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175"/>
        <w:gridCol w:w="2387"/>
        <w:gridCol w:w="4076"/>
      </w:tblGrid>
      <w:tr w:rsidR="00CB6975" w:rsidRPr="00661001" w:rsidTr="002F4668">
        <w:trPr>
          <w:trHeight w:val="699"/>
        </w:trPr>
        <w:tc>
          <w:tcPr>
            <w:tcW w:w="10195" w:type="dxa"/>
            <w:gridSpan w:val="3"/>
          </w:tcPr>
          <w:p w:rsidR="00CB6975" w:rsidRPr="00661001" w:rsidRDefault="00CB6975" w:rsidP="002F4668">
            <w:pPr>
              <w:widowControl w:val="0"/>
              <w:autoSpaceDE w:val="0"/>
              <w:autoSpaceDN w:val="0"/>
              <w:adjustRightInd w:val="0"/>
              <w:spacing w:before="120" w:line="240" w:lineRule="auto"/>
              <w:ind w:left="17"/>
              <w:jc w:val="center"/>
              <w:rPr>
                <w:rFonts w:ascii="Times New Roman" w:eastAsia="Times New Roman" w:hAnsi="Times New Roman"/>
                <w:b/>
                <w:caps/>
                <w:lang w:eastAsia="ru-RU"/>
              </w:rPr>
            </w:pPr>
            <w:bookmarkStart w:id="0" w:name="bookmark0"/>
            <w:r w:rsidRPr="00661001">
              <w:rPr>
                <w:rFonts w:ascii="Times New Roman" w:eastAsia="Times New Roman" w:hAnsi="Times New Roman"/>
                <w:b/>
                <w:caps/>
                <w:lang w:eastAsia="ru-RU"/>
              </w:rPr>
              <w:t>Комунальне підприємство по утриманню зелених насаджень                              Оболонського району м.Києва</w:t>
            </w:r>
          </w:p>
          <w:p w:rsidR="00CB6975" w:rsidRPr="00661001" w:rsidRDefault="00CB6975" w:rsidP="002F4668">
            <w:pPr>
              <w:widowControl w:val="0"/>
              <w:autoSpaceDE w:val="0"/>
              <w:autoSpaceDN w:val="0"/>
              <w:adjustRightInd w:val="0"/>
              <w:spacing w:before="120" w:line="240" w:lineRule="auto"/>
              <w:ind w:left="17"/>
              <w:jc w:val="center"/>
              <w:rPr>
                <w:rFonts w:ascii="Times New Roman" w:eastAsia="Times New Roman" w:hAnsi="Times New Roman"/>
                <w:b/>
                <w:caps/>
                <w:lang w:eastAsia="ru-RU"/>
              </w:rPr>
            </w:pPr>
            <w:r w:rsidRPr="00661001">
              <w:rPr>
                <w:rFonts w:ascii="Times New Roman" w:eastAsia="Times New Roman" w:hAnsi="Times New Roman"/>
                <w:b/>
                <w:caps/>
                <w:lang w:eastAsia="ru-RU"/>
              </w:rPr>
              <w:t xml:space="preserve">(КП УЗН </w:t>
            </w:r>
            <w:r w:rsidRPr="00661001">
              <w:rPr>
                <w:rFonts w:ascii="Times New Roman" w:eastAsia="Times New Roman" w:hAnsi="Times New Roman"/>
                <w:b/>
                <w:lang w:eastAsia="ru-RU"/>
              </w:rPr>
              <w:t>Оболонського району</w:t>
            </w:r>
            <w:r w:rsidRPr="00661001">
              <w:rPr>
                <w:rFonts w:ascii="Times New Roman" w:eastAsia="Times New Roman" w:hAnsi="Times New Roman"/>
                <w:b/>
                <w:caps/>
                <w:lang w:eastAsia="ru-RU"/>
              </w:rPr>
              <w:t>)</w:t>
            </w:r>
          </w:p>
        </w:tc>
      </w:tr>
      <w:tr w:rsidR="00CB6975" w:rsidRPr="00661001" w:rsidTr="002F4668">
        <w:trPr>
          <w:trHeight w:val="1182"/>
        </w:trPr>
        <w:tc>
          <w:tcPr>
            <w:tcW w:w="3398" w:type="dxa"/>
          </w:tcPr>
          <w:p w:rsidR="00CB6975" w:rsidRPr="00661001" w:rsidRDefault="00CB6975" w:rsidP="002F4668">
            <w:pPr>
              <w:widowControl w:val="0"/>
              <w:autoSpaceDE w:val="0"/>
              <w:autoSpaceDN w:val="0"/>
              <w:adjustRightInd w:val="0"/>
              <w:spacing w:after="0" w:line="240" w:lineRule="auto"/>
              <w:jc w:val="center"/>
              <w:rPr>
                <w:rFonts w:ascii="Times New Roman" w:eastAsia="Times New Roman" w:hAnsi="Times New Roman"/>
                <w:b/>
                <w:lang w:eastAsia="ru-RU"/>
              </w:rPr>
            </w:pPr>
          </w:p>
        </w:tc>
        <w:tc>
          <w:tcPr>
            <w:tcW w:w="2551" w:type="dxa"/>
          </w:tcPr>
          <w:p w:rsidR="00CB6975" w:rsidRPr="00661001" w:rsidRDefault="00CB6975" w:rsidP="002F4668">
            <w:pPr>
              <w:widowControl w:val="0"/>
              <w:autoSpaceDE w:val="0"/>
              <w:autoSpaceDN w:val="0"/>
              <w:adjustRightInd w:val="0"/>
              <w:spacing w:after="0" w:line="240" w:lineRule="auto"/>
              <w:jc w:val="right"/>
              <w:rPr>
                <w:rFonts w:ascii="Times New Roman" w:eastAsia="Times New Roman" w:hAnsi="Times New Roman"/>
                <w:b/>
                <w:lang w:eastAsia="ru-RU"/>
              </w:rPr>
            </w:pPr>
          </w:p>
        </w:tc>
        <w:tc>
          <w:tcPr>
            <w:tcW w:w="4246" w:type="dxa"/>
          </w:tcPr>
          <w:p w:rsidR="00CB6975" w:rsidRPr="00661001" w:rsidRDefault="00CB6975" w:rsidP="002F4668">
            <w:pPr>
              <w:widowControl w:val="0"/>
              <w:autoSpaceDE w:val="0"/>
              <w:autoSpaceDN w:val="0"/>
              <w:adjustRightInd w:val="0"/>
              <w:spacing w:after="0" w:line="240" w:lineRule="auto"/>
              <w:ind w:left="15"/>
              <w:rPr>
                <w:rFonts w:ascii="Times New Roman" w:eastAsia="Times New Roman" w:hAnsi="Times New Roman"/>
                <w:caps/>
                <w:lang w:eastAsia="ru-RU"/>
              </w:rPr>
            </w:pPr>
          </w:p>
          <w:p w:rsidR="00CB6975" w:rsidRPr="00661001" w:rsidRDefault="00CB6975" w:rsidP="002F4668">
            <w:pPr>
              <w:widowControl w:val="0"/>
              <w:autoSpaceDE w:val="0"/>
              <w:autoSpaceDN w:val="0"/>
              <w:adjustRightInd w:val="0"/>
              <w:spacing w:after="0" w:line="240" w:lineRule="auto"/>
              <w:ind w:left="15"/>
              <w:rPr>
                <w:rFonts w:ascii="Times New Roman" w:eastAsia="Times New Roman" w:hAnsi="Times New Roman"/>
                <w:caps/>
                <w:lang w:eastAsia="ru-RU"/>
              </w:rPr>
            </w:pPr>
            <w:r w:rsidRPr="00661001">
              <w:rPr>
                <w:rFonts w:ascii="Times New Roman" w:eastAsia="Times New Roman" w:hAnsi="Times New Roman"/>
                <w:caps/>
                <w:lang w:eastAsia="ru-RU"/>
              </w:rPr>
              <w:t xml:space="preserve">Затверджено </w:t>
            </w:r>
          </w:p>
          <w:p w:rsidR="00CB6975" w:rsidRPr="00661001" w:rsidRDefault="00CB6975" w:rsidP="002F4668">
            <w:pPr>
              <w:widowControl w:val="0"/>
              <w:autoSpaceDE w:val="0"/>
              <w:autoSpaceDN w:val="0"/>
              <w:adjustRightInd w:val="0"/>
              <w:spacing w:after="0" w:line="240" w:lineRule="auto"/>
              <w:ind w:left="15"/>
              <w:rPr>
                <w:rFonts w:ascii="Times New Roman" w:eastAsia="Times New Roman" w:hAnsi="Times New Roman"/>
                <w:lang w:eastAsia="ru-RU"/>
              </w:rPr>
            </w:pPr>
            <w:r w:rsidRPr="00661001">
              <w:rPr>
                <w:rFonts w:ascii="Times New Roman" w:eastAsia="Times New Roman" w:hAnsi="Times New Roman"/>
                <w:lang w:eastAsia="ru-RU"/>
              </w:rPr>
              <w:t xml:space="preserve">протокольним рішенням уповноваженої особи КП УЗН Оболонського району </w:t>
            </w:r>
          </w:p>
          <w:p w:rsidR="00CB6975" w:rsidRPr="00661001" w:rsidRDefault="005A218D" w:rsidP="006010DF">
            <w:pPr>
              <w:widowControl w:val="0"/>
              <w:autoSpaceDE w:val="0"/>
              <w:autoSpaceDN w:val="0"/>
              <w:adjustRightInd w:val="0"/>
              <w:spacing w:after="0" w:line="240" w:lineRule="auto"/>
              <w:ind w:left="15"/>
              <w:rPr>
                <w:rFonts w:ascii="Times New Roman" w:eastAsia="Times New Roman" w:hAnsi="Times New Roman"/>
                <w:b/>
                <w:lang w:eastAsia="ru-RU"/>
              </w:rPr>
            </w:pPr>
            <w:r>
              <w:rPr>
                <w:rFonts w:ascii="Times New Roman" w:eastAsia="Times New Roman" w:hAnsi="Times New Roman"/>
                <w:lang w:eastAsia="ru-RU"/>
              </w:rPr>
              <w:t>16</w:t>
            </w:r>
            <w:r w:rsidR="00CB6975" w:rsidRPr="00661001">
              <w:rPr>
                <w:rFonts w:ascii="Times New Roman" w:eastAsia="Times New Roman" w:hAnsi="Times New Roman"/>
                <w:lang w:eastAsia="ru-RU"/>
              </w:rPr>
              <w:t>.</w:t>
            </w:r>
            <w:r w:rsidR="002B025C" w:rsidRPr="00661001">
              <w:rPr>
                <w:rFonts w:ascii="Times New Roman" w:eastAsia="Times New Roman" w:hAnsi="Times New Roman"/>
                <w:lang w:eastAsia="ru-RU"/>
              </w:rPr>
              <w:t>0</w:t>
            </w:r>
            <w:r>
              <w:rPr>
                <w:rFonts w:ascii="Times New Roman" w:eastAsia="Times New Roman" w:hAnsi="Times New Roman"/>
                <w:lang w:eastAsia="ru-RU"/>
              </w:rPr>
              <w:t>9</w:t>
            </w:r>
            <w:r w:rsidR="00CB6975" w:rsidRPr="00661001">
              <w:rPr>
                <w:rFonts w:ascii="Times New Roman" w:eastAsia="Times New Roman" w:hAnsi="Times New Roman"/>
                <w:lang w:eastAsia="ru-RU"/>
              </w:rPr>
              <w:t>.202</w:t>
            </w:r>
            <w:r w:rsidR="002B025C" w:rsidRPr="00661001">
              <w:rPr>
                <w:rFonts w:ascii="Times New Roman" w:eastAsia="Times New Roman" w:hAnsi="Times New Roman"/>
                <w:lang w:eastAsia="ru-RU"/>
              </w:rPr>
              <w:t>2</w:t>
            </w:r>
            <w:r w:rsidR="00CB6975" w:rsidRPr="00661001">
              <w:rPr>
                <w:rFonts w:ascii="Times New Roman" w:eastAsia="Times New Roman" w:hAnsi="Times New Roman"/>
                <w:lang w:eastAsia="ru-RU"/>
              </w:rPr>
              <w:t xml:space="preserve"> №</w:t>
            </w:r>
            <w:r w:rsidR="00AC3EFE" w:rsidRPr="00661001">
              <w:rPr>
                <w:rFonts w:ascii="Times New Roman" w:eastAsia="Times New Roman" w:hAnsi="Times New Roman"/>
                <w:lang w:eastAsia="ru-RU"/>
              </w:rPr>
              <w:t xml:space="preserve"> </w:t>
            </w:r>
            <w:r w:rsidR="002B025C" w:rsidRPr="00661001">
              <w:rPr>
                <w:rFonts w:ascii="Times New Roman" w:eastAsia="Times New Roman" w:hAnsi="Times New Roman"/>
                <w:lang w:eastAsia="ru-RU"/>
              </w:rPr>
              <w:t>22</w:t>
            </w:r>
            <w:r w:rsidR="00CB6975" w:rsidRPr="00661001">
              <w:rPr>
                <w:rFonts w:ascii="Times New Roman" w:eastAsia="Times New Roman" w:hAnsi="Times New Roman"/>
                <w:lang w:eastAsia="ru-RU"/>
              </w:rPr>
              <w:t>/</w:t>
            </w:r>
            <w:r w:rsidR="00AC3EFE" w:rsidRPr="00661001">
              <w:rPr>
                <w:rFonts w:ascii="Times New Roman" w:eastAsia="Times New Roman" w:hAnsi="Times New Roman"/>
                <w:lang w:eastAsia="ru-RU"/>
              </w:rPr>
              <w:t>0</w:t>
            </w:r>
            <w:r>
              <w:rPr>
                <w:rFonts w:ascii="Times New Roman" w:eastAsia="Times New Roman" w:hAnsi="Times New Roman"/>
                <w:lang w:eastAsia="ru-RU"/>
              </w:rPr>
              <w:t>9</w:t>
            </w:r>
            <w:r w:rsidR="00AC3EFE" w:rsidRPr="00661001">
              <w:rPr>
                <w:rFonts w:ascii="Times New Roman" w:eastAsia="Times New Roman" w:hAnsi="Times New Roman"/>
                <w:lang w:eastAsia="ru-RU"/>
              </w:rPr>
              <w:t>0</w:t>
            </w:r>
            <w:r w:rsidR="006010DF">
              <w:rPr>
                <w:rFonts w:ascii="Times New Roman" w:eastAsia="Times New Roman" w:hAnsi="Times New Roman"/>
                <w:lang w:eastAsia="ru-RU"/>
              </w:rPr>
              <w:t>2</w:t>
            </w:r>
            <w:r w:rsidR="00CB6975" w:rsidRPr="00661001">
              <w:rPr>
                <w:rFonts w:ascii="Times New Roman" w:eastAsia="Times New Roman" w:hAnsi="Times New Roman"/>
                <w:lang w:eastAsia="ru-RU"/>
              </w:rPr>
              <w:t>/</w:t>
            </w:r>
            <w:r>
              <w:rPr>
                <w:rFonts w:ascii="Times New Roman" w:eastAsia="Times New Roman" w:hAnsi="Times New Roman"/>
                <w:lang w:eastAsia="ru-RU"/>
              </w:rPr>
              <w:t>16</w:t>
            </w:r>
          </w:p>
        </w:tc>
      </w:tr>
    </w:tbl>
    <w:p w:rsidR="00CB6975" w:rsidRDefault="00CB6975" w:rsidP="00CB6975">
      <w:pPr>
        <w:widowControl w:val="0"/>
        <w:autoSpaceDE w:val="0"/>
        <w:autoSpaceDN w:val="0"/>
        <w:adjustRightInd w:val="0"/>
        <w:spacing w:after="0" w:line="240" w:lineRule="auto"/>
        <w:jc w:val="right"/>
        <w:rPr>
          <w:rFonts w:ascii="Times New Roman" w:eastAsia="Times New Roman" w:hAnsi="Times New Roman"/>
          <w:b/>
          <w:lang w:eastAsia="ru-RU"/>
        </w:rPr>
      </w:pPr>
    </w:p>
    <w:p w:rsidR="00B85771" w:rsidRPr="00661001" w:rsidRDefault="00B85771" w:rsidP="00CB6975">
      <w:pPr>
        <w:widowControl w:val="0"/>
        <w:autoSpaceDE w:val="0"/>
        <w:autoSpaceDN w:val="0"/>
        <w:adjustRightInd w:val="0"/>
        <w:spacing w:after="0" w:line="240" w:lineRule="auto"/>
        <w:jc w:val="right"/>
        <w:rPr>
          <w:rFonts w:ascii="Times New Roman" w:eastAsia="Times New Roman" w:hAnsi="Times New Roman"/>
          <w:b/>
          <w:lang w:eastAsia="ru-RU"/>
        </w:rPr>
      </w:pPr>
    </w:p>
    <w:p w:rsidR="005A218D" w:rsidRDefault="00CB6975" w:rsidP="00CB6975">
      <w:pPr>
        <w:widowControl w:val="0"/>
        <w:autoSpaceDE w:val="0"/>
        <w:autoSpaceDN w:val="0"/>
        <w:adjustRightInd w:val="0"/>
        <w:spacing w:after="0" w:line="240" w:lineRule="auto"/>
        <w:jc w:val="center"/>
        <w:rPr>
          <w:rFonts w:ascii="Times New Roman" w:eastAsia="Times New Roman" w:hAnsi="Times New Roman"/>
          <w:b/>
          <w:caps/>
          <w:lang w:eastAsia="ru-RU"/>
        </w:rPr>
      </w:pPr>
      <w:r w:rsidRPr="005A218D">
        <w:rPr>
          <w:rFonts w:ascii="Times New Roman Полужирный" w:eastAsia="Times New Roman" w:hAnsi="Times New Roman Полужирный"/>
          <w:b/>
          <w:bCs/>
          <w:caps/>
          <w:color w:val="000000"/>
          <w:lang w:eastAsia="ru-RU"/>
        </w:rPr>
        <w:t xml:space="preserve">Оголошення </w:t>
      </w:r>
      <w:r w:rsidRPr="005A218D">
        <w:rPr>
          <w:rFonts w:ascii="Times New Roman" w:eastAsia="Times New Roman" w:hAnsi="Times New Roman"/>
          <w:b/>
          <w:bCs/>
          <w:caps/>
          <w:color w:val="000000"/>
          <w:lang w:eastAsia="ru-RU"/>
        </w:rPr>
        <w:t xml:space="preserve">про </w:t>
      </w:r>
      <w:r w:rsidR="005A218D" w:rsidRPr="005A218D">
        <w:rPr>
          <w:rFonts w:ascii="Times New Roman" w:eastAsia="Times New Roman" w:hAnsi="Times New Roman"/>
          <w:b/>
          <w:bCs/>
          <w:caps/>
          <w:color w:val="000000"/>
          <w:lang w:eastAsia="ru-RU"/>
        </w:rPr>
        <w:t>проведення спрощеної закупівлі</w:t>
      </w:r>
      <w:r w:rsidR="005A218D">
        <w:rPr>
          <w:rFonts w:ascii="Times New Roman" w:eastAsia="Times New Roman" w:hAnsi="Times New Roman"/>
          <w:b/>
          <w:bCs/>
          <w:color w:val="000000"/>
          <w:lang w:eastAsia="ru-RU"/>
        </w:rPr>
        <w:t xml:space="preserve"> </w:t>
      </w:r>
      <w:r w:rsidRPr="00661001">
        <w:rPr>
          <w:rFonts w:ascii="Times New Roman" w:eastAsia="Times New Roman" w:hAnsi="Times New Roman"/>
          <w:b/>
          <w:lang w:eastAsia="ru-RU"/>
        </w:rPr>
        <w:t xml:space="preserve">від </w:t>
      </w:r>
      <w:r w:rsidR="005A218D">
        <w:rPr>
          <w:rFonts w:ascii="Times New Roman" w:eastAsia="Times New Roman" w:hAnsi="Times New Roman"/>
          <w:b/>
          <w:caps/>
          <w:lang w:eastAsia="ru-RU"/>
        </w:rPr>
        <w:t>16</w:t>
      </w:r>
      <w:r w:rsidRPr="00661001">
        <w:rPr>
          <w:rFonts w:ascii="Times New Roman" w:eastAsia="Times New Roman" w:hAnsi="Times New Roman"/>
          <w:b/>
          <w:caps/>
          <w:lang w:eastAsia="ru-RU"/>
        </w:rPr>
        <w:t>.</w:t>
      </w:r>
      <w:r w:rsidR="002B025C" w:rsidRPr="00661001">
        <w:rPr>
          <w:rFonts w:ascii="Times New Roman" w:eastAsia="Times New Roman" w:hAnsi="Times New Roman"/>
          <w:b/>
          <w:caps/>
          <w:lang w:eastAsia="ru-RU"/>
        </w:rPr>
        <w:t>0</w:t>
      </w:r>
      <w:r w:rsidR="005A218D">
        <w:rPr>
          <w:rFonts w:ascii="Times New Roman" w:eastAsia="Times New Roman" w:hAnsi="Times New Roman"/>
          <w:b/>
          <w:caps/>
          <w:lang w:eastAsia="ru-RU"/>
        </w:rPr>
        <w:t>9</w:t>
      </w:r>
      <w:r w:rsidRPr="00661001">
        <w:rPr>
          <w:rFonts w:ascii="Times New Roman" w:eastAsia="Times New Roman" w:hAnsi="Times New Roman"/>
          <w:b/>
          <w:caps/>
          <w:lang w:eastAsia="ru-RU"/>
        </w:rPr>
        <w:t>.202</w:t>
      </w:r>
      <w:r w:rsidR="002B025C" w:rsidRPr="00661001">
        <w:rPr>
          <w:rFonts w:ascii="Times New Roman" w:eastAsia="Times New Roman" w:hAnsi="Times New Roman"/>
          <w:b/>
          <w:caps/>
          <w:lang w:eastAsia="ru-RU"/>
        </w:rPr>
        <w:t>2</w:t>
      </w:r>
      <w:r w:rsidRPr="00661001">
        <w:rPr>
          <w:rFonts w:ascii="Times New Roman" w:eastAsia="Times New Roman" w:hAnsi="Times New Roman"/>
          <w:b/>
          <w:caps/>
          <w:lang w:eastAsia="ru-RU"/>
        </w:rPr>
        <w:t xml:space="preserve"> №</w:t>
      </w:r>
      <w:r w:rsidR="00AC3EFE" w:rsidRPr="00661001">
        <w:rPr>
          <w:rFonts w:ascii="Times New Roman" w:eastAsia="Times New Roman" w:hAnsi="Times New Roman"/>
          <w:b/>
          <w:caps/>
          <w:lang w:eastAsia="ru-RU"/>
        </w:rPr>
        <w:t xml:space="preserve"> </w:t>
      </w:r>
      <w:r w:rsidR="002B025C" w:rsidRPr="00661001">
        <w:rPr>
          <w:rFonts w:ascii="Times New Roman" w:eastAsia="Times New Roman" w:hAnsi="Times New Roman"/>
          <w:b/>
          <w:caps/>
          <w:lang w:eastAsia="ru-RU"/>
        </w:rPr>
        <w:t>0</w:t>
      </w:r>
      <w:r w:rsidR="00FB4933" w:rsidRPr="00661001">
        <w:rPr>
          <w:rFonts w:ascii="Times New Roman" w:eastAsia="Times New Roman" w:hAnsi="Times New Roman"/>
          <w:b/>
          <w:caps/>
          <w:lang w:eastAsia="ru-RU"/>
        </w:rPr>
        <w:t>1</w:t>
      </w:r>
      <w:r w:rsidR="006010DF">
        <w:rPr>
          <w:rFonts w:ascii="Times New Roman" w:eastAsia="Times New Roman" w:hAnsi="Times New Roman"/>
          <w:b/>
          <w:caps/>
          <w:lang w:eastAsia="ru-RU"/>
        </w:rPr>
        <w:t>9</w:t>
      </w:r>
    </w:p>
    <w:p w:rsidR="00CB6975" w:rsidRPr="0042128C" w:rsidRDefault="005A218D" w:rsidP="0042128C">
      <w:pPr>
        <w:widowControl w:val="0"/>
        <w:autoSpaceDE w:val="0"/>
        <w:autoSpaceDN w:val="0"/>
        <w:adjustRightInd w:val="0"/>
        <w:spacing w:after="0" w:line="240" w:lineRule="auto"/>
        <w:jc w:val="both"/>
        <w:rPr>
          <w:rFonts w:ascii="Times New Roman" w:eastAsia="Times New Roman" w:hAnsi="Times New Roman"/>
          <w:bCs/>
          <w:caps/>
          <w:lang w:eastAsia="ru-RU"/>
        </w:rPr>
      </w:pPr>
      <w:r w:rsidRPr="0042128C">
        <w:rPr>
          <w:rFonts w:ascii="Times New Roman" w:eastAsia="Times New Roman" w:hAnsi="Times New Roman"/>
          <w:bCs/>
          <w:color w:val="000000"/>
          <w:lang w:eastAsia="ru-RU"/>
        </w:rPr>
        <w:t>(умови, визначені в оголошенні про проведення спрощеної закупівлі,</w:t>
      </w:r>
      <w:r w:rsidR="005E68EC" w:rsidRPr="0042128C">
        <w:rPr>
          <w:rFonts w:ascii="Times New Roman" w:eastAsia="Times New Roman" w:hAnsi="Times New Roman"/>
          <w:bCs/>
          <w:color w:val="000000"/>
          <w:lang w:eastAsia="ru-RU"/>
        </w:rPr>
        <w:t xml:space="preserve"> </w:t>
      </w:r>
      <w:r w:rsidRPr="0042128C">
        <w:rPr>
          <w:rFonts w:ascii="Times New Roman" w:eastAsia="Times New Roman" w:hAnsi="Times New Roman"/>
          <w:bCs/>
          <w:color w:val="000000"/>
          <w:lang w:eastAsia="ru-RU"/>
        </w:rPr>
        <w:t>та вимоги до предмета закупівлі)</w:t>
      </w:r>
    </w:p>
    <w:p w:rsidR="009B1EB3" w:rsidRPr="00661001" w:rsidRDefault="009B1EB3" w:rsidP="009B1EB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082B6A" w:rsidRPr="00661001" w:rsidRDefault="009B1EB3" w:rsidP="00082B6A">
      <w:pPr>
        <w:numPr>
          <w:ilvl w:val="0"/>
          <w:numId w:val="1"/>
        </w:numPr>
        <w:tabs>
          <w:tab w:val="left" w:pos="426"/>
          <w:tab w:val="left" w:pos="851"/>
        </w:tabs>
        <w:spacing w:after="0" w:line="240" w:lineRule="auto"/>
        <w:ind w:left="0" w:firstLine="567"/>
        <w:jc w:val="both"/>
        <w:rPr>
          <w:rFonts w:ascii="Times New Roman" w:eastAsia="Calibri" w:hAnsi="Times New Roman" w:cs="Times New Roman"/>
          <w:b/>
          <w:lang w:eastAsia="ru-RU"/>
        </w:rPr>
      </w:pPr>
      <w:r w:rsidRPr="00661001">
        <w:rPr>
          <w:rFonts w:ascii="Times New Roman" w:eastAsia="Calibri" w:hAnsi="Times New Roman" w:cs="Times New Roman"/>
          <w:b/>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661001">
        <w:rPr>
          <w:rFonts w:ascii="Times New Roman" w:eastAsia="Times New Roman" w:hAnsi="Times New Roman" w:cs="Times New Roman"/>
          <w:b/>
          <w:color w:val="000000"/>
          <w:lang w:eastAsia="ru-RU"/>
        </w:rPr>
        <w:t>:</w:t>
      </w:r>
      <w:r w:rsidR="00082F18" w:rsidRPr="00661001">
        <w:rPr>
          <w:rFonts w:ascii="Times New Roman" w:eastAsia="Calibri" w:hAnsi="Times New Roman" w:cs="Times New Roman"/>
          <w:b/>
          <w:lang w:eastAsia="ru-RU"/>
        </w:rPr>
        <w:t xml:space="preserve"> </w:t>
      </w:r>
      <w:r w:rsidRPr="00661001">
        <w:rPr>
          <w:rFonts w:ascii="Times New Roman" w:eastAsia="Calibri" w:hAnsi="Times New Roman" w:cs="Times New Roman"/>
          <w:caps/>
          <w:lang w:eastAsia="ru-RU"/>
        </w:rPr>
        <w:t>Комунальне підприємство по утриманню зелених насаджень Оболонського району м.Києва</w:t>
      </w:r>
      <w:r w:rsidRPr="00661001">
        <w:rPr>
          <w:rFonts w:ascii="Times New Roman" w:eastAsia="Calibri" w:hAnsi="Times New Roman" w:cs="Times New Roman"/>
          <w:lang w:eastAsia="ru-RU"/>
        </w:rPr>
        <w:t>, Московський проспект, буд.26-А</w:t>
      </w:r>
      <w:r w:rsidR="000F0ADF" w:rsidRPr="00661001">
        <w:rPr>
          <w:rFonts w:ascii="Times New Roman" w:eastAsia="Calibri" w:hAnsi="Times New Roman" w:cs="Times New Roman"/>
          <w:lang w:eastAsia="ru-RU"/>
        </w:rPr>
        <w:t xml:space="preserve">, м.Київ, </w:t>
      </w:r>
      <w:r w:rsidR="00927CB3" w:rsidRPr="00661001">
        <w:rPr>
          <w:rFonts w:ascii="Times New Roman" w:eastAsia="Calibri" w:hAnsi="Times New Roman" w:cs="Times New Roman"/>
          <w:lang w:eastAsia="ru-RU"/>
        </w:rPr>
        <w:t>04073</w:t>
      </w:r>
      <w:r w:rsidRPr="00661001">
        <w:rPr>
          <w:rFonts w:ascii="Times New Roman" w:eastAsia="Calibri" w:hAnsi="Times New Roman" w:cs="Times New Roman"/>
          <w:lang w:eastAsia="ru-RU"/>
        </w:rPr>
        <w:t xml:space="preserve">, </w:t>
      </w:r>
      <w:r w:rsidR="002C4342" w:rsidRPr="00661001">
        <w:rPr>
          <w:rFonts w:ascii="Times New Roman" w:eastAsia="Calibri" w:hAnsi="Times New Roman" w:cs="Times New Roman"/>
          <w:lang w:eastAsia="ru-RU"/>
        </w:rPr>
        <w:t xml:space="preserve">ідентифікаційний код </w:t>
      </w:r>
      <w:r w:rsidRPr="00661001">
        <w:rPr>
          <w:rFonts w:ascii="Times New Roman" w:eastAsia="Calibri" w:hAnsi="Times New Roman" w:cs="Times New Roman"/>
          <w:lang w:eastAsia="ru-RU"/>
        </w:rPr>
        <w:t xml:space="preserve">05416745, </w:t>
      </w:r>
      <w:r w:rsidRPr="00661001">
        <w:rPr>
          <w:rFonts w:ascii="Times New Roman" w:eastAsia="Calibri" w:hAnsi="Times New Roman" w:cs="Times New Roman"/>
          <w:color w:val="000000"/>
          <w:shd w:val="clear" w:color="auto" w:fill="FFFFFF"/>
        </w:rPr>
        <w:t>підприємства, установи, організації, зазначені у </w:t>
      </w:r>
      <w:r w:rsidRPr="00661001">
        <w:rPr>
          <w:rFonts w:ascii="Times New Roman" w:eastAsia="Calibri" w:hAnsi="Times New Roman" w:cs="Times New Roman"/>
          <w:shd w:val="clear" w:color="auto" w:fill="FFFFFF"/>
        </w:rPr>
        <w:t>пункті 3</w:t>
      </w:r>
      <w:r w:rsidRPr="00661001">
        <w:rPr>
          <w:rFonts w:ascii="Times New Roman" w:eastAsia="Calibri" w:hAnsi="Times New Roman" w:cs="Times New Roman"/>
          <w:color w:val="000000"/>
          <w:shd w:val="clear" w:color="auto" w:fill="FFFFFF"/>
        </w:rPr>
        <w:t xml:space="preserve"> частини першої статті 2 Закону України «Про публічні закупівлі» </w:t>
      </w:r>
    </w:p>
    <w:p w:rsidR="00082B6A" w:rsidRPr="00661001" w:rsidRDefault="00082B6A" w:rsidP="00082B6A">
      <w:pPr>
        <w:tabs>
          <w:tab w:val="left" w:pos="426"/>
          <w:tab w:val="left" w:pos="851"/>
        </w:tabs>
        <w:spacing w:after="0" w:line="240" w:lineRule="auto"/>
        <w:ind w:left="567"/>
        <w:jc w:val="both"/>
        <w:rPr>
          <w:rFonts w:ascii="Times New Roman" w:eastAsia="Calibri" w:hAnsi="Times New Roman" w:cs="Times New Roman"/>
          <w:b/>
          <w:lang w:eastAsia="ru-RU"/>
        </w:rPr>
      </w:pPr>
    </w:p>
    <w:p w:rsidR="00BD2A6A" w:rsidRPr="00661001" w:rsidRDefault="009B1EB3" w:rsidP="002B60F8">
      <w:pPr>
        <w:numPr>
          <w:ilvl w:val="0"/>
          <w:numId w:val="1"/>
        </w:numPr>
        <w:tabs>
          <w:tab w:val="left" w:pos="426"/>
          <w:tab w:val="left" w:pos="851"/>
        </w:tabs>
        <w:spacing w:line="240" w:lineRule="auto"/>
        <w:ind w:left="0" w:firstLine="567"/>
        <w:jc w:val="both"/>
        <w:rPr>
          <w:rFonts w:ascii="Times New Roman" w:eastAsia="Calibri" w:hAnsi="Times New Roman" w:cs="Times New Roman"/>
          <w:b/>
          <w:lang w:eastAsia="ru-RU"/>
        </w:rPr>
      </w:pPr>
      <w:r w:rsidRPr="00661001">
        <w:rPr>
          <w:rFonts w:ascii="Times New Roman" w:eastAsia="Calibri" w:hAnsi="Times New Roman" w:cs="Times New Roman"/>
          <w:b/>
          <w:color w:val="000000"/>
          <w:shd w:val="clear" w:color="auto" w:fill="FFFFFF"/>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Pr="00661001">
        <w:rPr>
          <w:rFonts w:ascii="Times New Roman" w:eastAsia="Calibri" w:hAnsi="Times New Roman" w:cs="Times New Roman"/>
          <w:b/>
          <w:shd w:val="clear" w:color="auto" w:fill="FFFFFF"/>
        </w:rPr>
        <w:t>наявності)</w:t>
      </w:r>
      <w:r w:rsidR="008C46B8" w:rsidRPr="00661001">
        <w:rPr>
          <w:rFonts w:ascii="Times New Roman" w:eastAsia="Calibri" w:hAnsi="Times New Roman" w:cs="Times New Roman"/>
          <w:b/>
          <w:lang w:eastAsia="ru-RU"/>
        </w:rPr>
        <w:t xml:space="preserve">: </w:t>
      </w:r>
      <w:r w:rsidR="002B60F8" w:rsidRPr="002B60F8">
        <w:rPr>
          <w:rFonts w:ascii="Times New Roman" w:eastAsia="Times New Roman" w:hAnsi="Times New Roman"/>
          <w:bCs/>
        </w:rPr>
        <w:t>Протиожеледний реагент гранульований (код 24950000-8 Спеціалізована хімічна продукція за ДК 021:2015 Єдиного закупівельного словника)</w:t>
      </w:r>
    </w:p>
    <w:p w:rsidR="00BD2A6A" w:rsidRPr="00661001" w:rsidRDefault="009B1EB3" w:rsidP="007C29B1">
      <w:pPr>
        <w:pStyle w:val="ab"/>
        <w:numPr>
          <w:ilvl w:val="1"/>
          <w:numId w:val="1"/>
        </w:numPr>
        <w:tabs>
          <w:tab w:val="left" w:pos="0"/>
          <w:tab w:val="left" w:pos="993"/>
        </w:tabs>
        <w:spacing w:line="240" w:lineRule="auto"/>
        <w:ind w:left="0" w:firstLine="567"/>
        <w:contextualSpacing w:val="0"/>
        <w:jc w:val="both"/>
        <w:rPr>
          <w:rFonts w:ascii="Times New Roman" w:eastAsia="Calibri" w:hAnsi="Times New Roman" w:cs="Times New Roman"/>
          <w:b/>
          <w:lang w:eastAsia="ru-RU"/>
        </w:rPr>
      </w:pPr>
      <w:r w:rsidRPr="00661001">
        <w:rPr>
          <w:rFonts w:ascii="Times New Roman" w:eastAsia="Calibri" w:hAnsi="Times New Roman" w:cs="Times New Roman"/>
          <w:b/>
          <w:lang w:eastAsia="ru-RU"/>
        </w:rPr>
        <w:t>Інформація щодо</w:t>
      </w:r>
      <w:bookmarkStart w:id="1" w:name="n70"/>
      <w:bookmarkEnd w:id="1"/>
      <w:r w:rsidRPr="00661001">
        <w:rPr>
          <w:rFonts w:ascii="Times New Roman" w:eastAsia="Calibri" w:hAnsi="Times New Roman" w:cs="Times New Roman"/>
          <w:b/>
          <w:lang w:eastAsia="ru-RU"/>
        </w:rPr>
        <w:t xml:space="preserve"> назви товару чи послуги кожної номенклатурної позиції предмета закупівлі</w:t>
      </w:r>
      <w:bookmarkStart w:id="2" w:name="n71"/>
      <w:bookmarkEnd w:id="2"/>
      <w:r w:rsidRPr="00661001">
        <w:rPr>
          <w:rFonts w:ascii="Times New Roman" w:eastAsia="Calibri" w:hAnsi="Times New Roman" w:cs="Times New Roman"/>
          <w:b/>
          <w:lang w:eastAsia="ru-RU"/>
        </w:rPr>
        <w:t xml:space="preserve"> та коду товару чи послуги, визначеного згідно з Єдиним закупівельним словником, що найбільше відповідає назві номенклатурної позиції предмета закупівлі:</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5275C1" w:rsidRPr="00661001" w:rsidTr="00114783">
        <w:trPr>
          <w:trHeight w:val="300"/>
        </w:trPr>
        <w:tc>
          <w:tcPr>
            <w:tcW w:w="4111" w:type="dxa"/>
            <w:shd w:val="clear" w:color="000000" w:fill="D9D9D9" w:themeFill="background1" w:themeFillShade="D9"/>
            <w:noWrap/>
            <w:vAlign w:val="center"/>
            <w:hideMark/>
          </w:tcPr>
          <w:p w:rsidR="005275C1" w:rsidRPr="00661001" w:rsidRDefault="005275C1" w:rsidP="00EB2735">
            <w:pPr>
              <w:spacing w:after="0" w:line="240" w:lineRule="auto"/>
              <w:jc w:val="center"/>
              <w:rPr>
                <w:rFonts w:ascii="Times New Roman" w:eastAsia="Times New Roman" w:hAnsi="Times New Roman" w:cs="Times New Roman"/>
                <w:b/>
                <w:bCs/>
                <w:lang w:eastAsia="ru-RU"/>
              </w:rPr>
            </w:pPr>
            <w:r w:rsidRPr="00661001">
              <w:rPr>
                <w:rFonts w:ascii="Times New Roman" w:eastAsia="Calibri" w:hAnsi="Times New Roman" w:cs="Times New Roman"/>
                <w:b/>
                <w:lang w:eastAsia="ru-RU"/>
              </w:rPr>
              <w:t>Інформація щодо назви товару чи послуги кожної номенклатурної позиції предмета закупівлі</w:t>
            </w:r>
          </w:p>
        </w:tc>
        <w:tc>
          <w:tcPr>
            <w:tcW w:w="5528" w:type="dxa"/>
            <w:shd w:val="clear" w:color="000000" w:fill="D9D9D9" w:themeFill="background1" w:themeFillShade="D9"/>
            <w:noWrap/>
            <w:vAlign w:val="center"/>
            <w:hideMark/>
          </w:tcPr>
          <w:p w:rsidR="005275C1" w:rsidRPr="00661001" w:rsidRDefault="005275C1" w:rsidP="00EB2735">
            <w:pPr>
              <w:spacing w:after="0" w:line="240" w:lineRule="auto"/>
              <w:jc w:val="center"/>
              <w:rPr>
                <w:rFonts w:ascii="Times New Roman" w:eastAsia="Times New Roman" w:hAnsi="Times New Roman" w:cs="Times New Roman"/>
                <w:b/>
                <w:bCs/>
                <w:lang w:eastAsia="ru-RU"/>
              </w:rPr>
            </w:pPr>
            <w:r w:rsidRPr="00661001">
              <w:rPr>
                <w:rFonts w:ascii="Times New Roman" w:eastAsia="Calibri" w:hAnsi="Times New Roman" w:cs="Times New Roman"/>
                <w:b/>
                <w:lang w:eastAsia="ru-RU"/>
              </w:rPr>
              <w:t>Інформація щодо коду товару чи послуги, визначеного згідно з Єдиним закупівельним словником, що найбільше відповідає назві номенклатурної позиції предмета закупівлі</w:t>
            </w:r>
          </w:p>
        </w:tc>
      </w:tr>
      <w:tr w:rsidR="00452E8F" w:rsidRPr="00661001" w:rsidTr="00114783">
        <w:trPr>
          <w:trHeight w:val="70"/>
        </w:trPr>
        <w:tc>
          <w:tcPr>
            <w:tcW w:w="4111" w:type="dxa"/>
            <w:tcBorders>
              <w:top w:val="single" w:sz="4" w:space="0" w:color="auto"/>
              <w:left w:val="single" w:sz="4" w:space="0" w:color="auto"/>
              <w:bottom w:val="single" w:sz="4" w:space="0" w:color="auto"/>
              <w:right w:val="single" w:sz="4" w:space="0" w:color="auto"/>
            </w:tcBorders>
            <w:shd w:val="clear" w:color="auto" w:fill="auto"/>
          </w:tcPr>
          <w:p w:rsidR="00452E8F" w:rsidRPr="001A7D59" w:rsidRDefault="00114783" w:rsidP="003E1929">
            <w:pPr>
              <w:spacing w:after="0" w:line="240" w:lineRule="auto"/>
              <w:rPr>
                <w:rFonts w:ascii="Times New Roman" w:hAnsi="Times New Roman" w:cs="Times New Roman"/>
                <w:color w:val="000000"/>
              </w:rPr>
            </w:pPr>
            <w:r w:rsidRPr="00114783">
              <w:rPr>
                <w:rFonts w:ascii="Times New Roman" w:hAnsi="Times New Roman" w:cs="Times New Roman"/>
                <w:bCs/>
                <w:color w:val="000000"/>
              </w:rPr>
              <w:t>Протиожеледний реагент гранульований</w:t>
            </w:r>
          </w:p>
        </w:tc>
        <w:tc>
          <w:tcPr>
            <w:tcW w:w="5528" w:type="dxa"/>
            <w:shd w:val="clear" w:color="auto" w:fill="auto"/>
          </w:tcPr>
          <w:p w:rsidR="00452E8F" w:rsidRPr="00661001" w:rsidRDefault="00452E8F" w:rsidP="00452E8F">
            <w:pPr>
              <w:spacing w:after="0" w:line="240" w:lineRule="auto"/>
              <w:rPr>
                <w:rFonts w:ascii="Times New Roman" w:hAnsi="Times New Roman" w:cs="Times New Roman"/>
              </w:rPr>
            </w:pPr>
            <w:r w:rsidRPr="00661001">
              <w:rPr>
                <w:rFonts w:ascii="Times New Roman" w:hAnsi="Times New Roman" w:cs="Times New Roman"/>
              </w:rPr>
              <w:t xml:space="preserve">ДК 021:2015: </w:t>
            </w:r>
            <w:r w:rsidR="00114783" w:rsidRPr="00114783">
              <w:rPr>
                <w:rFonts w:ascii="Times New Roman" w:hAnsi="Times New Roman" w:cs="Times New Roman"/>
              </w:rPr>
              <w:t>24951310-1 Протиожеледні реагенти</w:t>
            </w:r>
          </w:p>
        </w:tc>
      </w:tr>
    </w:tbl>
    <w:p w:rsidR="005275C1" w:rsidRPr="007C29B1" w:rsidRDefault="005275C1" w:rsidP="00DB0BFE">
      <w:pPr>
        <w:pStyle w:val="ab"/>
        <w:tabs>
          <w:tab w:val="left" w:pos="0"/>
          <w:tab w:val="left" w:pos="426"/>
          <w:tab w:val="left" w:pos="851"/>
        </w:tabs>
        <w:spacing w:after="0" w:line="240" w:lineRule="auto"/>
        <w:ind w:left="927"/>
        <w:contextualSpacing w:val="0"/>
        <w:jc w:val="both"/>
        <w:rPr>
          <w:rFonts w:ascii="Times New Roman" w:eastAsia="Calibri" w:hAnsi="Times New Roman" w:cs="Times New Roman"/>
          <w:b/>
          <w:lang w:eastAsia="ru-RU"/>
        </w:rPr>
      </w:pPr>
    </w:p>
    <w:p w:rsidR="009B1EB3" w:rsidRPr="00661001" w:rsidRDefault="009B1EB3" w:rsidP="00C75000">
      <w:pPr>
        <w:pStyle w:val="ab"/>
        <w:numPr>
          <w:ilvl w:val="0"/>
          <w:numId w:val="18"/>
        </w:numPr>
        <w:tabs>
          <w:tab w:val="left" w:pos="0"/>
          <w:tab w:val="left" w:pos="851"/>
        </w:tabs>
        <w:spacing w:after="0" w:line="240" w:lineRule="auto"/>
        <w:ind w:left="0" w:firstLine="567"/>
        <w:contextualSpacing w:val="0"/>
        <w:jc w:val="both"/>
        <w:rPr>
          <w:rFonts w:ascii="Times New Roman" w:eastAsia="Calibri" w:hAnsi="Times New Roman" w:cs="Times New Roman"/>
          <w:b/>
          <w:lang w:eastAsia="ru-RU"/>
        </w:rPr>
      </w:pPr>
      <w:r w:rsidRPr="00661001">
        <w:rPr>
          <w:rFonts w:ascii="Times New Roman" w:eastAsia="Calibri" w:hAnsi="Times New Roman" w:cs="Times New Roman"/>
          <w:b/>
          <w:lang w:eastAsia="ru-RU"/>
        </w:rPr>
        <w:t xml:space="preserve">Інформація про технічні, якісні та інші характеристики предмета закупівлі: </w:t>
      </w:r>
      <w:r w:rsidR="00CE6895" w:rsidRPr="00661001">
        <w:rPr>
          <w:rFonts w:ascii="Times New Roman" w:eastAsia="Calibri" w:hAnsi="Times New Roman" w:cs="Times New Roman"/>
        </w:rPr>
        <w:t>наведена</w:t>
      </w:r>
      <w:r w:rsidRPr="00661001">
        <w:rPr>
          <w:rFonts w:ascii="Times New Roman" w:eastAsia="Calibri" w:hAnsi="Times New Roman" w:cs="Times New Roman"/>
        </w:rPr>
        <w:t xml:space="preserve"> у Додатку 1 </w:t>
      </w:r>
      <w:r w:rsidR="009436B4">
        <w:rPr>
          <w:rFonts w:ascii="Times New Roman" w:eastAsia="Calibri" w:hAnsi="Times New Roman" w:cs="Times New Roman"/>
        </w:rPr>
        <w:t xml:space="preserve">– </w:t>
      </w:r>
      <w:r w:rsidRPr="00661001">
        <w:rPr>
          <w:rFonts w:ascii="Times New Roman" w:eastAsia="Calibri" w:hAnsi="Times New Roman" w:cs="Times New Roman"/>
        </w:rPr>
        <w:t>ВИМОГИ</w:t>
      </w:r>
      <w:r w:rsidR="009436B4">
        <w:rPr>
          <w:rFonts w:ascii="Times New Roman" w:eastAsia="Calibri" w:hAnsi="Times New Roman" w:cs="Times New Roman"/>
        </w:rPr>
        <w:t xml:space="preserve"> </w:t>
      </w:r>
      <w:r w:rsidRPr="00661001">
        <w:rPr>
          <w:rFonts w:ascii="Times New Roman" w:eastAsia="Calibri" w:hAnsi="Times New Roman" w:cs="Times New Roman"/>
        </w:rPr>
        <w:t>ДО ПРЕДМЕТА ЗАКУПІВЛІ</w:t>
      </w:r>
      <w:r w:rsidR="009436B4">
        <w:rPr>
          <w:rFonts w:ascii="Times New Roman" w:eastAsia="Calibri" w:hAnsi="Times New Roman" w:cs="Times New Roman"/>
        </w:rPr>
        <w:t>.</w:t>
      </w:r>
    </w:p>
    <w:p w:rsidR="00DB0BFE" w:rsidRPr="007C29B1" w:rsidRDefault="00DB0BFE" w:rsidP="00DB0BFE">
      <w:pPr>
        <w:pStyle w:val="ab"/>
        <w:tabs>
          <w:tab w:val="left" w:pos="0"/>
          <w:tab w:val="left" w:pos="851"/>
        </w:tabs>
        <w:spacing w:after="0" w:line="240" w:lineRule="auto"/>
        <w:ind w:left="567"/>
        <w:contextualSpacing w:val="0"/>
        <w:jc w:val="both"/>
        <w:rPr>
          <w:rFonts w:ascii="Times New Roman" w:eastAsia="Calibri" w:hAnsi="Times New Roman" w:cs="Times New Roman"/>
          <w:b/>
          <w:lang w:eastAsia="ru-RU"/>
        </w:rPr>
      </w:pPr>
    </w:p>
    <w:p w:rsidR="009B1EB3" w:rsidRPr="00661001" w:rsidRDefault="009B1EB3" w:rsidP="007C29B1">
      <w:pPr>
        <w:numPr>
          <w:ilvl w:val="0"/>
          <w:numId w:val="18"/>
        </w:numPr>
        <w:tabs>
          <w:tab w:val="left" w:pos="851"/>
          <w:tab w:val="left" w:pos="1134"/>
        </w:tabs>
        <w:spacing w:line="240" w:lineRule="auto"/>
        <w:ind w:left="0" w:firstLine="567"/>
        <w:jc w:val="both"/>
        <w:rPr>
          <w:rFonts w:ascii="Times New Roman" w:eastAsia="Times New Roman" w:hAnsi="Times New Roman" w:cs="Times New Roman"/>
          <w:b/>
        </w:rPr>
      </w:pPr>
      <w:r w:rsidRPr="00661001">
        <w:rPr>
          <w:rFonts w:ascii="Times New Roman" w:eastAsia="Times New Roman" w:hAnsi="Times New Roman" w:cs="Times New Roman"/>
          <w:b/>
        </w:rPr>
        <w:t>Кількість та місце поставки товарів або обсяг і місце виконання робіт чи надання послуг:</w:t>
      </w:r>
    </w:p>
    <w:p w:rsidR="00690E87" w:rsidRPr="00661001" w:rsidRDefault="009B1EB3" w:rsidP="007C29B1">
      <w:pPr>
        <w:pStyle w:val="ab"/>
        <w:numPr>
          <w:ilvl w:val="1"/>
          <w:numId w:val="19"/>
        </w:numPr>
        <w:tabs>
          <w:tab w:val="left" w:pos="851"/>
          <w:tab w:val="left" w:pos="993"/>
          <w:tab w:val="left" w:pos="1134"/>
        </w:tabs>
        <w:spacing w:line="240" w:lineRule="auto"/>
        <w:ind w:left="0" w:firstLine="567"/>
        <w:contextualSpacing w:val="0"/>
        <w:jc w:val="both"/>
        <w:rPr>
          <w:rFonts w:ascii="Times New Roman" w:eastAsia="Times New Roman" w:hAnsi="Times New Roman" w:cs="Times New Roman"/>
        </w:rPr>
      </w:pPr>
      <w:r w:rsidRPr="00661001">
        <w:rPr>
          <w:rFonts w:ascii="Times New Roman" w:eastAsia="Times New Roman" w:hAnsi="Times New Roman" w:cs="Times New Roman"/>
          <w:b/>
          <w:lang w:eastAsia="ru-RU"/>
        </w:rPr>
        <w:t>Кількість товарів або обсяг виконання робіт чи надання послуг:</w:t>
      </w:r>
      <w:r w:rsidR="00593B81">
        <w:rPr>
          <w:rFonts w:ascii="Times New Roman" w:eastAsia="Times New Roman" w:hAnsi="Times New Roman" w:cs="Times New Roman"/>
          <w:b/>
          <w:lang w:eastAsia="ru-RU"/>
        </w:rPr>
        <w:t xml:space="preserve"> </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6687"/>
        <w:gridCol w:w="968"/>
        <w:gridCol w:w="1274"/>
      </w:tblGrid>
      <w:tr w:rsidR="00690E87" w:rsidRPr="00661001" w:rsidTr="002C240D">
        <w:trPr>
          <w:trHeight w:val="350"/>
        </w:trPr>
        <w:tc>
          <w:tcPr>
            <w:tcW w:w="368" w:type="pct"/>
            <w:vMerge w:val="restart"/>
            <w:shd w:val="pct15" w:color="auto" w:fill="auto"/>
            <w:vAlign w:val="center"/>
          </w:tcPr>
          <w:p w:rsidR="00690E87" w:rsidRPr="00661001" w:rsidRDefault="00690E87" w:rsidP="00522438">
            <w:pPr>
              <w:spacing w:after="0" w:line="240" w:lineRule="auto"/>
              <w:jc w:val="center"/>
              <w:rPr>
                <w:rFonts w:ascii="Times New Roman" w:eastAsia="Times New Roman" w:hAnsi="Times New Roman" w:cs="Times New Roman"/>
                <w:b/>
              </w:rPr>
            </w:pPr>
            <w:r w:rsidRPr="00661001">
              <w:rPr>
                <w:rFonts w:ascii="Times New Roman" w:eastAsia="Times New Roman" w:hAnsi="Times New Roman" w:cs="Times New Roman"/>
                <w:b/>
              </w:rPr>
              <w:t>№ п/п</w:t>
            </w:r>
          </w:p>
        </w:tc>
        <w:tc>
          <w:tcPr>
            <w:tcW w:w="3469" w:type="pct"/>
            <w:vMerge w:val="restart"/>
            <w:shd w:val="pct15" w:color="auto" w:fill="auto"/>
            <w:vAlign w:val="center"/>
          </w:tcPr>
          <w:p w:rsidR="00690E87" w:rsidRPr="00661001" w:rsidRDefault="00A253BA" w:rsidP="00A253BA">
            <w:pPr>
              <w:spacing w:after="0" w:line="240" w:lineRule="auto"/>
              <w:ind w:hanging="1"/>
              <w:jc w:val="center"/>
              <w:rPr>
                <w:rFonts w:ascii="Times New Roman" w:eastAsia="Times New Roman" w:hAnsi="Times New Roman" w:cs="Times New Roman"/>
                <w:b/>
              </w:rPr>
            </w:pPr>
            <w:r w:rsidRPr="00A253BA">
              <w:rPr>
                <w:rFonts w:ascii="Times New Roman" w:eastAsia="Times New Roman" w:hAnsi="Times New Roman" w:cs="Times New Roman"/>
                <w:b/>
              </w:rPr>
              <w:t>Назва</w:t>
            </w:r>
            <w:r>
              <w:rPr>
                <w:rFonts w:ascii="Times New Roman" w:eastAsia="Times New Roman" w:hAnsi="Times New Roman" w:cs="Times New Roman"/>
                <w:b/>
              </w:rPr>
              <w:t xml:space="preserve"> </w:t>
            </w:r>
            <w:r w:rsidRPr="00A253BA">
              <w:rPr>
                <w:rFonts w:ascii="Times New Roman" w:eastAsia="Times New Roman" w:hAnsi="Times New Roman" w:cs="Times New Roman"/>
                <w:b/>
              </w:rPr>
              <w:t>номенклатурної</w:t>
            </w:r>
            <w:r>
              <w:rPr>
                <w:rFonts w:ascii="Times New Roman" w:eastAsia="Times New Roman" w:hAnsi="Times New Roman" w:cs="Times New Roman"/>
                <w:b/>
              </w:rPr>
              <w:t xml:space="preserve"> </w:t>
            </w:r>
            <w:r w:rsidRPr="00A253BA">
              <w:rPr>
                <w:rFonts w:ascii="Times New Roman" w:eastAsia="Times New Roman" w:hAnsi="Times New Roman" w:cs="Times New Roman"/>
                <w:b/>
              </w:rPr>
              <w:t>позиції предмета</w:t>
            </w:r>
            <w:r>
              <w:rPr>
                <w:rFonts w:ascii="Times New Roman" w:eastAsia="Times New Roman" w:hAnsi="Times New Roman" w:cs="Times New Roman"/>
                <w:b/>
              </w:rPr>
              <w:t xml:space="preserve"> </w:t>
            </w:r>
            <w:r w:rsidRPr="00A253BA">
              <w:rPr>
                <w:rFonts w:ascii="Times New Roman" w:eastAsia="Times New Roman" w:hAnsi="Times New Roman" w:cs="Times New Roman"/>
                <w:b/>
              </w:rPr>
              <w:t>закупівлі</w:t>
            </w:r>
          </w:p>
        </w:tc>
        <w:tc>
          <w:tcPr>
            <w:tcW w:w="502" w:type="pct"/>
            <w:vMerge w:val="restart"/>
            <w:shd w:val="pct15" w:color="auto" w:fill="auto"/>
            <w:vAlign w:val="center"/>
          </w:tcPr>
          <w:p w:rsidR="00690E87" w:rsidRPr="00661001" w:rsidRDefault="00690E87" w:rsidP="003E1929">
            <w:pPr>
              <w:spacing w:after="0" w:line="240" w:lineRule="auto"/>
              <w:ind w:hanging="1"/>
              <w:jc w:val="center"/>
              <w:rPr>
                <w:rFonts w:ascii="Times New Roman" w:eastAsia="Times New Roman" w:hAnsi="Times New Roman" w:cs="Times New Roman"/>
                <w:b/>
              </w:rPr>
            </w:pPr>
            <w:r w:rsidRPr="00661001">
              <w:rPr>
                <w:rFonts w:ascii="Times New Roman" w:eastAsia="Times New Roman" w:hAnsi="Times New Roman" w:cs="Times New Roman"/>
                <w:b/>
              </w:rPr>
              <w:t>Од. вим</w:t>
            </w:r>
            <w:r w:rsidR="003E1929">
              <w:rPr>
                <w:rFonts w:ascii="Times New Roman" w:eastAsia="Times New Roman" w:hAnsi="Times New Roman" w:cs="Times New Roman"/>
                <w:b/>
              </w:rPr>
              <w:t>.</w:t>
            </w:r>
          </w:p>
        </w:tc>
        <w:tc>
          <w:tcPr>
            <w:tcW w:w="661" w:type="pct"/>
            <w:vMerge w:val="restart"/>
            <w:shd w:val="pct15" w:color="auto" w:fill="auto"/>
            <w:vAlign w:val="center"/>
          </w:tcPr>
          <w:p w:rsidR="00690E87" w:rsidRPr="00661001" w:rsidRDefault="00690E87" w:rsidP="00522438">
            <w:pPr>
              <w:spacing w:after="0" w:line="240" w:lineRule="auto"/>
              <w:ind w:hanging="1"/>
              <w:jc w:val="center"/>
              <w:rPr>
                <w:rFonts w:ascii="Times New Roman" w:eastAsia="Times New Roman" w:hAnsi="Times New Roman" w:cs="Times New Roman"/>
                <w:b/>
              </w:rPr>
            </w:pPr>
            <w:r w:rsidRPr="00661001">
              <w:rPr>
                <w:rFonts w:ascii="Times New Roman" w:eastAsia="Times New Roman" w:hAnsi="Times New Roman" w:cs="Times New Roman"/>
                <w:b/>
              </w:rPr>
              <w:t>Кількість</w:t>
            </w:r>
          </w:p>
        </w:tc>
      </w:tr>
      <w:tr w:rsidR="00690E87" w:rsidRPr="00661001" w:rsidTr="002C240D">
        <w:trPr>
          <w:trHeight w:val="276"/>
        </w:trPr>
        <w:tc>
          <w:tcPr>
            <w:tcW w:w="368" w:type="pct"/>
            <w:vMerge/>
            <w:shd w:val="pct15" w:color="auto" w:fill="auto"/>
            <w:vAlign w:val="center"/>
          </w:tcPr>
          <w:p w:rsidR="00690E87" w:rsidRPr="00661001" w:rsidRDefault="00690E87" w:rsidP="00522438">
            <w:pPr>
              <w:spacing w:after="0" w:line="240" w:lineRule="auto"/>
              <w:jc w:val="center"/>
              <w:rPr>
                <w:rFonts w:ascii="Times New Roman" w:eastAsia="Times New Roman" w:hAnsi="Times New Roman" w:cs="Times New Roman"/>
                <w:b/>
              </w:rPr>
            </w:pPr>
          </w:p>
        </w:tc>
        <w:tc>
          <w:tcPr>
            <w:tcW w:w="3469" w:type="pct"/>
            <w:vMerge/>
            <w:shd w:val="pct15" w:color="auto" w:fill="auto"/>
            <w:vAlign w:val="center"/>
          </w:tcPr>
          <w:p w:rsidR="00690E87" w:rsidRPr="00661001" w:rsidRDefault="00690E87" w:rsidP="00522438">
            <w:pPr>
              <w:spacing w:after="0" w:line="240" w:lineRule="auto"/>
              <w:ind w:hanging="1"/>
              <w:jc w:val="center"/>
              <w:rPr>
                <w:rFonts w:ascii="Times New Roman" w:eastAsia="Times New Roman" w:hAnsi="Times New Roman" w:cs="Times New Roman"/>
                <w:b/>
              </w:rPr>
            </w:pPr>
          </w:p>
        </w:tc>
        <w:tc>
          <w:tcPr>
            <w:tcW w:w="502" w:type="pct"/>
            <w:vMerge/>
            <w:shd w:val="pct15" w:color="auto" w:fill="auto"/>
            <w:vAlign w:val="center"/>
          </w:tcPr>
          <w:p w:rsidR="00690E87" w:rsidRPr="00661001" w:rsidRDefault="00690E87" w:rsidP="00522438">
            <w:pPr>
              <w:spacing w:after="0" w:line="240" w:lineRule="auto"/>
              <w:ind w:hanging="1"/>
              <w:jc w:val="center"/>
              <w:rPr>
                <w:rFonts w:ascii="Times New Roman" w:eastAsia="Times New Roman" w:hAnsi="Times New Roman" w:cs="Times New Roman"/>
                <w:b/>
              </w:rPr>
            </w:pPr>
          </w:p>
        </w:tc>
        <w:tc>
          <w:tcPr>
            <w:tcW w:w="661" w:type="pct"/>
            <w:vMerge/>
            <w:shd w:val="pct15" w:color="auto" w:fill="auto"/>
            <w:vAlign w:val="center"/>
          </w:tcPr>
          <w:p w:rsidR="00690E87" w:rsidRPr="00661001" w:rsidRDefault="00690E87" w:rsidP="00522438">
            <w:pPr>
              <w:spacing w:after="0" w:line="240" w:lineRule="auto"/>
              <w:ind w:hanging="1"/>
              <w:jc w:val="center"/>
              <w:rPr>
                <w:rFonts w:ascii="Times New Roman" w:eastAsia="Times New Roman" w:hAnsi="Times New Roman" w:cs="Times New Roman"/>
                <w:b/>
              </w:rPr>
            </w:pPr>
          </w:p>
        </w:tc>
      </w:tr>
      <w:tr w:rsidR="00114783" w:rsidRPr="00661001" w:rsidTr="00622C08">
        <w:tblPrEx>
          <w:tblLook w:val="04A0" w:firstRow="1" w:lastRow="0" w:firstColumn="1" w:lastColumn="0" w:noHBand="0" w:noVBand="1"/>
        </w:tblPrEx>
        <w:trPr>
          <w:trHeight w:val="77"/>
        </w:trPr>
        <w:tc>
          <w:tcPr>
            <w:tcW w:w="368" w:type="pct"/>
            <w:shd w:val="clear" w:color="auto" w:fill="auto"/>
          </w:tcPr>
          <w:p w:rsidR="00114783" w:rsidRPr="00661001" w:rsidRDefault="00114783" w:rsidP="00114783">
            <w:pPr>
              <w:numPr>
                <w:ilvl w:val="0"/>
                <w:numId w:val="9"/>
              </w:numPr>
              <w:spacing w:after="0" w:line="240" w:lineRule="auto"/>
              <w:ind w:left="786" w:hanging="754"/>
              <w:rPr>
                <w:rFonts w:ascii="Times New Roman" w:eastAsia="Times New Roman" w:hAnsi="Times New Roman" w:cs="Times New Roman"/>
              </w:rPr>
            </w:pPr>
          </w:p>
        </w:tc>
        <w:tc>
          <w:tcPr>
            <w:tcW w:w="3469" w:type="pct"/>
            <w:tcBorders>
              <w:top w:val="single" w:sz="4" w:space="0" w:color="auto"/>
              <w:left w:val="single" w:sz="4" w:space="0" w:color="auto"/>
              <w:bottom w:val="single" w:sz="4" w:space="0" w:color="auto"/>
              <w:right w:val="single" w:sz="4" w:space="0" w:color="auto"/>
            </w:tcBorders>
            <w:shd w:val="clear" w:color="auto" w:fill="auto"/>
          </w:tcPr>
          <w:p w:rsidR="00114783" w:rsidRPr="001A7D59" w:rsidRDefault="00114783" w:rsidP="00114783">
            <w:pPr>
              <w:spacing w:after="0" w:line="240" w:lineRule="auto"/>
              <w:rPr>
                <w:rFonts w:ascii="Times New Roman" w:hAnsi="Times New Roman" w:cs="Times New Roman"/>
                <w:color w:val="000000"/>
              </w:rPr>
            </w:pPr>
            <w:r w:rsidRPr="00114783">
              <w:rPr>
                <w:rFonts w:ascii="Times New Roman" w:hAnsi="Times New Roman" w:cs="Times New Roman"/>
                <w:bCs/>
                <w:color w:val="000000"/>
              </w:rPr>
              <w:t>Протиожеледний реагент гранульований</w:t>
            </w:r>
          </w:p>
        </w:tc>
        <w:tc>
          <w:tcPr>
            <w:tcW w:w="502" w:type="pct"/>
            <w:tcBorders>
              <w:top w:val="single" w:sz="4" w:space="0" w:color="auto"/>
              <w:left w:val="nil"/>
              <w:bottom w:val="single" w:sz="4" w:space="0" w:color="auto"/>
              <w:right w:val="single" w:sz="4" w:space="0" w:color="auto"/>
            </w:tcBorders>
            <w:shd w:val="clear" w:color="auto" w:fill="auto"/>
          </w:tcPr>
          <w:p w:rsidR="00114783" w:rsidRPr="001A7D59" w:rsidRDefault="00114783" w:rsidP="00114783">
            <w:pPr>
              <w:spacing w:after="0" w:line="240" w:lineRule="auto"/>
              <w:jc w:val="center"/>
              <w:rPr>
                <w:rFonts w:ascii="Times New Roman" w:hAnsi="Times New Roman" w:cs="Times New Roman"/>
              </w:rPr>
            </w:pPr>
            <w:r>
              <w:rPr>
                <w:rFonts w:ascii="Times New Roman" w:hAnsi="Times New Roman" w:cs="Times New Roman"/>
              </w:rPr>
              <w:t>кг</w:t>
            </w:r>
          </w:p>
        </w:tc>
        <w:tc>
          <w:tcPr>
            <w:tcW w:w="661" w:type="pct"/>
            <w:tcBorders>
              <w:top w:val="single" w:sz="4" w:space="0" w:color="auto"/>
              <w:left w:val="nil"/>
              <w:bottom w:val="single" w:sz="4" w:space="0" w:color="auto"/>
              <w:right w:val="single" w:sz="4" w:space="0" w:color="auto"/>
            </w:tcBorders>
            <w:shd w:val="clear" w:color="auto" w:fill="auto"/>
            <w:noWrap/>
          </w:tcPr>
          <w:p w:rsidR="00114783" w:rsidRPr="001A7D59" w:rsidRDefault="00114783" w:rsidP="00114783">
            <w:pPr>
              <w:spacing w:after="0" w:line="240" w:lineRule="auto"/>
              <w:jc w:val="center"/>
              <w:rPr>
                <w:rFonts w:ascii="Times New Roman" w:hAnsi="Times New Roman" w:cs="Times New Roman"/>
              </w:rPr>
            </w:pPr>
            <w:r>
              <w:rPr>
                <w:rFonts w:ascii="Times New Roman" w:hAnsi="Times New Roman" w:cs="Times New Roman"/>
              </w:rPr>
              <w:t>4000</w:t>
            </w:r>
          </w:p>
        </w:tc>
      </w:tr>
    </w:tbl>
    <w:p w:rsidR="009B1EB3" w:rsidRPr="00661001" w:rsidRDefault="009B1EB3" w:rsidP="007C29B1">
      <w:pPr>
        <w:pStyle w:val="ab"/>
        <w:numPr>
          <w:ilvl w:val="1"/>
          <w:numId w:val="19"/>
        </w:numPr>
        <w:tabs>
          <w:tab w:val="left" w:pos="993"/>
        </w:tabs>
        <w:spacing w:before="120" w:line="240" w:lineRule="auto"/>
        <w:ind w:left="0" w:firstLine="567"/>
        <w:contextualSpacing w:val="0"/>
        <w:jc w:val="both"/>
        <w:rPr>
          <w:rFonts w:ascii="Times New Roman" w:eastAsia="Times New Roman" w:hAnsi="Times New Roman" w:cs="Times New Roman"/>
        </w:rPr>
      </w:pPr>
      <w:r w:rsidRPr="00661001">
        <w:rPr>
          <w:rFonts w:ascii="Times New Roman" w:eastAsia="Times New Roman" w:hAnsi="Times New Roman" w:cs="Times New Roman"/>
          <w:b/>
          <w:lang w:eastAsia="ru-RU"/>
        </w:rPr>
        <w:t xml:space="preserve">Місце поставки товарів або місце виконання робіт чи надання послуг: </w:t>
      </w:r>
      <w:r w:rsidR="00690E87" w:rsidRPr="00661001">
        <w:rPr>
          <w:rFonts w:ascii="Times New Roman" w:hAnsi="Times New Roman" w:cs="Times New Roman"/>
        </w:rPr>
        <w:t xml:space="preserve">просп.Степана Бандери, 26-А, Оболонський район, м.Київ, </w:t>
      </w:r>
      <w:r w:rsidR="0018110B" w:rsidRPr="00661001">
        <w:rPr>
          <w:rFonts w:ascii="Times New Roman" w:hAnsi="Times New Roman" w:cs="Times New Roman"/>
        </w:rPr>
        <w:t>04073</w:t>
      </w:r>
      <w:r w:rsidR="00690E87" w:rsidRPr="00661001">
        <w:rPr>
          <w:rFonts w:ascii="Times New Roman" w:hAnsi="Times New Roman" w:cs="Times New Roman"/>
        </w:rPr>
        <w:t>.</w:t>
      </w:r>
      <w:r w:rsidR="00240C6F" w:rsidRPr="00661001">
        <w:rPr>
          <w:rFonts w:ascii="Times New Roman" w:hAnsi="Times New Roman" w:cs="Times New Roman"/>
        </w:rPr>
        <w:t xml:space="preserve"> </w:t>
      </w:r>
    </w:p>
    <w:p w:rsidR="009B1EB3" w:rsidRPr="00661001" w:rsidRDefault="009B1EB3" w:rsidP="00A413F8">
      <w:pPr>
        <w:tabs>
          <w:tab w:val="left" w:pos="1134"/>
        </w:tabs>
        <w:spacing w:after="0" w:line="240" w:lineRule="auto"/>
        <w:ind w:firstLine="567"/>
        <w:jc w:val="both"/>
        <w:rPr>
          <w:rFonts w:ascii="Times New Roman" w:eastAsia="Times New Roman" w:hAnsi="Times New Roman" w:cs="Times New Roman"/>
        </w:rPr>
      </w:pPr>
    </w:p>
    <w:p w:rsidR="009B1EB3" w:rsidRPr="00661001" w:rsidRDefault="009B1EB3" w:rsidP="00C62FEA">
      <w:pPr>
        <w:numPr>
          <w:ilvl w:val="0"/>
          <w:numId w:val="19"/>
        </w:numPr>
        <w:tabs>
          <w:tab w:val="left" w:pos="851"/>
        </w:tabs>
        <w:spacing w:after="0" w:line="240" w:lineRule="auto"/>
        <w:ind w:left="0" w:firstLine="567"/>
        <w:jc w:val="both"/>
        <w:rPr>
          <w:rFonts w:ascii="Times New Roman" w:eastAsia="Times New Roman" w:hAnsi="Times New Roman" w:cs="Times New Roman"/>
          <w:u w:val="single"/>
        </w:rPr>
      </w:pPr>
      <w:r w:rsidRPr="00661001">
        <w:rPr>
          <w:rFonts w:ascii="Times New Roman" w:eastAsia="Times New Roman" w:hAnsi="Times New Roman" w:cs="Times New Roman"/>
          <w:b/>
          <w:lang w:eastAsia="ru-RU"/>
        </w:rPr>
        <w:t xml:space="preserve">Строк поставки товарів, виконання робіт, надання послуг: </w:t>
      </w:r>
      <w:r w:rsidR="00C62FEA" w:rsidRPr="00C62FEA">
        <w:rPr>
          <w:rFonts w:ascii="Times New Roman" w:eastAsia="Times New Roman" w:hAnsi="Times New Roman" w:cs="Times New Roman"/>
        </w:rPr>
        <w:t>відповідно до умов договору, строк дії договору – до 31.12.2022</w:t>
      </w:r>
      <w:r w:rsidR="003B0406" w:rsidRPr="00661001">
        <w:rPr>
          <w:rFonts w:ascii="Times New Roman" w:eastAsia="Times New Roman" w:hAnsi="Times New Roman" w:cs="Times New Roman"/>
        </w:rPr>
        <w:t>.</w:t>
      </w:r>
      <w:r w:rsidRPr="00661001">
        <w:rPr>
          <w:rFonts w:ascii="Times New Roman" w:eastAsia="Times New Roman" w:hAnsi="Times New Roman" w:cs="Times New Roman"/>
        </w:rPr>
        <w:t xml:space="preserve"> </w:t>
      </w:r>
    </w:p>
    <w:p w:rsidR="009B1EB3" w:rsidRDefault="009B1EB3" w:rsidP="00A413F8">
      <w:pPr>
        <w:tabs>
          <w:tab w:val="left" w:pos="1134"/>
        </w:tabs>
        <w:spacing w:after="0" w:line="240" w:lineRule="auto"/>
        <w:ind w:firstLine="567"/>
        <w:jc w:val="both"/>
        <w:rPr>
          <w:rFonts w:ascii="Times New Roman" w:eastAsia="Times New Roman" w:hAnsi="Times New Roman" w:cs="Times New Roman"/>
          <w:u w:val="single"/>
        </w:rPr>
      </w:pPr>
    </w:p>
    <w:p w:rsidR="007C29B1" w:rsidRDefault="007C29B1" w:rsidP="00A413F8">
      <w:pPr>
        <w:tabs>
          <w:tab w:val="left" w:pos="1134"/>
        </w:tabs>
        <w:spacing w:after="0" w:line="240" w:lineRule="auto"/>
        <w:ind w:firstLine="567"/>
        <w:jc w:val="both"/>
        <w:rPr>
          <w:rFonts w:ascii="Times New Roman" w:eastAsia="Times New Roman" w:hAnsi="Times New Roman" w:cs="Times New Roman"/>
          <w:u w:val="single"/>
        </w:rPr>
      </w:pPr>
    </w:p>
    <w:p w:rsidR="007C29B1" w:rsidRDefault="007C29B1" w:rsidP="00A413F8">
      <w:pPr>
        <w:tabs>
          <w:tab w:val="left" w:pos="1134"/>
        </w:tabs>
        <w:spacing w:after="0" w:line="240" w:lineRule="auto"/>
        <w:ind w:firstLine="567"/>
        <w:jc w:val="both"/>
        <w:rPr>
          <w:rFonts w:ascii="Times New Roman" w:eastAsia="Times New Roman" w:hAnsi="Times New Roman" w:cs="Times New Roman"/>
          <w:u w:val="single"/>
        </w:rPr>
      </w:pPr>
    </w:p>
    <w:p w:rsidR="007C29B1" w:rsidRDefault="007C29B1" w:rsidP="00A413F8">
      <w:pPr>
        <w:tabs>
          <w:tab w:val="left" w:pos="1134"/>
        </w:tabs>
        <w:spacing w:after="0" w:line="240" w:lineRule="auto"/>
        <w:ind w:firstLine="567"/>
        <w:jc w:val="both"/>
        <w:rPr>
          <w:rFonts w:ascii="Times New Roman" w:eastAsia="Times New Roman" w:hAnsi="Times New Roman" w:cs="Times New Roman"/>
          <w:u w:val="single"/>
        </w:rPr>
      </w:pPr>
    </w:p>
    <w:p w:rsidR="007C29B1" w:rsidRPr="00661001" w:rsidRDefault="007C29B1" w:rsidP="00A413F8">
      <w:pPr>
        <w:tabs>
          <w:tab w:val="left" w:pos="1134"/>
        </w:tabs>
        <w:spacing w:after="0" w:line="240" w:lineRule="auto"/>
        <w:ind w:firstLine="567"/>
        <w:jc w:val="both"/>
        <w:rPr>
          <w:rFonts w:ascii="Times New Roman" w:eastAsia="Times New Roman" w:hAnsi="Times New Roman" w:cs="Times New Roman"/>
          <w:u w:val="single"/>
        </w:rPr>
      </w:pPr>
    </w:p>
    <w:p w:rsidR="009B1EB3" w:rsidRPr="00661001" w:rsidRDefault="009B1EB3" w:rsidP="00C75000">
      <w:pPr>
        <w:numPr>
          <w:ilvl w:val="0"/>
          <w:numId w:val="19"/>
        </w:numPr>
        <w:tabs>
          <w:tab w:val="left" w:pos="851"/>
        </w:tabs>
        <w:spacing w:after="0" w:line="240" w:lineRule="auto"/>
        <w:ind w:left="0" w:firstLine="567"/>
        <w:jc w:val="both"/>
        <w:rPr>
          <w:rFonts w:ascii="Times New Roman" w:eastAsia="Times New Roman" w:hAnsi="Times New Roman" w:cs="Times New Roman"/>
          <w:u w:val="single"/>
        </w:rPr>
      </w:pPr>
      <w:r w:rsidRPr="00661001">
        <w:rPr>
          <w:rFonts w:ascii="Times New Roman" w:eastAsia="Times New Roman" w:hAnsi="Times New Roman" w:cs="Times New Roman"/>
          <w:b/>
          <w:lang w:eastAsia="ru-RU"/>
        </w:rPr>
        <w:t xml:space="preserve">Умови оплати: </w:t>
      </w:r>
    </w:p>
    <w:tbl>
      <w:tblPr>
        <w:tblW w:w="96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3686"/>
        <w:gridCol w:w="1417"/>
        <w:gridCol w:w="1134"/>
        <w:gridCol w:w="1276"/>
        <w:gridCol w:w="1030"/>
      </w:tblGrid>
      <w:tr w:rsidR="009B1EB3" w:rsidRPr="00661001" w:rsidTr="009436B4">
        <w:trPr>
          <w:trHeight w:val="850"/>
        </w:trPr>
        <w:tc>
          <w:tcPr>
            <w:tcW w:w="1134" w:type="dxa"/>
            <w:shd w:val="clear" w:color="auto" w:fill="D9D9D9" w:themeFill="background1" w:themeFillShade="D9"/>
            <w:vAlign w:val="center"/>
          </w:tcPr>
          <w:p w:rsidR="009B1EB3" w:rsidRPr="00661001" w:rsidRDefault="009B1EB3" w:rsidP="009B1EB3">
            <w:pPr>
              <w:spacing w:after="0" w:line="240" w:lineRule="auto"/>
              <w:ind w:right="102"/>
              <w:jc w:val="center"/>
              <w:rPr>
                <w:rFonts w:ascii="Times New Roman" w:eastAsia="Times New Roman" w:hAnsi="Times New Roman" w:cs="Times New Roman"/>
                <w:b/>
              </w:rPr>
            </w:pPr>
            <w:r w:rsidRPr="00661001">
              <w:rPr>
                <w:rFonts w:ascii="Times New Roman" w:eastAsia="Times New Roman" w:hAnsi="Times New Roman" w:cs="Times New Roman"/>
                <w:b/>
              </w:rPr>
              <w:t>Подія</w:t>
            </w:r>
          </w:p>
        </w:tc>
        <w:tc>
          <w:tcPr>
            <w:tcW w:w="3686" w:type="dxa"/>
            <w:shd w:val="clear" w:color="auto" w:fill="D9D9D9" w:themeFill="background1" w:themeFillShade="D9"/>
            <w:vAlign w:val="center"/>
          </w:tcPr>
          <w:p w:rsidR="009B1EB3" w:rsidRPr="00661001" w:rsidRDefault="009B1EB3" w:rsidP="009B1EB3">
            <w:pPr>
              <w:spacing w:after="0" w:line="240" w:lineRule="auto"/>
              <w:ind w:right="102"/>
              <w:jc w:val="center"/>
              <w:rPr>
                <w:rFonts w:ascii="Times New Roman" w:eastAsia="Times New Roman" w:hAnsi="Times New Roman" w:cs="Times New Roman"/>
                <w:b/>
              </w:rPr>
            </w:pPr>
            <w:r w:rsidRPr="00661001">
              <w:rPr>
                <w:rFonts w:ascii="Times New Roman" w:eastAsia="Times New Roman" w:hAnsi="Times New Roman" w:cs="Times New Roman"/>
                <w:b/>
              </w:rPr>
              <w:t>Опис</w:t>
            </w:r>
          </w:p>
        </w:tc>
        <w:tc>
          <w:tcPr>
            <w:tcW w:w="1417" w:type="dxa"/>
            <w:shd w:val="clear" w:color="auto" w:fill="D9D9D9" w:themeFill="background1" w:themeFillShade="D9"/>
            <w:vAlign w:val="center"/>
          </w:tcPr>
          <w:p w:rsidR="009B1EB3" w:rsidRPr="00661001" w:rsidRDefault="009B1EB3" w:rsidP="009B1EB3">
            <w:pPr>
              <w:spacing w:after="0" w:line="240" w:lineRule="auto"/>
              <w:ind w:right="102"/>
              <w:jc w:val="center"/>
              <w:rPr>
                <w:rFonts w:ascii="Times New Roman" w:eastAsia="Times New Roman" w:hAnsi="Times New Roman" w:cs="Times New Roman"/>
                <w:b/>
              </w:rPr>
            </w:pPr>
            <w:r w:rsidRPr="00661001">
              <w:rPr>
                <w:rFonts w:ascii="Times New Roman" w:eastAsia="Times New Roman" w:hAnsi="Times New Roman" w:cs="Times New Roman"/>
                <w:b/>
              </w:rPr>
              <w:t>Тип оплати</w:t>
            </w:r>
          </w:p>
        </w:tc>
        <w:tc>
          <w:tcPr>
            <w:tcW w:w="1134" w:type="dxa"/>
            <w:shd w:val="clear" w:color="auto" w:fill="D9D9D9" w:themeFill="background1" w:themeFillShade="D9"/>
            <w:vAlign w:val="center"/>
          </w:tcPr>
          <w:p w:rsidR="009B1EB3" w:rsidRPr="00661001" w:rsidRDefault="009B1EB3" w:rsidP="009B1EB3">
            <w:pPr>
              <w:spacing w:after="0" w:line="240" w:lineRule="auto"/>
              <w:ind w:right="102"/>
              <w:jc w:val="center"/>
              <w:rPr>
                <w:rFonts w:ascii="Times New Roman" w:eastAsia="Times New Roman" w:hAnsi="Times New Roman" w:cs="Times New Roman"/>
                <w:b/>
              </w:rPr>
            </w:pPr>
            <w:r w:rsidRPr="00661001">
              <w:rPr>
                <w:rFonts w:ascii="Times New Roman" w:eastAsia="Times New Roman" w:hAnsi="Times New Roman" w:cs="Times New Roman"/>
                <w:b/>
              </w:rPr>
              <w:t>Період, (днів)</w:t>
            </w:r>
          </w:p>
        </w:tc>
        <w:tc>
          <w:tcPr>
            <w:tcW w:w="1276" w:type="dxa"/>
            <w:shd w:val="clear" w:color="auto" w:fill="D9D9D9" w:themeFill="background1" w:themeFillShade="D9"/>
            <w:vAlign w:val="center"/>
          </w:tcPr>
          <w:p w:rsidR="009B1EB3" w:rsidRPr="00661001" w:rsidRDefault="009B1EB3" w:rsidP="009B1EB3">
            <w:pPr>
              <w:spacing w:after="0" w:line="240" w:lineRule="auto"/>
              <w:ind w:right="102"/>
              <w:jc w:val="center"/>
              <w:rPr>
                <w:rFonts w:ascii="Times New Roman" w:eastAsia="Times New Roman" w:hAnsi="Times New Roman" w:cs="Times New Roman"/>
                <w:b/>
              </w:rPr>
            </w:pPr>
            <w:r w:rsidRPr="00661001">
              <w:rPr>
                <w:rFonts w:ascii="Times New Roman" w:eastAsia="Times New Roman" w:hAnsi="Times New Roman" w:cs="Times New Roman"/>
                <w:b/>
              </w:rPr>
              <w:t>Тип днів</w:t>
            </w:r>
          </w:p>
        </w:tc>
        <w:tc>
          <w:tcPr>
            <w:tcW w:w="1030" w:type="dxa"/>
            <w:shd w:val="clear" w:color="auto" w:fill="D9D9D9" w:themeFill="background1" w:themeFillShade="D9"/>
            <w:vAlign w:val="center"/>
          </w:tcPr>
          <w:p w:rsidR="009B1EB3" w:rsidRPr="00661001" w:rsidRDefault="009B1EB3" w:rsidP="009B1EB3">
            <w:pPr>
              <w:spacing w:after="0" w:line="240" w:lineRule="auto"/>
              <w:ind w:right="-1"/>
              <w:jc w:val="center"/>
              <w:rPr>
                <w:rFonts w:ascii="Times New Roman" w:eastAsia="Times New Roman" w:hAnsi="Times New Roman" w:cs="Times New Roman"/>
                <w:b/>
              </w:rPr>
            </w:pPr>
            <w:r w:rsidRPr="00661001">
              <w:rPr>
                <w:rFonts w:ascii="Times New Roman" w:eastAsia="Times New Roman" w:hAnsi="Times New Roman" w:cs="Times New Roman"/>
                <w:b/>
              </w:rPr>
              <w:t>Розмір оплати, (%)</w:t>
            </w:r>
          </w:p>
        </w:tc>
      </w:tr>
      <w:tr w:rsidR="009B1EB3" w:rsidRPr="00661001" w:rsidTr="009436B4">
        <w:trPr>
          <w:trHeight w:val="1128"/>
        </w:trPr>
        <w:tc>
          <w:tcPr>
            <w:tcW w:w="1134" w:type="dxa"/>
          </w:tcPr>
          <w:p w:rsidR="009B1EB3" w:rsidRPr="00661001" w:rsidRDefault="009B1EB3" w:rsidP="009B1EB3">
            <w:pPr>
              <w:spacing w:after="0" w:line="240" w:lineRule="auto"/>
              <w:contextualSpacing/>
              <w:rPr>
                <w:rFonts w:ascii="Times New Roman" w:eastAsia="Times New Roman" w:hAnsi="Times New Roman" w:cs="Times New Roman"/>
                <w:lang w:eastAsia="ru-RU"/>
              </w:rPr>
            </w:pPr>
            <w:r w:rsidRPr="00661001">
              <w:rPr>
                <w:rFonts w:ascii="Times New Roman" w:eastAsia="Times New Roman" w:hAnsi="Times New Roman" w:cs="Times New Roman"/>
                <w:lang w:eastAsia="ru-RU"/>
              </w:rPr>
              <w:t xml:space="preserve">Поставка товару </w:t>
            </w:r>
          </w:p>
        </w:tc>
        <w:tc>
          <w:tcPr>
            <w:tcW w:w="3686" w:type="dxa"/>
          </w:tcPr>
          <w:p w:rsidR="009B1EB3" w:rsidRPr="00661001" w:rsidRDefault="009436B4" w:rsidP="009B1EB3">
            <w:pPr>
              <w:spacing w:after="0" w:line="240" w:lineRule="auto"/>
              <w:contextualSpacing/>
              <w:rPr>
                <w:rFonts w:ascii="Times New Roman" w:eastAsia="Times New Roman" w:hAnsi="Times New Roman" w:cs="Times New Roman"/>
                <w:lang w:eastAsia="ru-RU"/>
              </w:rPr>
            </w:pPr>
            <w:r w:rsidRPr="009436B4">
              <w:rPr>
                <w:rFonts w:ascii="Times New Roman" w:eastAsia="Calibri" w:hAnsi="Times New Roman" w:cs="Times New Roman"/>
                <w:lang w:eastAsia="ru-RU"/>
              </w:rPr>
              <w:t>Оплата товару здійснюється Покупцем в безготівковому порядку шляхом перерахування грошових коштів на поточний банківський рахунок Постачальника протягом 30 (тридцяти) банківських днів з дати отримання Покупцем належним чином оформленого рахунку на оплату та підписання Сторонами видаткової накладної</w:t>
            </w:r>
            <w:r w:rsidR="00A96089">
              <w:rPr>
                <w:rFonts w:ascii="Times New Roman" w:eastAsia="Calibri" w:hAnsi="Times New Roman" w:cs="Times New Roman"/>
                <w:lang w:eastAsia="ru-RU"/>
              </w:rPr>
              <w:t>.</w:t>
            </w:r>
          </w:p>
        </w:tc>
        <w:tc>
          <w:tcPr>
            <w:tcW w:w="1417" w:type="dxa"/>
          </w:tcPr>
          <w:p w:rsidR="009B1EB3" w:rsidRPr="00661001" w:rsidRDefault="009B1EB3" w:rsidP="009B1EB3">
            <w:pPr>
              <w:spacing w:after="0" w:line="240" w:lineRule="auto"/>
              <w:contextualSpacing/>
              <w:jc w:val="center"/>
              <w:rPr>
                <w:rFonts w:ascii="Times New Roman" w:eastAsia="Times New Roman" w:hAnsi="Times New Roman" w:cs="Times New Roman"/>
                <w:lang w:eastAsia="ru-RU"/>
              </w:rPr>
            </w:pPr>
            <w:r w:rsidRPr="00661001">
              <w:rPr>
                <w:rFonts w:ascii="Times New Roman" w:eastAsia="Times New Roman" w:hAnsi="Times New Roman" w:cs="Times New Roman"/>
                <w:lang w:eastAsia="ru-RU"/>
              </w:rPr>
              <w:t>Післяоплата</w:t>
            </w:r>
          </w:p>
        </w:tc>
        <w:tc>
          <w:tcPr>
            <w:tcW w:w="1134" w:type="dxa"/>
          </w:tcPr>
          <w:p w:rsidR="009B1EB3" w:rsidRPr="00661001" w:rsidRDefault="00C5366C" w:rsidP="009B1EB3">
            <w:pPr>
              <w:spacing w:after="0" w:line="240" w:lineRule="auto"/>
              <w:contextualSpacing/>
              <w:jc w:val="center"/>
              <w:rPr>
                <w:rFonts w:ascii="Times New Roman" w:eastAsia="Times New Roman" w:hAnsi="Times New Roman" w:cs="Times New Roman"/>
                <w:lang w:eastAsia="ru-RU"/>
              </w:rPr>
            </w:pPr>
            <w:r w:rsidRPr="00661001">
              <w:rPr>
                <w:rFonts w:ascii="Times New Roman" w:eastAsia="Times New Roman" w:hAnsi="Times New Roman" w:cs="Times New Roman"/>
                <w:lang w:eastAsia="ru-RU"/>
              </w:rPr>
              <w:t>30</w:t>
            </w:r>
          </w:p>
        </w:tc>
        <w:tc>
          <w:tcPr>
            <w:tcW w:w="1276" w:type="dxa"/>
          </w:tcPr>
          <w:p w:rsidR="009B1EB3" w:rsidRPr="00661001" w:rsidRDefault="009B1EB3" w:rsidP="009B1EB3">
            <w:pPr>
              <w:spacing w:after="0" w:line="240" w:lineRule="auto"/>
              <w:contextualSpacing/>
              <w:jc w:val="center"/>
              <w:rPr>
                <w:rFonts w:ascii="Times New Roman" w:eastAsia="Times New Roman" w:hAnsi="Times New Roman" w:cs="Times New Roman"/>
                <w:lang w:eastAsia="ru-RU"/>
              </w:rPr>
            </w:pPr>
            <w:r w:rsidRPr="00661001">
              <w:rPr>
                <w:rFonts w:ascii="Times New Roman" w:eastAsia="Times New Roman" w:hAnsi="Times New Roman" w:cs="Times New Roman"/>
                <w:lang w:eastAsia="ru-RU"/>
              </w:rPr>
              <w:t>Банківські</w:t>
            </w:r>
          </w:p>
        </w:tc>
        <w:tc>
          <w:tcPr>
            <w:tcW w:w="1030" w:type="dxa"/>
          </w:tcPr>
          <w:p w:rsidR="009B1EB3" w:rsidRPr="00661001" w:rsidRDefault="009B1EB3" w:rsidP="009B1EB3">
            <w:pPr>
              <w:spacing w:after="0" w:line="240" w:lineRule="auto"/>
              <w:contextualSpacing/>
              <w:jc w:val="center"/>
              <w:rPr>
                <w:rFonts w:ascii="Times New Roman" w:eastAsia="Times New Roman" w:hAnsi="Times New Roman" w:cs="Times New Roman"/>
                <w:lang w:eastAsia="ru-RU"/>
              </w:rPr>
            </w:pPr>
            <w:r w:rsidRPr="00661001">
              <w:rPr>
                <w:rFonts w:ascii="Times New Roman" w:eastAsia="Times New Roman" w:hAnsi="Times New Roman" w:cs="Times New Roman"/>
                <w:lang w:eastAsia="ru-RU"/>
              </w:rPr>
              <w:t>100</w:t>
            </w:r>
          </w:p>
        </w:tc>
      </w:tr>
    </w:tbl>
    <w:p w:rsidR="00082F18" w:rsidRPr="00661001" w:rsidRDefault="00082F18" w:rsidP="00A413F8">
      <w:pPr>
        <w:tabs>
          <w:tab w:val="left" w:pos="851"/>
        </w:tabs>
        <w:spacing w:after="0" w:line="240" w:lineRule="auto"/>
        <w:ind w:left="567"/>
        <w:jc w:val="both"/>
        <w:rPr>
          <w:rFonts w:ascii="Times New Roman" w:eastAsia="Calibri" w:hAnsi="Times New Roman" w:cs="Times New Roman"/>
          <w:lang w:eastAsia="ru-RU"/>
        </w:rPr>
      </w:pPr>
    </w:p>
    <w:p w:rsidR="00E32551" w:rsidRPr="00661001" w:rsidRDefault="00E32551" w:rsidP="00C75000">
      <w:pPr>
        <w:pStyle w:val="ab"/>
        <w:numPr>
          <w:ilvl w:val="0"/>
          <w:numId w:val="19"/>
        </w:numPr>
        <w:tabs>
          <w:tab w:val="left" w:pos="851"/>
        </w:tabs>
        <w:spacing w:after="0" w:line="240" w:lineRule="auto"/>
        <w:ind w:left="851" w:hanging="284"/>
        <w:contextualSpacing w:val="0"/>
        <w:jc w:val="both"/>
        <w:rPr>
          <w:rFonts w:ascii="Times New Roman" w:eastAsia="Calibri" w:hAnsi="Times New Roman" w:cs="Times New Roman"/>
          <w:lang w:eastAsia="ru-RU"/>
        </w:rPr>
      </w:pPr>
      <w:r w:rsidRPr="00661001">
        <w:rPr>
          <w:rFonts w:ascii="Times New Roman" w:eastAsia="Calibri" w:hAnsi="Times New Roman" w:cs="Times New Roman"/>
          <w:b/>
          <w:lang w:eastAsia="ru-RU"/>
        </w:rPr>
        <w:t xml:space="preserve">Очікувана вартість предмета закупівлі: </w:t>
      </w:r>
      <w:r w:rsidR="00114783">
        <w:rPr>
          <w:rFonts w:ascii="Times New Roman" w:eastAsia="Calibri" w:hAnsi="Times New Roman" w:cs="Times New Roman"/>
          <w:lang w:eastAsia="ru-RU"/>
        </w:rPr>
        <w:t>149 200</w:t>
      </w:r>
      <w:r w:rsidR="003B0406" w:rsidRPr="00661001">
        <w:rPr>
          <w:rFonts w:ascii="Times New Roman" w:eastAsia="Calibri" w:hAnsi="Times New Roman" w:cs="Times New Roman"/>
          <w:lang w:eastAsia="ru-RU"/>
        </w:rPr>
        <w:t>,00</w:t>
      </w:r>
      <w:r w:rsidR="002426EA">
        <w:rPr>
          <w:rFonts w:ascii="Times New Roman" w:eastAsia="Calibri" w:hAnsi="Times New Roman" w:cs="Times New Roman"/>
          <w:lang w:eastAsia="ru-RU"/>
        </w:rPr>
        <w:t xml:space="preserve"> грн. з урахуванням ПДВ</w:t>
      </w:r>
    </w:p>
    <w:p w:rsidR="00E32551" w:rsidRPr="00661001" w:rsidRDefault="00E32551" w:rsidP="00A413F8">
      <w:pPr>
        <w:tabs>
          <w:tab w:val="left" w:pos="851"/>
        </w:tabs>
        <w:spacing w:after="0" w:line="240" w:lineRule="auto"/>
        <w:jc w:val="both"/>
        <w:rPr>
          <w:rFonts w:ascii="Times New Roman" w:eastAsia="Calibri" w:hAnsi="Times New Roman" w:cs="Times New Roman"/>
          <w:color w:val="0070C0"/>
          <w:lang w:eastAsia="ru-RU"/>
        </w:rPr>
      </w:pPr>
    </w:p>
    <w:p w:rsidR="00CB6975" w:rsidRPr="00661001" w:rsidRDefault="00CB6975" w:rsidP="00C75000">
      <w:pPr>
        <w:numPr>
          <w:ilvl w:val="0"/>
          <w:numId w:val="19"/>
        </w:numPr>
        <w:tabs>
          <w:tab w:val="left" w:pos="851"/>
        </w:tabs>
        <w:spacing w:after="0" w:line="240" w:lineRule="auto"/>
        <w:ind w:left="0" w:firstLine="567"/>
        <w:jc w:val="both"/>
        <w:rPr>
          <w:rFonts w:ascii="Times New Roman" w:hAnsi="Times New Roman"/>
          <w:lang w:eastAsia="ru-RU"/>
        </w:rPr>
      </w:pPr>
      <w:r w:rsidRPr="00661001">
        <w:rPr>
          <w:rFonts w:ascii="Times New Roman" w:hAnsi="Times New Roman"/>
          <w:b/>
          <w:shd w:val="clear" w:color="auto" w:fill="FFFFFF"/>
        </w:rPr>
        <w:t>Період уточнення інформації про закупівлю (не менше трьох робочих днів з дня оприлюднення о</w:t>
      </w:r>
      <w:r w:rsidR="000959A0" w:rsidRPr="00661001">
        <w:rPr>
          <w:rFonts w:ascii="Times New Roman" w:hAnsi="Times New Roman"/>
          <w:b/>
          <w:shd w:val="clear" w:color="auto" w:fill="FFFFFF"/>
        </w:rPr>
        <w:t>г</w:t>
      </w:r>
      <w:r w:rsidRPr="00661001">
        <w:rPr>
          <w:rFonts w:ascii="Times New Roman" w:hAnsi="Times New Roman"/>
          <w:b/>
          <w:shd w:val="clear" w:color="auto" w:fill="FFFFFF"/>
        </w:rPr>
        <w:t xml:space="preserve">олошення про проведення спрощеної закупівлі в електронній системі закупівель): </w:t>
      </w:r>
      <w:r w:rsidR="00074A2F">
        <w:rPr>
          <w:rFonts w:ascii="Times New Roman" w:hAnsi="Times New Roman"/>
          <w:lang w:val="ru-RU" w:eastAsia="ru-RU"/>
        </w:rPr>
        <w:t>22</w:t>
      </w:r>
      <w:r w:rsidRPr="00661001">
        <w:rPr>
          <w:rFonts w:ascii="Times New Roman" w:hAnsi="Times New Roman"/>
        </w:rPr>
        <w:t>.</w:t>
      </w:r>
      <w:r w:rsidR="00E40339" w:rsidRPr="00661001">
        <w:rPr>
          <w:rFonts w:ascii="Times New Roman" w:hAnsi="Times New Roman"/>
        </w:rPr>
        <w:t>0</w:t>
      </w:r>
      <w:r w:rsidR="000959A0" w:rsidRPr="00661001">
        <w:rPr>
          <w:rFonts w:ascii="Times New Roman" w:hAnsi="Times New Roman"/>
        </w:rPr>
        <w:t>9</w:t>
      </w:r>
      <w:r w:rsidRPr="00661001">
        <w:rPr>
          <w:rFonts w:ascii="Times New Roman" w:hAnsi="Times New Roman"/>
        </w:rPr>
        <w:t>.202</w:t>
      </w:r>
      <w:r w:rsidR="00E40339" w:rsidRPr="00661001">
        <w:rPr>
          <w:rFonts w:ascii="Times New Roman" w:hAnsi="Times New Roman"/>
        </w:rPr>
        <w:t>2</w:t>
      </w:r>
      <w:r w:rsidRPr="00661001">
        <w:rPr>
          <w:rFonts w:ascii="Times New Roman" w:hAnsi="Times New Roman"/>
        </w:rPr>
        <w:t>, 10:00</w:t>
      </w:r>
    </w:p>
    <w:p w:rsidR="00CB6975" w:rsidRPr="00661001" w:rsidRDefault="00CB6975" w:rsidP="00A413F8">
      <w:pPr>
        <w:widowControl w:val="0"/>
        <w:tabs>
          <w:tab w:val="left" w:pos="851"/>
        </w:tabs>
        <w:suppressAutoHyphens/>
        <w:autoSpaceDE w:val="0"/>
        <w:spacing w:after="0" w:line="240" w:lineRule="auto"/>
        <w:ind w:firstLine="567"/>
        <w:jc w:val="both"/>
        <w:rPr>
          <w:rFonts w:ascii="Times New Roman" w:eastAsia="Times New Roman" w:hAnsi="Times New Roman"/>
          <w:lang w:eastAsia="ru-RU"/>
        </w:rPr>
      </w:pPr>
      <w:r w:rsidRPr="00661001">
        <w:rPr>
          <w:rFonts w:ascii="Times New Roman" w:eastAsia="Times New Roman" w:hAnsi="Times New Roman"/>
          <w:lang w:eastAsia="ru-RU"/>
        </w:rPr>
        <w:t xml:space="preserve"> </w:t>
      </w:r>
    </w:p>
    <w:p w:rsidR="000B66B2" w:rsidRPr="00661001" w:rsidRDefault="00CB6975" w:rsidP="00C75000">
      <w:pPr>
        <w:numPr>
          <w:ilvl w:val="0"/>
          <w:numId w:val="19"/>
        </w:numPr>
        <w:tabs>
          <w:tab w:val="left" w:pos="851"/>
        </w:tabs>
        <w:spacing w:after="0" w:line="240" w:lineRule="auto"/>
        <w:ind w:left="0" w:firstLine="567"/>
        <w:jc w:val="both"/>
        <w:rPr>
          <w:rFonts w:ascii="Times New Roman" w:hAnsi="Times New Roman"/>
          <w:lang w:eastAsia="ru-RU"/>
        </w:rPr>
      </w:pPr>
      <w:r w:rsidRPr="00661001">
        <w:rPr>
          <w:rFonts w:ascii="Times New Roman" w:hAnsi="Times New Roman"/>
          <w:b/>
          <w:shd w:val="clear" w:color="auto" w:fill="FFFFFF"/>
        </w:rPr>
        <w:t xml:space="preserve">Кінцевий строк подання пропозицій (строк для подання пропозицій не може бути менше ніж два робочих дні з дня закінчення періоду уточнення інформації про закупівлю): </w:t>
      </w:r>
      <w:r w:rsidR="00074A2F">
        <w:rPr>
          <w:rFonts w:ascii="Times New Roman" w:hAnsi="Times New Roman"/>
          <w:lang w:val="ru-RU"/>
        </w:rPr>
        <w:t>27</w:t>
      </w:r>
      <w:r w:rsidRPr="00661001">
        <w:rPr>
          <w:rFonts w:ascii="Times New Roman" w:hAnsi="Times New Roman"/>
        </w:rPr>
        <w:t>.</w:t>
      </w:r>
      <w:r w:rsidR="00E40339" w:rsidRPr="00661001">
        <w:rPr>
          <w:rFonts w:ascii="Times New Roman" w:hAnsi="Times New Roman"/>
        </w:rPr>
        <w:t>0</w:t>
      </w:r>
      <w:r w:rsidR="000959A0" w:rsidRPr="00661001">
        <w:rPr>
          <w:rFonts w:ascii="Times New Roman" w:hAnsi="Times New Roman"/>
        </w:rPr>
        <w:t>9</w:t>
      </w:r>
      <w:r w:rsidRPr="00661001">
        <w:rPr>
          <w:rFonts w:ascii="Times New Roman" w:hAnsi="Times New Roman"/>
        </w:rPr>
        <w:t>.202</w:t>
      </w:r>
      <w:r w:rsidR="00E40339" w:rsidRPr="00661001">
        <w:rPr>
          <w:rFonts w:ascii="Times New Roman" w:hAnsi="Times New Roman"/>
        </w:rPr>
        <w:t>2</w:t>
      </w:r>
      <w:r w:rsidRPr="00661001">
        <w:rPr>
          <w:rFonts w:ascii="Times New Roman" w:hAnsi="Times New Roman"/>
        </w:rPr>
        <w:t>, 12:00</w:t>
      </w:r>
    </w:p>
    <w:p w:rsidR="000B66B2" w:rsidRPr="00661001" w:rsidRDefault="000B66B2" w:rsidP="00A413F8">
      <w:pPr>
        <w:pStyle w:val="ab"/>
        <w:spacing w:after="0" w:line="240" w:lineRule="auto"/>
        <w:contextualSpacing w:val="0"/>
        <w:rPr>
          <w:rFonts w:ascii="Times New Roman" w:hAnsi="Times New Roman"/>
          <w:b/>
          <w:lang w:eastAsia="ru-RU"/>
        </w:rPr>
      </w:pPr>
    </w:p>
    <w:p w:rsidR="000B66B2" w:rsidRPr="00661001" w:rsidRDefault="00CB6975" w:rsidP="007D70F9">
      <w:pPr>
        <w:numPr>
          <w:ilvl w:val="0"/>
          <w:numId w:val="19"/>
        </w:numPr>
        <w:tabs>
          <w:tab w:val="left" w:pos="993"/>
          <w:tab w:val="left" w:pos="1134"/>
        </w:tabs>
        <w:spacing w:after="0" w:line="240" w:lineRule="auto"/>
        <w:ind w:left="0" w:firstLine="567"/>
        <w:jc w:val="both"/>
        <w:rPr>
          <w:rFonts w:ascii="Times New Roman" w:hAnsi="Times New Roman"/>
          <w:lang w:eastAsia="ru-RU"/>
        </w:rPr>
      </w:pPr>
      <w:r w:rsidRPr="00661001">
        <w:rPr>
          <w:rFonts w:ascii="Times New Roman" w:hAnsi="Times New Roman"/>
          <w:b/>
          <w:lang w:eastAsia="ru-RU"/>
        </w:rPr>
        <w:t xml:space="preserve">Перелік критеріїв та методика оцінки пропозицій із зазначенням питомої ваги критеріїв: </w:t>
      </w:r>
      <w:r w:rsidRPr="00661001">
        <w:rPr>
          <w:rFonts w:ascii="Times New Roman" w:hAnsi="Times New Roman"/>
        </w:rPr>
        <w:t xml:space="preserve">єдиним критерієм оцінки пропозицій є «Ціна» з урахуванням ПДВ, питома вага критерію – 100%. Методика оцінки: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w:t>
      </w:r>
      <w:r w:rsidR="002426EA">
        <w:rPr>
          <w:rFonts w:ascii="Times New Roman" w:hAnsi="Times New Roman"/>
        </w:rPr>
        <w:t>ціною</w:t>
      </w:r>
    </w:p>
    <w:p w:rsidR="000B66B2" w:rsidRPr="00661001" w:rsidRDefault="000B66B2" w:rsidP="007D70F9">
      <w:pPr>
        <w:pStyle w:val="ab"/>
        <w:tabs>
          <w:tab w:val="left" w:pos="993"/>
        </w:tabs>
        <w:spacing w:after="0" w:line="240" w:lineRule="auto"/>
        <w:contextualSpacing w:val="0"/>
        <w:rPr>
          <w:rFonts w:ascii="Times New Roman" w:hAnsi="Times New Roman"/>
          <w:b/>
          <w:lang w:eastAsia="ru-RU"/>
        </w:rPr>
      </w:pPr>
    </w:p>
    <w:p w:rsidR="000B66B2" w:rsidRPr="00661001" w:rsidRDefault="00CB6975" w:rsidP="007D70F9">
      <w:pPr>
        <w:numPr>
          <w:ilvl w:val="0"/>
          <w:numId w:val="19"/>
        </w:numPr>
        <w:tabs>
          <w:tab w:val="left" w:pos="993"/>
          <w:tab w:val="left" w:pos="1134"/>
        </w:tabs>
        <w:spacing w:after="0" w:line="240" w:lineRule="auto"/>
        <w:ind w:left="0" w:firstLine="567"/>
        <w:jc w:val="both"/>
        <w:rPr>
          <w:rFonts w:ascii="Times New Roman" w:hAnsi="Times New Roman"/>
          <w:lang w:eastAsia="ru-RU"/>
        </w:rPr>
      </w:pPr>
      <w:r w:rsidRPr="00661001">
        <w:rPr>
          <w:rFonts w:ascii="Times New Roman" w:hAnsi="Times New Roman"/>
          <w:b/>
          <w:lang w:eastAsia="ru-RU"/>
        </w:rPr>
        <w:t>Розмір та умови надання забезпечення пропозицій учасників (якщо замовник вимагає його надати):</w:t>
      </w:r>
      <w:r w:rsidR="000B66B2" w:rsidRPr="00661001">
        <w:rPr>
          <w:rFonts w:ascii="Times New Roman" w:hAnsi="Times New Roman"/>
          <w:b/>
          <w:lang w:eastAsia="ru-RU"/>
        </w:rPr>
        <w:t xml:space="preserve"> </w:t>
      </w:r>
      <w:r w:rsidR="000B66B2" w:rsidRPr="00661001">
        <w:rPr>
          <w:rFonts w:ascii="Times New Roman" w:hAnsi="Times New Roman"/>
          <w:lang w:eastAsia="ru-RU"/>
        </w:rPr>
        <w:t>не вимагається</w:t>
      </w:r>
    </w:p>
    <w:p w:rsidR="000B66B2" w:rsidRPr="00661001" w:rsidRDefault="000B66B2" w:rsidP="007D70F9">
      <w:pPr>
        <w:pStyle w:val="ab"/>
        <w:tabs>
          <w:tab w:val="left" w:pos="993"/>
        </w:tabs>
        <w:spacing w:after="0" w:line="240" w:lineRule="auto"/>
        <w:contextualSpacing w:val="0"/>
        <w:rPr>
          <w:rFonts w:ascii="Times New Roman" w:hAnsi="Times New Roman"/>
          <w:b/>
          <w:lang w:eastAsia="ru-RU"/>
        </w:rPr>
      </w:pPr>
    </w:p>
    <w:p w:rsidR="000B66B2" w:rsidRPr="00661001" w:rsidRDefault="00CB6975" w:rsidP="007D70F9">
      <w:pPr>
        <w:numPr>
          <w:ilvl w:val="0"/>
          <w:numId w:val="19"/>
        </w:numPr>
        <w:tabs>
          <w:tab w:val="left" w:pos="993"/>
          <w:tab w:val="left" w:pos="1134"/>
        </w:tabs>
        <w:spacing w:after="0" w:line="240" w:lineRule="auto"/>
        <w:ind w:left="0" w:firstLine="567"/>
        <w:jc w:val="both"/>
        <w:rPr>
          <w:rFonts w:ascii="Times New Roman" w:hAnsi="Times New Roman"/>
          <w:lang w:eastAsia="ru-RU"/>
        </w:rPr>
      </w:pPr>
      <w:r w:rsidRPr="00661001">
        <w:rPr>
          <w:rFonts w:ascii="Times New Roman" w:hAnsi="Times New Roman"/>
          <w:b/>
          <w:lang w:eastAsia="ru-RU"/>
        </w:rPr>
        <w:t xml:space="preserve">Розмір та умови надання забезпечення виконання договору про закупівлю (якщо замовник вимагає його надати): </w:t>
      </w:r>
      <w:r w:rsidR="000B66B2" w:rsidRPr="00661001">
        <w:rPr>
          <w:rFonts w:ascii="Times New Roman" w:hAnsi="Times New Roman"/>
          <w:lang w:eastAsia="ru-RU"/>
        </w:rPr>
        <w:t>не вимагається</w:t>
      </w:r>
    </w:p>
    <w:p w:rsidR="000B66B2" w:rsidRPr="00661001" w:rsidRDefault="000B66B2" w:rsidP="007D70F9">
      <w:pPr>
        <w:pStyle w:val="ab"/>
        <w:tabs>
          <w:tab w:val="left" w:pos="993"/>
        </w:tabs>
        <w:spacing w:after="0" w:line="240" w:lineRule="auto"/>
        <w:contextualSpacing w:val="0"/>
        <w:rPr>
          <w:rFonts w:ascii="Times New Roman" w:hAnsi="Times New Roman"/>
          <w:b/>
          <w:shd w:val="clear" w:color="auto" w:fill="FFFFFF"/>
        </w:rPr>
      </w:pPr>
    </w:p>
    <w:p w:rsidR="00CB6975" w:rsidRPr="00661001" w:rsidRDefault="00CB6975" w:rsidP="007D70F9">
      <w:pPr>
        <w:numPr>
          <w:ilvl w:val="0"/>
          <w:numId w:val="19"/>
        </w:numPr>
        <w:tabs>
          <w:tab w:val="left" w:pos="993"/>
          <w:tab w:val="left" w:pos="1134"/>
        </w:tabs>
        <w:spacing w:after="0" w:line="240" w:lineRule="auto"/>
        <w:ind w:left="0" w:firstLine="567"/>
        <w:jc w:val="both"/>
        <w:rPr>
          <w:rFonts w:ascii="Times New Roman" w:hAnsi="Times New Roman"/>
          <w:lang w:eastAsia="ru-RU"/>
        </w:rPr>
      </w:pPr>
      <w:r w:rsidRPr="00661001">
        <w:rPr>
          <w:rFonts w:ascii="Times New Roman" w:hAnsi="Times New Roman"/>
          <w:b/>
          <w:shd w:val="clear" w:color="auto" w:fill="FFFFFF"/>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661001">
        <w:rPr>
          <w:rFonts w:ascii="Times New Roman" w:hAnsi="Times New Roman"/>
        </w:rPr>
        <w:t xml:space="preserve">0,5% </w:t>
      </w:r>
      <w:r w:rsidR="007427F0" w:rsidRPr="00661001">
        <w:rPr>
          <w:rFonts w:ascii="Times New Roman" w:hAnsi="Times New Roman"/>
        </w:rPr>
        <w:t xml:space="preserve">                                    </w:t>
      </w:r>
      <w:r w:rsidRPr="00661001">
        <w:rPr>
          <w:rFonts w:ascii="Times New Roman" w:hAnsi="Times New Roman"/>
        </w:rPr>
        <w:t>(</w:t>
      </w:r>
      <w:r w:rsidR="00114783">
        <w:rPr>
          <w:rFonts w:ascii="Times New Roman" w:hAnsi="Times New Roman"/>
        </w:rPr>
        <w:t>746,00</w:t>
      </w:r>
      <w:r w:rsidR="007427F0" w:rsidRPr="00661001">
        <w:rPr>
          <w:rFonts w:ascii="Times New Roman" w:hAnsi="Times New Roman"/>
        </w:rPr>
        <w:t xml:space="preserve"> </w:t>
      </w:r>
      <w:r w:rsidRPr="00661001">
        <w:rPr>
          <w:rFonts w:ascii="Times New Roman" w:hAnsi="Times New Roman"/>
        </w:rPr>
        <w:t>грн.)</w:t>
      </w:r>
    </w:p>
    <w:p w:rsidR="00E32551" w:rsidRPr="00661001" w:rsidRDefault="00E32551" w:rsidP="00A413F8">
      <w:pPr>
        <w:widowControl w:val="0"/>
        <w:suppressAutoHyphens/>
        <w:autoSpaceDE w:val="0"/>
        <w:spacing w:after="0" w:line="240" w:lineRule="auto"/>
        <w:ind w:left="708"/>
        <w:jc w:val="both"/>
        <w:rPr>
          <w:rFonts w:ascii="Times New Roman" w:eastAsia="Times New Roman" w:hAnsi="Times New Roman" w:cs="Times New Roman"/>
          <w:shd w:val="clear" w:color="auto" w:fill="FFFFFF"/>
          <w:lang w:eastAsia="ru-RU"/>
        </w:rPr>
      </w:pPr>
    </w:p>
    <w:p w:rsidR="00E32551" w:rsidRPr="00661001" w:rsidRDefault="00E32551" w:rsidP="00A413F8">
      <w:pPr>
        <w:widowControl w:val="0"/>
        <w:suppressAutoHyphens/>
        <w:autoSpaceDE w:val="0"/>
        <w:spacing w:after="0" w:line="240" w:lineRule="auto"/>
        <w:ind w:left="708"/>
        <w:jc w:val="both"/>
        <w:rPr>
          <w:rFonts w:ascii="Times New Roman" w:eastAsia="Times New Roman" w:hAnsi="Times New Roman" w:cs="Times New Roman"/>
          <w:shd w:val="clear" w:color="auto" w:fill="FFFFFF"/>
          <w:lang w:eastAsia="ru-RU"/>
        </w:rPr>
      </w:pPr>
    </w:p>
    <w:p w:rsidR="00E32551" w:rsidRPr="00661001" w:rsidRDefault="00E32551" w:rsidP="00A413F8">
      <w:pPr>
        <w:shd w:val="clear" w:color="auto" w:fill="FFFFFF"/>
        <w:spacing w:after="0" w:line="240" w:lineRule="auto"/>
        <w:jc w:val="both"/>
        <w:rPr>
          <w:rFonts w:ascii="Times New Roman" w:eastAsia="Times New Roman" w:hAnsi="Times New Roman" w:cs="Times New Roman"/>
          <w:b/>
          <w:color w:val="000000"/>
        </w:rPr>
      </w:pPr>
      <w:r w:rsidRPr="00661001">
        <w:rPr>
          <w:rFonts w:ascii="Times New Roman" w:eastAsia="Times New Roman" w:hAnsi="Times New Roman" w:cs="Times New Roman"/>
          <w:b/>
          <w:color w:val="000000"/>
        </w:rPr>
        <w:t xml:space="preserve">Додатки до </w:t>
      </w:r>
      <w:r w:rsidRPr="00776324">
        <w:rPr>
          <w:rFonts w:ascii="Times New Roman Полужирный" w:eastAsia="Times New Roman" w:hAnsi="Times New Roman Полужирный" w:cs="Times New Roman"/>
          <w:b/>
          <w:caps/>
          <w:color w:val="000000"/>
        </w:rPr>
        <w:t>оголошення</w:t>
      </w:r>
      <w:r w:rsidR="00A301E3" w:rsidRPr="00776324">
        <w:rPr>
          <w:rFonts w:ascii="Times New Roman Полужирный" w:eastAsia="Times New Roman" w:hAnsi="Times New Roman Полужирный" w:cs="Times New Roman"/>
          <w:b/>
          <w:caps/>
          <w:color w:val="000000"/>
        </w:rPr>
        <w:t xml:space="preserve"> про проведення спрощеної закупівлі</w:t>
      </w:r>
      <w:r w:rsidRPr="00661001">
        <w:rPr>
          <w:rFonts w:ascii="Times New Roman" w:eastAsia="Times New Roman" w:hAnsi="Times New Roman" w:cs="Times New Roman"/>
          <w:b/>
          <w:color w:val="000000"/>
        </w:rPr>
        <w:t>:</w:t>
      </w:r>
    </w:p>
    <w:p w:rsidR="00E32551" w:rsidRPr="00661001" w:rsidRDefault="00E32551" w:rsidP="00A413F8">
      <w:pPr>
        <w:spacing w:after="0" w:line="240" w:lineRule="auto"/>
        <w:jc w:val="both"/>
        <w:rPr>
          <w:rFonts w:ascii="Times New Roman" w:eastAsia="Times New Roman" w:hAnsi="Times New Roman" w:cs="Times New Roman"/>
          <w:color w:val="000000"/>
          <w:lang w:eastAsia="uk-UA"/>
        </w:rPr>
      </w:pPr>
      <w:r w:rsidRPr="00661001">
        <w:rPr>
          <w:rFonts w:ascii="Times New Roman" w:eastAsia="Times New Roman" w:hAnsi="Times New Roman" w:cs="Times New Roman"/>
          <w:color w:val="000000"/>
          <w:lang w:eastAsia="uk-UA"/>
        </w:rPr>
        <w:t xml:space="preserve">Додаток 1 – </w:t>
      </w:r>
      <w:r w:rsidRPr="00661001">
        <w:rPr>
          <w:rFonts w:ascii="Times New Roman" w:eastAsia="Times New Roman" w:hAnsi="Times New Roman" w:cs="Times New Roman"/>
          <w:lang w:eastAsia="uk-UA"/>
        </w:rPr>
        <w:t>ВИМОГИ ДО ПРЕДМЕТА ЗАКУПІВЛІ</w:t>
      </w:r>
      <w:r w:rsidRPr="00661001">
        <w:rPr>
          <w:rFonts w:ascii="Times New Roman" w:eastAsia="Times New Roman" w:hAnsi="Times New Roman" w:cs="Times New Roman"/>
          <w:color w:val="000000"/>
          <w:lang w:eastAsia="uk-UA"/>
        </w:rPr>
        <w:t xml:space="preserve">.  </w:t>
      </w:r>
    </w:p>
    <w:p w:rsidR="00E32551" w:rsidRPr="00661001" w:rsidRDefault="00E32551" w:rsidP="00A413F8">
      <w:pPr>
        <w:spacing w:after="0" w:line="240" w:lineRule="auto"/>
        <w:jc w:val="both"/>
        <w:rPr>
          <w:rFonts w:ascii="Times New Roman" w:eastAsia="Times New Roman" w:hAnsi="Times New Roman" w:cs="Times New Roman"/>
        </w:rPr>
      </w:pPr>
      <w:r w:rsidRPr="00661001">
        <w:rPr>
          <w:rFonts w:ascii="Times New Roman" w:eastAsia="Times New Roman" w:hAnsi="Times New Roman" w:cs="Times New Roman"/>
        </w:rPr>
        <w:t>Додаток 2 – ВИМОГИ ДО УЧАСНИКІВ ТА СПОСІБ ЇХ ПІДТВЕРДЖЕННЯ.</w:t>
      </w:r>
    </w:p>
    <w:p w:rsidR="00E32551" w:rsidRPr="00661001" w:rsidRDefault="00E32551" w:rsidP="00A413F8">
      <w:pPr>
        <w:spacing w:after="0" w:line="240" w:lineRule="auto"/>
        <w:jc w:val="both"/>
        <w:rPr>
          <w:rFonts w:ascii="Times New Roman" w:eastAsia="Times New Roman" w:hAnsi="Times New Roman" w:cs="Times New Roman"/>
          <w:color w:val="000000"/>
          <w:lang w:eastAsia="uk-UA"/>
        </w:rPr>
      </w:pPr>
      <w:r w:rsidRPr="00661001">
        <w:rPr>
          <w:rFonts w:ascii="Times New Roman" w:eastAsia="Times New Roman" w:hAnsi="Times New Roman" w:cs="Times New Roman"/>
          <w:color w:val="000000"/>
          <w:lang w:eastAsia="uk-UA"/>
        </w:rPr>
        <w:t>Додаток 3 – ФОРМА «ЦІНОВА ПРОПОЗИЦІЯ СПРОЩЕНОЇ ЗАКУПІВЛІ».</w:t>
      </w:r>
    </w:p>
    <w:p w:rsidR="00E32551" w:rsidRDefault="00E32551" w:rsidP="00A413F8">
      <w:pPr>
        <w:spacing w:after="0" w:line="240" w:lineRule="auto"/>
        <w:jc w:val="both"/>
        <w:rPr>
          <w:rFonts w:ascii="Times New Roman" w:eastAsia="Times New Roman" w:hAnsi="Times New Roman" w:cs="Times New Roman"/>
          <w:color w:val="000000"/>
          <w:lang w:eastAsia="uk-UA"/>
        </w:rPr>
      </w:pPr>
      <w:r w:rsidRPr="00661001">
        <w:rPr>
          <w:rFonts w:ascii="Times New Roman" w:eastAsia="Times New Roman" w:hAnsi="Times New Roman" w:cs="Times New Roman"/>
          <w:color w:val="000000"/>
          <w:lang w:eastAsia="uk-UA"/>
        </w:rPr>
        <w:t>Додаток 4 – ПРОЄКТ ДОГОВОРУ ПРО ЗАКУПІВЛЮ/ПОСТАВКИ ТОВАРІВ.</w:t>
      </w:r>
    </w:p>
    <w:p w:rsidR="000504DD" w:rsidRPr="00661001" w:rsidRDefault="000504DD" w:rsidP="000504DD">
      <w:pPr>
        <w:pageBreakBefore/>
        <w:spacing w:after="0" w:line="240" w:lineRule="auto"/>
        <w:jc w:val="right"/>
        <w:rPr>
          <w:rFonts w:ascii="Times New Roman" w:eastAsia="Times New Roman" w:hAnsi="Times New Roman" w:cs="Times New Roman"/>
          <w:b/>
          <w:caps/>
        </w:rPr>
      </w:pPr>
      <w:r w:rsidRPr="00661001">
        <w:rPr>
          <w:rFonts w:ascii="Times New Roman" w:eastAsia="Times New Roman" w:hAnsi="Times New Roman" w:cs="Times New Roman"/>
          <w:b/>
        </w:rPr>
        <w:lastRenderedPageBreak/>
        <w:t xml:space="preserve">Додаток </w:t>
      </w:r>
      <w:r w:rsidRPr="00661001">
        <w:rPr>
          <w:rFonts w:ascii="Times New Roman" w:eastAsia="Times New Roman" w:hAnsi="Times New Roman" w:cs="Times New Roman"/>
          <w:b/>
          <w:caps/>
        </w:rPr>
        <w:t>1</w:t>
      </w:r>
    </w:p>
    <w:p w:rsidR="000504DD" w:rsidRPr="00661001" w:rsidRDefault="000504DD" w:rsidP="000504DD">
      <w:pPr>
        <w:spacing w:after="0" w:line="240" w:lineRule="auto"/>
        <w:jc w:val="center"/>
        <w:rPr>
          <w:rFonts w:ascii="Times New Roman" w:eastAsia="Times New Roman" w:hAnsi="Times New Roman" w:cs="Times New Roman"/>
          <w:b/>
          <w:caps/>
        </w:rPr>
      </w:pPr>
    </w:p>
    <w:p w:rsidR="000504DD" w:rsidRPr="00661001" w:rsidRDefault="000504DD" w:rsidP="000504DD">
      <w:pPr>
        <w:spacing w:after="0" w:line="240" w:lineRule="auto"/>
        <w:jc w:val="center"/>
        <w:rPr>
          <w:rFonts w:ascii="Times New Roman" w:eastAsia="Times New Roman" w:hAnsi="Times New Roman" w:cs="Times New Roman"/>
          <w:b/>
          <w:caps/>
        </w:rPr>
      </w:pPr>
      <w:r w:rsidRPr="00661001">
        <w:rPr>
          <w:rFonts w:ascii="Times New Roman" w:eastAsia="Times New Roman" w:hAnsi="Times New Roman" w:cs="Times New Roman"/>
          <w:b/>
          <w:caps/>
        </w:rPr>
        <w:t xml:space="preserve">вимоги до предмета закупівлі </w:t>
      </w:r>
    </w:p>
    <w:p w:rsidR="000504DD" w:rsidRPr="00661001" w:rsidRDefault="000504DD" w:rsidP="0005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rPr>
      </w:pPr>
      <w:r w:rsidRPr="00661001">
        <w:rPr>
          <w:rFonts w:ascii="Times New Roman" w:eastAsia="Times New Roman" w:hAnsi="Times New Roman" w:cs="Times New Roman"/>
          <w:iCs/>
        </w:rPr>
        <w:t>(інформація про необхідні технічні, якісні, кількісні та інші характеристики предмета закупівлі)</w:t>
      </w:r>
    </w:p>
    <w:p w:rsidR="000504DD" w:rsidRPr="00661001" w:rsidRDefault="000504DD" w:rsidP="0005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p>
    <w:p w:rsidR="000504DD" w:rsidRDefault="002B60F8" w:rsidP="008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rPr>
      </w:pPr>
      <w:bookmarkStart w:id="3" w:name="OLE_LINK9"/>
      <w:bookmarkStart w:id="4" w:name="OLE_LINK13"/>
      <w:r w:rsidRPr="002B60F8">
        <w:rPr>
          <w:rFonts w:ascii="Times New Roman" w:eastAsia="Times New Roman" w:hAnsi="Times New Roman"/>
          <w:b/>
          <w:bCs/>
        </w:rPr>
        <w:t>Протиожеледний реагент гранульований (код 24950000-8 Спеціалізована хімічна продукція за ДК 021:2015 Єдиного закупівельного словника)</w:t>
      </w:r>
    </w:p>
    <w:p w:rsidR="000504DD" w:rsidRDefault="000504DD" w:rsidP="00F30636">
      <w:pPr>
        <w:pStyle w:val="ab"/>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cs="Times New Roman"/>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860"/>
        <w:gridCol w:w="709"/>
        <w:gridCol w:w="1275"/>
        <w:gridCol w:w="5093"/>
      </w:tblGrid>
      <w:tr w:rsidR="004739A7" w:rsidRPr="00C7490C" w:rsidTr="004739A7">
        <w:trPr>
          <w:trHeight w:val="759"/>
          <w:tblHeader/>
        </w:trPr>
        <w:tc>
          <w:tcPr>
            <w:tcW w:w="359" w:type="pct"/>
            <w:shd w:val="pct15" w:color="auto" w:fill="auto"/>
            <w:vAlign w:val="center"/>
          </w:tcPr>
          <w:p w:rsidR="004739A7" w:rsidRPr="00C7490C" w:rsidRDefault="004739A7" w:rsidP="004943DA">
            <w:pPr>
              <w:spacing w:before="40" w:after="40" w:line="240" w:lineRule="auto"/>
              <w:jc w:val="center"/>
              <w:rPr>
                <w:rFonts w:ascii="Times New Roman" w:eastAsia="Times New Roman" w:hAnsi="Times New Roman" w:cs="Times New Roman"/>
                <w:b/>
              </w:rPr>
            </w:pPr>
            <w:r w:rsidRPr="00C7490C">
              <w:rPr>
                <w:rFonts w:ascii="Times New Roman" w:eastAsia="Times New Roman" w:hAnsi="Times New Roman" w:cs="Times New Roman"/>
                <w:b/>
              </w:rPr>
              <w:t>№ п/п</w:t>
            </w:r>
          </w:p>
        </w:tc>
        <w:tc>
          <w:tcPr>
            <w:tcW w:w="966" w:type="pct"/>
            <w:shd w:val="pct15" w:color="auto" w:fill="auto"/>
            <w:vAlign w:val="center"/>
          </w:tcPr>
          <w:p w:rsidR="004739A7" w:rsidRPr="00661001" w:rsidRDefault="004739A7" w:rsidP="004943DA">
            <w:pPr>
              <w:spacing w:before="40" w:after="40" w:line="240" w:lineRule="auto"/>
              <w:ind w:hanging="1"/>
              <w:jc w:val="center"/>
              <w:rPr>
                <w:rFonts w:ascii="Times New Roman" w:eastAsia="Times New Roman" w:hAnsi="Times New Roman" w:cs="Times New Roman"/>
                <w:b/>
              </w:rPr>
            </w:pPr>
            <w:r w:rsidRPr="00A253BA">
              <w:rPr>
                <w:rFonts w:ascii="Times New Roman" w:eastAsia="Times New Roman" w:hAnsi="Times New Roman" w:cs="Times New Roman"/>
                <w:b/>
              </w:rPr>
              <w:t>Назва</w:t>
            </w:r>
            <w:r>
              <w:rPr>
                <w:rFonts w:ascii="Times New Roman" w:eastAsia="Times New Roman" w:hAnsi="Times New Roman" w:cs="Times New Roman"/>
                <w:b/>
              </w:rPr>
              <w:t xml:space="preserve"> </w:t>
            </w:r>
            <w:r w:rsidRPr="00A253BA">
              <w:rPr>
                <w:rFonts w:ascii="Times New Roman" w:eastAsia="Times New Roman" w:hAnsi="Times New Roman" w:cs="Times New Roman"/>
                <w:b/>
              </w:rPr>
              <w:t>номенклатурної</w:t>
            </w:r>
            <w:r>
              <w:rPr>
                <w:rFonts w:ascii="Times New Roman" w:eastAsia="Times New Roman" w:hAnsi="Times New Roman" w:cs="Times New Roman"/>
                <w:b/>
              </w:rPr>
              <w:t xml:space="preserve"> </w:t>
            </w:r>
            <w:r w:rsidRPr="00A253BA">
              <w:rPr>
                <w:rFonts w:ascii="Times New Roman" w:eastAsia="Times New Roman" w:hAnsi="Times New Roman" w:cs="Times New Roman"/>
                <w:b/>
              </w:rPr>
              <w:t>позиції предмета</w:t>
            </w:r>
            <w:r>
              <w:rPr>
                <w:rFonts w:ascii="Times New Roman" w:eastAsia="Times New Roman" w:hAnsi="Times New Roman" w:cs="Times New Roman"/>
                <w:b/>
              </w:rPr>
              <w:t xml:space="preserve"> </w:t>
            </w:r>
            <w:r w:rsidRPr="00A253BA">
              <w:rPr>
                <w:rFonts w:ascii="Times New Roman" w:eastAsia="Times New Roman" w:hAnsi="Times New Roman" w:cs="Times New Roman"/>
                <w:b/>
              </w:rPr>
              <w:t>закупівлі</w:t>
            </w:r>
          </w:p>
        </w:tc>
        <w:tc>
          <w:tcPr>
            <w:tcW w:w="368" w:type="pct"/>
            <w:shd w:val="pct15" w:color="auto" w:fill="auto"/>
            <w:vAlign w:val="center"/>
          </w:tcPr>
          <w:p w:rsidR="004739A7" w:rsidRPr="00C7490C" w:rsidRDefault="004739A7" w:rsidP="004943DA">
            <w:pPr>
              <w:spacing w:before="40" w:after="40" w:line="240" w:lineRule="auto"/>
              <w:jc w:val="center"/>
              <w:rPr>
                <w:rFonts w:ascii="Times New Roman" w:eastAsia="Times New Roman" w:hAnsi="Times New Roman" w:cs="Times New Roman"/>
                <w:b/>
              </w:rPr>
            </w:pPr>
            <w:r w:rsidRPr="00C7490C">
              <w:rPr>
                <w:rFonts w:ascii="Times New Roman" w:eastAsia="Times New Roman" w:hAnsi="Times New Roman" w:cs="Times New Roman"/>
                <w:b/>
              </w:rPr>
              <w:t>Од. вим.</w:t>
            </w:r>
          </w:p>
        </w:tc>
        <w:tc>
          <w:tcPr>
            <w:tcW w:w="662" w:type="pct"/>
            <w:shd w:val="pct15" w:color="auto" w:fill="auto"/>
            <w:vAlign w:val="center"/>
          </w:tcPr>
          <w:p w:rsidR="004739A7" w:rsidRPr="00C7490C" w:rsidRDefault="004739A7" w:rsidP="004943DA">
            <w:pPr>
              <w:spacing w:before="40" w:after="40" w:line="240" w:lineRule="auto"/>
              <w:jc w:val="center"/>
              <w:rPr>
                <w:rFonts w:ascii="Times New Roman" w:eastAsia="Times New Roman" w:hAnsi="Times New Roman" w:cs="Times New Roman"/>
                <w:b/>
              </w:rPr>
            </w:pPr>
            <w:r w:rsidRPr="00C7490C">
              <w:rPr>
                <w:rFonts w:ascii="Times New Roman" w:eastAsia="Times New Roman" w:hAnsi="Times New Roman" w:cs="Times New Roman"/>
                <w:b/>
              </w:rPr>
              <w:t>Кількість</w:t>
            </w:r>
          </w:p>
        </w:tc>
        <w:tc>
          <w:tcPr>
            <w:tcW w:w="2645" w:type="pct"/>
            <w:shd w:val="pct15" w:color="auto" w:fill="auto"/>
            <w:vAlign w:val="center"/>
          </w:tcPr>
          <w:p w:rsidR="004739A7" w:rsidRPr="008C3231" w:rsidRDefault="004739A7" w:rsidP="004943DA">
            <w:pPr>
              <w:spacing w:before="40" w:after="40" w:line="240" w:lineRule="auto"/>
              <w:jc w:val="center"/>
              <w:rPr>
                <w:rFonts w:ascii="Times New Roman" w:hAnsi="Times New Roman" w:cs="Times New Roman"/>
                <w:b/>
                <w:bCs/>
                <w:iCs/>
                <w:lang w:eastAsia="ru-RU"/>
              </w:rPr>
            </w:pPr>
            <w:r w:rsidRPr="008C3231">
              <w:rPr>
                <w:rFonts w:ascii="Times New Roman" w:hAnsi="Times New Roman" w:cs="Times New Roman"/>
                <w:b/>
                <w:bCs/>
                <w:iCs/>
                <w:lang w:eastAsia="ru-RU"/>
              </w:rPr>
              <w:t>Технічні та інші характеристики</w:t>
            </w:r>
          </w:p>
          <w:p w:rsidR="004739A7" w:rsidRPr="00C7490C" w:rsidRDefault="004739A7" w:rsidP="004943DA">
            <w:pPr>
              <w:spacing w:before="40" w:after="40" w:line="240" w:lineRule="auto"/>
              <w:jc w:val="center"/>
              <w:rPr>
                <w:rFonts w:ascii="Times New Roman" w:hAnsi="Times New Roman" w:cs="Times New Roman"/>
                <w:b/>
                <w:bCs/>
                <w:iCs/>
                <w:lang w:eastAsia="ru-RU"/>
              </w:rPr>
            </w:pPr>
            <w:r w:rsidRPr="008C3231">
              <w:rPr>
                <w:rFonts w:ascii="Times New Roman" w:hAnsi="Times New Roman" w:cs="Times New Roman"/>
                <w:b/>
                <w:bCs/>
                <w:iCs/>
                <w:lang w:eastAsia="ru-RU"/>
              </w:rPr>
              <w:t>(технічна специфікація)</w:t>
            </w:r>
          </w:p>
        </w:tc>
      </w:tr>
      <w:tr w:rsidR="00114783" w:rsidRPr="001A7D59" w:rsidTr="004739A7">
        <w:tblPrEx>
          <w:tblLook w:val="04A0" w:firstRow="1" w:lastRow="0" w:firstColumn="1" w:lastColumn="0" w:noHBand="0" w:noVBand="1"/>
        </w:tblPrEx>
        <w:trPr>
          <w:trHeight w:val="64"/>
        </w:trPr>
        <w:tc>
          <w:tcPr>
            <w:tcW w:w="359" w:type="pct"/>
            <w:shd w:val="clear" w:color="auto" w:fill="auto"/>
          </w:tcPr>
          <w:p w:rsidR="00114783" w:rsidRPr="001A7D59" w:rsidRDefault="00114783" w:rsidP="00B43A39">
            <w:pPr>
              <w:numPr>
                <w:ilvl w:val="0"/>
                <w:numId w:val="26"/>
              </w:numPr>
              <w:spacing w:before="60" w:after="60" w:line="240" w:lineRule="auto"/>
              <w:ind w:left="0" w:firstLine="0"/>
              <w:rPr>
                <w:rFonts w:ascii="Times New Roman" w:eastAsia="Times New Roman" w:hAnsi="Times New Roman" w:cs="Times New Roman"/>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114783" w:rsidRPr="001A7D59" w:rsidRDefault="00114783" w:rsidP="00B43A39">
            <w:pPr>
              <w:spacing w:before="60" w:after="60" w:line="240" w:lineRule="auto"/>
              <w:rPr>
                <w:rFonts w:ascii="Times New Roman" w:hAnsi="Times New Roman" w:cs="Times New Roman"/>
                <w:color w:val="000000"/>
              </w:rPr>
            </w:pPr>
            <w:r w:rsidRPr="00114783">
              <w:rPr>
                <w:rFonts w:ascii="Times New Roman" w:hAnsi="Times New Roman" w:cs="Times New Roman"/>
                <w:bCs/>
                <w:color w:val="000000"/>
              </w:rPr>
              <w:t>Протиожеледний реагент гранульований</w:t>
            </w:r>
          </w:p>
        </w:tc>
        <w:tc>
          <w:tcPr>
            <w:tcW w:w="368" w:type="pct"/>
            <w:tcBorders>
              <w:top w:val="single" w:sz="4" w:space="0" w:color="auto"/>
              <w:left w:val="nil"/>
              <w:bottom w:val="single" w:sz="4" w:space="0" w:color="auto"/>
              <w:right w:val="single" w:sz="4" w:space="0" w:color="auto"/>
            </w:tcBorders>
            <w:shd w:val="clear" w:color="auto" w:fill="auto"/>
          </w:tcPr>
          <w:p w:rsidR="00114783" w:rsidRPr="001A7D59" w:rsidRDefault="00114783" w:rsidP="00B43A39">
            <w:pPr>
              <w:spacing w:before="60" w:after="60" w:line="240" w:lineRule="auto"/>
              <w:jc w:val="center"/>
              <w:rPr>
                <w:rFonts w:ascii="Times New Roman" w:hAnsi="Times New Roman" w:cs="Times New Roman"/>
              </w:rPr>
            </w:pPr>
            <w:r>
              <w:rPr>
                <w:rFonts w:ascii="Times New Roman" w:hAnsi="Times New Roman" w:cs="Times New Roman"/>
              </w:rPr>
              <w:t>кг</w:t>
            </w:r>
          </w:p>
        </w:tc>
        <w:tc>
          <w:tcPr>
            <w:tcW w:w="662" w:type="pct"/>
            <w:tcBorders>
              <w:top w:val="single" w:sz="4" w:space="0" w:color="auto"/>
              <w:left w:val="nil"/>
              <w:bottom w:val="single" w:sz="4" w:space="0" w:color="auto"/>
              <w:right w:val="single" w:sz="4" w:space="0" w:color="auto"/>
            </w:tcBorders>
            <w:shd w:val="clear" w:color="auto" w:fill="auto"/>
            <w:noWrap/>
          </w:tcPr>
          <w:p w:rsidR="00114783" w:rsidRPr="001A7D59" w:rsidRDefault="00114783" w:rsidP="00B43A39">
            <w:pPr>
              <w:spacing w:before="60" w:after="60" w:line="240" w:lineRule="auto"/>
              <w:jc w:val="center"/>
              <w:rPr>
                <w:rFonts w:ascii="Times New Roman" w:hAnsi="Times New Roman" w:cs="Times New Roman"/>
              </w:rPr>
            </w:pPr>
            <w:r>
              <w:rPr>
                <w:rFonts w:ascii="Times New Roman" w:hAnsi="Times New Roman" w:cs="Times New Roman"/>
              </w:rPr>
              <w:t>4000</w:t>
            </w:r>
          </w:p>
        </w:tc>
        <w:tc>
          <w:tcPr>
            <w:tcW w:w="2645" w:type="pct"/>
            <w:shd w:val="clear" w:color="auto" w:fill="auto"/>
          </w:tcPr>
          <w:p w:rsidR="00D97697" w:rsidRPr="003D24E1" w:rsidRDefault="00D97697" w:rsidP="00B43A39">
            <w:pPr>
              <w:tabs>
                <w:tab w:val="left" w:pos="0"/>
              </w:tabs>
              <w:spacing w:before="60" w:after="60" w:line="240" w:lineRule="auto"/>
              <w:rPr>
                <w:rFonts w:ascii="Times New Roman" w:eastAsia="Arial" w:hAnsi="Times New Roman" w:cs="Times New Roman"/>
                <w:bCs/>
                <w:spacing w:val="-1"/>
              </w:rPr>
            </w:pPr>
            <w:r w:rsidRPr="003D24E1">
              <w:rPr>
                <w:rFonts w:ascii="Times New Roman" w:eastAsia="Arial" w:hAnsi="Times New Roman" w:cs="Times New Roman"/>
                <w:bCs/>
                <w:spacing w:val="-1"/>
              </w:rPr>
              <w:t xml:space="preserve">Протиожеледний реагент гранульований на основі </w:t>
            </w:r>
            <w:r w:rsidR="00890901" w:rsidRPr="003D24E1">
              <w:rPr>
                <w:rFonts w:ascii="Times New Roman" w:eastAsia="Arial" w:hAnsi="Times New Roman" w:cs="Times New Roman"/>
                <w:bCs/>
                <w:spacing w:val="-1"/>
              </w:rPr>
              <w:t>кристалічного хлористого магнію</w:t>
            </w:r>
            <w:r w:rsidRPr="003D24E1">
              <w:rPr>
                <w:rFonts w:ascii="Times New Roman" w:eastAsia="Arial" w:hAnsi="Times New Roman" w:cs="Times New Roman"/>
                <w:bCs/>
                <w:spacing w:val="-1"/>
              </w:rPr>
              <w:t>;</w:t>
            </w:r>
          </w:p>
          <w:p w:rsidR="00D97697" w:rsidRPr="00965A48" w:rsidRDefault="00D97697" w:rsidP="00B43A39">
            <w:pPr>
              <w:tabs>
                <w:tab w:val="left" w:pos="0"/>
              </w:tabs>
              <w:spacing w:before="60" w:after="60" w:line="240" w:lineRule="auto"/>
              <w:rPr>
                <w:rFonts w:ascii="Times New Roman" w:eastAsia="Arial" w:hAnsi="Times New Roman" w:cs="Times New Roman"/>
                <w:bCs/>
                <w:spacing w:val="-1"/>
              </w:rPr>
            </w:pPr>
            <w:r w:rsidRPr="00965A48">
              <w:rPr>
                <w:rFonts w:ascii="Times New Roman" w:eastAsia="Arial" w:hAnsi="Times New Roman" w:cs="Times New Roman"/>
                <w:bCs/>
                <w:spacing w:val="-1"/>
              </w:rPr>
              <w:t xml:space="preserve">Призначення: попередження та усунення зледеніння </w:t>
            </w:r>
            <w:r w:rsidR="000F2D77" w:rsidRPr="00965A48">
              <w:rPr>
                <w:rFonts w:ascii="Times New Roman" w:eastAsia="Arial" w:hAnsi="Times New Roman" w:cs="Times New Roman"/>
                <w:bCs/>
                <w:spacing w:val="-1"/>
              </w:rPr>
              <w:t xml:space="preserve">в зимовий період </w:t>
            </w:r>
            <w:r w:rsidR="003D24E1" w:rsidRPr="00965A48">
              <w:rPr>
                <w:rFonts w:ascii="Times New Roman" w:eastAsia="Arial" w:hAnsi="Times New Roman" w:cs="Times New Roman"/>
                <w:bCs/>
                <w:spacing w:val="-1"/>
              </w:rPr>
              <w:t xml:space="preserve">на </w:t>
            </w:r>
            <w:r w:rsidR="008C6099" w:rsidRPr="00965A48">
              <w:rPr>
                <w:rFonts w:ascii="Times New Roman" w:eastAsia="Arial" w:hAnsi="Times New Roman" w:cs="Times New Roman"/>
                <w:bCs/>
                <w:spacing w:val="-1"/>
              </w:rPr>
              <w:t>території</w:t>
            </w:r>
            <w:r w:rsidR="00890901" w:rsidRPr="00965A48">
              <w:rPr>
                <w:rFonts w:ascii="Times New Roman" w:eastAsia="Arial" w:hAnsi="Times New Roman" w:cs="Times New Roman"/>
                <w:bCs/>
                <w:spacing w:val="-1"/>
              </w:rPr>
              <w:t xml:space="preserve"> населених пунктів</w:t>
            </w:r>
            <w:r w:rsidR="008C6099" w:rsidRPr="00965A48">
              <w:rPr>
                <w:rFonts w:ascii="Times New Roman" w:eastAsia="Arial" w:hAnsi="Times New Roman" w:cs="Times New Roman"/>
                <w:bCs/>
                <w:spacing w:val="-1"/>
              </w:rPr>
              <w:t xml:space="preserve"> (парків, скверів та інших об'єктів </w:t>
            </w:r>
            <w:r w:rsidR="00965A48" w:rsidRPr="00965A48">
              <w:rPr>
                <w:rFonts w:ascii="Times New Roman" w:eastAsia="Arial" w:hAnsi="Times New Roman" w:cs="Times New Roman"/>
                <w:bCs/>
                <w:spacing w:val="-1"/>
              </w:rPr>
              <w:t>благоустрою</w:t>
            </w:r>
            <w:r w:rsidR="008C6099" w:rsidRPr="00965A48">
              <w:rPr>
                <w:rFonts w:ascii="Times New Roman" w:eastAsia="Arial" w:hAnsi="Times New Roman" w:cs="Times New Roman"/>
                <w:bCs/>
                <w:spacing w:val="-1"/>
              </w:rPr>
              <w:t>)</w:t>
            </w:r>
            <w:r w:rsidR="003D24E1" w:rsidRPr="00965A48">
              <w:rPr>
                <w:rFonts w:ascii="Times New Roman" w:eastAsia="Arial" w:hAnsi="Times New Roman" w:cs="Times New Roman"/>
                <w:bCs/>
                <w:spacing w:val="-1"/>
              </w:rPr>
              <w:t>;</w:t>
            </w:r>
            <w:r w:rsidR="00890901" w:rsidRPr="00965A48">
              <w:rPr>
                <w:rFonts w:ascii="Times New Roman" w:eastAsia="Arial" w:hAnsi="Times New Roman" w:cs="Times New Roman"/>
                <w:bCs/>
                <w:spacing w:val="-1"/>
              </w:rPr>
              <w:t xml:space="preserve"> </w:t>
            </w:r>
          </w:p>
          <w:p w:rsidR="00D97697" w:rsidRPr="003D24E1" w:rsidRDefault="00890901" w:rsidP="00B43A39">
            <w:pPr>
              <w:tabs>
                <w:tab w:val="left" w:pos="0"/>
              </w:tabs>
              <w:spacing w:before="60" w:after="60" w:line="240" w:lineRule="auto"/>
              <w:rPr>
                <w:rFonts w:ascii="Times New Roman" w:eastAsia="Arial" w:hAnsi="Times New Roman" w:cs="Times New Roman"/>
                <w:bCs/>
                <w:spacing w:val="-1"/>
              </w:rPr>
            </w:pPr>
            <w:r w:rsidRPr="00890901">
              <w:rPr>
                <w:rFonts w:ascii="Times New Roman" w:eastAsia="Arial" w:hAnsi="Times New Roman" w:cs="Times New Roman"/>
                <w:bCs/>
                <w:spacing w:val="-1"/>
                <w:lang w:bidi="uk-UA"/>
              </w:rPr>
              <w:t>Зовнішній вигляд (</w:t>
            </w:r>
            <w:r>
              <w:rPr>
                <w:rFonts w:ascii="Times New Roman" w:eastAsia="Arial" w:hAnsi="Times New Roman" w:cs="Times New Roman"/>
                <w:bCs/>
                <w:spacing w:val="-1"/>
                <w:lang w:bidi="uk-UA"/>
              </w:rPr>
              <w:t xml:space="preserve">форма): </w:t>
            </w:r>
            <w:r w:rsidRPr="00890901">
              <w:rPr>
                <w:rFonts w:ascii="Times New Roman" w:eastAsia="Arial" w:hAnsi="Times New Roman" w:cs="Times New Roman"/>
                <w:bCs/>
                <w:spacing w:val="-1"/>
                <w:lang w:bidi="uk-UA"/>
              </w:rPr>
              <w:t xml:space="preserve">гранули </w:t>
            </w:r>
            <w:r w:rsidR="007E525E">
              <w:rPr>
                <w:rFonts w:ascii="Times New Roman" w:eastAsia="Arial" w:hAnsi="Times New Roman" w:cs="Times New Roman"/>
                <w:bCs/>
                <w:spacing w:val="-1"/>
                <w:lang w:bidi="uk-UA"/>
              </w:rPr>
              <w:t xml:space="preserve">від </w:t>
            </w:r>
            <w:r w:rsidRPr="00890901">
              <w:rPr>
                <w:rFonts w:ascii="Times New Roman" w:eastAsia="Arial" w:hAnsi="Times New Roman" w:cs="Times New Roman"/>
                <w:bCs/>
                <w:spacing w:val="-1"/>
                <w:lang w:bidi="uk-UA"/>
              </w:rPr>
              <w:t xml:space="preserve">білого </w:t>
            </w:r>
            <w:r w:rsidR="007E525E">
              <w:rPr>
                <w:rFonts w:ascii="Times New Roman" w:eastAsia="Arial" w:hAnsi="Times New Roman" w:cs="Times New Roman"/>
                <w:bCs/>
                <w:spacing w:val="-1"/>
                <w:lang w:bidi="uk-UA"/>
              </w:rPr>
              <w:t>до світло-сірого кольору з відтінками жовтуватого до світло-коричневого</w:t>
            </w:r>
            <w:r w:rsidR="00D97697" w:rsidRPr="003D24E1">
              <w:rPr>
                <w:rFonts w:ascii="Times New Roman" w:eastAsia="Arial" w:hAnsi="Times New Roman" w:cs="Times New Roman"/>
                <w:bCs/>
                <w:spacing w:val="-1"/>
              </w:rPr>
              <w:t>;</w:t>
            </w:r>
          </w:p>
          <w:p w:rsidR="00890901" w:rsidRDefault="00890901" w:rsidP="00B43A39">
            <w:pPr>
              <w:tabs>
                <w:tab w:val="left" w:pos="0"/>
              </w:tabs>
              <w:spacing w:before="60" w:after="60" w:line="240" w:lineRule="auto"/>
              <w:rPr>
                <w:rFonts w:ascii="Times New Roman" w:eastAsia="Arial" w:hAnsi="Times New Roman" w:cs="Times New Roman"/>
                <w:bCs/>
                <w:spacing w:val="-1"/>
              </w:rPr>
            </w:pPr>
            <w:r>
              <w:rPr>
                <w:rFonts w:ascii="Times New Roman" w:eastAsia="Arial" w:hAnsi="Times New Roman" w:cs="Times New Roman"/>
                <w:bCs/>
                <w:spacing w:val="-1"/>
              </w:rPr>
              <w:t>Хімічний склад реагент</w:t>
            </w:r>
            <w:r w:rsidR="00DD2EF7">
              <w:rPr>
                <w:rFonts w:ascii="Times New Roman" w:eastAsia="Arial" w:hAnsi="Times New Roman" w:cs="Times New Roman"/>
                <w:bCs/>
                <w:spacing w:val="-1"/>
              </w:rPr>
              <w:t>у</w:t>
            </w:r>
            <w:r>
              <w:rPr>
                <w:rFonts w:ascii="Times New Roman" w:eastAsia="Arial" w:hAnsi="Times New Roman" w:cs="Times New Roman"/>
                <w:bCs/>
                <w:spacing w:val="-1"/>
              </w:rPr>
              <w:t>:</w:t>
            </w:r>
          </w:p>
          <w:p w:rsidR="003D24E1" w:rsidRDefault="00890901" w:rsidP="004C62E0">
            <w:pPr>
              <w:numPr>
                <w:ilvl w:val="0"/>
                <w:numId w:val="39"/>
              </w:numPr>
              <w:tabs>
                <w:tab w:val="left" w:pos="0"/>
              </w:tabs>
              <w:spacing w:before="60" w:after="60" w:line="240" w:lineRule="auto"/>
              <w:ind w:left="454" w:hanging="283"/>
              <w:rPr>
                <w:rFonts w:ascii="Times New Roman" w:eastAsia="Arial" w:hAnsi="Times New Roman" w:cs="Times New Roman"/>
                <w:bCs/>
                <w:spacing w:val="-1"/>
              </w:rPr>
            </w:pPr>
            <w:r w:rsidRPr="003D24E1">
              <w:rPr>
                <w:rFonts w:ascii="Times New Roman" w:eastAsia="Arial" w:hAnsi="Times New Roman" w:cs="Times New Roman"/>
                <w:bCs/>
                <w:spacing w:val="-1"/>
                <w:lang w:bidi="uk-UA"/>
              </w:rPr>
              <w:t>Масова частка іонів магнію (Mg</w:t>
            </w:r>
            <w:r w:rsidRPr="003D24E1">
              <w:rPr>
                <w:rFonts w:ascii="Times New Roman" w:eastAsia="Arial" w:hAnsi="Times New Roman" w:cs="Times New Roman"/>
                <w:bCs/>
                <w:spacing w:val="-1"/>
                <w:vertAlign w:val="superscript"/>
                <w:lang w:bidi="uk-UA"/>
              </w:rPr>
              <w:t>2+</w:t>
            </w:r>
            <w:r w:rsidRPr="003D24E1">
              <w:rPr>
                <w:rFonts w:ascii="Times New Roman" w:eastAsia="Arial" w:hAnsi="Times New Roman" w:cs="Times New Roman"/>
                <w:bCs/>
                <w:spacing w:val="-1"/>
                <w:lang w:bidi="uk-UA"/>
              </w:rPr>
              <w:t>): не менше 11,8%; в тому числі в перерахунку на MgCl</w:t>
            </w:r>
            <w:r w:rsidRPr="003D24E1">
              <w:rPr>
                <w:rFonts w:ascii="Times New Roman" w:eastAsia="Arial" w:hAnsi="Times New Roman" w:cs="Times New Roman"/>
                <w:bCs/>
                <w:spacing w:val="-1"/>
                <w:vertAlign w:val="subscript"/>
                <w:lang w:bidi="uk-UA"/>
              </w:rPr>
              <w:t>2</w:t>
            </w:r>
            <w:r w:rsidRPr="003D24E1">
              <w:rPr>
                <w:rFonts w:ascii="Times New Roman" w:eastAsia="Arial" w:hAnsi="Times New Roman" w:cs="Times New Roman"/>
                <w:bCs/>
                <w:spacing w:val="-1"/>
                <w:lang w:bidi="uk-UA"/>
              </w:rPr>
              <w:t xml:space="preserve"> × 6H</w:t>
            </w:r>
            <w:r w:rsidRPr="003D24E1">
              <w:rPr>
                <w:rFonts w:ascii="Times New Roman" w:eastAsia="Arial" w:hAnsi="Times New Roman" w:cs="Times New Roman"/>
                <w:bCs/>
                <w:spacing w:val="-1"/>
                <w:vertAlign w:val="subscript"/>
                <w:lang w:bidi="uk-UA"/>
              </w:rPr>
              <w:t>2</w:t>
            </w:r>
            <w:r w:rsidRPr="003D24E1">
              <w:rPr>
                <w:rFonts w:ascii="Times New Roman" w:eastAsia="Arial" w:hAnsi="Times New Roman" w:cs="Times New Roman"/>
                <w:bCs/>
                <w:spacing w:val="-1"/>
                <w:lang w:bidi="uk-UA"/>
              </w:rPr>
              <w:t>O: не менше 97%;</w:t>
            </w:r>
          </w:p>
          <w:p w:rsidR="003D24E1" w:rsidRDefault="00890901" w:rsidP="004C62E0">
            <w:pPr>
              <w:numPr>
                <w:ilvl w:val="0"/>
                <w:numId w:val="39"/>
              </w:numPr>
              <w:tabs>
                <w:tab w:val="left" w:pos="0"/>
              </w:tabs>
              <w:spacing w:before="60" w:after="60" w:line="240" w:lineRule="auto"/>
              <w:ind w:left="454" w:hanging="283"/>
              <w:rPr>
                <w:rFonts w:ascii="Times New Roman" w:eastAsia="Arial" w:hAnsi="Times New Roman" w:cs="Times New Roman"/>
                <w:bCs/>
                <w:spacing w:val="-1"/>
              </w:rPr>
            </w:pPr>
            <w:r w:rsidRPr="003D24E1">
              <w:rPr>
                <w:rFonts w:ascii="Times New Roman" w:eastAsia="Arial" w:hAnsi="Times New Roman" w:cs="Times New Roman"/>
                <w:bCs/>
                <w:spacing w:val="-1"/>
                <w:lang w:bidi="uk-UA"/>
              </w:rPr>
              <w:t>Масова частка сульфат-іонів (SO</w:t>
            </w:r>
            <w:r w:rsidRPr="003D24E1">
              <w:rPr>
                <w:rFonts w:ascii="Times New Roman" w:eastAsia="Arial" w:hAnsi="Times New Roman" w:cs="Times New Roman"/>
                <w:bCs/>
                <w:spacing w:val="-1"/>
                <w:vertAlign w:val="subscript"/>
                <w:lang w:bidi="uk-UA"/>
              </w:rPr>
              <w:t>4</w:t>
            </w:r>
            <w:r w:rsidRPr="003D24E1">
              <w:rPr>
                <w:rFonts w:ascii="Times New Roman" w:eastAsia="Arial" w:hAnsi="Times New Roman" w:cs="Times New Roman"/>
                <w:bCs/>
                <w:spacing w:val="-1"/>
                <w:lang w:bidi="uk-UA"/>
              </w:rPr>
              <w:t>)</w:t>
            </w:r>
            <w:r w:rsidRPr="003D24E1">
              <w:rPr>
                <w:rFonts w:ascii="Times New Roman" w:eastAsia="Arial" w:hAnsi="Times New Roman" w:cs="Times New Roman"/>
                <w:bCs/>
                <w:spacing w:val="-1"/>
                <w:vertAlign w:val="superscript"/>
                <w:lang w:bidi="uk-UA"/>
              </w:rPr>
              <w:t>2</w:t>
            </w:r>
            <w:r w:rsidRPr="003D24E1">
              <w:rPr>
                <w:rFonts w:ascii="Times New Roman" w:eastAsia="Arial" w:hAnsi="Times New Roman" w:cs="Times New Roman"/>
                <w:bCs/>
                <w:spacing w:val="-1"/>
                <w:lang w:bidi="uk-UA"/>
              </w:rPr>
              <w:t xml:space="preserve">- : не більше 1,1%; </w:t>
            </w:r>
          </w:p>
          <w:p w:rsidR="00890901" w:rsidRPr="003D24E1" w:rsidRDefault="00890901" w:rsidP="004C62E0">
            <w:pPr>
              <w:numPr>
                <w:ilvl w:val="0"/>
                <w:numId w:val="39"/>
              </w:numPr>
              <w:tabs>
                <w:tab w:val="left" w:pos="0"/>
              </w:tabs>
              <w:spacing w:before="60" w:after="60" w:line="240" w:lineRule="auto"/>
              <w:ind w:left="454" w:hanging="283"/>
              <w:rPr>
                <w:rFonts w:ascii="Times New Roman" w:eastAsia="Arial" w:hAnsi="Times New Roman" w:cs="Times New Roman"/>
                <w:bCs/>
                <w:spacing w:val="-1"/>
              </w:rPr>
            </w:pPr>
            <w:r w:rsidRPr="003D24E1">
              <w:rPr>
                <w:rFonts w:ascii="Times New Roman" w:eastAsia="Arial" w:hAnsi="Times New Roman" w:cs="Times New Roman"/>
                <w:bCs/>
                <w:spacing w:val="-1"/>
                <w:lang w:bidi="uk-UA"/>
              </w:rPr>
              <w:t>Масова частка іонів лужних металів (</w:t>
            </w:r>
            <w:proofErr w:type="spellStart"/>
            <w:r w:rsidRPr="003D24E1">
              <w:rPr>
                <w:rFonts w:ascii="Times New Roman" w:eastAsia="Arial" w:hAnsi="Times New Roman" w:cs="Times New Roman"/>
                <w:bCs/>
                <w:spacing w:val="-1"/>
                <w:lang w:bidi="uk-UA"/>
              </w:rPr>
              <w:t>Na</w:t>
            </w:r>
            <w:proofErr w:type="spellEnd"/>
            <w:r w:rsidRPr="003D24E1">
              <w:rPr>
                <w:rFonts w:ascii="Times New Roman" w:eastAsia="Arial" w:hAnsi="Times New Roman" w:cs="Times New Roman"/>
                <w:bCs/>
                <w:spacing w:val="-1"/>
                <w:vertAlign w:val="superscript"/>
                <w:lang w:bidi="uk-UA"/>
              </w:rPr>
              <w:t>+</w:t>
            </w:r>
            <w:r w:rsidRPr="003D24E1">
              <w:rPr>
                <w:rFonts w:ascii="Times New Roman" w:eastAsia="Arial" w:hAnsi="Times New Roman" w:cs="Times New Roman"/>
                <w:bCs/>
                <w:spacing w:val="-1"/>
                <w:lang w:bidi="uk-UA"/>
              </w:rPr>
              <w:t xml:space="preserve"> + K</w:t>
            </w:r>
            <w:r w:rsidRPr="003D24E1">
              <w:rPr>
                <w:rFonts w:ascii="Times New Roman" w:eastAsia="Arial" w:hAnsi="Times New Roman" w:cs="Times New Roman"/>
                <w:bCs/>
                <w:spacing w:val="-1"/>
                <w:vertAlign w:val="superscript"/>
                <w:lang w:bidi="uk-UA"/>
              </w:rPr>
              <w:t>+</w:t>
            </w:r>
            <w:r w:rsidRPr="003D24E1">
              <w:rPr>
                <w:rFonts w:ascii="Times New Roman" w:eastAsia="Arial" w:hAnsi="Times New Roman" w:cs="Times New Roman"/>
                <w:bCs/>
                <w:spacing w:val="-1"/>
                <w:lang w:bidi="uk-UA"/>
              </w:rPr>
              <w:t>): не більше 0,8%;</w:t>
            </w:r>
          </w:p>
          <w:p w:rsidR="003D24E1" w:rsidRDefault="003D24E1" w:rsidP="004C62E0">
            <w:pPr>
              <w:numPr>
                <w:ilvl w:val="0"/>
                <w:numId w:val="39"/>
              </w:numPr>
              <w:tabs>
                <w:tab w:val="left" w:pos="0"/>
              </w:tabs>
              <w:spacing w:before="60" w:after="60" w:line="240" w:lineRule="auto"/>
              <w:ind w:left="454" w:hanging="283"/>
              <w:rPr>
                <w:rFonts w:ascii="Times New Roman" w:eastAsia="Arial" w:hAnsi="Times New Roman" w:cs="Times New Roman"/>
                <w:bCs/>
                <w:spacing w:val="-1"/>
              </w:rPr>
            </w:pPr>
            <w:r w:rsidRPr="003D24E1">
              <w:rPr>
                <w:rFonts w:ascii="Times New Roman" w:eastAsia="Arial" w:hAnsi="Times New Roman" w:cs="Times New Roman"/>
                <w:bCs/>
                <w:spacing w:val="-1"/>
                <w:lang w:bidi="uk-UA"/>
              </w:rPr>
              <w:t>Масова частк</w:t>
            </w:r>
            <w:r>
              <w:rPr>
                <w:rFonts w:ascii="Times New Roman" w:eastAsia="Arial" w:hAnsi="Times New Roman" w:cs="Times New Roman"/>
                <w:bCs/>
                <w:spacing w:val="-1"/>
                <w:lang w:bidi="uk-UA"/>
              </w:rPr>
              <w:t xml:space="preserve">а нерозчинного у воді залишку: </w:t>
            </w:r>
            <w:r w:rsidRPr="003D24E1">
              <w:rPr>
                <w:rFonts w:ascii="Times New Roman" w:eastAsia="Arial" w:hAnsi="Times New Roman" w:cs="Times New Roman"/>
                <w:bCs/>
                <w:spacing w:val="-1"/>
                <w:lang w:bidi="uk-UA"/>
              </w:rPr>
              <w:t>не більше 0,2%</w:t>
            </w:r>
            <w:r w:rsidR="004C62E0">
              <w:rPr>
                <w:rFonts w:ascii="Times New Roman" w:eastAsia="Arial" w:hAnsi="Times New Roman" w:cs="Times New Roman"/>
                <w:bCs/>
                <w:spacing w:val="-1"/>
                <w:lang w:bidi="uk-UA"/>
              </w:rPr>
              <w:t>;</w:t>
            </w:r>
          </w:p>
          <w:p w:rsidR="00D97697" w:rsidRPr="003D24E1" w:rsidRDefault="00D97697" w:rsidP="00B43A39">
            <w:pPr>
              <w:tabs>
                <w:tab w:val="left" w:pos="0"/>
              </w:tabs>
              <w:spacing w:before="60" w:after="60" w:line="240" w:lineRule="auto"/>
              <w:rPr>
                <w:rFonts w:ascii="Times New Roman" w:eastAsia="Arial" w:hAnsi="Times New Roman" w:cs="Times New Roman"/>
                <w:bCs/>
                <w:spacing w:val="-1"/>
              </w:rPr>
            </w:pPr>
            <w:r w:rsidRPr="003D24E1">
              <w:rPr>
                <w:rFonts w:ascii="Times New Roman" w:eastAsia="Arial" w:hAnsi="Times New Roman" w:cs="Times New Roman"/>
                <w:bCs/>
                <w:spacing w:val="-1"/>
              </w:rPr>
              <w:t>Т</w:t>
            </w:r>
            <w:r w:rsidR="004C62E0">
              <w:rPr>
                <w:rFonts w:ascii="Times New Roman" w:eastAsia="Arial" w:hAnsi="Times New Roman" w:cs="Times New Roman"/>
                <w:bCs/>
                <w:spacing w:val="-1"/>
              </w:rPr>
              <w:t xml:space="preserve">ара/упаковка: </w:t>
            </w:r>
            <w:r w:rsidRPr="003D24E1">
              <w:rPr>
                <w:rFonts w:ascii="Times New Roman" w:eastAsia="Arial" w:hAnsi="Times New Roman" w:cs="Times New Roman"/>
                <w:bCs/>
                <w:spacing w:val="-1"/>
              </w:rPr>
              <w:t xml:space="preserve">герметичні мішки по </w:t>
            </w:r>
            <w:r w:rsidR="007A5FEF" w:rsidRPr="003D24E1">
              <w:rPr>
                <w:rFonts w:ascii="Times New Roman" w:eastAsia="Arial" w:hAnsi="Times New Roman" w:cs="Times New Roman"/>
                <w:bCs/>
                <w:spacing w:val="-1"/>
              </w:rPr>
              <w:t>15-</w:t>
            </w:r>
            <w:r w:rsidRPr="003D24E1">
              <w:rPr>
                <w:rFonts w:ascii="Times New Roman" w:eastAsia="Arial" w:hAnsi="Times New Roman" w:cs="Times New Roman"/>
                <w:bCs/>
                <w:spacing w:val="-1"/>
              </w:rPr>
              <w:t>25</w:t>
            </w:r>
            <w:r w:rsidR="007A5FEF" w:rsidRPr="003D24E1">
              <w:rPr>
                <w:rFonts w:ascii="Times New Roman" w:eastAsia="Arial" w:hAnsi="Times New Roman" w:cs="Times New Roman"/>
                <w:bCs/>
                <w:spacing w:val="-1"/>
              </w:rPr>
              <w:t xml:space="preserve"> </w:t>
            </w:r>
            <w:r w:rsidRPr="003D24E1">
              <w:rPr>
                <w:rFonts w:ascii="Times New Roman" w:eastAsia="Arial" w:hAnsi="Times New Roman" w:cs="Times New Roman"/>
                <w:bCs/>
                <w:spacing w:val="-1"/>
              </w:rPr>
              <w:t>кг.</w:t>
            </w:r>
          </w:p>
          <w:p w:rsidR="00114783" w:rsidRPr="003D24E1" w:rsidRDefault="00114783" w:rsidP="007B36DA">
            <w:pPr>
              <w:tabs>
                <w:tab w:val="left" w:pos="0"/>
              </w:tabs>
              <w:spacing w:before="60" w:after="60" w:line="240" w:lineRule="auto"/>
              <w:rPr>
                <w:rFonts w:ascii="Times New Roman" w:eastAsia="Arial" w:hAnsi="Times New Roman" w:cs="Times New Roman"/>
                <w:bCs/>
                <w:spacing w:val="-1"/>
              </w:rPr>
            </w:pPr>
            <w:r w:rsidRPr="003D24E1">
              <w:rPr>
                <w:rFonts w:ascii="Times New Roman" w:eastAsia="Arial" w:hAnsi="Times New Roman" w:cs="Times New Roman"/>
                <w:bCs/>
                <w:spacing w:val="-1"/>
              </w:rPr>
              <w:t>Товар постачається нов</w:t>
            </w:r>
            <w:r w:rsidR="00E3659E" w:rsidRPr="003D24E1">
              <w:rPr>
                <w:rFonts w:ascii="Times New Roman" w:eastAsia="Arial" w:hAnsi="Times New Roman" w:cs="Times New Roman"/>
                <w:bCs/>
                <w:spacing w:val="-1"/>
              </w:rPr>
              <w:t xml:space="preserve">им, раніше не використовуваним </w:t>
            </w:r>
            <w:r w:rsidRPr="003D24E1">
              <w:rPr>
                <w:rFonts w:ascii="Times New Roman" w:eastAsia="Arial" w:hAnsi="Times New Roman" w:cs="Times New Roman"/>
                <w:bCs/>
                <w:spacing w:val="-1"/>
              </w:rPr>
              <w:t>та виготовленим не раніше 202</w:t>
            </w:r>
            <w:r w:rsidR="007B36DA">
              <w:rPr>
                <w:rFonts w:ascii="Times New Roman" w:eastAsia="Arial" w:hAnsi="Times New Roman" w:cs="Times New Roman"/>
                <w:bCs/>
                <w:spacing w:val="-1"/>
              </w:rPr>
              <w:t>1</w:t>
            </w:r>
            <w:r w:rsidRPr="003D24E1">
              <w:rPr>
                <w:rFonts w:ascii="Times New Roman" w:eastAsia="Arial" w:hAnsi="Times New Roman" w:cs="Times New Roman"/>
                <w:bCs/>
                <w:spacing w:val="-1"/>
              </w:rPr>
              <w:t>р.</w:t>
            </w:r>
          </w:p>
        </w:tc>
      </w:tr>
    </w:tbl>
    <w:p w:rsidR="008C3231" w:rsidRPr="00661001" w:rsidRDefault="008C3231" w:rsidP="0005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p>
    <w:p w:rsidR="000504DD" w:rsidRPr="00661001" w:rsidRDefault="000504DD" w:rsidP="000504DD">
      <w:pPr>
        <w:spacing w:before="60" w:after="0" w:line="240" w:lineRule="auto"/>
        <w:ind w:firstLine="709"/>
        <w:jc w:val="both"/>
        <w:rPr>
          <w:rFonts w:ascii="Times New Roman" w:eastAsia="Times New Roman" w:hAnsi="Times New Roman" w:cs="Times New Roman"/>
          <w:iCs/>
          <w:lang w:eastAsia="uk-UA"/>
        </w:rPr>
      </w:pPr>
      <w:r w:rsidRPr="002A33C2">
        <w:rPr>
          <w:rFonts w:ascii="Times New Roman" w:eastAsia="Times New Roman" w:hAnsi="Times New Roman" w:cs="Times New Roman"/>
          <w:b/>
          <w:iCs/>
          <w:u w:val="single"/>
          <w:lang w:eastAsia="uk-UA"/>
        </w:rPr>
        <w:t>Обґрунтування необхідності закупівлі даного виду товару</w:t>
      </w:r>
      <w:r w:rsidR="004943DA">
        <w:rPr>
          <w:rFonts w:ascii="Times New Roman" w:eastAsia="Times New Roman" w:hAnsi="Times New Roman" w:cs="Times New Roman"/>
          <w:iCs/>
          <w:lang w:eastAsia="uk-UA"/>
        </w:rPr>
        <w:t xml:space="preserve">: </w:t>
      </w:r>
      <w:r w:rsidRPr="00661001">
        <w:rPr>
          <w:rFonts w:ascii="Times New Roman" w:eastAsia="Times New Roman" w:hAnsi="Times New Roman" w:cs="Times New Roman"/>
          <w:iCs/>
          <w:lang w:eastAsia="uk-UA"/>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504DD" w:rsidRDefault="000504DD" w:rsidP="000504DD">
      <w:pPr>
        <w:spacing w:before="60" w:after="0" w:line="240" w:lineRule="auto"/>
        <w:ind w:firstLine="709"/>
        <w:jc w:val="both"/>
        <w:rPr>
          <w:rFonts w:ascii="Times New Roman" w:eastAsia="Times New Roman" w:hAnsi="Times New Roman" w:cs="Times New Roman"/>
          <w:iCs/>
          <w:lang w:eastAsia="uk-UA"/>
        </w:rPr>
      </w:pPr>
    </w:p>
    <w:p w:rsidR="000504DD" w:rsidRPr="00661001" w:rsidRDefault="000504DD" w:rsidP="000504DD">
      <w:pPr>
        <w:spacing w:before="60" w:after="0" w:line="240" w:lineRule="auto"/>
        <w:ind w:firstLine="709"/>
        <w:jc w:val="both"/>
        <w:rPr>
          <w:rFonts w:ascii="Times New Roman" w:eastAsia="Times New Roman" w:hAnsi="Times New Roman" w:cs="Times New Roman"/>
        </w:rPr>
      </w:pPr>
      <w:r w:rsidRPr="00661001">
        <w:rPr>
          <w:rFonts w:ascii="Times New Roman" w:eastAsia="Times New Roman" w:hAnsi="Times New Roman" w:cs="Times New Roman"/>
          <w:iCs/>
          <w:lang w:eastAsia="uk-UA"/>
        </w:rPr>
        <w:t xml:space="preserve">Умови поставки товару, що є предметом закупівлі, наведені у Додатку 4 до </w:t>
      </w:r>
      <w:r w:rsidR="0006101F" w:rsidRPr="0006101F">
        <w:rPr>
          <w:rFonts w:ascii="Times New Roman" w:eastAsia="Times New Roman" w:hAnsi="Times New Roman" w:cs="Times New Roman"/>
          <w:color w:val="000000"/>
        </w:rPr>
        <w:t>ОГОЛОШЕННЯ ПРО ПРОВЕДЕННЯ СПРОЩЕНОЇ ЗАКУПІВЛІ</w:t>
      </w:r>
      <w:r w:rsidRPr="00661001">
        <w:rPr>
          <w:rFonts w:ascii="Times New Roman" w:eastAsia="Times New Roman" w:hAnsi="Times New Roman" w:cs="Times New Roman"/>
          <w:iCs/>
          <w:lang w:eastAsia="uk-UA"/>
        </w:rPr>
        <w:t>.</w:t>
      </w:r>
      <w:bookmarkEnd w:id="3"/>
      <w:bookmarkEnd w:id="4"/>
    </w:p>
    <w:p w:rsidR="000504DD" w:rsidRPr="00661001" w:rsidRDefault="000504DD" w:rsidP="000504DD">
      <w:pPr>
        <w:tabs>
          <w:tab w:val="left" w:pos="460"/>
        </w:tabs>
        <w:spacing w:after="0" w:line="240" w:lineRule="auto"/>
        <w:jc w:val="both"/>
        <w:rPr>
          <w:rFonts w:ascii="Times New Roman" w:eastAsia="Times New Roman" w:hAnsi="Times New Roman" w:cs="Times New Roman"/>
        </w:rPr>
      </w:pPr>
    </w:p>
    <w:p w:rsidR="002327EA" w:rsidRPr="00661001" w:rsidRDefault="002327EA" w:rsidP="009B1EB3">
      <w:pPr>
        <w:tabs>
          <w:tab w:val="left" w:pos="460"/>
        </w:tabs>
        <w:spacing w:after="0" w:line="240" w:lineRule="auto"/>
        <w:jc w:val="both"/>
        <w:rPr>
          <w:rFonts w:ascii="Times New Roman" w:eastAsia="Times New Roman" w:hAnsi="Times New Roman" w:cs="Times New Roman"/>
        </w:rPr>
        <w:sectPr w:rsidR="002327EA" w:rsidRPr="00661001" w:rsidSect="007D2A48">
          <w:headerReference w:type="default" r:id="rId8"/>
          <w:footerReference w:type="default" r:id="rId9"/>
          <w:footnotePr>
            <w:pos w:val="beneathText"/>
          </w:footnotePr>
          <w:pgSz w:w="11906" w:h="16838" w:code="9"/>
          <w:pgMar w:top="1134" w:right="567" w:bottom="1134" w:left="1701" w:header="567" w:footer="0" w:gutter="0"/>
          <w:cols w:space="708"/>
          <w:titlePg/>
          <w:docGrid w:linePitch="381"/>
        </w:sectPr>
      </w:pPr>
    </w:p>
    <w:bookmarkEnd w:id="0"/>
    <w:p w:rsidR="00E32551" w:rsidRPr="00661001" w:rsidRDefault="00E32551" w:rsidP="00E32551">
      <w:pPr>
        <w:tabs>
          <w:tab w:val="left" w:pos="0"/>
        </w:tabs>
        <w:spacing w:after="0" w:line="240" w:lineRule="auto"/>
        <w:jc w:val="right"/>
        <w:rPr>
          <w:rFonts w:ascii="Times New Roman" w:eastAsia="Times New Roman" w:hAnsi="Times New Roman" w:cs="Times New Roman"/>
          <w:b/>
        </w:rPr>
      </w:pPr>
      <w:r w:rsidRPr="00661001">
        <w:rPr>
          <w:rFonts w:ascii="Times New Roman" w:eastAsia="Times New Roman" w:hAnsi="Times New Roman" w:cs="Times New Roman"/>
          <w:b/>
        </w:rPr>
        <w:lastRenderedPageBreak/>
        <w:t xml:space="preserve">Додаток 2 </w:t>
      </w:r>
    </w:p>
    <w:p w:rsidR="00E32551" w:rsidRPr="00661001" w:rsidRDefault="00E32551" w:rsidP="00E32551">
      <w:pPr>
        <w:spacing w:after="0" w:line="240" w:lineRule="auto"/>
        <w:rPr>
          <w:rFonts w:ascii="Times New Roman" w:eastAsia="Times New Roman" w:hAnsi="Times New Roman" w:cs="Times New Roman"/>
          <w:b/>
        </w:rPr>
      </w:pPr>
    </w:p>
    <w:p w:rsidR="00CB6975" w:rsidRPr="00661001" w:rsidRDefault="00CB6975" w:rsidP="00CB6975">
      <w:pPr>
        <w:spacing w:after="0" w:line="240" w:lineRule="auto"/>
        <w:jc w:val="center"/>
        <w:rPr>
          <w:rFonts w:ascii="Times New Roman" w:eastAsia="Times New Roman" w:hAnsi="Times New Roman" w:cs="Times New Roman"/>
          <w:b/>
        </w:rPr>
      </w:pPr>
      <w:r w:rsidRPr="00661001">
        <w:rPr>
          <w:rFonts w:ascii="Times New Roman" w:eastAsia="Times New Roman" w:hAnsi="Times New Roman" w:cs="Times New Roman"/>
          <w:b/>
        </w:rPr>
        <w:t>ВИМОГИ ДО УЧАСНИКІВ ТА СПОСІБ ЇХ ПІДТВЕРДЖЕННЯ</w:t>
      </w:r>
    </w:p>
    <w:p w:rsidR="00CB6975" w:rsidRPr="00661001" w:rsidRDefault="00CB6975" w:rsidP="00CB6975">
      <w:pPr>
        <w:spacing w:line="240" w:lineRule="auto"/>
        <w:jc w:val="center"/>
        <w:rPr>
          <w:rFonts w:ascii="Times New Roman" w:eastAsia="Times New Roman" w:hAnsi="Times New Roman" w:cs="Times New Roman"/>
          <w:b/>
          <w:noProof/>
        </w:rPr>
      </w:pPr>
    </w:p>
    <w:p w:rsidR="00CB6975" w:rsidRPr="00661001" w:rsidRDefault="00CB6975" w:rsidP="00CB6975">
      <w:pPr>
        <w:tabs>
          <w:tab w:val="left" w:pos="851"/>
        </w:tabs>
        <w:spacing w:line="240" w:lineRule="auto"/>
        <w:jc w:val="center"/>
        <w:rPr>
          <w:rFonts w:ascii="Times New Roman" w:hAnsi="Times New Roman" w:cs="Times New Roman"/>
          <w:b/>
          <w:bCs/>
          <w:color w:val="000000"/>
          <w:lang w:eastAsia="ru-RU"/>
        </w:rPr>
      </w:pPr>
      <w:r w:rsidRPr="00661001">
        <w:rPr>
          <w:rFonts w:ascii="Times New Roman" w:eastAsia="Times New Roman" w:hAnsi="Times New Roman" w:cs="Times New Roman"/>
          <w:b/>
          <w:iCs/>
        </w:rPr>
        <w:t xml:space="preserve">Розділ 1. </w:t>
      </w:r>
      <w:r w:rsidRPr="00661001">
        <w:rPr>
          <w:rFonts w:ascii="Times New Roman" w:hAnsi="Times New Roman" w:cs="Times New Roman"/>
          <w:b/>
          <w:bCs/>
          <w:color w:val="000000"/>
          <w:lang w:eastAsia="ru-RU"/>
        </w:rPr>
        <w:t xml:space="preserve">ПЕРЕЛІК ДОКУМЕНТІВ, ЩО НАДАЮТЬСЯ УЧАСНИКОМ СПРОЩЕНОЇ ЗАКУПІВЛІ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8788"/>
      </w:tblGrid>
      <w:tr w:rsidR="00CB6975" w:rsidRPr="00661001" w:rsidTr="0093172B">
        <w:tc>
          <w:tcPr>
            <w:tcW w:w="738" w:type="dxa"/>
            <w:tcBorders>
              <w:bottom w:val="single" w:sz="4" w:space="0" w:color="000000"/>
            </w:tcBorders>
            <w:shd w:val="clear" w:color="auto" w:fill="EAF1DD"/>
          </w:tcPr>
          <w:p w:rsidR="00CB6975" w:rsidRPr="00661001" w:rsidRDefault="00CB6975" w:rsidP="009C0A8D">
            <w:pPr>
              <w:numPr>
                <w:ilvl w:val="0"/>
                <w:numId w:val="2"/>
              </w:numPr>
              <w:tabs>
                <w:tab w:val="left" w:pos="0"/>
              </w:tabs>
              <w:spacing w:before="40" w:after="40" w:line="240" w:lineRule="auto"/>
              <w:ind w:left="34"/>
              <w:rPr>
                <w:rFonts w:ascii="Times New Roman" w:eastAsia="Times New Roman" w:hAnsi="Times New Roman" w:cs="Times New Roman"/>
                <w:b/>
                <w:iCs/>
              </w:rPr>
            </w:pPr>
            <w:r w:rsidRPr="00661001">
              <w:rPr>
                <w:rFonts w:ascii="Times New Roman" w:eastAsia="Times New Roman" w:hAnsi="Times New Roman" w:cs="Times New Roman"/>
                <w:b/>
                <w:iCs/>
              </w:rPr>
              <w:t xml:space="preserve">1. </w:t>
            </w:r>
          </w:p>
        </w:tc>
        <w:tc>
          <w:tcPr>
            <w:tcW w:w="8788" w:type="dxa"/>
            <w:shd w:val="clear" w:color="auto" w:fill="EAF1DD"/>
          </w:tcPr>
          <w:p w:rsidR="00196722" w:rsidRPr="00661001" w:rsidRDefault="00196722" w:rsidP="009C0A8D">
            <w:pPr>
              <w:spacing w:before="40" w:after="40" w:line="240" w:lineRule="auto"/>
              <w:jc w:val="both"/>
              <w:rPr>
                <w:rFonts w:ascii="Times New Roman" w:eastAsia="Times New Roman" w:hAnsi="Times New Roman" w:cs="Times New Roman"/>
                <w:b/>
                <w:snapToGrid w:val="0"/>
                <w:u w:val="single"/>
                <w:lang w:eastAsia="uk-UA"/>
              </w:rPr>
            </w:pPr>
            <w:r w:rsidRPr="00661001">
              <w:rPr>
                <w:rFonts w:ascii="Times New Roman" w:eastAsia="Times New Roman" w:hAnsi="Times New Roman" w:cs="Times New Roman"/>
                <w:b/>
                <w:snapToGrid w:val="0"/>
                <w:u w:val="single"/>
                <w:lang w:eastAsia="uk-UA"/>
              </w:rPr>
              <w:t xml:space="preserve">Учасник повинен розмістити в електронній системі закупівель документи, зазначені в </w:t>
            </w:r>
            <w:r w:rsidR="00AF3F83" w:rsidRPr="00661001">
              <w:rPr>
                <w:rFonts w:ascii="Times New Roman" w:eastAsia="Times New Roman" w:hAnsi="Times New Roman" w:cs="Times New Roman"/>
                <w:b/>
                <w:snapToGrid w:val="0"/>
                <w:u w:val="single"/>
                <w:lang w:eastAsia="uk-UA"/>
              </w:rPr>
              <w:t xml:space="preserve">Розділі 1 </w:t>
            </w:r>
            <w:r w:rsidRPr="00661001">
              <w:rPr>
                <w:rFonts w:ascii="Times New Roman" w:eastAsia="Times New Roman" w:hAnsi="Times New Roman" w:cs="Times New Roman"/>
                <w:b/>
                <w:snapToGrid w:val="0"/>
                <w:u w:val="single"/>
                <w:lang w:eastAsia="uk-UA"/>
              </w:rPr>
              <w:t xml:space="preserve">Додатку </w:t>
            </w:r>
            <w:r w:rsidR="00AF3F83" w:rsidRPr="00661001">
              <w:rPr>
                <w:rFonts w:ascii="Times New Roman" w:eastAsia="Times New Roman" w:hAnsi="Times New Roman" w:cs="Times New Roman"/>
                <w:b/>
                <w:snapToGrid w:val="0"/>
                <w:u w:val="single"/>
                <w:lang w:eastAsia="uk-UA"/>
              </w:rPr>
              <w:t>2</w:t>
            </w:r>
            <w:r w:rsidRPr="00661001">
              <w:rPr>
                <w:rFonts w:ascii="Times New Roman" w:eastAsia="Times New Roman" w:hAnsi="Times New Roman" w:cs="Times New Roman"/>
                <w:b/>
                <w:snapToGrid w:val="0"/>
                <w:u w:val="single"/>
                <w:lang w:eastAsia="uk-UA"/>
              </w:rPr>
              <w:t xml:space="preserve"> до </w:t>
            </w:r>
            <w:r w:rsidR="00B543AA" w:rsidRPr="00B543AA">
              <w:rPr>
                <w:rFonts w:ascii="Times New Roman" w:eastAsia="Times New Roman" w:hAnsi="Times New Roman" w:cs="Times New Roman"/>
                <w:b/>
                <w:snapToGrid w:val="0"/>
                <w:u w:val="single"/>
                <w:lang w:eastAsia="uk-UA"/>
              </w:rPr>
              <w:t>ОГОЛОШЕННЯ ПРО ПРОВЕДЕННЯ СПРОЩЕНОЇ ЗАКУПІВЛІ</w:t>
            </w:r>
            <w:r w:rsidRPr="00661001">
              <w:rPr>
                <w:rFonts w:ascii="Times New Roman" w:eastAsia="Times New Roman" w:hAnsi="Times New Roman" w:cs="Times New Roman"/>
                <w:b/>
                <w:snapToGrid w:val="0"/>
                <w:u w:val="single"/>
                <w:lang w:eastAsia="uk-UA"/>
              </w:rPr>
              <w:t>, після закінчення періоду уточнення інформації до кінцевого строку подання пропозицій.</w:t>
            </w:r>
          </w:p>
          <w:p w:rsidR="00196722" w:rsidRPr="00661001" w:rsidRDefault="00196722" w:rsidP="009C0A8D">
            <w:pPr>
              <w:spacing w:before="40" w:after="40" w:line="240" w:lineRule="auto"/>
              <w:jc w:val="both"/>
              <w:rPr>
                <w:rFonts w:ascii="Times New Roman" w:eastAsia="Times New Roman" w:hAnsi="Times New Roman" w:cs="Times New Roman"/>
                <w:b/>
                <w:snapToGrid w:val="0"/>
                <w:u w:val="single"/>
                <w:lang w:eastAsia="uk-UA"/>
              </w:rPr>
            </w:pPr>
            <w:r w:rsidRPr="00661001">
              <w:rPr>
                <w:rFonts w:ascii="Times New Roman" w:eastAsia="Times New Roman" w:hAnsi="Times New Roman" w:cs="Times New Roman"/>
                <w:b/>
                <w:snapToGrid w:val="0"/>
                <w:u w:val="single"/>
                <w:lang w:eastAsia="uk-UA"/>
              </w:rPr>
              <w:t xml:space="preserve">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Pr="00661001">
              <w:rPr>
                <w:rFonts w:ascii="Times New Roman" w:eastAsia="Times New Roman" w:hAnsi="Times New Roman" w:cs="Times New Roman"/>
                <w:b/>
                <w:i/>
                <w:snapToGrid w:val="0"/>
                <w:u w:val="single"/>
                <w:lang w:eastAsia="uk-UA"/>
              </w:rPr>
              <w:t xml:space="preserve">(у разі їх встановлення </w:t>
            </w:r>
            <w:r w:rsidR="00AF3F83" w:rsidRPr="00661001">
              <w:rPr>
                <w:rFonts w:ascii="Times New Roman" w:eastAsia="Times New Roman" w:hAnsi="Times New Roman" w:cs="Times New Roman"/>
                <w:b/>
                <w:i/>
                <w:snapToGrid w:val="0"/>
                <w:u w:val="single"/>
                <w:lang w:eastAsia="uk-UA"/>
              </w:rPr>
              <w:t>з</w:t>
            </w:r>
            <w:r w:rsidRPr="00661001">
              <w:rPr>
                <w:rFonts w:ascii="Times New Roman" w:eastAsia="Times New Roman" w:hAnsi="Times New Roman" w:cs="Times New Roman"/>
                <w:b/>
                <w:i/>
                <w:snapToGrid w:val="0"/>
                <w:u w:val="single"/>
                <w:lang w:eastAsia="uk-UA"/>
              </w:rPr>
              <w:t>амовником)</w:t>
            </w:r>
            <w:r w:rsidRPr="00661001">
              <w:rPr>
                <w:rFonts w:ascii="Times New Roman" w:eastAsia="Times New Roman" w:hAnsi="Times New Roman" w:cs="Times New Roman"/>
                <w:b/>
                <w:snapToGrid w:val="0"/>
                <w:u w:val="single"/>
                <w:lang w:eastAsia="uk-UA"/>
              </w:rPr>
              <w:t xml:space="preserve">, та шляхом завантаження необхідних документів через електронну систему закупівель, що підтверджують відповідність вимогам, визначеним </w:t>
            </w:r>
            <w:r w:rsidR="00AF3F83" w:rsidRPr="00661001">
              <w:rPr>
                <w:rFonts w:ascii="Times New Roman" w:eastAsia="Times New Roman" w:hAnsi="Times New Roman" w:cs="Times New Roman"/>
                <w:b/>
                <w:snapToGrid w:val="0"/>
                <w:u w:val="single"/>
                <w:lang w:eastAsia="uk-UA"/>
              </w:rPr>
              <w:t>з</w:t>
            </w:r>
            <w:r w:rsidRPr="00661001">
              <w:rPr>
                <w:rFonts w:ascii="Times New Roman" w:eastAsia="Times New Roman" w:hAnsi="Times New Roman" w:cs="Times New Roman"/>
                <w:b/>
                <w:snapToGrid w:val="0"/>
                <w:u w:val="single"/>
                <w:lang w:eastAsia="uk-UA"/>
              </w:rPr>
              <w:t>амовником.</w:t>
            </w:r>
          </w:p>
          <w:p w:rsidR="00DE61A3" w:rsidRPr="00661001" w:rsidRDefault="00196722" w:rsidP="009C0A8D">
            <w:pPr>
              <w:spacing w:before="40" w:after="40" w:line="240" w:lineRule="auto"/>
              <w:jc w:val="both"/>
              <w:rPr>
                <w:rFonts w:ascii="Times New Roman" w:eastAsia="Times New Roman" w:hAnsi="Times New Roman" w:cs="Times New Roman"/>
                <w:b/>
                <w:snapToGrid w:val="0"/>
                <w:u w:val="single"/>
                <w:lang w:eastAsia="uk-UA"/>
              </w:rPr>
            </w:pPr>
            <w:r w:rsidRPr="00661001">
              <w:rPr>
                <w:rFonts w:ascii="Times New Roman" w:eastAsia="Times New Roman" w:hAnsi="Times New Roman" w:cs="Times New Roman"/>
                <w:b/>
                <w:snapToGrid w:val="0"/>
                <w:u w:val="single"/>
                <w:lang w:eastAsia="uk-UA"/>
              </w:rPr>
              <w:t xml:space="preserve">Всі визначені цим </w:t>
            </w:r>
            <w:r w:rsidR="00B543AA" w:rsidRPr="00B543AA">
              <w:rPr>
                <w:rFonts w:ascii="Times New Roman" w:eastAsia="Times New Roman" w:hAnsi="Times New Roman" w:cs="Times New Roman"/>
                <w:b/>
                <w:snapToGrid w:val="0"/>
                <w:u w:val="single"/>
                <w:lang w:eastAsia="uk-UA"/>
              </w:rPr>
              <w:t>ОГОЛОШЕННЯ</w:t>
            </w:r>
            <w:r w:rsidR="00EE77D1">
              <w:rPr>
                <w:rFonts w:ascii="Times New Roman" w:eastAsia="Times New Roman" w:hAnsi="Times New Roman" w:cs="Times New Roman"/>
                <w:b/>
                <w:snapToGrid w:val="0"/>
                <w:u w:val="single"/>
                <w:lang w:eastAsia="uk-UA"/>
              </w:rPr>
              <w:t>М</w:t>
            </w:r>
            <w:r w:rsidR="00B543AA" w:rsidRPr="00B543AA">
              <w:rPr>
                <w:rFonts w:ascii="Times New Roman" w:eastAsia="Times New Roman" w:hAnsi="Times New Roman" w:cs="Times New Roman"/>
                <w:b/>
                <w:snapToGrid w:val="0"/>
                <w:u w:val="single"/>
                <w:lang w:eastAsia="uk-UA"/>
              </w:rPr>
              <w:t xml:space="preserve"> ПРО ПРОВЕДЕННЯ СПРОЩЕНОЇ ЗАКУПІВЛІ</w:t>
            </w:r>
            <w:r w:rsidR="00B543AA" w:rsidRPr="00B543AA" w:rsidDel="00B543AA">
              <w:rPr>
                <w:rFonts w:ascii="Times New Roman" w:eastAsia="Times New Roman" w:hAnsi="Times New Roman" w:cs="Times New Roman"/>
                <w:b/>
                <w:snapToGrid w:val="0"/>
                <w:u w:val="single"/>
                <w:lang w:eastAsia="uk-UA"/>
              </w:rPr>
              <w:t xml:space="preserve"> </w:t>
            </w:r>
            <w:r w:rsidRPr="00661001">
              <w:rPr>
                <w:rFonts w:ascii="Times New Roman" w:eastAsia="Times New Roman" w:hAnsi="Times New Roman" w:cs="Times New Roman"/>
                <w:b/>
                <w:snapToGrid w:val="0"/>
                <w:u w:val="single"/>
                <w:lang w:eastAsia="uk-UA"/>
              </w:rPr>
              <w:t xml:space="preserve">документи пропозиції завантажуються в електронну систему закупівель у вигляді </w:t>
            </w:r>
            <w:proofErr w:type="spellStart"/>
            <w:r w:rsidRPr="00661001">
              <w:rPr>
                <w:rFonts w:ascii="Times New Roman" w:eastAsia="Times New Roman" w:hAnsi="Times New Roman" w:cs="Times New Roman"/>
                <w:b/>
                <w:snapToGrid w:val="0"/>
                <w:u w:val="single"/>
                <w:lang w:eastAsia="uk-UA"/>
              </w:rPr>
              <w:t>скан</w:t>
            </w:r>
            <w:proofErr w:type="spellEnd"/>
            <w:r w:rsidRPr="00661001">
              <w:rPr>
                <w:rFonts w:ascii="Times New Roman" w:eastAsia="Times New Roman" w:hAnsi="Times New Roman" w:cs="Times New Roman"/>
                <w:b/>
                <w:snapToGrid w:val="0"/>
                <w:u w:val="single"/>
                <w:lang w:eastAsia="uk-UA"/>
              </w:rPr>
              <w:t xml:space="preserve">-копій придатних для </w:t>
            </w:r>
            <w:proofErr w:type="spellStart"/>
            <w:r w:rsidRPr="00661001">
              <w:rPr>
                <w:rFonts w:ascii="Times New Roman" w:eastAsia="Times New Roman" w:hAnsi="Times New Roman" w:cs="Times New Roman"/>
                <w:b/>
                <w:snapToGrid w:val="0"/>
                <w:u w:val="single"/>
                <w:lang w:eastAsia="uk-UA"/>
              </w:rPr>
              <w:t>машинозчитування</w:t>
            </w:r>
            <w:proofErr w:type="spellEnd"/>
            <w:r w:rsidRPr="00661001">
              <w:rPr>
                <w:rFonts w:ascii="Times New Roman" w:eastAsia="Times New Roman" w:hAnsi="Times New Roman" w:cs="Times New Roman"/>
                <w:b/>
                <w:snapToGrid w:val="0"/>
                <w:u w:val="single"/>
                <w:lang w:eastAsia="uk-UA"/>
              </w:rPr>
              <w:t xml:space="preserve"> (файли з розширенням «…</w:t>
            </w:r>
            <w:proofErr w:type="spellStart"/>
            <w:r w:rsidRPr="00661001">
              <w:rPr>
                <w:rFonts w:ascii="Times New Roman" w:eastAsia="Times New Roman" w:hAnsi="Times New Roman" w:cs="Times New Roman"/>
                <w:b/>
                <w:snapToGrid w:val="0"/>
                <w:u w:val="single"/>
                <w:lang w:eastAsia="uk-UA"/>
              </w:rPr>
              <w:t>pdf</w:t>
            </w:r>
            <w:proofErr w:type="spellEnd"/>
            <w:r w:rsidRPr="00661001">
              <w:rPr>
                <w:rFonts w:ascii="Times New Roman" w:eastAsia="Times New Roman" w:hAnsi="Times New Roman" w:cs="Times New Roman"/>
                <w:b/>
                <w:snapToGrid w:val="0"/>
                <w:u w:val="single"/>
                <w:lang w:eastAsia="uk-UA"/>
              </w:rPr>
              <w:t xml:space="preserve">.»), зміст та вигляд яких повинен відповідати оригіналам відповідних документів, згідно яких виготовляються такі </w:t>
            </w:r>
            <w:proofErr w:type="spellStart"/>
            <w:r w:rsidRPr="00661001">
              <w:rPr>
                <w:rFonts w:ascii="Times New Roman" w:eastAsia="Times New Roman" w:hAnsi="Times New Roman" w:cs="Times New Roman"/>
                <w:b/>
                <w:snapToGrid w:val="0"/>
                <w:u w:val="single"/>
                <w:lang w:eastAsia="uk-UA"/>
              </w:rPr>
              <w:t>скан</w:t>
            </w:r>
            <w:proofErr w:type="spellEnd"/>
            <w:r w:rsidRPr="00661001">
              <w:rPr>
                <w:rFonts w:ascii="Times New Roman" w:eastAsia="Times New Roman" w:hAnsi="Times New Roman" w:cs="Times New Roman"/>
                <w:b/>
                <w:snapToGrid w:val="0"/>
                <w:u w:val="single"/>
                <w:lang w:eastAsia="uk-UA"/>
              </w:rPr>
              <w:t>-копії; належного рівня якості зображення та доступного до перегляду</w:t>
            </w:r>
            <w:r w:rsidR="00AF3F83" w:rsidRPr="00661001">
              <w:rPr>
                <w:rFonts w:ascii="Times New Roman" w:eastAsia="Times New Roman" w:hAnsi="Times New Roman" w:cs="Times New Roman"/>
                <w:b/>
                <w:snapToGrid w:val="0"/>
                <w:u w:val="single"/>
                <w:lang w:eastAsia="uk-UA"/>
              </w:rPr>
              <w:t>.</w:t>
            </w:r>
          </w:p>
        </w:tc>
      </w:tr>
      <w:tr w:rsidR="00CB6975" w:rsidRPr="00661001" w:rsidTr="0093172B">
        <w:trPr>
          <w:trHeight w:val="115"/>
        </w:trPr>
        <w:tc>
          <w:tcPr>
            <w:tcW w:w="738" w:type="dxa"/>
            <w:shd w:val="clear" w:color="auto" w:fill="EAF1DD"/>
          </w:tcPr>
          <w:p w:rsidR="00CB6975" w:rsidRPr="00661001" w:rsidRDefault="00CB6975" w:rsidP="009C0A8D">
            <w:pPr>
              <w:numPr>
                <w:ilvl w:val="1"/>
                <w:numId w:val="2"/>
              </w:numPr>
              <w:tabs>
                <w:tab w:val="left" w:pos="0"/>
              </w:tabs>
              <w:spacing w:before="40" w:after="40" w:line="240" w:lineRule="auto"/>
              <w:ind w:left="0" w:firstLine="0"/>
              <w:rPr>
                <w:rFonts w:ascii="Times New Roman" w:eastAsia="Times New Roman" w:hAnsi="Times New Roman" w:cs="Times New Roman"/>
                <w:iCs/>
              </w:rPr>
            </w:pPr>
          </w:p>
        </w:tc>
        <w:tc>
          <w:tcPr>
            <w:tcW w:w="8788" w:type="dxa"/>
          </w:tcPr>
          <w:p w:rsidR="00CB6975" w:rsidRPr="00661001" w:rsidRDefault="00694FC2" w:rsidP="009C0A8D">
            <w:pPr>
              <w:spacing w:before="40" w:after="40" w:line="240" w:lineRule="auto"/>
              <w:jc w:val="both"/>
              <w:rPr>
                <w:rFonts w:ascii="Times New Roman" w:eastAsia="Times New Roman" w:hAnsi="Times New Roman" w:cs="Times New Roman"/>
              </w:rPr>
            </w:pPr>
            <w:r w:rsidRPr="00661001">
              <w:rPr>
                <w:rFonts w:ascii="Times New Roman" w:eastAsia="Times New Roman" w:hAnsi="Times New Roman" w:cs="Times New Roman"/>
              </w:rPr>
              <w:t xml:space="preserve">Документ про створення об’єднання учасників </w:t>
            </w:r>
            <w:r w:rsidRPr="00661001">
              <w:rPr>
                <w:rFonts w:ascii="Times New Roman" w:eastAsia="Times New Roman" w:hAnsi="Times New Roman" w:cs="Times New Roman"/>
                <w:i/>
              </w:rPr>
              <w:t>(у разі якщо пропозиція подається таким об’єднанням)</w:t>
            </w:r>
            <w:r w:rsidRPr="00661001">
              <w:rPr>
                <w:rFonts w:ascii="Times New Roman" w:eastAsia="Times New Roman" w:hAnsi="Times New Roman" w:cs="Times New Roman"/>
              </w:rPr>
              <w:t>.</w:t>
            </w:r>
          </w:p>
        </w:tc>
      </w:tr>
      <w:tr w:rsidR="00CB6975" w:rsidRPr="00661001" w:rsidTr="0093172B">
        <w:trPr>
          <w:trHeight w:val="115"/>
        </w:trPr>
        <w:tc>
          <w:tcPr>
            <w:tcW w:w="738" w:type="dxa"/>
            <w:shd w:val="clear" w:color="auto" w:fill="EAF1DD"/>
          </w:tcPr>
          <w:p w:rsidR="00CB6975" w:rsidRPr="00661001" w:rsidRDefault="00CB6975" w:rsidP="009C0A8D">
            <w:pPr>
              <w:numPr>
                <w:ilvl w:val="1"/>
                <w:numId w:val="2"/>
              </w:numPr>
              <w:tabs>
                <w:tab w:val="left" w:pos="0"/>
              </w:tabs>
              <w:spacing w:before="40" w:after="40" w:line="240" w:lineRule="auto"/>
              <w:ind w:left="0" w:firstLine="0"/>
              <w:rPr>
                <w:rFonts w:ascii="Times New Roman" w:eastAsia="Times New Roman" w:hAnsi="Times New Roman" w:cs="Times New Roman"/>
                <w:iCs/>
              </w:rPr>
            </w:pPr>
          </w:p>
        </w:tc>
        <w:tc>
          <w:tcPr>
            <w:tcW w:w="8788" w:type="dxa"/>
          </w:tcPr>
          <w:p w:rsidR="00CB6975" w:rsidRPr="00661001" w:rsidRDefault="00694FC2" w:rsidP="00EE77D1">
            <w:pPr>
              <w:tabs>
                <w:tab w:val="left" w:pos="0"/>
                <w:tab w:val="left" w:pos="367"/>
                <w:tab w:val="left" w:pos="851"/>
              </w:tabs>
              <w:spacing w:before="40" w:after="40" w:line="240" w:lineRule="auto"/>
              <w:jc w:val="both"/>
              <w:rPr>
                <w:rFonts w:ascii="Times New Roman" w:eastAsia="Times New Roman" w:hAnsi="Times New Roman" w:cs="Times New Roman"/>
              </w:rPr>
            </w:pPr>
            <w:r w:rsidRPr="00661001">
              <w:rPr>
                <w:rFonts w:ascii="Times New Roman" w:eastAsia="Times New Roman" w:hAnsi="Times New Roman" w:cs="Times New Roman"/>
              </w:rPr>
              <w:t xml:space="preserve">Лист з інформацію про наявність/відсутність факту відмови учасника від підписання договору про закупівлю з </w:t>
            </w:r>
            <w:r w:rsidRPr="00661001">
              <w:rPr>
                <w:rFonts w:ascii="Times New Roman" w:eastAsia="Times New Roman" w:hAnsi="Times New Roman" w:cs="Times New Roman"/>
                <w:caps/>
              </w:rPr>
              <w:t>Комунальним підприємством по утриманню зелених насаджень Оболонського району м.Києва</w:t>
            </w:r>
            <w:r w:rsidRPr="00661001">
              <w:rPr>
                <w:rFonts w:ascii="Times New Roman" w:eastAsia="Times New Roman" w:hAnsi="Times New Roman" w:cs="Times New Roman"/>
              </w:rPr>
              <w:t xml:space="preserve"> більше двох разів протягом одного року до дати оприлюднення </w:t>
            </w:r>
            <w:r w:rsidR="00EE77D1">
              <w:rPr>
                <w:rFonts w:ascii="Times New Roman" w:eastAsia="Times New Roman" w:hAnsi="Times New Roman" w:cs="Times New Roman"/>
              </w:rPr>
              <w:t xml:space="preserve">цього </w:t>
            </w:r>
            <w:r w:rsidR="00EE77D1" w:rsidRPr="00FF7DAE">
              <w:rPr>
                <w:rFonts w:ascii="Times New Roman" w:eastAsia="Times New Roman" w:hAnsi="Times New Roman" w:cs="Times New Roman"/>
              </w:rPr>
              <w:t>ОГОЛОШЕННЯ ПРО ПРОВЕДЕННЯ СПРОЩЕНОЇ ЗАКУПІВЛІ</w:t>
            </w:r>
            <w:r w:rsidRPr="00FF7DAE">
              <w:rPr>
                <w:rFonts w:ascii="Times New Roman" w:eastAsia="Times New Roman" w:hAnsi="Times New Roman" w:cs="Times New Roman"/>
              </w:rPr>
              <w:t>.</w:t>
            </w:r>
          </w:p>
        </w:tc>
      </w:tr>
      <w:tr w:rsidR="00CB6975" w:rsidRPr="00661001" w:rsidTr="0093172B">
        <w:trPr>
          <w:trHeight w:val="71"/>
        </w:trPr>
        <w:tc>
          <w:tcPr>
            <w:tcW w:w="738" w:type="dxa"/>
            <w:shd w:val="clear" w:color="auto" w:fill="EAF1DD"/>
          </w:tcPr>
          <w:p w:rsidR="00CB6975" w:rsidRPr="00661001" w:rsidRDefault="00CB6975" w:rsidP="009C0A8D">
            <w:pPr>
              <w:numPr>
                <w:ilvl w:val="1"/>
                <w:numId w:val="2"/>
              </w:numPr>
              <w:tabs>
                <w:tab w:val="left" w:pos="0"/>
              </w:tabs>
              <w:spacing w:before="40" w:after="40" w:line="240" w:lineRule="auto"/>
              <w:ind w:left="0" w:firstLine="0"/>
              <w:rPr>
                <w:rFonts w:ascii="Times New Roman" w:eastAsia="Times New Roman" w:hAnsi="Times New Roman" w:cs="Times New Roman"/>
                <w:iCs/>
              </w:rPr>
            </w:pPr>
          </w:p>
        </w:tc>
        <w:tc>
          <w:tcPr>
            <w:tcW w:w="8788" w:type="dxa"/>
          </w:tcPr>
          <w:p w:rsidR="00CB6975" w:rsidRPr="00661001" w:rsidRDefault="00694FC2" w:rsidP="009C0A8D">
            <w:pPr>
              <w:tabs>
                <w:tab w:val="left" w:pos="0"/>
                <w:tab w:val="left" w:pos="367"/>
                <w:tab w:val="left" w:pos="851"/>
              </w:tabs>
              <w:spacing w:before="40" w:after="40" w:line="240" w:lineRule="auto"/>
              <w:jc w:val="both"/>
              <w:rPr>
                <w:rFonts w:ascii="Times New Roman" w:eastAsia="Times New Roman" w:hAnsi="Times New Roman" w:cs="Times New Roman"/>
                <w:i/>
                <w:iCs/>
              </w:rPr>
            </w:pPr>
            <w:r w:rsidRPr="00661001">
              <w:rPr>
                <w:rFonts w:ascii="Times New Roman" w:hAnsi="Times New Roman"/>
              </w:rPr>
              <w:t>Гарантійний лист з інформацією про те, що учасник не підпадає під заборони (обмеження, (мораторії тощо), що визначені Законом України «Про забезпечення прав і свобод громадян та правовий режим на тимчасово окупованій території України» та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r>
      <w:tr w:rsidR="00CB6975" w:rsidRPr="00661001" w:rsidTr="0093172B">
        <w:tc>
          <w:tcPr>
            <w:tcW w:w="738" w:type="dxa"/>
            <w:shd w:val="clear" w:color="auto" w:fill="EAF1DD"/>
          </w:tcPr>
          <w:p w:rsidR="00CB6975" w:rsidRPr="00661001" w:rsidRDefault="00CB6975" w:rsidP="009C0A8D">
            <w:pPr>
              <w:numPr>
                <w:ilvl w:val="1"/>
                <w:numId w:val="2"/>
              </w:numPr>
              <w:tabs>
                <w:tab w:val="left" w:pos="0"/>
              </w:tabs>
              <w:spacing w:before="40" w:after="40" w:line="240" w:lineRule="auto"/>
              <w:ind w:left="0" w:firstLine="0"/>
              <w:rPr>
                <w:rFonts w:ascii="Times New Roman" w:eastAsia="Times New Roman" w:hAnsi="Times New Roman" w:cs="Times New Roman"/>
                <w:iCs/>
              </w:rPr>
            </w:pPr>
          </w:p>
        </w:tc>
        <w:tc>
          <w:tcPr>
            <w:tcW w:w="8788" w:type="dxa"/>
          </w:tcPr>
          <w:p w:rsidR="00694FC2" w:rsidRPr="00661001" w:rsidRDefault="00694FC2" w:rsidP="009C0A8D">
            <w:pPr>
              <w:spacing w:before="40" w:after="40" w:line="240" w:lineRule="auto"/>
              <w:jc w:val="both"/>
              <w:rPr>
                <w:rFonts w:ascii="Times New Roman" w:eastAsia="Times New Roman" w:hAnsi="Times New Roman" w:cs="Times New Roman"/>
                <w:b/>
                <w:iCs/>
                <w:u w:val="single"/>
              </w:rPr>
            </w:pPr>
            <w:r w:rsidRPr="00661001">
              <w:rPr>
                <w:rFonts w:ascii="Times New Roman" w:eastAsia="Times New Roman" w:hAnsi="Times New Roman" w:cs="Times New Roman"/>
                <w:b/>
                <w:iCs/>
                <w:u w:val="single"/>
              </w:rPr>
              <w:t>Документ (документи), що підтверджує повноваження щодо підпису пропозиції</w:t>
            </w:r>
            <w:r w:rsidR="00A4663C" w:rsidRPr="00661001">
              <w:rPr>
                <w:rFonts w:ascii="Times New Roman" w:eastAsia="Times New Roman" w:hAnsi="Times New Roman" w:cs="Times New Roman"/>
                <w:b/>
                <w:iCs/>
                <w:u w:val="single"/>
              </w:rPr>
              <w:t>:</w:t>
            </w:r>
            <w:r w:rsidR="00A4663C" w:rsidRPr="00661001">
              <w:rPr>
                <w:rFonts w:ascii="Times New Roman" w:eastAsia="Times New Roman" w:hAnsi="Times New Roman" w:cs="Times New Roman"/>
                <w:iCs/>
              </w:rPr>
              <w:t xml:space="preserve"> </w:t>
            </w:r>
            <w:r w:rsidRPr="00661001">
              <w:rPr>
                <w:rFonts w:ascii="Times New Roman" w:eastAsia="Times New Roman" w:hAnsi="Times New Roman" w:cs="Times New Roman"/>
                <w:iCs/>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w:t>
            </w:r>
            <w:r w:rsidR="00D6432E" w:rsidRPr="00661001">
              <w:rPr>
                <w:rFonts w:ascii="Times New Roman" w:eastAsia="Times New Roman" w:hAnsi="Times New Roman" w:cs="Times New Roman"/>
                <w:iCs/>
              </w:rPr>
              <w:t>у</w:t>
            </w:r>
            <w:r w:rsidRPr="00661001">
              <w:rPr>
                <w:rFonts w:ascii="Times New Roman" w:eastAsia="Times New Roman" w:hAnsi="Times New Roman" w:cs="Times New Roman"/>
                <w:iCs/>
              </w:rPr>
              <w:t xml:space="preserve">часника, що підписала від імені </w:t>
            </w:r>
            <w:r w:rsidR="00D6432E" w:rsidRPr="00661001">
              <w:rPr>
                <w:rFonts w:ascii="Times New Roman" w:eastAsia="Times New Roman" w:hAnsi="Times New Roman" w:cs="Times New Roman"/>
                <w:iCs/>
              </w:rPr>
              <w:t>у</w:t>
            </w:r>
            <w:r w:rsidRPr="00661001">
              <w:rPr>
                <w:rFonts w:ascii="Times New Roman" w:eastAsia="Times New Roman" w:hAnsi="Times New Roman" w:cs="Times New Roman"/>
                <w:iCs/>
              </w:rPr>
              <w:t xml:space="preserve">часника відповідну довіреність (доручення), та/або інший документ (документи), що підтверджує повноваження уповноваженої особи </w:t>
            </w:r>
            <w:r w:rsidR="00D6432E" w:rsidRPr="00661001">
              <w:rPr>
                <w:rFonts w:ascii="Times New Roman" w:eastAsia="Times New Roman" w:hAnsi="Times New Roman" w:cs="Times New Roman"/>
                <w:iCs/>
              </w:rPr>
              <w:t>у</w:t>
            </w:r>
            <w:r w:rsidRPr="00661001">
              <w:rPr>
                <w:rFonts w:ascii="Times New Roman" w:eastAsia="Times New Roman" w:hAnsi="Times New Roman" w:cs="Times New Roman"/>
                <w:iCs/>
              </w:rPr>
              <w:t xml:space="preserve">часника на підписання пропозиції. </w:t>
            </w:r>
          </w:p>
          <w:p w:rsidR="00F83606" w:rsidRPr="00661001" w:rsidRDefault="00694FC2" w:rsidP="009C0A8D">
            <w:pPr>
              <w:spacing w:before="40" w:after="40" w:line="240" w:lineRule="auto"/>
              <w:jc w:val="both"/>
              <w:rPr>
                <w:rFonts w:ascii="Times New Roman" w:eastAsia="Times New Roman" w:hAnsi="Times New Roman" w:cs="Times New Roman"/>
                <w:iCs/>
              </w:rPr>
            </w:pPr>
            <w:r w:rsidRPr="00661001">
              <w:rPr>
                <w:rFonts w:ascii="Times New Roman" w:eastAsia="Times New Roman" w:hAnsi="Times New Roman" w:cs="Times New Roman"/>
                <w:iCs/>
              </w:rPr>
              <w:t xml:space="preserve">У разі якщо пропозиція підписується </w:t>
            </w:r>
            <w:r w:rsidR="00D6432E" w:rsidRPr="00661001">
              <w:rPr>
                <w:rFonts w:ascii="Times New Roman" w:eastAsia="Times New Roman" w:hAnsi="Times New Roman" w:cs="Times New Roman"/>
                <w:iCs/>
              </w:rPr>
              <w:t>у</w:t>
            </w:r>
            <w:r w:rsidRPr="00661001">
              <w:rPr>
                <w:rFonts w:ascii="Times New Roman" w:eastAsia="Times New Roman" w:hAnsi="Times New Roman" w:cs="Times New Roman"/>
                <w:iCs/>
              </w:rPr>
              <w:t>часником, який є фізичною особою чи фізичною особою – підприємцем, подання вищезазначених документів у складі пропозиції не вимагається.</w:t>
            </w:r>
          </w:p>
        </w:tc>
      </w:tr>
      <w:tr w:rsidR="00CB6975" w:rsidRPr="00661001" w:rsidTr="0093172B">
        <w:trPr>
          <w:trHeight w:val="60"/>
        </w:trPr>
        <w:tc>
          <w:tcPr>
            <w:tcW w:w="738" w:type="dxa"/>
            <w:shd w:val="clear" w:color="auto" w:fill="EAF1DD"/>
          </w:tcPr>
          <w:p w:rsidR="00CB6975" w:rsidRPr="00661001" w:rsidRDefault="00CB6975" w:rsidP="009C0A8D">
            <w:pPr>
              <w:numPr>
                <w:ilvl w:val="1"/>
                <w:numId w:val="2"/>
              </w:numPr>
              <w:tabs>
                <w:tab w:val="left" w:pos="0"/>
              </w:tabs>
              <w:spacing w:before="40" w:after="40" w:line="240" w:lineRule="auto"/>
              <w:ind w:left="0" w:firstLine="0"/>
              <w:rPr>
                <w:rFonts w:ascii="Times New Roman" w:eastAsia="Times New Roman" w:hAnsi="Times New Roman" w:cs="Times New Roman"/>
                <w:iCs/>
              </w:rPr>
            </w:pPr>
          </w:p>
        </w:tc>
        <w:tc>
          <w:tcPr>
            <w:tcW w:w="8788" w:type="dxa"/>
          </w:tcPr>
          <w:p w:rsidR="00CB6975" w:rsidRPr="00661001" w:rsidRDefault="00D6432E" w:rsidP="00EE77D1">
            <w:pPr>
              <w:tabs>
                <w:tab w:val="left" w:pos="0"/>
                <w:tab w:val="left" w:pos="367"/>
                <w:tab w:val="left" w:pos="851"/>
              </w:tabs>
              <w:spacing w:before="40" w:after="40" w:line="240" w:lineRule="auto"/>
              <w:jc w:val="both"/>
              <w:rPr>
                <w:rFonts w:ascii="Times New Roman" w:eastAsia="Times New Roman" w:hAnsi="Times New Roman" w:cs="Times New Roman"/>
                <w:i/>
                <w:color w:val="000000"/>
              </w:rPr>
            </w:pPr>
            <w:r w:rsidRPr="00661001">
              <w:rPr>
                <w:rFonts w:ascii="Times New Roman" w:hAnsi="Times New Roman" w:cs="Times New Roman"/>
                <w:shd w:val="clear" w:color="auto" w:fill="FFFFFF"/>
              </w:rPr>
              <w:t xml:space="preserve">У зв’язку із введенням в Україні воєнного стану </w:t>
            </w:r>
            <w:r w:rsidRPr="00661001">
              <w:rPr>
                <w:rFonts w:ascii="Times New Roman" w:hAnsi="Times New Roman" w:cs="Times New Roman"/>
              </w:rPr>
              <w:t xml:space="preserve">відповідно до Указу Президента України від 24.02.2022 № 64/2022 «Про введення воєнного стану в Україні», враховуючи вимоги постанови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та відсутністю у замовника можливості здійснювати перевірку публічної інформації щодо учасників, </w:t>
            </w:r>
            <w:r w:rsidRPr="00661001">
              <w:rPr>
                <w:rFonts w:ascii="Times New Roman" w:hAnsi="Times New Roman" w:cs="Times New Roman"/>
                <w:b/>
                <w:u w:val="single"/>
              </w:rPr>
              <w:t>учасник повинен подати у складі своєї пропозиції</w:t>
            </w:r>
            <w:r w:rsidRPr="00661001">
              <w:rPr>
                <w:rFonts w:ascii="Times New Roman" w:hAnsi="Times New Roman" w:cs="Times New Roman"/>
              </w:rPr>
              <w:t xml:space="preserve"> витяг/виписку з Єдиного державного реєстру юридичних осіб, фізичних осіб-підприємців та громадських формувань. Витяг/виписка обов’язково має містити інформацію щодо засновників та кінцевих </w:t>
            </w:r>
            <w:proofErr w:type="spellStart"/>
            <w:r w:rsidRPr="00661001">
              <w:rPr>
                <w:rFonts w:ascii="Times New Roman" w:hAnsi="Times New Roman" w:cs="Times New Roman"/>
              </w:rPr>
              <w:t>бенефіціарних</w:t>
            </w:r>
            <w:proofErr w:type="spellEnd"/>
            <w:r w:rsidRPr="00661001">
              <w:rPr>
                <w:rFonts w:ascii="Times New Roman" w:hAnsi="Times New Roman" w:cs="Times New Roman"/>
              </w:rPr>
              <w:t xml:space="preserve"> власників (для юридичних осіб). </w:t>
            </w:r>
            <w:r w:rsidRPr="00661001">
              <w:rPr>
                <w:rStyle w:val="rvts0"/>
                <w:rFonts w:ascii="Times New Roman" w:hAnsi="Times New Roman" w:cs="Times New Roman"/>
              </w:rPr>
              <w:t xml:space="preserve">У разі відсутності в юридичної особи </w:t>
            </w:r>
            <w:r w:rsidRPr="00661001">
              <w:rPr>
                <w:rStyle w:val="rvts0"/>
                <w:rFonts w:ascii="Times New Roman" w:hAnsi="Times New Roman" w:cs="Times New Roman"/>
              </w:rPr>
              <w:lastRenderedPageBreak/>
              <w:t xml:space="preserve">кінцевого бенефіціарного власника юридичної особи, у тому числі кінцевого бенефіціарного власника її засновника, якщо засновник - юридична особа, учасник </w:t>
            </w:r>
            <w:r w:rsidRPr="00661001">
              <w:rPr>
                <w:rStyle w:val="rvts0"/>
                <w:rFonts w:ascii="Times New Roman" w:hAnsi="Times New Roman" w:cs="Times New Roman"/>
                <w:b/>
                <w:u w:val="single"/>
              </w:rPr>
              <w:t>додатково</w:t>
            </w:r>
            <w:r w:rsidRPr="00661001">
              <w:rPr>
                <w:rStyle w:val="rvts0"/>
                <w:rFonts w:ascii="Times New Roman" w:hAnsi="Times New Roman" w:cs="Times New Roman"/>
              </w:rPr>
              <w:t xml:space="preserve"> повинен подати у складі своєї пропозиції довідку у довільній формі, що містить обґрунтовану причину відсутності такої інформації.</w:t>
            </w:r>
            <w:r w:rsidRPr="00661001">
              <w:rPr>
                <w:rFonts w:ascii="Times New Roman" w:hAnsi="Times New Roman" w:cs="Times New Roman"/>
              </w:rPr>
              <w:t xml:space="preserve"> </w:t>
            </w:r>
            <w:r w:rsidRPr="00661001">
              <w:rPr>
                <w:rFonts w:ascii="Times New Roman" w:hAnsi="Times New Roman" w:cs="Times New Roman"/>
                <w:b/>
                <w:shd w:val="clear" w:color="auto" w:fill="FFFFFF"/>
              </w:rPr>
              <w:t xml:space="preserve">Вищезазначений документ (документи) повинен бути виданий не раніше дати оприлюднення </w:t>
            </w:r>
            <w:r w:rsidR="00EE77D1">
              <w:rPr>
                <w:rFonts w:ascii="Times New Roman" w:hAnsi="Times New Roman" w:cs="Times New Roman"/>
                <w:b/>
                <w:shd w:val="clear" w:color="auto" w:fill="FFFFFF"/>
              </w:rPr>
              <w:t xml:space="preserve">цього </w:t>
            </w:r>
            <w:r w:rsidR="00EE77D1" w:rsidRPr="00FF7DAE">
              <w:rPr>
                <w:rFonts w:ascii="Times New Roman" w:hAnsi="Times New Roman" w:cs="Times New Roman"/>
                <w:b/>
                <w:shd w:val="clear" w:color="auto" w:fill="FFFFFF"/>
              </w:rPr>
              <w:t>ОГОЛОШЕННЯ ПРО ПРОВЕДЕННЯ СПРОЩЕНОЇ ЗАКУПІВЛІ</w:t>
            </w:r>
            <w:r w:rsidRPr="00661001">
              <w:rPr>
                <w:rFonts w:ascii="Times New Roman" w:hAnsi="Times New Roman" w:cs="Times New Roman"/>
                <w:b/>
                <w:shd w:val="clear" w:color="auto" w:fill="FFFFFF"/>
              </w:rPr>
              <w:t>.</w:t>
            </w:r>
          </w:p>
        </w:tc>
      </w:tr>
      <w:tr w:rsidR="00F83606" w:rsidRPr="00631C86" w:rsidTr="0093172B">
        <w:trPr>
          <w:trHeight w:val="60"/>
        </w:trPr>
        <w:tc>
          <w:tcPr>
            <w:tcW w:w="738" w:type="dxa"/>
            <w:shd w:val="clear" w:color="auto" w:fill="EAF1DD"/>
          </w:tcPr>
          <w:p w:rsidR="00F83606" w:rsidRPr="00631C86" w:rsidRDefault="00F83606" w:rsidP="009C0A8D">
            <w:pPr>
              <w:numPr>
                <w:ilvl w:val="1"/>
                <w:numId w:val="2"/>
              </w:numPr>
              <w:tabs>
                <w:tab w:val="left" w:pos="0"/>
              </w:tabs>
              <w:spacing w:before="40" w:after="40" w:line="240" w:lineRule="auto"/>
              <w:ind w:left="0" w:firstLine="0"/>
              <w:rPr>
                <w:rFonts w:ascii="Times New Roman" w:eastAsia="Times New Roman" w:hAnsi="Times New Roman" w:cs="Times New Roman"/>
                <w:iCs/>
              </w:rPr>
            </w:pPr>
          </w:p>
        </w:tc>
        <w:tc>
          <w:tcPr>
            <w:tcW w:w="8788" w:type="dxa"/>
          </w:tcPr>
          <w:p w:rsidR="00743234" w:rsidRDefault="00631C86" w:rsidP="009C0A8D">
            <w:pPr>
              <w:spacing w:before="40" w:after="40" w:line="240" w:lineRule="auto"/>
              <w:jc w:val="both"/>
              <w:rPr>
                <w:rFonts w:ascii="Times New Roman" w:hAnsi="Times New Roman" w:cs="Times New Roman"/>
              </w:rPr>
            </w:pPr>
            <w:r>
              <w:rPr>
                <w:rFonts w:ascii="Times New Roman" w:hAnsi="Times New Roman" w:cs="Times New Roman"/>
              </w:rPr>
              <w:t xml:space="preserve">Довідка </w:t>
            </w:r>
            <w:r w:rsidR="00B4682C" w:rsidRPr="00631C86">
              <w:rPr>
                <w:rFonts w:ascii="Times New Roman" w:hAnsi="Times New Roman" w:cs="Times New Roman"/>
              </w:rPr>
              <w:t xml:space="preserve">в довільній формі, яка містить наступні відомості про </w:t>
            </w:r>
            <w:r w:rsidR="00B4682C" w:rsidRPr="00631C86">
              <w:rPr>
                <w:rFonts w:ascii="Times New Roman" w:hAnsi="Times New Roman" w:cs="Times New Roman"/>
                <w:bCs/>
              </w:rPr>
              <w:t>учасника</w:t>
            </w:r>
            <w:r w:rsidR="00B4682C" w:rsidRPr="00631C86">
              <w:rPr>
                <w:rFonts w:ascii="Times New Roman" w:hAnsi="Times New Roman" w:cs="Times New Roman"/>
              </w:rPr>
              <w:t xml:space="preserve">: </w:t>
            </w:r>
          </w:p>
          <w:p w:rsidR="00743234" w:rsidRPr="00631C86" w:rsidRDefault="00743234" w:rsidP="009C0A8D">
            <w:pPr>
              <w:spacing w:before="40" w:after="40" w:line="240" w:lineRule="auto"/>
              <w:jc w:val="both"/>
              <w:rPr>
                <w:rFonts w:ascii="Times New Roman" w:hAnsi="Times New Roman" w:cs="Times New Roman"/>
              </w:rPr>
            </w:pPr>
          </w:p>
          <w:p w:rsidR="00B4682C" w:rsidRPr="00631C86" w:rsidRDefault="00B4682C" w:rsidP="009C0A8D">
            <w:pPr>
              <w:spacing w:before="40" w:after="40" w:line="240" w:lineRule="auto"/>
              <w:jc w:val="both"/>
              <w:rPr>
                <w:rFonts w:ascii="Times New Roman" w:hAnsi="Times New Roman" w:cs="Times New Roman"/>
                <w:b/>
                <w:i/>
                <w:u w:val="single"/>
              </w:rPr>
            </w:pPr>
            <w:r w:rsidRPr="00631C86">
              <w:rPr>
                <w:rFonts w:ascii="Times New Roman" w:hAnsi="Times New Roman" w:cs="Times New Roman"/>
                <w:b/>
                <w:i/>
                <w:u w:val="single"/>
                <w:lang w:val="ru-RU"/>
              </w:rPr>
              <w:t xml:space="preserve">Для </w:t>
            </w:r>
            <w:r w:rsidRPr="00631C86">
              <w:rPr>
                <w:rFonts w:ascii="Times New Roman" w:hAnsi="Times New Roman" w:cs="Times New Roman"/>
                <w:b/>
                <w:i/>
                <w:u w:val="single"/>
              </w:rPr>
              <w:t>юридичної</w:t>
            </w:r>
            <w:r w:rsidRPr="00631C86">
              <w:rPr>
                <w:rFonts w:ascii="Times New Roman" w:hAnsi="Times New Roman" w:cs="Times New Roman"/>
                <w:b/>
                <w:i/>
                <w:u w:val="single"/>
                <w:lang w:val="ru-RU"/>
              </w:rPr>
              <w:t xml:space="preserve"> особи</w:t>
            </w:r>
            <w:r w:rsidRPr="00631C86">
              <w:rPr>
                <w:rFonts w:ascii="Times New Roman" w:hAnsi="Times New Roman" w:cs="Times New Roman"/>
                <w:b/>
                <w:i/>
                <w:u w:val="single"/>
              </w:rPr>
              <w:t>:</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повне найменування юридичної особи та скорочене у разі його наявності;</w:t>
            </w:r>
          </w:p>
          <w:p w:rsidR="00B4682C" w:rsidRPr="00631C86" w:rsidRDefault="00B4682C" w:rsidP="009C0A8D">
            <w:pPr>
              <w:spacing w:before="40" w:after="40" w:line="240" w:lineRule="auto"/>
              <w:jc w:val="both"/>
              <w:rPr>
                <w:rFonts w:ascii="Times New Roman" w:hAnsi="Times New Roman" w:cs="Times New Roman"/>
                <w:bCs/>
                <w:iCs/>
              </w:rPr>
            </w:pPr>
            <w:r w:rsidRPr="00631C86">
              <w:rPr>
                <w:rFonts w:ascii="Times New Roman" w:hAnsi="Times New Roman" w:cs="Times New Roman"/>
              </w:rPr>
              <w:t>- ідентифікаційний код юридичної особи (код ЄДРПОУ)</w:t>
            </w:r>
            <w:r w:rsidRPr="00631C86">
              <w:rPr>
                <w:rFonts w:ascii="Times New Roman" w:hAnsi="Times New Roman" w:cs="Times New Roman"/>
                <w:bCs/>
                <w:iCs/>
              </w:rPr>
              <w:t>;</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xml:space="preserve">- місцезнаходження юридичної особи; </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xml:space="preserve">- дані органів статистики про основний вид економічної діяльності юридичної особи; </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xml:space="preserve">- система оподаткування; </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xml:space="preserve">- статус платника ПДВ; </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 витягу з реєстру платників податку на додану вартість;</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xml:space="preserve">- індивідуальний податковий номер; </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xml:space="preserve">- банківські реквізити; </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xml:space="preserve">- інформація про здійснення зв'язку з юридичною особою: телефон, електронна пошта; </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xml:space="preserve">- особа учасника, уповноважена здійснювати зв'язок з </w:t>
            </w:r>
            <w:r w:rsidR="00743234">
              <w:rPr>
                <w:rFonts w:ascii="Times New Roman" w:hAnsi="Times New Roman" w:cs="Times New Roman"/>
              </w:rPr>
              <w:t>з</w:t>
            </w:r>
            <w:r w:rsidRPr="00631C86">
              <w:rPr>
                <w:rFonts w:ascii="Times New Roman" w:hAnsi="Times New Roman" w:cs="Times New Roman"/>
              </w:rPr>
              <w:t>амовником, контактний телефон.</w:t>
            </w:r>
          </w:p>
          <w:p w:rsidR="00B4682C" w:rsidRPr="00631C86" w:rsidRDefault="00B4682C" w:rsidP="009C0A8D">
            <w:pPr>
              <w:spacing w:before="40" w:after="40" w:line="240" w:lineRule="auto"/>
              <w:jc w:val="both"/>
              <w:rPr>
                <w:rFonts w:ascii="Times New Roman" w:hAnsi="Times New Roman" w:cs="Times New Roman"/>
                <w:bCs/>
                <w:i/>
                <w:iCs/>
                <w:u w:val="single"/>
              </w:rPr>
            </w:pPr>
          </w:p>
          <w:p w:rsidR="00B4682C" w:rsidRPr="00631C86" w:rsidRDefault="00B4682C" w:rsidP="009C0A8D">
            <w:pPr>
              <w:spacing w:before="40" w:after="40" w:line="240" w:lineRule="auto"/>
              <w:jc w:val="both"/>
              <w:rPr>
                <w:rFonts w:ascii="Times New Roman" w:hAnsi="Times New Roman" w:cs="Times New Roman"/>
                <w:b/>
                <w:i/>
                <w:u w:val="single"/>
              </w:rPr>
            </w:pPr>
            <w:r w:rsidRPr="00631C86">
              <w:rPr>
                <w:rFonts w:ascii="Times New Roman" w:hAnsi="Times New Roman" w:cs="Times New Roman"/>
                <w:b/>
                <w:i/>
                <w:u w:val="single"/>
              </w:rPr>
              <w:t>Для фізичної особи, фізичної особи-підприємця:</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прізвище, ім'я, по батькові фізичної особи;</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код ІПН (індивідуальний податковий номер</w:t>
            </w:r>
            <w:r w:rsidR="00743234">
              <w:rPr>
                <w:rFonts w:ascii="Times New Roman" w:hAnsi="Times New Roman" w:cs="Times New Roman"/>
              </w:rPr>
              <w:t>)</w:t>
            </w:r>
            <w:r w:rsidRPr="00631C86">
              <w:rPr>
                <w:rFonts w:ascii="Times New Roman" w:hAnsi="Times New Roman" w:cs="Times New Roman"/>
              </w:rPr>
              <w:t xml:space="preserve">; </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xml:space="preserve">- серія та номер паспорта фізичної особи-підприємця, яка через свої релігійні переконання відмовилась від прийняття реєстраційного номера облікової картки платника податків у передбаченому законодавством порядку;  </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місце проживання;</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дані органів державної статистики про основний вид економічної діяльності фізичної особи-підприємця;</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xml:space="preserve">- система оподаткування; </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xml:space="preserve">- статус платника ПДВ; </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 витягу з реєстру платників податку на додану вартість;</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xml:space="preserve">- індивідуальний податковий номер; </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xml:space="preserve">- банківські реквізити; </w:t>
            </w:r>
          </w:p>
          <w:p w:rsidR="00B4682C"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інформація про здійснення зв'язку з фізичною особою-підприємцем: телефон, електронна пошта;</w:t>
            </w:r>
          </w:p>
          <w:p w:rsidR="00F83606" w:rsidRPr="00631C86" w:rsidRDefault="00B4682C" w:rsidP="009C0A8D">
            <w:pPr>
              <w:spacing w:before="40" w:after="40" w:line="240" w:lineRule="auto"/>
              <w:jc w:val="both"/>
              <w:rPr>
                <w:rFonts w:ascii="Times New Roman" w:hAnsi="Times New Roman" w:cs="Times New Roman"/>
              </w:rPr>
            </w:pPr>
            <w:r w:rsidRPr="00631C86">
              <w:rPr>
                <w:rFonts w:ascii="Times New Roman" w:hAnsi="Times New Roman" w:cs="Times New Roman"/>
              </w:rPr>
              <w:t xml:space="preserve">- особа учасника, уповноважена здійснювати зв'язок з </w:t>
            </w:r>
            <w:r w:rsidR="00743234">
              <w:rPr>
                <w:rFonts w:ascii="Times New Roman" w:hAnsi="Times New Roman" w:cs="Times New Roman"/>
              </w:rPr>
              <w:t>з</w:t>
            </w:r>
            <w:r w:rsidRPr="00631C86">
              <w:rPr>
                <w:rFonts w:ascii="Times New Roman" w:hAnsi="Times New Roman" w:cs="Times New Roman"/>
              </w:rPr>
              <w:t>амовником, контактний телефон.</w:t>
            </w:r>
          </w:p>
        </w:tc>
      </w:tr>
      <w:tr w:rsidR="006648E3" w:rsidRPr="00631C86" w:rsidTr="0093172B">
        <w:trPr>
          <w:trHeight w:val="60"/>
        </w:trPr>
        <w:tc>
          <w:tcPr>
            <w:tcW w:w="738" w:type="dxa"/>
            <w:shd w:val="clear" w:color="auto" w:fill="EAF1DD"/>
          </w:tcPr>
          <w:p w:rsidR="006648E3" w:rsidRPr="00631C86" w:rsidRDefault="006648E3" w:rsidP="009C0A8D">
            <w:pPr>
              <w:numPr>
                <w:ilvl w:val="1"/>
                <w:numId w:val="2"/>
              </w:numPr>
              <w:tabs>
                <w:tab w:val="left" w:pos="0"/>
              </w:tabs>
              <w:spacing w:before="40" w:after="40" w:line="240" w:lineRule="auto"/>
              <w:ind w:left="0" w:firstLine="0"/>
              <w:rPr>
                <w:rFonts w:ascii="Times New Roman" w:eastAsia="Times New Roman" w:hAnsi="Times New Roman" w:cs="Times New Roman"/>
                <w:iCs/>
              </w:rPr>
            </w:pPr>
          </w:p>
        </w:tc>
        <w:tc>
          <w:tcPr>
            <w:tcW w:w="8788" w:type="dxa"/>
          </w:tcPr>
          <w:p w:rsidR="006648E3" w:rsidRPr="00631C86" w:rsidRDefault="006648E3" w:rsidP="009C0A8D">
            <w:pPr>
              <w:spacing w:before="40" w:after="40" w:line="240" w:lineRule="auto"/>
              <w:jc w:val="both"/>
              <w:rPr>
                <w:rFonts w:ascii="Times New Roman" w:hAnsi="Times New Roman" w:cs="Times New Roman"/>
              </w:rPr>
            </w:pPr>
            <w:r w:rsidRPr="00743234">
              <w:rPr>
                <w:rFonts w:ascii="Times New Roman" w:hAnsi="Times New Roman" w:cs="Times New Roman"/>
              </w:rPr>
              <w:t>Витяг з реєстру платників податку на додану вартість (у випадку якщо учасник є платником ПДВ), або витяг з реєстру платників єдиного податку (у випадку якщо учасник є платником єдиного податку), або інформація про реєстраційний номер облікової картки платника податків, та/або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учасників – фізичних осіб/фізичних осіб-підприємців)</w:t>
            </w:r>
            <w:r w:rsidRPr="00631C86">
              <w:rPr>
                <w:rFonts w:ascii="Times New Roman" w:hAnsi="Times New Roman" w:cs="Times New Roman"/>
              </w:rPr>
              <w:t>.</w:t>
            </w:r>
          </w:p>
          <w:p w:rsidR="006648E3" w:rsidRPr="00631C86" w:rsidRDefault="006648E3" w:rsidP="009C0A8D">
            <w:pPr>
              <w:spacing w:before="40" w:after="40" w:line="240" w:lineRule="auto"/>
              <w:jc w:val="both"/>
              <w:rPr>
                <w:rFonts w:ascii="Times New Roman" w:hAnsi="Times New Roman" w:cs="Times New Roman"/>
              </w:rPr>
            </w:pPr>
            <w:r w:rsidRPr="00631C86">
              <w:rPr>
                <w:rFonts w:ascii="Times New Roman" w:hAnsi="Times New Roman" w:cs="Times New Roman"/>
                <w:b/>
                <w:i/>
              </w:rPr>
              <w:t xml:space="preserve">Примітка: </w:t>
            </w:r>
            <w:r w:rsidRPr="00631C86">
              <w:rPr>
                <w:rFonts w:ascii="Times New Roman" w:hAnsi="Times New Roman" w:cs="Times New Roman"/>
                <w:i/>
              </w:rPr>
              <w:t>у разі, якщо інформація, 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такий учасник у складі своєї пропозиції може не надавати зазначених вище документів. У такому випадку учасник надає лист довільної форми, в якому вказує посилання, за яким розміщено інформацію, що підтверджує статус платника податку.</w:t>
            </w:r>
          </w:p>
        </w:tc>
      </w:tr>
      <w:tr w:rsidR="00CB6975" w:rsidRPr="00661001" w:rsidTr="0093172B">
        <w:trPr>
          <w:trHeight w:val="60"/>
        </w:trPr>
        <w:tc>
          <w:tcPr>
            <w:tcW w:w="738" w:type="dxa"/>
            <w:tcBorders>
              <w:top w:val="single" w:sz="4" w:space="0" w:color="000000"/>
              <w:left w:val="single" w:sz="4" w:space="0" w:color="000000"/>
              <w:bottom w:val="single" w:sz="4" w:space="0" w:color="000000"/>
              <w:right w:val="single" w:sz="4" w:space="0" w:color="000000"/>
            </w:tcBorders>
            <w:shd w:val="clear" w:color="auto" w:fill="EAF1DD"/>
          </w:tcPr>
          <w:p w:rsidR="00CB6975" w:rsidRPr="00661001" w:rsidRDefault="00CB6975" w:rsidP="009C0A8D">
            <w:pPr>
              <w:numPr>
                <w:ilvl w:val="1"/>
                <w:numId w:val="2"/>
              </w:numPr>
              <w:tabs>
                <w:tab w:val="left" w:pos="0"/>
              </w:tabs>
              <w:spacing w:before="40" w:after="40" w:line="240" w:lineRule="auto"/>
              <w:ind w:left="0" w:firstLine="0"/>
              <w:rPr>
                <w:rFonts w:ascii="Times New Roman" w:eastAsia="Times New Roman" w:hAnsi="Times New Roman" w:cs="Times New Roman"/>
                <w:iCs/>
              </w:rPr>
            </w:pPr>
          </w:p>
        </w:tc>
        <w:tc>
          <w:tcPr>
            <w:tcW w:w="8788" w:type="dxa"/>
            <w:tcBorders>
              <w:top w:val="single" w:sz="4" w:space="0" w:color="000000"/>
              <w:left w:val="single" w:sz="4" w:space="0" w:color="000000"/>
              <w:bottom w:val="single" w:sz="4" w:space="0" w:color="000000"/>
              <w:right w:val="single" w:sz="4" w:space="0" w:color="000000"/>
            </w:tcBorders>
          </w:tcPr>
          <w:p w:rsidR="00C27668" w:rsidRDefault="00C27668" w:rsidP="009C0A8D">
            <w:pPr>
              <w:tabs>
                <w:tab w:val="left" w:pos="0"/>
                <w:tab w:val="left" w:pos="367"/>
                <w:tab w:val="left" w:pos="851"/>
              </w:tabs>
              <w:spacing w:before="40" w:after="40" w:line="240" w:lineRule="auto"/>
              <w:jc w:val="both"/>
              <w:rPr>
                <w:rFonts w:ascii="Times New Roman" w:eastAsia="Times New Roman" w:hAnsi="Times New Roman" w:cs="Times New Roman"/>
              </w:rPr>
            </w:pPr>
            <w:r w:rsidRPr="00C27668">
              <w:rPr>
                <w:rFonts w:ascii="Times New Roman" w:eastAsia="Times New Roman" w:hAnsi="Times New Roman" w:cs="Times New Roman"/>
              </w:rPr>
              <w:t>Заповнен</w:t>
            </w:r>
            <w:r>
              <w:rPr>
                <w:rFonts w:ascii="Times New Roman" w:eastAsia="Times New Roman" w:hAnsi="Times New Roman" w:cs="Times New Roman"/>
              </w:rPr>
              <w:t>а</w:t>
            </w:r>
            <w:r w:rsidRPr="00C27668">
              <w:rPr>
                <w:rFonts w:ascii="Times New Roman" w:eastAsia="Times New Roman" w:hAnsi="Times New Roman" w:cs="Times New Roman"/>
              </w:rPr>
              <w:t xml:space="preserve"> та підписан</w:t>
            </w:r>
            <w:r>
              <w:rPr>
                <w:rFonts w:ascii="Times New Roman" w:eastAsia="Times New Roman" w:hAnsi="Times New Roman" w:cs="Times New Roman"/>
              </w:rPr>
              <w:t>а</w:t>
            </w:r>
            <w:r w:rsidRPr="00C27668">
              <w:rPr>
                <w:rFonts w:ascii="Times New Roman" w:eastAsia="Times New Roman" w:hAnsi="Times New Roman" w:cs="Times New Roman"/>
              </w:rPr>
              <w:t xml:space="preserve"> з боку учасника </w:t>
            </w:r>
            <w:r w:rsidRPr="00C27668">
              <w:rPr>
                <w:rFonts w:ascii="Times New Roman" w:eastAsia="Times New Roman" w:hAnsi="Times New Roman" w:cs="Times New Roman"/>
                <w:u w:val="single"/>
              </w:rPr>
              <w:t>«</w:t>
            </w:r>
            <w:r w:rsidRPr="00C27668">
              <w:rPr>
                <w:rFonts w:ascii="Times New Roman" w:eastAsia="Times New Roman" w:hAnsi="Times New Roman" w:cs="Times New Roman"/>
                <w:b/>
                <w:u w:val="single"/>
              </w:rPr>
              <w:t>Технічна специфікація</w:t>
            </w:r>
            <w:r w:rsidRPr="00C27668">
              <w:rPr>
                <w:rFonts w:ascii="Times New Roman" w:eastAsia="Times New Roman" w:hAnsi="Times New Roman" w:cs="Times New Roman"/>
                <w:u w:val="single"/>
              </w:rPr>
              <w:t>»</w:t>
            </w:r>
            <w:r w:rsidR="00A06FF8" w:rsidRPr="00A06FF8">
              <w:rPr>
                <w:rFonts w:ascii="Times New Roman" w:eastAsia="Times New Roman" w:hAnsi="Times New Roman" w:cs="Times New Roman"/>
                <w:i/>
              </w:rPr>
              <w:t>*****</w:t>
            </w:r>
            <w:r w:rsidRPr="00C27668">
              <w:rPr>
                <w:rFonts w:ascii="Times New Roman" w:eastAsia="Times New Roman" w:hAnsi="Times New Roman" w:cs="Times New Roman"/>
              </w:rPr>
              <w:t xml:space="preserve"> </w:t>
            </w:r>
            <w:r w:rsidRPr="00C27668">
              <w:rPr>
                <w:rFonts w:ascii="Times New Roman" w:eastAsia="Times New Roman" w:hAnsi="Times New Roman" w:cs="Times New Roman"/>
                <w:bCs/>
                <w:iCs/>
              </w:rPr>
              <w:t>згідно з нижченаведеною формою</w:t>
            </w:r>
            <w:r w:rsidRPr="00C27668">
              <w:rPr>
                <w:rFonts w:ascii="Times New Roman" w:eastAsia="Times New Roman" w:hAnsi="Times New Roman" w:cs="Times New Roman"/>
              </w:rPr>
              <w:t>:</w:t>
            </w:r>
          </w:p>
          <w:p w:rsidR="009C0A8D" w:rsidRPr="00661001" w:rsidRDefault="009C0A8D" w:rsidP="009C0A8D">
            <w:pPr>
              <w:tabs>
                <w:tab w:val="left" w:pos="0"/>
                <w:tab w:val="left" w:pos="367"/>
                <w:tab w:val="left" w:pos="851"/>
              </w:tabs>
              <w:spacing w:before="40" w:after="40" w:line="240" w:lineRule="auto"/>
              <w:jc w:val="both"/>
              <w:rPr>
                <w:rFonts w:ascii="Times New Roman" w:eastAsia="Times New Roman" w:hAnsi="Times New Roman" w:cs="Times New Roman"/>
              </w:rPr>
            </w:pPr>
          </w:p>
          <w:p w:rsidR="00C27668" w:rsidRDefault="00C27668" w:rsidP="009C0A8D">
            <w:pPr>
              <w:widowControl w:val="0"/>
              <w:tabs>
                <w:tab w:val="left" w:pos="0"/>
                <w:tab w:val="num" w:pos="567"/>
              </w:tabs>
              <w:spacing w:before="40" w:after="40" w:line="240" w:lineRule="auto"/>
              <w:jc w:val="center"/>
              <w:rPr>
                <w:rFonts w:ascii="Times New Roman" w:eastAsia="Times New Roman" w:hAnsi="Times New Roman" w:cs="Times New Roman"/>
                <w:b/>
                <w:lang w:eastAsia="ru-RU"/>
              </w:rPr>
            </w:pPr>
            <w:r w:rsidRPr="00C27668">
              <w:rPr>
                <w:rFonts w:ascii="Times New Roman" w:eastAsia="Times New Roman" w:hAnsi="Times New Roman" w:cs="Times New Roman"/>
                <w:b/>
                <w:lang w:eastAsia="ru-RU"/>
              </w:rPr>
              <w:t>Технічна специфікація</w:t>
            </w:r>
          </w:p>
          <w:p w:rsidR="00202413" w:rsidRPr="00C27668" w:rsidRDefault="00202413" w:rsidP="009C0A8D">
            <w:pPr>
              <w:widowControl w:val="0"/>
              <w:tabs>
                <w:tab w:val="left" w:pos="0"/>
                <w:tab w:val="num" w:pos="567"/>
              </w:tabs>
              <w:spacing w:before="40" w:after="40" w:line="240" w:lineRule="auto"/>
              <w:jc w:val="center"/>
              <w:rPr>
                <w:rFonts w:ascii="Times New Roman" w:eastAsia="Times New Roman" w:hAnsi="Times New Roman" w:cs="Times New Roman"/>
                <w:b/>
                <w:lang w:eastAsia="ru-RU"/>
              </w:rPr>
            </w:pP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1825"/>
              <w:gridCol w:w="708"/>
              <w:gridCol w:w="1277"/>
              <w:gridCol w:w="1700"/>
              <w:gridCol w:w="2512"/>
            </w:tblGrid>
            <w:tr w:rsidR="008A1B9B" w:rsidRPr="009C55E8" w:rsidTr="002A73BA">
              <w:trPr>
                <w:trHeight w:val="665"/>
              </w:trPr>
              <w:tc>
                <w:tcPr>
                  <w:tcW w:w="357" w:type="pct"/>
                  <w:tcBorders>
                    <w:bottom w:val="single" w:sz="4" w:space="0" w:color="auto"/>
                  </w:tcBorders>
                  <w:shd w:val="clear" w:color="auto" w:fill="FFFFFF" w:themeFill="background1"/>
                  <w:vAlign w:val="center"/>
                </w:tcPr>
                <w:p w:rsidR="00256285" w:rsidRPr="00C27668" w:rsidRDefault="00256285" w:rsidP="009C0A8D">
                  <w:pPr>
                    <w:widowControl w:val="0"/>
                    <w:tabs>
                      <w:tab w:val="center" w:pos="6294"/>
                      <w:tab w:val="center" w:pos="8038"/>
                      <w:tab w:val="center" w:pos="9247"/>
                    </w:tabs>
                    <w:spacing w:before="40" w:after="40" w:line="240" w:lineRule="auto"/>
                    <w:jc w:val="center"/>
                    <w:rPr>
                      <w:rFonts w:ascii="Times New Roman" w:eastAsia="Times New Roman" w:hAnsi="Times New Roman" w:cs="Times New Roman"/>
                      <w:b/>
                      <w:bCs/>
                      <w:spacing w:val="-8"/>
                      <w:lang w:eastAsia="ru-RU"/>
                    </w:rPr>
                  </w:pPr>
                  <w:r w:rsidRPr="00C27668">
                    <w:rPr>
                      <w:rFonts w:ascii="Times New Roman" w:eastAsia="Times New Roman" w:hAnsi="Times New Roman" w:cs="Times New Roman"/>
                      <w:b/>
                      <w:bCs/>
                      <w:spacing w:val="-8"/>
                      <w:lang w:eastAsia="ru-RU"/>
                    </w:rPr>
                    <w:t>№</w:t>
                  </w:r>
                </w:p>
                <w:p w:rsidR="00256285" w:rsidRPr="00C27668" w:rsidRDefault="00256285" w:rsidP="009C0A8D">
                  <w:pPr>
                    <w:widowControl w:val="0"/>
                    <w:spacing w:before="40" w:after="40" w:line="240" w:lineRule="auto"/>
                    <w:jc w:val="center"/>
                    <w:rPr>
                      <w:rFonts w:ascii="Times New Roman" w:eastAsia="Times New Roman" w:hAnsi="Times New Roman" w:cs="Times New Roman"/>
                      <w:b/>
                      <w:lang w:eastAsia="ru-RU"/>
                    </w:rPr>
                  </w:pPr>
                  <w:r w:rsidRPr="00C27668">
                    <w:rPr>
                      <w:rFonts w:ascii="Times New Roman" w:eastAsia="Times New Roman" w:hAnsi="Times New Roman" w:cs="Times New Roman"/>
                      <w:b/>
                      <w:bCs/>
                      <w:spacing w:val="-8"/>
                      <w:lang w:eastAsia="ru-RU"/>
                    </w:rPr>
                    <w:t>п/п</w:t>
                  </w:r>
                </w:p>
              </w:tc>
              <w:tc>
                <w:tcPr>
                  <w:tcW w:w="1056" w:type="pct"/>
                  <w:tcBorders>
                    <w:bottom w:val="single" w:sz="4" w:space="0" w:color="auto"/>
                  </w:tcBorders>
                  <w:shd w:val="clear" w:color="auto" w:fill="FFFFFF" w:themeFill="background1"/>
                  <w:vAlign w:val="center"/>
                </w:tcPr>
                <w:p w:rsidR="00256285" w:rsidRPr="00C27668" w:rsidRDefault="00256285" w:rsidP="009C0A8D">
                  <w:pPr>
                    <w:widowControl w:val="0"/>
                    <w:spacing w:before="40" w:after="40" w:line="240" w:lineRule="auto"/>
                    <w:jc w:val="center"/>
                    <w:rPr>
                      <w:rFonts w:ascii="Times New Roman" w:eastAsia="Times New Roman" w:hAnsi="Times New Roman" w:cs="Times New Roman"/>
                      <w:b/>
                      <w:lang w:eastAsia="ru-RU"/>
                    </w:rPr>
                  </w:pPr>
                  <w:r w:rsidRPr="00C27668">
                    <w:rPr>
                      <w:rFonts w:ascii="Times New Roman" w:eastAsia="Times New Roman" w:hAnsi="Times New Roman" w:cs="Times New Roman"/>
                      <w:b/>
                      <w:lang w:eastAsia="ru-RU"/>
                    </w:rPr>
                    <w:t>Найменування товару</w:t>
                  </w:r>
                </w:p>
              </w:tc>
              <w:tc>
                <w:tcPr>
                  <w:tcW w:w="410" w:type="pct"/>
                  <w:tcBorders>
                    <w:bottom w:val="single" w:sz="4" w:space="0" w:color="auto"/>
                  </w:tcBorders>
                  <w:shd w:val="clear" w:color="auto" w:fill="FFFFFF" w:themeFill="background1"/>
                  <w:vAlign w:val="center"/>
                </w:tcPr>
                <w:p w:rsidR="00256285" w:rsidRPr="00C27668" w:rsidRDefault="00256285" w:rsidP="009C0A8D">
                  <w:pPr>
                    <w:widowControl w:val="0"/>
                    <w:spacing w:before="40" w:after="40" w:line="240" w:lineRule="auto"/>
                    <w:jc w:val="center"/>
                    <w:rPr>
                      <w:rFonts w:ascii="Times New Roman" w:eastAsia="Times New Roman" w:hAnsi="Times New Roman" w:cs="Times New Roman"/>
                      <w:b/>
                      <w:lang w:eastAsia="ru-RU"/>
                    </w:rPr>
                  </w:pPr>
                  <w:r w:rsidRPr="00C27668">
                    <w:rPr>
                      <w:rFonts w:ascii="Times New Roman" w:eastAsia="Times New Roman" w:hAnsi="Times New Roman" w:cs="Times New Roman"/>
                      <w:b/>
                      <w:lang w:eastAsia="ru-RU"/>
                    </w:rPr>
                    <w:t>Од</w:t>
                  </w:r>
                  <w:r>
                    <w:rPr>
                      <w:rFonts w:ascii="Times New Roman" w:eastAsia="Times New Roman" w:hAnsi="Times New Roman" w:cs="Times New Roman"/>
                      <w:b/>
                      <w:lang w:eastAsia="ru-RU"/>
                    </w:rPr>
                    <w:t>.</w:t>
                  </w:r>
                  <w:r w:rsidRPr="00C27668">
                    <w:rPr>
                      <w:rFonts w:ascii="Times New Roman" w:eastAsia="Times New Roman" w:hAnsi="Times New Roman" w:cs="Times New Roman"/>
                      <w:b/>
                      <w:lang w:eastAsia="ru-RU"/>
                    </w:rPr>
                    <w:t xml:space="preserve"> вим</w:t>
                  </w:r>
                  <w:r>
                    <w:rPr>
                      <w:rFonts w:ascii="Times New Roman" w:eastAsia="Times New Roman" w:hAnsi="Times New Roman" w:cs="Times New Roman"/>
                      <w:b/>
                      <w:lang w:eastAsia="ru-RU"/>
                    </w:rPr>
                    <w:t>.</w:t>
                  </w:r>
                </w:p>
              </w:tc>
              <w:tc>
                <w:tcPr>
                  <w:tcW w:w="739" w:type="pct"/>
                  <w:tcBorders>
                    <w:bottom w:val="single" w:sz="4" w:space="0" w:color="auto"/>
                  </w:tcBorders>
                  <w:shd w:val="clear" w:color="auto" w:fill="FFFFFF" w:themeFill="background1"/>
                  <w:vAlign w:val="center"/>
                </w:tcPr>
                <w:p w:rsidR="00256285" w:rsidRPr="00C27668" w:rsidRDefault="00256285" w:rsidP="009C0A8D">
                  <w:pPr>
                    <w:widowControl w:val="0"/>
                    <w:spacing w:before="40" w:after="40" w:line="240" w:lineRule="auto"/>
                    <w:jc w:val="center"/>
                    <w:rPr>
                      <w:rFonts w:ascii="Times New Roman" w:eastAsia="Times New Roman" w:hAnsi="Times New Roman" w:cs="Times New Roman"/>
                      <w:b/>
                      <w:lang w:eastAsia="ru-RU"/>
                    </w:rPr>
                  </w:pPr>
                  <w:r w:rsidRPr="00C27668">
                    <w:rPr>
                      <w:rFonts w:ascii="Times New Roman" w:eastAsia="Times New Roman" w:hAnsi="Times New Roman" w:cs="Times New Roman"/>
                      <w:b/>
                      <w:lang w:eastAsia="ru-RU"/>
                    </w:rPr>
                    <w:t>Кількість</w:t>
                  </w:r>
                </w:p>
              </w:tc>
              <w:tc>
                <w:tcPr>
                  <w:tcW w:w="984" w:type="pct"/>
                  <w:tcBorders>
                    <w:bottom w:val="single" w:sz="4" w:space="0" w:color="auto"/>
                  </w:tcBorders>
                  <w:shd w:val="clear" w:color="auto" w:fill="FFFFFF" w:themeFill="background1"/>
                  <w:vAlign w:val="center"/>
                </w:tcPr>
                <w:p w:rsidR="00256285" w:rsidRPr="00C27668" w:rsidRDefault="00256285" w:rsidP="009C0A8D">
                  <w:pPr>
                    <w:widowControl w:val="0"/>
                    <w:spacing w:before="40" w:after="40" w:line="240" w:lineRule="auto"/>
                    <w:jc w:val="center"/>
                    <w:rPr>
                      <w:rFonts w:ascii="Times New Roman" w:eastAsia="Times New Roman" w:hAnsi="Times New Roman" w:cs="Times New Roman"/>
                      <w:b/>
                      <w:i/>
                      <w:lang w:eastAsia="ru-RU"/>
                    </w:rPr>
                  </w:pPr>
                  <w:r w:rsidRPr="00C27668">
                    <w:rPr>
                      <w:rFonts w:ascii="Times New Roman" w:eastAsia="Times New Roman" w:hAnsi="Times New Roman" w:cs="Times New Roman"/>
                      <w:b/>
                      <w:lang w:eastAsia="ru-RU"/>
                    </w:rPr>
                    <w:t xml:space="preserve">Назва компанії виробника та країна походження товару </w:t>
                  </w:r>
                </w:p>
              </w:tc>
              <w:tc>
                <w:tcPr>
                  <w:tcW w:w="1454" w:type="pct"/>
                  <w:tcBorders>
                    <w:bottom w:val="single" w:sz="4" w:space="0" w:color="auto"/>
                  </w:tcBorders>
                  <w:shd w:val="clear" w:color="auto" w:fill="FFFFFF" w:themeFill="background1"/>
                  <w:vAlign w:val="center"/>
                </w:tcPr>
                <w:p w:rsidR="00256285" w:rsidRPr="00C27668" w:rsidRDefault="002A73BA" w:rsidP="009C0A8D">
                  <w:pPr>
                    <w:widowControl w:val="0"/>
                    <w:spacing w:before="40" w:after="40" w:line="240" w:lineRule="auto"/>
                    <w:jc w:val="center"/>
                    <w:rPr>
                      <w:rFonts w:ascii="Times New Roman" w:eastAsia="Times New Roman" w:hAnsi="Times New Roman" w:cs="Times New Roman"/>
                      <w:b/>
                      <w:lang w:eastAsia="ru-RU"/>
                    </w:rPr>
                  </w:pPr>
                  <w:r w:rsidRPr="002A73BA">
                    <w:rPr>
                      <w:rFonts w:ascii="Times New Roman" w:eastAsia="Times New Roman" w:hAnsi="Times New Roman" w:cs="Times New Roman"/>
                      <w:b/>
                      <w:lang w:eastAsia="ru-RU"/>
                    </w:rPr>
                    <w:t>Технічні та інші характеристики товару</w:t>
                  </w:r>
                </w:p>
              </w:tc>
            </w:tr>
            <w:tr w:rsidR="008A1B9B" w:rsidRPr="009C55E8" w:rsidTr="000F2D77">
              <w:trPr>
                <w:cantSplit/>
                <w:trHeight w:val="71"/>
              </w:trPr>
              <w:tc>
                <w:tcPr>
                  <w:tcW w:w="357" w:type="pct"/>
                  <w:tcBorders>
                    <w:top w:val="single" w:sz="4" w:space="0" w:color="auto"/>
                    <w:bottom w:val="single" w:sz="4" w:space="0" w:color="auto"/>
                    <w:right w:val="single" w:sz="4" w:space="0" w:color="auto"/>
                  </w:tcBorders>
                  <w:shd w:val="clear" w:color="auto" w:fill="FFFFFF"/>
                </w:tcPr>
                <w:p w:rsidR="002A73BA" w:rsidRPr="00BC7D80" w:rsidRDefault="002A73BA" w:rsidP="002A73BA">
                  <w:pPr>
                    <w:widowControl w:val="0"/>
                    <w:spacing w:before="40" w:after="40" w:line="240" w:lineRule="auto"/>
                    <w:jc w:val="center"/>
                    <w:rPr>
                      <w:rFonts w:ascii="Times New Roman" w:eastAsia="Times New Roman" w:hAnsi="Times New Roman" w:cs="Times New Roman"/>
                      <w:lang w:eastAsia="ru-RU"/>
                    </w:rPr>
                  </w:pPr>
                </w:p>
              </w:tc>
              <w:tc>
                <w:tcPr>
                  <w:tcW w:w="1056" w:type="pct"/>
                  <w:tcBorders>
                    <w:top w:val="single" w:sz="4" w:space="0" w:color="auto"/>
                    <w:left w:val="single" w:sz="4" w:space="0" w:color="auto"/>
                    <w:bottom w:val="single" w:sz="4" w:space="0" w:color="auto"/>
                    <w:right w:val="single" w:sz="4" w:space="0" w:color="auto"/>
                  </w:tcBorders>
                  <w:shd w:val="clear" w:color="auto" w:fill="FFFFFF"/>
                </w:tcPr>
                <w:p w:rsidR="002A73BA" w:rsidRPr="00BC7D80" w:rsidRDefault="002A73BA" w:rsidP="002A73BA">
                  <w:pPr>
                    <w:spacing w:before="40" w:after="4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w:t>
                  </w:r>
                </w:p>
              </w:tc>
              <w:tc>
                <w:tcPr>
                  <w:tcW w:w="410" w:type="pct"/>
                  <w:tcBorders>
                    <w:top w:val="single" w:sz="4" w:space="0" w:color="auto"/>
                    <w:left w:val="single" w:sz="4" w:space="0" w:color="auto"/>
                    <w:bottom w:val="single" w:sz="4" w:space="0" w:color="auto"/>
                    <w:right w:val="single" w:sz="4" w:space="0" w:color="auto"/>
                  </w:tcBorders>
                </w:tcPr>
                <w:p w:rsidR="002A73BA" w:rsidRPr="00BC7D80" w:rsidRDefault="002A73BA" w:rsidP="002A73BA">
                  <w:pPr>
                    <w:spacing w:before="40" w:after="4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c>
                <w:tcPr>
                  <w:tcW w:w="739" w:type="pct"/>
                  <w:tcBorders>
                    <w:top w:val="single" w:sz="4" w:space="0" w:color="auto"/>
                    <w:left w:val="single" w:sz="4" w:space="0" w:color="auto"/>
                    <w:bottom w:val="single" w:sz="4" w:space="0" w:color="auto"/>
                    <w:right w:val="single" w:sz="4" w:space="0" w:color="auto"/>
                  </w:tcBorders>
                </w:tcPr>
                <w:p w:rsidR="002A73BA" w:rsidRPr="00BC7D80" w:rsidRDefault="002A73BA" w:rsidP="002A73BA">
                  <w:pPr>
                    <w:spacing w:before="40" w:after="4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c>
                <w:tcPr>
                  <w:tcW w:w="984" w:type="pct"/>
                  <w:tcBorders>
                    <w:top w:val="single" w:sz="4" w:space="0" w:color="auto"/>
                    <w:left w:val="single" w:sz="4" w:space="0" w:color="auto"/>
                    <w:bottom w:val="single" w:sz="4" w:space="0" w:color="auto"/>
                    <w:right w:val="single" w:sz="4" w:space="0" w:color="auto"/>
                  </w:tcBorders>
                </w:tcPr>
                <w:p w:rsidR="002A73BA" w:rsidRPr="00BC7D80" w:rsidRDefault="002A73BA" w:rsidP="002A73BA">
                  <w:pPr>
                    <w:spacing w:before="40" w:after="4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54" w:type="pct"/>
                  <w:tcBorders>
                    <w:top w:val="single" w:sz="4" w:space="0" w:color="auto"/>
                    <w:left w:val="single" w:sz="4" w:space="0" w:color="auto"/>
                    <w:bottom w:val="single" w:sz="4" w:space="0" w:color="auto"/>
                    <w:right w:val="single" w:sz="4" w:space="0" w:color="auto"/>
                  </w:tcBorders>
                </w:tcPr>
                <w:p w:rsidR="002A73BA" w:rsidRPr="00BC7D80" w:rsidRDefault="002A73BA" w:rsidP="002A73BA">
                  <w:pPr>
                    <w:spacing w:before="40" w:after="4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bl>
          <w:p w:rsidR="00FC39D8" w:rsidRPr="009C55E8" w:rsidRDefault="00FC39D8" w:rsidP="009C0A8D">
            <w:pPr>
              <w:tabs>
                <w:tab w:val="left" w:pos="0"/>
                <w:tab w:val="left" w:pos="367"/>
                <w:tab w:val="left" w:pos="851"/>
              </w:tabs>
              <w:spacing w:before="40" w:after="40" w:line="240" w:lineRule="auto"/>
              <w:jc w:val="both"/>
              <w:rPr>
                <w:rFonts w:ascii="Times New Roman" w:eastAsia="Times New Roman" w:hAnsi="Times New Roman" w:cs="Times New Roman"/>
                <w:i/>
              </w:rPr>
            </w:pPr>
          </w:p>
          <w:p w:rsidR="00A43F50" w:rsidRPr="00A43F50" w:rsidRDefault="00A43F50" w:rsidP="009C0A8D">
            <w:pPr>
              <w:tabs>
                <w:tab w:val="left" w:pos="0"/>
                <w:tab w:val="left" w:pos="367"/>
                <w:tab w:val="left" w:pos="851"/>
              </w:tabs>
              <w:spacing w:before="40" w:after="40" w:line="240" w:lineRule="auto"/>
              <w:jc w:val="center"/>
              <w:rPr>
                <w:rFonts w:ascii="Times New Roman" w:eastAsia="Times New Roman" w:hAnsi="Times New Roman" w:cs="Times New Roman"/>
                <w:b/>
                <w:bCs/>
                <w:i/>
                <w:iCs/>
              </w:rPr>
            </w:pPr>
            <w:r w:rsidRPr="00A43F50">
              <w:rPr>
                <w:rFonts w:ascii="Times New Roman" w:eastAsia="Times New Roman" w:hAnsi="Times New Roman" w:cs="Times New Roman"/>
                <w:b/>
                <w:bCs/>
                <w:i/>
                <w:iCs/>
              </w:rPr>
              <w:t xml:space="preserve">Посада, прізвище, ініціал(-и) або прізвище, власне ім‘я, підпис уповноваженої особи </w:t>
            </w:r>
            <w:r w:rsidR="00540BCA">
              <w:rPr>
                <w:rFonts w:ascii="Times New Roman" w:eastAsia="Times New Roman" w:hAnsi="Times New Roman" w:cs="Times New Roman"/>
                <w:b/>
                <w:bCs/>
                <w:i/>
                <w:iCs/>
              </w:rPr>
              <w:t>у</w:t>
            </w:r>
            <w:r w:rsidRPr="00A43F50">
              <w:rPr>
                <w:rFonts w:ascii="Times New Roman" w:eastAsia="Times New Roman" w:hAnsi="Times New Roman" w:cs="Times New Roman"/>
                <w:b/>
                <w:bCs/>
                <w:i/>
                <w:iCs/>
              </w:rPr>
              <w:t xml:space="preserve">часника, яка може бути завірена печаткою </w:t>
            </w:r>
            <w:r w:rsidR="00540BCA">
              <w:rPr>
                <w:rFonts w:ascii="Times New Roman" w:eastAsia="Times New Roman" w:hAnsi="Times New Roman" w:cs="Times New Roman"/>
                <w:b/>
                <w:bCs/>
                <w:i/>
                <w:iCs/>
              </w:rPr>
              <w:t>у</w:t>
            </w:r>
            <w:r w:rsidRPr="00A43F50">
              <w:rPr>
                <w:rFonts w:ascii="Times New Roman" w:eastAsia="Times New Roman" w:hAnsi="Times New Roman" w:cs="Times New Roman"/>
                <w:b/>
                <w:bCs/>
                <w:i/>
                <w:iCs/>
              </w:rPr>
              <w:t>часника (в разі її використання).</w:t>
            </w:r>
          </w:p>
          <w:p w:rsidR="00D3487F" w:rsidRPr="0019138B" w:rsidRDefault="00A43F50" w:rsidP="009C0A8D">
            <w:pPr>
              <w:tabs>
                <w:tab w:val="left" w:pos="0"/>
                <w:tab w:val="left" w:pos="367"/>
                <w:tab w:val="left" w:pos="851"/>
              </w:tabs>
              <w:spacing w:before="40" w:after="40" w:line="240" w:lineRule="auto"/>
              <w:jc w:val="center"/>
              <w:rPr>
                <w:rFonts w:ascii="Times New Roman" w:eastAsia="Times New Roman" w:hAnsi="Times New Roman" w:cs="Times New Roman"/>
                <w:bCs/>
                <w:iCs/>
              </w:rPr>
            </w:pPr>
            <w:r w:rsidRPr="0019138B">
              <w:rPr>
                <w:rFonts w:ascii="Times New Roman" w:eastAsia="Times New Roman" w:hAnsi="Times New Roman" w:cs="Times New Roman"/>
                <w:bCs/>
                <w:i/>
                <w:iCs/>
              </w:rPr>
              <w:t>(не зазначається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rsidR="00E37935" w:rsidRDefault="00E37935" w:rsidP="009C0A8D">
            <w:pPr>
              <w:tabs>
                <w:tab w:val="left" w:pos="0"/>
                <w:tab w:val="left" w:pos="367"/>
                <w:tab w:val="left" w:pos="851"/>
              </w:tabs>
              <w:spacing w:before="40" w:after="40" w:line="240" w:lineRule="auto"/>
              <w:jc w:val="both"/>
              <w:rPr>
                <w:rFonts w:ascii="Times New Roman" w:eastAsia="Times New Roman" w:hAnsi="Times New Roman" w:cs="Times New Roman"/>
                <w:i/>
                <w:iCs/>
              </w:rPr>
            </w:pPr>
            <w:r>
              <w:rPr>
                <w:rFonts w:ascii="Times New Roman" w:eastAsia="Times New Roman" w:hAnsi="Times New Roman" w:cs="Times New Roman"/>
                <w:i/>
                <w:iCs/>
              </w:rPr>
              <w:t>---------------------------------------------------------------------------------------------------------------------</w:t>
            </w:r>
          </w:p>
          <w:p w:rsidR="00D3487F" w:rsidRPr="00D3487F" w:rsidRDefault="00D3487F" w:rsidP="00FF7DAE">
            <w:pPr>
              <w:tabs>
                <w:tab w:val="left" w:pos="0"/>
                <w:tab w:val="left" w:pos="34"/>
              </w:tabs>
              <w:spacing w:before="120" w:line="240" w:lineRule="auto"/>
              <w:jc w:val="both"/>
              <w:rPr>
                <w:rFonts w:ascii="Times New Roman" w:eastAsia="Times New Roman" w:hAnsi="Times New Roman" w:cs="Times New Roman"/>
                <w:b/>
                <w:i/>
              </w:rPr>
            </w:pPr>
            <w:r w:rsidRPr="00D3487F">
              <w:rPr>
                <w:rFonts w:ascii="Times New Roman" w:eastAsia="Times New Roman" w:hAnsi="Times New Roman" w:cs="Times New Roman"/>
                <w:b/>
                <w:i/>
              </w:rPr>
              <w:t>Примітки:</w:t>
            </w:r>
          </w:p>
          <w:p w:rsidR="00A06FF8" w:rsidRDefault="00D3487F" w:rsidP="00FF7DAE">
            <w:pPr>
              <w:tabs>
                <w:tab w:val="left" w:pos="0"/>
                <w:tab w:val="left" w:pos="34"/>
              </w:tabs>
              <w:spacing w:before="120" w:line="240" w:lineRule="auto"/>
              <w:jc w:val="both"/>
              <w:rPr>
                <w:rFonts w:ascii="Times New Roman" w:eastAsia="Times New Roman" w:hAnsi="Times New Roman" w:cs="Times New Roman"/>
                <w:i/>
                <w:iCs/>
              </w:rPr>
            </w:pPr>
            <w:r w:rsidRPr="00D3487F">
              <w:rPr>
                <w:rFonts w:ascii="Times New Roman" w:eastAsia="Times New Roman" w:hAnsi="Times New Roman" w:cs="Times New Roman"/>
                <w:i/>
              </w:rPr>
              <w:t xml:space="preserve">* - </w:t>
            </w:r>
            <w:r w:rsidR="00A02854" w:rsidRPr="00274EEC">
              <w:rPr>
                <w:rFonts w:ascii="Times New Roman" w:eastAsia="Times New Roman" w:hAnsi="Times New Roman" w:cs="Times New Roman"/>
                <w:i/>
              </w:rPr>
              <w:t>щодо </w:t>
            </w:r>
            <w:r w:rsidR="00A02854" w:rsidRPr="00274EEC">
              <w:rPr>
                <w:rFonts w:ascii="Times New Roman" w:eastAsia="Times New Roman" w:hAnsi="Times New Roman" w:cs="Times New Roman"/>
                <w:bCs/>
                <w:i/>
              </w:rPr>
              <w:t>кожної номенклатурної позиції</w:t>
            </w:r>
            <w:r w:rsidR="00A02854" w:rsidRPr="00274EEC">
              <w:rPr>
                <w:rFonts w:ascii="Times New Roman" w:eastAsia="Times New Roman" w:hAnsi="Times New Roman" w:cs="Times New Roman"/>
                <w:i/>
              </w:rPr>
              <w:t> предмета закупівлі</w:t>
            </w:r>
            <w:r w:rsidR="00A02854">
              <w:rPr>
                <w:rFonts w:ascii="Times New Roman" w:eastAsia="Times New Roman" w:hAnsi="Times New Roman" w:cs="Times New Roman"/>
                <w:i/>
              </w:rPr>
              <w:t xml:space="preserve"> </w:t>
            </w:r>
            <w:r w:rsidRPr="00D3487F">
              <w:rPr>
                <w:rFonts w:ascii="Times New Roman" w:eastAsia="Times New Roman" w:hAnsi="Times New Roman" w:cs="Times New Roman"/>
                <w:i/>
              </w:rPr>
              <w:t xml:space="preserve">учасник повинен чітко </w:t>
            </w:r>
            <w:r w:rsidR="00B543AA">
              <w:rPr>
                <w:rFonts w:ascii="Times New Roman" w:eastAsia="Times New Roman" w:hAnsi="Times New Roman" w:cs="Times New Roman"/>
                <w:i/>
                <w:iCs/>
              </w:rPr>
              <w:t>в</w:t>
            </w:r>
            <w:r w:rsidR="00B543AA" w:rsidRPr="00B543AA">
              <w:rPr>
                <w:rFonts w:ascii="Times New Roman" w:eastAsia="Times New Roman" w:hAnsi="Times New Roman" w:cs="Times New Roman"/>
                <w:i/>
                <w:iCs/>
              </w:rPr>
              <w:t>казати (зазначити українською мовою) конкретне найменув</w:t>
            </w:r>
            <w:r w:rsidR="00B543AA">
              <w:rPr>
                <w:rFonts w:ascii="Times New Roman" w:eastAsia="Times New Roman" w:hAnsi="Times New Roman" w:cs="Times New Roman"/>
                <w:i/>
                <w:iCs/>
              </w:rPr>
              <w:t xml:space="preserve">ання  товару, який пропонується </w:t>
            </w:r>
            <w:r w:rsidR="00B543AA" w:rsidRPr="00B543AA">
              <w:rPr>
                <w:rFonts w:ascii="Times New Roman" w:eastAsia="Times New Roman" w:hAnsi="Times New Roman" w:cs="Times New Roman"/>
                <w:i/>
                <w:iCs/>
              </w:rPr>
              <w:t>(за  необхідності з зазначенням моделі, типу, марки, які</w:t>
            </w:r>
            <w:r w:rsidR="00B543AA">
              <w:rPr>
                <w:rFonts w:ascii="Times New Roman" w:eastAsia="Times New Roman" w:hAnsi="Times New Roman" w:cs="Times New Roman"/>
                <w:i/>
                <w:iCs/>
              </w:rPr>
              <w:t xml:space="preserve"> </w:t>
            </w:r>
            <w:r w:rsidR="00B543AA" w:rsidRPr="00B543AA">
              <w:rPr>
                <w:rFonts w:ascii="Times New Roman" w:eastAsia="Times New Roman" w:hAnsi="Times New Roman" w:cs="Times New Roman"/>
                <w:i/>
                <w:iCs/>
              </w:rPr>
              <w:t>можуть бути зазначені іноземною мовою відповідно до назви виробника)</w:t>
            </w:r>
            <w:r w:rsidR="008A1B9B">
              <w:rPr>
                <w:rFonts w:ascii="Times New Roman" w:eastAsia="Times New Roman" w:hAnsi="Times New Roman" w:cs="Times New Roman"/>
                <w:i/>
                <w:iCs/>
              </w:rPr>
              <w:t>.</w:t>
            </w:r>
            <w:r w:rsidR="00FF7DAE">
              <w:rPr>
                <w:rFonts w:ascii="Times New Roman" w:eastAsia="Times New Roman" w:hAnsi="Times New Roman" w:cs="Times New Roman"/>
                <w:i/>
                <w:iCs/>
              </w:rPr>
              <w:t xml:space="preserve"> </w:t>
            </w:r>
            <w:r w:rsidR="00B543AA" w:rsidRPr="00B543AA">
              <w:rPr>
                <w:rFonts w:ascii="Times New Roman" w:eastAsia="Times New Roman" w:hAnsi="Times New Roman" w:cs="Times New Roman"/>
                <w:i/>
                <w:iCs/>
              </w:rPr>
              <w:t xml:space="preserve">Учасник повинен вказати по кожній позиції </w:t>
            </w:r>
            <w:r w:rsidR="00B543AA" w:rsidRPr="00B543AA">
              <w:rPr>
                <w:rFonts w:ascii="Times New Roman" w:eastAsia="Times New Roman" w:hAnsi="Times New Roman" w:cs="Times New Roman"/>
                <w:i/>
                <w:iCs/>
                <w:u w:val="single"/>
              </w:rPr>
              <w:t>лише одне конкретне найменування</w:t>
            </w:r>
            <w:r w:rsidR="00B543AA" w:rsidRPr="00B543AA">
              <w:rPr>
                <w:rFonts w:ascii="Times New Roman" w:eastAsia="Times New Roman" w:hAnsi="Times New Roman" w:cs="Times New Roman"/>
                <w:i/>
                <w:iCs/>
              </w:rPr>
              <w:t xml:space="preserve"> </w:t>
            </w:r>
            <w:r w:rsidR="00B543AA">
              <w:rPr>
                <w:rFonts w:ascii="Times New Roman" w:eastAsia="Times New Roman" w:hAnsi="Times New Roman" w:cs="Times New Roman"/>
                <w:i/>
                <w:iCs/>
              </w:rPr>
              <w:t>т</w:t>
            </w:r>
            <w:r w:rsidR="00B543AA" w:rsidRPr="00B543AA">
              <w:rPr>
                <w:rFonts w:ascii="Times New Roman" w:eastAsia="Times New Roman" w:hAnsi="Times New Roman" w:cs="Times New Roman"/>
                <w:i/>
                <w:iCs/>
              </w:rPr>
              <w:t xml:space="preserve">овару/одну товарну одиницю одного виробника – </w:t>
            </w:r>
            <w:r w:rsidR="00B543AA">
              <w:rPr>
                <w:rFonts w:ascii="Times New Roman" w:eastAsia="Times New Roman" w:hAnsi="Times New Roman" w:cs="Times New Roman"/>
                <w:i/>
                <w:iCs/>
              </w:rPr>
              <w:t>т</w:t>
            </w:r>
            <w:r w:rsidR="00B543AA" w:rsidRPr="00B543AA">
              <w:rPr>
                <w:rFonts w:ascii="Times New Roman" w:eastAsia="Times New Roman" w:hAnsi="Times New Roman" w:cs="Times New Roman"/>
                <w:i/>
                <w:iCs/>
              </w:rPr>
              <w:t>овару</w:t>
            </w:r>
            <w:r w:rsidR="00FF7DAE">
              <w:rPr>
                <w:rFonts w:ascii="Times New Roman" w:eastAsia="Times New Roman" w:hAnsi="Times New Roman" w:cs="Times New Roman"/>
                <w:i/>
                <w:iCs/>
              </w:rPr>
              <w:t xml:space="preserve">, </w:t>
            </w:r>
            <w:r w:rsidR="00B543AA" w:rsidRPr="00B543AA">
              <w:rPr>
                <w:rFonts w:ascii="Times New Roman" w:eastAsia="Times New Roman" w:hAnsi="Times New Roman" w:cs="Times New Roman"/>
                <w:i/>
                <w:iCs/>
              </w:rPr>
              <w:t xml:space="preserve">який пропонується. Не допускається надання додаткового альтернативного найменування </w:t>
            </w:r>
            <w:r w:rsidR="00B543AA">
              <w:rPr>
                <w:rFonts w:ascii="Times New Roman" w:eastAsia="Times New Roman" w:hAnsi="Times New Roman" w:cs="Times New Roman"/>
                <w:i/>
                <w:iCs/>
              </w:rPr>
              <w:t>т</w:t>
            </w:r>
            <w:r w:rsidR="00B543AA" w:rsidRPr="00B543AA">
              <w:rPr>
                <w:rFonts w:ascii="Times New Roman" w:eastAsia="Times New Roman" w:hAnsi="Times New Roman" w:cs="Times New Roman"/>
                <w:i/>
                <w:iCs/>
              </w:rPr>
              <w:t xml:space="preserve">овару, що є найменуванням іншого </w:t>
            </w:r>
            <w:r w:rsidR="00B543AA">
              <w:rPr>
                <w:rFonts w:ascii="Times New Roman" w:eastAsia="Times New Roman" w:hAnsi="Times New Roman" w:cs="Times New Roman"/>
                <w:i/>
                <w:iCs/>
              </w:rPr>
              <w:t>т</w:t>
            </w:r>
            <w:r w:rsidR="00B543AA" w:rsidRPr="00B543AA">
              <w:rPr>
                <w:rFonts w:ascii="Times New Roman" w:eastAsia="Times New Roman" w:hAnsi="Times New Roman" w:cs="Times New Roman"/>
                <w:i/>
                <w:iCs/>
              </w:rPr>
              <w:t>овару</w:t>
            </w:r>
            <w:r w:rsidR="00B543AA">
              <w:rPr>
                <w:rFonts w:ascii="Times New Roman" w:eastAsia="Times New Roman" w:hAnsi="Times New Roman" w:cs="Times New Roman"/>
                <w:i/>
                <w:iCs/>
              </w:rPr>
              <w:t>;</w:t>
            </w:r>
          </w:p>
          <w:p w:rsidR="00B543AA" w:rsidRDefault="00D3487F" w:rsidP="00FF7DAE">
            <w:pPr>
              <w:tabs>
                <w:tab w:val="left" w:pos="0"/>
                <w:tab w:val="left" w:pos="34"/>
              </w:tabs>
              <w:spacing w:before="120" w:line="240" w:lineRule="auto"/>
              <w:jc w:val="both"/>
              <w:rPr>
                <w:rFonts w:ascii="Times New Roman" w:eastAsia="Times New Roman" w:hAnsi="Times New Roman" w:cs="Times New Roman"/>
                <w:i/>
                <w:sz w:val="20"/>
                <w:szCs w:val="20"/>
                <w:lang w:eastAsia="ru-RU"/>
              </w:rPr>
            </w:pPr>
            <w:r w:rsidRPr="00D3487F">
              <w:rPr>
                <w:rFonts w:ascii="Times New Roman" w:eastAsia="Times New Roman" w:hAnsi="Times New Roman" w:cs="Times New Roman"/>
                <w:i/>
              </w:rPr>
              <w:t xml:space="preserve">** - </w:t>
            </w:r>
            <w:r w:rsidR="00A02854" w:rsidRPr="00274EEC">
              <w:rPr>
                <w:rFonts w:ascii="Times New Roman" w:eastAsia="Times New Roman" w:hAnsi="Times New Roman" w:cs="Times New Roman"/>
                <w:i/>
              </w:rPr>
              <w:t>щодо </w:t>
            </w:r>
            <w:r w:rsidR="00A02854" w:rsidRPr="00274EEC">
              <w:rPr>
                <w:rFonts w:ascii="Times New Roman" w:eastAsia="Times New Roman" w:hAnsi="Times New Roman" w:cs="Times New Roman"/>
                <w:bCs/>
                <w:i/>
              </w:rPr>
              <w:t>кожної номенклатурної позиції</w:t>
            </w:r>
            <w:r w:rsidR="00A02854" w:rsidRPr="00274EEC">
              <w:rPr>
                <w:rFonts w:ascii="Times New Roman" w:eastAsia="Times New Roman" w:hAnsi="Times New Roman" w:cs="Times New Roman"/>
                <w:i/>
              </w:rPr>
              <w:t xml:space="preserve"> предмета закупівлі </w:t>
            </w:r>
            <w:r w:rsidR="00B543AA">
              <w:rPr>
                <w:rFonts w:ascii="Times New Roman" w:eastAsia="Times New Roman" w:hAnsi="Times New Roman" w:cs="Times New Roman"/>
                <w:i/>
              </w:rPr>
              <w:t xml:space="preserve">учасник </w:t>
            </w:r>
            <w:r w:rsidR="00DA5D1F" w:rsidRPr="00DA5D1F">
              <w:rPr>
                <w:rFonts w:ascii="Times New Roman" w:eastAsia="Times New Roman" w:hAnsi="Times New Roman" w:cs="Times New Roman"/>
                <w:i/>
                <w:iCs/>
              </w:rPr>
              <w:t>самостійно визначає одиниці виміру товару, що пропонується до постачання, враховуючи встановлені замовником обсяги постачання товару</w:t>
            </w:r>
            <w:r w:rsidR="00B543AA">
              <w:rPr>
                <w:rFonts w:ascii="Times New Roman" w:eastAsia="Times New Roman" w:hAnsi="Times New Roman" w:cs="Times New Roman"/>
                <w:i/>
                <w:iCs/>
              </w:rPr>
              <w:t xml:space="preserve">, що визначені у </w:t>
            </w:r>
            <w:r w:rsidR="00A02854" w:rsidRPr="00A02854">
              <w:rPr>
                <w:rFonts w:ascii="Times New Roman" w:eastAsia="Times New Roman" w:hAnsi="Times New Roman" w:cs="Times New Roman"/>
                <w:i/>
                <w:iCs/>
              </w:rPr>
              <w:t xml:space="preserve">Додатку </w:t>
            </w:r>
            <w:r w:rsidR="00A02854">
              <w:rPr>
                <w:rFonts w:ascii="Times New Roman" w:eastAsia="Times New Roman" w:hAnsi="Times New Roman" w:cs="Times New Roman"/>
                <w:i/>
                <w:iCs/>
              </w:rPr>
              <w:t>1</w:t>
            </w:r>
            <w:r w:rsidR="00A06FF8">
              <w:rPr>
                <w:rFonts w:ascii="Times New Roman" w:eastAsia="Times New Roman" w:hAnsi="Times New Roman" w:cs="Times New Roman"/>
                <w:i/>
                <w:iCs/>
              </w:rPr>
              <w:t xml:space="preserve"> до</w:t>
            </w:r>
            <w:r w:rsidR="00A02854" w:rsidRPr="00A02854">
              <w:rPr>
                <w:rFonts w:ascii="Times New Roman" w:eastAsia="Times New Roman" w:hAnsi="Times New Roman" w:cs="Times New Roman"/>
                <w:i/>
                <w:iCs/>
              </w:rPr>
              <w:t xml:space="preserve"> </w:t>
            </w:r>
            <w:r w:rsidR="00B543AA" w:rsidRPr="00B543AA">
              <w:rPr>
                <w:rFonts w:ascii="Times New Roman" w:eastAsia="Times New Roman" w:hAnsi="Times New Roman" w:cs="Times New Roman"/>
                <w:i/>
                <w:iCs/>
              </w:rPr>
              <w:t>ОГОЛОШЕННЯ ПРО ПРОВЕДЕННЯ СПРОЩЕНОЇ ЗАКУПІВЛІ</w:t>
            </w:r>
            <w:r w:rsidR="00274EEC">
              <w:rPr>
                <w:rFonts w:ascii="Times New Roman" w:eastAsia="Times New Roman" w:hAnsi="Times New Roman" w:cs="Times New Roman"/>
                <w:i/>
                <w:iCs/>
              </w:rPr>
              <w:t>;</w:t>
            </w:r>
            <w:r w:rsidR="00B543AA" w:rsidRPr="00B543AA">
              <w:rPr>
                <w:rFonts w:ascii="Times New Roman" w:eastAsia="Times New Roman" w:hAnsi="Times New Roman" w:cs="Times New Roman"/>
                <w:i/>
                <w:sz w:val="20"/>
                <w:szCs w:val="20"/>
                <w:lang w:eastAsia="ru-RU"/>
              </w:rPr>
              <w:t xml:space="preserve"> </w:t>
            </w:r>
          </w:p>
          <w:p w:rsidR="00D3487F" w:rsidRDefault="00A02854" w:rsidP="00FF7DAE">
            <w:pPr>
              <w:tabs>
                <w:tab w:val="left" w:pos="0"/>
                <w:tab w:val="left" w:pos="34"/>
              </w:tabs>
              <w:spacing w:before="120" w:line="240" w:lineRule="auto"/>
              <w:jc w:val="both"/>
              <w:rPr>
                <w:rFonts w:ascii="Times New Roman" w:eastAsia="Times New Roman" w:hAnsi="Times New Roman" w:cs="Times New Roman"/>
                <w:i/>
              </w:rPr>
            </w:pPr>
            <w:r w:rsidRPr="00A02854">
              <w:rPr>
                <w:rFonts w:ascii="Times New Roman" w:eastAsia="Times New Roman" w:hAnsi="Times New Roman" w:cs="Times New Roman"/>
                <w:i/>
                <w:iCs/>
              </w:rPr>
              <w:t>**</w:t>
            </w:r>
            <w:r>
              <w:rPr>
                <w:rFonts w:ascii="Times New Roman" w:eastAsia="Times New Roman" w:hAnsi="Times New Roman" w:cs="Times New Roman"/>
                <w:i/>
                <w:iCs/>
              </w:rPr>
              <w:t>*</w:t>
            </w:r>
            <w:r w:rsidRPr="00A02854">
              <w:rPr>
                <w:rFonts w:ascii="Times New Roman" w:eastAsia="Times New Roman" w:hAnsi="Times New Roman" w:cs="Times New Roman"/>
                <w:i/>
                <w:iCs/>
              </w:rPr>
              <w:t xml:space="preserve"> -</w:t>
            </w:r>
            <w:r>
              <w:rPr>
                <w:rFonts w:ascii="Times New Roman" w:eastAsia="Times New Roman" w:hAnsi="Times New Roman" w:cs="Times New Roman"/>
                <w:i/>
                <w:iCs/>
              </w:rPr>
              <w:t xml:space="preserve"> </w:t>
            </w:r>
            <w:r w:rsidRPr="00274EEC">
              <w:rPr>
                <w:rFonts w:ascii="Times New Roman" w:eastAsia="Times New Roman" w:hAnsi="Times New Roman" w:cs="Times New Roman"/>
                <w:i/>
                <w:iCs/>
              </w:rPr>
              <w:t>щодо </w:t>
            </w:r>
            <w:r w:rsidRPr="00274EEC">
              <w:rPr>
                <w:rFonts w:ascii="Times New Roman" w:eastAsia="Times New Roman" w:hAnsi="Times New Roman" w:cs="Times New Roman"/>
                <w:bCs/>
                <w:i/>
                <w:iCs/>
              </w:rPr>
              <w:t>кожної номенклатурної позиції</w:t>
            </w:r>
            <w:r w:rsidRPr="00A02854">
              <w:rPr>
                <w:rFonts w:ascii="Times New Roman" w:eastAsia="Times New Roman" w:hAnsi="Times New Roman" w:cs="Times New Roman"/>
                <w:i/>
                <w:iCs/>
              </w:rPr>
              <w:t xml:space="preserve"> предмета закупівлі </w:t>
            </w:r>
            <w:r w:rsidR="00B543AA">
              <w:rPr>
                <w:rFonts w:ascii="Times New Roman" w:eastAsia="Times New Roman" w:hAnsi="Times New Roman" w:cs="Times New Roman"/>
                <w:i/>
                <w:iCs/>
              </w:rPr>
              <w:t xml:space="preserve">учасник повинен вказати назву компанії виробника товару </w:t>
            </w:r>
            <w:r w:rsidR="00D3487F" w:rsidRPr="00D3487F">
              <w:rPr>
                <w:rFonts w:ascii="Times New Roman" w:eastAsia="Times New Roman" w:hAnsi="Times New Roman" w:cs="Times New Roman"/>
                <w:i/>
                <w:iCs/>
              </w:rPr>
              <w:t>із зазначенням організаційно-правової форми (товариство з обмеженою відповідальніс</w:t>
            </w:r>
            <w:r>
              <w:rPr>
                <w:rFonts w:ascii="Times New Roman" w:eastAsia="Times New Roman" w:hAnsi="Times New Roman" w:cs="Times New Roman"/>
                <w:i/>
                <w:iCs/>
              </w:rPr>
              <w:t xml:space="preserve">тю, приватне підприємство тощо) та </w:t>
            </w:r>
            <w:r w:rsidR="00B543AA">
              <w:rPr>
                <w:rFonts w:ascii="Times New Roman" w:eastAsia="Times New Roman" w:hAnsi="Times New Roman" w:cs="Times New Roman"/>
                <w:i/>
                <w:iCs/>
              </w:rPr>
              <w:t xml:space="preserve">країну </w:t>
            </w:r>
            <w:r>
              <w:rPr>
                <w:rFonts w:ascii="Times New Roman" w:eastAsia="Times New Roman" w:hAnsi="Times New Roman" w:cs="Times New Roman"/>
                <w:i/>
                <w:iCs/>
              </w:rPr>
              <w:t xml:space="preserve">походження </w:t>
            </w:r>
            <w:r w:rsidR="00B543AA">
              <w:rPr>
                <w:rFonts w:ascii="Times New Roman" w:eastAsia="Times New Roman" w:hAnsi="Times New Roman" w:cs="Times New Roman"/>
                <w:i/>
                <w:iCs/>
              </w:rPr>
              <w:t xml:space="preserve">запропонованого </w:t>
            </w:r>
            <w:r>
              <w:rPr>
                <w:rFonts w:ascii="Times New Roman" w:eastAsia="Times New Roman" w:hAnsi="Times New Roman" w:cs="Times New Roman"/>
                <w:i/>
                <w:iCs/>
              </w:rPr>
              <w:t xml:space="preserve">товару. </w:t>
            </w:r>
            <w:r w:rsidRPr="00A02854">
              <w:rPr>
                <w:rFonts w:ascii="Times New Roman" w:eastAsia="Times New Roman" w:hAnsi="Times New Roman" w:cs="Times New Roman"/>
                <w:i/>
                <w:iCs/>
              </w:rPr>
              <w:t>Замовником допускається зазначення неповної назви компанії</w:t>
            </w:r>
            <w:r w:rsidR="00A06FF8">
              <w:rPr>
                <w:rFonts w:ascii="Times New Roman" w:eastAsia="Times New Roman" w:hAnsi="Times New Roman" w:cs="Times New Roman"/>
                <w:i/>
                <w:iCs/>
              </w:rPr>
              <w:t xml:space="preserve"> </w:t>
            </w:r>
            <w:r w:rsidRPr="00A02854">
              <w:rPr>
                <w:rFonts w:ascii="Times New Roman" w:eastAsia="Times New Roman" w:hAnsi="Times New Roman" w:cs="Times New Roman"/>
                <w:i/>
                <w:iCs/>
              </w:rPr>
              <w:t>виробника товару без зазначення типу організаційно-правової форми та зазначення замість назви компанії</w:t>
            </w:r>
            <w:r>
              <w:rPr>
                <w:rFonts w:ascii="Times New Roman" w:eastAsia="Times New Roman" w:hAnsi="Times New Roman" w:cs="Times New Roman"/>
                <w:i/>
                <w:iCs/>
              </w:rPr>
              <w:t xml:space="preserve"> </w:t>
            </w:r>
            <w:r w:rsidRPr="00A02854">
              <w:rPr>
                <w:rFonts w:ascii="Times New Roman" w:eastAsia="Times New Roman" w:hAnsi="Times New Roman" w:cs="Times New Roman"/>
                <w:i/>
                <w:iCs/>
              </w:rPr>
              <w:t>виробника товару торгової марки</w:t>
            </w:r>
            <w:r w:rsidR="00D3487F" w:rsidRPr="00D3487F">
              <w:rPr>
                <w:rFonts w:ascii="Times New Roman" w:eastAsia="Times New Roman" w:hAnsi="Times New Roman" w:cs="Times New Roman"/>
                <w:i/>
              </w:rPr>
              <w:t>.</w:t>
            </w:r>
            <w:r w:rsidRPr="00A02854">
              <w:rPr>
                <w:rFonts w:ascii="Times New Roman" w:eastAsia="Times New Roman" w:hAnsi="Times New Roman" w:cs="Times New Roman"/>
                <w:i/>
                <w:iCs/>
                <w:color w:val="000000"/>
                <w:sz w:val="16"/>
                <w:szCs w:val="16"/>
                <w:lang w:eastAsia="ru-RU"/>
              </w:rPr>
              <w:t xml:space="preserve"> </w:t>
            </w:r>
            <w:r w:rsidRPr="00A02854">
              <w:rPr>
                <w:rFonts w:ascii="Times New Roman" w:eastAsia="Times New Roman" w:hAnsi="Times New Roman" w:cs="Times New Roman"/>
                <w:i/>
                <w:iCs/>
              </w:rPr>
              <w:t xml:space="preserve">Учасник повинен вказати по кожній позиції </w:t>
            </w:r>
            <w:r w:rsidRPr="00A02854">
              <w:rPr>
                <w:rFonts w:ascii="Times New Roman" w:eastAsia="Times New Roman" w:hAnsi="Times New Roman" w:cs="Times New Roman"/>
                <w:i/>
                <w:iCs/>
                <w:u w:val="single"/>
              </w:rPr>
              <w:t>лише одного виробника</w:t>
            </w:r>
            <w:r w:rsidRPr="00A02854">
              <w:rPr>
                <w:rFonts w:ascii="Times New Roman" w:eastAsia="Times New Roman" w:hAnsi="Times New Roman" w:cs="Times New Roman"/>
                <w:i/>
                <w:iCs/>
              </w:rPr>
              <w:t xml:space="preserve"> </w:t>
            </w:r>
            <w:r>
              <w:rPr>
                <w:rFonts w:ascii="Times New Roman" w:eastAsia="Times New Roman" w:hAnsi="Times New Roman" w:cs="Times New Roman"/>
                <w:i/>
                <w:iCs/>
              </w:rPr>
              <w:t>т</w:t>
            </w:r>
            <w:r w:rsidRPr="00A02854">
              <w:rPr>
                <w:rFonts w:ascii="Times New Roman" w:eastAsia="Times New Roman" w:hAnsi="Times New Roman" w:cs="Times New Roman"/>
                <w:i/>
                <w:iCs/>
              </w:rPr>
              <w:t>овару</w:t>
            </w:r>
            <w:r>
              <w:rPr>
                <w:rFonts w:ascii="Times New Roman" w:eastAsia="Times New Roman" w:hAnsi="Times New Roman" w:cs="Times New Roman"/>
                <w:i/>
                <w:iCs/>
              </w:rPr>
              <w:t>.</w:t>
            </w:r>
            <w:r w:rsidR="00E37935">
              <w:rPr>
                <w:rFonts w:ascii="Times New Roman" w:eastAsia="Times New Roman" w:hAnsi="Times New Roman" w:cs="Times New Roman"/>
                <w:i/>
              </w:rPr>
              <w:t xml:space="preserve"> </w:t>
            </w:r>
            <w:r w:rsidR="00E37935" w:rsidRPr="00D3487F">
              <w:rPr>
                <w:rFonts w:ascii="Times New Roman" w:eastAsia="Times New Roman" w:hAnsi="Times New Roman" w:cs="Times New Roman"/>
                <w:i/>
              </w:rPr>
              <w:t>К</w:t>
            </w:r>
            <w:r w:rsidR="00D3487F" w:rsidRPr="00D3487F">
              <w:rPr>
                <w:rFonts w:ascii="Times New Roman" w:eastAsia="Times New Roman" w:hAnsi="Times New Roman" w:cs="Times New Roman"/>
                <w:i/>
              </w:rPr>
              <w:t>раїною</w:t>
            </w:r>
            <w:r w:rsidR="00E37935">
              <w:rPr>
                <w:rFonts w:ascii="Times New Roman" w:eastAsia="Times New Roman" w:hAnsi="Times New Roman" w:cs="Times New Roman"/>
                <w:i/>
              </w:rPr>
              <w:t xml:space="preserve"> </w:t>
            </w:r>
            <w:r w:rsidR="00D3487F" w:rsidRPr="00D3487F">
              <w:rPr>
                <w:rFonts w:ascii="Times New Roman" w:eastAsia="Times New Roman" w:hAnsi="Times New Roman" w:cs="Times New Roman"/>
                <w:i/>
              </w:rPr>
              <w:t>походження товару вважається країна, в якій товар був повністю вироблений</w:t>
            </w:r>
            <w:r w:rsidR="00D3487F" w:rsidRPr="008A1B9B">
              <w:rPr>
                <w:rFonts w:ascii="Times New Roman" w:eastAsia="Times New Roman" w:hAnsi="Times New Roman" w:cs="Times New Roman"/>
                <w:i/>
              </w:rPr>
              <w:t xml:space="preserve"> </w:t>
            </w:r>
            <w:r w:rsidR="00D3487F" w:rsidRPr="00D3487F">
              <w:rPr>
                <w:rFonts w:ascii="Times New Roman" w:eastAsia="Times New Roman" w:hAnsi="Times New Roman" w:cs="Times New Roman"/>
                <w:i/>
              </w:rPr>
              <w:t>або підданий достатній переробці відповідно до критеріїв, встан</w:t>
            </w:r>
            <w:r w:rsidR="00274EEC">
              <w:rPr>
                <w:rFonts w:ascii="Times New Roman" w:eastAsia="Times New Roman" w:hAnsi="Times New Roman" w:cs="Times New Roman"/>
                <w:i/>
              </w:rPr>
              <w:t>овлених Митним кодексом України;</w:t>
            </w:r>
            <w:r w:rsidR="00B543AA" w:rsidRPr="00B543AA">
              <w:rPr>
                <w:rFonts w:ascii="Times New Roman" w:eastAsia="Times New Roman" w:hAnsi="Times New Roman" w:cs="Times New Roman"/>
                <w:bCs/>
                <w:i/>
                <w:iCs/>
                <w:sz w:val="20"/>
                <w:szCs w:val="20"/>
                <w:lang w:eastAsia="ru-RU"/>
              </w:rPr>
              <w:t xml:space="preserve"> </w:t>
            </w:r>
          </w:p>
          <w:p w:rsidR="00E7301A" w:rsidRDefault="00E37935" w:rsidP="00E7301A">
            <w:pPr>
              <w:tabs>
                <w:tab w:val="left" w:pos="0"/>
                <w:tab w:val="left" w:pos="34"/>
              </w:tabs>
              <w:spacing w:before="120" w:line="240" w:lineRule="auto"/>
              <w:jc w:val="both"/>
              <w:rPr>
                <w:rFonts w:ascii="Times New Roman" w:eastAsia="Times New Roman" w:hAnsi="Times New Roman" w:cs="Times New Roman"/>
                <w:bCs/>
                <w:i/>
                <w:iCs/>
              </w:rPr>
            </w:pPr>
            <w:r w:rsidRPr="00274EEC">
              <w:rPr>
                <w:rFonts w:ascii="Times New Roman" w:eastAsia="Times New Roman" w:hAnsi="Times New Roman" w:cs="Times New Roman"/>
                <w:i/>
              </w:rPr>
              <w:t>**** -</w:t>
            </w:r>
            <w:r w:rsidRPr="00274EEC">
              <w:rPr>
                <w:rFonts w:ascii="Times New Roman" w:eastAsia="Times New Roman" w:hAnsi="Times New Roman" w:cs="Times New Roman"/>
                <w:i/>
                <w:iCs/>
              </w:rPr>
              <w:t xml:space="preserve"> </w:t>
            </w:r>
            <w:r w:rsidR="007D124B" w:rsidRPr="007D124B">
              <w:rPr>
                <w:rFonts w:ascii="Times New Roman" w:eastAsia="Times New Roman" w:hAnsi="Times New Roman" w:cs="Times New Roman"/>
                <w:i/>
                <w:iCs/>
              </w:rPr>
              <w:t>щодо </w:t>
            </w:r>
            <w:r w:rsidR="007D124B" w:rsidRPr="007D124B">
              <w:rPr>
                <w:rFonts w:ascii="Times New Roman" w:eastAsia="Times New Roman" w:hAnsi="Times New Roman" w:cs="Times New Roman"/>
                <w:bCs/>
                <w:i/>
                <w:iCs/>
              </w:rPr>
              <w:t>кожної номенклатурної позиції</w:t>
            </w:r>
            <w:r w:rsidR="007D124B" w:rsidRPr="007D124B">
              <w:rPr>
                <w:rFonts w:ascii="Times New Roman" w:eastAsia="Times New Roman" w:hAnsi="Times New Roman" w:cs="Times New Roman"/>
                <w:i/>
                <w:iCs/>
              </w:rPr>
              <w:t xml:space="preserve"> предмета закупівлі </w:t>
            </w:r>
            <w:r w:rsidR="007D124B">
              <w:rPr>
                <w:rFonts w:ascii="Times New Roman" w:eastAsia="Times New Roman" w:hAnsi="Times New Roman" w:cs="Times New Roman"/>
                <w:i/>
                <w:iCs/>
              </w:rPr>
              <w:t xml:space="preserve">учасник повинен вказати </w:t>
            </w:r>
            <w:r w:rsidR="007D124B" w:rsidRPr="007D124B">
              <w:rPr>
                <w:rFonts w:ascii="Times New Roman" w:eastAsia="Times New Roman" w:hAnsi="Times New Roman" w:cs="Times New Roman"/>
                <w:i/>
                <w:iCs/>
              </w:rPr>
              <w:t xml:space="preserve">конкретні технічні та інші характеристики </w:t>
            </w:r>
            <w:r w:rsidR="007D124B">
              <w:rPr>
                <w:rFonts w:ascii="Times New Roman" w:eastAsia="Times New Roman" w:hAnsi="Times New Roman" w:cs="Times New Roman"/>
                <w:i/>
                <w:iCs/>
              </w:rPr>
              <w:t xml:space="preserve">запропонованого </w:t>
            </w:r>
            <w:r w:rsidR="007D124B" w:rsidRPr="007D124B">
              <w:rPr>
                <w:rFonts w:ascii="Times New Roman" w:eastAsia="Times New Roman" w:hAnsi="Times New Roman" w:cs="Times New Roman"/>
                <w:bCs/>
                <w:i/>
                <w:iCs/>
              </w:rPr>
              <w:t>товару</w:t>
            </w:r>
            <w:r w:rsidR="007D124B" w:rsidRPr="007D124B">
              <w:rPr>
                <w:rFonts w:ascii="Times New Roman" w:eastAsia="Times New Roman" w:hAnsi="Times New Roman" w:cs="Times New Roman"/>
                <w:i/>
                <w:iCs/>
              </w:rPr>
              <w:t xml:space="preserve">, </w:t>
            </w:r>
            <w:r w:rsidR="007D124B">
              <w:rPr>
                <w:rFonts w:ascii="Times New Roman" w:eastAsia="Times New Roman" w:hAnsi="Times New Roman" w:cs="Times New Roman"/>
                <w:i/>
                <w:iCs/>
              </w:rPr>
              <w:t xml:space="preserve">які повинні </w:t>
            </w:r>
            <w:r w:rsidR="007D124B" w:rsidRPr="007D124B">
              <w:rPr>
                <w:rFonts w:ascii="Times New Roman" w:eastAsia="Times New Roman" w:hAnsi="Times New Roman" w:cs="Times New Roman"/>
                <w:i/>
                <w:iCs/>
              </w:rPr>
              <w:t>в повному обсязі підтверджу</w:t>
            </w:r>
            <w:r w:rsidR="007D124B">
              <w:rPr>
                <w:rFonts w:ascii="Times New Roman" w:eastAsia="Times New Roman" w:hAnsi="Times New Roman" w:cs="Times New Roman"/>
                <w:i/>
                <w:iCs/>
              </w:rPr>
              <w:t>вати</w:t>
            </w:r>
            <w:r w:rsidR="007D124B" w:rsidRPr="007D124B">
              <w:rPr>
                <w:rFonts w:ascii="Times New Roman" w:eastAsia="Times New Roman" w:hAnsi="Times New Roman" w:cs="Times New Roman"/>
                <w:i/>
                <w:iCs/>
              </w:rPr>
              <w:t xml:space="preserve"> відповідність товару вимогам замовника,</w:t>
            </w:r>
            <w:r w:rsidR="007D124B">
              <w:rPr>
                <w:rFonts w:ascii="Times New Roman" w:eastAsia="Times New Roman" w:hAnsi="Times New Roman" w:cs="Times New Roman"/>
                <w:i/>
                <w:iCs/>
              </w:rPr>
              <w:t xml:space="preserve"> що </w:t>
            </w:r>
            <w:r w:rsidR="007D124B" w:rsidRPr="007D124B">
              <w:rPr>
                <w:rFonts w:ascii="Times New Roman" w:eastAsia="Times New Roman" w:hAnsi="Times New Roman" w:cs="Times New Roman"/>
                <w:i/>
                <w:iCs/>
              </w:rPr>
              <w:t>визначені в Додатку 1 до ОГОЛОШЕННЯ ПРО ПРОВЕДЕННЯ СПРОЩЕНОЇ ЗАКУПІВЛІ. Технічні та інші характеристики повинні підтверджувати вимоги замовника та не повинні містити виразів типу «повинен бути», «не раніше»</w:t>
            </w:r>
            <w:r w:rsidR="00241B94">
              <w:rPr>
                <w:rFonts w:ascii="Times New Roman" w:eastAsia="Times New Roman" w:hAnsi="Times New Roman" w:cs="Times New Roman"/>
                <w:i/>
                <w:iCs/>
              </w:rPr>
              <w:t xml:space="preserve">. </w:t>
            </w:r>
            <w:r w:rsidR="00241B94" w:rsidRPr="00241B94">
              <w:rPr>
                <w:rFonts w:ascii="Times New Roman" w:eastAsia="Times New Roman" w:hAnsi="Times New Roman" w:cs="Times New Roman"/>
                <w:bCs/>
                <w:i/>
                <w:iCs/>
              </w:rPr>
              <w:t xml:space="preserve">В місцях, де </w:t>
            </w:r>
            <w:r w:rsidR="00A06FF8">
              <w:rPr>
                <w:rFonts w:ascii="Times New Roman" w:eastAsia="Times New Roman" w:hAnsi="Times New Roman" w:cs="Times New Roman"/>
                <w:b/>
                <w:bCs/>
                <w:i/>
                <w:iCs/>
              </w:rPr>
              <w:t>«</w:t>
            </w:r>
            <w:r w:rsidR="00241B94" w:rsidRPr="00241B94">
              <w:rPr>
                <w:rFonts w:ascii="Times New Roman" w:eastAsia="Times New Roman" w:hAnsi="Times New Roman" w:cs="Times New Roman"/>
                <w:b/>
                <w:bCs/>
                <w:i/>
                <w:iCs/>
              </w:rPr>
              <w:t>Технічні та інші характеристики</w:t>
            </w:r>
            <w:r w:rsidR="00241B94">
              <w:rPr>
                <w:rFonts w:ascii="Times New Roman" w:eastAsia="Times New Roman" w:hAnsi="Times New Roman" w:cs="Times New Roman"/>
                <w:b/>
                <w:bCs/>
                <w:i/>
                <w:iCs/>
              </w:rPr>
              <w:t xml:space="preserve"> </w:t>
            </w:r>
            <w:r w:rsidR="00241B94" w:rsidRPr="00241B94">
              <w:rPr>
                <w:rFonts w:ascii="Times New Roman" w:eastAsia="Times New Roman" w:hAnsi="Times New Roman" w:cs="Times New Roman"/>
                <w:b/>
                <w:bCs/>
                <w:i/>
                <w:iCs/>
              </w:rPr>
              <w:t>(технічна специфікація)</w:t>
            </w:r>
            <w:r w:rsidR="00A06FF8">
              <w:rPr>
                <w:rFonts w:ascii="Times New Roman" w:eastAsia="Times New Roman" w:hAnsi="Times New Roman" w:cs="Times New Roman"/>
                <w:b/>
                <w:bCs/>
                <w:i/>
                <w:iCs/>
              </w:rPr>
              <w:t>»</w:t>
            </w:r>
            <w:r w:rsidR="00241B94">
              <w:rPr>
                <w:rFonts w:ascii="Times New Roman" w:eastAsia="Times New Roman" w:hAnsi="Times New Roman" w:cs="Times New Roman"/>
                <w:b/>
                <w:bCs/>
                <w:i/>
                <w:iCs/>
              </w:rPr>
              <w:t xml:space="preserve"> </w:t>
            </w:r>
            <w:r w:rsidR="00241B94" w:rsidRPr="00A06FF8">
              <w:rPr>
                <w:rFonts w:ascii="Times New Roman" w:eastAsia="Times New Roman" w:hAnsi="Times New Roman" w:cs="Times New Roman"/>
                <w:bCs/>
                <w:i/>
                <w:iCs/>
              </w:rPr>
              <w:t>замовника</w:t>
            </w:r>
            <w:r w:rsidR="00241B94" w:rsidRPr="00241B94">
              <w:rPr>
                <w:rFonts w:ascii="Times New Roman" w:eastAsia="Times New Roman" w:hAnsi="Times New Roman" w:cs="Times New Roman"/>
                <w:bCs/>
                <w:i/>
                <w:iCs/>
              </w:rPr>
              <w:t xml:space="preserve"> містить вираз «повинен бути», «не раніше» </w:t>
            </w:r>
            <w:r w:rsidR="00241B94">
              <w:rPr>
                <w:rFonts w:ascii="Times New Roman" w:eastAsia="Times New Roman" w:hAnsi="Times New Roman" w:cs="Times New Roman"/>
                <w:bCs/>
                <w:i/>
                <w:iCs/>
              </w:rPr>
              <w:t>у</w:t>
            </w:r>
            <w:r w:rsidR="00241B94" w:rsidRPr="00241B94">
              <w:rPr>
                <w:rFonts w:ascii="Times New Roman" w:eastAsia="Times New Roman" w:hAnsi="Times New Roman" w:cs="Times New Roman"/>
                <w:bCs/>
                <w:i/>
                <w:iCs/>
              </w:rPr>
              <w:t xml:space="preserve">часник в </w:t>
            </w:r>
            <w:r w:rsidR="00241B94" w:rsidRPr="00A06FF8">
              <w:rPr>
                <w:rFonts w:ascii="Times New Roman" w:eastAsia="Times New Roman" w:hAnsi="Times New Roman" w:cs="Times New Roman"/>
                <w:b/>
                <w:bCs/>
                <w:i/>
                <w:iCs/>
              </w:rPr>
              <w:t>Технічній специфікації</w:t>
            </w:r>
            <w:r w:rsidR="00241B94" w:rsidRPr="00241B94">
              <w:rPr>
                <w:rFonts w:ascii="Times New Roman" w:eastAsia="Times New Roman" w:hAnsi="Times New Roman" w:cs="Times New Roman"/>
                <w:bCs/>
                <w:i/>
                <w:iCs/>
              </w:rPr>
              <w:t xml:space="preserve"> (</w:t>
            </w:r>
            <w:r w:rsidR="00241B94">
              <w:rPr>
                <w:rFonts w:ascii="Times New Roman" w:eastAsia="Times New Roman" w:hAnsi="Times New Roman" w:cs="Times New Roman"/>
                <w:bCs/>
                <w:i/>
                <w:iCs/>
              </w:rPr>
              <w:t>в частині «</w:t>
            </w:r>
            <w:r w:rsidR="00241B94" w:rsidRPr="00241B94">
              <w:rPr>
                <w:rFonts w:ascii="Times New Roman" w:eastAsia="Times New Roman" w:hAnsi="Times New Roman" w:cs="Times New Roman"/>
                <w:b/>
                <w:bCs/>
                <w:i/>
                <w:iCs/>
              </w:rPr>
              <w:t>Технічні та інші характеристики товару</w:t>
            </w:r>
            <w:r w:rsidR="00241B94">
              <w:rPr>
                <w:rFonts w:ascii="Times New Roman" w:eastAsia="Times New Roman" w:hAnsi="Times New Roman" w:cs="Times New Roman"/>
                <w:b/>
                <w:bCs/>
                <w:i/>
                <w:iCs/>
              </w:rPr>
              <w:t>»</w:t>
            </w:r>
            <w:r w:rsidR="00241B94" w:rsidRPr="00241B94">
              <w:rPr>
                <w:rFonts w:ascii="Times New Roman" w:eastAsia="Times New Roman" w:hAnsi="Times New Roman" w:cs="Times New Roman"/>
                <w:bCs/>
                <w:i/>
                <w:iCs/>
              </w:rPr>
              <w:t>) зазначає конкретний пока</w:t>
            </w:r>
            <w:r w:rsidR="00E7301A">
              <w:rPr>
                <w:rFonts w:ascii="Times New Roman" w:eastAsia="Times New Roman" w:hAnsi="Times New Roman" w:cs="Times New Roman"/>
                <w:bCs/>
                <w:i/>
                <w:iCs/>
              </w:rPr>
              <w:t xml:space="preserve">зник запропонованого товару. </w:t>
            </w:r>
            <w:r w:rsidR="00E7301A" w:rsidRPr="00E7301A">
              <w:rPr>
                <w:rFonts w:ascii="Times New Roman" w:eastAsia="Times New Roman" w:hAnsi="Times New Roman" w:cs="Times New Roman"/>
                <w:bCs/>
                <w:i/>
                <w:iCs/>
              </w:rPr>
              <w:t xml:space="preserve">Технічні </w:t>
            </w:r>
            <w:r w:rsidR="00E7301A">
              <w:rPr>
                <w:rFonts w:ascii="Times New Roman" w:eastAsia="Times New Roman" w:hAnsi="Times New Roman" w:cs="Times New Roman"/>
                <w:bCs/>
                <w:i/>
                <w:iCs/>
              </w:rPr>
              <w:t>та</w:t>
            </w:r>
            <w:r w:rsidR="00E7301A" w:rsidRPr="00E7301A">
              <w:rPr>
                <w:rFonts w:ascii="Times New Roman" w:eastAsia="Times New Roman" w:hAnsi="Times New Roman" w:cs="Times New Roman"/>
                <w:bCs/>
                <w:i/>
                <w:iCs/>
              </w:rPr>
              <w:t xml:space="preserve"> інші характеристики </w:t>
            </w:r>
            <w:r w:rsidR="00E7301A">
              <w:rPr>
                <w:rFonts w:ascii="Times New Roman" w:eastAsia="Times New Roman" w:hAnsi="Times New Roman" w:cs="Times New Roman"/>
                <w:bCs/>
                <w:i/>
                <w:iCs/>
              </w:rPr>
              <w:t>т</w:t>
            </w:r>
            <w:r w:rsidR="00E7301A" w:rsidRPr="00E7301A">
              <w:rPr>
                <w:rFonts w:ascii="Times New Roman" w:eastAsia="Times New Roman" w:hAnsi="Times New Roman" w:cs="Times New Roman"/>
                <w:bCs/>
                <w:i/>
                <w:iCs/>
              </w:rPr>
              <w:t>овару зазначаються як «показники норми/ технічні нормативи тощо» згідно з документом, за яким виготовлений товар</w:t>
            </w:r>
            <w:r w:rsidR="00E7301A">
              <w:rPr>
                <w:rFonts w:ascii="Times New Roman" w:eastAsia="Times New Roman" w:hAnsi="Times New Roman" w:cs="Times New Roman"/>
                <w:bCs/>
                <w:i/>
                <w:iCs/>
              </w:rPr>
              <w:t>.</w:t>
            </w:r>
          </w:p>
          <w:p w:rsidR="00A06FF8" w:rsidRDefault="00A06FF8" w:rsidP="00E7301A">
            <w:pPr>
              <w:tabs>
                <w:tab w:val="left" w:pos="0"/>
                <w:tab w:val="left" w:pos="34"/>
              </w:tabs>
              <w:spacing w:before="120" w:line="240" w:lineRule="auto"/>
              <w:jc w:val="both"/>
              <w:rPr>
                <w:rFonts w:ascii="Times New Roman" w:eastAsia="Times New Roman" w:hAnsi="Times New Roman" w:cs="Times New Roman"/>
                <w:i/>
              </w:rPr>
            </w:pPr>
            <w:r>
              <w:rPr>
                <w:rFonts w:ascii="Times New Roman" w:eastAsia="Times New Roman" w:hAnsi="Times New Roman" w:cs="Times New Roman"/>
                <w:i/>
              </w:rPr>
              <w:lastRenderedPageBreak/>
              <w:t>*</w:t>
            </w:r>
            <w:r w:rsidRPr="00A06FF8">
              <w:rPr>
                <w:rFonts w:ascii="Times New Roman" w:eastAsia="Times New Roman" w:hAnsi="Times New Roman" w:cs="Times New Roman"/>
                <w:i/>
              </w:rPr>
              <w:t>**** -</w:t>
            </w:r>
            <w:r>
              <w:rPr>
                <w:rFonts w:ascii="Times New Roman" w:eastAsia="Times New Roman" w:hAnsi="Times New Roman" w:cs="Times New Roman"/>
                <w:i/>
              </w:rPr>
              <w:t xml:space="preserve"> </w:t>
            </w:r>
            <w:r w:rsidR="00F60D56" w:rsidRPr="008A1B9B">
              <w:rPr>
                <w:rFonts w:ascii="Times New Roman" w:eastAsia="Times New Roman" w:hAnsi="Times New Roman" w:cs="Times New Roman"/>
                <w:i/>
              </w:rPr>
              <w:t>з</w:t>
            </w:r>
            <w:r w:rsidR="00E37935" w:rsidRPr="008A1B9B">
              <w:rPr>
                <w:rFonts w:ascii="Times New Roman" w:eastAsia="Times New Roman" w:hAnsi="Times New Roman" w:cs="Times New Roman"/>
                <w:i/>
              </w:rPr>
              <w:t xml:space="preserve">а умови використання учасниками фірмових бланків – готується, бажано, на фірмовому бланку.  </w:t>
            </w:r>
          </w:p>
          <w:p w:rsidR="00637087" w:rsidRPr="00A06FF8" w:rsidRDefault="00A06FF8" w:rsidP="0074309F">
            <w:pPr>
              <w:pStyle w:val="ab"/>
              <w:tabs>
                <w:tab w:val="left" w:pos="0"/>
                <w:tab w:val="left" w:pos="34"/>
              </w:tabs>
              <w:spacing w:before="120" w:line="240" w:lineRule="auto"/>
              <w:ind w:left="0"/>
              <w:contextualSpacing w:val="0"/>
              <w:jc w:val="both"/>
              <w:rPr>
                <w:rFonts w:ascii="Times New Roman" w:eastAsia="Times New Roman" w:hAnsi="Times New Roman" w:cs="Times New Roman"/>
                <w:i/>
              </w:rPr>
            </w:pPr>
            <w:r>
              <w:rPr>
                <w:rFonts w:ascii="Times New Roman" w:eastAsia="Times New Roman" w:hAnsi="Times New Roman" w:cs="Times New Roman"/>
                <w:i/>
              </w:rPr>
              <w:t>С</w:t>
            </w:r>
            <w:r w:rsidR="00D3487F" w:rsidRPr="008A1B9B">
              <w:rPr>
                <w:rFonts w:ascii="Times New Roman" w:eastAsia="Times New Roman" w:hAnsi="Times New Roman" w:cs="Times New Roman"/>
                <w:i/>
              </w:rPr>
              <w:t xml:space="preserve">имволи (зірочки) та інформація (вимоги), що зазначена(і) в технічній специфікації замовника курсивом, є уточнюючими та повинні враховуватись учасником під час </w:t>
            </w:r>
            <w:r>
              <w:rPr>
                <w:rFonts w:ascii="Times New Roman" w:eastAsia="Times New Roman" w:hAnsi="Times New Roman" w:cs="Times New Roman"/>
                <w:i/>
              </w:rPr>
              <w:t>підготовки Т</w:t>
            </w:r>
            <w:r w:rsidR="00D3487F" w:rsidRPr="008A1B9B">
              <w:rPr>
                <w:rFonts w:ascii="Times New Roman" w:eastAsia="Times New Roman" w:hAnsi="Times New Roman" w:cs="Times New Roman"/>
                <w:i/>
              </w:rPr>
              <w:t xml:space="preserve">ехнічної специфікації до пропозиції, але безпосередньо в </w:t>
            </w:r>
            <w:r w:rsidR="0074309F">
              <w:rPr>
                <w:rFonts w:ascii="Times New Roman" w:eastAsia="Times New Roman" w:hAnsi="Times New Roman" w:cs="Times New Roman"/>
                <w:i/>
              </w:rPr>
              <w:t>Т</w:t>
            </w:r>
            <w:r w:rsidR="00D3487F" w:rsidRPr="008A1B9B">
              <w:rPr>
                <w:rFonts w:ascii="Times New Roman" w:eastAsia="Times New Roman" w:hAnsi="Times New Roman" w:cs="Times New Roman"/>
                <w:i/>
              </w:rPr>
              <w:t>ехнічній специфікації уча</w:t>
            </w:r>
            <w:r w:rsidR="0074309F">
              <w:rPr>
                <w:rFonts w:ascii="Times New Roman" w:eastAsia="Times New Roman" w:hAnsi="Times New Roman" w:cs="Times New Roman"/>
                <w:i/>
              </w:rPr>
              <w:t>сника та/або під час укладання Д</w:t>
            </w:r>
            <w:r w:rsidR="00D3487F" w:rsidRPr="008A1B9B">
              <w:rPr>
                <w:rFonts w:ascii="Times New Roman" w:eastAsia="Times New Roman" w:hAnsi="Times New Roman" w:cs="Times New Roman"/>
                <w:i/>
              </w:rPr>
              <w:t xml:space="preserve">оговору </w:t>
            </w:r>
            <w:r w:rsidR="008D3C9D">
              <w:rPr>
                <w:rFonts w:ascii="Times New Roman" w:eastAsia="Times New Roman" w:hAnsi="Times New Roman" w:cs="Times New Roman"/>
                <w:i/>
              </w:rPr>
              <w:t xml:space="preserve">про закупівлю/поставки товарів </w:t>
            </w:r>
            <w:r w:rsidR="00D3487F" w:rsidRPr="008A1B9B">
              <w:rPr>
                <w:rFonts w:ascii="Times New Roman" w:eastAsia="Times New Roman" w:hAnsi="Times New Roman" w:cs="Times New Roman"/>
                <w:i/>
              </w:rPr>
              <w:t>- не враховуються (не зазначаються)</w:t>
            </w:r>
            <w:r w:rsidR="00D3487F" w:rsidRPr="008A1B9B">
              <w:rPr>
                <w:rFonts w:ascii="Times New Roman" w:eastAsia="Times New Roman" w:hAnsi="Times New Roman" w:cs="Times New Roman"/>
                <w:i/>
                <w:iCs/>
              </w:rPr>
              <w:t>.</w:t>
            </w:r>
          </w:p>
        </w:tc>
      </w:tr>
      <w:tr w:rsidR="007A5FEF" w:rsidRPr="00BE615C" w:rsidTr="0093172B">
        <w:trPr>
          <w:trHeight w:val="60"/>
        </w:trPr>
        <w:tc>
          <w:tcPr>
            <w:tcW w:w="738" w:type="dxa"/>
            <w:tcBorders>
              <w:top w:val="single" w:sz="4" w:space="0" w:color="000000"/>
              <w:left w:val="single" w:sz="4" w:space="0" w:color="000000"/>
              <w:bottom w:val="single" w:sz="4" w:space="0" w:color="000000"/>
              <w:right w:val="single" w:sz="4" w:space="0" w:color="000000"/>
            </w:tcBorders>
            <w:shd w:val="clear" w:color="auto" w:fill="EAF1DD"/>
          </w:tcPr>
          <w:p w:rsidR="007A5FEF" w:rsidRPr="00BE615C" w:rsidRDefault="007A5FEF" w:rsidP="00BE615C">
            <w:pPr>
              <w:numPr>
                <w:ilvl w:val="1"/>
                <w:numId w:val="2"/>
              </w:numPr>
              <w:tabs>
                <w:tab w:val="left" w:pos="0"/>
              </w:tabs>
              <w:spacing w:before="40" w:after="40" w:line="240" w:lineRule="auto"/>
              <w:ind w:left="0" w:firstLine="0"/>
              <w:rPr>
                <w:rFonts w:ascii="Times New Roman" w:eastAsia="Times New Roman" w:hAnsi="Times New Roman" w:cs="Times New Roman"/>
                <w:iCs/>
              </w:rPr>
            </w:pPr>
          </w:p>
        </w:tc>
        <w:tc>
          <w:tcPr>
            <w:tcW w:w="8788" w:type="dxa"/>
            <w:tcBorders>
              <w:top w:val="single" w:sz="4" w:space="0" w:color="000000"/>
              <w:left w:val="single" w:sz="4" w:space="0" w:color="000000"/>
              <w:bottom w:val="single" w:sz="4" w:space="0" w:color="000000"/>
              <w:right w:val="single" w:sz="4" w:space="0" w:color="000000"/>
            </w:tcBorders>
          </w:tcPr>
          <w:p w:rsidR="007A5FEF" w:rsidRPr="00BE615C" w:rsidRDefault="00BE615C" w:rsidP="00BE615C">
            <w:pPr>
              <w:pStyle w:val="ab"/>
              <w:tabs>
                <w:tab w:val="left" w:pos="567"/>
              </w:tabs>
              <w:spacing w:before="40" w:after="40" w:line="240" w:lineRule="auto"/>
              <w:ind w:left="0"/>
              <w:contextualSpacing w:val="0"/>
              <w:jc w:val="both"/>
              <w:rPr>
                <w:rFonts w:ascii="Times New Roman" w:hAnsi="Times New Roman" w:cs="Times New Roman"/>
              </w:rPr>
            </w:pPr>
            <w:r w:rsidRPr="00BE615C">
              <w:rPr>
                <w:rFonts w:ascii="Times New Roman" w:hAnsi="Times New Roman" w:cs="Times New Roman"/>
                <w:b/>
                <w:u w:val="single"/>
              </w:rPr>
              <w:t>На підтвердження відповідності запропонованого товару технічним вимогам замовника до предмету закупівлі н</w:t>
            </w:r>
            <w:r w:rsidR="007A5FEF" w:rsidRPr="00BE615C">
              <w:rPr>
                <w:rFonts w:ascii="Times New Roman" w:hAnsi="Times New Roman" w:cs="Times New Roman"/>
                <w:b/>
                <w:u w:val="single"/>
              </w:rPr>
              <w:t>адається</w:t>
            </w:r>
            <w:r>
              <w:rPr>
                <w:rFonts w:ascii="Times New Roman" w:hAnsi="Times New Roman" w:cs="Times New Roman"/>
              </w:rPr>
              <w:t>:</w:t>
            </w:r>
            <w:r w:rsidR="007A5FEF" w:rsidRPr="00BE615C">
              <w:rPr>
                <w:rFonts w:ascii="Times New Roman" w:hAnsi="Times New Roman" w:cs="Times New Roman"/>
              </w:rPr>
              <w:t xml:space="preserve"> </w:t>
            </w:r>
            <w:proofErr w:type="spellStart"/>
            <w:r w:rsidR="007A5FEF" w:rsidRPr="00BE615C">
              <w:rPr>
                <w:rFonts w:ascii="Times New Roman" w:hAnsi="Times New Roman" w:cs="Times New Roman"/>
              </w:rPr>
              <w:t>скан</w:t>
            </w:r>
            <w:proofErr w:type="spellEnd"/>
            <w:r w:rsidR="007A5FEF" w:rsidRPr="00BE615C">
              <w:rPr>
                <w:rFonts w:ascii="Times New Roman" w:hAnsi="Times New Roman" w:cs="Times New Roman"/>
              </w:rPr>
              <w:t xml:space="preserve">-копія сертифікату якості, або сертифікату аналізу, або паспорту якості, або технічного паспорту, або іншого документу від фактичного Виробника на запропонований товар (предмет закупівлі), який підтверджує якість товару (предмету закупівлі) відповідно до основних показників якості, вказаних в </w:t>
            </w:r>
            <w:r w:rsidRPr="00BE615C">
              <w:rPr>
                <w:rFonts w:ascii="Times New Roman" w:hAnsi="Times New Roman" w:cs="Times New Roman"/>
                <w:iCs/>
              </w:rPr>
              <w:t>Додатку 1 до ОГОЛОШЕННЯ ПРО ПРОВЕДЕННЯ СПРОЩЕНОЇ ЗАКУПІВЛІ</w:t>
            </w:r>
            <w:r>
              <w:rPr>
                <w:rFonts w:ascii="Times New Roman" w:hAnsi="Times New Roman" w:cs="Times New Roman"/>
                <w:iCs/>
              </w:rPr>
              <w:t>.</w:t>
            </w:r>
          </w:p>
        </w:tc>
      </w:tr>
    </w:tbl>
    <w:p w:rsidR="00CB6975" w:rsidRPr="00661001" w:rsidRDefault="00CB6975" w:rsidP="00CB6975">
      <w:pPr>
        <w:tabs>
          <w:tab w:val="left" w:pos="0"/>
        </w:tabs>
        <w:spacing w:line="240" w:lineRule="auto"/>
        <w:jc w:val="center"/>
        <w:rPr>
          <w:rFonts w:ascii="Times New Roman" w:eastAsia="Times New Roman" w:hAnsi="Times New Roman"/>
          <w:b/>
          <w:iCs/>
        </w:rPr>
      </w:pPr>
    </w:p>
    <w:p w:rsidR="00CB6975" w:rsidRPr="00661001" w:rsidRDefault="00CB6975" w:rsidP="00311198">
      <w:pPr>
        <w:tabs>
          <w:tab w:val="left" w:pos="0"/>
        </w:tabs>
        <w:spacing w:line="240" w:lineRule="auto"/>
        <w:jc w:val="center"/>
        <w:rPr>
          <w:rFonts w:ascii="Times New Roman" w:eastAsia="Times New Roman" w:hAnsi="Times New Roman" w:cs="Times New Roman"/>
          <w:b/>
        </w:rPr>
      </w:pPr>
      <w:r w:rsidRPr="00661001">
        <w:rPr>
          <w:rFonts w:ascii="Times New Roman" w:eastAsia="Times New Roman" w:hAnsi="Times New Roman" w:cs="Times New Roman"/>
          <w:b/>
          <w:iCs/>
        </w:rPr>
        <w:t xml:space="preserve">Розділ 2. </w:t>
      </w:r>
      <w:r w:rsidRPr="00661001">
        <w:rPr>
          <w:rFonts w:ascii="Times New Roman" w:eastAsia="Times New Roman" w:hAnsi="Times New Roman" w:cs="Times New Roman"/>
          <w:b/>
        </w:rPr>
        <w:t>ПЕРЕЛІК ДОКУМЕНТІВ, ЩО НАДАЮТЬСЯ ПЕРЕМОЖЦЕМ СПРОЩЕНОЇ ЗАКУПІВЛІ</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8788"/>
      </w:tblGrid>
      <w:tr w:rsidR="00CB6975" w:rsidRPr="00661001" w:rsidTr="0093172B">
        <w:trPr>
          <w:trHeight w:val="445"/>
        </w:trPr>
        <w:tc>
          <w:tcPr>
            <w:tcW w:w="738" w:type="dxa"/>
            <w:tcBorders>
              <w:bottom w:val="single" w:sz="4" w:space="0" w:color="000000"/>
            </w:tcBorders>
            <w:shd w:val="clear" w:color="auto" w:fill="EAF1DD"/>
          </w:tcPr>
          <w:p w:rsidR="00CB6975" w:rsidRPr="00661001" w:rsidRDefault="00CB6975" w:rsidP="009C0A8D">
            <w:pPr>
              <w:tabs>
                <w:tab w:val="left" w:pos="0"/>
              </w:tabs>
              <w:spacing w:before="40" w:after="40" w:line="240" w:lineRule="auto"/>
              <w:rPr>
                <w:rFonts w:ascii="Times New Roman" w:eastAsia="Times New Roman" w:hAnsi="Times New Roman" w:cs="Times New Roman"/>
                <w:b/>
                <w:iCs/>
              </w:rPr>
            </w:pPr>
            <w:r w:rsidRPr="00661001">
              <w:rPr>
                <w:rFonts w:ascii="Times New Roman" w:eastAsia="Times New Roman" w:hAnsi="Times New Roman" w:cs="Times New Roman"/>
                <w:b/>
                <w:iCs/>
              </w:rPr>
              <w:t xml:space="preserve">2. </w:t>
            </w:r>
          </w:p>
        </w:tc>
        <w:tc>
          <w:tcPr>
            <w:tcW w:w="8788" w:type="dxa"/>
            <w:shd w:val="clear" w:color="auto" w:fill="EAF1DD"/>
          </w:tcPr>
          <w:p w:rsidR="00CB6975" w:rsidRPr="00661001" w:rsidRDefault="00CB6975" w:rsidP="00F05A49">
            <w:pPr>
              <w:tabs>
                <w:tab w:val="left" w:pos="0"/>
              </w:tabs>
              <w:spacing w:before="40" w:after="40" w:line="240" w:lineRule="auto"/>
              <w:jc w:val="both"/>
              <w:rPr>
                <w:rFonts w:ascii="Times New Roman" w:hAnsi="Times New Roman" w:cs="Times New Roman"/>
                <w:b/>
                <w:u w:val="single"/>
                <w:lang w:eastAsia="ru-RU"/>
              </w:rPr>
            </w:pPr>
            <w:r w:rsidRPr="00F05A49">
              <w:rPr>
                <w:rFonts w:ascii="Times New Roman Полужирный" w:hAnsi="Times New Roman Полужирный" w:cs="Times New Roman"/>
                <w:b/>
                <w:caps/>
                <w:u w:val="single"/>
                <w:lang w:eastAsia="ru-RU"/>
              </w:rPr>
              <w:t>Переможець</w:t>
            </w:r>
            <w:r w:rsidRPr="00661001">
              <w:rPr>
                <w:rFonts w:ascii="Times New Roman" w:hAnsi="Times New Roman" w:cs="Times New Roman"/>
                <w:b/>
                <w:u w:val="single"/>
                <w:lang w:eastAsia="ru-RU"/>
              </w:rPr>
              <w:t xml:space="preserve"> спрощеної закупівлі у строк, що не перевищує 5 (п'яти) днів з дати оприлюднення в електронній системі закупівель повідомлення про намір укласти договір про закупівлю, повинен надати замовнику </w:t>
            </w:r>
            <w:r w:rsidRPr="00661001">
              <w:rPr>
                <w:rFonts w:ascii="Times New Roman" w:eastAsia="Times New Roman" w:hAnsi="Times New Roman" w:cs="Times New Roman"/>
                <w:b/>
                <w:u w:val="single"/>
              </w:rPr>
              <w:t>шляхом направлення на електронну адресу</w:t>
            </w:r>
            <w:r w:rsidR="002E083B">
              <w:rPr>
                <w:rFonts w:ascii="Times New Roman" w:eastAsia="Times New Roman" w:hAnsi="Times New Roman" w:cs="Times New Roman"/>
                <w:b/>
                <w:u w:val="single"/>
              </w:rPr>
              <w:t xml:space="preserve"> замовника</w:t>
            </w:r>
            <w:r w:rsidRPr="00661001">
              <w:rPr>
                <w:rFonts w:ascii="Times New Roman" w:eastAsia="Times New Roman" w:hAnsi="Times New Roman" w:cs="Times New Roman"/>
                <w:b/>
                <w:u w:val="single"/>
              </w:rPr>
              <w:t xml:space="preserve">: </w:t>
            </w:r>
            <w:r w:rsidR="00E40339" w:rsidRPr="00A67AB3">
              <w:rPr>
                <w:rFonts w:ascii="Times New Roman" w:hAnsi="Times New Roman" w:cs="Times New Roman"/>
                <w:b/>
                <w:color w:val="FF0000"/>
              </w:rPr>
              <w:t>kp.uzn.obolon20</w:t>
            </w:r>
            <w:r w:rsidR="001C2AD7" w:rsidRPr="00A67AB3">
              <w:rPr>
                <w:rFonts w:ascii="Times New Roman" w:hAnsi="Times New Roman" w:cs="Times New Roman"/>
                <w:b/>
                <w:color w:val="FF0000"/>
              </w:rPr>
              <w:t>18</w:t>
            </w:r>
            <w:r w:rsidR="00E40339" w:rsidRPr="00A67AB3">
              <w:rPr>
                <w:rFonts w:ascii="Times New Roman" w:hAnsi="Times New Roman" w:cs="Times New Roman"/>
                <w:b/>
                <w:color w:val="FF0000"/>
              </w:rPr>
              <w:t>@ukr.net</w:t>
            </w:r>
            <w:r w:rsidR="008700E6" w:rsidRPr="00661001">
              <w:rPr>
                <w:rFonts w:ascii="Times New Roman" w:hAnsi="Times New Roman" w:cs="Times New Roman"/>
              </w:rPr>
              <w:t xml:space="preserve"> </w:t>
            </w:r>
            <w:r w:rsidRPr="00661001">
              <w:rPr>
                <w:rFonts w:ascii="Times New Roman" w:eastAsia="Times New Roman" w:hAnsi="Times New Roman" w:cs="Times New Roman"/>
                <w:b/>
                <w:u w:val="single"/>
              </w:rPr>
              <w:t xml:space="preserve">разом з </w:t>
            </w:r>
            <w:r w:rsidRPr="00A67AB3">
              <w:rPr>
                <w:rFonts w:ascii="Times New Roman" w:eastAsia="Times New Roman" w:hAnsi="Times New Roman" w:cs="Times New Roman"/>
                <w:b/>
                <w:caps/>
                <w:color w:val="FF0000"/>
                <w:u w:val="single"/>
              </w:rPr>
              <w:t xml:space="preserve">супровідним листом </w:t>
            </w:r>
            <w:r w:rsidRPr="00661001">
              <w:rPr>
                <w:rFonts w:ascii="Times New Roman" w:hAnsi="Times New Roman" w:cs="Times New Roman"/>
                <w:b/>
                <w:u w:val="single"/>
                <w:lang w:eastAsia="ru-RU"/>
              </w:rPr>
              <w:t xml:space="preserve">наступну інформацію (документи). </w:t>
            </w:r>
            <w:r w:rsidRPr="00661001">
              <w:rPr>
                <w:rFonts w:ascii="Times New Roman" w:eastAsia="Times New Roman" w:hAnsi="Times New Roman" w:cs="Times New Roman"/>
                <w:b/>
                <w:u w:val="single"/>
                <w:lang w:eastAsia="ru-RU"/>
              </w:rPr>
              <w:t>Документи надаються у вигляді завірених копій сканованих документів або електронних документів</w:t>
            </w:r>
            <w:r w:rsidRPr="00661001">
              <w:rPr>
                <w:rFonts w:ascii="Times New Roman" w:hAnsi="Times New Roman" w:cs="Times New Roman"/>
                <w:b/>
                <w:u w:val="single"/>
                <w:lang w:eastAsia="ru-RU"/>
              </w:rPr>
              <w:t>:</w:t>
            </w:r>
          </w:p>
        </w:tc>
      </w:tr>
      <w:tr w:rsidR="00CB6975" w:rsidRPr="00661001" w:rsidTr="0093172B">
        <w:trPr>
          <w:trHeight w:val="60"/>
        </w:trPr>
        <w:tc>
          <w:tcPr>
            <w:tcW w:w="738" w:type="dxa"/>
            <w:shd w:val="clear" w:color="auto" w:fill="EAF1DD"/>
          </w:tcPr>
          <w:p w:rsidR="00CB6975" w:rsidRPr="00661001" w:rsidRDefault="00CB6975" w:rsidP="009C0A8D">
            <w:pPr>
              <w:pStyle w:val="ab"/>
              <w:tabs>
                <w:tab w:val="left" w:pos="66"/>
              </w:tabs>
              <w:spacing w:before="40" w:after="40" w:line="240" w:lineRule="auto"/>
              <w:ind w:left="0"/>
              <w:contextualSpacing w:val="0"/>
              <w:rPr>
                <w:rFonts w:ascii="Times New Roman" w:eastAsia="Times New Roman" w:hAnsi="Times New Roman" w:cs="Times New Roman"/>
                <w:b/>
                <w:iCs/>
              </w:rPr>
            </w:pPr>
            <w:r w:rsidRPr="00661001">
              <w:rPr>
                <w:rFonts w:ascii="Times New Roman" w:eastAsia="Times New Roman" w:hAnsi="Times New Roman" w:cs="Times New Roman"/>
                <w:b/>
                <w:iCs/>
              </w:rPr>
              <w:t xml:space="preserve">2.1.  </w:t>
            </w:r>
          </w:p>
        </w:tc>
        <w:tc>
          <w:tcPr>
            <w:tcW w:w="8788" w:type="dxa"/>
          </w:tcPr>
          <w:p w:rsidR="00CB6975" w:rsidRDefault="00F05A49" w:rsidP="00D75778">
            <w:pPr>
              <w:tabs>
                <w:tab w:val="left" w:pos="0"/>
                <w:tab w:val="left" w:pos="367"/>
                <w:tab w:val="left" w:pos="851"/>
              </w:tabs>
              <w:spacing w:before="120" w:line="240" w:lineRule="auto"/>
              <w:jc w:val="both"/>
              <w:rPr>
                <w:rFonts w:ascii="Times New Roman" w:eastAsia="Times New Roman" w:hAnsi="Times New Roman" w:cs="Times New Roman"/>
                <w:spacing w:val="-2"/>
              </w:rPr>
            </w:pPr>
            <w:r>
              <w:rPr>
                <w:rFonts w:ascii="Times New Roman" w:eastAsia="Times New Roman" w:hAnsi="Times New Roman" w:cs="Times New Roman"/>
                <w:caps/>
                <w:spacing w:val="-2"/>
              </w:rPr>
              <w:t>«</w:t>
            </w:r>
            <w:r w:rsidR="00CB6975" w:rsidRPr="00661001">
              <w:rPr>
                <w:rFonts w:ascii="Times New Roman" w:eastAsia="Times New Roman" w:hAnsi="Times New Roman" w:cs="Times New Roman"/>
                <w:caps/>
                <w:spacing w:val="-2"/>
              </w:rPr>
              <w:t>Цінову пропозицію спрощеної закупівлі</w:t>
            </w:r>
            <w:r>
              <w:rPr>
                <w:rFonts w:ascii="Times New Roman" w:eastAsia="Times New Roman" w:hAnsi="Times New Roman" w:cs="Times New Roman"/>
                <w:caps/>
                <w:spacing w:val="-2"/>
              </w:rPr>
              <w:t>» (</w:t>
            </w:r>
            <w:r w:rsidR="00CB6975" w:rsidRPr="00661001">
              <w:rPr>
                <w:rFonts w:ascii="Times New Roman" w:eastAsia="Times New Roman" w:hAnsi="Times New Roman" w:cs="Times New Roman"/>
                <w:spacing w:val="-2"/>
              </w:rPr>
              <w:t>Додат</w:t>
            </w:r>
            <w:r>
              <w:rPr>
                <w:rFonts w:ascii="Times New Roman" w:eastAsia="Times New Roman" w:hAnsi="Times New Roman" w:cs="Times New Roman"/>
                <w:spacing w:val="-2"/>
              </w:rPr>
              <w:t>ок 3)</w:t>
            </w:r>
            <w:r w:rsidR="00CB6975" w:rsidRPr="00661001">
              <w:rPr>
                <w:rFonts w:ascii="Times New Roman" w:eastAsia="Times New Roman" w:hAnsi="Times New Roman" w:cs="Times New Roman"/>
                <w:spacing w:val="-2"/>
              </w:rPr>
              <w:t>.</w:t>
            </w:r>
          </w:p>
          <w:p w:rsidR="009D0E46" w:rsidRPr="00661001" w:rsidRDefault="009D0E46" w:rsidP="0007024E">
            <w:pPr>
              <w:tabs>
                <w:tab w:val="left" w:pos="0"/>
                <w:tab w:val="left" w:pos="367"/>
                <w:tab w:val="left" w:pos="851"/>
              </w:tabs>
              <w:spacing w:before="120" w:line="240" w:lineRule="auto"/>
              <w:jc w:val="both"/>
              <w:rPr>
                <w:rFonts w:ascii="Times New Roman" w:eastAsia="Times New Roman" w:hAnsi="Times New Roman" w:cs="Times New Roman"/>
                <w:spacing w:val="-2"/>
              </w:rPr>
            </w:pPr>
            <w:r w:rsidRPr="009D0E46">
              <w:rPr>
                <w:rFonts w:ascii="Times New Roman" w:eastAsia="Times New Roman" w:hAnsi="Times New Roman" w:cs="Times New Roman"/>
                <w:b/>
                <w:i/>
                <w:spacing w:val="-2"/>
                <w:u w:val="single"/>
              </w:rPr>
              <w:t>Примітка:</w:t>
            </w:r>
            <w:r>
              <w:rPr>
                <w:rFonts w:ascii="Times New Roman" w:eastAsia="Times New Roman" w:hAnsi="Times New Roman" w:cs="Times New Roman"/>
                <w:spacing w:val="-2"/>
              </w:rPr>
              <w:t xml:space="preserve"> </w:t>
            </w:r>
            <w:r>
              <w:rPr>
                <w:rFonts w:ascii="Times New Roman" w:eastAsia="Times New Roman" w:hAnsi="Times New Roman" w:cs="Times New Roman"/>
                <w:i/>
                <w:spacing w:val="-2"/>
              </w:rPr>
              <w:t>у</w:t>
            </w:r>
            <w:r w:rsidRPr="009D0E46">
              <w:rPr>
                <w:rFonts w:ascii="Times New Roman" w:eastAsia="Times New Roman" w:hAnsi="Times New Roman" w:cs="Times New Roman"/>
                <w:i/>
                <w:spacing w:val="-2"/>
              </w:rPr>
              <w:t xml:space="preserve"> випадку, якщо за результатами арифметичних дій (перемноження кількості на ціну за одиницю (з двома знаками після коми), загальна ціна пропозиції не співпадає з зазначеною в електронній системі закупівель «Остаточна пропозиція», ціна пропозиції коригується в бік зменшення без зменшення обсягів закупівлі. В такому випадку замовник та </w:t>
            </w:r>
            <w:r w:rsidRPr="004654A0">
              <w:rPr>
                <w:rFonts w:ascii="Times New Roman" w:eastAsia="Times New Roman" w:hAnsi="Times New Roman" w:cs="Times New Roman"/>
                <w:i/>
                <w:caps/>
                <w:spacing w:val="-2"/>
              </w:rPr>
              <w:t>переможець</w:t>
            </w:r>
            <w:r w:rsidR="004654A0">
              <w:rPr>
                <w:rFonts w:ascii="Times New Roman" w:eastAsia="Times New Roman" w:hAnsi="Times New Roman" w:cs="Times New Roman"/>
                <w:i/>
                <w:spacing w:val="-2"/>
              </w:rPr>
              <w:t xml:space="preserve"> спрощеної закупівлі укладають </w:t>
            </w:r>
            <w:r w:rsidR="0007024E">
              <w:rPr>
                <w:rFonts w:ascii="Times New Roman" w:eastAsia="Times New Roman" w:hAnsi="Times New Roman" w:cs="Times New Roman"/>
                <w:i/>
                <w:spacing w:val="-2"/>
              </w:rPr>
              <w:t>д</w:t>
            </w:r>
            <w:r w:rsidRPr="009D0E46">
              <w:rPr>
                <w:rFonts w:ascii="Times New Roman" w:eastAsia="Times New Roman" w:hAnsi="Times New Roman" w:cs="Times New Roman"/>
                <w:i/>
                <w:spacing w:val="-2"/>
              </w:rPr>
              <w:t>оговір про закупівлю на суму, що є меншою ніж ціна пропозиції за результатами аукціону, без зменшення обсягів закупівлі у випадках визначених частиною четвертою статті 41 Закону України «Про публічні закупівлі».</w:t>
            </w:r>
          </w:p>
        </w:tc>
      </w:tr>
      <w:tr w:rsidR="00CB6975" w:rsidRPr="00661001" w:rsidTr="0093172B">
        <w:trPr>
          <w:trHeight w:val="60"/>
        </w:trPr>
        <w:tc>
          <w:tcPr>
            <w:tcW w:w="738" w:type="dxa"/>
            <w:shd w:val="clear" w:color="auto" w:fill="EAF1DD"/>
          </w:tcPr>
          <w:p w:rsidR="00CB6975" w:rsidRPr="00661001" w:rsidRDefault="00CB6975" w:rsidP="009C0A8D">
            <w:pPr>
              <w:pStyle w:val="ab"/>
              <w:tabs>
                <w:tab w:val="left" w:pos="66"/>
              </w:tabs>
              <w:spacing w:before="40" w:after="40" w:line="240" w:lineRule="auto"/>
              <w:ind w:left="0"/>
              <w:contextualSpacing w:val="0"/>
              <w:rPr>
                <w:rFonts w:ascii="Times New Roman" w:eastAsia="Times New Roman" w:hAnsi="Times New Roman" w:cs="Times New Roman"/>
                <w:b/>
                <w:iCs/>
              </w:rPr>
            </w:pPr>
            <w:r w:rsidRPr="00661001">
              <w:rPr>
                <w:rFonts w:ascii="Times New Roman" w:eastAsia="Times New Roman" w:hAnsi="Times New Roman" w:cs="Times New Roman"/>
                <w:b/>
                <w:iCs/>
              </w:rPr>
              <w:t>2.2.</w:t>
            </w:r>
          </w:p>
        </w:tc>
        <w:tc>
          <w:tcPr>
            <w:tcW w:w="8788" w:type="dxa"/>
          </w:tcPr>
          <w:p w:rsidR="00CB6975" w:rsidRPr="00661001" w:rsidRDefault="00CB6975" w:rsidP="009C0A8D">
            <w:pPr>
              <w:tabs>
                <w:tab w:val="left" w:pos="564"/>
              </w:tabs>
              <w:spacing w:before="40" w:after="40" w:line="240" w:lineRule="auto"/>
              <w:jc w:val="both"/>
              <w:rPr>
                <w:rFonts w:ascii="Times New Roman" w:eastAsia="Times New Roman" w:hAnsi="Times New Roman" w:cs="Times New Roman"/>
              </w:rPr>
            </w:pPr>
            <w:r w:rsidRPr="00661001">
              <w:rPr>
                <w:rFonts w:ascii="Times New Roman" w:eastAsia="Times New Roman" w:hAnsi="Times New Roman" w:cs="Times New Roman"/>
                <w:lang w:eastAsia="uk-UA"/>
              </w:rPr>
              <w:t xml:space="preserve">Відповідну інформацію про право підписання договору про закупівлю (копія </w:t>
            </w:r>
            <w:r w:rsidRPr="00661001">
              <w:rPr>
                <w:rFonts w:ascii="Times New Roman" w:eastAsia="Times New Roman" w:hAnsi="Times New Roman" w:cs="Times New Roman"/>
              </w:rPr>
              <w:t>протоколу та/або виписки та/або копію витягу з протоколу зборів (засідань тощо) засновників та/або копію довіреність (доручення) та/або наказ тощо).</w:t>
            </w:r>
          </w:p>
          <w:p w:rsidR="00CB6975" w:rsidRPr="00661001" w:rsidRDefault="00CB6975" w:rsidP="009C0A8D">
            <w:pPr>
              <w:spacing w:before="40" w:after="40" w:line="240" w:lineRule="auto"/>
              <w:jc w:val="both"/>
              <w:rPr>
                <w:rFonts w:ascii="Times New Roman" w:eastAsia="Times New Roman" w:hAnsi="Times New Roman" w:cs="Times New Roman"/>
                <w:i/>
              </w:rPr>
            </w:pPr>
            <w:r w:rsidRPr="00661001">
              <w:rPr>
                <w:rFonts w:ascii="Times New Roman" w:eastAsia="Times New Roman" w:hAnsi="Times New Roman" w:cs="Times New Roman"/>
                <w:i/>
              </w:rPr>
              <w:t>Примітка: у разі наявності в установчих документах певних обмежень, щодо підпису договору про закупівлю (за строком, сумою тощо) – надати документ (копію рішення та/або протоколу та/або дозволу тощо), який надає право підписувати договір. У випадку надання довіреності – довіреність повинна містити право на підпис договору про закупівлю.</w:t>
            </w:r>
          </w:p>
        </w:tc>
      </w:tr>
      <w:tr w:rsidR="00CB6975" w:rsidRPr="00661001" w:rsidTr="0093172B">
        <w:trPr>
          <w:trHeight w:val="60"/>
        </w:trPr>
        <w:tc>
          <w:tcPr>
            <w:tcW w:w="738" w:type="dxa"/>
            <w:shd w:val="clear" w:color="auto" w:fill="EAF1DD"/>
          </w:tcPr>
          <w:p w:rsidR="00CB6975" w:rsidRPr="00661001" w:rsidRDefault="00CB6975" w:rsidP="009C0A8D">
            <w:pPr>
              <w:pStyle w:val="ab"/>
              <w:tabs>
                <w:tab w:val="left" w:pos="66"/>
              </w:tabs>
              <w:spacing w:before="40" w:after="40" w:line="240" w:lineRule="auto"/>
              <w:ind w:left="0"/>
              <w:contextualSpacing w:val="0"/>
              <w:rPr>
                <w:rFonts w:ascii="Times New Roman" w:eastAsia="Times New Roman" w:hAnsi="Times New Roman" w:cs="Times New Roman"/>
                <w:b/>
                <w:iCs/>
              </w:rPr>
            </w:pPr>
            <w:r w:rsidRPr="00661001">
              <w:rPr>
                <w:rFonts w:ascii="Times New Roman" w:eastAsia="Times New Roman" w:hAnsi="Times New Roman" w:cs="Times New Roman"/>
                <w:b/>
                <w:iCs/>
              </w:rPr>
              <w:t xml:space="preserve">2.3. </w:t>
            </w:r>
          </w:p>
        </w:tc>
        <w:tc>
          <w:tcPr>
            <w:tcW w:w="8788" w:type="dxa"/>
          </w:tcPr>
          <w:p w:rsidR="00CB6975" w:rsidRPr="00661001" w:rsidRDefault="00CB6975" w:rsidP="009C0A8D">
            <w:pPr>
              <w:autoSpaceDE w:val="0"/>
              <w:autoSpaceDN w:val="0"/>
              <w:adjustRightInd w:val="0"/>
              <w:spacing w:before="40" w:after="40" w:line="240" w:lineRule="auto"/>
              <w:ind w:right="112"/>
              <w:jc w:val="both"/>
              <w:rPr>
                <w:rFonts w:ascii="Times New Roman" w:hAnsi="Times New Roman" w:cs="Times New Roman"/>
                <w:color w:val="000000"/>
                <w:lang w:eastAsia="ru-RU"/>
              </w:rPr>
            </w:pPr>
            <w:r w:rsidRPr="00661001">
              <w:rPr>
                <w:rFonts w:ascii="Times New Roman" w:hAnsi="Times New Roman" w:cs="Times New Roman"/>
                <w:color w:val="000000"/>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975" w:rsidRPr="00661001" w:rsidRDefault="00CB6975" w:rsidP="009C0A8D">
            <w:pPr>
              <w:autoSpaceDE w:val="0"/>
              <w:autoSpaceDN w:val="0"/>
              <w:adjustRightInd w:val="0"/>
              <w:spacing w:before="40" w:after="40" w:line="240" w:lineRule="auto"/>
              <w:ind w:right="112"/>
              <w:jc w:val="both"/>
              <w:rPr>
                <w:rFonts w:ascii="Times New Roman" w:hAnsi="Times New Roman" w:cs="Times New Roman"/>
                <w:color w:val="000000"/>
                <w:lang w:eastAsia="ru-RU"/>
              </w:rPr>
            </w:pPr>
            <w:r w:rsidRPr="00661001">
              <w:rPr>
                <w:rFonts w:ascii="Times New Roman" w:hAnsi="Times New Roman" w:cs="Times New Roman"/>
                <w:color w:val="000000"/>
                <w:lang w:eastAsia="ru-RU"/>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r w:rsidR="00CB6975" w:rsidRPr="00661001" w:rsidTr="0093172B">
        <w:trPr>
          <w:trHeight w:val="60"/>
        </w:trPr>
        <w:tc>
          <w:tcPr>
            <w:tcW w:w="738" w:type="dxa"/>
            <w:shd w:val="clear" w:color="auto" w:fill="EAF1DD"/>
          </w:tcPr>
          <w:p w:rsidR="00CB6975" w:rsidRPr="00661001" w:rsidRDefault="00CB6975" w:rsidP="009C0A8D">
            <w:pPr>
              <w:pStyle w:val="ab"/>
              <w:tabs>
                <w:tab w:val="left" w:pos="66"/>
              </w:tabs>
              <w:spacing w:before="40" w:after="40" w:line="240" w:lineRule="auto"/>
              <w:ind w:left="0"/>
              <w:contextualSpacing w:val="0"/>
              <w:rPr>
                <w:rFonts w:ascii="Times New Roman" w:eastAsia="Times New Roman" w:hAnsi="Times New Roman" w:cs="Times New Roman"/>
                <w:b/>
                <w:iCs/>
              </w:rPr>
            </w:pPr>
            <w:r w:rsidRPr="00661001">
              <w:rPr>
                <w:rFonts w:ascii="Times New Roman" w:eastAsia="Times New Roman" w:hAnsi="Times New Roman" w:cs="Times New Roman"/>
                <w:b/>
                <w:iCs/>
              </w:rPr>
              <w:t xml:space="preserve">2.4. </w:t>
            </w:r>
          </w:p>
        </w:tc>
        <w:tc>
          <w:tcPr>
            <w:tcW w:w="8788" w:type="dxa"/>
          </w:tcPr>
          <w:p w:rsidR="00CB6975" w:rsidRPr="00661001" w:rsidRDefault="00CB6975" w:rsidP="009C0A8D">
            <w:pPr>
              <w:spacing w:before="40" w:after="40" w:line="240" w:lineRule="auto"/>
              <w:jc w:val="both"/>
              <w:rPr>
                <w:rFonts w:ascii="Times New Roman" w:eastAsia="Times New Roman" w:hAnsi="Times New Roman" w:cs="Times New Roman"/>
                <w:lang w:eastAsia="uk-UA"/>
              </w:rPr>
            </w:pPr>
            <w:r w:rsidRPr="00661001">
              <w:rPr>
                <w:rFonts w:ascii="Times New Roman" w:eastAsia="Times New Roman" w:hAnsi="Times New Roman" w:cs="Times New Roman"/>
                <w:b/>
                <w:u w:val="single"/>
                <w:lang w:eastAsia="uk-UA"/>
              </w:rPr>
              <w:t>У разі якщо переможець спрощеної закупівлі є товариство з обмеженою або додатковою відповідальністю</w:t>
            </w:r>
            <w:r w:rsidRPr="00661001">
              <w:rPr>
                <w:rFonts w:ascii="Times New Roman" w:eastAsia="Times New Roman" w:hAnsi="Times New Roman" w:cs="Times New Roman"/>
                <w:b/>
                <w:lang w:eastAsia="uk-UA"/>
              </w:rPr>
              <w:t xml:space="preserve"> – </w:t>
            </w:r>
            <w:r w:rsidRPr="00661001">
              <w:rPr>
                <w:rFonts w:ascii="Times New Roman" w:eastAsia="Times New Roman" w:hAnsi="Times New Roman" w:cs="Times New Roman"/>
                <w:lang w:eastAsia="uk-UA"/>
              </w:rPr>
              <w:t xml:space="preserve">якщо запропонована вартість перевищує 50 відсотків вартості чистих активів товариства станом на кінець попереднього кварталу (станом на кінець останнього місяця податкового (звітного) періоду для мікропідприємств) </w:t>
            </w:r>
            <w:r w:rsidRPr="00661001">
              <w:rPr>
                <w:rFonts w:ascii="Times New Roman" w:eastAsia="Times New Roman" w:hAnsi="Times New Roman" w:cs="Times New Roman"/>
                <w:b/>
                <w:u w:val="single"/>
                <w:lang w:eastAsia="uk-UA"/>
              </w:rPr>
              <w:t>додатково</w:t>
            </w:r>
            <w:r w:rsidRPr="00661001">
              <w:rPr>
                <w:rFonts w:ascii="Times New Roman" w:eastAsia="Times New Roman" w:hAnsi="Times New Roman" w:cs="Times New Roman"/>
                <w:lang w:eastAsia="uk-UA"/>
              </w:rPr>
              <w:t xml:space="preserve"> надається рішення загальних зборів учасників (Протокол) про надання згоди на укладення договору про закупівлю (вчинення значного правочину) за предметом конкретної закупівлі. </w:t>
            </w:r>
          </w:p>
        </w:tc>
      </w:tr>
    </w:tbl>
    <w:p w:rsidR="00CB6975" w:rsidRDefault="00CB6975" w:rsidP="00CB6975">
      <w:pPr>
        <w:shd w:val="clear" w:color="auto" w:fill="FFFFFF"/>
        <w:spacing w:line="240" w:lineRule="auto"/>
        <w:jc w:val="center"/>
        <w:rPr>
          <w:rFonts w:ascii="Times New Roman" w:hAnsi="Times New Roman" w:cs="Times New Roman"/>
          <w:b/>
          <w:color w:val="000000"/>
          <w:lang w:eastAsia="uk-UA"/>
        </w:rPr>
      </w:pPr>
    </w:p>
    <w:p w:rsidR="0096731F" w:rsidRPr="00661001" w:rsidRDefault="0096731F" w:rsidP="00CB6975">
      <w:pPr>
        <w:shd w:val="clear" w:color="auto" w:fill="FFFFFF"/>
        <w:spacing w:line="240" w:lineRule="auto"/>
        <w:jc w:val="center"/>
        <w:rPr>
          <w:rFonts w:ascii="Times New Roman" w:hAnsi="Times New Roman" w:cs="Times New Roman"/>
          <w:b/>
          <w:color w:val="000000"/>
          <w:lang w:eastAsia="uk-UA"/>
        </w:rPr>
      </w:pPr>
    </w:p>
    <w:p w:rsidR="00CB6975" w:rsidRPr="00661001" w:rsidRDefault="00CB6975" w:rsidP="00311198">
      <w:pPr>
        <w:shd w:val="clear" w:color="auto" w:fill="FFFFFF"/>
        <w:spacing w:line="240" w:lineRule="auto"/>
        <w:jc w:val="center"/>
        <w:rPr>
          <w:rFonts w:ascii="Times New Roman" w:eastAsia="Times New Roman" w:hAnsi="Times New Roman" w:cs="Times New Roman"/>
          <w:b/>
        </w:rPr>
      </w:pPr>
      <w:r w:rsidRPr="00661001">
        <w:rPr>
          <w:rFonts w:ascii="Times New Roman" w:hAnsi="Times New Roman" w:cs="Times New Roman"/>
          <w:b/>
          <w:color w:val="000000"/>
          <w:lang w:eastAsia="uk-UA"/>
        </w:rPr>
        <w:lastRenderedPageBreak/>
        <w:t>Розділ 3. ІНША ІНФОРМАЦІЯ</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8788"/>
      </w:tblGrid>
      <w:tr w:rsidR="00EE1E54" w:rsidRPr="00661001" w:rsidTr="00267331">
        <w:trPr>
          <w:trHeight w:val="60"/>
        </w:trPr>
        <w:tc>
          <w:tcPr>
            <w:tcW w:w="738" w:type="dxa"/>
            <w:shd w:val="clear" w:color="auto" w:fill="EAF1DD"/>
          </w:tcPr>
          <w:p w:rsidR="00EE1E54" w:rsidRPr="00661001" w:rsidRDefault="00EE1E54" w:rsidP="00EE1E54">
            <w:pPr>
              <w:tabs>
                <w:tab w:val="left" w:pos="0"/>
              </w:tabs>
              <w:spacing w:before="40" w:after="40" w:line="240" w:lineRule="auto"/>
              <w:ind w:left="59"/>
              <w:rPr>
                <w:rFonts w:ascii="Times New Roman" w:eastAsia="Times New Roman" w:hAnsi="Times New Roman" w:cs="Times New Roman"/>
                <w:b/>
                <w:iCs/>
              </w:rPr>
            </w:pPr>
            <w:r w:rsidRPr="00661001">
              <w:rPr>
                <w:rFonts w:ascii="Times New Roman" w:eastAsia="Times New Roman" w:hAnsi="Times New Roman" w:cs="Times New Roman"/>
                <w:b/>
                <w:iCs/>
              </w:rPr>
              <w:t xml:space="preserve">3.1. </w:t>
            </w:r>
          </w:p>
        </w:tc>
        <w:tc>
          <w:tcPr>
            <w:tcW w:w="8788" w:type="dxa"/>
            <w:vAlign w:val="center"/>
          </w:tcPr>
          <w:p w:rsidR="00EE1E54" w:rsidRPr="00661001" w:rsidRDefault="00EA1A9E" w:rsidP="00143A59">
            <w:pPr>
              <w:widowControl w:val="0"/>
              <w:suppressAutoHyphens/>
              <w:autoSpaceDE w:val="0"/>
              <w:spacing w:before="40" w:after="40" w:line="240" w:lineRule="auto"/>
              <w:jc w:val="both"/>
              <w:rPr>
                <w:rFonts w:ascii="Times New Roman" w:eastAsia="Times New Roman" w:hAnsi="Times New Roman" w:cs="Times New Roman"/>
                <w:lang w:eastAsia="ru-RU"/>
              </w:rPr>
            </w:pPr>
            <w:r w:rsidRPr="00EA1A9E">
              <w:rPr>
                <w:rFonts w:ascii="Times New Roman" w:eastAsia="Times New Roman" w:hAnsi="Times New Roman" w:cs="Times New Roman"/>
                <w:lang w:eastAsia="ru-RU"/>
              </w:rPr>
              <w:t>ОГОЛОШЕННЯ ПРО ПРОВЕДЕННЯ СПРОЩЕНОЇ ЗАКУПІВЛІ</w:t>
            </w:r>
            <w:r w:rsidRPr="00EA1A9E" w:rsidDel="00EA1A9E">
              <w:rPr>
                <w:rFonts w:ascii="Times New Roman" w:eastAsia="Times New Roman" w:hAnsi="Times New Roman" w:cs="Times New Roman"/>
                <w:lang w:eastAsia="ru-RU"/>
              </w:rPr>
              <w:t xml:space="preserve"> </w:t>
            </w:r>
            <w:r w:rsidR="00143A59">
              <w:rPr>
                <w:rFonts w:ascii="Times New Roman" w:eastAsia="Times New Roman" w:hAnsi="Times New Roman" w:cs="Times New Roman"/>
                <w:lang w:eastAsia="ru-RU"/>
              </w:rPr>
              <w:t xml:space="preserve">(далі – </w:t>
            </w:r>
            <w:r w:rsidR="00143A59" w:rsidRPr="00143A59">
              <w:rPr>
                <w:rFonts w:ascii="Times New Roman" w:eastAsia="Times New Roman" w:hAnsi="Times New Roman" w:cs="Times New Roman"/>
                <w:caps/>
                <w:lang w:eastAsia="ru-RU"/>
              </w:rPr>
              <w:t>Оголошення</w:t>
            </w:r>
            <w:r w:rsidR="00143A59">
              <w:rPr>
                <w:rFonts w:ascii="Times New Roman" w:eastAsia="Times New Roman" w:hAnsi="Times New Roman" w:cs="Times New Roman"/>
                <w:lang w:eastAsia="ru-RU"/>
              </w:rPr>
              <w:t xml:space="preserve">) </w:t>
            </w:r>
            <w:r w:rsidR="00EE1E54" w:rsidRPr="00661001">
              <w:rPr>
                <w:rFonts w:ascii="Times New Roman" w:eastAsia="Times New Roman" w:hAnsi="Times New Roman" w:cs="Times New Roman"/>
                <w:lang w:eastAsia="ru-RU"/>
              </w:rPr>
              <w:t xml:space="preserve">розроблено відповідно до вимог Закону України «Про публічні закупівлі» (далі – Закон). Терміни, які використовуються в </w:t>
            </w:r>
            <w:r w:rsidR="00143A59" w:rsidRPr="00143A59">
              <w:rPr>
                <w:rFonts w:ascii="Times New Roman" w:eastAsia="Times New Roman" w:hAnsi="Times New Roman" w:cs="Times New Roman"/>
                <w:caps/>
                <w:lang w:eastAsia="ru-RU"/>
              </w:rPr>
              <w:t>Оголошенн</w:t>
            </w:r>
            <w:r w:rsidR="00143A59">
              <w:rPr>
                <w:rFonts w:ascii="Times New Roman" w:eastAsia="Times New Roman" w:hAnsi="Times New Roman" w:cs="Times New Roman"/>
                <w:caps/>
                <w:lang w:eastAsia="ru-RU"/>
              </w:rPr>
              <w:t>І</w:t>
            </w:r>
            <w:r w:rsidR="00EE1E54" w:rsidRPr="00661001">
              <w:rPr>
                <w:rFonts w:ascii="Times New Roman" w:eastAsia="Times New Roman" w:hAnsi="Times New Roman" w:cs="Times New Roman"/>
                <w:lang w:eastAsia="ru-RU"/>
              </w:rPr>
              <w:t>, вживаються у значенні, наведеному в Законі.</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59" w:firstLine="0"/>
              <w:rPr>
                <w:rFonts w:ascii="Times New Roman" w:eastAsia="Times New Roman" w:hAnsi="Times New Roman" w:cs="Times New Roman"/>
                <w:b/>
                <w:iCs/>
              </w:rPr>
            </w:pPr>
          </w:p>
        </w:tc>
        <w:tc>
          <w:tcPr>
            <w:tcW w:w="8788" w:type="dxa"/>
            <w:vAlign w:val="center"/>
          </w:tcPr>
          <w:p w:rsidR="00EE1E54" w:rsidRPr="00661001" w:rsidRDefault="00EE1E54" w:rsidP="00EE1E54">
            <w:pPr>
              <w:spacing w:before="40" w:after="40" w:line="240" w:lineRule="auto"/>
              <w:jc w:val="both"/>
              <w:rPr>
                <w:rFonts w:ascii="Times New Roman" w:eastAsia="Times New Roman" w:hAnsi="Times New Roman" w:cs="Times New Roman"/>
                <w:lang w:eastAsia="uk-UA"/>
              </w:rPr>
            </w:pPr>
            <w:r w:rsidRPr="00661001">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спрощеній закупівлі на рівних умовах</w:t>
            </w:r>
            <w:r w:rsidRPr="00661001">
              <w:rPr>
                <w:rFonts w:ascii="Times New Roman" w:eastAsia="Times New Roman" w:hAnsi="Times New Roman" w:cs="Times New Roman"/>
                <w:lang w:eastAsia="uk-UA"/>
              </w:rPr>
              <w:t>.</w:t>
            </w:r>
          </w:p>
          <w:p w:rsidR="00EE1E54" w:rsidRPr="00661001" w:rsidRDefault="00EE1E54" w:rsidP="00EE1E54">
            <w:pPr>
              <w:spacing w:before="40" w:after="40" w:line="240" w:lineRule="auto"/>
              <w:jc w:val="both"/>
              <w:rPr>
                <w:rFonts w:ascii="Times New Roman" w:eastAsia="Times New Roman" w:hAnsi="Times New Roman" w:cs="Times New Roman"/>
                <w:lang w:eastAsia="uk-UA"/>
              </w:rPr>
            </w:pPr>
            <w:r w:rsidRPr="00661001">
              <w:rPr>
                <w:rFonts w:ascii="Times New Roman" w:eastAsia="Times New Roman" w:hAnsi="Times New Roman" w:cs="Times New Roman"/>
                <w:b/>
                <w:u w:val="single"/>
                <w:lang w:eastAsia="uk-UA"/>
              </w:rPr>
              <w:t>Філії (представництва, відокремлені підрозділи) юридичних осіб</w:t>
            </w:r>
            <w:r w:rsidRPr="00661001">
              <w:rPr>
                <w:rFonts w:ascii="Times New Roman" w:eastAsia="Times New Roman" w:hAnsi="Times New Roman" w:cs="Times New Roman"/>
                <w:lang w:eastAsia="uk-UA"/>
              </w:rPr>
              <w:t>, які не мають статусу юридичних осіб, не можуть від свого імені виступати учасником, відповідно не можуть подавати пропозицію спрощеної закупівлі.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 Таким чином, пропозиція спрощеної закупівлі повинна бути надана від імені юридичної особи.</w:t>
            </w:r>
          </w:p>
          <w:p w:rsidR="00EE1E54" w:rsidRPr="00661001" w:rsidRDefault="00EE1E54" w:rsidP="00EE1E54">
            <w:pPr>
              <w:widowControl w:val="0"/>
              <w:suppressAutoHyphens/>
              <w:autoSpaceDE w:val="0"/>
              <w:spacing w:before="40" w:after="40" w:line="240" w:lineRule="auto"/>
              <w:jc w:val="both"/>
              <w:rPr>
                <w:rFonts w:ascii="Times New Roman" w:eastAsia="Times New Roman" w:hAnsi="Times New Roman" w:cs="Times New Roman"/>
              </w:rPr>
            </w:pPr>
            <w:r w:rsidRPr="00661001">
              <w:rPr>
                <w:rFonts w:ascii="Times New Roman" w:eastAsia="Times New Roman" w:hAnsi="Times New Roman" w:cs="Times New Roman"/>
                <w:b/>
                <w:u w:val="single"/>
              </w:rPr>
              <w:t xml:space="preserve">В іншому випадку пропозиція підлягає відхиленню як така, що не відповідає </w:t>
            </w:r>
            <w:r w:rsidRPr="00143A59">
              <w:rPr>
                <w:rFonts w:ascii="Times New Roman Полужирный" w:eastAsia="Times New Roman" w:hAnsi="Times New Roman Полужирный" w:cs="Times New Roman"/>
                <w:b/>
                <w:caps/>
                <w:u w:val="single"/>
              </w:rPr>
              <w:t>Оголошенню</w:t>
            </w:r>
            <w:r w:rsidR="00733EEA" w:rsidRPr="00661001">
              <w:rPr>
                <w:rFonts w:ascii="Times New Roman" w:eastAsia="Times New Roman" w:hAnsi="Times New Roman" w:cs="Times New Roman"/>
                <w:b/>
                <w:u w:val="single"/>
              </w:rPr>
              <w:t xml:space="preserve">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r w:rsidRPr="00661001">
              <w:rPr>
                <w:rFonts w:ascii="Times New Roman" w:eastAsia="Times New Roman" w:hAnsi="Times New Roman" w:cs="Times New Roman"/>
                <w:b/>
              </w:rPr>
              <w:t>.</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59" w:firstLine="0"/>
              <w:rPr>
                <w:rFonts w:ascii="Times New Roman" w:eastAsia="Times New Roman" w:hAnsi="Times New Roman" w:cs="Times New Roman"/>
                <w:b/>
                <w:iCs/>
              </w:rPr>
            </w:pPr>
          </w:p>
        </w:tc>
        <w:tc>
          <w:tcPr>
            <w:tcW w:w="8788" w:type="dxa"/>
            <w:vAlign w:val="center"/>
          </w:tcPr>
          <w:p w:rsidR="00EE1E54" w:rsidRPr="00661001" w:rsidRDefault="00EE1E54" w:rsidP="00EE1E54">
            <w:pPr>
              <w:widowControl w:val="0"/>
              <w:suppressAutoHyphens/>
              <w:autoSpaceDE w:val="0"/>
              <w:spacing w:before="40" w:after="40" w:line="240" w:lineRule="auto"/>
              <w:jc w:val="both"/>
              <w:rPr>
                <w:rFonts w:ascii="Times New Roman" w:eastAsia="Times New Roman" w:hAnsi="Times New Roman" w:cs="Times New Roman"/>
              </w:rPr>
            </w:pPr>
            <w:r w:rsidRPr="00661001">
              <w:rPr>
                <w:rFonts w:ascii="Times New Roman" w:eastAsia="Times New Roman" w:hAnsi="Times New Roman" w:cs="Times New Roman"/>
              </w:rPr>
              <w:t xml:space="preserve">Кожен учасник має право подати тільки одну пропозицію (у тому числі до визначеної в </w:t>
            </w:r>
            <w:r w:rsidRPr="00143A59">
              <w:rPr>
                <w:rFonts w:ascii="Times New Roman" w:eastAsia="Times New Roman" w:hAnsi="Times New Roman" w:cs="Times New Roman"/>
                <w:caps/>
              </w:rPr>
              <w:t>Оголошенні</w:t>
            </w:r>
            <w:r w:rsidRPr="00661001">
              <w:rPr>
                <w:rFonts w:ascii="Times New Roman" w:eastAsia="Times New Roman" w:hAnsi="Times New Roman" w:cs="Times New Roman"/>
              </w:rPr>
              <w:t xml:space="preserve"> частини предмета закупівлі (лота) </w:t>
            </w:r>
            <w:r w:rsidRPr="00661001">
              <w:rPr>
                <w:rFonts w:ascii="Times New Roman" w:eastAsia="Times New Roman" w:hAnsi="Times New Roman" w:cs="Times New Roman"/>
                <w:i/>
              </w:rPr>
              <w:t>(у разі здійснення закупівлі за лотами).</w:t>
            </w:r>
            <w:r w:rsidRPr="00661001">
              <w:rPr>
                <w:rFonts w:ascii="Times New Roman" w:eastAsia="Times New Roman" w:hAnsi="Times New Roman" w:cs="Times New Roman"/>
              </w:rPr>
              <w:t xml:space="preserve"> </w:t>
            </w:r>
          </w:p>
          <w:p w:rsidR="00EE1E54" w:rsidRPr="00661001" w:rsidRDefault="00EE1E54" w:rsidP="00EE1E54">
            <w:pPr>
              <w:widowControl w:val="0"/>
              <w:suppressAutoHyphens/>
              <w:autoSpaceDE w:val="0"/>
              <w:spacing w:before="40" w:after="40" w:line="240" w:lineRule="auto"/>
              <w:jc w:val="both"/>
              <w:rPr>
                <w:rFonts w:ascii="Times New Roman" w:eastAsia="Times New Roman" w:hAnsi="Times New Roman" w:cs="Times New Roman"/>
                <w:bCs/>
                <w:lang w:eastAsia="ar-SA"/>
              </w:rPr>
            </w:pPr>
            <w:r w:rsidRPr="00661001">
              <w:rPr>
                <w:rFonts w:ascii="Times New Roman" w:eastAsia="Times New Roman" w:hAnsi="Times New Roman" w:cs="Times New Roman"/>
                <w:b/>
                <w:u w:val="single"/>
              </w:rPr>
              <w:t xml:space="preserve">У разі подання більше ніж однієї пропозиції (у тому числі до визначеної в </w:t>
            </w:r>
            <w:r w:rsidRPr="00143A59">
              <w:rPr>
                <w:rFonts w:ascii="Times New Roman Полужирный" w:eastAsia="Times New Roman" w:hAnsi="Times New Roman Полужирный" w:cs="Times New Roman"/>
                <w:b/>
                <w:caps/>
                <w:u w:val="single"/>
              </w:rPr>
              <w:t>Оголошенні</w:t>
            </w:r>
            <w:r w:rsidRPr="00661001">
              <w:rPr>
                <w:rFonts w:ascii="Times New Roman" w:eastAsia="Times New Roman" w:hAnsi="Times New Roman" w:cs="Times New Roman"/>
                <w:b/>
                <w:u w:val="single"/>
              </w:rPr>
              <w:t xml:space="preserve"> частини предмета закупівлі (лота) (</w:t>
            </w:r>
            <w:r w:rsidRPr="00661001">
              <w:rPr>
                <w:rFonts w:ascii="Times New Roman" w:eastAsia="Times New Roman" w:hAnsi="Times New Roman" w:cs="Times New Roman"/>
                <w:b/>
                <w:i/>
                <w:u w:val="single"/>
              </w:rPr>
              <w:t>у разі здійснення закупівлі за лотами</w:t>
            </w:r>
            <w:r w:rsidRPr="00661001">
              <w:rPr>
                <w:rFonts w:ascii="Times New Roman" w:eastAsia="Times New Roman" w:hAnsi="Times New Roman" w:cs="Times New Roman"/>
                <w:b/>
                <w:u w:val="single"/>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59" w:firstLine="0"/>
              <w:rPr>
                <w:rFonts w:ascii="Times New Roman" w:eastAsia="Times New Roman" w:hAnsi="Times New Roman" w:cs="Times New Roman"/>
                <w:b/>
                <w:iCs/>
              </w:rPr>
            </w:pPr>
          </w:p>
        </w:tc>
        <w:tc>
          <w:tcPr>
            <w:tcW w:w="8788" w:type="dxa"/>
            <w:vAlign w:val="center"/>
          </w:tcPr>
          <w:p w:rsidR="00EE1E54" w:rsidRPr="00661001" w:rsidRDefault="00EE1E54" w:rsidP="00EE1E54">
            <w:pPr>
              <w:spacing w:before="40" w:after="40" w:line="240" w:lineRule="auto"/>
              <w:jc w:val="both"/>
              <w:rPr>
                <w:rFonts w:ascii="Times New Roman" w:eastAsia="Times New Roman" w:hAnsi="Times New Roman" w:cs="Times New Roman"/>
              </w:rPr>
            </w:pPr>
            <w:r w:rsidRPr="00661001">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661001">
              <w:rPr>
                <w:rFonts w:ascii="Times New Roman" w:eastAsia="Times New Roman" w:hAnsi="Times New Roman" w:cs="Times New Roman"/>
              </w:rPr>
              <w:t>скан</w:t>
            </w:r>
            <w:proofErr w:type="spellEnd"/>
            <w:r w:rsidRPr="00661001">
              <w:rPr>
                <w:rFonts w:ascii="Times New Roman" w:eastAsia="Times New Roman" w:hAnsi="Times New Roman" w:cs="Times New Roman"/>
              </w:rPr>
              <w:t xml:space="preserve">-копій через електронну систему закупівель. </w:t>
            </w:r>
          </w:p>
          <w:p w:rsidR="00EE1E54" w:rsidRPr="00661001" w:rsidRDefault="00EE1E54" w:rsidP="00EE1E54">
            <w:pPr>
              <w:spacing w:before="40" w:after="40" w:line="240" w:lineRule="auto"/>
              <w:jc w:val="both"/>
              <w:rPr>
                <w:rFonts w:ascii="Times New Roman" w:eastAsia="Times New Roman" w:hAnsi="Times New Roman" w:cs="Times New Roman"/>
                <w:b/>
                <w:u w:val="single"/>
              </w:rPr>
            </w:pPr>
            <w:r w:rsidRPr="00661001">
              <w:rPr>
                <w:rFonts w:ascii="Times New Roman" w:eastAsia="Times New Roman" w:hAnsi="Times New Roman" w:cs="Times New Roman"/>
                <w:b/>
                <w:u w:val="single"/>
              </w:rPr>
              <w:t xml:space="preserve">Пропозиція учасника має відповідати ряду вимог: </w:t>
            </w:r>
          </w:p>
          <w:p w:rsidR="00EE1E54" w:rsidRPr="00661001" w:rsidRDefault="00EE1E54" w:rsidP="00EE1E54">
            <w:pPr>
              <w:numPr>
                <w:ilvl w:val="2"/>
                <w:numId w:val="18"/>
              </w:numPr>
              <w:spacing w:before="40" w:after="40" w:line="240" w:lineRule="auto"/>
              <w:ind w:left="312" w:hanging="283"/>
              <w:jc w:val="both"/>
              <w:rPr>
                <w:rFonts w:ascii="Times New Roman" w:eastAsia="Times New Roman" w:hAnsi="Times New Roman" w:cs="Times New Roman"/>
              </w:rPr>
            </w:pPr>
            <w:r w:rsidRPr="00661001">
              <w:rPr>
                <w:rFonts w:ascii="Times New Roman" w:eastAsia="Times New Roman" w:hAnsi="Times New Roman" w:cs="Times New Roman"/>
              </w:rPr>
              <w:t>документи мають бути чіткими та розбірливими для читання;</w:t>
            </w:r>
          </w:p>
          <w:p w:rsidR="00EE1E54" w:rsidRPr="00661001" w:rsidRDefault="00EE1E54" w:rsidP="00EE1E54">
            <w:pPr>
              <w:numPr>
                <w:ilvl w:val="2"/>
                <w:numId w:val="18"/>
              </w:numPr>
              <w:spacing w:before="40" w:after="40" w:line="240" w:lineRule="auto"/>
              <w:ind w:left="312" w:hanging="283"/>
              <w:jc w:val="both"/>
              <w:rPr>
                <w:rFonts w:ascii="Times New Roman" w:eastAsia="Times New Roman" w:hAnsi="Times New Roman" w:cs="Times New Roman"/>
              </w:rPr>
            </w:pPr>
            <w:r w:rsidRPr="00661001">
              <w:rPr>
                <w:rFonts w:ascii="Times New Roman" w:eastAsia="Times New Roman" w:hAnsi="Times New Roman" w:cs="Times New Roman"/>
              </w:rPr>
              <w:t>пропозиція у</w:t>
            </w:r>
            <w:r w:rsidR="00143A59">
              <w:rPr>
                <w:rFonts w:ascii="Times New Roman" w:eastAsia="Times New Roman" w:hAnsi="Times New Roman" w:cs="Times New Roman"/>
              </w:rPr>
              <w:t xml:space="preserve">часника повинна бути підписана </w:t>
            </w:r>
            <w:r w:rsidRPr="00661001">
              <w:rPr>
                <w:rFonts w:ascii="Times New Roman" w:eastAsia="Times New Roman" w:hAnsi="Times New Roman" w:cs="Times New Roman"/>
              </w:rPr>
              <w:t>КЕП;</w:t>
            </w:r>
          </w:p>
          <w:p w:rsidR="00EE1E54" w:rsidRPr="00661001" w:rsidRDefault="00EE1E54" w:rsidP="00EE1E54">
            <w:pPr>
              <w:numPr>
                <w:ilvl w:val="2"/>
                <w:numId w:val="18"/>
              </w:numPr>
              <w:spacing w:before="40" w:after="40" w:line="240" w:lineRule="auto"/>
              <w:ind w:left="312" w:hanging="283"/>
              <w:jc w:val="both"/>
              <w:rPr>
                <w:rFonts w:ascii="Times New Roman" w:eastAsia="Times New Roman" w:hAnsi="Times New Roman" w:cs="Times New Roman"/>
              </w:rPr>
            </w:pPr>
            <w:r w:rsidRPr="00661001">
              <w:rPr>
                <w:rFonts w:ascii="Times New Roman" w:eastAsia="Times New Roman" w:hAnsi="Times New Roman" w:cs="Times New Roman"/>
              </w:rPr>
              <w:t>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EE1E54" w:rsidRPr="00661001" w:rsidRDefault="00EE1E54" w:rsidP="00EE1E54">
            <w:pPr>
              <w:spacing w:before="40" w:after="40" w:line="240" w:lineRule="auto"/>
              <w:jc w:val="both"/>
              <w:rPr>
                <w:rFonts w:ascii="Times New Roman" w:eastAsia="Times New Roman" w:hAnsi="Times New Roman" w:cs="Times New Roman"/>
                <w:b/>
                <w:u w:val="single"/>
              </w:rPr>
            </w:pPr>
            <w:r w:rsidRPr="00661001">
              <w:rPr>
                <w:rFonts w:ascii="Times New Roman" w:eastAsia="Times New Roman" w:hAnsi="Times New Roman" w:cs="Times New Roman"/>
                <w:b/>
                <w:u w:val="single"/>
              </w:rPr>
              <w:t>Винятки:</w:t>
            </w:r>
          </w:p>
          <w:p w:rsidR="00EE1E54" w:rsidRPr="00661001" w:rsidRDefault="00EE1E54" w:rsidP="00EE1E54">
            <w:pPr>
              <w:numPr>
                <w:ilvl w:val="0"/>
                <w:numId w:val="23"/>
              </w:numPr>
              <w:spacing w:before="40" w:after="40" w:line="240" w:lineRule="auto"/>
              <w:ind w:left="312" w:hanging="283"/>
              <w:jc w:val="both"/>
              <w:rPr>
                <w:rFonts w:ascii="Times New Roman" w:eastAsia="Times New Roman" w:hAnsi="Times New Roman" w:cs="Times New Roman"/>
              </w:rPr>
            </w:pPr>
            <w:r w:rsidRPr="00661001">
              <w:rPr>
                <w:rFonts w:ascii="Times New Roman" w:eastAsia="Times New Roman" w:hAnsi="Times New Roman" w:cs="Times New Roman"/>
              </w:rPr>
              <w:t>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EE1E54" w:rsidRPr="00661001" w:rsidRDefault="00EE1E54" w:rsidP="00EE1E54">
            <w:pPr>
              <w:spacing w:before="40" w:after="40" w:line="240" w:lineRule="auto"/>
              <w:jc w:val="both"/>
              <w:rPr>
                <w:rFonts w:ascii="Times New Roman" w:eastAsia="Times New Roman" w:hAnsi="Times New Roman" w:cs="Times New Roman"/>
              </w:rPr>
            </w:pPr>
            <w:r w:rsidRPr="00661001">
              <w:rPr>
                <w:rFonts w:ascii="Times New Roman" w:eastAsia="Times New Roman" w:hAnsi="Times New Roman" w:cs="Times New Roman"/>
                <w:b/>
                <w:u w:val="single"/>
              </w:rPr>
              <w:t>Зверніть увагу:</w:t>
            </w:r>
            <w:r w:rsidRPr="00661001">
              <w:rPr>
                <w:rFonts w:ascii="Times New Roman" w:eastAsia="Times New Roman" w:hAnsi="Times New Roman" w:cs="Times New Roman"/>
              </w:rPr>
              <w:t xml:space="preserve">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rPr>
            </w:pPr>
            <w:r w:rsidRPr="00661001">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w:t>
            </w:r>
          </w:p>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rPr>
            </w:pPr>
            <w:r w:rsidRPr="00661001">
              <w:rPr>
                <w:rFonts w:ascii="Times New Roman" w:eastAsia="Times New Roman" w:hAnsi="Times New Roman" w:cs="Times New Roman"/>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w:t>
            </w:r>
          </w:p>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rPr>
            </w:pPr>
            <w:r w:rsidRPr="00661001">
              <w:rPr>
                <w:rFonts w:ascii="Times New Roman" w:eastAsia="Times New Roman" w:hAnsi="Times New Roman" w:cs="Times New Roman"/>
                <w:b/>
                <w:u w:val="single"/>
              </w:rPr>
              <w:lastRenderedPageBreak/>
              <w:t xml:space="preserve">У випадку відсутності даної інформації або у випадку не накладення учасником КЕП відповідно до умов </w:t>
            </w:r>
            <w:r w:rsidRPr="0007024E">
              <w:rPr>
                <w:rFonts w:ascii="Times New Roman Полужирный" w:eastAsia="Times New Roman" w:hAnsi="Times New Roman Полужирный" w:cs="Times New Roman"/>
                <w:b/>
                <w:caps/>
                <w:u w:val="single"/>
              </w:rPr>
              <w:t>Оголошення</w:t>
            </w:r>
            <w:r w:rsidRPr="00661001">
              <w:rPr>
                <w:rFonts w:ascii="Times New Roman" w:eastAsia="Times New Roman" w:hAnsi="Times New Roman" w:cs="Times New Roman"/>
                <w:b/>
                <w:u w:val="single"/>
              </w:rPr>
              <w:t xml:space="preserve">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w:t>
            </w:r>
            <w:r w:rsidR="00733EEA" w:rsidRPr="00661001">
              <w:rPr>
                <w:rFonts w:ascii="Times New Roman" w:eastAsia="Times New Roman" w:hAnsi="Times New Roman" w:cs="Times New Roman"/>
                <w:b/>
                <w:u w:val="single"/>
              </w:rPr>
              <w:t>пункту 1 частини 13 статті 14 Закону</w:t>
            </w:r>
            <w:r w:rsidRPr="00661001">
              <w:rPr>
                <w:rFonts w:ascii="Times New Roman" w:eastAsia="Times New Roman" w:hAnsi="Times New Roman" w:cs="Times New Roman"/>
              </w:rPr>
              <w:t>.</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59" w:firstLine="0"/>
              <w:rPr>
                <w:rFonts w:ascii="Times New Roman" w:eastAsia="Times New Roman" w:hAnsi="Times New Roman" w:cs="Times New Roman"/>
                <w:b/>
                <w:iCs/>
              </w:rPr>
            </w:pPr>
          </w:p>
        </w:tc>
        <w:tc>
          <w:tcPr>
            <w:tcW w:w="8788" w:type="dxa"/>
            <w:vAlign w:val="center"/>
          </w:tcPr>
          <w:p w:rsidR="00EE1E54" w:rsidRPr="00661001" w:rsidRDefault="00EE1E54" w:rsidP="00EE1E54">
            <w:pPr>
              <w:spacing w:before="40" w:after="40" w:line="240" w:lineRule="auto"/>
              <w:jc w:val="both"/>
              <w:rPr>
                <w:rFonts w:ascii="Times New Roman" w:eastAsia="Times New Roman" w:hAnsi="Times New Roman" w:cs="Times New Roman"/>
              </w:rPr>
            </w:pPr>
            <w:r w:rsidRPr="00661001">
              <w:rPr>
                <w:rFonts w:ascii="Times New Roman" w:eastAsia="Times New Roman" w:hAnsi="Times New Roman" w:cs="Times New Roman"/>
              </w:rPr>
              <w:t xml:space="preserve">Усі довідки учасника складені у довільній формі повинні бути надані станом в термін з дати публікації цього </w:t>
            </w:r>
            <w:r w:rsidRPr="0007024E">
              <w:rPr>
                <w:rFonts w:ascii="Times New Roman" w:eastAsia="Times New Roman" w:hAnsi="Times New Roman" w:cs="Times New Roman"/>
                <w:caps/>
              </w:rPr>
              <w:t>Оголошення</w:t>
            </w:r>
            <w:r w:rsidRPr="00661001">
              <w:rPr>
                <w:rFonts w:ascii="Times New Roman" w:eastAsia="Times New Roman" w:hAnsi="Times New Roman" w:cs="Times New Roman"/>
              </w:rPr>
              <w:t xml:space="preserve"> до кінцевого строку подання пропозицій.</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59" w:firstLine="0"/>
              <w:rPr>
                <w:rFonts w:ascii="Times New Roman" w:eastAsia="Times New Roman" w:hAnsi="Times New Roman" w:cs="Times New Roman"/>
                <w:b/>
                <w:iCs/>
              </w:rPr>
            </w:pPr>
          </w:p>
        </w:tc>
        <w:tc>
          <w:tcPr>
            <w:tcW w:w="8788" w:type="dxa"/>
            <w:vAlign w:val="center"/>
          </w:tcPr>
          <w:p w:rsidR="00EE1E54" w:rsidRPr="00661001" w:rsidRDefault="00EE1E54" w:rsidP="00EE1E54">
            <w:pPr>
              <w:widowControl w:val="0"/>
              <w:suppressAutoHyphens/>
              <w:autoSpaceDE w:val="0"/>
              <w:spacing w:before="40" w:after="40" w:line="240" w:lineRule="auto"/>
              <w:jc w:val="both"/>
              <w:rPr>
                <w:rFonts w:ascii="Times New Roman" w:eastAsia="Times New Roman" w:hAnsi="Times New Roman" w:cs="Times New Roman"/>
              </w:rPr>
            </w:pPr>
            <w:r w:rsidRPr="00661001">
              <w:rPr>
                <w:rFonts w:ascii="Times New Roman" w:eastAsia="Times New Roman" w:hAnsi="Times New Roman" w:cs="Times New Roman"/>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59" w:firstLine="0"/>
              <w:rPr>
                <w:rFonts w:ascii="Times New Roman" w:eastAsia="Times New Roman" w:hAnsi="Times New Roman" w:cs="Times New Roman"/>
                <w:b/>
                <w:iCs/>
              </w:rPr>
            </w:pPr>
          </w:p>
        </w:tc>
        <w:tc>
          <w:tcPr>
            <w:tcW w:w="8788" w:type="dxa"/>
            <w:vAlign w:val="center"/>
          </w:tcPr>
          <w:p w:rsidR="00EE1E54" w:rsidRPr="00661001" w:rsidRDefault="00EE1E54" w:rsidP="00EE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b/>
                <w:lang w:eastAsia="uk-UA"/>
              </w:rPr>
            </w:pPr>
            <w:r w:rsidRPr="00661001">
              <w:rPr>
                <w:rFonts w:ascii="Times New Roman" w:eastAsia="Times New Roman" w:hAnsi="Times New Roman" w:cs="Times New Roman"/>
                <w:bCs/>
              </w:rPr>
              <w:t xml:space="preserve">Загальна </w:t>
            </w:r>
            <w:r w:rsidRPr="00661001">
              <w:rPr>
                <w:rFonts w:ascii="Times New Roman" w:eastAsia="Times New Roman" w:hAnsi="Times New Roman" w:cs="Times New Roman"/>
                <w:lang w:eastAsia="uk-UA"/>
              </w:rPr>
              <w:t xml:space="preserve">ціна пропозиції учасника означає суму, за яку учасник передбачає здійснювати поставку товару, що є предметом закупівлі, відповідно до вимог замовника, викладених у цьому </w:t>
            </w:r>
            <w:r w:rsidRPr="0007024E">
              <w:rPr>
                <w:rFonts w:ascii="Times New Roman" w:eastAsia="Times New Roman" w:hAnsi="Times New Roman" w:cs="Times New Roman"/>
                <w:caps/>
                <w:lang w:eastAsia="uk-UA"/>
              </w:rPr>
              <w:t>Оголошенні</w:t>
            </w:r>
            <w:r w:rsidRPr="00661001">
              <w:rPr>
                <w:rFonts w:ascii="Times New Roman" w:eastAsia="Times New Roman" w:hAnsi="Times New Roman" w:cs="Times New Roman"/>
                <w:lang w:eastAsia="uk-UA"/>
              </w:rPr>
              <w:t xml:space="preserve">. </w:t>
            </w:r>
          </w:p>
          <w:p w:rsidR="00EE1E54" w:rsidRPr="00661001" w:rsidRDefault="00EE1E54" w:rsidP="00EE1E54">
            <w:pPr>
              <w:widowControl w:val="0"/>
              <w:tabs>
                <w:tab w:val="left" w:pos="0"/>
              </w:tabs>
              <w:autoSpaceDE w:val="0"/>
              <w:autoSpaceDN w:val="0"/>
              <w:adjustRightInd w:val="0"/>
              <w:spacing w:before="40" w:after="40" w:line="240" w:lineRule="auto"/>
              <w:jc w:val="both"/>
              <w:rPr>
                <w:rFonts w:ascii="Times New Roman" w:eastAsia="Times New Roman" w:hAnsi="Times New Roman" w:cs="Times New Roman"/>
                <w:lang w:eastAsia="uk-UA"/>
              </w:rPr>
            </w:pPr>
            <w:r w:rsidRPr="00661001">
              <w:rPr>
                <w:rFonts w:ascii="Times New Roman" w:eastAsia="Times New Roman" w:hAnsi="Times New Roman" w:cs="Times New Roman"/>
                <w:lang w:eastAsia="uk-UA"/>
              </w:rPr>
              <w:t xml:space="preserve">Загальна ціна пропозиції учасника повинна включати вартість самого товару у кількості (обсязі), визначеній замовником у цьому </w:t>
            </w:r>
            <w:r w:rsidRPr="0007024E">
              <w:rPr>
                <w:rFonts w:ascii="Times New Roman" w:eastAsia="Times New Roman" w:hAnsi="Times New Roman" w:cs="Times New Roman"/>
                <w:caps/>
                <w:lang w:eastAsia="uk-UA"/>
              </w:rPr>
              <w:t>Оголошенні</w:t>
            </w:r>
            <w:r w:rsidRPr="00661001">
              <w:rPr>
                <w:rFonts w:ascii="Times New Roman" w:eastAsia="Times New Roman" w:hAnsi="Times New Roman" w:cs="Times New Roman"/>
                <w:lang w:eastAsia="uk-UA"/>
              </w:rPr>
              <w:t xml:space="preserve">, а також </w:t>
            </w:r>
            <w:r w:rsidRPr="00661001">
              <w:rPr>
                <w:rFonts w:ascii="Times New Roman" w:eastAsia="Times New Roman" w:hAnsi="Times New Roman" w:cs="Times New Roman"/>
              </w:rPr>
              <w:t xml:space="preserve">витрати на транспортування товару до місця поставки, </w:t>
            </w:r>
            <w:r w:rsidRPr="00661001">
              <w:rPr>
                <w:rFonts w:ascii="Times New Roman" w:eastAsia="Times New Roman" w:hAnsi="Times New Roman" w:cs="Times New Roman"/>
                <w:lang w:eastAsia="uk-UA"/>
              </w:rPr>
              <w:t xml:space="preserve">навантаження, розвантаження, сплату податків і зборів (обов’язкових платежів), та інші платежі, усі інші витрати,  необхідні для належної поставки товару відповідно до вимог замовника, викладених у цьому </w:t>
            </w:r>
            <w:r w:rsidRPr="0007024E">
              <w:rPr>
                <w:rFonts w:ascii="Times New Roman" w:eastAsia="Times New Roman" w:hAnsi="Times New Roman" w:cs="Times New Roman"/>
                <w:caps/>
                <w:lang w:eastAsia="uk-UA"/>
              </w:rPr>
              <w:t>Оголошенні</w:t>
            </w:r>
            <w:r w:rsidRPr="00661001">
              <w:rPr>
                <w:rFonts w:ascii="Times New Roman" w:eastAsia="Times New Roman" w:hAnsi="Times New Roman" w:cs="Times New Roman"/>
                <w:lang w:eastAsia="uk-UA"/>
              </w:rPr>
              <w:t>.</w:t>
            </w:r>
          </w:p>
          <w:p w:rsidR="00EE1E54" w:rsidRPr="00661001" w:rsidRDefault="00EE1E54" w:rsidP="00EE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0" w:after="40" w:line="240" w:lineRule="auto"/>
              <w:jc w:val="both"/>
              <w:rPr>
                <w:rFonts w:ascii="Times New Roman" w:eastAsia="Times New Roman" w:hAnsi="Times New Roman" w:cs="Times New Roman"/>
                <w:u w:val="single"/>
              </w:rPr>
            </w:pPr>
            <w:r w:rsidRPr="00661001">
              <w:rPr>
                <w:rFonts w:ascii="Times New Roman" w:eastAsia="Times New Roman" w:hAnsi="Times New Roman" w:cs="Times New Roman"/>
                <w:u w:val="single"/>
              </w:rPr>
              <w:t>Не врахована учасником вартість окремих послуг (витрат) не сплачується замовником окремо, а витрати на їх виконання вважаються врахованими у загальній ціні пропозиції учасника і відшкодуванню не підлягають.</w:t>
            </w:r>
          </w:p>
          <w:p w:rsidR="00EE1E54" w:rsidRPr="00661001" w:rsidRDefault="00EE1E54" w:rsidP="00EE1E54">
            <w:pPr>
              <w:widowControl w:val="0"/>
              <w:suppressAutoHyphens/>
              <w:autoSpaceDE w:val="0"/>
              <w:spacing w:before="40" w:after="40" w:line="240" w:lineRule="auto"/>
              <w:jc w:val="both"/>
              <w:rPr>
                <w:rFonts w:ascii="Times New Roman" w:eastAsia="Times New Roman" w:hAnsi="Times New Roman" w:cs="Times New Roman"/>
              </w:rPr>
            </w:pPr>
            <w:r w:rsidRPr="00661001">
              <w:rPr>
                <w:rFonts w:ascii="Times New Roman" w:eastAsia="Times New Roman" w:hAnsi="Times New Roman" w:cs="Times New Roman"/>
              </w:rPr>
              <w:t>Учасник самостійно відповідає за одержання та дію всіх необхідних дозволів, ліцензій, сертифікатів, відповідно до чинного законодавства та самостійно несе всі витрати на їх отримання.</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59" w:firstLine="0"/>
              <w:rPr>
                <w:rFonts w:ascii="Times New Roman" w:eastAsia="Times New Roman" w:hAnsi="Times New Roman" w:cs="Times New Roman"/>
                <w:b/>
                <w:iCs/>
              </w:rPr>
            </w:pPr>
          </w:p>
        </w:tc>
        <w:tc>
          <w:tcPr>
            <w:tcW w:w="8788" w:type="dxa"/>
            <w:vAlign w:val="center"/>
          </w:tcPr>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rPr>
            </w:pPr>
            <w:r w:rsidRPr="00661001">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rPr>
            </w:pPr>
            <w:r w:rsidRPr="00661001">
              <w:rPr>
                <w:rFonts w:ascii="Times New Roman" w:eastAsia="Times New Roman" w:hAnsi="Times New Roman" w:cs="Times New Roman"/>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w:t>
            </w:r>
          </w:p>
          <w:p w:rsidR="00EE1E54" w:rsidRPr="00661001" w:rsidRDefault="00EE1E54" w:rsidP="00EE1E54">
            <w:pPr>
              <w:shd w:val="clear" w:color="auto" w:fill="FFFFFF"/>
              <w:spacing w:before="40" w:after="40" w:line="240" w:lineRule="auto"/>
              <w:jc w:val="both"/>
              <w:rPr>
                <w:rFonts w:ascii="Times New Roman" w:hAnsi="Times New Roman" w:cs="Times New Roman"/>
              </w:rPr>
            </w:pPr>
            <w:r w:rsidRPr="00661001">
              <w:rPr>
                <w:rFonts w:ascii="Times New Roman" w:eastAsia="Times New Roman" w:hAnsi="Times New Roman" w:cs="Times New Roman"/>
              </w:rPr>
              <w:t xml:space="preserve">У разі якщо учасник або переможець відповідно до норм чинного законодавства не зобов’язаний складати якийсь із вказаних в </w:t>
            </w:r>
            <w:r w:rsidRPr="0007024E">
              <w:rPr>
                <w:rFonts w:ascii="Times New Roman" w:eastAsia="Times New Roman" w:hAnsi="Times New Roman" w:cs="Times New Roman"/>
                <w:caps/>
              </w:rPr>
              <w:t>Оголошенні</w:t>
            </w:r>
            <w:r w:rsidRPr="00661001">
              <w:rPr>
                <w:rFonts w:ascii="Times New Roman" w:eastAsia="Times New Roman" w:hAnsi="Times New Roman" w:cs="Times New Roman"/>
              </w:rPr>
              <w:t xml:space="preserve"> документ, то він </w:t>
            </w:r>
            <w:r w:rsidRPr="00661001">
              <w:rPr>
                <w:rFonts w:ascii="Times New Roman" w:eastAsia="Times New Roman" w:hAnsi="Times New Roman" w:cs="Times New Roman"/>
                <w:b/>
              </w:rPr>
              <w:t>надає лист-роз’яснення в довільній формі</w:t>
            </w:r>
            <w:r w:rsidRPr="00661001">
              <w:rPr>
                <w:rFonts w:ascii="Times New Roman" w:eastAsia="Times New Roman" w:hAnsi="Times New Roman" w:cs="Times New Roman"/>
              </w:rPr>
              <w:t xml:space="preserve"> в якому зазначає законодавчі підстави ненадання відповідних документів або копію/</w:t>
            </w:r>
            <w:proofErr w:type="spellStart"/>
            <w:r w:rsidRPr="00661001">
              <w:rPr>
                <w:rFonts w:ascii="Times New Roman" w:eastAsia="Times New Roman" w:hAnsi="Times New Roman" w:cs="Times New Roman"/>
              </w:rPr>
              <w:t>ії</w:t>
            </w:r>
            <w:proofErr w:type="spellEnd"/>
            <w:r w:rsidRPr="00661001">
              <w:rPr>
                <w:rFonts w:ascii="Times New Roman" w:eastAsia="Times New Roman" w:hAnsi="Times New Roman" w:cs="Times New Roman"/>
              </w:rPr>
              <w:t xml:space="preserve"> роз'яснення/</w:t>
            </w:r>
            <w:proofErr w:type="spellStart"/>
            <w:r w:rsidRPr="00661001">
              <w:rPr>
                <w:rFonts w:ascii="Times New Roman" w:eastAsia="Times New Roman" w:hAnsi="Times New Roman" w:cs="Times New Roman"/>
              </w:rPr>
              <w:t>нь</w:t>
            </w:r>
            <w:proofErr w:type="spellEnd"/>
            <w:r w:rsidRPr="00661001">
              <w:rPr>
                <w:rFonts w:ascii="Times New Roman" w:eastAsia="Times New Roman" w:hAnsi="Times New Roman" w:cs="Times New Roman"/>
              </w:rPr>
              <w:t xml:space="preserve"> державних органів.</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59" w:firstLine="0"/>
              <w:rPr>
                <w:rFonts w:ascii="Times New Roman" w:eastAsia="Times New Roman" w:hAnsi="Times New Roman" w:cs="Times New Roman"/>
                <w:b/>
                <w:iCs/>
              </w:rPr>
            </w:pPr>
          </w:p>
        </w:tc>
        <w:tc>
          <w:tcPr>
            <w:tcW w:w="8788" w:type="dxa"/>
            <w:vAlign w:val="center"/>
          </w:tcPr>
          <w:p w:rsidR="00EE1E54" w:rsidRPr="00661001" w:rsidRDefault="00EE1E54" w:rsidP="00EE1E54">
            <w:pPr>
              <w:shd w:val="clear" w:color="auto" w:fill="FFFFFF"/>
              <w:spacing w:before="40" w:after="40" w:line="240" w:lineRule="auto"/>
              <w:jc w:val="both"/>
              <w:rPr>
                <w:rFonts w:ascii="Times New Roman" w:hAnsi="Times New Roman" w:cs="Times New Roman"/>
                <w:lang w:eastAsia="ru-RU"/>
              </w:rPr>
            </w:pPr>
            <w:r w:rsidRPr="00661001">
              <w:rPr>
                <w:rFonts w:ascii="Times New Roman" w:hAnsi="Times New Roman" w:cs="Times New Roman"/>
                <w:lang w:eastAsia="ru-RU"/>
              </w:rPr>
              <w:t xml:space="preserve">Якщо будь-яка інформація, що вимагається цим </w:t>
            </w:r>
            <w:r w:rsidRPr="0007024E">
              <w:rPr>
                <w:rFonts w:ascii="Times New Roman" w:hAnsi="Times New Roman" w:cs="Times New Roman"/>
                <w:caps/>
                <w:lang w:eastAsia="ru-RU"/>
              </w:rPr>
              <w:t>Оголошенням</w:t>
            </w:r>
            <w:r w:rsidRPr="00661001">
              <w:rPr>
                <w:rFonts w:ascii="Times New Roman" w:hAnsi="Times New Roman" w:cs="Times New Roman"/>
                <w:lang w:eastAsia="ru-RU"/>
              </w:rPr>
              <w:t xml:space="preserve"> та вимогами до предмета закупівлі, являється публічною інформацією, що оприлюднена у формі відкритих даних згідно із Законом України «Про доступ до публічної інформації» від 13.01.2011 №2939-VI та/або міститься у відкритих єдиних державних реєстрах, доступ до яких є вільним, або публічною інформацією, що є доступною в електронній системі закупівель, та має безоплатний доступ до неї, учасник може не надавати таку інформацію, замість чого учасник надає замовнику довідку у довільній формі або копію документа з інформацією стосовно відповідної адреси/адрес в мережі Інтернет, за якою/якими можливо безоплатно отримати таку інформацію, та інформацією про відповідні пошукові ключі, коди доступу, паролі, тощо (набори текстових та/або цифрових символів) для забезпечення миттєвого пошуку такої інформації (у разі необхідності).</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59" w:firstLine="0"/>
              <w:rPr>
                <w:rFonts w:ascii="Times New Roman" w:eastAsia="Times New Roman" w:hAnsi="Times New Roman" w:cs="Times New Roman"/>
                <w:b/>
                <w:iCs/>
              </w:rPr>
            </w:pPr>
          </w:p>
        </w:tc>
        <w:tc>
          <w:tcPr>
            <w:tcW w:w="8788" w:type="dxa"/>
            <w:vAlign w:val="center"/>
          </w:tcPr>
          <w:p w:rsidR="00EE1E54" w:rsidRPr="00661001" w:rsidRDefault="00EE1E54" w:rsidP="00EE1E54">
            <w:pPr>
              <w:widowControl w:val="0"/>
              <w:suppressAutoHyphens/>
              <w:autoSpaceDE w:val="0"/>
              <w:spacing w:before="40" w:after="40" w:line="240" w:lineRule="auto"/>
              <w:jc w:val="both"/>
              <w:rPr>
                <w:rFonts w:ascii="Times New Roman" w:eastAsia="Times New Roman" w:hAnsi="Times New Roman" w:cs="Times New Roman"/>
                <w:lang w:eastAsia="ru-RU"/>
              </w:rPr>
            </w:pPr>
            <w:r w:rsidRPr="00661001">
              <w:rPr>
                <w:rFonts w:ascii="Times New Roman" w:eastAsia="Times New Roman" w:hAnsi="Times New Roman" w:cs="Times New Roman"/>
                <w:lang w:eastAsia="ru-RU"/>
              </w:rPr>
              <w:t xml:space="preserve">Пропозиція учасника спрощеної закупівлі та усі документи, які передбачені вимогами </w:t>
            </w:r>
            <w:r w:rsidRPr="0007024E">
              <w:rPr>
                <w:rFonts w:ascii="Times New Roman" w:eastAsia="Times New Roman" w:hAnsi="Times New Roman" w:cs="Times New Roman"/>
                <w:caps/>
                <w:lang w:eastAsia="ru-RU"/>
              </w:rPr>
              <w:t>Оголошення</w:t>
            </w:r>
            <w:r w:rsidRPr="00661001">
              <w:rPr>
                <w:rFonts w:ascii="Times New Roman" w:eastAsia="Times New Roman" w:hAnsi="Times New Roman" w:cs="Times New Roman"/>
                <w:lang w:eastAsia="ru-RU"/>
              </w:rPr>
              <w:t xml:space="preserve"> та вимогами до предмета закупівлі складаються українською мовою (допускається без перекладу зазначення моделі, марки, інформації про виробника іноземного товару або такого подібного іншого). Документи або копії документів (які передбачені вимогами </w:t>
            </w:r>
            <w:r w:rsidR="0007024E" w:rsidRPr="0007024E">
              <w:rPr>
                <w:rFonts w:ascii="Times New Roman" w:eastAsia="Times New Roman" w:hAnsi="Times New Roman" w:cs="Times New Roman"/>
                <w:caps/>
                <w:lang w:eastAsia="ru-RU"/>
              </w:rPr>
              <w:t>Оголошення</w:t>
            </w:r>
            <w:r w:rsidR="0007024E" w:rsidRPr="00661001">
              <w:rPr>
                <w:rFonts w:ascii="Times New Roman" w:eastAsia="Times New Roman" w:hAnsi="Times New Roman" w:cs="Times New Roman"/>
                <w:lang w:eastAsia="ru-RU"/>
              </w:rPr>
              <w:t xml:space="preserve"> </w:t>
            </w:r>
            <w:r w:rsidRPr="00661001">
              <w:rPr>
                <w:rFonts w:ascii="Times New Roman" w:eastAsia="Times New Roman" w:hAnsi="Times New Roman" w:cs="Times New Roman"/>
                <w:lang w:eastAsia="ru-RU"/>
              </w:rPr>
              <w:t xml:space="preserve">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w:t>
            </w:r>
            <w:r w:rsidR="0007024E" w:rsidRPr="0007024E">
              <w:rPr>
                <w:rFonts w:ascii="Times New Roman" w:eastAsia="Times New Roman" w:hAnsi="Times New Roman" w:cs="Times New Roman"/>
                <w:caps/>
                <w:lang w:eastAsia="ru-RU"/>
              </w:rPr>
              <w:t>Оголошення</w:t>
            </w:r>
            <w:r w:rsidR="0007024E" w:rsidRPr="00661001">
              <w:rPr>
                <w:rFonts w:ascii="Times New Roman" w:eastAsia="Times New Roman" w:hAnsi="Times New Roman" w:cs="Times New Roman"/>
                <w:lang w:eastAsia="ru-RU"/>
              </w:rPr>
              <w:t xml:space="preserve"> </w:t>
            </w:r>
            <w:r w:rsidRPr="00661001">
              <w:rPr>
                <w:rFonts w:ascii="Times New Roman" w:eastAsia="Times New Roman" w:hAnsi="Times New Roman" w:cs="Times New Roman"/>
                <w:lang w:eastAsia="ru-RU"/>
              </w:rPr>
              <w:t>та вимогами до предмета закупівлі та які учасник додатково надає на власний розсуд.</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59" w:firstLine="0"/>
              <w:rPr>
                <w:rFonts w:ascii="Times New Roman" w:eastAsia="Times New Roman" w:hAnsi="Times New Roman" w:cs="Times New Roman"/>
                <w:b/>
                <w:iCs/>
              </w:rPr>
            </w:pPr>
          </w:p>
        </w:tc>
        <w:tc>
          <w:tcPr>
            <w:tcW w:w="8788" w:type="dxa"/>
            <w:vAlign w:val="center"/>
          </w:tcPr>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lang w:eastAsia="ru-RU"/>
              </w:rPr>
            </w:pPr>
            <w:r w:rsidRPr="00661001">
              <w:rPr>
                <w:rFonts w:ascii="Times New Roman" w:eastAsia="Times New Roman" w:hAnsi="Times New Roman" w:cs="Times New Roman"/>
                <w:lang w:eastAsia="ru-RU"/>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w:t>
            </w:r>
            <w:r w:rsidRPr="00661001">
              <w:rPr>
                <w:rFonts w:ascii="Times New Roman" w:eastAsia="Times New Roman" w:hAnsi="Times New Roman" w:cs="Times New Roman"/>
                <w:lang w:eastAsia="ru-RU"/>
              </w:rPr>
              <w:lastRenderedPageBreak/>
              <w:t>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lang w:eastAsia="ru-RU"/>
              </w:rPr>
            </w:pPr>
            <w:r w:rsidRPr="00661001">
              <w:rPr>
                <w:rFonts w:ascii="Times New Roman" w:eastAsia="Times New Roman" w:hAnsi="Times New Roman" w:cs="Times New Roman"/>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lang w:eastAsia="ru-RU"/>
              </w:rPr>
            </w:pPr>
            <w:r w:rsidRPr="00661001">
              <w:rPr>
                <w:rFonts w:ascii="Times New Roman" w:eastAsia="Times New Roman" w:hAnsi="Times New Roman" w:cs="Times New Roman"/>
                <w:lang w:eastAsia="ru-RU"/>
              </w:rPr>
              <w:t>У разі якщо пропозиція подається об’єднанням учасників, до неї обов’язково включається документ про створення такого об’єднання.</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59" w:firstLine="0"/>
              <w:rPr>
                <w:rFonts w:ascii="Times New Roman" w:eastAsia="Times New Roman" w:hAnsi="Times New Roman" w:cs="Times New Roman"/>
                <w:b/>
                <w:iCs/>
              </w:rPr>
            </w:pPr>
          </w:p>
        </w:tc>
        <w:tc>
          <w:tcPr>
            <w:tcW w:w="8788" w:type="dxa"/>
            <w:vAlign w:val="center"/>
          </w:tcPr>
          <w:p w:rsidR="00EE1E54" w:rsidRPr="00661001" w:rsidRDefault="00EE1E54" w:rsidP="00EE1E54">
            <w:pPr>
              <w:widowControl w:val="0"/>
              <w:suppressAutoHyphens/>
              <w:autoSpaceDE w:val="0"/>
              <w:spacing w:before="40" w:after="40" w:line="240" w:lineRule="auto"/>
              <w:jc w:val="both"/>
              <w:rPr>
                <w:rFonts w:ascii="Times New Roman" w:eastAsia="Times New Roman" w:hAnsi="Times New Roman" w:cs="Times New Roman"/>
                <w:bCs/>
                <w:lang w:eastAsia="ar-SA"/>
              </w:rPr>
            </w:pPr>
            <w:r w:rsidRPr="00661001">
              <w:rPr>
                <w:rFonts w:ascii="Times New Roman" w:eastAsia="Times New Roman" w:hAnsi="Times New Roman" w:cs="Times New Roman"/>
                <w:lang w:eastAsia="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61001">
              <w:rPr>
                <w:rFonts w:ascii="Times New Roman" w:eastAsia="Times New Roman" w:hAnsi="Times New Roman" w:cs="Times New Roman"/>
                <w:b/>
                <w:u w:val="single"/>
                <w:lang w:eastAsia="uk-UA"/>
              </w:rPr>
              <w:t>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59" w:firstLine="0"/>
              <w:rPr>
                <w:rFonts w:ascii="Times New Roman" w:eastAsia="Times New Roman" w:hAnsi="Times New Roman" w:cs="Times New Roman"/>
                <w:b/>
                <w:iCs/>
              </w:rPr>
            </w:pPr>
          </w:p>
        </w:tc>
        <w:tc>
          <w:tcPr>
            <w:tcW w:w="8788" w:type="dxa"/>
            <w:vAlign w:val="center"/>
          </w:tcPr>
          <w:p w:rsidR="00EE1E54" w:rsidRPr="00661001" w:rsidRDefault="00EE1E54" w:rsidP="00EE1E54">
            <w:pPr>
              <w:widowControl w:val="0"/>
              <w:suppressAutoHyphens/>
              <w:autoSpaceDE w:val="0"/>
              <w:spacing w:before="40" w:after="40" w:line="240" w:lineRule="auto"/>
              <w:jc w:val="both"/>
              <w:rPr>
                <w:rFonts w:ascii="Times New Roman" w:eastAsia="Times New Roman" w:hAnsi="Times New Roman" w:cs="Times New Roman"/>
                <w:b/>
                <w:u w:val="single"/>
                <w:lang w:eastAsia="uk-UA"/>
              </w:rPr>
            </w:pPr>
            <w:r w:rsidRPr="00661001">
              <w:rPr>
                <w:rFonts w:ascii="Times New Roman" w:eastAsia="Times New Roman" w:hAnsi="Times New Roman" w:cs="Times New Roman"/>
                <w:b/>
                <w:u w:val="single"/>
                <w:lang w:eastAsia="uk-UA"/>
              </w:rPr>
              <w:t>Учасники при поданні пропозиції повинні враховувати норми:</w:t>
            </w:r>
          </w:p>
          <w:p w:rsidR="00EE1E54" w:rsidRPr="00661001" w:rsidRDefault="00EE1E54" w:rsidP="00EE1E54">
            <w:pPr>
              <w:widowControl w:val="0"/>
              <w:numPr>
                <w:ilvl w:val="3"/>
                <w:numId w:val="18"/>
              </w:numPr>
              <w:tabs>
                <w:tab w:val="left" w:pos="346"/>
              </w:tabs>
              <w:suppressAutoHyphens/>
              <w:autoSpaceDE w:val="0"/>
              <w:spacing w:before="40" w:after="40" w:line="240" w:lineRule="auto"/>
              <w:ind w:left="34" w:firstLine="283"/>
              <w:contextualSpacing/>
              <w:jc w:val="both"/>
              <w:rPr>
                <w:rFonts w:ascii="Times New Roman" w:eastAsia="Times New Roman" w:hAnsi="Times New Roman" w:cs="Times New Roman"/>
                <w:lang w:eastAsia="uk-UA"/>
              </w:rPr>
            </w:pPr>
            <w:r w:rsidRPr="00661001">
              <w:rPr>
                <w:rFonts w:ascii="Times New Roman" w:eastAsia="Times New Roman" w:hAnsi="Times New Roman" w:cs="Times New Roman"/>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E1E54" w:rsidRPr="00661001" w:rsidRDefault="00EE1E54" w:rsidP="00EE1E54">
            <w:pPr>
              <w:widowControl w:val="0"/>
              <w:numPr>
                <w:ilvl w:val="3"/>
                <w:numId w:val="18"/>
              </w:numPr>
              <w:tabs>
                <w:tab w:val="left" w:pos="346"/>
              </w:tabs>
              <w:suppressAutoHyphens/>
              <w:autoSpaceDE w:val="0"/>
              <w:spacing w:before="40" w:after="40" w:line="240" w:lineRule="auto"/>
              <w:ind w:left="34" w:firstLine="283"/>
              <w:contextualSpacing/>
              <w:jc w:val="both"/>
              <w:rPr>
                <w:rFonts w:ascii="Times New Roman" w:eastAsia="Times New Roman" w:hAnsi="Times New Roman" w:cs="Times New Roman"/>
                <w:lang w:eastAsia="uk-UA"/>
              </w:rPr>
            </w:pPr>
            <w:r w:rsidRPr="00661001">
              <w:rPr>
                <w:rFonts w:ascii="Times New Roman" w:eastAsia="Times New Roman" w:hAnsi="Times New Roman" w:cs="Times New Roman"/>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E1E54" w:rsidRPr="00661001" w:rsidRDefault="00EE1E54" w:rsidP="00EE1E54">
            <w:pPr>
              <w:widowControl w:val="0"/>
              <w:numPr>
                <w:ilvl w:val="3"/>
                <w:numId w:val="18"/>
              </w:numPr>
              <w:tabs>
                <w:tab w:val="left" w:pos="346"/>
              </w:tabs>
              <w:suppressAutoHyphens/>
              <w:autoSpaceDE w:val="0"/>
              <w:spacing w:before="40" w:after="40" w:line="240" w:lineRule="auto"/>
              <w:ind w:left="34" w:firstLine="283"/>
              <w:contextualSpacing/>
              <w:jc w:val="both"/>
              <w:rPr>
                <w:rFonts w:ascii="Times New Roman" w:eastAsia="Times New Roman" w:hAnsi="Times New Roman" w:cs="Times New Roman"/>
                <w:b/>
                <w:u w:val="single"/>
                <w:lang w:eastAsia="uk-UA"/>
              </w:rPr>
            </w:pPr>
            <w:r w:rsidRPr="00661001">
              <w:rPr>
                <w:rFonts w:ascii="Times New Roman" w:eastAsia="Times New Roman" w:hAnsi="Times New Roman" w:cs="Times New Roman"/>
                <w:lang w:eastAsia="uk-UA"/>
              </w:rPr>
              <w:t>Закону України «Про забезпечення прав і свобод громадян та правовий режим на тимчасово окупованій території України» від 15.04.2014 № 1207-VII</w:t>
            </w:r>
            <w:r w:rsidR="00733EEA" w:rsidRPr="00661001">
              <w:rPr>
                <w:rFonts w:ascii="Times New Roman" w:eastAsia="Times New Roman" w:hAnsi="Times New Roman" w:cs="Times New Roman"/>
                <w:lang w:eastAsia="uk-UA"/>
              </w:rPr>
              <w:t>.</w:t>
            </w:r>
          </w:p>
          <w:p w:rsidR="00EE1E54" w:rsidRPr="00661001" w:rsidRDefault="00EE1E54" w:rsidP="00EE1E54">
            <w:pPr>
              <w:widowControl w:val="0"/>
              <w:tabs>
                <w:tab w:val="left" w:pos="346"/>
              </w:tabs>
              <w:suppressAutoHyphens/>
              <w:autoSpaceDE w:val="0"/>
              <w:spacing w:before="40" w:after="40" w:line="240" w:lineRule="auto"/>
              <w:jc w:val="both"/>
              <w:rPr>
                <w:rFonts w:ascii="Times New Roman" w:eastAsia="Times New Roman" w:hAnsi="Times New Roman" w:cs="Times New Roman"/>
                <w:lang w:eastAsia="uk-UA"/>
              </w:rPr>
            </w:pPr>
            <w:r w:rsidRPr="00661001">
              <w:rPr>
                <w:rFonts w:ascii="Times New Roman" w:eastAsia="Times New Roman" w:hAnsi="Times New Roman" w:cs="Times New Roman"/>
                <w:b/>
                <w:u w:val="single"/>
                <w:lang w:eastAsia="uk-UA"/>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r w:rsidRPr="00661001">
              <w:rPr>
                <w:rFonts w:ascii="Times New Roman" w:eastAsia="Times New Roman" w:hAnsi="Times New Roman" w:cs="Times New Roman"/>
                <w:lang w:eastAsia="uk-UA"/>
              </w:rPr>
              <w:t>.</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59" w:firstLine="0"/>
              <w:rPr>
                <w:rFonts w:ascii="Times New Roman" w:eastAsia="Times New Roman" w:hAnsi="Times New Roman" w:cs="Times New Roman"/>
                <w:b/>
                <w:iCs/>
              </w:rPr>
            </w:pPr>
          </w:p>
        </w:tc>
        <w:tc>
          <w:tcPr>
            <w:tcW w:w="8788" w:type="dxa"/>
            <w:vAlign w:val="center"/>
          </w:tcPr>
          <w:p w:rsidR="00EE1E54" w:rsidRPr="00661001" w:rsidRDefault="00EE1E54" w:rsidP="00EE1E54">
            <w:pPr>
              <w:widowControl w:val="0"/>
              <w:suppressAutoHyphens/>
              <w:autoSpaceDE w:val="0"/>
              <w:spacing w:before="40" w:after="40" w:line="240" w:lineRule="auto"/>
              <w:jc w:val="both"/>
              <w:rPr>
                <w:rFonts w:ascii="Times New Roman" w:eastAsia="Times New Roman" w:hAnsi="Times New Roman" w:cs="Times New Roman"/>
                <w:bCs/>
                <w:lang w:eastAsia="ar-SA"/>
              </w:rPr>
            </w:pPr>
            <w:r w:rsidRPr="00661001">
              <w:rPr>
                <w:rFonts w:ascii="Times New Roman" w:eastAsia="Times New Roman" w:hAnsi="Times New Roman" w:cs="Times New Roman"/>
                <w:bCs/>
                <w:lang w:eastAsia="ar-SA"/>
              </w:rPr>
              <w:t>Відповідальність за достовірність та зміст інформації, викладеної в документах, які подані у складі пропозиції, несе учасник.</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59" w:firstLine="0"/>
              <w:rPr>
                <w:rFonts w:ascii="Times New Roman" w:eastAsia="Times New Roman" w:hAnsi="Times New Roman" w:cs="Times New Roman"/>
                <w:b/>
                <w:iCs/>
              </w:rPr>
            </w:pPr>
          </w:p>
        </w:tc>
        <w:tc>
          <w:tcPr>
            <w:tcW w:w="8788" w:type="dxa"/>
            <w:vAlign w:val="center"/>
          </w:tcPr>
          <w:p w:rsidR="00EE1E54" w:rsidRPr="00661001" w:rsidRDefault="00EE1E54" w:rsidP="00EE1E54">
            <w:pPr>
              <w:widowControl w:val="0"/>
              <w:suppressAutoHyphens/>
              <w:autoSpaceDE w:val="0"/>
              <w:spacing w:before="40" w:after="40" w:line="240" w:lineRule="auto"/>
              <w:jc w:val="both"/>
              <w:rPr>
                <w:rFonts w:ascii="Times New Roman" w:eastAsia="Times New Roman" w:hAnsi="Times New Roman" w:cs="Times New Roman"/>
              </w:rPr>
            </w:pPr>
            <w:r w:rsidRPr="00661001">
              <w:rPr>
                <w:rFonts w:ascii="Times New Roman" w:eastAsia="Times New Roman" w:hAnsi="Times New Roman" w:cs="Times New Roman"/>
              </w:rPr>
              <w:t>Замовник залишає за собою право не відхиляти пропозиції спрощеної закупівлі учасників у випадку допущення ними формальних помилок. Формальними (несуттєвими) вважаються помилки, що пов'язані з оформленням пропозиції спрощеної закупівлі та не впливають на зміст пропозиції.</w:t>
            </w:r>
          </w:p>
          <w:p w:rsidR="00EE1E54" w:rsidRPr="00661001" w:rsidRDefault="00EE1E54" w:rsidP="00EE1E54">
            <w:pPr>
              <w:widowControl w:val="0"/>
              <w:suppressAutoHyphens/>
              <w:autoSpaceDE w:val="0"/>
              <w:spacing w:before="40" w:after="40" w:line="240" w:lineRule="auto"/>
              <w:jc w:val="both"/>
              <w:rPr>
                <w:rFonts w:ascii="Times New Roman" w:eastAsia="Times New Roman" w:hAnsi="Times New Roman" w:cs="Times New Roman"/>
                <w:b/>
                <w:u w:val="single"/>
              </w:rPr>
            </w:pPr>
            <w:r w:rsidRPr="00661001">
              <w:rPr>
                <w:rFonts w:ascii="Times New Roman" w:eastAsia="Times New Roman" w:hAnsi="Times New Roman" w:cs="Times New Roman"/>
                <w:b/>
                <w:u w:val="single"/>
              </w:rPr>
              <w:t>До формальних (несуттєвих) помилок належать:</w:t>
            </w:r>
          </w:p>
          <w:p w:rsidR="00EE1E54" w:rsidRPr="00661001" w:rsidRDefault="00EE1E54" w:rsidP="00EE1E54">
            <w:pPr>
              <w:widowControl w:val="0"/>
              <w:numPr>
                <w:ilvl w:val="0"/>
                <w:numId w:val="15"/>
              </w:numPr>
              <w:suppressAutoHyphens/>
              <w:autoSpaceDE w:val="0"/>
              <w:spacing w:before="40" w:after="40" w:line="240" w:lineRule="auto"/>
              <w:ind w:left="36" w:firstLine="324"/>
              <w:jc w:val="both"/>
              <w:rPr>
                <w:rFonts w:ascii="Times New Roman" w:eastAsia="Times New Roman" w:hAnsi="Times New Roman" w:cs="Times New Roman"/>
                <w:i/>
              </w:rPr>
            </w:pPr>
            <w:r w:rsidRPr="00661001">
              <w:rPr>
                <w:rFonts w:ascii="Times New Roman" w:eastAsia="Times New Roman" w:hAnsi="Times New Roman" w:cs="Times New Roman"/>
              </w:rPr>
              <w:t xml:space="preserve">орфографічні помилки та технічні описки в словах та словосполученнях, що зазначені в документах, які підготовлені безпосередньо учасником та надані у складі пропозиції. </w:t>
            </w:r>
            <w:r w:rsidRPr="00661001">
              <w:rPr>
                <w:rFonts w:ascii="Times New Roman" w:eastAsia="Times New Roman" w:hAnsi="Times New Roman" w:cs="Times New Roman"/>
                <w:i/>
              </w:rPr>
              <w:t>Наприклад: зазначення в довідці русизмів, сленгових слів та технічних помилок;</w:t>
            </w:r>
          </w:p>
          <w:p w:rsidR="00EE1E54" w:rsidRPr="00661001" w:rsidRDefault="00EE1E54" w:rsidP="00EE1E54">
            <w:pPr>
              <w:widowControl w:val="0"/>
              <w:numPr>
                <w:ilvl w:val="0"/>
                <w:numId w:val="15"/>
              </w:numPr>
              <w:suppressAutoHyphens/>
              <w:autoSpaceDE w:val="0"/>
              <w:spacing w:before="40" w:after="40" w:line="240" w:lineRule="auto"/>
              <w:ind w:left="36" w:firstLine="324"/>
              <w:jc w:val="both"/>
              <w:rPr>
                <w:rFonts w:ascii="Times New Roman" w:eastAsia="Times New Roman" w:hAnsi="Times New Roman" w:cs="Times New Roman"/>
                <w:i/>
              </w:rPr>
            </w:pPr>
            <w:r w:rsidRPr="00661001">
              <w:rPr>
                <w:rFonts w:ascii="Times New Roman" w:eastAsia="Times New Roman" w:hAnsi="Times New Roman" w:cs="Times New Roman"/>
              </w:rPr>
              <w:t xml:space="preserve">помилка, зроблена учасником спрощеної закупівлі під час оформлення тексту документа / 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w:t>
            </w:r>
            <w:r w:rsidRPr="00661001">
              <w:rPr>
                <w:rFonts w:ascii="Times New Roman" w:eastAsia="Times New Roman" w:hAnsi="Times New Roman" w:cs="Times New Roman"/>
                <w:i/>
              </w:rPr>
              <w:t xml:space="preserve">Наприклад: назву учасника з організаційно-правовою формою ТДВ зазначено в електронній системі закупівель як ТОВ та тому подібне; зазначення неповної назви компанії-виробника товару </w:t>
            </w:r>
            <w:r w:rsidRPr="00661001">
              <w:rPr>
                <w:rFonts w:ascii="Times New Roman" w:eastAsia="Times New Roman" w:hAnsi="Times New Roman" w:cs="Times New Roman"/>
                <w:i/>
              </w:rPr>
              <w:lastRenderedPageBreak/>
              <w:t>та без зазначення типу організаційно-правової форми, зазначення замість назви компанії-виробника товару торгової марки; учасником в Довідці (інформації) про технічні, якісні та кількісні характеристики запропонованого учасником до постачання товару не зазначено інформацію про виробника товару (назву та/або країну), проте ця інформація міститься в сертифікатах, паспортах якості на товар або в іншому документі, що наданий (ні) в складі пропозиції учасника;</w:t>
            </w:r>
          </w:p>
          <w:p w:rsidR="00EE1E54" w:rsidRPr="00661001" w:rsidRDefault="00EE1E54" w:rsidP="00EE1E54">
            <w:pPr>
              <w:widowControl w:val="0"/>
              <w:numPr>
                <w:ilvl w:val="0"/>
                <w:numId w:val="15"/>
              </w:numPr>
              <w:suppressAutoHyphens/>
              <w:autoSpaceDE w:val="0"/>
              <w:spacing w:before="40" w:after="40" w:line="240" w:lineRule="auto"/>
              <w:ind w:left="36" w:firstLine="324"/>
              <w:jc w:val="both"/>
              <w:rPr>
                <w:rFonts w:ascii="Times New Roman" w:eastAsia="Times New Roman" w:hAnsi="Times New Roman" w:cs="Times New Roman"/>
                <w:i/>
              </w:rPr>
            </w:pPr>
            <w:r w:rsidRPr="00661001">
              <w:rPr>
                <w:rFonts w:ascii="Times New Roman" w:eastAsia="Times New Roman" w:hAnsi="Times New Roman" w:cs="Times New Roman"/>
              </w:rPr>
              <w:t xml:space="preserve">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в </w:t>
            </w:r>
            <w:r w:rsidRPr="00BA6476">
              <w:rPr>
                <w:rFonts w:ascii="Times New Roman" w:eastAsia="Times New Roman" w:hAnsi="Times New Roman" w:cs="Times New Roman"/>
                <w:caps/>
              </w:rPr>
              <w:t>Оголошенні</w:t>
            </w:r>
            <w:r w:rsidRPr="00661001">
              <w:rPr>
                <w:rFonts w:ascii="Times New Roman" w:eastAsia="Times New Roman" w:hAnsi="Times New Roman" w:cs="Times New Roman"/>
              </w:rPr>
              <w:t xml:space="preserve">. </w:t>
            </w:r>
            <w:r w:rsidRPr="00661001">
              <w:rPr>
                <w:rFonts w:ascii="Times New Roman" w:eastAsia="Times New Roman" w:hAnsi="Times New Roman" w:cs="Times New Roman"/>
                <w:i/>
              </w:rPr>
              <w:t xml:space="preserve">Наприклад: замість вимоги надати лист під назвою «Відомості про учасника» учасником надано лист під назвою «Лист з інформацією про учасника» та тому подібне; </w:t>
            </w:r>
          </w:p>
          <w:p w:rsidR="00EE1E54" w:rsidRPr="00661001" w:rsidRDefault="00EE1E54" w:rsidP="00EE1E54">
            <w:pPr>
              <w:widowControl w:val="0"/>
              <w:numPr>
                <w:ilvl w:val="0"/>
                <w:numId w:val="15"/>
              </w:numPr>
              <w:suppressAutoHyphens/>
              <w:autoSpaceDE w:val="0"/>
              <w:spacing w:before="40" w:after="40" w:line="240" w:lineRule="auto"/>
              <w:ind w:left="0" w:firstLine="360"/>
              <w:jc w:val="both"/>
              <w:rPr>
                <w:rFonts w:ascii="Times New Roman" w:eastAsia="Times New Roman" w:hAnsi="Times New Roman" w:cs="Times New Roman"/>
              </w:rPr>
            </w:pPr>
            <w:r w:rsidRPr="00661001">
              <w:rPr>
                <w:rFonts w:ascii="Times New Roman" w:eastAsia="Times New Roman" w:hAnsi="Times New Roman" w:cs="Times New Roman"/>
              </w:rPr>
              <w:t xml:space="preserve">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 </w:t>
            </w:r>
            <w:r w:rsidRPr="00661001">
              <w:rPr>
                <w:rFonts w:ascii="Times New Roman" w:eastAsia="Times New Roman" w:hAnsi="Times New Roman" w:cs="Times New Roman"/>
                <w:i/>
              </w:rPr>
              <w:t>Наприклад: Довідка учасника з інформацією про технічні, якісні та кількісні характеристики запропонованого учасником до постачання товару не містить підпису уповноваженої особи учасника спрощеної закупівлі, проте на цей документ накладено її кваліфікований електронний підпис;</w:t>
            </w:r>
          </w:p>
          <w:p w:rsidR="00EE1E54" w:rsidRPr="00661001" w:rsidRDefault="00EE1E54" w:rsidP="00EE1E54">
            <w:pPr>
              <w:widowControl w:val="0"/>
              <w:numPr>
                <w:ilvl w:val="0"/>
                <w:numId w:val="15"/>
              </w:numPr>
              <w:suppressAutoHyphens/>
              <w:autoSpaceDE w:val="0"/>
              <w:spacing w:before="40" w:after="40" w:line="240" w:lineRule="auto"/>
              <w:ind w:left="0" w:firstLine="360"/>
              <w:jc w:val="both"/>
              <w:rPr>
                <w:rFonts w:ascii="Times New Roman" w:eastAsia="Times New Roman" w:hAnsi="Times New Roman" w:cs="Times New Roman"/>
                <w:i/>
              </w:rPr>
            </w:pPr>
            <w:r w:rsidRPr="00661001">
              <w:rPr>
                <w:rFonts w:ascii="Times New Roman" w:eastAsia="Times New Roman" w:hAnsi="Times New Roman" w:cs="Times New Roman"/>
              </w:rPr>
              <w:t xml:space="preserve">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61001">
              <w:rPr>
                <w:rFonts w:ascii="Times New Roman" w:eastAsia="Times New Roman" w:hAnsi="Times New Roman" w:cs="Times New Roman"/>
                <w:i/>
              </w:rPr>
              <w:t>Наприклад: зазначення у складі пропозиції місцезнаходження проспект «Московський» замість «Степана Бандери» і тому подібне;</w:t>
            </w:r>
          </w:p>
          <w:p w:rsidR="00EE1E54" w:rsidRPr="00661001" w:rsidRDefault="00EE1E54" w:rsidP="00EE1E54">
            <w:pPr>
              <w:widowControl w:val="0"/>
              <w:numPr>
                <w:ilvl w:val="0"/>
                <w:numId w:val="15"/>
              </w:numPr>
              <w:suppressAutoHyphens/>
              <w:autoSpaceDE w:val="0"/>
              <w:spacing w:before="40" w:after="40" w:line="240" w:lineRule="auto"/>
              <w:ind w:left="36" w:firstLine="324"/>
              <w:jc w:val="both"/>
              <w:rPr>
                <w:rFonts w:ascii="Times New Roman" w:eastAsia="Times New Roman" w:hAnsi="Times New Roman" w:cs="Times New Roman"/>
                <w:i/>
              </w:rPr>
            </w:pPr>
            <w:r w:rsidRPr="00661001">
              <w:rPr>
                <w:rFonts w:ascii="Times New Roman" w:eastAsia="Times New Roman" w:hAnsi="Times New Roman" w:cs="Times New Roman"/>
              </w:rPr>
              <w:t xml:space="preserve">розміщення (завантаження) в електронній системі закупівель документів у форматі, що відрізняється від формату, який вимагався замовником в </w:t>
            </w:r>
            <w:r w:rsidRPr="00BA6476">
              <w:rPr>
                <w:rFonts w:ascii="Times New Roman" w:eastAsia="Times New Roman" w:hAnsi="Times New Roman" w:cs="Times New Roman"/>
                <w:caps/>
              </w:rPr>
              <w:t>Оголошенні</w:t>
            </w:r>
            <w:r w:rsidRPr="00661001">
              <w:rPr>
                <w:rFonts w:ascii="Times New Roman" w:eastAsia="Times New Roman" w:hAnsi="Times New Roman" w:cs="Times New Roman"/>
              </w:rPr>
              <w:t xml:space="preserve">, при цьому такий формат документа забезпечує можливість його перегляду. </w:t>
            </w:r>
            <w:r w:rsidRPr="00661001">
              <w:rPr>
                <w:rFonts w:ascii="Times New Roman" w:eastAsia="Times New Roman" w:hAnsi="Times New Roman" w:cs="Times New Roman"/>
                <w:i/>
              </w:rPr>
              <w:t>Наприклад: замість розміщення (завантаження) в електронній системі закупівель довідки «Відомості про учасника» в форматі PDF учасник розмістив (завантажив) таку довідку в форматі JPEG;</w:t>
            </w:r>
          </w:p>
          <w:p w:rsidR="00EE1E54" w:rsidRPr="00661001" w:rsidRDefault="00EE1E54" w:rsidP="00EE1E54">
            <w:pPr>
              <w:widowControl w:val="0"/>
              <w:numPr>
                <w:ilvl w:val="0"/>
                <w:numId w:val="15"/>
              </w:numPr>
              <w:suppressAutoHyphens/>
              <w:autoSpaceDE w:val="0"/>
              <w:spacing w:before="40" w:after="40" w:line="240" w:lineRule="auto"/>
              <w:ind w:left="36" w:firstLine="324"/>
              <w:jc w:val="both"/>
              <w:rPr>
                <w:rFonts w:ascii="Times New Roman" w:eastAsia="Times New Roman" w:hAnsi="Times New Roman" w:cs="Times New Roman"/>
                <w:i/>
              </w:rPr>
            </w:pPr>
            <w:r w:rsidRPr="00661001">
              <w:rPr>
                <w:rFonts w:ascii="Times New Roman" w:eastAsia="Times New Roman" w:hAnsi="Times New Roman" w:cs="Times New Roman"/>
              </w:rPr>
              <w:t xml:space="preserve">самостійне виправлення помилок та/або описок у поданій пропозиції під час її складання учасником. Такі виправлення можуть бути засвідчені печаткою учасника (у разі її використання) та написом «Виправленому вірити» із зазначенням прізвища, ініціалів та посади особи, що здійснила таке виправлення, дати завірення (виправлення має бути засвідчено посадовою особою або представником учасника спрощеної закупівлі, уповноваженої на підписання документів пропозиції спрощеної закупівлі). </w:t>
            </w:r>
            <w:r w:rsidRPr="00661001">
              <w:rPr>
                <w:rFonts w:ascii="Times New Roman" w:eastAsia="Times New Roman" w:hAnsi="Times New Roman" w:cs="Times New Roman"/>
                <w:i/>
              </w:rPr>
              <w:t>Наприклад: виправлення однієї зі складової технічних характеристик в Довідці (інформації) про технічні, якісні та кількісні характеристики запропонованого учасником до постачання товару вручну; виправлення в документах, що подані учасником у складі пропозиції спрощеної закупівлі.</w:t>
            </w:r>
          </w:p>
          <w:p w:rsidR="00EE1E54" w:rsidRPr="00661001" w:rsidRDefault="00EE1E54" w:rsidP="00EE1E54">
            <w:pPr>
              <w:widowControl w:val="0"/>
              <w:numPr>
                <w:ilvl w:val="0"/>
                <w:numId w:val="15"/>
              </w:numPr>
              <w:suppressAutoHyphens/>
              <w:autoSpaceDE w:val="0"/>
              <w:spacing w:before="40" w:after="40" w:line="240" w:lineRule="auto"/>
              <w:ind w:left="36" w:firstLine="324"/>
              <w:jc w:val="both"/>
              <w:rPr>
                <w:rFonts w:ascii="Times New Roman" w:eastAsia="Times New Roman" w:hAnsi="Times New Roman" w:cs="Times New Roman"/>
                <w:i/>
              </w:rPr>
            </w:pPr>
            <w:r w:rsidRPr="00661001">
              <w:rPr>
                <w:rFonts w:ascii="Times New Roman" w:eastAsia="Times New Roman" w:hAnsi="Times New Roman" w:cs="Times New Roman"/>
              </w:rPr>
              <w:t xml:space="preserve">у випадку відсутності будь-якої інформації, передбаченої змістом документів, що вимагаються Розділом 1 Додатку 2 </w:t>
            </w:r>
            <w:r w:rsidR="0007024E">
              <w:rPr>
                <w:rFonts w:ascii="Times New Roman" w:eastAsia="Times New Roman" w:hAnsi="Times New Roman" w:cs="Times New Roman"/>
              </w:rPr>
              <w:t xml:space="preserve">до </w:t>
            </w:r>
            <w:r w:rsidR="0007024E" w:rsidRPr="0007024E">
              <w:rPr>
                <w:rFonts w:ascii="Times New Roman" w:eastAsia="Times New Roman" w:hAnsi="Times New Roman" w:cs="Times New Roman"/>
                <w:caps/>
                <w:lang w:eastAsia="ru-RU"/>
              </w:rPr>
              <w:t>Оголошення</w:t>
            </w:r>
            <w:r w:rsidRPr="00661001">
              <w:rPr>
                <w:rFonts w:ascii="Times New Roman" w:eastAsia="Times New Roman" w:hAnsi="Times New Roman" w:cs="Times New Roman"/>
              </w:rPr>
              <w:t>, замовником може прийматися така інформація, яка є в наявності в іншому документі, наданому в складі пропозиції учасника та подана до кінцевого строку подання пропозицій.</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59" w:firstLine="0"/>
              <w:rPr>
                <w:rFonts w:ascii="Times New Roman" w:eastAsia="Times New Roman" w:hAnsi="Times New Roman" w:cs="Times New Roman"/>
                <w:b/>
                <w:iCs/>
              </w:rPr>
            </w:pPr>
          </w:p>
        </w:tc>
        <w:tc>
          <w:tcPr>
            <w:tcW w:w="8788" w:type="dxa"/>
            <w:vAlign w:val="center"/>
          </w:tcPr>
          <w:p w:rsidR="00EE1E54" w:rsidRPr="00661001" w:rsidRDefault="00EE1E54" w:rsidP="00EE1E54">
            <w:pPr>
              <w:widowControl w:val="0"/>
              <w:suppressAutoHyphens/>
              <w:autoSpaceDE w:val="0"/>
              <w:spacing w:before="40" w:after="40" w:line="240" w:lineRule="auto"/>
              <w:jc w:val="both"/>
              <w:rPr>
                <w:rFonts w:ascii="Times New Roman" w:eastAsia="Times New Roman" w:hAnsi="Times New Roman" w:cs="Times New Roman"/>
                <w:bCs/>
                <w:lang w:eastAsia="ar-SA"/>
              </w:rPr>
            </w:pPr>
            <w:r w:rsidRPr="00661001">
              <w:rPr>
                <w:rFonts w:ascii="Times New Roman" w:eastAsia="Times New Roman" w:hAnsi="Times New Roman" w:cs="Times New Roman"/>
                <w:lang w:eastAsia="ru-RU"/>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661001">
              <w:rPr>
                <w:rFonts w:ascii="Times New Roman" w:eastAsia="Times New Roman" w:hAnsi="Times New Roman" w:cs="Times New Roman"/>
                <w:b/>
                <w:u w:val="single"/>
                <w:lang w:eastAsia="ru-RU"/>
              </w:rPr>
              <w:t xml:space="preserve">У разі виявлення та/або отримання інформації про невідповідність інформації в пропозиції учасника вимогам визначеним в </w:t>
            </w:r>
            <w:r w:rsidRPr="0007024E">
              <w:rPr>
                <w:rFonts w:ascii="Times New Roman Полужирный" w:eastAsia="Times New Roman" w:hAnsi="Times New Roman Полужирный" w:cs="Times New Roman"/>
                <w:b/>
                <w:caps/>
                <w:u w:val="single"/>
                <w:lang w:eastAsia="ru-RU"/>
              </w:rPr>
              <w:t>Оголошенні</w:t>
            </w:r>
            <w:r w:rsidRPr="00661001">
              <w:rPr>
                <w:rFonts w:ascii="Times New Roman" w:eastAsia="Times New Roman" w:hAnsi="Times New Roman" w:cs="Times New Roman"/>
                <w:b/>
                <w:u w:val="single"/>
                <w:lang w:eastAsia="ru-RU"/>
              </w:rPr>
              <w:t xml:space="preserve">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59" w:firstLine="0"/>
              <w:rPr>
                <w:rFonts w:ascii="Times New Roman" w:eastAsia="Times New Roman" w:hAnsi="Times New Roman" w:cs="Times New Roman"/>
                <w:b/>
                <w:iCs/>
              </w:rPr>
            </w:pPr>
          </w:p>
        </w:tc>
        <w:tc>
          <w:tcPr>
            <w:tcW w:w="8788" w:type="dxa"/>
            <w:vAlign w:val="center"/>
          </w:tcPr>
          <w:p w:rsidR="00EE1E54" w:rsidRPr="00661001" w:rsidRDefault="00EE1E54" w:rsidP="00EE1E54">
            <w:pPr>
              <w:shd w:val="clear" w:color="auto" w:fill="FFFFFF"/>
              <w:spacing w:before="40" w:after="40" w:line="240" w:lineRule="auto"/>
              <w:jc w:val="both"/>
              <w:textAlignment w:val="baseline"/>
              <w:rPr>
                <w:rFonts w:ascii="Times New Roman" w:eastAsia="Times New Roman" w:hAnsi="Times New Roman" w:cs="Times New Roman"/>
                <w:b/>
                <w:bCs/>
                <w:u w:val="single"/>
                <w:lang w:eastAsia="ru-RU"/>
              </w:rPr>
            </w:pPr>
            <w:r w:rsidRPr="00661001">
              <w:rPr>
                <w:rFonts w:ascii="Times New Roman" w:eastAsia="Times New Roman" w:hAnsi="Times New Roman" w:cs="Times New Roman"/>
                <w:b/>
                <w:bCs/>
                <w:u w:val="single"/>
                <w:lang w:eastAsia="ru-RU"/>
              </w:rPr>
              <w:t>Відхилення пропозиції учасника:</w:t>
            </w:r>
          </w:p>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lang w:eastAsia="ru-RU"/>
              </w:rPr>
            </w:pPr>
            <w:r w:rsidRPr="00661001">
              <w:rPr>
                <w:rFonts w:ascii="Times New Roman" w:eastAsia="Times New Roman" w:hAnsi="Times New Roman" w:cs="Times New Roman"/>
                <w:bCs/>
                <w:iCs/>
                <w:shd w:val="clear" w:color="auto" w:fill="FFFFFF"/>
                <w:lang w:eastAsia="ru-RU"/>
              </w:rPr>
              <w:t>Замовник відхиляє пропозицію в разі, якщо:</w:t>
            </w:r>
          </w:p>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lang w:eastAsia="ru-RU"/>
              </w:rPr>
            </w:pPr>
            <w:r w:rsidRPr="00661001">
              <w:rPr>
                <w:rFonts w:ascii="Times New Roman" w:eastAsia="Times New Roman" w:hAnsi="Times New Roman" w:cs="Times New Roman"/>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lang w:eastAsia="ru-RU"/>
              </w:rPr>
            </w:pPr>
            <w:r w:rsidRPr="00661001">
              <w:rPr>
                <w:rFonts w:ascii="Times New Roman" w:eastAsia="Times New Roman" w:hAnsi="Times New Roman" w:cs="Times New Roman"/>
                <w:shd w:val="clear" w:color="auto" w:fill="FFFFFF"/>
                <w:lang w:eastAsia="ru-RU"/>
              </w:rPr>
              <w:lastRenderedPageBreak/>
              <w:t>2) учасник не надав забезпечення пропозиції, якщо таке забезпечення вимагалося замовником;</w:t>
            </w:r>
          </w:p>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lang w:eastAsia="ru-RU"/>
              </w:rPr>
            </w:pPr>
            <w:r w:rsidRPr="00661001">
              <w:rPr>
                <w:rFonts w:ascii="Times New Roman" w:eastAsia="Times New Roman" w:hAnsi="Times New Roman" w:cs="Times New Roman"/>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shd w:val="clear" w:color="auto" w:fill="FFFFFF"/>
                <w:lang w:eastAsia="ru-RU"/>
              </w:rPr>
            </w:pPr>
            <w:r w:rsidRPr="00661001">
              <w:rPr>
                <w:rFonts w:ascii="Times New Roman" w:eastAsia="Times New Roman" w:hAnsi="Times New Roman" w:cs="Times New Roman"/>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b/>
                <w:u w:val="single"/>
                <w:shd w:val="clear" w:color="auto" w:fill="FFFFFF"/>
                <w:lang w:eastAsia="ru-RU"/>
              </w:rPr>
            </w:pPr>
            <w:r w:rsidRPr="00661001">
              <w:rPr>
                <w:rFonts w:ascii="Times New Roman" w:eastAsia="Times New Roman" w:hAnsi="Times New Roman" w:cs="Times New Roman"/>
                <w:b/>
                <w:u w:val="single"/>
                <w:shd w:val="clear" w:color="auto" w:fill="FFFFFF"/>
                <w:lang w:eastAsia="ru-RU"/>
              </w:rPr>
              <w:t xml:space="preserve">Відмовою переможця від укладення договору про закупівлю відповідно до вимог </w:t>
            </w:r>
            <w:r w:rsidRPr="0007024E">
              <w:rPr>
                <w:rFonts w:ascii="Times New Roman Полужирный" w:eastAsia="Times New Roman" w:hAnsi="Times New Roman Полужирный" w:cs="Times New Roman"/>
                <w:b/>
                <w:caps/>
                <w:u w:val="single"/>
                <w:shd w:val="clear" w:color="auto" w:fill="FFFFFF"/>
                <w:lang w:eastAsia="ru-RU"/>
              </w:rPr>
              <w:t>Оголошення</w:t>
            </w:r>
            <w:r w:rsidRPr="00661001">
              <w:rPr>
                <w:rFonts w:ascii="Times New Roman" w:eastAsia="Times New Roman" w:hAnsi="Times New Roman" w:cs="Times New Roman"/>
                <w:b/>
                <w:u w:val="single"/>
                <w:shd w:val="clear" w:color="auto" w:fill="FFFFFF"/>
                <w:lang w:eastAsia="ru-RU"/>
              </w:rPr>
              <w:t xml:space="preserve"> вважається, в тому числі:</w:t>
            </w:r>
          </w:p>
          <w:p w:rsidR="00EE1E54" w:rsidRPr="00661001" w:rsidRDefault="00EE1E54" w:rsidP="00EE1E54">
            <w:pPr>
              <w:numPr>
                <w:ilvl w:val="0"/>
                <w:numId w:val="4"/>
              </w:numPr>
              <w:shd w:val="clear" w:color="auto" w:fill="FFFFFF"/>
              <w:spacing w:before="40" w:after="40" w:line="240" w:lineRule="auto"/>
              <w:jc w:val="both"/>
              <w:rPr>
                <w:rFonts w:ascii="Times New Roman" w:eastAsia="Times New Roman" w:hAnsi="Times New Roman" w:cs="Times New Roman"/>
                <w:shd w:val="clear" w:color="auto" w:fill="FFFFFF"/>
                <w:lang w:eastAsia="ru-RU"/>
              </w:rPr>
            </w:pPr>
            <w:r w:rsidRPr="00661001">
              <w:rPr>
                <w:rFonts w:ascii="Times New Roman" w:eastAsia="Times New Roman" w:hAnsi="Times New Roman" w:cs="Times New Roman"/>
                <w:shd w:val="clear" w:color="auto" w:fill="FFFFFF"/>
                <w:lang w:eastAsia="ru-RU"/>
              </w:rPr>
              <w:t xml:space="preserve">ненадання </w:t>
            </w:r>
            <w:r w:rsidRPr="0007024E">
              <w:rPr>
                <w:rFonts w:ascii="Times New Roman" w:eastAsia="Times New Roman" w:hAnsi="Times New Roman" w:cs="Times New Roman"/>
                <w:caps/>
                <w:shd w:val="clear" w:color="auto" w:fill="FFFFFF"/>
                <w:lang w:eastAsia="ru-RU"/>
              </w:rPr>
              <w:t>переможцем</w:t>
            </w:r>
            <w:r w:rsidRPr="00661001">
              <w:rPr>
                <w:rFonts w:ascii="Times New Roman" w:eastAsia="Times New Roman" w:hAnsi="Times New Roman" w:cs="Times New Roman"/>
                <w:shd w:val="clear" w:color="auto" w:fill="FFFFFF"/>
                <w:lang w:eastAsia="ru-RU"/>
              </w:rPr>
              <w:t xml:space="preserve"> спрощеної закупівлі відповідної інформації про право підписання договору про закупівлю відповідно до вимог підпунктів 2.2., 2.4 пункту 2 Розділу 2 цього </w:t>
            </w:r>
            <w:r w:rsidRPr="0007024E">
              <w:rPr>
                <w:rFonts w:ascii="Times New Roman" w:eastAsia="Times New Roman" w:hAnsi="Times New Roman" w:cs="Times New Roman"/>
                <w:caps/>
                <w:shd w:val="clear" w:color="auto" w:fill="FFFFFF"/>
                <w:lang w:eastAsia="ru-RU"/>
              </w:rPr>
              <w:t>Оголошення</w:t>
            </w:r>
            <w:r w:rsidRPr="00661001">
              <w:rPr>
                <w:rFonts w:ascii="Times New Roman" w:eastAsia="Times New Roman" w:hAnsi="Times New Roman" w:cs="Times New Roman"/>
                <w:shd w:val="clear" w:color="auto" w:fill="FFFFFF"/>
                <w:lang w:eastAsia="ru-RU"/>
              </w:rPr>
              <w:t>;</w:t>
            </w:r>
          </w:p>
          <w:p w:rsidR="00EE1E54" w:rsidRPr="00661001" w:rsidRDefault="00EE1E54" w:rsidP="00EE1E54">
            <w:pPr>
              <w:numPr>
                <w:ilvl w:val="0"/>
                <w:numId w:val="20"/>
              </w:numPr>
              <w:shd w:val="clear" w:color="auto" w:fill="FFFFFF"/>
              <w:spacing w:before="40" w:after="40" w:line="240" w:lineRule="auto"/>
              <w:jc w:val="both"/>
              <w:rPr>
                <w:rFonts w:ascii="Times New Roman" w:eastAsia="Times New Roman" w:hAnsi="Times New Roman" w:cs="Times New Roman"/>
                <w:shd w:val="clear" w:color="auto" w:fill="FFFFFF"/>
                <w:lang w:eastAsia="ru-RU"/>
              </w:rPr>
            </w:pPr>
            <w:r w:rsidRPr="00661001">
              <w:rPr>
                <w:rFonts w:ascii="Times New Roman" w:eastAsia="Times New Roman" w:hAnsi="Times New Roman" w:cs="Times New Roman"/>
                <w:shd w:val="clear" w:color="auto" w:fill="FFFFFF"/>
                <w:lang w:eastAsia="ru-RU"/>
              </w:rPr>
              <w:t xml:space="preserve">ненадання забезпечення виконання договору до моменту укладання договору, але в будь-якому випадку до кінцевого строку укладання договору, передбаченого частиною 15 статті 14 Закону </w:t>
            </w:r>
            <w:r w:rsidRPr="00661001">
              <w:rPr>
                <w:rFonts w:ascii="Times New Roman" w:eastAsia="Times New Roman" w:hAnsi="Times New Roman" w:cs="Times New Roman"/>
                <w:i/>
                <w:shd w:val="clear" w:color="auto" w:fill="FFFFFF"/>
                <w:lang w:eastAsia="ru-RU"/>
              </w:rPr>
              <w:t xml:space="preserve">(у разі застосування в </w:t>
            </w:r>
            <w:r w:rsidRPr="0007024E">
              <w:rPr>
                <w:rFonts w:ascii="Times New Roman" w:eastAsia="Times New Roman" w:hAnsi="Times New Roman" w:cs="Times New Roman"/>
                <w:i/>
                <w:caps/>
                <w:shd w:val="clear" w:color="auto" w:fill="FFFFFF"/>
                <w:lang w:eastAsia="ru-RU"/>
              </w:rPr>
              <w:t>Оголошенні</w:t>
            </w:r>
            <w:r w:rsidRPr="00661001">
              <w:rPr>
                <w:rFonts w:ascii="Times New Roman" w:eastAsia="Times New Roman" w:hAnsi="Times New Roman" w:cs="Times New Roman"/>
                <w:i/>
                <w:shd w:val="clear" w:color="auto" w:fill="FFFFFF"/>
                <w:lang w:eastAsia="ru-RU"/>
              </w:rPr>
              <w:t xml:space="preserve"> вимоги щодо надання </w:t>
            </w:r>
            <w:r w:rsidRPr="0007024E">
              <w:rPr>
                <w:rFonts w:ascii="Times New Roman" w:eastAsia="Times New Roman" w:hAnsi="Times New Roman" w:cs="Times New Roman"/>
                <w:i/>
                <w:caps/>
                <w:shd w:val="clear" w:color="auto" w:fill="FFFFFF"/>
                <w:lang w:eastAsia="ru-RU"/>
              </w:rPr>
              <w:t>переможцем</w:t>
            </w:r>
            <w:r w:rsidRPr="00661001">
              <w:rPr>
                <w:rFonts w:ascii="Times New Roman" w:eastAsia="Times New Roman" w:hAnsi="Times New Roman" w:cs="Times New Roman"/>
                <w:i/>
                <w:shd w:val="clear" w:color="auto" w:fill="FFFFFF"/>
                <w:lang w:eastAsia="ru-RU"/>
              </w:rPr>
              <w:t xml:space="preserve"> забезпечення виконання договору)</w:t>
            </w:r>
            <w:r w:rsidRPr="00661001">
              <w:rPr>
                <w:rFonts w:ascii="Times New Roman" w:eastAsia="Times New Roman" w:hAnsi="Times New Roman" w:cs="Times New Roman"/>
                <w:shd w:val="clear" w:color="auto" w:fill="FFFFFF"/>
                <w:lang w:eastAsia="ru-RU"/>
              </w:rPr>
              <w:t>;</w:t>
            </w:r>
          </w:p>
          <w:p w:rsidR="00EE1E54" w:rsidRPr="00661001" w:rsidRDefault="00EE1E54" w:rsidP="00EE1E54">
            <w:pPr>
              <w:numPr>
                <w:ilvl w:val="0"/>
                <w:numId w:val="20"/>
              </w:numPr>
              <w:shd w:val="clear" w:color="auto" w:fill="FFFFFF"/>
              <w:spacing w:before="40" w:after="40" w:line="240" w:lineRule="auto"/>
              <w:jc w:val="both"/>
              <w:rPr>
                <w:rFonts w:ascii="Times New Roman" w:eastAsia="Times New Roman" w:hAnsi="Times New Roman" w:cs="Times New Roman"/>
                <w:shd w:val="clear" w:color="auto" w:fill="FFFFFF"/>
                <w:lang w:eastAsia="ru-RU"/>
              </w:rPr>
            </w:pPr>
            <w:r w:rsidRPr="00661001">
              <w:rPr>
                <w:rFonts w:ascii="Times New Roman" w:eastAsia="Times New Roman" w:hAnsi="Times New Roman" w:cs="Times New Roman"/>
                <w:shd w:val="clear" w:color="auto" w:fill="FFFFFF"/>
                <w:lang w:eastAsia="ru-RU"/>
              </w:rPr>
              <w:t xml:space="preserve">ненадання </w:t>
            </w:r>
            <w:r w:rsidRPr="0007024E">
              <w:rPr>
                <w:rFonts w:ascii="Times New Roman" w:eastAsia="Times New Roman" w:hAnsi="Times New Roman" w:cs="Times New Roman"/>
                <w:caps/>
                <w:shd w:val="clear" w:color="auto" w:fill="FFFFFF"/>
                <w:lang w:eastAsia="ru-RU"/>
              </w:rPr>
              <w:t>переможцем</w:t>
            </w:r>
            <w:r w:rsidRPr="00661001">
              <w:rPr>
                <w:rFonts w:ascii="Times New Roman" w:eastAsia="Times New Roman" w:hAnsi="Times New Roman" w:cs="Times New Roman"/>
                <w:shd w:val="clear" w:color="auto" w:fill="FFFFFF"/>
                <w:lang w:eastAsia="ru-RU"/>
              </w:rPr>
              <w:t xml:space="preserve"> спрощеної закупівлі </w:t>
            </w:r>
            <w:r w:rsidR="0007024E" w:rsidRPr="0007024E">
              <w:rPr>
                <w:rFonts w:ascii="Times New Roman" w:eastAsia="Times New Roman" w:hAnsi="Times New Roman" w:cs="Times New Roman"/>
                <w:b/>
                <w:shd w:val="clear" w:color="auto" w:fill="FFFFFF"/>
                <w:lang w:eastAsia="ru-RU"/>
              </w:rPr>
              <w:t>«</w:t>
            </w:r>
            <w:r w:rsidRPr="0007024E">
              <w:rPr>
                <w:rFonts w:ascii="Times New Roman" w:eastAsia="Times New Roman" w:hAnsi="Times New Roman" w:cs="Times New Roman"/>
                <w:b/>
                <w:shd w:val="clear" w:color="auto" w:fill="FFFFFF"/>
                <w:lang w:eastAsia="ru-RU"/>
              </w:rPr>
              <w:t>ЦІНОВОЇ ПРОПОЗИЦІЇ СПРОЩЕНОЇ ЗАКУПІВЛІ</w:t>
            </w:r>
            <w:r w:rsidR="0007024E" w:rsidRPr="0007024E">
              <w:rPr>
                <w:rFonts w:ascii="Times New Roman" w:eastAsia="Times New Roman" w:hAnsi="Times New Roman" w:cs="Times New Roman"/>
                <w:b/>
                <w:shd w:val="clear" w:color="auto" w:fill="FFFFFF"/>
                <w:lang w:eastAsia="ru-RU"/>
              </w:rPr>
              <w:t>»</w:t>
            </w:r>
            <w:r w:rsidRPr="00661001">
              <w:rPr>
                <w:rFonts w:ascii="Times New Roman" w:eastAsia="Times New Roman" w:hAnsi="Times New Roman" w:cs="Times New Roman"/>
                <w:spacing w:val="-2"/>
              </w:rPr>
              <w:t xml:space="preserve"> </w:t>
            </w:r>
            <w:r w:rsidRPr="00661001">
              <w:rPr>
                <w:rFonts w:ascii="Times New Roman" w:eastAsia="Times New Roman" w:hAnsi="Times New Roman" w:cs="Times New Roman"/>
                <w:shd w:val="clear" w:color="auto" w:fill="FFFFFF"/>
                <w:lang w:eastAsia="ru-RU"/>
              </w:rPr>
              <w:t xml:space="preserve">за встановленою формою згідно Додатку 3, або зміна змісту пропозиції за результатами аукціону </w:t>
            </w:r>
            <w:r w:rsidRPr="0007024E">
              <w:rPr>
                <w:rFonts w:ascii="Times New Roman" w:eastAsia="Times New Roman" w:hAnsi="Times New Roman" w:cs="Times New Roman"/>
                <w:caps/>
                <w:shd w:val="clear" w:color="auto" w:fill="FFFFFF"/>
                <w:lang w:eastAsia="ru-RU"/>
              </w:rPr>
              <w:t>переможця</w:t>
            </w:r>
            <w:r w:rsidRPr="00661001">
              <w:rPr>
                <w:rFonts w:ascii="Times New Roman" w:eastAsia="Times New Roman" w:hAnsi="Times New Roman" w:cs="Times New Roman"/>
                <w:shd w:val="clear" w:color="auto" w:fill="FFFFFF"/>
                <w:lang w:eastAsia="ru-RU"/>
              </w:rPr>
              <w:t xml:space="preserve"> закупівлі під час укладання договору, крім випадку передбаченого частиною 4 статті 41 Закону.</w:t>
            </w:r>
          </w:p>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b/>
                <w:u w:val="single"/>
                <w:shd w:val="clear" w:color="auto" w:fill="FFFFFF"/>
                <w:lang w:eastAsia="ru-RU"/>
              </w:rPr>
            </w:pPr>
            <w:r w:rsidRPr="00661001">
              <w:rPr>
                <w:rFonts w:ascii="Times New Roman" w:eastAsia="Times New Roman" w:hAnsi="Times New Roman" w:cs="Times New Roman"/>
                <w:b/>
                <w:u w:val="single"/>
                <w:shd w:val="clear" w:color="auto" w:fill="FFFFFF"/>
                <w:lang w:eastAsia="ru-RU"/>
              </w:rPr>
              <w:t>Настання одного з вище перелічених випадків буде розцінене як відмова переможця від укладання договору про закупівлю та тягне за собою наслідки відповідно до пункту 3 частини 13 статті 14 Закону.</w:t>
            </w:r>
          </w:p>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shd w:val="clear" w:color="auto" w:fill="FFFFFF"/>
                <w:lang w:eastAsia="ru-RU"/>
              </w:rPr>
            </w:pPr>
            <w:r w:rsidRPr="00661001">
              <w:rPr>
                <w:rFonts w:ascii="Times New Roman" w:eastAsia="Times New Roman" w:hAnsi="Times New Roman" w:cs="Times New Roman"/>
                <w:shd w:val="clear" w:color="auto" w:fill="FFFFFF"/>
                <w:lang w:eastAsia="ru-RU"/>
              </w:rPr>
              <w:t>На учасника та роботу/послугу/товар, яку(</w:t>
            </w:r>
            <w:proofErr w:type="spellStart"/>
            <w:r w:rsidRPr="00661001">
              <w:rPr>
                <w:rFonts w:ascii="Times New Roman" w:eastAsia="Times New Roman" w:hAnsi="Times New Roman" w:cs="Times New Roman"/>
                <w:shd w:val="clear" w:color="auto" w:fill="FFFFFF"/>
                <w:lang w:eastAsia="ru-RU"/>
              </w:rPr>
              <w:t>ий</w:t>
            </w:r>
            <w:proofErr w:type="spellEnd"/>
            <w:r w:rsidRPr="00661001">
              <w:rPr>
                <w:rFonts w:ascii="Times New Roman" w:eastAsia="Times New Roman" w:hAnsi="Times New Roman" w:cs="Times New Roman"/>
                <w:shd w:val="clear" w:color="auto" w:fill="FFFFFF"/>
                <w:lang w:eastAsia="ru-RU"/>
              </w:rPr>
              <w:t xml:space="preserve">) пропонує учасник не повинні розповсюджуватися норми </w:t>
            </w:r>
            <w:r w:rsidRPr="00661001">
              <w:rPr>
                <w:rFonts w:ascii="Times New Roman" w:eastAsia="Times New Roman" w:hAnsi="Times New Roman" w:cs="Times New Roman"/>
                <w:i/>
                <w:shd w:val="clear" w:color="auto" w:fill="FFFFFF"/>
                <w:lang w:eastAsia="ru-RU"/>
              </w:rPr>
              <w:t>Закону України «Про санкції» від 14.08.2014 №1644-VII та інші нормативно-правові акти щодо застосування персональних спеціальних економічних та інших обмежувальних заходів (санкцій),</w:t>
            </w:r>
            <w:r w:rsidRPr="00661001">
              <w:rPr>
                <w:rFonts w:ascii="Times New Roman" w:eastAsia="Times New Roman" w:hAnsi="Times New Roman" w:cs="Times New Roman"/>
                <w:shd w:val="clear" w:color="auto" w:fill="FFFFFF"/>
                <w:lang w:eastAsia="ru-RU"/>
              </w:rPr>
              <w:t xml:space="preserve"> відповідно до яких, заборонено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w:t>
            </w:r>
            <w:r w:rsidRPr="00661001">
              <w:rPr>
                <w:rFonts w:ascii="Times New Roman" w:eastAsia="Times New Roman" w:hAnsi="Times New Roman" w:cs="Times New Roman"/>
                <w:u w:val="single"/>
                <w:shd w:val="clear" w:color="auto" w:fill="FFFFFF"/>
                <w:lang w:eastAsia="ru-RU"/>
              </w:rPr>
              <w:t>до яких застосовано персональні спеціальні економічні та інші обмежувальні заходи (санкції)</w:t>
            </w:r>
            <w:r w:rsidRPr="00661001">
              <w:rPr>
                <w:rFonts w:ascii="Times New Roman" w:eastAsia="Times New Roman" w:hAnsi="Times New Roman" w:cs="Times New Roman"/>
                <w:shd w:val="clear" w:color="auto" w:fill="FFFFFF"/>
                <w:lang w:eastAsia="ru-RU"/>
              </w:rPr>
              <w:t xml:space="preserve">. </w:t>
            </w:r>
          </w:p>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bCs/>
                <w:shd w:val="clear" w:color="auto" w:fill="FFFFFF"/>
                <w:lang w:eastAsia="ru-RU"/>
              </w:rPr>
            </w:pPr>
            <w:r w:rsidRPr="00661001">
              <w:rPr>
                <w:rFonts w:ascii="Times New Roman" w:eastAsia="Times New Roman" w:hAnsi="Times New Roman" w:cs="Times New Roman"/>
                <w:bCs/>
                <w:shd w:val="clear" w:color="auto" w:fill="FFFFFF"/>
                <w:lang w:eastAsia="ru-RU"/>
              </w:rPr>
              <w:t>Відповідно до 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введено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такі особи (далі - особи, пов’язані з державою-агресором):</w:t>
            </w:r>
          </w:p>
          <w:p w:rsidR="00EE1E54" w:rsidRPr="00661001" w:rsidRDefault="00EE1E54" w:rsidP="00EE1E54">
            <w:pPr>
              <w:numPr>
                <w:ilvl w:val="0"/>
                <w:numId w:val="21"/>
              </w:numPr>
              <w:shd w:val="clear" w:color="auto" w:fill="FFFFFF"/>
              <w:spacing w:before="40" w:after="40" w:line="240" w:lineRule="auto"/>
              <w:ind w:left="454" w:hanging="284"/>
              <w:jc w:val="both"/>
              <w:rPr>
                <w:rFonts w:ascii="Times New Roman" w:eastAsia="Times New Roman" w:hAnsi="Times New Roman" w:cs="Times New Roman"/>
                <w:bCs/>
                <w:shd w:val="clear" w:color="auto" w:fill="FFFFFF"/>
                <w:lang w:eastAsia="ru-RU"/>
              </w:rPr>
            </w:pPr>
            <w:r w:rsidRPr="00661001">
              <w:rPr>
                <w:rFonts w:ascii="Times New Roman" w:eastAsia="Times New Roman" w:hAnsi="Times New Roman" w:cs="Times New Roman"/>
                <w:bCs/>
                <w:shd w:val="clear" w:color="auto" w:fill="FFFFFF"/>
                <w:lang w:eastAsia="ru-RU"/>
              </w:rPr>
              <w:t>громадяни Російської Федерації, крім тих, що проживають на території України на законних підставах;</w:t>
            </w:r>
          </w:p>
          <w:p w:rsidR="00EE1E54" w:rsidRPr="00661001" w:rsidRDefault="00EE1E54" w:rsidP="00EE1E54">
            <w:pPr>
              <w:numPr>
                <w:ilvl w:val="0"/>
                <w:numId w:val="21"/>
              </w:numPr>
              <w:shd w:val="clear" w:color="auto" w:fill="FFFFFF"/>
              <w:spacing w:before="40" w:after="40" w:line="240" w:lineRule="auto"/>
              <w:ind w:left="454" w:hanging="284"/>
              <w:jc w:val="both"/>
              <w:rPr>
                <w:rFonts w:ascii="Times New Roman" w:eastAsia="Times New Roman" w:hAnsi="Times New Roman" w:cs="Times New Roman"/>
                <w:bCs/>
                <w:shd w:val="clear" w:color="auto" w:fill="FFFFFF"/>
                <w:lang w:eastAsia="ru-RU"/>
              </w:rPr>
            </w:pPr>
            <w:r w:rsidRPr="00661001">
              <w:rPr>
                <w:rFonts w:ascii="Times New Roman" w:eastAsia="Times New Roman" w:hAnsi="Times New Roman" w:cs="Times New Roman"/>
                <w:bCs/>
                <w:shd w:val="clear" w:color="auto" w:fill="FFFFFF"/>
                <w:lang w:eastAsia="ru-RU"/>
              </w:rPr>
              <w:t>юридичні особи, створені та зареєстровані відповідно до законодавства Російської Федерації;</w:t>
            </w:r>
          </w:p>
          <w:p w:rsidR="00EE1E54" w:rsidRPr="00661001" w:rsidRDefault="00EE1E54" w:rsidP="00EE1E54">
            <w:pPr>
              <w:numPr>
                <w:ilvl w:val="0"/>
                <w:numId w:val="21"/>
              </w:numPr>
              <w:shd w:val="clear" w:color="auto" w:fill="FFFFFF"/>
              <w:spacing w:before="40" w:after="40" w:line="240" w:lineRule="auto"/>
              <w:ind w:left="454" w:hanging="284"/>
              <w:jc w:val="both"/>
              <w:rPr>
                <w:rFonts w:ascii="Times New Roman" w:eastAsia="Times New Roman" w:hAnsi="Times New Roman" w:cs="Times New Roman"/>
                <w:bCs/>
                <w:shd w:val="clear" w:color="auto" w:fill="FFFFFF"/>
                <w:lang w:eastAsia="ru-RU"/>
              </w:rPr>
            </w:pPr>
            <w:r w:rsidRPr="00661001">
              <w:rPr>
                <w:rFonts w:ascii="Times New Roman" w:eastAsia="Times New Roman" w:hAnsi="Times New Roman" w:cs="Times New Roman"/>
                <w:bCs/>
                <w:shd w:val="clear" w:color="auto" w:fill="FFFFFF"/>
                <w:lang w:eastAsia="ru-RU"/>
              </w:rPr>
              <w:t xml:space="preserve">юридичні особи, створені та зареєстровані відповідно до законодавства України, кінцевим </w:t>
            </w:r>
            <w:proofErr w:type="spellStart"/>
            <w:r w:rsidRPr="00661001">
              <w:rPr>
                <w:rFonts w:ascii="Times New Roman" w:eastAsia="Times New Roman" w:hAnsi="Times New Roman" w:cs="Times New Roman"/>
                <w:bCs/>
                <w:shd w:val="clear" w:color="auto" w:fill="FFFFFF"/>
                <w:lang w:eastAsia="ru-RU"/>
              </w:rPr>
              <w:t>бенефіціарним</w:t>
            </w:r>
            <w:proofErr w:type="spellEnd"/>
            <w:r w:rsidRPr="00661001">
              <w:rPr>
                <w:rFonts w:ascii="Times New Roman" w:eastAsia="Times New Roman" w:hAnsi="Times New Roman" w:cs="Times New Roman"/>
                <w:bCs/>
                <w:shd w:val="clear" w:color="auto" w:fill="FFFFFF"/>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b/>
                <w:u w:val="single"/>
                <w:shd w:val="clear" w:color="auto" w:fill="FFFFFF"/>
                <w:lang w:eastAsia="ru-RU"/>
              </w:rPr>
            </w:pPr>
            <w:r w:rsidRPr="00661001">
              <w:rPr>
                <w:rFonts w:ascii="Times New Roman" w:eastAsia="Times New Roman" w:hAnsi="Times New Roman" w:cs="Times New Roman"/>
                <w:b/>
                <w:u w:val="single"/>
                <w:shd w:val="clear" w:color="auto" w:fill="FFFFFF"/>
                <w:lang w:eastAsia="ru-RU"/>
              </w:rPr>
              <w:t xml:space="preserve">Пропозиція учасника, на якого або на роботу/послугу/товар якого, розповсюджуються вищезазначені санкції, буде вважатися такою, що не відповідає умовам </w:t>
            </w:r>
            <w:r w:rsidRPr="0007024E">
              <w:rPr>
                <w:rFonts w:ascii="Times New Roman Полужирный" w:eastAsia="Times New Roman" w:hAnsi="Times New Roman Полужирный" w:cs="Times New Roman"/>
                <w:b/>
                <w:caps/>
                <w:u w:val="single"/>
                <w:shd w:val="clear" w:color="auto" w:fill="FFFFFF"/>
                <w:lang w:eastAsia="ru-RU"/>
              </w:rPr>
              <w:t>Оголошення</w:t>
            </w:r>
            <w:r w:rsidRPr="00661001">
              <w:rPr>
                <w:rFonts w:ascii="Times New Roman" w:eastAsia="Times New Roman" w:hAnsi="Times New Roman" w:cs="Times New Roman"/>
                <w:b/>
                <w:u w:val="single"/>
                <w:shd w:val="clear" w:color="auto" w:fill="FFFFFF"/>
                <w:lang w:eastAsia="ru-RU"/>
              </w:rPr>
              <w:t xml:space="preserve"> та буде відхилена </w:t>
            </w:r>
            <w:r w:rsidRPr="00661001">
              <w:rPr>
                <w:rFonts w:ascii="Times New Roman" w:eastAsia="Times New Roman" w:hAnsi="Times New Roman" w:cs="Times New Roman"/>
                <w:b/>
                <w:u w:val="single"/>
                <w:lang w:eastAsia="ru-RU"/>
              </w:rPr>
              <w:t>на підставі пункту 1 частини 13 статті 14 Закону.</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59" w:firstLine="0"/>
              <w:rPr>
                <w:rFonts w:ascii="Times New Roman" w:eastAsia="Times New Roman" w:hAnsi="Times New Roman" w:cs="Times New Roman"/>
                <w:b/>
                <w:iCs/>
              </w:rPr>
            </w:pPr>
          </w:p>
        </w:tc>
        <w:tc>
          <w:tcPr>
            <w:tcW w:w="8788" w:type="dxa"/>
            <w:vAlign w:val="center"/>
          </w:tcPr>
          <w:p w:rsidR="00EE1E54" w:rsidRPr="00661001" w:rsidRDefault="00EE1E54" w:rsidP="00EE1E54">
            <w:pPr>
              <w:shd w:val="clear" w:color="auto" w:fill="FFFFFF"/>
              <w:spacing w:before="40" w:after="40" w:line="240" w:lineRule="auto"/>
              <w:jc w:val="both"/>
              <w:textAlignment w:val="baseline"/>
              <w:rPr>
                <w:rFonts w:ascii="Times New Roman" w:eastAsia="Times New Roman" w:hAnsi="Times New Roman" w:cs="Times New Roman"/>
                <w:b/>
                <w:bCs/>
                <w:u w:val="single"/>
                <w:lang w:eastAsia="ru-RU"/>
              </w:rPr>
            </w:pPr>
            <w:r w:rsidRPr="00661001">
              <w:rPr>
                <w:rFonts w:ascii="Times New Roman" w:eastAsia="Times New Roman" w:hAnsi="Times New Roman" w:cs="Times New Roman"/>
                <w:b/>
                <w:bCs/>
                <w:u w:val="single"/>
                <w:lang w:eastAsia="ru-RU"/>
              </w:rPr>
              <w:t>Відміна спрощеної закупівлі:</w:t>
            </w:r>
          </w:p>
          <w:p w:rsidR="00EE1E54" w:rsidRPr="00661001" w:rsidRDefault="00EE1E54" w:rsidP="00EE1E54">
            <w:pPr>
              <w:shd w:val="clear" w:color="auto" w:fill="FFFFFF"/>
              <w:spacing w:before="40" w:after="40" w:line="240" w:lineRule="auto"/>
              <w:jc w:val="both"/>
              <w:textAlignment w:val="baseline"/>
              <w:rPr>
                <w:rFonts w:ascii="Times New Roman" w:eastAsia="Times New Roman" w:hAnsi="Times New Roman" w:cs="Times New Roman"/>
                <w:b/>
                <w:bCs/>
                <w:u w:val="single"/>
                <w:lang w:eastAsia="ru-RU"/>
              </w:rPr>
            </w:pPr>
            <w:r w:rsidRPr="00661001">
              <w:rPr>
                <w:rFonts w:ascii="Times New Roman" w:eastAsia="Times New Roman" w:hAnsi="Times New Roman" w:cs="Times New Roman"/>
                <w:bCs/>
                <w:lang w:eastAsia="ru-RU"/>
              </w:rPr>
              <w:t>Замовник відміняє спрощену закупівлю в разі:</w:t>
            </w:r>
          </w:p>
          <w:p w:rsidR="00EE1E54" w:rsidRPr="00661001" w:rsidRDefault="00EE1E54" w:rsidP="00EE1E54">
            <w:pPr>
              <w:numPr>
                <w:ilvl w:val="0"/>
                <w:numId w:val="16"/>
              </w:numPr>
              <w:shd w:val="clear" w:color="auto" w:fill="FFFFFF"/>
              <w:tabs>
                <w:tab w:val="left" w:pos="317"/>
              </w:tabs>
              <w:spacing w:before="40" w:after="40" w:line="240" w:lineRule="auto"/>
              <w:ind w:left="317" w:hanging="317"/>
              <w:jc w:val="both"/>
              <w:textAlignment w:val="baseline"/>
              <w:rPr>
                <w:rFonts w:ascii="Times New Roman" w:eastAsia="Times New Roman" w:hAnsi="Times New Roman" w:cs="Times New Roman"/>
                <w:bCs/>
                <w:lang w:eastAsia="ru-RU"/>
              </w:rPr>
            </w:pPr>
            <w:r w:rsidRPr="00661001">
              <w:rPr>
                <w:rFonts w:ascii="Times New Roman" w:eastAsia="Times New Roman" w:hAnsi="Times New Roman" w:cs="Times New Roman"/>
                <w:bCs/>
                <w:lang w:eastAsia="ru-RU"/>
              </w:rPr>
              <w:t>відсутності подальшої потреби в закупівлі товарів, робіт і послуг;</w:t>
            </w:r>
          </w:p>
          <w:p w:rsidR="00EE1E54" w:rsidRPr="00661001" w:rsidRDefault="00EE1E54" w:rsidP="00EE1E54">
            <w:pPr>
              <w:numPr>
                <w:ilvl w:val="0"/>
                <w:numId w:val="16"/>
              </w:numPr>
              <w:shd w:val="clear" w:color="auto" w:fill="FFFFFF"/>
              <w:tabs>
                <w:tab w:val="left" w:pos="317"/>
              </w:tabs>
              <w:spacing w:before="40" w:after="40" w:line="240" w:lineRule="auto"/>
              <w:ind w:left="317" w:hanging="317"/>
              <w:jc w:val="both"/>
              <w:textAlignment w:val="baseline"/>
              <w:rPr>
                <w:rFonts w:ascii="Times New Roman" w:eastAsia="Times New Roman" w:hAnsi="Times New Roman" w:cs="Times New Roman"/>
                <w:bCs/>
                <w:lang w:eastAsia="ru-RU"/>
              </w:rPr>
            </w:pPr>
            <w:r w:rsidRPr="00661001">
              <w:rPr>
                <w:rFonts w:ascii="Times New Roman" w:eastAsia="Times New Roman" w:hAnsi="Times New Roman" w:cs="Times New Roman"/>
                <w:bCs/>
                <w:lang w:eastAsia="ru-RU"/>
              </w:rPr>
              <w:lastRenderedPageBreak/>
              <w:t>неможливості усунення порушень, що виникли через виявлення порушення законодавства з питань публічних закупівель;</w:t>
            </w:r>
          </w:p>
          <w:p w:rsidR="00EE1E54" w:rsidRPr="00661001" w:rsidRDefault="00EE1E54" w:rsidP="00EE1E54">
            <w:pPr>
              <w:numPr>
                <w:ilvl w:val="0"/>
                <w:numId w:val="16"/>
              </w:numPr>
              <w:shd w:val="clear" w:color="auto" w:fill="FFFFFF"/>
              <w:tabs>
                <w:tab w:val="left" w:pos="317"/>
              </w:tabs>
              <w:spacing w:before="40" w:after="40" w:line="240" w:lineRule="auto"/>
              <w:ind w:left="317" w:hanging="317"/>
              <w:jc w:val="both"/>
              <w:textAlignment w:val="baseline"/>
              <w:rPr>
                <w:rFonts w:ascii="Times New Roman" w:eastAsia="Times New Roman" w:hAnsi="Times New Roman" w:cs="Times New Roman"/>
                <w:bCs/>
                <w:lang w:eastAsia="ru-RU"/>
              </w:rPr>
            </w:pPr>
            <w:r w:rsidRPr="00661001">
              <w:rPr>
                <w:rFonts w:ascii="Times New Roman" w:eastAsia="Times New Roman" w:hAnsi="Times New Roman" w:cs="Times New Roman"/>
                <w:bCs/>
                <w:lang w:eastAsia="ru-RU"/>
              </w:rPr>
              <w:t>скорочення видатків на здійснення закупівлі товарів, робіт і послуг.</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59" w:firstLine="0"/>
              <w:rPr>
                <w:rFonts w:ascii="Times New Roman" w:eastAsia="Times New Roman" w:hAnsi="Times New Roman" w:cs="Times New Roman"/>
                <w:b/>
                <w:iCs/>
              </w:rPr>
            </w:pPr>
          </w:p>
        </w:tc>
        <w:tc>
          <w:tcPr>
            <w:tcW w:w="8788" w:type="dxa"/>
            <w:vAlign w:val="center"/>
          </w:tcPr>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u w:val="single"/>
                <w:lang w:eastAsia="ru-RU"/>
              </w:rPr>
            </w:pPr>
            <w:r w:rsidRPr="00661001">
              <w:rPr>
                <w:rFonts w:ascii="Times New Roman" w:eastAsia="Times New Roman" w:hAnsi="Times New Roman" w:cs="Times New Roman"/>
                <w:b/>
                <w:bCs/>
                <w:iCs/>
                <w:u w:val="single"/>
                <w:shd w:val="clear" w:color="auto" w:fill="FFFFFF"/>
                <w:lang w:eastAsia="ru-RU"/>
              </w:rPr>
              <w:t>Спрощена закупівля автоматично відміняється електронною системою закупівель у разі:</w:t>
            </w:r>
          </w:p>
          <w:p w:rsidR="00EE1E54" w:rsidRPr="00661001" w:rsidRDefault="00EE1E54" w:rsidP="00EE1E54">
            <w:pPr>
              <w:numPr>
                <w:ilvl w:val="0"/>
                <w:numId w:val="17"/>
              </w:numPr>
              <w:shd w:val="clear" w:color="auto" w:fill="FFFFFF"/>
              <w:spacing w:before="40" w:after="40" w:line="240" w:lineRule="auto"/>
              <w:ind w:left="317" w:hanging="317"/>
              <w:jc w:val="both"/>
              <w:rPr>
                <w:rFonts w:ascii="Times New Roman" w:eastAsia="Times New Roman" w:hAnsi="Times New Roman" w:cs="Times New Roman"/>
                <w:lang w:eastAsia="ru-RU"/>
              </w:rPr>
            </w:pPr>
            <w:r w:rsidRPr="00661001">
              <w:rPr>
                <w:rFonts w:ascii="Times New Roman" w:eastAsia="Times New Roman" w:hAnsi="Times New Roman" w:cs="Times New Roman"/>
                <w:shd w:val="clear" w:color="auto" w:fill="FFFFFF"/>
                <w:lang w:eastAsia="ru-RU"/>
              </w:rPr>
              <w:t>відхилення всіх пропозицій згідно з частиною 13 статті 14 Закону;</w:t>
            </w:r>
          </w:p>
          <w:p w:rsidR="00EE1E54" w:rsidRPr="00661001" w:rsidRDefault="00EE1E54" w:rsidP="00EE1E54">
            <w:pPr>
              <w:numPr>
                <w:ilvl w:val="0"/>
                <w:numId w:val="17"/>
              </w:numPr>
              <w:shd w:val="clear" w:color="auto" w:fill="FFFFFF"/>
              <w:spacing w:before="40" w:after="40" w:line="240" w:lineRule="auto"/>
              <w:ind w:left="317" w:hanging="317"/>
              <w:jc w:val="both"/>
              <w:rPr>
                <w:rFonts w:ascii="Times New Roman" w:eastAsia="Times New Roman" w:hAnsi="Times New Roman" w:cs="Times New Roman"/>
                <w:lang w:eastAsia="ru-RU"/>
              </w:rPr>
            </w:pPr>
            <w:r w:rsidRPr="00661001">
              <w:rPr>
                <w:rFonts w:ascii="Times New Roman" w:eastAsia="Times New Roman" w:hAnsi="Times New Roman" w:cs="Times New Roman"/>
                <w:shd w:val="clear" w:color="auto" w:fill="FFFFFF"/>
                <w:lang w:eastAsia="ru-RU"/>
              </w:rPr>
              <w:t>відсутності пропозицій учасників для участі в ній.</w:t>
            </w:r>
          </w:p>
        </w:tc>
      </w:tr>
      <w:tr w:rsidR="00EE1E54" w:rsidRPr="00661001" w:rsidTr="00267331">
        <w:trPr>
          <w:trHeight w:val="60"/>
        </w:trPr>
        <w:tc>
          <w:tcPr>
            <w:tcW w:w="738" w:type="dxa"/>
            <w:shd w:val="clear" w:color="auto" w:fill="EAF1DD"/>
          </w:tcPr>
          <w:p w:rsidR="00EE1E54" w:rsidRPr="00661001" w:rsidRDefault="00EE1E54" w:rsidP="00EE1E54">
            <w:pPr>
              <w:numPr>
                <w:ilvl w:val="1"/>
                <w:numId w:val="13"/>
              </w:numPr>
              <w:tabs>
                <w:tab w:val="left" w:pos="0"/>
              </w:tabs>
              <w:spacing w:before="40" w:after="40" w:line="240" w:lineRule="auto"/>
              <w:ind w:left="0" w:firstLine="0"/>
              <w:rPr>
                <w:rFonts w:ascii="Times New Roman" w:eastAsia="Times New Roman" w:hAnsi="Times New Roman" w:cs="Times New Roman"/>
                <w:b/>
                <w:iCs/>
              </w:rPr>
            </w:pPr>
          </w:p>
        </w:tc>
        <w:tc>
          <w:tcPr>
            <w:tcW w:w="8788" w:type="dxa"/>
            <w:vAlign w:val="center"/>
          </w:tcPr>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u w:val="single"/>
                <w:lang w:eastAsia="ru-RU"/>
              </w:rPr>
            </w:pPr>
            <w:r w:rsidRPr="00661001">
              <w:rPr>
                <w:rFonts w:ascii="Times New Roman" w:eastAsia="Times New Roman" w:hAnsi="Times New Roman" w:cs="Times New Roman"/>
                <w:b/>
                <w:bCs/>
                <w:u w:val="single"/>
                <w:lang w:eastAsia="ru-RU"/>
              </w:rPr>
              <w:t>Строк укладення договору про закупівлю:</w:t>
            </w:r>
          </w:p>
          <w:p w:rsidR="00EE1E54" w:rsidRPr="00661001" w:rsidRDefault="00EE1E54" w:rsidP="00EE1E54">
            <w:pPr>
              <w:shd w:val="clear" w:color="auto" w:fill="FFFFFF"/>
              <w:spacing w:before="40" w:after="40" w:line="240" w:lineRule="auto"/>
              <w:jc w:val="both"/>
              <w:rPr>
                <w:rFonts w:ascii="Times New Roman" w:eastAsia="Times New Roman" w:hAnsi="Times New Roman" w:cs="Times New Roman"/>
                <w:shd w:val="clear" w:color="auto" w:fill="FFFFFF"/>
                <w:lang w:eastAsia="ru-RU"/>
              </w:rPr>
            </w:pPr>
            <w:r w:rsidRPr="00661001">
              <w:rPr>
                <w:rFonts w:ascii="Times New Roman" w:eastAsia="Times New Roman" w:hAnsi="Times New Roman" w:cs="Times New Roman"/>
                <w:shd w:val="clear" w:color="auto" w:fill="FFFFFF"/>
                <w:lang w:eastAsia="ru-RU"/>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41 Закону. </w:t>
            </w:r>
          </w:p>
          <w:p w:rsidR="00EE1E54" w:rsidRPr="00661001" w:rsidRDefault="00EE1E54" w:rsidP="00EE1E54">
            <w:pPr>
              <w:shd w:val="clear" w:color="auto" w:fill="FFFFFF"/>
              <w:spacing w:before="40" w:after="40" w:line="240" w:lineRule="auto"/>
              <w:jc w:val="both"/>
              <w:rPr>
                <w:rFonts w:ascii="Times New Roman" w:hAnsi="Times New Roman" w:cs="Times New Roman"/>
              </w:rPr>
            </w:pPr>
            <w:r w:rsidRPr="00661001">
              <w:rPr>
                <w:rFonts w:ascii="Times New Roman" w:eastAsia="Times New Roman" w:hAnsi="Times New Roman" w:cs="Times New Roman"/>
                <w:b/>
                <w:u w:val="single"/>
                <w:shd w:val="clear" w:color="auto" w:fill="FFFFFF"/>
                <w:lang w:eastAsia="ru-RU"/>
              </w:rPr>
              <w:t xml:space="preserve">У разі відмови переможця спрощеної закупівлі від підписання договору про закупівлю відповідно до вимог </w:t>
            </w:r>
            <w:bookmarkStart w:id="5" w:name="_GoBack"/>
            <w:r w:rsidRPr="0007024E">
              <w:rPr>
                <w:rFonts w:ascii="Times New Roman Полужирный" w:eastAsia="Times New Roman" w:hAnsi="Times New Roman Полужирный" w:cs="Times New Roman"/>
                <w:b/>
                <w:caps/>
                <w:u w:val="single"/>
                <w:shd w:val="clear" w:color="auto" w:fill="FFFFFF"/>
                <w:lang w:eastAsia="ru-RU"/>
              </w:rPr>
              <w:t>Оголошен</w:t>
            </w:r>
            <w:bookmarkEnd w:id="5"/>
            <w:r w:rsidRPr="0007024E">
              <w:rPr>
                <w:rFonts w:ascii="Times New Roman Полужирный" w:eastAsia="Times New Roman" w:hAnsi="Times New Roman Полужирный" w:cs="Times New Roman"/>
                <w:b/>
                <w:caps/>
                <w:u w:val="single"/>
                <w:shd w:val="clear" w:color="auto" w:fill="FFFFFF"/>
                <w:lang w:eastAsia="ru-RU"/>
              </w:rPr>
              <w:t>ня</w:t>
            </w:r>
            <w:r w:rsidRPr="00661001">
              <w:rPr>
                <w:rFonts w:ascii="Times New Roman" w:eastAsia="Times New Roman" w:hAnsi="Times New Roman" w:cs="Times New Roman"/>
                <w:b/>
                <w:u w:val="single"/>
                <w:shd w:val="clear" w:color="auto" w:fill="FFFFFF"/>
                <w:lang w:eastAsia="ru-RU"/>
              </w:rPr>
              <w:t xml:space="preserve">, неукладення договору про закупівлю з вини учасника або ненадання замовнику підписаного договору у строк, визначений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w:t>
            </w:r>
            <w:r w:rsidRPr="00661001">
              <w:rPr>
                <w:rFonts w:ascii="Times New Roman" w:hAnsi="Times New Roman" w:cs="Times New Roman"/>
                <w:b/>
                <w:u w:val="single"/>
              </w:rPr>
              <w:t>Закону</w:t>
            </w:r>
            <w:r w:rsidRPr="00661001">
              <w:rPr>
                <w:rFonts w:ascii="Times New Roman" w:hAnsi="Times New Roman" w:cs="Times New Roman"/>
              </w:rPr>
              <w:t>.</w:t>
            </w:r>
          </w:p>
        </w:tc>
      </w:tr>
    </w:tbl>
    <w:p w:rsidR="00CB6975" w:rsidRPr="00661001" w:rsidRDefault="00CB6975" w:rsidP="00CB6975">
      <w:pPr>
        <w:spacing w:after="0" w:line="240" w:lineRule="auto"/>
        <w:ind w:left="425" w:hanging="425"/>
        <w:jc w:val="both"/>
        <w:rPr>
          <w:rFonts w:ascii="Times New Roman" w:eastAsia="Times New Roman" w:hAnsi="Times New Roman"/>
          <w:b/>
        </w:rPr>
      </w:pPr>
    </w:p>
    <w:p w:rsidR="00CB6975" w:rsidRPr="00661001" w:rsidRDefault="00CB6975" w:rsidP="0008178A">
      <w:pPr>
        <w:pageBreakBefore/>
        <w:shd w:val="clear" w:color="auto" w:fill="FFFFFF"/>
        <w:spacing w:after="0" w:line="240" w:lineRule="auto"/>
        <w:jc w:val="right"/>
        <w:outlineLvl w:val="0"/>
        <w:rPr>
          <w:rFonts w:ascii="Times New Roman" w:eastAsia="Times New Roman" w:hAnsi="Times New Roman"/>
          <w:b/>
          <w:bCs/>
        </w:rPr>
      </w:pPr>
      <w:r w:rsidRPr="00661001">
        <w:rPr>
          <w:rFonts w:ascii="Times New Roman" w:eastAsia="Times New Roman" w:hAnsi="Times New Roman"/>
          <w:b/>
          <w:bCs/>
        </w:rPr>
        <w:lastRenderedPageBreak/>
        <w:t>Додаток 3</w:t>
      </w:r>
    </w:p>
    <w:p w:rsidR="00CB6975" w:rsidRPr="00661001" w:rsidRDefault="00CB6975" w:rsidP="0008178A">
      <w:pPr>
        <w:shd w:val="clear" w:color="auto" w:fill="FFFFFF"/>
        <w:spacing w:after="0" w:line="240" w:lineRule="auto"/>
        <w:jc w:val="right"/>
        <w:outlineLvl w:val="0"/>
        <w:rPr>
          <w:rFonts w:ascii="Times New Roman" w:eastAsia="Times New Roman" w:hAnsi="Times New Roman"/>
          <w:b/>
          <w:bCs/>
        </w:rPr>
      </w:pPr>
    </w:p>
    <w:p w:rsidR="00CB6975" w:rsidRPr="00661001" w:rsidRDefault="00CB6975" w:rsidP="0008178A">
      <w:pPr>
        <w:spacing w:after="0" w:line="240" w:lineRule="auto"/>
        <w:jc w:val="center"/>
        <w:rPr>
          <w:rFonts w:ascii="Times New Roman" w:eastAsia="Times New Roman" w:hAnsi="Times New Roman"/>
          <w:i/>
          <w:color w:val="0070C0"/>
        </w:rPr>
      </w:pPr>
      <w:r w:rsidRPr="00661001">
        <w:rPr>
          <w:rFonts w:ascii="Times New Roman" w:eastAsia="Times New Roman" w:hAnsi="Times New Roman"/>
          <w:i/>
          <w:color w:val="0070C0"/>
        </w:rPr>
        <w:t xml:space="preserve">Форма </w:t>
      </w:r>
      <w:r w:rsidRPr="00484787">
        <w:rPr>
          <w:rFonts w:ascii="Times New Roman" w:eastAsia="Times New Roman" w:hAnsi="Times New Roman"/>
          <w:b/>
          <w:i/>
          <w:color w:val="0070C0"/>
        </w:rPr>
        <w:t>«ЦІНОВА ПРОПОЗИЦІЯ СПРОЩЕНОЇ ЗАКУПІВЛІ»</w:t>
      </w:r>
      <w:r w:rsidRPr="00661001">
        <w:rPr>
          <w:rFonts w:ascii="Times New Roman" w:eastAsia="Times New Roman" w:hAnsi="Times New Roman"/>
          <w:i/>
          <w:color w:val="0070C0"/>
        </w:rPr>
        <w:t xml:space="preserve"> подається </w:t>
      </w:r>
      <w:r w:rsidRPr="00661001">
        <w:rPr>
          <w:rFonts w:ascii="Times New Roman" w:eastAsia="Times New Roman" w:hAnsi="Times New Roman"/>
          <w:b/>
          <w:i/>
          <w:caps/>
          <w:color w:val="0070C0"/>
          <w:u w:val="single"/>
        </w:rPr>
        <w:t>Переможцем</w:t>
      </w:r>
      <w:r w:rsidRPr="00661001">
        <w:rPr>
          <w:rFonts w:ascii="Times New Roman" w:eastAsia="Times New Roman" w:hAnsi="Times New Roman"/>
          <w:i/>
          <w:color w:val="0070C0"/>
        </w:rPr>
        <w:t xml:space="preserve"> у вигляді, наведеному нижче.</w:t>
      </w:r>
      <w:r w:rsidR="00B769A1" w:rsidRPr="00661001">
        <w:rPr>
          <w:rFonts w:ascii="Times New Roman" w:eastAsia="Times New Roman" w:hAnsi="Times New Roman"/>
          <w:i/>
          <w:color w:val="0070C0"/>
        </w:rPr>
        <w:t xml:space="preserve"> </w:t>
      </w:r>
      <w:r w:rsidRPr="00484787">
        <w:rPr>
          <w:rFonts w:ascii="Times New Roman Полужирный" w:eastAsia="Times New Roman" w:hAnsi="Times New Roman Полужирный"/>
          <w:b/>
          <w:i/>
          <w:caps/>
          <w:color w:val="0070C0"/>
          <w:u w:val="single"/>
        </w:rPr>
        <w:t>Переможець</w:t>
      </w:r>
      <w:r w:rsidRPr="00661001">
        <w:rPr>
          <w:rFonts w:ascii="Times New Roman" w:eastAsia="Times New Roman" w:hAnsi="Times New Roman"/>
          <w:i/>
          <w:color w:val="0070C0"/>
        </w:rPr>
        <w:t xml:space="preserve"> не повинен відступати від даної форми, окрім випадків заповнення необхідної інформації.</w:t>
      </w:r>
      <w:r w:rsidR="00B769A1" w:rsidRPr="00661001">
        <w:rPr>
          <w:rFonts w:ascii="Times New Roman" w:eastAsia="Times New Roman" w:hAnsi="Times New Roman"/>
          <w:i/>
          <w:color w:val="0070C0"/>
        </w:rPr>
        <w:t xml:space="preserve"> </w:t>
      </w:r>
      <w:r w:rsidR="00A00A01" w:rsidRPr="00A00A01">
        <w:rPr>
          <w:rFonts w:ascii="Times New Roman" w:eastAsia="Times New Roman" w:hAnsi="Times New Roman"/>
          <w:i/>
          <w:color w:val="0070C0"/>
        </w:rPr>
        <w:t xml:space="preserve">За умови використання </w:t>
      </w:r>
      <w:r w:rsidR="00A00A01">
        <w:rPr>
          <w:rFonts w:ascii="Times New Roman" w:eastAsia="Times New Roman" w:hAnsi="Times New Roman"/>
          <w:i/>
          <w:color w:val="0070C0"/>
        </w:rPr>
        <w:t>у</w:t>
      </w:r>
      <w:r w:rsidR="00A00A01" w:rsidRPr="00A00A01">
        <w:rPr>
          <w:rFonts w:ascii="Times New Roman" w:eastAsia="Times New Roman" w:hAnsi="Times New Roman"/>
          <w:i/>
          <w:color w:val="0070C0"/>
        </w:rPr>
        <w:t>часник</w:t>
      </w:r>
      <w:r w:rsidR="00A00A01">
        <w:rPr>
          <w:rFonts w:ascii="Times New Roman" w:eastAsia="Times New Roman" w:hAnsi="Times New Roman"/>
          <w:i/>
          <w:color w:val="0070C0"/>
        </w:rPr>
        <w:t>ом-</w:t>
      </w:r>
      <w:r w:rsidR="00A00A01" w:rsidRPr="00484787">
        <w:rPr>
          <w:rFonts w:ascii="Times New Roman Полужирный" w:eastAsia="Times New Roman" w:hAnsi="Times New Roman Полужирный"/>
          <w:b/>
          <w:i/>
          <w:caps/>
          <w:color w:val="0070C0"/>
          <w:u w:val="single"/>
        </w:rPr>
        <w:t>Переможцем</w:t>
      </w:r>
      <w:r w:rsidR="00A00A01" w:rsidRPr="00A00A01">
        <w:rPr>
          <w:rFonts w:ascii="Times New Roman" w:eastAsia="Times New Roman" w:hAnsi="Times New Roman"/>
          <w:i/>
          <w:color w:val="0070C0"/>
        </w:rPr>
        <w:t xml:space="preserve"> фірмових бланків – готується, бажано, на фірмовому бланку.</w:t>
      </w:r>
      <w:r w:rsidRPr="00661001">
        <w:rPr>
          <w:rFonts w:ascii="Times New Roman" w:eastAsia="Times New Roman" w:hAnsi="Times New Roman"/>
          <w:i/>
          <w:color w:val="0070C0"/>
        </w:rPr>
        <w:t>.</w:t>
      </w:r>
    </w:p>
    <w:p w:rsidR="00CB6975" w:rsidRPr="00661001" w:rsidRDefault="00CB6975" w:rsidP="0008178A">
      <w:pPr>
        <w:spacing w:after="0" w:line="240" w:lineRule="auto"/>
        <w:jc w:val="center"/>
        <w:rPr>
          <w:rFonts w:ascii="Times New Roman" w:eastAsia="Times New Roman" w:hAnsi="Times New Roman"/>
          <w:b/>
          <w:caps/>
          <w:u w:val="single"/>
        </w:rPr>
      </w:pPr>
    </w:p>
    <w:p w:rsidR="00CB6975" w:rsidRPr="00661001" w:rsidRDefault="00CB6975" w:rsidP="0008178A">
      <w:pPr>
        <w:spacing w:after="0" w:line="240" w:lineRule="auto"/>
        <w:jc w:val="center"/>
        <w:rPr>
          <w:rFonts w:ascii="Times New Roman" w:eastAsia="Times New Roman" w:hAnsi="Times New Roman"/>
          <w:b/>
        </w:rPr>
      </w:pPr>
      <w:r w:rsidRPr="00661001">
        <w:rPr>
          <w:rFonts w:ascii="Times New Roman" w:eastAsia="Times New Roman" w:hAnsi="Times New Roman"/>
          <w:b/>
          <w:caps/>
          <w:u w:val="single"/>
        </w:rPr>
        <w:t>«ЦІНОВА пропозиція СПРОЩЕНОЇ ЗАКУПІВЛІ»</w:t>
      </w:r>
    </w:p>
    <w:p w:rsidR="00CB6975" w:rsidRPr="00661001" w:rsidRDefault="00CB6975" w:rsidP="0008178A">
      <w:pPr>
        <w:spacing w:after="0" w:line="240" w:lineRule="auto"/>
        <w:jc w:val="center"/>
        <w:rPr>
          <w:rFonts w:ascii="Times New Roman" w:eastAsia="Times New Roman" w:hAnsi="Times New Roman" w:cs="Times New Roman"/>
          <w:b/>
        </w:rPr>
      </w:pPr>
      <w:r w:rsidRPr="00661001">
        <w:rPr>
          <w:rFonts w:ascii="Times New Roman" w:eastAsia="Times New Roman" w:hAnsi="Times New Roman" w:cs="Times New Roman"/>
        </w:rPr>
        <w:t xml:space="preserve">(закупівля № UA-ХХХХ-ХХ-ХХ-ХХХХХХ-х </w:t>
      </w:r>
      <w:r w:rsidRPr="00661001">
        <w:rPr>
          <w:rFonts w:ascii="Times New Roman" w:eastAsia="Times New Roman" w:hAnsi="Times New Roman" w:cs="Times New Roman"/>
          <w:i/>
        </w:rPr>
        <w:t>(зазначається номер закупівлі)</w:t>
      </w:r>
      <w:r w:rsidRPr="00661001">
        <w:rPr>
          <w:rFonts w:ascii="Times New Roman" w:eastAsia="Times New Roman" w:hAnsi="Times New Roman" w:cs="Times New Roman"/>
        </w:rPr>
        <w:t>)</w:t>
      </w:r>
    </w:p>
    <w:p w:rsidR="000E48EB" w:rsidRPr="00661001" w:rsidRDefault="000E48EB" w:rsidP="0008178A">
      <w:pPr>
        <w:spacing w:after="0" w:line="240" w:lineRule="auto"/>
        <w:jc w:val="both"/>
        <w:rPr>
          <w:rFonts w:ascii="Times New Roman" w:eastAsia="Times New Roman" w:hAnsi="Times New Roman" w:cs="Times New Roman"/>
        </w:rPr>
      </w:pPr>
    </w:p>
    <w:p w:rsidR="00CB6975" w:rsidRPr="00661001" w:rsidRDefault="00486EA2" w:rsidP="0008178A">
      <w:pPr>
        <w:tabs>
          <w:tab w:val="left" w:pos="426"/>
          <w:tab w:val="left" w:pos="851"/>
        </w:tabs>
        <w:spacing w:after="0" w:line="240" w:lineRule="auto"/>
        <w:jc w:val="both"/>
        <w:rPr>
          <w:rFonts w:ascii="Times New Roman" w:eastAsia="Times New Roman" w:hAnsi="Times New Roman" w:cs="Times New Roman"/>
          <w:b/>
          <w:bCs/>
        </w:rPr>
      </w:pPr>
      <w:r w:rsidRPr="00661001">
        <w:rPr>
          <w:rFonts w:ascii="Times New Roman" w:eastAsia="Times New Roman" w:hAnsi="Times New Roman" w:cs="Times New Roman"/>
        </w:rPr>
        <w:tab/>
      </w:r>
      <w:r w:rsidR="00CB6975" w:rsidRPr="00661001">
        <w:rPr>
          <w:rFonts w:ascii="Times New Roman" w:eastAsia="Times New Roman" w:hAnsi="Times New Roman" w:cs="Times New Roman"/>
        </w:rPr>
        <w:t xml:space="preserve">Ми, </w:t>
      </w:r>
      <w:r w:rsidR="00CB6975" w:rsidRPr="002B052C">
        <w:rPr>
          <w:rFonts w:ascii="Times New Roman" w:eastAsia="Times New Roman" w:hAnsi="Times New Roman" w:cs="Times New Roman"/>
          <w:i/>
          <w:u w:val="single"/>
        </w:rPr>
        <w:t xml:space="preserve">(найменування </w:t>
      </w:r>
      <w:r w:rsidR="00CB6975" w:rsidRPr="002B052C">
        <w:rPr>
          <w:rFonts w:ascii="Times New Roman" w:eastAsia="Times New Roman" w:hAnsi="Times New Roman" w:cs="Times New Roman"/>
          <w:b/>
          <w:i/>
          <w:caps/>
          <w:u w:val="single"/>
        </w:rPr>
        <w:t>Переможця</w:t>
      </w:r>
      <w:r w:rsidR="00CB6975" w:rsidRPr="002B052C">
        <w:rPr>
          <w:rFonts w:ascii="Times New Roman" w:eastAsia="Times New Roman" w:hAnsi="Times New Roman" w:cs="Times New Roman"/>
          <w:i/>
          <w:u w:val="single"/>
        </w:rPr>
        <w:t>)</w:t>
      </w:r>
      <w:r w:rsidR="00CB6975" w:rsidRPr="00661001">
        <w:rPr>
          <w:rFonts w:ascii="Times New Roman" w:eastAsia="Times New Roman" w:hAnsi="Times New Roman" w:cs="Times New Roman"/>
        </w:rPr>
        <w:t xml:space="preserve">, надаємо свою </w:t>
      </w:r>
      <w:r w:rsidR="00A00A01">
        <w:rPr>
          <w:rFonts w:ascii="Times New Roman" w:eastAsia="Times New Roman" w:hAnsi="Times New Roman" w:cs="Times New Roman"/>
        </w:rPr>
        <w:t>ЦІНОВУ</w:t>
      </w:r>
      <w:r w:rsidR="00A00A01" w:rsidRPr="00A00A01">
        <w:rPr>
          <w:rFonts w:ascii="Times New Roman" w:eastAsia="Times New Roman" w:hAnsi="Times New Roman" w:cs="Times New Roman"/>
        </w:rPr>
        <w:t xml:space="preserve"> ПРОПОЗИЦІЮ</w:t>
      </w:r>
      <w:r w:rsidR="00A00A01" w:rsidRPr="00A00A01">
        <w:rPr>
          <w:rFonts w:ascii="Times New Roman" w:eastAsia="Times New Roman" w:hAnsi="Times New Roman" w:cs="Times New Roman"/>
          <w:b/>
        </w:rPr>
        <w:t xml:space="preserve"> </w:t>
      </w:r>
      <w:r w:rsidR="00A00A01" w:rsidRPr="00A00A01">
        <w:rPr>
          <w:rFonts w:ascii="Times New Roman" w:eastAsia="Times New Roman" w:hAnsi="Times New Roman" w:cs="Times New Roman"/>
        </w:rPr>
        <w:t>СПРОЩЕНОЇ ЗАКУПІВЛІ</w:t>
      </w:r>
      <w:r w:rsidR="00A00A01" w:rsidRPr="00A00A01">
        <w:rPr>
          <w:rFonts w:ascii="Times New Roman" w:eastAsia="Times New Roman" w:hAnsi="Times New Roman" w:cs="Times New Roman"/>
          <w:b/>
        </w:rPr>
        <w:t xml:space="preserve"> </w:t>
      </w:r>
      <w:r w:rsidR="00A00A01" w:rsidRPr="00A00A01">
        <w:rPr>
          <w:rFonts w:ascii="Times New Roman" w:eastAsia="Times New Roman" w:hAnsi="Times New Roman" w:cs="Times New Roman"/>
        </w:rPr>
        <w:t xml:space="preserve">згідно з вимогами </w:t>
      </w:r>
      <w:r w:rsidR="00A00A01">
        <w:rPr>
          <w:rFonts w:ascii="Times New Roman" w:eastAsia="Times New Roman" w:hAnsi="Times New Roman" w:cs="Times New Roman"/>
        </w:rPr>
        <w:t>з</w:t>
      </w:r>
      <w:r w:rsidR="00A00A01" w:rsidRPr="00A00A01">
        <w:rPr>
          <w:rFonts w:ascii="Times New Roman" w:eastAsia="Times New Roman" w:hAnsi="Times New Roman" w:cs="Times New Roman"/>
        </w:rPr>
        <w:t>амовника на</w:t>
      </w:r>
      <w:r w:rsidR="00A00A01" w:rsidRPr="00A00A01">
        <w:rPr>
          <w:rFonts w:ascii="Times New Roman" w:eastAsia="Times New Roman" w:hAnsi="Times New Roman" w:cs="Times New Roman"/>
          <w:bCs/>
        </w:rPr>
        <w:t xml:space="preserve"> закупівлю</w:t>
      </w:r>
      <w:r w:rsidR="00CB6975" w:rsidRPr="00661001">
        <w:rPr>
          <w:rFonts w:ascii="Times New Roman" w:eastAsia="Times New Roman" w:hAnsi="Times New Roman" w:cs="Times New Roman"/>
        </w:rPr>
        <w:t>:</w:t>
      </w:r>
      <w:r w:rsidR="007665F8" w:rsidRPr="00661001">
        <w:rPr>
          <w:rFonts w:ascii="Times New Roman" w:eastAsia="Times New Roman" w:hAnsi="Times New Roman" w:cs="Times New Roman"/>
        </w:rPr>
        <w:t xml:space="preserve"> </w:t>
      </w:r>
      <w:r w:rsidR="002B60F8" w:rsidRPr="002B60F8">
        <w:rPr>
          <w:rFonts w:ascii="Times New Roman" w:eastAsia="Times New Roman" w:hAnsi="Times New Roman"/>
          <w:b/>
          <w:bCs/>
        </w:rPr>
        <w:t>Протиожеледний реагент гранульований (код 24950000-8 Спеціалізована хімічна продукція за ДК 021:2015 Єдиного закупівельного словника)</w:t>
      </w:r>
      <w:r w:rsidR="00A00A01">
        <w:rPr>
          <w:rFonts w:ascii="Times New Roman" w:eastAsia="Times New Roman" w:hAnsi="Times New Roman" w:cs="Times New Roman"/>
          <w:bCs/>
        </w:rPr>
        <w:t>:</w:t>
      </w:r>
      <w:r w:rsidR="00CB6975" w:rsidRPr="00661001">
        <w:rPr>
          <w:rFonts w:ascii="Times New Roman" w:eastAsia="Times New Roman" w:hAnsi="Times New Roman" w:cs="Times New Roman"/>
          <w:bCs/>
        </w:rPr>
        <w:t xml:space="preserve"> </w:t>
      </w:r>
    </w:p>
    <w:p w:rsidR="00CB6975" w:rsidRPr="00661001" w:rsidRDefault="00CB6975" w:rsidP="0008178A">
      <w:pPr>
        <w:spacing w:after="0" w:line="240" w:lineRule="auto"/>
        <w:jc w:val="both"/>
        <w:rPr>
          <w:rFonts w:ascii="Times New Roman" w:eastAsia="Times New Roman" w:hAnsi="Times New Roman"/>
        </w:rPr>
      </w:pPr>
    </w:p>
    <w:tbl>
      <w:tblPr>
        <w:tblW w:w="9557" w:type="dxa"/>
        <w:jc w:val="center"/>
        <w:tblLook w:val="04A0" w:firstRow="1" w:lastRow="0" w:firstColumn="1" w:lastColumn="0" w:noHBand="0" w:noVBand="1"/>
      </w:tblPr>
      <w:tblGrid>
        <w:gridCol w:w="531"/>
        <w:gridCol w:w="3533"/>
        <w:gridCol w:w="828"/>
        <w:gridCol w:w="1533"/>
        <w:gridCol w:w="1408"/>
        <w:gridCol w:w="1724"/>
      </w:tblGrid>
      <w:tr w:rsidR="00EB0BA8" w:rsidRPr="00661001" w:rsidTr="00481A6D">
        <w:trPr>
          <w:trHeight w:val="870"/>
          <w:jc w:val="center"/>
        </w:trPr>
        <w:tc>
          <w:tcPr>
            <w:tcW w:w="531" w:type="dxa"/>
            <w:tcBorders>
              <w:top w:val="single" w:sz="4" w:space="0" w:color="auto"/>
              <w:left w:val="single" w:sz="4" w:space="0" w:color="auto"/>
              <w:bottom w:val="single" w:sz="4" w:space="0" w:color="auto"/>
              <w:right w:val="single" w:sz="4" w:space="0" w:color="auto"/>
            </w:tcBorders>
            <w:vAlign w:val="center"/>
          </w:tcPr>
          <w:p w:rsidR="00EB0BA8" w:rsidRPr="00EB0BA8" w:rsidRDefault="00EB0BA8" w:rsidP="00EB0BA8">
            <w:pPr>
              <w:spacing w:after="0" w:line="240" w:lineRule="auto"/>
              <w:jc w:val="center"/>
              <w:rPr>
                <w:rFonts w:ascii="Times New Roman" w:hAnsi="Times New Roman" w:cs="Times New Roman"/>
                <w:b/>
                <w:bCs/>
                <w:lang w:eastAsia="ru-RU"/>
              </w:rPr>
            </w:pPr>
            <w:r w:rsidRPr="00EB0BA8">
              <w:rPr>
                <w:rFonts w:ascii="Times New Roman" w:hAnsi="Times New Roman" w:cs="Times New Roman"/>
                <w:b/>
                <w:bCs/>
                <w:lang w:eastAsia="ru-RU"/>
              </w:rPr>
              <w:t>№ п/п</w:t>
            </w:r>
          </w:p>
        </w:tc>
        <w:tc>
          <w:tcPr>
            <w:tcW w:w="3533" w:type="dxa"/>
            <w:tcBorders>
              <w:top w:val="single" w:sz="4" w:space="0" w:color="auto"/>
              <w:left w:val="single" w:sz="4" w:space="0" w:color="auto"/>
              <w:bottom w:val="single" w:sz="4" w:space="0" w:color="auto"/>
              <w:right w:val="single" w:sz="4" w:space="0" w:color="auto"/>
            </w:tcBorders>
            <w:vAlign w:val="center"/>
            <w:hideMark/>
          </w:tcPr>
          <w:p w:rsidR="00EB0BA8" w:rsidRPr="005B5035" w:rsidRDefault="00EB0BA8" w:rsidP="00EB0BA8">
            <w:pPr>
              <w:spacing w:after="0" w:line="240" w:lineRule="auto"/>
              <w:jc w:val="center"/>
              <w:rPr>
                <w:rFonts w:ascii="Times New Roman" w:hAnsi="Times New Roman" w:cs="Times New Roman"/>
                <w:b/>
                <w:bCs/>
                <w:sz w:val="24"/>
                <w:szCs w:val="24"/>
                <w:highlight w:val="cyan"/>
                <w:lang w:eastAsia="ru-RU"/>
              </w:rPr>
            </w:pPr>
            <w:r w:rsidRPr="005B5035">
              <w:rPr>
                <w:rFonts w:ascii="Times New Roman" w:hAnsi="Times New Roman" w:cs="Times New Roman"/>
                <w:b/>
                <w:bCs/>
                <w:sz w:val="24"/>
                <w:szCs w:val="24"/>
                <w:lang w:eastAsia="ru-RU"/>
              </w:rPr>
              <w:t>Найменування товару*</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EB0BA8" w:rsidRPr="005B5035" w:rsidRDefault="00EB0BA8" w:rsidP="00EB0BA8">
            <w:pPr>
              <w:spacing w:after="0" w:line="240" w:lineRule="auto"/>
              <w:jc w:val="center"/>
              <w:rPr>
                <w:rFonts w:ascii="Times New Roman" w:hAnsi="Times New Roman" w:cs="Times New Roman"/>
                <w:b/>
                <w:bCs/>
                <w:sz w:val="24"/>
                <w:szCs w:val="24"/>
                <w:lang w:eastAsia="ru-RU"/>
              </w:rPr>
            </w:pPr>
            <w:r w:rsidRPr="005B5035">
              <w:rPr>
                <w:rFonts w:ascii="Times New Roman" w:hAnsi="Times New Roman" w:cs="Times New Roman"/>
                <w:b/>
                <w:bCs/>
                <w:sz w:val="24"/>
                <w:szCs w:val="24"/>
                <w:lang w:eastAsia="ru-RU"/>
              </w:rPr>
              <w:t>Од</w:t>
            </w:r>
            <w:r>
              <w:rPr>
                <w:rFonts w:ascii="Times New Roman" w:hAnsi="Times New Roman" w:cs="Times New Roman"/>
                <w:b/>
                <w:bCs/>
                <w:sz w:val="24"/>
                <w:szCs w:val="24"/>
                <w:lang w:eastAsia="ru-RU"/>
              </w:rPr>
              <w:t>.</w:t>
            </w:r>
            <w:r w:rsidRPr="005B5035">
              <w:rPr>
                <w:rFonts w:ascii="Times New Roman" w:hAnsi="Times New Roman" w:cs="Times New Roman"/>
                <w:b/>
                <w:bCs/>
                <w:sz w:val="24"/>
                <w:szCs w:val="24"/>
                <w:lang w:eastAsia="ru-RU"/>
              </w:rPr>
              <w:t xml:space="preserve"> вим</w:t>
            </w:r>
            <w:r>
              <w:rPr>
                <w:rFonts w:ascii="Times New Roman" w:hAnsi="Times New Roman" w:cs="Times New Roman"/>
                <w:b/>
                <w:bCs/>
                <w:sz w:val="24"/>
                <w:szCs w:val="24"/>
                <w:lang w:eastAsia="ru-RU"/>
              </w:rPr>
              <w:t>.</w:t>
            </w:r>
            <w:r w:rsidRPr="005B5035">
              <w:rPr>
                <w:rFonts w:ascii="Times New Roman" w:hAnsi="Times New Roman" w:cs="Times New Roman"/>
                <w:b/>
                <w:bCs/>
                <w:sz w:val="24"/>
                <w:szCs w:val="24"/>
                <w:lang w:eastAsia="ru-RU"/>
              </w:rPr>
              <w:t>*</w:t>
            </w:r>
          </w:p>
        </w:tc>
        <w:tc>
          <w:tcPr>
            <w:tcW w:w="1533" w:type="dxa"/>
            <w:tcBorders>
              <w:top w:val="single" w:sz="4" w:space="0" w:color="auto"/>
              <w:left w:val="single" w:sz="4" w:space="0" w:color="auto"/>
              <w:bottom w:val="single" w:sz="4" w:space="0" w:color="auto"/>
              <w:right w:val="single" w:sz="4" w:space="0" w:color="auto"/>
            </w:tcBorders>
            <w:noWrap/>
            <w:vAlign w:val="center"/>
            <w:hideMark/>
          </w:tcPr>
          <w:p w:rsidR="00EB0BA8" w:rsidRPr="005B5035" w:rsidRDefault="00EB0BA8" w:rsidP="00EB0BA8">
            <w:pPr>
              <w:spacing w:after="0" w:line="240" w:lineRule="auto"/>
              <w:jc w:val="center"/>
              <w:rPr>
                <w:rFonts w:ascii="Times New Roman" w:hAnsi="Times New Roman" w:cs="Times New Roman"/>
                <w:b/>
                <w:bCs/>
                <w:sz w:val="24"/>
                <w:szCs w:val="24"/>
                <w:lang w:eastAsia="ru-RU"/>
              </w:rPr>
            </w:pPr>
            <w:r w:rsidRPr="005B5035">
              <w:rPr>
                <w:rFonts w:ascii="Times New Roman" w:hAnsi="Times New Roman" w:cs="Times New Roman"/>
                <w:b/>
                <w:bCs/>
                <w:sz w:val="24"/>
                <w:szCs w:val="24"/>
                <w:lang w:eastAsia="ru-RU"/>
              </w:rPr>
              <w:t>Кількість*</w:t>
            </w:r>
          </w:p>
        </w:tc>
        <w:tc>
          <w:tcPr>
            <w:tcW w:w="1408" w:type="dxa"/>
            <w:tcBorders>
              <w:top w:val="single" w:sz="4" w:space="0" w:color="auto"/>
              <w:left w:val="single" w:sz="4" w:space="0" w:color="auto"/>
              <w:bottom w:val="single" w:sz="4" w:space="0" w:color="auto"/>
              <w:right w:val="single" w:sz="4" w:space="0" w:color="auto"/>
            </w:tcBorders>
            <w:vAlign w:val="center"/>
          </w:tcPr>
          <w:p w:rsidR="00EB0BA8" w:rsidRPr="005B5035" w:rsidRDefault="00EB0BA8" w:rsidP="00EB0BA8">
            <w:pPr>
              <w:spacing w:after="0" w:line="240" w:lineRule="auto"/>
              <w:jc w:val="center"/>
              <w:rPr>
                <w:rFonts w:ascii="Times New Roman" w:hAnsi="Times New Roman" w:cs="Times New Roman"/>
                <w:b/>
                <w:bCs/>
                <w:sz w:val="24"/>
                <w:szCs w:val="24"/>
                <w:lang w:eastAsia="ru-RU"/>
              </w:rPr>
            </w:pPr>
            <w:r w:rsidRPr="005B5035">
              <w:rPr>
                <w:rFonts w:ascii="Times New Roman" w:hAnsi="Times New Roman" w:cs="Times New Roman"/>
                <w:b/>
                <w:bCs/>
                <w:sz w:val="24"/>
                <w:szCs w:val="24"/>
                <w:lang w:eastAsia="ru-RU"/>
              </w:rPr>
              <w:t>Ціна** за одиницю, грн. без ПДВ</w:t>
            </w:r>
          </w:p>
        </w:tc>
        <w:tc>
          <w:tcPr>
            <w:tcW w:w="1724" w:type="dxa"/>
            <w:tcBorders>
              <w:top w:val="single" w:sz="4" w:space="0" w:color="auto"/>
              <w:left w:val="single" w:sz="4" w:space="0" w:color="auto"/>
              <w:bottom w:val="single" w:sz="4" w:space="0" w:color="auto"/>
              <w:right w:val="single" w:sz="4" w:space="0" w:color="auto"/>
            </w:tcBorders>
            <w:vAlign w:val="center"/>
          </w:tcPr>
          <w:p w:rsidR="00EB0BA8" w:rsidRPr="005B5035" w:rsidRDefault="00EB0BA8" w:rsidP="00EB0BA8">
            <w:pPr>
              <w:spacing w:after="0" w:line="240" w:lineRule="auto"/>
              <w:jc w:val="center"/>
              <w:rPr>
                <w:rFonts w:ascii="Times New Roman" w:hAnsi="Times New Roman" w:cs="Times New Roman"/>
                <w:b/>
                <w:bCs/>
                <w:sz w:val="24"/>
                <w:szCs w:val="24"/>
                <w:lang w:eastAsia="ru-RU"/>
              </w:rPr>
            </w:pPr>
            <w:r w:rsidRPr="005B5035">
              <w:rPr>
                <w:rFonts w:ascii="Times New Roman" w:hAnsi="Times New Roman" w:cs="Times New Roman"/>
                <w:b/>
                <w:bCs/>
                <w:sz w:val="24"/>
                <w:szCs w:val="24"/>
                <w:lang w:eastAsia="ru-RU"/>
              </w:rPr>
              <w:t>Сума**,                грн. без ПДВ</w:t>
            </w:r>
          </w:p>
        </w:tc>
      </w:tr>
      <w:tr w:rsidR="00EB0BA8" w:rsidRPr="00661001" w:rsidTr="00481A6D">
        <w:trPr>
          <w:trHeight w:val="37"/>
          <w:jc w:val="center"/>
        </w:trPr>
        <w:tc>
          <w:tcPr>
            <w:tcW w:w="531" w:type="dxa"/>
            <w:tcBorders>
              <w:top w:val="single" w:sz="4" w:space="0" w:color="auto"/>
              <w:left w:val="single" w:sz="4" w:space="0" w:color="auto"/>
              <w:bottom w:val="single" w:sz="4" w:space="0" w:color="auto"/>
              <w:right w:val="single" w:sz="4" w:space="0" w:color="auto"/>
            </w:tcBorders>
            <w:shd w:val="clear" w:color="auto" w:fill="auto"/>
          </w:tcPr>
          <w:p w:rsidR="00EB0BA8" w:rsidRPr="00661001" w:rsidRDefault="00EB0BA8" w:rsidP="00EB0BA8">
            <w:pPr>
              <w:spacing w:after="0" w:line="240" w:lineRule="auto"/>
              <w:rPr>
                <w:rFonts w:ascii="Times New Roman" w:eastAsia="Times New Roman" w:hAnsi="Times New Roman"/>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EB0BA8" w:rsidRPr="00661001" w:rsidRDefault="00EB0BA8" w:rsidP="00EB0BA8">
            <w:pPr>
              <w:spacing w:after="0" w:line="240" w:lineRule="auto"/>
              <w:rPr>
                <w:rFonts w:ascii="Times New Roman" w:eastAsia="Times New Roman" w:hAnsi="Times New Roman"/>
                <w:lang w:eastAsia="uk-UA"/>
              </w:rPr>
            </w:pPr>
          </w:p>
        </w:tc>
        <w:tc>
          <w:tcPr>
            <w:tcW w:w="828" w:type="dxa"/>
            <w:tcBorders>
              <w:top w:val="single" w:sz="4" w:space="0" w:color="auto"/>
              <w:left w:val="single" w:sz="4" w:space="0" w:color="auto"/>
              <w:bottom w:val="single" w:sz="4" w:space="0" w:color="auto"/>
              <w:right w:val="single" w:sz="4" w:space="0" w:color="auto"/>
            </w:tcBorders>
            <w:noWrap/>
            <w:vAlign w:val="center"/>
          </w:tcPr>
          <w:p w:rsidR="00EB0BA8" w:rsidRPr="00661001" w:rsidRDefault="00EB0BA8" w:rsidP="00EB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p>
        </w:tc>
        <w:tc>
          <w:tcPr>
            <w:tcW w:w="1533" w:type="dxa"/>
            <w:tcBorders>
              <w:top w:val="single" w:sz="4" w:space="0" w:color="auto"/>
              <w:left w:val="single" w:sz="4" w:space="0" w:color="auto"/>
              <w:bottom w:val="single" w:sz="4" w:space="0" w:color="auto"/>
              <w:right w:val="single" w:sz="4" w:space="0" w:color="auto"/>
            </w:tcBorders>
            <w:noWrap/>
            <w:vAlign w:val="center"/>
          </w:tcPr>
          <w:p w:rsidR="00EB0BA8" w:rsidRPr="00661001" w:rsidRDefault="00EB0BA8" w:rsidP="00EB0BA8">
            <w:pPr>
              <w:spacing w:after="0" w:line="240" w:lineRule="auto"/>
              <w:jc w:val="center"/>
              <w:rPr>
                <w:rFonts w:ascii="Times New Roman" w:hAnsi="Times New Roman"/>
                <w:bCs/>
              </w:rPr>
            </w:pPr>
          </w:p>
        </w:tc>
        <w:tc>
          <w:tcPr>
            <w:tcW w:w="1408" w:type="dxa"/>
            <w:tcBorders>
              <w:top w:val="single" w:sz="4" w:space="0" w:color="auto"/>
              <w:left w:val="single" w:sz="4" w:space="0" w:color="auto"/>
              <w:bottom w:val="single" w:sz="4" w:space="0" w:color="auto"/>
              <w:right w:val="single" w:sz="4" w:space="0" w:color="auto"/>
            </w:tcBorders>
          </w:tcPr>
          <w:p w:rsidR="00EB0BA8" w:rsidRPr="00661001" w:rsidRDefault="00EB0BA8" w:rsidP="00EB0BA8">
            <w:pPr>
              <w:spacing w:after="0" w:line="240" w:lineRule="auto"/>
              <w:jc w:val="center"/>
              <w:rPr>
                <w:rFonts w:ascii="Times New Roman" w:hAnsi="Times New Roman"/>
                <w:bCs/>
              </w:rPr>
            </w:pPr>
          </w:p>
        </w:tc>
        <w:tc>
          <w:tcPr>
            <w:tcW w:w="1724" w:type="dxa"/>
            <w:tcBorders>
              <w:top w:val="single" w:sz="4" w:space="0" w:color="auto"/>
              <w:left w:val="single" w:sz="4" w:space="0" w:color="auto"/>
              <w:bottom w:val="single" w:sz="4" w:space="0" w:color="auto"/>
              <w:right w:val="single" w:sz="4" w:space="0" w:color="auto"/>
            </w:tcBorders>
          </w:tcPr>
          <w:p w:rsidR="00EB0BA8" w:rsidRPr="00661001" w:rsidRDefault="00EB0BA8" w:rsidP="00EB0BA8">
            <w:pPr>
              <w:spacing w:after="0" w:line="240" w:lineRule="auto"/>
              <w:jc w:val="center"/>
              <w:rPr>
                <w:rFonts w:ascii="Times New Roman" w:hAnsi="Times New Roman"/>
                <w:bCs/>
              </w:rPr>
            </w:pPr>
          </w:p>
        </w:tc>
      </w:tr>
      <w:tr w:rsidR="00481A6D" w:rsidRPr="00481A6D" w:rsidTr="00481A6D">
        <w:trPr>
          <w:trHeight w:val="37"/>
          <w:jc w:val="center"/>
        </w:trPr>
        <w:tc>
          <w:tcPr>
            <w:tcW w:w="7833" w:type="dxa"/>
            <w:gridSpan w:val="5"/>
            <w:tcBorders>
              <w:top w:val="single" w:sz="4" w:space="0" w:color="auto"/>
              <w:left w:val="single" w:sz="4" w:space="0" w:color="auto"/>
              <w:bottom w:val="single" w:sz="4" w:space="0" w:color="auto"/>
              <w:right w:val="single" w:sz="4" w:space="0" w:color="auto"/>
            </w:tcBorders>
          </w:tcPr>
          <w:p w:rsidR="00481A6D" w:rsidRPr="00481A6D" w:rsidRDefault="00481A6D" w:rsidP="00481A6D">
            <w:pPr>
              <w:tabs>
                <w:tab w:val="left" w:pos="0"/>
                <w:tab w:val="center" w:pos="4819"/>
                <w:tab w:val="right" w:pos="9639"/>
              </w:tabs>
              <w:spacing w:after="0" w:line="240" w:lineRule="auto"/>
              <w:jc w:val="right"/>
              <w:rPr>
                <w:rFonts w:ascii="Times New Roman" w:eastAsia="Calibri" w:hAnsi="Times New Roman" w:cs="Times New Roman"/>
                <w:b/>
                <w:noProof/>
                <w:lang w:eastAsia="ru-RU"/>
              </w:rPr>
            </w:pPr>
            <w:r w:rsidRPr="00481A6D">
              <w:rPr>
                <w:rFonts w:ascii="Times New Roman" w:eastAsia="Calibri" w:hAnsi="Times New Roman" w:cs="Times New Roman"/>
                <w:b/>
                <w:iCs/>
                <w:noProof/>
                <w:lang w:eastAsia="ru-RU"/>
              </w:rPr>
              <w:t>Разом без ПДВ</w:t>
            </w:r>
          </w:p>
        </w:tc>
        <w:tc>
          <w:tcPr>
            <w:tcW w:w="1724" w:type="dxa"/>
            <w:tcBorders>
              <w:top w:val="single" w:sz="4" w:space="0" w:color="auto"/>
              <w:left w:val="single" w:sz="4" w:space="0" w:color="auto"/>
              <w:bottom w:val="single" w:sz="4" w:space="0" w:color="auto"/>
              <w:right w:val="single" w:sz="4" w:space="0" w:color="auto"/>
            </w:tcBorders>
            <w:vAlign w:val="center"/>
          </w:tcPr>
          <w:p w:rsidR="00481A6D" w:rsidRPr="00481A6D" w:rsidRDefault="00481A6D" w:rsidP="00481A6D">
            <w:pPr>
              <w:spacing w:after="0" w:line="240" w:lineRule="auto"/>
              <w:jc w:val="center"/>
              <w:rPr>
                <w:rFonts w:ascii="Times New Roman" w:hAnsi="Times New Roman"/>
                <w:b/>
                <w:bCs/>
              </w:rPr>
            </w:pPr>
          </w:p>
        </w:tc>
      </w:tr>
      <w:tr w:rsidR="00481A6D" w:rsidRPr="00481A6D" w:rsidTr="00481A6D">
        <w:trPr>
          <w:trHeight w:val="37"/>
          <w:jc w:val="center"/>
        </w:trPr>
        <w:tc>
          <w:tcPr>
            <w:tcW w:w="7833" w:type="dxa"/>
            <w:gridSpan w:val="5"/>
            <w:tcBorders>
              <w:top w:val="single" w:sz="4" w:space="0" w:color="auto"/>
              <w:left w:val="single" w:sz="4" w:space="0" w:color="auto"/>
              <w:bottom w:val="single" w:sz="4" w:space="0" w:color="auto"/>
              <w:right w:val="single" w:sz="4" w:space="0" w:color="auto"/>
            </w:tcBorders>
          </w:tcPr>
          <w:p w:rsidR="00481A6D" w:rsidRPr="00481A6D" w:rsidRDefault="00481A6D" w:rsidP="00481A6D">
            <w:pPr>
              <w:tabs>
                <w:tab w:val="left" w:pos="0"/>
                <w:tab w:val="center" w:pos="4819"/>
                <w:tab w:val="right" w:pos="9639"/>
              </w:tabs>
              <w:spacing w:after="0" w:line="240" w:lineRule="auto"/>
              <w:jc w:val="right"/>
              <w:rPr>
                <w:rFonts w:ascii="Times New Roman" w:eastAsia="Calibri" w:hAnsi="Times New Roman" w:cs="Times New Roman"/>
                <w:b/>
                <w:iCs/>
                <w:noProof/>
                <w:lang w:eastAsia="ru-RU"/>
              </w:rPr>
            </w:pPr>
            <w:r w:rsidRPr="00481A6D">
              <w:rPr>
                <w:rFonts w:ascii="Times New Roman" w:eastAsia="Calibri" w:hAnsi="Times New Roman" w:cs="Times New Roman"/>
                <w:b/>
                <w:noProof/>
                <w:lang w:eastAsia="ru-RU"/>
              </w:rPr>
              <w:t>ПДВ***</w:t>
            </w:r>
          </w:p>
        </w:tc>
        <w:tc>
          <w:tcPr>
            <w:tcW w:w="1724" w:type="dxa"/>
            <w:tcBorders>
              <w:top w:val="single" w:sz="4" w:space="0" w:color="auto"/>
              <w:left w:val="single" w:sz="4" w:space="0" w:color="auto"/>
              <w:bottom w:val="single" w:sz="4" w:space="0" w:color="auto"/>
              <w:right w:val="single" w:sz="4" w:space="0" w:color="auto"/>
            </w:tcBorders>
            <w:vAlign w:val="center"/>
          </w:tcPr>
          <w:p w:rsidR="00481A6D" w:rsidRPr="00481A6D" w:rsidRDefault="00481A6D" w:rsidP="00481A6D">
            <w:pPr>
              <w:spacing w:after="0" w:line="240" w:lineRule="auto"/>
              <w:jc w:val="center"/>
              <w:rPr>
                <w:rFonts w:ascii="Times New Roman" w:hAnsi="Times New Roman"/>
                <w:b/>
                <w:bCs/>
              </w:rPr>
            </w:pPr>
          </w:p>
        </w:tc>
      </w:tr>
      <w:tr w:rsidR="00481A6D" w:rsidRPr="00481A6D" w:rsidTr="00481A6D">
        <w:trPr>
          <w:trHeight w:val="37"/>
          <w:jc w:val="center"/>
        </w:trPr>
        <w:tc>
          <w:tcPr>
            <w:tcW w:w="7833" w:type="dxa"/>
            <w:gridSpan w:val="5"/>
            <w:tcBorders>
              <w:top w:val="single" w:sz="4" w:space="0" w:color="auto"/>
              <w:left w:val="single" w:sz="4" w:space="0" w:color="auto"/>
              <w:bottom w:val="single" w:sz="4" w:space="0" w:color="auto"/>
              <w:right w:val="single" w:sz="4" w:space="0" w:color="auto"/>
            </w:tcBorders>
          </w:tcPr>
          <w:p w:rsidR="00481A6D" w:rsidRPr="00481A6D" w:rsidRDefault="00481A6D" w:rsidP="00481A6D">
            <w:pPr>
              <w:tabs>
                <w:tab w:val="left" w:pos="0"/>
                <w:tab w:val="center" w:pos="4819"/>
                <w:tab w:val="right" w:pos="9639"/>
              </w:tabs>
              <w:spacing w:after="0" w:line="240" w:lineRule="auto"/>
              <w:jc w:val="right"/>
              <w:rPr>
                <w:rFonts w:ascii="Times New Roman" w:eastAsia="Calibri" w:hAnsi="Times New Roman" w:cs="Times New Roman"/>
                <w:b/>
                <w:iCs/>
                <w:noProof/>
                <w:lang w:eastAsia="ru-RU"/>
              </w:rPr>
            </w:pPr>
            <w:r w:rsidRPr="00481A6D">
              <w:rPr>
                <w:rFonts w:ascii="Times New Roman" w:eastAsia="Calibri" w:hAnsi="Times New Roman" w:cs="Times New Roman"/>
                <w:b/>
                <w:noProof/>
                <w:lang w:eastAsia="ru-RU"/>
              </w:rPr>
              <w:t>Всього з ПДВ***</w:t>
            </w:r>
          </w:p>
        </w:tc>
        <w:tc>
          <w:tcPr>
            <w:tcW w:w="1724" w:type="dxa"/>
            <w:tcBorders>
              <w:top w:val="single" w:sz="4" w:space="0" w:color="auto"/>
              <w:left w:val="single" w:sz="4" w:space="0" w:color="auto"/>
              <w:bottom w:val="single" w:sz="4" w:space="0" w:color="auto"/>
              <w:right w:val="single" w:sz="4" w:space="0" w:color="auto"/>
            </w:tcBorders>
            <w:vAlign w:val="center"/>
          </w:tcPr>
          <w:p w:rsidR="00481A6D" w:rsidRPr="00481A6D" w:rsidRDefault="00481A6D" w:rsidP="00481A6D">
            <w:pPr>
              <w:spacing w:after="0" w:line="240" w:lineRule="auto"/>
              <w:jc w:val="center"/>
              <w:rPr>
                <w:rFonts w:ascii="Times New Roman" w:hAnsi="Times New Roman"/>
                <w:b/>
                <w:bCs/>
              </w:rPr>
            </w:pPr>
          </w:p>
        </w:tc>
      </w:tr>
    </w:tbl>
    <w:p w:rsidR="00CB6975" w:rsidRPr="00661001" w:rsidRDefault="00CB6975" w:rsidP="0008178A">
      <w:pPr>
        <w:spacing w:after="0" w:line="240" w:lineRule="auto"/>
        <w:jc w:val="both"/>
        <w:rPr>
          <w:rFonts w:ascii="Times New Roman" w:eastAsia="Times New Roman" w:hAnsi="Times New Roman"/>
        </w:rPr>
      </w:pPr>
    </w:p>
    <w:p w:rsidR="00CB6975" w:rsidRPr="00661001" w:rsidRDefault="00CB6975" w:rsidP="001A7D52">
      <w:pPr>
        <w:pStyle w:val="ab"/>
        <w:numPr>
          <w:ilvl w:val="0"/>
          <w:numId w:val="10"/>
        </w:numPr>
        <w:tabs>
          <w:tab w:val="left" w:pos="709"/>
          <w:tab w:val="left" w:pos="851"/>
        </w:tabs>
        <w:spacing w:after="0" w:line="240" w:lineRule="auto"/>
        <w:ind w:left="0" w:firstLine="426"/>
        <w:jc w:val="both"/>
        <w:rPr>
          <w:rFonts w:ascii="Times New Roman" w:hAnsi="Times New Roman"/>
        </w:rPr>
      </w:pPr>
      <w:r w:rsidRPr="00661001">
        <w:rPr>
          <w:rFonts w:ascii="Times New Roman" w:hAnsi="Times New Roman"/>
        </w:rPr>
        <w:t xml:space="preserve">Ціна нашої пропозиції складена з урахуванням результатів електронного аукціону та умов </w:t>
      </w:r>
      <w:r w:rsidRPr="00315C5A">
        <w:rPr>
          <w:rFonts w:ascii="Times New Roman" w:hAnsi="Times New Roman"/>
          <w:caps/>
        </w:rPr>
        <w:t>оголошення про проведення спрощеної закупівлі</w:t>
      </w:r>
      <w:r w:rsidRPr="00661001">
        <w:rPr>
          <w:rFonts w:ascii="Times New Roman" w:hAnsi="Times New Roman"/>
        </w:rPr>
        <w:t xml:space="preserve"> замовника</w:t>
      </w:r>
      <w:r w:rsidRPr="00661001">
        <w:rPr>
          <w:rFonts w:ascii="Times New Roman" w:hAnsi="Times New Roman"/>
          <w:noProof/>
          <w:lang w:eastAsia="ru-RU"/>
        </w:rPr>
        <w:t>.</w:t>
      </w:r>
    </w:p>
    <w:p w:rsidR="00CB6975" w:rsidRPr="00661001" w:rsidRDefault="00CB6975" w:rsidP="001A7D52">
      <w:pPr>
        <w:pStyle w:val="ab"/>
        <w:numPr>
          <w:ilvl w:val="0"/>
          <w:numId w:val="10"/>
        </w:numPr>
        <w:tabs>
          <w:tab w:val="left" w:pos="709"/>
          <w:tab w:val="left" w:pos="851"/>
        </w:tabs>
        <w:spacing w:after="0" w:line="240" w:lineRule="auto"/>
        <w:ind w:left="0" w:firstLine="426"/>
        <w:jc w:val="both"/>
        <w:rPr>
          <w:rFonts w:ascii="Times New Roman" w:hAnsi="Times New Roman"/>
        </w:rPr>
      </w:pPr>
      <w:r w:rsidRPr="00661001">
        <w:rPr>
          <w:rFonts w:ascii="Times New Roman" w:hAnsi="Times New Roman"/>
        </w:rPr>
        <w:t xml:space="preserve">Ми зобов’язуємося укласти (підписати) Договір про закупівлю в редакції, встановленій в </w:t>
      </w:r>
      <w:r w:rsidRPr="00315C5A">
        <w:rPr>
          <w:rFonts w:ascii="Times New Roman" w:hAnsi="Times New Roman"/>
          <w:caps/>
        </w:rPr>
        <w:t>оголоше</w:t>
      </w:r>
      <w:r w:rsidR="002B052C">
        <w:rPr>
          <w:rFonts w:ascii="Times New Roman" w:hAnsi="Times New Roman"/>
          <w:caps/>
        </w:rPr>
        <w:t>Н</w:t>
      </w:r>
      <w:r w:rsidRPr="00315C5A">
        <w:rPr>
          <w:rFonts w:ascii="Times New Roman" w:hAnsi="Times New Roman"/>
          <w:caps/>
        </w:rPr>
        <w:t>ні про проведення спрощеної закупівлі</w:t>
      </w:r>
      <w:r w:rsidRPr="00661001">
        <w:rPr>
          <w:rFonts w:ascii="Times New Roman" w:hAnsi="Times New Roman"/>
        </w:rPr>
        <w:t xml:space="preserve"> замовника, не пізніше ніж через 20 (двадцять) календарних днів з дня прийняття рішення про намір укласти договір про закупівлю відповідно до вимог замовника, визначеними в </w:t>
      </w:r>
      <w:r w:rsidRPr="00315C5A">
        <w:rPr>
          <w:rFonts w:ascii="Times New Roman" w:hAnsi="Times New Roman"/>
          <w:caps/>
        </w:rPr>
        <w:t>оголоше</w:t>
      </w:r>
      <w:r w:rsidR="002B052C">
        <w:rPr>
          <w:rFonts w:ascii="Times New Roman" w:hAnsi="Times New Roman"/>
          <w:caps/>
        </w:rPr>
        <w:t>Н</w:t>
      </w:r>
      <w:r w:rsidRPr="00315C5A">
        <w:rPr>
          <w:rFonts w:ascii="Times New Roman" w:hAnsi="Times New Roman"/>
          <w:caps/>
        </w:rPr>
        <w:t>ні про проведення спрощеної закупівлі</w:t>
      </w:r>
      <w:r w:rsidRPr="00661001">
        <w:rPr>
          <w:rFonts w:ascii="Times New Roman" w:hAnsi="Times New Roman"/>
        </w:rPr>
        <w:t>.</w:t>
      </w:r>
    </w:p>
    <w:p w:rsidR="00CB6975" w:rsidRPr="00661001" w:rsidRDefault="00CB6975" w:rsidP="001A7D52">
      <w:pPr>
        <w:pStyle w:val="ab"/>
        <w:numPr>
          <w:ilvl w:val="0"/>
          <w:numId w:val="10"/>
        </w:numPr>
        <w:tabs>
          <w:tab w:val="left" w:pos="709"/>
          <w:tab w:val="left" w:pos="851"/>
        </w:tabs>
        <w:spacing w:after="0" w:line="240" w:lineRule="auto"/>
        <w:ind w:left="0" w:firstLine="426"/>
        <w:jc w:val="both"/>
        <w:rPr>
          <w:rFonts w:ascii="Times New Roman" w:hAnsi="Times New Roman"/>
        </w:rPr>
      </w:pPr>
      <w:r w:rsidRPr="00661001">
        <w:rPr>
          <w:rFonts w:ascii="Times New Roman" w:hAnsi="Times New Roman"/>
        </w:rPr>
        <w:t>Ми погоджуємось з умовами, що замовник може відхилити нашу чи всі пропозиції згідно з вимогами ч</w:t>
      </w:r>
      <w:r w:rsidR="00AA62B3">
        <w:rPr>
          <w:rFonts w:ascii="Times New Roman" w:hAnsi="Times New Roman"/>
        </w:rPr>
        <w:t>астин</w:t>
      </w:r>
      <w:r w:rsidR="002B052C">
        <w:rPr>
          <w:rFonts w:ascii="Times New Roman" w:hAnsi="Times New Roman"/>
        </w:rPr>
        <w:t>и</w:t>
      </w:r>
      <w:r w:rsidR="00AA62B3">
        <w:rPr>
          <w:rFonts w:ascii="Times New Roman" w:hAnsi="Times New Roman"/>
        </w:rPr>
        <w:t xml:space="preserve"> </w:t>
      </w:r>
      <w:r w:rsidR="00B4682C">
        <w:rPr>
          <w:rFonts w:ascii="Times New Roman" w:hAnsi="Times New Roman"/>
        </w:rPr>
        <w:t>13</w:t>
      </w:r>
      <w:r w:rsidRPr="00661001">
        <w:rPr>
          <w:rFonts w:ascii="Times New Roman" w:hAnsi="Times New Roman"/>
        </w:rPr>
        <w:t xml:space="preserve"> ст</w:t>
      </w:r>
      <w:r w:rsidR="00AA62B3">
        <w:rPr>
          <w:rFonts w:ascii="Times New Roman" w:hAnsi="Times New Roman"/>
        </w:rPr>
        <w:t xml:space="preserve">атті </w:t>
      </w:r>
      <w:r w:rsidRPr="00661001">
        <w:rPr>
          <w:rFonts w:ascii="Times New Roman" w:hAnsi="Times New Roman"/>
        </w:rPr>
        <w:t>14 Закону України «Про публічні закупівлі».</w:t>
      </w:r>
    </w:p>
    <w:p w:rsidR="00B742AA" w:rsidRPr="00661001" w:rsidRDefault="00B742AA" w:rsidP="0008178A">
      <w:pPr>
        <w:spacing w:after="0" w:line="240" w:lineRule="auto"/>
        <w:contextualSpacing/>
        <w:jc w:val="both"/>
        <w:rPr>
          <w:rFonts w:ascii="Times New Roman" w:eastAsia="Times New Roman" w:hAnsi="Times New Roman" w:cs="Times New Roman"/>
          <w:highlight w:val="yellow"/>
          <w:lang w:eastAsia="ru-RU"/>
        </w:rPr>
      </w:pPr>
    </w:p>
    <w:p w:rsidR="00B769A1" w:rsidRPr="00661001" w:rsidRDefault="00B769A1" w:rsidP="0008178A">
      <w:pPr>
        <w:spacing w:after="0" w:line="240" w:lineRule="auto"/>
        <w:contextualSpacing/>
        <w:jc w:val="both"/>
        <w:rPr>
          <w:rFonts w:ascii="Times New Roman" w:eastAsia="Times New Roman" w:hAnsi="Times New Roman" w:cs="Times New Roman"/>
          <w:highlight w:val="yellow"/>
          <w:lang w:eastAsia="ru-RU"/>
        </w:rPr>
      </w:pPr>
    </w:p>
    <w:p w:rsidR="00E4383C" w:rsidRPr="00661001" w:rsidRDefault="00E4383C" w:rsidP="0008178A">
      <w:pPr>
        <w:spacing w:after="0" w:line="240" w:lineRule="auto"/>
        <w:jc w:val="center"/>
        <w:rPr>
          <w:rFonts w:ascii="Times New Roman" w:eastAsia="Times New Roman" w:hAnsi="Times New Roman" w:cs="Times New Roman"/>
          <w:b/>
          <w:bCs/>
          <w:i/>
          <w:iCs/>
          <w:lang w:eastAsia="ru-RU"/>
        </w:rPr>
      </w:pPr>
      <w:r w:rsidRPr="00661001">
        <w:rPr>
          <w:rFonts w:ascii="Times New Roman" w:eastAsia="Times New Roman" w:hAnsi="Times New Roman" w:cs="Times New Roman"/>
          <w:b/>
          <w:bCs/>
          <w:i/>
          <w:iCs/>
          <w:lang w:eastAsia="ru-RU"/>
        </w:rPr>
        <w:t xml:space="preserve">Посада, прізвище, ініціал(-и) або прізвище, власне ім‘я, підпис уповноваженої особи </w:t>
      </w:r>
      <w:r w:rsidR="00917998">
        <w:rPr>
          <w:rFonts w:ascii="Times New Roman" w:eastAsia="Times New Roman" w:hAnsi="Times New Roman" w:cs="Times New Roman"/>
          <w:b/>
          <w:bCs/>
          <w:i/>
          <w:iCs/>
          <w:lang w:eastAsia="ru-RU"/>
        </w:rPr>
        <w:t>у</w:t>
      </w:r>
      <w:r w:rsidRPr="00661001">
        <w:rPr>
          <w:rFonts w:ascii="Times New Roman" w:eastAsia="Times New Roman" w:hAnsi="Times New Roman" w:cs="Times New Roman"/>
          <w:b/>
          <w:bCs/>
          <w:i/>
          <w:iCs/>
          <w:lang w:eastAsia="ru-RU"/>
        </w:rPr>
        <w:t>часника</w:t>
      </w:r>
      <w:r w:rsidR="00917998">
        <w:rPr>
          <w:rFonts w:ascii="Times New Roman" w:eastAsia="Times New Roman" w:hAnsi="Times New Roman" w:cs="Times New Roman"/>
          <w:b/>
          <w:bCs/>
          <w:i/>
          <w:iCs/>
          <w:lang w:eastAsia="ru-RU"/>
        </w:rPr>
        <w:t>-ПЕРЕМОЖЦЯ</w:t>
      </w:r>
      <w:r w:rsidRPr="00661001">
        <w:rPr>
          <w:rFonts w:ascii="Times New Roman" w:eastAsia="Times New Roman" w:hAnsi="Times New Roman" w:cs="Times New Roman"/>
          <w:b/>
          <w:bCs/>
          <w:i/>
          <w:iCs/>
          <w:lang w:eastAsia="ru-RU"/>
        </w:rPr>
        <w:t xml:space="preserve">, яка може бути завірена печаткою </w:t>
      </w:r>
      <w:r w:rsidR="00917998">
        <w:rPr>
          <w:rFonts w:ascii="Times New Roman" w:eastAsia="Times New Roman" w:hAnsi="Times New Roman" w:cs="Times New Roman"/>
          <w:b/>
          <w:bCs/>
          <w:i/>
          <w:iCs/>
          <w:lang w:eastAsia="ru-RU"/>
        </w:rPr>
        <w:t>у</w:t>
      </w:r>
      <w:r w:rsidRPr="00661001">
        <w:rPr>
          <w:rFonts w:ascii="Times New Roman" w:eastAsia="Times New Roman" w:hAnsi="Times New Roman" w:cs="Times New Roman"/>
          <w:b/>
          <w:bCs/>
          <w:i/>
          <w:iCs/>
          <w:lang w:eastAsia="ru-RU"/>
        </w:rPr>
        <w:t>часника</w:t>
      </w:r>
      <w:r w:rsidR="00917998">
        <w:rPr>
          <w:rFonts w:ascii="Times New Roman" w:eastAsia="Times New Roman" w:hAnsi="Times New Roman" w:cs="Times New Roman"/>
          <w:b/>
          <w:bCs/>
          <w:i/>
          <w:iCs/>
          <w:lang w:eastAsia="ru-RU"/>
        </w:rPr>
        <w:t>-ПЕРЕМОЖЦЯ</w:t>
      </w:r>
      <w:r w:rsidRPr="00661001">
        <w:rPr>
          <w:rFonts w:ascii="Times New Roman" w:eastAsia="Times New Roman" w:hAnsi="Times New Roman" w:cs="Times New Roman"/>
          <w:b/>
          <w:bCs/>
          <w:i/>
          <w:iCs/>
          <w:lang w:eastAsia="ru-RU"/>
        </w:rPr>
        <w:t xml:space="preserve"> (в разі її використання).</w:t>
      </w:r>
    </w:p>
    <w:p w:rsidR="00CB6975" w:rsidRPr="00917998" w:rsidRDefault="00E4383C" w:rsidP="0008178A">
      <w:pPr>
        <w:spacing w:after="0" w:line="240" w:lineRule="auto"/>
        <w:jc w:val="center"/>
        <w:rPr>
          <w:rFonts w:ascii="Times New Roman" w:eastAsia="Times New Roman" w:hAnsi="Times New Roman"/>
          <w:bCs/>
          <w:i/>
          <w:iCs/>
          <w:lang w:eastAsia="ru-RU"/>
        </w:rPr>
      </w:pPr>
      <w:r w:rsidRPr="00917998">
        <w:rPr>
          <w:rFonts w:ascii="Times New Roman" w:eastAsia="Times New Roman" w:hAnsi="Times New Roman" w:cs="Times New Roman"/>
          <w:bCs/>
          <w:i/>
          <w:iCs/>
          <w:lang w:eastAsia="ru-RU"/>
        </w:rPr>
        <w:t>(не зазначається підпис уповноваженої особи учасника</w:t>
      </w:r>
      <w:r w:rsidR="00917998" w:rsidRPr="00917998">
        <w:rPr>
          <w:rFonts w:ascii="Times New Roman" w:eastAsia="Times New Roman" w:hAnsi="Times New Roman" w:cs="Times New Roman"/>
          <w:bCs/>
          <w:i/>
          <w:iCs/>
          <w:lang w:eastAsia="ru-RU"/>
        </w:rPr>
        <w:t>-ПЕРЕМОЖЦЯ</w:t>
      </w:r>
      <w:r w:rsidRPr="00917998">
        <w:rPr>
          <w:rFonts w:ascii="Times New Roman" w:eastAsia="Times New Roman" w:hAnsi="Times New Roman" w:cs="Times New Roman"/>
          <w:bCs/>
          <w:i/>
          <w:iCs/>
          <w:lang w:eastAsia="ru-RU"/>
        </w:rPr>
        <w:t>, якщо цей документ наданий у формі електронного документа через електронну систему закупівель із накладанням електронного підпису</w:t>
      </w:r>
      <w:r w:rsidR="00CB6975" w:rsidRPr="00917998">
        <w:rPr>
          <w:rFonts w:ascii="Times New Roman" w:eastAsia="Times New Roman" w:hAnsi="Times New Roman"/>
          <w:bCs/>
          <w:i/>
          <w:iCs/>
          <w:lang w:eastAsia="ru-RU"/>
        </w:rPr>
        <w:t>)</w:t>
      </w:r>
    </w:p>
    <w:p w:rsidR="00CB6975" w:rsidRPr="00661001" w:rsidRDefault="00CB6975" w:rsidP="0008178A">
      <w:pPr>
        <w:spacing w:after="0" w:line="240" w:lineRule="auto"/>
        <w:jc w:val="both"/>
        <w:rPr>
          <w:rFonts w:ascii="Times New Roman" w:eastAsia="Times New Roman" w:hAnsi="Times New Roman" w:cs="Times New Roman"/>
          <w:i/>
          <w:iCs/>
        </w:rPr>
      </w:pPr>
    </w:p>
    <w:p w:rsidR="00CB6975" w:rsidRPr="00661001" w:rsidRDefault="00CB6975" w:rsidP="006D2B1B">
      <w:pPr>
        <w:suppressAutoHyphens/>
        <w:spacing w:line="240" w:lineRule="auto"/>
        <w:ind w:firstLine="426"/>
        <w:jc w:val="both"/>
        <w:rPr>
          <w:rFonts w:ascii="Times New Roman" w:eastAsia="Times New Roman" w:hAnsi="Times New Roman" w:cs="Times New Roman"/>
          <w:bCs/>
          <w:i/>
          <w:color w:val="0070C0"/>
          <w:lang w:eastAsia="zh-CN"/>
        </w:rPr>
      </w:pPr>
      <w:r w:rsidRPr="00661001">
        <w:rPr>
          <w:rFonts w:ascii="Times New Roman" w:eastAsia="Times New Roman" w:hAnsi="Times New Roman" w:cs="Times New Roman"/>
          <w:i/>
          <w:color w:val="0070C0"/>
          <w:lang w:eastAsia="zh-CN"/>
        </w:rPr>
        <w:t>*</w:t>
      </w:r>
      <w:r w:rsidR="00B4682C" w:rsidRPr="00B4682C">
        <w:rPr>
          <w:rFonts w:ascii="Times New Roman" w:eastAsia="Times New Roman" w:hAnsi="Times New Roman" w:cs="Times New Roman"/>
          <w:bCs/>
          <w:i/>
          <w:color w:val="0070C0"/>
          <w:lang w:eastAsia="zh-CN"/>
        </w:rPr>
        <w:t>Найменування</w:t>
      </w:r>
      <w:r w:rsidR="005F144F" w:rsidRPr="005F144F">
        <w:rPr>
          <w:rFonts w:ascii="Times New Roman" w:eastAsia="Times New Roman" w:hAnsi="Times New Roman" w:cs="Times New Roman"/>
          <w:bCs/>
          <w:i/>
          <w:color w:val="0070C0"/>
          <w:lang w:eastAsia="zh-CN"/>
        </w:rPr>
        <w:t xml:space="preserve"> </w:t>
      </w:r>
      <w:r w:rsidR="005F144F" w:rsidRPr="00661001">
        <w:rPr>
          <w:rFonts w:ascii="Times New Roman" w:eastAsia="Times New Roman" w:hAnsi="Times New Roman" w:cs="Times New Roman"/>
          <w:bCs/>
          <w:i/>
          <w:color w:val="0070C0"/>
          <w:lang w:eastAsia="zh-CN"/>
        </w:rPr>
        <w:t>товару</w:t>
      </w:r>
      <w:r w:rsidR="00B4682C" w:rsidRPr="00B4682C">
        <w:rPr>
          <w:rFonts w:ascii="Times New Roman" w:eastAsia="Times New Roman" w:hAnsi="Times New Roman" w:cs="Times New Roman"/>
          <w:bCs/>
          <w:i/>
          <w:color w:val="0070C0"/>
          <w:lang w:eastAsia="zh-CN"/>
        </w:rPr>
        <w:t xml:space="preserve">, </w:t>
      </w:r>
      <w:r w:rsidR="00EB2269">
        <w:rPr>
          <w:rFonts w:ascii="Times New Roman" w:eastAsia="Times New Roman" w:hAnsi="Times New Roman" w:cs="Times New Roman"/>
          <w:bCs/>
          <w:i/>
          <w:color w:val="0070C0"/>
          <w:lang w:eastAsia="zh-CN"/>
        </w:rPr>
        <w:t xml:space="preserve">одиниці виміру та </w:t>
      </w:r>
      <w:r w:rsidR="00B4682C" w:rsidRPr="00B4682C">
        <w:rPr>
          <w:rFonts w:ascii="Times New Roman" w:eastAsia="Times New Roman" w:hAnsi="Times New Roman" w:cs="Times New Roman"/>
          <w:bCs/>
          <w:i/>
          <w:color w:val="0070C0"/>
          <w:lang w:eastAsia="zh-CN"/>
        </w:rPr>
        <w:t>кількіс</w:t>
      </w:r>
      <w:r w:rsidR="00EB2269">
        <w:rPr>
          <w:rFonts w:ascii="Times New Roman" w:eastAsia="Times New Roman" w:hAnsi="Times New Roman" w:cs="Times New Roman"/>
          <w:bCs/>
          <w:i/>
          <w:color w:val="0070C0"/>
          <w:lang w:eastAsia="zh-CN"/>
        </w:rPr>
        <w:t>ть</w:t>
      </w:r>
      <w:r w:rsidRPr="00661001">
        <w:rPr>
          <w:rFonts w:ascii="Times New Roman" w:eastAsia="Times New Roman" w:hAnsi="Times New Roman" w:cs="Times New Roman"/>
          <w:bCs/>
          <w:i/>
          <w:color w:val="0070C0"/>
          <w:lang w:eastAsia="zh-CN"/>
        </w:rPr>
        <w:t xml:space="preserve"> у формі «</w:t>
      </w:r>
      <w:r w:rsidRPr="00661001">
        <w:rPr>
          <w:rFonts w:ascii="Times New Roman" w:eastAsia="Times New Roman" w:hAnsi="Times New Roman" w:cs="Times New Roman"/>
          <w:b/>
          <w:i/>
          <w:caps/>
          <w:color w:val="0070C0"/>
          <w:u w:val="single"/>
        </w:rPr>
        <w:t>ЦІНОВА пропозиція СПРОЩЕНОЇ ЗАКУПІВЛІ</w:t>
      </w:r>
      <w:r w:rsidRPr="00661001">
        <w:rPr>
          <w:rFonts w:ascii="Times New Roman" w:eastAsia="Times New Roman" w:hAnsi="Times New Roman" w:cs="Times New Roman"/>
          <w:bCs/>
          <w:i/>
          <w:color w:val="0070C0"/>
          <w:u w:val="single"/>
          <w:lang w:eastAsia="zh-CN"/>
        </w:rPr>
        <w:t xml:space="preserve">» </w:t>
      </w:r>
      <w:r w:rsidRPr="00661001">
        <w:rPr>
          <w:rFonts w:ascii="Times New Roman" w:eastAsia="Times New Roman" w:hAnsi="Times New Roman" w:cs="Times New Roman"/>
          <w:i/>
          <w:color w:val="0070C0"/>
          <w:lang w:eastAsia="zh-CN"/>
        </w:rPr>
        <w:t>в обов’язковому порядку</w:t>
      </w:r>
      <w:r w:rsidRPr="00661001">
        <w:rPr>
          <w:rFonts w:ascii="Times New Roman" w:eastAsia="Times New Roman" w:hAnsi="Times New Roman" w:cs="Times New Roman"/>
          <w:bCs/>
          <w:i/>
          <w:color w:val="0070C0"/>
          <w:lang w:eastAsia="zh-CN"/>
        </w:rPr>
        <w:t xml:space="preserve"> повинні відповідати </w:t>
      </w:r>
      <w:r w:rsidR="00A67AB3">
        <w:rPr>
          <w:rFonts w:ascii="Times New Roman" w:hAnsi="Times New Roman" w:cs="Times New Roman"/>
          <w:bCs/>
          <w:i/>
          <w:color w:val="0070C0"/>
        </w:rPr>
        <w:t>найменуванню</w:t>
      </w:r>
      <w:r w:rsidR="005F144F" w:rsidRPr="005F144F">
        <w:rPr>
          <w:rFonts w:ascii="Times New Roman" w:hAnsi="Times New Roman" w:cs="Times New Roman"/>
          <w:bCs/>
          <w:i/>
          <w:color w:val="0070C0"/>
        </w:rPr>
        <w:t xml:space="preserve"> </w:t>
      </w:r>
      <w:r w:rsidR="005F144F">
        <w:rPr>
          <w:rFonts w:ascii="Times New Roman" w:hAnsi="Times New Roman" w:cs="Times New Roman"/>
          <w:bCs/>
          <w:i/>
          <w:color w:val="0070C0"/>
        </w:rPr>
        <w:t>то</w:t>
      </w:r>
      <w:r w:rsidR="005F144F" w:rsidRPr="00661001">
        <w:rPr>
          <w:rFonts w:ascii="Times New Roman" w:hAnsi="Times New Roman" w:cs="Times New Roman"/>
          <w:bCs/>
          <w:i/>
          <w:color w:val="0070C0"/>
        </w:rPr>
        <w:t>вару</w:t>
      </w:r>
      <w:r w:rsidR="00A67AB3">
        <w:rPr>
          <w:rFonts w:ascii="Times New Roman" w:hAnsi="Times New Roman" w:cs="Times New Roman"/>
          <w:bCs/>
          <w:i/>
          <w:color w:val="0070C0"/>
        </w:rPr>
        <w:t xml:space="preserve">, </w:t>
      </w:r>
      <w:r w:rsidR="00EB2269">
        <w:rPr>
          <w:rFonts w:ascii="Times New Roman" w:hAnsi="Times New Roman" w:cs="Times New Roman"/>
          <w:bCs/>
          <w:i/>
          <w:color w:val="0070C0"/>
        </w:rPr>
        <w:t xml:space="preserve">одиницям виміру та </w:t>
      </w:r>
      <w:r w:rsidR="00A67AB3">
        <w:rPr>
          <w:rFonts w:ascii="Times New Roman" w:hAnsi="Times New Roman" w:cs="Times New Roman"/>
          <w:bCs/>
          <w:i/>
          <w:color w:val="0070C0"/>
        </w:rPr>
        <w:t>кільк</w:t>
      </w:r>
      <w:r w:rsidR="00EB2269">
        <w:rPr>
          <w:rFonts w:ascii="Times New Roman" w:hAnsi="Times New Roman" w:cs="Times New Roman"/>
          <w:bCs/>
          <w:i/>
          <w:color w:val="0070C0"/>
        </w:rPr>
        <w:t>ості</w:t>
      </w:r>
      <w:r w:rsidRPr="00661001">
        <w:rPr>
          <w:rFonts w:ascii="Times New Roman" w:hAnsi="Times New Roman" w:cs="Times New Roman"/>
          <w:bCs/>
          <w:i/>
          <w:color w:val="0070C0"/>
        </w:rPr>
        <w:t xml:space="preserve">, </w:t>
      </w:r>
      <w:r w:rsidR="00AC0934">
        <w:rPr>
          <w:rFonts w:ascii="Times New Roman" w:hAnsi="Times New Roman" w:cs="Times New Roman"/>
          <w:bCs/>
          <w:i/>
          <w:color w:val="0070C0"/>
        </w:rPr>
        <w:t>зазначеним</w:t>
      </w:r>
      <w:r w:rsidRPr="00661001">
        <w:rPr>
          <w:rFonts w:ascii="Times New Roman" w:hAnsi="Times New Roman" w:cs="Times New Roman"/>
          <w:bCs/>
          <w:i/>
          <w:color w:val="0070C0"/>
        </w:rPr>
        <w:t xml:space="preserve"> учасником</w:t>
      </w:r>
      <w:r w:rsidR="00AC0934">
        <w:rPr>
          <w:rFonts w:ascii="Times New Roman" w:hAnsi="Times New Roman" w:cs="Times New Roman"/>
          <w:bCs/>
          <w:i/>
          <w:color w:val="0070C0"/>
        </w:rPr>
        <w:t>-</w:t>
      </w:r>
      <w:r w:rsidR="00AC0934" w:rsidRPr="004519B7">
        <w:rPr>
          <w:rFonts w:ascii="Times New Roman" w:hAnsi="Times New Roman" w:cs="Times New Roman"/>
          <w:b/>
          <w:bCs/>
          <w:i/>
          <w:color w:val="0070C0"/>
          <w:u w:val="single"/>
        </w:rPr>
        <w:t>ПЕРЕМОЖЦЕМ</w:t>
      </w:r>
      <w:r w:rsidR="00AC0934">
        <w:rPr>
          <w:rFonts w:ascii="Times New Roman" w:hAnsi="Times New Roman" w:cs="Times New Roman"/>
          <w:bCs/>
          <w:i/>
          <w:color w:val="0070C0"/>
        </w:rPr>
        <w:t xml:space="preserve"> </w:t>
      </w:r>
      <w:r w:rsidRPr="00661001">
        <w:rPr>
          <w:rFonts w:ascii="Times New Roman" w:hAnsi="Times New Roman" w:cs="Times New Roman"/>
          <w:bCs/>
          <w:i/>
          <w:color w:val="0070C0"/>
        </w:rPr>
        <w:t xml:space="preserve">у </w:t>
      </w:r>
      <w:r w:rsidR="00A67AB3">
        <w:rPr>
          <w:rFonts w:ascii="Times New Roman" w:hAnsi="Times New Roman" w:cs="Times New Roman"/>
          <w:i/>
          <w:color w:val="0070C0"/>
          <w:u w:val="single"/>
        </w:rPr>
        <w:t>Технічній специфікації</w:t>
      </w:r>
      <w:r w:rsidRPr="00661001">
        <w:rPr>
          <w:rFonts w:ascii="Times New Roman" w:hAnsi="Times New Roman" w:cs="Times New Roman"/>
          <w:bCs/>
          <w:i/>
          <w:color w:val="0070C0"/>
        </w:rPr>
        <w:t>, поданої у складі пропозиції учасника спрощеної закупівлі</w:t>
      </w:r>
      <w:r w:rsidRPr="00661001">
        <w:rPr>
          <w:rFonts w:ascii="Times New Roman" w:eastAsia="Times New Roman" w:hAnsi="Times New Roman" w:cs="Times New Roman"/>
          <w:bCs/>
          <w:i/>
          <w:color w:val="0070C0"/>
          <w:lang w:eastAsia="zh-CN"/>
        </w:rPr>
        <w:t>.</w:t>
      </w:r>
    </w:p>
    <w:p w:rsidR="00CB6975" w:rsidRPr="00661001" w:rsidRDefault="00CB6975" w:rsidP="006D2B1B">
      <w:pPr>
        <w:suppressAutoHyphens/>
        <w:spacing w:line="240" w:lineRule="auto"/>
        <w:ind w:firstLine="426"/>
        <w:jc w:val="both"/>
        <w:rPr>
          <w:rFonts w:ascii="Times New Roman" w:eastAsia="Times New Roman" w:hAnsi="Times New Roman" w:cs="Times New Roman"/>
          <w:bCs/>
          <w:i/>
          <w:color w:val="0070C0"/>
          <w:lang w:eastAsia="zh-CN"/>
        </w:rPr>
      </w:pPr>
      <w:r w:rsidRPr="00661001">
        <w:rPr>
          <w:rFonts w:ascii="Times New Roman" w:eastAsia="Times New Roman" w:hAnsi="Times New Roman" w:cs="Times New Roman"/>
          <w:bCs/>
          <w:i/>
          <w:color w:val="0070C0"/>
          <w:lang w:eastAsia="zh-CN"/>
        </w:rPr>
        <w:t>**</w:t>
      </w:r>
      <w:r w:rsidRPr="00661001">
        <w:rPr>
          <w:rFonts w:ascii="Times New Roman" w:eastAsia="Times New Roman" w:hAnsi="Times New Roman" w:cs="Times New Roman"/>
          <w:i/>
          <w:color w:val="0070C0"/>
        </w:rPr>
        <w:t xml:space="preserve">В сканованій </w:t>
      </w:r>
      <w:r w:rsidRPr="00661001">
        <w:rPr>
          <w:rFonts w:ascii="Times New Roman" w:eastAsia="Times New Roman" w:hAnsi="Times New Roman" w:cs="Times New Roman"/>
          <w:bCs/>
          <w:i/>
          <w:color w:val="0070C0"/>
        </w:rPr>
        <w:t xml:space="preserve">формі </w:t>
      </w:r>
      <w:r w:rsidRPr="00661001">
        <w:rPr>
          <w:rFonts w:ascii="Times New Roman" w:eastAsia="Times New Roman" w:hAnsi="Times New Roman" w:cs="Times New Roman"/>
          <w:b/>
          <w:bCs/>
          <w:i/>
          <w:color w:val="0070C0"/>
        </w:rPr>
        <w:t>«</w:t>
      </w:r>
      <w:r w:rsidRPr="00661001">
        <w:rPr>
          <w:rFonts w:ascii="Times New Roman" w:eastAsia="Times New Roman" w:hAnsi="Times New Roman" w:cs="Times New Roman"/>
          <w:b/>
          <w:bCs/>
          <w:i/>
          <w:color w:val="0070C0"/>
          <w:u w:val="single"/>
        </w:rPr>
        <w:t xml:space="preserve">ЦІНОВА </w:t>
      </w:r>
      <w:r w:rsidRPr="00661001">
        <w:rPr>
          <w:rFonts w:ascii="Times New Roman" w:eastAsia="Times New Roman" w:hAnsi="Times New Roman" w:cs="Times New Roman"/>
          <w:b/>
          <w:bCs/>
          <w:i/>
          <w:caps/>
          <w:color w:val="0070C0"/>
          <w:u w:val="single"/>
        </w:rPr>
        <w:t>пропозиція</w:t>
      </w:r>
      <w:r w:rsidRPr="00661001">
        <w:rPr>
          <w:rFonts w:ascii="Times New Roman" w:eastAsia="Times New Roman" w:hAnsi="Times New Roman" w:cs="Times New Roman"/>
          <w:b/>
          <w:bCs/>
          <w:i/>
          <w:color w:val="0070C0"/>
          <w:u w:val="single"/>
        </w:rPr>
        <w:t xml:space="preserve"> СПРОЩЕНОЇ ЗАКУПІВЛІ</w:t>
      </w:r>
      <w:r w:rsidRPr="00661001">
        <w:rPr>
          <w:rFonts w:ascii="Times New Roman" w:eastAsia="Times New Roman" w:hAnsi="Times New Roman" w:cs="Times New Roman"/>
          <w:b/>
          <w:bCs/>
          <w:i/>
          <w:color w:val="0070C0"/>
        </w:rPr>
        <w:t xml:space="preserve">» </w:t>
      </w:r>
      <w:r w:rsidRPr="00661001">
        <w:rPr>
          <w:rFonts w:ascii="Times New Roman" w:eastAsia="Times New Roman" w:hAnsi="Times New Roman" w:cs="Times New Roman"/>
          <w:bCs/>
          <w:i/>
          <w:color w:val="0070C0"/>
        </w:rPr>
        <w:t>податок на додану вартість</w:t>
      </w:r>
      <w:r w:rsidRPr="00661001">
        <w:rPr>
          <w:rFonts w:ascii="Times New Roman" w:eastAsia="Times New Roman" w:hAnsi="Times New Roman" w:cs="Times New Roman"/>
          <w:b/>
          <w:bCs/>
          <w:i/>
          <w:color w:val="0070C0"/>
        </w:rPr>
        <w:t xml:space="preserve"> (</w:t>
      </w:r>
      <w:r w:rsidRPr="00661001">
        <w:rPr>
          <w:rFonts w:ascii="Times New Roman" w:eastAsia="Times New Roman" w:hAnsi="Times New Roman" w:cs="Times New Roman"/>
          <w:i/>
          <w:color w:val="0070C0"/>
        </w:rPr>
        <w:t xml:space="preserve">ПДВ) </w:t>
      </w:r>
      <w:r w:rsidRPr="00661001">
        <w:rPr>
          <w:rFonts w:ascii="Times New Roman" w:eastAsia="Times New Roman" w:hAnsi="Times New Roman" w:cs="Times New Roman"/>
          <w:i/>
          <w:iCs/>
          <w:color w:val="0070C0"/>
        </w:rPr>
        <w:t xml:space="preserve">розраховується </w:t>
      </w:r>
      <w:r w:rsidR="00EB2269" w:rsidRPr="00EB2269">
        <w:rPr>
          <w:rFonts w:ascii="Times New Roman" w:eastAsia="Times New Roman" w:hAnsi="Times New Roman" w:cs="Times New Roman"/>
          <w:i/>
          <w:iCs/>
          <w:color w:val="0070C0"/>
        </w:rPr>
        <w:t>учасником-</w:t>
      </w:r>
      <w:r w:rsidR="00EB2269" w:rsidRPr="004519B7">
        <w:rPr>
          <w:rFonts w:ascii="Times New Roman Полужирный" w:eastAsia="Times New Roman" w:hAnsi="Times New Roman Полужирный" w:cs="Times New Roman"/>
          <w:b/>
          <w:i/>
          <w:iCs/>
          <w:caps/>
          <w:color w:val="0070C0"/>
          <w:u w:val="single"/>
        </w:rPr>
        <w:t>Переможцем</w:t>
      </w:r>
      <w:r w:rsidR="00EB2269" w:rsidRPr="00EB2269">
        <w:rPr>
          <w:rFonts w:ascii="Times New Roman" w:eastAsia="Times New Roman" w:hAnsi="Times New Roman" w:cs="Times New Roman"/>
          <w:i/>
          <w:iCs/>
          <w:color w:val="0070C0"/>
        </w:rPr>
        <w:t xml:space="preserve"> </w:t>
      </w:r>
      <w:r w:rsidRPr="00661001">
        <w:rPr>
          <w:rFonts w:ascii="Times New Roman" w:eastAsia="Times New Roman" w:hAnsi="Times New Roman" w:cs="Times New Roman"/>
          <w:i/>
          <w:iCs/>
          <w:color w:val="0070C0"/>
        </w:rPr>
        <w:t>з урахуванням положень Податкового кодексу України</w:t>
      </w:r>
      <w:r w:rsidRPr="00661001">
        <w:rPr>
          <w:rFonts w:ascii="Times New Roman" w:eastAsia="Times New Roman" w:hAnsi="Times New Roman" w:cs="Times New Roman"/>
          <w:i/>
          <w:color w:val="0070C0"/>
          <w:lang w:eastAsia="zh-CN"/>
        </w:rPr>
        <w:t>.</w:t>
      </w:r>
    </w:p>
    <w:p w:rsidR="00CB6975" w:rsidRPr="00661001" w:rsidRDefault="00CB6975" w:rsidP="006D2B1B">
      <w:pPr>
        <w:suppressAutoHyphens/>
        <w:spacing w:line="240" w:lineRule="auto"/>
        <w:ind w:firstLine="426"/>
        <w:jc w:val="both"/>
        <w:rPr>
          <w:rFonts w:ascii="Times New Roman" w:eastAsia="Times New Roman" w:hAnsi="Times New Roman" w:cs="Times New Roman"/>
          <w:i/>
          <w:iCs/>
          <w:color w:val="0070C0"/>
        </w:rPr>
      </w:pPr>
      <w:r w:rsidRPr="00661001">
        <w:rPr>
          <w:rFonts w:ascii="Times New Roman" w:eastAsia="Times New Roman" w:hAnsi="Times New Roman" w:cs="Times New Roman"/>
          <w:bCs/>
          <w:i/>
          <w:color w:val="0070C0"/>
          <w:lang w:eastAsia="zh-CN"/>
        </w:rPr>
        <w:t>***</w:t>
      </w:r>
      <w:r w:rsidRPr="00661001">
        <w:rPr>
          <w:rFonts w:ascii="Times New Roman" w:eastAsia="Times New Roman" w:hAnsi="Times New Roman" w:cs="Times New Roman"/>
          <w:i/>
          <w:color w:val="0070C0"/>
        </w:rPr>
        <w:t>Ціна та сума мають бути відмінними від 0,00 грн., після коми повинно бути не більше двох знаків</w:t>
      </w:r>
      <w:r w:rsidRPr="00661001">
        <w:rPr>
          <w:rFonts w:ascii="Times New Roman" w:eastAsia="Times New Roman" w:hAnsi="Times New Roman" w:cs="Times New Roman"/>
          <w:i/>
          <w:iCs/>
          <w:color w:val="0070C0"/>
        </w:rPr>
        <w:t>.</w:t>
      </w:r>
    </w:p>
    <w:p w:rsidR="00CB6975" w:rsidRPr="00661001" w:rsidRDefault="00CB6975" w:rsidP="002D0586">
      <w:pPr>
        <w:spacing w:after="0" w:line="240" w:lineRule="auto"/>
        <w:ind w:firstLine="426"/>
        <w:jc w:val="both"/>
        <w:rPr>
          <w:rFonts w:ascii="Times New Roman" w:eastAsia="Times New Roman" w:hAnsi="Times New Roman"/>
          <w:b/>
          <w:caps/>
        </w:rPr>
      </w:pPr>
      <w:r w:rsidRPr="004519B7">
        <w:rPr>
          <w:rFonts w:ascii="Times New Roman" w:hAnsi="Times New Roman" w:cs="Times New Roman"/>
          <w:bCs/>
          <w:i/>
          <w:iCs/>
          <w:color w:val="0070C0"/>
        </w:rPr>
        <w:t>****Символи (зірочки) та інформація (вимоги), що наведена(і) в Додатку 3 курсивом, є уточнюючими та повинні враховуватися під час оформлення форми, але у формі «</w:t>
      </w:r>
      <w:r w:rsidRPr="004519B7">
        <w:rPr>
          <w:rFonts w:ascii="Times New Roman" w:hAnsi="Times New Roman" w:cs="Times New Roman"/>
          <w:b/>
          <w:bCs/>
          <w:i/>
          <w:iCs/>
          <w:color w:val="0070C0"/>
          <w:u w:val="single"/>
        </w:rPr>
        <w:t xml:space="preserve">ЦІНОВА </w:t>
      </w:r>
      <w:r w:rsidRPr="004519B7">
        <w:rPr>
          <w:rFonts w:ascii="Times New Roman" w:hAnsi="Times New Roman" w:cs="Times New Roman"/>
          <w:b/>
          <w:bCs/>
          <w:i/>
          <w:iCs/>
          <w:caps/>
          <w:color w:val="0070C0"/>
          <w:u w:val="single"/>
        </w:rPr>
        <w:t>пропозиція</w:t>
      </w:r>
      <w:r w:rsidRPr="004519B7">
        <w:rPr>
          <w:rFonts w:ascii="Times New Roman" w:hAnsi="Times New Roman" w:cs="Times New Roman"/>
          <w:b/>
          <w:bCs/>
          <w:i/>
          <w:iCs/>
          <w:color w:val="0070C0"/>
          <w:u w:val="single"/>
        </w:rPr>
        <w:t xml:space="preserve"> СПРОЩЕНОЇ ЗАКУПІВЛІ»</w:t>
      </w:r>
      <w:r w:rsidR="004519B7" w:rsidRPr="004519B7">
        <w:rPr>
          <w:rFonts w:ascii="Times New Roman" w:hAnsi="Times New Roman" w:cs="Times New Roman"/>
          <w:bCs/>
          <w:i/>
          <w:iCs/>
          <w:color w:val="0070C0"/>
        </w:rPr>
        <w:t xml:space="preserve"> учасником-</w:t>
      </w:r>
      <w:r w:rsidR="00A67AB3" w:rsidRPr="004519B7">
        <w:rPr>
          <w:rFonts w:ascii="Times New Roman" w:hAnsi="Times New Roman" w:cs="Times New Roman"/>
          <w:b/>
          <w:bCs/>
          <w:i/>
          <w:iCs/>
          <w:caps/>
          <w:color w:val="0070C0"/>
          <w:u w:val="single"/>
        </w:rPr>
        <w:t>п</w:t>
      </w:r>
      <w:r w:rsidRPr="004519B7">
        <w:rPr>
          <w:rFonts w:ascii="Times New Roman" w:hAnsi="Times New Roman" w:cs="Times New Roman"/>
          <w:b/>
          <w:bCs/>
          <w:i/>
          <w:iCs/>
          <w:caps/>
          <w:color w:val="0070C0"/>
          <w:u w:val="single"/>
        </w:rPr>
        <w:t>ереможцем</w:t>
      </w:r>
      <w:r w:rsidRPr="004519B7">
        <w:rPr>
          <w:rFonts w:ascii="Times New Roman" w:hAnsi="Times New Roman" w:cs="Times New Roman"/>
          <w:bCs/>
          <w:i/>
          <w:iCs/>
          <w:color w:val="0070C0"/>
        </w:rPr>
        <w:t xml:space="preserve"> </w:t>
      </w:r>
      <w:r w:rsidR="00EB2269" w:rsidRPr="004519B7">
        <w:rPr>
          <w:rFonts w:ascii="Times New Roman" w:hAnsi="Times New Roman" w:cs="Times New Roman"/>
          <w:bCs/>
          <w:i/>
          <w:iCs/>
          <w:color w:val="0070C0"/>
        </w:rPr>
        <w:t xml:space="preserve">та/або під час укладання договору про закупівлю - </w:t>
      </w:r>
      <w:r w:rsidRPr="004519B7">
        <w:rPr>
          <w:rFonts w:ascii="Times New Roman" w:hAnsi="Times New Roman" w:cs="Times New Roman"/>
          <w:bCs/>
          <w:i/>
          <w:iCs/>
          <w:color w:val="0070C0"/>
        </w:rPr>
        <w:t>не відображаються (не повторюються).</w:t>
      </w:r>
    </w:p>
    <w:p w:rsidR="00E32551" w:rsidRPr="00661001" w:rsidRDefault="00E32551" w:rsidP="00E32551">
      <w:pPr>
        <w:pageBreakBefore/>
        <w:shd w:val="clear" w:color="auto" w:fill="FFFFFF"/>
        <w:spacing w:after="0" w:line="240" w:lineRule="auto"/>
        <w:jc w:val="right"/>
        <w:outlineLvl w:val="0"/>
        <w:rPr>
          <w:rFonts w:ascii="Times New Roman" w:eastAsia="Times New Roman" w:hAnsi="Times New Roman" w:cs="Times New Roman"/>
          <w:b/>
          <w:bCs/>
        </w:rPr>
      </w:pPr>
      <w:r w:rsidRPr="00661001">
        <w:rPr>
          <w:rFonts w:ascii="Times New Roman" w:eastAsia="Times New Roman" w:hAnsi="Times New Roman" w:cs="Times New Roman"/>
          <w:b/>
          <w:bCs/>
        </w:rPr>
        <w:lastRenderedPageBreak/>
        <w:t>Додаток 4</w:t>
      </w:r>
    </w:p>
    <w:p w:rsidR="00E32551" w:rsidRPr="00661001" w:rsidRDefault="00E32551" w:rsidP="00E32551">
      <w:pPr>
        <w:spacing w:after="0" w:line="240" w:lineRule="auto"/>
        <w:jc w:val="center"/>
        <w:rPr>
          <w:rFonts w:ascii="Times New Roman Полужирный" w:eastAsia="Times New Roman" w:hAnsi="Times New Roman Полужирный" w:cs="Times New Roman"/>
          <w:b/>
          <w:bCs/>
          <w:caps/>
        </w:rPr>
      </w:pPr>
      <w:r w:rsidRPr="00661001">
        <w:rPr>
          <w:rFonts w:ascii="Times New Roman Полужирный" w:eastAsia="Times New Roman" w:hAnsi="Times New Roman Полужирный" w:cs="Times New Roman"/>
          <w:b/>
          <w:caps/>
        </w:rPr>
        <w:t xml:space="preserve">проЄкт </w:t>
      </w:r>
      <w:r w:rsidRPr="00661001">
        <w:rPr>
          <w:rFonts w:ascii="Times New Roman Полужирный" w:eastAsia="Times New Roman" w:hAnsi="Times New Roman Полужирный" w:cs="Times New Roman"/>
          <w:b/>
          <w:bCs/>
          <w:caps/>
        </w:rPr>
        <w:t>Договору про закупівлю/поставки товарів</w:t>
      </w:r>
    </w:p>
    <w:p w:rsidR="00E32551" w:rsidRPr="00661001" w:rsidRDefault="00E32551" w:rsidP="00E32551">
      <w:pPr>
        <w:spacing w:after="0" w:line="240" w:lineRule="auto"/>
        <w:jc w:val="center"/>
        <w:rPr>
          <w:rFonts w:ascii="Times New Roman" w:eastAsia="Times New Roman" w:hAnsi="Times New Roman" w:cs="Times New Roman"/>
          <w:b/>
          <w:bCs/>
          <w:caps/>
        </w:rPr>
      </w:pPr>
    </w:p>
    <w:p w:rsidR="00E32551" w:rsidRPr="00661001" w:rsidRDefault="00E32551" w:rsidP="00E32551">
      <w:pPr>
        <w:shd w:val="clear" w:color="auto" w:fill="FFFFFF"/>
        <w:spacing w:after="0" w:line="240" w:lineRule="auto"/>
        <w:jc w:val="center"/>
        <w:outlineLvl w:val="0"/>
        <w:rPr>
          <w:rFonts w:ascii="Times New Roman" w:eastAsia="Times New Roman" w:hAnsi="Times New Roman" w:cs="Times New Roman"/>
          <w:b/>
          <w:bCs/>
        </w:rPr>
      </w:pPr>
      <w:r w:rsidRPr="00661001">
        <w:rPr>
          <w:rFonts w:ascii="Times New Roman" w:eastAsia="Times New Roman" w:hAnsi="Times New Roman" w:cs="Times New Roman"/>
          <w:b/>
          <w:bCs/>
        </w:rPr>
        <w:t>ДОГОВІР ПРО ЗАКУПІВЛЮ/ПОСТАВКИ ТОВАРІВ №___</w:t>
      </w:r>
    </w:p>
    <w:p w:rsidR="00E32551" w:rsidRPr="00661001" w:rsidRDefault="00E32551" w:rsidP="00E32551">
      <w:pPr>
        <w:shd w:val="clear" w:color="auto" w:fill="FFFFFF"/>
        <w:spacing w:after="0" w:line="240" w:lineRule="auto"/>
        <w:jc w:val="center"/>
        <w:outlineLvl w:val="0"/>
        <w:rPr>
          <w:rFonts w:ascii="Times New Roman" w:eastAsia="Times New Roman" w:hAnsi="Times New Roman" w:cs="Times New Roman"/>
          <w:b/>
          <w:bCs/>
        </w:rPr>
      </w:pPr>
    </w:p>
    <w:p w:rsidR="00FD318D" w:rsidRPr="00661001" w:rsidRDefault="00FD318D" w:rsidP="00FD318D">
      <w:pPr>
        <w:shd w:val="clear" w:color="auto" w:fill="FFFFFF"/>
        <w:spacing w:after="0" w:line="240" w:lineRule="auto"/>
        <w:outlineLvl w:val="0"/>
        <w:rPr>
          <w:rFonts w:ascii="Times New Roman" w:eastAsia="Times New Roman" w:hAnsi="Times New Roman" w:cs="Times New Roman"/>
          <w:b/>
          <w:bCs/>
        </w:rPr>
      </w:pPr>
      <w:r w:rsidRPr="00661001">
        <w:rPr>
          <w:rFonts w:ascii="Times New Roman" w:eastAsia="Times New Roman" w:hAnsi="Times New Roman" w:cs="Times New Roman"/>
          <w:b/>
          <w:bCs/>
        </w:rPr>
        <w:t>Київ</w:t>
      </w:r>
      <w:r w:rsidRPr="00661001">
        <w:rPr>
          <w:rFonts w:ascii="Times New Roman" w:eastAsia="Times New Roman" w:hAnsi="Times New Roman" w:cs="Times New Roman"/>
          <w:b/>
          <w:bCs/>
        </w:rPr>
        <w:tab/>
      </w:r>
      <w:r w:rsidRPr="00661001">
        <w:rPr>
          <w:rFonts w:ascii="Times New Roman" w:eastAsia="Times New Roman" w:hAnsi="Times New Roman" w:cs="Times New Roman"/>
          <w:b/>
          <w:bCs/>
        </w:rPr>
        <w:tab/>
      </w:r>
      <w:r w:rsidRPr="00661001">
        <w:rPr>
          <w:rFonts w:ascii="Times New Roman" w:eastAsia="Times New Roman" w:hAnsi="Times New Roman" w:cs="Times New Roman"/>
          <w:b/>
          <w:bCs/>
        </w:rPr>
        <w:tab/>
      </w:r>
      <w:r w:rsidRPr="00661001">
        <w:rPr>
          <w:rFonts w:ascii="Times New Roman" w:eastAsia="Times New Roman" w:hAnsi="Times New Roman" w:cs="Times New Roman"/>
          <w:b/>
          <w:bCs/>
        </w:rPr>
        <w:tab/>
      </w:r>
      <w:r w:rsidRPr="00661001">
        <w:rPr>
          <w:rFonts w:ascii="Times New Roman" w:eastAsia="Times New Roman" w:hAnsi="Times New Roman" w:cs="Times New Roman"/>
          <w:b/>
          <w:bCs/>
        </w:rPr>
        <w:tab/>
      </w:r>
      <w:r w:rsidRPr="00661001">
        <w:rPr>
          <w:rFonts w:ascii="Times New Roman" w:eastAsia="Times New Roman" w:hAnsi="Times New Roman" w:cs="Times New Roman"/>
          <w:b/>
          <w:bCs/>
        </w:rPr>
        <w:tab/>
      </w:r>
      <w:r w:rsidR="004D5484" w:rsidRPr="00661001">
        <w:rPr>
          <w:rFonts w:ascii="Times New Roman" w:eastAsia="Times New Roman" w:hAnsi="Times New Roman" w:cs="Times New Roman"/>
          <w:b/>
          <w:bCs/>
        </w:rPr>
        <w:t xml:space="preserve">                        </w:t>
      </w:r>
      <w:r w:rsidRPr="00661001">
        <w:rPr>
          <w:rFonts w:ascii="Times New Roman" w:eastAsia="Times New Roman" w:hAnsi="Times New Roman" w:cs="Times New Roman"/>
          <w:b/>
          <w:bCs/>
        </w:rPr>
        <w:t xml:space="preserve"> </w:t>
      </w:r>
      <w:r w:rsidRPr="00661001">
        <w:rPr>
          <w:rFonts w:ascii="Times New Roman" w:eastAsia="Times New Roman" w:hAnsi="Times New Roman" w:cs="Times New Roman"/>
          <w:b/>
          <w:bCs/>
        </w:rPr>
        <w:tab/>
        <w:t xml:space="preserve">     </w:t>
      </w:r>
      <w:r w:rsidRPr="00661001">
        <w:rPr>
          <w:rFonts w:ascii="Times New Roman" w:eastAsia="Times New Roman" w:hAnsi="Times New Roman" w:cs="Times New Roman"/>
          <w:b/>
          <w:bCs/>
        </w:rPr>
        <w:tab/>
        <w:t xml:space="preserve">                    </w:t>
      </w:r>
      <w:r w:rsidR="00482018" w:rsidRPr="00661001">
        <w:rPr>
          <w:rFonts w:ascii="Times New Roman" w:eastAsia="Times New Roman" w:hAnsi="Times New Roman" w:cs="Times New Roman"/>
          <w:b/>
          <w:bCs/>
        </w:rPr>
        <w:t xml:space="preserve">      </w:t>
      </w:r>
      <w:r w:rsidR="004D5484" w:rsidRPr="00661001">
        <w:rPr>
          <w:rFonts w:ascii="Times New Roman" w:eastAsia="Times New Roman" w:hAnsi="Times New Roman" w:cs="Times New Roman"/>
          <w:b/>
          <w:bCs/>
        </w:rPr>
        <w:t xml:space="preserve">          </w:t>
      </w:r>
      <w:r w:rsidRPr="00661001">
        <w:rPr>
          <w:rFonts w:ascii="Times New Roman" w:eastAsia="Times New Roman" w:hAnsi="Times New Roman" w:cs="Times New Roman"/>
          <w:b/>
          <w:bCs/>
        </w:rPr>
        <w:t xml:space="preserve">___.___.2022 </w:t>
      </w:r>
    </w:p>
    <w:p w:rsidR="00E32551" w:rsidRPr="00661001" w:rsidRDefault="00E32551" w:rsidP="00E32551">
      <w:pPr>
        <w:spacing w:after="0" w:line="240" w:lineRule="auto"/>
        <w:jc w:val="both"/>
        <w:rPr>
          <w:rFonts w:ascii="Times New Roman" w:eastAsia="Times New Roman" w:hAnsi="Times New Roman" w:cs="Times New Roman"/>
          <w:b/>
        </w:rPr>
      </w:pPr>
    </w:p>
    <w:p w:rsidR="00CB6975" w:rsidRPr="00661001" w:rsidRDefault="00CB6975" w:rsidP="00CB6975">
      <w:pPr>
        <w:spacing w:after="0" w:line="240" w:lineRule="auto"/>
        <w:ind w:firstLine="709"/>
        <w:jc w:val="both"/>
        <w:rPr>
          <w:rFonts w:ascii="Times New Roman" w:eastAsia="Times New Roman" w:hAnsi="Times New Roman"/>
        </w:rPr>
      </w:pPr>
      <w:r w:rsidRPr="00661001">
        <w:rPr>
          <w:rFonts w:ascii="Times New Roman" w:eastAsia="Times New Roman" w:hAnsi="Times New Roman"/>
          <w:b/>
          <w:caps/>
        </w:rPr>
        <w:t>Комунальне підприємство по утриманню зелених насаджень Оболонського району</w:t>
      </w:r>
      <w:r w:rsidRPr="00661001">
        <w:rPr>
          <w:rFonts w:ascii="Times New Roman" w:eastAsia="Times New Roman" w:hAnsi="Times New Roman"/>
          <w:caps/>
        </w:rPr>
        <w:t xml:space="preserve"> </w:t>
      </w:r>
      <w:r w:rsidRPr="00661001">
        <w:rPr>
          <w:rFonts w:ascii="Times New Roman" w:eastAsia="Times New Roman" w:hAnsi="Times New Roman"/>
          <w:b/>
          <w:caps/>
        </w:rPr>
        <w:t>м.Києва</w:t>
      </w:r>
      <w:r w:rsidRPr="00661001">
        <w:rPr>
          <w:rFonts w:ascii="Times New Roman" w:eastAsia="Times New Roman" w:hAnsi="Times New Roman"/>
        </w:rPr>
        <w:t xml:space="preserve">, іменоване надалі Покупець, в особі __________, який (яка) діє на підставі __________, з однієї сторони, </w:t>
      </w:r>
    </w:p>
    <w:p w:rsidR="00CB6975" w:rsidRPr="00661001" w:rsidRDefault="00CB6975" w:rsidP="00CB6975">
      <w:pPr>
        <w:spacing w:after="0" w:line="240" w:lineRule="auto"/>
        <w:ind w:firstLine="709"/>
        <w:jc w:val="both"/>
        <w:rPr>
          <w:rFonts w:ascii="Times New Roman" w:eastAsia="Times New Roman" w:hAnsi="Times New Roman"/>
        </w:rPr>
      </w:pPr>
      <w:r w:rsidRPr="00661001">
        <w:rPr>
          <w:rFonts w:ascii="Times New Roman" w:eastAsia="Times New Roman" w:hAnsi="Times New Roman"/>
        </w:rPr>
        <w:t>і</w:t>
      </w:r>
      <w:r w:rsidRPr="00661001">
        <w:rPr>
          <w:rFonts w:ascii="Times New Roman" w:eastAsia="Times New Roman" w:hAnsi="Times New Roman"/>
          <w:b/>
          <w:caps/>
        </w:rPr>
        <w:t xml:space="preserve"> </w:t>
      </w:r>
      <w:r w:rsidRPr="00661001">
        <w:rPr>
          <w:rFonts w:ascii="Times New Roman" w:eastAsia="Times New Roman" w:hAnsi="Times New Roman"/>
        </w:rPr>
        <w:t>__________, іменоване надалі Постачальник, в особі __________, який (яка) діє на підставі __________, з другої сторони, далі за текстом разом іменовані Сторони, а кожна окремо Сторона, уклали цей Договір про закупівлю/поставки товарів (далі – Договір)</w:t>
      </w:r>
      <w:r w:rsidR="005568C4">
        <w:rPr>
          <w:rFonts w:ascii="Times New Roman" w:eastAsia="Times New Roman" w:hAnsi="Times New Roman"/>
        </w:rPr>
        <w:t xml:space="preserve">, </w:t>
      </w:r>
      <w:r w:rsidR="005568C4" w:rsidRPr="00661001">
        <w:rPr>
          <w:rFonts w:ascii="Times New Roman" w:eastAsia="Times New Roman" w:hAnsi="Times New Roman"/>
        </w:rPr>
        <w:t xml:space="preserve">за результатами </w:t>
      </w:r>
      <w:r w:rsidR="005568C4" w:rsidRPr="00661001">
        <w:rPr>
          <w:rFonts w:ascii="Times New Roman" w:eastAsia="Times New Roman" w:hAnsi="Times New Roman"/>
          <w:snapToGrid w:val="0"/>
        </w:rPr>
        <w:t>спрощеної закупівлі</w:t>
      </w:r>
      <w:r w:rsidR="005568C4">
        <w:rPr>
          <w:rFonts w:ascii="Times New Roman" w:eastAsia="Times New Roman" w:hAnsi="Times New Roman"/>
          <w:snapToGrid w:val="0"/>
        </w:rPr>
        <w:t xml:space="preserve"> </w:t>
      </w:r>
      <w:r w:rsidR="005568C4" w:rsidRPr="00661001">
        <w:rPr>
          <w:rFonts w:ascii="Times New Roman" w:eastAsia="Times New Roman" w:hAnsi="Times New Roman"/>
        </w:rPr>
        <w:t>(унікальний номер оголошення про проведення спрощеної закупівлі, присвоєний електронною системою закупівель: __________)</w:t>
      </w:r>
      <w:r w:rsidR="005568C4">
        <w:rPr>
          <w:rFonts w:ascii="Times New Roman" w:eastAsia="Times New Roman" w:hAnsi="Times New Roman"/>
        </w:rPr>
        <w:t xml:space="preserve">, </w:t>
      </w:r>
      <w:r w:rsidRPr="00661001">
        <w:rPr>
          <w:rFonts w:ascii="Times New Roman" w:eastAsia="Times New Roman" w:hAnsi="Times New Roman"/>
        </w:rPr>
        <w:t>про нижченаведене.</w:t>
      </w:r>
    </w:p>
    <w:p w:rsidR="00E32551" w:rsidRPr="00661001" w:rsidRDefault="00E32551" w:rsidP="00E32551">
      <w:pPr>
        <w:spacing w:after="0" w:line="240" w:lineRule="auto"/>
        <w:jc w:val="center"/>
        <w:rPr>
          <w:rFonts w:ascii="Times New Roman" w:eastAsia="Times New Roman" w:hAnsi="Times New Roman" w:cs="Times New Roman"/>
          <w:b/>
          <w:bCs/>
          <w:caps/>
        </w:rPr>
      </w:pPr>
    </w:p>
    <w:p w:rsidR="00E32551" w:rsidRPr="00661001" w:rsidRDefault="00E32551" w:rsidP="00AF1CB0">
      <w:pPr>
        <w:numPr>
          <w:ilvl w:val="0"/>
          <w:numId w:val="5"/>
        </w:numPr>
        <w:spacing w:after="0" w:line="240" w:lineRule="auto"/>
        <w:ind w:left="0" w:firstLine="0"/>
        <w:jc w:val="center"/>
        <w:rPr>
          <w:rFonts w:ascii="Times New Roman" w:eastAsia="Times New Roman" w:hAnsi="Times New Roman" w:cs="Times New Roman"/>
          <w:b/>
        </w:rPr>
      </w:pPr>
      <w:r w:rsidRPr="00661001">
        <w:rPr>
          <w:rFonts w:ascii="Times New Roman" w:eastAsia="Times New Roman" w:hAnsi="Times New Roman" w:cs="Times New Roman"/>
          <w:b/>
        </w:rPr>
        <w:t>ПРЕДМЕТ ДОГОВОРУ</w:t>
      </w:r>
    </w:p>
    <w:p w:rsidR="00E32551" w:rsidRPr="00E10784" w:rsidRDefault="00E32551" w:rsidP="002B60F8">
      <w:pPr>
        <w:pStyle w:val="ab"/>
        <w:numPr>
          <w:ilvl w:val="1"/>
          <w:numId w:val="5"/>
        </w:numPr>
        <w:tabs>
          <w:tab w:val="left" w:pos="426"/>
          <w:tab w:val="left" w:pos="709"/>
          <w:tab w:val="left" w:pos="1134"/>
        </w:tabs>
        <w:spacing w:after="0" w:line="240" w:lineRule="auto"/>
        <w:ind w:left="0" w:firstLine="709"/>
        <w:jc w:val="both"/>
        <w:rPr>
          <w:rFonts w:ascii="Times New Roman" w:eastAsia="Times New Roman" w:hAnsi="Times New Roman" w:cs="Times New Roman"/>
          <w:b/>
          <w:bCs/>
        </w:rPr>
      </w:pPr>
      <w:r w:rsidRPr="00E10784">
        <w:rPr>
          <w:rFonts w:ascii="Times New Roman" w:eastAsia="Times New Roman" w:hAnsi="Times New Roman" w:cs="Times New Roman"/>
          <w:bCs/>
        </w:rPr>
        <w:t xml:space="preserve">Постачальник зобов’язується поставити Покупцю </w:t>
      </w:r>
      <w:bookmarkStart w:id="6" w:name="OLE_LINK118"/>
      <w:bookmarkStart w:id="7" w:name="OLE_LINK119"/>
      <w:r w:rsidR="0085409A" w:rsidRPr="00E10784">
        <w:rPr>
          <w:rFonts w:ascii="Times New Roman" w:eastAsia="Times New Roman" w:hAnsi="Times New Roman" w:cs="Times New Roman"/>
          <w:bCs/>
        </w:rPr>
        <w:t>товари для благоустрою</w:t>
      </w:r>
      <w:r w:rsidR="00D72BCC" w:rsidRPr="00E10784">
        <w:rPr>
          <w:rFonts w:ascii="Times New Roman" w:eastAsia="Times New Roman" w:hAnsi="Times New Roman" w:cs="Times New Roman"/>
          <w:bCs/>
        </w:rPr>
        <w:t>/утримання</w:t>
      </w:r>
      <w:r w:rsidR="0085409A" w:rsidRPr="00E10784">
        <w:rPr>
          <w:rFonts w:ascii="Times New Roman" w:eastAsia="Times New Roman" w:hAnsi="Times New Roman" w:cs="Times New Roman"/>
          <w:bCs/>
        </w:rPr>
        <w:t xml:space="preserve"> населених </w:t>
      </w:r>
      <w:r w:rsidR="00D72BCC" w:rsidRPr="00E10784">
        <w:rPr>
          <w:rFonts w:ascii="Times New Roman" w:eastAsia="Times New Roman" w:hAnsi="Times New Roman" w:cs="Times New Roman"/>
          <w:bCs/>
        </w:rPr>
        <w:t>пунктів</w:t>
      </w:r>
      <w:r w:rsidR="0085409A" w:rsidRPr="00E10784">
        <w:rPr>
          <w:rFonts w:ascii="Times New Roman" w:eastAsia="Times New Roman" w:hAnsi="Times New Roman" w:cs="Times New Roman"/>
          <w:bCs/>
        </w:rPr>
        <w:t xml:space="preserve"> у зимовий період</w:t>
      </w:r>
      <w:r w:rsidR="00AC0A89" w:rsidRPr="00E10784">
        <w:rPr>
          <w:rFonts w:ascii="Times New Roman" w:eastAsia="Times New Roman" w:hAnsi="Times New Roman" w:cs="Times New Roman"/>
          <w:bCs/>
        </w:rPr>
        <w:t>, а саме</w:t>
      </w:r>
      <w:r w:rsidR="00875121" w:rsidRPr="00E10784">
        <w:rPr>
          <w:rFonts w:ascii="Times New Roman" w:eastAsia="Times New Roman" w:hAnsi="Times New Roman" w:cs="Times New Roman"/>
          <w:bCs/>
        </w:rPr>
        <w:t>:</w:t>
      </w:r>
      <w:bookmarkEnd w:id="6"/>
      <w:bookmarkEnd w:id="7"/>
      <w:r w:rsidR="00196849" w:rsidRPr="00E10784">
        <w:rPr>
          <w:rFonts w:ascii="Times New Roman" w:eastAsia="Times New Roman" w:hAnsi="Times New Roman" w:cs="Times New Roman"/>
          <w:b/>
          <w:bCs/>
        </w:rPr>
        <w:t xml:space="preserve"> </w:t>
      </w:r>
      <w:r w:rsidR="002B60F8" w:rsidRPr="00E10784">
        <w:rPr>
          <w:rFonts w:ascii="Times New Roman" w:eastAsia="Times New Roman" w:hAnsi="Times New Roman"/>
          <w:b/>
          <w:bCs/>
        </w:rPr>
        <w:t>Протиожеледний реагент гранульований (код 24950000-8 Спеціалізована хімічна продукція за ДК 021:2015 Єдиного закупівельного словника)</w:t>
      </w:r>
      <w:r w:rsidRPr="00E10784">
        <w:rPr>
          <w:rFonts w:ascii="Times New Roman" w:eastAsia="Times New Roman" w:hAnsi="Times New Roman" w:cs="Times New Roman"/>
          <w:bCs/>
        </w:rPr>
        <w:t>, а Пок</w:t>
      </w:r>
      <w:r w:rsidR="00826D0E" w:rsidRPr="00E10784">
        <w:rPr>
          <w:rFonts w:ascii="Times New Roman" w:eastAsia="Times New Roman" w:hAnsi="Times New Roman" w:cs="Times New Roman"/>
          <w:bCs/>
        </w:rPr>
        <w:t>упець – прийняти і оплатити такий</w:t>
      </w:r>
      <w:r w:rsidRPr="00E10784">
        <w:rPr>
          <w:rFonts w:ascii="Times New Roman" w:eastAsia="Times New Roman" w:hAnsi="Times New Roman" w:cs="Times New Roman"/>
          <w:bCs/>
        </w:rPr>
        <w:t xml:space="preserve"> товар</w:t>
      </w:r>
      <w:r w:rsidR="00826D0E" w:rsidRPr="00E10784">
        <w:rPr>
          <w:rFonts w:ascii="Times New Roman" w:eastAsia="Times New Roman" w:hAnsi="Times New Roman" w:cs="Times New Roman"/>
          <w:bCs/>
        </w:rPr>
        <w:t xml:space="preserve"> </w:t>
      </w:r>
      <w:r w:rsidR="00826D0E" w:rsidRPr="00E10784">
        <w:rPr>
          <w:rFonts w:ascii="Times New Roman" w:eastAsia="Times New Roman" w:hAnsi="Times New Roman" w:cs="Times New Roman"/>
          <w:bCs/>
          <w:lang w:bidi="uk-UA"/>
        </w:rPr>
        <w:t>відповідно до умов Договору</w:t>
      </w:r>
      <w:r w:rsidRPr="00E10784">
        <w:rPr>
          <w:rFonts w:ascii="Times New Roman" w:eastAsia="Times New Roman" w:hAnsi="Times New Roman" w:cs="Times New Roman"/>
          <w:bCs/>
        </w:rPr>
        <w:t xml:space="preserve"> (далі за текстом – товар). </w:t>
      </w:r>
    </w:p>
    <w:p w:rsidR="00E32551" w:rsidRPr="00661001" w:rsidRDefault="00875121" w:rsidP="00AF1CB0">
      <w:pPr>
        <w:numPr>
          <w:ilvl w:val="1"/>
          <w:numId w:val="5"/>
        </w:numPr>
        <w:shd w:val="clear" w:color="auto" w:fill="FFFFFF"/>
        <w:tabs>
          <w:tab w:val="left" w:pos="0"/>
          <w:tab w:val="left" w:pos="1134"/>
        </w:tabs>
        <w:spacing w:after="0" w:line="240" w:lineRule="auto"/>
        <w:ind w:left="0" w:firstLine="709"/>
        <w:jc w:val="both"/>
        <w:outlineLvl w:val="0"/>
        <w:rPr>
          <w:rFonts w:ascii="Times New Roman" w:eastAsia="Times New Roman" w:hAnsi="Times New Roman" w:cs="Times New Roman"/>
          <w:bCs/>
        </w:rPr>
      </w:pPr>
      <w:r w:rsidRPr="00661001">
        <w:rPr>
          <w:rFonts w:ascii="Times New Roman" w:eastAsia="Times New Roman" w:hAnsi="Times New Roman" w:cs="Times New Roman"/>
          <w:bCs/>
        </w:rPr>
        <w:t>Найменування (номенклатура, асортимент), кількість, ціна, вартість та вимоги до товару визначені у Специфікації (Додатку 1 до цього Договору) (далі – Специфікація), що є невід’ємною частиною цього Договору</w:t>
      </w:r>
      <w:r w:rsidR="00E32551" w:rsidRPr="00661001">
        <w:rPr>
          <w:rFonts w:ascii="Times New Roman" w:eastAsia="Times New Roman" w:hAnsi="Times New Roman" w:cs="Times New Roman"/>
          <w:bCs/>
        </w:rPr>
        <w:t>.</w:t>
      </w:r>
    </w:p>
    <w:p w:rsidR="00E32551" w:rsidRPr="00661001" w:rsidRDefault="007C0801" w:rsidP="00AF1CB0">
      <w:pPr>
        <w:numPr>
          <w:ilvl w:val="1"/>
          <w:numId w:val="5"/>
        </w:numPr>
        <w:shd w:val="clear" w:color="auto" w:fill="FFFFFF"/>
        <w:tabs>
          <w:tab w:val="left" w:pos="709"/>
          <w:tab w:val="left" w:pos="1134"/>
        </w:tabs>
        <w:spacing w:after="0" w:line="240" w:lineRule="auto"/>
        <w:ind w:left="0" w:firstLine="708"/>
        <w:jc w:val="both"/>
        <w:outlineLvl w:val="0"/>
        <w:rPr>
          <w:rFonts w:ascii="Times New Roman" w:eastAsia="Times New Roman" w:hAnsi="Times New Roman" w:cs="Times New Roman"/>
          <w:bCs/>
        </w:rPr>
      </w:pPr>
      <w:r w:rsidRPr="00661001">
        <w:rPr>
          <w:rFonts w:ascii="Times New Roman" w:eastAsia="Calibri" w:hAnsi="Times New Roman" w:cs="Times New Roman"/>
          <w:bCs/>
          <w:lang w:bidi="uk-UA"/>
        </w:rPr>
        <w:t>Обсяги закупівлі товару можуть бути зменшені залежно від реального фінансування видатків</w:t>
      </w:r>
      <w:r w:rsidR="00E32551" w:rsidRPr="00661001">
        <w:rPr>
          <w:rFonts w:ascii="Times New Roman" w:eastAsia="Times New Roman" w:hAnsi="Times New Roman" w:cs="Times New Roman"/>
          <w:bCs/>
        </w:rPr>
        <w:t>.</w:t>
      </w:r>
    </w:p>
    <w:p w:rsidR="00E32551" w:rsidRPr="00661001" w:rsidRDefault="00E32551" w:rsidP="00E32551">
      <w:pPr>
        <w:shd w:val="clear" w:color="auto" w:fill="FFFFFF"/>
        <w:tabs>
          <w:tab w:val="left" w:pos="709"/>
          <w:tab w:val="left" w:pos="1134"/>
        </w:tabs>
        <w:spacing w:after="0" w:line="240" w:lineRule="auto"/>
        <w:ind w:firstLine="708"/>
        <w:jc w:val="both"/>
        <w:outlineLvl w:val="0"/>
        <w:rPr>
          <w:rFonts w:ascii="Times New Roman" w:eastAsia="Times New Roman" w:hAnsi="Times New Roman" w:cs="Times New Roman"/>
          <w:bCs/>
        </w:rPr>
      </w:pPr>
    </w:p>
    <w:p w:rsidR="00FF7313" w:rsidRPr="00661001" w:rsidRDefault="00FF7313" w:rsidP="00FF7313">
      <w:pPr>
        <w:numPr>
          <w:ilvl w:val="0"/>
          <w:numId w:val="5"/>
        </w:numPr>
        <w:shd w:val="clear" w:color="auto" w:fill="FFFFFF"/>
        <w:tabs>
          <w:tab w:val="left" w:pos="1134"/>
        </w:tabs>
        <w:spacing w:after="0" w:line="240" w:lineRule="auto"/>
        <w:ind w:left="0" w:firstLine="708"/>
        <w:jc w:val="center"/>
        <w:rPr>
          <w:rFonts w:ascii="Times New Roman" w:eastAsia="Times New Roman" w:hAnsi="Times New Roman" w:cs="Times New Roman"/>
          <w:b/>
          <w:caps/>
          <w:lang w:eastAsia="x-none"/>
        </w:rPr>
      </w:pPr>
      <w:r w:rsidRPr="00661001">
        <w:rPr>
          <w:rFonts w:ascii="Times New Roman" w:eastAsia="Times New Roman" w:hAnsi="Times New Roman" w:cs="Times New Roman"/>
          <w:b/>
          <w:caps/>
          <w:lang w:eastAsia="x-none"/>
        </w:rPr>
        <w:t>ЯКІСТЬ ТОВАРу</w:t>
      </w:r>
    </w:p>
    <w:p w:rsidR="0081579D" w:rsidRDefault="004666AA" w:rsidP="0081579D">
      <w:pPr>
        <w:numPr>
          <w:ilvl w:val="1"/>
          <w:numId w:val="5"/>
        </w:numPr>
        <w:tabs>
          <w:tab w:val="left" w:pos="1134"/>
        </w:tabs>
        <w:spacing w:after="0" w:line="240" w:lineRule="auto"/>
        <w:ind w:left="0" w:firstLine="708"/>
        <w:jc w:val="both"/>
        <w:rPr>
          <w:rFonts w:ascii="Times New Roman" w:eastAsia="Times New Roman" w:hAnsi="Times New Roman" w:cs="Times New Roman"/>
        </w:rPr>
      </w:pPr>
      <w:r w:rsidRPr="004666AA">
        <w:rPr>
          <w:rFonts w:ascii="Times New Roman" w:eastAsia="Times New Roman" w:hAnsi="Times New Roman" w:cs="Times New Roman"/>
          <w:lang w:eastAsia="ru-RU"/>
        </w:rPr>
        <w:t>Постачальник повинен передати (поставити) Покупцю товар, якість якого відповідає Специфікації, стандартам виробника, вимогам законодавства України, сертифікатам якості та/або іншим документам, що підтверджують якість товару (сертифікат виробника товару, тощо)</w:t>
      </w:r>
      <w:r w:rsidR="00F94838" w:rsidRPr="00FF7313">
        <w:rPr>
          <w:rFonts w:ascii="Times New Roman" w:hAnsi="Times New Roman" w:cs="Times New Roman"/>
        </w:rPr>
        <w:t>.</w:t>
      </w:r>
      <w:r w:rsidRPr="004666AA">
        <w:rPr>
          <w:rFonts w:ascii="Times New Roman" w:eastAsia="Times New Roman" w:hAnsi="Times New Roman" w:cs="Times New Roman"/>
          <w:sz w:val="24"/>
          <w:szCs w:val="24"/>
          <w:lang w:eastAsia="zh-CN"/>
        </w:rPr>
        <w:t xml:space="preserve"> </w:t>
      </w:r>
      <w:r w:rsidRPr="004666AA">
        <w:rPr>
          <w:rFonts w:ascii="Times New Roman" w:hAnsi="Times New Roman" w:cs="Times New Roman"/>
        </w:rPr>
        <w:t>Якість товару повинна підтверджуватись супровідним документом щодо якості</w:t>
      </w:r>
      <w:r>
        <w:rPr>
          <w:rFonts w:ascii="Times New Roman" w:hAnsi="Times New Roman" w:cs="Times New Roman"/>
        </w:rPr>
        <w:t>.</w:t>
      </w:r>
    </w:p>
    <w:p w:rsidR="0081579D" w:rsidRPr="0081579D" w:rsidRDefault="004666AA" w:rsidP="0081579D">
      <w:pPr>
        <w:numPr>
          <w:ilvl w:val="1"/>
          <w:numId w:val="5"/>
        </w:numPr>
        <w:tabs>
          <w:tab w:val="left" w:pos="1134"/>
        </w:tabs>
        <w:spacing w:after="0" w:line="240" w:lineRule="auto"/>
        <w:ind w:left="0" w:firstLine="708"/>
        <w:jc w:val="both"/>
        <w:rPr>
          <w:rFonts w:ascii="Times New Roman" w:eastAsia="Times New Roman" w:hAnsi="Times New Roman" w:cs="Times New Roman"/>
        </w:rPr>
      </w:pPr>
      <w:r w:rsidRPr="004666AA">
        <w:rPr>
          <w:rFonts w:ascii="Times New Roman" w:hAnsi="Times New Roman" w:cs="Times New Roman"/>
        </w:rPr>
        <w:t>Товар, що поставляється за цим Договором, повинен бути новим, готовому до використання за призначенням стані</w:t>
      </w:r>
      <w:r w:rsidR="0081579D" w:rsidRPr="0081579D">
        <w:rPr>
          <w:rFonts w:ascii="Times New Roman" w:eastAsia="Times New Roman" w:hAnsi="Times New Roman" w:cs="Times New Roman"/>
        </w:rPr>
        <w:t>.</w:t>
      </w:r>
    </w:p>
    <w:p w:rsidR="00F94838" w:rsidRPr="00FF7313" w:rsidRDefault="00F94838" w:rsidP="00F94838">
      <w:pPr>
        <w:numPr>
          <w:ilvl w:val="1"/>
          <w:numId w:val="5"/>
        </w:numPr>
        <w:tabs>
          <w:tab w:val="left" w:pos="1134"/>
        </w:tabs>
        <w:spacing w:after="0" w:line="240" w:lineRule="auto"/>
        <w:ind w:left="0" w:firstLine="708"/>
        <w:jc w:val="both"/>
        <w:rPr>
          <w:rFonts w:ascii="Times New Roman" w:eastAsia="Times New Roman" w:hAnsi="Times New Roman" w:cs="Times New Roman"/>
        </w:rPr>
      </w:pPr>
      <w:r w:rsidRPr="00FF7313">
        <w:rPr>
          <w:rFonts w:ascii="Times New Roman" w:eastAsia="Times New Roman" w:hAnsi="Times New Roman" w:cs="Times New Roman"/>
          <w:snapToGrid w:val="0"/>
        </w:rPr>
        <w:t>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Постачальник за власний рахунок захищатиме Покупця від будь-яких дій чи претензій, у разі їх виникнення, стосовно порушення таких прав.</w:t>
      </w:r>
    </w:p>
    <w:p w:rsidR="00F94838" w:rsidRPr="00FF7313" w:rsidRDefault="00F94838" w:rsidP="00F94838">
      <w:pPr>
        <w:numPr>
          <w:ilvl w:val="1"/>
          <w:numId w:val="5"/>
        </w:numPr>
        <w:tabs>
          <w:tab w:val="left" w:pos="1134"/>
        </w:tabs>
        <w:spacing w:after="0" w:line="240" w:lineRule="auto"/>
        <w:ind w:left="0" w:firstLine="708"/>
        <w:jc w:val="both"/>
        <w:rPr>
          <w:rFonts w:ascii="Times New Roman" w:eastAsia="Times New Roman" w:hAnsi="Times New Roman" w:cs="Times New Roman"/>
        </w:rPr>
      </w:pPr>
      <w:r w:rsidRPr="00FF7313">
        <w:rPr>
          <w:rFonts w:ascii="Times New Roman" w:eastAsia="Times New Roman" w:hAnsi="Times New Roman" w:cs="Times New Roman"/>
        </w:rPr>
        <w:t xml:space="preserve">Гарантійний строк на товар складає 12 (дванадцять) календарних місяців та обліковується з </w:t>
      </w:r>
      <w:r w:rsidRPr="00FF7313">
        <w:rPr>
          <w:rFonts w:ascii="Times New Roman" w:eastAsia="Times New Roman" w:hAnsi="Times New Roman" w:cs="Times New Roman"/>
          <w:snapToGrid w:val="0"/>
        </w:rPr>
        <w:t>дня підписання видаткової накладної на товар.</w:t>
      </w:r>
    </w:p>
    <w:p w:rsidR="00FF7313" w:rsidRPr="00F94838" w:rsidRDefault="00F94838" w:rsidP="00F94838">
      <w:pPr>
        <w:numPr>
          <w:ilvl w:val="1"/>
          <w:numId w:val="5"/>
        </w:numPr>
        <w:tabs>
          <w:tab w:val="left" w:pos="1134"/>
        </w:tabs>
        <w:spacing w:after="0" w:line="240" w:lineRule="auto"/>
        <w:ind w:left="0" w:firstLine="708"/>
        <w:jc w:val="both"/>
        <w:rPr>
          <w:rFonts w:ascii="Times New Roman" w:eastAsia="Times New Roman" w:hAnsi="Times New Roman" w:cs="Times New Roman"/>
        </w:rPr>
      </w:pPr>
      <w:r w:rsidRPr="00FF7313">
        <w:rPr>
          <w:rFonts w:ascii="Times New Roman" w:eastAsia="Times New Roman" w:hAnsi="Times New Roman" w:cs="Times New Roman"/>
          <w:snapToGrid w:val="0"/>
        </w:rPr>
        <w:t xml:space="preserve">При виявленні недоліків (дефектів) товару, в тому числі протягом гарантійного строку, Постачальник зобов’язується усунути недоліки (дефекти) товару або замінити неякісний товар товаром належної якості </w:t>
      </w:r>
      <w:r w:rsidRPr="00FF7313">
        <w:rPr>
          <w:rFonts w:ascii="Times New Roman" w:eastAsia="Times New Roman" w:hAnsi="Times New Roman" w:cs="Times New Roman"/>
        </w:rPr>
        <w:t>за свій рахунок</w:t>
      </w:r>
      <w:r w:rsidRPr="00FF7313">
        <w:rPr>
          <w:rFonts w:ascii="Times New Roman" w:eastAsia="Times New Roman" w:hAnsi="Times New Roman" w:cs="Times New Roman"/>
          <w:snapToGrid w:val="0"/>
        </w:rPr>
        <w:t xml:space="preserve"> протягом 14 (чотирнадцяти) </w:t>
      </w:r>
      <w:r w:rsidRPr="00FF7313">
        <w:rPr>
          <w:rFonts w:ascii="Times New Roman" w:eastAsia="Times New Roman" w:hAnsi="Times New Roman" w:cs="Times New Roman"/>
        </w:rPr>
        <w:t>робочих днів з моменту отримання письмового повідомлення Покупця про виявлені недоліки (дефекти)</w:t>
      </w:r>
      <w:r w:rsidRPr="00FF7313">
        <w:rPr>
          <w:rFonts w:ascii="Times New Roman" w:eastAsia="Times New Roman" w:hAnsi="Times New Roman" w:cs="Times New Roman"/>
          <w:snapToGrid w:val="0"/>
        </w:rPr>
        <w:t>.</w:t>
      </w:r>
      <w:r w:rsidRPr="00FF7313">
        <w:rPr>
          <w:rFonts w:ascii="Times New Roman" w:eastAsia="Times New Roman" w:hAnsi="Times New Roman" w:cs="Times New Roman"/>
        </w:rPr>
        <w:t xml:space="preserve"> Постачальник забезпечує заміну товару та усунення недоліків (дефектів) товару власними силами за власний рахунок за місцем знаходження товару, в якому виявлені недоліки (дефекти), зазначені у письмовому повідомленні Покупця (включаючи витрати на транспортування, завантаження/розвантаження товару, в якому виявлені недоліки (дефекти), та/або товару, що надається на заміну).</w:t>
      </w:r>
    </w:p>
    <w:p w:rsidR="00CA426D" w:rsidRPr="00661001" w:rsidRDefault="00CA426D" w:rsidP="00832C42">
      <w:pPr>
        <w:pStyle w:val="ab"/>
        <w:tabs>
          <w:tab w:val="left" w:pos="1134"/>
        </w:tabs>
        <w:spacing w:after="0" w:line="240" w:lineRule="auto"/>
        <w:ind w:left="831"/>
        <w:jc w:val="both"/>
        <w:rPr>
          <w:rFonts w:ascii="Times New Roman" w:eastAsia="Times New Roman" w:hAnsi="Times New Roman" w:cs="Times New Roman"/>
        </w:rPr>
      </w:pPr>
    </w:p>
    <w:p w:rsidR="00CB6975" w:rsidRPr="00661001" w:rsidRDefault="00CB6975" w:rsidP="00A632C3">
      <w:pPr>
        <w:pStyle w:val="ab"/>
        <w:numPr>
          <w:ilvl w:val="0"/>
          <w:numId w:val="5"/>
        </w:numPr>
        <w:tabs>
          <w:tab w:val="left" w:pos="0"/>
        </w:tabs>
        <w:spacing w:after="0" w:line="240" w:lineRule="auto"/>
        <w:ind w:left="0" w:firstLine="0"/>
        <w:jc w:val="center"/>
        <w:rPr>
          <w:rFonts w:ascii="Times New Roman" w:eastAsia="Times New Roman" w:hAnsi="Times New Roman"/>
          <w:b/>
        </w:rPr>
      </w:pPr>
      <w:r w:rsidRPr="00661001">
        <w:rPr>
          <w:rFonts w:ascii="Times New Roman" w:eastAsia="Times New Roman" w:hAnsi="Times New Roman"/>
          <w:b/>
        </w:rPr>
        <w:t>ЦІНА ДОГОВОРУ</w:t>
      </w:r>
    </w:p>
    <w:p w:rsidR="00CB6975" w:rsidRPr="00661001" w:rsidRDefault="00CB6975" w:rsidP="00C13047">
      <w:pPr>
        <w:numPr>
          <w:ilvl w:val="1"/>
          <w:numId w:val="5"/>
        </w:numPr>
        <w:shd w:val="clear" w:color="auto" w:fill="FFFFFF"/>
        <w:tabs>
          <w:tab w:val="left" w:leader="underscore" w:pos="0"/>
          <w:tab w:val="left" w:pos="709"/>
          <w:tab w:val="left" w:pos="1134"/>
        </w:tabs>
        <w:spacing w:after="0" w:line="240" w:lineRule="auto"/>
        <w:ind w:left="0" w:firstLine="709"/>
        <w:jc w:val="both"/>
        <w:rPr>
          <w:rFonts w:ascii="Times New Roman" w:eastAsia="Times New Roman" w:hAnsi="Times New Roman"/>
          <w:lang w:eastAsia="x-none"/>
        </w:rPr>
      </w:pPr>
      <w:r w:rsidRPr="00661001">
        <w:rPr>
          <w:rFonts w:ascii="Times New Roman" w:eastAsia="Times New Roman" w:hAnsi="Times New Roman"/>
          <w:lang w:eastAsia="x-none"/>
        </w:rPr>
        <w:t xml:space="preserve">Ціна цього Договору визначена у Специфікації </w:t>
      </w:r>
      <w:r w:rsidR="002543CB" w:rsidRPr="00661001">
        <w:rPr>
          <w:rFonts w:ascii="Times New Roman" w:eastAsia="Times New Roman" w:hAnsi="Times New Roman"/>
          <w:lang w:eastAsia="x-none"/>
        </w:rPr>
        <w:t>д</w:t>
      </w:r>
      <w:r w:rsidRPr="00661001">
        <w:rPr>
          <w:rFonts w:ascii="Times New Roman" w:eastAsia="Times New Roman" w:hAnsi="Times New Roman"/>
          <w:lang w:eastAsia="x-none"/>
        </w:rPr>
        <w:t xml:space="preserve">о цього Договору, та становить </w:t>
      </w:r>
      <w:r w:rsidRPr="00661001">
        <w:rPr>
          <w:rFonts w:ascii="Times New Roman" w:eastAsia="Times New Roman" w:hAnsi="Times New Roman"/>
          <w:noProof/>
          <w:lang w:eastAsia="x-none"/>
        </w:rPr>
        <w:t>___ грн. (___ грн. ___ коп.),</w:t>
      </w:r>
      <w:r w:rsidRPr="00661001">
        <w:rPr>
          <w:rFonts w:ascii="Times New Roman" w:eastAsia="Times New Roman" w:hAnsi="Times New Roman"/>
          <w:shd w:val="clear" w:color="auto" w:fill="FFFFFF"/>
          <w:lang w:eastAsia="uk-UA"/>
        </w:rPr>
        <w:t xml:space="preserve"> у тому числі ПДВ ___ грн.</w:t>
      </w:r>
    </w:p>
    <w:p w:rsidR="00CB6975" w:rsidRPr="00661001" w:rsidRDefault="00CB6975" w:rsidP="00C13047">
      <w:pPr>
        <w:numPr>
          <w:ilvl w:val="1"/>
          <w:numId w:val="5"/>
        </w:numPr>
        <w:shd w:val="clear" w:color="auto" w:fill="FFFFFF"/>
        <w:tabs>
          <w:tab w:val="left" w:leader="underscore" w:pos="0"/>
          <w:tab w:val="left" w:pos="709"/>
          <w:tab w:val="left" w:pos="1134"/>
        </w:tabs>
        <w:spacing w:after="0" w:line="240" w:lineRule="auto"/>
        <w:ind w:left="0" w:firstLine="709"/>
        <w:jc w:val="both"/>
        <w:rPr>
          <w:rFonts w:ascii="Times New Roman" w:eastAsia="Times New Roman" w:hAnsi="Times New Roman"/>
          <w:lang w:eastAsia="x-none"/>
        </w:rPr>
      </w:pPr>
      <w:r w:rsidRPr="00661001">
        <w:rPr>
          <w:rFonts w:ascii="Times New Roman" w:eastAsia="Times New Roman" w:hAnsi="Times New Roman"/>
          <w:shd w:val="clear" w:color="auto" w:fill="FFFFFF"/>
          <w:lang w:eastAsia="uk-UA"/>
        </w:rPr>
        <w:t>Джерело</w:t>
      </w:r>
      <w:r w:rsidR="00D30194" w:rsidRPr="00661001">
        <w:rPr>
          <w:rFonts w:ascii="Times New Roman" w:eastAsia="Times New Roman" w:hAnsi="Times New Roman"/>
          <w:shd w:val="clear" w:color="auto" w:fill="FFFFFF"/>
          <w:lang w:eastAsia="uk-UA"/>
        </w:rPr>
        <w:t>м</w:t>
      </w:r>
      <w:r w:rsidRPr="00661001">
        <w:rPr>
          <w:rFonts w:ascii="Times New Roman" w:eastAsia="Times New Roman" w:hAnsi="Times New Roman"/>
          <w:shd w:val="clear" w:color="auto" w:fill="FFFFFF"/>
          <w:lang w:eastAsia="uk-UA"/>
        </w:rPr>
        <w:t xml:space="preserve"> фінансування закупівлі</w:t>
      </w:r>
      <w:r w:rsidR="00D30194" w:rsidRPr="00661001">
        <w:rPr>
          <w:rFonts w:ascii="Times New Roman" w:eastAsia="Times New Roman" w:hAnsi="Times New Roman"/>
          <w:shd w:val="clear" w:color="auto" w:fill="FFFFFF"/>
          <w:lang w:eastAsia="uk-UA"/>
        </w:rPr>
        <w:t xml:space="preserve"> товару є</w:t>
      </w:r>
      <w:r w:rsidRPr="00661001">
        <w:rPr>
          <w:rFonts w:ascii="Times New Roman" w:eastAsia="Times New Roman" w:hAnsi="Times New Roman"/>
          <w:shd w:val="clear" w:color="auto" w:fill="FFFFFF"/>
          <w:lang w:eastAsia="uk-UA"/>
        </w:rPr>
        <w:t>:</w:t>
      </w:r>
    </w:p>
    <w:p w:rsidR="00CB6975" w:rsidRPr="00661001" w:rsidRDefault="00CB6975" w:rsidP="00C75000">
      <w:pPr>
        <w:numPr>
          <w:ilvl w:val="0"/>
          <w:numId w:val="8"/>
        </w:numPr>
        <w:shd w:val="clear" w:color="auto" w:fill="FFFFFF"/>
        <w:tabs>
          <w:tab w:val="left" w:leader="underscore" w:pos="0"/>
          <w:tab w:val="left" w:pos="142"/>
        </w:tabs>
        <w:spacing w:after="0" w:line="240" w:lineRule="auto"/>
        <w:ind w:left="142" w:hanging="142"/>
        <w:jc w:val="both"/>
        <w:rPr>
          <w:rFonts w:ascii="Times New Roman" w:eastAsia="Times New Roman" w:hAnsi="Times New Roman"/>
          <w:lang w:eastAsia="x-none"/>
        </w:rPr>
      </w:pPr>
      <w:r w:rsidRPr="00661001">
        <w:rPr>
          <w:rFonts w:ascii="Times New Roman" w:eastAsia="Times New Roman" w:hAnsi="Times New Roman"/>
          <w:lang w:eastAsia="x-none"/>
        </w:rPr>
        <w:t>місцевий бюджет: ___ грн. (___ грн. ___ коп.), у тому числі ПДВ ___ грн.;</w:t>
      </w:r>
    </w:p>
    <w:p w:rsidR="00CB6975" w:rsidRPr="00661001" w:rsidRDefault="00CB6975" w:rsidP="00C75000">
      <w:pPr>
        <w:numPr>
          <w:ilvl w:val="0"/>
          <w:numId w:val="8"/>
        </w:numPr>
        <w:shd w:val="clear" w:color="auto" w:fill="FFFFFF"/>
        <w:tabs>
          <w:tab w:val="left" w:leader="underscore" w:pos="0"/>
          <w:tab w:val="left" w:pos="142"/>
        </w:tabs>
        <w:spacing w:after="0" w:line="240" w:lineRule="auto"/>
        <w:ind w:left="0" w:firstLine="0"/>
        <w:jc w:val="both"/>
        <w:rPr>
          <w:rFonts w:ascii="Times New Roman" w:eastAsia="Times New Roman" w:hAnsi="Times New Roman"/>
          <w:lang w:eastAsia="x-none"/>
        </w:rPr>
      </w:pPr>
      <w:r w:rsidRPr="00661001">
        <w:rPr>
          <w:rFonts w:ascii="Times New Roman" w:eastAsia="Times New Roman" w:hAnsi="Times New Roman"/>
          <w:shd w:val="clear" w:color="auto" w:fill="FFFFFF"/>
          <w:lang w:eastAsia="uk-UA"/>
        </w:rPr>
        <w:t xml:space="preserve">власний бюджет </w:t>
      </w:r>
      <w:r w:rsidR="00D4407C">
        <w:rPr>
          <w:rFonts w:ascii="Times New Roman" w:eastAsia="Times New Roman" w:hAnsi="Times New Roman"/>
          <w:shd w:val="clear" w:color="auto" w:fill="FFFFFF"/>
          <w:lang w:eastAsia="uk-UA"/>
        </w:rPr>
        <w:t xml:space="preserve">Покупця </w:t>
      </w:r>
      <w:r w:rsidRPr="00661001">
        <w:rPr>
          <w:rFonts w:ascii="Times New Roman" w:eastAsia="Times New Roman" w:hAnsi="Times New Roman"/>
          <w:shd w:val="clear" w:color="auto" w:fill="FFFFFF"/>
          <w:lang w:eastAsia="uk-UA"/>
        </w:rPr>
        <w:t>(кошти від господарської діяльності</w:t>
      </w:r>
      <w:r w:rsidR="00AE6925">
        <w:rPr>
          <w:rFonts w:ascii="Times New Roman" w:eastAsia="Times New Roman" w:hAnsi="Times New Roman"/>
          <w:shd w:val="clear" w:color="auto" w:fill="FFFFFF"/>
          <w:lang w:eastAsia="uk-UA"/>
        </w:rPr>
        <w:t xml:space="preserve"> Покупця</w:t>
      </w:r>
      <w:r w:rsidRPr="00661001">
        <w:rPr>
          <w:rFonts w:ascii="Times New Roman" w:eastAsia="Times New Roman" w:hAnsi="Times New Roman"/>
          <w:shd w:val="clear" w:color="auto" w:fill="FFFFFF"/>
          <w:lang w:eastAsia="uk-UA"/>
        </w:rPr>
        <w:t>)</w:t>
      </w:r>
      <w:r w:rsidRPr="00661001">
        <w:rPr>
          <w:rFonts w:ascii="Times New Roman" w:eastAsia="Times New Roman" w:hAnsi="Times New Roman"/>
        </w:rPr>
        <w:t>: ___ грн. (___ грн. ___ коп.), у тому числі ПДВ ___ грн</w:t>
      </w:r>
      <w:r w:rsidRPr="00661001">
        <w:rPr>
          <w:rFonts w:ascii="Times New Roman" w:eastAsia="Times New Roman" w:hAnsi="Times New Roman"/>
          <w:lang w:eastAsia="x-none"/>
        </w:rPr>
        <w:t>.</w:t>
      </w:r>
    </w:p>
    <w:p w:rsidR="00090539" w:rsidRPr="00661001" w:rsidRDefault="00CB6975" w:rsidP="007C0801">
      <w:pPr>
        <w:numPr>
          <w:ilvl w:val="1"/>
          <w:numId w:val="5"/>
        </w:numPr>
        <w:shd w:val="clear" w:color="auto" w:fill="FFFFFF"/>
        <w:tabs>
          <w:tab w:val="left" w:leader="underscore" w:pos="0"/>
          <w:tab w:val="left" w:pos="709"/>
          <w:tab w:val="left" w:pos="1134"/>
        </w:tabs>
        <w:spacing w:after="0" w:line="240" w:lineRule="auto"/>
        <w:ind w:left="0" w:firstLine="708"/>
        <w:jc w:val="both"/>
        <w:rPr>
          <w:rFonts w:ascii="Times New Roman" w:eastAsia="Times New Roman" w:hAnsi="Times New Roman"/>
          <w:lang w:eastAsia="x-none"/>
        </w:rPr>
      </w:pPr>
      <w:r w:rsidRPr="00661001">
        <w:rPr>
          <w:rFonts w:ascii="Times New Roman" w:eastAsia="Times New Roman" w:hAnsi="Times New Roman"/>
        </w:rPr>
        <w:lastRenderedPageBreak/>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вартість розвантаження товару з автотранспорту Постачальника, затрати по зберіганню товару на складі Постачальника</w:t>
      </w:r>
      <w:r w:rsidRPr="00661001">
        <w:rPr>
          <w:rFonts w:ascii="Times New Roman" w:eastAsia="Times New Roman" w:hAnsi="Times New Roman"/>
          <w:lang w:eastAsia="x-none"/>
        </w:rPr>
        <w:t>.</w:t>
      </w:r>
      <w:r w:rsidR="00090539" w:rsidRPr="00661001">
        <w:rPr>
          <w:rFonts w:ascii="Times New Roman" w:eastAsia="Times New Roman" w:hAnsi="Times New Roman"/>
          <w:lang w:eastAsia="x-none"/>
        </w:rPr>
        <w:t xml:space="preserve"> </w:t>
      </w:r>
    </w:p>
    <w:p w:rsidR="00CB6975" w:rsidRPr="00661001" w:rsidRDefault="007C0801" w:rsidP="007C0801">
      <w:pPr>
        <w:numPr>
          <w:ilvl w:val="1"/>
          <w:numId w:val="5"/>
        </w:numPr>
        <w:shd w:val="clear" w:color="auto" w:fill="FFFFFF"/>
        <w:tabs>
          <w:tab w:val="left" w:leader="underscore" w:pos="0"/>
          <w:tab w:val="left" w:pos="709"/>
          <w:tab w:val="left" w:pos="1134"/>
        </w:tabs>
        <w:spacing w:after="0" w:line="240" w:lineRule="auto"/>
        <w:ind w:left="0" w:firstLine="708"/>
        <w:jc w:val="both"/>
        <w:rPr>
          <w:rFonts w:ascii="Times New Roman" w:eastAsia="Times New Roman" w:hAnsi="Times New Roman"/>
          <w:lang w:eastAsia="x-none"/>
        </w:rPr>
      </w:pPr>
      <w:r w:rsidRPr="00661001">
        <w:rPr>
          <w:rFonts w:ascii="Times New Roman" w:eastAsia="Times New Roman" w:hAnsi="Times New Roman"/>
          <w:lang w:eastAsia="x-none"/>
        </w:rPr>
        <w:t>Ціна Договору може бути змінена за взаємною згодою Сторін. Такі зміни відбуваються за взаємною згодою Сторін у порядку, передбаченому діючим законодавством України</w:t>
      </w:r>
      <w:r w:rsidR="00CB6975" w:rsidRPr="00661001">
        <w:rPr>
          <w:rFonts w:ascii="Times New Roman" w:eastAsia="Times New Roman" w:hAnsi="Times New Roman"/>
          <w:lang w:eastAsia="x-none"/>
        </w:rPr>
        <w:t>.</w:t>
      </w:r>
    </w:p>
    <w:p w:rsidR="00CB6975" w:rsidRPr="00661001" w:rsidRDefault="00CB6975" w:rsidP="00CB6975">
      <w:pPr>
        <w:shd w:val="clear" w:color="auto" w:fill="FFFFFF"/>
        <w:tabs>
          <w:tab w:val="left" w:leader="underscore" w:pos="0"/>
          <w:tab w:val="left" w:pos="709"/>
          <w:tab w:val="left" w:pos="1134"/>
        </w:tabs>
        <w:spacing w:after="0" w:line="240" w:lineRule="auto"/>
        <w:ind w:firstLine="708"/>
        <w:jc w:val="both"/>
        <w:rPr>
          <w:rFonts w:ascii="Times New Roman" w:eastAsia="Times New Roman" w:hAnsi="Times New Roman"/>
          <w:lang w:eastAsia="x-none"/>
        </w:rPr>
      </w:pPr>
    </w:p>
    <w:p w:rsidR="00CB6975" w:rsidRPr="00661001" w:rsidRDefault="00CB6975" w:rsidP="00A632C3">
      <w:pPr>
        <w:numPr>
          <w:ilvl w:val="0"/>
          <w:numId w:val="5"/>
        </w:numPr>
        <w:shd w:val="clear" w:color="auto" w:fill="FFFFFF"/>
        <w:tabs>
          <w:tab w:val="left" w:leader="underscore" w:pos="0"/>
        </w:tabs>
        <w:spacing w:after="0" w:line="240" w:lineRule="auto"/>
        <w:ind w:left="0" w:firstLine="0"/>
        <w:jc w:val="center"/>
        <w:rPr>
          <w:rFonts w:ascii="Times New Roman" w:eastAsia="Times New Roman" w:hAnsi="Times New Roman"/>
          <w:b/>
          <w:caps/>
          <w:lang w:eastAsia="x-none"/>
        </w:rPr>
      </w:pPr>
      <w:r w:rsidRPr="00661001">
        <w:rPr>
          <w:rFonts w:ascii="Times New Roman" w:eastAsia="Times New Roman" w:hAnsi="Times New Roman"/>
          <w:b/>
          <w:caps/>
          <w:lang w:eastAsia="x-none"/>
        </w:rPr>
        <w:t>ПОРЯДОК здійснення оплати</w:t>
      </w:r>
    </w:p>
    <w:p w:rsidR="00BB4FDF" w:rsidRPr="00661001" w:rsidRDefault="00BB4FDF" w:rsidP="00BB4FDF">
      <w:pPr>
        <w:numPr>
          <w:ilvl w:val="1"/>
          <w:numId w:val="5"/>
        </w:numPr>
        <w:shd w:val="clear" w:color="auto" w:fill="FFFFFF"/>
        <w:tabs>
          <w:tab w:val="left" w:pos="1134"/>
        </w:tabs>
        <w:spacing w:after="0" w:line="240" w:lineRule="auto"/>
        <w:ind w:left="0" w:firstLine="709"/>
        <w:jc w:val="both"/>
        <w:rPr>
          <w:rFonts w:ascii="Times New Roman" w:eastAsia="Times New Roman" w:hAnsi="Times New Roman" w:cs="Times New Roman"/>
        </w:rPr>
      </w:pPr>
      <w:r w:rsidRPr="00661001">
        <w:rPr>
          <w:rFonts w:ascii="Times New Roman" w:eastAsia="Times New Roman" w:hAnsi="Times New Roman" w:cs="Times New Roman"/>
        </w:rPr>
        <w:t xml:space="preserve">Оплата товару здійснюється Покупцем в безготівковому порядку шляхом перерахування грошових коштів на поточний банківський рахунок Постачальника протягом </w:t>
      </w:r>
      <w:r w:rsidR="00C1331B" w:rsidRPr="00661001">
        <w:rPr>
          <w:rFonts w:ascii="Times New Roman" w:eastAsia="Times New Roman" w:hAnsi="Times New Roman" w:cs="Times New Roman"/>
        </w:rPr>
        <w:t>30</w:t>
      </w:r>
      <w:r w:rsidRPr="00661001">
        <w:rPr>
          <w:rFonts w:ascii="Times New Roman" w:eastAsia="Times New Roman" w:hAnsi="Times New Roman" w:cs="Times New Roman"/>
          <w:iCs/>
        </w:rPr>
        <w:t xml:space="preserve"> (</w:t>
      </w:r>
      <w:r w:rsidR="00C1331B" w:rsidRPr="00661001">
        <w:rPr>
          <w:rFonts w:ascii="Times New Roman" w:eastAsia="Times New Roman" w:hAnsi="Times New Roman" w:cs="Times New Roman"/>
          <w:iCs/>
        </w:rPr>
        <w:t>тридцяти</w:t>
      </w:r>
      <w:r w:rsidRPr="00661001">
        <w:rPr>
          <w:rFonts w:ascii="Times New Roman" w:eastAsia="Times New Roman" w:hAnsi="Times New Roman" w:cs="Times New Roman"/>
          <w:iCs/>
        </w:rPr>
        <w:t xml:space="preserve">) </w:t>
      </w:r>
      <w:r w:rsidRPr="00661001">
        <w:rPr>
          <w:rFonts w:ascii="Times New Roman" w:eastAsia="Times New Roman" w:hAnsi="Times New Roman" w:cs="Times New Roman"/>
        </w:rPr>
        <w:t xml:space="preserve">банківських днів з дати отримання Покупцем належним чином оформленого рахунку на оплату та підписання Сторонами видаткової накладної. </w:t>
      </w:r>
    </w:p>
    <w:p w:rsidR="00BB4FDF" w:rsidRPr="00661001" w:rsidRDefault="00BB4FDF" w:rsidP="00BB4FDF">
      <w:pPr>
        <w:numPr>
          <w:ilvl w:val="1"/>
          <w:numId w:val="5"/>
        </w:numPr>
        <w:shd w:val="clear" w:color="auto" w:fill="FFFFFF"/>
        <w:tabs>
          <w:tab w:val="left" w:pos="1134"/>
        </w:tabs>
        <w:spacing w:after="0" w:line="240" w:lineRule="auto"/>
        <w:ind w:left="0" w:firstLine="709"/>
        <w:jc w:val="both"/>
        <w:rPr>
          <w:rFonts w:ascii="Times New Roman" w:eastAsia="Times New Roman" w:hAnsi="Times New Roman" w:cs="Times New Roman"/>
        </w:rPr>
      </w:pPr>
      <w:r w:rsidRPr="00661001">
        <w:rPr>
          <w:rFonts w:ascii="Times New Roman" w:hAnsi="Times New Roman" w:cs="Times New Roman"/>
        </w:rPr>
        <w:t>Покупець здійснює розрахунки за цим Договором залежно від наявності реального фінансування. У разі неможливості для Покупця провести оплату з причини зменшення, затримки фінансування його витрат, Сторони узгоджують строк, на який може бути відстрочено таку оплату Договору.</w:t>
      </w:r>
    </w:p>
    <w:p w:rsidR="00BB4FDF" w:rsidRPr="00661001" w:rsidRDefault="00BB4FDF" w:rsidP="00BB4FDF">
      <w:pPr>
        <w:numPr>
          <w:ilvl w:val="1"/>
          <w:numId w:val="5"/>
        </w:numPr>
        <w:shd w:val="clear" w:color="auto" w:fill="FFFFFF"/>
        <w:tabs>
          <w:tab w:val="left" w:pos="1134"/>
        </w:tabs>
        <w:spacing w:after="0" w:line="240" w:lineRule="auto"/>
        <w:ind w:left="0" w:firstLine="709"/>
        <w:jc w:val="both"/>
        <w:rPr>
          <w:rFonts w:ascii="Times New Roman" w:eastAsia="Times New Roman" w:hAnsi="Times New Roman" w:cs="Times New Roman"/>
        </w:rPr>
      </w:pPr>
      <w:r w:rsidRPr="00661001">
        <w:rPr>
          <w:rFonts w:ascii="Times New Roman" w:hAnsi="Times New Roman" w:cs="Times New Roman"/>
        </w:rPr>
        <w:t xml:space="preserve">У разі невиконання Покупцем зобов’язання щодо проведення розрахунків за цим Договором внаслідок відсутності реального фінансування, Покупець не несе відповідальності, а Постачальник не має права на стягнення неустойки, штрафів, а також відшкодування будь-яких інших витрат, пов’язаних з невиконанням Покупцем зобов’язання щодо проведення розрахунків за цим Договором. При цьому, Покупець зобов’язується у найкоротший строк з моменту відновлення фінансування здійснити розрахунки за поставлений Постачальником товар. </w:t>
      </w:r>
    </w:p>
    <w:p w:rsidR="00BB4FDF" w:rsidRPr="00661001" w:rsidRDefault="00BB4FDF" w:rsidP="00CB6975">
      <w:pPr>
        <w:shd w:val="clear" w:color="auto" w:fill="FFFFFF"/>
        <w:tabs>
          <w:tab w:val="left" w:pos="1134"/>
        </w:tabs>
        <w:spacing w:after="0" w:line="240" w:lineRule="auto"/>
        <w:ind w:firstLine="708"/>
        <w:jc w:val="both"/>
        <w:rPr>
          <w:rFonts w:ascii="Times New Roman" w:eastAsia="Times New Roman" w:hAnsi="Times New Roman"/>
        </w:rPr>
      </w:pPr>
    </w:p>
    <w:p w:rsidR="00CB6975" w:rsidRPr="00661001" w:rsidRDefault="00CB6975" w:rsidP="00A632C3">
      <w:pPr>
        <w:numPr>
          <w:ilvl w:val="0"/>
          <w:numId w:val="5"/>
        </w:numPr>
        <w:shd w:val="clear" w:color="auto" w:fill="FFFFFF"/>
        <w:tabs>
          <w:tab w:val="left" w:leader="underscore" w:pos="0"/>
        </w:tabs>
        <w:spacing w:after="0" w:line="240" w:lineRule="auto"/>
        <w:ind w:left="0" w:firstLine="0"/>
        <w:jc w:val="center"/>
        <w:rPr>
          <w:rFonts w:ascii="Times New Roman" w:eastAsia="Times New Roman" w:hAnsi="Times New Roman"/>
          <w:b/>
          <w:caps/>
        </w:rPr>
      </w:pPr>
      <w:r w:rsidRPr="00661001">
        <w:rPr>
          <w:rFonts w:ascii="Times New Roman" w:eastAsia="Times New Roman" w:hAnsi="Times New Roman"/>
          <w:b/>
        </w:rPr>
        <w:t>ПОСТАВКА ТОВАРУ</w:t>
      </w:r>
    </w:p>
    <w:p w:rsidR="00D820E9" w:rsidRPr="00661001" w:rsidRDefault="00C42A9E" w:rsidP="00C42A9E">
      <w:pPr>
        <w:numPr>
          <w:ilvl w:val="1"/>
          <w:numId w:val="5"/>
        </w:numPr>
        <w:tabs>
          <w:tab w:val="left" w:pos="0"/>
          <w:tab w:val="left" w:pos="709"/>
          <w:tab w:val="left" w:pos="1134"/>
        </w:tabs>
        <w:spacing w:after="0" w:line="240" w:lineRule="auto"/>
        <w:ind w:left="0" w:firstLine="709"/>
        <w:jc w:val="both"/>
        <w:rPr>
          <w:rFonts w:ascii="Times New Roman" w:eastAsia="Times New Roman" w:hAnsi="Times New Roman"/>
        </w:rPr>
      </w:pPr>
      <w:r w:rsidRPr="00661001">
        <w:rPr>
          <w:rFonts w:ascii="Times New Roman" w:hAnsi="Times New Roman"/>
        </w:rPr>
        <w:t xml:space="preserve">Поставка товару здійснюється протягом строку дії цього Договору на підставі замовлень Покупця в строк до </w:t>
      </w:r>
      <w:r w:rsidR="00B15A70">
        <w:rPr>
          <w:rFonts w:ascii="Times New Roman" w:hAnsi="Times New Roman"/>
        </w:rPr>
        <w:t>5</w:t>
      </w:r>
      <w:r w:rsidRPr="00661001">
        <w:rPr>
          <w:rFonts w:ascii="Times New Roman" w:hAnsi="Times New Roman"/>
        </w:rPr>
        <w:t xml:space="preserve"> (</w:t>
      </w:r>
      <w:r w:rsidR="00B15A70">
        <w:rPr>
          <w:rFonts w:ascii="Times New Roman" w:hAnsi="Times New Roman"/>
        </w:rPr>
        <w:t>п'яти</w:t>
      </w:r>
      <w:r w:rsidRPr="00661001">
        <w:rPr>
          <w:rFonts w:ascii="Times New Roman" w:hAnsi="Times New Roman"/>
        </w:rPr>
        <w:t xml:space="preserve">) робочих днів з моменту отримання Постачальником </w:t>
      </w:r>
      <w:r w:rsidR="003D4C79" w:rsidRPr="00661001">
        <w:rPr>
          <w:rFonts w:ascii="Times New Roman" w:hAnsi="Times New Roman"/>
          <w:bCs/>
          <w:lang w:eastAsia="uk-UA" w:bidi="uk-UA"/>
        </w:rPr>
        <w:t xml:space="preserve">(в </w:t>
      </w:r>
      <w:proofErr w:type="spellStart"/>
      <w:r w:rsidR="003D4C79" w:rsidRPr="00661001">
        <w:rPr>
          <w:rFonts w:ascii="Times New Roman" w:hAnsi="Times New Roman"/>
          <w:bCs/>
          <w:lang w:eastAsia="uk-UA" w:bidi="uk-UA"/>
        </w:rPr>
        <w:t>т.ч</w:t>
      </w:r>
      <w:proofErr w:type="spellEnd"/>
      <w:r w:rsidR="003D4C79" w:rsidRPr="00661001">
        <w:rPr>
          <w:rFonts w:ascii="Times New Roman" w:hAnsi="Times New Roman"/>
          <w:bCs/>
          <w:lang w:eastAsia="uk-UA" w:bidi="uk-UA"/>
        </w:rPr>
        <w:t xml:space="preserve">. електронною поштою) </w:t>
      </w:r>
      <w:r w:rsidRPr="00661001">
        <w:rPr>
          <w:rFonts w:ascii="Times New Roman" w:hAnsi="Times New Roman"/>
        </w:rPr>
        <w:t>відповідного замовлення Покупця на поставку товару (з правом дострокової поставки)</w:t>
      </w:r>
      <w:r w:rsidR="00F02CB4" w:rsidRPr="00661001">
        <w:rPr>
          <w:rFonts w:ascii="Times New Roman" w:hAnsi="Times New Roman"/>
          <w:bCs/>
          <w:lang w:eastAsia="uk-UA" w:bidi="uk-UA"/>
        </w:rPr>
        <w:t>.</w:t>
      </w:r>
      <w:r w:rsidR="00D820E9" w:rsidRPr="00661001">
        <w:rPr>
          <w:rFonts w:ascii="Times New Roman" w:hAnsi="Times New Roman"/>
          <w:bCs/>
          <w:lang w:eastAsia="uk-UA" w:bidi="uk-UA"/>
        </w:rPr>
        <w:t xml:space="preserve"> </w:t>
      </w:r>
    </w:p>
    <w:p w:rsidR="00EF7477" w:rsidRPr="00661001" w:rsidRDefault="00CB6975" w:rsidP="00EF7477">
      <w:pPr>
        <w:numPr>
          <w:ilvl w:val="1"/>
          <w:numId w:val="5"/>
        </w:numPr>
        <w:tabs>
          <w:tab w:val="left" w:pos="0"/>
          <w:tab w:val="left" w:pos="709"/>
          <w:tab w:val="left" w:pos="1134"/>
        </w:tabs>
        <w:spacing w:after="0" w:line="240" w:lineRule="auto"/>
        <w:ind w:left="0" w:firstLine="709"/>
        <w:jc w:val="both"/>
        <w:rPr>
          <w:rFonts w:ascii="Times New Roman" w:eastAsia="Times New Roman" w:hAnsi="Times New Roman"/>
        </w:rPr>
      </w:pPr>
      <w:r w:rsidRPr="00661001">
        <w:rPr>
          <w:rFonts w:ascii="Times New Roman" w:eastAsia="Times New Roman" w:hAnsi="Times New Roman"/>
        </w:rPr>
        <w:t xml:space="preserve">Місце поставки товару: </w:t>
      </w:r>
      <w:r w:rsidR="00F02CB4" w:rsidRPr="00661001">
        <w:rPr>
          <w:rFonts w:ascii="Times New Roman" w:eastAsia="Times New Roman" w:hAnsi="Times New Roman"/>
        </w:rPr>
        <w:t>просп. Степана Бандери, 26-А, Оболонський район, м.Київ, 04073</w:t>
      </w:r>
      <w:r w:rsidRPr="00661001">
        <w:rPr>
          <w:rFonts w:ascii="Times New Roman" w:eastAsia="Times New Roman" w:hAnsi="Times New Roman"/>
        </w:rPr>
        <w:t xml:space="preserve">. </w:t>
      </w:r>
    </w:p>
    <w:p w:rsidR="00CB5689" w:rsidRDefault="00CB6975" w:rsidP="00CB5689">
      <w:pPr>
        <w:numPr>
          <w:ilvl w:val="1"/>
          <w:numId w:val="5"/>
        </w:numPr>
        <w:tabs>
          <w:tab w:val="left" w:pos="0"/>
          <w:tab w:val="left" w:pos="709"/>
          <w:tab w:val="left" w:pos="1134"/>
        </w:tabs>
        <w:spacing w:after="0" w:line="240" w:lineRule="auto"/>
        <w:ind w:left="0" w:firstLine="709"/>
        <w:jc w:val="both"/>
        <w:rPr>
          <w:rFonts w:ascii="Times New Roman" w:eastAsia="Times New Roman" w:hAnsi="Times New Roman"/>
        </w:rPr>
      </w:pPr>
      <w:r w:rsidRPr="00661001">
        <w:rPr>
          <w:rFonts w:ascii="Times New Roman" w:eastAsia="Times New Roman" w:hAnsi="Times New Roman"/>
        </w:rPr>
        <w:t xml:space="preserve">Умови поставки товару: товар поставляється </w:t>
      </w:r>
      <w:r w:rsidR="00090539" w:rsidRPr="00661001">
        <w:rPr>
          <w:rFonts w:ascii="Times New Roman" w:eastAsia="Times New Roman" w:hAnsi="Times New Roman"/>
        </w:rPr>
        <w:t>однією або</w:t>
      </w:r>
      <w:r w:rsidRPr="00661001">
        <w:rPr>
          <w:rFonts w:ascii="Times New Roman" w:eastAsia="Times New Roman" w:hAnsi="Times New Roman"/>
        </w:rPr>
        <w:t xml:space="preserve"> окремими партіями на підставі замовлення Покупця на умовах DDP відповідно до Офіційних правил тлумачення торговельних термінів Міжнародної торгової палати (редакція 2010 року) ІНКОТЕРМС - 2010 із покладанням на Постачальника додаткових обов’язків щодо розвантаження товару з прибулого транспортного засобу та покладення на Постачальника обов’язку нести всі ризики втрати чи пошкодження товару до фактичної передачі товару Покупцю, а саме до підписання Сторонами видаткової накладної на товар.</w:t>
      </w:r>
    </w:p>
    <w:p w:rsidR="00CB5689" w:rsidRDefault="00CB5689" w:rsidP="00CB5689">
      <w:pPr>
        <w:numPr>
          <w:ilvl w:val="1"/>
          <w:numId w:val="5"/>
        </w:numPr>
        <w:tabs>
          <w:tab w:val="left" w:pos="0"/>
          <w:tab w:val="left" w:pos="709"/>
          <w:tab w:val="left" w:pos="1134"/>
        </w:tabs>
        <w:spacing w:after="0" w:line="240" w:lineRule="auto"/>
        <w:ind w:left="0" w:firstLine="709"/>
        <w:jc w:val="both"/>
        <w:rPr>
          <w:rFonts w:ascii="Times New Roman" w:eastAsia="Times New Roman" w:hAnsi="Times New Roman"/>
        </w:rPr>
      </w:pPr>
      <w:r w:rsidRPr="00CB5689">
        <w:rPr>
          <w:rFonts w:ascii="Times New Roman" w:eastAsia="Times New Roman" w:hAnsi="Times New Roman"/>
          <w:lang w:eastAsia="ru-RU"/>
        </w:rPr>
        <w:t>Датою поставки товару є дата, коли товар був переданий у власність</w:t>
      </w:r>
      <w:r>
        <w:rPr>
          <w:rFonts w:ascii="Times New Roman" w:eastAsia="Times New Roman" w:hAnsi="Times New Roman"/>
          <w:lang w:eastAsia="ru-RU"/>
        </w:rPr>
        <w:t xml:space="preserve"> Покупця в місці поставки.</w:t>
      </w:r>
    </w:p>
    <w:p w:rsidR="00CB5689" w:rsidRDefault="00CB5689" w:rsidP="00CB5689">
      <w:pPr>
        <w:numPr>
          <w:ilvl w:val="1"/>
          <w:numId w:val="5"/>
        </w:numPr>
        <w:tabs>
          <w:tab w:val="left" w:pos="0"/>
          <w:tab w:val="left" w:pos="709"/>
          <w:tab w:val="left" w:pos="1134"/>
        </w:tabs>
        <w:spacing w:after="0" w:line="240" w:lineRule="auto"/>
        <w:ind w:left="0" w:firstLine="709"/>
        <w:jc w:val="both"/>
        <w:rPr>
          <w:rFonts w:ascii="Times New Roman" w:eastAsia="Times New Roman" w:hAnsi="Times New Roman"/>
        </w:rPr>
      </w:pPr>
      <w:r w:rsidRPr="00CB5689">
        <w:rPr>
          <w:rFonts w:ascii="Times New Roman" w:eastAsia="Times New Roman" w:hAnsi="Times New Roman"/>
          <w:lang w:eastAsia="ru-RU"/>
        </w:rPr>
        <w:t>Зобов’язання Постачальника щодо поставки товару вважаються виконаними у повному обсязі з моменту передачі замовленого товару належної якості у власність Покупця у місці поставки на підставі видаткової накладної.</w:t>
      </w:r>
    </w:p>
    <w:p w:rsidR="00CB5689" w:rsidRPr="00CB5689" w:rsidRDefault="00CB5689" w:rsidP="00CB5689">
      <w:pPr>
        <w:numPr>
          <w:ilvl w:val="1"/>
          <w:numId w:val="5"/>
        </w:numPr>
        <w:tabs>
          <w:tab w:val="left" w:pos="0"/>
          <w:tab w:val="left" w:pos="709"/>
          <w:tab w:val="left" w:pos="1134"/>
        </w:tabs>
        <w:spacing w:after="0" w:line="240" w:lineRule="auto"/>
        <w:ind w:left="0" w:firstLine="709"/>
        <w:jc w:val="both"/>
        <w:rPr>
          <w:rFonts w:ascii="Times New Roman" w:eastAsia="Times New Roman" w:hAnsi="Times New Roman"/>
        </w:rPr>
      </w:pPr>
      <w:r w:rsidRPr="00CB5689">
        <w:rPr>
          <w:rFonts w:ascii="Times New Roman" w:eastAsia="Times New Roman" w:hAnsi="Times New Roman"/>
          <w:lang w:eastAsia="ru-RU"/>
        </w:rPr>
        <w:t>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передачі товару Покупцю в місці поставки.</w:t>
      </w:r>
    </w:p>
    <w:p w:rsidR="00CB6975" w:rsidRPr="00661001" w:rsidRDefault="00CB6975" w:rsidP="00C13047">
      <w:pPr>
        <w:numPr>
          <w:ilvl w:val="1"/>
          <w:numId w:val="5"/>
        </w:numPr>
        <w:tabs>
          <w:tab w:val="left" w:pos="0"/>
          <w:tab w:val="left" w:pos="709"/>
          <w:tab w:val="left" w:pos="1134"/>
        </w:tabs>
        <w:spacing w:after="0" w:line="240" w:lineRule="auto"/>
        <w:ind w:left="0" w:firstLine="708"/>
        <w:jc w:val="both"/>
        <w:rPr>
          <w:rFonts w:ascii="Times New Roman" w:eastAsia="Times New Roman" w:hAnsi="Times New Roman"/>
          <w:lang w:eastAsia="ru-RU"/>
        </w:rPr>
      </w:pPr>
      <w:r w:rsidRPr="00661001">
        <w:rPr>
          <w:rFonts w:ascii="Times New Roman" w:eastAsia="Times New Roman" w:hAnsi="Times New Roman"/>
          <w:lang w:eastAsia="ru-RU"/>
        </w:rPr>
        <w:t>Видаткова накладна на товар підписується Покупцем тільки за наявності товарно-транспортної</w:t>
      </w:r>
      <w:r w:rsidRPr="00661001">
        <w:rPr>
          <w:rFonts w:ascii="Times New Roman" w:hAnsi="Times New Roman"/>
          <w:spacing w:val="-2"/>
        </w:rPr>
        <w:t xml:space="preserve"> накладної, а у разі доставки товару кур’єрською службою – наявності квитанції (або іншого документа) та опису товару</w:t>
      </w:r>
      <w:r w:rsidRPr="00661001">
        <w:rPr>
          <w:rFonts w:ascii="Times New Roman" w:eastAsia="Times New Roman" w:hAnsi="Times New Roman"/>
        </w:rPr>
        <w:t xml:space="preserve">. </w:t>
      </w:r>
      <w:r w:rsidR="00CB5689" w:rsidRPr="00CB5689">
        <w:rPr>
          <w:rFonts w:ascii="Times New Roman" w:eastAsia="Times New Roman" w:hAnsi="Times New Roman"/>
        </w:rPr>
        <w:t>Видаткова накладна повинна мати визначені чинним законодавством реквізити первинного документа</w:t>
      </w:r>
      <w:r w:rsidR="00CB5689">
        <w:rPr>
          <w:rFonts w:ascii="Times New Roman" w:eastAsia="Times New Roman" w:hAnsi="Times New Roman"/>
        </w:rPr>
        <w:t>, в тому числі</w:t>
      </w:r>
      <w:r w:rsidRPr="00661001">
        <w:rPr>
          <w:rFonts w:ascii="Times New Roman" w:eastAsia="Times New Roman" w:hAnsi="Times New Roman"/>
        </w:rPr>
        <w:t xml:space="preserve"> номер і дату Договору, на підставі якого поставляється товар.</w:t>
      </w:r>
    </w:p>
    <w:p w:rsidR="00C108E0" w:rsidRPr="00661001" w:rsidRDefault="00C108E0" w:rsidP="00CB6975">
      <w:pPr>
        <w:tabs>
          <w:tab w:val="left" w:pos="0"/>
          <w:tab w:val="left" w:pos="709"/>
          <w:tab w:val="left" w:pos="1134"/>
        </w:tabs>
        <w:spacing w:after="0" w:line="240" w:lineRule="auto"/>
        <w:ind w:firstLine="708"/>
        <w:jc w:val="both"/>
        <w:rPr>
          <w:rFonts w:ascii="Times New Roman" w:eastAsia="Times New Roman" w:hAnsi="Times New Roman"/>
          <w:lang w:eastAsia="ru-RU"/>
        </w:rPr>
      </w:pPr>
    </w:p>
    <w:p w:rsidR="00CB6975" w:rsidRPr="00661001" w:rsidRDefault="00CB6975" w:rsidP="00A632C3">
      <w:pPr>
        <w:numPr>
          <w:ilvl w:val="0"/>
          <w:numId w:val="5"/>
        </w:numPr>
        <w:spacing w:after="0" w:line="240" w:lineRule="auto"/>
        <w:ind w:left="0" w:firstLine="0"/>
        <w:jc w:val="center"/>
        <w:rPr>
          <w:rFonts w:ascii="Times New Roman" w:eastAsia="Times New Roman" w:hAnsi="Times New Roman"/>
          <w:b/>
          <w:caps/>
        </w:rPr>
      </w:pPr>
      <w:r w:rsidRPr="00661001">
        <w:rPr>
          <w:rFonts w:ascii="Times New Roman" w:eastAsia="Times New Roman" w:hAnsi="Times New Roman"/>
          <w:b/>
          <w:caps/>
        </w:rPr>
        <w:t>Права та ОБОВ'ЯЗКИ СТОРІН</w:t>
      </w:r>
    </w:p>
    <w:p w:rsidR="00CB6975" w:rsidRPr="00661001" w:rsidRDefault="00CB6975" w:rsidP="00C13047">
      <w:pPr>
        <w:numPr>
          <w:ilvl w:val="1"/>
          <w:numId w:val="5"/>
        </w:numPr>
        <w:tabs>
          <w:tab w:val="left" w:pos="1276"/>
        </w:tabs>
        <w:spacing w:after="0" w:line="240" w:lineRule="auto"/>
        <w:ind w:left="0" w:firstLine="708"/>
        <w:jc w:val="both"/>
        <w:rPr>
          <w:rFonts w:ascii="Times New Roman" w:eastAsia="Times New Roman" w:hAnsi="Times New Roman"/>
          <w:b/>
          <w:lang w:eastAsia="ru-RU"/>
        </w:rPr>
      </w:pPr>
      <w:r w:rsidRPr="00661001">
        <w:rPr>
          <w:rFonts w:ascii="Times New Roman" w:eastAsia="Times New Roman" w:hAnsi="Times New Roman"/>
          <w:b/>
          <w:lang w:eastAsia="ru-RU"/>
        </w:rPr>
        <w:t xml:space="preserve">Покупець зобов’язаний: </w:t>
      </w:r>
    </w:p>
    <w:p w:rsidR="00CB6975" w:rsidRPr="00661001" w:rsidRDefault="00A76099" w:rsidP="00C13047">
      <w:pPr>
        <w:numPr>
          <w:ilvl w:val="2"/>
          <w:numId w:val="5"/>
        </w:numPr>
        <w:tabs>
          <w:tab w:val="left" w:pos="1276"/>
        </w:tabs>
        <w:spacing w:after="0" w:line="240" w:lineRule="auto"/>
        <w:ind w:left="0" w:firstLine="708"/>
        <w:jc w:val="both"/>
        <w:rPr>
          <w:rFonts w:ascii="Times New Roman" w:eastAsia="Times New Roman" w:hAnsi="Times New Roman"/>
          <w:lang w:eastAsia="ru-RU"/>
        </w:rPr>
      </w:pPr>
      <w:r w:rsidRPr="00661001">
        <w:rPr>
          <w:rFonts w:ascii="Times New Roman" w:eastAsia="Times New Roman" w:hAnsi="Times New Roman"/>
          <w:lang w:eastAsia="ru-RU"/>
        </w:rPr>
        <w:t>Своєчасно та в повному обсязі сплачувати за поставлений товар</w:t>
      </w:r>
      <w:r w:rsidR="00CB6975" w:rsidRPr="00661001">
        <w:rPr>
          <w:rFonts w:ascii="Times New Roman" w:eastAsia="Times New Roman" w:hAnsi="Times New Roman"/>
          <w:lang w:eastAsia="ru-RU"/>
        </w:rPr>
        <w:t xml:space="preserve">. </w:t>
      </w:r>
    </w:p>
    <w:p w:rsidR="00CB6975" w:rsidRPr="00661001" w:rsidRDefault="00A76099" w:rsidP="00C13047">
      <w:pPr>
        <w:numPr>
          <w:ilvl w:val="2"/>
          <w:numId w:val="5"/>
        </w:numPr>
        <w:tabs>
          <w:tab w:val="left" w:pos="1276"/>
        </w:tabs>
        <w:spacing w:after="0" w:line="240" w:lineRule="auto"/>
        <w:ind w:left="0" w:firstLine="708"/>
        <w:jc w:val="both"/>
        <w:rPr>
          <w:rFonts w:ascii="Times New Roman" w:eastAsia="Times New Roman" w:hAnsi="Times New Roman"/>
          <w:lang w:eastAsia="ru-RU"/>
        </w:rPr>
      </w:pPr>
      <w:r w:rsidRPr="00661001">
        <w:rPr>
          <w:rFonts w:ascii="Times New Roman" w:eastAsia="Times New Roman" w:hAnsi="Times New Roman"/>
          <w:lang w:eastAsia="ru-RU"/>
        </w:rPr>
        <w:t xml:space="preserve">Приймати належним чином поставлений товар згідно з видатковою накладною </w:t>
      </w:r>
      <w:r w:rsidR="00270B2E" w:rsidRPr="00661001">
        <w:rPr>
          <w:rFonts w:ascii="Times New Roman" w:eastAsia="Times New Roman" w:hAnsi="Times New Roman"/>
          <w:lang w:eastAsia="ru-RU"/>
        </w:rPr>
        <w:t>та умовами, визначеними цим Договором</w:t>
      </w:r>
      <w:r w:rsidR="00CB6975" w:rsidRPr="00661001">
        <w:rPr>
          <w:rFonts w:ascii="Times New Roman" w:eastAsia="Times New Roman" w:hAnsi="Times New Roman"/>
          <w:lang w:eastAsia="ru-RU"/>
        </w:rPr>
        <w:t>.</w:t>
      </w:r>
    </w:p>
    <w:p w:rsidR="00CB6975" w:rsidRPr="00661001" w:rsidRDefault="00CB6975" w:rsidP="00C13047">
      <w:pPr>
        <w:numPr>
          <w:ilvl w:val="1"/>
          <w:numId w:val="5"/>
        </w:numPr>
        <w:tabs>
          <w:tab w:val="left" w:pos="709"/>
          <w:tab w:val="left" w:pos="1276"/>
        </w:tabs>
        <w:spacing w:after="0" w:line="240" w:lineRule="auto"/>
        <w:ind w:left="0" w:firstLine="708"/>
        <w:jc w:val="both"/>
        <w:rPr>
          <w:rFonts w:ascii="Times New Roman" w:eastAsia="Times New Roman" w:hAnsi="Times New Roman"/>
          <w:b/>
          <w:lang w:eastAsia="ru-RU"/>
        </w:rPr>
      </w:pPr>
      <w:r w:rsidRPr="00661001">
        <w:rPr>
          <w:rFonts w:ascii="Times New Roman" w:eastAsia="Times New Roman" w:hAnsi="Times New Roman"/>
          <w:b/>
          <w:lang w:eastAsia="ru-RU"/>
        </w:rPr>
        <w:t xml:space="preserve">Покупець має право: </w:t>
      </w:r>
    </w:p>
    <w:p w:rsidR="00CB6975" w:rsidRPr="00661001" w:rsidRDefault="00CB6975" w:rsidP="00C13047">
      <w:pPr>
        <w:numPr>
          <w:ilvl w:val="2"/>
          <w:numId w:val="5"/>
        </w:numPr>
        <w:tabs>
          <w:tab w:val="left" w:pos="1276"/>
        </w:tabs>
        <w:spacing w:after="0" w:line="240" w:lineRule="auto"/>
        <w:ind w:left="0" w:firstLine="708"/>
        <w:jc w:val="both"/>
        <w:rPr>
          <w:rFonts w:ascii="Times New Roman" w:eastAsia="Times New Roman" w:hAnsi="Times New Roman"/>
          <w:strike/>
          <w:lang w:eastAsia="ru-RU"/>
        </w:rPr>
      </w:pPr>
      <w:r w:rsidRPr="00661001">
        <w:rPr>
          <w:rFonts w:ascii="Times New Roman" w:eastAsia="Times New Roman" w:hAnsi="Times New Roman"/>
        </w:rPr>
        <w:t xml:space="preserve">В односторонньому порядку достроково розірвати цей Договір у разі невиконання зобов’язань Постачальником або застосування щодо Постачальника санкцій відповідно до Закону </w:t>
      </w:r>
      <w:r w:rsidRPr="00661001">
        <w:rPr>
          <w:rFonts w:ascii="Times New Roman" w:eastAsia="Times New Roman" w:hAnsi="Times New Roman"/>
        </w:rPr>
        <w:lastRenderedPageBreak/>
        <w:t>України від 14.08.2014 №1644-VII «Про санкції», повідомивши про це його у строк 10 (десяти) робочих днів до дати розірвання цього Договору</w:t>
      </w:r>
      <w:r w:rsidRPr="00661001">
        <w:rPr>
          <w:rFonts w:ascii="Times New Roman" w:eastAsia="Times New Roman" w:hAnsi="Times New Roman"/>
          <w:lang w:eastAsia="ru-RU"/>
        </w:rPr>
        <w:t xml:space="preserve">.  </w:t>
      </w:r>
    </w:p>
    <w:p w:rsidR="00CB6975" w:rsidRPr="00661001" w:rsidRDefault="00CB6975" w:rsidP="00C13047">
      <w:pPr>
        <w:numPr>
          <w:ilvl w:val="2"/>
          <w:numId w:val="5"/>
        </w:numPr>
        <w:tabs>
          <w:tab w:val="left" w:pos="1276"/>
        </w:tabs>
        <w:spacing w:after="0" w:line="240" w:lineRule="auto"/>
        <w:ind w:left="0" w:firstLine="708"/>
        <w:jc w:val="both"/>
        <w:rPr>
          <w:rFonts w:ascii="Times New Roman" w:eastAsia="Times New Roman" w:hAnsi="Times New Roman"/>
          <w:lang w:eastAsia="ru-RU"/>
        </w:rPr>
      </w:pPr>
      <w:r w:rsidRPr="00661001">
        <w:rPr>
          <w:rFonts w:ascii="Times New Roman" w:eastAsia="Times New Roman" w:hAnsi="Times New Roman"/>
          <w:lang w:eastAsia="ru-RU"/>
        </w:rPr>
        <w:t>Контролювати поставку товару у строки, встановлені цим Договором.</w:t>
      </w:r>
    </w:p>
    <w:p w:rsidR="00CB6975" w:rsidRPr="00661001" w:rsidRDefault="00A76099" w:rsidP="00C13047">
      <w:pPr>
        <w:numPr>
          <w:ilvl w:val="2"/>
          <w:numId w:val="5"/>
        </w:numPr>
        <w:tabs>
          <w:tab w:val="left" w:pos="1276"/>
        </w:tabs>
        <w:spacing w:after="0" w:line="240" w:lineRule="auto"/>
        <w:ind w:left="0" w:firstLine="708"/>
        <w:jc w:val="both"/>
        <w:rPr>
          <w:rFonts w:ascii="Times New Roman" w:eastAsia="Times New Roman" w:hAnsi="Times New Roman"/>
          <w:lang w:eastAsia="ru-RU"/>
        </w:rPr>
      </w:pPr>
      <w:r w:rsidRPr="00661001">
        <w:rPr>
          <w:rFonts w:ascii="Times New Roman" w:eastAsia="Times New Roman" w:hAnsi="Times New Roman"/>
          <w:lang w:eastAsia="ru-RU" w:bidi="uk-UA"/>
        </w:rPr>
        <w:t>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взаємоузгоджених додаткових угод до Договору</w:t>
      </w:r>
      <w:r w:rsidR="00CB6975" w:rsidRPr="00661001">
        <w:rPr>
          <w:rFonts w:ascii="Times New Roman" w:eastAsia="Times New Roman" w:hAnsi="Times New Roman"/>
          <w:lang w:eastAsia="ru-RU"/>
        </w:rPr>
        <w:t>.</w:t>
      </w:r>
    </w:p>
    <w:p w:rsidR="00CB6975" w:rsidRPr="00661001" w:rsidRDefault="00CB6975" w:rsidP="00C13047">
      <w:pPr>
        <w:numPr>
          <w:ilvl w:val="2"/>
          <w:numId w:val="5"/>
        </w:numPr>
        <w:tabs>
          <w:tab w:val="left" w:pos="1276"/>
        </w:tabs>
        <w:spacing w:after="0" w:line="240" w:lineRule="auto"/>
        <w:ind w:left="0" w:firstLine="708"/>
        <w:jc w:val="both"/>
        <w:rPr>
          <w:rFonts w:ascii="Times New Roman" w:eastAsia="Times New Roman" w:hAnsi="Times New Roman"/>
          <w:lang w:eastAsia="ru-RU"/>
        </w:rPr>
      </w:pPr>
      <w:r w:rsidRPr="00661001">
        <w:rPr>
          <w:rFonts w:ascii="Times New Roman" w:eastAsia="Times New Roman" w:hAnsi="Times New Roman"/>
        </w:rPr>
        <w:t>В</w:t>
      </w:r>
      <w:r w:rsidRPr="00661001">
        <w:rPr>
          <w:rFonts w:ascii="Times New Roman" w:eastAsia="Times New Roman" w:hAnsi="Times New Roman"/>
          <w:snapToGrid w:val="0"/>
        </w:rPr>
        <w:t xml:space="preserve">ідмовитись від прийняття товару, якщо товар не відповідає вимогам, встановленим цим Договором та законодавством </w:t>
      </w:r>
      <w:r w:rsidR="00A76099" w:rsidRPr="00661001">
        <w:rPr>
          <w:rFonts w:ascii="Times New Roman" w:eastAsia="Times New Roman" w:hAnsi="Times New Roman"/>
          <w:snapToGrid w:val="0"/>
        </w:rPr>
        <w:t>України</w:t>
      </w:r>
      <w:r w:rsidRPr="00661001">
        <w:rPr>
          <w:rFonts w:ascii="Times New Roman" w:eastAsia="Times New Roman" w:hAnsi="Times New Roman"/>
          <w:snapToGrid w:val="0"/>
        </w:rPr>
        <w:t>.</w:t>
      </w:r>
    </w:p>
    <w:p w:rsidR="003C74A4" w:rsidRPr="00661001" w:rsidRDefault="00CB6975" w:rsidP="003C74A4">
      <w:pPr>
        <w:numPr>
          <w:ilvl w:val="2"/>
          <w:numId w:val="5"/>
        </w:numPr>
        <w:tabs>
          <w:tab w:val="left" w:pos="1276"/>
        </w:tabs>
        <w:spacing w:after="0" w:line="240" w:lineRule="auto"/>
        <w:ind w:left="0" w:firstLine="708"/>
        <w:jc w:val="both"/>
        <w:rPr>
          <w:rFonts w:ascii="Times New Roman" w:eastAsia="Times New Roman" w:hAnsi="Times New Roman"/>
          <w:lang w:eastAsia="ru-RU"/>
        </w:rPr>
      </w:pPr>
      <w:r w:rsidRPr="00661001">
        <w:rPr>
          <w:rFonts w:ascii="Times New Roman" w:eastAsia="Times New Roman" w:hAnsi="Times New Roman"/>
          <w:lang w:eastAsia="ru-RU"/>
        </w:rPr>
        <w:t>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 встановлені строки, за місцем поставки такого товару.</w:t>
      </w:r>
    </w:p>
    <w:p w:rsidR="003C74A4" w:rsidRPr="00661001" w:rsidRDefault="003C74A4" w:rsidP="003C74A4">
      <w:pPr>
        <w:numPr>
          <w:ilvl w:val="2"/>
          <w:numId w:val="5"/>
        </w:numPr>
        <w:tabs>
          <w:tab w:val="left" w:pos="1276"/>
        </w:tabs>
        <w:spacing w:after="0" w:line="240" w:lineRule="auto"/>
        <w:ind w:left="0" w:firstLine="708"/>
        <w:jc w:val="both"/>
        <w:rPr>
          <w:rFonts w:ascii="Times New Roman" w:eastAsia="Times New Roman" w:hAnsi="Times New Roman"/>
          <w:lang w:eastAsia="ru-RU"/>
        </w:rPr>
      </w:pPr>
      <w:r w:rsidRPr="00661001">
        <w:rPr>
          <w:rFonts w:ascii="Times New Roman" w:eastAsia="Times New Roman" w:hAnsi="Times New Roman"/>
          <w:lang w:eastAsia="ru-RU"/>
        </w:rPr>
        <w:t>Повернути Постачальнику документи, зазначені в Договорі, у разі їх неналежного оформлення (невідповідність та (або) неповнота заповнення, відсутність</w:t>
      </w:r>
      <w:r w:rsidR="00270B2E" w:rsidRPr="00661001">
        <w:rPr>
          <w:rFonts w:ascii="Times New Roman" w:eastAsia="Times New Roman" w:hAnsi="Times New Roman"/>
          <w:lang w:eastAsia="ru-RU"/>
        </w:rPr>
        <w:t xml:space="preserve"> </w:t>
      </w:r>
      <w:r w:rsidRPr="00661001">
        <w:rPr>
          <w:rFonts w:ascii="Times New Roman" w:eastAsia="Times New Roman" w:hAnsi="Times New Roman"/>
          <w:lang w:eastAsia="ru-RU"/>
        </w:rPr>
        <w:t xml:space="preserve">підписів тощо) та не </w:t>
      </w:r>
      <w:r w:rsidR="00270B2E" w:rsidRPr="00661001">
        <w:rPr>
          <w:rFonts w:ascii="Times New Roman" w:eastAsia="Times New Roman" w:hAnsi="Times New Roman"/>
          <w:lang w:eastAsia="ru-RU"/>
        </w:rPr>
        <w:t>приймати такі документи</w:t>
      </w:r>
      <w:r w:rsidRPr="00661001">
        <w:rPr>
          <w:rFonts w:ascii="Times New Roman" w:eastAsia="Times New Roman" w:hAnsi="Times New Roman"/>
          <w:lang w:eastAsia="ru-RU"/>
        </w:rPr>
        <w:t xml:space="preserve"> до моменту належного їх оформлення.</w:t>
      </w:r>
      <w:r w:rsidR="00270B2E" w:rsidRPr="00661001">
        <w:rPr>
          <w:rFonts w:ascii="Times New Roman" w:eastAsia="Times New Roman" w:hAnsi="Times New Roman"/>
          <w:lang w:eastAsia="ru-RU"/>
        </w:rPr>
        <w:t xml:space="preserve"> </w:t>
      </w:r>
    </w:p>
    <w:p w:rsidR="00CB6975" w:rsidRPr="00661001" w:rsidRDefault="00CB6975" w:rsidP="00C13047">
      <w:pPr>
        <w:numPr>
          <w:ilvl w:val="2"/>
          <w:numId w:val="5"/>
        </w:numPr>
        <w:tabs>
          <w:tab w:val="left" w:pos="1276"/>
        </w:tabs>
        <w:spacing w:after="0" w:line="240" w:lineRule="auto"/>
        <w:ind w:left="0" w:firstLine="708"/>
        <w:jc w:val="both"/>
        <w:rPr>
          <w:rFonts w:ascii="Times New Roman" w:eastAsia="Times New Roman" w:hAnsi="Times New Roman"/>
          <w:lang w:eastAsia="ru-RU"/>
        </w:rPr>
      </w:pPr>
      <w:r w:rsidRPr="00661001">
        <w:rPr>
          <w:rFonts w:ascii="Times New Roman" w:eastAsia="Times New Roman" w:hAnsi="Times New Roman"/>
          <w:lang w:eastAsia="ru-RU"/>
        </w:rPr>
        <w:t>На відшкодування завданих йому прямих, документально підтверджених збитків, відповідно до законодавства України та умов цього Договору.</w:t>
      </w:r>
    </w:p>
    <w:p w:rsidR="00CB6975" w:rsidRPr="00661001" w:rsidRDefault="00CB6975" w:rsidP="00C13047">
      <w:pPr>
        <w:numPr>
          <w:ilvl w:val="1"/>
          <w:numId w:val="5"/>
        </w:numPr>
        <w:tabs>
          <w:tab w:val="left" w:pos="1276"/>
        </w:tabs>
        <w:spacing w:after="0" w:line="240" w:lineRule="auto"/>
        <w:ind w:left="0" w:firstLine="708"/>
        <w:jc w:val="both"/>
        <w:rPr>
          <w:rFonts w:ascii="Times New Roman" w:eastAsia="Times New Roman" w:hAnsi="Times New Roman"/>
          <w:b/>
          <w:lang w:eastAsia="ru-RU"/>
        </w:rPr>
      </w:pPr>
      <w:r w:rsidRPr="00661001">
        <w:rPr>
          <w:rFonts w:ascii="Times New Roman" w:eastAsia="Times New Roman" w:hAnsi="Times New Roman"/>
          <w:b/>
          <w:lang w:eastAsia="ru-RU"/>
        </w:rPr>
        <w:t xml:space="preserve">Постачальник зобов'язаний: </w:t>
      </w:r>
    </w:p>
    <w:p w:rsidR="00CB6975" w:rsidRPr="00661001" w:rsidRDefault="00CB6975" w:rsidP="00C13047">
      <w:pPr>
        <w:numPr>
          <w:ilvl w:val="2"/>
          <w:numId w:val="5"/>
        </w:numPr>
        <w:tabs>
          <w:tab w:val="left" w:pos="1276"/>
        </w:tabs>
        <w:spacing w:after="0" w:line="240" w:lineRule="auto"/>
        <w:ind w:left="0" w:firstLine="708"/>
        <w:jc w:val="both"/>
        <w:rPr>
          <w:rFonts w:ascii="Times New Roman" w:eastAsia="Times New Roman" w:hAnsi="Times New Roman"/>
          <w:lang w:eastAsia="ru-RU"/>
        </w:rPr>
      </w:pPr>
      <w:r w:rsidRPr="00661001">
        <w:rPr>
          <w:rFonts w:ascii="Times New Roman" w:eastAsia="Times New Roman" w:hAnsi="Times New Roman"/>
          <w:lang w:eastAsia="ru-RU"/>
        </w:rPr>
        <w:t>Забезпечити поставку товару у строки та порядку, встановленими цим Договором</w:t>
      </w:r>
    </w:p>
    <w:p w:rsidR="00CB6975" w:rsidRPr="00661001" w:rsidRDefault="00CB6975" w:rsidP="00C13047">
      <w:pPr>
        <w:numPr>
          <w:ilvl w:val="2"/>
          <w:numId w:val="5"/>
        </w:numPr>
        <w:tabs>
          <w:tab w:val="left" w:pos="1276"/>
        </w:tabs>
        <w:spacing w:after="0" w:line="240" w:lineRule="auto"/>
        <w:ind w:left="0" w:firstLine="708"/>
        <w:jc w:val="both"/>
        <w:rPr>
          <w:rFonts w:ascii="Times New Roman" w:eastAsia="Times New Roman" w:hAnsi="Times New Roman"/>
          <w:lang w:eastAsia="ru-RU"/>
        </w:rPr>
      </w:pPr>
      <w:r w:rsidRPr="00661001">
        <w:rPr>
          <w:rFonts w:ascii="Times New Roman" w:eastAsia="Times New Roman" w:hAnsi="Times New Roman"/>
          <w:lang w:eastAsia="ru-RU"/>
        </w:rPr>
        <w:t xml:space="preserve">Забезпечити поставку товару, якість якого відповідає умовам, </w:t>
      </w:r>
      <w:bookmarkStart w:id="8" w:name="OLE_LINK6"/>
      <w:r w:rsidRPr="00661001">
        <w:rPr>
          <w:rFonts w:ascii="Times New Roman" w:eastAsia="Times New Roman" w:hAnsi="Times New Roman"/>
          <w:lang w:eastAsia="ru-RU"/>
        </w:rPr>
        <w:t>встановленим цим Договором</w:t>
      </w:r>
      <w:bookmarkEnd w:id="8"/>
      <w:r w:rsidRPr="00661001">
        <w:rPr>
          <w:rFonts w:ascii="Times New Roman" w:eastAsia="Times New Roman" w:hAnsi="Times New Roman"/>
          <w:lang w:eastAsia="ru-RU"/>
        </w:rPr>
        <w:t>.</w:t>
      </w:r>
    </w:p>
    <w:p w:rsidR="00270B2E" w:rsidRPr="00661001" w:rsidRDefault="00CB6975" w:rsidP="00270B2E">
      <w:pPr>
        <w:numPr>
          <w:ilvl w:val="2"/>
          <w:numId w:val="5"/>
        </w:numPr>
        <w:tabs>
          <w:tab w:val="left" w:pos="1276"/>
        </w:tabs>
        <w:spacing w:after="0" w:line="240" w:lineRule="auto"/>
        <w:ind w:left="0" w:firstLine="708"/>
        <w:jc w:val="both"/>
        <w:rPr>
          <w:rFonts w:ascii="Times New Roman" w:eastAsia="Times New Roman" w:hAnsi="Times New Roman"/>
          <w:lang w:eastAsia="ru-RU"/>
        </w:rPr>
      </w:pPr>
      <w:r w:rsidRPr="00661001">
        <w:rPr>
          <w:rFonts w:ascii="Times New Roman" w:hAnsi="Times New Roman"/>
        </w:rPr>
        <w:t>Н</w:t>
      </w:r>
      <w:r w:rsidRPr="00661001">
        <w:rPr>
          <w:rFonts w:ascii="Times New Roman" w:hAnsi="Times New Roman"/>
          <w:bCs/>
          <w:kern w:val="2"/>
          <w:lang w:eastAsia="ar-SA"/>
        </w:rPr>
        <w:t xml:space="preserve">адавати Покупцю належним чином оформлену податкову накладну/розрахунок коригування податкової накладної, складену(і) в електронній формі та зареєстровану(і) в Єдиному реєстрі податкових накладних (ЄРПН) в порядку та строки, визначені законодавством України </w:t>
      </w:r>
      <w:r w:rsidRPr="00661001">
        <w:rPr>
          <w:rFonts w:ascii="Times New Roman" w:hAnsi="Times New Roman"/>
          <w:i/>
        </w:rPr>
        <w:t>(у разі, якщо Постачальник є платником ПДВ)</w:t>
      </w:r>
      <w:r w:rsidRPr="00661001">
        <w:rPr>
          <w:rFonts w:ascii="Times New Roman" w:hAnsi="Times New Roman"/>
        </w:rPr>
        <w:t xml:space="preserve"> </w:t>
      </w:r>
      <w:r w:rsidRPr="00661001">
        <w:rPr>
          <w:rFonts w:ascii="Times New Roman" w:hAnsi="Times New Roman"/>
          <w:bCs/>
          <w:kern w:val="2"/>
          <w:lang w:eastAsia="ar-SA"/>
        </w:rPr>
        <w:t xml:space="preserve">та оформляти всі </w:t>
      </w:r>
      <w:r w:rsidRPr="00661001">
        <w:rPr>
          <w:rFonts w:ascii="Times New Roman" w:hAnsi="Times New Roman"/>
        </w:rPr>
        <w:t>первинні документи, передбачені цим Договором, дотримуючись вимог чинного законодавства.</w:t>
      </w:r>
      <w:r w:rsidR="00270B2E" w:rsidRPr="00661001">
        <w:rPr>
          <w:rFonts w:ascii="Times New Roman" w:eastAsia="Times New Roman" w:hAnsi="Times New Roman"/>
          <w:spacing w:val="-5"/>
          <w:lang w:eastAsia="ru-RU"/>
        </w:rPr>
        <w:t xml:space="preserve"> </w:t>
      </w:r>
    </w:p>
    <w:p w:rsidR="00A76099" w:rsidRPr="00661001" w:rsidRDefault="00270B2E" w:rsidP="00270B2E">
      <w:pPr>
        <w:numPr>
          <w:ilvl w:val="2"/>
          <w:numId w:val="5"/>
        </w:numPr>
        <w:tabs>
          <w:tab w:val="left" w:pos="1276"/>
        </w:tabs>
        <w:spacing w:after="0" w:line="240" w:lineRule="auto"/>
        <w:ind w:left="0" w:firstLine="708"/>
        <w:jc w:val="both"/>
        <w:rPr>
          <w:rFonts w:ascii="Times New Roman" w:eastAsia="Times New Roman" w:hAnsi="Times New Roman"/>
          <w:lang w:eastAsia="ru-RU"/>
        </w:rPr>
      </w:pPr>
      <w:r w:rsidRPr="00661001">
        <w:rPr>
          <w:rFonts w:ascii="Times New Roman" w:eastAsia="Times New Roman" w:hAnsi="Times New Roman"/>
          <w:spacing w:val="-5"/>
          <w:lang w:eastAsia="ru-RU"/>
        </w:rPr>
        <w:t>С</w:t>
      </w:r>
      <w:r w:rsidRPr="00661001">
        <w:rPr>
          <w:rFonts w:ascii="Times New Roman" w:eastAsia="Times New Roman" w:hAnsi="Times New Roman"/>
          <w:lang w:eastAsia="ru-RU"/>
        </w:rPr>
        <w:t>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цього Договору сталося не з його вини.</w:t>
      </w:r>
    </w:p>
    <w:p w:rsidR="00CB6975" w:rsidRPr="00661001" w:rsidRDefault="00CB6975" w:rsidP="00C13047">
      <w:pPr>
        <w:numPr>
          <w:ilvl w:val="1"/>
          <w:numId w:val="5"/>
        </w:numPr>
        <w:tabs>
          <w:tab w:val="left" w:pos="1276"/>
        </w:tabs>
        <w:spacing w:after="0" w:line="240" w:lineRule="auto"/>
        <w:ind w:left="0" w:firstLine="708"/>
        <w:jc w:val="both"/>
        <w:rPr>
          <w:rFonts w:ascii="Times New Roman" w:eastAsia="Times New Roman" w:hAnsi="Times New Roman"/>
          <w:lang w:eastAsia="ru-RU"/>
        </w:rPr>
      </w:pPr>
      <w:r w:rsidRPr="00661001">
        <w:rPr>
          <w:rFonts w:ascii="Times New Roman" w:eastAsia="Times New Roman" w:hAnsi="Times New Roman"/>
          <w:b/>
          <w:lang w:eastAsia="ru-RU"/>
        </w:rPr>
        <w:t>Постачальник має право:</w:t>
      </w:r>
      <w:r w:rsidRPr="00661001">
        <w:rPr>
          <w:rFonts w:ascii="Times New Roman" w:eastAsia="Times New Roman" w:hAnsi="Times New Roman"/>
          <w:lang w:eastAsia="ru-RU"/>
        </w:rPr>
        <w:t xml:space="preserve"> </w:t>
      </w:r>
    </w:p>
    <w:p w:rsidR="00CB6975" w:rsidRPr="00661001" w:rsidRDefault="00CB6975" w:rsidP="00C13047">
      <w:pPr>
        <w:numPr>
          <w:ilvl w:val="2"/>
          <w:numId w:val="5"/>
        </w:numPr>
        <w:tabs>
          <w:tab w:val="left" w:pos="1276"/>
        </w:tabs>
        <w:spacing w:after="0" w:line="240" w:lineRule="auto"/>
        <w:ind w:left="0" w:firstLine="708"/>
        <w:jc w:val="both"/>
        <w:rPr>
          <w:rFonts w:ascii="Times New Roman" w:eastAsia="Times New Roman" w:hAnsi="Times New Roman"/>
          <w:lang w:eastAsia="ru-RU"/>
        </w:rPr>
      </w:pPr>
      <w:r w:rsidRPr="00661001">
        <w:rPr>
          <w:rFonts w:ascii="Times New Roman" w:eastAsia="Times New Roman" w:hAnsi="Times New Roman"/>
          <w:lang w:eastAsia="ru-RU"/>
        </w:rPr>
        <w:t>Своєчасно та в повному обсязі отримувати плату за поставлений товар.</w:t>
      </w:r>
    </w:p>
    <w:p w:rsidR="00CB6975" w:rsidRPr="00661001" w:rsidRDefault="00CB6975" w:rsidP="00CB6975">
      <w:pPr>
        <w:tabs>
          <w:tab w:val="left" w:pos="1276"/>
        </w:tabs>
        <w:spacing w:after="0" w:line="240" w:lineRule="auto"/>
        <w:ind w:firstLine="708"/>
        <w:jc w:val="both"/>
        <w:rPr>
          <w:rFonts w:ascii="Times New Roman" w:eastAsia="Times New Roman" w:hAnsi="Times New Roman"/>
          <w:lang w:eastAsia="ru-RU"/>
        </w:rPr>
      </w:pPr>
    </w:p>
    <w:p w:rsidR="00CB6975" w:rsidRPr="00661001" w:rsidRDefault="00CB6975" w:rsidP="000416BF">
      <w:pPr>
        <w:numPr>
          <w:ilvl w:val="0"/>
          <w:numId w:val="5"/>
        </w:numPr>
        <w:shd w:val="clear" w:color="auto" w:fill="FFFFFF"/>
        <w:tabs>
          <w:tab w:val="left" w:pos="0"/>
        </w:tabs>
        <w:spacing w:after="0" w:line="240" w:lineRule="auto"/>
        <w:ind w:left="0" w:firstLine="0"/>
        <w:jc w:val="center"/>
        <w:rPr>
          <w:rFonts w:ascii="Times New Roman" w:eastAsia="Times New Roman" w:hAnsi="Times New Roman"/>
          <w:b/>
          <w:shd w:val="clear" w:color="auto" w:fill="FFFFFF"/>
          <w:lang w:eastAsia="ru-RU"/>
        </w:rPr>
      </w:pPr>
      <w:r w:rsidRPr="00661001">
        <w:rPr>
          <w:rFonts w:ascii="Times New Roman" w:eastAsia="Times New Roman" w:hAnsi="Times New Roman"/>
          <w:b/>
          <w:shd w:val="clear" w:color="auto" w:fill="FFFFFF"/>
          <w:lang w:eastAsia="ru-RU"/>
        </w:rPr>
        <w:t>ВІДПОВІДАЛЬНІСТЬ СТОРІН</w:t>
      </w:r>
      <w:r w:rsidRPr="00661001">
        <w:rPr>
          <w:rFonts w:ascii="Times New Roman" w:eastAsia="Times New Roman" w:hAnsi="Times New Roman"/>
          <w:lang w:eastAsia="x-none"/>
        </w:rPr>
        <w:t xml:space="preserve"> </w:t>
      </w:r>
    </w:p>
    <w:p w:rsidR="003C12EC" w:rsidRPr="00661001" w:rsidRDefault="003C12EC" w:rsidP="003C12EC">
      <w:pPr>
        <w:numPr>
          <w:ilvl w:val="1"/>
          <w:numId w:val="5"/>
        </w:numPr>
        <w:tabs>
          <w:tab w:val="left" w:pos="540"/>
          <w:tab w:val="left" w:pos="1134"/>
        </w:tabs>
        <w:autoSpaceDE w:val="0"/>
        <w:autoSpaceDN w:val="0"/>
        <w:adjustRightInd w:val="0"/>
        <w:spacing w:after="0" w:line="240" w:lineRule="auto"/>
        <w:ind w:left="0" w:firstLine="708"/>
        <w:jc w:val="both"/>
        <w:rPr>
          <w:rFonts w:ascii="Times New Roman" w:eastAsia="Times New Roman" w:hAnsi="Times New Roman"/>
          <w:shd w:val="clear" w:color="auto" w:fill="FFFFFF"/>
          <w:lang w:eastAsia="uk-UA"/>
        </w:rPr>
      </w:pPr>
      <w:r w:rsidRPr="00661001">
        <w:rPr>
          <w:rFonts w:ascii="Times New Roman" w:eastAsia="Times New Roman" w:hAnsi="Times New Roman"/>
          <w:shd w:val="clear" w:color="auto" w:fill="FFFFFF"/>
          <w:lang w:eastAsia="uk-UA"/>
        </w:rPr>
        <w:t xml:space="preserve">У разі невиконання або неналежного виконання своїх зобов'язань за Договором Сторони несуть відповідальність передбачену Договором та чинним законодавством України. </w:t>
      </w:r>
    </w:p>
    <w:p w:rsidR="003C12EC" w:rsidRPr="00661001" w:rsidRDefault="003C12EC" w:rsidP="003C12EC">
      <w:pPr>
        <w:numPr>
          <w:ilvl w:val="1"/>
          <w:numId w:val="5"/>
        </w:numPr>
        <w:tabs>
          <w:tab w:val="left" w:pos="540"/>
          <w:tab w:val="left" w:pos="1134"/>
        </w:tabs>
        <w:autoSpaceDE w:val="0"/>
        <w:autoSpaceDN w:val="0"/>
        <w:adjustRightInd w:val="0"/>
        <w:spacing w:after="0" w:line="240" w:lineRule="auto"/>
        <w:ind w:left="0" w:firstLine="708"/>
        <w:jc w:val="both"/>
        <w:rPr>
          <w:rFonts w:ascii="Times New Roman" w:eastAsia="Times New Roman" w:hAnsi="Times New Roman"/>
          <w:shd w:val="clear" w:color="auto" w:fill="FFFFFF"/>
          <w:lang w:eastAsia="uk-UA"/>
        </w:rPr>
      </w:pPr>
      <w:r w:rsidRPr="00661001">
        <w:rPr>
          <w:rFonts w:ascii="Times New Roman" w:eastAsia="Times New Roman" w:hAnsi="Times New Roman"/>
          <w:shd w:val="clear" w:color="auto" w:fill="FFFFFF"/>
          <w:lang w:eastAsia="uk-UA"/>
        </w:rPr>
        <w:t>За порушення строків поставки, строків усунення недоліків товару Постачальник сплачує Покупцю згідно з частиною другою статті 231 Господарського кодексу України пеню у розмірі 0,1% (нуль цілих одна десята відсотка) вартості товару, строк поставки / усунення недоліків якого порушений, за кожний день прострочення, а за прострочення понад тридцять днів Постачальник повинен додатково сплатити Покупцю штраф у розмірі семи відсотків від вказаної вартості.</w:t>
      </w:r>
    </w:p>
    <w:p w:rsidR="003C12EC" w:rsidRPr="00661001" w:rsidRDefault="003C12EC" w:rsidP="003C12EC">
      <w:pPr>
        <w:numPr>
          <w:ilvl w:val="1"/>
          <w:numId w:val="5"/>
        </w:numPr>
        <w:tabs>
          <w:tab w:val="left" w:pos="540"/>
          <w:tab w:val="left" w:pos="1134"/>
        </w:tabs>
        <w:autoSpaceDE w:val="0"/>
        <w:autoSpaceDN w:val="0"/>
        <w:adjustRightInd w:val="0"/>
        <w:spacing w:after="0" w:line="240" w:lineRule="auto"/>
        <w:ind w:left="0" w:firstLine="708"/>
        <w:jc w:val="both"/>
        <w:rPr>
          <w:rFonts w:ascii="Times New Roman" w:eastAsia="Times New Roman" w:hAnsi="Times New Roman"/>
          <w:shd w:val="clear" w:color="auto" w:fill="FFFFFF"/>
          <w:lang w:eastAsia="uk-UA"/>
        </w:rPr>
      </w:pPr>
      <w:r w:rsidRPr="00661001">
        <w:rPr>
          <w:rFonts w:ascii="Times New Roman" w:eastAsia="Times New Roman" w:hAnsi="Times New Roman"/>
          <w:shd w:val="clear" w:color="auto" w:fill="FFFFFF"/>
          <w:lang w:eastAsia="uk-UA"/>
        </w:rPr>
        <w:t xml:space="preserve">За порушення умов зобов’язання щодо якості товару Постачальник повинен згідно з частиною другою статті 231 Господарського кодексу України сплатити Покупцю штраф у розмірі двадцяти відсотків вартості неякісного товару. </w:t>
      </w:r>
    </w:p>
    <w:p w:rsidR="0007668B" w:rsidRPr="00661001" w:rsidRDefault="0007668B" w:rsidP="0007668B">
      <w:pPr>
        <w:numPr>
          <w:ilvl w:val="1"/>
          <w:numId w:val="5"/>
        </w:numPr>
        <w:tabs>
          <w:tab w:val="left" w:pos="540"/>
          <w:tab w:val="left" w:pos="1134"/>
        </w:tabs>
        <w:autoSpaceDE w:val="0"/>
        <w:autoSpaceDN w:val="0"/>
        <w:adjustRightInd w:val="0"/>
        <w:spacing w:after="0" w:line="240" w:lineRule="auto"/>
        <w:ind w:left="0" w:firstLine="708"/>
        <w:jc w:val="both"/>
        <w:rPr>
          <w:rFonts w:ascii="Times New Roman" w:eastAsia="Times New Roman" w:hAnsi="Times New Roman"/>
          <w:shd w:val="clear" w:color="auto" w:fill="FFFFFF"/>
          <w:lang w:eastAsia="uk-UA"/>
        </w:rPr>
      </w:pPr>
      <w:r w:rsidRPr="00661001">
        <w:rPr>
          <w:rFonts w:ascii="Times New Roman" w:eastAsia="Times New Roman" w:hAnsi="Times New Roman"/>
          <w:shd w:val="clear" w:color="auto" w:fill="FFFFFF"/>
          <w:lang w:eastAsia="uk-UA"/>
        </w:rPr>
        <w:t>Збитки, завдані Покупцю неналежним виконанням/невиконанням Постачальником зобов'язань за Договором, підлягають відшкодуванню Постачальником у повній сумі понад встановлені Договором штрафні санкції.</w:t>
      </w:r>
    </w:p>
    <w:p w:rsidR="003C12EC" w:rsidRPr="00661001" w:rsidRDefault="003C12EC" w:rsidP="003C12EC">
      <w:pPr>
        <w:numPr>
          <w:ilvl w:val="1"/>
          <w:numId w:val="5"/>
        </w:numPr>
        <w:tabs>
          <w:tab w:val="left" w:pos="540"/>
          <w:tab w:val="left" w:pos="1134"/>
        </w:tabs>
        <w:autoSpaceDE w:val="0"/>
        <w:autoSpaceDN w:val="0"/>
        <w:adjustRightInd w:val="0"/>
        <w:spacing w:after="0" w:line="240" w:lineRule="auto"/>
        <w:ind w:left="0" w:firstLine="708"/>
        <w:jc w:val="both"/>
        <w:rPr>
          <w:rFonts w:ascii="Times New Roman" w:eastAsia="Times New Roman" w:hAnsi="Times New Roman"/>
          <w:shd w:val="clear" w:color="auto" w:fill="FFFFFF"/>
          <w:lang w:eastAsia="uk-UA"/>
        </w:rPr>
      </w:pPr>
      <w:r w:rsidRPr="00661001">
        <w:rPr>
          <w:rFonts w:ascii="Times New Roman" w:eastAsia="Times New Roman" w:hAnsi="Times New Roman"/>
          <w:shd w:val="clear" w:color="auto" w:fill="FFFFFF"/>
          <w:lang w:eastAsia="uk-UA"/>
        </w:rPr>
        <w:t xml:space="preserve">За порушення </w:t>
      </w:r>
      <w:r w:rsidRPr="00661001">
        <w:rPr>
          <w:rFonts w:ascii="Times New Roman" w:eastAsia="Times New Roman" w:hAnsi="Times New Roman"/>
          <w:bCs/>
          <w:shd w:val="clear" w:color="auto" w:fill="FFFFFF"/>
          <w:lang w:eastAsia="uk-UA"/>
        </w:rPr>
        <w:t>Покупцем</w:t>
      </w:r>
      <w:r w:rsidRPr="00661001">
        <w:rPr>
          <w:rFonts w:ascii="Times New Roman" w:eastAsia="Times New Roman" w:hAnsi="Times New Roman"/>
          <w:shd w:val="clear" w:color="auto" w:fill="FFFFFF"/>
          <w:lang w:eastAsia="uk-UA"/>
        </w:rPr>
        <w:t xml:space="preserve"> строків оплати, зазначених у цьому Договорі, </w:t>
      </w:r>
      <w:r w:rsidRPr="00661001">
        <w:rPr>
          <w:rFonts w:ascii="Times New Roman" w:eastAsia="Times New Roman" w:hAnsi="Times New Roman"/>
          <w:bCs/>
          <w:shd w:val="clear" w:color="auto" w:fill="FFFFFF"/>
          <w:lang w:eastAsia="uk-UA"/>
        </w:rPr>
        <w:t>Покупець</w:t>
      </w:r>
      <w:r w:rsidRPr="00661001">
        <w:rPr>
          <w:rFonts w:ascii="Times New Roman" w:eastAsia="Times New Roman" w:hAnsi="Times New Roman"/>
          <w:shd w:val="clear" w:color="auto" w:fill="FFFFFF"/>
          <w:lang w:eastAsia="uk-UA"/>
        </w:rPr>
        <w:t xml:space="preserve"> несе відповідальність згідно з чинним законодавством України. Сторони погодили, що не є підставою для нарахування штрафних санкцій (штрафу, пені) порушення грошових зобов’язань Покупцем, яке сталось внаслідок ненадходження чи несвоєчасного надходження бюджетних коштів на рахунок Покупця або зміни обсягів бюджетного фінансування видатків Покупця.</w:t>
      </w:r>
    </w:p>
    <w:p w:rsidR="003C12EC" w:rsidRPr="00661001" w:rsidRDefault="003C12EC" w:rsidP="003C12EC">
      <w:pPr>
        <w:numPr>
          <w:ilvl w:val="1"/>
          <w:numId w:val="5"/>
        </w:numPr>
        <w:tabs>
          <w:tab w:val="left" w:pos="540"/>
          <w:tab w:val="left" w:pos="1134"/>
        </w:tabs>
        <w:autoSpaceDE w:val="0"/>
        <w:autoSpaceDN w:val="0"/>
        <w:adjustRightInd w:val="0"/>
        <w:spacing w:after="0" w:line="240" w:lineRule="auto"/>
        <w:ind w:left="0" w:firstLine="708"/>
        <w:jc w:val="both"/>
        <w:rPr>
          <w:rFonts w:ascii="Times New Roman" w:eastAsia="Times New Roman" w:hAnsi="Times New Roman"/>
          <w:shd w:val="clear" w:color="auto" w:fill="FFFFFF"/>
          <w:lang w:eastAsia="uk-UA"/>
        </w:rPr>
      </w:pPr>
      <w:r w:rsidRPr="00661001">
        <w:rPr>
          <w:rFonts w:ascii="Times New Roman" w:eastAsia="Times New Roman" w:hAnsi="Times New Roman"/>
          <w:shd w:val="clear" w:color="auto" w:fill="FFFFFF"/>
          <w:lang w:eastAsia="uk-UA"/>
        </w:rPr>
        <w:t>Покупець не несе відповідальності за затримку оплати у випадку наявності порушення зобов’язання зі сторони Постачальника та не відшкодовує Постачальнику збитки, що можуть виникнути  через таку затримку оплати.</w:t>
      </w:r>
    </w:p>
    <w:p w:rsidR="003C12EC" w:rsidRPr="00661001" w:rsidRDefault="003C12EC" w:rsidP="003C12EC">
      <w:pPr>
        <w:numPr>
          <w:ilvl w:val="1"/>
          <w:numId w:val="5"/>
        </w:numPr>
        <w:tabs>
          <w:tab w:val="left" w:pos="540"/>
          <w:tab w:val="left" w:pos="1134"/>
        </w:tabs>
        <w:autoSpaceDE w:val="0"/>
        <w:autoSpaceDN w:val="0"/>
        <w:adjustRightInd w:val="0"/>
        <w:spacing w:after="0" w:line="240" w:lineRule="auto"/>
        <w:ind w:left="0" w:firstLine="708"/>
        <w:jc w:val="both"/>
        <w:rPr>
          <w:rFonts w:ascii="Times New Roman" w:eastAsia="Times New Roman" w:hAnsi="Times New Roman"/>
          <w:shd w:val="clear" w:color="auto" w:fill="FFFFFF"/>
          <w:lang w:eastAsia="uk-UA"/>
        </w:rPr>
      </w:pPr>
      <w:r w:rsidRPr="00661001">
        <w:rPr>
          <w:rFonts w:ascii="Times New Roman" w:eastAsia="Times New Roman" w:hAnsi="Times New Roman"/>
          <w:shd w:val="clear" w:color="auto" w:fill="FFFFFF"/>
          <w:lang w:eastAsia="uk-UA"/>
        </w:rPr>
        <w:t>Сторони домовилися, що для вимог про стягнення з Постачальника штрафних санкцій у вигляді штрафу та пені застосовується строк позовної давності три роки.</w:t>
      </w:r>
    </w:p>
    <w:p w:rsidR="003C12EC" w:rsidRPr="00661001" w:rsidRDefault="003C12EC" w:rsidP="003C12EC">
      <w:pPr>
        <w:numPr>
          <w:ilvl w:val="1"/>
          <w:numId w:val="5"/>
        </w:numPr>
        <w:tabs>
          <w:tab w:val="left" w:pos="540"/>
          <w:tab w:val="left" w:pos="1134"/>
        </w:tabs>
        <w:autoSpaceDE w:val="0"/>
        <w:autoSpaceDN w:val="0"/>
        <w:adjustRightInd w:val="0"/>
        <w:spacing w:after="0" w:line="240" w:lineRule="auto"/>
        <w:ind w:left="0" w:firstLine="708"/>
        <w:jc w:val="both"/>
        <w:rPr>
          <w:rFonts w:ascii="Times New Roman" w:eastAsia="Times New Roman" w:hAnsi="Times New Roman"/>
          <w:shd w:val="clear" w:color="auto" w:fill="FFFFFF"/>
          <w:lang w:eastAsia="uk-UA"/>
        </w:rPr>
      </w:pPr>
      <w:r w:rsidRPr="00661001">
        <w:rPr>
          <w:rFonts w:ascii="Times New Roman" w:eastAsia="Times New Roman" w:hAnsi="Times New Roman"/>
          <w:shd w:val="clear" w:color="auto" w:fill="FFFFFF"/>
          <w:lang w:eastAsia="uk-UA"/>
        </w:rPr>
        <w:lastRenderedPageBreak/>
        <w:t>Сторони домовилися, що за прострочення виконання Постачальником зобов'язань за Договором, нарахування штрафних санкцій припиняється через рік від дня, коли зобов'язання мало бути виконано.</w:t>
      </w:r>
    </w:p>
    <w:p w:rsidR="0007668B" w:rsidRPr="00661001" w:rsidRDefault="003C12EC" w:rsidP="0007668B">
      <w:pPr>
        <w:numPr>
          <w:ilvl w:val="1"/>
          <w:numId w:val="5"/>
        </w:numPr>
        <w:tabs>
          <w:tab w:val="left" w:pos="540"/>
          <w:tab w:val="left" w:pos="1134"/>
        </w:tabs>
        <w:autoSpaceDE w:val="0"/>
        <w:autoSpaceDN w:val="0"/>
        <w:adjustRightInd w:val="0"/>
        <w:spacing w:after="0" w:line="240" w:lineRule="auto"/>
        <w:ind w:left="0" w:firstLine="708"/>
        <w:jc w:val="both"/>
        <w:rPr>
          <w:rFonts w:ascii="Times New Roman" w:eastAsia="Times New Roman" w:hAnsi="Times New Roman"/>
          <w:shd w:val="clear" w:color="auto" w:fill="FFFFFF"/>
          <w:lang w:eastAsia="uk-UA"/>
        </w:rPr>
      </w:pPr>
      <w:r w:rsidRPr="00661001">
        <w:rPr>
          <w:rFonts w:ascii="Times New Roman" w:eastAsia="Times New Roman" w:hAnsi="Times New Roman"/>
          <w:shd w:val="clear" w:color="auto" w:fill="FFFFFF"/>
          <w:lang w:eastAsia="uk-UA"/>
        </w:rPr>
        <w:t>Застосування штрафних санкцій до Сторони, яка порушила зобов'язання за Договором, не звільняє її від виконання зобов'язань, крім випадків, коли Покупець відмовиться від прийняття товару відповідно до умов Договору.</w:t>
      </w:r>
    </w:p>
    <w:p w:rsidR="003C12EC" w:rsidRPr="00661001" w:rsidRDefault="0007668B" w:rsidP="0007668B">
      <w:pPr>
        <w:numPr>
          <w:ilvl w:val="1"/>
          <w:numId w:val="5"/>
        </w:numPr>
        <w:tabs>
          <w:tab w:val="left" w:pos="540"/>
          <w:tab w:val="left" w:pos="1134"/>
        </w:tabs>
        <w:autoSpaceDE w:val="0"/>
        <w:autoSpaceDN w:val="0"/>
        <w:adjustRightInd w:val="0"/>
        <w:spacing w:after="0" w:line="240" w:lineRule="auto"/>
        <w:ind w:left="0" w:firstLine="708"/>
        <w:jc w:val="both"/>
        <w:rPr>
          <w:rFonts w:ascii="Times New Roman" w:eastAsia="Times New Roman" w:hAnsi="Times New Roman"/>
          <w:shd w:val="clear" w:color="auto" w:fill="FFFFFF"/>
          <w:lang w:eastAsia="uk-UA"/>
        </w:rPr>
      </w:pPr>
      <w:r w:rsidRPr="00661001">
        <w:rPr>
          <w:rFonts w:ascii="Times New Roman" w:eastAsia="Times New Roman" w:hAnsi="Times New Roman"/>
          <w:shd w:val="clear" w:color="auto" w:fill="FFFFFF"/>
          <w:lang w:eastAsia="uk-UA"/>
        </w:rPr>
        <w:t>У разі виникнення обставин непереборної сили, інших форс-мажорних обставин (розділ 9 Договору),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 яка посилається на будь-яку з цих обставин як на підставу для звільнення її від відповідальності, та доведення нею причинного зв’язку між виникненням таких обставин та неможливістю виконання зобов’язань, а також якщо на момент початку цих обставин Сторона, яка на них посилається, не знаходилася в простроченні виконання своїх зобов’язань за Договором.</w:t>
      </w:r>
    </w:p>
    <w:p w:rsidR="007B23E5" w:rsidRPr="00661001" w:rsidRDefault="007B23E5" w:rsidP="0007668B">
      <w:pPr>
        <w:tabs>
          <w:tab w:val="left" w:pos="540"/>
          <w:tab w:val="left" w:pos="1134"/>
        </w:tabs>
        <w:autoSpaceDE w:val="0"/>
        <w:autoSpaceDN w:val="0"/>
        <w:adjustRightInd w:val="0"/>
        <w:spacing w:after="0" w:line="240" w:lineRule="auto"/>
        <w:ind w:left="708"/>
        <w:jc w:val="both"/>
        <w:rPr>
          <w:rFonts w:ascii="Times New Roman" w:eastAsia="Times New Roman" w:hAnsi="Times New Roman"/>
          <w:shd w:val="clear" w:color="auto" w:fill="FFFFFF"/>
          <w:lang w:eastAsia="uk-UA"/>
        </w:rPr>
      </w:pPr>
    </w:p>
    <w:p w:rsidR="00CB6975" w:rsidRPr="00661001" w:rsidRDefault="00CB6975" w:rsidP="00A632C3">
      <w:pPr>
        <w:numPr>
          <w:ilvl w:val="0"/>
          <w:numId w:val="5"/>
        </w:numPr>
        <w:shd w:val="clear" w:color="auto" w:fill="FFFFFF"/>
        <w:tabs>
          <w:tab w:val="left" w:pos="0"/>
        </w:tabs>
        <w:spacing w:after="0" w:line="240" w:lineRule="auto"/>
        <w:ind w:left="0" w:firstLine="0"/>
        <w:jc w:val="center"/>
        <w:rPr>
          <w:rFonts w:ascii="Times New Roman" w:eastAsia="Times New Roman" w:hAnsi="Times New Roman"/>
          <w:b/>
          <w:caps/>
          <w:shd w:val="clear" w:color="auto" w:fill="FFFFFF"/>
          <w:lang w:eastAsia="ru-RU"/>
        </w:rPr>
      </w:pPr>
      <w:r w:rsidRPr="00661001">
        <w:rPr>
          <w:rFonts w:ascii="Times New Roman" w:hAnsi="Times New Roman"/>
          <w:b/>
          <w:caps/>
        </w:rPr>
        <w:t>Оперативно-господарські санкції</w:t>
      </w:r>
      <w:r w:rsidRPr="00661001">
        <w:rPr>
          <w:rFonts w:ascii="Times New Roman" w:eastAsia="Times New Roman" w:hAnsi="Times New Roman"/>
          <w:b/>
          <w:caps/>
          <w:lang w:eastAsia="x-none"/>
        </w:rPr>
        <w:t xml:space="preserve"> </w:t>
      </w:r>
    </w:p>
    <w:p w:rsidR="00CB6975" w:rsidRPr="00661001" w:rsidRDefault="00531267" w:rsidP="00C13047">
      <w:pPr>
        <w:numPr>
          <w:ilvl w:val="1"/>
          <w:numId w:val="5"/>
        </w:numPr>
        <w:tabs>
          <w:tab w:val="left" w:pos="1134"/>
        </w:tabs>
        <w:spacing w:after="0" w:line="240" w:lineRule="auto"/>
        <w:ind w:left="0" w:firstLine="708"/>
        <w:jc w:val="both"/>
        <w:rPr>
          <w:rFonts w:ascii="Times New Roman" w:eastAsia="Times New Roman" w:hAnsi="Times New Roman"/>
          <w:lang w:eastAsia="ru-RU"/>
        </w:rPr>
      </w:pPr>
      <w:r w:rsidRPr="00661001">
        <w:rPr>
          <w:rFonts w:ascii="Times New Roman" w:eastAsia="Times New Roman" w:hAnsi="Times New Roman"/>
          <w:color w:val="000000"/>
          <w:lang w:eastAsia="ru-RU"/>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B6975" w:rsidRPr="00661001" w:rsidRDefault="00CB6975" w:rsidP="00C13047">
      <w:pPr>
        <w:numPr>
          <w:ilvl w:val="1"/>
          <w:numId w:val="5"/>
        </w:numPr>
        <w:tabs>
          <w:tab w:val="left" w:pos="1134"/>
        </w:tabs>
        <w:spacing w:after="0" w:line="240" w:lineRule="auto"/>
        <w:ind w:left="0" w:firstLine="708"/>
        <w:jc w:val="both"/>
        <w:rPr>
          <w:rFonts w:ascii="Times New Roman" w:eastAsia="Times New Roman" w:hAnsi="Times New Roman"/>
          <w:lang w:eastAsia="ru-RU"/>
        </w:rPr>
      </w:pPr>
      <w:r w:rsidRPr="00661001">
        <w:rPr>
          <w:rFonts w:ascii="Times New Roman" w:eastAsia="Times New Roman" w:hAnsi="Times New Roman"/>
          <w:color w:val="000000"/>
          <w:lang w:eastAsia="ru-RU"/>
        </w:rPr>
        <w:t xml:space="preserve">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w:t>
      </w:r>
      <w:r w:rsidR="00531267" w:rsidRPr="00661001">
        <w:rPr>
          <w:rFonts w:ascii="Times New Roman" w:eastAsia="Times New Roman" w:hAnsi="Times New Roman"/>
          <w:color w:val="000000"/>
          <w:lang w:eastAsia="ru-RU"/>
        </w:rPr>
        <w:t>у</w:t>
      </w:r>
      <w:r w:rsidRPr="00661001">
        <w:rPr>
          <w:rFonts w:ascii="Times New Roman" w:eastAsia="Times New Roman" w:hAnsi="Times New Roman"/>
          <w:color w:val="000000"/>
          <w:lang w:eastAsia="ru-RU"/>
        </w:rPr>
        <w:t xml:space="preserve"> частині, що стосується: </w:t>
      </w:r>
    </w:p>
    <w:p w:rsidR="00CB6975" w:rsidRPr="00661001" w:rsidRDefault="00CB6975" w:rsidP="00C75000">
      <w:pPr>
        <w:numPr>
          <w:ilvl w:val="0"/>
          <w:numId w:val="8"/>
        </w:numPr>
        <w:spacing w:after="0" w:line="240" w:lineRule="auto"/>
        <w:ind w:left="0" w:firstLine="426"/>
        <w:contextualSpacing/>
        <w:jc w:val="both"/>
        <w:rPr>
          <w:rFonts w:ascii="Times New Roman" w:eastAsia="Times New Roman" w:hAnsi="Times New Roman"/>
          <w:lang w:eastAsia="ru-RU"/>
        </w:rPr>
      </w:pPr>
      <w:r w:rsidRPr="00661001">
        <w:rPr>
          <w:rFonts w:ascii="Times New Roman" w:eastAsia="Times New Roman" w:hAnsi="Times New Roman"/>
          <w:lang w:eastAsia="ru-RU"/>
        </w:rPr>
        <w:t>якості поставленого товару;</w:t>
      </w:r>
    </w:p>
    <w:p w:rsidR="00CB6975" w:rsidRPr="00661001" w:rsidRDefault="00CB6975" w:rsidP="00C75000">
      <w:pPr>
        <w:numPr>
          <w:ilvl w:val="0"/>
          <w:numId w:val="8"/>
        </w:numPr>
        <w:spacing w:after="0" w:line="240" w:lineRule="auto"/>
        <w:ind w:left="0" w:firstLine="426"/>
        <w:contextualSpacing/>
        <w:jc w:val="both"/>
        <w:rPr>
          <w:rFonts w:ascii="Times New Roman" w:eastAsia="Times New Roman" w:hAnsi="Times New Roman"/>
          <w:lang w:eastAsia="ru-RU"/>
        </w:rPr>
      </w:pPr>
      <w:r w:rsidRPr="00661001">
        <w:rPr>
          <w:rFonts w:ascii="Times New Roman" w:eastAsia="Times New Roman" w:hAnsi="Times New Roman"/>
          <w:color w:val="000000"/>
          <w:lang w:eastAsia="ru-RU"/>
        </w:rPr>
        <w:t>розірвання аналогічного за своєю природою Договору з Покупцем у разі прострочення строку поставки товару;</w:t>
      </w:r>
    </w:p>
    <w:p w:rsidR="00CB6975" w:rsidRPr="00661001" w:rsidRDefault="00CB6975" w:rsidP="00C75000">
      <w:pPr>
        <w:numPr>
          <w:ilvl w:val="0"/>
          <w:numId w:val="8"/>
        </w:numPr>
        <w:spacing w:after="0" w:line="240" w:lineRule="auto"/>
        <w:ind w:left="0" w:firstLine="426"/>
        <w:contextualSpacing/>
        <w:jc w:val="both"/>
        <w:rPr>
          <w:rFonts w:ascii="Times New Roman" w:eastAsia="Times New Roman" w:hAnsi="Times New Roman"/>
          <w:lang w:eastAsia="ru-RU"/>
        </w:rPr>
      </w:pPr>
      <w:r w:rsidRPr="00661001">
        <w:rPr>
          <w:rFonts w:ascii="Times New Roman" w:eastAsia="Times New Roman" w:hAnsi="Times New Roman"/>
          <w:color w:val="000000"/>
          <w:lang w:eastAsia="ru-RU"/>
        </w:rPr>
        <w:t>розірвання аналогічного за своєю природою Договору з Покупцем у разі прострочення строку усунення дефектів.</w:t>
      </w:r>
    </w:p>
    <w:p w:rsidR="00CB6975" w:rsidRPr="00661001" w:rsidRDefault="00CB6975" w:rsidP="00C13047">
      <w:pPr>
        <w:numPr>
          <w:ilvl w:val="1"/>
          <w:numId w:val="5"/>
        </w:numPr>
        <w:tabs>
          <w:tab w:val="left" w:pos="1134"/>
        </w:tabs>
        <w:spacing w:after="0" w:line="240" w:lineRule="auto"/>
        <w:ind w:left="0" w:firstLine="708"/>
        <w:contextualSpacing/>
        <w:jc w:val="both"/>
        <w:textAlignment w:val="baseline"/>
        <w:rPr>
          <w:rFonts w:ascii="Times New Roman" w:eastAsia="Times New Roman" w:hAnsi="Times New Roman"/>
          <w:color w:val="000000"/>
          <w:lang w:eastAsia="ru-RU"/>
        </w:rPr>
      </w:pPr>
      <w:r w:rsidRPr="00661001">
        <w:rPr>
          <w:rFonts w:ascii="Times New Roman" w:eastAsia="Times New Roman" w:hAnsi="Times New Roman"/>
          <w:color w:val="000000"/>
          <w:lang w:eastAsia="ru-RU"/>
        </w:rPr>
        <w:t xml:space="preserve">У разі порушення Постачальником умов щодо порядку та строків постачання товару, якості поставленого товару, </w:t>
      </w:r>
      <w:r w:rsidR="00531267" w:rsidRPr="00661001">
        <w:rPr>
          <w:rFonts w:ascii="Times New Roman" w:eastAsia="Times New Roman" w:hAnsi="Times New Roman"/>
          <w:color w:val="000000"/>
          <w:lang w:eastAsia="ru-RU"/>
        </w:rPr>
        <w:t>Покупець</w:t>
      </w:r>
      <w:r w:rsidRPr="00661001">
        <w:rPr>
          <w:rFonts w:ascii="Times New Roman" w:eastAsia="Times New Roman" w:hAnsi="Times New Roman"/>
          <w:color w:val="000000"/>
          <w:lang w:eastAsia="ru-RU"/>
        </w:rPr>
        <w:t xml:space="preserve"> має право в будь-який час </w:t>
      </w:r>
      <w:r w:rsidR="00531267" w:rsidRPr="00661001">
        <w:rPr>
          <w:rFonts w:ascii="Times New Roman" w:eastAsia="Times New Roman" w:hAnsi="Times New Roman"/>
          <w:color w:val="000000"/>
          <w:lang w:eastAsia="ru-RU"/>
        </w:rPr>
        <w:t>(</w:t>
      </w:r>
      <w:r w:rsidRPr="00661001">
        <w:rPr>
          <w:rFonts w:ascii="Times New Roman" w:eastAsia="Times New Roman" w:hAnsi="Times New Roman"/>
          <w:color w:val="000000"/>
          <w:lang w:eastAsia="ru-RU"/>
        </w:rPr>
        <w:t xml:space="preserve">як </w:t>
      </w:r>
      <w:r w:rsidR="00531267" w:rsidRPr="00661001">
        <w:rPr>
          <w:rFonts w:ascii="Times New Roman" w:eastAsia="Times New Roman" w:hAnsi="Times New Roman"/>
          <w:color w:val="000000"/>
          <w:lang w:eastAsia="ru-RU"/>
        </w:rPr>
        <w:t>упродовж строку дії цього Договору</w:t>
      </w:r>
      <w:r w:rsidRPr="00661001">
        <w:rPr>
          <w:rFonts w:ascii="Times New Roman" w:eastAsia="Times New Roman" w:hAnsi="Times New Roman"/>
          <w:color w:val="000000"/>
          <w:lang w:eastAsia="ru-RU"/>
        </w:rPr>
        <w:t xml:space="preserve">, так і </w:t>
      </w:r>
      <w:r w:rsidR="00531267" w:rsidRPr="00661001">
        <w:rPr>
          <w:rFonts w:ascii="Times New Roman" w:eastAsia="Times New Roman" w:hAnsi="Times New Roman"/>
          <w:color w:val="000000"/>
          <w:lang w:eastAsia="ru-RU"/>
        </w:rPr>
        <w:t xml:space="preserve">упродовж </w:t>
      </w:r>
      <w:r w:rsidRPr="00661001">
        <w:rPr>
          <w:rFonts w:ascii="Times New Roman" w:eastAsia="Times New Roman" w:hAnsi="Times New Roman"/>
          <w:color w:val="000000"/>
          <w:lang w:eastAsia="ru-RU"/>
        </w:rPr>
        <w:t>одного року після с</w:t>
      </w:r>
      <w:r w:rsidR="00531267" w:rsidRPr="00661001">
        <w:rPr>
          <w:rFonts w:ascii="Times New Roman" w:eastAsia="Times New Roman" w:hAnsi="Times New Roman"/>
          <w:color w:val="000000"/>
          <w:lang w:eastAsia="ru-RU"/>
        </w:rPr>
        <w:t xml:space="preserve">пливу строку дії цього Договору) </w:t>
      </w:r>
      <w:r w:rsidRPr="00661001">
        <w:rPr>
          <w:rFonts w:ascii="Times New Roman" w:eastAsia="Times New Roman" w:hAnsi="Times New Roman"/>
          <w:color w:val="000000"/>
          <w:lang w:eastAsia="ru-RU"/>
        </w:rPr>
        <w:t>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B6975" w:rsidRPr="00661001" w:rsidRDefault="00CB6975" w:rsidP="00C13047">
      <w:pPr>
        <w:numPr>
          <w:ilvl w:val="1"/>
          <w:numId w:val="5"/>
        </w:numPr>
        <w:tabs>
          <w:tab w:val="left" w:pos="1134"/>
        </w:tabs>
        <w:spacing w:after="0" w:line="240" w:lineRule="auto"/>
        <w:ind w:left="0" w:firstLine="708"/>
        <w:contextualSpacing/>
        <w:jc w:val="both"/>
        <w:textAlignment w:val="baseline"/>
        <w:rPr>
          <w:rFonts w:ascii="Times New Roman" w:eastAsia="Times New Roman" w:hAnsi="Times New Roman"/>
          <w:color w:val="000000"/>
          <w:lang w:eastAsia="ru-RU"/>
        </w:rPr>
      </w:pPr>
      <w:r w:rsidRPr="00661001">
        <w:rPr>
          <w:rFonts w:ascii="Times New Roman" w:eastAsia="Times New Roman" w:hAnsi="Times New Roman"/>
          <w:color w:val="000000"/>
          <w:lang w:eastAsia="ru-RU"/>
        </w:rPr>
        <w:t xml:space="preserve">Строк дії Санкції визначає Покупець, але він не буде перевищувати </w:t>
      </w:r>
      <w:r w:rsidR="000A2C36" w:rsidRPr="00661001">
        <w:rPr>
          <w:rFonts w:ascii="Times New Roman" w:eastAsia="Times New Roman" w:hAnsi="Times New Roman"/>
          <w:color w:val="000000"/>
          <w:lang w:eastAsia="ru-RU"/>
        </w:rPr>
        <w:t>3 (</w:t>
      </w:r>
      <w:r w:rsidRPr="00661001">
        <w:rPr>
          <w:rFonts w:ascii="Times New Roman" w:eastAsia="Times New Roman" w:hAnsi="Times New Roman"/>
          <w:color w:val="000000"/>
          <w:lang w:eastAsia="ru-RU"/>
        </w:rPr>
        <w:t>трьох</w:t>
      </w:r>
      <w:r w:rsidR="000A2C36" w:rsidRPr="00661001">
        <w:rPr>
          <w:rFonts w:ascii="Times New Roman" w:eastAsia="Times New Roman" w:hAnsi="Times New Roman"/>
          <w:color w:val="000000"/>
          <w:lang w:eastAsia="ru-RU"/>
        </w:rPr>
        <w:t xml:space="preserve">) </w:t>
      </w:r>
      <w:r w:rsidRPr="00661001">
        <w:rPr>
          <w:rFonts w:ascii="Times New Roman" w:eastAsia="Times New Roman" w:hAnsi="Times New Roman"/>
          <w:color w:val="000000"/>
          <w:lang w:eastAsia="ru-RU"/>
        </w:rPr>
        <w:t>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w:t>
      </w:r>
      <w:r w:rsidR="000A2C36" w:rsidRPr="00661001">
        <w:rPr>
          <w:rFonts w:ascii="Times New Roman" w:eastAsia="Times New Roman" w:hAnsi="Times New Roman"/>
          <w:color w:val="000000"/>
          <w:lang w:eastAsia="ru-RU"/>
        </w:rPr>
        <w:t>у</w:t>
      </w:r>
      <w:r w:rsidRPr="00661001">
        <w:rPr>
          <w:rFonts w:ascii="Times New Roman" w:eastAsia="Times New Roman" w:hAnsi="Times New Roman"/>
          <w:color w:val="000000"/>
          <w:lang w:eastAsia="ru-RU"/>
        </w:rPr>
        <w:t xml:space="preserve"> </w:t>
      </w:r>
      <w:r w:rsidR="000A2C36" w:rsidRPr="00661001">
        <w:rPr>
          <w:rFonts w:ascii="Times New Roman" w:eastAsia="Times New Roman" w:hAnsi="Times New Roman"/>
          <w:color w:val="000000"/>
          <w:lang w:eastAsia="ru-RU"/>
        </w:rPr>
        <w:t xml:space="preserve">в </w:t>
      </w:r>
      <w:r w:rsidRPr="00661001">
        <w:rPr>
          <w:rFonts w:ascii="Times New Roman" w:eastAsia="Times New Roman" w:hAnsi="Times New Roman"/>
          <w:color w:val="000000"/>
          <w:lang w:eastAsia="ru-RU"/>
        </w:rPr>
        <w:t>Договор</w:t>
      </w:r>
      <w:r w:rsidR="000A2C36" w:rsidRPr="00661001">
        <w:rPr>
          <w:rFonts w:ascii="Times New Roman" w:eastAsia="Times New Roman" w:hAnsi="Times New Roman"/>
          <w:color w:val="000000"/>
          <w:lang w:eastAsia="ru-RU"/>
        </w:rPr>
        <w:t>і</w:t>
      </w:r>
      <w:r w:rsidRPr="00661001">
        <w:rPr>
          <w:rFonts w:ascii="Times New Roman" w:eastAsia="Times New Roman" w:hAnsi="Times New Roman"/>
          <w:color w:val="000000"/>
          <w:lang w:eastAsia="ru-RU"/>
        </w:rPr>
        <w:t xml:space="preserve">. </w:t>
      </w:r>
      <w:r w:rsidR="000A2C36" w:rsidRPr="00661001">
        <w:rPr>
          <w:rFonts w:ascii="Times New Roman" w:eastAsia="Times New Roman" w:hAnsi="Times New Roman"/>
          <w:color w:val="000000"/>
          <w:lang w:eastAsia="ru-RU"/>
        </w:rPr>
        <w:t>У</w:t>
      </w:r>
      <w:r w:rsidRPr="00661001">
        <w:rPr>
          <w:rFonts w:ascii="Times New Roman" w:eastAsia="Times New Roman" w:hAnsi="Times New Roman"/>
          <w:color w:val="000000"/>
          <w:lang w:eastAsia="ru-RU"/>
        </w:rPr>
        <w:t>сі документи (листи, повідомлення, інша кореспонденція),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w:t>
      </w:r>
      <w:r w:rsidR="000A2C36" w:rsidRPr="00661001">
        <w:rPr>
          <w:rFonts w:ascii="Times New Roman" w:eastAsia="Times New Roman" w:hAnsi="Times New Roman"/>
          <w:color w:val="000000"/>
          <w:lang w:eastAsia="ru-RU"/>
        </w:rPr>
        <w:t xml:space="preserve"> зміну свого місцезнаходження (</w:t>
      </w:r>
      <w:r w:rsidRPr="00661001">
        <w:rPr>
          <w:rFonts w:ascii="Times New Roman" w:eastAsia="Times New Roman" w:hAnsi="Times New Roman"/>
          <w:color w:val="000000"/>
          <w:lang w:eastAsia="ru-RU"/>
        </w:rPr>
        <w:t>з доказами про отримання Покупцем такого повідомлення). Уся кореспонденція, що направляється Покупцем, вважається отриманою Постачальником не пізніше 14</w:t>
      </w:r>
      <w:r w:rsidR="000A2C36" w:rsidRPr="00661001">
        <w:rPr>
          <w:rFonts w:ascii="Times New Roman" w:eastAsia="Times New Roman" w:hAnsi="Times New Roman"/>
          <w:color w:val="000000"/>
          <w:lang w:eastAsia="ru-RU"/>
        </w:rPr>
        <w:t xml:space="preserve"> (чотирнадцяти) </w:t>
      </w:r>
      <w:r w:rsidRPr="00661001">
        <w:rPr>
          <w:rFonts w:ascii="Times New Roman" w:eastAsia="Times New Roman" w:hAnsi="Times New Roman"/>
          <w:color w:val="000000"/>
          <w:lang w:eastAsia="ru-RU"/>
        </w:rPr>
        <w:t>днів з моменту її відправки Покупцем на адресу Постачальника, зазначену в Договорі.</w:t>
      </w:r>
    </w:p>
    <w:p w:rsidR="000A2C36" w:rsidRPr="00661001" w:rsidRDefault="000A2C36" w:rsidP="000A2C36">
      <w:pPr>
        <w:tabs>
          <w:tab w:val="left" w:pos="1134"/>
        </w:tabs>
        <w:spacing w:after="0" w:line="240" w:lineRule="auto"/>
        <w:ind w:left="708"/>
        <w:contextualSpacing/>
        <w:jc w:val="both"/>
        <w:textAlignment w:val="baseline"/>
        <w:rPr>
          <w:rFonts w:ascii="Times New Roman" w:eastAsia="Times New Roman" w:hAnsi="Times New Roman"/>
          <w:color w:val="000000"/>
          <w:lang w:eastAsia="ru-RU"/>
        </w:rPr>
      </w:pPr>
    </w:p>
    <w:p w:rsidR="00B67BF3" w:rsidRPr="00661001" w:rsidRDefault="00B67BF3" w:rsidP="00A632C3">
      <w:pPr>
        <w:keepNext/>
        <w:numPr>
          <w:ilvl w:val="0"/>
          <w:numId w:val="5"/>
        </w:numPr>
        <w:tabs>
          <w:tab w:val="left" w:pos="0"/>
        </w:tabs>
        <w:spacing w:after="0" w:line="240" w:lineRule="auto"/>
        <w:ind w:left="0" w:firstLine="0"/>
        <w:jc w:val="center"/>
        <w:outlineLvl w:val="1"/>
        <w:rPr>
          <w:rFonts w:ascii="Times New Roman" w:eastAsia="Times New Roman" w:hAnsi="Times New Roman" w:cs="Times New Roman"/>
          <w:b/>
          <w:bCs/>
          <w:iCs/>
          <w:caps/>
          <w:lang w:eastAsia="x-none"/>
        </w:rPr>
      </w:pPr>
      <w:r w:rsidRPr="00661001">
        <w:rPr>
          <w:rFonts w:ascii="Times New Roman" w:eastAsia="Times New Roman" w:hAnsi="Times New Roman" w:cs="Times New Roman"/>
          <w:b/>
          <w:bCs/>
          <w:iCs/>
          <w:caps/>
          <w:lang w:eastAsia="x-none"/>
        </w:rPr>
        <w:t>Обставини непереборної сили (форс-мажор)</w:t>
      </w:r>
    </w:p>
    <w:p w:rsidR="00B67BF3" w:rsidRPr="00661001" w:rsidRDefault="00B67BF3" w:rsidP="00B67BF3">
      <w:pPr>
        <w:numPr>
          <w:ilvl w:val="1"/>
          <w:numId w:val="5"/>
        </w:numPr>
        <w:tabs>
          <w:tab w:val="left" w:pos="1134"/>
        </w:tabs>
        <w:autoSpaceDE w:val="0"/>
        <w:autoSpaceDN w:val="0"/>
        <w:adjustRightInd w:val="0"/>
        <w:spacing w:after="0" w:line="240" w:lineRule="auto"/>
        <w:ind w:left="0" w:firstLine="708"/>
        <w:jc w:val="both"/>
        <w:rPr>
          <w:rFonts w:ascii="Times New Roman" w:hAnsi="Times New Roman" w:cs="Times New Roman"/>
        </w:rPr>
      </w:pPr>
      <w:r w:rsidRPr="00661001">
        <w:rPr>
          <w:rFonts w:ascii="Times New Roman" w:eastAsia="Times New Roman" w:hAnsi="Times New Roman" w:cs="Times New Roman"/>
          <w:lang w:eastAsia="x-none"/>
        </w:rPr>
        <w:t>Форс-мажор означає надзвичайні та невідворотні обставини (техногенного/ природного/ соціально-політичного/ військового характеру/ обставини юридичного форс-мажору</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(дія/ рішення органів державної влади, органів/ установ, що містять заборону або обмеження з</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питань, які мають пряме (безпосереднє) відношення до виконання Договору)), які не існували під</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час укладення Договору, виникли поза волею Сторін та об’єктивно унеможливлюють виконання</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зобов’язань Сторонами.</w:t>
      </w:r>
    </w:p>
    <w:p w:rsidR="00B67BF3" w:rsidRPr="00661001" w:rsidRDefault="00B67BF3" w:rsidP="00B67BF3">
      <w:pPr>
        <w:numPr>
          <w:ilvl w:val="1"/>
          <w:numId w:val="5"/>
        </w:numPr>
        <w:tabs>
          <w:tab w:val="left" w:pos="1134"/>
        </w:tabs>
        <w:autoSpaceDE w:val="0"/>
        <w:autoSpaceDN w:val="0"/>
        <w:adjustRightInd w:val="0"/>
        <w:spacing w:after="0" w:line="240" w:lineRule="auto"/>
        <w:ind w:left="0" w:firstLine="708"/>
        <w:jc w:val="both"/>
        <w:rPr>
          <w:rFonts w:ascii="Times New Roman" w:hAnsi="Times New Roman" w:cs="Times New Roman"/>
        </w:rPr>
      </w:pPr>
      <w:r w:rsidRPr="00661001">
        <w:rPr>
          <w:rFonts w:ascii="Times New Roman" w:eastAsia="Times New Roman" w:hAnsi="Times New Roman" w:cs="Times New Roman"/>
          <w:lang w:eastAsia="x-none"/>
        </w:rPr>
        <w:t>Сторони усвідомлюють та визнають, що укладають цей Договір в умовах введеного</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воєнного стану (у зв’язку з військовою агресією Російської Федерації проти України) на</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підставі Указу Президента України «Про введення воєнного стану в Україні» від 24.02.2022 №</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64/2022 та Указів Президента «Про продовження строку дії воєнного стану в Україні» від 14.03.2022</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 133/2022, від 18.04.2022 № 259/2022 та від 17.05.2022 № 341/2022, та у відповідності до частини 2 статті 141 Закону</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України «Про торгово-промислові палати в Україні» від 02.12.1997 № 671/97-ВР та листа Торгово-промислової палати України від 28.02.2022 № 2024/02.0-7.1 військова агресія Російської Федерації</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lastRenderedPageBreak/>
        <w:t>проти України визнана надзвичайними, невідворотними та об’єктивними обставинами</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(обставинами форс-мажору) з 24.02.2022 року до їх офіційного закінчення.</w:t>
      </w:r>
    </w:p>
    <w:p w:rsidR="00B67BF3" w:rsidRPr="00661001" w:rsidRDefault="00B67BF3" w:rsidP="00B67BF3">
      <w:pPr>
        <w:numPr>
          <w:ilvl w:val="1"/>
          <w:numId w:val="5"/>
        </w:numPr>
        <w:tabs>
          <w:tab w:val="left" w:pos="1134"/>
        </w:tabs>
        <w:autoSpaceDE w:val="0"/>
        <w:autoSpaceDN w:val="0"/>
        <w:adjustRightInd w:val="0"/>
        <w:spacing w:after="0" w:line="240" w:lineRule="auto"/>
        <w:ind w:left="0" w:firstLine="708"/>
        <w:jc w:val="both"/>
        <w:rPr>
          <w:rFonts w:ascii="Times New Roman" w:hAnsi="Times New Roman" w:cs="Times New Roman"/>
        </w:rPr>
      </w:pPr>
      <w:r w:rsidRPr="00661001">
        <w:rPr>
          <w:rFonts w:ascii="Times New Roman" w:eastAsia="Times New Roman" w:hAnsi="Times New Roman" w:cs="Times New Roman"/>
          <w:lang w:eastAsia="x-none"/>
        </w:rPr>
        <w:t>Сторони дійшли згоди про те, що незважаючи на те, що цей Договір укладається в умовах</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введеного воєнного стану, та можуть виникати протягом строку дії цього Договору і інші обставини</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форс-мажору, Сторони звільняються від відповідальності за невиконання або неналежне виконання</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зобов’язань за Договором за умови надання доказів (документа) щодо таких обставин Стороною,</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яка посилається на будь-яку з цих обставин як на підставу для звільнення її від відповідальності, та</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доведення нею причинно-наслідкового зв’язку між виникненням таких обставин та неможливістю</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виконання зобов’язань, а також якщо на момент початку цих обставин Сторона, яка на них</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посилається, не знаходилася в простроченні виконання своїх зобов’язань за Договором.</w:t>
      </w:r>
    </w:p>
    <w:p w:rsidR="00B67BF3" w:rsidRPr="00661001" w:rsidRDefault="00B67BF3" w:rsidP="00B67BF3">
      <w:pPr>
        <w:numPr>
          <w:ilvl w:val="1"/>
          <w:numId w:val="5"/>
        </w:numPr>
        <w:tabs>
          <w:tab w:val="left" w:pos="1134"/>
        </w:tabs>
        <w:autoSpaceDE w:val="0"/>
        <w:autoSpaceDN w:val="0"/>
        <w:adjustRightInd w:val="0"/>
        <w:spacing w:after="0" w:line="240" w:lineRule="auto"/>
        <w:ind w:left="0" w:firstLine="708"/>
        <w:jc w:val="both"/>
        <w:rPr>
          <w:rFonts w:ascii="Times New Roman" w:hAnsi="Times New Roman" w:cs="Times New Roman"/>
        </w:rPr>
      </w:pPr>
      <w:r w:rsidRPr="00661001">
        <w:rPr>
          <w:rFonts w:ascii="Times New Roman" w:eastAsia="Times New Roman" w:hAnsi="Times New Roman" w:cs="Times New Roman"/>
          <w:lang w:eastAsia="x-none"/>
        </w:rPr>
        <w:t>Сторона, для якої виникли форс-мажорні обставини в період дії цього Договору після його</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укладення, зобов’язана повідомити про це іншу Сторону протягом 10 (десяти) календарних днів з</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моменту їх виникнення. Надання окремого повідомлення щодо виникнення форс-мажорних</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обставин, які зазначені в п.</w:t>
      </w:r>
      <w:r w:rsidR="00151448" w:rsidRPr="00661001">
        <w:rPr>
          <w:rFonts w:ascii="Times New Roman" w:eastAsia="Times New Roman" w:hAnsi="Times New Roman" w:cs="Times New Roman"/>
          <w:lang w:eastAsia="x-none"/>
        </w:rPr>
        <w:t>9</w:t>
      </w:r>
      <w:r w:rsidRPr="00661001">
        <w:rPr>
          <w:rFonts w:ascii="Times New Roman" w:eastAsia="Times New Roman" w:hAnsi="Times New Roman" w:cs="Times New Roman"/>
          <w:lang w:eastAsia="x-none"/>
        </w:rPr>
        <w:t>.2. цього Договору, не вимагається.</w:t>
      </w:r>
    </w:p>
    <w:p w:rsidR="00B67BF3" w:rsidRPr="00661001" w:rsidRDefault="00B67BF3" w:rsidP="00B67BF3">
      <w:pPr>
        <w:numPr>
          <w:ilvl w:val="1"/>
          <w:numId w:val="5"/>
        </w:numPr>
        <w:tabs>
          <w:tab w:val="left" w:pos="1134"/>
        </w:tabs>
        <w:autoSpaceDE w:val="0"/>
        <w:autoSpaceDN w:val="0"/>
        <w:adjustRightInd w:val="0"/>
        <w:spacing w:after="0" w:line="240" w:lineRule="auto"/>
        <w:ind w:left="0" w:firstLine="708"/>
        <w:jc w:val="both"/>
        <w:rPr>
          <w:rFonts w:ascii="Times New Roman" w:hAnsi="Times New Roman" w:cs="Times New Roman"/>
        </w:rPr>
      </w:pPr>
      <w:r w:rsidRPr="00661001">
        <w:rPr>
          <w:rFonts w:ascii="Times New Roman" w:eastAsia="Times New Roman" w:hAnsi="Times New Roman" w:cs="Times New Roman"/>
          <w:lang w:eastAsia="x-none"/>
        </w:rPr>
        <w:t>Неповідомлення або несвоєчасне повідомлення однієї із Сторін про неможливість</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виконання прийнятих за Договором зобов’язань позбавляє Сторону права посилатись на будь-яку</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вищевказану обставину, як на підставу, що звільняє від відповідальності за невиконання</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зобов’язань.</w:t>
      </w:r>
      <w:r w:rsidRPr="00661001">
        <w:rPr>
          <w:rFonts w:ascii="Times New Roman" w:hAnsi="Times New Roman" w:cs="Times New Roman"/>
        </w:rPr>
        <w:t xml:space="preserve"> </w:t>
      </w:r>
    </w:p>
    <w:p w:rsidR="00B67BF3" w:rsidRPr="00661001" w:rsidRDefault="00B67BF3" w:rsidP="00B67BF3">
      <w:pPr>
        <w:numPr>
          <w:ilvl w:val="1"/>
          <w:numId w:val="5"/>
        </w:numPr>
        <w:tabs>
          <w:tab w:val="left" w:pos="1134"/>
        </w:tabs>
        <w:autoSpaceDE w:val="0"/>
        <w:autoSpaceDN w:val="0"/>
        <w:adjustRightInd w:val="0"/>
        <w:spacing w:after="0" w:line="240" w:lineRule="auto"/>
        <w:ind w:left="0" w:firstLine="708"/>
        <w:jc w:val="both"/>
        <w:rPr>
          <w:rFonts w:ascii="Times New Roman" w:hAnsi="Times New Roman" w:cs="Times New Roman"/>
        </w:rPr>
      </w:pPr>
      <w:r w:rsidRPr="00661001">
        <w:rPr>
          <w:rFonts w:ascii="Times New Roman" w:eastAsia="Times New Roman" w:hAnsi="Times New Roman" w:cs="Times New Roman"/>
          <w:lang w:eastAsia="x-none"/>
        </w:rPr>
        <w:t>У разі дії обставин непереборної сили (форс-мажорних обставин) більше 90</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(дев’яносто) календарних днів, Покупець має право розірвати цей Договір в односторонньому порядку, шляхом надіслання відповідного письмового повідомлення Постачальнику. Договір</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вважається розірваним на 30 (тридцятий) календарний день з моменту направлення такого</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повідомлення.</w:t>
      </w:r>
    </w:p>
    <w:p w:rsidR="00B67BF3" w:rsidRPr="00661001" w:rsidRDefault="00B67BF3" w:rsidP="00B67BF3">
      <w:pPr>
        <w:numPr>
          <w:ilvl w:val="1"/>
          <w:numId w:val="5"/>
        </w:numPr>
        <w:tabs>
          <w:tab w:val="left" w:pos="1134"/>
        </w:tabs>
        <w:autoSpaceDE w:val="0"/>
        <w:autoSpaceDN w:val="0"/>
        <w:adjustRightInd w:val="0"/>
        <w:spacing w:after="0" w:line="240" w:lineRule="auto"/>
        <w:ind w:left="0" w:firstLine="708"/>
        <w:jc w:val="both"/>
        <w:rPr>
          <w:rFonts w:ascii="Times New Roman" w:hAnsi="Times New Roman" w:cs="Times New Roman"/>
        </w:rPr>
      </w:pPr>
      <w:r w:rsidRPr="00661001">
        <w:rPr>
          <w:rFonts w:ascii="Times New Roman" w:eastAsia="Times New Roman" w:hAnsi="Times New Roman" w:cs="Times New Roman"/>
          <w:lang w:eastAsia="x-none"/>
        </w:rPr>
        <w:t>Доказом дії обставин непереборної сили (форс-мажорних обставин) є документи</w:t>
      </w:r>
      <w:r w:rsidRPr="00661001">
        <w:rPr>
          <w:rFonts w:ascii="Times New Roman" w:hAnsi="Times New Roman" w:cs="Times New Roman"/>
        </w:rPr>
        <w:t xml:space="preserve"> </w:t>
      </w:r>
      <w:r w:rsidRPr="00661001">
        <w:rPr>
          <w:rFonts w:ascii="Times New Roman" w:eastAsia="Times New Roman" w:hAnsi="Times New Roman" w:cs="Times New Roman"/>
          <w:lang w:eastAsia="x-none"/>
        </w:rPr>
        <w:t>(оригінали), видані Торгово-промисловою палатою України, іншим компетентним органом/ установою.</w:t>
      </w:r>
    </w:p>
    <w:p w:rsidR="00CB6975" w:rsidRPr="00661001" w:rsidRDefault="00CB6975" w:rsidP="00CB6975">
      <w:pPr>
        <w:tabs>
          <w:tab w:val="left" w:pos="1134"/>
        </w:tabs>
        <w:spacing w:after="0" w:line="240" w:lineRule="auto"/>
        <w:ind w:firstLine="708"/>
        <w:jc w:val="both"/>
        <w:rPr>
          <w:rFonts w:ascii="Times New Roman" w:eastAsia="Times New Roman" w:hAnsi="Times New Roman"/>
          <w:lang w:eastAsia="x-none"/>
        </w:rPr>
      </w:pPr>
    </w:p>
    <w:p w:rsidR="00CB6975" w:rsidRPr="00661001" w:rsidRDefault="00CB6975" w:rsidP="00A632C3">
      <w:pPr>
        <w:keepNext/>
        <w:numPr>
          <w:ilvl w:val="0"/>
          <w:numId w:val="5"/>
        </w:numPr>
        <w:tabs>
          <w:tab w:val="left" w:pos="0"/>
        </w:tabs>
        <w:spacing w:after="0" w:line="240" w:lineRule="auto"/>
        <w:ind w:left="0" w:firstLine="0"/>
        <w:jc w:val="center"/>
        <w:outlineLvl w:val="0"/>
        <w:rPr>
          <w:rFonts w:ascii="Times New Roman" w:eastAsia="Times New Roman" w:hAnsi="Times New Roman"/>
          <w:b/>
          <w:bCs/>
          <w:caps/>
          <w:kern w:val="32"/>
          <w:lang w:eastAsia="x-none"/>
        </w:rPr>
      </w:pPr>
      <w:r w:rsidRPr="00661001">
        <w:rPr>
          <w:rFonts w:ascii="Times New Roman" w:eastAsia="Times New Roman" w:hAnsi="Times New Roman"/>
          <w:b/>
          <w:bCs/>
          <w:caps/>
          <w:kern w:val="32"/>
          <w:lang w:eastAsia="x-none"/>
        </w:rPr>
        <w:t xml:space="preserve">Вирішення спорів </w:t>
      </w:r>
    </w:p>
    <w:p w:rsidR="00CB6975" w:rsidRPr="00661001" w:rsidRDefault="00CB6975" w:rsidP="00C13047">
      <w:pPr>
        <w:widowControl w:val="0"/>
        <w:numPr>
          <w:ilvl w:val="1"/>
          <w:numId w:val="5"/>
        </w:numPr>
        <w:tabs>
          <w:tab w:val="left" w:pos="1276"/>
        </w:tabs>
        <w:autoSpaceDE w:val="0"/>
        <w:autoSpaceDN w:val="0"/>
        <w:spacing w:after="0" w:line="240" w:lineRule="auto"/>
        <w:ind w:left="0" w:firstLine="708"/>
        <w:jc w:val="both"/>
        <w:rPr>
          <w:rFonts w:ascii="Times New Roman" w:eastAsia="Times New Roman" w:hAnsi="Times New Roman"/>
        </w:rPr>
      </w:pPr>
      <w:r w:rsidRPr="00661001">
        <w:rPr>
          <w:rFonts w:ascii="Times New Roman" w:eastAsia="Times New Roman" w:hAnsi="Times New Roman"/>
        </w:rPr>
        <w:t>У випадку виникнення спорів або розбіжностей Сторони зобов’язуються вирішувати їх шляхом взаємних переговорів та консультацій</w:t>
      </w:r>
      <w:r w:rsidRPr="00661001">
        <w:rPr>
          <w:rFonts w:ascii="Times New Roman" w:eastAsia="Times New Roman" w:hAnsi="Times New Roman"/>
          <w:lang w:eastAsia="uk-UA"/>
        </w:rPr>
        <w:t>.</w:t>
      </w:r>
    </w:p>
    <w:p w:rsidR="00CB6975" w:rsidRPr="00661001" w:rsidRDefault="00CB6975" w:rsidP="00C13047">
      <w:pPr>
        <w:widowControl w:val="0"/>
        <w:numPr>
          <w:ilvl w:val="1"/>
          <w:numId w:val="5"/>
        </w:numPr>
        <w:tabs>
          <w:tab w:val="left" w:pos="1276"/>
        </w:tabs>
        <w:autoSpaceDE w:val="0"/>
        <w:autoSpaceDN w:val="0"/>
        <w:spacing w:after="0" w:line="240" w:lineRule="auto"/>
        <w:ind w:left="0" w:firstLine="708"/>
        <w:jc w:val="both"/>
        <w:rPr>
          <w:rFonts w:ascii="Times New Roman" w:eastAsia="Times New Roman" w:hAnsi="Times New Roman"/>
        </w:rPr>
      </w:pPr>
      <w:r w:rsidRPr="00661001">
        <w:rPr>
          <w:rFonts w:ascii="Times New Roman" w:eastAsia="Times New Roman" w:hAnsi="Times New Roman"/>
          <w:noProof/>
        </w:rPr>
        <w:t xml:space="preserve">У разі недосягнення Сторонами згоди </w:t>
      </w:r>
      <w:r w:rsidR="00E1406A" w:rsidRPr="00661001">
        <w:rPr>
          <w:rFonts w:ascii="Times New Roman" w:eastAsia="Times New Roman" w:hAnsi="Times New Roman"/>
          <w:noProof/>
        </w:rPr>
        <w:t xml:space="preserve">шляхом переговорів усі </w:t>
      </w:r>
      <w:r w:rsidRPr="00661001">
        <w:rPr>
          <w:rFonts w:ascii="Times New Roman" w:eastAsia="Times New Roman" w:hAnsi="Times New Roman"/>
          <w:noProof/>
        </w:rPr>
        <w:t>спори (розбіжності)</w:t>
      </w:r>
      <w:r w:rsidRPr="00661001">
        <w:rPr>
          <w:rFonts w:ascii="Times New Roman" w:eastAsia="Times New Roman" w:hAnsi="Times New Roman"/>
        </w:rPr>
        <w:t xml:space="preserve"> вирішуються у судовому порядку </w:t>
      </w:r>
      <w:r w:rsidR="00E1406A" w:rsidRPr="00661001">
        <w:rPr>
          <w:rFonts w:ascii="Times New Roman" w:eastAsia="Times New Roman" w:hAnsi="Times New Roman"/>
          <w:lang w:bidi="uk-UA"/>
        </w:rPr>
        <w:t>згідно з діючим законодавством України</w:t>
      </w:r>
      <w:r w:rsidRPr="00661001">
        <w:rPr>
          <w:rFonts w:ascii="Times New Roman" w:eastAsia="Times New Roman" w:hAnsi="Times New Roman"/>
          <w:lang w:eastAsia="uk-UA"/>
        </w:rPr>
        <w:t>.</w:t>
      </w:r>
    </w:p>
    <w:p w:rsidR="00E1406A" w:rsidRPr="00661001" w:rsidRDefault="00E1406A" w:rsidP="00E1406A">
      <w:pPr>
        <w:widowControl w:val="0"/>
        <w:tabs>
          <w:tab w:val="left" w:pos="1276"/>
        </w:tabs>
        <w:autoSpaceDE w:val="0"/>
        <w:autoSpaceDN w:val="0"/>
        <w:spacing w:after="0" w:line="240" w:lineRule="auto"/>
        <w:ind w:firstLine="708"/>
        <w:jc w:val="both"/>
        <w:rPr>
          <w:rFonts w:ascii="Times New Roman" w:eastAsia="Times New Roman" w:hAnsi="Times New Roman"/>
        </w:rPr>
      </w:pPr>
    </w:p>
    <w:p w:rsidR="00CB6975" w:rsidRPr="00661001" w:rsidRDefault="00CB6975" w:rsidP="00A632C3">
      <w:pPr>
        <w:numPr>
          <w:ilvl w:val="0"/>
          <w:numId w:val="5"/>
        </w:numPr>
        <w:shd w:val="clear" w:color="auto" w:fill="FFFFFF"/>
        <w:tabs>
          <w:tab w:val="left" w:pos="0"/>
        </w:tabs>
        <w:spacing w:after="0" w:line="240" w:lineRule="auto"/>
        <w:ind w:left="0" w:firstLine="0"/>
        <w:jc w:val="center"/>
        <w:rPr>
          <w:rFonts w:ascii="Times New Roman" w:eastAsia="Times New Roman" w:hAnsi="Times New Roman"/>
          <w:b/>
        </w:rPr>
      </w:pPr>
      <w:r w:rsidRPr="00661001">
        <w:rPr>
          <w:rFonts w:ascii="Times New Roman" w:eastAsia="Times New Roman" w:hAnsi="Times New Roman"/>
          <w:b/>
        </w:rPr>
        <w:t>СТРОК ДІЇ ДОГОВОРУ</w:t>
      </w:r>
    </w:p>
    <w:p w:rsidR="00DB715E" w:rsidRPr="00661001" w:rsidRDefault="00DB715E" w:rsidP="00DB715E">
      <w:pPr>
        <w:numPr>
          <w:ilvl w:val="1"/>
          <w:numId w:val="5"/>
        </w:numPr>
        <w:shd w:val="clear" w:color="auto" w:fill="FFFFFF"/>
        <w:tabs>
          <w:tab w:val="left" w:pos="567"/>
          <w:tab w:val="left" w:pos="1276"/>
        </w:tabs>
        <w:spacing w:after="0" w:line="240" w:lineRule="auto"/>
        <w:ind w:left="0" w:firstLine="708"/>
        <w:jc w:val="both"/>
        <w:rPr>
          <w:rFonts w:ascii="Times New Roman" w:eastAsia="Times New Roman" w:hAnsi="Times New Roman"/>
          <w:lang w:eastAsia="ru-RU"/>
        </w:rPr>
      </w:pPr>
      <w:r w:rsidRPr="00661001">
        <w:rPr>
          <w:rFonts w:ascii="Times New Roman" w:eastAsia="Times New Roman" w:hAnsi="Times New Roman"/>
          <w:lang w:eastAsia="ru-RU"/>
        </w:rPr>
        <w:t>Договір набирає чинності і вважається укладеним з моменту його підписання Сторонами та діє до 31.12.2022 включно, а в частині виконання зобов’язань Сторонами – до повного їх виконання.</w:t>
      </w:r>
    </w:p>
    <w:p w:rsidR="00CB6975" w:rsidRPr="00661001" w:rsidRDefault="00DB715E" w:rsidP="00DB715E">
      <w:pPr>
        <w:numPr>
          <w:ilvl w:val="1"/>
          <w:numId w:val="5"/>
        </w:numPr>
        <w:shd w:val="clear" w:color="auto" w:fill="FFFFFF"/>
        <w:tabs>
          <w:tab w:val="left" w:pos="567"/>
          <w:tab w:val="left" w:pos="1276"/>
        </w:tabs>
        <w:spacing w:after="0" w:line="240" w:lineRule="auto"/>
        <w:ind w:left="0" w:firstLine="708"/>
        <w:jc w:val="both"/>
        <w:rPr>
          <w:rFonts w:ascii="Times New Roman" w:eastAsia="Times New Roman" w:hAnsi="Times New Roman"/>
          <w:lang w:eastAsia="ru-RU"/>
        </w:rPr>
      </w:pPr>
      <w:r w:rsidRPr="00661001">
        <w:rPr>
          <w:rFonts w:ascii="Times New Roman" w:eastAsia="Times New Roman" w:hAnsi="Times New Roman"/>
          <w:lang w:eastAsia="ru-RU"/>
        </w:rPr>
        <w:t>Цей Договір укладається і підписується українською мовою у двох автентичних примірниках, що мають однакову юридичну силу.</w:t>
      </w:r>
    </w:p>
    <w:p w:rsidR="00DB715E" w:rsidRPr="00661001" w:rsidRDefault="00DB715E" w:rsidP="00DB715E">
      <w:pPr>
        <w:shd w:val="clear" w:color="auto" w:fill="FFFFFF"/>
        <w:tabs>
          <w:tab w:val="left" w:pos="567"/>
          <w:tab w:val="left" w:pos="1276"/>
        </w:tabs>
        <w:spacing w:after="0" w:line="240" w:lineRule="auto"/>
        <w:ind w:left="708"/>
        <w:jc w:val="both"/>
        <w:rPr>
          <w:rFonts w:ascii="Times New Roman" w:eastAsia="Times New Roman" w:hAnsi="Times New Roman"/>
          <w:lang w:eastAsia="ru-RU"/>
        </w:rPr>
      </w:pPr>
    </w:p>
    <w:p w:rsidR="00CB6975" w:rsidRPr="00661001" w:rsidRDefault="00CB6975" w:rsidP="00C13047">
      <w:pPr>
        <w:numPr>
          <w:ilvl w:val="0"/>
          <w:numId w:val="5"/>
        </w:numPr>
        <w:shd w:val="clear" w:color="auto" w:fill="FFFFFF"/>
        <w:tabs>
          <w:tab w:val="left" w:leader="underscore" w:pos="0"/>
        </w:tabs>
        <w:spacing w:after="0" w:line="240" w:lineRule="auto"/>
        <w:ind w:left="0" w:firstLine="0"/>
        <w:jc w:val="center"/>
        <w:rPr>
          <w:rFonts w:ascii="Times New Roman" w:eastAsia="Times New Roman" w:hAnsi="Times New Roman"/>
          <w:b/>
          <w:lang w:eastAsia="ru-RU"/>
        </w:rPr>
      </w:pPr>
      <w:r w:rsidRPr="00661001">
        <w:rPr>
          <w:rFonts w:ascii="Times New Roman" w:eastAsia="Times New Roman" w:hAnsi="Times New Roman"/>
          <w:b/>
        </w:rPr>
        <w:t>АНТИКОРУПЦІЙНЕ ЗАСТЕРЕЖЕННЯ</w:t>
      </w:r>
    </w:p>
    <w:p w:rsidR="00CB6975" w:rsidRPr="00661001" w:rsidRDefault="00CB6975" w:rsidP="00C13047">
      <w:pPr>
        <w:numPr>
          <w:ilvl w:val="1"/>
          <w:numId w:val="5"/>
        </w:numPr>
        <w:tabs>
          <w:tab w:val="left" w:pos="709"/>
          <w:tab w:val="left" w:pos="1276"/>
        </w:tabs>
        <w:spacing w:after="0" w:line="240" w:lineRule="auto"/>
        <w:ind w:left="0" w:firstLine="708"/>
        <w:jc w:val="both"/>
        <w:rPr>
          <w:rFonts w:ascii="Times New Roman" w:eastAsia="Times New Roman" w:hAnsi="Times New Roman"/>
          <w:iCs/>
          <w:lang w:eastAsia="ru-RU"/>
        </w:rPr>
      </w:pPr>
      <w:r w:rsidRPr="00661001">
        <w:rPr>
          <w:rFonts w:ascii="Times New Roman" w:eastAsia="Times New Roman" w:hAnsi="Times New Roman"/>
        </w:rPr>
        <w:t>Сторони підтверджують, що при виконанні цього Договору Сторони, а також їх афілійовані особи, та працівники зобов’язуються:</w:t>
      </w:r>
    </w:p>
    <w:p w:rsidR="00CB6975" w:rsidRPr="00661001" w:rsidRDefault="00CB6975" w:rsidP="00C75000">
      <w:pPr>
        <w:numPr>
          <w:ilvl w:val="0"/>
          <w:numId w:val="6"/>
        </w:numPr>
        <w:tabs>
          <w:tab w:val="left" w:pos="993"/>
        </w:tabs>
        <w:spacing w:after="0" w:line="240" w:lineRule="auto"/>
        <w:ind w:left="0" w:firstLine="708"/>
        <w:jc w:val="both"/>
        <w:rPr>
          <w:rFonts w:ascii="Times New Roman" w:eastAsia="Times New Roman" w:hAnsi="Times New Roman"/>
        </w:rPr>
      </w:pPr>
      <w:r w:rsidRPr="00661001">
        <w:rPr>
          <w:rFonts w:ascii="Times New Roman" w:eastAsia="Times New Roman" w:hAnsi="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CB6975" w:rsidRPr="00661001" w:rsidRDefault="00CB6975" w:rsidP="00C75000">
      <w:pPr>
        <w:numPr>
          <w:ilvl w:val="0"/>
          <w:numId w:val="6"/>
        </w:numPr>
        <w:tabs>
          <w:tab w:val="left" w:pos="993"/>
        </w:tabs>
        <w:spacing w:after="0" w:line="240" w:lineRule="auto"/>
        <w:ind w:left="0" w:firstLine="708"/>
        <w:jc w:val="both"/>
        <w:rPr>
          <w:rFonts w:ascii="Times New Roman" w:eastAsia="Times New Roman" w:hAnsi="Times New Roman"/>
        </w:rPr>
      </w:pPr>
      <w:r w:rsidRPr="00661001">
        <w:rPr>
          <w:rFonts w:ascii="Times New Roman" w:eastAsia="Times New Roman" w:hAnsi="Times New Roman"/>
        </w:rPr>
        <w:t>вживати всіх можливих заходів, які є необхідними та достатніми для запобігання, виявлення і протидії корупції у своїй діяльності;</w:t>
      </w:r>
    </w:p>
    <w:p w:rsidR="00CB6975" w:rsidRPr="00661001" w:rsidRDefault="00CB6975" w:rsidP="00C75000">
      <w:pPr>
        <w:numPr>
          <w:ilvl w:val="0"/>
          <w:numId w:val="6"/>
        </w:numPr>
        <w:tabs>
          <w:tab w:val="left" w:pos="993"/>
        </w:tabs>
        <w:spacing w:after="0" w:line="240" w:lineRule="auto"/>
        <w:ind w:left="0" w:firstLine="708"/>
        <w:jc w:val="both"/>
        <w:rPr>
          <w:rFonts w:ascii="Times New Roman" w:eastAsia="Times New Roman" w:hAnsi="Times New Roman"/>
        </w:rPr>
      </w:pPr>
      <w:r w:rsidRPr="00661001">
        <w:rPr>
          <w:rFonts w:ascii="Times New Roman" w:eastAsia="Times New Roman" w:hAnsi="Times New Roman"/>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DB715E" w:rsidRPr="00661001" w:rsidRDefault="00DB715E" w:rsidP="00DB715E">
      <w:pPr>
        <w:numPr>
          <w:ilvl w:val="1"/>
          <w:numId w:val="5"/>
        </w:numPr>
        <w:tabs>
          <w:tab w:val="left" w:pos="1276"/>
        </w:tabs>
        <w:spacing w:after="0" w:line="240" w:lineRule="auto"/>
        <w:ind w:left="0" w:firstLine="708"/>
        <w:jc w:val="both"/>
        <w:rPr>
          <w:rFonts w:ascii="Times New Roman" w:eastAsia="Times New Roman" w:hAnsi="Times New Roman"/>
        </w:rPr>
      </w:pPr>
      <w:r w:rsidRPr="00661001">
        <w:rPr>
          <w:rFonts w:ascii="Times New Roman" w:eastAsia="Times New Roman" w:hAnsi="Times New Roman"/>
        </w:rPr>
        <w:t>У разі отримання однією зі Сторін відомостей про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B6975" w:rsidRPr="00661001" w:rsidRDefault="00CB6975" w:rsidP="00DB715E">
      <w:pPr>
        <w:tabs>
          <w:tab w:val="left" w:pos="1276"/>
        </w:tabs>
        <w:spacing w:after="0" w:line="240" w:lineRule="auto"/>
        <w:ind w:firstLine="708"/>
        <w:jc w:val="both"/>
        <w:rPr>
          <w:rFonts w:ascii="Times New Roman" w:eastAsia="Times New Roman" w:hAnsi="Times New Roman"/>
        </w:rPr>
      </w:pPr>
    </w:p>
    <w:p w:rsidR="00CB6975" w:rsidRPr="00661001" w:rsidRDefault="00CB6975" w:rsidP="00C13047">
      <w:pPr>
        <w:numPr>
          <w:ilvl w:val="0"/>
          <w:numId w:val="5"/>
        </w:numPr>
        <w:shd w:val="clear" w:color="auto" w:fill="FFFFFF"/>
        <w:tabs>
          <w:tab w:val="left" w:pos="0"/>
        </w:tabs>
        <w:spacing w:after="0" w:line="240" w:lineRule="auto"/>
        <w:ind w:left="0" w:firstLine="0"/>
        <w:jc w:val="center"/>
        <w:rPr>
          <w:rFonts w:ascii="Times New Roman" w:eastAsia="Times New Roman" w:hAnsi="Times New Roman"/>
          <w:b/>
          <w:caps/>
        </w:rPr>
      </w:pPr>
      <w:r w:rsidRPr="00661001">
        <w:rPr>
          <w:rFonts w:ascii="Times New Roman" w:hAnsi="Times New Roman"/>
          <w:b/>
          <w:caps/>
        </w:rPr>
        <w:t>Основні вимоги до договору та порядок внесення змін до нього</w:t>
      </w:r>
    </w:p>
    <w:p w:rsidR="00CB6975" w:rsidRPr="00661001" w:rsidRDefault="00CB6975" w:rsidP="00C13047">
      <w:pPr>
        <w:numPr>
          <w:ilvl w:val="1"/>
          <w:numId w:val="5"/>
        </w:numPr>
        <w:shd w:val="clear" w:color="auto" w:fill="FFFFFF"/>
        <w:tabs>
          <w:tab w:val="left" w:leader="underscore" w:pos="567"/>
          <w:tab w:val="left" w:pos="1276"/>
        </w:tabs>
        <w:spacing w:after="0" w:line="240" w:lineRule="auto"/>
        <w:ind w:left="0" w:firstLine="708"/>
        <w:jc w:val="both"/>
        <w:rPr>
          <w:rFonts w:ascii="Times New Roman" w:eastAsia="Times New Roman" w:hAnsi="Times New Roman"/>
        </w:rPr>
      </w:pPr>
      <w:r w:rsidRPr="00661001">
        <w:rPr>
          <w:rFonts w:ascii="Times New Roman" w:eastAsia="Times New Roman" w:hAnsi="Times New Roman"/>
        </w:rPr>
        <w:lastRenderedPageBreak/>
        <w:t>Договір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 (далі – Закон).</w:t>
      </w:r>
    </w:p>
    <w:p w:rsidR="00CB6975" w:rsidRPr="00661001" w:rsidRDefault="00CB6975" w:rsidP="00C13047">
      <w:pPr>
        <w:numPr>
          <w:ilvl w:val="1"/>
          <w:numId w:val="5"/>
        </w:numPr>
        <w:shd w:val="clear" w:color="auto" w:fill="FFFFFF"/>
        <w:tabs>
          <w:tab w:val="left" w:leader="underscore" w:pos="567"/>
          <w:tab w:val="left" w:pos="1276"/>
        </w:tabs>
        <w:spacing w:after="0" w:line="240" w:lineRule="auto"/>
        <w:ind w:left="0" w:firstLine="708"/>
        <w:jc w:val="both"/>
        <w:rPr>
          <w:rFonts w:ascii="Times New Roman" w:eastAsia="Times New Roman" w:hAnsi="Times New Roman"/>
        </w:rPr>
      </w:pPr>
      <w:r w:rsidRPr="00661001">
        <w:rPr>
          <w:rFonts w:ascii="Times New Roman" w:eastAsia="Times New Roman" w:hAnsi="Times New Roman"/>
        </w:rPr>
        <w:t>Будь-які зміни та доповнення до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CB6975" w:rsidRPr="00661001" w:rsidRDefault="00CB6975" w:rsidP="00C13047">
      <w:pPr>
        <w:numPr>
          <w:ilvl w:val="1"/>
          <w:numId w:val="5"/>
        </w:numPr>
        <w:shd w:val="clear" w:color="auto" w:fill="FFFFFF"/>
        <w:tabs>
          <w:tab w:val="left" w:leader="underscore" w:pos="567"/>
          <w:tab w:val="left" w:pos="1276"/>
        </w:tabs>
        <w:spacing w:after="0" w:line="240" w:lineRule="auto"/>
        <w:ind w:left="0" w:firstLine="708"/>
        <w:jc w:val="both"/>
        <w:rPr>
          <w:rFonts w:ascii="Times New Roman" w:eastAsia="Times New Roman" w:hAnsi="Times New Roman"/>
        </w:rPr>
      </w:pPr>
      <w:r w:rsidRPr="00661001">
        <w:rPr>
          <w:rFonts w:ascii="Times New Roman" w:eastAsia="Times New Roman" w:hAnsi="Times New Roman"/>
          <w:color w:val="000000"/>
          <w:lang w:eastAsia="uk-UA"/>
        </w:rPr>
        <w:t>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B6975" w:rsidRPr="00661001" w:rsidRDefault="00CB6975" w:rsidP="00C13047">
      <w:pPr>
        <w:numPr>
          <w:ilvl w:val="1"/>
          <w:numId w:val="5"/>
        </w:numPr>
        <w:shd w:val="clear" w:color="auto" w:fill="FFFFFF"/>
        <w:tabs>
          <w:tab w:val="left" w:leader="underscore" w:pos="567"/>
          <w:tab w:val="left" w:pos="1276"/>
        </w:tabs>
        <w:spacing w:after="0" w:line="240" w:lineRule="auto"/>
        <w:ind w:left="0" w:firstLine="708"/>
        <w:jc w:val="both"/>
        <w:rPr>
          <w:rFonts w:ascii="Times New Roman" w:eastAsia="Times New Roman" w:hAnsi="Times New Roman"/>
        </w:rPr>
      </w:pPr>
      <w:r w:rsidRPr="00661001">
        <w:rPr>
          <w:rFonts w:ascii="Times New Roman" w:eastAsia="Times New Roman" w:hAnsi="Times New Roman"/>
        </w:rPr>
        <w:t xml:space="preserve">Умови Договору не повинні відрізнятися від змісту пропозиції за результатами аукціону (у тому числі ціни за одиницю товару) переможця спрощеної закупівлі, </w:t>
      </w:r>
      <w:r w:rsidRPr="00661001">
        <w:rPr>
          <w:rFonts w:ascii="Times New Roman" w:eastAsia="Times New Roman" w:hAnsi="Times New Roman"/>
          <w:color w:val="000000"/>
          <w:shd w:val="clear" w:color="auto" w:fill="FFFFFF"/>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r w:rsidRPr="00661001">
        <w:rPr>
          <w:rFonts w:ascii="Times New Roman" w:eastAsia="Times New Roman" w:hAnsi="Times New Roman"/>
        </w:rPr>
        <w:t xml:space="preserve">. </w:t>
      </w:r>
    </w:p>
    <w:p w:rsidR="00CB6975" w:rsidRPr="00661001" w:rsidRDefault="000F2082" w:rsidP="00C13047">
      <w:pPr>
        <w:numPr>
          <w:ilvl w:val="1"/>
          <w:numId w:val="5"/>
        </w:numPr>
        <w:shd w:val="clear" w:color="auto" w:fill="FFFFFF"/>
        <w:tabs>
          <w:tab w:val="left" w:leader="underscore" w:pos="567"/>
          <w:tab w:val="left" w:pos="1276"/>
        </w:tabs>
        <w:spacing w:after="0" w:line="240" w:lineRule="auto"/>
        <w:ind w:left="0" w:firstLine="708"/>
        <w:jc w:val="both"/>
        <w:rPr>
          <w:rFonts w:ascii="Times New Roman" w:eastAsia="Times New Roman" w:hAnsi="Times New Roman"/>
        </w:rPr>
      </w:pPr>
      <w:r w:rsidRPr="000F2082">
        <w:rPr>
          <w:rFonts w:ascii="Times New Roman" w:hAnsi="Times New Roman"/>
        </w:rPr>
        <w:t>Істотними умовами Договору є предмет (найменування, кількість, якість), ціна та строк дії Договору. Інші умови Договору не є істотними та можуть змінюватися відповідно до норм Господарського та Цивільного кодексів України</w:t>
      </w:r>
      <w:r w:rsidR="00CB6975" w:rsidRPr="00661001">
        <w:rPr>
          <w:rFonts w:ascii="Times New Roman" w:hAnsi="Times New Roman"/>
        </w:rPr>
        <w:t>.</w:t>
      </w:r>
      <w:r w:rsidR="00D02471" w:rsidRPr="00661001">
        <w:rPr>
          <w:rFonts w:ascii="Times New Roman" w:hAnsi="Times New Roman"/>
        </w:rPr>
        <w:t xml:space="preserve"> </w:t>
      </w:r>
    </w:p>
    <w:p w:rsidR="00CB6975" w:rsidRPr="00661001" w:rsidRDefault="00CB6975" w:rsidP="00C13047">
      <w:pPr>
        <w:numPr>
          <w:ilvl w:val="1"/>
          <w:numId w:val="5"/>
        </w:numPr>
        <w:shd w:val="clear" w:color="auto" w:fill="FFFFFF"/>
        <w:tabs>
          <w:tab w:val="left" w:leader="underscore" w:pos="567"/>
          <w:tab w:val="left" w:pos="1276"/>
        </w:tabs>
        <w:spacing w:after="0" w:line="240" w:lineRule="auto"/>
        <w:ind w:left="0" w:firstLine="708"/>
        <w:jc w:val="both"/>
        <w:rPr>
          <w:rFonts w:ascii="Times New Roman" w:eastAsia="Times New Roman" w:hAnsi="Times New Roman"/>
        </w:rPr>
      </w:pPr>
      <w:r w:rsidRPr="00661001">
        <w:rPr>
          <w:rFonts w:ascii="Times New Roman" w:eastAsia="Times New Roman" w:hAnsi="Times New Roman"/>
        </w:rPr>
        <w:t>Істотні умови Договору не можуть змінюватися після його підписання до виконання зобов'язань Сторонами в повному обсязі, крім випадків:</w:t>
      </w:r>
    </w:p>
    <w:p w:rsidR="00CB6975" w:rsidRPr="00661001" w:rsidRDefault="00CB6975" w:rsidP="00C13047">
      <w:pPr>
        <w:numPr>
          <w:ilvl w:val="2"/>
          <w:numId w:val="5"/>
        </w:numPr>
        <w:tabs>
          <w:tab w:val="left" w:pos="0"/>
          <w:tab w:val="left" w:pos="1134"/>
        </w:tabs>
        <w:spacing w:after="0" w:line="240" w:lineRule="auto"/>
        <w:ind w:left="0" w:firstLine="708"/>
        <w:jc w:val="both"/>
        <w:rPr>
          <w:rFonts w:ascii="Times New Roman" w:eastAsia="Times New Roman" w:hAnsi="Times New Roman"/>
        </w:rPr>
      </w:pPr>
      <w:r w:rsidRPr="00661001">
        <w:rPr>
          <w:rFonts w:ascii="Times New Roman" w:eastAsia="Times New Roman" w:hAnsi="Times New Roman"/>
        </w:rPr>
        <w:t xml:space="preserve">Зменшення обсягів закупівлі, зокрема з урахуванням фактичного обсягу видатків Покупця. </w:t>
      </w:r>
      <w:r w:rsidRPr="00661001">
        <w:rPr>
          <w:rFonts w:ascii="Times New Roman" w:eastAsia="Times New Roman" w:hAnsi="Times New Roman"/>
          <w:i/>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зменшується в залежності від зміни таких обсягів.</w:t>
      </w:r>
    </w:p>
    <w:p w:rsidR="009B2546" w:rsidRPr="00661001" w:rsidRDefault="00CB6975" w:rsidP="009B2546">
      <w:pPr>
        <w:numPr>
          <w:ilvl w:val="2"/>
          <w:numId w:val="5"/>
        </w:numPr>
        <w:tabs>
          <w:tab w:val="left" w:pos="0"/>
          <w:tab w:val="left" w:pos="1134"/>
        </w:tabs>
        <w:spacing w:after="0" w:line="240" w:lineRule="auto"/>
        <w:ind w:left="0" w:firstLine="708"/>
        <w:jc w:val="both"/>
        <w:rPr>
          <w:rFonts w:ascii="Times New Roman" w:eastAsia="Times New Roman" w:hAnsi="Times New Roman"/>
          <w:i/>
        </w:rPr>
      </w:pPr>
      <w:r w:rsidRPr="00661001">
        <w:rPr>
          <w:rFonts w:ascii="Times New Roman" w:eastAsia="Times New Roman" w:hAnsi="Times New Roman"/>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w:t>
      </w:r>
      <w:r w:rsidR="003A50C6" w:rsidRPr="00661001">
        <w:rPr>
          <w:rFonts w:ascii="Times New Roman" w:eastAsia="Times New Roman" w:hAnsi="Times New Roman"/>
          <w:shd w:val="clear" w:color="auto" w:fill="FFFFFF"/>
        </w:rPr>
        <w:t>в з моменту підписання Договору</w:t>
      </w:r>
      <w:r w:rsidRPr="00661001">
        <w:rPr>
          <w:rFonts w:ascii="Times New Roman" w:eastAsia="Times New Roman" w:hAnsi="Times New Roman"/>
          <w:shd w:val="clear" w:color="auto" w:fill="FFFFFF"/>
        </w:rPr>
        <w:t xml:space="preserve">/внесення змін до такого Договору щодо збільшення ціни за одиницю товару. </w:t>
      </w:r>
      <w:r w:rsidRPr="00661001">
        <w:rPr>
          <w:rFonts w:ascii="Times New Roman" w:hAnsi="Times New Roman"/>
          <w:i/>
          <w:iCs/>
          <w:lang w:eastAsia="ru-RU"/>
        </w:rPr>
        <w:t>У разі коливання ціни товару на ринку в межах до 10</w:t>
      </w:r>
      <w:r w:rsidR="0087186D" w:rsidRPr="00661001">
        <w:rPr>
          <w:rFonts w:ascii="Times New Roman" w:hAnsi="Times New Roman"/>
          <w:i/>
          <w:iCs/>
          <w:lang w:eastAsia="ru-RU"/>
        </w:rPr>
        <w:t xml:space="preserve"> відсотків </w:t>
      </w:r>
      <w:r w:rsidRPr="00661001">
        <w:rPr>
          <w:rFonts w:ascii="Times New Roman" w:hAnsi="Times New Roman"/>
          <w:i/>
          <w:iCs/>
          <w:lang w:eastAsia="ru-RU"/>
        </w:rPr>
        <w:t>від ціни за одиницю товару, Постачальник письмово звертається до Покупця щодо зміни ціни за одиницю товару. Під пропорційністю розуміється збільшення ціни саме на такий відсоток, на який відбувається коливання на ринку, але не більше ніж на 10 відсотків. Наявність факту коливання ціни товару на ринку підтверджується довідкою(</w:t>
      </w:r>
      <w:proofErr w:type="spellStart"/>
      <w:r w:rsidRPr="00661001">
        <w:rPr>
          <w:rFonts w:ascii="Times New Roman" w:hAnsi="Times New Roman"/>
          <w:i/>
          <w:iCs/>
          <w:lang w:eastAsia="ru-RU"/>
        </w:rPr>
        <w:t>ами</w:t>
      </w:r>
      <w:proofErr w:type="spellEnd"/>
      <w:r w:rsidRPr="00661001">
        <w:rPr>
          <w:rFonts w:ascii="Times New Roman" w:hAnsi="Times New Roman"/>
          <w:i/>
          <w:iCs/>
          <w:lang w:eastAsia="ru-RU"/>
        </w:rPr>
        <w:t>) або листом(</w:t>
      </w:r>
      <w:proofErr w:type="spellStart"/>
      <w:r w:rsidRPr="00661001">
        <w:rPr>
          <w:rFonts w:ascii="Times New Roman" w:hAnsi="Times New Roman"/>
          <w:i/>
          <w:iCs/>
          <w:lang w:eastAsia="ru-RU"/>
        </w:rPr>
        <w:t>ами</w:t>
      </w:r>
      <w:proofErr w:type="spellEnd"/>
      <w:r w:rsidRPr="00661001">
        <w:rPr>
          <w:rFonts w:ascii="Times New Roman" w:hAnsi="Times New Roman"/>
          <w:i/>
          <w:iCs/>
          <w:lang w:eastAsia="ru-RU"/>
        </w:rPr>
        <w:t>) (завіреними копіями цих довідки(</w:t>
      </w:r>
      <w:proofErr w:type="spellStart"/>
      <w:r w:rsidRPr="00661001">
        <w:rPr>
          <w:rFonts w:ascii="Times New Roman" w:hAnsi="Times New Roman"/>
          <w:i/>
          <w:iCs/>
          <w:lang w:eastAsia="ru-RU"/>
        </w:rPr>
        <w:t>ок</w:t>
      </w:r>
      <w:proofErr w:type="spellEnd"/>
      <w:r w:rsidRPr="00661001">
        <w:rPr>
          <w:rFonts w:ascii="Times New Roman" w:hAnsi="Times New Roman"/>
          <w:i/>
          <w:iCs/>
          <w:lang w:eastAsia="ru-RU"/>
        </w:rPr>
        <w:t>))/листа(</w:t>
      </w:r>
      <w:proofErr w:type="spellStart"/>
      <w:r w:rsidRPr="00661001">
        <w:rPr>
          <w:rFonts w:ascii="Times New Roman" w:hAnsi="Times New Roman"/>
          <w:i/>
          <w:iCs/>
          <w:lang w:eastAsia="ru-RU"/>
        </w:rPr>
        <w:t>ів</w:t>
      </w:r>
      <w:proofErr w:type="spellEnd"/>
      <w:r w:rsidRPr="00661001">
        <w:rPr>
          <w:rFonts w:ascii="Times New Roman" w:hAnsi="Times New Roman"/>
          <w:i/>
          <w:iCs/>
          <w:lang w:eastAsia="ru-RU"/>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 якої почали змінюватися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 У разі збільшення ціни має зменшуватися кількість товару. Розрахунок відсотків зміни ціни і кількості здійснюється у додатковій угоді від ціни підписаного договору, а у наступних додаткових угодах за потреби – від останньої зміни ціни та кількості. Ціна змінюється з дати, яка зазначена у довідці(</w:t>
      </w:r>
      <w:proofErr w:type="spellStart"/>
      <w:r w:rsidRPr="00661001">
        <w:rPr>
          <w:rFonts w:ascii="Times New Roman" w:hAnsi="Times New Roman"/>
          <w:i/>
          <w:iCs/>
          <w:lang w:eastAsia="ru-RU"/>
        </w:rPr>
        <w:t>ках</w:t>
      </w:r>
      <w:proofErr w:type="spellEnd"/>
      <w:r w:rsidRPr="00661001">
        <w:rPr>
          <w:rFonts w:ascii="Times New Roman" w:hAnsi="Times New Roman"/>
          <w:i/>
          <w:iCs/>
          <w:lang w:eastAsia="ru-RU"/>
        </w:rPr>
        <w:t xml:space="preserve">))/листі(ах) відповідних органів, установ, організацій, які уповноважені надавати інформацію щодо коливання ціни товару на ринку та з якої почали змінюватися ціни на ринку. Зміна ціни за одиницю товару можлива не частіше ніж один раз на 90 календарних днів з моменту підписання Договору/внесення змін до такого </w:t>
      </w:r>
      <w:r w:rsidR="009B2546" w:rsidRPr="00661001">
        <w:rPr>
          <w:rFonts w:ascii="Times New Roman" w:hAnsi="Times New Roman"/>
          <w:i/>
          <w:iCs/>
          <w:lang w:eastAsia="ru-RU"/>
        </w:rPr>
        <w:t>Д</w:t>
      </w:r>
      <w:r w:rsidRPr="00661001">
        <w:rPr>
          <w:rFonts w:ascii="Times New Roman" w:hAnsi="Times New Roman"/>
          <w:i/>
          <w:iCs/>
          <w:lang w:eastAsia="ru-RU"/>
        </w:rPr>
        <w:t xml:space="preserve">оговору щодо збільшення ціни за одиницю товару та тільки за умови здійснення поставки товару за раніше встановленою ціною. </w:t>
      </w:r>
    </w:p>
    <w:p w:rsidR="00CB6975" w:rsidRPr="00661001" w:rsidRDefault="00CB6975" w:rsidP="00C13047">
      <w:pPr>
        <w:numPr>
          <w:ilvl w:val="2"/>
          <w:numId w:val="5"/>
        </w:numPr>
        <w:tabs>
          <w:tab w:val="left" w:pos="0"/>
          <w:tab w:val="left" w:pos="1134"/>
        </w:tabs>
        <w:spacing w:after="0" w:line="240" w:lineRule="auto"/>
        <w:ind w:left="0" w:firstLine="708"/>
        <w:jc w:val="both"/>
        <w:rPr>
          <w:rFonts w:ascii="Times New Roman" w:eastAsia="Times New Roman" w:hAnsi="Times New Roman"/>
        </w:rPr>
      </w:pPr>
      <w:r w:rsidRPr="00661001">
        <w:rPr>
          <w:rFonts w:ascii="Times New Roman" w:eastAsia="Times New Roman" w:hAnsi="Times New Roman"/>
        </w:rPr>
        <w:t>Покращення якості предмета закупівлі</w:t>
      </w:r>
      <w:r w:rsidR="003A50C6" w:rsidRPr="00661001">
        <w:rPr>
          <w:rFonts w:ascii="Times New Roman" w:eastAsia="Times New Roman" w:hAnsi="Times New Roman"/>
        </w:rPr>
        <w:t xml:space="preserve">, </w:t>
      </w:r>
      <w:r w:rsidRPr="00661001">
        <w:rPr>
          <w:rFonts w:ascii="Times New Roman" w:eastAsia="Times New Roman" w:hAnsi="Times New Roman"/>
        </w:rPr>
        <w:t xml:space="preserve">за умови що таке покращення не призведе до збільшення суми, визначеної в Договорі. </w:t>
      </w:r>
      <w:r w:rsidRPr="00661001">
        <w:rPr>
          <w:rFonts w:ascii="Times New Roman" w:hAnsi="Times New Roman"/>
          <w:i/>
        </w:rPr>
        <w:t xml:space="preserve">Сторони можуть внести зміни до договору у випадку покращення якості товару за умови, що така зміна не призведе до зміни товару та відповідає </w:t>
      </w:r>
      <w:r w:rsidRPr="00661001">
        <w:rPr>
          <w:rFonts w:ascii="Times New Roman" w:hAnsi="Times New Roman"/>
          <w:i/>
        </w:rPr>
        <w:lastRenderedPageBreak/>
        <w:t>документації спрощеної закупівлі в частині встановлення вимог та функціональних характеристик до предмета закупівлі і є покращенням його якості</w:t>
      </w:r>
      <w:r w:rsidRPr="00661001">
        <w:rPr>
          <w:rFonts w:ascii="Times New Roman" w:hAnsi="Times New Roman"/>
        </w:rPr>
        <w:t xml:space="preserve">. </w:t>
      </w:r>
      <w:r w:rsidRPr="00661001">
        <w:rPr>
          <w:rFonts w:ascii="Times New Roman" w:hAnsi="Times New Roman"/>
          <w:i/>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CB6975" w:rsidRPr="00661001" w:rsidRDefault="00CB6975" w:rsidP="00C13047">
      <w:pPr>
        <w:numPr>
          <w:ilvl w:val="2"/>
          <w:numId w:val="5"/>
        </w:numPr>
        <w:tabs>
          <w:tab w:val="left" w:pos="0"/>
          <w:tab w:val="left" w:pos="1134"/>
        </w:tabs>
        <w:spacing w:after="0" w:line="240" w:lineRule="auto"/>
        <w:ind w:left="0" w:firstLine="708"/>
        <w:jc w:val="both"/>
        <w:rPr>
          <w:rFonts w:ascii="Times New Roman" w:eastAsia="Times New Roman" w:hAnsi="Times New Roman"/>
        </w:rPr>
      </w:pPr>
      <w:r w:rsidRPr="00661001">
        <w:rPr>
          <w:rFonts w:ascii="Times New Roman" w:eastAsia="Times New Roman" w:hAnsi="Times New Roman"/>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r w:rsidRPr="00661001">
        <w:rPr>
          <w:rFonts w:ascii="Times New Roman" w:eastAsia="Times New Roman" w:hAnsi="Times New Roman"/>
          <w:i/>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rsidR="00CB6975" w:rsidRPr="00661001" w:rsidRDefault="00CB6975" w:rsidP="00C13047">
      <w:pPr>
        <w:numPr>
          <w:ilvl w:val="2"/>
          <w:numId w:val="5"/>
        </w:numPr>
        <w:tabs>
          <w:tab w:val="left" w:pos="0"/>
          <w:tab w:val="left" w:pos="1134"/>
        </w:tabs>
        <w:spacing w:after="0" w:line="240" w:lineRule="auto"/>
        <w:ind w:left="0" w:firstLine="708"/>
        <w:jc w:val="both"/>
        <w:rPr>
          <w:rFonts w:ascii="Times New Roman" w:eastAsia="Times New Roman" w:hAnsi="Times New Roman"/>
        </w:rPr>
      </w:pPr>
      <w:r w:rsidRPr="00661001">
        <w:rPr>
          <w:rFonts w:ascii="Times New Roman" w:eastAsia="Times New Roman" w:hAnsi="Times New Roman"/>
        </w:rPr>
        <w:t>Погодження зміни ціни в Договорі в бік зменшення (без зміни кількості (обсягу) та якості товарів), у тому числі у разі коливання ціни товару на ринку.</w:t>
      </w:r>
      <w:r w:rsidRPr="00661001">
        <w:rPr>
          <w:rFonts w:ascii="Times New Roman" w:eastAsia="Times New Roman" w:hAnsi="Times New Roman"/>
          <w:i/>
        </w:rPr>
        <w:t xml:space="preserve"> Сторони можуть внести зміни до Договору у разі узгодженої зміни ціни в бік зменшення (без зміни кількості (обсягу) та якості товарів). Предмет закупівлі, кількість (обсяг) та якість товарів не змінюються. Сума Договору зменшується пропорційно узгодженому зменшенню ціни, у тому числі у разі зменшення ціни за одиницю товару.</w:t>
      </w:r>
    </w:p>
    <w:p w:rsidR="00CB6975" w:rsidRPr="00661001" w:rsidRDefault="00CB6975" w:rsidP="00C13047">
      <w:pPr>
        <w:numPr>
          <w:ilvl w:val="2"/>
          <w:numId w:val="5"/>
        </w:numPr>
        <w:tabs>
          <w:tab w:val="left" w:pos="0"/>
          <w:tab w:val="left" w:pos="1134"/>
        </w:tabs>
        <w:spacing w:after="0" w:line="240" w:lineRule="auto"/>
        <w:ind w:left="0" w:firstLine="708"/>
        <w:jc w:val="both"/>
        <w:rPr>
          <w:rFonts w:ascii="Times New Roman" w:eastAsia="Times New Roman" w:hAnsi="Times New Roman"/>
        </w:rPr>
      </w:pPr>
      <w:r w:rsidRPr="00661001">
        <w:rPr>
          <w:rFonts w:ascii="Times New Roman" w:eastAsia="Times New Roman" w:hAnsi="Times New Roman"/>
        </w:rPr>
        <w:t xml:space="preserve">Зміни ціни в Договорі у зв’язку </w:t>
      </w:r>
      <w:r w:rsidR="003A50C6" w:rsidRPr="00661001">
        <w:rPr>
          <w:rFonts w:ascii="Times New Roman" w:eastAsia="Times New Roman" w:hAnsi="Times New Roman"/>
        </w:rPr>
        <w:t>зі</w:t>
      </w:r>
      <w:r w:rsidRPr="00661001">
        <w:rPr>
          <w:rFonts w:ascii="Times New Roman" w:eastAsia="Times New Roman" w:hAnsi="Times New Roman"/>
        </w:rP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661001">
        <w:rPr>
          <w:rFonts w:ascii="Times New Roman" w:eastAsia="Times New Roman" w:hAnsi="Times New Roman"/>
          <w:i/>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зміни умов щодо надання пільг з оподаткування, які можуть бути включені до ціни Договору, ціна змінюється пропорційно до змін таких ставок та/або змін умов щодо надання пільг з оподаткування з дати її введення в дію відповідними нормативно-правовими актами України.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України.</w:t>
      </w:r>
    </w:p>
    <w:p w:rsidR="00CB6975" w:rsidRPr="00661001" w:rsidRDefault="00CB6975" w:rsidP="00C13047">
      <w:pPr>
        <w:numPr>
          <w:ilvl w:val="2"/>
          <w:numId w:val="5"/>
        </w:numPr>
        <w:tabs>
          <w:tab w:val="left" w:pos="0"/>
          <w:tab w:val="left" w:pos="1134"/>
        </w:tabs>
        <w:spacing w:after="0" w:line="240" w:lineRule="auto"/>
        <w:ind w:left="0" w:firstLine="708"/>
        <w:jc w:val="both"/>
        <w:rPr>
          <w:rFonts w:ascii="Times New Roman" w:eastAsia="Times New Roman" w:hAnsi="Times New Roman"/>
        </w:rPr>
      </w:pPr>
      <w:r w:rsidRPr="00661001">
        <w:rPr>
          <w:rFonts w:ascii="Times New Roman" w:hAnsi="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661001">
        <w:rPr>
          <w:rFonts w:ascii="Times New Roman" w:eastAsia="Times New Roman" w:hAnsi="Times New Roman"/>
        </w:rPr>
        <w:t>.</w:t>
      </w:r>
      <w:r w:rsidR="00002BB2" w:rsidRPr="00661001">
        <w:rPr>
          <w:rFonts w:ascii="Times New Roman" w:eastAsia="Times New Roman" w:hAnsi="Times New Roman"/>
        </w:rPr>
        <w:t xml:space="preserve"> </w:t>
      </w:r>
      <w:r w:rsidR="00FD1CC7" w:rsidRPr="00661001">
        <w:rPr>
          <w:rFonts w:ascii="Times New Roman" w:eastAsia="Times New Roman" w:hAnsi="Times New Roman"/>
          <w:i/>
          <w:lang w:bidi="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України та/або відповідного уповноваженого органу щодо встановлення регульованих цін.</w:t>
      </w:r>
      <w:r w:rsidR="00FD1CC7" w:rsidRPr="00661001">
        <w:rPr>
          <w:rFonts w:ascii="Times New Roman" w:eastAsia="Times New Roman" w:hAnsi="Times New Roman"/>
          <w:lang w:bidi="uk-UA"/>
        </w:rPr>
        <w:t xml:space="preserve"> </w:t>
      </w:r>
      <w:r w:rsidR="00FD1CC7" w:rsidRPr="00661001">
        <w:rPr>
          <w:rFonts w:ascii="Times New Roman" w:eastAsia="Times New Roman" w:hAnsi="Times New Roman"/>
          <w:i/>
          <w:lang w:bidi="uk-UA"/>
        </w:rPr>
        <w:t>Ціна змінюється з дати її введення в дію відповідними нормативно-правовими актами України.</w:t>
      </w:r>
    </w:p>
    <w:p w:rsidR="00CB6975" w:rsidRPr="00661001" w:rsidRDefault="00CB6975" w:rsidP="00C13047">
      <w:pPr>
        <w:numPr>
          <w:ilvl w:val="2"/>
          <w:numId w:val="5"/>
        </w:numPr>
        <w:tabs>
          <w:tab w:val="left" w:pos="0"/>
          <w:tab w:val="left" w:pos="1134"/>
        </w:tabs>
        <w:spacing w:after="0" w:line="240" w:lineRule="auto"/>
        <w:ind w:left="0" w:firstLine="708"/>
        <w:jc w:val="both"/>
        <w:rPr>
          <w:rFonts w:ascii="Times New Roman" w:eastAsia="Times New Roman" w:hAnsi="Times New Roman"/>
        </w:rPr>
      </w:pPr>
      <w:r w:rsidRPr="00661001">
        <w:rPr>
          <w:rFonts w:ascii="Times New Roman" w:eastAsia="Times New Roman" w:hAnsi="Times New Roman"/>
        </w:rPr>
        <w:t>Зміни умов у зв’язку із застосуванням положень частини шостої статті 41 Закону.</w:t>
      </w:r>
      <w:bookmarkStart w:id="9" w:name="n583"/>
      <w:bookmarkEnd w:id="9"/>
    </w:p>
    <w:p w:rsidR="00CB6975" w:rsidRPr="00661001" w:rsidRDefault="00CB6975" w:rsidP="00277DCF">
      <w:pPr>
        <w:pStyle w:val="ab"/>
        <w:numPr>
          <w:ilvl w:val="1"/>
          <w:numId w:val="5"/>
        </w:numPr>
        <w:tabs>
          <w:tab w:val="left" w:pos="0"/>
          <w:tab w:val="left" w:pos="1418"/>
        </w:tabs>
        <w:spacing w:after="0" w:line="240" w:lineRule="auto"/>
        <w:ind w:left="0" w:firstLine="709"/>
        <w:jc w:val="both"/>
        <w:rPr>
          <w:rFonts w:ascii="Times New Roman" w:eastAsia="Times New Roman" w:hAnsi="Times New Roman"/>
        </w:rPr>
      </w:pPr>
      <w:r w:rsidRPr="00661001">
        <w:rPr>
          <w:rFonts w:ascii="Times New Roman" w:eastAsia="Times New Roman" w:hAnsi="Times New Roman"/>
        </w:rPr>
        <w:t>Дія Договору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r w:rsidRPr="00661001">
        <w:rPr>
          <w:rFonts w:ascii="Times New Roman" w:eastAsia="Times New Roman" w:hAnsi="Times New Roman"/>
          <w:i/>
          <w:shd w:val="clear" w:color="auto" w:fill="FFFFFF"/>
        </w:rPr>
        <w:t xml:space="preserve"> </w:t>
      </w:r>
      <w:r w:rsidR="00277DCF" w:rsidRPr="00661001">
        <w:rPr>
          <w:rFonts w:ascii="Times New Roman" w:eastAsia="Times New Roman" w:hAnsi="Times New Roman"/>
          <w:i/>
          <w:shd w:val="clear" w:color="auto" w:fill="FFFFFF"/>
        </w:rPr>
        <w:t>Дані зміни можуть бути внесені до закінчення терміну дії Договору. 20% буде відраховуватись від початкової суми укладеного Договору на момент укладення Договору згідно ціни переможця спрощеної закупівлі</w:t>
      </w:r>
      <w:r w:rsidR="0087186D" w:rsidRPr="00661001">
        <w:rPr>
          <w:rFonts w:ascii="Times New Roman" w:eastAsia="Times New Roman" w:hAnsi="Times New Roman"/>
          <w:i/>
          <w:shd w:val="clear" w:color="auto" w:fill="FFFFFF"/>
        </w:rPr>
        <w:t>.</w:t>
      </w:r>
    </w:p>
    <w:p w:rsidR="00CB6975" w:rsidRPr="00661001" w:rsidRDefault="00CB6975" w:rsidP="00C13047">
      <w:pPr>
        <w:numPr>
          <w:ilvl w:val="1"/>
          <w:numId w:val="5"/>
        </w:numPr>
        <w:tabs>
          <w:tab w:val="left" w:pos="0"/>
          <w:tab w:val="left" w:pos="1134"/>
        </w:tabs>
        <w:spacing w:after="0" w:line="240" w:lineRule="auto"/>
        <w:ind w:left="0" w:firstLine="708"/>
        <w:jc w:val="both"/>
        <w:outlineLvl w:val="0"/>
        <w:rPr>
          <w:rFonts w:ascii="Times New Roman" w:eastAsia="Times New Roman" w:hAnsi="Times New Roman"/>
        </w:rPr>
      </w:pPr>
      <w:r w:rsidRPr="00661001">
        <w:rPr>
          <w:rFonts w:ascii="Times New Roman" w:eastAsia="Times New Roman" w:hAnsi="Times New Roman"/>
        </w:rPr>
        <w:t>Договір є нікчемним у разі:</w:t>
      </w:r>
    </w:p>
    <w:p w:rsidR="00CB6975" w:rsidRPr="00661001" w:rsidRDefault="00CB6975" w:rsidP="00C13047">
      <w:pPr>
        <w:numPr>
          <w:ilvl w:val="2"/>
          <w:numId w:val="5"/>
        </w:numPr>
        <w:tabs>
          <w:tab w:val="left" w:pos="0"/>
          <w:tab w:val="left" w:pos="1134"/>
        </w:tabs>
        <w:spacing w:after="0" w:line="240" w:lineRule="auto"/>
        <w:ind w:left="0" w:firstLine="708"/>
        <w:jc w:val="both"/>
        <w:rPr>
          <w:rFonts w:ascii="Times New Roman" w:eastAsia="Times New Roman" w:hAnsi="Times New Roman"/>
        </w:rPr>
      </w:pPr>
      <w:r w:rsidRPr="00661001">
        <w:rPr>
          <w:rFonts w:ascii="Times New Roman" w:eastAsia="Times New Roman" w:hAnsi="Times New Roman"/>
          <w:shd w:val="clear" w:color="auto" w:fill="FFFFFF"/>
        </w:rPr>
        <w:t>якщо Покупець уклав Договір до/без проведення спрощеної закупівлі згідно з вимогами Закону</w:t>
      </w:r>
      <w:r w:rsidRPr="00661001">
        <w:rPr>
          <w:rFonts w:ascii="Times New Roman" w:eastAsia="Times New Roman" w:hAnsi="Times New Roman"/>
        </w:rPr>
        <w:t>;</w:t>
      </w:r>
    </w:p>
    <w:p w:rsidR="00CB6975" w:rsidRPr="00661001" w:rsidRDefault="00CB6975" w:rsidP="00C13047">
      <w:pPr>
        <w:numPr>
          <w:ilvl w:val="2"/>
          <w:numId w:val="5"/>
        </w:numPr>
        <w:tabs>
          <w:tab w:val="left" w:pos="0"/>
          <w:tab w:val="left" w:pos="1134"/>
        </w:tabs>
        <w:spacing w:after="0" w:line="240" w:lineRule="auto"/>
        <w:ind w:left="0" w:firstLine="708"/>
        <w:jc w:val="both"/>
        <w:rPr>
          <w:rFonts w:ascii="Times New Roman" w:eastAsia="Times New Roman" w:hAnsi="Times New Roman"/>
        </w:rPr>
      </w:pPr>
      <w:r w:rsidRPr="00661001">
        <w:rPr>
          <w:rFonts w:ascii="Times New Roman" w:eastAsia="Times New Roman" w:hAnsi="Times New Roman"/>
          <w:shd w:val="clear" w:color="auto" w:fill="FFFFFF"/>
        </w:rPr>
        <w:t>укладення Договору з порушенням вимог частини четвертої</w:t>
      </w:r>
      <w:r w:rsidRPr="00661001">
        <w:rPr>
          <w:rFonts w:ascii="Times New Roman" w:eastAsia="Times New Roman" w:hAnsi="Times New Roman"/>
          <w:color w:val="000000"/>
          <w:shd w:val="clear" w:color="auto" w:fill="FFFFFF"/>
        </w:rPr>
        <w:t xml:space="preserve"> статті 41 </w:t>
      </w:r>
      <w:r w:rsidR="000A3529" w:rsidRPr="00661001">
        <w:rPr>
          <w:rFonts w:ascii="Times New Roman" w:eastAsia="Times New Roman" w:hAnsi="Times New Roman"/>
          <w:color w:val="000000"/>
          <w:shd w:val="clear" w:color="auto" w:fill="FFFFFF"/>
        </w:rPr>
        <w:t>Закону</w:t>
      </w:r>
      <w:r w:rsidR="000A3529" w:rsidRPr="00661001">
        <w:rPr>
          <w:rFonts w:ascii="Times New Roman" w:eastAsia="Times New Roman" w:hAnsi="Times New Roman"/>
        </w:rPr>
        <w:t>;</w:t>
      </w:r>
    </w:p>
    <w:p w:rsidR="000A3529" w:rsidRPr="00661001" w:rsidRDefault="000A3529" w:rsidP="00C13047">
      <w:pPr>
        <w:numPr>
          <w:ilvl w:val="2"/>
          <w:numId w:val="5"/>
        </w:numPr>
        <w:tabs>
          <w:tab w:val="left" w:pos="0"/>
          <w:tab w:val="left" w:pos="1134"/>
        </w:tabs>
        <w:spacing w:after="0" w:line="240" w:lineRule="auto"/>
        <w:ind w:left="0" w:firstLine="708"/>
        <w:jc w:val="both"/>
        <w:rPr>
          <w:rFonts w:ascii="Times New Roman" w:eastAsia="Times New Roman" w:hAnsi="Times New Roman"/>
        </w:rPr>
      </w:pPr>
      <w:r w:rsidRPr="00661001">
        <w:rPr>
          <w:rFonts w:ascii="Times New Roman" w:eastAsia="Times New Roman" w:hAnsi="Times New Roman"/>
        </w:rPr>
        <w:t xml:space="preserve">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замовником/Покупцем. </w:t>
      </w:r>
    </w:p>
    <w:p w:rsidR="00CB6975" w:rsidRPr="00661001" w:rsidRDefault="007C2B8F" w:rsidP="00C13047">
      <w:pPr>
        <w:numPr>
          <w:ilvl w:val="1"/>
          <w:numId w:val="5"/>
        </w:numPr>
        <w:tabs>
          <w:tab w:val="left" w:pos="0"/>
        </w:tabs>
        <w:spacing w:after="0" w:line="240" w:lineRule="auto"/>
        <w:ind w:left="0" w:firstLine="708"/>
        <w:jc w:val="both"/>
        <w:outlineLvl w:val="0"/>
        <w:rPr>
          <w:rFonts w:ascii="Times New Roman" w:eastAsia="Times New Roman" w:hAnsi="Times New Roman"/>
        </w:rPr>
      </w:pPr>
      <w:r w:rsidRPr="00661001">
        <w:rPr>
          <w:rFonts w:ascii="Times New Roman" w:eastAsia="Times New Roman" w:hAnsi="Times New Roman"/>
          <w:lang w:bidi="uk-UA"/>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та у разі неповідомлення така Сторона несе ризик настання пов’язаних із цим несприятливих наслідків. При цьому Сторони визнають юридичну силу такого листа та не здійснюють жодних додаткових дій щодо внесення змін до Договору</w:t>
      </w:r>
      <w:r w:rsidR="00CB6975" w:rsidRPr="00661001">
        <w:rPr>
          <w:rFonts w:ascii="Times New Roman" w:eastAsia="Times New Roman" w:hAnsi="Times New Roman"/>
        </w:rPr>
        <w:t>.</w:t>
      </w:r>
    </w:p>
    <w:p w:rsidR="00CB6975" w:rsidRPr="00661001" w:rsidRDefault="00CB6975" w:rsidP="00C13047">
      <w:pPr>
        <w:numPr>
          <w:ilvl w:val="1"/>
          <w:numId w:val="5"/>
        </w:numPr>
        <w:tabs>
          <w:tab w:val="left" w:pos="0"/>
        </w:tabs>
        <w:spacing w:after="0" w:line="240" w:lineRule="auto"/>
        <w:ind w:left="0" w:firstLine="708"/>
        <w:jc w:val="both"/>
        <w:outlineLvl w:val="0"/>
        <w:rPr>
          <w:rFonts w:ascii="Times New Roman" w:eastAsia="Times New Roman" w:hAnsi="Times New Roman"/>
        </w:rPr>
      </w:pPr>
      <w:r w:rsidRPr="00661001">
        <w:rPr>
          <w:rFonts w:ascii="Times New Roman" w:eastAsia="Times New Roman" w:hAnsi="Times New Roman"/>
        </w:rPr>
        <w:lastRenderedPageBreak/>
        <w:t>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CB6975" w:rsidRPr="00661001" w:rsidRDefault="00CB6975" w:rsidP="00C13047">
      <w:pPr>
        <w:numPr>
          <w:ilvl w:val="1"/>
          <w:numId w:val="5"/>
        </w:numPr>
        <w:tabs>
          <w:tab w:val="left" w:pos="0"/>
        </w:tabs>
        <w:spacing w:after="0" w:line="240" w:lineRule="auto"/>
        <w:ind w:left="0" w:firstLine="708"/>
        <w:jc w:val="both"/>
        <w:outlineLvl w:val="0"/>
        <w:rPr>
          <w:rFonts w:ascii="Times New Roman" w:eastAsia="Times New Roman" w:hAnsi="Times New Roman"/>
        </w:rPr>
      </w:pPr>
      <w:r w:rsidRPr="00661001">
        <w:rPr>
          <w:rFonts w:ascii="Times New Roman" w:eastAsia="Times New Roman" w:hAnsi="Times New Roman"/>
          <w:color w:val="000000"/>
          <w:lang w:eastAsia="uk-UA"/>
        </w:rPr>
        <w:t>З дати укладення Договору попередні переговори та листування втрачають силу.</w:t>
      </w:r>
    </w:p>
    <w:p w:rsidR="00CB6975" w:rsidRPr="00661001" w:rsidRDefault="00CB6975" w:rsidP="00C13047">
      <w:pPr>
        <w:numPr>
          <w:ilvl w:val="1"/>
          <w:numId w:val="5"/>
        </w:numPr>
        <w:tabs>
          <w:tab w:val="left" w:pos="0"/>
        </w:tabs>
        <w:spacing w:after="0" w:line="240" w:lineRule="auto"/>
        <w:ind w:left="0" w:firstLine="708"/>
        <w:jc w:val="both"/>
        <w:outlineLvl w:val="0"/>
        <w:rPr>
          <w:rFonts w:ascii="Times New Roman" w:eastAsia="Times New Roman" w:hAnsi="Times New Roman"/>
        </w:rPr>
      </w:pPr>
      <w:r w:rsidRPr="00661001">
        <w:rPr>
          <w:rFonts w:ascii="Times New Roman" w:eastAsia="Times New Roman" w:hAnsi="Times New Roman"/>
        </w:rPr>
        <w:t>Жодна зі Сторін не вправі передавати свої права та обов’язки за цим Договором будь-якій третій Стороні без письмової згоди іншої Сторони.</w:t>
      </w:r>
      <w:r w:rsidR="0007668B" w:rsidRPr="00661001">
        <w:rPr>
          <w:rFonts w:ascii="Times New Roman" w:eastAsia="Times New Roman" w:hAnsi="Times New Roman"/>
        </w:rPr>
        <w:t xml:space="preserve"> </w:t>
      </w:r>
    </w:p>
    <w:p w:rsidR="007C2B8F" w:rsidRPr="00661001" w:rsidRDefault="00CB6975" w:rsidP="00C13047">
      <w:pPr>
        <w:numPr>
          <w:ilvl w:val="1"/>
          <w:numId w:val="5"/>
        </w:numPr>
        <w:tabs>
          <w:tab w:val="left" w:pos="0"/>
        </w:tabs>
        <w:spacing w:after="0" w:line="240" w:lineRule="auto"/>
        <w:ind w:left="0" w:firstLine="708"/>
        <w:jc w:val="both"/>
        <w:outlineLvl w:val="0"/>
        <w:rPr>
          <w:rFonts w:ascii="Times New Roman" w:eastAsia="Times New Roman" w:hAnsi="Times New Roman"/>
        </w:rPr>
      </w:pPr>
      <w:r w:rsidRPr="00661001">
        <w:rPr>
          <w:rFonts w:ascii="Times New Roman" w:hAnsi="Times New Roman"/>
          <w:lang w:eastAsia="uk-UA"/>
        </w:rPr>
        <w:t xml:space="preserve">Покупець має статус платника податку на прибуток на загальних підставах та платника </w:t>
      </w:r>
      <w:r w:rsidR="007C2B8F" w:rsidRPr="00661001">
        <w:rPr>
          <w:rFonts w:ascii="Times New Roman" w:hAnsi="Times New Roman"/>
          <w:lang w:eastAsia="uk-UA"/>
        </w:rPr>
        <w:t>ПДВ.</w:t>
      </w:r>
    </w:p>
    <w:p w:rsidR="00CB6975" w:rsidRPr="00661001" w:rsidRDefault="00CB6975" w:rsidP="00C13047">
      <w:pPr>
        <w:numPr>
          <w:ilvl w:val="1"/>
          <w:numId w:val="5"/>
        </w:numPr>
        <w:tabs>
          <w:tab w:val="left" w:pos="0"/>
        </w:tabs>
        <w:spacing w:after="0" w:line="240" w:lineRule="auto"/>
        <w:ind w:left="0" w:firstLine="708"/>
        <w:jc w:val="both"/>
        <w:outlineLvl w:val="0"/>
        <w:rPr>
          <w:rFonts w:ascii="Times New Roman" w:eastAsia="Times New Roman" w:hAnsi="Times New Roman"/>
        </w:rPr>
      </w:pPr>
      <w:r w:rsidRPr="00661001">
        <w:rPr>
          <w:rFonts w:ascii="Times New Roman" w:hAnsi="Times New Roman"/>
          <w:lang w:eastAsia="uk-UA"/>
        </w:rPr>
        <w:t xml:space="preserve">Постачальник ________________ </w:t>
      </w:r>
      <w:r w:rsidRPr="00661001">
        <w:rPr>
          <w:rFonts w:ascii="Times New Roman" w:eastAsia="Times New Roman" w:hAnsi="Times New Roman"/>
        </w:rPr>
        <w:t>.</w:t>
      </w:r>
    </w:p>
    <w:p w:rsidR="00CB6975" w:rsidRPr="00661001" w:rsidRDefault="00CB6975" w:rsidP="00CB6975">
      <w:pPr>
        <w:tabs>
          <w:tab w:val="left" w:pos="0"/>
        </w:tabs>
        <w:spacing w:after="0" w:line="240" w:lineRule="auto"/>
        <w:ind w:firstLine="708"/>
        <w:jc w:val="both"/>
        <w:outlineLvl w:val="0"/>
        <w:rPr>
          <w:rFonts w:ascii="Times New Roman" w:eastAsia="Times New Roman" w:hAnsi="Times New Roman"/>
        </w:rPr>
      </w:pPr>
    </w:p>
    <w:p w:rsidR="00CB6975" w:rsidRPr="00661001" w:rsidRDefault="00CB6975" w:rsidP="00A632C3">
      <w:pPr>
        <w:pStyle w:val="Bodytext21"/>
        <w:numPr>
          <w:ilvl w:val="0"/>
          <w:numId w:val="5"/>
        </w:numPr>
        <w:tabs>
          <w:tab w:val="left" w:leader="underscore" w:pos="0"/>
        </w:tabs>
        <w:spacing w:line="240" w:lineRule="auto"/>
        <w:ind w:left="0" w:firstLine="0"/>
        <w:jc w:val="center"/>
        <w:rPr>
          <w:rFonts w:ascii="Times New Roman" w:hAnsi="Times New Roman" w:cs="Times New Roman"/>
          <w:b/>
          <w:sz w:val="22"/>
          <w:szCs w:val="22"/>
        </w:rPr>
      </w:pPr>
      <w:r w:rsidRPr="00661001">
        <w:rPr>
          <w:rFonts w:ascii="Times New Roman" w:hAnsi="Times New Roman" w:cs="Times New Roman"/>
          <w:b/>
          <w:sz w:val="22"/>
          <w:szCs w:val="22"/>
        </w:rPr>
        <w:t xml:space="preserve">ДОДАТКИ ДО ДОГОВОРУ </w:t>
      </w:r>
    </w:p>
    <w:p w:rsidR="00CB6975" w:rsidRPr="00661001" w:rsidRDefault="00CB6975" w:rsidP="00C13047">
      <w:pPr>
        <w:pStyle w:val="Bodytext21"/>
        <w:numPr>
          <w:ilvl w:val="1"/>
          <w:numId w:val="5"/>
        </w:numPr>
        <w:tabs>
          <w:tab w:val="left" w:leader="underscore" w:pos="0"/>
          <w:tab w:val="left" w:pos="567"/>
          <w:tab w:val="left" w:pos="1276"/>
        </w:tabs>
        <w:spacing w:line="240" w:lineRule="auto"/>
        <w:ind w:left="0" w:firstLine="709"/>
        <w:jc w:val="both"/>
        <w:rPr>
          <w:rFonts w:ascii="Times New Roman" w:hAnsi="Times New Roman" w:cs="Times New Roman"/>
          <w:i/>
          <w:noProof/>
          <w:sz w:val="22"/>
          <w:szCs w:val="22"/>
        </w:rPr>
      </w:pPr>
      <w:r w:rsidRPr="00661001">
        <w:rPr>
          <w:rFonts w:ascii="Times New Roman" w:hAnsi="Times New Roman" w:cs="Times New Roman"/>
          <w:sz w:val="22"/>
          <w:szCs w:val="22"/>
        </w:rPr>
        <w:t xml:space="preserve">Невід'ємною частиною цього Договору є: Специфікація (Додаток 1 до цього Договору). </w:t>
      </w:r>
    </w:p>
    <w:p w:rsidR="00CB6975" w:rsidRPr="00661001" w:rsidRDefault="00CB6975" w:rsidP="00CB6975">
      <w:pPr>
        <w:pStyle w:val="Bodytext21"/>
        <w:tabs>
          <w:tab w:val="left" w:leader="underscore" w:pos="0"/>
          <w:tab w:val="left" w:pos="567"/>
          <w:tab w:val="left" w:pos="1276"/>
        </w:tabs>
        <w:spacing w:line="240" w:lineRule="auto"/>
        <w:ind w:left="680"/>
        <w:jc w:val="both"/>
        <w:rPr>
          <w:rFonts w:ascii="Times New Roman" w:hAnsi="Times New Roman" w:cs="Times New Roman"/>
          <w:i/>
          <w:noProof/>
          <w:sz w:val="22"/>
          <w:szCs w:val="22"/>
        </w:rPr>
      </w:pPr>
    </w:p>
    <w:p w:rsidR="00CB6975" w:rsidRPr="00661001" w:rsidRDefault="00CB6975" w:rsidP="00C13047">
      <w:pPr>
        <w:pStyle w:val="Bodytext21"/>
        <w:numPr>
          <w:ilvl w:val="0"/>
          <w:numId w:val="5"/>
        </w:numPr>
        <w:tabs>
          <w:tab w:val="left" w:pos="423"/>
        </w:tabs>
        <w:spacing w:line="240" w:lineRule="auto"/>
        <w:ind w:left="0" w:firstLine="680"/>
        <w:jc w:val="center"/>
        <w:rPr>
          <w:rFonts w:ascii="Times New Roman" w:hAnsi="Times New Roman" w:cs="Times New Roman"/>
          <w:b/>
          <w:caps/>
          <w:sz w:val="22"/>
          <w:szCs w:val="22"/>
        </w:rPr>
      </w:pPr>
      <w:r w:rsidRPr="00661001">
        <w:rPr>
          <w:rFonts w:ascii="Times New Roman" w:hAnsi="Times New Roman" w:cs="Times New Roman"/>
          <w:b/>
          <w:caps/>
          <w:sz w:val="22"/>
          <w:szCs w:val="22"/>
        </w:rPr>
        <w:t>МІСЦЕЗНАХОДЖЕННЯ ТА банківські РЕКВІЗИТИ СТОРІН</w:t>
      </w:r>
    </w:p>
    <w:p w:rsidR="00CB6975" w:rsidRPr="00661001" w:rsidRDefault="00CB6975" w:rsidP="00CB6975">
      <w:pPr>
        <w:spacing w:after="0" w:line="240" w:lineRule="auto"/>
        <w:ind w:left="708"/>
        <w:jc w:val="both"/>
        <w:rPr>
          <w:rFonts w:ascii="Times New Roman" w:eastAsia="Times New Roman" w:hAnsi="Times New Roman"/>
          <w:b/>
          <w:bCs/>
          <w:i/>
          <w:iCs/>
        </w:rPr>
      </w:pPr>
    </w:p>
    <w:tbl>
      <w:tblPr>
        <w:tblW w:w="10350" w:type="dxa"/>
        <w:tblInd w:w="-34" w:type="dxa"/>
        <w:tblLayout w:type="fixed"/>
        <w:tblCellMar>
          <w:left w:w="10" w:type="dxa"/>
          <w:right w:w="10" w:type="dxa"/>
        </w:tblCellMar>
        <w:tblLook w:val="04A0" w:firstRow="1" w:lastRow="0" w:firstColumn="1" w:lastColumn="0" w:noHBand="0" w:noVBand="1"/>
      </w:tblPr>
      <w:tblGrid>
        <w:gridCol w:w="5388"/>
        <w:gridCol w:w="4962"/>
      </w:tblGrid>
      <w:tr w:rsidR="00CB6975" w:rsidRPr="00661001" w:rsidTr="002F4668">
        <w:tc>
          <w:tcPr>
            <w:tcW w:w="5388" w:type="dxa"/>
            <w:tcMar>
              <w:top w:w="0" w:type="dxa"/>
              <w:left w:w="108" w:type="dxa"/>
              <w:bottom w:w="0" w:type="dxa"/>
              <w:right w:w="108" w:type="dxa"/>
            </w:tcMar>
            <w:hideMark/>
          </w:tcPr>
          <w:p w:rsidR="00CB6975" w:rsidRPr="00661001" w:rsidRDefault="00CB6975" w:rsidP="002F4668">
            <w:pPr>
              <w:shd w:val="clear" w:color="auto" w:fill="FFFFFF"/>
              <w:tabs>
                <w:tab w:val="left" w:pos="423"/>
              </w:tabs>
              <w:spacing w:after="0" w:line="240" w:lineRule="auto"/>
              <w:rPr>
                <w:rFonts w:ascii="Times New Roman" w:eastAsia="Times New Roman" w:hAnsi="Times New Roman"/>
                <w:b/>
              </w:rPr>
            </w:pPr>
            <w:bookmarkStart w:id="10" w:name="_Hlk1301594" w:colFirst="1" w:colLast="1"/>
            <w:bookmarkStart w:id="11" w:name="OLE_LINK111" w:colFirst="1" w:colLast="1"/>
            <w:bookmarkStart w:id="12" w:name="OLE_LINK110" w:colFirst="1" w:colLast="1"/>
            <w:r w:rsidRPr="00661001">
              <w:rPr>
                <w:rFonts w:ascii="Times New Roman" w:eastAsia="Times New Roman" w:hAnsi="Times New Roman"/>
                <w:b/>
              </w:rPr>
              <w:t>ПОКУПЕЦЬ:</w:t>
            </w:r>
          </w:p>
        </w:tc>
        <w:tc>
          <w:tcPr>
            <w:tcW w:w="4962" w:type="dxa"/>
            <w:tcMar>
              <w:top w:w="0" w:type="dxa"/>
              <w:left w:w="108" w:type="dxa"/>
              <w:bottom w:w="0" w:type="dxa"/>
              <w:right w:w="108" w:type="dxa"/>
            </w:tcMar>
            <w:hideMark/>
          </w:tcPr>
          <w:p w:rsidR="00CB6975" w:rsidRPr="00661001" w:rsidRDefault="00CB6975" w:rsidP="002F4668">
            <w:pPr>
              <w:shd w:val="clear" w:color="auto" w:fill="FFFFFF"/>
              <w:tabs>
                <w:tab w:val="left" w:pos="0"/>
              </w:tabs>
              <w:spacing w:after="0" w:line="240" w:lineRule="auto"/>
              <w:rPr>
                <w:rFonts w:ascii="Times New Roman" w:eastAsia="Times New Roman" w:hAnsi="Times New Roman"/>
                <w:b/>
              </w:rPr>
            </w:pPr>
            <w:r w:rsidRPr="00661001">
              <w:rPr>
                <w:rFonts w:ascii="Times New Roman" w:eastAsia="Times New Roman" w:hAnsi="Times New Roman"/>
                <w:b/>
              </w:rPr>
              <w:t>ПОСТАЧАЛЬНИК:</w:t>
            </w:r>
          </w:p>
        </w:tc>
      </w:tr>
      <w:tr w:rsidR="00CB6975" w:rsidRPr="00661001" w:rsidTr="002F4668">
        <w:trPr>
          <w:trHeight w:val="243"/>
        </w:trPr>
        <w:tc>
          <w:tcPr>
            <w:tcW w:w="5388" w:type="dxa"/>
            <w:tcMar>
              <w:top w:w="0" w:type="dxa"/>
              <w:left w:w="108" w:type="dxa"/>
              <w:bottom w:w="0" w:type="dxa"/>
              <w:right w:w="108" w:type="dxa"/>
            </w:tcMar>
          </w:tcPr>
          <w:p w:rsidR="00CB6975" w:rsidRPr="00661001" w:rsidRDefault="00CB6975" w:rsidP="002F4668">
            <w:pPr>
              <w:shd w:val="clear" w:color="auto" w:fill="FFFFFF"/>
              <w:tabs>
                <w:tab w:val="left" w:pos="423"/>
              </w:tabs>
              <w:spacing w:after="0" w:line="240" w:lineRule="auto"/>
              <w:rPr>
                <w:rFonts w:ascii="Times New Roman" w:eastAsia="Times New Roman" w:hAnsi="Times New Roman"/>
                <w:b/>
                <w:caps/>
              </w:rPr>
            </w:pPr>
            <w:r w:rsidRPr="00661001">
              <w:rPr>
                <w:rFonts w:ascii="Times New Roman" w:eastAsia="Times New Roman" w:hAnsi="Times New Roman"/>
                <w:b/>
                <w:caps/>
              </w:rPr>
              <w:t>___________________</w:t>
            </w:r>
          </w:p>
        </w:tc>
        <w:tc>
          <w:tcPr>
            <w:tcW w:w="4962" w:type="dxa"/>
            <w:tcMar>
              <w:top w:w="0" w:type="dxa"/>
              <w:left w:w="108" w:type="dxa"/>
              <w:bottom w:w="0" w:type="dxa"/>
              <w:right w:w="108" w:type="dxa"/>
            </w:tcMar>
          </w:tcPr>
          <w:p w:rsidR="00CB6975" w:rsidRPr="00661001" w:rsidRDefault="00CB6975" w:rsidP="002F4668">
            <w:pPr>
              <w:pStyle w:val="Bodytext21"/>
              <w:tabs>
                <w:tab w:val="left" w:pos="0"/>
              </w:tabs>
              <w:spacing w:line="240" w:lineRule="auto"/>
              <w:rPr>
                <w:rFonts w:ascii="Times New Roman" w:hAnsi="Times New Roman" w:cs="Times New Roman"/>
                <w:b/>
                <w:caps/>
                <w:sz w:val="22"/>
                <w:szCs w:val="22"/>
              </w:rPr>
            </w:pPr>
            <w:r w:rsidRPr="00661001">
              <w:rPr>
                <w:rFonts w:ascii="Times New Roman" w:hAnsi="Times New Roman" w:cs="Times New Roman"/>
                <w:b/>
                <w:caps/>
                <w:sz w:val="22"/>
                <w:szCs w:val="22"/>
              </w:rPr>
              <w:t>___________________</w:t>
            </w:r>
          </w:p>
        </w:tc>
      </w:tr>
      <w:tr w:rsidR="00CB6975" w:rsidRPr="00661001" w:rsidTr="002F4668">
        <w:tc>
          <w:tcPr>
            <w:tcW w:w="5388" w:type="dxa"/>
            <w:tcMar>
              <w:top w:w="0" w:type="dxa"/>
              <w:left w:w="108" w:type="dxa"/>
              <w:bottom w:w="0" w:type="dxa"/>
              <w:right w:w="108" w:type="dxa"/>
            </w:tcMar>
          </w:tcPr>
          <w:p w:rsidR="00CB6975" w:rsidRPr="00661001" w:rsidRDefault="00CB6975" w:rsidP="002F4668">
            <w:pPr>
              <w:shd w:val="clear" w:color="auto" w:fill="FFFFFF"/>
              <w:tabs>
                <w:tab w:val="left" w:pos="423"/>
              </w:tabs>
              <w:spacing w:after="0" w:line="240" w:lineRule="auto"/>
              <w:rPr>
                <w:rFonts w:ascii="Times New Roman" w:eastAsia="Times New Roman" w:hAnsi="Times New Roman"/>
                <w:b/>
                <w:caps/>
              </w:rPr>
            </w:pPr>
          </w:p>
        </w:tc>
        <w:tc>
          <w:tcPr>
            <w:tcW w:w="4962" w:type="dxa"/>
            <w:tcMar>
              <w:top w:w="0" w:type="dxa"/>
              <w:left w:w="108" w:type="dxa"/>
              <w:bottom w:w="0" w:type="dxa"/>
              <w:right w:w="108" w:type="dxa"/>
            </w:tcMar>
          </w:tcPr>
          <w:p w:rsidR="00CB6975" w:rsidRPr="00661001" w:rsidRDefault="00CB6975" w:rsidP="002F4668">
            <w:pPr>
              <w:pStyle w:val="Bodytext21"/>
              <w:tabs>
                <w:tab w:val="left" w:pos="0"/>
              </w:tabs>
              <w:spacing w:line="240" w:lineRule="auto"/>
              <w:rPr>
                <w:rFonts w:ascii="Times New Roman" w:hAnsi="Times New Roman" w:cs="Times New Roman"/>
                <w:b/>
                <w:caps/>
                <w:sz w:val="22"/>
                <w:szCs w:val="22"/>
              </w:rPr>
            </w:pPr>
          </w:p>
        </w:tc>
      </w:tr>
    </w:tbl>
    <w:p w:rsidR="00CB6975" w:rsidRPr="00661001" w:rsidRDefault="00CB6975" w:rsidP="00CB6975">
      <w:pPr>
        <w:suppressAutoHyphens/>
        <w:autoSpaceDN w:val="0"/>
        <w:spacing w:after="0" w:line="240" w:lineRule="auto"/>
        <w:ind w:left="708"/>
        <w:jc w:val="center"/>
        <w:textAlignment w:val="baseline"/>
        <w:rPr>
          <w:rFonts w:ascii="Times New Roman" w:eastAsia="Times New Roman" w:hAnsi="Times New Roman"/>
          <w:lang w:eastAsia="ru-RU"/>
        </w:rPr>
      </w:pPr>
      <w:bookmarkStart w:id="13" w:name="OLE_LINK70"/>
      <w:bookmarkStart w:id="14" w:name="OLE_LINK69"/>
      <w:bookmarkEnd w:id="10"/>
      <w:bookmarkEnd w:id="11"/>
      <w:bookmarkEnd w:id="12"/>
      <w:r w:rsidRPr="00661001">
        <w:rPr>
          <w:rFonts w:ascii="Times New Roman" w:eastAsia="Times New Roman" w:hAnsi="Times New Roman"/>
          <w:lang w:eastAsia="ru-RU"/>
        </w:rPr>
        <w:t>Підписано зі сторони та від імені:</w:t>
      </w:r>
    </w:p>
    <w:p w:rsidR="00CB6975" w:rsidRPr="00661001" w:rsidRDefault="00CB6975" w:rsidP="00CB6975">
      <w:pPr>
        <w:suppressAutoHyphens/>
        <w:autoSpaceDN w:val="0"/>
        <w:spacing w:after="0" w:line="240" w:lineRule="auto"/>
        <w:ind w:left="708"/>
        <w:textAlignment w:val="baseline"/>
        <w:rPr>
          <w:rFonts w:ascii="Times New Roman" w:eastAsia="Times New Roman" w:hAnsi="Times New Roman"/>
          <w:lang w:eastAsia="ru-RU"/>
        </w:rPr>
      </w:pPr>
    </w:p>
    <w:tbl>
      <w:tblPr>
        <w:tblW w:w="10350" w:type="dxa"/>
        <w:tblInd w:w="-34" w:type="dxa"/>
        <w:tblLayout w:type="fixed"/>
        <w:tblCellMar>
          <w:left w:w="10" w:type="dxa"/>
          <w:right w:w="10" w:type="dxa"/>
        </w:tblCellMar>
        <w:tblLook w:val="04A0" w:firstRow="1" w:lastRow="0" w:firstColumn="1" w:lastColumn="0" w:noHBand="0" w:noVBand="1"/>
      </w:tblPr>
      <w:tblGrid>
        <w:gridCol w:w="5388"/>
        <w:gridCol w:w="4962"/>
      </w:tblGrid>
      <w:tr w:rsidR="00CB6975" w:rsidRPr="00661001" w:rsidTr="002F4668">
        <w:trPr>
          <w:trHeight w:val="65"/>
        </w:trPr>
        <w:tc>
          <w:tcPr>
            <w:tcW w:w="5388" w:type="dxa"/>
            <w:tcMar>
              <w:top w:w="0" w:type="dxa"/>
              <w:left w:w="108" w:type="dxa"/>
              <w:bottom w:w="0" w:type="dxa"/>
              <w:right w:w="108" w:type="dxa"/>
            </w:tcMar>
            <w:hideMark/>
          </w:tcPr>
          <w:p w:rsidR="00CB6975" w:rsidRPr="00661001" w:rsidRDefault="00CB6975" w:rsidP="002F4668">
            <w:pPr>
              <w:shd w:val="clear" w:color="auto" w:fill="FFFFFF"/>
              <w:tabs>
                <w:tab w:val="left" w:pos="423"/>
              </w:tabs>
              <w:spacing w:after="0" w:line="240" w:lineRule="auto"/>
              <w:rPr>
                <w:rFonts w:ascii="Times New Roman" w:eastAsia="Times New Roman" w:hAnsi="Times New Roman"/>
                <w:b/>
              </w:rPr>
            </w:pPr>
            <w:bookmarkStart w:id="15" w:name="OLE_LINK72"/>
            <w:bookmarkStart w:id="16" w:name="OLE_LINK71"/>
            <w:r w:rsidRPr="00661001">
              <w:rPr>
                <w:rFonts w:ascii="Times New Roman" w:eastAsia="Times New Roman" w:hAnsi="Times New Roman"/>
                <w:b/>
              </w:rPr>
              <w:t>ПОКУПЕЦЬ:</w:t>
            </w:r>
          </w:p>
        </w:tc>
        <w:tc>
          <w:tcPr>
            <w:tcW w:w="4962" w:type="dxa"/>
            <w:tcMar>
              <w:top w:w="0" w:type="dxa"/>
              <w:left w:w="108" w:type="dxa"/>
              <w:bottom w:w="0" w:type="dxa"/>
              <w:right w:w="108" w:type="dxa"/>
            </w:tcMar>
            <w:hideMark/>
          </w:tcPr>
          <w:p w:rsidR="00CB6975" w:rsidRPr="00661001" w:rsidRDefault="00CB6975" w:rsidP="002F4668">
            <w:pPr>
              <w:shd w:val="clear" w:color="auto" w:fill="FFFFFF"/>
              <w:tabs>
                <w:tab w:val="left" w:pos="423"/>
              </w:tabs>
              <w:spacing w:after="0" w:line="240" w:lineRule="auto"/>
              <w:rPr>
                <w:rFonts w:ascii="Times New Roman" w:eastAsia="Times New Roman" w:hAnsi="Times New Roman"/>
                <w:b/>
              </w:rPr>
            </w:pPr>
            <w:r w:rsidRPr="00661001">
              <w:rPr>
                <w:rFonts w:ascii="Times New Roman" w:eastAsia="Times New Roman" w:hAnsi="Times New Roman"/>
                <w:b/>
              </w:rPr>
              <w:t>ПОСТАЧАЛЬНИК:</w:t>
            </w:r>
          </w:p>
        </w:tc>
      </w:tr>
      <w:tr w:rsidR="00CB6975" w:rsidRPr="00661001" w:rsidTr="002F4668">
        <w:trPr>
          <w:trHeight w:val="767"/>
        </w:trPr>
        <w:tc>
          <w:tcPr>
            <w:tcW w:w="5388" w:type="dxa"/>
            <w:tcMar>
              <w:top w:w="0" w:type="dxa"/>
              <w:left w:w="108" w:type="dxa"/>
              <w:bottom w:w="0" w:type="dxa"/>
              <w:right w:w="108" w:type="dxa"/>
            </w:tcMar>
          </w:tcPr>
          <w:p w:rsidR="00CB6975" w:rsidRPr="00661001" w:rsidRDefault="00CB6975" w:rsidP="002F4668">
            <w:pPr>
              <w:shd w:val="clear" w:color="auto" w:fill="FFFFFF"/>
              <w:tabs>
                <w:tab w:val="left" w:pos="423"/>
              </w:tabs>
              <w:spacing w:after="0" w:line="240" w:lineRule="auto"/>
              <w:rPr>
                <w:rFonts w:ascii="Times New Roman" w:eastAsia="Times New Roman" w:hAnsi="Times New Roman"/>
              </w:rPr>
            </w:pPr>
            <w:bookmarkStart w:id="17" w:name="OLE_LINK95"/>
            <w:bookmarkStart w:id="18" w:name="OLE_LINK96"/>
            <w:bookmarkStart w:id="19" w:name="_Hlk3189901"/>
            <w:bookmarkStart w:id="20" w:name="OLE_LINK55"/>
            <w:bookmarkStart w:id="21" w:name="OLE_LINK54"/>
            <w:r w:rsidRPr="00661001">
              <w:rPr>
                <w:rFonts w:ascii="Times New Roman" w:eastAsia="Times New Roman" w:hAnsi="Times New Roman"/>
              </w:rPr>
              <w:t>___________________</w:t>
            </w:r>
            <w:bookmarkEnd w:id="17"/>
            <w:bookmarkEnd w:id="18"/>
          </w:p>
        </w:tc>
        <w:tc>
          <w:tcPr>
            <w:tcW w:w="4962" w:type="dxa"/>
            <w:tcMar>
              <w:top w:w="0" w:type="dxa"/>
              <w:left w:w="108" w:type="dxa"/>
              <w:bottom w:w="0" w:type="dxa"/>
              <w:right w:w="108" w:type="dxa"/>
            </w:tcMar>
          </w:tcPr>
          <w:p w:rsidR="00CB6975" w:rsidRPr="00661001" w:rsidRDefault="00CB6975" w:rsidP="002F4668">
            <w:pPr>
              <w:shd w:val="clear" w:color="auto" w:fill="FFFFFF"/>
              <w:tabs>
                <w:tab w:val="left" w:pos="423"/>
              </w:tabs>
              <w:spacing w:after="0" w:line="240" w:lineRule="auto"/>
              <w:rPr>
                <w:rFonts w:ascii="Times New Roman" w:eastAsia="Times New Roman" w:hAnsi="Times New Roman"/>
              </w:rPr>
            </w:pPr>
            <w:r w:rsidRPr="00661001">
              <w:rPr>
                <w:rFonts w:ascii="Times New Roman" w:eastAsia="Times New Roman" w:hAnsi="Times New Roman"/>
              </w:rPr>
              <w:t>___________________</w:t>
            </w:r>
          </w:p>
        </w:tc>
      </w:tr>
    </w:tbl>
    <w:bookmarkEnd w:id="13"/>
    <w:bookmarkEnd w:id="14"/>
    <w:bookmarkEnd w:id="15"/>
    <w:bookmarkEnd w:id="16"/>
    <w:bookmarkEnd w:id="19"/>
    <w:bookmarkEnd w:id="20"/>
    <w:bookmarkEnd w:id="21"/>
    <w:p w:rsidR="00CB6975" w:rsidRPr="00661001" w:rsidRDefault="00CB6975" w:rsidP="00CB6975">
      <w:pPr>
        <w:pageBreakBefore/>
        <w:spacing w:after="0" w:line="240" w:lineRule="auto"/>
        <w:jc w:val="right"/>
        <w:rPr>
          <w:rFonts w:ascii="Times New Roman" w:hAnsi="Times New Roman"/>
          <w:b/>
          <w:bCs/>
          <w:lang w:eastAsia="ru-RU"/>
        </w:rPr>
      </w:pPr>
      <w:r w:rsidRPr="00661001">
        <w:rPr>
          <w:rFonts w:ascii="Times New Roman" w:hAnsi="Times New Roman"/>
          <w:b/>
          <w:bCs/>
          <w:lang w:eastAsia="ru-RU"/>
        </w:rPr>
        <w:lastRenderedPageBreak/>
        <w:t xml:space="preserve">Додаток 1  </w:t>
      </w:r>
    </w:p>
    <w:p w:rsidR="000004F4" w:rsidRPr="00661001" w:rsidRDefault="00CB6975" w:rsidP="00CB6975">
      <w:pPr>
        <w:spacing w:after="0" w:line="240" w:lineRule="auto"/>
        <w:jc w:val="right"/>
        <w:rPr>
          <w:rFonts w:ascii="Times New Roman" w:hAnsi="Times New Roman"/>
          <w:b/>
          <w:bCs/>
          <w:lang w:eastAsia="ru-RU"/>
        </w:rPr>
      </w:pPr>
      <w:r w:rsidRPr="00661001">
        <w:rPr>
          <w:rFonts w:ascii="Times New Roman" w:hAnsi="Times New Roman"/>
          <w:b/>
          <w:bCs/>
          <w:lang w:eastAsia="ru-RU"/>
        </w:rPr>
        <w:t xml:space="preserve">до Договору про закупівлю/поставки товарів </w:t>
      </w:r>
    </w:p>
    <w:p w:rsidR="00CB6975" w:rsidRPr="00661001" w:rsidRDefault="000004F4" w:rsidP="00CB6975">
      <w:pPr>
        <w:spacing w:after="0" w:line="240" w:lineRule="auto"/>
        <w:jc w:val="right"/>
        <w:rPr>
          <w:rFonts w:ascii="Times New Roman" w:hAnsi="Times New Roman"/>
          <w:b/>
          <w:bCs/>
          <w:lang w:eastAsia="ru-RU"/>
        </w:rPr>
      </w:pPr>
      <w:r w:rsidRPr="00661001">
        <w:rPr>
          <w:rFonts w:ascii="Times New Roman" w:hAnsi="Times New Roman"/>
          <w:b/>
          <w:bCs/>
          <w:lang w:eastAsia="ru-RU"/>
        </w:rPr>
        <w:t xml:space="preserve">від ___.___.2022 </w:t>
      </w:r>
      <w:r w:rsidR="00CB6975" w:rsidRPr="00661001">
        <w:rPr>
          <w:rFonts w:ascii="Times New Roman" w:hAnsi="Times New Roman"/>
          <w:b/>
          <w:bCs/>
        </w:rPr>
        <w:t>№</w:t>
      </w:r>
      <w:r w:rsidRPr="00661001">
        <w:rPr>
          <w:rFonts w:ascii="Times New Roman" w:hAnsi="Times New Roman"/>
          <w:b/>
          <w:bCs/>
        </w:rPr>
        <w:t xml:space="preserve"> </w:t>
      </w:r>
      <w:r w:rsidR="00CB6975" w:rsidRPr="00661001">
        <w:rPr>
          <w:rFonts w:ascii="Times New Roman" w:hAnsi="Times New Roman"/>
          <w:b/>
          <w:bCs/>
        </w:rPr>
        <w:t xml:space="preserve">___ </w:t>
      </w:r>
      <w:r w:rsidR="00CB6975" w:rsidRPr="00661001">
        <w:rPr>
          <w:rFonts w:ascii="Times New Roman" w:hAnsi="Times New Roman"/>
          <w:b/>
          <w:bCs/>
          <w:lang w:eastAsia="ru-RU"/>
        </w:rPr>
        <w:t xml:space="preserve"> </w:t>
      </w:r>
    </w:p>
    <w:p w:rsidR="00CB6975" w:rsidRPr="00661001" w:rsidRDefault="00CB6975" w:rsidP="00CB6975">
      <w:pPr>
        <w:spacing w:after="0" w:line="240" w:lineRule="auto"/>
        <w:ind w:firstLine="709"/>
        <w:jc w:val="both"/>
        <w:rPr>
          <w:rFonts w:ascii="Times New Roman" w:hAnsi="Times New Roman"/>
        </w:rPr>
      </w:pPr>
    </w:p>
    <w:p w:rsidR="007352B9" w:rsidRPr="007352B9" w:rsidRDefault="007352B9" w:rsidP="009744BD">
      <w:pPr>
        <w:spacing w:after="0" w:line="240" w:lineRule="auto"/>
        <w:jc w:val="center"/>
        <w:rPr>
          <w:rFonts w:ascii="Times New Roman" w:hAnsi="Times New Roman" w:cs="Times New Roman"/>
          <w:b/>
        </w:rPr>
      </w:pPr>
      <w:r w:rsidRPr="007352B9">
        <w:rPr>
          <w:rFonts w:ascii="Times New Roman" w:hAnsi="Times New Roman" w:cs="Times New Roman"/>
          <w:b/>
        </w:rPr>
        <w:t>Специфікація</w:t>
      </w:r>
    </w:p>
    <w:p w:rsidR="007352B9" w:rsidRPr="009744BD" w:rsidRDefault="007352B9" w:rsidP="009744BD">
      <w:pPr>
        <w:spacing w:after="0" w:line="240" w:lineRule="auto"/>
        <w:rPr>
          <w:rFonts w:ascii="Times New Roman" w:hAnsi="Times New Roman" w:cs="Times New Roman"/>
          <w:b/>
          <w:i/>
          <w:color w:val="0070C0"/>
          <w:sz w:val="10"/>
          <w:szCs w:val="10"/>
        </w:rPr>
      </w:pPr>
    </w:p>
    <w:tbl>
      <w:tblPr>
        <w:tblW w:w="9704" w:type="dxa"/>
        <w:jc w:val="center"/>
        <w:tblLook w:val="04A0" w:firstRow="1" w:lastRow="0" w:firstColumn="1" w:lastColumn="0" w:noHBand="0" w:noVBand="1"/>
      </w:tblPr>
      <w:tblGrid>
        <w:gridCol w:w="678"/>
        <w:gridCol w:w="3533"/>
        <w:gridCol w:w="828"/>
        <w:gridCol w:w="1533"/>
        <w:gridCol w:w="1650"/>
        <w:gridCol w:w="1482"/>
      </w:tblGrid>
      <w:tr w:rsidR="00481A6D" w:rsidRPr="00481A6D" w:rsidTr="00481A6D">
        <w:trPr>
          <w:trHeight w:val="870"/>
          <w:jc w:val="center"/>
        </w:trPr>
        <w:tc>
          <w:tcPr>
            <w:tcW w:w="678" w:type="dxa"/>
            <w:tcBorders>
              <w:top w:val="single" w:sz="4" w:space="0" w:color="auto"/>
              <w:left w:val="single" w:sz="4" w:space="0" w:color="auto"/>
              <w:bottom w:val="single" w:sz="4" w:space="0" w:color="auto"/>
              <w:right w:val="single" w:sz="4" w:space="0" w:color="auto"/>
            </w:tcBorders>
            <w:vAlign w:val="center"/>
          </w:tcPr>
          <w:p w:rsidR="00481A6D" w:rsidRPr="00481A6D" w:rsidRDefault="00481A6D" w:rsidP="009744BD">
            <w:pPr>
              <w:spacing w:after="0" w:line="240" w:lineRule="auto"/>
              <w:jc w:val="center"/>
              <w:rPr>
                <w:rFonts w:ascii="Times New Roman" w:hAnsi="Times New Roman" w:cs="Times New Roman"/>
                <w:b/>
                <w:bCs/>
                <w:lang w:eastAsia="ru-RU"/>
              </w:rPr>
            </w:pPr>
            <w:r w:rsidRPr="00481A6D">
              <w:rPr>
                <w:rFonts w:ascii="Times New Roman" w:hAnsi="Times New Roman" w:cs="Times New Roman"/>
                <w:b/>
                <w:bCs/>
                <w:lang w:eastAsia="ru-RU"/>
              </w:rPr>
              <w:t>№ п/п</w:t>
            </w:r>
          </w:p>
        </w:tc>
        <w:tc>
          <w:tcPr>
            <w:tcW w:w="3533" w:type="dxa"/>
            <w:tcBorders>
              <w:top w:val="single" w:sz="4" w:space="0" w:color="auto"/>
              <w:left w:val="single" w:sz="4" w:space="0" w:color="auto"/>
              <w:bottom w:val="single" w:sz="4" w:space="0" w:color="auto"/>
              <w:right w:val="single" w:sz="4" w:space="0" w:color="auto"/>
            </w:tcBorders>
            <w:vAlign w:val="center"/>
            <w:hideMark/>
          </w:tcPr>
          <w:p w:rsidR="00481A6D" w:rsidRPr="00481A6D" w:rsidRDefault="00481A6D" w:rsidP="009744BD">
            <w:pPr>
              <w:spacing w:after="0" w:line="240" w:lineRule="auto"/>
              <w:jc w:val="center"/>
              <w:rPr>
                <w:rFonts w:ascii="Times New Roman" w:hAnsi="Times New Roman" w:cs="Times New Roman"/>
                <w:b/>
                <w:bCs/>
                <w:highlight w:val="cyan"/>
                <w:lang w:eastAsia="ru-RU"/>
              </w:rPr>
            </w:pPr>
            <w:r w:rsidRPr="00481A6D">
              <w:rPr>
                <w:rFonts w:ascii="Times New Roman" w:hAnsi="Times New Roman" w:cs="Times New Roman"/>
                <w:b/>
                <w:bCs/>
                <w:lang w:eastAsia="ru-RU"/>
              </w:rPr>
              <w:t>Найменування товару</w:t>
            </w:r>
          </w:p>
        </w:tc>
        <w:tc>
          <w:tcPr>
            <w:tcW w:w="828" w:type="dxa"/>
            <w:tcBorders>
              <w:top w:val="single" w:sz="4" w:space="0" w:color="auto"/>
              <w:left w:val="single" w:sz="4" w:space="0" w:color="auto"/>
              <w:bottom w:val="single" w:sz="4" w:space="0" w:color="auto"/>
              <w:right w:val="single" w:sz="4" w:space="0" w:color="auto"/>
            </w:tcBorders>
            <w:noWrap/>
            <w:vAlign w:val="center"/>
            <w:hideMark/>
          </w:tcPr>
          <w:p w:rsidR="00481A6D" w:rsidRPr="00481A6D" w:rsidRDefault="00481A6D" w:rsidP="009744BD">
            <w:pPr>
              <w:spacing w:after="0" w:line="240" w:lineRule="auto"/>
              <w:jc w:val="center"/>
              <w:rPr>
                <w:rFonts w:ascii="Times New Roman" w:hAnsi="Times New Roman" w:cs="Times New Roman"/>
                <w:b/>
                <w:bCs/>
                <w:lang w:eastAsia="ru-RU"/>
              </w:rPr>
            </w:pPr>
            <w:r w:rsidRPr="00481A6D">
              <w:rPr>
                <w:rFonts w:ascii="Times New Roman" w:hAnsi="Times New Roman" w:cs="Times New Roman"/>
                <w:b/>
                <w:bCs/>
                <w:lang w:eastAsia="ru-RU"/>
              </w:rPr>
              <w:t>Од. вим.</w:t>
            </w:r>
          </w:p>
        </w:tc>
        <w:tc>
          <w:tcPr>
            <w:tcW w:w="1533" w:type="dxa"/>
            <w:tcBorders>
              <w:top w:val="single" w:sz="4" w:space="0" w:color="auto"/>
              <w:left w:val="single" w:sz="4" w:space="0" w:color="auto"/>
              <w:bottom w:val="single" w:sz="4" w:space="0" w:color="auto"/>
              <w:right w:val="single" w:sz="4" w:space="0" w:color="auto"/>
            </w:tcBorders>
            <w:noWrap/>
            <w:vAlign w:val="center"/>
            <w:hideMark/>
          </w:tcPr>
          <w:p w:rsidR="00481A6D" w:rsidRPr="00481A6D" w:rsidRDefault="00481A6D" w:rsidP="009744BD">
            <w:pPr>
              <w:spacing w:after="0" w:line="240" w:lineRule="auto"/>
              <w:jc w:val="center"/>
              <w:rPr>
                <w:rFonts w:ascii="Times New Roman" w:hAnsi="Times New Roman" w:cs="Times New Roman"/>
                <w:b/>
                <w:bCs/>
                <w:lang w:eastAsia="ru-RU"/>
              </w:rPr>
            </w:pPr>
            <w:r w:rsidRPr="00481A6D">
              <w:rPr>
                <w:rFonts w:ascii="Times New Roman" w:hAnsi="Times New Roman" w:cs="Times New Roman"/>
                <w:b/>
                <w:bCs/>
                <w:lang w:eastAsia="ru-RU"/>
              </w:rPr>
              <w:t>Кількість</w:t>
            </w:r>
          </w:p>
        </w:tc>
        <w:tc>
          <w:tcPr>
            <w:tcW w:w="1650" w:type="dxa"/>
            <w:tcBorders>
              <w:top w:val="single" w:sz="4" w:space="0" w:color="auto"/>
              <w:left w:val="single" w:sz="4" w:space="0" w:color="auto"/>
              <w:bottom w:val="single" w:sz="4" w:space="0" w:color="auto"/>
              <w:right w:val="single" w:sz="4" w:space="0" w:color="auto"/>
            </w:tcBorders>
            <w:vAlign w:val="center"/>
          </w:tcPr>
          <w:p w:rsidR="00481A6D" w:rsidRPr="00481A6D" w:rsidRDefault="00481A6D" w:rsidP="009744BD">
            <w:pPr>
              <w:spacing w:after="0" w:line="240" w:lineRule="auto"/>
              <w:jc w:val="center"/>
              <w:rPr>
                <w:rFonts w:ascii="Times New Roman" w:hAnsi="Times New Roman" w:cs="Times New Roman"/>
                <w:b/>
                <w:bCs/>
                <w:lang w:eastAsia="ru-RU"/>
              </w:rPr>
            </w:pPr>
            <w:r w:rsidRPr="00481A6D">
              <w:rPr>
                <w:rFonts w:ascii="Times New Roman" w:hAnsi="Times New Roman" w:cs="Times New Roman"/>
                <w:b/>
                <w:bCs/>
                <w:lang w:eastAsia="ru-RU"/>
              </w:rPr>
              <w:t>Ціна</w:t>
            </w:r>
            <w:r>
              <w:rPr>
                <w:rFonts w:ascii="Times New Roman" w:hAnsi="Times New Roman" w:cs="Times New Roman"/>
                <w:b/>
                <w:bCs/>
                <w:lang w:eastAsia="ru-RU"/>
              </w:rPr>
              <w:t xml:space="preserve"> </w:t>
            </w:r>
            <w:r w:rsidRPr="00481A6D">
              <w:rPr>
                <w:rFonts w:ascii="Times New Roman" w:hAnsi="Times New Roman" w:cs="Times New Roman"/>
                <w:b/>
                <w:bCs/>
                <w:lang w:eastAsia="ru-RU"/>
              </w:rPr>
              <w:t>за одиницю, грн. без ПДВ</w:t>
            </w:r>
          </w:p>
        </w:tc>
        <w:tc>
          <w:tcPr>
            <w:tcW w:w="1482" w:type="dxa"/>
            <w:tcBorders>
              <w:top w:val="single" w:sz="4" w:space="0" w:color="auto"/>
              <w:left w:val="single" w:sz="4" w:space="0" w:color="auto"/>
              <w:bottom w:val="single" w:sz="4" w:space="0" w:color="auto"/>
              <w:right w:val="single" w:sz="4" w:space="0" w:color="auto"/>
            </w:tcBorders>
            <w:vAlign w:val="center"/>
          </w:tcPr>
          <w:p w:rsidR="00481A6D" w:rsidRPr="00481A6D" w:rsidRDefault="00481A6D" w:rsidP="009744BD">
            <w:pPr>
              <w:spacing w:after="0" w:line="240" w:lineRule="auto"/>
              <w:jc w:val="center"/>
              <w:rPr>
                <w:rFonts w:ascii="Times New Roman" w:hAnsi="Times New Roman" w:cs="Times New Roman"/>
                <w:b/>
                <w:bCs/>
                <w:lang w:eastAsia="ru-RU"/>
              </w:rPr>
            </w:pPr>
            <w:r w:rsidRPr="00481A6D">
              <w:rPr>
                <w:rFonts w:ascii="Times New Roman" w:hAnsi="Times New Roman" w:cs="Times New Roman"/>
                <w:b/>
                <w:bCs/>
                <w:lang w:eastAsia="ru-RU"/>
              </w:rPr>
              <w:t>Сума,                грн. без ПДВ</w:t>
            </w:r>
          </w:p>
        </w:tc>
      </w:tr>
      <w:tr w:rsidR="00481A6D" w:rsidRPr="00481A6D" w:rsidTr="00481A6D">
        <w:trPr>
          <w:trHeight w:val="37"/>
          <w:jc w:val="center"/>
        </w:trPr>
        <w:tc>
          <w:tcPr>
            <w:tcW w:w="678" w:type="dxa"/>
            <w:tcBorders>
              <w:top w:val="single" w:sz="4" w:space="0" w:color="auto"/>
              <w:left w:val="single" w:sz="4" w:space="0" w:color="auto"/>
              <w:bottom w:val="single" w:sz="4" w:space="0" w:color="auto"/>
              <w:right w:val="single" w:sz="4" w:space="0" w:color="auto"/>
            </w:tcBorders>
            <w:shd w:val="clear" w:color="auto" w:fill="auto"/>
          </w:tcPr>
          <w:p w:rsidR="00481A6D" w:rsidRPr="00481A6D" w:rsidRDefault="00481A6D" w:rsidP="009744BD">
            <w:pPr>
              <w:spacing w:after="0" w:line="240" w:lineRule="auto"/>
              <w:rPr>
                <w:rFonts w:ascii="Times New Roman" w:eastAsia="Times New Roman" w:hAnsi="Times New Roman"/>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481A6D" w:rsidRPr="00481A6D" w:rsidRDefault="00481A6D" w:rsidP="009744BD">
            <w:pPr>
              <w:spacing w:after="0" w:line="240" w:lineRule="auto"/>
              <w:rPr>
                <w:rFonts w:ascii="Times New Roman" w:eastAsia="Times New Roman" w:hAnsi="Times New Roman"/>
                <w:lang w:eastAsia="uk-UA"/>
              </w:rPr>
            </w:pPr>
          </w:p>
        </w:tc>
        <w:tc>
          <w:tcPr>
            <w:tcW w:w="828" w:type="dxa"/>
            <w:tcBorders>
              <w:top w:val="single" w:sz="4" w:space="0" w:color="auto"/>
              <w:left w:val="single" w:sz="4" w:space="0" w:color="auto"/>
              <w:bottom w:val="single" w:sz="4" w:space="0" w:color="auto"/>
              <w:right w:val="single" w:sz="4" w:space="0" w:color="auto"/>
            </w:tcBorders>
            <w:noWrap/>
            <w:vAlign w:val="center"/>
          </w:tcPr>
          <w:p w:rsidR="00481A6D" w:rsidRPr="00481A6D" w:rsidRDefault="00481A6D" w:rsidP="0097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rPr>
            </w:pPr>
          </w:p>
        </w:tc>
        <w:tc>
          <w:tcPr>
            <w:tcW w:w="1533" w:type="dxa"/>
            <w:tcBorders>
              <w:top w:val="single" w:sz="4" w:space="0" w:color="auto"/>
              <w:left w:val="single" w:sz="4" w:space="0" w:color="auto"/>
              <w:bottom w:val="single" w:sz="4" w:space="0" w:color="auto"/>
              <w:right w:val="single" w:sz="4" w:space="0" w:color="auto"/>
            </w:tcBorders>
            <w:noWrap/>
            <w:vAlign w:val="center"/>
          </w:tcPr>
          <w:p w:rsidR="00481A6D" w:rsidRPr="00481A6D" w:rsidRDefault="00481A6D" w:rsidP="009744BD">
            <w:pPr>
              <w:spacing w:after="0" w:line="240" w:lineRule="auto"/>
              <w:jc w:val="center"/>
              <w:rPr>
                <w:rFonts w:ascii="Times New Roman" w:hAnsi="Times New Roman"/>
                <w:bCs/>
              </w:rPr>
            </w:pPr>
          </w:p>
        </w:tc>
        <w:tc>
          <w:tcPr>
            <w:tcW w:w="1650" w:type="dxa"/>
            <w:tcBorders>
              <w:top w:val="single" w:sz="4" w:space="0" w:color="auto"/>
              <w:left w:val="single" w:sz="4" w:space="0" w:color="auto"/>
              <w:bottom w:val="single" w:sz="4" w:space="0" w:color="auto"/>
              <w:right w:val="single" w:sz="4" w:space="0" w:color="auto"/>
            </w:tcBorders>
          </w:tcPr>
          <w:p w:rsidR="00481A6D" w:rsidRPr="00481A6D" w:rsidRDefault="00481A6D" w:rsidP="009744BD">
            <w:pPr>
              <w:spacing w:after="0" w:line="240" w:lineRule="auto"/>
              <w:jc w:val="center"/>
              <w:rPr>
                <w:rFonts w:ascii="Times New Roman" w:hAnsi="Times New Roman"/>
                <w:bCs/>
              </w:rPr>
            </w:pPr>
          </w:p>
        </w:tc>
        <w:tc>
          <w:tcPr>
            <w:tcW w:w="1482" w:type="dxa"/>
            <w:tcBorders>
              <w:top w:val="single" w:sz="4" w:space="0" w:color="auto"/>
              <w:left w:val="single" w:sz="4" w:space="0" w:color="auto"/>
              <w:bottom w:val="single" w:sz="4" w:space="0" w:color="auto"/>
              <w:right w:val="single" w:sz="4" w:space="0" w:color="auto"/>
            </w:tcBorders>
          </w:tcPr>
          <w:p w:rsidR="00481A6D" w:rsidRPr="00481A6D" w:rsidRDefault="00481A6D" w:rsidP="009744BD">
            <w:pPr>
              <w:spacing w:after="0" w:line="240" w:lineRule="auto"/>
              <w:jc w:val="center"/>
              <w:rPr>
                <w:rFonts w:ascii="Times New Roman" w:hAnsi="Times New Roman"/>
                <w:bCs/>
              </w:rPr>
            </w:pPr>
          </w:p>
        </w:tc>
      </w:tr>
      <w:tr w:rsidR="00481A6D" w:rsidRPr="00481A6D" w:rsidTr="00481A6D">
        <w:trPr>
          <w:trHeight w:val="37"/>
          <w:jc w:val="center"/>
        </w:trPr>
        <w:tc>
          <w:tcPr>
            <w:tcW w:w="8222" w:type="dxa"/>
            <w:gridSpan w:val="5"/>
            <w:tcBorders>
              <w:top w:val="single" w:sz="4" w:space="0" w:color="auto"/>
              <w:left w:val="single" w:sz="4" w:space="0" w:color="auto"/>
              <w:bottom w:val="single" w:sz="4" w:space="0" w:color="auto"/>
              <w:right w:val="single" w:sz="4" w:space="0" w:color="auto"/>
            </w:tcBorders>
          </w:tcPr>
          <w:p w:rsidR="00481A6D" w:rsidRPr="00481A6D" w:rsidRDefault="00481A6D" w:rsidP="009744BD">
            <w:pPr>
              <w:tabs>
                <w:tab w:val="left" w:pos="0"/>
                <w:tab w:val="center" w:pos="4819"/>
                <w:tab w:val="right" w:pos="9639"/>
              </w:tabs>
              <w:spacing w:after="0" w:line="240" w:lineRule="auto"/>
              <w:jc w:val="right"/>
              <w:rPr>
                <w:rFonts w:ascii="Times New Roman" w:eastAsia="Calibri" w:hAnsi="Times New Roman" w:cs="Times New Roman"/>
                <w:b/>
                <w:noProof/>
                <w:lang w:eastAsia="ru-RU"/>
              </w:rPr>
            </w:pPr>
            <w:r w:rsidRPr="00481A6D">
              <w:rPr>
                <w:rFonts w:ascii="Times New Roman" w:eastAsia="Calibri" w:hAnsi="Times New Roman" w:cs="Times New Roman"/>
                <w:b/>
                <w:iCs/>
                <w:noProof/>
                <w:lang w:eastAsia="ru-RU"/>
              </w:rPr>
              <w:t>Разом без ПДВ</w:t>
            </w:r>
          </w:p>
        </w:tc>
        <w:tc>
          <w:tcPr>
            <w:tcW w:w="1482" w:type="dxa"/>
            <w:tcBorders>
              <w:top w:val="single" w:sz="4" w:space="0" w:color="auto"/>
              <w:left w:val="single" w:sz="4" w:space="0" w:color="auto"/>
              <w:bottom w:val="single" w:sz="4" w:space="0" w:color="auto"/>
              <w:right w:val="single" w:sz="4" w:space="0" w:color="auto"/>
            </w:tcBorders>
            <w:vAlign w:val="center"/>
          </w:tcPr>
          <w:p w:rsidR="00481A6D" w:rsidRPr="00481A6D" w:rsidRDefault="00481A6D" w:rsidP="009744BD">
            <w:pPr>
              <w:spacing w:after="0" w:line="240" w:lineRule="auto"/>
              <w:jc w:val="center"/>
              <w:rPr>
                <w:rFonts w:ascii="Times New Roman" w:hAnsi="Times New Roman"/>
                <w:b/>
                <w:bCs/>
              </w:rPr>
            </w:pPr>
          </w:p>
        </w:tc>
      </w:tr>
      <w:tr w:rsidR="00481A6D" w:rsidRPr="00481A6D" w:rsidTr="00481A6D">
        <w:trPr>
          <w:trHeight w:val="37"/>
          <w:jc w:val="center"/>
        </w:trPr>
        <w:tc>
          <w:tcPr>
            <w:tcW w:w="8222" w:type="dxa"/>
            <w:gridSpan w:val="5"/>
            <w:tcBorders>
              <w:top w:val="single" w:sz="4" w:space="0" w:color="auto"/>
              <w:left w:val="single" w:sz="4" w:space="0" w:color="auto"/>
              <w:bottom w:val="single" w:sz="4" w:space="0" w:color="auto"/>
              <w:right w:val="single" w:sz="4" w:space="0" w:color="auto"/>
            </w:tcBorders>
          </w:tcPr>
          <w:p w:rsidR="00481A6D" w:rsidRPr="00481A6D" w:rsidRDefault="00481A6D" w:rsidP="009744BD">
            <w:pPr>
              <w:tabs>
                <w:tab w:val="left" w:pos="0"/>
                <w:tab w:val="center" w:pos="4819"/>
                <w:tab w:val="right" w:pos="9639"/>
              </w:tabs>
              <w:spacing w:after="0" w:line="240" w:lineRule="auto"/>
              <w:jc w:val="right"/>
              <w:rPr>
                <w:rFonts w:ascii="Times New Roman" w:eastAsia="Calibri" w:hAnsi="Times New Roman" w:cs="Times New Roman"/>
                <w:b/>
                <w:iCs/>
                <w:noProof/>
                <w:lang w:eastAsia="ru-RU"/>
              </w:rPr>
            </w:pPr>
            <w:r w:rsidRPr="00481A6D">
              <w:rPr>
                <w:rFonts w:ascii="Times New Roman" w:eastAsia="Calibri" w:hAnsi="Times New Roman" w:cs="Times New Roman"/>
                <w:b/>
                <w:noProof/>
                <w:lang w:eastAsia="ru-RU"/>
              </w:rPr>
              <w:t>ПДВ</w:t>
            </w:r>
          </w:p>
        </w:tc>
        <w:tc>
          <w:tcPr>
            <w:tcW w:w="1482" w:type="dxa"/>
            <w:tcBorders>
              <w:top w:val="single" w:sz="4" w:space="0" w:color="auto"/>
              <w:left w:val="single" w:sz="4" w:space="0" w:color="auto"/>
              <w:bottom w:val="single" w:sz="4" w:space="0" w:color="auto"/>
              <w:right w:val="single" w:sz="4" w:space="0" w:color="auto"/>
            </w:tcBorders>
            <w:vAlign w:val="center"/>
          </w:tcPr>
          <w:p w:rsidR="00481A6D" w:rsidRPr="00481A6D" w:rsidRDefault="00481A6D" w:rsidP="009744BD">
            <w:pPr>
              <w:spacing w:after="0" w:line="240" w:lineRule="auto"/>
              <w:jc w:val="center"/>
              <w:rPr>
                <w:rFonts w:ascii="Times New Roman" w:hAnsi="Times New Roman"/>
                <w:b/>
                <w:bCs/>
              </w:rPr>
            </w:pPr>
          </w:p>
        </w:tc>
      </w:tr>
      <w:tr w:rsidR="00481A6D" w:rsidRPr="00481A6D" w:rsidTr="00481A6D">
        <w:trPr>
          <w:trHeight w:val="37"/>
          <w:jc w:val="center"/>
        </w:trPr>
        <w:tc>
          <w:tcPr>
            <w:tcW w:w="8222" w:type="dxa"/>
            <w:gridSpan w:val="5"/>
            <w:tcBorders>
              <w:top w:val="single" w:sz="4" w:space="0" w:color="auto"/>
              <w:left w:val="single" w:sz="4" w:space="0" w:color="auto"/>
              <w:bottom w:val="single" w:sz="4" w:space="0" w:color="auto"/>
              <w:right w:val="single" w:sz="4" w:space="0" w:color="auto"/>
            </w:tcBorders>
          </w:tcPr>
          <w:p w:rsidR="00481A6D" w:rsidRPr="00481A6D" w:rsidRDefault="00481A6D" w:rsidP="009744BD">
            <w:pPr>
              <w:tabs>
                <w:tab w:val="left" w:pos="0"/>
                <w:tab w:val="center" w:pos="4819"/>
                <w:tab w:val="right" w:pos="9639"/>
              </w:tabs>
              <w:spacing w:after="0" w:line="240" w:lineRule="auto"/>
              <w:jc w:val="right"/>
              <w:rPr>
                <w:rFonts w:ascii="Times New Roman" w:eastAsia="Calibri" w:hAnsi="Times New Roman" w:cs="Times New Roman"/>
                <w:b/>
                <w:iCs/>
                <w:noProof/>
                <w:lang w:eastAsia="ru-RU"/>
              </w:rPr>
            </w:pPr>
            <w:r w:rsidRPr="00481A6D">
              <w:rPr>
                <w:rFonts w:ascii="Times New Roman" w:eastAsia="Calibri" w:hAnsi="Times New Roman" w:cs="Times New Roman"/>
                <w:b/>
                <w:noProof/>
                <w:lang w:eastAsia="ru-RU"/>
              </w:rPr>
              <w:t>Всього з ПДВ</w:t>
            </w:r>
          </w:p>
        </w:tc>
        <w:tc>
          <w:tcPr>
            <w:tcW w:w="1482" w:type="dxa"/>
            <w:tcBorders>
              <w:top w:val="single" w:sz="4" w:space="0" w:color="auto"/>
              <w:left w:val="single" w:sz="4" w:space="0" w:color="auto"/>
              <w:bottom w:val="single" w:sz="4" w:space="0" w:color="auto"/>
              <w:right w:val="single" w:sz="4" w:space="0" w:color="auto"/>
            </w:tcBorders>
            <w:vAlign w:val="center"/>
          </w:tcPr>
          <w:p w:rsidR="00481A6D" w:rsidRPr="00481A6D" w:rsidRDefault="00481A6D" w:rsidP="009744BD">
            <w:pPr>
              <w:spacing w:after="0" w:line="240" w:lineRule="auto"/>
              <w:jc w:val="center"/>
              <w:rPr>
                <w:rFonts w:ascii="Times New Roman" w:hAnsi="Times New Roman"/>
                <w:b/>
                <w:bCs/>
              </w:rPr>
            </w:pPr>
          </w:p>
        </w:tc>
      </w:tr>
    </w:tbl>
    <w:p w:rsidR="00481A6D" w:rsidRDefault="00481A6D" w:rsidP="009744BD">
      <w:pPr>
        <w:spacing w:after="0" w:line="240" w:lineRule="auto"/>
        <w:jc w:val="center"/>
        <w:rPr>
          <w:rFonts w:ascii="Times New Roman" w:hAnsi="Times New Roman" w:cs="Times New Roman"/>
          <w:b/>
        </w:rPr>
      </w:pPr>
    </w:p>
    <w:p w:rsidR="009744BD" w:rsidRPr="005C7EF8" w:rsidRDefault="009744BD" w:rsidP="009744BD">
      <w:pPr>
        <w:spacing w:after="0" w:line="240" w:lineRule="auto"/>
        <w:jc w:val="center"/>
        <w:rPr>
          <w:rFonts w:ascii="Times New Roman" w:hAnsi="Times New Roman" w:cs="Times New Roman"/>
          <w:b/>
        </w:rPr>
      </w:pPr>
    </w:p>
    <w:p w:rsidR="005C7EF8" w:rsidRPr="005C7EF8" w:rsidRDefault="005C7EF8" w:rsidP="009744BD">
      <w:pPr>
        <w:widowControl w:val="0"/>
        <w:tabs>
          <w:tab w:val="left" w:pos="0"/>
          <w:tab w:val="num" w:pos="567"/>
        </w:tabs>
        <w:spacing w:after="0" w:line="240" w:lineRule="auto"/>
        <w:jc w:val="center"/>
        <w:rPr>
          <w:rFonts w:ascii="Times New Roman" w:eastAsia="Times New Roman" w:hAnsi="Times New Roman" w:cs="Times New Roman"/>
          <w:b/>
          <w:lang w:eastAsia="ru-RU"/>
        </w:rPr>
      </w:pPr>
      <w:r w:rsidRPr="005C7EF8">
        <w:rPr>
          <w:rFonts w:ascii="Times New Roman" w:eastAsia="Times New Roman" w:hAnsi="Times New Roman" w:cs="Times New Roman"/>
          <w:b/>
          <w:lang w:eastAsia="ru-RU"/>
        </w:rPr>
        <w:t>Технічна специфікація</w:t>
      </w:r>
    </w:p>
    <w:p w:rsidR="005C7EF8" w:rsidRPr="009744BD" w:rsidRDefault="005C7EF8" w:rsidP="009744BD">
      <w:pPr>
        <w:widowControl w:val="0"/>
        <w:tabs>
          <w:tab w:val="left" w:pos="0"/>
          <w:tab w:val="num" w:pos="567"/>
        </w:tabs>
        <w:spacing w:after="0" w:line="240" w:lineRule="auto"/>
        <w:jc w:val="center"/>
        <w:rPr>
          <w:rFonts w:ascii="Times New Roman" w:eastAsia="Times New Roman" w:hAnsi="Times New Roman" w:cs="Times New Roman"/>
          <w:b/>
          <w:sz w:val="10"/>
          <w:szCs w:val="1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826"/>
        <w:gridCol w:w="707"/>
        <w:gridCol w:w="1277"/>
        <w:gridCol w:w="1699"/>
        <w:gridCol w:w="3507"/>
      </w:tblGrid>
      <w:tr w:rsidR="005C7EF8" w:rsidRPr="005C7EF8" w:rsidTr="005C7EF8">
        <w:trPr>
          <w:trHeight w:val="665"/>
        </w:trPr>
        <w:tc>
          <w:tcPr>
            <w:tcW w:w="320" w:type="pct"/>
            <w:tcBorders>
              <w:bottom w:val="single" w:sz="4" w:space="0" w:color="auto"/>
            </w:tcBorders>
            <w:shd w:val="clear" w:color="auto" w:fill="FFFFFF" w:themeFill="background1"/>
            <w:vAlign w:val="center"/>
          </w:tcPr>
          <w:p w:rsidR="005C7EF8" w:rsidRPr="005C7EF8" w:rsidRDefault="005C7EF8" w:rsidP="009744BD">
            <w:pPr>
              <w:widowControl w:val="0"/>
              <w:tabs>
                <w:tab w:val="center" w:pos="6294"/>
                <w:tab w:val="center" w:pos="8038"/>
                <w:tab w:val="center" w:pos="9247"/>
              </w:tabs>
              <w:spacing w:after="0" w:line="240" w:lineRule="auto"/>
              <w:jc w:val="center"/>
              <w:rPr>
                <w:rFonts w:ascii="Times New Roman" w:eastAsia="Times New Roman" w:hAnsi="Times New Roman" w:cs="Times New Roman"/>
                <w:b/>
                <w:bCs/>
                <w:spacing w:val="-8"/>
                <w:lang w:eastAsia="ru-RU"/>
              </w:rPr>
            </w:pPr>
            <w:r w:rsidRPr="005C7EF8">
              <w:rPr>
                <w:rFonts w:ascii="Times New Roman" w:eastAsia="Times New Roman" w:hAnsi="Times New Roman" w:cs="Times New Roman"/>
                <w:b/>
                <w:bCs/>
                <w:spacing w:val="-8"/>
                <w:lang w:eastAsia="ru-RU"/>
              </w:rPr>
              <w:t>№</w:t>
            </w:r>
          </w:p>
          <w:p w:rsidR="005C7EF8" w:rsidRPr="005C7EF8" w:rsidRDefault="005C7EF8" w:rsidP="009744BD">
            <w:pPr>
              <w:widowControl w:val="0"/>
              <w:spacing w:after="0" w:line="240" w:lineRule="auto"/>
              <w:jc w:val="center"/>
              <w:rPr>
                <w:rFonts w:ascii="Times New Roman" w:eastAsia="Times New Roman" w:hAnsi="Times New Roman" w:cs="Times New Roman"/>
                <w:b/>
                <w:lang w:eastAsia="ru-RU"/>
              </w:rPr>
            </w:pPr>
            <w:r w:rsidRPr="005C7EF8">
              <w:rPr>
                <w:rFonts w:ascii="Times New Roman" w:eastAsia="Times New Roman" w:hAnsi="Times New Roman" w:cs="Times New Roman"/>
                <w:b/>
                <w:bCs/>
                <w:spacing w:val="-8"/>
                <w:lang w:eastAsia="ru-RU"/>
              </w:rPr>
              <w:t>п/п</w:t>
            </w:r>
          </w:p>
        </w:tc>
        <w:tc>
          <w:tcPr>
            <w:tcW w:w="947" w:type="pct"/>
            <w:tcBorders>
              <w:bottom w:val="single" w:sz="4" w:space="0" w:color="auto"/>
            </w:tcBorders>
            <w:shd w:val="clear" w:color="auto" w:fill="FFFFFF" w:themeFill="background1"/>
            <w:vAlign w:val="center"/>
          </w:tcPr>
          <w:p w:rsidR="005C7EF8" w:rsidRPr="005C7EF8" w:rsidRDefault="005C7EF8" w:rsidP="009744BD">
            <w:pPr>
              <w:widowControl w:val="0"/>
              <w:spacing w:after="0" w:line="240" w:lineRule="auto"/>
              <w:jc w:val="center"/>
              <w:rPr>
                <w:rFonts w:ascii="Times New Roman" w:eastAsia="Times New Roman" w:hAnsi="Times New Roman" w:cs="Times New Roman"/>
                <w:b/>
                <w:lang w:eastAsia="ru-RU"/>
              </w:rPr>
            </w:pPr>
            <w:r w:rsidRPr="005C7EF8">
              <w:rPr>
                <w:rFonts w:ascii="Times New Roman" w:eastAsia="Times New Roman" w:hAnsi="Times New Roman" w:cs="Times New Roman"/>
                <w:b/>
                <w:lang w:eastAsia="ru-RU"/>
              </w:rPr>
              <w:t>Найменування товару</w:t>
            </w:r>
          </w:p>
        </w:tc>
        <w:tc>
          <w:tcPr>
            <w:tcW w:w="367" w:type="pct"/>
            <w:tcBorders>
              <w:bottom w:val="single" w:sz="4" w:space="0" w:color="auto"/>
            </w:tcBorders>
            <w:shd w:val="clear" w:color="auto" w:fill="FFFFFF" w:themeFill="background1"/>
            <w:vAlign w:val="center"/>
          </w:tcPr>
          <w:p w:rsidR="005C7EF8" w:rsidRPr="005C7EF8" w:rsidRDefault="005C7EF8" w:rsidP="009744BD">
            <w:pPr>
              <w:widowControl w:val="0"/>
              <w:spacing w:after="0" w:line="240" w:lineRule="auto"/>
              <w:jc w:val="center"/>
              <w:rPr>
                <w:rFonts w:ascii="Times New Roman" w:eastAsia="Times New Roman" w:hAnsi="Times New Roman" w:cs="Times New Roman"/>
                <w:b/>
                <w:lang w:eastAsia="ru-RU"/>
              </w:rPr>
            </w:pPr>
            <w:r w:rsidRPr="005C7EF8">
              <w:rPr>
                <w:rFonts w:ascii="Times New Roman" w:eastAsia="Times New Roman" w:hAnsi="Times New Roman" w:cs="Times New Roman"/>
                <w:b/>
                <w:lang w:eastAsia="ru-RU"/>
              </w:rPr>
              <w:t>Од. вим.</w:t>
            </w:r>
          </w:p>
        </w:tc>
        <w:tc>
          <w:tcPr>
            <w:tcW w:w="663" w:type="pct"/>
            <w:tcBorders>
              <w:bottom w:val="single" w:sz="4" w:space="0" w:color="auto"/>
            </w:tcBorders>
            <w:shd w:val="clear" w:color="auto" w:fill="FFFFFF" w:themeFill="background1"/>
            <w:vAlign w:val="center"/>
          </w:tcPr>
          <w:p w:rsidR="005C7EF8" w:rsidRPr="005C7EF8" w:rsidRDefault="005C7EF8" w:rsidP="009744BD">
            <w:pPr>
              <w:widowControl w:val="0"/>
              <w:spacing w:after="0" w:line="240" w:lineRule="auto"/>
              <w:jc w:val="center"/>
              <w:rPr>
                <w:rFonts w:ascii="Times New Roman" w:eastAsia="Times New Roman" w:hAnsi="Times New Roman" w:cs="Times New Roman"/>
                <w:b/>
                <w:lang w:eastAsia="ru-RU"/>
              </w:rPr>
            </w:pPr>
            <w:r w:rsidRPr="005C7EF8">
              <w:rPr>
                <w:rFonts w:ascii="Times New Roman" w:eastAsia="Times New Roman" w:hAnsi="Times New Roman" w:cs="Times New Roman"/>
                <w:b/>
                <w:lang w:eastAsia="ru-RU"/>
              </w:rPr>
              <w:t>Кількість</w:t>
            </w:r>
          </w:p>
        </w:tc>
        <w:tc>
          <w:tcPr>
            <w:tcW w:w="882" w:type="pct"/>
            <w:tcBorders>
              <w:bottom w:val="single" w:sz="4" w:space="0" w:color="auto"/>
            </w:tcBorders>
            <w:shd w:val="clear" w:color="auto" w:fill="FFFFFF" w:themeFill="background1"/>
            <w:vAlign w:val="center"/>
          </w:tcPr>
          <w:p w:rsidR="005C7EF8" w:rsidRPr="005C7EF8" w:rsidRDefault="005C7EF8" w:rsidP="009744BD">
            <w:pPr>
              <w:widowControl w:val="0"/>
              <w:spacing w:after="0" w:line="240" w:lineRule="auto"/>
              <w:jc w:val="center"/>
              <w:rPr>
                <w:rFonts w:ascii="Times New Roman" w:eastAsia="Times New Roman" w:hAnsi="Times New Roman" w:cs="Times New Roman"/>
                <w:b/>
                <w:i/>
                <w:lang w:eastAsia="ru-RU"/>
              </w:rPr>
            </w:pPr>
            <w:r w:rsidRPr="005C7EF8">
              <w:rPr>
                <w:rFonts w:ascii="Times New Roman" w:eastAsia="Times New Roman" w:hAnsi="Times New Roman" w:cs="Times New Roman"/>
                <w:b/>
                <w:lang w:eastAsia="ru-RU"/>
              </w:rPr>
              <w:t xml:space="preserve">Назва компанії виробника та країна походження товару </w:t>
            </w:r>
          </w:p>
        </w:tc>
        <w:tc>
          <w:tcPr>
            <w:tcW w:w="1820" w:type="pct"/>
            <w:tcBorders>
              <w:bottom w:val="single" w:sz="4" w:space="0" w:color="auto"/>
            </w:tcBorders>
            <w:shd w:val="clear" w:color="auto" w:fill="FFFFFF" w:themeFill="background1"/>
            <w:vAlign w:val="center"/>
          </w:tcPr>
          <w:p w:rsidR="005C7EF8" w:rsidRPr="005C7EF8" w:rsidRDefault="005C7EF8" w:rsidP="009744BD">
            <w:pPr>
              <w:widowControl w:val="0"/>
              <w:spacing w:after="0" w:line="240" w:lineRule="auto"/>
              <w:jc w:val="center"/>
              <w:rPr>
                <w:rFonts w:ascii="Times New Roman" w:eastAsia="Times New Roman" w:hAnsi="Times New Roman" w:cs="Times New Roman"/>
                <w:b/>
                <w:lang w:eastAsia="ru-RU"/>
              </w:rPr>
            </w:pPr>
            <w:r w:rsidRPr="005C7EF8">
              <w:rPr>
                <w:rFonts w:ascii="Times New Roman" w:eastAsia="Times New Roman" w:hAnsi="Times New Roman" w:cs="Times New Roman"/>
                <w:b/>
                <w:lang w:eastAsia="ru-RU"/>
              </w:rPr>
              <w:t>Технічні та інші характеристики товару</w:t>
            </w:r>
          </w:p>
        </w:tc>
      </w:tr>
      <w:tr w:rsidR="005C7EF8" w:rsidRPr="005C7EF8" w:rsidTr="005C7EF8">
        <w:trPr>
          <w:cantSplit/>
          <w:trHeight w:val="71"/>
        </w:trPr>
        <w:tc>
          <w:tcPr>
            <w:tcW w:w="320" w:type="pct"/>
            <w:tcBorders>
              <w:top w:val="single" w:sz="4" w:space="0" w:color="auto"/>
              <w:bottom w:val="single" w:sz="4" w:space="0" w:color="auto"/>
              <w:right w:val="single" w:sz="4" w:space="0" w:color="auto"/>
            </w:tcBorders>
            <w:shd w:val="clear" w:color="auto" w:fill="FFFFFF"/>
          </w:tcPr>
          <w:p w:rsidR="005C7EF8" w:rsidRPr="005C7EF8" w:rsidRDefault="005C7EF8" w:rsidP="009744BD">
            <w:pPr>
              <w:widowControl w:val="0"/>
              <w:spacing w:after="0" w:line="240" w:lineRule="auto"/>
              <w:jc w:val="center"/>
              <w:rPr>
                <w:rFonts w:ascii="Times New Roman" w:eastAsia="Times New Roman" w:hAnsi="Times New Roman" w:cs="Times New Roman"/>
                <w:lang w:eastAsia="ru-RU"/>
              </w:rPr>
            </w:pPr>
          </w:p>
        </w:tc>
        <w:tc>
          <w:tcPr>
            <w:tcW w:w="947" w:type="pct"/>
            <w:tcBorders>
              <w:top w:val="single" w:sz="4" w:space="0" w:color="auto"/>
              <w:left w:val="single" w:sz="4" w:space="0" w:color="auto"/>
              <w:bottom w:val="single" w:sz="4" w:space="0" w:color="auto"/>
              <w:right w:val="single" w:sz="4" w:space="0" w:color="auto"/>
            </w:tcBorders>
            <w:shd w:val="clear" w:color="auto" w:fill="FFFFFF"/>
          </w:tcPr>
          <w:p w:rsidR="005C7EF8" w:rsidRPr="005C7EF8" w:rsidRDefault="005C7EF8" w:rsidP="009744BD">
            <w:pPr>
              <w:spacing w:after="0" w:line="240" w:lineRule="auto"/>
              <w:jc w:val="center"/>
              <w:rPr>
                <w:rFonts w:ascii="Times New Roman" w:eastAsia="Times New Roman" w:hAnsi="Times New Roman" w:cs="Times New Roman"/>
                <w:iCs/>
                <w:color w:val="000000"/>
                <w:lang w:eastAsia="ru-RU"/>
              </w:rPr>
            </w:pPr>
          </w:p>
        </w:tc>
        <w:tc>
          <w:tcPr>
            <w:tcW w:w="367" w:type="pct"/>
            <w:tcBorders>
              <w:top w:val="single" w:sz="4" w:space="0" w:color="auto"/>
              <w:left w:val="single" w:sz="4" w:space="0" w:color="auto"/>
              <w:bottom w:val="single" w:sz="4" w:space="0" w:color="auto"/>
              <w:right w:val="single" w:sz="4" w:space="0" w:color="auto"/>
            </w:tcBorders>
          </w:tcPr>
          <w:p w:rsidR="005C7EF8" w:rsidRPr="005C7EF8" w:rsidRDefault="005C7EF8" w:rsidP="009744BD">
            <w:pPr>
              <w:spacing w:after="0" w:line="240" w:lineRule="auto"/>
              <w:jc w:val="center"/>
              <w:rPr>
                <w:rFonts w:ascii="Times New Roman" w:eastAsia="Times New Roman" w:hAnsi="Times New Roman" w:cs="Times New Roman"/>
                <w:iCs/>
                <w:lang w:eastAsia="ru-RU"/>
              </w:rPr>
            </w:pPr>
          </w:p>
        </w:tc>
        <w:tc>
          <w:tcPr>
            <w:tcW w:w="663" w:type="pct"/>
            <w:tcBorders>
              <w:top w:val="single" w:sz="4" w:space="0" w:color="auto"/>
              <w:left w:val="single" w:sz="4" w:space="0" w:color="auto"/>
              <w:bottom w:val="single" w:sz="4" w:space="0" w:color="auto"/>
              <w:right w:val="single" w:sz="4" w:space="0" w:color="auto"/>
            </w:tcBorders>
          </w:tcPr>
          <w:p w:rsidR="005C7EF8" w:rsidRPr="005C7EF8" w:rsidRDefault="005C7EF8" w:rsidP="009744BD">
            <w:pPr>
              <w:spacing w:after="0" w:line="240" w:lineRule="auto"/>
              <w:jc w:val="center"/>
              <w:rPr>
                <w:rFonts w:ascii="Times New Roman" w:eastAsia="Times New Roman" w:hAnsi="Times New Roman" w:cs="Times New Roman"/>
                <w:iCs/>
                <w:lang w:eastAsia="ru-RU"/>
              </w:rPr>
            </w:pPr>
          </w:p>
        </w:tc>
        <w:tc>
          <w:tcPr>
            <w:tcW w:w="882" w:type="pct"/>
            <w:tcBorders>
              <w:top w:val="single" w:sz="4" w:space="0" w:color="auto"/>
              <w:left w:val="single" w:sz="4" w:space="0" w:color="auto"/>
              <w:bottom w:val="single" w:sz="4" w:space="0" w:color="auto"/>
              <w:right w:val="single" w:sz="4" w:space="0" w:color="auto"/>
            </w:tcBorders>
          </w:tcPr>
          <w:p w:rsidR="005C7EF8" w:rsidRPr="005C7EF8" w:rsidRDefault="005C7EF8" w:rsidP="009744BD">
            <w:pPr>
              <w:spacing w:after="0" w:line="240" w:lineRule="auto"/>
              <w:jc w:val="center"/>
              <w:rPr>
                <w:rFonts w:ascii="Times New Roman" w:eastAsia="Times New Roman" w:hAnsi="Times New Roman" w:cs="Times New Roman"/>
                <w:lang w:eastAsia="ru-RU"/>
              </w:rPr>
            </w:pPr>
          </w:p>
        </w:tc>
        <w:tc>
          <w:tcPr>
            <w:tcW w:w="1820" w:type="pct"/>
            <w:tcBorders>
              <w:top w:val="single" w:sz="4" w:space="0" w:color="auto"/>
              <w:left w:val="single" w:sz="4" w:space="0" w:color="auto"/>
              <w:bottom w:val="single" w:sz="4" w:space="0" w:color="auto"/>
              <w:right w:val="single" w:sz="4" w:space="0" w:color="auto"/>
            </w:tcBorders>
          </w:tcPr>
          <w:p w:rsidR="005C7EF8" w:rsidRPr="005C7EF8" w:rsidRDefault="005C7EF8" w:rsidP="009744BD">
            <w:pPr>
              <w:spacing w:after="0" w:line="240" w:lineRule="auto"/>
              <w:jc w:val="center"/>
              <w:rPr>
                <w:rFonts w:ascii="Times New Roman" w:eastAsia="Times New Roman" w:hAnsi="Times New Roman" w:cs="Times New Roman"/>
                <w:lang w:eastAsia="ru-RU"/>
              </w:rPr>
            </w:pPr>
          </w:p>
        </w:tc>
      </w:tr>
    </w:tbl>
    <w:p w:rsidR="00CB6975" w:rsidRDefault="00CB6975" w:rsidP="00CB6975">
      <w:pPr>
        <w:spacing w:after="10" w:line="276" w:lineRule="auto"/>
        <w:ind w:left="-5"/>
        <w:rPr>
          <w:rFonts w:ascii="Times New Roman" w:eastAsia="Times New Roman" w:hAnsi="Times New Roman"/>
          <w:b/>
          <w:caps/>
        </w:rPr>
      </w:pPr>
    </w:p>
    <w:p w:rsidR="000510C2" w:rsidRPr="00661001" w:rsidRDefault="000510C2" w:rsidP="00CB6975">
      <w:pPr>
        <w:spacing w:after="10" w:line="276" w:lineRule="auto"/>
        <w:ind w:left="-5"/>
        <w:rPr>
          <w:rFonts w:ascii="Times New Roman" w:eastAsia="Times New Roman" w:hAnsi="Times New Roman"/>
          <w:b/>
          <w:caps/>
        </w:rPr>
      </w:pPr>
    </w:p>
    <w:tbl>
      <w:tblPr>
        <w:tblW w:w="10350" w:type="dxa"/>
        <w:tblInd w:w="-34" w:type="dxa"/>
        <w:tblLayout w:type="fixed"/>
        <w:tblCellMar>
          <w:left w:w="10" w:type="dxa"/>
          <w:right w:w="10" w:type="dxa"/>
        </w:tblCellMar>
        <w:tblLook w:val="04A0" w:firstRow="1" w:lastRow="0" w:firstColumn="1" w:lastColumn="0" w:noHBand="0" w:noVBand="1"/>
      </w:tblPr>
      <w:tblGrid>
        <w:gridCol w:w="5388"/>
        <w:gridCol w:w="4962"/>
      </w:tblGrid>
      <w:tr w:rsidR="00CB6975" w:rsidRPr="00661001" w:rsidTr="002F4668">
        <w:trPr>
          <w:trHeight w:val="65"/>
        </w:trPr>
        <w:tc>
          <w:tcPr>
            <w:tcW w:w="5388" w:type="dxa"/>
            <w:tcMar>
              <w:top w:w="0" w:type="dxa"/>
              <w:left w:w="108" w:type="dxa"/>
              <w:bottom w:w="0" w:type="dxa"/>
              <w:right w:w="108" w:type="dxa"/>
            </w:tcMar>
            <w:hideMark/>
          </w:tcPr>
          <w:p w:rsidR="00CB6975" w:rsidRPr="00661001" w:rsidRDefault="00CB6975" w:rsidP="002F4668">
            <w:pPr>
              <w:shd w:val="clear" w:color="auto" w:fill="FFFFFF"/>
              <w:tabs>
                <w:tab w:val="left" w:pos="423"/>
              </w:tabs>
              <w:spacing w:after="0" w:line="240" w:lineRule="auto"/>
              <w:rPr>
                <w:rFonts w:ascii="Times New Roman" w:eastAsia="Times New Roman" w:hAnsi="Times New Roman"/>
                <w:b/>
              </w:rPr>
            </w:pPr>
            <w:r w:rsidRPr="00661001">
              <w:rPr>
                <w:rFonts w:ascii="Times New Roman" w:eastAsia="Times New Roman" w:hAnsi="Times New Roman"/>
                <w:b/>
              </w:rPr>
              <w:t>ПОКУПЕЦЬ:</w:t>
            </w:r>
          </w:p>
        </w:tc>
        <w:tc>
          <w:tcPr>
            <w:tcW w:w="4962" w:type="dxa"/>
            <w:tcMar>
              <w:top w:w="0" w:type="dxa"/>
              <w:left w:w="108" w:type="dxa"/>
              <w:bottom w:w="0" w:type="dxa"/>
              <w:right w:w="108" w:type="dxa"/>
            </w:tcMar>
            <w:hideMark/>
          </w:tcPr>
          <w:p w:rsidR="00CB6975" w:rsidRPr="00661001" w:rsidRDefault="00CB6975" w:rsidP="002F4668">
            <w:pPr>
              <w:shd w:val="clear" w:color="auto" w:fill="FFFFFF"/>
              <w:tabs>
                <w:tab w:val="left" w:pos="423"/>
              </w:tabs>
              <w:spacing w:after="0" w:line="240" w:lineRule="auto"/>
              <w:rPr>
                <w:rFonts w:ascii="Times New Roman" w:eastAsia="Times New Roman" w:hAnsi="Times New Roman"/>
                <w:b/>
              </w:rPr>
            </w:pPr>
            <w:r w:rsidRPr="00661001">
              <w:rPr>
                <w:rFonts w:ascii="Times New Roman" w:eastAsia="Times New Roman" w:hAnsi="Times New Roman"/>
                <w:b/>
              </w:rPr>
              <w:t>ПОСТАЧАЛЬНИК:</w:t>
            </w:r>
          </w:p>
        </w:tc>
      </w:tr>
      <w:tr w:rsidR="00CB6975" w:rsidRPr="00661001" w:rsidTr="002F4668">
        <w:trPr>
          <w:trHeight w:val="767"/>
        </w:trPr>
        <w:tc>
          <w:tcPr>
            <w:tcW w:w="5388" w:type="dxa"/>
            <w:tcMar>
              <w:top w:w="0" w:type="dxa"/>
              <w:left w:w="108" w:type="dxa"/>
              <w:bottom w:w="0" w:type="dxa"/>
              <w:right w:w="108" w:type="dxa"/>
            </w:tcMar>
          </w:tcPr>
          <w:p w:rsidR="00CB6975" w:rsidRPr="00661001" w:rsidRDefault="00CB6975" w:rsidP="002F4668">
            <w:pPr>
              <w:shd w:val="clear" w:color="auto" w:fill="FFFFFF"/>
              <w:tabs>
                <w:tab w:val="left" w:pos="423"/>
              </w:tabs>
              <w:spacing w:after="0" w:line="240" w:lineRule="auto"/>
              <w:rPr>
                <w:rFonts w:ascii="Times New Roman" w:eastAsia="Times New Roman" w:hAnsi="Times New Roman"/>
              </w:rPr>
            </w:pPr>
            <w:r w:rsidRPr="00661001">
              <w:rPr>
                <w:rFonts w:ascii="Times New Roman" w:eastAsia="Times New Roman" w:hAnsi="Times New Roman"/>
              </w:rPr>
              <w:t>___________________</w:t>
            </w:r>
          </w:p>
        </w:tc>
        <w:tc>
          <w:tcPr>
            <w:tcW w:w="4962" w:type="dxa"/>
            <w:tcMar>
              <w:top w:w="0" w:type="dxa"/>
              <w:left w:w="108" w:type="dxa"/>
              <w:bottom w:w="0" w:type="dxa"/>
              <w:right w:w="108" w:type="dxa"/>
            </w:tcMar>
          </w:tcPr>
          <w:p w:rsidR="00CB6975" w:rsidRPr="00661001" w:rsidRDefault="00CB6975" w:rsidP="002F4668">
            <w:pPr>
              <w:shd w:val="clear" w:color="auto" w:fill="FFFFFF"/>
              <w:tabs>
                <w:tab w:val="left" w:pos="423"/>
              </w:tabs>
              <w:spacing w:after="0" w:line="240" w:lineRule="auto"/>
              <w:rPr>
                <w:rFonts w:ascii="Times New Roman" w:eastAsia="Times New Roman" w:hAnsi="Times New Roman"/>
              </w:rPr>
            </w:pPr>
            <w:r w:rsidRPr="00661001">
              <w:rPr>
                <w:rFonts w:ascii="Times New Roman" w:eastAsia="Times New Roman" w:hAnsi="Times New Roman"/>
              </w:rPr>
              <w:t>___________________</w:t>
            </w:r>
          </w:p>
        </w:tc>
      </w:tr>
    </w:tbl>
    <w:p w:rsidR="00CB6975" w:rsidRPr="00661001" w:rsidRDefault="00CB6975" w:rsidP="00CB6975">
      <w:pPr>
        <w:spacing w:after="10" w:line="276" w:lineRule="auto"/>
        <w:ind w:left="-5"/>
        <w:rPr>
          <w:rFonts w:ascii="Times New Roman" w:eastAsia="Times New Roman" w:hAnsi="Times New Roman"/>
          <w:b/>
          <w:caps/>
        </w:rPr>
      </w:pPr>
    </w:p>
    <w:p w:rsidR="00CB6975" w:rsidRPr="00661001" w:rsidRDefault="00CB6975" w:rsidP="00CB6975">
      <w:pPr>
        <w:spacing w:after="10" w:line="276" w:lineRule="auto"/>
        <w:ind w:left="-5"/>
        <w:rPr>
          <w:rFonts w:ascii="Times New Roman" w:eastAsia="Times New Roman" w:hAnsi="Times New Roman"/>
          <w:b/>
          <w:caps/>
        </w:rPr>
      </w:pPr>
    </w:p>
    <w:p w:rsidR="00CB6975" w:rsidRPr="00661001" w:rsidRDefault="00CB6975" w:rsidP="00CB6975">
      <w:pPr>
        <w:spacing w:after="10" w:line="276" w:lineRule="auto"/>
        <w:ind w:left="-5"/>
        <w:rPr>
          <w:rFonts w:ascii="Times New Roman" w:eastAsia="Times New Roman" w:hAnsi="Times New Roman"/>
          <w:b/>
          <w:caps/>
        </w:rPr>
      </w:pPr>
    </w:p>
    <w:p w:rsidR="0079303A" w:rsidRPr="00661001" w:rsidRDefault="0079303A" w:rsidP="00E32551">
      <w:pPr>
        <w:spacing w:after="10" w:line="276" w:lineRule="auto"/>
        <w:ind w:left="-5"/>
        <w:rPr>
          <w:rFonts w:ascii="Times New Roman" w:eastAsia="Times New Roman" w:hAnsi="Times New Roman" w:cs="Times New Roman"/>
          <w:b/>
          <w:caps/>
        </w:rPr>
      </w:pPr>
    </w:p>
    <w:p w:rsidR="0079303A" w:rsidRPr="00661001" w:rsidRDefault="0079303A" w:rsidP="00E32551">
      <w:pPr>
        <w:spacing w:after="10" w:line="276" w:lineRule="auto"/>
        <w:ind w:left="-5"/>
        <w:rPr>
          <w:rFonts w:ascii="Times New Roman" w:eastAsia="Times New Roman" w:hAnsi="Times New Roman" w:cs="Times New Roman"/>
          <w:b/>
          <w:caps/>
        </w:rPr>
      </w:pPr>
    </w:p>
    <w:p w:rsidR="0079303A" w:rsidRPr="00661001" w:rsidRDefault="0079303A" w:rsidP="00E32551">
      <w:pPr>
        <w:spacing w:after="10" w:line="276" w:lineRule="auto"/>
        <w:ind w:left="-5"/>
        <w:rPr>
          <w:rFonts w:ascii="Times New Roman" w:eastAsia="Times New Roman" w:hAnsi="Times New Roman" w:cs="Times New Roman"/>
          <w:b/>
          <w:caps/>
        </w:rPr>
      </w:pPr>
    </w:p>
    <w:p w:rsidR="0079303A" w:rsidRPr="00661001" w:rsidRDefault="0079303A" w:rsidP="00E32551">
      <w:pPr>
        <w:spacing w:after="10" w:line="276" w:lineRule="auto"/>
        <w:ind w:left="-5"/>
        <w:rPr>
          <w:rFonts w:ascii="Times New Roman" w:eastAsia="Times New Roman" w:hAnsi="Times New Roman" w:cs="Times New Roman"/>
          <w:b/>
          <w:caps/>
        </w:rPr>
      </w:pPr>
    </w:p>
    <w:p w:rsidR="0079303A" w:rsidRPr="00661001" w:rsidRDefault="0079303A" w:rsidP="00E32551">
      <w:pPr>
        <w:spacing w:after="10" w:line="276" w:lineRule="auto"/>
        <w:ind w:left="-5"/>
        <w:rPr>
          <w:rFonts w:ascii="Times New Roman" w:eastAsia="Times New Roman" w:hAnsi="Times New Roman" w:cs="Times New Roman"/>
          <w:b/>
          <w:caps/>
        </w:rPr>
      </w:pPr>
    </w:p>
    <w:p w:rsidR="0079303A" w:rsidRPr="00661001" w:rsidRDefault="0079303A" w:rsidP="00E32551">
      <w:pPr>
        <w:spacing w:after="10" w:line="276" w:lineRule="auto"/>
        <w:ind w:left="-5"/>
        <w:rPr>
          <w:rFonts w:ascii="Times New Roman" w:eastAsia="Times New Roman" w:hAnsi="Times New Roman" w:cs="Times New Roman"/>
          <w:b/>
          <w:caps/>
        </w:rPr>
      </w:pPr>
    </w:p>
    <w:p w:rsidR="0079303A" w:rsidRPr="00661001" w:rsidRDefault="0079303A" w:rsidP="00E32551">
      <w:pPr>
        <w:spacing w:after="10" w:line="276" w:lineRule="auto"/>
        <w:ind w:left="-5"/>
        <w:rPr>
          <w:rFonts w:ascii="Times New Roman" w:eastAsia="Times New Roman" w:hAnsi="Times New Roman" w:cs="Times New Roman"/>
          <w:b/>
          <w:caps/>
        </w:rPr>
      </w:pPr>
    </w:p>
    <w:p w:rsidR="00CB6975" w:rsidRDefault="00CB6975" w:rsidP="00CB6975">
      <w:pPr>
        <w:spacing w:after="10" w:line="276" w:lineRule="auto"/>
        <w:ind w:left="-5"/>
        <w:rPr>
          <w:rFonts w:ascii="Times New Roman" w:eastAsia="Times New Roman" w:hAnsi="Times New Roman"/>
          <w:b/>
          <w:caps/>
        </w:rPr>
      </w:pPr>
    </w:p>
    <w:p w:rsidR="00A811BE" w:rsidRDefault="00A811BE" w:rsidP="00CB6975">
      <w:pPr>
        <w:spacing w:after="10" w:line="276" w:lineRule="auto"/>
        <w:ind w:left="-5"/>
        <w:rPr>
          <w:rFonts w:ascii="Times New Roman" w:eastAsia="Times New Roman" w:hAnsi="Times New Roman"/>
          <w:b/>
          <w:caps/>
        </w:rPr>
      </w:pPr>
    </w:p>
    <w:p w:rsidR="00A811BE" w:rsidRDefault="00A811BE" w:rsidP="00CB6975">
      <w:pPr>
        <w:spacing w:after="10" w:line="276" w:lineRule="auto"/>
        <w:ind w:left="-5"/>
        <w:rPr>
          <w:rFonts w:ascii="Times New Roman" w:eastAsia="Times New Roman" w:hAnsi="Times New Roman"/>
          <w:b/>
          <w:caps/>
        </w:rPr>
      </w:pPr>
    </w:p>
    <w:p w:rsidR="00A811BE" w:rsidRDefault="00A811BE" w:rsidP="00CB6975">
      <w:pPr>
        <w:spacing w:after="10" w:line="276" w:lineRule="auto"/>
        <w:ind w:left="-5"/>
        <w:rPr>
          <w:rFonts w:ascii="Times New Roman" w:eastAsia="Times New Roman" w:hAnsi="Times New Roman"/>
          <w:b/>
          <w:caps/>
        </w:rPr>
      </w:pPr>
    </w:p>
    <w:p w:rsidR="00A811BE" w:rsidRDefault="00A811BE" w:rsidP="00CB6975">
      <w:pPr>
        <w:spacing w:after="10" w:line="276" w:lineRule="auto"/>
        <w:ind w:left="-5"/>
        <w:rPr>
          <w:rFonts w:ascii="Times New Roman" w:eastAsia="Times New Roman" w:hAnsi="Times New Roman"/>
          <w:b/>
          <w:caps/>
        </w:rPr>
      </w:pPr>
    </w:p>
    <w:p w:rsidR="00A811BE" w:rsidRDefault="00A811BE" w:rsidP="00CB6975">
      <w:pPr>
        <w:spacing w:after="10" w:line="276" w:lineRule="auto"/>
        <w:ind w:left="-5"/>
        <w:rPr>
          <w:rFonts w:ascii="Times New Roman" w:eastAsia="Times New Roman" w:hAnsi="Times New Roman"/>
          <w:b/>
          <w:caps/>
        </w:rPr>
      </w:pPr>
    </w:p>
    <w:p w:rsidR="00A811BE" w:rsidRDefault="00A811BE" w:rsidP="00CB6975">
      <w:pPr>
        <w:spacing w:after="10" w:line="276" w:lineRule="auto"/>
        <w:ind w:left="-5"/>
        <w:rPr>
          <w:rFonts w:ascii="Times New Roman" w:eastAsia="Times New Roman" w:hAnsi="Times New Roman"/>
          <w:b/>
          <w:caps/>
        </w:rPr>
      </w:pPr>
    </w:p>
    <w:p w:rsidR="00CB6975" w:rsidRPr="00661001" w:rsidRDefault="00CB6975" w:rsidP="00CB6975">
      <w:pPr>
        <w:spacing w:after="10" w:line="276" w:lineRule="auto"/>
        <w:ind w:left="-5"/>
        <w:rPr>
          <w:rFonts w:ascii="Times New Roman" w:eastAsia="Times New Roman" w:hAnsi="Times New Roman"/>
          <w:b/>
          <w:caps/>
        </w:rPr>
      </w:pPr>
    </w:p>
    <w:tbl>
      <w:tblPr>
        <w:tblW w:w="10343" w:type="dxa"/>
        <w:tblLayout w:type="fixed"/>
        <w:tblLook w:val="04A0" w:firstRow="1" w:lastRow="0" w:firstColumn="1" w:lastColumn="0" w:noHBand="0" w:noVBand="1"/>
      </w:tblPr>
      <w:tblGrid>
        <w:gridCol w:w="4673"/>
        <w:gridCol w:w="2835"/>
        <w:gridCol w:w="2835"/>
      </w:tblGrid>
      <w:tr w:rsidR="008E7D91" w:rsidRPr="00661001" w:rsidTr="00D12CB4">
        <w:trPr>
          <w:trHeight w:val="354"/>
        </w:trPr>
        <w:tc>
          <w:tcPr>
            <w:tcW w:w="4673" w:type="dxa"/>
            <w:vAlign w:val="bottom"/>
          </w:tcPr>
          <w:p w:rsidR="008E7D91" w:rsidRPr="00661001" w:rsidRDefault="008E7D91" w:rsidP="008E7D91">
            <w:pPr>
              <w:tabs>
                <w:tab w:val="left" w:pos="1440"/>
              </w:tabs>
              <w:spacing w:after="0" w:line="240" w:lineRule="auto"/>
              <w:ind w:firstLine="3"/>
              <w:rPr>
                <w:rFonts w:ascii="Times New Roman" w:eastAsia="Times New Roman" w:hAnsi="Times New Roman" w:cs="Times New Roman"/>
                <w:b/>
                <w:lang w:eastAsia="ru-RU"/>
              </w:rPr>
            </w:pPr>
            <w:proofErr w:type="spellStart"/>
            <w:r w:rsidRPr="00661001">
              <w:rPr>
                <w:rFonts w:ascii="Times New Roman" w:eastAsia="Times New Roman" w:hAnsi="Times New Roman" w:cs="Times New Roman"/>
                <w:b/>
                <w:lang w:eastAsia="ru-RU"/>
              </w:rPr>
              <w:t>Т.в.о.уповноваженої</w:t>
            </w:r>
            <w:proofErr w:type="spellEnd"/>
            <w:r w:rsidRPr="00661001">
              <w:rPr>
                <w:rFonts w:ascii="Times New Roman" w:eastAsia="Times New Roman" w:hAnsi="Times New Roman" w:cs="Times New Roman"/>
                <w:b/>
                <w:lang w:eastAsia="ru-RU"/>
              </w:rPr>
              <w:t xml:space="preserve"> особи – </w:t>
            </w:r>
          </w:p>
          <w:p w:rsidR="008E7D91" w:rsidRPr="00661001" w:rsidRDefault="008E7D91" w:rsidP="008E7D91">
            <w:pPr>
              <w:tabs>
                <w:tab w:val="left" w:pos="1440"/>
              </w:tabs>
              <w:spacing w:after="0" w:line="240" w:lineRule="auto"/>
              <w:ind w:firstLine="3"/>
              <w:rPr>
                <w:rFonts w:ascii="Times New Roman" w:eastAsia="Times New Roman" w:hAnsi="Times New Roman" w:cs="Times New Roman"/>
                <w:b/>
                <w:lang w:eastAsia="ru-RU"/>
              </w:rPr>
            </w:pPr>
            <w:r w:rsidRPr="00661001">
              <w:rPr>
                <w:rFonts w:ascii="Times New Roman" w:eastAsia="Calibri" w:hAnsi="Times New Roman" w:cs="Times New Roman"/>
                <w:b/>
                <w:lang w:eastAsia="ru-RU"/>
              </w:rPr>
              <w:t xml:space="preserve">Начальник відділу тендерних закупівель та договірних зобов'язань </w:t>
            </w:r>
          </w:p>
        </w:tc>
        <w:tc>
          <w:tcPr>
            <w:tcW w:w="2835" w:type="dxa"/>
            <w:vAlign w:val="bottom"/>
          </w:tcPr>
          <w:p w:rsidR="008E7D91" w:rsidRPr="00661001" w:rsidRDefault="008E7D91" w:rsidP="008E7D91">
            <w:pPr>
              <w:tabs>
                <w:tab w:val="left" w:pos="1440"/>
              </w:tabs>
              <w:spacing w:after="0" w:line="240" w:lineRule="auto"/>
              <w:jc w:val="center"/>
              <w:rPr>
                <w:rFonts w:ascii="Times New Roman" w:eastAsia="Times New Roman" w:hAnsi="Times New Roman" w:cs="Times New Roman"/>
                <w:b/>
                <w:i/>
                <w:iCs/>
                <w:lang w:eastAsia="ru-RU"/>
              </w:rPr>
            </w:pPr>
          </w:p>
          <w:p w:rsidR="008E7D91" w:rsidRPr="00661001" w:rsidRDefault="008E7D91" w:rsidP="008E7D91">
            <w:pPr>
              <w:tabs>
                <w:tab w:val="left" w:pos="1440"/>
              </w:tabs>
              <w:spacing w:after="0" w:line="240" w:lineRule="auto"/>
              <w:jc w:val="center"/>
              <w:rPr>
                <w:rFonts w:ascii="Times New Roman" w:eastAsia="Times New Roman" w:hAnsi="Times New Roman" w:cs="Times New Roman"/>
                <w:b/>
                <w:lang w:eastAsia="ru-RU"/>
              </w:rPr>
            </w:pPr>
          </w:p>
          <w:p w:rsidR="008E7D91" w:rsidRPr="00661001" w:rsidRDefault="008E7D91" w:rsidP="008E7D91">
            <w:pPr>
              <w:tabs>
                <w:tab w:val="left" w:pos="1440"/>
              </w:tabs>
              <w:spacing w:after="0" w:line="240" w:lineRule="auto"/>
              <w:jc w:val="center"/>
              <w:rPr>
                <w:rFonts w:ascii="Times New Roman" w:eastAsia="Times New Roman" w:hAnsi="Times New Roman" w:cs="Times New Roman"/>
                <w:b/>
                <w:u w:val="single"/>
                <w:lang w:eastAsia="ru-RU"/>
              </w:rPr>
            </w:pPr>
            <w:r w:rsidRPr="00661001">
              <w:rPr>
                <w:rFonts w:ascii="Times New Roman" w:eastAsia="Times New Roman" w:hAnsi="Times New Roman" w:cs="Times New Roman"/>
                <w:b/>
                <w:u w:val="single"/>
                <w:lang w:eastAsia="ru-RU"/>
              </w:rPr>
              <w:t>________________</w:t>
            </w:r>
          </w:p>
        </w:tc>
        <w:tc>
          <w:tcPr>
            <w:tcW w:w="2835" w:type="dxa"/>
            <w:vAlign w:val="bottom"/>
          </w:tcPr>
          <w:p w:rsidR="008E7D91" w:rsidRPr="00661001" w:rsidRDefault="008E7D91" w:rsidP="008E7D91">
            <w:pPr>
              <w:tabs>
                <w:tab w:val="left" w:pos="1440"/>
              </w:tabs>
              <w:spacing w:after="0" w:line="240" w:lineRule="auto"/>
              <w:jc w:val="center"/>
              <w:rPr>
                <w:rFonts w:ascii="Times New Roman" w:eastAsia="Times New Roman" w:hAnsi="Times New Roman" w:cs="Times New Roman"/>
                <w:b/>
                <w:lang w:eastAsia="ru-RU"/>
              </w:rPr>
            </w:pPr>
            <w:r w:rsidRPr="00661001">
              <w:rPr>
                <w:rFonts w:ascii="Times New Roman" w:eastAsia="Calibri" w:hAnsi="Times New Roman" w:cs="Times New Roman"/>
                <w:b/>
                <w:lang w:eastAsia="ru-RU"/>
              </w:rPr>
              <w:t xml:space="preserve">Анна </w:t>
            </w:r>
            <w:r w:rsidRPr="00661001">
              <w:rPr>
                <w:rFonts w:ascii="Times New Roman" w:eastAsia="Calibri" w:hAnsi="Times New Roman" w:cs="Times New Roman"/>
                <w:b/>
                <w:caps/>
                <w:lang w:eastAsia="ru-RU"/>
              </w:rPr>
              <w:t>литвин</w:t>
            </w:r>
          </w:p>
        </w:tc>
      </w:tr>
    </w:tbl>
    <w:p w:rsidR="00E32551" w:rsidRPr="00661001" w:rsidRDefault="00E32551" w:rsidP="00E32551">
      <w:pPr>
        <w:spacing w:after="10" w:line="276" w:lineRule="auto"/>
        <w:ind w:left="-5"/>
        <w:rPr>
          <w:rFonts w:ascii="Times New Roman" w:eastAsia="Times New Roman" w:hAnsi="Times New Roman" w:cs="Times New Roman"/>
          <w:b/>
          <w:caps/>
        </w:rPr>
      </w:pPr>
    </w:p>
    <w:p w:rsidR="00E32551" w:rsidRPr="00661001" w:rsidRDefault="00E32551" w:rsidP="00E32551">
      <w:pPr>
        <w:spacing w:after="10" w:line="276" w:lineRule="auto"/>
        <w:ind w:left="-5"/>
        <w:rPr>
          <w:rFonts w:ascii="Times New Roman" w:eastAsia="Times New Roman" w:hAnsi="Times New Roman" w:cs="Times New Roman"/>
          <w:b/>
          <w:caps/>
        </w:rPr>
      </w:pPr>
    </w:p>
    <w:sectPr w:rsidR="00E32551" w:rsidRPr="00661001" w:rsidSect="0008178A">
      <w:footerReference w:type="default" r:id="rId10"/>
      <w:headerReference w:type="first" r:id="rId11"/>
      <w:footnotePr>
        <w:pos w:val="beneathText"/>
      </w:footnotePr>
      <w:pgSz w:w="11906" w:h="16838" w:code="9"/>
      <w:pgMar w:top="1134" w:right="567" w:bottom="1134" w:left="1701" w:header="567"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E82" w:rsidRDefault="00060E82">
      <w:pPr>
        <w:spacing w:after="0" w:line="240" w:lineRule="auto"/>
      </w:pPr>
      <w:r>
        <w:separator/>
      </w:r>
    </w:p>
  </w:endnote>
  <w:endnote w:type="continuationSeparator" w:id="0">
    <w:p w:rsidR="00060E82" w:rsidRDefault="0006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Light">
    <w:panose1 w:val="020F03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77" w:rsidRPr="002F1385" w:rsidRDefault="000F2D77">
    <w:pPr>
      <w:pStyle w:val="a6"/>
      <w:jc w:val="right"/>
      <w:rPr>
        <w:sz w:val="20"/>
        <w:szCs w:val="20"/>
      </w:rPr>
    </w:pPr>
  </w:p>
  <w:p w:rsidR="000F2D77" w:rsidRDefault="000F2D7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77" w:rsidRPr="00395BB2" w:rsidRDefault="000F2D77" w:rsidP="00CB1D71">
    <w:pPr>
      <w:pStyle w:val="a6"/>
      <w:jc w:val="right"/>
      <w:rPr>
        <w:sz w:val="19"/>
        <w:szCs w:val="19"/>
      </w:rPr>
    </w:pPr>
  </w:p>
  <w:p w:rsidR="000F2D77" w:rsidRDefault="000F2D77">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E82" w:rsidRDefault="00060E82">
      <w:pPr>
        <w:spacing w:after="0" w:line="240" w:lineRule="auto"/>
      </w:pPr>
      <w:r>
        <w:separator/>
      </w:r>
    </w:p>
  </w:footnote>
  <w:footnote w:type="continuationSeparator" w:id="0">
    <w:p w:rsidR="00060E82" w:rsidRDefault="00060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261"/>
      <w:docPartObj>
        <w:docPartGallery w:val="Page Numbers (Top of Page)"/>
        <w:docPartUnique/>
      </w:docPartObj>
    </w:sdtPr>
    <w:sdtEndPr>
      <w:rPr>
        <w:rFonts w:ascii="Times New Roman" w:hAnsi="Times New Roman" w:cs="Times New Roman"/>
      </w:rPr>
    </w:sdtEndPr>
    <w:sdtContent>
      <w:p w:rsidR="000F2D77" w:rsidRPr="00097D24" w:rsidRDefault="000F2D77">
        <w:pPr>
          <w:pStyle w:val="a4"/>
          <w:jc w:val="center"/>
          <w:rPr>
            <w:rFonts w:ascii="Times New Roman" w:hAnsi="Times New Roman" w:cs="Times New Roman"/>
          </w:rPr>
        </w:pPr>
        <w:r w:rsidRPr="00097D24">
          <w:rPr>
            <w:rFonts w:ascii="Times New Roman" w:hAnsi="Times New Roman" w:cs="Times New Roman"/>
          </w:rPr>
          <w:fldChar w:fldCharType="begin"/>
        </w:r>
        <w:r w:rsidRPr="00097D24">
          <w:rPr>
            <w:rFonts w:ascii="Times New Roman" w:hAnsi="Times New Roman" w:cs="Times New Roman"/>
          </w:rPr>
          <w:instrText>PAGE   \* MERGEFORMAT</w:instrText>
        </w:r>
        <w:r w:rsidRPr="00097D24">
          <w:rPr>
            <w:rFonts w:ascii="Times New Roman" w:hAnsi="Times New Roman" w:cs="Times New Roman"/>
          </w:rPr>
          <w:fldChar w:fldCharType="separate"/>
        </w:r>
        <w:r w:rsidR="00BA6476">
          <w:rPr>
            <w:rFonts w:ascii="Times New Roman" w:hAnsi="Times New Roman" w:cs="Times New Roman"/>
            <w:noProof/>
          </w:rPr>
          <w:t>13</w:t>
        </w:r>
        <w:r w:rsidRPr="00097D24">
          <w:rPr>
            <w:rFonts w:ascii="Times New Roman" w:hAnsi="Times New Roman" w:cs="Times New Roman"/>
          </w:rPr>
          <w:fldChar w:fldCharType="end"/>
        </w:r>
      </w:p>
    </w:sdtContent>
  </w:sdt>
  <w:p w:rsidR="000F2D77" w:rsidRDefault="000F2D7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77" w:rsidRPr="005E1A50" w:rsidRDefault="000F2D77" w:rsidP="00CB1D7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7"/>
      <w:numFmt w:val="bullet"/>
      <w:lvlText w:val="-"/>
      <w:lvlJc w:val="left"/>
      <w:pPr>
        <w:tabs>
          <w:tab w:val="num" w:pos="0"/>
        </w:tabs>
        <w:ind w:left="720" w:hanging="360"/>
      </w:pPr>
      <w:rPr>
        <w:rFonts w:ascii="Times New Roman" w:hAnsi="Times New Roman" w:cs="Times New Roman"/>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5BC275E"/>
    <w:multiLevelType w:val="hybridMultilevel"/>
    <w:tmpl w:val="033C5222"/>
    <w:lvl w:ilvl="0" w:tplc="09820C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C63FDA"/>
    <w:multiLevelType w:val="hybridMultilevel"/>
    <w:tmpl w:val="9A0E7C2A"/>
    <w:lvl w:ilvl="0" w:tplc="3F8C6574">
      <w:start w:val="1"/>
      <w:numFmt w:val="decimal"/>
      <w:lvlText w:val="%1."/>
      <w:lvlJc w:val="left"/>
      <w:pPr>
        <w:ind w:left="3087"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673D67"/>
    <w:multiLevelType w:val="hybridMultilevel"/>
    <w:tmpl w:val="D288256E"/>
    <w:lvl w:ilvl="0" w:tplc="BEA2C19E">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912D57"/>
    <w:multiLevelType w:val="multilevel"/>
    <w:tmpl w:val="5AE2070C"/>
    <w:lvl w:ilvl="0">
      <w:start w:val="1"/>
      <w:numFmt w:val="decimal"/>
      <w:lvlText w:val="%1."/>
      <w:lvlJc w:val="left"/>
      <w:pPr>
        <w:tabs>
          <w:tab w:val="num" w:pos="720"/>
        </w:tabs>
        <w:ind w:left="720" w:hanging="720"/>
      </w:pPr>
    </w:lvl>
    <w:lvl w:ilvl="1">
      <w:start w:val="1"/>
      <w:numFmt w:val="decimal"/>
      <w:pStyle w:val="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B766620"/>
    <w:multiLevelType w:val="hybridMultilevel"/>
    <w:tmpl w:val="6D748D7C"/>
    <w:lvl w:ilvl="0" w:tplc="84AEAC2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15:restartNumberingAfterBreak="0">
    <w:nsid w:val="0D88590F"/>
    <w:multiLevelType w:val="multilevel"/>
    <w:tmpl w:val="A0F8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D18F1"/>
    <w:multiLevelType w:val="hybridMultilevel"/>
    <w:tmpl w:val="2AD22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A6384C"/>
    <w:multiLevelType w:val="hybridMultilevel"/>
    <w:tmpl w:val="45C86D62"/>
    <w:lvl w:ilvl="0" w:tplc="93943658">
      <w:numFmt w:val="bullet"/>
      <w:lvlText w:val="-"/>
      <w:lvlJc w:val="left"/>
      <w:pPr>
        <w:ind w:left="358"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01F30AE"/>
    <w:multiLevelType w:val="hybridMultilevel"/>
    <w:tmpl w:val="53B0D6BE"/>
    <w:lvl w:ilvl="0" w:tplc="BAD4EA56">
      <w:start w:val="1"/>
      <w:numFmt w:val="decimal"/>
      <w:lvlText w:val="%1."/>
      <w:lvlJc w:val="left"/>
      <w:pPr>
        <w:ind w:left="1210" w:hanging="360"/>
      </w:pPr>
      <w:rPr>
        <w:rFonts w:ascii="Times New Roman" w:eastAsia="Calibri" w:hAnsi="Times New Roman" w:cs="Times New Roman"/>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0" w15:restartNumberingAfterBreak="0">
    <w:nsid w:val="17E3121F"/>
    <w:multiLevelType w:val="multilevel"/>
    <w:tmpl w:val="3170F3E0"/>
    <w:lvl w:ilvl="0">
      <w:start w:val="1"/>
      <w:numFmt w:val="decimal"/>
      <w:lvlText w:val="%1."/>
      <w:lvlJc w:val="left"/>
      <w:pPr>
        <w:ind w:left="720" w:hanging="360"/>
      </w:pPr>
      <w:rPr>
        <w:rFonts w:eastAsia="Times New Roman" w:hint="default"/>
        <w:b/>
        <w:color w:val="000000"/>
        <w:sz w:val="22"/>
        <w:szCs w:val="22"/>
      </w:rPr>
    </w:lvl>
    <w:lvl w:ilvl="1">
      <w:start w:val="1"/>
      <w:numFmt w:val="decimal"/>
      <w:isLgl/>
      <w:lvlText w:val="%1.%2."/>
      <w:lvlJc w:val="left"/>
      <w:pPr>
        <w:ind w:left="720" w:hanging="360"/>
      </w:pPr>
      <w:rPr>
        <w:rFonts w:eastAsia="Times New Roman" w:hint="default"/>
        <w:b/>
        <w:i w:val="0"/>
        <w:color w:val="000000"/>
      </w:rPr>
    </w:lvl>
    <w:lvl w:ilvl="2">
      <w:start w:val="1"/>
      <w:numFmt w:val="decimal"/>
      <w:isLgl/>
      <w:lvlText w:val="%1.%2.%3."/>
      <w:lvlJc w:val="left"/>
      <w:pPr>
        <w:ind w:left="1080" w:hanging="720"/>
      </w:pPr>
      <w:rPr>
        <w:rFonts w:eastAsia="Times New Roman" w:hint="default"/>
        <w:b/>
        <w:i w:val="0"/>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440" w:hanging="108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1800" w:hanging="1440"/>
      </w:pPr>
      <w:rPr>
        <w:rFonts w:eastAsia="Times New Roman" w:hint="default"/>
        <w:b/>
        <w:color w:val="000000"/>
      </w:rPr>
    </w:lvl>
  </w:abstractNum>
  <w:abstractNum w:abstractNumId="11" w15:restartNumberingAfterBreak="0">
    <w:nsid w:val="185F35C7"/>
    <w:multiLevelType w:val="multilevel"/>
    <w:tmpl w:val="A432862A"/>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755587"/>
    <w:multiLevelType w:val="hybridMultilevel"/>
    <w:tmpl w:val="BE2AC878"/>
    <w:lvl w:ilvl="0" w:tplc="1CC626CE">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15:restartNumberingAfterBreak="0">
    <w:nsid w:val="1DE63DB2"/>
    <w:multiLevelType w:val="hybridMultilevel"/>
    <w:tmpl w:val="3BA48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FCB535F"/>
    <w:multiLevelType w:val="multilevel"/>
    <w:tmpl w:val="7478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95B4526"/>
    <w:multiLevelType w:val="hybridMultilevel"/>
    <w:tmpl w:val="C9E4CFA0"/>
    <w:lvl w:ilvl="0" w:tplc="F096383C">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A815D6D"/>
    <w:multiLevelType w:val="multilevel"/>
    <w:tmpl w:val="761464E0"/>
    <w:lvl w:ilvl="0">
      <w:start w:val="1"/>
      <w:numFmt w:val="decimal"/>
      <w:lvlText w:val="%1."/>
      <w:lvlJc w:val="left"/>
      <w:pPr>
        <w:ind w:left="754"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42" w:hanging="720"/>
      </w:pPr>
      <w:rPr>
        <w:rFonts w:hint="default"/>
      </w:rPr>
    </w:lvl>
    <w:lvl w:ilvl="3">
      <w:start w:val="1"/>
      <w:numFmt w:val="decimal"/>
      <w:isLgl/>
      <w:lvlText w:val="%1.%2.%3.%4."/>
      <w:lvlJc w:val="left"/>
      <w:pPr>
        <w:ind w:left="2056" w:hanging="720"/>
      </w:pPr>
      <w:rPr>
        <w:rFonts w:hint="default"/>
      </w:rPr>
    </w:lvl>
    <w:lvl w:ilvl="4">
      <w:start w:val="1"/>
      <w:numFmt w:val="decimal"/>
      <w:isLgl/>
      <w:lvlText w:val="%1.%2.%3.%4.%5."/>
      <w:lvlJc w:val="left"/>
      <w:pPr>
        <w:ind w:left="2370" w:hanging="720"/>
      </w:pPr>
      <w:rPr>
        <w:rFonts w:hint="default"/>
      </w:rPr>
    </w:lvl>
    <w:lvl w:ilvl="5">
      <w:start w:val="1"/>
      <w:numFmt w:val="decimal"/>
      <w:isLgl/>
      <w:lvlText w:val="%1.%2.%3.%4.%5.%6."/>
      <w:lvlJc w:val="left"/>
      <w:pPr>
        <w:ind w:left="3044" w:hanging="1080"/>
      </w:pPr>
      <w:rPr>
        <w:rFonts w:hint="default"/>
      </w:rPr>
    </w:lvl>
    <w:lvl w:ilvl="6">
      <w:start w:val="1"/>
      <w:numFmt w:val="decimal"/>
      <w:isLgl/>
      <w:lvlText w:val="%1.%2.%3.%4.%5.%6.%7."/>
      <w:lvlJc w:val="left"/>
      <w:pPr>
        <w:ind w:left="3358"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6" w:hanging="1440"/>
      </w:pPr>
      <w:rPr>
        <w:rFonts w:hint="default"/>
      </w:rPr>
    </w:lvl>
  </w:abstractNum>
  <w:abstractNum w:abstractNumId="17" w15:restartNumberingAfterBreak="0">
    <w:nsid w:val="30EB5ECE"/>
    <w:multiLevelType w:val="hybridMultilevel"/>
    <w:tmpl w:val="662E62F8"/>
    <w:lvl w:ilvl="0" w:tplc="68668964">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8" w15:restartNumberingAfterBreak="0">
    <w:nsid w:val="311D5577"/>
    <w:multiLevelType w:val="hybridMultilevel"/>
    <w:tmpl w:val="D2B4C3D8"/>
    <w:lvl w:ilvl="0" w:tplc="1640F5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04220"/>
    <w:multiLevelType w:val="multilevel"/>
    <w:tmpl w:val="137837B6"/>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20" w15:restartNumberingAfterBreak="0">
    <w:nsid w:val="46DB7316"/>
    <w:multiLevelType w:val="hybridMultilevel"/>
    <w:tmpl w:val="C68A4F6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21" w15:restartNumberingAfterBreak="0">
    <w:nsid w:val="475420F7"/>
    <w:multiLevelType w:val="multilevel"/>
    <w:tmpl w:val="382E9DDE"/>
    <w:lvl w:ilvl="0">
      <w:start w:val="1"/>
      <w:numFmt w:val="decimal"/>
      <w:lvlText w:val="%1."/>
      <w:lvlJc w:val="left"/>
      <w:pPr>
        <w:ind w:left="754"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42" w:hanging="720"/>
      </w:pPr>
      <w:rPr>
        <w:rFonts w:hint="default"/>
      </w:rPr>
    </w:lvl>
    <w:lvl w:ilvl="3">
      <w:start w:val="1"/>
      <w:numFmt w:val="decimal"/>
      <w:isLgl/>
      <w:lvlText w:val="%1.%2.%3.%4."/>
      <w:lvlJc w:val="left"/>
      <w:pPr>
        <w:ind w:left="2056" w:hanging="720"/>
      </w:pPr>
      <w:rPr>
        <w:rFonts w:hint="default"/>
      </w:rPr>
    </w:lvl>
    <w:lvl w:ilvl="4">
      <w:start w:val="1"/>
      <w:numFmt w:val="decimal"/>
      <w:isLgl/>
      <w:lvlText w:val="%1.%2.%3.%4.%5."/>
      <w:lvlJc w:val="left"/>
      <w:pPr>
        <w:ind w:left="2370" w:hanging="720"/>
      </w:pPr>
      <w:rPr>
        <w:rFonts w:hint="default"/>
      </w:rPr>
    </w:lvl>
    <w:lvl w:ilvl="5">
      <w:start w:val="1"/>
      <w:numFmt w:val="decimal"/>
      <w:isLgl/>
      <w:lvlText w:val="%1.%2.%3.%4.%5.%6."/>
      <w:lvlJc w:val="left"/>
      <w:pPr>
        <w:ind w:left="3044" w:hanging="1080"/>
      </w:pPr>
      <w:rPr>
        <w:rFonts w:hint="default"/>
      </w:rPr>
    </w:lvl>
    <w:lvl w:ilvl="6">
      <w:start w:val="1"/>
      <w:numFmt w:val="decimal"/>
      <w:isLgl/>
      <w:lvlText w:val="%1.%2.%3.%4.%5.%6.%7."/>
      <w:lvlJc w:val="left"/>
      <w:pPr>
        <w:ind w:left="3358"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6" w:hanging="1440"/>
      </w:pPr>
      <w:rPr>
        <w:rFonts w:hint="default"/>
      </w:rPr>
    </w:lvl>
  </w:abstractNum>
  <w:abstractNum w:abstractNumId="22" w15:restartNumberingAfterBreak="0">
    <w:nsid w:val="47C81481"/>
    <w:multiLevelType w:val="hybridMultilevel"/>
    <w:tmpl w:val="B9C2C66A"/>
    <w:lvl w:ilvl="0" w:tplc="141A8348">
      <w:start w:val="1"/>
      <w:numFmt w:val="bullet"/>
      <w:pStyle w:val="a"/>
      <w:suff w:val="space"/>
      <w:lvlText w:val="-"/>
      <w:lvlJc w:val="left"/>
      <w:pPr>
        <w:ind w:left="1287" w:hanging="360"/>
      </w:pPr>
      <w:rPr>
        <w:rFonts w:ascii="Times New Roman" w:hAnsi="Times New Roman" w:cs="Times New Roman" w:hint="default"/>
        <w:sz w:val="19"/>
        <w:szCs w:val="19"/>
      </w:rPr>
    </w:lvl>
    <w:lvl w:ilvl="1" w:tplc="66A8BF2C">
      <w:start w:val="8"/>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96B4F3C"/>
    <w:multiLevelType w:val="hybridMultilevel"/>
    <w:tmpl w:val="97D2EFE8"/>
    <w:lvl w:ilvl="0" w:tplc="93943658">
      <w:numFmt w:val="bullet"/>
      <w:lvlText w:val="-"/>
      <w:lvlJc w:val="left"/>
      <w:pPr>
        <w:ind w:left="358" w:hanging="360"/>
      </w:pPr>
      <w:rPr>
        <w:rFonts w:ascii="Times New Roman" w:eastAsia="Calibri" w:hAnsi="Times New Roman" w:cs="Times New Roman" w:hint="default"/>
      </w:rPr>
    </w:lvl>
    <w:lvl w:ilvl="1" w:tplc="04220003" w:tentative="1">
      <w:start w:val="1"/>
      <w:numFmt w:val="bullet"/>
      <w:lvlText w:val="o"/>
      <w:lvlJc w:val="left"/>
      <w:pPr>
        <w:ind w:left="1403" w:hanging="360"/>
      </w:pPr>
      <w:rPr>
        <w:rFonts w:ascii="Courier New" w:hAnsi="Courier New" w:cs="Courier New" w:hint="default"/>
      </w:rPr>
    </w:lvl>
    <w:lvl w:ilvl="2" w:tplc="04220005" w:tentative="1">
      <w:start w:val="1"/>
      <w:numFmt w:val="bullet"/>
      <w:lvlText w:val=""/>
      <w:lvlJc w:val="left"/>
      <w:pPr>
        <w:ind w:left="2123" w:hanging="360"/>
      </w:pPr>
      <w:rPr>
        <w:rFonts w:ascii="Wingdings" w:hAnsi="Wingdings" w:hint="default"/>
      </w:rPr>
    </w:lvl>
    <w:lvl w:ilvl="3" w:tplc="04220001" w:tentative="1">
      <w:start w:val="1"/>
      <w:numFmt w:val="bullet"/>
      <w:lvlText w:val=""/>
      <w:lvlJc w:val="left"/>
      <w:pPr>
        <w:ind w:left="2843" w:hanging="360"/>
      </w:pPr>
      <w:rPr>
        <w:rFonts w:ascii="Symbol" w:hAnsi="Symbol" w:hint="default"/>
      </w:rPr>
    </w:lvl>
    <w:lvl w:ilvl="4" w:tplc="04220003" w:tentative="1">
      <w:start w:val="1"/>
      <w:numFmt w:val="bullet"/>
      <w:lvlText w:val="o"/>
      <w:lvlJc w:val="left"/>
      <w:pPr>
        <w:ind w:left="3563" w:hanging="360"/>
      </w:pPr>
      <w:rPr>
        <w:rFonts w:ascii="Courier New" w:hAnsi="Courier New" w:cs="Courier New" w:hint="default"/>
      </w:rPr>
    </w:lvl>
    <w:lvl w:ilvl="5" w:tplc="04220005" w:tentative="1">
      <w:start w:val="1"/>
      <w:numFmt w:val="bullet"/>
      <w:lvlText w:val=""/>
      <w:lvlJc w:val="left"/>
      <w:pPr>
        <w:ind w:left="4283" w:hanging="360"/>
      </w:pPr>
      <w:rPr>
        <w:rFonts w:ascii="Wingdings" w:hAnsi="Wingdings" w:hint="default"/>
      </w:rPr>
    </w:lvl>
    <w:lvl w:ilvl="6" w:tplc="04220001" w:tentative="1">
      <w:start w:val="1"/>
      <w:numFmt w:val="bullet"/>
      <w:lvlText w:val=""/>
      <w:lvlJc w:val="left"/>
      <w:pPr>
        <w:ind w:left="5003" w:hanging="360"/>
      </w:pPr>
      <w:rPr>
        <w:rFonts w:ascii="Symbol" w:hAnsi="Symbol" w:hint="default"/>
      </w:rPr>
    </w:lvl>
    <w:lvl w:ilvl="7" w:tplc="04220003" w:tentative="1">
      <w:start w:val="1"/>
      <w:numFmt w:val="bullet"/>
      <w:lvlText w:val="o"/>
      <w:lvlJc w:val="left"/>
      <w:pPr>
        <w:ind w:left="5723" w:hanging="360"/>
      </w:pPr>
      <w:rPr>
        <w:rFonts w:ascii="Courier New" w:hAnsi="Courier New" w:cs="Courier New" w:hint="default"/>
      </w:rPr>
    </w:lvl>
    <w:lvl w:ilvl="8" w:tplc="04220005" w:tentative="1">
      <w:start w:val="1"/>
      <w:numFmt w:val="bullet"/>
      <w:lvlText w:val=""/>
      <w:lvlJc w:val="left"/>
      <w:pPr>
        <w:ind w:left="6443" w:hanging="360"/>
      </w:pPr>
      <w:rPr>
        <w:rFonts w:ascii="Wingdings" w:hAnsi="Wingdings" w:hint="default"/>
      </w:rPr>
    </w:lvl>
  </w:abstractNum>
  <w:abstractNum w:abstractNumId="24" w15:restartNumberingAfterBreak="0">
    <w:nsid w:val="4A795281"/>
    <w:multiLevelType w:val="hybridMultilevel"/>
    <w:tmpl w:val="63B0AC52"/>
    <w:lvl w:ilvl="0" w:tplc="75F0D344">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4C912E74"/>
    <w:multiLevelType w:val="hybridMultilevel"/>
    <w:tmpl w:val="8B20B69C"/>
    <w:lvl w:ilvl="0" w:tplc="F73C6FA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9610C7"/>
    <w:multiLevelType w:val="hybridMultilevel"/>
    <w:tmpl w:val="B9E6393A"/>
    <w:lvl w:ilvl="0" w:tplc="A66AA95E">
      <w:start w:val="1"/>
      <w:numFmt w:val="decimal"/>
      <w:lvlText w:val="%1."/>
      <w:lvlJc w:val="left"/>
      <w:pPr>
        <w:tabs>
          <w:tab w:val="num" w:pos="530"/>
        </w:tabs>
        <w:ind w:left="53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1057707"/>
    <w:multiLevelType w:val="hybridMultilevel"/>
    <w:tmpl w:val="3802165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9" w15:restartNumberingAfterBreak="0">
    <w:nsid w:val="580457F0"/>
    <w:multiLevelType w:val="hybridMultilevel"/>
    <w:tmpl w:val="4A1C7FC0"/>
    <w:lvl w:ilvl="0" w:tplc="5754B8E2">
      <w:start w:val="5"/>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0" w15:restartNumberingAfterBreak="0">
    <w:nsid w:val="5A5125D1"/>
    <w:multiLevelType w:val="hybridMultilevel"/>
    <w:tmpl w:val="ECC4C95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F2C63DA"/>
    <w:multiLevelType w:val="multilevel"/>
    <w:tmpl w:val="E5626DB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6B2A7E2C"/>
    <w:multiLevelType w:val="multilevel"/>
    <w:tmpl w:val="6B2A7E2C"/>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33" w15:restartNumberingAfterBreak="0">
    <w:nsid w:val="6F2E1743"/>
    <w:multiLevelType w:val="hybridMultilevel"/>
    <w:tmpl w:val="3F90FB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01229FD"/>
    <w:multiLevelType w:val="multilevel"/>
    <w:tmpl w:val="CB4EF4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5371657"/>
    <w:multiLevelType w:val="multilevel"/>
    <w:tmpl w:val="49000BC2"/>
    <w:lvl w:ilvl="0">
      <w:start w:val="1"/>
      <w:numFmt w:val="decimal"/>
      <w:lvlText w:val="%1."/>
      <w:lvlJc w:val="left"/>
      <w:pPr>
        <w:ind w:left="786"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274" w:hanging="72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198" w:hanging="108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122" w:hanging="1440"/>
      </w:pPr>
      <w:rPr>
        <w:rFonts w:hint="default"/>
      </w:rPr>
    </w:lvl>
  </w:abstractNum>
  <w:abstractNum w:abstractNumId="36" w15:restartNumberingAfterBreak="0">
    <w:nsid w:val="77111472"/>
    <w:multiLevelType w:val="hybridMultilevel"/>
    <w:tmpl w:val="5C70A6E0"/>
    <w:lvl w:ilvl="0" w:tplc="4792F99C">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BC758AF"/>
    <w:multiLevelType w:val="multilevel"/>
    <w:tmpl w:val="A52637CA"/>
    <w:lvl w:ilvl="0">
      <w:start w:val="1"/>
      <w:numFmt w:val="decimal"/>
      <w:lvlText w:val="%1."/>
      <w:lvlJc w:val="left"/>
      <w:pPr>
        <w:ind w:left="1068" w:hanging="360"/>
      </w:pPr>
      <w:rPr>
        <w:rFonts w:ascii="Times New Roman" w:eastAsia="Times New Roman" w:hAnsi="Times New Roman" w:cs="Times New Roman"/>
        <w:sz w:val="22"/>
        <w:szCs w:val="22"/>
      </w:rPr>
    </w:lvl>
    <w:lvl w:ilvl="1">
      <w:start w:val="1"/>
      <w:numFmt w:val="decimal"/>
      <w:isLgl/>
      <w:lvlText w:val="%1.%2."/>
      <w:lvlJc w:val="left"/>
      <w:pPr>
        <w:ind w:left="831" w:hanging="405"/>
      </w:pPr>
      <w:rPr>
        <w:rFonts w:ascii="Times New Roman" w:hAnsi="Times New Roman" w:cs="Times New Roman" w:hint="default"/>
        <w:b/>
        <w:i w:val="0"/>
        <w:color w:val="auto"/>
        <w:sz w:val="22"/>
        <w:szCs w:val="22"/>
      </w:rPr>
    </w:lvl>
    <w:lvl w:ilvl="2">
      <w:start w:val="1"/>
      <w:numFmt w:val="decimal"/>
      <w:isLgl/>
      <w:lvlText w:val="%1.%2.%3."/>
      <w:lvlJc w:val="left"/>
      <w:pPr>
        <w:ind w:left="1995" w:hanging="720"/>
      </w:pPr>
      <w:rPr>
        <w:rFonts w:hint="default"/>
        <w:b/>
        <w:i w:val="0"/>
        <w:strike w:val="0"/>
      </w:rPr>
    </w:lvl>
    <w:lvl w:ilvl="3">
      <w:start w:val="1"/>
      <w:numFmt w:val="decimal"/>
      <w:isLgl/>
      <w:lvlText w:val="%1.%2.%3.%4."/>
      <w:lvlJc w:val="left"/>
      <w:pPr>
        <w:ind w:left="1428" w:hanging="720"/>
      </w:pPr>
      <w:rPr>
        <w:rFonts w:hint="default"/>
        <w:b/>
        <w:i w:val="0"/>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8" w15:restartNumberingAfterBreak="0">
    <w:nsid w:val="7E8B77BD"/>
    <w:multiLevelType w:val="hybridMultilevel"/>
    <w:tmpl w:val="829E7C4A"/>
    <w:lvl w:ilvl="0" w:tplc="380C6EA8">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D7D22A58">
      <w:start w:val="1"/>
      <w:numFmt w:val="decimal"/>
      <w:lvlText w:val="%3)"/>
      <w:lvlJc w:val="left"/>
      <w:pPr>
        <w:ind w:left="2547" w:hanging="360"/>
      </w:pPr>
      <w:rPr>
        <w:rFonts w:hint="default"/>
      </w:rPr>
    </w:lvl>
    <w:lvl w:ilvl="3" w:tplc="3F8C6574">
      <w:start w:val="1"/>
      <w:numFmt w:val="decimal"/>
      <w:lvlText w:val="%4."/>
      <w:lvlJc w:val="left"/>
      <w:pPr>
        <w:ind w:left="3087" w:hanging="360"/>
      </w:pPr>
      <w:rPr>
        <w:b w:val="0"/>
      </w:r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34"/>
  </w:num>
  <w:num w:numId="3">
    <w:abstractNumId w:val="14"/>
  </w:num>
  <w:num w:numId="4">
    <w:abstractNumId w:val="23"/>
  </w:num>
  <w:num w:numId="5">
    <w:abstractNumId w:val="37"/>
  </w:num>
  <w:num w:numId="6">
    <w:abstractNumId w:val="17"/>
  </w:num>
  <w:num w:numId="7">
    <w:abstractNumId w:val="35"/>
  </w:num>
  <w:num w:numId="8">
    <w:abstractNumId w:val="12"/>
  </w:num>
  <w:num w:numId="9">
    <w:abstractNumId w:val="21"/>
  </w:num>
  <w:num w:numId="10">
    <w:abstractNumId w:val="1"/>
  </w:num>
  <w:num w:numId="11">
    <w:abstractNumId w:val="22"/>
  </w:num>
  <w:num w:numId="12">
    <w:abstractNumId w:val="4"/>
  </w:num>
  <w:num w:numId="13">
    <w:abstractNumId w:val="11"/>
  </w:num>
  <w:num w:numId="14">
    <w:abstractNumId w:val="3"/>
  </w:num>
  <w:num w:numId="15">
    <w:abstractNumId w:val="26"/>
  </w:num>
  <w:num w:numId="16">
    <w:abstractNumId w:val="7"/>
  </w:num>
  <w:num w:numId="17">
    <w:abstractNumId w:val="18"/>
  </w:num>
  <w:num w:numId="18">
    <w:abstractNumId w:val="38"/>
  </w:num>
  <w:num w:numId="19">
    <w:abstractNumId w:val="19"/>
  </w:num>
  <w:num w:numId="20">
    <w:abstractNumId w:val="8"/>
  </w:num>
  <w:num w:numId="21">
    <w:abstractNumId w:val="32"/>
  </w:num>
  <w:num w:numId="22">
    <w:abstractNumId w:val="31"/>
  </w:num>
  <w:num w:numId="23">
    <w:abstractNumId w:val="5"/>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16"/>
  </w:num>
  <w:num w:numId="27">
    <w:abstractNumId w:val="33"/>
  </w:num>
  <w:num w:numId="28">
    <w:abstractNumId w:val="0"/>
  </w:num>
  <w:num w:numId="29">
    <w:abstractNumId w:val="24"/>
  </w:num>
  <w:num w:numId="30">
    <w:abstractNumId w:val="27"/>
  </w:num>
  <w:num w:numId="31">
    <w:abstractNumId w:val="2"/>
  </w:num>
  <w:num w:numId="32">
    <w:abstractNumId w:val="29"/>
  </w:num>
  <w:num w:numId="33">
    <w:abstractNumId w:val="20"/>
  </w:num>
  <w:num w:numId="34">
    <w:abstractNumId w:val="13"/>
  </w:num>
  <w:num w:numId="35">
    <w:abstractNumId w:val="6"/>
  </w:num>
  <w:num w:numId="36">
    <w:abstractNumId w:val="15"/>
  </w:num>
  <w:num w:numId="37">
    <w:abstractNumId w:val="36"/>
  </w:num>
  <w:num w:numId="38">
    <w:abstractNumId w:val="30"/>
  </w:num>
  <w:num w:numId="39">
    <w:abstractNumId w:val="28"/>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9D"/>
    <w:rsid w:val="000004F4"/>
    <w:rsid w:val="00000F07"/>
    <w:rsid w:val="00002BB2"/>
    <w:rsid w:val="00005A4D"/>
    <w:rsid w:val="000078E6"/>
    <w:rsid w:val="00010FE9"/>
    <w:rsid w:val="000117F8"/>
    <w:rsid w:val="00013CE6"/>
    <w:rsid w:val="0001537E"/>
    <w:rsid w:val="00016C84"/>
    <w:rsid w:val="00020EC9"/>
    <w:rsid w:val="0002148E"/>
    <w:rsid w:val="00021816"/>
    <w:rsid w:val="000273BD"/>
    <w:rsid w:val="00035FAE"/>
    <w:rsid w:val="00036B33"/>
    <w:rsid w:val="00040DE9"/>
    <w:rsid w:val="000416BF"/>
    <w:rsid w:val="00041FF8"/>
    <w:rsid w:val="00044F84"/>
    <w:rsid w:val="000504DD"/>
    <w:rsid w:val="000510C2"/>
    <w:rsid w:val="0005326E"/>
    <w:rsid w:val="00053519"/>
    <w:rsid w:val="00053B3E"/>
    <w:rsid w:val="00053E59"/>
    <w:rsid w:val="00056740"/>
    <w:rsid w:val="00060D10"/>
    <w:rsid w:val="00060E82"/>
    <w:rsid w:val="0006101F"/>
    <w:rsid w:val="000610FD"/>
    <w:rsid w:val="00062FFB"/>
    <w:rsid w:val="0006790A"/>
    <w:rsid w:val="0007024E"/>
    <w:rsid w:val="00071C91"/>
    <w:rsid w:val="00074A2F"/>
    <w:rsid w:val="00075310"/>
    <w:rsid w:val="00075726"/>
    <w:rsid w:val="00075CDE"/>
    <w:rsid w:val="0007668B"/>
    <w:rsid w:val="00077525"/>
    <w:rsid w:val="00080CF5"/>
    <w:rsid w:val="0008178A"/>
    <w:rsid w:val="00082B6A"/>
    <w:rsid w:val="00082F18"/>
    <w:rsid w:val="00090050"/>
    <w:rsid w:val="00090539"/>
    <w:rsid w:val="0009128E"/>
    <w:rsid w:val="00091B50"/>
    <w:rsid w:val="00092AC5"/>
    <w:rsid w:val="000959A0"/>
    <w:rsid w:val="00097D24"/>
    <w:rsid w:val="00097D32"/>
    <w:rsid w:val="000A07A9"/>
    <w:rsid w:val="000A2C36"/>
    <w:rsid w:val="000A3529"/>
    <w:rsid w:val="000A4735"/>
    <w:rsid w:val="000A776B"/>
    <w:rsid w:val="000B1866"/>
    <w:rsid w:val="000B36BC"/>
    <w:rsid w:val="000B4208"/>
    <w:rsid w:val="000B66B2"/>
    <w:rsid w:val="000C6052"/>
    <w:rsid w:val="000C6AE4"/>
    <w:rsid w:val="000D0030"/>
    <w:rsid w:val="000D1545"/>
    <w:rsid w:val="000D23C3"/>
    <w:rsid w:val="000D29A6"/>
    <w:rsid w:val="000E02C3"/>
    <w:rsid w:val="000E2529"/>
    <w:rsid w:val="000E46BB"/>
    <w:rsid w:val="000E48EB"/>
    <w:rsid w:val="000E52CE"/>
    <w:rsid w:val="000F0ADF"/>
    <w:rsid w:val="000F18C2"/>
    <w:rsid w:val="000F2082"/>
    <w:rsid w:val="000F2D77"/>
    <w:rsid w:val="000F3127"/>
    <w:rsid w:val="000F5B90"/>
    <w:rsid w:val="000F606D"/>
    <w:rsid w:val="00101E88"/>
    <w:rsid w:val="00107037"/>
    <w:rsid w:val="00110766"/>
    <w:rsid w:val="00111BFF"/>
    <w:rsid w:val="00114783"/>
    <w:rsid w:val="001147BB"/>
    <w:rsid w:val="00116C78"/>
    <w:rsid w:val="001173E9"/>
    <w:rsid w:val="00117577"/>
    <w:rsid w:val="00121A58"/>
    <w:rsid w:val="00125773"/>
    <w:rsid w:val="00130EC3"/>
    <w:rsid w:val="00133C46"/>
    <w:rsid w:val="001363A8"/>
    <w:rsid w:val="00136832"/>
    <w:rsid w:val="00140431"/>
    <w:rsid w:val="00141E1F"/>
    <w:rsid w:val="001435EA"/>
    <w:rsid w:val="00143A59"/>
    <w:rsid w:val="00143D58"/>
    <w:rsid w:val="00144E77"/>
    <w:rsid w:val="00144EA2"/>
    <w:rsid w:val="00145983"/>
    <w:rsid w:val="00146D34"/>
    <w:rsid w:val="00147E9B"/>
    <w:rsid w:val="00150A78"/>
    <w:rsid w:val="00151448"/>
    <w:rsid w:val="00154922"/>
    <w:rsid w:val="001600DE"/>
    <w:rsid w:val="0016396E"/>
    <w:rsid w:val="001640FC"/>
    <w:rsid w:val="00164FE2"/>
    <w:rsid w:val="001656C5"/>
    <w:rsid w:val="0017038F"/>
    <w:rsid w:val="00171568"/>
    <w:rsid w:val="00171CE5"/>
    <w:rsid w:val="00171DE8"/>
    <w:rsid w:val="001724C9"/>
    <w:rsid w:val="0017495E"/>
    <w:rsid w:val="001749AF"/>
    <w:rsid w:val="00175584"/>
    <w:rsid w:val="00175B8F"/>
    <w:rsid w:val="001767B5"/>
    <w:rsid w:val="0018110B"/>
    <w:rsid w:val="00182CE1"/>
    <w:rsid w:val="0018393D"/>
    <w:rsid w:val="00184B3D"/>
    <w:rsid w:val="00185025"/>
    <w:rsid w:val="00185A71"/>
    <w:rsid w:val="0018794F"/>
    <w:rsid w:val="0019138B"/>
    <w:rsid w:val="00193E8F"/>
    <w:rsid w:val="00196722"/>
    <w:rsid w:val="00196849"/>
    <w:rsid w:val="001A1FCD"/>
    <w:rsid w:val="001A3685"/>
    <w:rsid w:val="001A7D52"/>
    <w:rsid w:val="001A7D59"/>
    <w:rsid w:val="001B3C4F"/>
    <w:rsid w:val="001C2AD7"/>
    <w:rsid w:val="001C437B"/>
    <w:rsid w:val="001C6E54"/>
    <w:rsid w:val="001D3DBF"/>
    <w:rsid w:val="001D4F90"/>
    <w:rsid w:val="001D6295"/>
    <w:rsid w:val="001D74FF"/>
    <w:rsid w:val="001E1A8A"/>
    <w:rsid w:val="001E5589"/>
    <w:rsid w:val="001E588E"/>
    <w:rsid w:val="001E6922"/>
    <w:rsid w:val="001E7384"/>
    <w:rsid w:val="001E758C"/>
    <w:rsid w:val="001F1700"/>
    <w:rsid w:val="001F3B36"/>
    <w:rsid w:val="001F3F14"/>
    <w:rsid w:val="001F569F"/>
    <w:rsid w:val="00200502"/>
    <w:rsid w:val="00202413"/>
    <w:rsid w:val="00203217"/>
    <w:rsid w:val="00203B74"/>
    <w:rsid w:val="0020475D"/>
    <w:rsid w:val="002048A4"/>
    <w:rsid w:val="0020498A"/>
    <w:rsid w:val="00206356"/>
    <w:rsid w:val="00206824"/>
    <w:rsid w:val="00211032"/>
    <w:rsid w:val="00211749"/>
    <w:rsid w:val="0021444B"/>
    <w:rsid w:val="00214DE7"/>
    <w:rsid w:val="002153CD"/>
    <w:rsid w:val="002169FE"/>
    <w:rsid w:val="00220752"/>
    <w:rsid w:val="00221F5E"/>
    <w:rsid w:val="00223634"/>
    <w:rsid w:val="002239E3"/>
    <w:rsid w:val="00224540"/>
    <w:rsid w:val="00225B91"/>
    <w:rsid w:val="00230161"/>
    <w:rsid w:val="002305D7"/>
    <w:rsid w:val="00231E23"/>
    <w:rsid w:val="002325CB"/>
    <w:rsid w:val="002327EA"/>
    <w:rsid w:val="00237082"/>
    <w:rsid w:val="002378E9"/>
    <w:rsid w:val="00240A1C"/>
    <w:rsid w:val="00240C6F"/>
    <w:rsid w:val="00241B94"/>
    <w:rsid w:val="002426EA"/>
    <w:rsid w:val="002437EC"/>
    <w:rsid w:val="002448C8"/>
    <w:rsid w:val="00245AB4"/>
    <w:rsid w:val="00252258"/>
    <w:rsid w:val="00253323"/>
    <w:rsid w:val="00253BC2"/>
    <w:rsid w:val="002543CB"/>
    <w:rsid w:val="00255D16"/>
    <w:rsid w:val="00256285"/>
    <w:rsid w:val="002608CD"/>
    <w:rsid w:val="00263B64"/>
    <w:rsid w:val="00267331"/>
    <w:rsid w:val="0027028B"/>
    <w:rsid w:val="00270B2E"/>
    <w:rsid w:val="00274EEC"/>
    <w:rsid w:val="002776F6"/>
    <w:rsid w:val="00277DCF"/>
    <w:rsid w:val="00280397"/>
    <w:rsid w:val="002878A3"/>
    <w:rsid w:val="002909EE"/>
    <w:rsid w:val="002919EE"/>
    <w:rsid w:val="00292D4F"/>
    <w:rsid w:val="00293698"/>
    <w:rsid w:val="0029371C"/>
    <w:rsid w:val="002A264E"/>
    <w:rsid w:val="002A33C2"/>
    <w:rsid w:val="002A449F"/>
    <w:rsid w:val="002A50D6"/>
    <w:rsid w:val="002A5F3B"/>
    <w:rsid w:val="002A6900"/>
    <w:rsid w:val="002A6ED9"/>
    <w:rsid w:val="002A73BA"/>
    <w:rsid w:val="002B025C"/>
    <w:rsid w:val="002B052C"/>
    <w:rsid w:val="002B3731"/>
    <w:rsid w:val="002B60F8"/>
    <w:rsid w:val="002C19F6"/>
    <w:rsid w:val="002C240D"/>
    <w:rsid w:val="002C3202"/>
    <w:rsid w:val="002C3377"/>
    <w:rsid w:val="002C375E"/>
    <w:rsid w:val="002C4342"/>
    <w:rsid w:val="002C6D5E"/>
    <w:rsid w:val="002C7199"/>
    <w:rsid w:val="002D0586"/>
    <w:rsid w:val="002D21D8"/>
    <w:rsid w:val="002D3F25"/>
    <w:rsid w:val="002E01F1"/>
    <w:rsid w:val="002E083B"/>
    <w:rsid w:val="002E3D6E"/>
    <w:rsid w:val="002E63F3"/>
    <w:rsid w:val="002F0022"/>
    <w:rsid w:val="002F4668"/>
    <w:rsid w:val="002F46C1"/>
    <w:rsid w:val="002F734B"/>
    <w:rsid w:val="00300692"/>
    <w:rsid w:val="00300B93"/>
    <w:rsid w:val="003015A7"/>
    <w:rsid w:val="00310D9A"/>
    <w:rsid w:val="00311198"/>
    <w:rsid w:val="003123FB"/>
    <w:rsid w:val="00315C5A"/>
    <w:rsid w:val="00322176"/>
    <w:rsid w:val="00326D20"/>
    <w:rsid w:val="00331688"/>
    <w:rsid w:val="00331E9C"/>
    <w:rsid w:val="00331FC6"/>
    <w:rsid w:val="00334C0A"/>
    <w:rsid w:val="00335C13"/>
    <w:rsid w:val="00336AE9"/>
    <w:rsid w:val="00336B60"/>
    <w:rsid w:val="00337081"/>
    <w:rsid w:val="00337538"/>
    <w:rsid w:val="00337AC8"/>
    <w:rsid w:val="00340DE9"/>
    <w:rsid w:val="00344FAD"/>
    <w:rsid w:val="00345F7C"/>
    <w:rsid w:val="0034629A"/>
    <w:rsid w:val="00346996"/>
    <w:rsid w:val="00350766"/>
    <w:rsid w:val="003570BB"/>
    <w:rsid w:val="00363657"/>
    <w:rsid w:val="00366170"/>
    <w:rsid w:val="00366997"/>
    <w:rsid w:val="003677DD"/>
    <w:rsid w:val="00370DE6"/>
    <w:rsid w:val="00370F5F"/>
    <w:rsid w:val="0037158B"/>
    <w:rsid w:val="00380781"/>
    <w:rsid w:val="00384B02"/>
    <w:rsid w:val="00385727"/>
    <w:rsid w:val="00385836"/>
    <w:rsid w:val="00394073"/>
    <w:rsid w:val="003955FC"/>
    <w:rsid w:val="003A2800"/>
    <w:rsid w:val="003A429F"/>
    <w:rsid w:val="003A50C6"/>
    <w:rsid w:val="003A6CA7"/>
    <w:rsid w:val="003A73B9"/>
    <w:rsid w:val="003B0406"/>
    <w:rsid w:val="003B4863"/>
    <w:rsid w:val="003C12EC"/>
    <w:rsid w:val="003C41C2"/>
    <w:rsid w:val="003C4FE3"/>
    <w:rsid w:val="003C5C68"/>
    <w:rsid w:val="003C74A4"/>
    <w:rsid w:val="003D11B0"/>
    <w:rsid w:val="003D146D"/>
    <w:rsid w:val="003D24E1"/>
    <w:rsid w:val="003D2964"/>
    <w:rsid w:val="003D363A"/>
    <w:rsid w:val="003D41F3"/>
    <w:rsid w:val="003D4C79"/>
    <w:rsid w:val="003D6852"/>
    <w:rsid w:val="003D7E87"/>
    <w:rsid w:val="003E1929"/>
    <w:rsid w:val="003E2384"/>
    <w:rsid w:val="003E4748"/>
    <w:rsid w:val="003E5147"/>
    <w:rsid w:val="003F081E"/>
    <w:rsid w:val="003F3B4D"/>
    <w:rsid w:val="003F4BF7"/>
    <w:rsid w:val="003F72AD"/>
    <w:rsid w:val="00401006"/>
    <w:rsid w:val="004019EB"/>
    <w:rsid w:val="00405EE7"/>
    <w:rsid w:val="0040640F"/>
    <w:rsid w:val="00407FA3"/>
    <w:rsid w:val="0041041B"/>
    <w:rsid w:val="00412EA1"/>
    <w:rsid w:val="0041351E"/>
    <w:rsid w:val="00414BBE"/>
    <w:rsid w:val="004156DC"/>
    <w:rsid w:val="0042128C"/>
    <w:rsid w:val="00422164"/>
    <w:rsid w:val="0042297A"/>
    <w:rsid w:val="0042570F"/>
    <w:rsid w:val="0043250F"/>
    <w:rsid w:val="00435659"/>
    <w:rsid w:val="004365E1"/>
    <w:rsid w:val="0043757B"/>
    <w:rsid w:val="00442CD8"/>
    <w:rsid w:val="0044509A"/>
    <w:rsid w:val="00447A57"/>
    <w:rsid w:val="00450923"/>
    <w:rsid w:val="004510EE"/>
    <w:rsid w:val="004519B7"/>
    <w:rsid w:val="00452E8F"/>
    <w:rsid w:val="00453885"/>
    <w:rsid w:val="00453B1F"/>
    <w:rsid w:val="004566BF"/>
    <w:rsid w:val="0045690D"/>
    <w:rsid w:val="00456B54"/>
    <w:rsid w:val="004570A5"/>
    <w:rsid w:val="00462925"/>
    <w:rsid w:val="004654A0"/>
    <w:rsid w:val="00465B3A"/>
    <w:rsid w:val="00466401"/>
    <w:rsid w:val="004666AA"/>
    <w:rsid w:val="00467C0D"/>
    <w:rsid w:val="00470B64"/>
    <w:rsid w:val="0047323F"/>
    <w:rsid w:val="004739A7"/>
    <w:rsid w:val="00473C34"/>
    <w:rsid w:val="0047586C"/>
    <w:rsid w:val="00480821"/>
    <w:rsid w:val="00481A6D"/>
    <w:rsid w:val="00482018"/>
    <w:rsid w:val="0048458C"/>
    <w:rsid w:val="00484787"/>
    <w:rsid w:val="00486EA2"/>
    <w:rsid w:val="00490E5A"/>
    <w:rsid w:val="00492207"/>
    <w:rsid w:val="0049357E"/>
    <w:rsid w:val="004943DA"/>
    <w:rsid w:val="004A2976"/>
    <w:rsid w:val="004A3AF7"/>
    <w:rsid w:val="004B0D11"/>
    <w:rsid w:val="004B2A92"/>
    <w:rsid w:val="004B4F4D"/>
    <w:rsid w:val="004B4FB4"/>
    <w:rsid w:val="004B5917"/>
    <w:rsid w:val="004B6C48"/>
    <w:rsid w:val="004B6CFB"/>
    <w:rsid w:val="004B7E88"/>
    <w:rsid w:val="004C2C1F"/>
    <w:rsid w:val="004C31E0"/>
    <w:rsid w:val="004C35A8"/>
    <w:rsid w:val="004C62E0"/>
    <w:rsid w:val="004D1363"/>
    <w:rsid w:val="004D2193"/>
    <w:rsid w:val="004D2296"/>
    <w:rsid w:val="004D4D29"/>
    <w:rsid w:val="004D5484"/>
    <w:rsid w:val="004E012E"/>
    <w:rsid w:val="004E1C7F"/>
    <w:rsid w:val="004E1E7B"/>
    <w:rsid w:val="004E3111"/>
    <w:rsid w:val="004E3227"/>
    <w:rsid w:val="004E4AC3"/>
    <w:rsid w:val="004E5BCC"/>
    <w:rsid w:val="004F2838"/>
    <w:rsid w:val="004F3736"/>
    <w:rsid w:val="004F4C0B"/>
    <w:rsid w:val="005002C6"/>
    <w:rsid w:val="005004D9"/>
    <w:rsid w:val="005004E5"/>
    <w:rsid w:val="00501E8F"/>
    <w:rsid w:val="00502630"/>
    <w:rsid w:val="005029D6"/>
    <w:rsid w:val="00504E64"/>
    <w:rsid w:val="00510693"/>
    <w:rsid w:val="005110DB"/>
    <w:rsid w:val="00516B7B"/>
    <w:rsid w:val="00522438"/>
    <w:rsid w:val="0052548F"/>
    <w:rsid w:val="005275C1"/>
    <w:rsid w:val="00531267"/>
    <w:rsid w:val="005345F5"/>
    <w:rsid w:val="00537612"/>
    <w:rsid w:val="00537865"/>
    <w:rsid w:val="005407DE"/>
    <w:rsid w:val="00540BCA"/>
    <w:rsid w:val="005419BA"/>
    <w:rsid w:val="005429E3"/>
    <w:rsid w:val="005439F6"/>
    <w:rsid w:val="00554103"/>
    <w:rsid w:val="005546FB"/>
    <w:rsid w:val="00555B61"/>
    <w:rsid w:val="005567A3"/>
    <w:rsid w:val="005568C4"/>
    <w:rsid w:val="0056291B"/>
    <w:rsid w:val="0056566E"/>
    <w:rsid w:val="005668F8"/>
    <w:rsid w:val="005707CA"/>
    <w:rsid w:val="00570C1C"/>
    <w:rsid w:val="00577A0B"/>
    <w:rsid w:val="00580863"/>
    <w:rsid w:val="00582854"/>
    <w:rsid w:val="00584881"/>
    <w:rsid w:val="00593B81"/>
    <w:rsid w:val="005957D1"/>
    <w:rsid w:val="00597482"/>
    <w:rsid w:val="005A0F7E"/>
    <w:rsid w:val="005A218D"/>
    <w:rsid w:val="005A5207"/>
    <w:rsid w:val="005A6BFD"/>
    <w:rsid w:val="005A74A1"/>
    <w:rsid w:val="005B14CC"/>
    <w:rsid w:val="005B194E"/>
    <w:rsid w:val="005B2BD7"/>
    <w:rsid w:val="005B2E17"/>
    <w:rsid w:val="005B57AE"/>
    <w:rsid w:val="005B57B1"/>
    <w:rsid w:val="005B60A1"/>
    <w:rsid w:val="005B77EB"/>
    <w:rsid w:val="005C0926"/>
    <w:rsid w:val="005C2AA0"/>
    <w:rsid w:val="005C4311"/>
    <w:rsid w:val="005C65B3"/>
    <w:rsid w:val="005C7EF8"/>
    <w:rsid w:val="005D5D10"/>
    <w:rsid w:val="005E6824"/>
    <w:rsid w:val="005E68EC"/>
    <w:rsid w:val="005F00B7"/>
    <w:rsid w:val="005F144F"/>
    <w:rsid w:val="005F282C"/>
    <w:rsid w:val="005F32AB"/>
    <w:rsid w:val="005F3B3D"/>
    <w:rsid w:val="005F42B8"/>
    <w:rsid w:val="005F6274"/>
    <w:rsid w:val="005F6A71"/>
    <w:rsid w:val="006010DF"/>
    <w:rsid w:val="0060192E"/>
    <w:rsid w:val="00613DE7"/>
    <w:rsid w:val="00613F03"/>
    <w:rsid w:val="006140EE"/>
    <w:rsid w:val="006149B9"/>
    <w:rsid w:val="006161F2"/>
    <w:rsid w:val="00621AC2"/>
    <w:rsid w:val="00622C08"/>
    <w:rsid w:val="006258C4"/>
    <w:rsid w:val="0062723B"/>
    <w:rsid w:val="00630088"/>
    <w:rsid w:val="00631C86"/>
    <w:rsid w:val="00635962"/>
    <w:rsid w:val="00637087"/>
    <w:rsid w:val="0064026A"/>
    <w:rsid w:val="006463A0"/>
    <w:rsid w:val="00646D38"/>
    <w:rsid w:val="006509B2"/>
    <w:rsid w:val="00652A71"/>
    <w:rsid w:val="00653C27"/>
    <w:rsid w:val="00655CC8"/>
    <w:rsid w:val="006577F6"/>
    <w:rsid w:val="00661001"/>
    <w:rsid w:val="006648E3"/>
    <w:rsid w:val="006664D5"/>
    <w:rsid w:val="006706E4"/>
    <w:rsid w:val="00670884"/>
    <w:rsid w:val="006728AB"/>
    <w:rsid w:val="00673E67"/>
    <w:rsid w:val="00677FE9"/>
    <w:rsid w:val="006843F2"/>
    <w:rsid w:val="006844D3"/>
    <w:rsid w:val="00684A51"/>
    <w:rsid w:val="00687725"/>
    <w:rsid w:val="00690426"/>
    <w:rsid w:val="00690E87"/>
    <w:rsid w:val="006911B0"/>
    <w:rsid w:val="00694FC2"/>
    <w:rsid w:val="006A2647"/>
    <w:rsid w:val="006A432E"/>
    <w:rsid w:val="006A4360"/>
    <w:rsid w:val="006A7362"/>
    <w:rsid w:val="006A768C"/>
    <w:rsid w:val="006B0401"/>
    <w:rsid w:val="006B34C6"/>
    <w:rsid w:val="006B36B8"/>
    <w:rsid w:val="006B4839"/>
    <w:rsid w:val="006B59D6"/>
    <w:rsid w:val="006C161D"/>
    <w:rsid w:val="006C1B89"/>
    <w:rsid w:val="006C1D22"/>
    <w:rsid w:val="006C2122"/>
    <w:rsid w:val="006C3350"/>
    <w:rsid w:val="006C4254"/>
    <w:rsid w:val="006C5C20"/>
    <w:rsid w:val="006C72E7"/>
    <w:rsid w:val="006D040A"/>
    <w:rsid w:val="006D2B1B"/>
    <w:rsid w:val="006D67E2"/>
    <w:rsid w:val="006E03E0"/>
    <w:rsid w:val="006E10A9"/>
    <w:rsid w:val="006E39B4"/>
    <w:rsid w:val="006F0092"/>
    <w:rsid w:val="006F0CFD"/>
    <w:rsid w:val="007036D9"/>
    <w:rsid w:val="00703E20"/>
    <w:rsid w:val="00705385"/>
    <w:rsid w:val="00711C90"/>
    <w:rsid w:val="00712B77"/>
    <w:rsid w:val="007131A3"/>
    <w:rsid w:val="00714E3D"/>
    <w:rsid w:val="00715190"/>
    <w:rsid w:val="00717D9D"/>
    <w:rsid w:val="00722351"/>
    <w:rsid w:val="0072383D"/>
    <w:rsid w:val="00725019"/>
    <w:rsid w:val="0072559F"/>
    <w:rsid w:val="0072663F"/>
    <w:rsid w:val="00727A1E"/>
    <w:rsid w:val="007308AB"/>
    <w:rsid w:val="00731650"/>
    <w:rsid w:val="0073287B"/>
    <w:rsid w:val="00733308"/>
    <w:rsid w:val="00733EEA"/>
    <w:rsid w:val="0073484E"/>
    <w:rsid w:val="007352B9"/>
    <w:rsid w:val="0073575D"/>
    <w:rsid w:val="00741DFA"/>
    <w:rsid w:val="007427F0"/>
    <w:rsid w:val="0074309F"/>
    <w:rsid w:val="00743234"/>
    <w:rsid w:val="007449E5"/>
    <w:rsid w:val="00746B50"/>
    <w:rsid w:val="00750677"/>
    <w:rsid w:val="0075628F"/>
    <w:rsid w:val="00756C29"/>
    <w:rsid w:val="00756E5A"/>
    <w:rsid w:val="007665F8"/>
    <w:rsid w:val="00775788"/>
    <w:rsid w:val="00776324"/>
    <w:rsid w:val="00781B32"/>
    <w:rsid w:val="0078653F"/>
    <w:rsid w:val="007918CB"/>
    <w:rsid w:val="00792563"/>
    <w:rsid w:val="0079303A"/>
    <w:rsid w:val="00797C3E"/>
    <w:rsid w:val="007A0C27"/>
    <w:rsid w:val="007A23E9"/>
    <w:rsid w:val="007A3373"/>
    <w:rsid w:val="007A5FEF"/>
    <w:rsid w:val="007A7074"/>
    <w:rsid w:val="007A72FE"/>
    <w:rsid w:val="007B0724"/>
    <w:rsid w:val="007B0DBB"/>
    <w:rsid w:val="007B14FF"/>
    <w:rsid w:val="007B17CB"/>
    <w:rsid w:val="007B23E5"/>
    <w:rsid w:val="007B2562"/>
    <w:rsid w:val="007B36DA"/>
    <w:rsid w:val="007B41F8"/>
    <w:rsid w:val="007B5990"/>
    <w:rsid w:val="007C0306"/>
    <w:rsid w:val="007C0801"/>
    <w:rsid w:val="007C29B1"/>
    <w:rsid w:val="007C2B8F"/>
    <w:rsid w:val="007D124B"/>
    <w:rsid w:val="007D24C4"/>
    <w:rsid w:val="007D2A48"/>
    <w:rsid w:val="007D3359"/>
    <w:rsid w:val="007D70F9"/>
    <w:rsid w:val="007E214D"/>
    <w:rsid w:val="007E2F39"/>
    <w:rsid w:val="007E3565"/>
    <w:rsid w:val="007E525E"/>
    <w:rsid w:val="007E6ECC"/>
    <w:rsid w:val="007F02E7"/>
    <w:rsid w:val="007F07C9"/>
    <w:rsid w:val="007F1A25"/>
    <w:rsid w:val="007F350A"/>
    <w:rsid w:val="007F49C8"/>
    <w:rsid w:val="007F71BA"/>
    <w:rsid w:val="00803189"/>
    <w:rsid w:val="00805E0C"/>
    <w:rsid w:val="0080720D"/>
    <w:rsid w:val="00807F20"/>
    <w:rsid w:val="00812511"/>
    <w:rsid w:val="00812F01"/>
    <w:rsid w:val="008140F2"/>
    <w:rsid w:val="0081579D"/>
    <w:rsid w:val="00816C44"/>
    <w:rsid w:val="008209A3"/>
    <w:rsid w:val="00821BAE"/>
    <w:rsid w:val="008227A5"/>
    <w:rsid w:val="00824DA6"/>
    <w:rsid w:val="00825301"/>
    <w:rsid w:val="00825742"/>
    <w:rsid w:val="00826D0E"/>
    <w:rsid w:val="00827E7C"/>
    <w:rsid w:val="00832C42"/>
    <w:rsid w:val="0083414B"/>
    <w:rsid w:val="008352AE"/>
    <w:rsid w:val="008359D5"/>
    <w:rsid w:val="008423C6"/>
    <w:rsid w:val="008461F8"/>
    <w:rsid w:val="008513D5"/>
    <w:rsid w:val="0085409A"/>
    <w:rsid w:val="00861239"/>
    <w:rsid w:val="008635B7"/>
    <w:rsid w:val="00864542"/>
    <w:rsid w:val="008677BD"/>
    <w:rsid w:val="008700E6"/>
    <w:rsid w:val="0087186D"/>
    <w:rsid w:val="00872105"/>
    <w:rsid w:val="00873149"/>
    <w:rsid w:val="008732E5"/>
    <w:rsid w:val="00875121"/>
    <w:rsid w:val="00875BC8"/>
    <w:rsid w:val="00876471"/>
    <w:rsid w:val="00884A2A"/>
    <w:rsid w:val="00885F31"/>
    <w:rsid w:val="00886CAC"/>
    <w:rsid w:val="00890901"/>
    <w:rsid w:val="00893B4A"/>
    <w:rsid w:val="0089524C"/>
    <w:rsid w:val="00895F0D"/>
    <w:rsid w:val="008A1B9B"/>
    <w:rsid w:val="008A5D8F"/>
    <w:rsid w:val="008A62D1"/>
    <w:rsid w:val="008A6324"/>
    <w:rsid w:val="008B0E9D"/>
    <w:rsid w:val="008B22E2"/>
    <w:rsid w:val="008B649C"/>
    <w:rsid w:val="008B701E"/>
    <w:rsid w:val="008C00EA"/>
    <w:rsid w:val="008C1739"/>
    <w:rsid w:val="008C3231"/>
    <w:rsid w:val="008C46B8"/>
    <w:rsid w:val="008C504E"/>
    <w:rsid w:val="008C6099"/>
    <w:rsid w:val="008C633A"/>
    <w:rsid w:val="008C6AB7"/>
    <w:rsid w:val="008C74A6"/>
    <w:rsid w:val="008D3C9D"/>
    <w:rsid w:val="008E001E"/>
    <w:rsid w:val="008E0436"/>
    <w:rsid w:val="008E57B7"/>
    <w:rsid w:val="008E761A"/>
    <w:rsid w:val="008E77F3"/>
    <w:rsid w:val="008E7D3F"/>
    <w:rsid w:val="008E7D91"/>
    <w:rsid w:val="008F1033"/>
    <w:rsid w:val="008F2343"/>
    <w:rsid w:val="008F342E"/>
    <w:rsid w:val="008F783B"/>
    <w:rsid w:val="00900CF9"/>
    <w:rsid w:val="00902F8A"/>
    <w:rsid w:val="00903A11"/>
    <w:rsid w:val="00904606"/>
    <w:rsid w:val="0090544D"/>
    <w:rsid w:val="009100F1"/>
    <w:rsid w:val="00910924"/>
    <w:rsid w:val="009125F3"/>
    <w:rsid w:val="00912B71"/>
    <w:rsid w:val="00913866"/>
    <w:rsid w:val="009152A0"/>
    <w:rsid w:val="009161AF"/>
    <w:rsid w:val="0091684D"/>
    <w:rsid w:val="00917998"/>
    <w:rsid w:val="00920767"/>
    <w:rsid w:val="00926962"/>
    <w:rsid w:val="00927CB3"/>
    <w:rsid w:val="00927F8A"/>
    <w:rsid w:val="0093172B"/>
    <w:rsid w:val="00932839"/>
    <w:rsid w:val="00933814"/>
    <w:rsid w:val="009436B4"/>
    <w:rsid w:val="00943944"/>
    <w:rsid w:val="009471AC"/>
    <w:rsid w:val="00947931"/>
    <w:rsid w:val="009520FD"/>
    <w:rsid w:val="009526CA"/>
    <w:rsid w:val="009536C3"/>
    <w:rsid w:val="009615AA"/>
    <w:rsid w:val="00962A7D"/>
    <w:rsid w:val="00965A48"/>
    <w:rsid w:val="00966AA1"/>
    <w:rsid w:val="0096731F"/>
    <w:rsid w:val="0097106D"/>
    <w:rsid w:val="009712EE"/>
    <w:rsid w:val="0097392C"/>
    <w:rsid w:val="00973BFF"/>
    <w:rsid w:val="009742CD"/>
    <w:rsid w:val="009744BD"/>
    <w:rsid w:val="00974E2B"/>
    <w:rsid w:val="00976C43"/>
    <w:rsid w:val="00980117"/>
    <w:rsid w:val="009817D2"/>
    <w:rsid w:val="00984C9D"/>
    <w:rsid w:val="00986175"/>
    <w:rsid w:val="00992AA2"/>
    <w:rsid w:val="00995EC2"/>
    <w:rsid w:val="00995EE2"/>
    <w:rsid w:val="00996D8B"/>
    <w:rsid w:val="009A0176"/>
    <w:rsid w:val="009A6E12"/>
    <w:rsid w:val="009B1EB3"/>
    <w:rsid w:val="009B2363"/>
    <w:rsid w:val="009B2546"/>
    <w:rsid w:val="009B3591"/>
    <w:rsid w:val="009B67CB"/>
    <w:rsid w:val="009B7EC4"/>
    <w:rsid w:val="009C0A8D"/>
    <w:rsid w:val="009C0F58"/>
    <w:rsid w:val="009C17EC"/>
    <w:rsid w:val="009C4C8A"/>
    <w:rsid w:val="009C55E8"/>
    <w:rsid w:val="009C7459"/>
    <w:rsid w:val="009C7BB2"/>
    <w:rsid w:val="009D0E46"/>
    <w:rsid w:val="009D287F"/>
    <w:rsid w:val="009D6628"/>
    <w:rsid w:val="009E17E4"/>
    <w:rsid w:val="009E2903"/>
    <w:rsid w:val="009E7CE3"/>
    <w:rsid w:val="009F03F1"/>
    <w:rsid w:val="009F374E"/>
    <w:rsid w:val="009F3C97"/>
    <w:rsid w:val="009F6C20"/>
    <w:rsid w:val="009F7193"/>
    <w:rsid w:val="00A00A01"/>
    <w:rsid w:val="00A02854"/>
    <w:rsid w:val="00A06FF8"/>
    <w:rsid w:val="00A070B7"/>
    <w:rsid w:val="00A07C4D"/>
    <w:rsid w:val="00A07E93"/>
    <w:rsid w:val="00A124D1"/>
    <w:rsid w:val="00A136C8"/>
    <w:rsid w:val="00A14544"/>
    <w:rsid w:val="00A155CF"/>
    <w:rsid w:val="00A17937"/>
    <w:rsid w:val="00A20455"/>
    <w:rsid w:val="00A211BB"/>
    <w:rsid w:val="00A21361"/>
    <w:rsid w:val="00A21604"/>
    <w:rsid w:val="00A23842"/>
    <w:rsid w:val="00A23C17"/>
    <w:rsid w:val="00A253BA"/>
    <w:rsid w:val="00A25CB4"/>
    <w:rsid w:val="00A26748"/>
    <w:rsid w:val="00A301E3"/>
    <w:rsid w:val="00A32922"/>
    <w:rsid w:val="00A33047"/>
    <w:rsid w:val="00A33B68"/>
    <w:rsid w:val="00A36F3C"/>
    <w:rsid w:val="00A37180"/>
    <w:rsid w:val="00A37E09"/>
    <w:rsid w:val="00A413F8"/>
    <w:rsid w:val="00A4158B"/>
    <w:rsid w:val="00A43F50"/>
    <w:rsid w:val="00A4469E"/>
    <w:rsid w:val="00A44862"/>
    <w:rsid w:val="00A44AE5"/>
    <w:rsid w:val="00A45629"/>
    <w:rsid w:val="00A4663C"/>
    <w:rsid w:val="00A50B59"/>
    <w:rsid w:val="00A52318"/>
    <w:rsid w:val="00A52A16"/>
    <w:rsid w:val="00A531B2"/>
    <w:rsid w:val="00A53237"/>
    <w:rsid w:val="00A618B3"/>
    <w:rsid w:val="00A632C3"/>
    <w:rsid w:val="00A63336"/>
    <w:rsid w:val="00A637D0"/>
    <w:rsid w:val="00A6491D"/>
    <w:rsid w:val="00A660D1"/>
    <w:rsid w:val="00A67691"/>
    <w:rsid w:val="00A67AB3"/>
    <w:rsid w:val="00A7155C"/>
    <w:rsid w:val="00A725C5"/>
    <w:rsid w:val="00A74778"/>
    <w:rsid w:val="00A74EAE"/>
    <w:rsid w:val="00A75951"/>
    <w:rsid w:val="00A76099"/>
    <w:rsid w:val="00A77FBF"/>
    <w:rsid w:val="00A811BE"/>
    <w:rsid w:val="00A817DE"/>
    <w:rsid w:val="00A8258D"/>
    <w:rsid w:val="00A84A3A"/>
    <w:rsid w:val="00A9473C"/>
    <w:rsid w:val="00A9560D"/>
    <w:rsid w:val="00A96089"/>
    <w:rsid w:val="00AA0541"/>
    <w:rsid w:val="00AA1D34"/>
    <w:rsid w:val="00AA1D79"/>
    <w:rsid w:val="00AA2390"/>
    <w:rsid w:val="00AA5E51"/>
    <w:rsid w:val="00AA62B3"/>
    <w:rsid w:val="00AA759F"/>
    <w:rsid w:val="00AB1E9E"/>
    <w:rsid w:val="00AB335E"/>
    <w:rsid w:val="00AB4EC3"/>
    <w:rsid w:val="00AB59DE"/>
    <w:rsid w:val="00AB5F28"/>
    <w:rsid w:val="00AB5FB9"/>
    <w:rsid w:val="00AB7868"/>
    <w:rsid w:val="00AC0934"/>
    <w:rsid w:val="00AC0A89"/>
    <w:rsid w:val="00AC29B9"/>
    <w:rsid w:val="00AC3EFE"/>
    <w:rsid w:val="00AC4DAB"/>
    <w:rsid w:val="00AC63D7"/>
    <w:rsid w:val="00AD01E6"/>
    <w:rsid w:val="00AD17F2"/>
    <w:rsid w:val="00AD37EE"/>
    <w:rsid w:val="00AD5CF4"/>
    <w:rsid w:val="00AD71B2"/>
    <w:rsid w:val="00AE16F6"/>
    <w:rsid w:val="00AE2B9D"/>
    <w:rsid w:val="00AE2FC5"/>
    <w:rsid w:val="00AE4DDD"/>
    <w:rsid w:val="00AE538B"/>
    <w:rsid w:val="00AE6058"/>
    <w:rsid w:val="00AE6925"/>
    <w:rsid w:val="00AE776D"/>
    <w:rsid w:val="00AF04A1"/>
    <w:rsid w:val="00AF0FBF"/>
    <w:rsid w:val="00AF1A8F"/>
    <w:rsid w:val="00AF1CB0"/>
    <w:rsid w:val="00AF1DC9"/>
    <w:rsid w:val="00AF3A8F"/>
    <w:rsid w:val="00AF3F83"/>
    <w:rsid w:val="00AF4F60"/>
    <w:rsid w:val="00AF78AE"/>
    <w:rsid w:val="00B02FFD"/>
    <w:rsid w:val="00B038C9"/>
    <w:rsid w:val="00B04744"/>
    <w:rsid w:val="00B061DC"/>
    <w:rsid w:val="00B0786D"/>
    <w:rsid w:val="00B07B48"/>
    <w:rsid w:val="00B10176"/>
    <w:rsid w:val="00B12123"/>
    <w:rsid w:val="00B12538"/>
    <w:rsid w:val="00B157F3"/>
    <w:rsid w:val="00B15A70"/>
    <w:rsid w:val="00B15C38"/>
    <w:rsid w:val="00B264D0"/>
    <w:rsid w:val="00B266E7"/>
    <w:rsid w:val="00B27CAD"/>
    <w:rsid w:val="00B3401C"/>
    <w:rsid w:val="00B401E1"/>
    <w:rsid w:val="00B43A39"/>
    <w:rsid w:val="00B44AEF"/>
    <w:rsid w:val="00B4682C"/>
    <w:rsid w:val="00B46AE9"/>
    <w:rsid w:val="00B534CB"/>
    <w:rsid w:val="00B53B4E"/>
    <w:rsid w:val="00B543AA"/>
    <w:rsid w:val="00B623CF"/>
    <w:rsid w:val="00B677BB"/>
    <w:rsid w:val="00B67BF3"/>
    <w:rsid w:val="00B70DA4"/>
    <w:rsid w:val="00B742AA"/>
    <w:rsid w:val="00B769A1"/>
    <w:rsid w:val="00B7712F"/>
    <w:rsid w:val="00B77623"/>
    <w:rsid w:val="00B77C7E"/>
    <w:rsid w:val="00B806DF"/>
    <w:rsid w:val="00B81375"/>
    <w:rsid w:val="00B85771"/>
    <w:rsid w:val="00B87BAD"/>
    <w:rsid w:val="00B9037C"/>
    <w:rsid w:val="00B9396E"/>
    <w:rsid w:val="00B9415D"/>
    <w:rsid w:val="00B96855"/>
    <w:rsid w:val="00BA1455"/>
    <w:rsid w:val="00BA2A0F"/>
    <w:rsid w:val="00BA5404"/>
    <w:rsid w:val="00BA6476"/>
    <w:rsid w:val="00BA6890"/>
    <w:rsid w:val="00BA6A45"/>
    <w:rsid w:val="00BA76D0"/>
    <w:rsid w:val="00BB1567"/>
    <w:rsid w:val="00BB19D2"/>
    <w:rsid w:val="00BB1D1D"/>
    <w:rsid w:val="00BB23A7"/>
    <w:rsid w:val="00BB248B"/>
    <w:rsid w:val="00BB2EAC"/>
    <w:rsid w:val="00BB39A0"/>
    <w:rsid w:val="00BB4FDF"/>
    <w:rsid w:val="00BB7BA8"/>
    <w:rsid w:val="00BC2C6E"/>
    <w:rsid w:val="00BC5A0A"/>
    <w:rsid w:val="00BC63B7"/>
    <w:rsid w:val="00BC7D80"/>
    <w:rsid w:val="00BD2A6A"/>
    <w:rsid w:val="00BD2E8B"/>
    <w:rsid w:val="00BD704E"/>
    <w:rsid w:val="00BD7842"/>
    <w:rsid w:val="00BE05FA"/>
    <w:rsid w:val="00BE2F33"/>
    <w:rsid w:val="00BE48C5"/>
    <w:rsid w:val="00BE50F1"/>
    <w:rsid w:val="00BE615C"/>
    <w:rsid w:val="00BF2561"/>
    <w:rsid w:val="00BF394E"/>
    <w:rsid w:val="00BF4BF9"/>
    <w:rsid w:val="00BF7D8E"/>
    <w:rsid w:val="00C012A2"/>
    <w:rsid w:val="00C031D9"/>
    <w:rsid w:val="00C07E90"/>
    <w:rsid w:val="00C1009E"/>
    <w:rsid w:val="00C108E0"/>
    <w:rsid w:val="00C11134"/>
    <w:rsid w:val="00C11869"/>
    <w:rsid w:val="00C11F83"/>
    <w:rsid w:val="00C12EAA"/>
    <w:rsid w:val="00C13047"/>
    <w:rsid w:val="00C1331B"/>
    <w:rsid w:val="00C210E7"/>
    <w:rsid w:val="00C25A7E"/>
    <w:rsid w:val="00C265B7"/>
    <w:rsid w:val="00C269CA"/>
    <w:rsid w:val="00C27668"/>
    <w:rsid w:val="00C34AC5"/>
    <w:rsid w:val="00C37C1F"/>
    <w:rsid w:val="00C42A9E"/>
    <w:rsid w:val="00C458F1"/>
    <w:rsid w:val="00C463A7"/>
    <w:rsid w:val="00C52DDE"/>
    <w:rsid w:val="00C5366C"/>
    <w:rsid w:val="00C5666A"/>
    <w:rsid w:val="00C60FB4"/>
    <w:rsid w:val="00C62FEA"/>
    <w:rsid w:val="00C63290"/>
    <w:rsid w:val="00C64DE9"/>
    <w:rsid w:val="00C65402"/>
    <w:rsid w:val="00C72A3A"/>
    <w:rsid w:val="00C72C90"/>
    <w:rsid w:val="00C73215"/>
    <w:rsid w:val="00C7490C"/>
    <w:rsid w:val="00C75000"/>
    <w:rsid w:val="00C82697"/>
    <w:rsid w:val="00C84DFE"/>
    <w:rsid w:val="00C8663C"/>
    <w:rsid w:val="00C86810"/>
    <w:rsid w:val="00C87EAB"/>
    <w:rsid w:val="00C90B18"/>
    <w:rsid w:val="00C928C8"/>
    <w:rsid w:val="00C933FD"/>
    <w:rsid w:val="00CA1B04"/>
    <w:rsid w:val="00CA2A35"/>
    <w:rsid w:val="00CA426D"/>
    <w:rsid w:val="00CA469F"/>
    <w:rsid w:val="00CA53F4"/>
    <w:rsid w:val="00CA6ADF"/>
    <w:rsid w:val="00CA6F52"/>
    <w:rsid w:val="00CA7141"/>
    <w:rsid w:val="00CB0651"/>
    <w:rsid w:val="00CB1D71"/>
    <w:rsid w:val="00CB26D7"/>
    <w:rsid w:val="00CB482A"/>
    <w:rsid w:val="00CB538F"/>
    <w:rsid w:val="00CB5689"/>
    <w:rsid w:val="00CB6975"/>
    <w:rsid w:val="00CB76AE"/>
    <w:rsid w:val="00CB77A6"/>
    <w:rsid w:val="00CC17E5"/>
    <w:rsid w:val="00CC5562"/>
    <w:rsid w:val="00CD2E1A"/>
    <w:rsid w:val="00CD38EE"/>
    <w:rsid w:val="00CD6892"/>
    <w:rsid w:val="00CE1FE0"/>
    <w:rsid w:val="00CE2022"/>
    <w:rsid w:val="00CE2659"/>
    <w:rsid w:val="00CE6895"/>
    <w:rsid w:val="00CE6A1C"/>
    <w:rsid w:val="00CF037F"/>
    <w:rsid w:val="00CF071D"/>
    <w:rsid w:val="00CF09F9"/>
    <w:rsid w:val="00CF0CCC"/>
    <w:rsid w:val="00CF2D96"/>
    <w:rsid w:val="00CF3959"/>
    <w:rsid w:val="00CF5053"/>
    <w:rsid w:val="00D00559"/>
    <w:rsid w:val="00D01CBD"/>
    <w:rsid w:val="00D02471"/>
    <w:rsid w:val="00D03458"/>
    <w:rsid w:val="00D034F7"/>
    <w:rsid w:val="00D04549"/>
    <w:rsid w:val="00D112C9"/>
    <w:rsid w:val="00D12CB4"/>
    <w:rsid w:val="00D169BD"/>
    <w:rsid w:val="00D17F44"/>
    <w:rsid w:val="00D20137"/>
    <w:rsid w:val="00D20D37"/>
    <w:rsid w:val="00D21422"/>
    <w:rsid w:val="00D2346B"/>
    <w:rsid w:val="00D2574E"/>
    <w:rsid w:val="00D30194"/>
    <w:rsid w:val="00D310C0"/>
    <w:rsid w:val="00D3487F"/>
    <w:rsid w:val="00D34A19"/>
    <w:rsid w:val="00D37D1E"/>
    <w:rsid w:val="00D43238"/>
    <w:rsid w:val="00D4407C"/>
    <w:rsid w:val="00D44398"/>
    <w:rsid w:val="00D4770E"/>
    <w:rsid w:val="00D50536"/>
    <w:rsid w:val="00D55D13"/>
    <w:rsid w:val="00D606C0"/>
    <w:rsid w:val="00D6432E"/>
    <w:rsid w:val="00D66BF9"/>
    <w:rsid w:val="00D72BCC"/>
    <w:rsid w:val="00D72D93"/>
    <w:rsid w:val="00D7482D"/>
    <w:rsid w:val="00D74CCA"/>
    <w:rsid w:val="00D75778"/>
    <w:rsid w:val="00D75C28"/>
    <w:rsid w:val="00D75E72"/>
    <w:rsid w:val="00D762C8"/>
    <w:rsid w:val="00D81A39"/>
    <w:rsid w:val="00D820E9"/>
    <w:rsid w:val="00D908E4"/>
    <w:rsid w:val="00D94827"/>
    <w:rsid w:val="00D9605E"/>
    <w:rsid w:val="00D973D0"/>
    <w:rsid w:val="00D97697"/>
    <w:rsid w:val="00DA5C09"/>
    <w:rsid w:val="00DA5D1F"/>
    <w:rsid w:val="00DB0BFE"/>
    <w:rsid w:val="00DB50AF"/>
    <w:rsid w:val="00DB5CCA"/>
    <w:rsid w:val="00DB715E"/>
    <w:rsid w:val="00DC11E6"/>
    <w:rsid w:val="00DC711D"/>
    <w:rsid w:val="00DC7B84"/>
    <w:rsid w:val="00DD0F31"/>
    <w:rsid w:val="00DD2EF7"/>
    <w:rsid w:val="00DD48A7"/>
    <w:rsid w:val="00DD5690"/>
    <w:rsid w:val="00DD6099"/>
    <w:rsid w:val="00DD73B0"/>
    <w:rsid w:val="00DD7BCF"/>
    <w:rsid w:val="00DE06B2"/>
    <w:rsid w:val="00DE086D"/>
    <w:rsid w:val="00DE1C43"/>
    <w:rsid w:val="00DE4B82"/>
    <w:rsid w:val="00DE61A3"/>
    <w:rsid w:val="00DE6FF7"/>
    <w:rsid w:val="00DF02D1"/>
    <w:rsid w:val="00DF1440"/>
    <w:rsid w:val="00DF39CB"/>
    <w:rsid w:val="00DF5C54"/>
    <w:rsid w:val="00E01BCB"/>
    <w:rsid w:val="00E04040"/>
    <w:rsid w:val="00E04201"/>
    <w:rsid w:val="00E05662"/>
    <w:rsid w:val="00E05A87"/>
    <w:rsid w:val="00E05B5C"/>
    <w:rsid w:val="00E07D99"/>
    <w:rsid w:val="00E10784"/>
    <w:rsid w:val="00E11103"/>
    <w:rsid w:val="00E11A36"/>
    <w:rsid w:val="00E13E45"/>
    <w:rsid w:val="00E1406A"/>
    <w:rsid w:val="00E143EC"/>
    <w:rsid w:val="00E1574E"/>
    <w:rsid w:val="00E172B3"/>
    <w:rsid w:val="00E20DAC"/>
    <w:rsid w:val="00E20E28"/>
    <w:rsid w:val="00E22457"/>
    <w:rsid w:val="00E27B24"/>
    <w:rsid w:val="00E32551"/>
    <w:rsid w:val="00E34FC6"/>
    <w:rsid w:val="00E3659E"/>
    <w:rsid w:val="00E366FE"/>
    <w:rsid w:val="00E36F6A"/>
    <w:rsid w:val="00E37935"/>
    <w:rsid w:val="00E40339"/>
    <w:rsid w:val="00E40BBA"/>
    <w:rsid w:val="00E4211F"/>
    <w:rsid w:val="00E4383C"/>
    <w:rsid w:val="00E44179"/>
    <w:rsid w:val="00E451A7"/>
    <w:rsid w:val="00E46CEB"/>
    <w:rsid w:val="00E5082A"/>
    <w:rsid w:val="00E52A58"/>
    <w:rsid w:val="00E52B80"/>
    <w:rsid w:val="00E56202"/>
    <w:rsid w:val="00E569DE"/>
    <w:rsid w:val="00E66480"/>
    <w:rsid w:val="00E67C23"/>
    <w:rsid w:val="00E7301A"/>
    <w:rsid w:val="00E73B14"/>
    <w:rsid w:val="00E76A38"/>
    <w:rsid w:val="00E80433"/>
    <w:rsid w:val="00E81589"/>
    <w:rsid w:val="00E82E92"/>
    <w:rsid w:val="00E861DC"/>
    <w:rsid w:val="00E90539"/>
    <w:rsid w:val="00E916B6"/>
    <w:rsid w:val="00E91984"/>
    <w:rsid w:val="00E92157"/>
    <w:rsid w:val="00E94D06"/>
    <w:rsid w:val="00E951C3"/>
    <w:rsid w:val="00E960D0"/>
    <w:rsid w:val="00E960E4"/>
    <w:rsid w:val="00EA1A9E"/>
    <w:rsid w:val="00EA76F8"/>
    <w:rsid w:val="00EA7BBE"/>
    <w:rsid w:val="00EB0BA8"/>
    <w:rsid w:val="00EB2269"/>
    <w:rsid w:val="00EB2735"/>
    <w:rsid w:val="00EB40CF"/>
    <w:rsid w:val="00EB60C7"/>
    <w:rsid w:val="00EC0C58"/>
    <w:rsid w:val="00EC0F5E"/>
    <w:rsid w:val="00EC313F"/>
    <w:rsid w:val="00EC7EB0"/>
    <w:rsid w:val="00ED029F"/>
    <w:rsid w:val="00ED2FF3"/>
    <w:rsid w:val="00ED6DA1"/>
    <w:rsid w:val="00EE1E54"/>
    <w:rsid w:val="00EE2E0D"/>
    <w:rsid w:val="00EE6EA4"/>
    <w:rsid w:val="00EE6F45"/>
    <w:rsid w:val="00EE77D1"/>
    <w:rsid w:val="00EF1E04"/>
    <w:rsid w:val="00EF2467"/>
    <w:rsid w:val="00EF4CAC"/>
    <w:rsid w:val="00EF587B"/>
    <w:rsid w:val="00EF7477"/>
    <w:rsid w:val="00F02CB4"/>
    <w:rsid w:val="00F04EB3"/>
    <w:rsid w:val="00F05A49"/>
    <w:rsid w:val="00F06945"/>
    <w:rsid w:val="00F109F0"/>
    <w:rsid w:val="00F122A2"/>
    <w:rsid w:val="00F1323C"/>
    <w:rsid w:val="00F140CF"/>
    <w:rsid w:val="00F1524B"/>
    <w:rsid w:val="00F20929"/>
    <w:rsid w:val="00F21FF9"/>
    <w:rsid w:val="00F30636"/>
    <w:rsid w:val="00F31CA3"/>
    <w:rsid w:val="00F3257B"/>
    <w:rsid w:val="00F37EC9"/>
    <w:rsid w:val="00F42552"/>
    <w:rsid w:val="00F44785"/>
    <w:rsid w:val="00F4512D"/>
    <w:rsid w:val="00F5621F"/>
    <w:rsid w:val="00F569D0"/>
    <w:rsid w:val="00F57FF3"/>
    <w:rsid w:val="00F60D56"/>
    <w:rsid w:val="00F64CFB"/>
    <w:rsid w:val="00F6592E"/>
    <w:rsid w:val="00F6676D"/>
    <w:rsid w:val="00F710C8"/>
    <w:rsid w:val="00F73780"/>
    <w:rsid w:val="00F768A5"/>
    <w:rsid w:val="00F81B21"/>
    <w:rsid w:val="00F83606"/>
    <w:rsid w:val="00F85D61"/>
    <w:rsid w:val="00F85E92"/>
    <w:rsid w:val="00F87C82"/>
    <w:rsid w:val="00F94171"/>
    <w:rsid w:val="00F94838"/>
    <w:rsid w:val="00FA12F5"/>
    <w:rsid w:val="00FA262D"/>
    <w:rsid w:val="00FA4549"/>
    <w:rsid w:val="00FA45C7"/>
    <w:rsid w:val="00FA4D9D"/>
    <w:rsid w:val="00FA777E"/>
    <w:rsid w:val="00FA7903"/>
    <w:rsid w:val="00FA7ACF"/>
    <w:rsid w:val="00FB0637"/>
    <w:rsid w:val="00FB2A13"/>
    <w:rsid w:val="00FB4933"/>
    <w:rsid w:val="00FB49B5"/>
    <w:rsid w:val="00FC1479"/>
    <w:rsid w:val="00FC39D8"/>
    <w:rsid w:val="00FC3B0C"/>
    <w:rsid w:val="00FC47F5"/>
    <w:rsid w:val="00FC531A"/>
    <w:rsid w:val="00FC58E4"/>
    <w:rsid w:val="00FC740B"/>
    <w:rsid w:val="00FC7EC7"/>
    <w:rsid w:val="00FD1CC7"/>
    <w:rsid w:val="00FD1D72"/>
    <w:rsid w:val="00FD318D"/>
    <w:rsid w:val="00FD677B"/>
    <w:rsid w:val="00FD7482"/>
    <w:rsid w:val="00FE18DB"/>
    <w:rsid w:val="00FE1FCE"/>
    <w:rsid w:val="00FE73A2"/>
    <w:rsid w:val="00FF1B8D"/>
    <w:rsid w:val="00FF24B6"/>
    <w:rsid w:val="00FF565D"/>
    <w:rsid w:val="00FF726E"/>
    <w:rsid w:val="00FF7313"/>
    <w:rsid w:val="00FF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4CBF"/>
  <w15:chartTrackingRefBased/>
  <w15:docId w15:val="{53047FF1-CA5C-4E01-B596-B8EFD127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69A1"/>
    <w:rPr>
      <w:lang w:val="uk-UA"/>
    </w:rPr>
  </w:style>
  <w:style w:type="paragraph" w:styleId="10">
    <w:name w:val="heading 1"/>
    <w:basedOn w:val="a0"/>
    <w:next w:val="a0"/>
    <w:link w:val="11"/>
    <w:uiPriority w:val="9"/>
    <w:qFormat/>
    <w:rsid w:val="00B401E1"/>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link w:val="20"/>
    <w:uiPriority w:val="9"/>
    <w:qFormat/>
    <w:rsid w:val="00B401E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0"/>
    <w:next w:val="a0"/>
    <w:link w:val="30"/>
    <w:uiPriority w:val="9"/>
    <w:semiHidden/>
    <w:unhideWhenUsed/>
    <w:qFormat/>
    <w:rsid w:val="00B401E1"/>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B1EB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B1EB3"/>
    <w:rPr>
      <w:lang w:val="uk-UA"/>
    </w:rPr>
  </w:style>
  <w:style w:type="paragraph" w:styleId="a6">
    <w:name w:val="footer"/>
    <w:basedOn w:val="a0"/>
    <w:link w:val="a7"/>
    <w:uiPriority w:val="99"/>
    <w:unhideWhenUsed/>
    <w:rsid w:val="009B1EB3"/>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B1EB3"/>
    <w:rPr>
      <w:lang w:val="uk-UA"/>
    </w:rPr>
  </w:style>
  <w:style w:type="table" w:styleId="a8">
    <w:name w:val="Table Grid"/>
    <w:basedOn w:val="a2"/>
    <w:uiPriority w:val="39"/>
    <w:rsid w:val="0027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kashopproductcustomname">
    <w:name w:val="hikashop_product_custom_name"/>
    <w:basedOn w:val="a1"/>
    <w:rsid w:val="005429E3"/>
  </w:style>
  <w:style w:type="character" w:customStyle="1" w:styleId="hikashopproductcustomvalue">
    <w:name w:val="hikashop_product_custom_value"/>
    <w:basedOn w:val="a1"/>
    <w:rsid w:val="005429E3"/>
  </w:style>
  <w:style w:type="paragraph" w:customStyle="1" w:styleId="12">
    <w:name w:val="Обычный (веб)1"/>
    <w:basedOn w:val="a0"/>
    <w:next w:val="a9"/>
    <w:link w:val="aa"/>
    <w:unhideWhenUsed/>
    <w:qFormat/>
    <w:rsid w:val="00184B3D"/>
    <w:pPr>
      <w:suppressAutoHyphens/>
      <w:spacing w:before="280" w:after="280" w:line="0" w:lineRule="atLeast"/>
      <w:jc w:val="both"/>
    </w:pPr>
    <w:rPr>
      <w:rFonts w:ascii="Times New Roman" w:eastAsia="Times New Roman" w:hAnsi="Times New Roman" w:cs="Times New Roman"/>
      <w:sz w:val="24"/>
      <w:szCs w:val="24"/>
      <w:lang w:val="ru-RU" w:eastAsia="zh-CN"/>
    </w:rPr>
  </w:style>
  <w:style w:type="character" w:customStyle="1" w:styleId="aa">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2"/>
    <w:qFormat/>
    <w:rsid w:val="00184B3D"/>
    <w:rPr>
      <w:rFonts w:ascii="Times New Roman" w:eastAsia="Times New Roman" w:hAnsi="Times New Roman"/>
      <w:sz w:val="24"/>
      <w:szCs w:val="24"/>
      <w:lang w:eastAsia="zh-CN"/>
    </w:rPr>
  </w:style>
  <w:style w:type="paragraph" w:styleId="a9">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 Знак17"/>
    <w:basedOn w:val="a0"/>
    <w:uiPriority w:val="99"/>
    <w:unhideWhenUsed/>
    <w:qFormat/>
    <w:rsid w:val="00184B3D"/>
    <w:rPr>
      <w:rFonts w:ascii="Times New Roman" w:hAnsi="Times New Roman" w:cs="Times New Roman"/>
      <w:sz w:val="24"/>
      <w:szCs w:val="24"/>
    </w:rPr>
  </w:style>
  <w:style w:type="paragraph" w:styleId="ab">
    <w:name w:val="List Paragraph"/>
    <w:aliases w:val="Список уровня 2,название табл/рис,заголовок 1.1,AC List 01,Number Bullets,List Paragraph (numbered (a))"/>
    <w:basedOn w:val="a0"/>
    <w:link w:val="ac"/>
    <w:uiPriority w:val="34"/>
    <w:qFormat/>
    <w:rsid w:val="003F72AD"/>
    <w:pPr>
      <w:ind w:left="720"/>
      <w:contextualSpacing/>
    </w:pPr>
  </w:style>
  <w:style w:type="character" w:styleId="ad">
    <w:name w:val="Hyperlink"/>
    <w:uiPriority w:val="99"/>
    <w:unhideWhenUsed/>
    <w:rsid w:val="0073575D"/>
    <w:rPr>
      <w:color w:val="0000FF"/>
      <w:u w:val="single"/>
    </w:rPr>
  </w:style>
  <w:style w:type="paragraph" w:styleId="ae">
    <w:name w:val="No Spacing"/>
    <w:aliases w:val="ТNR AMPU"/>
    <w:link w:val="af"/>
    <w:uiPriority w:val="1"/>
    <w:qFormat/>
    <w:rsid w:val="00AB4EC3"/>
    <w:pPr>
      <w:spacing w:after="0" w:line="240" w:lineRule="auto"/>
    </w:pPr>
    <w:rPr>
      <w:rFonts w:ascii="Calibri" w:eastAsia="Calibri" w:hAnsi="Calibri" w:cs="Times New Roman"/>
    </w:rPr>
  </w:style>
  <w:style w:type="character" w:customStyle="1" w:styleId="af">
    <w:name w:val="Без интервала Знак"/>
    <w:aliases w:val="ТNR AMPU Знак"/>
    <w:link w:val="ae"/>
    <w:uiPriority w:val="1"/>
    <w:locked/>
    <w:rsid w:val="00AB4EC3"/>
    <w:rPr>
      <w:rFonts w:ascii="Calibri" w:eastAsia="Calibri" w:hAnsi="Calibri" w:cs="Times New Roman"/>
    </w:rPr>
  </w:style>
  <w:style w:type="character" w:customStyle="1" w:styleId="ac">
    <w:name w:val="Абзац списка Знак"/>
    <w:aliases w:val="Список уровня 2 Знак,название табл/рис Знак,заголовок 1.1 Знак,AC List 01 Знак,Number Bullets Знак,List Paragraph (numbered (a)) Знак"/>
    <w:link w:val="ab"/>
    <w:uiPriority w:val="34"/>
    <w:rsid w:val="0018393D"/>
    <w:rPr>
      <w:lang w:val="uk-UA"/>
    </w:rPr>
  </w:style>
  <w:style w:type="paragraph" w:customStyle="1" w:styleId="a">
    <w:name w:val="_Маркер"/>
    <w:basedOn w:val="ab"/>
    <w:qFormat/>
    <w:rsid w:val="005C65B3"/>
    <w:pPr>
      <w:numPr>
        <w:numId w:val="11"/>
      </w:numPr>
      <w:spacing w:after="0" w:line="240" w:lineRule="auto"/>
    </w:pPr>
    <w:rPr>
      <w:rFonts w:ascii="Times New Roman" w:eastAsia="Calibri" w:hAnsi="Times New Roman" w:cs="Times New Roman"/>
      <w:sz w:val="24"/>
      <w:szCs w:val="24"/>
    </w:rPr>
  </w:style>
  <w:style w:type="paragraph" w:styleId="af0">
    <w:name w:val="Title"/>
    <w:basedOn w:val="a0"/>
    <w:next w:val="af1"/>
    <w:link w:val="af2"/>
    <w:qFormat/>
    <w:rsid w:val="0048458C"/>
    <w:pPr>
      <w:keepNext/>
      <w:suppressAutoHyphens/>
      <w:spacing w:before="240" w:line="0" w:lineRule="atLeast"/>
      <w:jc w:val="both"/>
    </w:pPr>
    <w:rPr>
      <w:rFonts w:ascii="Arial" w:eastAsia="Microsoft YaHei" w:hAnsi="Arial" w:cs="Mangal"/>
      <w:sz w:val="28"/>
      <w:szCs w:val="28"/>
      <w:lang w:val="ru-RU" w:eastAsia="zh-CN"/>
    </w:rPr>
  </w:style>
  <w:style w:type="character" w:customStyle="1" w:styleId="af2">
    <w:name w:val="Заголовок Знак"/>
    <w:basedOn w:val="a1"/>
    <w:link w:val="af0"/>
    <w:rsid w:val="0048458C"/>
    <w:rPr>
      <w:rFonts w:ascii="Arial" w:eastAsia="Microsoft YaHei" w:hAnsi="Arial" w:cs="Mangal"/>
      <w:sz w:val="28"/>
      <w:szCs w:val="28"/>
      <w:lang w:eastAsia="zh-CN"/>
    </w:rPr>
  </w:style>
  <w:style w:type="paragraph" w:customStyle="1" w:styleId="1">
    <w:name w:val="_Подзаголовок1"/>
    <w:basedOn w:val="a0"/>
    <w:link w:val="13"/>
    <w:qFormat/>
    <w:rsid w:val="0048458C"/>
    <w:pPr>
      <w:numPr>
        <w:ilvl w:val="1"/>
        <w:numId w:val="12"/>
      </w:numPr>
      <w:suppressAutoHyphens/>
      <w:spacing w:after="0" w:line="0" w:lineRule="atLeast"/>
      <w:jc w:val="both"/>
    </w:pPr>
    <w:rPr>
      <w:rFonts w:ascii="Times New Roman CYR" w:eastAsia="Times New Roman" w:hAnsi="Times New Roman CYR" w:cs="Times New Roman CYR"/>
      <w:sz w:val="24"/>
      <w:szCs w:val="24"/>
      <w:lang w:val="x-none" w:eastAsia="ru-RU"/>
    </w:rPr>
  </w:style>
  <w:style w:type="character" w:customStyle="1" w:styleId="13">
    <w:name w:val="_Подзаголовок1 Знак"/>
    <w:link w:val="1"/>
    <w:rsid w:val="0048458C"/>
    <w:rPr>
      <w:rFonts w:ascii="Times New Roman CYR" w:eastAsia="Times New Roman" w:hAnsi="Times New Roman CYR" w:cs="Times New Roman CYR"/>
      <w:sz w:val="24"/>
      <w:szCs w:val="24"/>
      <w:lang w:val="x-none" w:eastAsia="ru-RU"/>
    </w:rPr>
  </w:style>
  <w:style w:type="paragraph" w:styleId="af1">
    <w:name w:val="Body Text"/>
    <w:basedOn w:val="a0"/>
    <w:link w:val="af3"/>
    <w:uiPriority w:val="99"/>
    <w:semiHidden/>
    <w:unhideWhenUsed/>
    <w:rsid w:val="0048458C"/>
  </w:style>
  <w:style w:type="character" w:customStyle="1" w:styleId="af3">
    <w:name w:val="Основной текст Знак"/>
    <w:basedOn w:val="a1"/>
    <w:link w:val="af1"/>
    <w:uiPriority w:val="99"/>
    <w:semiHidden/>
    <w:rsid w:val="0048458C"/>
    <w:rPr>
      <w:lang w:val="uk-UA"/>
    </w:rPr>
  </w:style>
  <w:style w:type="paragraph" w:styleId="af4">
    <w:name w:val="Balloon Text"/>
    <w:basedOn w:val="a0"/>
    <w:link w:val="af5"/>
    <w:uiPriority w:val="99"/>
    <w:semiHidden/>
    <w:unhideWhenUsed/>
    <w:rsid w:val="003015A7"/>
    <w:pPr>
      <w:spacing w:after="0" w:line="240" w:lineRule="auto"/>
    </w:pPr>
    <w:rPr>
      <w:rFonts w:ascii="Segoe UI" w:hAnsi="Segoe UI" w:cs="Segoe UI"/>
      <w:sz w:val="18"/>
      <w:szCs w:val="18"/>
    </w:rPr>
  </w:style>
  <w:style w:type="character" w:customStyle="1" w:styleId="af5">
    <w:name w:val="Текст выноски Знак"/>
    <w:basedOn w:val="a1"/>
    <w:link w:val="af4"/>
    <w:uiPriority w:val="99"/>
    <w:semiHidden/>
    <w:rsid w:val="003015A7"/>
    <w:rPr>
      <w:rFonts w:ascii="Segoe UI" w:hAnsi="Segoe UI" w:cs="Segoe UI"/>
      <w:sz w:val="18"/>
      <w:szCs w:val="18"/>
      <w:lang w:val="uk-UA"/>
    </w:rPr>
  </w:style>
  <w:style w:type="character" w:customStyle="1" w:styleId="apple-style-span">
    <w:name w:val="apple-style-span"/>
    <w:basedOn w:val="a1"/>
    <w:rsid w:val="008B0E9D"/>
  </w:style>
  <w:style w:type="character" w:customStyle="1" w:styleId="apple-converted-space">
    <w:name w:val="apple-converted-space"/>
    <w:rsid w:val="00D606C0"/>
  </w:style>
  <w:style w:type="paragraph" w:styleId="HTML">
    <w:name w:val="HTML Preformatted"/>
    <w:basedOn w:val="a0"/>
    <w:link w:val="HTML1"/>
    <w:uiPriority w:val="99"/>
    <w:rsid w:val="00C8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zh-CN"/>
    </w:rPr>
  </w:style>
  <w:style w:type="character" w:customStyle="1" w:styleId="HTML0">
    <w:name w:val="Стандартный HTML Знак"/>
    <w:basedOn w:val="a1"/>
    <w:uiPriority w:val="99"/>
    <w:semiHidden/>
    <w:rsid w:val="00C87EAB"/>
    <w:rPr>
      <w:rFonts w:ascii="Consolas" w:hAnsi="Consolas"/>
      <w:sz w:val="20"/>
      <w:szCs w:val="20"/>
      <w:lang w:val="uk-UA"/>
    </w:rPr>
  </w:style>
  <w:style w:type="character" w:customStyle="1" w:styleId="HTML1">
    <w:name w:val="Стандартный HTML Знак1"/>
    <w:basedOn w:val="a1"/>
    <w:link w:val="HTML"/>
    <w:uiPriority w:val="99"/>
    <w:rsid w:val="00C87EAB"/>
    <w:rPr>
      <w:rFonts w:ascii="Courier New" w:eastAsia="Times New Roman" w:hAnsi="Courier New" w:cs="Courier New"/>
      <w:sz w:val="20"/>
      <w:szCs w:val="24"/>
      <w:lang w:eastAsia="zh-CN"/>
    </w:rPr>
  </w:style>
  <w:style w:type="character" w:styleId="af6">
    <w:name w:val="Strong"/>
    <w:basedOn w:val="a1"/>
    <w:uiPriority w:val="99"/>
    <w:qFormat/>
    <w:rsid w:val="00E861DC"/>
    <w:rPr>
      <w:b/>
      <w:bCs/>
    </w:rPr>
  </w:style>
  <w:style w:type="paragraph" w:customStyle="1" w:styleId="Bodytext21">
    <w:name w:val="Body text (2)1"/>
    <w:basedOn w:val="a0"/>
    <w:rsid w:val="00E32551"/>
    <w:pPr>
      <w:shd w:val="clear" w:color="auto" w:fill="FFFFFF"/>
      <w:spacing w:after="0" w:line="245" w:lineRule="exact"/>
    </w:pPr>
    <w:rPr>
      <w:rFonts w:ascii="Arial" w:eastAsia="Times New Roman" w:hAnsi="Arial" w:cs="Arial"/>
      <w:sz w:val="20"/>
      <w:szCs w:val="20"/>
    </w:rPr>
  </w:style>
  <w:style w:type="character" w:customStyle="1" w:styleId="y2iqfc">
    <w:name w:val="y2iqfc"/>
    <w:basedOn w:val="a1"/>
    <w:rsid w:val="000D1545"/>
  </w:style>
  <w:style w:type="character" w:customStyle="1" w:styleId="Bodytext3FranklinGothicMedium">
    <w:name w:val="Body text (3) + Franklin Gothic Medium"/>
    <w:aliases w:val="11 pt,Body text + Georgia"/>
    <w:rsid w:val="006843F2"/>
    <w:rPr>
      <w:rFonts w:ascii="Franklin Gothic Medium" w:hAnsi="Franklin Gothic Medium" w:cs="Franklin Gothic Medium"/>
      <w:sz w:val="22"/>
      <w:szCs w:val="22"/>
      <w:shd w:val="clear" w:color="auto" w:fill="FFFFFF"/>
    </w:rPr>
  </w:style>
  <w:style w:type="character" w:customStyle="1" w:styleId="11">
    <w:name w:val="Заголовок 1 Знак"/>
    <w:basedOn w:val="a1"/>
    <w:link w:val="10"/>
    <w:uiPriority w:val="9"/>
    <w:rsid w:val="00B401E1"/>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1"/>
    <w:link w:val="2"/>
    <w:uiPriority w:val="9"/>
    <w:rsid w:val="00B401E1"/>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B401E1"/>
    <w:rPr>
      <w:rFonts w:asciiTheme="majorHAnsi" w:eastAsiaTheme="majorEastAsia" w:hAnsiTheme="majorHAnsi" w:cstheme="majorBidi"/>
      <w:color w:val="1F4D78" w:themeColor="accent1" w:themeShade="7F"/>
      <w:sz w:val="24"/>
      <w:szCs w:val="24"/>
      <w:lang w:val="uk-UA"/>
    </w:rPr>
  </w:style>
  <w:style w:type="numbering" w:customStyle="1" w:styleId="14">
    <w:name w:val="Нет списка1"/>
    <w:next w:val="a3"/>
    <w:uiPriority w:val="99"/>
    <w:semiHidden/>
    <w:unhideWhenUsed/>
    <w:rsid w:val="00B401E1"/>
  </w:style>
  <w:style w:type="character" w:customStyle="1" w:styleId="qaclassifierdescr">
    <w:name w:val="qa_classifier_descr"/>
    <w:basedOn w:val="a1"/>
    <w:rsid w:val="00B401E1"/>
  </w:style>
  <w:style w:type="character" w:customStyle="1" w:styleId="qaclassifierdescrcode">
    <w:name w:val="qa_classifier_descr_code"/>
    <w:basedOn w:val="a1"/>
    <w:rsid w:val="00B401E1"/>
  </w:style>
  <w:style w:type="character" w:customStyle="1" w:styleId="qaclassifierdescrprimary">
    <w:name w:val="qa_classifier_descr_primary"/>
    <w:basedOn w:val="a1"/>
    <w:rsid w:val="00B401E1"/>
  </w:style>
  <w:style w:type="paragraph" w:customStyle="1" w:styleId="tbl-txt">
    <w:name w:val="tbl-txt"/>
    <w:basedOn w:val="a0"/>
    <w:uiPriority w:val="99"/>
    <w:unhideWhenUsed/>
    <w:rsid w:val="00B401E1"/>
    <w:pPr>
      <w:spacing w:before="100" w:beforeAutospacing="1" w:after="100" w:afterAutospacing="1" w:line="240" w:lineRule="auto"/>
    </w:pPr>
    <w:rPr>
      <w:rFonts w:ascii="Times New Roman" w:eastAsia="SimSun" w:hAnsi="Times New Roman" w:cs="Times New Roman"/>
      <w:sz w:val="24"/>
      <w:szCs w:val="20"/>
      <w:lang w:eastAsia="uk-UA"/>
    </w:rPr>
  </w:style>
  <w:style w:type="character" w:styleId="af7">
    <w:name w:val="Emphasis"/>
    <w:uiPriority w:val="20"/>
    <w:qFormat/>
    <w:rsid w:val="00B401E1"/>
    <w:rPr>
      <w:i/>
      <w:iCs/>
    </w:rPr>
  </w:style>
  <w:style w:type="paragraph" w:customStyle="1" w:styleId="Bodytext1">
    <w:name w:val="Body text1"/>
    <w:basedOn w:val="a0"/>
    <w:link w:val="21"/>
    <w:rsid w:val="00B401E1"/>
    <w:pPr>
      <w:shd w:val="clear" w:color="auto" w:fill="FFFFFF"/>
      <w:spacing w:after="720" w:line="250" w:lineRule="exact"/>
      <w:jc w:val="both"/>
    </w:pPr>
    <w:rPr>
      <w:rFonts w:ascii="Arial" w:eastAsia="Times New Roman" w:hAnsi="Arial" w:cs="Times New Roman"/>
      <w:sz w:val="20"/>
      <w:szCs w:val="20"/>
      <w:lang w:val="x-none" w:eastAsia="x-none"/>
    </w:rPr>
  </w:style>
  <w:style w:type="character" w:customStyle="1" w:styleId="21">
    <w:name w:val="Основной текст2"/>
    <w:link w:val="Bodytext1"/>
    <w:locked/>
    <w:rsid w:val="00B401E1"/>
    <w:rPr>
      <w:rFonts w:ascii="Arial" w:eastAsia="Times New Roman" w:hAnsi="Arial" w:cs="Times New Roman"/>
      <w:sz w:val="20"/>
      <w:szCs w:val="20"/>
      <w:shd w:val="clear" w:color="auto" w:fill="FFFFFF"/>
      <w:lang w:val="x-none" w:eastAsia="x-none"/>
    </w:rPr>
  </w:style>
  <w:style w:type="character" w:customStyle="1" w:styleId="rvts0">
    <w:name w:val="rvts0"/>
    <w:rsid w:val="00D6432E"/>
  </w:style>
  <w:style w:type="paragraph" w:styleId="af8">
    <w:name w:val="footnote text"/>
    <w:basedOn w:val="a0"/>
    <w:link w:val="af9"/>
    <w:uiPriority w:val="99"/>
    <w:semiHidden/>
    <w:unhideWhenUsed/>
    <w:rsid w:val="00D01CBD"/>
    <w:pPr>
      <w:spacing w:after="0" w:line="240" w:lineRule="auto"/>
    </w:pPr>
    <w:rPr>
      <w:sz w:val="20"/>
      <w:szCs w:val="20"/>
    </w:rPr>
  </w:style>
  <w:style w:type="character" w:customStyle="1" w:styleId="af9">
    <w:name w:val="Текст сноски Знак"/>
    <w:basedOn w:val="a1"/>
    <w:link w:val="af8"/>
    <w:uiPriority w:val="99"/>
    <w:semiHidden/>
    <w:rsid w:val="00D01CBD"/>
    <w:rPr>
      <w:sz w:val="20"/>
      <w:szCs w:val="20"/>
      <w:lang w:val="uk-UA"/>
    </w:rPr>
  </w:style>
  <w:style w:type="character" w:styleId="afa">
    <w:name w:val="footnote reference"/>
    <w:basedOn w:val="a1"/>
    <w:uiPriority w:val="99"/>
    <w:semiHidden/>
    <w:unhideWhenUsed/>
    <w:rsid w:val="00D01CBD"/>
    <w:rPr>
      <w:vertAlign w:val="superscript"/>
    </w:rPr>
  </w:style>
  <w:style w:type="paragraph" w:styleId="afb">
    <w:name w:val="endnote text"/>
    <w:basedOn w:val="a0"/>
    <w:link w:val="afc"/>
    <w:uiPriority w:val="99"/>
    <w:semiHidden/>
    <w:unhideWhenUsed/>
    <w:rsid w:val="00D01CBD"/>
    <w:pPr>
      <w:spacing w:after="0" w:line="240" w:lineRule="auto"/>
    </w:pPr>
    <w:rPr>
      <w:sz w:val="20"/>
      <w:szCs w:val="20"/>
    </w:rPr>
  </w:style>
  <w:style w:type="character" w:customStyle="1" w:styleId="afc">
    <w:name w:val="Текст концевой сноски Знак"/>
    <w:basedOn w:val="a1"/>
    <w:link w:val="afb"/>
    <w:uiPriority w:val="99"/>
    <w:semiHidden/>
    <w:rsid w:val="00D01CBD"/>
    <w:rPr>
      <w:sz w:val="20"/>
      <w:szCs w:val="20"/>
      <w:lang w:val="uk-UA"/>
    </w:rPr>
  </w:style>
  <w:style w:type="character" w:styleId="afd">
    <w:name w:val="endnote reference"/>
    <w:basedOn w:val="a1"/>
    <w:uiPriority w:val="99"/>
    <w:semiHidden/>
    <w:unhideWhenUsed/>
    <w:rsid w:val="00D01CBD"/>
    <w:rPr>
      <w:vertAlign w:val="superscript"/>
    </w:rPr>
  </w:style>
  <w:style w:type="paragraph" w:customStyle="1" w:styleId="FR1">
    <w:name w:val="FR1"/>
    <w:rsid w:val="00622C0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paragraph" w:customStyle="1" w:styleId="afe">
    <w:basedOn w:val="a0"/>
    <w:next w:val="a9"/>
    <w:unhideWhenUsed/>
    <w:qFormat/>
    <w:rsid w:val="00670884"/>
    <w:pPr>
      <w:suppressAutoHyphens/>
      <w:spacing w:before="280" w:after="280" w:line="0" w:lineRule="atLeast"/>
      <w:jc w:val="both"/>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4824">
      <w:bodyDiv w:val="1"/>
      <w:marLeft w:val="0"/>
      <w:marRight w:val="0"/>
      <w:marTop w:val="0"/>
      <w:marBottom w:val="0"/>
      <w:divBdr>
        <w:top w:val="none" w:sz="0" w:space="0" w:color="auto"/>
        <w:left w:val="none" w:sz="0" w:space="0" w:color="auto"/>
        <w:bottom w:val="none" w:sz="0" w:space="0" w:color="auto"/>
        <w:right w:val="none" w:sz="0" w:space="0" w:color="auto"/>
      </w:divBdr>
    </w:div>
    <w:div w:id="159927963">
      <w:bodyDiv w:val="1"/>
      <w:marLeft w:val="0"/>
      <w:marRight w:val="0"/>
      <w:marTop w:val="0"/>
      <w:marBottom w:val="0"/>
      <w:divBdr>
        <w:top w:val="none" w:sz="0" w:space="0" w:color="auto"/>
        <w:left w:val="none" w:sz="0" w:space="0" w:color="auto"/>
        <w:bottom w:val="none" w:sz="0" w:space="0" w:color="auto"/>
        <w:right w:val="none" w:sz="0" w:space="0" w:color="auto"/>
      </w:divBdr>
    </w:div>
    <w:div w:id="273706298">
      <w:bodyDiv w:val="1"/>
      <w:marLeft w:val="0"/>
      <w:marRight w:val="0"/>
      <w:marTop w:val="0"/>
      <w:marBottom w:val="0"/>
      <w:divBdr>
        <w:top w:val="none" w:sz="0" w:space="0" w:color="auto"/>
        <w:left w:val="none" w:sz="0" w:space="0" w:color="auto"/>
        <w:bottom w:val="none" w:sz="0" w:space="0" w:color="auto"/>
        <w:right w:val="none" w:sz="0" w:space="0" w:color="auto"/>
      </w:divBdr>
      <w:divsChild>
        <w:div w:id="946624395">
          <w:marLeft w:val="0"/>
          <w:marRight w:val="0"/>
          <w:marTop w:val="0"/>
          <w:marBottom w:val="225"/>
          <w:divBdr>
            <w:top w:val="none" w:sz="0" w:space="0" w:color="auto"/>
            <w:left w:val="none" w:sz="0" w:space="0" w:color="auto"/>
            <w:bottom w:val="none" w:sz="0" w:space="0" w:color="auto"/>
            <w:right w:val="none" w:sz="0" w:space="0" w:color="auto"/>
          </w:divBdr>
        </w:div>
      </w:divsChild>
    </w:div>
    <w:div w:id="446504277">
      <w:bodyDiv w:val="1"/>
      <w:marLeft w:val="0"/>
      <w:marRight w:val="0"/>
      <w:marTop w:val="0"/>
      <w:marBottom w:val="0"/>
      <w:divBdr>
        <w:top w:val="none" w:sz="0" w:space="0" w:color="auto"/>
        <w:left w:val="none" w:sz="0" w:space="0" w:color="auto"/>
        <w:bottom w:val="none" w:sz="0" w:space="0" w:color="auto"/>
        <w:right w:val="none" w:sz="0" w:space="0" w:color="auto"/>
      </w:divBdr>
    </w:div>
    <w:div w:id="457338889">
      <w:bodyDiv w:val="1"/>
      <w:marLeft w:val="0"/>
      <w:marRight w:val="0"/>
      <w:marTop w:val="0"/>
      <w:marBottom w:val="0"/>
      <w:divBdr>
        <w:top w:val="none" w:sz="0" w:space="0" w:color="auto"/>
        <w:left w:val="none" w:sz="0" w:space="0" w:color="auto"/>
        <w:bottom w:val="none" w:sz="0" w:space="0" w:color="auto"/>
        <w:right w:val="none" w:sz="0" w:space="0" w:color="auto"/>
      </w:divBdr>
    </w:div>
    <w:div w:id="523906181">
      <w:bodyDiv w:val="1"/>
      <w:marLeft w:val="0"/>
      <w:marRight w:val="0"/>
      <w:marTop w:val="0"/>
      <w:marBottom w:val="0"/>
      <w:divBdr>
        <w:top w:val="none" w:sz="0" w:space="0" w:color="auto"/>
        <w:left w:val="none" w:sz="0" w:space="0" w:color="auto"/>
        <w:bottom w:val="none" w:sz="0" w:space="0" w:color="auto"/>
        <w:right w:val="none" w:sz="0" w:space="0" w:color="auto"/>
      </w:divBdr>
    </w:div>
    <w:div w:id="564074618">
      <w:bodyDiv w:val="1"/>
      <w:marLeft w:val="0"/>
      <w:marRight w:val="0"/>
      <w:marTop w:val="0"/>
      <w:marBottom w:val="0"/>
      <w:divBdr>
        <w:top w:val="none" w:sz="0" w:space="0" w:color="auto"/>
        <w:left w:val="none" w:sz="0" w:space="0" w:color="auto"/>
        <w:bottom w:val="none" w:sz="0" w:space="0" w:color="auto"/>
        <w:right w:val="none" w:sz="0" w:space="0" w:color="auto"/>
      </w:divBdr>
      <w:divsChild>
        <w:div w:id="695934679">
          <w:marLeft w:val="0"/>
          <w:marRight w:val="0"/>
          <w:marTop w:val="0"/>
          <w:marBottom w:val="0"/>
          <w:divBdr>
            <w:top w:val="none" w:sz="0" w:space="0" w:color="auto"/>
            <w:left w:val="none" w:sz="0" w:space="0" w:color="auto"/>
            <w:bottom w:val="none" w:sz="0" w:space="0" w:color="auto"/>
            <w:right w:val="none" w:sz="0" w:space="0" w:color="auto"/>
          </w:divBdr>
        </w:div>
        <w:div w:id="1422525735">
          <w:marLeft w:val="0"/>
          <w:marRight w:val="0"/>
          <w:marTop w:val="0"/>
          <w:marBottom w:val="0"/>
          <w:divBdr>
            <w:top w:val="none" w:sz="0" w:space="0" w:color="auto"/>
            <w:left w:val="none" w:sz="0" w:space="0" w:color="auto"/>
            <w:bottom w:val="none" w:sz="0" w:space="0" w:color="auto"/>
            <w:right w:val="none" w:sz="0" w:space="0" w:color="auto"/>
          </w:divBdr>
        </w:div>
      </w:divsChild>
    </w:div>
    <w:div w:id="673993081">
      <w:bodyDiv w:val="1"/>
      <w:marLeft w:val="0"/>
      <w:marRight w:val="0"/>
      <w:marTop w:val="0"/>
      <w:marBottom w:val="0"/>
      <w:divBdr>
        <w:top w:val="none" w:sz="0" w:space="0" w:color="auto"/>
        <w:left w:val="none" w:sz="0" w:space="0" w:color="auto"/>
        <w:bottom w:val="none" w:sz="0" w:space="0" w:color="auto"/>
        <w:right w:val="none" w:sz="0" w:space="0" w:color="auto"/>
      </w:divBdr>
    </w:div>
    <w:div w:id="692070120">
      <w:bodyDiv w:val="1"/>
      <w:marLeft w:val="0"/>
      <w:marRight w:val="0"/>
      <w:marTop w:val="0"/>
      <w:marBottom w:val="0"/>
      <w:divBdr>
        <w:top w:val="none" w:sz="0" w:space="0" w:color="auto"/>
        <w:left w:val="none" w:sz="0" w:space="0" w:color="auto"/>
        <w:bottom w:val="none" w:sz="0" w:space="0" w:color="auto"/>
        <w:right w:val="none" w:sz="0" w:space="0" w:color="auto"/>
      </w:divBdr>
    </w:div>
    <w:div w:id="762071470">
      <w:bodyDiv w:val="1"/>
      <w:marLeft w:val="0"/>
      <w:marRight w:val="0"/>
      <w:marTop w:val="0"/>
      <w:marBottom w:val="0"/>
      <w:divBdr>
        <w:top w:val="none" w:sz="0" w:space="0" w:color="auto"/>
        <w:left w:val="none" w:sz="0" w:space="0" w:color="auto"/>
        <w:bottom w:val="none" w:sz="0" w:space="0" w:color="auto"/>
        <w:right w:val="none" w:sz="0" w:space="0" w:color="auto"/>
      </w:divBdr>
    </w:div>
    <w:div w:id="768619207">
      <w:bodyDiv w:val="1"/>
      <w:marLeft w:val="0"/>
      <w:marRight w:val="0"/>
      <w:marTop w:val="0"/>
      <w:marBottom w:val="0"/>
      <w:divBdr>
        <w:top w:val="none" w:sz="0" w:space="0" w:color="auto"/>
        <w:left w:val="none" w:sz="0" w:space="0" w:color="auto"/>
        <w:bottom w:val="none" w:sz="0" w:space="0" w:color="auto"/>
        <w:right w:val="none" w:sz="0" w:space="0" w:color="auto"/>
      </w:divBdr>
    </w:div>
    <w:div w:id="838934543">
      <w:bodyDiv w:val="1"/>
      <w:marLeft w:val="0"/>
      <w:marRight w:val="0"/>
      <w:marTop w:val="0"/>
      <w:marBottom w:val="0"/>
      <w:divBdr>
        <w:top w:val="none" w:sz="0" w:space="0" w:color="auto"/>
        <w:left w:val="none" w:sz="0" w:space="0" w:color="auto"/>
        <w:bottom w:val="none" w:sz="0" w:space="0" w:color="auto"/>
        <w:right w:val="none" w:sz="0" w:space="0" w:color="auto"/>
      </w:divBdr>
    </w:div>
    <w:div w:id="909074886">
      <w:bodyDiv w:val="1"/>
      <w:marLeft w:val="0"/>
      <w:marRight w:val="0"/>
      <w:marTop w:val="0"/>
      <w:marBottom w:val="0"/>
      <w:divBdr>
        <w:top w:val="none" w:sz="0" w:space="0" w:color="auto"/>
        <w:left w:val="none" w:sz="0" w:space="0" w:color="auto"/>
        <w:bottom w:val="none" w:sz="0" w:space="0" w:color="auto"/>
        <w:right w:val="none" w:sz="0" w:space="0" w:color="auto"/>
      </w:divBdr>
    </w:div>
    <w:div w:id="954750126">
      <w:bodyDiv w:val="1"/>
      <w:marLeft w:val="0"/>
      <w:marRight w:val="0"/>
      <w:marTop w:val="0"/>
      <w:marBottom w:val="0"/>
      <w:divBdr>
        <w:top w:val="none" w:sz="0" w:space="0" w:color="auto"/>
        <w:left w:val="none" w:sz="0" w:space="0" w:color="auto"/>
        <w:bottom w:val="none" w:sz="0" w:space="0" w:color="auto"/>
        <w:right w:val="none" w:sz="0" w:space="0" w:color="auto"/>
      </w:divBdr>
    </w:div>
    <w:div w:id="954948214">
      <w:bodyDiv w:val="1"/>
      <w:marLeft w:val="0"/>
      <w:marRight w:val="0"/>
      <w:marTop w:val="0"/>
      <w:marBottom w:val="0"/>
      <w:divBdr>
        <w:top w:val="none" w:sz="0" w:space="0" w:color="auto"/>
        <w:left w:val="none" w:sz="0" w:space="0" w:color="auto"/>
        <w:bottom w:val="none" w:sz="0" w:space="0" w:color="auto"/>
        <w:right w:val="none" w:sz="0" w:space="0" w:color="auto"/>
      </w:divBdr>
    </w:div>
    <w:div w:id="1000735698">
      <w:bodyDiv w:val="1"/>
      <w:marLeft w:val="0"/>
      <w:marRight w:val="0"/>
      <w:marTop w:val="0"/>
      <w:marBottom w:val="0"/>
      <w:divBdr>
        <w:top w:val="none" w:sz="0" w:space="0" w:color="auto"/>
        <w:left w:val="none" w:sz="0" w:space="0" w:color="auto"/>
        <w:bottom w:val="none" w:sz="0" w:space="0" w:color="auto"/>
        <w:right w:val="none" w:sz="0" w:space="0" w:color="auto"/>
      </w:divBdr>
      <w:divsChild>
        <w:div w:id="181017888">
          <w:marLeft w:val="0"/>
          <w:marRight w:val="0"/>
          <w:marTop w:val="0"/>
          <w:marBottom w:val="360"/>
          <w:divBdr>
            <w:top w:val="none" w:sz="0" w:space="0" w:color="auto"/>
            <w:left w:val="none" w:sz="0" w:space="0" w:color="auto"/>
            <w:bottom w:val="none" w:sz="0" w:space="0" w:color="auto"/>
            <w:right w:val="none" w:sz="0" w:space="0" w:color="auto"/>
          </w:divBdr>
        </w:div>
        <w:div w:id="1378436546">
          <w:marLeft w:val="0"/>
          <w:marRight w:val="0"/>
          <w:marTop w:val="0"/>
          <w:marBottom w:val="360"/>
          <w:divBdr>
            <w:top w:val="none" w:sz="0" w:space="0" w:color="auto"/>
            <w:left w:val="none" w:sz="0" w:space="0" w:color="auto"/>
            <w:bottom w:val="none" w:sz="0" w:space="0" w:color="auto"/>
            <w:right w:val="none" w:sz="0" w:space="0" w:color="auto"/>
          </w:divBdr>
        </w:div>
        <w:div w:id="1775664563">
          <w:marLeft w:val="0"/>
          <w:marRight w:val="0"/>
          <w:marTop w:val="0"/>
          <w:marBottom w:val="360"/>
          <w:divBdr>
            <w:top w:val="none" w:sz="0" w:space="0" w:color="auto"/>
            <w:left w:val="none" w:sz="0" w:space="0" w:color="auto"/>
            <w:bottom w:val="none" w:sz="0" w:space="0" w:color="auto"/>
            <w:right w:val="none" w:sz="0" w:space="0" w:color="auto"/>
          </w:divBdr>
        </w:div>
        <w:div w:id="1942227240">
          <w:marLeft w:val="0"/>
          <w:marRight w:val="0"/>
          <w:marTop w:val="0"/>
          <w:marBottom w:val="360"/>
          <w:divBdr>
            <w:top w:val="none" w:sz="0" w:space="0" w:color="auto"/>
            <w:left w:val="none" w:sz="0" w:space="0" w:color="auto"/>
            <w:bottom w:val="none" w:sz="0" w:space="0" w:color="auto"/>
            <w:right w:val="none" w:sz="0" w:space="0" w:color="auto"/>
          </w:divBdr>
        </w:div>
      </w:divsChild>
    </w:div>
    <w:div w:id="1113129310">
      <w:bodyDiv w:val="1"/>
      <w:marLeft w:val="0"/>
      <w:marRight w:val="0"/>
      <w:marTop w:val="0"/>
      <w:marBottom w:val="0"/>
      <w:divBdr>
        <w:top w:val="none" w:sz="0" w:space="0" w:color="auto"/>
        <w:left w:val="none" w:sz="0" w:space="0" w:color="auto"/>
        <w:bottom w:val="none" w:sz="0" w:space="0" w:color="auto"/>
        <w:right w:val="none" w:sz="0" w:space="0" w:color="auto"/>
      </w:divBdr>
    </w:div>
    <w:div w:id="1133986929">
      <w:bodyDiv w:val="1"/>
      <w:marLeft w:val="0"/>
      <w:marRight w:val="0"/>
      <w:marTop w:val="0"/>
      <w:marBottom w:val="0"/>
      <w:divBdr>
        <w:top w:val="none" w:sz="0" w:space="0" w:color="auto"/>
        <w:left w:val="none" w:sz="0" w:space="0" w:color="auto"/>
        <w:bottom w:val="none" w:sz="0" w:space="0" w:color="auto"/>
        <w:right w:val="none" w:sz="0" w:space="0" w:color="auto"/>
      </w:divBdr>
    </w:div>
    <w:div w:id="1157300696">
      <w:bodyDiv w:val="1"/>
      <w:marLeft w:val="0"/>
      <w:marRight w:val="0"/>
      <w:marTop w:val="0"/>
      <w:marBottom w:val="0"/>
      <w:divBdr>
        <w:top w:val="none" w:sz="0" w:space="0" w:color="auto"/>
        <w:left w:val="none" w:sz="0" w:space="0" w:color="auto"/>
        <w:bottom w:val="none" w:sz="0" w:space="0" w:color="auto"/>
        <w:right w:val="none" w:sz="0" w:space="0" w:color="auto"/>
      </w:divBdr>
      <w:divsChild>
        <w:div w:id="374088039">
          <w:marLeft w:val="0"/>
          <w:marRight w:val="0"/>
          <w:marTop w:val="0"/>
          <w:marBottom w:val="0"/>
          <w:divBdr>
            <w:top w:val="none" w:sz="0" w:space="0" w:color="auto"/>
            <w:left w:val="none" w:sz="0" w:space="0" w:color="auto"/>
            <w:bottom w:val="none" w:sz="0" w:space="0" w:color="auto"/>
            <w:right w:val="none" w:sz="0" w:space="0" w:color="auto"/>
          </w:divBdr>
        </w:div>
      </w:divsChild>
    </w:div>
    <w:div w:id="1164777146">
      <w:bodyDiv w:val="1"/>
      <w:marLeft w:val="0"/>
      <w:marRight w:val="0"/>
      <w:marTop w:val="0"/>
      <w:marBottom w:val="0"/>
      <w:divBdr>
        <w:top w:val="none" w:sz="0" w:space="0" w:color="auto"/>
        <w:left w:val="none" w:sz="0" w:space="0" w:color="auto"/>
        <w:bottom w:val="none" w:sz="0" w:space="0" w:color="auto"/>
        <w:right w:val="none" w:sz="0" w:space="0" w:color="auto"/>
      </w:divBdr>
    </w:div>
    <w:div w:id="1205216070">
      <w:bodyDiv w:val="1"/>
      <w:marLeft w:val="0"/>
      <w:marRight w:val="0"/>
      <w:marTop w:val="0"/>
      <w:marBottom w:val="0"/>
      <w:divBdr>
        <w:top w:val="none" w:sz="0" w:space="0" w:color="auto"/>
        <w:left w:val="none" w:sz="0" w:space="0" w:color="auto"/>
        <w:bottom w:val="none" w:sz="0" w:space="0" w:color="auto"/>
        <w:right w:val="none" w:sz="0" w:space="0" w:color="auto"/>
      </w:divBdr>
    </w:div>
    <w:div w:id="1216553104">
      <w:bodyDiv w:val="1"/>
      <w:marLeft w:val="0"/>
      <w:marRight w:val="0"/>
      <w:marTop w:val="0"/>
      <w:marBottom w:val="0"/>
      <w:divBdr>
        <w:top w:val="none" w:sz="0" w:space="0" w:color="auto"/>
        <w:left w:val="none" w:sz="0" w:space="0" w:color="auto"/>
        <w:bottom w:val="none" w:sz="0" w:space="0" w:color="auto"/>
        <w:right w:val="none" w:sz="0" w:space="0" w:color="auto"/>
      </w:divBdr>
    </w:div>
    <w:div w:id="1322470433">
      <w:bodyDiv w:val="1"/>
      <w:marLeft w:val="0"/>
      <w:marRight w:val="0"/>
      <w:marTop w:val="0"/>
      <w:marBottom w:val="0"/>
      <w:divBdr>
        <w:top w:val="none" w:sz="0" w:space="0" w:color="auto"/>
        <w:left w:val="none" w:sz="0" w:space="0" w:color="auto"/>
        <w:bottom w:val="none" w:sz="0" w:space="0" w:color="auto"/>
        <w:right w:val="none" w:sz="0" w:space="0" w:color="auto"/>
      </w:divBdr>
    </w:div>
    <w:div w:id="1325278567">
      <w:bodyDiv w:val="1"/>
      <w:marLeft w:val="0"/>
      <w:marRight w:val="0"/>
      <w:marTop w:val="0"/>
      <w:marBottom w:val="0"/>
      <w:divBdr>
        <w:top w:val="none" w:sz="0" w:space="0" w:color="auto"/>
        <w:left w:val="none" w:sz="0" w:space="0" w:color="auto"/>
        <w:bottom w:val="none" w:sz="0" w:space="0" w:color="auto"/>
        <w:right w:val="none" w:sz="0" w:space="0" w:color="auto"/>
      </w:divBdr>
    </w:div>
    <w:div w:id="1392388624">
      <w:bodyDiv w:val="1"/>
      <w:marLeft w:val="0"/>
      <w:marRight w:val="0"/>
      <w:marTop w:val="0"/>
      <w:marBottom w:val="0"/>
      <w:divBdr>
        <w:top w:val="none" w:sz="0" w:space="0" w:color="auto"/>
        <w:left w:val="none" w:sz="0" w:space="0" w:color="auto"/>
        <w:bottom w:val="none" w:sz="0" w:space="0" w:color="auto"/>
        <w:right w:val="none" w:sz="0" w:space="0" w:color="auto"/>
      </w:divBdr>
    </w:div>
    <w:div w:id="1516190943">
      <w:bodyDiv w:val="1"/>
      <w:marLeft w:val="0"/>
      <w:marRight w:val="0"/>
      <w:marTop w:val="0"/>
      <w:marBottom w:val="0"/>
      <w:divBdr>
        <w:top w:val="none" w:sz="0" w:space="0" w:color="auto"/>
        <w:left w:val="none" w:sz="0" w:space="0" w:color="auto"/>
        <w:bottom w:val="none" w:sz="0" w:space="0" w:color="auto"/>
        <w:right w:val="none" w:sz="0" w:space="0" w:color="auto"/>
      </w:divBdr>
    </w:div>
    <w:div w:id="1549418965">
      <w:bodyDiv w:val="1"/>
      <w:marLeft w:val="0"/>
      <w:marRight w:val="0"/>
      <w:marTop w:val="0"/>
      <w:marBottom w:val="0"/>
      <w:divBdr>
        <w:top w:val="none" w:sz="0" w:space="0" w:color="auto"/>
        <w:left w:val="none" w:sz="0" w:space="0" w:color="auto"/>
        <w:bottom w:val="none" w:sz="0" w:space="0" w:color="auto"/>
        <w:right w:val="none" w:sz="0" w:space="0" w:color="auto"/>
      </w:divBdr>
    </w:div>
    <w:div w:id="1772357791">
      <w:bodyDiv w:val="1"/>
      <w:marLeft w:val="0"/>
      <w:marRight w:val="0"/>
      <w:marTop w:val="0"/>
      <w:marBottom w:val="0"/>
      <w:divBdr>
        <w:top w:val="none" w:sz="0" w:space="0" w:color="auto"/>
        <w:left w:val="none" w:sz="0" w:space="0" w:color="auto"/>
        <w:bottom w:val="none" w:sz="0" w:space="0" w:color="auto"/>
        <w:right w:val="none" w:sz="0" w:space="0" w:color="auto"/>
      </w:divBdr>
    </w:div>
    <w:div w:id="1773087438">
      <w:bodyDiv w:val="1"/>
      <w:marLeft w:val="0"/>
      <w:marRight w:val="0"/>
      <w:marTop w:val="0"/>
      <w:marBottom w:val="0"/>
      <w:divBdr>
        <w:top w:val="none" w:sz="0" w:space="0" w:color="auto"/>
        <w:left w:val="none" w:sz="0" w:space="0" w:color="auto"/>
        <w:bottom w:val="none" w:sz="0" w:space="0" w:color="auto"/>
        <w:right w:val="none" w:sz="0" w:space="0" w:color="auto"/>
      </w:divBdr>
    </w:div>
    <w:div w:id="1824198835">
      <w:bodyDiv w:val="1"/>
      <w:marLeft w:val="0"/>
      <w:marRight w:val="0"/>
      <w:marTop w:val="0"/>
      <w:marBottom w:val="0"/>
      <w:divBdr>
        <w:top w:val="none" w:sz="0" w:space="0" w:color="auto"/>
        <w:left w:val="none" w:sz="0" w:space="0" w:color="auto"/>
        <w:bottom w:val="none" w:sz="0" w:space="0" w:color="auto"/>
        <w:right w:val="none" w:sz="0" w:space="0" w:color="auto"/>
      </w:divBdr>
    </w:div>
    <w:div w:id="1832480100">
      <w:bodyDiv w:val="1"/>
      <w:marLeft w:val="0"/>
      <w:marRight w:val="0"/>
      <w:marTop w:val="0"/>
      <w:marBottom w:val="0"/>
      <w:divBdr>
        <w:top w:val="none" w:sz="0" w:space="0" w:color="auto"/>
        <w:left w:val="none" w:sz="0" w:space="0" w:color="auto"/>
        <w:bottom w:val="none" w:sz="0" w:space="0" w:color="auto"/>
        <w:right w:val="none" w:sz="0" w:space="0" w:color="auto"/>
      </w:divBdr>
    </w:div>
    <w:div w:id="1844541945">
      <w:bodyDiv w:val="1"/>
      <w:marLeft w:val="0"/>
      <w:marRight w:val="0"/>
      <w:marTop w:val="0"/>
      <w:marBottom w:val="0"/>
      <w:divBdr>
        <w:top w:val="none" w:sz="0" w:space="0" w:color="auto"/>
        <w:left w:val="none" w:sz="0" w:space="0" w:color="auto"/>
        <w:bottom w:val="none" w:sz="0" w:space="0" w:color="auto"/>
        <w:right w:val="none" w:sz="0" w:space="0" w:color="auto"/>
      </w:divBdr>
    </w:div>
    <w:div w:id="1950551362">
      <w:bodyDiv w:val="1"/>
      <w:marLeft w:val="0"/>
      <w:marRight w:val="0"/>
      <w:marTop w:val="0"/>
      <w:marBottom w:val="0"/>
      <w:divBdr>
        <w:top w:val="none" w:sz="0" w:space="0" w:color="auto"/>
        <w:left w:val="none" w:sz="0" w:space="0" w:color="auto"/>
        <w:bottom w:val="none" w:sz="0" w:space="0" w:color="auto"/>
        <w:right w:val="none" w:sz="0" w:space="0" w:color="auto"/>
      </w:divBdr>
      <w:divsChild>
        <w:div w:id="345523522">
          <w:marLeft w:val="75"/>
          <w:marRight w:val="0"/>
          <w:marTop w:val="0"/>
          <w:marBottom w:val="0"/>
          <w:divBdr>
            <w:top w:val="none" w:sz="0" w:space="0" w:color="auto"/>
            <w:left w:val="none" w:sz="0" w:space="0" w:color="auto"/>
            <w:bottom w:val="none" w:sz="0" w:space="0" w:color="auto"/>
            <w:right w:val="none" w:sz="0" w:space="0" w:color="auto"/>
          </w:divBdr>
        </w:div>
      </w:divsChild>
    </w:div>
    <w:div w:id="1992634264">
      <w:bodyDiv w:val="1"/>
      <w:marLeft w:val="0"/>
      <w:marRight w:val="0"/>
      <w:marTop w:val="0"/>
      <w:marBottom w:val="0"/>
      <w:divBdr>
        <w:top w:val="none" w:sz="0" w:space="0" w:color="auto"/>
        <w:left w:val="none" w:sz="0" w:space="0" w:color="auto"/>
        <w:bottom w:val="none" w:sz="0" w:space="0" w:color="auto"/>
        <w:right w:val="none" w:sz="0" w:space="0" w:color="auto"/>
      </w:divBdr>
      <w:divsChild>
        <w:div w:id="16782623">
          <w:marLeft w:val="0"/>
          <w:marRight w:val="0"/>
          <w:marTop w:val="0"/>
          <w:marBottom w:val="0"/>
          <w:divBdr>
            <w:top w:val="none" w:sz="0" w:space="0" w:color="auto"/>
            <w:left w:val="none" w:sz="0" w:space="0" w:color="auto"/>
            <w:bottom w:val="none" w:sz="0" w:space="0" w:color="auto"/>
            <w:right w:val="none" w:sz="0" w:space="0" w:color="auto"/>
          </w:divBdr>
          <w:divsChild>
            <w:div w:id="352996324">
              <w:marLeft w:val="0"/>
              <w:marRight w:val="0"/>
              <w:marTop w:val="0"/>
              <w:marBottom w:val="0"/>
              <w:divBdr>
                <w:top w:val="none" w:sz="0" w:space="0" w:color="auto"/>
                <w:left w:val="none" w:sz="0" w:space="0" w:color="auto"/>
                <w:bottom w:val="none" w:sz="0" w:space="0" w:color="auto"/>
                <w:right w:val="none" w:sz="0" w:space="0" w:color="auto"/>
              </w:divBdr>
            </w:div>
          </w:divsChild>
        </w:div>
        <w:div w:id="424421685">
          <w:marLeft w:val="0"/>
          <w:marRight w:val="0"/>
          <w:marTop w:val="0"/>
          <w:marBottom w:val="0"/>
          <w:divBdr>
            <w:top w:val="none" w:sz="0" w:space="0" w:color="auto"/>
            <w:left w:val="none" w:sz="0" w:space="0" w:color="auto"/>
            <w:bottom w:val="none" w:sz="0" w:space="0" w:color="auto"/>
            <w:right w:val="none" w:sz="0" w:space="0" w:color="auto"/>
          </w:divBdr>
          <w:divsChild>
            <w:div w:id="1290404725">
              <w:marLeft w:val="0"/>
              <w:marRight w:val="0"/>
              <w:marTop w:val="0"/>
              <w:marBottom w:val="0"/>
              <w:divBdr>
                <w:top w:val="none" w:sz="0" w:space="0" w:color="auto"/>
                <w:left w:val="none" w:sz="0" w:space="0" w:color="auto"/>
                <w:bottom w:val="none" w:sz="0" w:space="0" w:color="auto"/>
                <w:right w:val="none" w:sz="0" w:space="0" w:color="auto"/>
              </w:divBdr>
            </w:div>
          </w:divsChild>
        </w:div>
        <w:div w:id="976421078">
          <w:marLeft w:val="0"/>
          <w:marRight w:val="0"/>
          <w:marTop w:val="0"/>
          <w:marBottom w:val="0"/>
          <w:divBdr>
            <w:top w:val="none" w:sz="0" w:space="0" w:color="auto"/>
            <w:left w:val="none" w:sz="0" w:space="0" w:color="auto"/>
            <w:bottom w:val="none" w:sz="0" w:space="0" w:color="auto"/>
            <w:right w:val="none" w:sz="0" w:space="0" w:color="auto"/>
          </w:divBdr>
          <w:divsChild>
            <w:div w:id="1908375389">
              <w:marLeft w:val="0"/>
              <w:marRight w:val="0"/>
              <w:marTop w:val="0"/>
              <w:marBottom w:val="0"/>
              <w:divBdr>
                <w:top w:val="none" w:sz="0" w:space="0" w:color="auto"/>
                <w:left w:val="none" w:sz="0" w:space="0" w:color="auto"/>
                <w:bottom w:val="none" w:sz="0" w:space="0" w:color="auto"/>
                <w:right w:val="none" w:sz="0" w:space="0" w:color="auto"/>
              </w:divBdr>
            </w:div>
          </w:divsChild>
        </w:div>
        <w:div w:id="1309169556">
          <w:marLeft w:val="0"/>
          <w:marRight w:val="0"/>
          <w:marTop w:val="0"/>
          <w:marBottom w:val="0"/>
          <w:divBdr>
            <w:top w:val="none" w:sz="0" w:space="0" w:color="auto"/>
            <w:left w:val="none" w:sz="0" w:space="0" w:color="auto"/>
            <w:bottom w:val="none" w:sz="0" w:space="0" w:color="auto"/>
            <w:right w:val="none" w:sz="0" w:space="0" w:color="auto"/>
          </w:divBdr>
          <w:divsChild>
            <w:div w:id="527526458">
              <w:marLeft w:val="0"/>
              <w:marRight w:val="0"/>
              <w:marTop w:val="0"/>
              <w:marBottom w:val="0"/>
              <w:divBdr>
                <w:top w:val="none" w:sz="0" w:space="0" w:color="auto"/>
                <w:left w:val="none" w:sz="0" w:space="0" w:color="auto"/>
                <w:bottom w:val="none" w:sz="0" w:space="0" w:color="auto"/>
                <w:right w:val="none" w:sz="0" w:space="0" w:color="auto"/>
              </w:divBdr>
            </w:div>
          </w:divsChild>
        </w:div>
        <w:div w:id="1999846388">
          <w:marLeft w:val="0"/>
          <w:marRight w:val="0"/>
          <w:marTop w:val="0"/>
          <w:marBottom w:val="0"/>
          <w:divBdr>
            <w:top w:val="none" w:sz="0" w:space="0" w:color="auto"/>
            <w:left w:val="none" w:sz="0" w:space="0" w:color="auto"/>
            <w:bottom w:val="none" w:sz="0" w:space="0" w:color="auto"/>
            <w:right w:val="none" w:sz="0" w:space="0" w:color="auto"/>
          </w:divBdr>
          <w:divsChild>
            <w:div w:id="4051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B46C8-1A75-446C-A991-CF1875E2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23</Pages>
  <Words>47458</Words>
  <Characters>27052</Characters>
  <Application>Microsoft Office Word</Application>
  <DocSecurity>0</DocSecurity>
  <Lines>225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2022-09-16T11:35:00Z</cp:lastPrinted>
  <dcterms:created xsi:type="dcterms:W3CDTF">2022-09-16T12:00:00Z</dcterms:created>
  <dcterms:modified xsi:type="dcterms:W3CDTF">2022-09-16T13:41:00Z</dcterms:modified>
</cp:coreProperties>
</file>