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41BA4" w14:textId="77777777" w:rsidR="0008316C" w:rsidRDefault="002F3D4C" w:rsidP="0008316C">
      <w:pPr>
        <w:pStyle w:val="20"/>
        <w:framePr w:w="10277" w:h="519" w:hRule="exact" w:wrap="around" w:vAnchor="page" w:hAnchor="page" w:x="753" w:y="674"/>
        <w:shd w:val="clear" w:color="auto" w:fill="auto"/>
        <w:spacing w:after="0"/>
        <w:ind w:left="2420" w:right="2740"/>
        <w:rPr>
          <w:rStyle w:val="21"/>
          <w:b/>
          <w:bCs/>
        </w:rPr>
      </w:pPr>
      <w:r>
        <w:rPr>
          <w:rStyle w:val="21"/>
          <w:b/>
          <w:bCs/>
        </w:rPr>
        <w:t xml:space="preserve">               </w:t>
      </w:r>
      <w:r w:rsidRPr="002F3D4C">
        <w:rPr>
          <w:rStyle w:val="21"/>
          <w:b/>
          <w:bCs/>
        </w:rPr>
        <w:t xml:space="preserve"> ПРОЄКТ</w:t>
      </w:r>
      <w:r>
        <w:rPr>
          <w:rStyle w:val="21"/>
          <w:b/>
          <w:bCs/>
        </w:rPr>
        <w:t xml:space="preserve">  </w:t>
      </w:r>
      <w:r w:rsidR="004A4B45">
        <w:rPr>
          <w:rStyle w:val="21"/>
          <w:b/>
          <w:bCs/>
        </w:rPr>
        <w:t>ДОГОВІР</w:t>
      </w:r>
      <w:r>
        <w:rPr>
          <w:rStyle w:val="21"/>
          <w:b/>
          <w:bCs/>
        </w:rPr>
        <w:t>У</w:t>
      </w:r>
      <w:r w:rsidR="004A4B45">
        <w:rPr>
          <w:rStyle w:val="21"/>
          <w:b/>
          <w:bCs/>
        </w:rPr>
        <w:t xml:space="preserve"> ПРО ЗАКУПІВЛЮ</w:t>
      </w:r>
    </w:p>
    <w:p w14:paraId="73151920" w14:textId="77777777" w:rsidR="0099192E" w:rsidRDefault="00C106F2" w:rsidP="0008316C">
      <w:pPr>
        <w:pStyle w:val="20"/>
        <w:framePr w:w="10277" w:h="519" w:hRule="exact" w:wrap="around" w:vAnchor="page" w:hAnchor="page" w:x="753" w:y="674"/>
        <w:shd w:val="clear" w:color="auto" w:fill="auto"/>
        <w:spacing w:after="0"/>
        <w:ind w:left="2420" w:right="2740"/>
      </w:pPr>
      <w:r>
        <w:rPr>
          <w:rStyle w:val="21"/>
          <w:b/>
          <w:bCs/>
        </w:rPr>
        <w:t xml:space="preserve">                             </w:t>
      </w:r>
      <w:r w:rsidR="004A4B45">
        <w:rPr>
          <w:rStyle w:val="21"/>
          <w:b/>
          <w:bCs/>
        </w:rPr>
        <w:t xml:space="preserve"> (РОБІТ АБО ПОСЛУГ) </w:t>
      </w:r>
      <w:r w:rsidR="0008316C">
        <w:rPr>
          <w:rStyle w:val="21"/>
          <w:b/>
          <w:bCs/>
        </w:rPr>
        <w:t xml:space="preserve">    </w:t>
      </w:r>
      <w:r w:rsidR="004A4B45">
        <w:rPr>
          <w:rStyle w:val="21"/>
          <w:b/>
          <w:bCs/>
        </w:rPr>
        <w:t xml:space="preserve"> № </w:t>
      </w:r>
    </w:p>
    <w:p w14:paraId="0B71C375" w14:textId="77777777" w:rsidR="00291144" w:rsidRDefault="00291144">
      <w:pPr>
        <w:pStyle w:val="5"/>
        <w:framePr w:w="10277" w:h="15013" w:hRule="exact" w:wrap="around" w:vAnchor="page" w:hAnchor="page" w:x="753" w:y="1366"/>
        <w:shd w:val="clear" w:color="auto" w:fill="auto"/>
        <w:tabs>
          <w:tab w:val="right" w:pos="6913"/>
          <w:tab w:val="right" w:pos="7321"/>
          <w:tab w:val="right" w:pos="7513"/>
          <w:tab w:val="center" w:pos="8060"/>
          <w:tab w:val="center" w:pos="8871"/>
          <w:tab w:val="center" w:pos="8871"/>
        </w:tabs>
        <w:spacing w:before="0" w:after="216" w:line="170" w:lineRule="exact"/>
        <w:ind w:left="980"/>
        <w:rPr>
          <w:rStyle w:val="1"/>
        </w:rPr>
      </w:pPr>
    </w:p>
    <w:p w14:paraId="26642976" w14:textId="2951D54F" w:rsidR="0099192E" w:rsidRDefault="004A4B45">
      <w:pPr>
        <w:pStyle w:val="5"/>
        <w:framePr w:w="10277" w:h="15013" w:hRule="exact" w:wrap="around" w:vAnchor="page" w:hAnchor="page" w:x="753" w:y="1366"/>
        <w:shd w:val="clear" w:color="auto" w:fill="auto"/>
        <w:tabs>
          <w:tab w:val="right" w:pos="6913"/>
          <w:tab w:val="right" w:pos="7321"/>
          <w:tab w:val="right" w:pos="7513"/>
          <w:tab w:val="center" w:pos="8060"/>
          <w:tab w:val="center" w:pos="8871"/>
          <w:tab w:val="center" w:pos="8871"/>
        </w:tabs>
        <w:spacing w:before="0" w:after="216" w:line="170" w:lineRule="exact"/>
        <w:ind w:left="980"/>
      </w:pPr>
      <w:r>
        <w:rPr>
          <w:rStyle w:val="1"/>
        </w:rPr>
        <w:t>м. Тальне</w:t>
      </w:r>
      <w:r>
        <w:rPr>
          <w:rStyle w:val="1"/>
        </w:rPr>
        <w:tab/>
        <w:t>«</w:t>
      </w:r>
      <w:r w:rsidR="00291144">
        <w:rPr>
          <w:rStyle w:val="1"/>
        </w:rPr>
        <w:t>_____</w:t>
      </w:r>
      <w:r>
        <w:rPr>
          <w:rStyle w:val="1"/>
        </w:rPr>
        <w:tab/>
        <w:t>»</w:t>
      </w:r>
      <w:r w:rsidR="00291144">
        <w:rPr>
          <w:rStyle w:val="1"/>
        </w:rPr>
        <w:t>______________</w:t>
      </w:r>
      <w:r>
        <w:rPr>
          <w:rStyle w:val="1"/>
        </w:rPr>
        <w:tab/>
        <w:t>202</w:t>
      </w:r>
      <w:r w:rsidR="003C71AF">
        <w:rPr>
          <w:rStyle w:val="1"/>
        </w:rPr>
        <w:t>3</w:t>
      </w:r>
      <w:r>
        <w:rPr>
          <w:rStyle w:val="1"/>
        </w:rPr>
        <w:t xml:space="preserve"> року</w:t>
      </w:r>
    </w:p>
    <w:p w14:paraId="6B97520E" w14:textId="77777777" w:rsidR="00291144" w:rsidRDefault="00291144">
      <w:pPr>
        <w:pStyle w:val="20"/>
        <w:framePr w:w="10277" w:h="15013" w:hRule="exact" w:wrap="around" w:vAnchor="page" w:hAnchor="page" w:x="753" w:y="1366"/>
        <w:shd w:val="clear" w:color="auto" w:fill="auto"/>
        <w:spacing w:after="0" w:line="230" w:lineRule="exact"/>
        <w:ind w:left="20" w:firstLine="720"/>
        <w:jc w:val="both"/>
        <w:rPr>
          <w:rStyle w:val="21"/>
          <w:b/>
          <w:bCs/>
        </w:rPr>
      </w:pPr>
    </w:p>
    <w:p w14:paraId="2733DA26" w14:textId="77777777" w:rsidR="00291144" w:rsidRDefault="00291144">
      <w:pPr>
        <w:pStyle w:val="20"/>
        <w:framePr w:w="10277" w:h="15013" w:hRule="exact" w:wrap="around" w:vAnchor="page" w:hAnchor="page" w:x="753" w:y="1366"/>
        <w:shd w:val="clear" w:color="auto" w:fill="auto"/>
        <w:spacing w:after="0" w:line="230" w:lineRule="exact"/>
        <w:ind w:left="20" w:firstLine="720"/>
        <w:jc w:val="both"/>
        <w:rPr>
          <w:rStyle w:val="21"/>
          <w:b/>
          <w:bCs/>
        </w:rPr>
      </w:pPr>
    </w:p>
    <w:p w14:paraId="0B44AF69" w14:textId="77777777" w:rsidR="0099192E" w:rsidRPr="002F3D4C" w:rsidRDefault="004A4B45">
      <w:pPr>
        <w:pStyle w:val="20"/>
        <w:framePr w:w="10277" w:h="15013" w:hRule="exact" w:wrap="around" w:vAnchor="page" w:hAnchor="page" w:x="753" w:y="1366"/>
        <w:shd w:val="clear" w:color="auto" w:fill="auto"/>
        <w:spacing w:after="0" w:line="230" w:lineRule="exact"/>
        <w:ind w:left="20" w:firstLine="720"/>
        <w:jc w:val="both"/>
      </w:pPr>
      <w:r w:rsidRPr="002F3D4C">
        <w:rPr>
          <w:rStyle w:val="21"/>
        </w:rPr>
        <w:t>Тальнівський міський територіальний центр соціального обслуговування (надання соціальних послуг),</w:t>
      </w:r>
    </w:p>
    <w:p w14:paraId="650A0D2F" w14:textId="77777777" w:rsidR="0099192E" w:rsidRDefault="004A4B45">
      <w:pPr>
        <w:pStyle w:val="5"/>
        <w:framePr w:w="10277" w:h="15013" w:hRule="exact" w:wrap="around" w:vAnchor="page" w:hAnchor="page" w:x="753" w:y="1366"/>
        <w:shd w:val="clear" w:color="auto" w:fill="auto"/>
        <w:spacing w:before="0" w:after="0" w:line="230" w:lineRule="exact"/>
        <w:ind w:left="20"/>
      </w:pPr>
      <w:r>
        <w:rPr>
          <w:rStyle w:val="1"/>
        </w:rPr>
        <w:t>в особі директора Шпичака Сергія Михайловича, що діє на підставі Положення, (далі - Замовник), з однієї сторони, і</w:t>
      </w:r>
      <w:r w:rsidR="0008316C">
        <w:rPr>
          <w:rStyle w:val="1"/>
        </w:rPr>
        <w:t xml:space="preserve"> ______________________________________________________________________________________________________________</w:t>
      </w:r>
    </w:p>
    <w:p w14:paraId="4DA8AD33" w14:textId="77777777" w:rsidR="0099192E" w:rsidRPr="00553707" w:rsidRDefault="004A4B45" w:rsidP="00553707">
      <w:pPr>
        <w:pStyle w:val="5"/>
        <w:framePr w:w="10277" w:h="15013" w:hRule="exact" w:wrap="around" w:vAnchor="page" w:hAnchor="page" w:x="753" w:y="1366"/>
        <w:shd w:val="clear" w:color="auto" w:fill="auto"/>
        <w:spacing w:before="0" w:after="184" w:line="230" w:lineRule="exact"/>
        <w:ind w:right="20"/>
        <w:rPr>
          <w:color w:val="auto"/>
        </w:rPr>
      </w:pPr>
      <w:r w:rsidRPr="0008316C">
        <w:rPr>
          <w:rStyle w:val="1"/>
          <w:color w:val="FF0000"/>
        </w:rPr>
        <w:t xml:space="preserve"> </w:t>
      </w:r>
      <w:r w:rsidRPr="00553707">
        <w:rPr>
          <w:rStyle w:val="1"/>
          <w:color w:val="auto"/>
        </w:rPr>
        <w:t xml:space="preserve">в особі </w:t>
      </w:r>
      <w:r w:rsidR="0008316C" w:rsidRPr="00553707">
        <w:rPr>
          <w:rStyle w:val="1"/>
          <w:color w:val="auto"/>
        </w:rPr>
        <w:t>_____________________________________</w:t>
      </w:r>
      <w:r w:rsidR="00553707" w:rsidRPr="00553707">
        <w:rPr>
          <w:rStyle w:val="1"/>
          <w:color w:val="auto"/>
        </w:rPr>
        <w:t>_____________________________</w:t>
      </w:r>
      <w:r w:rsidRPr="00553707">
        <w:rPr>
          <w:rStyle w:val="1"/>
          <w:color w:val="auto"/>
        </w:rPr>
        <w:t xml:space="preserve"> (далі - Учасник), з іншої сторони, разом - Сторони, уклали цей договір про таке (далі - Договір):</w:t>
      </w:r>
    </w:p>
    <w:p w14:paraId="5B09514C" w14:textId="77777777" w:rsidR="0099192E" w:rsidRDefault="004A4B45">
      <w:pPr>
        <w:pStyle w:val="31"/>
        <w:framePr w:w="10277" w:h="15013" w:hRule="exact" w:wrap="around" w:vAnchor="page" w:hAnchor="page" w:x="753" w:y="1366"/>
        <w:shd w:val="clear" w:color="auto" w:fill="auto"/>
        <w:spacing w:before="0"/>
      </w:pPr>
      <w:bookmarkStart w:id="0" w:name="bookmark0"/>
      <w:r>
        <w:rPr>
          <w:rStyle w:val="32"/>
          <w:b/>
          <w:bCs/>
        </w:rPr>
        <w:t>І. ПРЕДМЕТ ДОГОВОРУ</w:t>
      </w:r>
      <w:bookmarkEnd w:id="0"/>
    </w:p>
    <w:p w14:paraId="0F80AD4D" w14:textId="77777777" w:rsidR="0099192E" w:rsidRDefault="004A4B45">
      <w:pPr>
        <w:pStyle w:val="5"/>
        <w:framePr w:w="10277" w:h="15013" w:hRule="exact" w:wrap="around" w:vAnchor="page" w:hAnchor="page" w:x="753" w:y="1366"/>
        <w:numPr>
          <w:ilvl w:val="0"/>
          <w:numId w:val="1"/>
        </w:numPr>
        <w:shd w:val="clear" w:color="auto" w:fill="auto"/>
        <w:spacing w:before="0" w:after="0" w:line="226" w:lineRule="exact"/>
        <w:ind w:left="20" w:right="20"/>
      </w:pPr>
      <w:r>
        <w:rPr>
          <w:rStyle w:val="1"/>
        </w:rPr>
        <w:t xml:space="preserve"> Учасник зобов'язується</w:t>
      </w:r>
      <w:r>
        <w:rPr>
          <w:rStyle w:val="0pt"/>
        </w:rPr>
        <w:t xml:space="preserve"> </w:t>
      </w:r>
      <w:r>
        <w:rPr>
          <w:rStyle w:val="1"/>
        </w:rPr>
        <w:t>надати Замовникові послуги з розподілу (передачі) електричної енергії, зазначені в п. 1.2 Договору, а Замовник - прийняти і оплатити їх.</w:t>
      </w:r>
    </w:p>
    <w:p w14:paraId="56850A89" w14:textId="77777777" w:rsidR="0099192E" w:rsidRDefault="004A4B45">
      <w:pPr>
        <w:pStyle w:val="5"/>
        <w:framePr w:w="10277" w:h="15013" w:hRule="exact" w:wrap="around" w:vAnchor="page" w:hAnchor="page" w:x="753" w:y="1366"/>
        <w:numPr>
          <w:ilvl w:val="0"/>
          <w:numId w:val="1"/>
        </w:numPr>
        <w:shd w:val="clear" w:color="auto" w:fill="auto"/>
        <w:tabs>
          <w:tab w:val="left" w:leader="underscore" w:pos="4676"/>
        </w:tabs>
        <w:spacing w:before="0" w:after="0" w:line="226" w:lineRule="exact"/>
        <w:ind w:left="20" w:right="20"/>
      </w:pPr>
      <w:r>
        <w:rPr>
          <w:rStyle w:val="1"/>
        </w:rPr>
        <w:t xml:space="preserve"> Найменування (номенклатура, асортимент) послуги -65310000-9 - Розподіл електричної енергії (розподіл електричної енергії). Лот № код ДК</w:t>
      </w:r>
      <w:r>
        <w:rPr>
          <w:rStyle w:val="1"/>
        </w:rPr>
        <w:tab/>
        <w:t>.</w:t>
      </w:r>
    </w:p>
    <w:p w14:paraId="48F20003" w14:textId="77777777" w:rsidR="0099192E" w:rsidRDefault="004A4B45">
      <w:pPr>
        <w:pStyle w:val="5"/>
        <w:framePr w:w="10277" w:h="15013" w:hRule="exact" w:wrap="around" w:vAnchor="page" w:hAnchor="page" w:x="753" w:y="1366"/>
        <w:shd w:val="clear" w:color="auto" w:fill="auto"/>
        <w:spacing w:before="0" w:after="0" w:line="226" w:lineRule="exact"/>
        <w:ind w:left="20"/>
      </w:pPr>
      <w:r>
        <w:rPr>
          <w:rStyle w:val="1"/>
        </w:rPr>
        <w:t xml:space="preserve">Обсяг закупівлі за цим Договором </w:t>
      </w:r>
      <w:r w:rsidR="002F3D4C" w:rsidRPr="002F3D4C">
        <w:rPr>
          <w:rStyle w:val="0pt"/>
          <w:b w:val="0"/>
          <w:bCs w:val="0"/>
        </w:rPr>
        <w:t>__________</w:t>
      </w:r>
      <w:r w:rsidRPr="002F3D4C">
        <w:rPr>
          <w:rStyle w:val="0pt"/>
          <w:b w:val="0"/>
          <w:bCs w:val="0"/>
        </w:rPr>
        <w:t xml:space="preserve"> кВт*год.</w:t>
      </w:r>
    </w:p>
    <w:p w14:paraId="06F74F8E" w14:textId="77777777" w:rsidR="0099192E" w:rsidRDefault="004A4B45">
      <w:pPr>
        <w:pStyle w:val="5"/>
        <w:framePr w:w="10277" w:h="15013" w:hRule="exact" w:wrap="around" w:vAnchor="page" w:hAnchor="page" w:x="753" w:y="1366"/>
        <w:numPr>
          <w:ilvl w:val="0"/>
          <w:numId w:val="1"/>
        </w:numPr>
        <w:shd w:val="clear" w:color="auto" w:fill="auto"/>
        <w:spacing w:before="0" w:after="180" w:line="226" w:lineRule="exact"/>
        <w:ind w:left="20"/>
      </w:pPr>
      <w:r>
        <w:rPr>
          <w:rStyle w:val="1"/>
        </w:rPr>
        <w:t xml:space="preserve"> Обсяги закупівлі послуг можуть бути зменшені залежно від реального фінансування видатків.</w:t>
      </w:r>
    </w:p>
    <w:p w14:paraId="58B3B39B" w14:textId="77777777" w:rsidR="0099192E" w:rsidRDefault="004A4B45">
      <w:pPr>
        <w:pStyle w:val="31"/>
        <w:framePr w:w="10277" w:h="15013" w:hRule="exact" w:wrap="around" w:vAnchor="page" w:hAnchor="page" w:x="753" w:y="1366"/>
        <w:shd w:val="clear" w:color="auto" w:fill="auto"/>
        <w:spacing w:before="0"/>
      </w:pPr>
      <w:bookmarkStart w:id="1" w:name="bookmark1"/>
      <w:r>
        <w:rPr>
          <w:rStyle w:val="32"/>
          <w:b/>
          <w:bCs/>
        </w:rPr>
        <w:t>II. ЯКІСТЬ, РОБІТ ЧИ ПОСЛУГ</w:t>
      </w:r>
      <w:bookmarkEnd w:id="1"/>
    </w:p>
    <w:p w14:paraId="00FE23EB" w14:textId="77777777" w:rsidR="0099192E" w:rsidRDefault="004A4B45">
      <w:pPr>
        <w:pStyle w:val="5"/>
        <w:framePr w:w="10277" w:h="15013" w:hRule="exact" w:wrap="around" w:vAnchor="page" w:hAnchor="page" w:x="753" w:y="1366"/>
        <w:numPr>
          <w:ilvl w:val="0"/>
          <w:numId w:val="2"/>
        </w:numPr>
        <w:shd w:val="clear" w:color="auto" w:fill="auto"/>
        <w:spacing w:before="0" w:after="180" w:line="226" w:lineRule="exact"/>
        <w:ind w:left="20" w:right="20"/>
      </w:pPr>
      <w:r>
        <w:rPr>
          <w:rStyle w:val="1"/>
        </w:rPr>
        <w:t xml:space="preserve"> Учасник повинен надавати Замовнику, послуги з розподілу (передачі) електричної енергії в обсягах визначених цим Договором, із дотриманням граничних показників якості, визначених державними стандартами.</w:t>
      </w:r>
    </w:p>
    <w:p w14:paraId="30B4A359" w14:textId="77777777" w:rsidR="0099192E" w:rsidRDefault="004A4B45">
      <w:pPr>
        <w:pStyle w:val="31"/>
        <w:framePr w:w="10277" w:h="15013" w:hRule="exact" w:wrap="around" w:vAnchor="page" w:hAnchor="page" w:x="753" w:y="1366"/>
        <w:shd w:val="clear" w:color="auto" w:fill="auto"/>
        <w:spacing w:before="0"/>
      </w:pPr>
      <w:bookmarkStart w:id="2" w:name="bookmark2"/>
      <w:r>
        <w:rPr>
          <w:rStyle w:val="32"/>
          <w:b/>
          <w:bCs/>
        </w:rPr>
        <w:t>III. ЦІНА ДОГОВОРУ</w:t>
      </w:r>
      <w:bookmarkEnd w:id="2"/>
    </w:p>
    <w:p w14:paraId="1CEB50EC" w14:textId="77777777" w:rsidR="0099192E" w:rsidRDefault="004A4B45">
      <w:pPr>
        <w:pStyle w:val="5"/>
        <w:framePr w:w="10277" w:h="15013" w:hRule="exact" w:wrap="around" w:vAnchor="page" w:hAnchor="page" w:x="753" w:y="1366"/>
        <w:numPr>
          <w:ilvl w:val="0"/>
          <w:numId w:val="3"/>
        </w:numPr>
        <w:shd w:val="clear" w:color="auto" w:fill="auto"/>
        <w:spacing w:before="0" w:after="0" w:line="226" w:lineRule="exact"/>
        <w:ind w:left="20" w:right="200"/>
      </w:pPr>
      <w:r>
        <w:rPr>
          <w:rStyle w:val="1"/>
        </w:rPr>
        <w:t xml:space="preserve"> Ціна цього Договору становить: </w:t>
      </w:r>
      <w:r w:rsidR="002F3D4C">
        <w:rPr>
          <w:rStyle w:val="0pt"/>
        </w:rPr>
        <w:t>_______________</w:t>
      </w:r>
      <w:r>
        <w:rPr>
          <w:rStyle w:val="0pt"/>
        </w:rPr>
        <w:t xml:space="preserve"> </w:t>
      </w:r>
      <w:r w:rsidRPr="002F3D4C">
        <w:rPr>
          <w:rStyle w:val="0pt"/>
          <w:b w:val="0"/>
          <w:bCs w:val="0"/>
        </w:rPr>
        <w:t>грн.</w:t>
      </w:r>
      <w:r>
        <w:rPr>
          <w:rStyle w:val="0pt"/>
        </w:rPr>
        <w:t xml:space="preserve"> </w:t>
      </w:r>
      <w:r>
        <w:rPr>
          <w:rStyle w:val="1"/>
        </w:rPr>
        <w:t xml:space="preserve">( </w:t>
      </w:r>
      <w:r w:rsidR="002F3D4C">
        <w:rPr>
          <w:rStyle w:val="1"/>
        </w:rPr>
        <w:t>__________________________________</w:t>
      </w:r>
      <w:r>
        <w:rPr>
          <w:rStyle w:val="1"/>
        </w:rPr>
        <w:t xml:space="preserve"> грн.</w:t>
      </w:r>
      <w:r w:rsidR="002F3D4C">
        <w:rPr>
          <w:rStyle w:val="1"/>
        </w:rPr>
        <w:t>_____</w:t>
      </w:r>
      <w:proofErr w:type="spellStart"/>
      <w:r>
        <w:rPr>
          <w:rStyle w:val="1"/>
        </w:rPr>
        <w:t>коп</w:t>
      </w:r>
      <w:proofErr w:type="spellEnd"/>
      <w:r>
        <w:rPr>
          <w:rStyle w:val="1"/>
        </w:rPr>
        <w:t>.) з урахуванням ПДВ.</w:t>
      </w:r>
    </w:p>
    <w:p w14:paraId="0A8C2692" w14:textId="77777777" w:rsidR="0099192E" w:rsidRDefault="004A4B45">
      <w:pPr>
        <w:pStyle w:val="5"/>
        <w:framePr w:w="10277" w:h="15013" w:hRule="exact" w:wrap="around" w:vAnchor="page" w:hAnchor="page" w:x="753" w:y="1366"/>
        <w:numPr>
          <w:ilvl w:val="0"/>
          <w:numId w:val="3"/>
        </w:numPr>
        <w:shd w:val="clear" w:color="auto" w:fill="auto"/>
        <w:spacing w:before="0" w:after="0" w:line="226" w:lineRule="exact"/>
        <w:ind w:left="20" w:right="20"/>
      </w:pPr>
      <w:r>
        <w:rPr>
          <w:rStyle w:val="1"/>
        </w:rPr>
        <w:t xml:space="preserve"> Ціна цього Договору є орієнтовною і буде визначатися виходячи з фактичних обсягів спожитої електричної енергії та тарифів, які встановлюються НКРЕКП України, з врахуванням інших платежів передбачених чинним законодавством.</w:t>
      </w:r>
    </w:p>
    <w:p w14:paraId="3DB06D0B" w14:textId="77777777" w:rsidR="0099192E" w:rsidRDefault="004A4B45">
      <w:pPr>
        <w:pStyle w:val="5"/>
        <w:framePr w:w="10277" w:h="15013" w:hRule="exact" w:wrap="around" w:vAnchor="page" w:hAnchor="page" w:x="753" w:y="1366"/>
        <w:numPr>
          <w:ilvl w:val="0"/>
          <w:numId w:val="3"/>
        </w:numPr>
        <w:shd w:val="clear" w:color="auto" w:fill="auto"/>
        <w:spacing w:before="0" w:after="180" w:line="226" w:lineRule="exact"/>
        <w:ind w:left="20"/>
      </w:pPr>
      <w:r>
        <w:rPr>
          <w:rStyle w:val="1"/>
        </w:rPr>
        <w:t xml:space="preserve"> Ціна цього Договору може бути змінена за взаємною згодою Сторін.</w:t>
      </w:r>
    </w:p>
    <w:p w14:paraId="34541175" w14:textId="77777777" w:rsidR="0099192E" w:rsidRDefault="004A4B45">
      <w:pPr>
        <w:pStyle w:val="20"/>
        <w:framePr w:w="10277" w:h="15013" w:hRule="exact" w:wrap="around" w:vAnchor="page" w:hAnchor="page" w:x="753" w:y="1366"/>
        <w:shd w:val="clear" w:color="auto" w:fill="auto"/>
        <w:spacing w:after="0" w:line="226" w:lineRule="exact"/>
        <w:jc w:val="center"/>
      </w:pPr>
      <w:r>
        <w:rPr>
          <w:rStyle w:val="21"/>
          <w:b/>
          <w:bCs/>
        </w:rPr>
        <w:t>IV. ПОРЯДОК ЗДІЙСНЕННЯ ОПЛАТИ</w:t>
      </w:r>
    </w:p>
    <w:p w14:paraId="182E7831" w14:textId="77777777" w:rsidR="0099192E" w:rsidRDefault="004A4B45">
      <w:pPr>
        <w:pStyle w:val="5"/>
        <w:framePr w:w="10277" w:h="15013" w:hRule="exact" w:wrap="around" w:vAnchor="page" w:hAnchor="page" w:x="753" w:y="1366"/>
        <w:numPr>
          <w:ilvl w:val="0"/>
          <w:numId w:val="4"/>
        </w:numPr>
        <w:shd w:val="clear" w:color="auto" w:fill="auto"/>
        <w:spacing w:before="0" w:after="180" w:line="226" w:lineRule="exact"/>
        <w:ind w:left="20" w:right="20"/>
      </w:pPr>
      <w:r>
        <w:rPr>
          <w:rStyle w:val="1"/>
        </w:rPr>
        <w:t xml:space="preserve"> Розрахунки Замовника за послуги проводяться в порядку та на умовах Публічного (типового договору) споживача про надання послуг з розподілу (передачі) електричної енергії, згідно Додатку 3 Правил роздрібного ринку електричної енергії (Постанова НКРЕКП від 14.03.2018 № 312).</w:t>
      </w:r>
    </w:p>
    <w:p w14:paraId="49C5BC9A" w14:textId="77777777" w:rsidR="0099192E" w:rsidRDefault="004A4B45">
      <w:pPr>
        <w:pStyle w:val="20"/>
        <w:framePr w:w="10277" w:h="15013" w:hRule="exact" w:wrap="around" w:vAnchor="page" w:hAnchor="page" w:x="753" w:y="1366"/>
        <w:shd w:val="clear" w:color="auto" w:fill="auto"/>
        <w:spacing w:after="0" w:line="226" w:lineRule="exact"/>
        <w:ind w:left="220"/>
        <w:jc w:val="center"/>
      </w:pPr>
      <w:r>
        <w:rPr>
          <w:rStyle w:val="21"/>
          <w:b/>
          <w:bCs/>
        </w:rPr>
        <w:t>V. НАДАННЯ ПОСЛУГ</w:t>
      </w:r>
    </w:p>
    <w:p w14:paraId="41E140C1" w14:textId="77777777" w:rsidR="0099192E" w:rsidRDefault="004A4B45">
      <w:pPr>
        <w:pStyle w:val="5"/>
        <w:framePr w:w="10277" w:h="15013" w:hRule="exact" w:wrap="around" w:vAnchor="page" w:hAnchor="page" w:x="753" w:y="1366"/>
        <w:shd w:val="clear" w:color="auto" w:fill="auto"/>
        <w:spacing w:before="0" w:after="0" w:line="226" w:lineRule="exact"/>
        <w:ind w:left="20"/>
      </w:pPr>
      <w:r>
        <w:rPr>
          <w:rStyle w:val="0pt"/>
        </w:rPr>
        <w:t xml:space="preserve">5.11 </w:t>
      </w:r>
      <w:r>
        <w:rPr>
          <w:rStyle w:val="1"/>
        </w:rPr>
        <w:t xml:space="preserve">Строк (термін) надання послуг з розподілу (передачі) електричної енергії: </w:t>
      </w:r>
      <w:proofErr w:type="spellStart"/>
      <w:r w:rsidRPr="002F3D4C">
        <w:rPr>
          <w:rStyle w:val="0pt"/>
          <w:b w:val="0"/>
          <w:bCs w:val="0"/>
        </w:rPr>
        <w:t>до</w:t>
      </w:r>
      <w:r w:rsidR="002F3D4C">
        <w:rPr>
          <w:rStyle w:val="0pt"/>
          <w:b w:val="0"/>
          <w:bCs w:val="0"/>
        </w:rPr>
        <w:t>________________</w:t>
      </w:r>
      <w:r w:rsidR="00EA680F">
        <w:rPr>
          <w:rStyle w:val="0pt"/>
          <w:b w:val="0"/>
          <w:bCs w:val="0"/>
        </w:rPr>
        <w:t>р</w:t>
      </w:r>
      <w:proofErr w:type="spellEnd"/>
      <w:r w:rsidR="00EA680F">
        <w:rPr>
          <w:rStyle w:val="0pt"/>
          <w:b w:val="0"/>
          <w:bCs w:val="0"/>
        </w:rPr>
        <w:t>.</w:t>
      </w:r>
      <w:r w:rsidRPr="002F3D4C">
        <w:rPr>
          <w:rStyle w:val="0pt"/>
          <w:b w:val="0"/>
          <w:bCs w:val="0"/>
        </w:rPr>
        <w:t xml:space="preserve"> .</w:t>
      </w:r>
    </w:p>
    <w:p w14:paraId="797DF9A9" w14:textId="77777777" w:rsidR="0099192E" w:rsidRDefault="004A4B45">
      <w:pPr>
        <w:pStyle w:val="5"/>
        <w:framePr w:w="10277" w:h="15013" w:hRule="exact" w:wrap="around" w:vAnchor="page" w:hAnchor="page" w:x="753" w:y="1366"/>
        <w:numPr>
          <w:ilvl w:val="0"/>
          <w:numId w:val="5"/>
        </w:numPr>
        <w:shd w:val="clear" w:color="auto" w:fill="auto"/>
        <w:spacing w:before="0" w:after="176" w:line="226" w:lineRule="exact"/>
        <w:ind w:left="20" w:right="20"/>
      </w:pPr>
      <w:r>
        <w:rPr>
          <w:rStyle w:val="1"/>
        </w:rPr>
        <w:t xml:space="preserve"> Місцем надання послуг з розподілу (передачі) електричної енергії, є об’єкти Замовника, що визначені в Додатку № 1 Заяви-приєднання до умов договору споживача про надання послуг з розподілу електричної енергії.</w:t>
      </w:r>
    </w:p>
    <w:p w14:paraId="70DFC885" w14:textId="77777777" w:rsidR="0099192E" w:rsidRDefault="004A4B45">
      <w:pPr>
        <w:pStyle w:val="31"/>
        <w:framePr w:w="10277" w:h="15013" w:hRule="exact" w:wrap="around" w:vAnchor="page" w:hAnchor="page" w:x="753" w:y="1366"/>
        <w:numPr>
          <w:ilvl w:val="0"/>
          <w:numId w:val="6"/>
        </w:numPr>
        <w:shd w:val="clear" w:color="auto" w:fill="auto"/>
        <w:tabs>
          <w:tab w:val="left" w:pos="3865"/>
        </w:tabs>
        <w:spacing w:before="0" w:line="230" w:lineRule="exact"/>
        <w:ind w:left="3440"/>
        <w:jc w:val="both"/>
      </w:pPr>
      <w:bookmarkStart w:id="3" w:name="bookmark3"/>
      <w:r>
        <w:rPr>
          <w:rStyle w:val="32"/>
          <w:b/>
          <w:bCs/>
        </w:rPr>
        <w:t>ПРАВА ТА ОБОВ’ЯЗКИ СТОРІН</w:t>
      </w:r>
      <w:bookmarkEnd w:id="3"/>
    </w:p>
    <w:p w14:paraId="541C8788" w14:textId="77777777" w:rsidR="0099192E" w:rsidRDefault="004A4B45">
      <w:pPr>
        <w:pStyle w:val="20"/>
        <w:framePr w:w="10277" w:h="15013" w:hRule="exact" w:wrap="around" w:vAnchor="page" w:hAnchor="page" w:x="753" w:y="1366"/>
        <w:numPr>
          <w:ilvl w:val="0"/>
          <w:numId w:val="7"/>
        </w:numPr>
        <w:shd w:val="clear" w:color="auto" w:fill="auto"/>
        <w:spacing w:after="0" w:line="230" w:lineRule="exact"/>
        <w:ind w:left="20"/>
        <w:jc w:val="both"/>
      </w:pPr>
      <w:r>
        <w:rPr>
          <w:rStyle w:val="21"/>
          <w:b/>
          <w:bCs/>
        </w:rPr>
        <w:t xml:space="preserve"> Замовник зобов'язаний:</w:t>
      </w:r>
    </w:p>
    <w:p w14:paraId="658857ED" w14:textId="77777777" w:rsidR="0099192E" w:rsidRDefault="004A4B45">
      <w:pPr>
        <w:pStyle w:val="5"/>
        <w:framePr w:w="10277" w:h="15013" w:hRule="exact" w:wrap="around" w:vAnchor="page" w:hAnchor="page" w:x="753" w:y="1366"/>
        <w:numPr>
          <w:ilvl w:val="0"/>
          <w:numId w:val="8"/>
        </w:numPr>
        <w:shd w:val="clear" w:color="auto" w:fill="auto"/>
        <w:spacing w:before="0" w:after="0" w:line="230" w:lineRule="exact"/>
        <w:ind w:left="20" w:right="20"/>
      </w:pPr>
      <w:r>
        <w:rPr>
          <w:rStyle w:val="1"/>
        </w:rPr>
        <w:t xml:space="preserve"> Своєчасно та в повному обсязі сплачувати грошові кошти за надані послуги з розподілу (передачі) електричної енергії.</w:t>
      </w:r>
    </w:p>
    <w:p w14:paraId="3AA2120A" w14:textId="77777777" w:rsidR="0099192E" w:rsidRDefault="004A4B45">
      <w:pPr>
        <w:pStyle w:val="5"/>
        <w:framePr w:w="10277" w:h="15013" w:hRule="exact" w:wrap="around" w:vAnchor="page" w:hAnchor="page" w:x="753" w:y="1366"/>
        <w:numPr>
          <w:ilvl w:val="0"/>
          <w:numId w:val="8"/>
        </w:numPr>
        <w:shd w:val="clear" w:color="auto" w:fill="auto"/>
        <w:spacing w:before="0" w:after="0" w:line="230" w:lineRule="exact"/>
        <w:ind w:left="20"/>
      </w:pPr>
      <w:r>
        <w:rPr>
          <w:rStyle w:val="1"/>
        </w:rPr>
        <w:t xml:space="preserve"> Приймати надані послуги з розподілу (передачі) електричної енергії.</w:t>
      </w:r>
    </w:p>
    <w:p w14:paraId="769AD588" w14:textId="77777777" w:rsidR="0099192E" w:rsidRDefault="004A4B45">
      <w:pPr>
        <w:pStyle w:val="5"/>
        <w:framePr w:w="10277" w:h="15013" w:hRule="exact" w:wrap="around" w:vAnchor="page" w:hAnchor="page" w:x="753" w:y="1366"/>
        <w:numPr>
          <w:ilvl w:val="0"/>
          <w:numId w:val="8"/>
        </w:numPr>
        <w:shd w:val="clear" w:color="auto" w:fill="auto"/>
        <w:spacing w:before="0" w:after="0" w:line="230" w:lineRule="exact"/>
        <w:ind w:left="20" w:right="20"/>
      </w:pPr>
      <w:r>
        <w:rPr>
          <w:rStyle w:val="1"/>
        </w:rPr>
        <w:t xml:space="preserve"> Інші обов’язки Замовника визначаються Публічним (типовим договором) споживача про надання послуг з розподілу (передачі) електричної енергії.</w:t>
      </w:r>
    </w:p>
    <w:p w14:paraId="2CFEC2AF" w14:textId="77777777" w:rsidR="0099192E" w:rsidRDefault="004A4B45">
      <w:pPr>
        <w:pStyle w:val="20"/>
        <w:framePr w:w="10277" w:h="15013" w:hRule="exact" w:wrap="around" w:vAnchor="page" w:hAnchor="page" w:x="753" w:y="1366"/>
        <w:numPr>
          <w:ilvl w:val="0"/>
          <w:numId w:val="7"/>
        </w:numPr>
        <w:shd w:val="clear" w:color="auto" w:fill="auto"/>
        <w:tabs>
          <w:tab w:val="left" w:pos="484"/>
        </w:tabs>
        <w:spacing w:after="0" w:line="230" w:lineRule="exact"/>
        <w:ind w:left="20"/>
        <w:jc w:val="both"/>
      </w:pPr>
      <w:r>
        <w:rPr>
          <w:rStyle w:val="21"/>
          <w:b/>
          <w:bCs/>
        </w:rPr>
        <w:t>Замовник має право:</w:t>
      </w:r>
    </w:p>
    <w:p w14:paraId="447F8C37" w14:textId="77777777" w:rsidR="0099192E" w:rsidRDefault="004A4B45">
      <w:pPr>
        <w:pStyle w:val="5"/>
        <w:framePr w:w="10277" w:h="15013" w:hRule="exact" w:wrap="around" w:vAnchor="page" w:hAnchor="page" w:x="753" w:y="1366"/>
        <w:numPr>
          <w:ilvl w:val="0"/>
          <w:numId w:val="9"/>
        </w:numPr>
        <w:shd w:val="clear" w:color="auto" w:fill="auto"/>
        <w:spacing w:before="0" w:after="0" w:line="230" w:lineRule="exact"/>
        <w:ind w:left="20" w:right="20"/>
      </w:pPr>
      <w:r>
        <w:rPr>
          <w:rStyle w:val="1"/>
        </w:rPr>
        <w:t xml:space="preserve"> Достроково розірвати цей Договір у разі невиконання зобов'язань Учасником, повідомивши про це його згідно з чинним законодавством України.</w:t>
      </w:r>
    </w:p>
    <w:p w14:paraId="6C32EF3F" w14:textId="77777777" w:rsidR="0099192E" w:rsidRDefault="004A4B45">
      <w:pPr>
        <w:pStyle w:val="5"/>
        <w:framePr w:w="10277" w:h="15013" w:hRule="exact" w:wrap="around" w:vAnchor="page" w:hAnchor="page" w:x="753" w:y="1366"/>
        <w:numPr>
          <w:ilvl w:val="0"/>
          <w:numId w:val="9"/>
        </w:numPr>
        <w:shd w:val="clear" w:color="auto" w:fill="auto"/>
        <w:spacing w:before="0" w:after="0" w:line="230" w:lineRule="exact"/>
        <w:ind w:left="20" w:right="20"/>
      </w:pPr>
      <w:r>
        <w:rPr>
          <w:rStyle w:val="1"/>
        </w:rPr>
        <w:t xml:space="preserve"> Контролювати надані послуги з розподілу (передачі) електричної енергії у строки, встановлені цим Договором у межах кошторисних видатків.</w:t>
      </w:r>
    </w:p>
    <w:p w14:paraId="791138D9" w14:textId="77777777" w:rsidR="0099192E" w:rsidRDefault="004A4B45">
      <w:pPr>
        <w:pStyle w:val="5"/>
        <w:framePr w:w="10277" w:h="15013" w:hRule="exact" w:wrap="around" w:vAnchor="page" w:hAnchor="page" w:x="753" w:y="1366"/>
        <w:numPr>
          <w:ilvl w:val="0"/>
          <w:numId w:val="9"/>
        </w:numPr>
        <w:shd w:val="clear" w:color="auto" w:fill="auto"/>
        <w:spacing w:before="0" w:after="0" w:line="230" w:lineRule="exact"/>
        <w:ind w:left="20" w:right="20"/>
      </w:pPr>
      <w:r>
        <w:rPr>
          <w:rStyle w:val="1"/>
        </w:rPr>
        <w:t xml:space="preserve"> Зменшувати обсяг закупівлі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4BECB81" w14:textId="77777777" w:rsidR="0099192E" w:rsidRDefault="004A4B45">
      <w:pPr>
        <w:pStyle w:val="5"/>
        <w:framePr w:w="10277" w:h="15013" w:hRule="exact" w:wrap="around" w:vAnchor="page" w:hAnchor="page" w:x="753" w:y="1366"/>
        <w:numPr>
          <w:ilvl w:val="0"/>
          <w:numId w:val="9"/>
        </w:numPr>
        <w:shd w:val="clear" w:color="auto" w:fill="auto"/>
        <w:spacing w:before="0" w:after="0" w:line="230" w:lineRule="exact"/>
        <w:ind w:left="20" w:right="20"/>
      </w:pPr>
      <w:r>
        <w:rPr>
          <w:rStyle w:val="1"/>
        </w:rPr>
        <w:t xml:space="preserve"> Інші права визначаються Публічним (типовим договором) споживача про надання послуг з розподілу (передачі) електричної енергії.</w:t>
      </w:r>
    </w:p>
    <w:p w14:paraId="4691D247" w14:textId="77777777" w:rsidR="0099192E" w:rsidRDefault="004A4B45">
      <w:pPr>
        <w:pStyle w:val="20"/>
        <w:framePr w:w="10277" w:h="15013" w:hRule="exact" w:wrap="around" w:vAnchor="page" w:hAnchor="page" w:x="753" w:y="1366"/>
        <w:numPr>
          <w:ilvl w:val="0"/>
          <w:numId w:val="7"/>
        </w:numPr>
        <w:shd w:val="clear" w:color="auto" w:fill="auto"/>
        <w:spacing w:after="0" w:line="230" w:lineRule="exact"/>
        <w:ind w:left="20"/>
        <w:jc w:val="both"/>
      </w:pPr>
      <w:r>
        <w:rPr>
          <w:rStyle w:val="21"/>
          <w:b/>
          <w:bCs/>
        </w:rPr>
        <w:t xml:space="preserve"> Учасник зобов'язаний:</w:t>
      </w:r>
    </w:p>
    <w:p w14:paraId="633CD365" w14:textId="77777777" w:rsidR="0099192E" w:rsidRDefault="004A4B45">
      <w:pPr>
        <w:pStyle w:val="5"/>
        <w:framePr w:w="10277" w:h="15013" w:hRule="exact" w:wrap="around" w:vAnchor="page" w:hAnchor="page" w:x="753" w:y="1366"/>
        <w:numPr>
          <w:ilvl w:val="0"/>
          <w:numId w:val="10"/>
        </w:numPr>
        <w:shd w:val="clear" w:color="auto" w:fill="auto"/>
        <w:spacing w:before="0" w:after="0" w:line="230" w:lineRule="exact"/>
        <w:ind w:left="20" w:right="20"/>
      </w:pPr>
      <w:r>
        <w:rPr>
          <w:rStyle w:val="1"/>
        </w:rPr>
        <w:t xml:space="preserve"> Забезпечити розподіл (передачу) електричної енергії у строки та відповідної якості протягом встановленого цим Договором терміну.</w:t>
      </w:r>
    </w:p>
    <w:p w14:paraId="2F86AF38" w14:textId="77777777" w:rsidR="0099192E" w:rsidRDefault="004A4B45">
      <w:pPr>
        <w:pStyle w:val="5"/>
        <w:framePr w:w="10277" w:h="15013" w:hRule="exact" w:wrap="around" w:vAnchor="page" w:hAnchor="page" w:x="753" w:y="1366"/>
        <w:numPr>
          <w:ilvl w:val="0"/>
          <w:numId w:val="10"/>
        </w:numPr>
        <w:shd w:val="clear" w:color="auto" w:fill="auto"/>
        <w:spacing w:before="0" w:after="0" w:line="230" w:lineRule="exact"/>
        <w:ind w:left="20" w:right="20"/>
      </w:pPr>
      <w:r>
        <w:rPr>
          <w:rStyle w:val="1"/>
        </w:rPr>
        <w:t xml:space="preserve"> Інші обов'язки визначені Публічним (типовим договором) споживача про надання послуг з розподілу (передачі) електричної енергії.</w:t>
      </w:r>
    </w:p>
    <w:p w14:paraId="5CFCD5E7" w14:textId="77777777" w:rsidR="0099192E" w:rsidRDefault="004A4B45">
      <w:pPr>
        <w:pStyle w:val="20"/>
        <w:framePr w:w="10277" w:h="15013" w:hRule="exact" w:wrap="around" w:vAnchor="page" w:hAnchor="page" w:x="753" w:y="1366"/>
        <w:numPr>
          <w:ilvl w:val="0"/>
          <w:numId w:val="7"/>
        </w:numPr>
        <w:shd w:val="clear" w:color="auto" w:fill="auto"/>
        <w:spacing w:after="0" w:line="230" w:lineRule="exact"/>
        <w:ind w:left="20"/>
        <w:jc w:val="both"/>
      </w:pPr>
      <w:r>
        <w:rPr>
          <w:rStyle w:val="21"/>
          <w:b/>
          <w:bCs/>
        </w:rPr>
        <w:t xml:space="preserve"> Учасник має право:</w:t>
      </w:r>
    </w:p>
    <w:p w14:paraId="6AA6E199" w14:textId="77777777" w:rsidR="0099192E" w:rsidRDefault="004A4B45">
      <w:pPr>
        <w:pStyle w:val="5"/>
        <w:framePr w:w="10277" w:h="15013" w:hRule="exact" w:wrap="around" w:vAnchor="page" w:hAnchor="page" w:x="753" w:y="1366"/>
        <w:numPr>
          <w:ilvl w:val="0"/>
          <w:numId w:val="11"/>
        </w:numPr>
        <w:shd w:val="clear" w:color="auto" w:fill="auto"/>
        <w:spacing w:before="0" w:after="0" w:line="230" w:lineRule="exact"/>
        <w:ind w:left="20"/>
      </w:pPr>
      <w:r>
        <w:rPr>
          <w:rStyle w:val="1"/>
        </w:rPr>
        <w:t xml:space="preserve"> Своєчасно та в повному обсязі отримувати плату за послуги з розподілу (передачі) електричної енергії.</w:t>
      </w:r>
    </w:p>
    <w:p w14:paraId="1F298CE4" w14:textId="77777777" w:rsidR="0099192E" w:rsidRDefault="004A4B45">
      <w:pPr>
        <w:pStyle w:val="5"/>
        <w:framePr w:w="10277" w:h="15013" w:hRule="exact" w:wrap="around" w:vAnchor="page" w:hAnchor="page" w:x="753" w:y="1366"/>
        <w:numPr>
          <w:ilvl w:val="0"/>
          <w:numId w:val="11"/>
        </w:numPr>
        <w:shd w:val="clear" w:color="auto" w:fill="auto"/>
        <w:spacing w:before="0" w:after="0" w:line="230" w:lineRule="exact"/>
        <w:ind w:left="20" w:right="20"/>
      </w:pPr>
      <w:r>
        <w:rPr>
          <w:rStyle w:val="1"/>
        </w:rPr>
        <w:t xml:space="preserve"> У разі невиконання зобов'язань Замовником, Учасник має право достроково розірвати цей Договір, повідомивши про це Замовника у порядку, передбаченому діючим законодавством України.</w:t>
      </w:r>
    </w:p>
    <w:p w14:paraId="180EC64C" w14:textId="77777777" w:rsidR="0099192E" w:rsidRDefault="0099192E">
      <w:pPr>
        <w:rPr>
          <w:sz w:val="2"/>
          <w:szCs w:val="2"/>
        </w:rPr>
        <w:sectPr w:rsidR="0099192E">
          <w:pgSz w:w="11906" w:h="16838"/>
          <w:pgMar w:top="0" w:right="0" w:bottom="0" w:left="0" w:header="0" w:footer="3" w:gutter="0"/>
          <w:cols w:space="720"/>
          <w:noEndnote/>
          <w:docGrid w:linePitch="360"/>
        </w:sectPr>
      </w:pPr>
    </w:p>
    <w:p w14:paraId="09D9FF52" w14:textId="77777777" w:rsidR="0099192E" w:rsidRDefault="004A4B45">
      <w:pPr>
        <w:pStyle w:val="5"/>
        <w:framePr w:w="10430" w:h="12019" w:hRule="exact" w:wrap="around" w:vAnchor="page" w:hAnchor="page" w:x="801" w:y="693"/>
        <w:numPr>
          <w:ilvl w:val="0"/>
          <w:numId w:val="11"/>
        </w:numPr>
        <w:shd w:val="clear" w:color="auto" w:fill="auto"/>
        <w:tabs>
          <w:tab w:val="left" w:pos="803"/>
        </w:tabs>
        <w:spacing w:before="0" w:after="244" w:line="230" w:lineRule="exact"/>
        <w:ind w:left="200" w:right="20"/>
      </w:pPr>
      <w:r>
        <w:rPr>
          <w:rStyle w:val="1"/>
        </w:rPr>
        <w:lastRenderedPageBreak/>
        <w:t>Користуватися іншими правами, визначеними Публічним (типовим договором) споживача про надання послуг з розподілу (передачі) електричної енергії та діючим законодавством України.</w:t>
      </w:r>
    </w:p>
    <w:p w14:paraId="0B2498A0" w14:textId="77777777" w:rsidR="0099192E" w:rsidRDefault="004A4B45">
      <w:pPr>
        <w:pStyle w:val="31"/>
        <w:framePr w:w="10430" w:h="12019" w:hRule="exact" w:wrap="around" w:vAnchor="page" w:hAnchor="page" w:x="801" w:y="693"/>
        <w:numPr>
          <w:ilvl w:val="0"/>
          <w:numId w:val="6"/>
        </w:numPr>
        <w:shd w:val="clear" w:color="auto" w:fill="auto"/>
        <w:tabs>
          <w:tab w:val="left" w:pos="4163"/>
        </w:tabs>
        <w:spacing w:before="0"/>
        <w:ind w:left="3660"/>
        <w:jc w:val="both"/>
      </w:pPr>
      <w:bookmarkStart w:id="4" w:name="bookmark4"/>
      <w:r>
        <w:rPr>
          <w:rStyle w:val="32"/>
          <w:b/>
          <w:bCs/>
        </w:rPr>
        <w:t>ВІДПОВІДАЛЬНІСТЬ СТОРІН</w:t>
      </w:r>
      <w:bookmarkEnd w:id="4"/>
    </w:p>
    <w:p w14:paraId="15FFEF92" w14:textId="77777777" w:rsidR="0099192E" w:rsidRDefault="004A4B45">
      <w:pPr>
        <w:pStyle w:val="5"/>
        <w:framePr w:w="10430" w:h="12019" w:hRule="exact" w:wrap="around" w:vAnchor="page" w:hAnchor="page" w:x="801" w:y="693"/>
        <w:numPr>
          <w:ilvl w:val="0"/>
          <w:numId w:val="12"/>
        </w:numPr>
        <w:shd w:val="clear" w:color="auto" w:fill="auto"/>
        <w:spacing w:before="0" w:after="0" w:line="226" w:lineRule="exact"/>
        <w:ind w:left="200" w:right="20"/>
      </w:pPr>
      <w:r>
        <w:rPr>
          <w:rStyle w:val="1"/>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696656B" w14:textId="77777777" w:rsidR="0099192E" w:rsidRDefault="004A4B45">
      <w:pPr>
        <w:pStyle w:val="5"/>
        <w:framePr w:w="10430" w:h="12019" w:hRule="exact" w:wrap="around" w:vAnchor="page" w:hAnchor="page" w:x="801" w:y="693"/>
        <w:numPr>
          <w:ilvl w:val="0"/>
          <w:numId w:val="12"/>
        </w:numPr>
        <w:shd w:val="clear" w:color="auto" w:fill="auto"/>
        <w:spacing w:before="0" w:after="240" w:line="226" w:lineRule="exact"/>
        <w:ind w:left="200" w:right="20"/>
      </w:pPr>
      <w:r>
        <w:rPr>
          <w:rStyle w:val="1"/>
        </w:rPr>
        <w:t xml:space="preserve"> У разі невиконання або несвоєчасного виконання зобов'язань при закупівлі послуг з розподілу (передачі) електричної енергії, за бюджетні кошти Учасник сплачує Замовнику штрафні санкції (неустойка, штраф, пеня) у розмірі, передбаченому чинним законодавством України.</w:t>
      </w:r>
    </w:p>
    <w:p w14:paraId="22BD8840" w14:textId="77777777" w:rsidR="0099192E" w:rsidRDefault="004A4B45">
      <w:pPr>
        <w:pStyle w:val="31"/>
        <w:framePr w:w="10430" w:h="12019" w:hRule="exact" w:wrap="around" w:vAnchor="page" w:hAnchor="page" w:x="801" w:y="693"/>
        <w:shd w:val="clear" w:color="auto" w:fill="auto"/>
        <w:spacing w:before="0"/>
        <w:ind w:right="180"/>
      </w:pPr>
      <w:bookmarkStart w:id="5" w:name="bookmark5"/>
      <w:r>
        <w:rPr>
          <w:rStyle w:val="32"/>
          <w:b/>
          <w:bCs/>
        </w:rPr>
        <w:t>VIII. ОБСТАВИНИ НЕПЕРЕБОРНОЇ СИЛИ IX. ВИРІШЕННЯ СПОРІВ</w:t>
      </w:r>
      <w:bookmarkEnd w:id="5"/>
    </w:p>
    <w:p w14:paraId="5C20B293" w14:textId="77777777" w:rsidR="0099192E" w:rsidRDefault="004A4B45">
      <w:pPr>
        <w:pStyle w:val="5"/>
        <w:framePr w:w="10430" w:h="12019" w:hRule="exact" w:wrap="around" w:vAnchor="page" w:hAnchor="page" w:x="801" w:y="693"/>
        <w:numPr>
          <w:ilvl w:val="0"/>
          <w:numId w:val="13"/>
        </w:numPr>
        <w:shd w:val="clear" w:color="auto" w:fill="auto"/>
        <w:spacing w:before="0" w:after="0" w:line="226" w:lineRule="exact"/>
        <w:ind w:left="200" w:right="20"/>
      </w:pPr>
      <w:r>
        <w:rPr>
          <w:rStyle w:val="1"/>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D6F9B80" w14:textId="77777777" w:rsidR="0099192E" w:rsidRDefault="004A4B45">
      <w:pPr>
        <w:pStyle w:val="5"/>
        <w:framePr w:w="10430" w:h="12019" w:hRule="exact" w:wrap="around" w:vAnchor="page" w:hAnchor="page" w:x="801" w:y="693"/>
        <w:numPr>
          <w:ilvl w:val="0"/>
          <w:numId w:val="13"/>
        </w:numPr>
        <w:shd w:val="clear" w:color="auto" w:fill="auto"/>
        <w:spacing w:before="0" w:after="0" w:line="226" w:lineRule="exact"/>
        <w:ind w:left="200" w:right="20"/>
      </w:pPr>
      <w:r>
        <w:rPr>
          <w:rStyle w:val="1"/>
        </w:rPr>
        <w:t xml:space="preserve">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6DAD5F21" w14:textId="77777777" w:rsidR="0099192E" w:rsidRDefault="004A4B45">
      <w:pPr>
        <w:pStyle w:val="5"/>
        <w:framePr w:w="10430" w:h="12019" w:hRule="exact" w:wrap="around" w:vAnchor="page" w:hAnchor="page" w:x="801" w:y="693"/>
        <w:numPr>
          <w:ilvl w:val="0"/>
          <w:numId w:val="13"/>
        </w:numPr>
        <w:shd w:val="clear" w:color="auto" w:fill="auto"/>
        <w:spacing w:before="0" w:after="0" w:line="226" w:lineRule="exact"/>
        <w:ind w:left="200" w:right="20"/>
      </w:pPr>
      <w:r>
        <w:rPr>
          <w:rStyle w:val="1"/>
        </w:rPr>
        <w:t xml:space="preserve">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14:paraId="2F2768E7" w14:textId="77777777" w:rsidR="0099192E" w:rsidRDefault="004A4B45">
      <w:pPr>
        <w:pStyle w:val="5"/>
        <w:framePr w:w="10430" w:h="12019" w:hRule="exact" w:wrap="around" w:vAnchor="page" w:hAnchor="page" w:x="801" w:y="693"/>
        <w:numPr>
          <w:ilvl w:val="0"/>
          <w:numId w:val="13"/>
        </w:numPr>
        <w:shd w:val="clear" w:color="auto" w:fill="auto"/>
        <w:spacing w:before="0" w:after="240" w:line="226" w:lineRule="exact"/>
        <w:ind w:left="200" w:right="20"/>
      </w:pPr>
      <w:r>
        <w:rPr>
          <w:rStyle w:val="1"/>
        </w:rPr>
        <w:t xml:space="preserve">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15F03FC3" w14:textId="77777777" w:rsidR="0099192E" w:rsidRDefault="004A4B45">
      <w:pPr>
        <w:pStyle w:val="31"/>
        <w:framePr w:w="10430" w:h="12019" w:hRule="exact" w:wrap="around" w:vAnchor="page" w:hAnchor="page" w:x="801" w:y="693"/>
        <w:numPr>
          <w:ilvl w:val="0"/>
          <w:numId w:val="14"/>
        </w:numPr>
        <w:shd w:val="clear" w:color="auto" w:fill="auto"/>
        <w:spacing w:before="0"/>
        <w:ind w:left="4080"/>
        <w:jc w:val="left"/>
      </w:pPr>
      <w:bookmarkStart w:id="6" w:name="bookmark6"/>
      <w:r>
        <w:rPr>
          <w:rStyle w:val="32"/>
          <w:b/>
          <w:bCs/>
        </w:rPr>
        <w:t xml:space="preserve"> ВИРІШЕННЯ СПОРІВ</w:t>
      </w:r>
      <w:bookmarkEnd w:id="6"/>
    </w:p>
    <w:p w14:paraId="3CCAC726" w14:textId="77777777" w:rsidR="0099192E" w:rsidRDefault="004A4B45">
      <w:pPr>
        <w:pStyle w:val="5"/>
        <w:framePr w:w="10430" w:h="12019" w:hRule="exact" w:wrap="around" w:vAnchor="page" w:hAnchor="page" w:x="801" w:y="693"/>
        <w:numPr>
          <w:ilvl w:val="0"/>
          <w:numId w:val="15"/>
        </w:numPr>
        <w:shd w:val="clear" w:color="auto" w:fill="auto"/>
        <w:spacing w:before="0" w:after="0" w:line="226" w:lineRule="exact"/>
        <w:ind w:left="200" w:right="20"/>
      </w:pPr>
      <w:r>
        <w:rPr>
          <w:rStyle w:val="1"/>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4A46D632" w14:textId="77777777" w:rsidR="0099192E" w:rsidRDefault="004A4B45">
      <w:pPr>
        <w:pStyle w:val="5"/>
        <w:framePr w:w="10430" w:h="12019" w:hRule="exact" w:wrap="around" w:vAnchor="page" w:hAnchor="page" w:x="801" w:y="693"/>
        <w:numPr>
          <w:ilvl w:val="0"/>
          <w:numId w:val="15"/>
        </w:numPr>
        <w:shd w:val="clear" w:color="auto" w:fill="auto"/>
        <w:spacing w:before="0" w:after="244" w:line="226" w:lineRule="exact"/>
        <w:ind w:left="200" w:right="20"/>
      </w:pPr>
      <w:r>
        <w:rPr>
          <w:rStyle w:val="1"/>
        </w:rPr>
        <w:t xml:space="preserve"> У разі недосягнення Сторонами згоди спори (розбіжності) вирішуються у судовому порядку. У випадку виникнення спорів або розбіжностей Сторони зобов'язуються вирішувати їх шляхом взаємних переговорів та консультацій.</w:t>
      </w:r>
    </w:p>
    <w:p w14:paraId="1A940A64" w14:textId="77777777" w:rsidR="0099192E" w:rsidRDefault="004A4B45">
      <w:pPr>
        <w:pStyle w:val="31"/>
        <w:framePr w:w="10430" w:h="12019" w:hRule="exact" w:wrap="around" w:vAnchor="page" w:hAnchor="page" w:x="801" w:y="693"/>
        <w:numPr>
          <w:ilvl w:val="0"/>
          <w:numId w:val="14"/>
        </w:numPr>
        <w:shd w:val="clear" w:color="auto" w:fill="auto"/>
        <w:spacing w:before="0" w:line="221" w:lineRule="exact"/>
        <w:ind w:left="4080"/>
        <w:jc w:val="left"/>
      </w:pPr>
      <w:bookmarkStart w:id="7" w:name="bookmark7"/>
      <w:r>
        <w:rPr>
          <w:rStyle w:val="32"/>
          <w:b/>
          <w:bCs/>
        </w:rPr>
        <w:t xml:space="preserve"> СТРОК ДІЇ ДОГОВОРУ</w:t>
      </w:r>
      <w:bookmarkEnd w:id="7"/>
    </w:p>
    <w:p w14:paraId="3C5F6A15" w14:textId="77777777" w:rsidR="0099192E" w:rsidRDefault="004A4B45">
      <w:pPr>
        <w:pStyle w:val="5"/>
        <w:framePr w:w="10430" w:h="12019" w:hRule="exact" w:wrap="around" w:vAnchor="page" w:hAnchor="page" w:x="801" w:y="693"/>
        <w:shd w:val="clear" w:color="auto" w:fill="auto"/>
        <w:spacing w:before="0" w:after="0" w:line="221" w:lineRule="exact"/>
        <w:ind w:left="200"/>
      </w:pPr>
      <w:r>
        <w:rPr>
          <w:rStyle w:val="1"/>
        </w:rPr>
        <w:t>10.1 . Цей Договір набирає чинності з моменту його підписання та діє до</w:t>
      </w:r>
      <w:r w:rsidR="002F3D4C">
        <w:rPr>
          <w:rStyle w:val="1"/>
        </w:rPr>
        <w:t>___________________</w:t>
      </w:r>
      <w:r>
        <w:rPr>
          <w:rStyle w:val="1"/>
        </w:rPr>
        <w:t xml:space="preserve"> </w:t>
      </w:r>
      <w:r w:rsidR="002F3D4C">
        <w:rPr>
          <w:rStyle w:val="1"/>
        </w:rPr>
        <w:t>р.</w:t>
      </w:r>
      <w:r>
        <w:rPr>
          <w:rStyle w:val="1"/>
        </w:rPr>
        <w:t>.</w:t>
      </w:r>
    </w:p>
    <w:p w14:paraId="3375739B" w14:textId="77777777" w:rsidR="0099192E" w:rsidRDefault="004A4B45">
      <w:pPr>
        <w:pStyle w:val="5"/>
        <w:framePr w:w="10430" w:h="12019" w:hRule="exact" w:wrap="around" w:vAnchor="page" w:hAnchor="page" w:x="801" w:y="693"/>
        <w:numPr>
          <w:ilvl w:val="0"/>
          <w:numId w:val="16"/>
        </w:numPr>
        <w:shd w:val="clear" w:color="auto" w:fill="auto"/>
        <w:spacing w:before="0" w:after="236" w:line="221" w:lineRule="exact"/>
        <w:ind w:left="200"/>
      </w:pPr>
      <w:r>
        <w:rPr>
          <w:rStyle w:val="1"/>
        </w:rPr>
        <w:t xml:space="preserve"> Цей Договір укладається і підписується у 2 примірниках, що мають однакову юридичну силу.</w:t>
      </w:r>
    </w:p>
    <w:p w14:paraId="3BE0E231" w14:textId="77777777" w:rsidR="0099192E" w:rsidRDefault="004A4B45">
      <w:pPr>
        <w:pStyle w:val="31"/>
        <w:framePr w:w="10430" w:h="12019" w:hRule="exact" w:wrap="around" w:vAnchor="page" w:hAnchor="page" w:x="801" w:y="693"/>
        <w:shd w:val="clear" w:color="auto" w:fill="auto"/>
        <w:spacing w:before="0"/>
        <w:ind w:right="180"/>
      </w:pPr>
      <w:bookmarkStart w:id="8" w:name="bookmark8"/>
      <w:r>
        <w:rPr>
          <w:rStyle w:val="32"/>
          <w:b/>
          <w:bCs/>
        </w:rPr>
        <w:t>XI. ІНШІ УМОВИ</w:t>
      </w:r>
      <w:bookmarkEnd w:id="8"/>
    </w:p>
    <w:p w14:paraId="3D524652" w14:textId="77777777" w:rsidR="0099192E" w:rsidRDefault="004A4B45">
      <w:pPr>
        <w:pStyle w:val="5"/>
        <w:framePr w:w="10430" w:h="12019" w:hRule="exact" w:wrap="around" w:vAnchor="page" w:hAnchor="page" w:x="801" w:y="693"/>
        <w:numPr>
          <w:ilvl w:val="0"/>
          <w:numId w:val="17"/>
        </w:numPr>
        <w:shd w:val="clear" w:color="auto" w:fill="auto"/>
        <w:spacing w:before="0" w:after="0" w:line="226" w:lineRule="exact"/>
        <w:ind w:left="200" w:right="20"/>
      </w:pPr>
      <w:r>
        <w:rPr>
          <w:rStyle w:val="1"/>
        </w:rPr>
        <w:t xml:space="preserve"> В зв’язку з тим, що з розподілу (передачі) електричної енергії є специфічним видом послуг, Сторони досягай згоди і зобов’язались у всьому, що не врегульовано даним Договором керуватися Законом України «Про публічні закупівлі», Законом України «Про ринок електричної енергії», Кодексом системи розподілу, Правилами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та іншим законодавством України, що регулює правовідносини з розподілу (передачі) електричної енергії.</w:t>
      </w:r>
    </w:p>
    <w:p w14:paraId="18608D6F" w14:textId="77777777" w:rsidR="0099192E" w:rsidRDefault="004A4B45">
      <w:pPr>
        <w:pStyle w:val="20"/>
        <w:framePr w:w="10430" w:h="12019" w:hRule="exact" w:wrap="around" w:vAnchor="page" w:hAnchor="page" w:x="801" w:y="693"/>
        <w:shd w:val="clear" w:color="auto" w:fill="auto"/>
        <w:spacing w:after="0" w:line="226" w:lineRule="exact"/>
        <w:ind w:right="180"/>
        <w:jc w:val="center"/>
      </w:pPr>
      <w:r>
        <w:rPr>
          <w:rStyle w:val="21"/>
          <w:b/>
          <w:bCs/>
        </w:rPr>
        <w:t>XII. ДОДАТКИ ДО ДОГОВОРУ</w:t>
      </w:r>
    </w:p>
    <w:p w14:paraId="4B1EA667" w14:textId="77777777" w:rsidR="0099192E" w:rsidRDefault="004A4B45">
      <w:pPr>
        <w:pStyle w:val="5"/>
        <w:framePr w:w="10430" w:h="12019" w:hRule="exact" w:wrap="around" w:vAnchor="page" w:hAnchor="page" w:x="801" w:y="693"/>
        <w:numPr>
          <w:ilvl w:val="0"/>
          <w:numId w:val="18"/>
        </w:numPr>
        <w:shd w:val="clear" w:color="auto" w:fill="auto"/>
        <w:spacing w:before="0" w:after="285" w:line="226" w:lineRule="exact"/>
        <w:ind w:left="200" w:right="20"/>
      </w:pPr>
      <w:r>
        <w:rPr>
          <w:rStyle w:val="1"/>
        </w:rPr>
        <w:t xml:space="preserve"> Безпосередні умови та порядок розподілу (передачі) електричної енергії визначаються в Публічному (типовому договорі) споживача про надання послуг з розподілу (передачі) електричної енергії.</w:t>
      </w:r>
    </w:p>
    <w:p w14:paraId="71E29767" w14:textId="77777777" w:rsidR="0099192E" w:rsidRDefault="004A4B45">
      <w:pPr>
        <w:pStyle w:val="31"/>
        <w:framePr w:w="10430" w:h="12019" w:hRule="exact" w:wrap="around" w:vAnchor="page" w:hAnchor="page" w:x="801" w:y="693"/>
        <w:shd w:val="clear" w:color="auto" w:fill="auto"/>
        <w:spacing w:before="0" w:after="214" w:line="170" w:lineRule="exact"/>
        <w:ind w:right="180"/>
      </w:pPr>
      <w:bookmarkStart w:id="9" w:name="bookmark9"/>
      <w:r>
        <w:rPr>
          <w:rStyle w:val="32"/>
          <w:b/>
          <w:bCs/>
        </w:rPr>
        <w:t>XIII. МІСЦЕЗНАХОДЖЕННЯ ТА БАНКІВСЬКІ РЕКВІЗИТИ СТОРІН</w:t>
      </w:r>
      <w:bookmarkEnd w:id="9"/>
    </w:p>
    <w:p w14:paraId="1CD75064" w14:textId="77777777" w:rsidR="00291144" w:rsidRDefault="00291144">
      <w:pPr>
        <w:pStyle w:val="20"/>
        <w:framePr w:w="10430" w:h="12019" w:hRule="exact" w:wrap="around" w:vAnchor="page" w:hAnchor="page" w:x="801" w:y="693"/>
        <w:shd w:val="clear" w:color="auto" w:fill="auto"/>
        <w:tabs>
          <w:tab w:val="center" w:pos="5635"/>
        </w:tabs>
        <w:spacing w:after="176" w:line="170" w:lineRule="exact"/>
        <w:jc w:val="both"/>
        <w:rPr>
          <w:rStyle w:val="23"/>
          <w:b/>
          <w:bCs/>
          <w:u w:val="none"/>
        </w:rPr>
      </w:pPr>
      <w:r>
        <w:rPr>
          <w:rStyle w:val="23"/>
          <w:b/>
          <w:bCs/>
          <w:u w:val="none"/>
        </w:rPr>
        <w:t xml:space="preserve">          </w:t>
      </w:r>
    </w:p>
    <w:p w14:paraId="0B33DD7B" w14:textId="77777777" w:rsidR="0099192E" w:rsidRDefault="00291144">
      <w:pPr>
        <w:pStyle w:val="20"/>
        <w:framePr w:w="10430" w:h="12019" w:hRule="exact" w:wrap="around" w:vAnchor="page" w:hAnchor="page" w:x="801" w:y="693"/>
        <w:shd w:val="clear" w:color="auto" w:fill="auto"/>
        <w:tabs>
          <w:tab w:val="center" w:pos="5635"/>
        </w:tabs>
        <w:spacing w:after="176" w:line="170" w:lineRule="exact"/>
        <w:jc w:val="both"/>
      </w:pPr>
      <w:r>
        <w:rPr>
          <w:rStyle w:val="23"/>
          <w:b/>
          <w:bCs/>
          <w:u w:val="none"/>
        </w:rPr>
        <w:t xml:space="preserve">             </w:t>
      </w:r>
      <w:r w:rsidR="004A4B45" w:rsidRPr="0008316C">
        <w:rPr>
          <w:rStyle w:val="23"/>
          <w:b/>
          <w:bCs/>
          <w:u w:val="none"/>
        </w:rPr>
        <w:t>Учасник</w:t>
      </w:r>
      <w:r w:rsidR="0008316C" w:rsidRPr="0008316C">
        <w:rPr>
          <w:rStyle w:val="23"/>
          <w:b/>
          <w:bCs/>
          <w:u w:val="none"/>
        </w:rPr>
        <w:t xml:space="preserve">                                                                                                      </w:t>
      </w:r>
      <w:r w:rsidR="004A4B45" w:rsidRPr="0008316C">
        <w:rPr>
          <w:rStyle w:val="23"/>
          <w:b/>
          <w:bCs/>
          <w:u w:val="none"/>
        </w:rPr>
        <w:t>Замовник</w:t>
      </w:r>
      <w:r w:rsidR="004A4B45">
        <w:rPr>
          <w:rStyle w:val="23"/>
          <w:b/>
          <w:bCs/>
        </w:rPr>
        <w:t>:</w:t>
      </w:r>
    </w:p>
    <w:p w14:paraId="5FC4604B" w14:textId="77777777" w:rsidR="0099192E" w:rsidRDefault="00553707">
      <w:pPr>
        <w:pStyle w:val="5"/>
        <w:framePr w:w="10430" w:h="12019" w:hRule="exact" w:wrap="around" w:vAnchor="page" w:hAnchor="page" w:x="801" w:y="693"/>
        <w:shd w:val="clear" w:color="auto" w:fill="auto"/>
        <w:tabs>
          <w:tab w:val="right" w:pos="6710"/>
          <w:tab w:val="left" w:pos="7886"/>
          <w:tab w:val="left" w:pos="7886"/>
        </w:tabs>
        <w:spacing w:before="0" w:after="0" w:line="230" w:lineRule="exact"/>
      </w:pPr>
      <w:r>
        <w:rPr>
          <w:rStyle w:val="1"/>
        </w:rPr>
        <w:t xml:space="preserve">                                                                                                       </w:t>
      </w:r>
      <w:r w:rsidR="004A4B45">
        <w:rPr>
          <w:rStyle w:val="1"/>
        </w:rPr>
        <w:t>Тальнівський</w:t>
      </w:r>
      <w:r>
        <w:rPr>
          <w:rStyle w:val="1"/>
        </w:rPr>
        <w:t xml:space="preserve"> </w:t>
      </w:r>
      <w:r w:rsidR="004A4B45">
        <w:rPr>
          <w:rStyle w:val="1"/>
        </w:rPr>
        <w:tab/>
        <w:t>міський</w:t>
      </w:r>
      <w:r w:rsidR="0008316C">
        <w:rPr>
          <w:rStyle w:val="1"/>
        </w:rPr>
        <w:t xml:space="preserve"> </w:t>
      </w:r>
      <w:r w:rsidR="004A4B45">
        <w:rPr>
          <w:rStyle w:val="1"/>
        </w:rPr>
        <w:t>територіальний центр</w:t>
      </w:r>
    </w:p>
    <w:p w14:paraId="0BAF0852" w14:textId="77777777" w:rsidR="0099192E" w:rsidRDefault="004A4B45">
      <w:pPr>
        <w:pStyle w:val="5"/>
        <w:framePr w:w="10430" w:h="12019" w:hRule="exact" w:wrap="around" w:vAnchor="page" w:hAnchor="page" w:x="801" w:y="693"/>
        <w:shd w:val="clear" w:color="auto" w:fill="auto"/>
        <w:tabs>
          <w:tab w:val="center" w:pos="5635"/>
          <w:tab w:val="right" w:pos="7682"/>
          <w:tab w:val="center" w:pos="8376"/>
          <w:tab w:val="right" w:pos="9955"/>
        </w:tabs>
        <w:spacing w:before="0" w:after="0" w:line="230" w:lineRule="exact"/>
      </w:pPr>
      <w:r>
        <w:rPr>
          <w:rStyle w:val="1"/>
        </w:rPr>
        <w:tab/>
      </w:r>
      <w:r w:rsidR="00553707">
        <w:rPr>
          <w:rStyle w:val="1"/>
        </w:rPr>
        <w:t xml:space="preserve">                        </w:t>
      </w:r>
      <w:r>
        <w:rPr>
          <w:rStyle w:val="1"/>
        </w:rPr>
        <w:t>соціального</w:t>
      </w:r>
      <w:r w:rsidR="00553707">
        <w:rPr>
          <w:rStyle w:val="1"/>
        </w:rPr>
        <w:t xml:space="preserve"> </w:t>
      </w:r>
      <w:r>
        <w:rPr>
          <w:rStyle w:val="1"/>
        </w:rPr>
        <w:t>обслуговування</w:t>
      </w:r>
      <w:r w:rsidR="00553707">
        <w:rPr>
          <w:rStyle w:val="1"/>
        </w:rPr>
        <w:t xml:space="preserve"> </w:t>
      </w:r>
      <w:r>
        <w:rPr>
          <w:rStyle w:val="1"/>
        </w:rPr>
        <w:tab/>
        <w:t>(надання</w:t>
      </w:r>
      <w:r>
        <w:rPr>
          <w:rStyle w:val="1"/>
        </w:rPr>
        <w:tab/>
      </w:r>
      <w:r w:rsidR="00553707">
        <w:rPr>
          <w:rStyle w:val="1"/>
        </w:rPr>
        <w:t xml:space="preserve"> </w:t>
      </w:r>
      <w:r>
        <w:rPr>
          <w:rStyle w:val="1"/>
        </w:rPr>
        <w:t>соціальних</w:t>
      </w:r>
      <w:r w:rsidR="00553707">
        <w:rPr>
          <w:rStyle w:val="1"/>
        </w:rPr>
        <w:t xml:space="preserve"> послуг)</w:t>
      </w:r>
    </w:p>
    <w:p w14:paraId="54DEFAEB" w14:textId="77777777" w:rsidR="0099192E" w:rsidRDefault="00553707" w:rsidP="00553707">
      <w:pPr>
        <w:pStyle w:val="5"/>
        <w:framePr w:w="10651" w:h="3481" w:hRule="exact" w:wrap="around" w:vAnchor="page" w:hAnchor="page" w:x="526" w:y="12046"/>
        <w:shd w:val="clear" w:color="auto" w:fill="auto"/>
        <w:spacing w:before="0" w:after="48" w:line="230" w:lineRule="exact"/>
        <w:ind w:left="5088" w:right="1240"/>
        <w:jc w:val="left"/>
        <w:rPr>
          <w:rStyle w:val="4"/>
        </w:rPr>
      </w:pPr>
      <w:r>
        <w:rPr>
          <w:rStyle w:val="1"/>
        </w:rPr>
        <w:t xml:space="preserve">       </w:t>
      </w:r>
      <w:r w:rsidR="004A4B45">
        <w:rPr>
          <w:rStyle w:val="1"/>
        </w:rPr>
        <w:t>20401,Черкаська область, Звенигородський р-н,</w:t>
      </w:r>
      <w:r w:rsidR="004A4B45">
        <w:rPr>
          <w:rStyle w:val="1"/>
        </w:rPr>
        <w:br/>
      </w:r>
      <w:r>
        <w:rPr>
          <w:rStyle w:val="1"/>
        </w:rPr>
        <w:t xml:space="preserve">       </w:t>
      </w:r>
      <w:r w:rsidR="004A4B45">
        <w:rPr>
          <w:rStyle w:val="1"/>
        </w:rPr>
        <w:t>м. Тальне, вул. Замкова,82</w:t>
      </w:r>
      <w:r w:rsidR="004A4B45">
        <w:rPr>
          <w:rStyle w:val="1"/>
        </w:rPr>
        <w:br/>
      </w:r>
      <w:r>
        <w:rPr>
          <w:rStyle w:val="1"/>
        </w:rPr>
        <w:t xml:space="preserve">       </w:t>
      </w:r>
      <w:r w:rsidR="004A4B45">
        <w:rPr>
          <w:rStyle w:val="1"/>
        </w:rPr>
        <w:t xml:space="preserve">ЄДРПОУ </w:t>
      </w:r>
      <w:r w:rsidR="004A4B45">
        <w:rPr>
          <w:rStyle w:val="4"/>
        </w:rPr>
        <w:t>213</w:t>
      </w:r>
      <w:r>
        <w:rPr>
          <w:rStyle w:val="4"/>
        </w:rPr>
        <w:t>67667</w:t>
      </w:r>
    </w:p>
    <w:p w14:paraId="094CEE01" w14:textId="77777777" w:rsidR="00553707" w:rsidRDefault="00553707" w:rsidP="00553707">
      <w:pPr>
        <w:pStyle w:val="5"/>
        <w:framePr w:w="10651" w:h="3481" w:hRule="exact" w:wrap="around" w:vAnchor="page" w:hAnchor="page" w:x="526" w:y="12046"/>
        <w:shd w:val="clear" w:color="auto" w:fill="auto"/>
        <w:spacing w:before="0" w:after="48" w:line="230" w:lineRule="exact"/>
        <w:ind w:left="5088" w:right="1240"/>
        <w:jc w:val="left"/>
        <w:rPr>
          <w:rStyle w:val="4"/>
        </w:rPr>
      </w:pPr>
      <w:r>
        <w:rPr>
          <w:rStyle w:val="4"/>
        </w:rPr>
        <w:t xml:space="preserve">        р/р </w:t>
      </w:r>
      <w:r>
        <w:rPr>
          <w:rStyle w:val="4"/>
          <w:lang w:val="en-US"/>
        </w:rPr>
        <w:t>UA</w:t>
      </w:r>
      <w:r>
        <w:rPr>
          <w:rStyle w:val="4"/>
        </w:rPr>
        <w:t>___________________________________</w:t>
      </w:r>
    </w:p>
    <w:p w14:paraId="67534DAA" w14:textId="77777777" w:rsidR="00553707" w:rsidRDefault="00553707" w:rsidP="00553707">
      <w:pPr>
        <w:pStyle w:val="5"/>
        <w:framePr w:w="10651" w:h="3481" w:hRule="exact" w:wrap="around" w:vAnchor="page" w:hAnchor="page" w:x="526" w:y="12046"/>
        <w:shd w:val="clear" w:color="auto" w:fill="auto"/>
        <w:spacing w:before="0" w:after="48" w:line="230" w:lineRule="exact"/>
        <w:ind w:left="5088" w:right="1240"/>
        <w:jc w:val="left"/>
        <w:rPr>
          <w:rStyle w:val="4"/>
        </w:rPr>
      </w:pPr>
      <w:r>
        <w:rPr>
          <w:rStyle w:val="4"/>
        </w:rPr>
        <w:t xml:space="preserve">        УДКСУ </w:t>
      </w:r>
      <w:proofErr w:type="spellStart"/>
      <w:r>
        <w:rPr>
          <w:rStyle w:val="4"/>
        </w:rPr>
        <w:t>вТальнівському</w:t>
      </w:r>
      <w:proofErr w:type="spellEnd"/>
      <w:r>
        <w:rPr>
          <w:rStyle w:val="4"/>
        </w:rPr>
        <w:t xml:space="preserve"> районі</w:t>
      </w:r>
    </w:p>
    <w:p w14:paraId="01D76088" w14:textId="77777777" w:rsidR="00553707" w:rsidRDefault="00553707" w:rsidP="00553707">
      <w:pPr>
        <w:pStyle w:val="5"/>
        <w:framePr w:w="10651" w:h="3481" w:hRule="exact" w:wrap="around" w:vAnchor="page" w:hAnchor="page" w:x="526" w:y="12046"/>
        <w:shd w:val="clear" w:color="auto" w:fill="auto"/>
        <w:spacing w:before="0" w:after="48" w:line="230" w:lineRule="exact"/>
        <w:ind w:left="5088" w:right="1240"/>
        <w:jc w:val="left"/>
        <w:rPr>
          <w:rStyle w:val="4"/>
        </w:rPr>
      </w:pPr>
      <w:r>
        <w:rPr>
          <w:rStyle w:val="4"/>
        </w:rPr>
        <w:t xml:space="preserve">        МФО 820172</w:t>
      </w:r>
    </w:p>
    <w:p w14:paraId="3E9EF8DB" w14:textId="77777777" w:rsidR="00553707" w:rsidRDefault="00553707" w:rsidP="00553707">
      <w:pPr>
        <w:pStyle w:val="5"/>
        <w:framePr w:w="10651" w:h="3481" w:hRule="exact" w:wrap="around" w:vAnchor="page" w:hAnchor="page" w:x="526" w:y="12046"/>
        <w:shd w:val="clear" w:color="auto" w:fill="auto"/>
        <w:spacing w:before="0" w:after="48" w:line="230" w:lineRule="exact"/>
        <w:ind w:left="5088" w:right="1240"/>
        <w:jc w:val="left"/>
        <w:rPr>
          <w:rStyle w:val="4"/>
          <w:rFonts w:asciiTheme="minorHAnsi" w:eastAsia="Segoe UI Emoji" w:hAnsiTheme="minorHAnsi" w:cs="Segoe UI Emoji"/>
        </w:rPr>
      </w:pPr>
      <w:r>
        <w:rPr>
          <w:rStyle w:val="4"/>
        </w:rPr>
        <w:t xml:space="preserve">        </w:t>
      </w:r>
      <w:proofErr w:type="spellStart"/>
      <w:r>
        <w:rPr>
          <w:rStyle w:val="4"/>
        </w:rPr>
        <w:t>Тел</w:t>
      </w:r>
      <w:proofErr w:type="spellEnd"/>
      <w:r>
        <w:rPr>
          <w:rStyle w:val="4"/>
        </w:rPr>
        <w:t>./факс</w:t>
      </w:r>
      <w:r>
        <w:rPr>
          <w:rStyle w:val="4"/>
          <w:rFonts w:asciiTheme="minorHAnsi" w:eastAsia="Segoe UI Emoji" w:hAnsiTheme="minorHAnsi" w:cs="Segoe UI Emoji"/>
        </w:rPr>
        <w:t>: (04731) 3-08-67</w:t>
      </w:r>
    </w:p>
    <w:p w14:paraId="73BDACEB" w14:textId="77777777" w:rsidR="00553707" w:rsidRDefault="00553707" w:rsidP="00553707">
      <w:pPr>
        <w:pStyle w:val="5"/>
        <w:framePr w:w="10651" w:h="3481" w:hRule="exact" w:wrap="around" w:vAnchor="page" w:hAnchor="page" w:x="526" w:y="12046"/>
        <w:shd w:val="clear" w:color="auto" w:fill="auto"/>
        <w:spacing w:before="0" w:after="48" w:line="230" w:lineRule="exact"/>
        <w:ind w:left="5088" w:right="1240"/>
        <w:jc w:val="left"/>
        <w:rPr>
          <w:rStyle w:val="4"/>
          <w:rFonts w:asciiTheme="minorHAnsi" w:eastAsia="Segoe UI Emoji" w:hAnsiTheme="minorHAnsi" w:cs="Segoe UI Emoji"/>
        </w:rPr>
      </w:pPr>
    </w:p>
    <w:p w14:paraId="4E9FAF87" w14:textId="77777777" w:rsidR="00553707" w:rsidRPr="00553707" w:rsidRDefault="00553707" w:rsidP="00553707">
      <w:pPr>
        <w:pStyle w:val="5"/>
        <w:framePr w:w="10651" w:h="3481" w:hRule="exact" w:wrap="around" w:vAnchor="page" w:hAnchor="page" w:x="526" w:y="12046"/>
        <w:shd w:val="clear" w:color="auto" w:fill="auto"/>
        <w:spacing w:before="0" w:after="48" w:line="230" w:lineRule="exact"/>
        <w:ind w:left="5088" w:right="1240"/>
        <w:jc w:val="left"/>
        <w:rPr>
          <w:rFonts w:asciiTheme="minorHAnsi" w:hAnsiTheme="minorHAnsi"/>
        </w:rPr>
      </w:pPr>
      <w:r>
        <w:rPr>
          <w:rStyle w:val="4"/>
          <w:rFonts w:asciiTheme="minorHAnsi" w:eastAsia="Segoe UI Emoji" w:hAnsiTheme="minorHAnsi" w:cs="Segoe UI Emoji"/>
        </w:rPr>
        <w:t xml:space="preserve">         Директор___________________</w:t>
      </w:r>
      <w:proofErr w:type="spellStart"/>
      <w:r>
        <w:rPr>
          <w:rStyle w:val="4"/>
          <w:rFonts w:asciiTheme="minorHAnsi" w:eastAsia="Segoe UI Emoji" w:hAnsiTheme="minorHAnsi" w:cs="Segoe UI Emoji"/>
        </w:rPr>
        <w:t>С.М.Шпичак</w:t>
      </w:r>
      <w:proofErr w:type="spellEnd"/>
    </w:p>
    <w:p w14:paraId="5F1DA722" w14:textId="77777777" w:rsidR="0099192E" w:rsidRDefault="0099192E">
      <w:pPr>
        <w:pStyle w:val="a6"/>
        <w:framePr w:w="1238" w:h="518" w:hRule="exact" w:wrap="around" w:vAnchor="page" w:hAnchor="page" w:x="753" w:y="13826"/>
        <w:shd w:val="clear" w:color="auto" w:fill="auto"/>
        <w:spacing w:line="230" w:lineRule="exact"/>
        <w:ind w:right="139"/>
        <w:jc w:val="both"/>
      </w:pPr>
    </w:p>
    <w:p w14:paraId="0FA19C12" w14:textId="77777777" w:rsidR="0099192E" w:rsidRDefault="0099192E">
      <w:pPr>
        <w:rPr>
          <w:sz w:val="2"/>
          <w:szCs w:val="2"/>
        </w:rPr>
      </w:pPr>
    </w:p>
    <w:sectPr w:rsidR="0099192E">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71E38" w14:textId="77777777" w:rsidR="00601F6D" w:rsidRDefault="00601F6D">
      <w:r>
        <w:separator/>
      </w:r>
    </w:p>
  </w:endnote>
  <w:endnote w:type="continuationSeparator" w:id="0">
    <w:p w14:paraId="1B97AC4C" w14:textId="77777777" w:rsidR="00601F6D" w:rsidRDefault="0060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7E22" w14:textId="77777777" w:rsidR="00601F6D" w:rsidRDefault="00601F6D"/>
  </w:footnote>
  <w:footnote w:type="continuationSeparator" w:id="0">
    <w:p w14:paraId="795BD4DE" w14:textId="77777777" w:rsidR="00601F6D" w:rsidRDefault="00601F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2E75"/>
    <w:multiLevelType w:val="multilevel"/>
    <w:tmpl w:val="F06A9EE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14BB4"/>
    <w:multiLevelType w:val="multilevel"/>
    <w:tmpl w:val="FA728B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891B81"/>
    <w:multiLevelType w:val="multilevel"/>
    <w:tmpl w:val="D87EE504"/>
    <w:lvl w:ilvl="0">
      <w:start w:val="6"/>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79115B"/>
    <w:multiLevelType w:val="multilevel"/>
    <w:tmpl w:val="2BD275CC"/>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A7634"/>
    <w:multiLevelType w:val="multilevel"/>
    <w:tmpl w:val="FE6C3F68"/>
    <w:lvl w:ilvl="0">
      <w:start w:val="9"/>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CF725D"/>
    <w:multiLevelType w:val="multilevel"/>
    <w:tmpl w:val="4F026C7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AF296A"/>
    <w:multiLevelType w:val="multilevel"/>
    <w:tmpl w:val="0E88D92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F6FEE"/>
    <w:multiLevelType w:val="multilevel"/>
    <w:tmpl w:val="A3A8F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57682A"/>
    <w:multiLevelType w:val="multilevel"/>
    <w:tmpl w:val="B76EB0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2E4185"/>
    <w:multiLevelType w:val="multilevel"/>
    <w:tmpl w:val="87A2BDA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2C3203"/>
    <w:multiLevelType w:val="multilevel"/>
    <w:tmpl w:val="BAD0573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CD780B"/>
    <w:multiLevelType w:val="multilevel"/>
    <w:tmpl w:val="211E02A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BA7B94"/>
    <w:multiLevelType w:val="multilevel"/>
    <w:tmpl w:val="47AC09B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662787"/>
    <w:multiLevelType w:val="multilevel"/>
    <w:tmpl w:val="49A6BA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3B648C"/>
    <w:multiLevelType w:val="multilevel"/>
    <w:tmpl w:val="3DC8790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771EE7"/>
    <w:multiLevelType w:val="multilevel"/>
    <w:tmpl w:val="6594337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3B266C"/>
    <w:multiLevelType w:val="multilevel"/>
    <w:tmpl w:val="6CBA9FC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BE4C24"/>
    <w:multiLevelType w:val="multilevel"/>
    <w:tmpl w:val="91C010E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6"/>
  </w:num>
  <w:num w:numId="4">
    <w:abstractNumId w:val="8"/>
  </w:num>
  <w:num w:numId="5">
    <w:abstractNumId w:val="1"/>
  </w:num>
  <w:num w:numId="6">
    <w:abstractNumId w:val="2"/>
  </w:num>
  <w:num w:numId="7">
    <w:abstractNumId w:val="3"/>
  </w:num>
  <w:num w:numId="8">
    <w:abstractNumId w:val="12"/>
  </w:num>
  <w:num w:numId="9">
    <w:abstractNumId w:val="11"/>
  </w:num>
  <w:num w:numId="10">
    <w:abstractNumId w:val="10"/>
  </w:num>
  <w:num w:numId="11">
    <w:abstractNumId w:val="5"/>
  </w:num>
  <w:num w:numId="12">
    <w:abstractNumId w:val="17"/>
  </w:num>
  <w:num w:numId="13">
    <w:abstractNumId w:val="0"/>
  </w:num>
  <w:num w:numId="14">
    <w:abstractNumId w:val="4"/>
  </w:num>
  <w:num w:numId="15">
    <w:abstractNumId w:val="14"/>
  </w:num>
  <w:num w:numId="16">
    <w:abstractNumId w:val="1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99192E"/>
    <w:rsid w:val="0008316C"/>
    <w:rsid w:val="00291144"/>
    <w:rsid w:val="002F3D4C"/>
    <w:rsid w:val="003C71AF"/>
    <w:rsid w:val="004A4B45"/>
    <w:rsid w:val="00553707"/>
    <w:rsid w:val="00601F6D"/>
    <w:rsid w:val="008328BE"/>
    <w:rsid w:val="0099192E"/>
    <w:rsid w:val="00BC5324"/>
    <w:rsid w:val="00C106F2"/>
    <w:rsid w:val="00D2398A"/>
    <w:rsid w:val="00EA680F"/>
    <w:rsid w:val="00F0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B5EC"/>
  <w15:docId w15:val="{AB897297-CF0E-4CA4-8B05-54E1D91F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17"/>
      <w:szCs w:val="17"/>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26pt-1pt">
    <w:name w:val="Основной текст (2) + 6 pt;Не полужирный;Курсив;Интервал -1 pt"/>
    <w:basedOn w:val="2"/>
    <w:rPr>
      <w:rFonts w:ascii="Times New Roman" w:eastAsia="Times New Roman" w:hAnsi="Times New Roman" w:cs="Times New Roman"/>
      <w:b/>
      <w:bCs/>
      <w:i/>
      <w:iCs/>
      <w:smallCaps w:val="0"/>
      <w:strike w:val="0"/>
      <w:color w:val="000000"/>
      <w:spacing w:val="-24"/>
      <w:w w:val="100"/>
      <w:position w:val="0"/>
      <w:sz w:val="12"/>
      <w:szCs w:val="12"/>
      <w:u w:val="single"/>
      <w:lang w:val="uk-UA" w:eastAsia="uk-UA" w:bidi="uk-UA"/>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style>
  <w:style w:type="character" w:customStyle="1" w:styleId="-1pt">
    <w:name w:val="Основной текст + Полужирный;Курсив;Интервал -1 pt"/>
    <w:basedOn w:val="a4"/>
    <w:rPr>
      <w:rFonts w:ascii="Times New Roman" w:eastAsia="Times New Roman" w:hAnsi="Times New Roman" w:cs="Times New Roman"/>
      <w:b/>
      <w:bCs/>
      <w:i/>
      <w:iCs/>
      <w:smallCaps w:val="0"/>
      <w:strike w:val="0"/>
      <w:color w:val="000000"/>
      <w:spacing w:val="-34"/>
      <w:w w:val="100"/>
      <w:position w:val="0"/>
      <w:sz w:val="17"/>
      <w:szCs w:val="17"/>
      <w:u w:val="single"/>
      <w:lang w:val="uk-UA" w:eastAsia="uk-UA" w:bidi="uk-UA"/>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7"/>
      <w:w w:val="100"/>
      <w:position w:val="0"/>
      <w:sz w:val="17"/>
      <w:szCs w:val="17"/>
      <w:u w:val="none"/>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7"/>
      <w:w w:val="100"/>
      <w:position w:val="0"/>
      <w:sz w:val="17"/>
      <w:szCs w:val="17"/>
      <w:u w:val="single"/>
      <w:lang w:val="uk-UA" w:eastAsia="uk-UA" w:bidi="uk-UA"/>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pacing w:val="10"/>
      <w:sz w:val="17"/>
      <w:szCs w:val="17"/>
      <w:u w:val="none"/>
    </w:rPr>
  </w:style>
  <w:style w:type="character" w:customStyle="1" w:styleId="32">
    <w:name w:val="Заголовок №3"/>
    <w:basedOn w:val="30"/>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10"/>
      <w:w w:val="100"/>
      <w:position w:val="0"/>
      <w:sz w:val="17"/>
      <w:szCs w:val="17"/>
      <w:u w:val="single"/>
      <w:lang w:val="uk-UA" w:eastAsia="uk-UA" w:bidi="uk-UA"/>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3"/>
      <w:sz w:val="32"/>
      <w:szCs w:val="32"/>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13"/>
      <w:w w:val="100"/>
      <w:position w:val="0"/>
      <w:sz w:val="32"/>
      <w:szCs w:val="32"/>
      <w:u w:val="none"/>
      <w:lang w:val="uk-UA" w:eastAsia="uk-UA" w:bidi="uk-UA"/>
    </w:rPr>
  </w:style>
  <w:style w:type="character" w:customStyle="1" w:styleId="10pt">
    <w:name w:val="Заголовок №1 + Не полужирный;Интервал 0 pt"/>
    <w:basedOn w:val="10"/>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13">
    <w:name w:val="Заголовок №1"/>
    <w:basedOn w:val="10"/>
    <w:rPr>
      <w:rFonts w:ascii="Times New Roman" w:eastAsia="Times New Roman" w:hAnsi="Times New Roman" w:cs="Times New Roman"/>
      <w:b/>
      <w:bCs/>
      <w:i w:val="0"/>
      <w:iCs w:val="0"/>
      <w:smallCaps w:val="0"/>
      <w:strike w:val="0"/>
      <w:color w:val="000000"/>
      <w:spacing w:val="-13"/>
      <w:w w:val="100"/>
      <w:position w:val="0"/>
      <w:sz w:val="32"/>
      <w:szCs w:val="32"/>
      <w:u w:val="none"/>
      <w:lang w:val="uk-UA" w:eastAsia="uk-UA" w:bidi="uk-UA"/>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pacing w:val="-7"/>
      <w:sz w:val="23"/>
      <w:szCs w:val="23"/>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000000"/>
      <w:spacing w:val="-7"/>
      <w:w w:val="100"/>
      <w:position w:val="0"/>
      <w:sz w:val="23"/>
      <w:szCs w:val="23"/>
      <w:u w:val="none"/>
      <w:lang w:val="uk-UA" w:eastAsia="uk-UA" w:bidi="uk-UA"/>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7"/>
      <w:sz w:val="17"/>
      <w:szCs w:val="17"/>
      <w:u w:val="none"/>
    </w:rPr>
  </w:style>
  <w:style w:type="character" w:customStyle="1" w:styleId="a7">
    <w:name w:val="Подпись к картинке"/>
    <w:basedOn w:val="a5"/>
    <w:rPr>
      <w:rFonts w:ascii="Times New Roman" w:eastAsia="Times New Roman" w:hAnsi="Times New Roman" w:cs="Times New Roman"/>
      <w:b w:val="0"/>
      <w:bCs w:val="0"/>
      <w:i w:val="0"/>
      <w:iCs w:val="0"/>
      <w:smallCaps w:val="0"/>
      <w:strike w:val="0"/>
      <w:color w:val="000000"/>
      <w:spacing w:val="7"/>
      <w:w w:val="100"/>
      <w:position w:val="0"/>
      <w:sz w:val="17"/>
      <w:szCs w:val="17"/>
      <w:u w:val="none"/>
      <w:lang w:val="uk-UA" w:eastAsia="uk-UA" w:bidi="uk-UA"/>
    </w:rPr>
  </w:style>
  <w:style w:type="character" w:customStyle="1" w:styleId="75pt0pt">
    <w:name w:val="Подпись к картинке + 7;5 pt;Полужирный;Интервал 0 pt"/>
    <w:basedOn w:val="a5"/>
    <w:rPr>
      <w:rFonts w:ascii="Times New Roman" w:eastAsia="Times New Roman" w:hAnsi="Times New Roman" w:cs="Times New Roman"/>
      <w:b/>
      <w:bCs/>
      <w:i w:val="0"/>
      <w:iCs w:val="0"/>
      <w:smallCaps w:val="0"/>
      <w:strike w:val="0"/>
      <w:color w:val="000000"/>
      <w:spacing w:val="3"/>
      <w:w w:val="100"/>
      <w:position w:val="0"/>
      <w:sz w:val="15"/>
      <w:szCs w:val="15"/>
      <w:u w:val="none"/>
      <w:lang w:val="uk-UA" w:eastAsia="uk-UA" w:bidi="uk-UA"/>
    </w:rPr>
  </w:style>
  <w:style w:type="paragraph" w:customStyle="1" w:styleId="20">
    <w:name w:val="Основной текст (2)"/>
    <w:basedOn w:val="a"/>
    <w:link w:val="2"/>
    <w:pPr>
      <w:shd w:val="clear" w:color="auto" w:fill="FFFFFF"/>
      <w:spacing w:after="180" w:line="235" w:lineRule="exact"/>
    </w:pPr>
    <w:rPr>
      <w:rFonts w:ascii="Times New Roman" w:eastAsia="Times New Roman" w:hAnsi="Times New Roman" w:cs="Times New Roman"/>
      <w:b/>
      <w:bCs/>
      <w:spacing w:val="10"/>
      <w:sz w:val="17"/>
      <w:szCs w:val="17"/>
    </w:rPr>
  </w:style>
  <w:style w:type="paragraph" w:customStyle="1" w:styleId="5">
    <w:name w:val="Основной текст5"/>
    <w:basedOn w:val="a"/>
    <w:link w:val="a4"/>
    <w:pPr>
      <w:shd w:val="clear" w:color="auto" w:fill="FFFFFF"/>
      <w:spacing w:before="180" w:after="300" w:line="0" w:lineRule="atLeast"/>
      <w:jc w:val="both"/>
    </w:pPr>
    <w:rPr>
      <w:rFonts w:ascii="Times New Roman" w:eastAsia="Times New Roman" w:hAnsi="Times New Roman" w:cs="Times New Roman"/>
      <w:spacing w:val="7"/>
      <w:sz w:val="17"/>
      <w:szCs w:val="17"/>
    </w:rPr>
  </w:style>
  <w:style w:type="paragraph" w:customStyle="1" w:styleId="31">
    <w:name w:val="Заголовок №3"/>
    <w:basedOn w:val="a"/>
    <w:link w:val="30"/>
    <w:pPr>
      <w:shd w:val="clear" w:color="auto" w:fill="FFFFFF"/>
      <w:spacing w:before="180" w:line="226" w:lineRule="exact"/>
      <w:jc w:val="center"/>
      <w:outlineLvl w:val="2"/>
    </w:pPr>
    <w:rPr>
      <w:rFonts w:ascii="Times New Roman" w:eastAsia="Times New Roman" w:hAnsi="Times New Roman" w:cs="Times New Roman"/>
      <w:b/>
      <w:bCs/>
      <w:spacing w:val="10"/>
      <w:sz w:val="17"/>
      <w:szCs w:val="17"/>
    </w:rPr>
  </w:style>
  <w:style w:type="paragraph" w:customStyle="1" w:styleId="11">
    <w:name w:val="Заголовок №1"/>
    <w:basedOn w:val="a"/>
    <w:link w:val="10"/>
    <w:pPr>
      <w:shd w:val="clear" w:color="auto" w:fill="FFFFFF"/>
      <w:spacing w:before="120" w:line="0" w:lineRule="atLeast"/>
      <w:outlineLvl w:val="0"/>
    </w:pPr>
    <w:rPr>
      <w:rFonts w:ascii="Times New Roman" w:eastAsia="Times New Roman" w:hAnsi="Times New Roman" w:cs="Times New Roman"/>
      <w:b/>
      <w:bCs/>
      <w:spacing w:val="-13"/>
      <w:sz w:val="32"/>
      <w:szCs w:val="32"/>
    </w:rPr>
  </w:style>
  <w:style w:type="paragraph" w:customStyle="1" w:styleId="25">
    <w:name w:val="Заголовок №2"/>
    <w:basedOn w:val="a"/>
    <w:link w:val="24"/>
    <w:pPr>
      <w:shd w:val="clear" w:color="auto" w:fill="FFFFFF"/>
      <w:spacing w:line="0" w:lineRule="atLeast"/>
      <w:outlineLvl w:val="1"/>
    </w:pPr>
    <w:rPr>
      <w:rFonts w:ascii="Times New Roman" w:eastAsia="Times New Roman" w:hAnsi="Times New Roman" w:cs="Times New Roman"/>
      <w:b/>
      <w:bCs/>
      <w:spacing w:val="-7"/>
      <w:sz w:val="23"/>
      <w:szCs w:val="23"/>
    </w:rPr>
  </w:style>
  <w:style w:type="paragraph" w:customStyle="1" w:styleId="a6">
    <w:name w:val="Подпись к картинке"/>
    <w:basedOn w:val="a"/>
    <w:link w:val="a5"/>
    <w:pPr>
      <w:shd w:val="clear" w:color="auto" w:fill="FFFFFF"/>
      <w:spacing w:line="226" w:lineRule="exact"/>
    </w:pPr>
    <w:rPr>
      <w:rFonts w:ascii="Times New Roman" w:eastAsia="Times New Roman" w:hAnsi="Times New Roman" w:cs="Times New Roman"/>
      <w:spacing w:val="7"/>
      <w:sz w:val="17"/>
      <w:szCs w:val="17"/>
    </w:rPr>
  </w:style>
  <w:style w:type="paragraph" w:styleId="a8">
    <w:name w:val="Balloon Text"/>
    <w:basedOn w:val="a"/>
    <w:link w:val="a9"/>
    <w:uiPriority w:val="99"/>
    <w:semiHidden/>
    <w:unhideWhenUsed/>
    <w:rsid w:val="00EA680F"/>
    <w:rPr>
      <w:rFonts w:ascii="Segoe UI" w:hAnsi="Segoe UI" w:cs="Segoe UI"/>
      <w:sz w:val="18"/>
      <w:szCs w:val="18"/>
    </w:rPr>
  </w:style>
  <w:style w:type="character" w:customStyle="1" w:styleId="a9">
    <w:name w:val="Текст выноски Знак"/>
    <w:basedOn w:val="a0"/>
    <w:link w:val="a8"/>
    <w:uiPriority w:val="99"/>
    <w:semiHidden/>
    <w:rsid w:val="00EA680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4940</Words>
  <Characters>2816</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TR-CENTR</dc:creator>
  <cp:lastModifiedBy>User</cp:lastModifiedBy>
  <cp:revision>9</cp:revision>
  <cp:lastPrinted>2022-01-18T06:45:00Z</cp:lastPrinted>
  <dcterms:created xsi:type="dcterms:W3CDTF">2022-01-17T14:00:00Z</dcterms:created>
  <dcterms:modified xsi:type="dcterms:W3CDTF">2023-01-27T07:29:00Z</dcterms:modified>
</cp:coreProperties>
</file>