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8071" w14:textId="12528E2B" w:rsidR="008E12A0" w:rsidRDefault="008E12A0" w:rsidP="008E12A0">
      <w:pPr>
        <w:spacing w:after="0" w:line="240" w:lineRule="auto"/>
        <w:jc w:val="center"/>
        <w:rPr>
          <w:rFonts w:ascii="Times New Roman" w:hAnsi="Times New Roman" w:cs="Times New Roman"/>
          <w:b/>
          <w:bCs/>
          <w:iCs/>
          <w:sz w:val="36"/>
          <w:szCs w:val="36"/>
          <w:lang w:val="en-US"/>
        </w:rPr>
      </w:pPr>
    </w:p>
    <w:p w14:paraId="0424CBA9" w14:textId="77777777" w:rsidR="000F00D5" w:rsidRPr="008B4A11" w:rsidRDefault="000F00D5" w:rsidP="008E12A0">
      <w:pPr>
        <w:spacing w:after="0" w:line="240" w:lineRule="auto"/>
        <w:jc w:val="center"/>
        <w:rPr>
          <w:rFonts w:ascii="Times New Roman" w:hAnsi="Times New Roman" w:cs="Times New Roman"/>
          <w:b/>
          <w:bCs/>
          <w:iCs/>
          <w:sz w:val="36"/>
          <w:szCs w:val="36"/>
        </w:rPr>
      </w:pPr>
    </w:p>
    <w:p w14:paraId="1D0DB215" w14:textId="77777777" w:rsidR="005E68EB" w:rsidRPr="00377B1C" w:rsidRDefault="005E68EB" w:rsidP="008E12A0">
      <w:pPr>
        <w:spacing w:after="0" w:line="240" w:lineRule="auto"/>
        <w:jc w:val="center"/>
        <w:rPr>
          <w:rFonts w:ascii="Times New Roman" w:hAnsi="Times New Roman" w:cs="Times New Roman"/>
          <w:b/>
          <w:bCs/>
          <w:iCs/>
          <w:sz w:val="36"/>
          <w:szCs w:val="36"/>
          <w:lang w:val="en-US"/>
        </w:rPr>
      </w:pPr>
    </w:p>
    <w:p w14:paraId="487A80C7" w14:textId="72E1C975" w:rsidR="008E12A0" w:rsidRPr="009D6FD6" w:rsidRDefault="008E12A0" w:rsidP="008E12A0">
      <w:pPr>
        <w:spacing w:after="0" w:line="240" w:lineRule="auto"/>
        <w:jc w:val="center"/>
        <w:rPr>
          <w:rFonts w:ascii="Times New Roman" w:hAnsi="Times New Roman" w:cs="Times New Roman"/>
          <w:b/>
          <w:bCs/>
          <w:iCs/>
          <w:sz w:val="36"/>
          <w:szCs w:val="36"/>
        </w:rPr>
      </w:pPr>
      <w:r w:rsidRPr="009D6FD6">
        <w:rPr>
          <w:rFonts w:ascii="Times New Roman" w:hAnsi="Times New Roman" w:cs="Times New Roman"/>
          <w:b/>
          <w:bCs/>
          <w:iCs/>
          <w:sz w:val="36"/>
          <w:szCs w:val="36"/>
        </w:rPr>
        <w:t>КОМУНАЛЬНЕ ПІДПРИЄМСТВО «ТИТАН»</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E12A0" w:rsidRPr="009D6FD6" w14:paraId="4E36A2FD" w14:textId="77777777" w:rsidTr="00377B1C">
        <w:trPr>
          <w:jc w:val="center"/>
        </w:trPr>
        <w:tc>
          <w:tcPr>
            <w:tcW w:w="4559" w:type="dxa"/>
            <w:tcBorders>
              <w:top w:val="nil"/>
              <w:left w:val="nil"/>
              <w:bottom w:val="nil"/>
              <w:right w:val="nil"/>
            </w:tcBorders>
          </w:tcPr>
          <w:p w14:paraId="1EAB22EB" w14:textId="77777777" w:rsidR="008E12A0" w:rsidRPr="009D6FD6" w:rsidRDefault="008E12A0" w:rsidP="00377B1C">
            <w:pPr>
              <w:spacing w:before="20"/>
              <w:ind w:right="-25"/>
              <w:jc w:val="center"/>
              <w:rPr>
                <w:rFonts w:ascii="Times New Roman" w:hAnsi="Times New Roman" w:cs="Times New Roman"/>
                <w:b/>
                <w:sz w:val="36"/>
                <w:szCs w:val="36"/>
              </w:rPr>
            </w:pPr>
          </w:p>
        </w:tc>
        <w:tc>
          <w:tcPr>
            <w:tcW w:w="4759" w:type="dxa"/>
            <w:tcBorders>
              <w:top w:val="nil"/>
              <w:left w:val="nil"/>
              <w:bottom w:val="nil"/>
              <w:right w:val="nil"/>
            </w:tcBorders>
          </w:tcPr>
          <w:p w14:paraId="266755EF" w14:textId="77777777" w:rsidR="008E12A0" w:rsidRPr="009D6FD6" w:rsidRDefault="008E12A0" w:rsidP="00377B1C">
            <w:pPr>
              <w:rPr>
                <w:rFonts w:ascii="Times New Roman" w:hAnsi="Times New Roman" w:cs="Times New Roman"/>
                <w:sz w:val="24"/>
                <w:szCs w:val="24"/>
              </w:rPr>
            </w:pPr>
          </w:p>
          <w:p w14:paraId="65586D04" w14:textId="77777777" w:rsidR="008E12A0" w:rsidRPr="009D6FD6" w:rsidRDefault="008E12A0" w:rsidP="00377B1C">
            <w:pPr>
              <w:rPr>
                <w:rFonts w:ascii="Times New Roman" w:hAnsi="Times New Roman" w:cs="Times New Roman"/>
                <w:sz w:val="24"/>
                <w:szCs w:val="24"/>
              </w:rPr>
            </w:pPr>
            <w:r w:rsidRPr="009D6FD6">
              <w:rPr>
                <w:rFonts w:ascii="Times New Roman" w:hAnsi="Times New Roman" w:cs="Times New Roman"/>
                <w:sz w:val="24"/>
                <w:szCs w:val="24"/>
              </w:rPr>
              <w:t>ЗАТВЕРДЖЕНО</w:t>
            </w:r>
          </w:p>
          <w:p w14:paraId="0C5B1F54" w14:textId="77777777" w:rsidR="008E12A0" w:rsidRPr="009D6FD6" w:rsidRDefault="008E12A0" w:rsidP="00377B1C">
            <w:pPr>
              <w:pStyle w:val="15"/>
              <w:rPr>
                <w:lang w:val="uk-UA"/>
              </w:rPr>
            </w:pPr>
            <w:r w:rsidRPr="009D6FD6">
              <w:rPr>
                <w:lang w:val="uk-UA"/>
              </w:rPr>
              <w:t>рішенням уповноваженої особи КП «Титан»</w:t>
            </w:r>
          </w:p>
          <w:p w14:paraId="1ECD8A12" w14:textId="0C5AADBB" w:rsidR="008E12A0" w:rsidRPr="009D6FD6" w:rsidRDefault="008E12A0" w:rsidP="00377B1C">
            <w:pPr>
              <w:pStyle w:val="15"/>
              <w:rPr>
                <w:lang w:val="uk-UA"/>
              </w:rPr>
            </w:pPr>
            <w:r w:rsidRPr="009D6FD6">
              <w:rPr>
                <w:lang w:val="uk-UA"/>
              </w:rPr>
              <w:t xml:space="preserve"> протокол </w:t>
            </w:r>
            <w:r w:rsidRPr="005F309A">
              <w:rPr>
                <w:lang w:val="uk-UA"/>
              </w:rPr>
              <w:t>№</w:t>
            </w:r>
            <w:r w:rsidR="005F309A" w:rsidRPr="005F309A">
              <w:rPr>
                <w:lang w:val="uk-UA"/>
              </w:rPr>
              <w:t xml:space="preserve"> 26</w:t>
            </w:r>
            <w:r w:rsidR="00D8377D" w:rsidRPr="005F309A">
              <w:rPr>
                <w:lang w:val="uk-UA"/>
              </w:rPr>
              <w:t xml:space="preserve"> </w:t>
            </w:r>
            <w:r w:rsidRPr="005F309A">
              <w:rPr>
                <w:lang w:val="uk-UA"/>
              </w:rPr>
              <w:t xml:space="preserve"> від </w:t>
            </w:r>
            <w:r w:rsidR="005F309A" w:rsidRPr="005F309A">
              <w:rPr>
                <w:lang w:val="uk-UA"/>
              </w:rPr>
              <w:t>12</w:t>
            </w:r>
            <w:r w:rsidR="00D8377D" w:rsidRPr="005F309A">
              <w:rPr>
                <w:lang w:val="uk-UA"/>
              </w:rPr>
              <w:t xml:space="preserve"> </w:t>
            </w:r>
            <w:r w:rsidRPr="005F309A">
              <w:rPr>
                <w:lang w:val="uk-UA"/>
              </w:rPr>
              <w:t>.0</w:t>
            </w:r>
            <w:r w:rsidR="00D8377D" w:rsidRPr="005F309A">
              <w:rPr>
                <w:lang w:val="uk-UA"/>
              </w:rPr>
              <w:t>2</w:t>
            </w:r>
            <w:r w:rsidRPr="005F309A">
              <w:rPr>
                <w:lang w:val="uk-UA"/>
              </w:rPr>
              <w:t>.202</w:t>
            </w:r>
            <w:r w:rsidR="00D8377D" w:rsidRPr="005F309A">
              <w:rPr>
                <w:lang w:val="uk-UA"/>
              </w:rPr>
              <w:t>4</w:t>
            </w:r>
            <w:r w:rsidRPr="005F309A">
              <w:rPr>
                <w:lang w:val="uk-UA"/>
              </w:rPr>
              <w:t xml:space="preserve"> </w:t>
            </w:r>
          </w:p>
        </w:tc>
      </w:tr>
      <w:tr w:rsidR="008E12A0" w:rsidRPr="009D6FD6" w14:paraId="661DCCAC" w14:textId="77777777" w:rsidTr="00377B1C">
        <w:trPr>
          <w:jc w:val="center"/>
        </w:trPr>
        <w:tc>
          <w:tcPr>
            <w:tcW w:w="4559" w:type="dxa"/>
            <w:tcBorders>
              <w:top w:val="nil"/>
              <w:left w:val="nil"/>
              <w:bottom w:val="nil"/>
              <w:right w:val="nil"/>
            </w:tcBorders>
          </w:tcPr>
          <w:p w14:paraId="2117A492" w14:textId="77777777" w:rsidR="008E12A0" w:rsidRPr="009D6FD6" w:rsidRDefault="008E12A0" w:rsidP="00377B1C">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231134A8" w14:textId="77777777" w:rsidR="008E12A0" w:rsidRPr="009D6FD6" w:rsidRDefault="008E12A0" w:rsidP="00377B1C">
            <w:pPr>
              <w:rPr>
                <w:rFonts w:ascii="Times New Roman" w:hAnsi="Times New Roman" w:cs="Times New Roman"/>
                <w:sz w:val="24"/>
                <w:szCs w:val="24"/>
              </w:rPr>
            </w:pPr>
          </w:p>
        </w:tc>
      </w:tr>
      <w:tr w:rsidR="008E12A0" w:rsidRPr="009D6FD6" w14:paraId="0CEBC83F" w14:textId="77777777" w:rsidTr="00377B1C">
        <w:trPr>
          <w:trHeight w:val="507"/>
          <w:jc w:val="center"/>
        </w:trPr>
        <w:tc>
          <w:tcPr>
            <w:tcW w:w="4559" w:type="dxa"/>
            <w:tcBorders>
              <w:top w:val="nil"/>
              <w:left w:val="nil"/>
              <w:bottom w:val="nil"/>
              <w:right w:val="nil"/>
            </w:tcBorders>
          </w:tcPr>
          <w:p w14:paraId="2041D2CE" w14:textId="77777777" w:rsidR="008E12A0" w:rsidRPr="009D6FD6" w:rsidRDefault="008E12A0" w:rsidP="00377B1C">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1840E707" w14:textId="77777777" w:rsidR="008E12A0" w:rsidRPr="009D6FD6" w:rsidRDefault="008E12A0" w:rsidP="00377B1C">
            <w:pPr>
              <w:rPr>
                <w:rFonts w:ascii="Times New Roman" w:hAnsi="Times New Roman" w:cs="Times New Roman"/>
                <w:sz w:val="24"/>
                <w:szCs w:val="24"/>
              </w:rPr>
            </w:pPr>
            <w:r w:rsidRPr="009D6FD6">
              <w:rPr>
                <w:rFonts w:ascii="Times New Roman" w:hAnsi="Times New Roman" w:cs="Times New Roman"/>
                <w:sz w:val="24"/>
                <w:szCs w:val="24"/>
              </w:rPr>
              <w:t>__________________О</w:t>
            </w:r>
            <w:r>
              <w:rPr>
                <w:rFonts w:ascii="Times New Roman" w:hAnsi="Times New Roman" w:cs="Times New Roman"/>
                <w:sz w:val="24"/>
                <w:szCs w:val="24"/>
              </w:rPr>
              <w:t>лена ШАМРАЙ</w:t>
            </w:r>
          </w:p>
        </w:tc>
      </w:tr>
      <w:tr w:rsidR="008E12A0" w:rsidRPr="009D6FD6" w14:paraId="6BC4A9C6" w14:textId="77777777" w:rsidTr="00377B1C">
        <w:trPr>
          <w:trHeight w:val="538"/>
          <w:jc w:val="center"/>
        </w:trPr>
        <w:tc>
          <w:tcPr>
            <w:tcW w:w="4559" w:type="dxa"/>
            <w:tcBorders>
              <w:top w:val="nil"/>
              <w:left w:val="nil"/>
              <w:bottom w:val="nil"/>
              <w:right w:val="nil"/>
            </w:tcBorders>
          </w:tcPr>
          <w:p w14:paraId="4C6DBE0D" w14:textId="77777777" w:rsidR="008E12A0" w:rsidRPr="009D6FD6" w:rsidRDefault="008E12A0" w:rsidP="00377B1C">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2920D629" w14:textId="77777777" w:rsidR="008E12A0" w:rsidRPr="009D6FD6" w:rsidRDefault="008E12A0" w:rsidP="00377B1C">
            <w:pPr>
              <w:snapToGrid w:val="0"/>
              <w:rPr>
                <w:rFonts w:ascii="Times New Roman" w:hAnsi="Times New Roman" w:cs="Times New Roman"/>
                <w:sz w:val="24"/>
                <w:szCs w:val="24"/>
              </w:rPr>
            </w:pPr>
            <w:r w:rsidRPr="009D6FD6">
              <w:rPr>
                <w:rFonts w:ascii="Times New Roman" w:hAnsi="Times New Roman" w:cs="Times New Roman"/>
                <w:sz w:val="24"/>
                <w:szCs w:val="24"/>
              </w:rPr>
              <w:t>(підпис)</w:t>
            </w:r>
          </w:p>
        </w:tc>
      </w:tr>
    </w:tbl>
    <w:p w14:paraId="72B20AAF" w14:textId="77777777" w:rsidR="008E12A0" w:rsidRPr="009D6FD6" w:rsidRDefault="008E12A0" w:rsidP="008E12A0">
      <w:pPr>
        <w:pStyle w:val="a3"/>
        <w:spacing w:before="20"/>
        <w:ind w:right="-25"/>
        <w:rPr>
          <w:rFonts w:ascii="Times New Roman" w:hAnsi="Times New Roman" w:cs="Times New Roman"/>
          <w:sz w:val="36"/>
          <w:szCs w:val="36"/>
        </w:rPr>
      </w:pPr>
    </w:p>
    <w:p w14:paraId="3350E239" w14:textId="77777777" w:rsidR="008E12A0" w:rsidRPr="009D6FD6" w:rsidRDefault="008E12A0" w:rsidP="008E12A0">
      <w:pPr>
        <w:spacing w:after="0" w:line="240" w:lineRule="auto"/>
        <w:jc w:val="center"/>
        <w:rPr>
          <w:rFonts w:ascii="Times New Roman" w:hAnsi="Times New Roman" w:cs="Times New Roman"/>
          <w:b/>
          <w:i/>
          <w:sz w:val="36"/>
          <w:szCs w:val="36"/>
        </w:rPr>
      </w:pPr>
      <w:r w:rsidRPr="009D6FD6">
        <w:rPr>
          <w:rFonts w:ascii="Times New Roman" w:hAnsi="Times New Roman" w:cs="Times New Roman"/>
          <w:b/>
          <w:i/>
          <w:sz w:val="36"/>
          <w:szCs w:val="36"/>
        </w:rPr>
        <w:t xml:space="preserve">Процедура закупівлі – </w:t>
      </w:r>
    </w:p>
    <w:p w14:paraId="410367EB" w14:textId="77777777" w:rsidR="008E12A0" w:rsidRPr="009D6FD6" w:rsidRDefault="008E12A0" w:rsidP="008E12A0">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В</w:t>
      </w:r>
      <w:r w:rsidRPr="009D6FD6">
        <w:rPr>
          <w:rFonts w:ascii="Times New Roman" w:hAnsi="Times New Roman" w:cs="Times New Roman"/>
          <w:b/>
          <w:i/>
          <w:sz w:val="36"/>
          <w:szCs w:val="36"/>
        </w:rPr>
        <w:t xml:space="preserve">ідкриті торги </w:t>
      </w:r>
      <w:r>
        <w:rPr>
          <w:rFonts w:ascii="Times New Roman" w:hAnsi="Times New Roman" w:cs="Times New Roman"/>
          <w:b/>
          <w:i/>
          <w:sz w:val="36"/>
          <w:szCs w:val="36"/>
        </w:rPr>
        <w:t>(</w:t>
      </w:r>
      <w:r w:rsidRPr="009D6FD6">
        <w:rPr>
          <w:rFonts w:ascii="Times New Roman" w:hAnsi="Times New Roman" w:cs="Times New Roman"/>
          <w:b/>
          <w:i/>
          <w:sz w:val="36"/>
          <w:szCs w:val="36"/>
        </w:rPr>
        <w:t>з особливостями</w:t>
      </w:r>
      <w:r>
        <w:rPr>
          <w:rFonts w:ascii="Times New Roman" w:hAnsi="Times New Roman" w:cs="Times New Roman"/>
          <w:b/>
          <w:i/>
          <w:sz w:val="36"/>
          <w:szCs w:val="36"/>
        </w:rPr>
        <w:t>)</w:t>
      </w:r>
    </w:p>
    <w:p w14:paraId="3AB67997" w14:textId="77777777" w:rsidR="008E12A0" w:rsidRPr="009D6FD6" w:rsidRDefault="008E12A0" w:rsidP="008E12A0">
      <w:pPr>
        <w:spacing w:after="0" w:line="240" w:lineRule="auto"/>
        <w:jc w:val="center"/>
        <w:rPr>
          <w:rFonts w:ascii="Times New Roman" w:hAnsi="Times New Roman" w:cs="Times New Roman"/>
          <w:b/>
          <w:i/>
          <w:sz w:val="36"/>
          <w:szCs w:val="36"/>
        </w:rPr>
      </w:pPr>
    </w:p>
    <w:tbl>
      <w:tblPr>
        <w:tblW w:w="0" w:type="auto"/>
        <w:jc w:val="center"/>
        <w:tblLayout w:type="fixed"/>
        <w:tblLook w:val="0000" w:firstRow="0" w:lastRow="0" w:firstColumn="0" w:lastColumn="0" w:noHBand="0" w:noVBand="0"/>
      </w:tblPr>
      <w:tblGrid>
        <w:gridCol w:w="9732"/>
      </w:tblGrid>
      <w:tr w:rsidR="008E12A0" w:rsidRPr="009D6FD6" w14:paraId="4F797719" w14:textId="77777777" w:rsidTr="00377B1C">
        <w:trPr>
          <w:jc w:val="center"/>
        </w:trPr>
        <w:tc>
          <w:tcPr>
            <w:tcW w:w="9732" w:type="dxa"/>
            <w:shd w:val="clear" w:color="auto" w:fill="auto"/>
          </w:tcPr>
          <w:p w14:paraId="056359D2" w14:textId="77777777" w:rsidR="008E12A0" w:rsidRPr="009D6FD6" w:rsidRDefault="008E12A0" w:rsidP="00377B1C">
            <w:pPr>
              <w:pStyle w:val="6"/>
              <w:spacing w:before="20"/>
              <w:ind w:right="-25"/>
              <w:jc w:val="center"/>
              <w:rPr>
                <w:rFonts w:ascii="Times New Roman" w:hAnsi="Times New Roman" w:cs="Times New Roman"/>
                <w:b w:val="0"/>
                <w:sz w:val="44"/>
                <w:szCs w:val="44"/>
              </w:rPr>
            </w:pPr>
            <w:r w:rsidRPr="009D6FD6">
              <w:rPr>
                <w:rFonts w:ascii="Times New Roman" w:hAnsi="Times New Roman" w:cs="Times New Roman"/>
                <w:b w:val="0"/>
                <w:sz w:val="44"/>
                <w:szCs w:val="44"/>
              </w:rPr>
              <w:t>ТЕНДЕРНА ДОКУМЕНТАЦІЯ</w:t>
            </w:r>
          </w:p>
        </w:tc>
      </w:tr>
      <w:tr w:rsidR="008E12A0" w:rsidRPr="009D6FD6" w14:paraId="450BFEDE" w14:textId="77777777" w:rsidTr="00377B1C">
        <w:trPr>
          <w:jc w:val="center"/>
        </w:trPr>
        <w:tc>
          <w:tcPr>
            <w:tcW w:w="9732" w:type="dxa"/>
            <w:shd w:val="clear" w:color="auto" w:fill="auto"/>
          </w:tcPr>
          <w:p w14:paraId="01DAE190" w14:textId="77777777" w:rsidR="008E12A0" w:rsidRPr="009D6FD6" w:rsidRDefault="008E12A0" w:rsidP="00377B1C">
            <w:pPr>
              <w:pStyle w:val="6"/>
              <w:spacing w:before="20"/>
              <w:ind w:right="-25"/>
              <w:jc w:val="center"/>
              <w:rPr>
                <w:rFonts w:ascii="Times New Roman" w:hAnsi="Times New Roman" w:cs="Times New Roman"/>
                <w:b w:val="0"/>
                <w:sz w:val="36"/>
                <w:szCs w:val="36"/>
              </w:rPr>
            </w:pPr>
            <w:r w:rsidRPr="009D6FD6">
              <w:rPr>
                <w:rFonts w:ascii="Times New Roman" w:hAnsi="Times New Roman" w:cs="Times New Roman"/>
                <w:b w:val="0"/>
                <w:sz w:val="36"/>
                <w:szCs w:val="36"/>
              </w:rPr>
              <w:t>на закупівлю Товару:</w:t>
            </w:r>
          </w:p>
        </w:tc>
      </w:tr>
    </w:tbl>
    <w:p w14:paraId="783D7545" w14:textId="77777777" w:rsidR="008E12A0" w:rsidRPr="009D6FD6" w:rsidRDefault="008E12A0" w:rsidP="008E12A0">
      <w:pPr>
        <w:pStyle w:val="6"/>
        <w:spacing w:before="20"/>
        <w:ind w:right="-25"/>
        <w:rPr>
          <w:rFonts w:ascii="Times New Roman" w:hAnsi="Times New Roman" w:cs="Times New Roman"/>
          <w:b w:val="0"/>
          <w:i/>
          <w:sz w:val="36"/>
          <w:szCs w:val="36"/>
        </w:rPr>
      </w:pPr>
    </w:p>
    <w:p w14:paraId="68C8DB1D" w14:textId="77777777" w:rsidR="008E12A0" w:rsidRPr="009D6FD6" w:rsidRDefault="008E12A0" w:rsidP="008E12A0">
      <w:pPr>
        <w:spacing w:after="0" w:line="240" w:lineRule="auto"/>
        <w:jc w:val="center"/>
        <w:rPr>
          <w:rFonts w:ascii="Times New Roman" w:hAnsi="Times New Roman" w:cs="Times New Roman"/>
          <w:b/>
          <w:sz w:val="52"/>
          <w:szCs w:val="52"/>
        </w:rPr>
      </w:pPr>
      <w:r w:rsidRPr="009D6FD6">
        <w:rPr>
          <w:rFonts w:ascii="Times New Roman" w:hAnsi="Times New Roman" w:cs="Times New Roman"/>
          <w:b/>
          <w:bCs/>
          <w:sz w:val="52"/>
          <w:szCs w:val="52"/>
        </w:rPr>
        <w:t xml:space="preserve"> </w:t>
      </w:r>
      <w:r w:rsidRPr="009D6FD6">
        <w:rPr>
          <w:rFonts w:ascii="Times New Roman" w:hAnsi="Times New Roman" w:cs="Times New Roman"/>
          <w:b/>
          <w:sz w:val="52"/>
          <w:szCs w:val="52"/>
        </w:rPr>
        <w:t xml:space="preserve">Бензин А-95 та Дизельне паливо </w:t>
      </w:r>
    </w:p>
    <w:p w14:paraId="7C8ADBE5" w14:textId="77777777" w:rsidR="008E12A0" w:rsidRPr="009D6FD6" w:rsidRDefault="008E12A0" w:rsidP="008E12A0">
      <w:pPr>
        <w:spacing w:after="0" w:line="240" w:lineRule="auto"/>
        <w:jc w:val="center"/>
        <w:rPr>
          <w:rFonts w:ascii="Times New Roman" w:hAnsi="Times New Roman" w:cs="Times New Roman"/>
          <w:b/>
          <w:sz w:val="52"/>
          <w:szCs w:val="52"/>
        </w:rPr>
      </w:pPr>
      <w:r w:rsidRPr="009D6FD6">
        <w:rPr>
          <w:rFonts w:ascii="Times New Roman" w:hAnsi="Times New Roman" w:cs="Times New Roman"/>
          <w:b/>
          <w:sz w:val="52"/>
          <w:szCs w:val="52"/>
        </w:rPr>
        <w:t xml:space="preserve">(скетч – картки/талони)  </w:t>
      </w:r>
    </w:p>
    <w:p w14:paraId="7622E3C3" w14:textId="77777777" w:rsidR="008E12A0" w:rsidRDefault="008E12A0" w:rsidP="008E12A0">
      <w:pPr>
        <w:spacing w:after="0" w:line="240" w:lineRule="auto"/>
        <w:jc w:val="center"/>
        <w:rPr>
          <w:rFonts w:ascii="Times New Roman" w:eastAsia="Times New Roman" w:hAnsi="Times New Roman"/>
          <w:b/>
          <w:sz w:val="28"/>
          <w:szCs w:val="28"/>
        </w:rPr>
      </w:pPr>
      <w:r w:rsidRPr="00FA7D00">
        <w:rPr>
          <w:rFonts w:ascii="Times New Roman" w:hAnsi="Times New Roman" w:cs="Times New Roman"/>
          <w:b/>
          <w:color w:val="000000"/>
          <w:sz w:val="28"/>
          <w:szCs w:val="28"/>
        </w:rPr>
        <w:t>(</w:t>
      </w:r>
      <w:r w:rsidRPr="00FA7D00">
        <w:rPr>
          <w:rFonts w:ascii="Times New Roman" w:eastAsia="Times New Roman" w:hAnsi="Times New Roman"/>
          <w:b/>
          <w:sz w:val="28"/>
          <w:szCs w:val="28"/>
        </w:rPr>
        <w:t xml:space="preserve">ДК 021:2015 «Єдиний закупівельний словник» – </w:t>
      </w:r>
    </w:p>
    <w:p w14:paraId="3388AE8B" w14:textId="77777777" w:rsidR="008E12A0" w:rsidRPr="00FA7D00" w:rsidRDefault="008E12A0" w:rsidP="008E12A0">
      <w:pPr>
        <w:spacing w:after="0" w:line="240" w:lineRule="auto"/>
        <w:jc w:val="center"/>
        <w:rPr>
          <w:rFonts w:ascii="Times New Roman" w:hAnsi="Times New Roman" w:cs="Times New Roman"/>
          <w:b/>
          <w:color w:val="000000"/>
          <w:sz w:val="28"/>
          <w:szCs w:val="28"/>
        </w:rPr>
      </w:pPr>
      <w:r w:rsidRPr="00FA7D00">
        <w:rPr>
          <w:rFonts w:ascii="Times New Roman" w:eastAsia="Times New Roman" w:hAnsi="Times New Roman"/>
          <w:b/>
          <w:sz w:val="28"/>
          <w:szCs w:val="28"/>
        </w:rPr>
        <w:t>09130000-9 - нафта і дистиляти</w:t>
      </w:r>
      <w:r w:rsidRPr="00FA7D00">
        <w:rPr>
          <w:rFonts w:ascii="Times New Roman" w:hAnsi="Times New Roman" w:cs="Times New Roman"/>
          <w:b/>
          <w:sz w:val="28"/>
          <w:szCs w:val="28"/>
        </w:rPr>
        <w:t>)</w:t>
      </w:r>
    </w:p>
    <w:p w14:paraId="1D9CEA55"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27D67E92"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6AC269A6"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3F5BF180"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454CA06E"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27B36924"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28D54101"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574CBE56" w14:textId="77777777" w:rsidR="008E12A0" w:rsidRDefault="008E12A0" w:rsidP="008E12A0">
      <w:pPr>
        <w:spacing w:after="0" w:line="240" w:lineRule="auto"/>
        <w:rPr>
          <w:rFonts w:ascii="Times New Roman" w:eastAsia="Times New Roman" w:hAnsi="Times New Roman" w:cs="Times New Roman"/>
          <w:sz w:val="36"/>
          <w:szCs w:val="36"/>
        </w:rPr>
      </w:pPr>
    </w:p>
    <w:p w14:paraId="362EC8B4" w14:textId="77777777" w:rsidR="008E12A0" w:rsidRPr="009D6FD6" w:rsidRDefault="008E12A0" w:rsidP="008E12A0">
      <w:pPr>
        <w:spacing w:after="0" w:line="240" w:lineRule="auto"/>
        <w:rPr>
          <w:rFonts w:ascii="Times New Roman" w:eastAsia="Times New Roman" w:hAnsi="Times New Roman" w:cs="Times New Roman"/>
          <w:sz w:val="36"/>
          <w:szCs w:val="36"/>
        </w:rPr>
      </w:pPr>
    </w:p>
    <w:p w14:paraId="3BD6649A" w14:textId="5004A5BE" w:rsidR="008E12A0" w:rsidRPr="009D6FD6" w:rsidRDefault="008E12A0" w:rsidP="008E12A0">
      <w:pPr>
        <w:spacing w:after="0" w:line="240" w:lineRule="auto"/>
        <w:jc w:val="center"/>
        <w:rPr>
          <w:rFonts w:ascii="Times New Roman" w:eastAsia="Times New Roman" w:hAnsi="Times New Roman" w:cs="Times New Roman"/>
          <w:b/>
          <w:sz w:val="36"/>
          <w:szCs w:val="36"/>
        </w:rPr>
      </w:pPr>
      <w:r w:rsidRPr="009D6FD6">
        <w:rPr>
          <w:rFonts w:ascii="Times New Roman" w:eastAsia="Times New Roman" w:hAnsi="Times New Roman" w:cs="Times New Roman"/>
          <w:b/>
          <w:sz w:val="36"/>
          <w:szCs w:val="36"/>
        </w:rPr>
        <w:t xml:space="preserve">м. Запоріжжя </w:t>
      </w:r>
      <w:r>
        <w:rPr>
          <w:rFonts w:ascii="Times New Roman" w:eastAsia="Times New Roman" w:hAnsi="Times New Roman" w:cs="Times New Roman"/>
          <w:b/>
          <w:sz w:val="36"/>
          <w:szCs w:val="36"/>
        </w:rPr>
        <w:t>–</w:t>
      </w:r>
      <w:r w:rsidRPr="009D6FD6">
        <w:rPr>
          <w:rFonts w:ascii="Times New Roman" w:eastAsia="Times New Roman" w:hAnsi="Times New Roman" w:cs="Times New Roman"/>
          <w:b/>
          <w:sz w:val="36"/>
          <w:szCs w:val="36"/>
        </w:rPr>
        <w:t xml:space="preserve"> 202</w:t>
      </w:r>
      <w:r w:rsidR="00D8377D">
        <w:rPr>
          <w:rFonts w:ascii="Times New Roman" w:eastAsia="Times New Roman" w:hAnsi="Times New Roman" w:cs="Times New Roman"/>
          <w:b/>
          <w:sz w:val="36"/>
          <w:szCs w:val="36"/>
        </w:rPr>
        <w:t>4</w:t>
      </w:r>
      <w:r>
        <w:rPr>
          <w:rFonts w:ascii="Times New Roman" w:eastAsia="Times New Roman" w:hAnsi="Times New Roman" w:cs="Times New Roman"/>
          <w:b/>
          <w:sz w:val="36"/>
          <w:szCs w:val="36"/>
        </w:rPr>
        <w:t>р.</w:t>
      </w:r>
    </w:p>
    <w:p w14:paraId="6AD2A1D0" w14:textId="2ADE3F2A" w:rsidR="000F3014" w:rsidRPr="009D6FD6" w:rsidRDefault="000F3014" w:rsidP="008E12A0">
      <w:pPr>
        <w:spacing w:after="0" w:line="240" w:lineRule="auto"/>
        <w:jc w:val="center"/>
        <w:rPr>
          <w:rFonts w:ascii="Times New Roman" w:eastAsia="Times New Roman" w:hAnsi="Times New Roman" w:cs="Times New Roman"/>
          <w:sz w:val="24"/>
          <w:szCs w:val="24"/>
        </w:rPr>
      </w:pPr>
    </w:p>
    <w:p w14:paraId="3E068F5C" w14:textId="77777777" w:rsidR="000F3014" w:rsidRPr="009D6FD6" w:rsidRDefault="000F3014" w:rsidP="000F3014">
      <w:pPr>
        <w:spacing w:after="0" w:line="240" w:lineRule="auto"/>
        <w:rPr>
          <w:rFonts w:ascii="Times New Roman" w:eastAsia="Times New Roman" w:hAnsi="Times New Roman" w:cs="Times New Roman"/>
          <w:b/>
          <w:sz w:val="24"/>
          <w:szCs w:val="24"/>
        </w:rPr>
      </w:pPr>
    </w:p>
    <w:tbl>
      <w:tblPr>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
        <w:gridCol w:w="566"/>
        <w:gridCol w:w="28"/>
        <w:gridCol w:w="16"/>
        <w:gridCol w:w="2966"/>
        <w:gridCol w:w="57"/>
        <w:gridCol w:w="22"/>
        <w:gridCol w:w="6158"/>
        <w:gridCol w:w="76"/>
        <w:gridCol w:w="236"/>
      </w:tblGrid>
      <w:tr w:rsidR="000F3014" w:rsidRPr="005B6F4B" w14:paraId="6A023FA9" w14:textId="77777777" w:rsidTr="0024224E">
        <w:trPr>
          <w:gridBefore w:val="1"/>
          <w:gridAfter w:val="2"/>
          <w:wBefore w:w="26" w:type="dxa"/>
          <w:wAfter w:w="312" w:type="dxa"/>
          <w:trHeight w:val="416"/>
          <w:jc w:val="center"/>
        </w:trPr>
        <w:tc>
          <w:tcPr>
            <w:tcW w:w="566" w:type="dxa"/>
            <w:shd w:val="clear" w:color="auto" w:fill="auto"/>
            <w:vAlign w:val="center"/>
          </w:tcPr>
          <w:p w14:paraId="1CB68FF8"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w:t>
            </w:r>
          </w:p>
        </w:tc>
        <w:tc>
          <w:tcPr>
            <w:tcW w:w="9247" w:type="dxa"/>
            <w:gridSpan w:val="6"/>
            <w:shd w:val="clear" w:color="auto" w:fill="auto"/>
            <w:vAlign w:val="center"/>
          </w:tcPr>
          <w:p w14:paraId="22BDE4E1" w14:textId="77777777" w:rsidR="000F3014" w:rsidRPr="005B6F4B" w:rsidRDefault="000F3014" w:rsidP="00377B1C">
            <w:pPr>
              <w:spacing w:after="0" w:line="240" w:lineRule="auto"/>
              <w:jc w:val="center"/>
              <w:rPr>
                <w:rFonts w:ascii="Times New Roman" w:eastAsia="Times New Roman" w:hAnsi="Times New Roman" w:cs="Times New Roman"/>
                <w:b/>
                <w:sz w:val="24"/>
                <w:szCs w:val="24"/>
              </w:rPr>
            </w:pPr>
            <w:r w:rsidRPr="005B6F4B">
              <w:rPr>
                <w:rFonts w:ascii="Times New Roman" w:eastAsia="Times New Roman" w:hAnsi="Times New Roman" w:cs="Times New Roman"/>
                <w:b/>
                <w:sz w:val="24"/>
                <w:szCs w:val="24"/>
              </w:rPr>
              <w:t>Розділ 1. Загальні положення</w:t>
            </w:r>
          </w:p>
        </w:tc>
      </w:tr>
      <w:tr w:rsidR="000F3014" w:rsidRPr="005B6F4B" w14:paraId="65C0F7AF" w14:textId="77777777" w:rsidTr="0024224E">
        <w:trPr>
          <w:gridBefore w:val="1"/>
          <w:gridAfter w:val="2"/>
          <w:wBefore w:w="26" w:type="dxa"/>
          <w:wAfter w:w="312" w:type="dxa"/>
          <w:trHeight w:val="411"/>
          <w:jc w:val="center"/>
        </w:trPr>
        <w:tc>
          <w:tcPr>
            <w:tcW w:w="566" w:type="dxa"/>
            <w:shd w:val="clear" w:color="auto" w:fill="auto"/>
            <w:vAlign w:val="center"/>
          </w:tcPr>
          <w:p w14:paraId="735131E0"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1</w:t>
            </w:r>
          </w:p>
        </w:tc>
        <w:tc>
          <w:tcPr>
            <w:tcW w:w="3010" w:type="dxa"/>
            <w:gridSpan w:val="3"/>
            <w:shd w:val="clear" w:color="auto" w:fill="auto"/>
            <w:vAlign w:val="center"/>
          </w:tcPr>
          <w:p w14:paraId="0CF34568" w14:textId="77777777" w:rsidR="000F3014" w:rsidRPr="005B6F4B" w:rsidRDefault="000F3014" w:rsidP="00377B1C">
            <w:pPr>
              <w:spacing w:after="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2</w:t>
            </w:r>
          </w:p>
        </w:tc>
        <w:tc>
          <w:tcPr>
            <w:tcW w:w="6237" w:type="dxa"/>
            <w:gridSpan w:val="3"/>
            <w:shd w:val="clear" w:color="auto" w:fill="auto"/>
            <w:vAlign w:val="center"/>
          </w:tcPr>
          <w:p w14:paraId="6BBA50F7" w14:textId="77777777" w:rsidR="000F3014" w:rsidRPr="005B6F4B" w:rsidRDefault="000F3014" w:rsidP="00377B1C">
            <w:pPr>
              <w:spacing w:after="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w:t>
            </w:r>
          </w:p>
        </w:tc>
      </w:tr>
      <w:tr w:rsidR="000F3014" w:rsidRPr="005B6F4B" w14:paraId="03163431" w14:textId="77777777" w:rsidTr="0024224E">
        <w:trPr>
          <w:gridBefore w:val="1"/>
          <w:gridAfter w:val="2"/>
          <w:wBefore w:w="26" w:type="dxa"/>
          <w:wAfter w:w="312" w:type="dxa"/>
          <w:trHeight w:val="1119"/>
          <w:jc w:val="center"/>
        </w:trPr>
        <w:tc>
          <w:tcPr>
            <w:tcW w:w="566" w:type="dxa"/>
            <w:shd w:val="clear" w:color="auto" w:fill="auto"/>
          </w:tcPr>
          <w:p w14:paraId="36EADA67"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1</w:t>
            </w:r>
          </w:p>
        </w:tc>
        <w:tc>
          <w:tcPr>
            <w:tcW w:w="3010" w:type="dxa"/>
            <w:gridSpan w:val="3"/>
            <w:shd w:val="clear" w:color="auto" w:fill="auto"/>
          </w:tcPr>
          <w:p w14:paraId="6AC9757C"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Терміни, які вживаються в тендерній документації</w:t>
            </w:r>
          </w:p>
        </w:tc>
        <w:tc>
          <w:tcPr>
            <w:tcW w:w="6237" w:type="dxa"/>
            <w:gridSpan w:val="3"/>
            <w:shd w:val="clear" w:color="auto" w:fill="auto"/>
          </w:tcPr>
          <w:p w14:paraId="4DAD0E9B" w14:textId="77777777" w:rsidR="000F3014" w:rsidRPr="005B6F4B" w:rsidRDefault="000F3014" w:rsidP="00377B1C">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0F3014" w:rsidRPr="005B6F4B" w14:paraId="73C4D97A" w14:textId="77777777" w:rsidTr="0024224E">
        <w:trPr>
          <w:gridBefore w:val="1"/>
          <w:gridAfter w:val="2"/>
          <w:wBefore w:w="26" w:type="dxa"/>
          <w:wAfter w:w="312" w:type="dxa"/>
          <w:trHeight w:val="630"/>
          <w:jc w:val="center"/>
        </w:trPr>
        <w:tc>
          <w:tcPr>
            <w:tcW w:w="566" w:type="dxa"/>
            <w:shd w:val="clear" w:color="auto" w:fill="auto"/>
          </w:tcPr>
          <w:p w14:paraId="05DCF427"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w:t>
            </w:r>
          </w:p>
        </w:tc>
        <w:tc>
          <w:tcPr>
            <w:tcW w:w="3010" w:type="dxa"/>
            <w:gridSpan w:val="3"/>
            <w:shd w:val="clear" w:color="auto" w:fill="auto"/>
          </w:tcPr>
          <w:p w14:paraId="088F2011"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Інформація про замовника торгів</w:t>
            </w:r>
          </w:p>
        </w:tc>
        <w:tc>
          <w:tcPr>
            <w:tcW w:w="6237" w:type="dxa"/>
            <w:gridSpan w:val="3"/>
            <w:shd w:val="clear" w:color="auto" w:fill="auto"/>
          </w:tcPr>
          <w:p w14:paraId="75CDD081" w14:textId="77777777" w:rsidR="000F3014" w:rsidRPr="00D8377D" w:rsidRDefault="000F3014" w:rsidP="00377B1C">
            <w:pPr>
              <w:spacing w:after="0" w:line="240" w:lineRule="auto"/>
              <w:jc w:val="both"/>
              <w:rPr>
                <w:rFonts w:ascii="Times New Roman" w:eastAsia="Times New Roman" w:hAnsi="Times New Roman" w:cs="Times New Roman"/>
                <w:sz w:val="24"/>
                <w:szCs w:val="24"/>
              </w:rPr>
            </w:pPr>
            <w:r w:rsidRPr="00D8377D">
              <w:rPr>
                <w:rFonts w:ascii="Times New Roman" w:eastAsia="Times New Roman" w:hAnsi="Times New Roman" w:cs="Times New Roman"/>
                <w:sz w:val="24"/>
                <w:szCs w:val="24"/>
              </w:rPr>
              <w:t> </w:t>
            </w:r>
          </w:p>
        </w:tc>
      </w:tr>
      <w:tr w:rsidR="000F3014" w:rsidRPr="005B6F4B" w14:paraId="7FF35743" w14:textId="77777777" w:rsidTr="0024224E">
        <w:trPr>
          <w:gridBefore w:val="1"/>
          <w:gridAfter w:val="2"/>
          <w:wBefore w:w="26" w:type="dxa"/>
          <w:wAfter w:w="312" w:type="dxa"/>
          <w:trHeight w:val="285"/>
          <w:jc w:val="center"/>
        </w:trPr>
        <w:tc>
          <w:tcPr>
            <w:tcW w:w="566" w:type="dxa"/>
            <w:shd w:val="clear" w:color="auto" w:fill="auto"/>
          </w:tcPr>
          <w:p w14:paraId="61D816ED"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2.1</w:t>
            </w:r>
          </w:p>
        </w:tc>
        <w:tc>
          <w:tcPr>
            <w:tcW w:w="3010" w:type="dxa"/>
            <w:gridSpan w:val="3"/>
            <w:shd w:val="clear" w:color="auto" w:fill="auto"/>
          </w:tcPr>
          <w:p w14:paraId="39F47ACF"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повне найменування</w:t>
            </w:r>
          </w:p>
        </w:tc>
        <w:tc>
          <w:tcPr>
            <w:tcW w:w="6237" w:type="dxa"/>
            <w:gridSpan w:val="3"/>
            <w:shd w:val="clear" w:color="auto" w:fill="auto"/>
          </w:tcPr>
          <w:p w14:paraId="73182293" w14:textId="77777777" w:rsidR="000F3014" w:rsidRPr="00D8377D" w:rsidRDefault="000F3014" w:rsidP="00377B1C">
            <w:pPr>
              <w:spacing w:after="0" w:line="240" w:lineRule="auto"/>
              <w:jc w:val="both"/>
              <w:rPr>
                <w:rFonts w:ascii="Times New Roman" w:eastAsia="Times New Roman" w:hAnsi="Times New Roman" w:cs="Times New Roman"/>
                <w:i/>
                <w:sz w:val="24"/>
                <w:szCs w:val="24"/>
              </w:rPr>
            </w:pPr>
            <w:r w:rsidRPr="00D8377D">
              <w:rPr>
                <w:rStyle w:val="af7"/>
                <w:rFonts w:ascii="Times New Roman" w:hAnsi="Times New Roman" w:cs="Times New Roman"/>
                <w:b w:val="0"/>
                <w:bCs w:val="0"/>
                <w:sz w:val="24"/>
                <w:szCs w:val="24"/>
                <w:lang w:val="uk-UA"/>
              </w:rPr>
              <w:t>Комунальне підприємство «Титан»</w:t>
            </w:r>
          </w:p>
        </w:tc>
      </w:tr>
      <w:tr w:rsidR="000F3014" w:rsidRPr="005B6F4B" w14:paraId="6A0AFC69" w14:textId="77777777" w:rsidTr="0024224E">
        <w:trPr>
          <w:gridBefore w:val="1"/>
          <w:gridAfter w:val="2"/>
          <w:wBefore w:w="26" w:type="dxa"/>
          <w:wAfter w:w="312" w:type="dxa"/>
          <w:trHeight w:val="510"/>
          <w:jc w:val="center"/>
        </w:trPr>
        <w:tc>
          <w:tcPr>
            <w:tcW w:w="566" w:type="dxa"/>
            <w:shd w:val="clear" w:color="auto" w:fill="auto"/>
          </w:tcPr>
          <w:p w14:paraId="35679AE7"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2.2</w:t>
            </w:r>
          </w:p>
        </w:tc>
        <w:tc>
          <w:tcPr>
            <w:tcW w:w="3010" w:type="dxa"/>
            <w:gridSpan w:val="3"/>
            <w:shd w:val="clear" w:color="auto" w:fill="auto"/>
          </w:tcPr>
          <w:p w14:paraId="62AE699B"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місцезнаходження</w:t>
            </w:r>
          </w:p>
        </w:tc>
        <w:tc>
          <w:tcPr>
            <w:tcW w:w="6237" w:type="dxa"/>
            <w:gridSpan w:val="3"/>
            <w:shd w:val="clear" w:color="auto" w:fill="auto"/>
          </w:tcPr>
          <w:p w14:paraId="58164968" w14:textId="77777777" w:rsidR="000F3014" w:rsidRPr="00D8377D" w:rsidRDefault="000F3014" w:rsidP="00377B1C">
            <w:pPr>
              <w:spacing w:after="0" w:line="240" w:lineRule="auto"/>
              <w:jc w:val="both"/>
              <w:rPr>
                <w:rFonts w:ascii="Times New Roman" w:hAnsi="Times New Roman" w:cs="Times New Roman"/>
                <w:sz w:val="24"/>
                <w:szCs w:val="24"/>
              </w:rPr>
            </w:pPr>
            <w:r w:rsidRPr="00D8377D">
              <w:rPr>
                <w:rStyle w:val="af7"/>
                <w:rFonts w:ascii="Times New Roman" w:hAnsi="Times New Roman" w:cs="Times New Roman"/>
                <w:b w:val="0"/>
                <w:bCs w:val="0"/>
                <w:sz w:val="24"/>
                <w:szCs w:val="24"/>
                <w:lang w:val="uk-UA"/>
              </w:rPr>
              <w:t>вул. Макаренка, буд. 7,</w:t>
            </w:r>
            <w:r w:rsidRPr="00D8377D">
              <w:rPr>
                <w:rFonts w:ascii="Times New Roman" w:eastAsia="Times New Roman" w:hAnsi="Times New Roman" w:cs="Times New Roman"/>
                <w:sz w:val="24"/>
                <w:szCs w:val="24"/>
              </w:rPr>
              <w:t xml:space="preserve"> </w:t>
            </w:r>
            <w:r w:rsidRPr="00D8377D">
              <w:rPr>
                <w:rStyle w:val="af7"/>
                <w:rFonts w:ascii="Times New Roman" w:hAnsi="Times New Roman" w:cs="Times New Roman"/>
                <w:b w:val="0"/>
                <w:bCs w:val="0"/>
                <w:sz w:val="24"/>
                <w:szCs w:val="24"/>
                <w:lang w:val="uk-UA"/>
              </w:rPr>
              <w:t xml:space="preserve">м. Запоріжжя, </w:t>
            </w:r>
            <w:r w:rsidRPr="00D8377D">
              <w:rPr>
                <w:rFonts w:ascii="Times New Roman" w:eastAsia="Times New Roman" w:hAnsi="Times New Roman" w:cs="Times New Roman"/>
                <w:sz w:val="24"/>
                <w:szCs w:val="24"/>
              </w:rPr>
              <w:t xml:space="preserve">Запорізька область, Україна, </w:t>
            </w:r>
            <w:r w:rsidRPr="00D8377D">
              <w:rPr>
                <w:rStyle w:val="af7"/>
                <w:rFonts w:ascii="Times New Roman" w:hAnsi="Times New Roman" w:cs="Times New Roman"/>
                <w:b w:val="0"/>
                <w:bCs w:val="0"/>
                <w:sz w:val="24"/>
                <w:szCs w:val="24"/>
                <w:lang w:val="uk-UA"/>
              </w:rPr>
              <w:t>69032</w:t>
            </w:r>
          </w:p>
        </w:tc>
      </w:tr>
      <w:tr w:rsidR="000F3014" w:rsidRPr="005B6F4B" w14:paraId="18697BE2" w14:textId="77777777" w:rsidTr="0024224E">
        <w:trPr>
          <w:gridBefore w:val="1"/>
          <w:gridAfter w:val="2"/>
          <w:wBefore w:w="26" w:type="dxa"/>
          <w:wAfter w:w="312" w:type="dxa"/>
          <w:trHeight w:val="552"/>
          <w:jc w:val="center"/>
        </w:trPr>
        <w:tc>
          <w:tcPr>
            <w:tcW w:w="566" w:type="dxa"/>
            <w:shd w:val="clear" w:color="auto" w:fill="auto"/>
          </w:tcPr>
          <w:p w14:paraId="42823BFC"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2.3</w:t>
            </w:r>
          </w:p>
        </w:tc>
        <w:tc>
          <w:tcPr>
            <w:tcW w:w="3010" w:type="dxa"/>
            <w:gridSpan w:val="3"/>
            <w:shd w:val="clear" w:color="auto" w:fill="auto"/>
          </w:tcPr>
          <w:p w14:paraId="19440558"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hAnsi="Times New Roman" w:cs="Times New Roman"/>
                <w:sz w:val="24"/>
                <w:szCs w:val="24"/>
                <w:lang w:eastAsia="uk-UA"/>
              </w:rPr>
              <w:t>код ЄДРПОУ</w:t>
            </w:r>
          </w:p>
        </w:tc>
        <w:tc>
          <w:tcPr>
            <w:tcW w:w="6237" w:type="dxa"/>
            <w:gridSpan w:val="3"/>
            <w:shd w:val="clear" w:color="auto" w:fill="auto"/>
          </w:tcPr>
          <w:p w14:paraId="618DCFCB" w14:textId="77777777" w:rsidR="000F3014" w:rsidRPr="00D8377D" w:rsidRDefault="000F3014" w:rsidP="00377B1C">
            <w:pPr>
              <w:spacing w:after="0" w:line="240" w:lineRule="auto"/>
              <w:jc w:val="both"/>
              <w:rPr>
                <w:rFonts w:ascii="Times New Roman" w:eastAsia="Times New Roman" w:hAnsi="Times New Roman" w:cs="Times New Roman"/>
                <w:sz w:val="24"/>
                <w:szCs w:val="24"/>
              </w:rPr>
            </w:pPr>
            <w:r w:rsidRPr="00D8377D">
              <w:rPr>
                <w:rFonts w:ascii="Times New Roman" w:hAnsi="Times New Roman" w:cs="Times New Roman"/>
                <w:sz w:val="24"/>
                <w:szCs w:val="24"/>
              </w:rPr>
              <w:t>19268685</w:t>
            </w:r>
          </w:p>
        </w:tc>
      </w:tr>
      <w:tr w:rsidR="000F3014" w:rsidRPr="005B6F4B" w14:paraId="0F591F66" w14:textId="77777777" w:rsidTr="0024224E">
        <w:trPr>
          <w:gridBefore w:val="1"/>
          <w:gridAfter w:val="2"/>
          <w:wBefore w:w="26" w:type="dxa"/>
          <w:wAfter w:w="312" w:type="dxa"/>
          <w:trHeight w:val="1119"/>
          <w:jc w:val="center"/>
        </w:trPr>
        <w:tc>
          <w:tcPr>
            <w:tcW w:w="566" w:type="dxa"/>
            <w:shd w:val="clear" w:color="auto" w:fill="auto"/>
          </w:tcPr>
          <w:p w14:paraId="21C25E7A"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2.4.</w:t>
            </w:r>
          </w:p>
        </w:tc>
        <w:tc>
          <w:tcPr>
            <w:tcW w:w="3010" w:type="dxa"/>
            <w:gridSpan w:val="3"/>
            <w:shd w:val="clear" w:color="auto" w:fill="auto"/>
          </w:tcPr>
          <w:p w14:paraId="38AF2BD6"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hAnsi="Times New Roman" w:cs="Times New Roman"/>
                <w:sz w:val="24"/>
                <w:szCs w:val="24"/>
                <w:lang w:eastAsia="uk-UA"/>
              </w:rPr>
              <w:t>категорія Замовника</w:t>
            </w:r>
          </w:p>
        </w:tc>
        <w:tc>
          <w:tcPr>
            <w:tcW w:w="6237" w:type="dxa"/>
            <w:gridSpan w:val="3"/>
            <w:shd w:val="clear" w:color="auto" w:fill="auto"/>
          </w:tcPr>
          <w:p w14:paraId="33318F74" w14:textId="77777777" w:rsidR="000F3014" w:rsidRPr="005B6F4B" w:rsidRDefault="000F3014" w:rsidP="00377B1C">
            <w:pPr>
              <w:spacing w:after="0" w:line="240" w:lineRule="auto"/>
              <w:jc w:val="both"/>
              <w:rPr>
                <w:rFonts w:ascii="Times New Roman" w:eastAsia="Times New Roman" w:hAnsi="Times New Roman" w:cs="Times New Roman"/>
                <w:sz w:val="24"/>
                <w:szCs w:val="24"/>
              </w:rPr>
            </w:pPr>
            <w:r w:rsidRPr="005B6F4B">
              <w:rPr>
                <w:rFonts w:ascii="Times New Roman" w:hAnsi="Times New Roman" w:cs="Times New Roman"/>
                <w:b/>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0F3014" w:rsidRPr="005B6F4B" w14:paraId="67F06AD5" w14:textId="77777777" w:rsidTr="0024224E">
        <w:trPr>
          <w:gridBefore w:val="1"/>
          <w:gridAfter w:val="2"/>
          <w:wBefore w:w="26" w:type="dxa"/>
          <w:wAfter w:w="312" w:type="dxa"/>
          <w:trHeight w:val="1119"/>
          <w:jc w:val="center"/>
        </w:trPr>
        <w:tc>
          <w:tcPr>
            <w:tcW w:w="566" w:type="dxa"/>
            <w:shd w:val="clear" w:color="auto" w:fill="auto"/>
          </w:tcPr>
          <w:p w14:paraId="69163FC1"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2.5.</w:t>
            </w:r>
          </w:p>
        </w:tc>
        <w:tc>
          <w:tcPr>
            <w:tcW w:w="3010" w:type="dxa"/>
            <w:gridSpan w:val="3"/>
            <w:shd w:val="clear" w:color="auto" w:fill="auto"/>
          </w:tcPr>
          <w:p w14:paraId="1598B5B1" w14:textId="77777777" w:rsidR="000F3014" w:rsidRPr="005B6F4B" w:rsidRDefault="000F3014" w:rsidP="00377B1C">
            <w:pPr>
              <w:spacing w:after="0" w:line="240" w:lineRule="auto"/>
              <w:rPr>
                <w:rFonts w:ascii="Times New Roman" w:hAnsi="Times New Roman" w:cs="Times New Roman"/>
                <w:sz w:val="24"/>
                <w:szCs w:val="24"/>
                <w:lang w:eastAsia="uk-UA"/>
              </w:rPr>
            </w:pPr>
            <w:r w:rsidRPr="005B6F4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237" w:type="dxa"/>
            <w:gridSpan w:val="3"/>
            <w:shd w:val="clear" w:color="auto" w:fill="auto"/>
          </w:tcPr>
          <w:p w14:paraId="1E7F1454" w14:textId="5965C990" w:rsidR="000F3014" w:rsidRPr="005B6F4B" w:rsidRDefault="000F3014" w:rsidP="00377B1C">
            <w:pPr>
              <w:pStyle w:val="login-buttonuser"/>
              <w:spacing w:before="0" w:after="0"/>
              <w:jc w:val="both"/>
              <w:rPr>
                <w:b/>
                <w:bCs/>
                <w:color w:val="646464"/>
                <w:lang w:val="uk-UA"/>
              </w:rPr>
            </w:pPr>
            <w:r w:rsidRPr="005B6F4B">
              <w:rPr>
                <w:lang w:val="uk-UA"/>
              </w:rPr>
              <w:t xml:space="preserve">З загальних питань щодо тендерної документації: Олена </w:t>
            </w:r>
            <w:r w:rsidR="00D8377D">
              <w:rPr>
                <w:lang w:val="uk-UA"/>
              </w:rPr>
              <w:t>ШАМРАЙ</w:t>
            </w:r>
            <w:r w:rsidRPr="005B6F4B">
              <w:rPr>
                <w:lang w:val="uk-UA"/>
              </w:rPr>
              <w:t xml:space="preserve"> – уповноважена особа з організації та проведення процедур </w:t>
            </w:r>
            <w:proofErr w:type="spellStart"/>
            <w:r w:rsidRPr="005B6F4B">
              <w:rPr>
                <w:lang w:val="uk-UA"/>
              </w:rPr>
              <w:t>закупівель</w:t>
            </w:r>
            <w:proofErr w:type="spellEnd"/>
            <w:r w:rsidRPr="005B6F4B">
              <w:rPr>
                <w:lang w:val="uk-UA"/>
              </w:rPr>
              <w:t xml:space="preserve">, юрисконсульт КП Титан,  </w:t>
            </w:r>
            <w:hyperlink r:id="rId8" w:history="1">
              <w:r w:rsidRPr="005B6F4B">
                <w:rPr>
                  <w:rStyle w:val="a8"/>
                  <w:bCs/>
                  <w:lang w:val="uk-UA"/>
                </w:rPr>
                <w:t>kptitan_zp@ukr.net</w:t>
              </w:r>
            </w:hyperlink>
            <w:r w:rsidRPr="005B6F4B">
              <w:rPr>
                <w:b/>
                <w:bCs/>
                <w:color w:val="646464"/>
                <w:lang w:val="uk-UA"/>
              </w:rPr>
              <w:t xml:space="preserve">, </w:t>
            </w:r>
          </w:p>
          <w:p w14:paraId="0C3BA9DE" w14:textId="13DF1127" w:rsidR="000F3014" w:rsidRPr="005B6F4B" w:rsidRDefault="000F3014" w:rsidP="00377B1C">
            <w:pPr>
              <w:spacing w:after="0" w:line="240" w:lineRule="auto"/>
              <w:ind w:right="96"/>
              <w:jc w:val="both"/>
              <w:rPr>
                <w:rFonts w:ascii="Times New Roman" w:hAnsi="Times New Roman" w:cs="Times New Roman"/>
                <w:sz w:val="24"/>
                <w:szCs w:val="24"/>
              </w:rPr>
            </w:pPr>
            <w:r w:rsidRPr="005B6F4B">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r w:rsidR="00D8377D" w:rsidRPr="005B076E">
              <w:rPr>
                <w:rFonts w:ascii="Times New Roman" w:hAnsi="Times New Roman" w:cs="Times New Roman"/>
                <w:sz w:val="24"/>
                <w:szCs w:val="24"/>
              </w:rPr>
              <w:t>Сергій ПЕРЕДЄЛА</w:t>
            </w:r>
            <w:r w:rsidRPr="005B6F4B">
              <w:rPr>
                <w:rFonts w:ascii="Times New Roman" w:eastAsia="Arial Unicode MS" w:hAnsi="Times New Roman" w:cs="Times New Roman"/>
                <w:color w:val="000000"/>
                <w:sz w:val="24"/>
                <w:szCs w:val="24"/>
              </w:rPr>
              <w:t xml:space="preserve">, начальник </w:t>
            </w:r>
            <w:r w:rsidR="00D8377D" w:rsidRPr="005B076E">
              <w:rPr>
                <w:rFonts w:ascii="Times New Roman" w:hAnsi="Times New Roman" w:cs="Times New Roman"/>
                <w:sz w:val="24"/>
                <w:szCs w:val="24"/>
              </w:rPr>
              <w:t>авторемонтної дільниці</w:t>
            </w:r>
            <w:r w:rsidR="00D8377D" w:rsidRPr="005B6F4B">
              <w:rPr>
                <w:rFonts w:ascii="Times New Roman" w:hAnsi="Times New Roman" w:cs="Times New Roman"/>
                <w:sz w:val="24"/>
                <w:szCs w:val="24"/>
              </w:rPr>
              <w:t xml:space="preserve"> </w:t>
            </w:r>
            <w:r w:rsidRPr="005B6F4B">
              <w:rPr>
                <w:rFonts w:ascii="Times New Roman" w:hAnsi="Times New Roman" w:cs="Times New Roman"/>
                <w:sz w:val="24"/>
                <w:szCs w:val="24"/>
              </w:rPr>
              <w:t xml:space="preserve">КП Титан, </w:t>
            </w:r>
            <w:hyperlink r:id="rId9" w:history="1">
              <w:r w:rsidRPr="005B6F4B">
                <w:rPr>
                  <w:rStyle w:val="a8"/>
                  <w:rFonts w:ascii="Times New Roman" w:hAnsi="Times New Roman" w:cs="Times New Roman"/>
                  <w:bCs/>
                  <w:sz w:val="24"/>
                  <w:szCs w:val="24"/>
                </w:rPr>
                <w:t>kptitan_zp@ukr.net</w:t>
              </w:r>
            </w:hyperlink>
            <w:r w:rsidRPr="005B6F4B">
              <w:rPr>
                <w:rFonts w:ascii="Times New Roman" w:hAnsi="Times New Roman" w:cs="Times New Roman"/>
                <w:sz w:val="24"/>
                <w:szCs w:val="24"/>
              </w:rPr>
              <w:t xml:space="preserve">, </w:t>
            </w:r>
            <w:proofErr w:type="spellStart"/>
            <w:r w:rsidRPr="005B6F4B">
              <w:rPr>
                <w:rFonts w:ascii="Times New Roman" w:hAnsi="Times New Roman" w:cs="Times New Roman"/>
                <w:sz w:val="24"/>
                <w:szCs w:val="24"/>
              </w:rPr>
              <w:t>тел</w:t>
            </w:r>
            <w:proofErr w:type="spellEnd"/>
            <w:r w:rsidRPr="005B6F4B">
              <w:rPr>
                <w:rFonts w:ascii="Times New Roman" w:hAnsi="Times New Roman" w:cs="Times New Roman"/>
                <w:sz w:val="24"/>
                <w:szCs w:val="24"/>
              </w:rPr>
              <w:t>. (061)2283405</w:t>
            </w:r>
          </w:p>
        </w:tc>
      </w:tr>
      <w:tr w:rsidR="000F3014" w:rsidRPr="005B6F4B" w14:paraId="22022A5A" w14:textId="77777777" w:rsidTr="0024224E">
        <w:trPr>
          <w:gridBefore w:val="1"/>
          <w:gridAfter w:val="2"/>
          <w:wBefore w:w="26" w:type="dxa"/>
          <w:wAfter w:w="312" w:type="dxa"/>
          <w:trHeight w:val="15"/>
          <w:jc w:val="center"/>
        </w:trPr>
        <w:tc>
          <w:tcPr>
            <w:tcW w:w="566" w:type="dxa"/>
            <w:shd w:val="clear" w:color="auto" w:fill="auto"/>
          </w:tcPr>
          <w:p w14:paraId="0D3F6EA2"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3</w:t>
            </w:r>
          </w:p>
        </w:tc>
        <w:tc>
          <w:tcPr>
            <w:tcW w:w="3010" w:type="dxa"/>
            <w:gridSpan w:val="3"/>
            <w:shd w:val="clear" w:color="auto" w:fill="auto"/>
          </w:tcPr>
          <w:p w14:paraId="5583FCFD"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Процедура закупівлі</w:t>
            </w:r>
          </w:p>
        </w:tc>
        <w:tc>
          <w:tcPr>
            <w:tcW w:w="6237" w:type="dxa"/>
            <w:gridSpan w:val="3"/>
            <w:shd w:val="clear" w:color="auto" w:fill="auto"/>
          </w:tcPr>
          <w:p w14:paraId="438D6255" w14:textId="77777777" w:rsidR="000F3014" w:rsidRPr="005B6F4B" w:rsidRDefault="000F3014" w:rsidP="00377B1C">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відкриті торги з особливостями</w:t>
            </w:r>
          </w:p>
        </w:tc>
      </w:tr>
      <w:tr w:rsidR="000F3014" w:rsidRPr="005B6F4B" w14:paraId="45509AA0" w14:textId="77777777" w:rsidTr="0024224E">
        <w:trPr>
          <w:gridBefore w:val="1"/>
          <w:gridAfter w:val="2"/>
          <w:wBefore w:w="26" w:type="dxa"/>
          <w:wAfter w:w="312" w:type="dxa"/>
          <w:trHeight w:val="240"/>
          <w:jc w:val="center"/>
        </w:trPr>
        <w:tc>
          <w:tcPr>
            <w:tcW w:w="566" w:type="dxa"/>
            <w:shd w:val="clear" w:color="auto" w:fill="auto"/>
          </w:tcPr>
          <w:p w14:paraId="481F7F82"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w:t>
            </w:r>
          </w:p>
        </w:tc>
        <w:tc>
          <w:tcPr>
            <w:tcW w:w="3010" w:type="dxa"/>
            <w:gridSpan w:val="3"/>
            <w:shd w:val="clear" w:color="auto" w:fill="auto"/>
          </w:tcPr>
          <w:p w14:paraId="7B6B7CA2"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Інформація про предмет закупівлі</w:t>
            </w:r>
          </w:p>
        </w:tc>
        <w:tc>
          <w:tcPr>
            <w:tcW w:w="6237" w:type="dxa"/>
            <w:gridSpan w:val="3"/>
            <w:shd w:val="clear" w:color="auto" w:fill="auto"/>
          </w:tcPr>
          <w:p w14:paraId="65994DF5" w14:textId="77777777" w:rsidR="000F3014" w:rsidRPr="005B6F4B" w:rsidRDefault="000F3014" w:rsidP="00377B1C">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i/>
                <w:sz w:val="24"/>
                <w:szCs w:val="24"/>
              </w:rPr>
              <w:t> </w:t>
            </w:r>
          </w:p>
        </w:tc>
      </w:tr>
      <w:tr w:rsidR="000F3014" w:rsidRPr="005B6F4B" w14:paraId="1070BD05" w14:textId="77777777" w:rsidTr="0024224E">
        <w:trPr>
          <w:gridBefore w:val="1"/>
          <w:gridAfter w:val="2"/>
          <w:wBefore w:w="26" w:type="dxa"/>
          <w:wAfter w:w="312" w:type="dxa"/>
          <w:jc w:val="center"/>
        </w:trPr>
        <w:tc>
          <w:tcPr>
            <w:tcW w:w="566" w:type="dxa"/>
            <w:shd w:val="clear" w:color="auto" w:fill="auto"/>
          </w:tcPr>
          <w:p w14:paraId="4048D82C" w14:textId="77777777" w:rsidR="000F3014" w:rsidRPr="009D6FD6" w:rsidRDefault="000F3014" w:rsidP="00377B1C">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4.1</w:t>
            </w:r>
          </w:p>
        </w:tc>
        <w:tc>
          <w:tcPr>
            <w:tcW w:w="3010" w:type="dxa"/>
            <w:gridSpan w:val="3"/>
            <w:shd w:val="clear" w:color="auto" w:fill="auto"/>
          </w:tcPr>
          <w:p w14:paraId="4599E6FA" w14:textId="77777777" w:rsidR="000F3014" w:rsidRPr="005B6F4B" w:rsidRDefault="000F3014" w:rsidP="00377B1C">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назва предмета закупівлі</w:t>
            </w:r>
          </w:p>
        </w:tc>
        <w:tc>
          <w:tcPr>
            <w:tcW w:w="6237" w:type="dxa"/>
            <w:gridSpan w:val="3"/>
            <w:shd w:val="clear" w:color="auto" w:fill="auto"/>
          </w:tcPr>
          <w:p w14:paraId="6FE4495F" w14:textId="77777777" w:rsidR="00BF3069" w:rsidRPr="00825E9B" w:rsidRDefault="00BF3069" w:rsidP="00BF3069">
            <w:pPr>
              <w:spacing w:after="0" w:line="240" w:lineRule="auto"/>
              <w:jc w:val="both"/>
              <w:rPr>
                <w:rFonts w:ascii="Times New Roman" w:eastAsia="Times New Roman" w:hAnsi="Times New Roman"/>
                <w:b/>
                <w:sz w:val="24"/>
                <w:szCs w:val="24"/>
              </w:rPr>
            </w:pPr>
            <w:r w:rsidRPr="00825E9B">
              <w:rPr>
                <w:rFonts w:ascii="Times New Roman" w:hAnsi="Times New Roman" w:cs="Times New Roman"/>
                <w:b/>
                <w:sz w:val="24"/>
                <w:szCs w:val="24"/>
              </w:rPr>
              <w:t xml:space="preserve">Бензин А-95 та Дизельне паливо (скетч – картки/талони)  </w:t>
            </w:r>
            <w:r w:rsidRPr="00825E9B">
              <w:rPr>
                <w:rFonts w:ascii="Times New Roman" w:hAnsi="Times New Roman" w:cs="Times New Roman"/>
                <w:b/>
                <w:bCs/>
                <w:color w:val="000000"/>
                <w:sz w:val="24"/>
                <w:szCs w:val="24"/>
              </w:rPr>
              <w:t>(</w:t>
            </w:r>
            <w:r w:rsidRPr="00825E9B">
              <w:rPr>
                <w:rFonts w:ascii="Times New Roman" w:eastAsia="Times New Roman" w:hAnsi="Times New Roman"/>
                <w:b/>
                <w:sz w:val="24"/>
                <w:szCs w:val="24"/>
              </w:rPr>
              <w:t>ДК 021:2015 «Єдиний закупівельний словник» – 09130000-9 - нафта і дистиляти)</w:t>
            </w:r>
          </w:p>
          <w:p w14:paraId="23DFB1D5" w14:textId="77777777" w:rsidR="00BF3069" w:rsidRPr="00825E9B" w:rsidRDefault="00BF3069" w:rsidP="00BF3069">
            <w:pPr>
              <w:spacing w:after="0" w:line="240" w:lineRule="auto"/>
              <w:jc w:val="both"/>
              <w:rPr>
                <w:rFonts w:ascii="Times New Roman" w:eastAsia="Times New Roman" w:hAnsi="Times New Roman"/>
                <w:sz w:val="24"/>
                <w:szCs w:val="24"/>
                <w:lang w:eastAsia="uk-UA"/>
              </w:rPr>
            </w:pPr>
            <w:r w:rsidRPr="00825E9B">
              <w:rPr>
                <w:rFonts w:ascii="Times New Roman" w:eastAsia="Times New Roman" w:hAnsi="Times New Roman"/>
                <w:sz w:val="24"/>
                <w:szCs w:val="24"/>
                <w:lang w:eastAsia="uk-UA"/>
              </w:rPr>
              <w:t xml:space="preserve">На виконання пункту 14 порядку розміщення інформації про публічні закупівлі від 11.06.2020 №1082 зазначаємо назви та коди згідно з Єдиним закупівельним словником товару кожної номенклатурної позиції предмета закупівлі: </w:t>
            </w:r>
          </w:p>
          <w:p w14:paraId="57B5F6A5" w14:textId="77777777" w:rsidR="00BF3069" w:rsidRPr="00825E9B" w:rsidRDefault="00BF3069" w:rsidP="00BF3069">
            <w:pPr>
              <w:spacing w:after="0" w:line="240" w:lineRule="auto"/>
              <w:rPr>
                <w:rFonts w:ascii="Times New Roman" w:hAnsi="Times New Roman"/>
                <w:sz w:val="24"/>
                <w:szCs w:val="24"/>
              </w:rPr>
            </w:pPr>
            <w:r w:rsidRPr="00825E9B">
              <w:rPr>
                <w:rFonts w:ascii="Times New Roman" w:hAnsi="Times New Roman"/>
                <w:sz w:val="24"/>
                <w:szCs w:val="24"/>
              </w:rPr>
              <w:t xml:space="preserve">Бензин А-95 - ДК 021:2015 «Єдиний закупівельний словник» – 09132000-3 - Бензин; </w:t>
            </w:r>
          </w:p>
          <w:p w14:paraId="524732B2" w14:textId="7AC3EF9B" w:rsidR="000F3014" w:rsidRPr="005B6F4B" w:rsidRDefault="00BF3069" w:rsidP="00BF3069">
            <w:pPr>
              <w:spacing w:after="0" w:line="240" w:lineRule="auto"/>
              <w:rPr>
                <w:rFonts w:ascii="Times New Roman" w:hAnsi="Times New Roman" w:cs="Times New Roman"/>
                <w:bCs/>
                <w:color w:val="FF0000"/>
                <w:sz w:val="24"/>
                <w:szCs w:val="24"/>
              </w:rPr>
            </w:pPr>
            <w:r w:rsidRPr="00825E9B">
              <w:rPr>
                <w:rFonts w:ascii="Times New Roman" w:hAnsi="Times New Roman"/>
                <w:sz w:val="24"/>
                <w:szCs w:val="24"/>
              </w:rPr>
              <w:t>Дизельне паливо - ДК 021:2015 «Єдиний закупівельний словник» - 09134200-9 - Дизельне паливо.</w:t>
            </w:r>
          </w:p>
        </w:tc>
      </w:tr>
      <w:tr w:rsidR="000F3014" w:rsidRPr="005B6F4B" w14:paraId="4AB1BDCE" w14:textId="77777777" w:rsidTr="00B86899">
        <w:trPr>
          <w:gridBefore w:val="1"/>
          <w:gridAfter w:val="2"/>
          <w:wBefore w:w="26" w:type="dxa"/>
          <w:wAfter w:w="312" w:type="dxa"/>
          <w:trHeight w:val="416"/>
          <w:jc w:val="center"/>
        </w:trPr>
        <w:tc>
          <w:tcPr>
            <w:tcW w:w="566" w:type="dxa"/>
            <w:shd w:val="clear" w:color="auto" w:fill="auto"/>
          </w:tcPr>
          <w:p w14:paraId="501020F0" w14:textId="77777777" w:rsidR="000F3014" w:rsidRPr="009D6FD6" w:rsidRDefault="000F3014" w:rsidP="00377B1C">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4.2</w:t>
            </w:r>
          </w:p>
        </w:tc>
        <w:tc>
          <w:tcPr>
            <w:tcW w:w="3010" w:type="dxa"/>
            <w:gridSpan w:val="3"/>
            <w:shd w:val="clear" w:color="auto" w:fill="auto"/>
          </w:tcPr>
          <w:p w14:paraId="15CC72E7" w14:textId="77777777" w:rsidR="000F3014" w:rsidRPr="005B6F4B" w:rsidRDefault="000F3014" w:rsidP="00377B1C">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w:t>
            </w:r>
            <w:r w:rsidRPr="005B6F4B">
              <w:rPr>
                <w:rFonts w:ascii="Times New Roman" w:eastAsia="Times New Roman" w:hAnsi="Times New Roman" w:cs="Times New Roman"/>
                <w:sz w:val="24"/>
                <w:szCs w:val="24"/>
              </w:rPr>
              <w:lastRenderedPageBreak/>
              <w:t>пропозиції</w:t>
            </w:r>
          </w:p>
        </w:tc>
        <w:tc>
          <w:tcPr>
            <w:tcW w:w="6237" w:type="dxa"/>
            <w:gridSpan w:val="3"/>
            <w:shd w:val="clear" w:color="auto" w:fill="auto"/>
            <w:vAlign w:val="center"/>
          </w:tcPr>
          <w:p w14:paraId="5F60C7FB" w14:textId="77777777" w:rsidR="000F3014" w:rsidRPr="005B6F4B" w:rsidRDefault="000F3014" w:rsidP="00377B1C">
            <w:pPr>
              <w:widowControl w:val="0"/>
              <w:spacing w:after="0" w:line="240" w:lineRule="auto"/>
              <w:ind w:right="120"/>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lastRenderedPageBreak/>
              <w:t>Закупівля здійснюється щодо предмета закупівлі в цілому.</w:t>
            </w:r>
          </w:p>
          <w:p w14:paraId="1EE4CDA4" w14:textId="77777777" w:rsidR="000F3014" w:rsidRPr="005B6F4B" w:rsidRDefault="000F3014" w:rsidP="00377B1C">
            <w:pPr>
              <w:widowControl w:val="0"/>
              <w:spacing w:after="0" w:line="240" w:lineRule="auto"/>
              <w:ind w:right="120"/>
              <w:jc w:val="center"/>
              <w:rPr>
                <w:rFonts w:ascii="Times New Roman" w:eastAsia="Times New Roman" w:hAnsi="Times New Roman" w:cs="Times New Roman"/>
                <w:i/>
                <w:sz w:val="24"/>
                <w:szCs w:val="24"/>
              </w:rPr>
            </w:pPr>
          </w:p>
        </w:tc>
      </w:tr>
      <w:tr w:rsidR="000F5891" w:rsidRPr="005B6F4B" w14:paraId="287D32C6" w14:textId="77777777" w:rsidTr="0024224E">
        <w:trPr>
          <w:gridBefore w:val="1"/>
          <w:gridAfter w:val="2"/>
          <w:wBefore w:w="26" w:type="dxa"/>
          <w:wAfter w:w="312" w:type="dxa"/>
          <w:trHeight w:val="419"/>
          <w:jc w:val="center"/>
        </w:trPr>
        <w:tc>
          <w:tcPr>
            <w:tcW w:w="566" w:type="dxa"/>
            <w:shd w:val="clear" w:color="auto" w:fill="auto"/>
          </w:tcPr>
          <w:p w14:paraId="1FCB6EA4" w14:textId="77777777" w:rsidR="000F5891" w:rsidRPr="009D6FD6" w:rsidRDefault="000F5891" w:rsidP="000F5891">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4.3</w:t>
            </w:r>
          </w:p>
        </w:tc>
        <w:tc>
          <w:tcPr>
            <w:tcW w:w="3010" w:type="dxa"/>
            <w:gridSpan w:val="3"/>
            <w:shd w:val="clear" w:color="auto" w:fill="auto"/>
          </w:tcPr>
          <w:p w14:paraId="5A604525" w14:textId="77777777" w:rsidR="000F5891" w:rsidRPr="005B6F4B" w:rsidRDefault="000F5891" w:rsidP="000F5891">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кількість товару та місце його поставки </w:t>
            </w:r>
            <w:r w:rsidRPr="005B6F4B">
              <w:rPr>
                <w:rFonts w:ascii="Times New Roman" w:eastAsia="Times New Roman" w:hAnsi="Times New Roman" w:cs="Times New Roman"/>
                <w:i/>
                <w:sz w:val="24"/>
                <w:szCs w:val="24"/>
              </w:rPr>
              <w:t xml:space="preserve">(для товару) або </w:t>
            </w:r>
            <w:r w:rsidRPr="005B6F4B">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B6F4B">
              <w:rPr>
                <w:rFonts w:ascii="Times New Roman" w:eastAsia="Times New Roman" w:hAnsi="Times New Roman" w:cs="Times New Roman"/>
                <w:i/>
                <w:sz w:val="24"/>
                <w:szCs w:val="24"/>
              </w:rPr>
              <w:t>(для робіт або послуг)</w:t>
            </w:r>
          </w:p>
        </w:tc>
        <w:tc>
          <w:tcPr>
            <w:tcW w:w="6237" w:type="dxa"/>
            <w:gridSpan w:val="3"/>
            <w:shd w:val="clear" w:color="auto" w:fill="auto"/>
          </w:tcPr>
          <w:p w14:paraId="0AFC2010" w14:textId="54FBC328" w:rsidR="000F5891" w:rsidRPr="00825E9B" w:rsidRDefault="000F5891" w:rsidP="000F5891">
            <w:pPr>
              <w:tabs>
                <w:tab w:val="left" w:pos="0"/>
                <w:tab w:val="left" w:pos="1080"/>
                <w:tab w:val="left" w:pos="1440"/>
              </w:tabs>
              <w:spacing w:after="0" w:line="240" w:lineRule="auto"/>
              <w:jc w:val="both"/>
              <w:rPr>
                <w:rFonts w:ascii="Times New Roman" w:hAnsi="Times New Roman" w:cs="Times New Roman"/>
                <w:b/>
                <w:sz w:val="24"/>
                <w:szCs w:val="24"/>
              </w:rPr>
            </w:pPr>
            <w:r w:rsidRPr="00825E9B">
              <w:rPr>
                <w:rFonts w:ascii="Times New Roman" w:eastAsia="Times New Roman" w:hAnsi="Times New Roman" w:cs="Times New Roman"/>
                <w:sz w:val="24"/>
                <w:szCs w:val="24"/>
              </w:rPr>
              <w:t>Кількість товару</w:t>
            </w:r>
            <w:r w:rsidRPr="00825E9B">
              <w:rPr>
                <w:rFonts w:ascii="Times New Roman" w:eastAsia="Times New Roman" w:hAnsi="Times New Roman" w:cs="Times New Roman"/>
                <w:color w:val="FF0000"/>
                <w:sz w:val="24"/>
                <w:szCs w:val="24"/>
              </w:rPr>
              <w:t xml:space="preserve"> </w:t>
            </w:r>
            <w:r w:rsidRPr="00825E9B">
              <w:rPr>
                <w:rFonts w:ascii="Times New Roman" w:eastAsia="SimSun" w:hAnsi="Times New Roman" w:cs="Times New Roman"/>
                <w:color w:val="000000"/>
                <w:sz w:val="24"/>
                <w:szCs w:val="24"/>
                <w:lang w:eastAsia="uk-UA"/>
              </w:rPr>
              <w:t>:</w:t>
            </w:r>
            <w:r w:rsidRPr="00E57ED9">
              <w:rPr>
                <w:rFonts w:ascii="Times New Roman" w:eastAsia="SimSun" w:hAnsi="Times New Roman" w:cs="Times New Roman"/>
                <w:sz w:val="24"/>
                <w:szCs w:val="24"/>
                <w:lang w:eastAsia="uk-UA"/>
              </w:rPr>
              <w:t xml:space="preserve"> </w:t>
            </w:r>
            <w:r w:rsidR="00850176" w:rsidRPr="00E57ED9">
              <w:rPr>
                <w:rFonts w:ascii="Times New Roman" w:hAnsi="Times New Roman" w:cs="Times New Roman"/>
                <w:b/>
                <w:sz w:val="24"/>
                <w:szCs w:val="24"/>
              </w:rPr>
              <w:t>3</w:t>
            </w:r>
            <w:r w:rsidR="00796432">
              <w:rPr>
                <w:rFonts w:ascii="Times New Roman" w:hAnsi="Times New Roman" w:cs="Times New Roman"/>
                <w:b/>
                <w:sz w:val="24"/>
                <w:szCs w:val="24"/>
              </w:rPr>
              <w:t>15</w:t>
            </w:r>
            <w:r w:rsidRPr="00E57ED9">
              <w:rPr>
                <w:rFonts w:ascii="Times New Roman" w:hAnsi="Times New Roman" w:cs="Times New Roman"/>
                <w:b/>
                <w:sz w:val="24"/>
                <w:szCs w:val="24"/>
              </w:rPr>
              <w:t xml:space="preserve">00літрів, в тому числі Бензин А-95 – </w:t>
            </w:r>
            <w:r w:rsidR="00796432">
              <w:rPr>
                <w:rFonts w:ascii="Times New Roman" w:hAnsi="Times New Roman" w:cs="Times New Roman"/>
                <w:b/>
                <w:sz w:val="24"/>
                <w:szCs w:val="24"/>
              </w:rPr>
              <w:t>18850</w:t>
            </w:r>
            <w:r w:rsidRPr="00E57ED9">
              <w:rPr>
                <w:rFonts w:ascii="Times New Roman" w:hAnsi="Times New Roman" w:cs="Times New Roman"/>
                <w:b/>
                <w:sz w:val="24"/>
                <w:szCs w:val="24"/>
              </w:rPr>
              <w:t xml:space="preserve">, дизельне паливо – </w:t>
            </w:r>
            <w:r w:rsidR="00796432">
              <w:rPr>
                <w:rFonts w:ascii="Times New Roman" w:hAnsi="Times New Roman" w:cs="Times New Roman"/>
                <w:b/>
                <w:sz w:val="24"/>
                <w:szCs w:val="24"/>
              </w:rPr>
              <w:t>12650</w:t>
            </w:r>
            <w:r w:rsidRPr="00E57ED9">
              <w:rPr>
                <w:rFonts w:ascii="Times New Roman" w:hAnsi="Times New Roman" w:cs="Times New Roman"/>
                <w:b/>
                <w:sz w:val="24"/>
                <w:szCs w:val="24"/>
              </w:rPr>
              <w:t xml:space="preserve">л. </w:t>
            </w:r>
          </w:p>
          <w:p w14:paraId="0566B4F2" w14:textId="77777777" w:rsidR="000F5891" w:rsidRPr="00825E9B" w:rsidRDefault="000F5891" w:rsidP="000F5891">
            <w:pPr>
              <w:tabs>
                <w:tab w:val="left" w:pos="0"/>
                <w:tab w:val="left" w:pos="1080"/>
                <w:tab w:val="left" w:pos="1440"/>
              </w:tabs>
              <w:spacing w:after="0" w:line="240" w:lineRule="auto"/>
              <w:jc w:val="both"/>
              <w:rPr>
                <w:rFonts w:ascii="Times New Roman" w:hAnsi="Times New Roman" w:cs="Times New Roman"/>
                <w:b/>
                <w:sz w:val="24"/>
                <w:szCs w:val="24"/>
              </w:rPr>
            </w:pPr>
            <w:r w:rsidRPr="00825E9B">
              <w:rPr>
                <w:rFonts w:ascii="Times New Roman" w:hAnsi="Times New Roman" w:cs="Times New Roman"/>
                <w:bCs/>
                <w:sz w:val="24"/>
                <w:szCs w:val="24"/>
                <w:lang w:eastAsia="en-US"/>
              </w:rPr>
              <w:t>Місце поставки товару:</w:t>
            </w:r>
            <w:r w:rsidRPr="00825E9B">
              <w:rPr>
                <w:rFonts w:ascii="Times New Roman" w:hAnsi="Times New Roman" w:cs="Times New Roman"/>
                <w:i/>
                <w:sz w:val="24"/>
                <w:szCs w:val="24"/>
              </w:rPr>
              <w:t xml:space="preserve"> </w:t>
            </w:r>
            <w:bookmarkStart w:id="0" w:name="_Hlk62634147"/>
            <w:bookmarkStart w:id="1" w:name="_Hlk126660523"/>
            <w:r w:rsidRPr="00825E9B">
              <w:rPr>
                <w:rFonts w:ascii="Times New Roman" w:hAnsi="Times New Roman" w:cs="Times New Roman"/>
                <w:sz w:val="24"/>
                <w:szCs w:val="24"/>
              </w:rPr>
              <w:t>(</w:t>
            </w:r>
            <w:proofErr w:type="spellStart"/>
            <w:r w:rsidRPr="00825E9B">
              <w:rPr>
                <w:rFonts w:ascii="Times New Roman" w:hAnsi="Times New Roman" w:cs="Times New Roman"/>
                <w:sz w:val="24"/>
                <w:szCs w:val="24"/>
              </w:rPr>
              <w:t>скретч</w:t>
            </w:r>
            <w:proofErr w:type="spellEnd"/>
            <w:r w:rsidRPr="00825E9B">
              <w:rPr>
                <w:rFonts w:ascii="Times New Roman" w:hAnsi="Times New Roman" w:cs="Times New Roman"/>
                <w:sz w:val="24"/>
                <w:szCs w:val="24"/>
              </w:rPr>
              <w:t>-картки</w:t>
            </w:r>
            <w:r w:rsidRPr="00825E9B">
              <w:rPr>
                <w:rFonts w:ascii="Times New Roman" w:hAnsi="Times New Roman" w:cs="Times New Roman"/>
                <w:color w:val="000000"/>
                <w:sz w:val="24"/>
                <w:szCs w:val="24"/>
              </w:rPr>
              <w:t xml:space="preserve"> /</w:t>
            </w:r>
            <w:r w:rsidRPr="00825E9B">
              <w:rPr>
                <w:rFonts w:ascii="Times New Roman" w:hAnsi="Times New Roman" w:cs="Times New Roman"/>
                <w:sz w:val="24"/>
                <w:szCs w:val="24"/>
              </w:rPr>
              <w:t xml:space="preserve">талони)  - </w:t>
            </w:r>
            <w:proofErr w:type="spellStart"/>
            <w:r w:rsidRPr="00825E9B">
              <w:rPr>
                <w:rFonts w:ascii="Times New Roman" w:hAnsi="Times New Roman" w:cs="Times New Roman"/>
                <w:sz w:val="24"/>
                <w:szCs w:val="24"/>
              </w:rPr>
              <w:t>м.Запоріжжя</w:t>
            </w:r>
            <w:proofErr w:type="spellEnd"/>
            <w:r w:rsidRPr="00825E9B">
              <w:rPr>
                <w:rFonts w:ascii="Times New Roman" w:hAnsi="Times New Roman" w:cs="Times New Roman"/>
                <w:sz w:val="24"/>
                <w:szCs w:val="24"/>
              </w:rPr>
              <w:t xml:space="preserve">, вул..Макаренка,7, </w:t>
            </w:r>
          </w:p>
          <w:p w14:paraId="5038650E" w14:textId="276AD3BE" w:rsidR="000F5891" w:rsidRPr="00825E9B" w:rsidRDefault="000F5891" w:rsidP="000F5891">
            <w:pPr>
              <w:spacing w:after="0" w:line="240" w:lineRule="auto"/>
              <w:jc w:val="both"/>
              <w:rPr>
                <w:rFonts w:ascii="Times New Roman" w:eastAsia="Times New Roman" w:hAnsi="Times New Roman" w:cs="Times New Roman"/>
                <w:bCs/>
                <w:sz w:val="24"/>
                <w:szCs w:val="24"/>
              </w:rPr>
            </w:pPr>
            <w:r w:rsidRPr="00825E9B">
              <w:rPr>
                <w:rFonts w:ascii="Times New Roman" w:hAnsi="Times New Roman" w:cs="Times New Roman"/>
                <w:sz w:val="24"/>
                <w:szCs w:val="24"/>
              </w:rPr>
              <w:t xml:space="preserve">Відпуск товару – </w:t>
            </w:r>
            <w:r w:rsidRPr="00825E9B">
              <w:rPr>
                <w:rFonts w:ascii="Times New Roman" w:hAnsi="Times New Roman" w:cs="Times New Roman"/>
                <w:color w:val="000000"/>
                <w:sz w:val="24"/>
                <w:szCs w:val="24"/>
              </w:rPr>
              <w:t>мережа автозаправних станцій постачальника</w:t>
            </w:r>
            <w:bookmarkEnd w:id="0"/>
          </w:p>
          <w:bookmarkEnd w:id="1"/>
          <w:p w14:paraId="319E7F0F" w14:textId="597AAB66" w:rsidR="000F5891" w:rsidRPr="005B6F4B" w:rsidRDefault="000F5891" w:rsidP="000F5891">
            <w:pPr>
              <w:spacing w:after="0" w:line="240" w:lineRule="auto"/>
              <w:jc w:val="both"/>
              <w:rPr>
                <w:rFonts w:ascii="Times New Roman" w:hAnsi="Times New Roman" w:cs="Times New Roman"/>
                <w:sz w:val="24"/>
                <w:szCs w:val="24"/>
              </w:rPr>
            </w:pPr>
            <w:r w:rsidRPr="00825E9B">
              <w:rPr>
                <w:rFonts w:ascii="Times New Roman" w:hAnsi="Times New Roman"/>
                <w:b/>
                <w:sz w:val="24"/>
                <w:szCs w:val="24"/>
              </w:rPr>
              <w:t>Джерело фінансування закупівлі:</w:t>
            </w:r>
            <w:r w:rsidRPr="00825E9B">
              <w:rPr>
                <w:rFonts w:ascii="Times New Roman" w:hAnsi="Times New Roman"/>
                <w:sz w:val="24"/>
                <w:szCs w:val="24"/>
              </w:rPr>
              <w:t xml:space="preserve"> місцевий бюджет</w:t>
            </w:r>
          </w:p>
        </w:tc>
      </w:tr>
      <w:tr w:rsidR="000F5891" w:rsidRPr="005B6F4B" w14:paraId="2B23EC65" w14:textId="77777777" w:rsidTr="0024224E">
        <w:trPr>
          <w:gridBefore w:val="1"/>
          <w:gridAfter w:val="2"/>
          <w:wBefore w:w="26" w:type="dxa"/>
          <w:wAfter w:w="312" w:type="dxa"/>
          <w:trHeight w:val="645"/>
          <w:jc w:val="center"/>
        </w:trPr>
        <w:tc>
          <w:tcPr>
            <w:tcW w:w="566" w:type="dxa"/>
            <w:shd w:val="clear" w:color="auto" w:fill="auto"/>
          </w:tcPr>
          <w:p w14:paraId="6611A4FA" w14:textId="77777777" w:rsidR="000F5891" w:rsidRPr="009D6FD6" w:rsidRDefault="000F5891" w:rsidP="000F5891">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4.4</w:t>
            </w:r>
          </w:p>
        </w:tc>
        <w:tc>
          <w:tcPr>
            <w:tcW w:w="3010" w:type="dxa"/>
            <w:gridSpan w:val="3"/>
            <w:shd w:val="clear" w:color="auto" w:fill="auto"/>
          </w:tcPr>
          <w:p w14:paraId="4DF2FCDC" w14:textId="77777777" w:rsidR="000F5891" w:rsidRPr="005B6F4B" w:rsidRDefault="000F5891" w:rsidP="000F5891">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строки поставки товарів, виконання робіт, надання послуг</w:t>
            </w:r>
          </w:p>
        </w:tc>
        <w:tc>
          <w:tcPr>
            <w:tcW w:w="6237" w:type="dxa"/>
            <w:gridSpan w:val="3"/>
            <w:shd w:val="clear" w:color="auto" w:fill="auto"/>
          </w:tcPr>
          <w:p w14:paraId="7DDB6F4A" w14:textId="08EE7543" w:rsidR="000F5891" w:rsidRPr="005B6F4B" w:rsidRDefault="000F5891" w:rsidP="000F5891">
            <w:pPr>
              <w:spacing w:beforeLines="40" w:before="96" w:afterLines="40" w:after="96" w:line="240" w:lineRule="auto"/>
              <w:ind w:right="113"/>
              <w:rPr>
                <w:rFonts w:ascii="Times New Roman" w:hAnsi="Times New Roman" w:cs="Times New Roman"/>
                <w:color w:val="FF0000"/>
                <w:sz w:val="24"/>
                <w:szCs w:val="24"/>
              </w:rPr>
            </w:pPr>
            <w:r w:rsidRPr="005B6F4B">
              <w:rPr>
                <w:rFonts w:ascii="Times New Roman" w:eastAsia="Times New Roman" w:hAnsi="Times New Roman" w:cs="Times New Roman"/>
                <w:iCs/>
                <w:sz w:val="24"/>
                <w:szCs w:val="24"/>
              </w:rPr>
              <w:t>Строк поставки товару:</w:t>
            </w:r>
            <w:r w:rsidRPr="005B6F4B">
              <w:rPr>
                <w:rFonts w:ascii="Times New Roman" w:eastAsia="Times New Roman" w:hAnsi="Times New Roman" w:cs="Times New Roman"/>
                <w:b/>
                <w:bCs/>
                <w:iCs/>
                <w:sz w:val="24"/>
                <w:szCs w:val="24"/>
              </w:rPr>
              <w:t xml:space="preserve"> </w:t>
            </w:r>
            <w:r w:rsidRPr="00E57ED9">
              <w:rPr>
                <w:rFonts w:ascii="Times New Roman" w:hAnsi="Times New Roman" w:cs="Times New Roman"/>
                <w:sz w:val="24"/>
                <w:szCs w:val="24"/>
              </w:rPr>
              <w:t xml:space="preserve">до </w:t>
            </w:r>
            <w:r w:rsidR="005C5671" w:rsidRPr="00E57ED9">
              <w:rPr>
                <w:rFonts w:ascii="Times New Roman" w:hAnsi="Times New Roman" w:cs="Times New Roman"/>
                <w:sz w:val="24"/>
                <w:szCs w:val="24"/>
              </w:rPr>
              <w:t>31</w:t>
            </w:r>
            <w:r w:rsidRPr="00E57ED9">
              <w:rPr>
                <w:rFonts w:ascii="Times New Roman" w:hAnsi="Times New Roman" w:cs="Times New Roman"/>
                <w:sz w:val="24"/>
                <w:szCs w:val="24"/>
              </w:rPr>
              <w:t>.12.202</w:t>
            </w:r>
            <w:r w:rsidR="00796432">
              <w:rPr>
                <w:rFonts w:ascii="Times New Roman" w:hAnsi="Times New Roman" w:cs="Times New Roman"/>
                <w:sz w:val="24"/>
                <w:szCs w:val="24"/>
              </w:rPr>
              <w:t>4</w:t>
            </w:r>
            <w:r w:rsidRPr="00E57ED9">
              <w:rPr>
                <w:rFonts w:ascii="Times New Roman" w:hAnsi="Times New Roman" w:cs="Times New Roman"/>
                <w:sz w:val="24"/>
                <w:szCs w:val="24"/>
              </w:rPr>
              <w:t>р.</w:t>
            </w:r>
          </w:p>
          <w:p w14:paraId="6649753F" w14:textId="77777777" w:rsidR="000F5891" w:rsidRPr="005B6F4B" w:rsidRDefault="000F5891" w:rsidP="000F5891">
            <w:pPr>
              <w:widowControl w:val="0"/>
              <w:spacing w:after="0" w:line="240" w:lineRule="auto"/>
              <w:jc w:val="both"/>
              <w:rPr>
                <w:rFonts w:ascii="Times New Roman" w:eastAsia="Times New Roman" w:hAnsi="Times New Roman" w:cs="Times New Roman"/>
                <w:b/>
                <w:bCs/>
                <w:iCs/>
                <w:sz w:val="24"/>
                <w:szCs w:val="24"/>
              </w:rPr>
            </w:pPr>
          </w:p>
        </w:tc>
      </w:tr>
      <w:tr w:rsidR="000F5891" w:rsidRPr="00681256" w14:paraId="26D250C1"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B7DC"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A2C3F"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Недискримінація учасників</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1EA3"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Подавати тендерні пропозиції мають право усі заінтересовані особи.</w:t>
            </w:r>
          </w:p>
          <w:p w14:paraId="4DB4446E"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на рівних умовах.</w:t>
            </w:r>
          </w:p>
        </w:tc>
        <w:tc>
          <w:tcPr>
            <w:tcW w:w="236" w:type="dxa"/>
            <w:tcBorders>
              <w:left w:val="single" w:sz="4" w:space="0" w:color="000000"/>
            </w:tcBorders>
            <w:tcMar>
              <w:top w:w="0" w:type="dxa"/>
              <w:left w:w="108" w:type="dxa"/>
              <w:bottom w:w="0" w:type="dxa"/>
              <w:right w:w="108" w:type="dxa"/>
            </w:tcMar>
            <w:hideMark/>
          </w:tcPr>
          <w:p w14:paraId="17B21B69" w14:textId="77777777" w:rsidR="000F5891" w:rsidRPr="00681256" w:rsidRDefault="000F5891" w:rsidP="000F5891">
            <w:pPr>
              <w:spacing w:after="0" w:line="240" w:lineRule="auto"/>
              <w:rPr>
                <w:rFonts w:ascii="Times New Roman" w:eastAsia="Times New Roman" w:hAnsi="Times New Roman" w:cs="Times New Roman"/>
                <w:sz w:val="24"/>
                <w:szCs w:val="24"/>
                <w:lang w:eastAsia="uk-UA"/>
              </w:rPr>
            </w:pPr>
          </w:p>
        </w:tc>
      </w:tr>
      <w:tr w:rsidR="000F5891" w:rsidRPr="00681256" w14:paraId="02005B7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C22"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43442"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57DDB"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w:t>
            </w:r>
            <w:r w:rsidRPr="005B6F4B">
              <w:rPr>
                <w:rFonts w:ascii="Times New Roman" w:eastAsia="Times New Roman" w:hAnsi="Times New Roman" w:cs="Times New Roman"/>
                <w:color w:val="000000"/>
                <w:sz w:val="24"/>
                <w:szCs w:val="24"/>
              </w:rPr>
              <w:t>Валютою тендерної пропозиції є гривня.</w:t>
            </w: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bCs/>
                <w:i/>
                <w:color w:val="000000"/>
                <w:sz w:val="24"/>
                <w:szCs w:val="24"/>
              </w:rPr>
              <w:t>У разі якщо учасником процедури закупівлі є нерезидент</w:t>
            </w:r>
            <w:r w:rsidRPr="005B6F4B">
              <w:rPr>
                <w:rFonts w:ascii="Times New Roman" w:eastAsia="Times New Roman" w:hAnsi="Times New Roman" w:cs="Times New Roman"/>
                <w:bCs/>
                <w:color w:val="000000"/>
                <w:sz w:val="24"/>
                <w:szCs w:val="24"/>
              </w:rPr>
              <w:t>,</w:t>
            </w:r>
            <w:r w:rsidRPr="005B6F4B">
              <w:rPr>
                <w:rFonts w:ascii="Times New Roman" w:eastAsia="Times New Roman" w:hAnsi="Times New Roman" w:cs="Times New Roman"/>
                <w:b/>
                <w:color w:val="000000"/>
                <w:sz w:val="24"/>
                <w:szCs w:val="24"/>
              </w:rPr>
              <w:t xml:space="preserve">  </w:t>
            </w:r>
            <w:r w:rsidRPr="005B6F4B">
              <w:rPr>
                <w:rFonts w:ascii="Times New Roman" w:eastAsia="Times New Roman" w:hAnsi="Times New Roman" w:cs="Times New Roman"/>
                <w:color w:val="000000"/>
                <w:sz w:val="24"/>
                <w:szCs w:val="24"/>
              </w:rPr>
              <w:t xml:space="preserve">такий </w:t>
            </w:r>
            <w:r w:rsidRPr="005B6F4B">
              <w:rPr>
                <w:rFonts w:ascii="Times New Roman" w:eastAsia="Times New Roman" w:hAnsi="Times New Roman" w:cs="Times New Roman"/>
                <w:sz w:val="24"/>
                <w:szCs w:val="24"/>
              </w:rPr>
              <w:t>у</w:t>
            </w:r>
            <w:r w:rsidRPr="005B6F4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B6F4B">
              <w:rPr>
                <w:rFonts w:ascii="Times New Roman" w:eastAsia="Times New Roman" w:hAnsi="Times New Roman" w:cs="Times New Roman"/>
                <w:color w:val="000000"/>
                <w:sz w:val="24"/>
                <w:szCs w:val="24"/>
              </w:rPr>
              <w:t>закупівель</w:t>
            </w:r>
            <w:proofErr w:type="spellEnd"/>
            <w:r w:rsidRPr="005B6F4B">
              <w:rPr>
                <w:rFonts w:ascii="Times New Roman" w:eastAsia="Times New Roman" w:hAnsi="Times New Roman" w:cs="Times New Roman"/>
                <w:color w:val="000000"/>
                <w:sz w:val="24"/>
                <w:szCs w:val="24"/>
              </w:rPr>
              <w:t xml:space="preserve"> у валюті – гривня.</w:t>
            </w:r>
          </w:p>
        </w:tc>
        <w:tc>
          <w:tcPr>
            <w:tcW w:w="236" w:type="dxa"/>
            <w:tcBorders>
              <w:left w:val="single" w:sz="4" w:space="0" w:color="000000"/>
            </w:tcBorders>
            <w:tcMar>
              <w:top w:w="0" w:type="dxa"/>
              <w:left w:w="108" w:type="dxa"/>
              <w:bottom w:w="0" w:type="dxa"/>
              <w:right w:w="108" w:type="dxa"/>
            </w:tcMar>
            <w:hideMark/>
          </w:tcPr>
          <w:p w14:paraId="3899DEAD" w14:textId="77777777" w:rsidR="000F5891" w:rsidRPr="00681256" w:rsidRDefault="000F5891" w:rsidP="000F5891">
            <w:pPr>
              <w:spacing w:after="0" w:line="240" w:lineRule="auto"/>
              <w:rPr>
                <w:rFonts w:ascii="Times New Roman" w:eastAsia="Times New Roman" w:hAnsi="Times New Roman" w:cs="Times New Roman"/>
                <w:sz w:val="24"/>
                <w:szCs w:val="24"/>
                <w:lang w:eastAsia="uk-UA"/>
              </w:rPr>
            </w:pPr>
          </w:p>
        </w:tc>
      </w:tr>
      <w:tr w:rsidR="000F5891" w:rsidRPr="00681256" w14:paraId="7D42DF9D"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14B5A"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B036"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Мова (мови), якою (якими) повинні бути складені тендерні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8E368"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Мова тендерної пропозиції – українська.</w:t>
            </w:r>
          </w:p>
          <w:p w14:paraId="6B58D3D0"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C2B3E5"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7C303B"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6F4B">
              <w:rPr>
                <w:rFonts w:ascii="Times New Roman" w:eastAsia="Times New Roman" w:hAnsi="Times New Roman" w:cs="Times New Roman"/>
                <w:color w:val="000000"/>
                <w:sz w:val="24"/>
                <w:szCs w:val="24"/>
                <w:lang w:eastAsia="uk-UA"/>
              </w:rPr>
              <w:t>знака</w:t>
            </w:r>
            <w:proofErr w:type="spellEnd"/>
            <w:r w:rsidRPr="005B6F4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5331AF"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Виключення:</w:t>
            </w:r>
          </w:p>
          <w:p w14:paraId="02A5CFC9"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E20F0E4" w14:textId="77777777" w:rsidR="000F5891" w:rsidRPr="005B6F4B" w:rsidRDefault="000F5891" w:rsidP="000F5891">
            <w:pPr>
              <w:spacing w:after="0" w:line="240" w:lineRule="auto"/>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6F4B">
              <w:rPr>
                <w:rFonts w:ascii="Times New Roman" w:eastAsia="Times New Roman" w:hAnsi="Times New Roman" w:cs="Times New Roman"/>
                <w:color w:val="000000"/>
                <w:sz w:val="24"/>
                <w:szCs w:val="24"/>
                <w:lang w:eastAsia="uk-UA"/>
              </w:rPr>
              <w:t>вимозі</w:t>
            </w:r>
            <w:proofErr w:type="spellEnd"/>
            <w:r w:rsidRPr="005B6F4B">
              <w:rPr>
                <w:rFonts w:ascii="Times New Roman" w:eastAsia="Times New Roman" w:hAnsi="Times New Roman" w:cs="Times New Roman"/>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0C62E60"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0DEDF7AA" w14:textId="77777777" w:rsidR="000F5891" w:rsidRPr="00681256" w:rsidRDefault="000F5891" w:rsidP="000F5891">
            <w:pPr>
              <w:spacing w:after="0" w:line="240" w:lineRule="auto"/>
              <w:rPr>
                <w:rFonts w:ascii="Times New Roman" w:eastAsia="Times New Roman" w:hAnsi="Times New Roman" w:cs="Times New Roman"/>
                <w:sz w:val="24"/>
                <w:szCs w:val="24"/>
                <w:lang w:eastAsia="uk-UA"/>
              </w:rPr>
            </w:pPr>
          </w:p>
        </w:tc>
      </w:tr>
      <w:tr w:rsidR="000F5891" w:rsidRPr="00DB383A" w14:paraId="09030642" w14:textId="77777777" w:rsidTr="002422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36" w:type="dxa"/>
        </w:trPr>
        <w:tc>
          <w:tcPr>
            <w:tcW w:w="620" w:type="dxa"/>
            <w:gridSpan w:val="3"/>
            <w:shd w:val="clear" w:color="auto" w:fill="FFFFFF"/>
          </w:tcPr>
          <w:p w14:paraId="09898658" w14:textId="77777777" w:rsidR="000F5891" w:rsidRPr="005B6F4B" w:rsidRDefault="000F5891" w:rsidP="000F5891">
            <w:pPr>
              <w:spacing w:before="150" w:after="15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8</w:t>
            </w:r>
          </w:p>
        </w:tc>
        <w:tc>
          <w:tcPr>
            <w:tcW w:w="3061" w:type="dxa"/>
            <w:gridSpan w:val="4"/>
            <w:shd w:val="clear" w:color="auto" w:fill="FFFFFF"/>
          </w:tcPr>
          <w:p w14:paraId="7BF39EA1" w14:textId="77777777" w:rsidR="000F5891" w:rsidRPr="005B6F4B" w:rsidRDefault="000F5891" w:rsidP="000F5891">
            <w:pPr>
              <w:spacing w:before="150" w:after="15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4" w:type="dxa"/>
            <w:gridSpan w:val="2"/>
            <w:shd w:val="clear" w:color="auto" w:fill="FFFFFF"/>
          </w:tcPr>
          <w:p w14:paraId="4C197D53" w14:textId="77777777" w:rsidR="000F5891" w:rsidRPr="005B6F4B" w:rsidRDefault="000F5891" w:rsidP="000F5891">
            <w:pPr>
              <w:spacing w:before="150" w:after="150" w:line="240" w:lineRule="auto"/>
              <w:jc w:val="both"/>
              <w:rPr>
                <w:rFonts w:ascii="Times New Roman" w:eastAsia="Times New Roman" w:hAnsi="Times New Roman" w:cs="Times New Roman"/>
                <w:b/>
                <w:iCs/>
                <w:sz w:val="24"/>
                <w:szCs w:val="24"/>
              </w:rPr>
            </w:pPr>
            <w:r w:rsidRPr="005B6F4B">
              <w:rPr>
                <w:rFonts w:ascii="Times New Roman" w:eastAsia="Times New Roman" w:hAnsi="Times New Roman" w:cs="Times New Roman"/>
                <w:b/>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8E9B64B" w14:textId="77777777" w:rsidR="000F5891" w:rsidRPr="005B6F4B" w:rsidRDefault="000F5891" w:rsidP="000F5891">
            <w:pPr>
              <w:spacing w:before="150" w:after="150" w:line="240" w:lineRule="auto"/>
              <w:jc w:val="both"/>
              <w:rPr>
                <w:rFonts w:ascii="Times New Roman" w:eastAsia="Times New Roman" w:hAnsi="Times New Roman" w:cs="Times New Roman"/>
                <w:sz w:val="24"/>
                <w:szCs w:val="24"/>
              </w:rPr>
            </w:pPr>
          </w:p>
        </w:tc>
      </w:tr>
      <w:tr w:rsidR="000F5891" w:rsidRPr="00681256" w14:paraId="5560B20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8A64D" w14:textId="77777777" w:rsidR="000F5891" w:rsidRPr="005B6F4B" w:rsidRDefault="000F5891" w:rsidP="00B86899">
            <w:pPr>
              <w:spacing w:after="0" w:line="240" w:lineRule="auto"/>
              <w:ind w:right="113"/>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Розділ 2. Порядок унесення змін та надання роз’яснень до тендерної документації</w:t>
            </w:r>
          </w:p>
        </w:tc>
      </w:tr>
      <w:tr w:rsidR="000F5891" w:rsidRPr="00681256" w14:paraId="6F081B4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E9D8"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F6DC"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2545" w14:textId="77777777" w:rsidR="000F5891" w:rsidRPr="005B6F4B" w:rsidRDefault="000F5891" w:rsidP="000F5891">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без ідентифікації особи, яка звернулася до замовника. Замовник повинен </w:t>
            </w:r>
            <w:r w:rsidRPr="005B6F4B">
              <w:rPr>
                <w:rFonts w:ascii="Times New Roman" w:eastAsia="Times New Roman" w:hAnsi="Times New Roman" w:cs="Times New Roman"/>
                <w:bCs/>
                <w:iCs/>
                <w:color w:val="000000"/>
                <w:sz w:val="24"/>
                <w:szCs w:val="24"/>
                <w:shd w:val="clear" w:color="auto" w:fill="FFFFFF"/>
                <w:lang w:eastAsia="uk-UA"/>
              </w:rPr>
              <w:t>протягом трьох днів з дня їх оприлюднення</w:t>
            </w:r>
            <w:r w:rsidRPr="005B6F4B">
              <w:rPr>
                <w:rFonts w:ascii="Times New Roman" w:eastAsia="Times New Roman" w:hAnsi="Times New Roman" w:cs="Times New Roman"/>
                <w:color w:val="000000"/>
                <w:sz w:val="24"/>
                <w:szCs w:val="24"/>
                <w:shd w:val="clear" w:color="auto" w:fill="FFFFFF"/>
                <w:lang w:eastAsia="uk-UA"/>
              </w:rPr>
              <w:t xml:space="preserve"> надати роз’яснення на звернення шляхом оприлюднення його в електронній системі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w:t>
            </w:r>
          </w:p>
        </w:tc>
        <w:tc>
          <w:tcPr>
            <w:tcW w:w="236" w:type="dxa"/>
            <w:tcBorders>
              <w:top w:val="single" w:sz="4" w:space="0" w:color="000000"/>
              <w:left w:val="single" w:sz="4" w:space="0" w:color="000000"/>
            </w:tcBorders>
            <w:tcMar>
              <w:top w:w="0" w:type="dxa"/>
              <w:left w:w="108" w:type="dxa"/>
              <w:bottom w:w="0" w:type="dxa"/>
              <w:right w:w="108" w:type="dxa"/>
            </w:tcMar>
            <w:hideMark/>
          </w:tcPr>
          <w:p w14:paraId="71B2AF9D" w14:textId="77777777" w:rsidR="000F5891" w:rsidRPr="00681256" w:rsidRDefault="000F5891" w:rsidP="000F5891">
            <w:pPr>
              <w:spacing w:after="0" w:line="240" w:lineRule="auto"/>
              <w:rPr>
                <w:rFonts w:ascii="Times New Roman" w:eastAsia="Times New Roman" w:hAnsi="Times New Roman" w:cs="Times New Roman"/>
                <w:sz w:val="24"/>
                <w:szCs w:val="24"/>
                <w:lang w:eastAsia="uk-UA"/>
              </w:rPr>
            </w:pPr>
          </w:p>
        </w:tc>
      </w:tr>
      <w:tr w:rsidR="000F5891" w:rsidRPr="00681256" w14:paraId="274A5500"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BA619"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DA2F"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21364"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6F4B">
              <w:rPr>
                <w:rFonts w:ascii="Times New Roman" w:eastAsia="Times New Roman" w:hAnsi="Times New Roman" w:cs="Times New Roman"/>
                <w:color w:val="000000"/>
                <w:sz w:val="24"/>
                <w:szCs w:val="24"/>
                <w:lang w:eastAsia="uk-UA"/>
              </w:rPr>
              <w:t>внести</w:t>
            </w:r>
            <w:proofErr w:type="spellEnd"/>
            <w:r w:rsidRPr="005B6F4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B6F4B">
              <w:rPr>
                <w:rFonts w:ascii="Times New Roman" w:eastAsia="Times New Roman" w:hAnsi="Times New Roman" w:cs="Times New Roman"/>
                <w:bCs/>
                <w:iCs/>
                <w:color w:val="000000"/>
                <w:sz w:val="24"/>
                <w:szCs w:val="24"/>
                <w:lang w:eastAsia="uk-UA"/>
              </w:rPr>
              <w:t>не менше чотирьох днів.</w:t>
            </w:r>
          </w:p>
          <w:p w14:paraId="74FEC6C1"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6F4B">
              <w:rPr>
                <w:rFonts w:ascii="Times New Roman" w:eastAsia="Times New Roman" w:hAnsi="Times New Roman" w:cs="Times New Roman"/>
                <w:color w:val="000000"/>
                <w:sz w:val="24"/>
                <w:szCs w:val="24"/>
                <w:lang w:eastAsia="uk-UA"/>
              </w:rPr>
              <w:t>машинозчитувальному</w:t>
            </w:r>
            <w:proofErr w:type="spellEnd"/>
            <w:r w:rsidRPr="005B6F4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протягом одного дня з дня прийняття рішення про їх внесення.</w:t>
            </w:r>
          </w:p>
          <w:p w14:paraId="6D1BDBD0"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автоматично призупиняє перебіг відкритих торгів.</w:t>
            </w:r>
          </w:p>
          <w:p w14:paraId="60CCA496"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c>
          <w:tcPr>
            <w:tcW w:w="236" w:type="dxa"/>
            <w:tcBorders>
              <w:left w:val="single" w:sz="4" w:space="0" w:color="000000"/>
              <w:bottom w:val="single" w:sz="4" w:space="0" w:color="000000"/>
            </w:tcBorders>
            <w:tcMar>
              <w:top w:w="0" w:type="dxa"/>
              <w:left w:w="108" w:type="dxa"/>
              <w:bottom w:w="0" w:type="dxa"/>
              <w:right w:w="108" w:type="dxa"/>
            </w:tcMar>
            <w:hideMark/>
          </w:tcPr>
          <w:p w14:paraId="25D2E93B" w14:textId="77777777" w:rsidR="000F5891" w:rsidRPr="00681256" w:rsidRDefault="000F5891" w:rsidP="000F5891">
            <w:pPr>
              <w:spacing w:after="0" w:line="240" w:lineRule="auto"/>
              <w:rPr>
                <w:rFonts w:ascii="Times New Roman" w:eastAsia="Times New Roman" w:hAnsi="Times New Roman" w:cs="Times New Roman"/>
                <w:sz w:val="24"/>
                <w:szCs w:val="24"/>
                <w:lang w:eastAsia="uk-UA"/>
              </w:rPr>
            </w:pPr>
          </w:p>
        </w:tc>
      </w:tr>
      <w:tr w:rsidR="000F5891" w:rsidRPr="00681256" w14:paraId="7A70EFB1"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BAF4C" w14:textId="77777777" w:rsidR="000F5891" w:rsidRPr="005B6F4B" w:rsidRDefault="000F5891" w:rsidP="000F5891">
            <w:pPr>
              <w:spacing w:before="120" w:after="240" w:line="240" w:lineRule="auto"/>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 xml:space="preserve"> Розділ 3. Інструкція з підготовки тендерної пропозиції</w:t>
            </w:r>
          </w:p>
        </w:tc>
      </w:tr>
      <w:tr w:rsidR="000F5891" w:rsidRPr="00681256" w14:paraId="76ACAD32"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4785"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9AA6" w14:textId="77777777" w:rsidR="000F5891" w:rsidRPr="005B6F4B" w:rsidRDefault="000F5891" w:rsidP="000F5891">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5AA45"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Cs/>
                <w:color w:val="000000"/>
                <w:sz w:val="24"/>
                <w:szCs w:val="24"/>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71FC59" w14:textId="77777777" w:rsidR="000F5891" w:rsidRPr="005B6F4B" w:rsidRDefault="000F5891" w:rsidP="000F5891">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Тендерна пропозиція подається в електронному вигляді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w:t>
            </w:r>
            <w:r w:rsidRPr="005B6F4B">
              <w:rPr>
                <w:rFonts w:ascii="Times New Roman" w:eastAsia="Times New Roman" w:hAnsi="Times New Roman" w:cs="Times New Roman"/>
                <w:bCs/>
                <w:color w:val="000000"/>
                <w:sz w:val="24"/>
                <w:szCs w:val="24"/>
                <w:shd w:val="clear" w:color="auto" w:fill="FFFFFF"/>
                <w:lang w:eastAsia="uk-UA"/>
              </w:rPr>
              <w:t>шляхом заповнення електронних форм</w:t>
            </w:r>
            <w:r w:rsidRPr="005B6F4B">
              <w:rPr>
                <w:rFonts w:ascii="Times New Roman" w:eastAsia="Times New Roman" w:hAnsi="Times New Roman" w:cs="Times New Roman"/>
                <w:color w:val="000000"/>
                <w:sz w:val="24"/>
                <w:szCs w:val="24"/>
                <w:shd w:val="clear" w:color="auto" w:fill="FFFFFF"/>
                <w:lang w:eastAsia="uk-UA"/>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що вимагаються замовником у тендерній документації та підтверджують відповідність вимогам, визначеним замовником:</w:t>
            </w:r>
          </w:p>
          <w:p w14:paraId="63EAAFBB"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shd w:val="clear" w:color="auto" w:fill="FFFFFF"/>
                <w:lang w:eastAsia="uk-UA"/>
              </w:rPr>
              <w:t xml:space="preserve">інформацією, що підтверджує відповідність учасника кваліфікаційним (кваліфікаційному) критеріям, — </w:t>
            </w:r>
            <w:r w:rsidRPr="00E57ED9">
              <w:rPr>
                <w:rFonts w:ascii="Times New Roman" w:eastAsia="Times New Roman" w:hAnsi="Times New Roman" w:cs="Times New Roman"/>
                <w:iCs/>
                <w:sz w:val="24"/>
                <w:szCs w:val="24"/>
                <w:shd w:val="clear" w:color="auto" w:fill="FFFFFF"/>
                <w:lang w:eastAsia="uk-UA"/>
              </w:rPr>
              <w:t>згідно з Додатком 1 до цієї тендерної документації;</w:t>
            </w:r>
          </w:p>
          <w:p w14:paraId="3D648B20"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shd w:val="clear" w:color="auto" w:fill="FFFFFF"/>
                <w:lang w:eastAsia="uk-UA"/>
              </w:rPr>
              <w:t xml:space="preserve">інформацією та документами, які передбачені у </w:t>
            </w:r>
            <w:r w:rsidRPr="00E57ED9">
              <w:rPr>
                <w:rFonts w:ascii="Times New Roman" w:eastAsia="Times New Roman" w:hAnsi="Times New Roman" w:cs="Times New Roman"/>
                <w:iCs/>
                <w:sz w:val="24"/>
                <w:szCs w:val="24"/>
                <w:shd w:val="clear" w:color="auto" w:fill="FFFFFF"/>
                <w:lang w:eastAsia="uk-UA"/>
              </w:rPr>
              <w:t>таблиці 3 «Інші вимоги до учасника» Додатку 1 до тендерної документації</w:t>
            </w:r>
            <w:r w:rsidRPr="00E57ED9">
              <w:rPr>
                <w:rFonts w:ascii="Times New Roman" w:eastAsia="Times New Roman" w:hAnsi="Times New Roman" w:cs="Times New Roman"/>
                <w:sz w:val="24"/>
                <w:szCs w:val="24"/>
                <w:shd w:val="clear" w:color="auto" w:fill="FFFFFF"/>
                <w:lang w:eastAsia="uk-UA"/>
              </w:rPr>
              <w:t>;</w:t>
            </w:r>
          </w:p>
          <w:p w14:paraId="553A1D92"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shd w:val="clear" w:color="auto" w:fill="FFFFFF"/>
                <w:lang w:eastAsia="uk-UA"/>
              </w:rPr>
              <w:t xml:space="preserve">Заповнений </w:t>
            </w:r>
            <w:r w:rsidRPr="00E57ED9">
              <w:rPr>
                <w:rFonts w:ascii="Times New Roman" w:eastAsia="Times New Roman" w:hAnsi="Times New Roman" w:cs="Times New Roman"/>
                <w:iCs/>
                <w:sz w:val="24"/>
                <w:szCs w:val="24"/>
                <w:shd w:val="clear" w:color="auto" w:fill="FFFFFF"/>
                <w:lang w:eastAsia="uk-UA"/>
              </w:rPr>
              <w:t>Додаток 2 до тендерної документації;</w:t>
            </w:r>
          </w:p>
          <w:p w14:paraId="318D46CD"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shd w:val="clear" w:color="auto" w:fill="FFFFFF"/>
                <w:lang w:eastAsia="uk-UA"/>
              </w:rPr>
              <w:t xml:space="preserve">Згоду з технічною специфікацією та 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57ED9">
              <w:rPr>
                <w:rFonts w:ascii="Times New Roman" w:eastAsia="Times New Roman" w:hAnsi="Times New Roman" w:cs="Times New Roman"/>
                <w:iCs/>
                <w:sz w:val="24"/>
                <w:szCs w:val="24"/>
                <w:shd w:val="clear" w:color="auto" w:fill="FFFFFF"/>
                <w:lang w:eastAsia="uk-UA"/>
              </w:rPr>
              <w:t>згідно з Додатком 2 до тендерної документації;</w:t>
            </w:r>
          </w:p>
          <w:p w14:paraId="13E1FB5F"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iCs/>
                <w:sz w:val="24"/>
                <w:szCs w:val="24"/>
                <w:shd w:val="clear" w:color="auto" w:fill="FFFFFF"/>
                <w:lang w:eastAsia="uk-UA"/>
              </w:rPr>
              <w:t>заповнений проект договору</w:t>
            </w:r>
            <w:r w:rsidRPr="00E57ED9">
              <w:rPr>
                <w:rFonts w:ascii="Times New Roman" w:eastAsia="Times New Roman" w:hAnsi="Times New Roman" w:cs="Times New Roman"/>
                <w:i/>
                <w:iCs/>
                <w:sz w:val="24"/>
                <w:szCs w:val="24"/>
                <w:shd w:val="clear" w:color="auto" w:fill="FFFFFF"/>
                <w:lang w:eastAsia="uk-UA"/>
              </w:rPr>
              <w:t xml:space="preserve"> </w:t>
            </w:r>
            <w:r w:rsidRPr="00E57ED9">
              <w:rPr>
                <w:rFonts w:ascii="Times New Roman" w:eastAsia="Times New Roman" w:hAnsi="Times New Roman" w:cs="Times New Roman"/>
                <w:iCs/>
                <w:sz w:val="24"/>
                <w:szCs w:val="24"/>
                <w:shd w:val="clear" w:color="auto" w:fill="FFFFFF"/>
                <w:lang w:eastAsia="uk-UA"/>
              </w:rPr>
              <w:t>згідно умов передбачених Додатком 3 до тендерної документації;</w:t>
            </w:r>
          </w:p>
          <w:p w14:paraId="5F751745"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iCs/>
                <w:sz w:val="24"/>
                <w:szCs w:val="24"/>
                <w:shd w:val="clear" w:color="auto" w:fill="FFFFFF"/>
                <w:lang w:eastAsia="uk-UA"/>
              </w:rPr>
              <w:t>Тендерну пропозицію за формою згідно Додатку 4 до тендерної документації;</w:t>
            </w:r>
          </w:p>
          <w:p w14:paraId="2A0A8EE7" w14:textId="77777777" w:rsidR="000F5891" w:rsidRPr="00E57ED9" w:rsidRDefault="000F5891" w:rsidP="000F5891">
            <w:pPr>
              <w:widowControl w:val="0"/>
              <w:numPr>
                <w:ilvl w:val="0"/>
                <w:numId w:val="4"/>
              </w:numPr>
              <w:spacing w:line="240" w:lineRule="auto"/>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190FC7" w14:textId="77777777" w:rsidR="000F5891" w:rsidRPr="00E57ED9" w:rsidRDefault="000F5891" w:rsidP="000F5891">
            <w:pPr>
              <w:pStyle w:val="a6"/>
              <w:numPr>
                <w:ilvl w:val="0"/>
                <w:numId w:val="4"/>
              </w:numPr>
              <w:spacing w:before="150" w:after="150" w:line="240" w:lineRule="auto"/>
              <w:jc w:val="both"/>
              <w:rPr>
                <w:rFonts w:ascii="Times New Roman" w:eastAsia="Times New Roman" w:hAnsi="Times New Roman" w:cs="Times New Roman"/>
                <w:sz w:val="24"/>
                <w:szCs w:val="24"/>
              </w:rPr>
            </w:pPr>
            <w:r w:rsidRPr="00E57ED9">
              <w:rPr>
                <w:rFonts w:ascii="Times New Roman" w:eastAsia="Times New Roman" w:hAnsi="Times New Roman" w:cs="Times New Roman"/>
                <w:sz w:val="24"/>
                <w:szCs w:val="24"/>
              </w:rPr>
              <w:lastRenderedPageBreak/>
              <w:t xml:space="preserve">достовірної інформації у вигляді довідки </w:t>
            </w:r>
            <w:r w:rsidRPr="00E57ED9">
              <w:rPr>
                <w:rFonts w:ascii="Times New Roman" w:eastAsia="Times New Roman" w:hAnsi="Times New Roman" w:cs="Times New Roman"/>
                <w:bCs/>
                <w:sz w:val="24"/>
                <w:szCs w:val="24"/>
              </w:rPr>
              <w:t>довільної форми, в якій зазначити дані про наявність чинної ліцензії,</w:t>
            </w:r>
            <w:r w:rsidRPr="00E57ED9">
              <w:rPr>
                <w:rFonts w:ascii="Times New Roman" w:eastAsia="Times New Roman" w:hAnsi="Times New Roman" w:cs="Times New Roman"/>
                <w:sz w:val="24"/>
                <w:szCs w:val="24"/>
              </w:rPr>
              <w:t xml:space="preserve">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67F39A8" w14:textId="77777777" w:rsidR="000F5891" w:rsidRPr="00E57ED9" w:rsidRDefault="000F5891" w:rsidP="000F5891">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shd w:val="clear" w:color="auto" w:fill="FFFFFF"/>
                <w:lang w:eastAsia="uk-UA"/>
              </w:rPr>
              <w:t>іншою інформацією та документами, відповідно до вимог цієї тендерної документації та додатків до неї.</w:t>
            </w:r>
          </w:p>
          <w:p w14:paraId="19D3BF52" w14:textId="77777777" w:rsidR="000F5891" w:rsidRPr="005B6F4B" w:rsidRDefault="000F5891" w:rsidP="000F5891">
            <w:pPr>
              <w:tabs>
                <w:tab w:val="num" w:pos="195"/>
              </w:tabs>
              <w:spacing w:after="0" w:line="240" w:lineRule="auto"/>
              <w:ind w:right="113"/>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 Рекомендується надані документи у складі пропозиції називати відповідно змісту документа. </w:t>
            </w:r>
          </w:p>
          <w:p w14:paraId="6B5F65BB" w14:textId="77777777" w:rsidR="000F5891" w:rsidRPr="005B6F4B" w:rsidRDefault="000F5891" w:rsidP="000F5891">
            <w:pPr>
              <w:tabs>
                <w:tab w:val="num" w:pos="195"/>
              </w:tabs>
              <w:spacing w:after="0" w:line="240" w:lineRule="auto"/>
              <w:ind w:right="113" w:firstLine="283"/>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повинні бути читабельними та можуть надаватися у формі сканованих копій письмових документів або у формі електронних документів.</w:t>
            </w:r>
          </w:p>
          <w:p w14:paraId="45CEB8EF" w14:textId="77777777" w:rsidR="000F5891" w:rsidRPr="005B6F4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 xml:space="preserve">-копії письмових документів надаються таким чином: шляхом завантаження в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 вигляді </w:t>
            </w: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 xml:space="preserve">-копій придатних для </w:t>
            </w:r>
            <w:proofErr w:type="spellStart"/>
            <w:r w:rsidRPr="005B6F4B">
              <w:rPr>
                <w:rFonts w:ascii="Times New Roman" w:eastAsia="Times New Roman" w:hAnsi="Times New Roman" w:cs="Times New Roman"/>
                <w:color w:val="000000"/>
                <w:sz w:val="24"/>
                <w:szCs w:val="24"/>
                <w:lang w:eastAsia="uk-UA"/>
              </w:rPr>
              <w:t>машинозчитування</w:t>
            </w:r>
            <w:proofErr w:type="spellEnd"/>
            <w:r w:rsidRPr="005B6F4B">
              <w:rPr>
                <w:rFonts w:ascii="Times New Roman" w:eastAsia="Times New Roman" w:hAnsi="Times New Roman" w:cs="Times New Roman"/>
                <w:color w:val="000000"/>
                <w:sz w:val="24"/>
                <w:szCs w:val="24"/>
                <w:lang w:eastAsia="uk-UA"/>
              </w:rPr>
              <w:t xml:space="preserve"> (файли з розширенням «..</w:t>
            </w:r>
            <w:proofErr w:type="spellStart"/>
            <w:r w:rsidRPr="005B6F4B">
              <w:rPr>
                <w:rFonts w:ascii="Times New Roman" w:eastAsia="Times New Roman" w:hAnsi="Times New Roman" w:cs="Times New Roman"/>
                <w:color w:val="000000"/>
                <w:sz w:val="24"/>
                <w:szCs w:val="24"/>
                <w:lang w:eastAsia="uk-UA"/>
              </w:rPr>
              <w:t>pdf</w:t>
            </w:r>
            <w:proofErr w:type="spellEnd"/>
            <w:r w:rsidRPr="005B6F4B">
              <w:rPr>
                <w:rFonts w:ascii="Times New Roman" w:eastAsia="Times New Roman" w:hAnsi="Times New Roman" w:cs="Times New Roman"/>
                <w:color w:val="000000"/>
                <w:sz w:val="24"/>
                <w:szCs w:val="24"/>
                <w:lang w:eastAsia="uk-UA"/>
              </w:rPr>
              <w:t>.», «..</w:t>
            </w:r>
            <w:proofErr w:type="spellStart"/>
            <w:r w:rsidRPr="005B6F4B">
              <w:rPr>
                <w:rFonts w:ascii="Times New Roman" w:eastAsia="Times New Roman" w:hAnsi="Times New Roman" w:cs="Times New Roman"/>
                <w:color w:val="000000"/>
                <w:sz w:val="24"/>
                <w:szCs w:val="24"/>
                <w:lang w:eastAsia="uk-UA"/>
              </w:rPr>
              <w:t>jpeg</w:t>
            </w:r>
            <w:proofErr w:type="spellEnd"/>
            <w:r w:rsidRPr="005B6F4B">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-копії.</w:t>
            </w:r>
          </w:p>
          <w:p w14:paraId="2699885C" w14:textId="77777777" w:rsidR="000F5891" w:rsidRPr="005B6F4B" w:rsidRDefault="000F5891" w:rsidP="000F5891">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B10FB99" w14:textId="77777777" w:rsidR="000F5891" w:rsidRPr="00E57ED9" w:rsidRDefault="000F5891" w:rsidP="000F5891">
            <w:pPr>
              <w:spacing w:after="0" w:line="240" w:lineRule="auto"/>
              <w:ind w:right="113"/>
              <w:jc w:val="both"/>
              <w:textAlignment w:val="baseline"/>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 випадку надання учасником надання копії документу або належним чином засвідченої копії документу –має бути надана копія, </w:t>
            </w:r>
            <w:r w:rsidRPr="00E57ED9">
              <w:rPr>
                <w:rFonts w:ascii="Times New Roman" w:eastAsia="Times New Roman" w:hAnsi="Times New Roman" w:cs="Times New Roman"/>
                <w:sz w:val="24"/>
                <w:szCs w:val="24"/>
                <w:lang w:eastAsia="uk-UA"/>
              </w:rPr>
              <w:t>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591160B" w14:textId="77777777" w:rsidR="000F5891" w:rsidRPr="005B6F4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E57ED9">
              <w:rPr>
                <w:rFonts w:ascii="Times New Roman" w:eastAsia="Times New Roman" w:hAnsi="Times New Roman" w:cs="Times New Roman"/>
                <w:sz w:val="24"/>
                <w:szCs w:val="24"/>
                <w:lang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E57ED9">
              <w:rPr>
                <w:rFonts w:ascii="Times New Roman" w:eastAsia="Times New Roman" w:hAnsi="Times New Roman" w:cs="Times New Roman"/>
                <w:sz w:val="24"/>
                <w:szCs w:val="24"/>
                <w:lang w:eastAsia="uk-UA"/>
              </w:rPr>
              <w:t>закупівель</w:t>
            </w:r>
            <w:proofErr w:type="spellEnd"/>
            <w:r w:rsidRPr="00E57ED9">
              <w:rPr>
                <w:rFonts w:ascii="Times New Roman" w:eastAsia="Times New Roman" w:hAnsi="Times New Roman" w:cs="Times New Roman"/>
                <w:sz w:val="24"/>
                <w:szCs w:val="24"/>
                <w:lang w:eastAsia="uk-UA"/>
              </w:rPr>
              <w:t xml:space="preserve"> </w:t>
            </w:r>
            <w:r w:rsidRPr="005B6F4B">
              <w:rPr>
                <w:rFonts w:ascii="Times New Roman" w:eastAsia="Times New Roman" w:hAnsi="Times New Roman" w:cs="Times New Roman"/>
                <w:color w:val="000000"/>
                <w:sz w:val="24"/>
                <w:szCs w:val="24"/>
                <w:lang w:eastAsia="uk-UA"/>
              </w:rPr>
              <w:t xml:space="preserve">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B6F4B">
              <w:rPr>
                <w:rFonts w:ascii="Times New Roman" w:eastAsia="Times New Roman" w:hAnsi="Times New Roman" w:cs="Times New Roman"/>
                <w:color w:val="000000"/>
                <w:sz w:val="24"/>
                <w:szCs w:val="24"/>
                <w:lang w:eastAsia="uk-UA"/>
              </w:rPr>
              <w:t>засвідчувального</w:t>
            </w:r>
            <w:proofErr w:type="spellEnd"/>
            <w:r w:rsidRPr="005B6F4B">
              <w:rPr>
                <w:rFonts w:ascii="Times New Roman" w:eastAsia="Times New Roman" w:hAnsi="Times New Roman" w:cs="Times New Roman"/>
                <w:color w:val="000000"/>
                <w:sz w:val="24"/>
                <w:szCs w:val="24"/>
                <w:lang w:eastAsia="uk-UA"/>
              </w:rPr>
              <w:t xml:space="preserve"> органу за посиланням –http://czo.gov.ua/verify.</w:t>
            </w:r>
          </w:p>
          <w:p w14:paraId="2A076868" w14:textId="77777777" w:rsidR="000F5891" w:rsidRPr="005B6F4B" w:rsidRDefault="000F5891" w:rsidP="000F5891">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lastRenderedPageBreak/>
              <w:t>Документи, видані державними органами, повинні відповідати вимогам нормативних актів, відповідно до яких такі документи видані.</w:t>
            </w:r>
          </w:p>
          <w:p w14:paraId="793D3166" w14:textId="77777777" w:rsidR="000F5891" w:rsidRPr="005B6F4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які надаються у складі тендерної пропозиції, повинні бути чинними станом на кінцевий строк для подання тендерних пропозицій.</w:t>
            </w:r>
          </w:p>
          <w:p w14:paraId="3B9D0B2B" w14:textId="77777777" w:rsidR="000F5891" w:rsidRPr="005B6F4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Забороняється обмежувати перегляд цих файлів шляхом встановлення на них паролів або у будь-який інший спосіб. </w:t>
            </w:r>
          </w:p>
          <w:p w14:paraId="12C246DE" w14:textId="77777777" w:rsidR="000F5891" w:rsidRPr="00E57ED9" w:rsidRDefault="000F5891" w:rsidP="000F5891">
            <w:pPr>
              <w:spacing w:after="0" w:line="240" w:lineRule="auto"/>
              <w:ind w:left="3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або удосконалений електронний підпис (УЕП) учасника закупівлі, який підписав/подав документи тендерної пропозиції/тендерну пропозицію. Файл накладеного кваліфікованого електронного підпису </w:t>
            </w:r>
            <w:r w:rsidRPr="00E57ED9">
              <w:rPr>
                <w:rFonts w:ascii="Times New Roman" w:eastAsia="Times New Roman" w:hAnsi="Times New Roman" w:cs="Times New Roman"/>
                <w:sz w:val="24"/>
                <w:szCs w:val="24"/>
                <w:lang w:eastAsia="uk-UA"/>
              </w:rPr>
              <w:t xml:space="preserve">повинен бути придатний для перевірки на сайті Центрального </w:t>
            </w:r>
            <w:proofErr w:type="spellStart"/>
            <w:r w:rsidRPr="00E57ED9">
              <w:rPr>
                <w:rFonts w:ascii="Times New Roman" w:eastAsia="Times New Roman" w:hAnsi="Times New Roman" w:cs="Times New Roman"/>
                <w:sz w:val="24"/>
                <w:szCs w:val="24"/>
                <w:lang w:eastAsia="uk-UA"/>
              </w:rPr>
              <w:t>засвідчувального</w:t>
            </w:r>
            <w:proofErr w:type="spellEnd"/>
            <w:r w:rsidRPr="00E57ED9">
              <w:rPr>
                <w:rFonts w:ascii="Times New Roman" w:eastAsia="Times New Roman" w:hAnsi="Times New Roman" w:cs="Times New Roman"/>
                <w:sz w:val="24"/>
                <w:szCs w:val="24"/>
                <w:lang w:eastAsia="uk-UA"/>
              </w:rPr>
              <w:t xml:space="preserve"> органу за посиланням –http://czo.gov.ua/verify.</w:t>
            </w:r>
          </w:p>
          <w:p w14:paraId="422568BF" w14:textId="0DC7897F" w:rsidR="000F5891" w:rsidRPr="005F309A" w:rsidRDefault="000F5891" w:rsidP="000F5891">
            <w:pPr>
              <w:widowControl w:val="0"/>
              <w:spacing w:line="240" w:lineRule="auto"/>
              <w:jc w:val="both"/>
              <w:rPr>
                <w:rFonts w:ascii="Times New Roman" w:eastAsia="Times New Roman" w:hAnsi="Times New Roman" w:cs="Times New Roman"/>
                <w:color w:val="FF0000"/>
                <w:sz w:val="24"/>
                <w:szCs w:val="24"/>
                <w:highlight w:val="white"/>
              </w:rPr>
            </w:pPr>
            <w:r w:rsidRPr="00E57ED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57ED9">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57ED9">
              <w:rPr>
                <w:rFonts w:ascii="Times New Roman" w:eastAsia="Times New Roman" w:hAnsi="Times New Roman" w:cs="Times New Roman"/>
                <w:b/>
                <w:sz w:val="24"/>
                <w:szCs w:val="24"/>
                <w:highlight w:val="white"/>
                <w:u w:val="single"/>
              </w:rPr>
              <w:t>закупівель</w:t>
            </w:r>
            <w:proofErr w:type="spellEnd"/>
            <w:r w:rsidRPr="00E57ED9">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57ED9">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E57ED9">
              <w:rPr>
                <w:rFonts w:ascii="Times New Roman" w:eastAsia="Times New Roman" w:hAnsi="Times New Roman" w:cs="Times New Roman"/>
                <w:sz w:val="24"/>
                <w:szCs w:val="24"/>
                <w:highlight w:val="white"/>
              </w:rPr>
              <w:t>закупівель</w:t>
            </w:r>
            <w:proofErr w:type="spellEnd"/>
            <w:r w:rsidRPr="00E57ED9">
              <w:rPr>
                <w:rFonts w:ascii="Times New Roman" w:eastAsia="Times New Roman" w:hAnsi="Times New Roman" w:cs="Times New Roman"/>
                <w:sz w:val="24"/>
                <w:szCs w:val="24"/>
                <w:highlight w:val="white"/>
              </w:rPr>
              <w:t xml:space="preserve"> документи, встановлені в Додатку 1 (для переможця)</w:t>
            </w:r>
            <w:r w:rsidR="00796432">
              <w:rPr>
                <w:rFonts w:ascii="Times New Roman" w:eastAsia="Times New Roman" w:hAnsi="Times New Roman" w:cs="Times New Roman"/>
                <w:sz w:val="24"/>
                <w:szCs w:val="24"/>
              </w:rPr>
              <w:t xml:space="preserve"> </w:t>
            </w:r>
            <w:r w:rsidR="00796432" w:rsidRPr="0061160B">
              <w:rPr>
                <w:rFonts w:ascii="Times New Roman" w:hAnsi="Times New Roman" w:cs="Times New Roman"/>
                <w:b/>
                <w:i/>
                <w:sz w:val="24"/>
                <w:szCs w:val="24"/>
                <w:u w:val="single"/>
              </w:rPr>
              <w:t xml:space="preserve"> та підписану тендерну пропозицію (Додаток 4)  з відповід</w:t>
            </w:r>
            <w:r w:rsidR="00796432">
              <w:rPr>
                <w:rFonts w:ascii="Times New Roman" w:hAnsi="Times New Roman" w:cs="Times New Roman"/>
                <w:b/>
                <w:i/>
                <w:sz w:val="24"/>
                <w:szCs w:val="24"/>
                <w:u w:val="single"/>
              </w:rPr>
              <w:t>ним  розрахунком вартості товару</w:t>
            </w:r>
            <w:r w:rsidR="00796432" w:rsidRPr="0061160B">
              <w:rPr>
                <w:rFonts w:ascii="Times New Roman" w:hAnsi="Times New Roman" w:cs="Times New Roman"/>
                <w:b/>
                <w:i/>
                <w:sz w:val="24"/>
                <w:szCs w:val="24"/>
                <w:u w:val="single"/>
              </w:rPr>
              <w:t xml:space="preserve">, яка сформувалася після проведення аукціону (якщо ціна була змінена при проведенні аукціону) (шляхом завантаження </w:t>
            </w:r>
            <w:proofErr w:type="spellStart"/>
            <w:r w:rsidR="00796432" w:rsidRPr="0061160B">
              <w:rPr>
                <w:rFonts w:ascii="Times New Roman" w:hAnsi="Times New Roman" w:cs="Times New Roman"/>
                <w:b/>
                <w:i/>
                <w:sz w:val="24"/>
                <w:szCs w:val="24"/>
                <w:u w:val="single"/>
              </w:rPr>
              <w:t>скан</w:t>
            </w:r>
            <w:proofErr w:type="spellEnd"/>
            <w:r w:rsidR="00796432" w:rsidRPr="0061160B">
              <w:rPr>
                <w:rFonts w:ascii="Times New Roman" w:hAnsi="Times New Roman" w:cs="Times New Roman"/>
                <w:b/>
                <w:i/>
                <w:sz w:val="24"/>
                <w:szCs w:val="24"/>
                <w:u w:val="single"/>
              </w:rPr>
              <w:t xml:space="preserve"> - копій, або оригіналів, або електронних документів в електронну систему </w:t>
            </w:r>
            <w:proofErr w:type="spellStart"/>
            <w:r w:rsidR="00796432" w:rsidRPr="0061160B">
              <w:rPr>
                <w:rFonts w:ascii="Times New Roman" w:hAnsi="Times New Roman" w:cs="Times New Roman"/>
                <w:b/>
                <w:i/>
                <w:sz w:val="24"/>
                <w:szCs w:val="24"/>
                <w:u w:val="single"/>
              </w:rPr>
              <w:t>закупівель</w:t>
            </w:r>
            <w:proofErr w:type="spellEnd"/>
            <w:r w:rsidR="00796432" w:rsidRPr="0061160B">
              <w:rPr>
                <w:rFonts w:ascii="Times New Roman" w:hAnsi="Times New Roman" w:cs="Times New Roman"/>
                <w:b/>
                <w:i/>
                <w:sz w:val="24"/>
                <w:szCs w:val="24"/>
                <w:u w:val="single"/>
              </w:rPr>
              <w:t xml:space="preserve"> )</w:t>
            </w:r>
          </w:p>
          <w:p w14:paraId="303046C6" w14:textId="77777777" w:rsidR="000F5891" w:rsidRPr="005B6F4B" w:rsidRDefault="000F5891" w:rsidP="000F5891">
            <w:pPr>
              <w:widowControl w:val="0"/>
              <w:spacing w:line="240" w:lineRule="auto"/>
              <w:jc w:val="both"/>
              <w:rPr>
                <w:rFonts w:ascii="Times New Roman" w:eastAsia="Times New Roman" w:hAnsi="Times New Roman" w:cs="Times New Roman"/>
                <w:bCs/>
                <w:sz w:val="24"/>
                <w:szCs w:val="24"/>
              </w:rPr>
            </w:pPr>
            <w:r w:rsidRPr="00E57ED9">
              <w:rPr>
                <w:rFonts w:ascii="Times New Roman" w:eastAsia="Times New Roman" w:hAnsi="Times New Roman" w:cs="Times New Roman"/>
                <w:bCs/>
                <w:sz w:val="24"/>
                <w:szCs w:val="24"/>
              </w:rPr>
              <w:t xml:space="preserve">Першим днем </w:t>
            </w:r>
            <w:r w:rsidRPr="005B6F4B">
              <w:rPr>
                <w:rFonts w:ascii="Times New Roman" w:eastAsia="Times New Roman" w:hAnsi="Times New Roman" w:cs="Times New Roman"/>
                <w:bCs/>
                <w:sz w:val="24"/>
                <w:szCs w:val="24"/>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17D62C"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i/>
                <w:iCs/>
                <w:color w:val="000000"/>
                <w:sz w:val="24"/>
                <w:szCs w:val="24"/>
                <w:lang w:eastAsia="uk-UA"/>
              </w:rPr>
              <w:t>Опис та приклади формальних несуттєвих помилок.</w:t>
            </w:r>
          </w:p>
          <w:p w14:paraId="78803152"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100BC" w14:textId="77777777" w:rsidR="000F5891" w:rsidRPr="005B6F4B" w:rsidRDefault="000F5891" w:rsidP="000F5891">
            <w:pPr>
              <w:spacing w:after="0" w:line="240" w:lineRule="auto"/>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B62682"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
                <w:iCs/>
                <w:color w:val="000000"/>
                <w:sz w:val="24"/>
                <w:szCs w:val="24"/>
                <w:u w:val="single"/>
                <w:lang w:eastAsia="uk-UA"/>
              </w:rPr>
              <w:lastRenderedPageBreak/>
              <w:t>Опис формальних помилок:</w:t>
            </w:r>
          </w:p>
          <w:p w14:paraId="66F00684"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r w:rsidRPr="005B6F4B">
              <w:rPr>
                <w:rFonts w:ascii="Times New Roman" w:eastAsia="Times New Roman" w:hAnsi="Times New Roman" w:cs="Times New Roman"/>
                <w:color w:val="000000"/>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136E620"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уживання великої літери;</w:t>
            </w:r>
          </w:p>
          <w:p w14:paraId="52271558"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w:t>
            </w:r>
          </w:p>
          <w:p w14:paraId="406AA1E4"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 xml:space="preserve">використання слова або </w:t>
            </w:r>
            <w:proofErr w:type="spellStart"/>
            <w:r w:rsidRPr="005B6F4B">
              <w:rPr>
                <w:rFonts w:ascii="Times New Roman" w:eastAsia="Times New Roman" w:hAnsi="Times New Roman" w:cs="Times New Roman"/>
                <w:color w:val="000000"/>
                <w:sz w:val="24"/>
                <w:szCs w:val="24"/>
                <w:lang w:eastAsia="uk-UA"/>
              </w:rPr>
              <w:t>мовного</w:t>
            </w:r>
            <w:proofErr w:type="spellEnd"/>
            <w:r w:rsidRPr="005B6F4B">
              <w:rPr>
                <w:rFonts w:ascii="Times New Roman" w:eastAsia="Times New Roman" w:hAnsi="Times New Roman" w:cs="Times New Roman"/>
                <w:color w:val="000000"/>
                <w:sz w:val="24"/>
                <w:szCs w:val="24"/>
                <w:lang w:eastAsia="uk-UA"/>
              </w:rPr>
              <w:t xml:space="preserve"> звороту, запозичених з іншої мови;</w:t>
            </w:r>
          </w:p>
          <w:p w14:paraId="55D18843"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62654369"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w:t>
            </w:r>
          </w:p>
          <w:p w14:paraId="61D80183"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написання слів разом та/або окремо, та/або через дефіс;</w:t>
            </w:r>
          </w:p>
          <w:p w14:paraId="36BEEDC9"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500C6"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r w:rsidRPr="005B6F4B">
              <w:rPr>
                <w:rFonts w:ascii="Times New Roman" w:eastAsia="Times New Roman" w:hAnsi="Times New Roman" w:cs="Times New Roman"/>
                <w:color w:val="000000"/>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EB9415"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r w:rsidRPr="005B6F4B">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9CAF8A"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r w:rsidRPr="005B6F4B">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0706AB"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r w:rsidRPr="005B6F4B">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97972D"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6.</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8F7702"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7.</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D56384"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8.</w:t>
            </w:r>
            <w:r w:rsidRPr="005B6F4B">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5785FD"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9.</w:t>
            </w:r>
            <w:r w:rsidRPr="005B6F4B">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BBF5E1"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10.</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D490B4"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11.</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C02CAB"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12.</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7E8FCF"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
                <w:iCs/>
                <w:color w:val="000000"/>
                <w:sz w:val="24"/>
                <w:szCs w:val="24"/>
                <w:u w:val="single"/>
                <w:lang w:eastAsia="uk-UA"/>
              </w:rPr>
              <w:t>Приклади формальних помилок:</w:t>
            </w:r>
          </w:p>
          <w:p w14:paraId="155FE36D" w14:textId="77777777" w:rsidR="000F5891" w:rsidRPr="005B6F4B" w:rsidRDefault="000F5891" w:rsidP="000F5891">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1AA47D4E" w14:textId="77777777" w:rsidR="000F5891" w:rsidRPr="005B6F4B" w:rsidRDefault="000F5891" w:rsidP="000F5891">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м.київ</w:t>
            </w:r>
            <w:proofErr w:type="spellEnd"/>
            <w:r w:rsidRPr="005B6F4B">
              <w:rPr>
                <w:rFonts w:ascii="Times New Roman" w:eastAsia="Times New Roman" w:hAnsi="Times New Roman" w:cs="Times New Roman"/>
                <w:i/>
                <w:color w:val="000000"/>
                <w:sz w:val="24"/>
                <w:szCs w:val="24"/>
                <w:lang w:eastAsia="uk-UA"/>
              </w:rPr>
              <w:t>» замість «</w:t>
            </w:r>
            <w:proofErr w:type="spellStart"/>
            <w:r w:rsidRPr="005B6F4B">
              <w:rPr>
                <w:rFonts w:ascii="Times New Roman" w:eastAsia="Times New Roman" w:hAnsi="Times New Roman" w:cs="Times New Roman"/>
                <w:i/>
                <w:color w:val="000000"/>
                <w:sz w:val="24"/>
                <w:szCs w:val="24"/>
                <w:lang w:eastAsia="uk-UA"/>
              </w:rPr>
              <w:t>м.Київ</w:t>
            </w:r>
            <w:proofErr w:type="spellEnd"/>
            <w:r w:rsidRPr="005B6F4B">
              <w:rPr>
                <w:rFonts w:ascii="Times New Roman" w:eastAsia="Times New Roman" w:hAnsi="Times New Roman" w:cs="Times New Roman"/>
                <w:i/>
                <w:color w:val="000000"/>
                <w:sz w:val="24"/>
                <w:szCs w:val="24"/>
                <w:lang w:eastAsia="uk-UA"/>
              </w:rPr>
              <w:t>»;</w:t>
            </w:r>
          </w:p>
          <w:p w14:paraId="3367CF5C" w14:textId="77777777" w:rsidR="000F5891" w:rsidRPr="005B6F4B" w:rsidRDefault="000F5891" w:rsidP="000F5891">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i/>
                <w:color w:val="000000"/>
                <w:sz w:val="24"/>
                <w:szCs w:val="24"/>
                <w:lang w:eastAsia="uk-UA"/>
              </w:rPr>
              <w:t>— «поряд -</w:t>
            </w:r>
            <w:proofErr w:type="spellStart"/>
            <w:r w:rsidRPr="005B6F4B">
              <w:rPr>
                <w:rFonts w:ascii="Times New Roman" w:eastAsia="Times New Roman" w:hAnsi="Times New Roman" w:cs="Times New Roman"/>
                <w:i/>
                <w:color w:val="000000"/>
                <w:sz w:val="24"/>
                <w:szCs w:val="24"/>
                <w:lang w:eastAsia="uk-UA"/>
              </w:rPr>
              <w:t>ок</w:t>
            </w:r>
            <w:proofErr w:type="spellEnd"/>
            <w:r w:rsidRPr="005B6F4B">
              <w:rPr>
                <w:rFonts w:ascii="Times New Roman" w:eastAsia="Times New Roman" w:hAnsi="Times New Roman" w:cs="Times New Roman"/>
                <w:i/>
                <w:color w:val="000000"/>
                <w:sz w:val="24"/>
                <w:szCs w:val="24"/>
                <w:lang w:eastAsia="uk-UA"/>
              </w:rPr>
              <w:t>» замість «</w:t>
            </w:r>
            <w:proofErr w:type="spellStart"/>
            <w:r w:rsidRPr="005B6F4B">
              <w:rPr>
                <w:rFonts w:ascii="Times New Roman" w:eastAsia="Times New Roman" w:hAnsi="Times New Roman" w:cs="Times New Roman"/>
                <w:i/>
                <w:color w:val="000000"/>
                <w:sz w:val="24"/>
                <w:szCs w:val="24"/>
                <w:lang w:eastAsia="uk-UA"/>
              </w:rPr>
              <w:t>поря</w:t>
            </w:r>
            <w:proofErr w:type="spellEnd"/>
            <w:r w:rsidRPr="005B6F4B">
              <w:rPr>
                <w:rFonts w:ascii="Times New Roman" w:eastAsia="Times New Roman" w:hAnsi="Times New Roman" w:cs="Times New Roman"/>
                <w:i/>
                <w:color w:val="000000"/>
                <w:sz w:val="24"/>
                <w:szCs w:val="24"/>
                <w:lang w:eastAsia="uk-UA"/>
              </w:rPr>
              <w:t xml:space="preserve"> – док»;</w:t>
            </w:r>
          </w:p>
          <w:p w14:paraId="308AD4D7" w14:textId="77777777" w:rsidR="000F5891" w:rsidRPr="005B6F4B" w:rsidRDefault="000F5891" w:rsidP="000F5891">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i/>
                <w:color w:val="000000"/>
                <w:sz w:val="24"/>
                <w:szCs w:val="24"/>
                <w:lang w:eastAsia="uk-UA"/>
              </w:rPr>
              <w:t xml:space="preserve">— « </w:t>
            </w:r>
            <w:proofErr w:type="spellStart"/>
            <w:r w:rsidRPr="005B6F4B">
              <w:rPr>
                <w:rFonts w:ascii="Times New Roman" w:eastAsia="Times New Roman" w:hAnsi="Times New Roman" w:cs="Times New Roman"/>
                <w:i/>
                <w:color w:val="000000"/>
                <w:sz w:val="24"/>
                <w:szCs w:val="24"/>
                <w:lang w:eastAsia="uk-UA"/>
              </w:rPr>
              <w:t>Тов</w:t>
            </w:r>
            <w:proofErr w:type="spellEnd"/>
            <w:r w:rsidRPr="005B6F4B">
              <w:rPr>
                <w:rFonts w:ascii="Times New Roman" w:eastAsia="Times New Roman" w:hAnsi="Times New Roman" w:cs="Times New Roman"/>
                <w:i/>
                <w:color w:val="000000"/>
                <w:sz w:val="24"/>
                <w:szCs w:val="24"/>
                <w:lang w:eastAsia="uk-UA"/>
              </w:rPr>
              <w:t xml:space="preserve"> </w:t>
            </w:r>
            <w:proofErr w:type="spellStart"/>
            <w:r w:rsidRPr="005B6F4B">
              <w:rPr>
                <w:rFonts w:ascii="Times New Roman" w:eastAsia="Times New Roman" w:hAnsi="Times New Roman" w:cs="Times New Roman"/>
                <w:i/>
                <w:color w:val="000000"/>
                <w:sz w:val="24"/>
                <w:szCs w:val="24"/>
                <w:lang w:eastAsia="uk-UA"/>
              </w:rPr>
              <w:t>Промсервіс</w:t>
            </w:r>
            <w:proofErr w:type="spellEnd"/>
            <w:r w:rsidRPr="005B6F4B">
              <w:rPr>
                <w:rFonts w:ascii="Times New Roman" w:eastAsia="Times New Roman" w:hAnsi="Times New Roman" w:cs="Times New Roman"/>
                <w:i/>
                <w:color w:val="000000"/>
                <w:sz w:val="24"/>
                <w:szCs w:val="24"/>
                <w:lang w:eastAsia="uk-UA"/>
              </w:rPr>
              <w:t xml:space="preserve">» замість «ТОВ </w:t>
            </w:r>
            <w:proofErr w:type="spellStart"/>
            <w:r w:rsidRPr="005B6F4B">
              <w:rPr>
                <w:rFonts w:ascii="Times New Roman" w:eastAsia="Times New Roman" w:hAnsi="Times New Roman" w:cs="Times New Roman"/>
                <w:i/>
                <w:color w:val="000000"/>
                <w:sz w:val="24"/>
                <w:szCs w:val="24"/>
                <w:lang w:eastAsia="uk-UA"/>
              </w:rPr>
              <w:t>Промсервіс</w:t>
            </w:r>
            <w:proofErr w:type="spellEnd"/>
            <w:r w:rsidRPr="005B6F4B">
              <w:rPr>
                <w:rFonts w:ascii="Times New Roman" w:eastAsia="Times New Roman" w:hAnsi="Times New Roman" w:cs="Times New Roman"/>
                <w:i/>
                <w:color w:val="000000"/>
                <w:sz w:val="24"/>
                <w:szCs w:val="24"/>
                <w:lang w:eastAsia="uk-UA"/>
              </w:rPr>
              <w:t>»</w:t>
            </w:r>
          </w:p>
          <w:p w14:paraId="5913FC78" w14:textId="77777777" w:rsidR="000F5891" w:rsidRPr="005B6F4B" w:rsidRDefault="000F5891" w:rsidP="000F5891">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 « </w:t>
            </w:r>
            <w:r w:rsidRPr="005B6F4B">
              <w:rPr>
                <w:rFonts w:ascii="Times New Roman" w:eastAsia="Times New Roman" w:hAnsi="Times New Roman" w:cs="Times New Roman"/>
                <w:i/>
                <w:color w:val="000000"/>
                <w:sz w:val="24"/>
                <w:szCs w:val="24"/>
                <w:lang w:eastAsia="uk-UA"/>
              </w:rPr>
              <w:t>Копія вірна» замість «Згідно з оригіналом</w:t>
            </w:r>
            <w:r w:rsidRPr="005B6F4B">
              <w:rPr>
                <w:rFonts w:ascii="Times New Roman" w:eastAsia="Times New Roman" w:hAnsi="Times New Roman" w:cs="Times New Roman"/>
                <w:color w:val="000000"/>
                <w:sz w:val="24"/>
                <w:szCs w:val="24"/>
                <w:lang w:eastAsia="uk-UA"/>
              </w:rPr>
              <w:t>»</w:t>
            </w:r>
          </w:p>
          <w:p w14:paraId="6EC9628E" w14:textId="77777777" w:rsidR="000F5891" w:rsidRPr="005B6F4B" w:rsidRDefault="000F5891" w:rsidP="000F5891">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ненадається</w:t>
            </w:r>
            <w:proofErr w:type="spellEnd"/>
            <w:r w:rsidRPr="005B6F4B">
              <w:rPr>
                <w:rFonts w:ascii="Times New Roman" w:eastAsia="Times New Roman" w:hAnsi="Times New Roman" w:cs="Times New Roman"/>
                <w:i/>
                <w:color w:val="000000"/>
                <w:sz w:val="24"/>
                <w:szCs w:val="24"/>
                <w:lang w:eastAsia="uk-UA"/>
              </w:rPr>
              <w:t>» замість «не надається»»;</w:t>
            </w:r>
          </w:p>
          <w:p w14:paraId="3ED6CF0E" w14:textId="77777777" w:rsidR="000F5891" w:rsidRPr="005B6F4B" w:rsidRDefault="000F5891" w:rsidP="000F5891">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«______________№_____________» замість «14.08.2020 №320/13/14-01»</w:t>
            </w:r>
          </w:p>
          <w:p w14:paraId="51D23476" w14:textId="77777777" w:rsidR="000F5891" w:rsidRPr="005B6F4B" w:rsidRDefault="000F5891" w:rsidP="000F5891">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учасник розмістив (завантажив) документ у форматі «JPG» замість  документа у форматі «</w:t>
            </w:r>
            <w:proofErr w:type="spellStart"/>
            <w:r w:rsidRPr="005B6F4B">
              <w:rPr>
                <w:rFonts w:ascii="Times New Roman" w:eastAsia="Times New Roman" w:hAnsi="Times New Roman" w:cs="Times New Roman"/>
                <w:i/>
                <w:color w:val="000000"/>
                <w:sz w:val="24"/>
                <w:szCs w:val="24"/>
                <w:lang w:eastAsia="uk-UA"/>
              </w:rPr>
              <w:t>pdf</w:t>
            </w:r>
            <w:proofErr w:type="spellEnd"/>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PortableDocumentFormat</w:t>
            </w:r>
            <w:proofErr w:type="spellEnd"/>
            <w:r w:rsidRPr="005B6F4B">
              <w:rPr>
                <w:rFonts w:ascii="Times New Roman" w:eastAsia="Times New Roman" w:hAnsi="Times New Roman" w:cs="Times New Roman"/>
                <w:i/>
                <w:color w:val="000000"/>
                <w:sz w:val="24"/>
                <w:szCs w:val="24"/>
                <w:lang w:eastAsia="uk-UA"/>
              </w:rPr>
              <w:t>)».</w:t>
            </w:r>
          </w:p>
          <w:p w14:paraId="08336DAF" w14:textId="77777777" w:rsidR="000F5891" w:rsidRPr="005B6F4B" w:rsidRDefault="000F5891" w:rsidP="000F5891">
            <w:pPr>
              <w:spacing w:before="120" w:after="24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w:t>
            </w:r>
            <w:r w:rsidRPr="005B6F4B">
              <w:rPr>
                <w:rFonts w:ascii="Times New Roman" w:eastAsia="Times New Roman" w:hAnsi="Times New Roman" w:cs="Times New Roman"/>
                <w:color w:val="000000"/>
                <w:sz w:val="24"/>
                <w:szCs w:val="24"/>
                <w:lang w:eastAsia="uk-UA"/>
              </w:rPr>
              <w:lastRenderedPageBreak/>
              <w:t xml:space="preserve">Господарським кодексом України для учасників, не подаються ними у складі тендерної пропозиції. </w:t>
            </w:r>
          </w:p>
          <w:p w14:paraId="38038BBF" w14:textId="77777777" w:rsidR="000F5891" w:rsidRPr="0019669F" w:rsidRDefault="000F5891" w:rsidP="000F5891">
            <w:pPr>
              <w:spacing w:before="120" w:after="240" w:line="240" w:lineRule="auto"/>
              <w:ind w:left="20"/>
              <w:jc w:val="both"/>
              <w:rPr>
                <w:rFonts w:ascii="Times New Roman" w:eastAsia="Times New Roman" w:hAnsi="Times New Roman" w:cs="Times New Roman"/>
                <w:i/>
                <w:color w:val="FF0000"/>
                <w:sz w:val="24"/>
                <w:szCs w:val="24"/>
                <w:lang w:eastAsia="uk-UA"/>
              </w:rPr>
            </w:pPr>
            <w:r w:rsidRPr="005B6F4B">
              <w:rPr>
                <w:rFonts w:ascii="Times New Roman" w:eastAsia="Times New Roman" w:hAnsi="Times New Roman" w:cs="Times New Roman"/>
                <w:color w:val="000000"/>
                <w:sz w:val="24"/>
                <w:szCs w:val="24"/>
                <w:lang w:eastAsia="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E57ED9">
              <w:rPr>
                <w:rFonts w:ascii="Times New Roman" w:eastAsia="Times New Roman" w:hAnsi="Times New Roman" w:cs="Times New Roman"/>
                <w:sz w:val="24"/>
                <w:szCs w:val="24"/>
                <w:lang w:eastAsia="uk-UA"/>
              </w:rPr>
              <w:t xml:space="preserve">вказаних в положеннях тендерної документації документ, </w:t>
            </w:r>
            <w:r w:rsidRPr="00E57ED9">
              <w:rPr>
                <w:rFonts w:ascii="Times New Roman" w:eastAsia="Times New Roman" w:hAnsi="Times New Roman" w:cs="Times New Roman"/>
                <w:i/>
                <w:sz w:val="24"/>
                <w:szCs w:val="24"/>
                <w:lang w:eastAsia="uk-UA"/>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57ED9">
              <w:rPr>
                <w:rFonts w:ascii="Times New Roman" w:eastAsia="Times New Roman" w:hAnsi="Times New Roman" w:cs="Times New Roman"/>
                <w:i/>
                <w:sz w:val="24"/>
                <w:szCs w:val="24"/>
                <w:lang w:eastAsia="uk-UA"/>
              </w:rPr>
              <w:t>ії</w:t>
            </w:r>
            <w:proofErr w:type="spellEnd"/>
            <w:r w:rsidRPr="00E57ED9">
              <w:rPr>
                <w:rFonts w:ascii="Times New Roman" w:eastAsia="Times New Roman" w:hAnsi="Times New Roman" w:cs="Times New Roman"/>
                <w:i/>
                <w:sz w:val="24"/>
                <w:szCs w:val="24"/>
                <w:lang w:eastAsia="uk-UA"/>
              </w:rPr>
              <w:t xml:space="preserve"> роз`яснення/</w:t>
            </w:r>
            <w:proofErr w:type="spellStart"/>
            <w:r w:rsidRPr="00E57ED9">
              <w:rPr>
                <w:rFonts w:ascii="Times New Roman" w:eastAsia="Times New Roman" w:hAnsi="Times New Roman" w:cs="Times New Roman"/>
                <w:i/>
                <w:sz w:val="24"/>
                <w:szCs w:val="24"/>
                <w:lang w:eastAsia="uk-UA"/>
              </w:rPr>
              <w:t>нь</w:t>
            </w:r>
            <w:proofErr w:type="spellEnd"/>
            <w:r w:rsidRPr="00E57ED9">
              <w:rPr>
                <w:rFonts w:ascii="Times New Roman" w:eastAsia="Times New Roman" w:hAnsi="Times New Roman" w:cs="Times New Roman"/>
                <w:i/>
                <w:sz w:val="24"/>
                <w:szCs w:val="24"/>
                <w:lang w:eastAsia="uk-UA"/>
              </w:rPr>
              <w:t xml:space="preserve"> державних органів</w:t>
            </w:r>
            <w:r w:rsidRPr="0019669F">
              <w:rPr>
                <w:rFonts w:ascii="Times New Roman" w:eastAsia="Times New Roman" w:hAnsi="Times New Roman" w:cs="Times New Roman"/>
                <w:i/>
                <w:color w:val="FF0000"/>
                <w:sz w:val="24"/>
                <w:szCs w:val="24"/>
                <w:lang w:eastAsia="uk-UA"/>
              </w:rPr>
              <w:t>.</w:t>
            </w:r>
          </w:p>
          <w:p w14:paraId="7B14E890" w14:textId="77777777" w:rsidR="000F5891" w:rsidRPr="005B6F4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F4B">
              <w:rPr>
                <w:rFonts w:ascii="Times New Roman" w:eastAsia="Times New Roman" w:hAnsi="Times New Roman" w:cs="Times New Roman"/>
                <w:color w:val="000000"/>
                <w:sz w:val="24"/>
                <w:szCs w:val="24"/>
                <w:lang w:eastAsia="uk-UA"/>
              </w:rPr>
              <w:t>внести</w:t>
            </w:r>
            <w:proofErr w:type="spellEnd"/>
            <w:r w:rsidRPr="005B6F4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p w14:paraId="6C2AD5C5" w14:textId="77777777" w:rsidR="000F5891" w:rsidRPr="005B6F4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57D157" w14:textId="77777777" w:rsidR="000F5891" w:rsidRPr="005B6F4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E06CA4D" w14:textId="77777777" w:rsidR="000F5891" w:rsidRPr="005B6F4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258BC1B1" w14:textId="77777777" w:rsidR="000F5891" w:rsidRPr="005B6F4B" w:rsidRDefault="000F5891" w:rsidP="000F5891">
            <w:pPr>
              <w:spacing w:before="120" w:after="240" w:line="240" w:lineRule="auto"/>
              <w:ind w:left="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 разі, якщо такі податки та збори передбачені для учасника)</w:t>
            </w:r>
          </w:p>
        </w:tc>
        <w:tc>
          <w:tcPr>
            <w:tcW w:w="236" w:type="dxa"/>
            <w:tcBorders>
              <w:top w:val="single" w:sz="4" w:space="0" w:color="000000"/>
              <w:left w:val="single" w:sz="4" w:space="0" w:color="000000"/>
            </w:tcBorders>
            <w:tcMar>
              <w:top w:w="0" w:type="dxa"/>
              <w:left w:w="108" w:type="dxa"/>
              <w:bottom w:w="0" w:type="dxa"/>
              <w:right w:w="108" w:type="dxa"/>
            </w:tcMar>
            <w:hideMark/>
          </w:tcPr>
          <w:p w14:paraId="7D927558" w14:textId="77777777" w:rsidR="000F5891" w:rsidRPr="00681256" w:rsidRDefault="000F5891" w:rsidP="000F5891">
            <w:pPr>
              <w:spacing w:after="0" w:line="240" w:lineRule="auto"/>
              <w:rPr>
                <w:rFonts w:ascii="Times New Roman" w:eastAsia="Times New Roman" w:hAnsi="Times New Roman" w:cs="Times New Roman"/>
                <w:sz w:val="24"/>
                <w:szCs w:val="24"/>
                <w:lang w:eastAsia="uk-UA"/>
              </w:rPr>
            </w:pPr>
          </w:p>
        </w:tc>
      </w:tr>
      <w:tr w:rsidR="005B47D0" w:rsidRPr="00681256" w14:paraId="38A26FA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D5DA9"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808"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FFF2B" w14:textId="6693FA29" w:rsidR="005B47D0" w:rsidRPr="001E1AC7" w:rsidRDefault="005B47D0" w:rsidP="005B47D0">
            <w:pPr>
              <w:pBdr>
                <w:top w:val="single" w:sz="4" w:space="0" w:color="auto"/>
                <w:left w:val="single" w:sz="4" w:space="0" w:color="auto"/>
                <w:right w:val="single" w:sz="4" w:space="0" w:color="auto"/>
              </w:pBdr>
              <w:spacing w:after="0" w:line="240" w:lineRule="auto"/>
              <w:jc w:val="both"/>
              <w:textAlignment w:val="center"/>
              <w:rPr>
                <w:rFonts w:ascii="Times New Roman" w:eastAsia="Tahoma" w:hAnsi="Times New Roman"/>
                <w:b/>
                <w:color w:val="000000"/>
                <w:sz w:val="24"/>
                <w:szCs w:val="24"/>
                <w:lang w:eastAsia="zh-CN" w:bidi="hi-IN"/>
              </w:rPr>
            </w:pPr>
            <w:bookmarkStart w:id="2" w:name="_Hlk158367210"/>
            <w:r w:rsidRPr="001E1AC7">
              <w:rPr>
                <w:rFonts w:ascii="Times New Roman" w:eastAsia="Tahoma" w:hAnsi="Times New Roman"/>
                <w:color w:val="000000"/>
                <w:sz w:val="24"/>
                <w:szCs w:val="24"/>
                <w:lang w:eastAsia="zh-CN" w:bidi="hi-IN"/>
              </w:rPr>
              <w:t>Розмір забезпечення тендерної пропозиції становить 3</w:t>
            </w:r>
            <w:r w:rsidRPr="001E1AC7">
              <w:rPr>
                <w:rFonts w:ascii="Times New Roman" w:eastAsia="Tahoma" w:hAnsi="Times New Roman"/>
                <w:b/>
                <w:color w:val="000000"/>
                <w:sz w:val="24"/>
                <w:szCs w:val="24"/>
                <w:lang w:eastAsia="zh-CN" w:bidi="hi-IN"/>
              </w:rPr>
              <w:t xml:space="preserve"> </w:t>
            </w:r>
            <w:r w:rsidRPr="001E1AC7">
              <w:rPr>
                <w:rFonts w:ascii="Times New Roman" w:eastAsia="Tahoma" w:hAnsi="Times New Roman"/>
                <w:color w:val="000000"/>
                <w:sz w:val="24"/>
                <w:szCs w:val="24"/>
                <w:lang w:eastAsia="zh-CN" w:bidi="hi-IN"/>
              </w:rPr>
              <w:t xml:space="preserve">(три) </w:t>
            </w:r>
            <w:r w:rsidRPr="001E1AC7">
              <w:rPr>
                <w:rFonts w:ascii="Times New Roman" w:eastAsia="Tahoma" w:hAnsi="Times New Roman"/>
                <w:b/>
                <w:color w:val="000000"/>
                <w:sz w:val="24"/>
                <w:szCs w:val="24"/>
                <w:lang w:eastAsia="zh-CN" w:bidi="hi-IN"/>
              </w:rPr>
              <w:t>відсотка</w:t>
            </w:r>
            <w:r w:rsidRPr="001E1AC7">
              <w:rPr>
                <w:rFonts w:ascii="Times New Roman" w:eastAsia="Tahoma" w:hAnsi="Times New Roman"/>
                <w:color w:val="000000"/>
                <w:sz w:val="24"/>
                <w:szCs w:val="24"/>
                <w:lang w:eastAsia="zh-CN" w:bidi="hi-IN"/>
              </w:rPr>
              <w:t xml:space="preserve"> від очікуваної вартості </w:t>
            </w:r>
            <w:r w:rsidRPr="001E1AC7">
              <w:rPr>
                <w:rFonts w:ascii="Times New Roman" w:eastAsia="Tahoma" w:hAnsi="Times New Roman"/>
                <w:sz w:val="24"/>
                <w:szCs w:val="24"/>
                <w:lang w:eastAsia="zh-CN" w:bidi="hi-IN"/>
              </w:rPr>
              <w:t xml:space="preserve">закупівлі та складає: </w:t>
            </w:r>
            <w:r>
              <w:rPr>
                <w:rFonts w:ascii="Times New Roman" w:eastAsia="Tahoma" w:hAnsi="Times New Roman"/>
                <w:b/>
                <w:bCs/>
                <w:sz w:val="24"/>
                <w:szCs w:val="24"/>
                <w:lang w:eastAsia="zh-CN" w:bidi="hi-IN"/>
              </w:rPr>
              <w:t>48764</w:t>
            </w:r>
            <w:r w:rsidRPr="001E1AC7">
              <w:rPr>
                <w:rFonts w:ascii="Times New Roman" w:eastAsia="Tahoma" w:hAnsi="Times New Roman"/>
                <w:b/>
                <w:bCs/>
                <w:sz w:val="24"/>
                <w:szCs w:val="24"/>
                <w:lang w:eastAsia="zh-CN" w:bidi="hi-IN"/>
              </w:rPr>
              <w:t>,</w:t>
            </w:r>
            <w:r>
              <w:rPr>
                <w:rFonts w:ascii="Times New Roman" w:eastAsia="Tahoma" w:hAnsi="Times New Roman"/>
                <w:b/>
                <w:bCs/>
                <w:sz w:val="24"/>
                <w:szCs w:val="24"/>
                <w:lang w:eastAsia="zh-CN" w:bidi="hi-IN"/>
              </w:rPr>
              <w:t>91</w:t>
            </w:r>
            <w:r w:rsidRPr="001E1AC7">
              <w:rPr>
                <w:rFonts w:ascii="Times New Roman" w:eastAsia="Tahoma" w:hAnsi="Times New Roman"/>
                <w:sz w:val="24"/>
                <w:szCs w:val="24"/>
                <w:lang w:eastAsia="zh-CN" w:bidi="hi-IN"/>
              </w:rPr>
              <w:t xml:space="preserve"> </w:t>
            </w:r>
            <w:r w:rsidRPr="001E1AC7">
              <w:rPr>
                <w:rFonts w:ascii="Times New Roman" w:eastAsia="Tahoma" w:hAnsi="Times New Roman"/>
                <w:b/>
                <w:color w:val="000000"/>
                <w:sz w:val="24"/>
                <w:szCs w:val="24"/>
                <w:lang w:eastAsia="zh-CN" w:bidi="hi-IN"/>
              </w:rPr>
              <w:t>грн.</w:t>
            </w:r>
            <w:r w:rsidRPr="001E1AC7">
              <w:rPr>
                <w:rFonts w:ascii="Times New Roman" w:eastAsia="Tahoma" w:hAnsi="Times New Roman"/>
                <w:color w:val="000000"/>
                <w:sz w:val="24"/>
                <w:szCs w:val="24"/>
                <w:lang w:eastAsia="zh-CN" w:bidi="hi-IN"/>
              </w:rPr>
              <w:t xml:space="preserve"> </w:t>
            </w:r>
            <w:r w:rsidRPr="001E1AC7">
              <w:rPr>
                <w:rFonts w:ascii="Times New Roman" w:eastAsia="Tahoma" w:hAnsi="Times New Roman"/>
                <w:i/>
                <w:color w:val="000000"/>
                <w:sz w:val="24"/>
                <w:szCs w:val="24"/>
                <w:lang w:eastAsia="zh-CN" w:bidi="hi-IN"/>
              </w:rPr>
              <w:t xml:space="preserve">( </w:t>
            </w:r>
            <w:r>
              <w:rPr>
                <w:rFonts w:ascii="Times New Roman" w:eastAsia="Tahoma" w:hAnsi="Times New Roman"/>
                <w:i/>
                <w:color w:val="000000"/>
                <w:sz w:val="24"/>
                <w:szCs w:val="24"/>
                <w:lang w:eastAsia="zh-CN" w:bidi="hi-IN"/>
              </w:rPr>
              <w:t>сорок</w:t>
            </w:r>
            <w:r w:rsidRPr="001E1AC7">
              <w:rPr>
                <w:rFonts w:ascii="Times New Roman" w:eastAsia="Tahoma" w:hAnsi="Times New Roman"/>
                <w:i/>
                <w:color w:val="000000"/>
                <w:sz w:val="24"/>
                <w:szCs w:val="24"/>
                <w:lang w:eastAsia="zh-CN" w:bidi="hi-IN"/>
              </w:rPr>
              <w:t xml:space="preserve"> вісім тисяч сімсот </w:t>
            </w:r>
            <w:r>
              <w:rPr>
                <w:rFonts w:ascii="Times New Roman" w:eastAsia="Tahoma" w:hAnsi="Times New Roman"/>
                <w:i/>
                <w:color w:val="000000"/>
                <w:sz w:val="24"/>
                <w:szCs w:val="24"/>
                <w:lang w:eastAsia="zh-CN" w:bidi="hi-IN"/>
              </w:rPr>
              <w:t>шістдесят чотири</w:t>
            </w:r>
            <w:r w:rsidRPr="001E1AC7">
              <w:rPr>
                <w:rFonts w:ascii="Times New Roman" w:eastAsia="Tahoma" w:hAnsi="Times New Roman"/>
                <w:i/>
                <w:color w:val="000000"/>
                <w:sz w:val="24"/>
                <w:szCs w:val="24"/>
                <w:lang w:eastAsia="zh-CN" w:bidi="hi-IN"/>
              </w:rPr>
              <w:t xml:space="preserve"> гр</w:t>
            </w:r>
            <w:r>
              <w:rPr>
                <w:rFonts w:ascii="Times New Roman" w:eastAsia="Tahoma" w:hAnsi="Times New Roman"/>
                <w:i/>
                <w:color w:val="000000"/>
                <w:sz w:val="24"/>
                <w:szCs w:val="24"/>
                <w:lang w:eastAsia="zh-CN" w:bidi="hi-IN"/>
              </w:rPr>
              <w:t>н.</w:t>
            </w:r>
            <w:r w:rsidRPr="001E1AC7">
              <w:rPr>
                <w:rFonts w:ascii="Times New Roman" w:eastAsia="Tahoma" w:hAnsi="Times New Roman"/>
                <w:i/>
                <w:color w:val="000000"/>
                <w:sz w:val="24"/>
                <w:szCs w:val="24"/>
                <w:lang w:eastAsia="zh-CN" w:bidi="hi-IN"/>
              </w:rPr>
              <w:t xml:space="preserve"> </w:t>
            </w:r>
            <w:r>
              <w:rPr>
                <w:rFonts w:ascii="Times New Roman" w:eastAsia="Tahoma" w:hAnsi="Times New Roman"/>
                <w:i/>
                <w:color w:val="000000"/>
                <w:sz w:val="24"/>
                <w:szCs w:val="24"/>
                <w:lang w:eastAsia="zh-CN" w:bidi="hi-IN"/>
              </w:rPr>
              <w:t>91</w:t>
            </w:r>
            <w:r w:rsidRPr="001E1AC7">
              <w:rPr>
                <w:rFonts w:ascii="Times New Roman" w:eastAsia="Tahoma" w:hAnsi="Times New Roman"/>
                <w:i/>
                <w:color w:val="000000"/>
                <w:sz w:val="24"/>
                <w:szCs w:val="24"/>
                <w:lang w:eastAsia="zh-CN" w:bidi="hi-IN"/>
              </w:rPr>
              <w:t xml:space="preserve"> коп</w:t>
            </w:r>
            <w:r>
              <w:rPr>
                <w:rFonts w:ascii="Times New Roman" w:eastAsia="Tahoma" w:hAnsi="Times New Roman"/>
                <w:i/>
                <w:color w:val="000000"/>
                <w:sz w:val="24"/>
                <w:szCs w:val="24"/>
                <w:lang w:eastAsia="zh-CN" w:bidi="hi-IN"/>
              </w:rPr>
              <w:t>.</w:t>
            </w:r>
            <w:r w:rsidRPr="001E1AC7">
              <w:rPr>
                <w:rFonts w:ascii="Times New Roman" w:eastAsia="Tahoma" w:hAnsi="Times New Roman"/>
                <w:i/>
                <w:color w:val="000000"/>
                <w:sz w:val="24"/>
                <w:szCs w:val="24"/>
                <w:lang w:eastAsia="zh-CN" w:bidi="hi-IN"/>
              </w:rPr>
              <w:t>)</w:t>
            </w:r>
            <w:r w:rsidRPr="001E1AC7">
              <w:rPr>
                <w:rFonts w:ascii="Times New Roman" w:eastAsia="Tahoma" w:hAnsi="Times New Roman"/>
                <w:color w:val="000000"/>
                <w:sz w:val="24"/>
                <w:szCs w:val="24"/>
                <w:lang w:eastAsia="zh-CN" w:bidi="hi-IN"/>
              </w:rPr>
              <w:t>.</w:t>
            </w:r>
          </w:p>
          <w:bookmarkEnd w:id="2"/>
          <w:p w14:paraId="2E8CF3EE"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eastAsia="Tahoma" w:hAnsi="Times New Roman"/>
                <w:color w:val="000000"/>
                <w:sz w:val="24"/>
                <w:szCs w:val="24"/>
                <w:lang w:eastAsia="zh-CN" w:bidi="hi-IN"/>
              </w:rPr>
              <w:t xml:space="preserve"> Строк дії забезпечення тендерної пропозиції складає не менше 90 календарних днів із дати кінцевого строку подання тендерних пропозицій. </w:t>
            </w:r>
          </w:p>
          <w:p w14:paraId="7076CD18"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eastAsia="Tahoma" w:hAnsi="Times New Roman"/>
                <w:color w:val="000000"/>
                <w:sz w:val="24"/>
                <w:szCs w:val="24"/>
                <w:lang w:eastAsia="zh-CN" w:bidi="hi-IN"/>
              </w:rPr>
              <w:lastRenderedPageBreak/>
              <w:t>Вид забезпечення тендерної пропозиції – банківська гарантія. Подається в електронному форматі разом з тендерною пропозицією. Банківська гарантія повинна бути оформлена у відповідності до форми забезпечення пропозиції та вимог,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пропозиції». Строк сплати суми гарантії: протягом 5 (п’яти) банківських днів.</w:t>
            </w:r>
          </w:p>
          <w:p w14:paraId="18A7178B"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eastAsia="Tahoma" w:hAnsi="Times New Roman"/>
                <w:color w:val="000000"/>
                <w:sz w:val="24"/>
                <w:szCs w:val="24"/>
                <w:lang w:eastAsia="zh-CN" w:bidi="hi-IN"/>
              </w:rPr>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зарахування грошового покриття на рахунок покриття, видані Банком-гарантом, завірені печаткою Банка-гаранта та підписом уповноваженої особи від Банку-гаранта.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5D3EF2DB"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eastAsia="Tahoma" w:hAnsi="Times New Roman"/>
                <w:color w:val="000000"/>
                <w:sz w:val="24"/>
                <w:szCs w:val="24"/>
                <w:lang w:eastAsia="zh-CN" w:bidi="hi-IN"/>
              </w:rPr>
              <w:t xml:space="preserve">         Банківська гарантія подається в окремому файлі (архіві) у тому вигляді, в якому гарантія була отримана Учасником у банку. 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КЕП Банка-гаранта.</w:t>
            </w:r>
          </w:p>
          <w:p w14:paraId="52F7A0B6"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eastAsia="Tahoma" w:hAnsi="Times New Roman"/>
                <w:color w:val="000000"/>
                <w:sz w:val="24"/>
                <w:szCs w:val="24"/>
                <w:lang w:eastAsia="zh-CN" w:bidi="hi-IN"/>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Банка-гаранта.</w:t>
            </w:r>
          </w:p>
          <w:p w14:paraId="00DD4834"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eastAsia="Tahoma" w:hAnsi="Times New Roman"/>
                <w:color w:val="000000"/>
                <w:sz w:val="24"/>
                <w:szCs w:val="24"/>
                <w:lang w:eastAsia="zh-CN" w:bidi="hi-IN"/>
              </w:rPr>
              <w:t xml:space="preserve">          Усі витрати, пов’язані з наданням забезпечення тендерної пропозиції, здійснюються за рахунок Учасника.</w:t>
            </w:r>
          </w:p>
          <w:p w14:paraId="44279D73"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hAnsi="Times New Roman"/>
                <w:sz w:val="24"/>
                <w:szCs w:val="24"/>
              </w:rPr>
              <w:t>Реквізити для оформлення забезпечення тендерної пропозиції:</w:t>
            </w:r>
            <w:r w:rsidRPr="001E1AC7">
              <w:rPr>
                <w:rFonts w:ascii="Times New Roman" w:eastAsia="Tahoma" w:hAnsi="Times New Roman"/>
                <w:color w:val="000000"/>
                <w:sz w:val="24"/>
                <w:szCs w:val="24"/>
                <w:lang w:eastAsia="zh-CN" w:bidi="hi-IN"/>
              </w:rPr>
              <w:t xml:space="preserve"> </w:t>
            </w:r>
          </w:p>
          <w:p w14:paraId="3ED02536" w14:textId="77777777" w:rsidR="005B47D0" w:rsidRPr="001E1AC7" w:rsidRDefault="005B47D0" w:rsidP="005B47D0">
            <w:pPr>
              <w:spacing w:after="0" w:line="240" w:lineRule="auto"/>
              <w:jc w:val="both"/>
              <w:rPr>
                <w:rFonts w:ascii="Times New Roman" w:eastAsia="Tahoma" w:hAnsi="Times New Roman"/>
                <w:color w:val="000000"/>
                <w:sz w:val="24"/>
                <w:szCs w:val="24"/>
                <w:lang w:eastAsia="zh-CN" w:bidi="hi-IN"/>
              </w:rPr>
            </w:pPr>
            <w:r w:rsidRPr="001E1AC7">
              <w:rPr>
                <w:rFonts w:ascii="Times New Roman" w:hAnsi="Times New Roman" w:cs="Times New Roman"/>
                <w:sz w:val="24"/>
                <w:szCs w:val="24"/>
              </w:rPr>
              <w:t xml:space="preserve">Банк </w:t>
            </w:r>
            <w:proofErr w:type="spellStart"/>
            <w:r w:rsidRPr="001E1AC7">
              <w:rPr>
                <w:rFonts w:ascii="Times New Roman" w:hAnsi="Times New Roman" w:cs="Times New Roman"/>
                <w:sz w:val="24"/>
                <w:szCs w:val="24"/>
              </w:rPr>
              <w:t>бенефіціара</w:t>
            </w:r>
            <w:proofErr w:type="spellEnd"/>
            <w:r w:rsidRPr="001E1AC7">
              <w:rPr>
                <w:rFonts w:ascii="Times New Roman" w:hAnsi="Times New Roman" w:cs="Times New Roman"/>
                <w:sz w:val="24"/>
                <w:szCs w:val="24"/>
              </w:rPr>
              <w:t xml:space="preserve"> КП «Титан», </w:t>
            </w:r>
          </w:p>
          <w:p w14:paraId="52306527" w14:textId="77777777" w:rsidR="005B47D0" w:rsidRPr="001E1AC7" w:rsidRDefault="005B47D0" w:rsidP="005B47D0">
            <w:pPr>
              <w:widowControl w:val="0"/>
              <w:suppressAutoHyphens/>
              <w:spacing w:after="0" w:line="240" w:lineRule="auto"/>
              <w:textAlignment w:val="baseline"/>
              <w:rPr>
                <w:rFonts w:ascii="Times New Roman" w:hAnsi="Times New Roman" w:cs="Times New Roman"/>
                <w:sz w:val="24"/>
                <w:szCs w:val="24"/>
              </w:rPr>
            </w:pPr>
            <w:r w:rsidRPr="001E1AC7">
              <w:rPr>
                <w:rFonts w:ascii="Times New Roman" w:hAnsi="Times New Roman" w:cs="Times New Roman"/>
                <w:sz w:val="24"/>
                <w:szCs w:val="24"/>
              </w:rPr>
              <w:t xml:space="preserve">р/р UA 963133990000026008060318470 </w:t>
            </w:r>
          </w:p>
          <w:p w14:paraId="25A56F86" w14:textId="77777777" w:rsidR="005B47D0" w:rsidRPr="001E1AC7" w:rsidRDefault="005B47D0" w:rsidP="005B47D0">
            <w:pPr>
              <w:pStyle w:val="af8"/>
              <w:spacing w:line="240" w:lineRule="auto"/>
              <w:ind w:left="-50" w:right="-108" w:firstLine="0"/>
              <w:rPr>
                <w:color w:val="auto"/>
                <w:sz w:val="24"/>
                <w:szCs w:val="24"/>
                <w:lang w:val="uk-UA"/>
              </w:rPr>
            </w:pPr>
            <w:r w:rsidRPr="001E1AC7">
              <w:rPr>
                <w:rFonts w:eastAsia="Lucida Sans Unicode"/>
                <w:color w:val="auto"/>
                <w:kern w:val="3"/>
                <w:sz w:val="24"/>
                <w:szCs w:val="24"/>
                <w:lang w:val="uk-UA" w:eastAsia="ar-SA" w:bidi="hi-IN"/>
              </w:rPr>
              <w:t xml:space="preserve">в </w:t>
            </w:r>
            <w:r w:rsidRPr="001E1AC7">
              <w:rPr>
                <w:rFonts w:eastAsia="Calibri"/>
                <w:color w:val="auto"/>
                <w:sz w:val="24"/>
                <w:szCs w:val="24"/>
                <w:lang w:val="uk-UA"/>
              </w:rPr>
              <w:t>ЗРУ АТ КБ «Приватбанк»</w:t>
            </w:r>
          </w:p>
          <w:p w14:paraId="56B41FCD" w14:textId="77777777" w:rsidR="005B47D0" w:rsidRPr="001E1AC7" w:rsidRDefault="005B47D0" w:rsidP="005B47D0">
            <w:pPr>
              <w:pStyle w:val="af8"/>
              <w:spacing w:line="240" w:lineRule="auto"/>
              <w:ind w:left="-50" w:right="-108" w:firstLine="0"/>
              <w:rPr>
                <w:color w:val="auto"/>
                <w:sz w:val="24"/>
                <w:szCs w:val="24"/>
                <w:lang w:val="uk-UA"/>
              </w:rPr>
            </w:pPr>
            <w:r w:rsidRPr="001E1AC7">
              <w:rPr>
                <w:color w:val="auto"/>
                <w:sz w:val="24"/>
                <w:szCs w:val="24"/>
                <w:lang w:val="uk-UA"/>
              </w:rPr>
              <w:t xml:space="preserve">МФО 313399, </w:t>
            </w:r>
          </w:p>
          <w:p w14:paraId="56FE2A5D" w14:textId="3AF28735" w:rsidR="005B47D0" w:rsidRPr="005F309A" w:rsidRDefault="005B47D0" w:rsidP="005F309A">
            <w:pPr>
              <w:pStyle w:val="af8"/>
              <w:spacing w:line="240" w:lineRule="auto"/>
              <w:ind w:left="-50" w:right="-108" w:firstLine="0"/>
              <w:rPr>
                <w:color w:val="auto"/>
                <w:sz w:val="24"/>
                <w:szCs w:val="24"/>
                <w:lang w:val="uk-UA"/>
              </w:rPr>
            </w:pPr>
            <w:r w:rsidRPr="001E1AC7">
              <w:rPr>
                <w:color w:val="auto"/>
                <w:sz w:val="24"/>
                <w:szCs w:val="24"/>
                <w:lang w:val="uk-UA"/>
              </w:rPr>
              <w:t>КОД ЄДРПОУ 19268685</w:t>
            </w:r>
          </w:p>
        </w:tc>
        <w:tc>
          <w:tcPr>
            <w:tcW w:w="236" w:type="dxa"/>
            <w:tcBorders>
              <w:left w:val="single" w:sz="4" w:space="0" w:color="000000"/>
            </w:tcBorders>
            <w:tcMar>
              <w:top w:w="0" w:type="dxa"/>
              <w:left w:w="108" w:type="dxa"/>
              <w:bottom w:w="0" w:type="dxa"/>
              <w:right w:w="108" w:type="dxa"/>
            </w:tcMar>
            <w:hideMark/>
          </w:tcPr>
          <w:p w14:paraId="6FAC1B5B"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5E37CB4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1AA8A"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8404F"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43E16"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b/>
                <w:sz w:val="24"/>
                <w:szCs w:val="24"/>
                <w:lang w:eastAsia="uk-UA"/>
              </w:rPr>
            </w:pPr>
            <w:r w:rsidRPr="004F2A80">
              <w:rPr>
                <w:rFonts w:ascii="Times New Roman" w:hAnsi="Times New Roman" w:cs="Times New Roman"/>
                <w:b/>
                <w:sz w:val="24"/>
                <w:szCs w:val="24"/>
                <w:lang w:eastAsia="uk-UA"/>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1D9EADEE"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sz w:val="24"/>
                <w:szCs w:val="24"/>
                <w:lang w:eastAsia="uk-UA"/>
              </w:rPr>
            </w:pPr>
            <w:r w:rsidRPr="004F2A80">
              <w:rPr>
                <w:rFonts w:ascii="Times New Roman" w:hAnsi="Times New Roman" w:cs="Times New Roman"/>
                <w:sz w:val="24"/>
                <w:szCs w:val="24"/>
                <w:lang w:eastAsia="uk-UA"/>
              </w:rPr>
              <w:t xml:space="preserve">1) закінчення строку дії тендерної пропозиції та забезпечення тендерної пропозиції, зазначеного в тендерній документації; 2) укладення договору про </w:t>
            </w:r>
            <w:r w:rsidRPr="004F2A80">
              <w:rPr>
                <w:rFonts w:ascii="Times New Roman" w:hAnsi="Times New Roman" w:cs="Times New Roman"/>
                <w:sz w:val="24"/>
                <w:szCs w:val="24"/>
                <w:lang w:eastAsia="uk-UA"/>
              </w:rPr>
              <w:lastRenderedPageBreak/>
              <w:t xml:space="preserve">закупівлю з учасником, який став переможцем процедури закупівлі; 3) відкликання тендерної пропозиції до закінчення строку її подання; 4) закінчення тендеру в разі </w:t>
            </w:r>
            <w:proofErr w:type="spellStart"/>
            <w:r w:rsidRPr="004F2A80">
              <w:rPr>
                <w:rFonts w:ascii="Times New Roman" w:hAnsi="Times New Roman" w:cs="Times New Roman"/>
                <w:sz w:val="24"/>
                <w:szCs w:val="24"/>
                <w:lang w:eastAsia="uk-UA"/>
              </w:rPr>
              <w:t>неукладення</w:t>
            </w:r>
            <w:proofErr w:type="spellEnd"/>
            <w:r w:rsidRPr="004F2A80">
              <w:rPr>
                <w:rFonts w:ascii="Times New Roman" w:hAnsi="Times New Roman" w:cs="Times New Roman"/>
                <w:sz w:val="24"/>
                <w:szCs w:val="24"/>
                <w:lang w:eastAsia="uk-UA"/>
              </w:rPr>
              <w:t xml:space="preserve"> договору про закупівлю з жодним з учасників, які подали тендерні пропозиції.                                 </w:t>
            </w:r>
          </w:p>
          <w:p w14:paraId="6B83586D"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sz w:val="24"/>
                <w:szCs w:val="24"/>
                <w:lang w:eastAsia="uk-UA"/>
              </w:rPr>
            </w:pPr>
            <w:r w:rsidRPr="004F2A80">
              <w:rPr>
                <w:rFonts w:ascii="Times New Roman" w:hAnsi="Times New Roman" w:cs="Times New Roman"/>
                <w:sz w:val="24"/>
                <w:szCs w:val="24"/>
                <w:lang w:eastAsia="uk-UA"/>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28E44D0D"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b/>
                <w:sz w:val="24"/>
                <w:szCs w:val="24"/>
                <w:lang w:eastAsia="uk-UA"/>
              </w:rPr>
            </w:pPr>
            <w:r w:rsidRPr="004F2A80">
              <w:rPr>
                <w:rFonts w:ascii="Times New Roman" w:hAnsi="Times New Roman" w:cs="Times New Roman"/>
                <w:b/>
                <w:sz w:val="24"/>
                <w:szCs w:val="24"/>
                <w:lang w:eastAsia="uk-UA"/>
              </w:rPr>
              <w:t xml:space="preserve">Застереження щодо випадків, коли забезпечення  тендерної пропозиції не повертається учаснику: </w:t>
            </w:r>
          </w:p>
          <w:p w14:paraId="596CC483"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sz w:val="24"/>
                <w:szCs w:val="24"/>
                <w:lang w:eastAsia="uk-UA"/>
              </w:rPr>
            </w:pPr>
            <w:r w:rsidRPr="004F2A80">
              <w:rPr>
                <w:rFonts w:ascii="Times New Roman" w:hAnsi="Times New Roman" w:cs="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CBBB8CC"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sz w:val="24"/>
                <w:szCs w:val="24"/>
                <w:lang w:eastAsia="uk-UA"/>
              </w:rPr>
            </w:pPr>
            <w:r w:rsidRPr="004F2A80">
              <w:rPr>
                <w:rFonts w:ascii="Times New Roman" w:hAnsi="Times New Roman" w:cs="Times New Roman"/>
                <w:sz w:val="24"/>
                <w:szCs w:val="24"/>
                <w:lang w:eastAsia="uk-UA"/>
              </w:rPr>
              <w:t xml:space="preserve">2) </w:t>
            </w:r>
            <w:proofErr w:type="spellStart"/>
            <w:r w:rsidRPr="004F2A80">
              <w:rPr>
                <w:rFonts w:ascii="Times New Roman" w:hAnsi="Times New Roman" w:cs="Times New Roman"/>
                <w:sz w:val="24"/>
                <w:szCs w:val="24"/>
                <w:lang w:eastAsia="uk-UA"/>
              </w:rPr>
              <w:t>непідписання</w:t>
            </w:r>
            <w:proofErr w:type="spellEnd"/>
            <w:r w:rsidRPr="004F2A80">
              <w:rPr>
                <w:rFonts w:ascii="Times New Roman" w:hAnsi="Times New Roman" w:cs="Times New Roman"/>
                <w:sz w:val="24"/>
                <w:szCs w:val="24"/>
                <w:lang w:eastAsia="uk-UA"/>
              </w:rPr>
              <w:t xml:space="preserve"> договору про закупівлю учасником, який став переможцем тендеру;</w:t>
            </w:r>
          </w:p>
          <w:p w14:paraId="08AD3079"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sz w:val="24"/>
                <w:szCs w:val="24"/>
                <w:lang w:eastAsia="uk-UA"/>
              </w:rPr>
            </w:pPr>
            <w:r w:rsidRPr="004F2A80">
              <w:rPr>
                <w:rFonts w:ascii="Times New Roman" w:hAnsi="Times New Roman" w:cs="Times New Roman"/>
                <w:sz w:val="24"/>
                <w:szCs w:val="24"/>
                <w:lang w:eastAsia="uk-UA"/>
              </w:rPr>
              <w:t>3)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77293492" w14:textId="77777777" w:rsidR="005B47D0" w:rsidRPr="004F2A80" w:rsidRDefault="005B47D0" w:rsidP="005B47D0">
            <w:pPr>
              <w:widowControl w:val="0"/>
              <w:spacing w:after="0" w:line="240" w:lineRule="auto"/>
              <w:ind w:left="34" w:right="113" w:hanging="34"/>
              <w:contextualSpacing/>
              <w:jc w:val="both"/>
              <w:rPr>
                <w:rFonts w:ascii="Times New Roman" w:hAnsi="Times New Roman" w:cs="Times New Roman"/>
                <w:sz w:val="24"/>
                <w:szCs w:val="24"/>
                <w:lang w:eastAsia="uk-UA"/>
              </w:rPr>
            </w:pPr>
            <w:r w:rsidRPr="004F2A80">
              <w:rPr>
                <w:rFonts w:ascii="Times New Roman" w:hAnsi="Times New Roman" w:cs="Times New Roman"/>
                <w:sz w:val="24"/>
                <w:szCs w:val="24"/>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867D7D0" w14:textId="02D2C219"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4F2A80">
              <w:rPr>
                <w:rFonts w:ascii="Times New Roman" w:hAnsi="Times New Roman" w:cs="Times New Roman"/>
                <w:sz w:val="24"/>
                <w:szCs w:val="24"/>
                <w:lang w:eastAsia="uk-UA"/>
              </w:rPr>
              <w:t xml:space="preserve"> Кошти, що надійшли як забезпечення тендерної пропозиції, якщо вони не повертаються учаснику у випадках, визначених Законом, з урахуванням Особливостей,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236" w:type="dxa"/>
            <w:tcBorders>
              <w:left w:val="single" w:sz="4" w:space="0" w:color="000000"/>
            </w:tcBorders>
            <w:tcMar>
              <w:top w:w="0" w:type="dxa"/>
              <w:left w:w="108" w:type="dxa"/>
              <w:bottom w:w="0" w:type="dxa"/>
              <w:right w:w="108" w:type="dxa"/>
            </w:tcMar>
            <w:hideMark/>
          </w:tcPr>
          <w:p w14:paraId="02CF1A7C"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687821DC"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5B63"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1AC99"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735F0" w14:textId="77777777" w:rsidR="005B47D0" w:rsidRPr="005B6F4B" w:rsidRDefault="005B47D0" w:rsidP="005B47D0">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Тендерні пропозиції вважаються дійсними </w:t>
            </w:r>
            <w:r w:rsidRPr="005B6F4B">
              <w:rPr>
                <w:rFonts w:ascii="Times New Roman" w:eastAsia="Times New Roman" w:hAnsi="Times New Roman" w:cs="Times New Roman"/>
                <w:bCs/>
                <w:iCs/>
                <w:color w:val="000000"/>
                <w:sz w:val="24"/>
                <w:szCs w:val="24"/>
                <w:lang w:eastAsia="uk-UA"/>
              </w:rPr>
              <w:t>протягом 90 (дев’яносто) днів</w:t>
            </w:r>
            <w:r w:rsidRPr="005B6F4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6CCEF30" w14:textId="77777777" w:rsidR="005B47D0" w:rsidRPr="005B6F4B" w:rsidRDefault="005B47D0" w:rsidP="005B47D0">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 процедури закупівлі </w:t>
            </w:r>
            <w:r w:rsidRPr="005B6F4B">
              <w:rPr>
                <w:rFonts w:ascii="Times New Roman" w:eastAsia="Times New Roman" w:hAnsi="Times New Roman" w:cs="Times New Roman"/>
                <w:bCs/>
                <w:iCs/>
                <w:color w:val="000000"/>
                <w:sz w:val="24"/>
                <w:szCs w:val="24"/>
                <w:lang w:eastAsia="uk-UA"/>
              </w:rPr>
              <w:t>має право:</w:t>
            </w:r>
          </w:p>
          <w:p w14:paraId="1F00C45B" w14:textId="77777777" w:rsidR="005B47D0" w:rsidRPr="005B6F4B" w:rsidRDefault="005B47D0" w:rsidP="005B47D0">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7B798835" w14:textId="77777777" w:rsidR="005B47D0" w:rsidRPr="005B6F4B" w:rsidRDefault="005B47D0" w:rsidP="005B47D0">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06B5F74"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w:t>
            </w:r>
          </w:p>
        </w:tc>
        <w:tc>
          <w:tcPr>
            <w:tcW w:w="236" w:type="dxa"/>
            <w:tcBorders>
              <w:left w:val="single" w:sz="4" w:space="0" w:color="000000"/>
            </w:tcBorders>
            <w:tcMar>
              <w:top w:w="0" w:type="dxa"/>
              <w:left w:w="108" w:type="dxa"/>
              <w:bottom w:w="0" w:type="dxa"/>
              <w:right w:w="108" w:type="dxa"/>
            </w:tcMar>
            <w:hideMark/>
          </w:tcPr>
          <w:p w14:paraId="3239A4E8"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52052A2A"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E87F"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4421"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5B6F4B">
              <w:rPr>
                <w:rFonts w:ascii="Times New Roman" w:eastAsia="Times New Roman" w:hAnsi="Times New Roman" w:cs="Times New Roman"/>
                <w:b/>
                <w:sz w:val="24"/>
                <w:szCs w:val="24"/>
                <w:highlight w:val="white"/>
              </w:rPr>
              <w:t xml:space="preserve">47 </w:t>
            </w:r>
            <w:r w:rsidRPr="005B6F4B">
              <w:rPr>
                <w:rFonts w:ascii="Times New Roman" w:eastAsia="Times New Roman" w:hAnsi="Times New Roman" w:cs="Times New Roman"/>
                <w:b/>
                <w:sz w:val="24"/>
                <w:szCs w:val="24"/>
              </w:rPr>
              <w:t xml:space="preserve"> Особливостей</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C8937" w14:textId="77777777" w:rsidR="005B47D0" w:rsidRPr="0061160B" w:rsidRDefault="005B47D0" w:rsidP="005B47D0">
            <w:pPr>
              <w:widowControl w:val="0"/>
              <w:spacing w:line="240" w:lineRule="auto"/>
              <w:ind w:right="120"/>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160B">
              <w:rPr>
                <w:rFonts w:ascii="Times New Roman" w:eastAsia="Times New Roman" w:hAnsi="Times New Roman" w:cs="Times New Roman"/>
                <w:b/>
                <w:i/>
                <w:sz w:val="24"/>
                <w:szCs w:val="24"/>
              </w:rPr>
              <w:t>Додатку 1</w:t>
            </w:r>
            <w:r w:rsidRPr="0061160B">
              <w:rPr>
                <w:rFonts w:ascii="Times New Roman" w:eastAsia="Times New Roman" w:hAnsi="Times New Roman" w:cs="Times New Roman"/>
                <w:i/>
                <w:sz w:val="24"/>
                <w:szCs w:val="24"/>
              </w:rPr>
              <w:t xml:space="preserve"> </w:t>
            </w:r>
            <w:r w:rsidRPr="0061160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1160B">
              <w:rPr>
                <w:rFonts w:ascii="Times New Roman" w:eastAsia="Times New Roman" w:hAnsi="Times New Roman" w:cs="Times New Roman"/>
                <w:b/>
                <w:sz w:val="24"/>
                <w:szCs w:val="24"/>
              </w:rPr>
              <w:t xml:space="preserve"> </w:t>
            </w:r>
            <w:r w:rsidRPr="0061160B">
              <w:rPr>
                <w:rFonts w:ascii="Times New Roman" w:eastAsia="Times New Roman" w:hAnsi="Times New Roman" w:cs="Times New Roman"/>
                <w:b/>
                <w:i/>
                <w:sz w:val="24"/>
                <w:szCs w:val="24"/>
              </w:rPr>
              <w:t>Додатку 1</w:t>
            </w:r>
            <w:r w:rsidRPr="0061160B">
              <w:rPr>
                <w:rFonts w:ascii="Times New Roman" w:eastAsia="Times New Roman" w:hAnsi="Times New Roman" w:cs="Times New Roman"/>
                <w:sz w:val="24"/>
                <w:szCs w:val="24"/>
              </w:rPr>
              <w:t xml:space="preserve"> до цієї тендерної документації. </w:t>
            </w:r>
          </w:p>
          <w:p w14:paraId="5028C18C" w14:textId="77777777" w:rsidR="005B47D0" w:rsidRPr="0061160B" w:rsidRDefault="005B47D0" w:rsidP="005B47D0">
            <w:pPr>
              <w:widowControl w:val="0"/>
              <w:spacing w:line="240" w:lineRule="auto"/>
              <w:ind w:right="120"/>
              <w:jc w:val="both"/>
              <w:rPr>
                <w:rFonts w:ascii="Times New Roman" w:eastAsia="Times New Roman" w:hAnsi="Times New Roman" w:cs="Times New Roman"/>
                <w:b/>
                <w:sz w:val="24"/>
                <w:szCs w:val="24"/>
              </w:rPr>
            </w:pPr>
            <w:r w:rsidRPr="0061160B">
              <w:rPr>
                <w:rFonts w:ascii="Times New Roman" w:eastAsia="Times New Roman" w:hAnsi="Times New Roman" w:cs="Times New Roman"/>
                <w:b/>
                <w:sz w:val="24"/>
                <w:szCs w:val="24"/>
              </w:rPr>
              <w:t xml:space="preserve">Підстави, визначені пунктом </w:t>
            </w:r>
            <w:r w:rsidRPr="0061160B">
              <w:rPr>
                <w:rFonts w:ascii="Times New Roman" w:eastAsia="Times New Roman" w:hAnsi="Times New Roman" w:cs="Times New Roman"/>
                <w:b/>
                <w:sz w:val="24"/>
                <w:szCs w:val="24"/>
                <w:highlight w:val="white"/>
              </w:rPr>
              <w:t xml:space="preserve">47 </w:t>
            </w:r>
            <w:r w:rsidRPr="0061160B">
              <w:rPr>
                <w:rFonts w:ascii="Times New Roman" w:eastAsia="Times New Roman" w:hAnsi="Times New Roman" w:cs="Times New Roman"/>
                <w:b/>
                <w:sz w:val="24"/>
                <w:szCs w:val="24"/>
              </w:rPr>
              <w:t>Особливостей.</w:t>
            </w:r>
          </w:p>
          <w:p w14:paraId="4695E50A"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07E8E"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840A30"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1160B">
              <w:rPr>
                <w:rFonts w:ascii="Times New Roman" w:eastAsia="Times New Roman" w:hAnsi="Times New Roman" w:cs="Times New Roman"/>
                <w:sz w:val="24"/>
                <w:szCs w:val="24"/>
              </w:rPr>
              <w:t>внесено</w:t>
            </w:r>
            <w:proofErr w:type="spellEnd"/>
            <w:r w:rsidRPr="0061160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87D657"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3687AC"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1160B">
                <w:rPr>
                  <w:rFonts w:ascii="Times New Roman" w:eastAsia="Times New Roman" w:hAnsi="Times New Roman" w:cs="Times New Roman"/>
                  <w:sz w:val="24"/>
                  <w:szCs w:val="24"/>
                </w:rPr>
                <w:t>пунктом 4</w:t>
              </w:r>
            </w:hyperlink>
            <w:r w:rsidRPr="0061160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1160B">
              <w:rPr>
                <w:rFonts w:ascii="Times New Roman" w:eastAsia="Times New Roman" w:hAnsi="Times New Roman" w:cs="Times New Roman"/>
                <w:sz w:val="24"/>
                <w:szCs w:val="24"/>
              </w:rPr>
              <w:t>антиконкурентних</w:t>
            </w:r>
            <w:proofErr w:type="spellEnd"/>
            <w:r w:rsidRPr="006116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FF9093"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5A2EFF"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C9B895"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BACFFB"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EC9B9F2"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EF4E55"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9CEF6A" w14:textId="77777777" w:rsidR="005B47D0" w:rsidRPr="00715AD4" w:rsidRDefault="005B47D0" w:rsidP="005B47D0">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11) </w:t>
            </w: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15AD4">
              <w:rPr>
                <w:rFonts w:ascii="Times New Roman" w:eastAsia="Times New Roman" w:hAnsi="Times New Roman" w:cs="Times New Roman"/>
                <w:sz w:val="24"/>
                <w:szCs w:val="24"/>
              </w:rPr>
              <w:t xml:space="preserve">здійснення у неї </w:t>
            </w:r>
            <w:r w:rsidRPr="00715AD4">
              <w:rPr>
                <w:rFonts w:ascii="Times New Roman" w:eastAsia="Times New Roman" w:hAnsi="Times New Roman" w:cs="Times New Roman"/>
                <w:sz w:val="24"/>
                <w:szCs w:val="24"/>
                <w:highlight w:val="white"/>
              </w:rPr>
              <w:t xml:space="preserve">публічних </w:t>
            </w:r>
            <w:proofErr w:type="spellStart"/>
            <w:r w:rsidRPr="00715AD4">
              <w:rPr>
                <w:rFonts w:ascii="Times New Roman" w:eastAsia="Times New Roman" w:hAnsi="Times New Roman" w:cs="Times New Roman"/>
                <w:sz w:val="24"/>
                <w:szCs w:val="24"/>
                <w:highlight w:val="white"/>
              </w:rPr>
              <w:t>закупівель</w:t>
            </w:r>
            <w:proofErr w:type="spellEnd"/>
            <w:r w:rsidRPr="00715AD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15AD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D999BDC" w14:textId="77777777" w:rsidR="005B47D0" w:rsidRPr="0061160B" w:rsidRDefault="005B47D0" w:rsidP="005B47D0">
            <w:pPr>
              <w:spacing w:after="0" w:line="240" w:lineRule="auto"/>
              <w:ind w:firstLine="567"/>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FD2567" w14:textId="77777777" w:rsidR="005B47D0" w:rsidRPr="0061160B" w:rsidRDefault="005B47D0" w:rsidP="005B47D0">
            <w:pPr>
              <w:spacing w:line="240" w:lineRule="auto"/>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C5EE04" w14:textId="2290E27F"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61160B">
              <w:rPr>
                <w:rFonts w:ascii="Times New Roman" w:eastAsia="Times New Roman" w:hAnsi="Times New Roman" w:cs="Times New Roman"/>
                <w:sz w:val="24"/>
                <w:szCs w:val="24"/>
                <w:highlight w:val="white"/>
              </w:rPr>
              <w:lastRenderedPageBreak/>
              <w:t xml:space="preserve">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c>
          <w:tcPr>
            <w:tcW w:w="236" w:type="dxa"/>
            <w:tcBorders>
              <w:left w:val="single" w:sz="4" w:space="0" w:color="000000"/>
            </w:tcBorders>
            <w:tcMar>
              <w:top w:w="0" w:type="dxa"/>
              <w:left w:w="108" w:type="dxa"/>
              <w:bottom w:w="0" w:type="dxa"/>
              <w:right w:w="108" w:type="dxa"/>
            </w:tcMar>
            <w:hideMark/>
          </w:tcPr>
          <w:p w14:paraId="5D48EEFC"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50050F4A"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F6753"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B9B5D"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322C"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Вимоги до предмета закупівлі (технічні, якісні та кількісні характеристики) згідно з</w:t>
            </w:r>
            <w:hyperlink r:id="rId11" w:history="1">
              <w:r w:rsidRPr="005B6F4B">
                <w:rPr>
                  <w:rFonts w:ascii="Times New Roman" w:eastAsia="Times New Roman" w:hAnsi="Times New Roman" w:cs="Times New Roman"/>
                  <w:color w:val="000000"/>
                  <w:sz w:val="24"/>
                  <w:szCs w:val="24"/>
                  <w:lang w:eastAsia="uk-UA"/>
                </w:rPr>
                <w:t xml:space="preserve"> пунктом третім частиною другою</w:t>
              </w:r>
            </w:hyperlink>
            <w:r w:rsidRPr="005B6F4B">
              <w:rPr>
                <w:rFonts w:ascii="Times New Roman" w:eastAsia="Times New Roman" w:hAnsi="Times New Roman" w:cs="Times New Roman"/>
                <w:color w:val="000000"/>
                <w:sz w:val="24"/>
                <w:szCs w:val="24"/>
                <w:lang w:eastAsia="uk-UA"/>
              </w:rPr>
              <w:t xml:space="preserve"> статті 22 Закону зазначено в </w:t>
            </w:r>
            <w:r w:rsidRPr="005B6F4B">
              <w:rPr>
                <w:rFonts w:ascii="Times New Roman" w:eastAsia="Times New Roman" w:hAnsi="Times New Roman" w:cs="Times New Roman"/>
                <w:bCs/>
                <w:iCs/>
                <w:color w:val="000000"/>
                <w:sz w:val="24"/>
                <w:szCs w:val="24"/>
                <w:lang w:eastAsia="uk-UA"/>
              </w:rPr>
              <w:t>Додатку 2</w:t>
            </w:r>
            <w:r w:rsidRPr="005B6F4B">
              <w:rPr>
                <w:rFonts w:ascii="Times New Roman" w:eastAsia="Times New Roman" w:hAnsi="Times New Roman" w:cs="Times New Roman"/>
                <w:bCs/>
                <w:color w:val="000000"/>
                <w:sz w:val="24"/>
                <w:szCs w:val="24"/>
                <w:lang w:eastAsia="uk-UA"/>
              </w:rPr>
              <w:t xml:space="preserve"> </w:t>
            </w:r>
            <w:r w:rsidRPr="005B6F4B">
              <w:rPr>
                <w:rFonts w:ascii="Times New Roman" w:eastAsia="Times New Roman" w:hAnsi="Times New Roman" w:cs="Times New Roman"/>
                <w:color w:val="000000"/>
                <w:sz w:val="24"/>
                <w:szCs w:val="24"/>
                <w:lang w:eastAsia="uk-UA"/>
              </w:rPr>
              <w:t>до цієї тендерної документації.</w:t>
            </w:r>
          </w:p>
        </w:tc>
        <w:tc>
          <w:tcPr>
            <w:tcW w:w="236" w:type="dxa"/>
            <w:tcBorders>
              <w:left w:val="single" w:sz="4" w:space="0" w:color="000000"/>
            </w:tcBorders>
            <w:tcMar>
              <w:top w:w="0" w:type="dxa"/>
              <w:left w:w="108" w:type="dxa"/>
              <w:bottom w:w="0" w:type="dxa"/>
              <w:right w:w="108" w:type="dxa"/>
            </w:tcMar>
            <w:hideMark/>
          </w:tcPr>
          <w:p w14:paraId="6625B7B2"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5D8D961B"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6BBD"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A140B"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 xml:space="preserve">Інформація про субпідрядника /співвиконавця </w:t>
            </w:r>
            <w:r w:rsidRPr="005B6F4B">
              <w:rPr>
                <w:rFonts w:ascii="Times New Roman" w:eastAsia="Times New Roman" w:hAnsi="Times New Roman" w:cs="Times New Roman"/>
                <w:b/>
                <w:bCs/>
                <w:i/>
                <w:iCs/>
                <w:color w:val="000000"/>
                <w:sz w:val="24"/>
                <w:szCs w:val="24"/>
                <w:lang w:eastAsia="uk-UA"/>
              </w:rPr>
              <w:t>(у випадку закупівлі робіт чи послуг)</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FB080" w14:textId="77777777" w:rsidR="005B47D0" w:rsidRPr="005B6F4B" w:rsidRDefault="005B47D0" w:rsidP="005B47D0">
            <w:pPr>
              <w:spacing w:after="0" w:line="240" w:lineRule="auto"/>
              <w:ind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Не вимагається </w:t>
            </w:r>
          </w:p>
        </w:tc>
        <w:tc>
          <w:tcPr>
            <w:tcW w:w="236" w:type="dxa"/>
            <w:tcBorders>
              <w:left w:val="single" w:sz="4" w:space="0" w:color="000000"/>
            </w:tcBorders>
            <w:tcMar>
              <w:top w:w="0" w:type="dxa"/>
              <w:left w:w="108" w:type="dxa"/>
              <w:bottom w:w="0" w:type="dxa"/>
              <w:right w:w="108" w:type="dxa"/>
            </w:tcMar>
            <w:hideMark/>
          </w:tcPr>
          <w:p w14:paraId="44431BC8"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02AE01C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6A78"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8.</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53D35"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9FC42"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Учасник процедури закупівлі має право </w:t>
            </w:r>
            <w:proofErr w:type="spellStart"/>
            <w:r w:rsidRPr="005B6F4B">
              <w:rPr>
                <w:rFonts w:ascii="Times New Roman" w:eastAsia="Times New Roman" w:hAnsi="Times New Roman" w:cs="Times New Roman"/>
                <w:sz w:val="24"/>
                <w:szCs w:val="24"/>
              </w:rPr>
              <w:t>внести</w:t>
            </w:r>
            <w:proofErr w:type="spellEnd"/>
            <w:r w:rsidRPr="005B6F4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до закінчення кінцевого строку подання тендерних пропозицій.</w:t>
            </w:r>
          </w:p>
        </w:tc>
        <w:tc>
          <w:tcPr>
            <w:tcW w:w="236" w:type="dxa"/>
            <w:tcBorders>
              <w:left w:val="single" w:sz="4" w:space="0" w:color="000000"/>
              <w:bottom w:val="single" w:sz="4" w:space="0" w:color="000000"/>
            </w:tcBorders>
            <w:tcMar>
              <w:top w:w="0" w:type="dxa"/>
              <w:left w:w="108" w:type="dxa"/>
              <w:bottom w:w="0" w:type="dxa"/>
              <w:right w:w="108" w:type="dxa"/>
            </w:tcMar>
            <w:hideMark/>
          </w:tcPr>
          <w:p w14:paraId="64CF604B"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4095F18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E62B" w14:textId="77777777" w:rsidR="005B47D0" w:rsidRPr="005B6F4B" w:rsidRDefault="005B47D0" w:rsidP="005B47D0">
            <w:pPr>
              <w:spacing w:after="0" w:line="240" w:lineRule="auto"/>
              <w:ind w:right="120"/>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Розділ 4. Подання та розкриття тендерної пропозиції</w:t>
            </w:r>
          </w:p>
        </w:tc>
      </w:tr>
      <w:tr w:rsidR="005B47D0" w:rsidRPr="00681256" w14:paraId="14FC8BD6"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F2307"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FA7BA"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386D" w14:textId="33788259" w:rsidR="005B47D0" w:rsidRPr="005B6F4B" w:rsidRDefault="005B47D0" w:rsidP="005B47D0">
            <w:pPr>
              <w:spacing w:after="0" w:line="240" w:lineRule="auto"/>
              <w:ind w:left="40" w:right="120"/>
              <w:jc w:val="both"/>
              <w:rPr>
                <w:rFonts w:ascii="Times New Roman" w:eastAsia="Times New Roman" w:hAnsi="Times New Roman" w:cs="Times New Roman"/>
                <w:b/>
                <w:bCs/>
                <w:sz w:val="24"/>
                <w:szCs w:val="24"/>
                <w:lang w:eastAsia="uk-UA"/>
              </w:rPr>
            </w:pPr>
            <w:r w:rsidRPr="005B6F4B">
              <w:rPr>
                <w:rFonts w:ascii="Times New Roman" w:eastAsia="Times New Roman" w:hAnsi="Times New Roman" w:cs="Times New Roman"/>
                <w:sz w:val="24"/>
                <w:szCs w:val="24"/>
                <w:lang w:eastAsia="uk-UA"/>
              </w:rPr>
              <w:t>Кінцевий строк подання тендерних пропозицій</w:t>
            </w:r>
            <w:r w:rsidRPr="005B6F4B">
              <w:rPr>
                <w:rFonts w:ascii="Times New Roman" w:eastAsia="Times New Roman" w:hAnsi="Times New Roman" w:cs="Times New Roman"/>
                <w:b/>
                <w:bCs/>
                <w:sz w:val="24"/>
                <w:szCs w:val="24"/>
                <w:lang w:eastAsia="uk-UA"/>
              </w:rPr>
              <w:t xml:space="preserve"> —   </w:t>
            </w:r>
            <w:r w:rsidRPr="005F309A">
              <w:rPr>
                <w:rFonts w:ascii="Times New Roman" w:eastAsia="Times New Roman" w:hAnsi="Times New Roman" w:cs="Times New Roman"/>
                <w:b/>
                <w:bCs/>
                <w:sz w:val="24"/>
                <w:szCs w:val="24"/>
                <w:lang w:eastAsia="uk-UA"/>
              </w:rPr>
              <w:t>2</w:t>
            </w:r>
            <w:r w:rsidR="005F309A" w:rsidRPr="005F309A">
              <w:rPr>
                <w:rFonts w:ascii="Times New Roman" w:eastAsia="Times New Roman" w:hAnsi="Times New Roman" w:cs="Times New Roman"/>
                <w:b/>
                <w:bCs/>
                <w:sz w:val="24"/>
                <w:szCs w:val="24"/>
                <w:lang w:eastAsia="uk-UA"/>
              </w:rPr>
              <w:t>0</w:t>
            </w:r>
            <w:r w:rsidRPr="005F309A">
              <w:rPr>
                <w:rFonts w:ascii="Times New Roman" w:eastAsia="Times New Roman" w:hAnsi="Times New Roman" w:cs="Times New Roman"/>
                <w:b/>
                <w:bCs/>
                <w:sz w:val="24"/>
                <w:szCs w:val="24"/>
                <w:lang w:eastAsia="uk-UA"/>
              </w:rPr>
              <w:t>.02.2024</w:t>
            </w:r>
          </w:p>
          <w:p w14:paraId="631B8DBB" w14:textId="77777777" w:rsidR="005B47D0" w:rsidRPr="005B6F4B" w:rsidRDefault="005B47D0" w:rsidP="005B47D0">
            <w:pPr>
              <w:widowControl w:val="0"/>
              <w:spacing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191A7F" w14:textId="77777777" w:rsidR="005B47D0" w:rsidRPr="005B6F4B" w:rsidRDefault="005B47D0" w:rsidP="005B47D0">
            <w:pPr>
              <w:widowControl w:val="0"/>
              <w:spacing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Електронна система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DE0B1D2" w14:textId="62E6D70D" w:rsidR="005B47D0" w:rsidRPr="005B6F4B" w:rsidRDefault="005B47D0" w:rsidP="00B86899">
            <w:pPr>
              <w:widowControl w:val="0"/>
              <w:spacing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w:t>
            </w:r>
          </w:p>
        </w:tc>
        <w:tc>
          <w:tcPr>
            <w:tcW w:w="236" w:type="dxa"/>
            <w:tcBorders>
              <w:top w:val="single" w:sz="4" w:space="0" w:color="000000"/>
              <w:left w:val="single" w:sz="4" w:space="0" w:color="000000"/>
            </w:tcBorders>
            <w:tcMar>
              <w:top w:w="0" w:type="dxa"/>
              <w:left w:w="108" w:type="dxa"/>
              <w:bottom w:w="0" w:type="dxa"/>
              <w:right w:w="108" w:type="dxa"/>
            </w:tcMar>
            <w:hideMark/>
          </w:tcPr>
          <w:p w14:paraId="70129C21"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1923489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D4F4F"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56E0"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ACA8" w14:textId="77777777" w:rsidR="005B47D0" w:rsidRPr="005B6F4B" w:rsidRDefault="005B47D0" w:rsidP="005B47D0">
            <w:pPr>
              <w:shd w:val="clear" w:color="auto" w:fill="FFFFFF"/>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w:t>
            </w:r>
          </w:p>
          <w:p w14:paraId="0B81AEB5" w14:textId="77777777" w:rsidR="005B47D0" w:rsidRPr="005B6F4B" w:rsidRDefault="005B47D0" w:rsidP="005B47D0">
            <w:pPr>
              <w:shd w:val="clear" w:color="auto" w:fill="FFFFFF"/>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180B08"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5B6F4B">
              <w:rPr>
                <w:rFonts w:ascii="Times New Roman" w:eastAsia="Times New Roman" w:hAnsi="Times New Roman" w:cs="Times New Roman"/>
                <w:sz w:val="24"/>
                <w:szCs w:val="24"/>
                <w:highlight w:val="white"/>
              </w:rPr>
              <w:lastRenderedPageBreak/>
              <w:t xml:space="preserve">відсутність підстав, визначених пунктом </w:t>
            </w:r>
            <w:hyperlink r:id="rId12" w:anchor="n159">
              <w:r w:rsidRPr="005B6F4B">
                <w:rPr>
                  <w:rFonts w:ascii="Times New Roman" w:eastAsia="Times New Roman" w:hAnsi="Times New Roman" w:cs="Times New Roman"/>
                  <w:sz w:val="24"/>
                  <w:szCs w:val="24"/>
                  <w:highlight w:val="white"/>
                </w:rPr>
                <w:t>47</w:t>
              </w:r>
            </w:hyperlink>
            <w:r w:rsidRPr="005B6F4B">
              <w:rPr>
                <w:rFonts w:ascii="Times New Roman" w:eastAsia="Times New Roman" w:hAnsi="Times New Roman" w:cs="Times New Roman"/>
                <w:sz w:val="24"/>
                <w:szCs w:val="24"/>
                <w:highlight w:val="white"/>
              </w:rPr>
              <w:t xml:space="preserve"> Особливостей.</w:t>
            </w:r>
          </w:p>
        </w:tc>
        <w:tc>
          <w:tcPr>
            <w:tcW w:w="236" w:type="dxa"/>
            <w:tcBorders>
              <w:left w:val="single" w:sz="4" w:space="0" w:color="000000"/>
            </w:tcBorders>
            <w:tcMar>
              <w:top w:w="0" w:type="dxa"/>
              <w:left w:w="108" w:type="dxa"/>
              <w:bottom w:w="0" w:type="dxa"/>
              <w:right w:w="108" w:type="dxa"/>
            </w:tcMar>
            <w:hideMark/>
          </w:tcPr>
          <w:p w14:paraId="7A6BEB00"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599128A8"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406B1"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1A598"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Електронний аукціон</w:t>
            </w:r>
          </w:p>
          <w:p w14:paraId="685A8445" w14:textId="77777777" w:rsidR="005B47D0" w:rsidRPr="005B6F4B" w:rsidRDefault="005B47D0" w:rsidP="005B47D0">
            <w:pPr>
              <w:spacing w:after="24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132EA" w14:textId="77777777" w:rsidR="005B47D0" w:rsidRPr="000F3014" w:rsidRDefault="005B47D0" w:rsidP="005B47D0">
            <w:pPr>
              <w:spacing w:after="0" w:line="240" w:lineRule="auto"/>
              <w:ind w:right="120"/>
              <w:jc w:val="both"/>
              <w:rPr>
                <w:rFonts w:ascii="Times New Roman" w:eastAsia="Times New Roman" w:hAnsi="Times New Roman" w:cs="Times New Roman"/>
                <w:sz w:val="24"/>
                <w:szCs w:val="24"/>
                <w:lang w:eastAsia="uk-UA"/>
              </w:rPr>
            </w:pPr>
            <w:r w:rsidRPr="000F3014">
              <w:rPr>
                <w:rFonts w:ascii="Times New Roman" w:eastAsia="Times New Roman" w:hAnsi="Times New Roman" w:cs="Times New Roman"/>
                <w:sz w:val="24"/>
                <w:szCs w:val="24"/>
                <w:lang w:eastAsia="uk-UA"/>
              </w:rPr>
              <w:t xml:space="preserve">Відповідно до пункту 35 Особливостей </w:t>
            </w:r>
            <w:r w:rsidRPr="000F3014">
              <w:rPr>
                <w:rStyle w:val="rvts0"/>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3014">
              <w:rPr>
                <w:rStyle w:val="rvts0"/>
                <w:rFonts w:ascii="Times New Roman" w:hAnsi="Times New Roman"/>
                <w:sz w:val="24"/>
                <w:szCs w:val="24"/>
              </w:rPr>
              <w:t>закупівель</w:t>
            </w:r>
            <w:proofErr w:type="spellEnd"/>
            <w:r w:rsidRPr="000F3014">
              <w:rPr>
                <w:rStyle w:val="rvts0"/>
                <w:rFonts w:ascii="Times New Roman" w:hAnsi="Times New Roman"/>
                <w:sz w:val="24"/>
                <w:szCs w:val="24"/>
              </w:rPr>
              <w:t xml:space="preserve"> відповідно до </w:t>
            </w:r>
            <w:hyperlink r:id="rId13" w:anchor="n1562" w:tgtFrame="_blank" w:history="1">
              <w:r w:rsidRPr="000F3014">
                <w:rPr>
                  <w:rStyle w:val="a8"/>
                  <w:rFonts w:ascii="Times New Roman" w:hAnsi="Times New Roman" w:cs="Times New Roman"/>
                  <w:color w:val="auto"/>
                  <w:sz w:val="24"/>
                  <w:szCs w:val="24"/>
                </w:rPr>
                <w:t>статті 30</w:t>
              </w:r>
            </w:hyperlink>
            <w:r w:rsidRPr="000F3014">
              <w:rPr>
                <w:rStyle w:val="rvts0"/>
                <w:rFonts w:ascii="Times New Roman" w:hAnsi="Times New Roman"/>
                <w:sz w:val="24"/>
                <w:szCs w:val="24"/>
              </w:rPr>
              <w:t xml:space="preserve"> Закону.</w:t>
            </w:r>
            <w:r w:rsidRPr="000F3014">
              <w:rPr>
                <w:rFonts w:ascii="Times New Roman" w:eastAsia="Times New Roman" w:hAnsi="Times New Roman" w:cs="Times New Roman"/>
                <w:sz w:val="24"/>
                <w:szCs w:val="24"/>
                <w:lang w:eastAsia="uk-UA"/>
              </w:rPr>
              <w:t>.</w:t>
            </w:r>
          </w:p>
        </w:tc>
        <w:tc>
          <w:tcPr>
            <w:tcW w:w="236" w:type="dxa"/>
            <w:tcBorders>
              <w:left w:val="single" w:sz="4" w:space="0" w:color="000000"/>
              <w:bottom w:val="single" w:sz="4" w:space="0" w:color="000000"/>
            </w:tcBorders>
            <w:tcMar>
              <w:top w:w="0" w:type="dxa"/>
              <w:left w:w="108" w:type="dxa"/>
              <w:bottom w:w="0" w:type="dxa"/>
              <w:right w:w="108" w:type="dxa"/>
            </w:tcMar>
            <w:hideMark/>
          </w:tcPr>
          <w:p w14:paraId="245B31C5"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767083F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1A9EC" w14:textId="77777777" w:rsidR="005B47D0" w:rsidRPr="000F3014" w:rsidRDefault="005B47D0" w:rsidP="005B47D0">
            <w:pPr>
              <w:spacing w:after="0" w:line="240" w:lineRule="auto"/>
              <w:ind w:right="120"/>
              <w:jc w:val="center"/>
              <w:rPr>
                <w:rFonts w:ascii="Times New Roman" w:eastAsia="Times New Roman" w:hAnsi="Times New Roman" w:cs="Times New Roman"/>
                <w:sz w:val="24"/>
                <w:szCs w:val="24"/>
                <w:lang w:eastAsia="uk-UA"/>
              </w:rPr>
            </w:pPr>
            <w:r w:rsidRPr="000F3014">
              <w:rPr>
                <w:rFonts w:ascii="Times New Roman" w:eastAsia="Times New Roman" w:hAnsi="Times New Roman" w:cs="Times New Roman"/>
                <w:b/>
                <w:bCs/>
                <w:sz w:val="24"/>
                <w:szCs w:val="24"/>
                <w:lang w:eastAsia="uk-UA"/>
              </w:rPr>
              <w:t>Розділ 5. Оцінка тендерної пропозиції</w:t>
            </w:r>
          </w:p>
        </w:tc>
      </w:tr>
      <w:tr w:rsidR="005B47D0" w:rsidRPr="00681256" w14:paraId="3644ED05" w14:textId="77777777" w:rsidTr="001C1D0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AF7E" w14:textId="77777777" w:rsidR="005B47D0" w:rsidRPr="005B6F4B" w:rsidRDefault="005B47D0" w:rsidP="005B47D0">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lang w:eastAsia="uk-UA"/>
              </w:rPr>
            </w:pP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D574D"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3E9B0" w14:textId="77777777" w:rsidR="005B47D0" w:rsidRPr="0061160B" w:rsidRDefault="005B47D0" w:rsidP="005B47D0">
            <w:pPr>
              <w:shd w:val="clear" w:color="auto" w:fill="FFFFFF"/>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160B">
                <w:rPr>
                  <w:rFonts w:ascii="Times New Roman" w:eastAsia="Times New Roman" w:hAnsi="Times New Roman" w:cs="Times New Roman"/>
                  <w:sz w:val="24"/>
                  <w:szCs w:val="24"/>
                  <w:highlight w:val="white"/>
                </w:rPr>
                <w:t>шістнадцятої</w:t>
              </w:r>
            </w:hyperlink>
            <w:r w:rsidRPr="0061160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28FA93" w14:textId="77777777" w:rsidR="005B47D0" w:rsidRPr="0061160B" w:rsidRDefault="005B47D0" w:rsidP="005B47D0">
            <w:pPr>
              <w:widowControl w:val="0"/>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 xml:space="preserve"> відповідно до статті 30 Закону.</w:t>
            </w:r>
          </w:p>
          <w:p w14:paraId="2021BA23" w14:textId="77777777" w:rsidR="005B47D0" w:rsidRPr="0061160B" w:rsidRDefault="005B47D0" w:rsidP="005B47D0">
            <w:pPr>
              <w:widowControl w:val="0"/>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8EE974C" w14:textId="77777777" w:rsidR="005B47D0" w:rsidRPr="0061160B" w:rsidRDefault="005B47D0" w:rsidP="005B47D0">
            <w:pPr>
              <w:widowControl w:val="0"/>
              <w:spacing w:after="0" w:line="240" w:lineRule="auto"/>
              <w:jc w:val="both"/>
              <w:rPr>
                <w:rFonts w:ascii="Times New Roman" w:eastAsia="Times New Roman" w:hAnsi="Times New Roman" w:cs="Times New Roman"/>
                <w:b/>
                <w:sz w:val="24"/>
                <w:szCs w:val="24"/>
              </w:rPr>
            </w:pPr>
            <w:r w:rsidRPr="006116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42F1C80"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64FE78"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Оцінка здійснюється щодо предмета закупівлі в цілому.</w:t>
            </w:r>
          </w:p>
          <w:p w14:paraId="2382FC44"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1478CB"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736AF782"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i/>
                <w:sz w:val="24"/>
                <w:szCs w:val="24"/>
              </w:rPr>
              <w:t xml:space="preserve">Ціна тендерної пропозиції </w:t>
            </w:r>
            <w:r w:rsidRPr="0061160B">
              <w:rPr>
                <w:rFonts w:ascii="Times New Roman" w:eastAsia="Times New Roman" w:hAnsi="Times New Roman" w:cs="Times New Roman"/>
                <w:i/>
                <w:sz w:val="24"/>
                <w:szCs w:val="24"/>
                <w:u w:val="single"/>
              </w:rPr>
              <w:t>не може</w:t>
            </w:r>
            <w:r w:rsidRPr="0061160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6287D" w14:textId="77777777" w:rsidR="005B47D0" w:rsidRPr="0061160B" w:rsidRDefault="005B47D0" w:rsidP="005B47D0">
            <w:pPr>
              <w:widowControl w:val="0"/>
              <w:spacing w:after="0" w:line="240" w:lineRule="auto"/>
              <w:jc w:val="both"/>
              <w:rPr>
                <w:rFonts w:ascii="Times New Roman" w:eastAsia="Times New Roman" w:hAnsi="Times New Roman" w:cs="Times New Roman"/>
                <w:b/>
                <w:i/>
                <w:sz w:val="24"/>
                <w:szCs w:val="24"/>
              </w:rPr>
            </w:pPr>
            <w:r w:rsidRPr="0061160B">
              <w:rPr>
                <w:rFonts w:ascii="Times New Roman" w:eastAsia="Times New Roman" w:hAnsi="Times New Roman" w:cs="Times New Roman"/>
                <w:i/>
                <w:sz w:val="24"/>
                <w:szCs w:val="24"/>
              </w:rPr>
              <w:t xml:space="preserve">До розгляду </w:t>
            </w:r>
            <w:r w:rsidRPr="0061160B">
              <w:rPr>
                <w:rFonts w:ascii="Times New Roman" w:eastAsia="Times New Roman" w:hAnsi="Times New Roman" w:cs="Times New Roman"/>
                <w:i/>
                <w:sz w:val="24"/>
                <w:szCs w:val="24"/>
                <w:u w:val="single"/>
              </w:rPr>
              <w:t xml:space="preserve">не приймається </w:t>
            </w:r>
            <w:r w:rsidRPr="0061160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6C43C4"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61160B">
              <w:rPr>
                <w:rFonts w:ascii="Times New Roman" w:eastAsia="Times New Roman" w:hAnsi="Times New Roman" w:cs="Times New Roman"/>
                <w:sz w:val="24"/>
                <w:szCs w:val="24"/>
              </w:rPr>
              <w:t xml:space="preserve">, що він пропонує </w:t>
            </w:r>
            <w:r w:rsidRPr="0061160B">
              <w:rPr>
                <w:rFonts w:ascii="Times New Roman" w:eastAsia="Times New Roman" w:hAnsi="Times New Roman" w:cs="Times New Roman"/>
                <w:b/>
                <w:sz w:val="24"/>
                <w:szCs w:val="24"/>
              </w:rPr>
              <w:t>надати</w:t>
            </w:r>
            <w:r w:rsidRPr="006116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61160B">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sidRPr="0061160B">
              <w:rPr>
                <w:rFonts w:ascii="Times New Roman" w:eastAsia="Times New Roman" w:hAnsi="Times New Roman" w:cs="Times New Roman"/>
                <w:sz w:val="24"/>
                <w:szCs w:val="24"/>
              </w:rPr>
              <w:t xml:space="preserve"> даного виду.</w:t>
            </w:r>
          </w:p>
          <w:p w14:paraId="22706F73"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E705FED"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481CD612"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протягом одного дня з дня прийняття відповідного рішення.</w:t>
            </w:r>
          </w:p>
          <w:p w14:paraId="154D5B9D"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3C05F2A"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60FB2E4"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4E8621"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14:paraId="267C8DC3" w14:textId="77777777" w:rsidR="005B47D0" w:rsidRPr="0061160B" w:rsidRDefault="005B47D0" w:rsidP="005B47D0">
            <w:pPr>
              <w:widowControl w:val="0"/>
              <w:spacing w:after="0" w:line="240" w:lineRule="auto"/>
              <w:jc w:val="both"/>
              <w:rPr>
                <w:rFonts w:ascii="Times New Roman" w:eastAsia="Times New Roman" w:hAnsi="Times New Roman" w:cs="Times New Roman"/>
                <w:b/>
                <w:bCs/>
                <w:sz w:val="24"/>
                <w:szCs w:val="24"/>
              </w:rPr>
            </w:pPr>
            <w:r w:rsidRPr="0061160B">
              <w:rPr>
                <w:rFonts w:ascii="Times New Roman" w:eastAsia="Times New Roman" w:hAnsi="Times New Roman" w:cs="Times New Roman"/>
                <w:b/>
                <w:bCs/>
                <w:sz w:val="24"/>
                <w:szCs w:val="24"/>
              </w:rPr>
              <w:t>Обґрунтування аномально низької тендерної пропозиції може містити інформацію про:</w:t>
            </w:r>
          </w:p>
          <w:p w14:paraId="1357295D" w14:textId="77777777" w:rsidR="005B47D0" w:rsidRPr="0061160B" w:rsidRDefault="005B47D0" w:rsidP="005B47D0">
            <w:pPr>
              <w:widowControl w:val="0"/>
              <w:numPr>
                <w:ilvl w:val="0"/>
                <w:numId w:val="29"/>
              </w:num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DA9F1E" w14:textId="77777777" w:rsidR="005B47D0" w:rsidRPr="0061160B" w:rsidRDefault="005B47D0" w:rsidP="005B47D0">
            <w:pPr>
              <w:widowControl w:val="0"/>
              <w:numPr>
                <w:ilvl w:val="0"/>
                <w:numId w:val="29"/>
              </w:num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B16FC92" w14:textId="77777777" w:rsidR="005B47D0" w:rsidRPr="0000127A" w:rsidRDefault="005B47D0" w:rsidP="005B47D0">
            <w:pPr>
              <w:widowControl w:val="0"/>
              <w:numPr>
                <w:ilvl w:val="0"/>
                <w:numId w:val="29"/>
              </w:num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BE42923"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 результатами розгляду та оцінки тендерної пропозиції </w:t>
            </w:r>
            <w:r w:rsidRPr="0061160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0ACAC1"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1119F0"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1D057F"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160B">
              <w:rPr>
                <w:rFonts w:ascii="Times New Roman" w:eastAsia="Times New Roman" w:hAnsi="Times New Roman" w:cs="Times New Roman"/>
                <w:b/>
                <w:i/>
                <w:sz w:val="24"/>
                <w:szCs w:val="24"/>
              </w:rPr>
              <w:t>не може бути меншим ніж два робочі дні</w:t>
            </w:r>
            <w:r w:rsidRPr="0061160B">
              <w:rPr>
                <w:rFonts w:ascii="Times New Roman" w:eastAsia="Times New Roman" w:hAnsi="Times New Roman" w:cs="Times New Roman"/>
                <w:b/>
                <w:sz w:val="24"/>
                <w:szCs w:val="24"/>
              </w:rPr>
              <w:t xml:space="preserve"> </w:t>
            </w:r>
            <w:r w:rsidRPr="0061160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 xml:space="preserve">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w:t>
            </w:r>
          </w:p>
          <w:p w14:paraId="4B68B5F9" w14:textId="77777777" w:rsidR="005B47D0" w:rsidRPr="0061160B" w:rsidRDefault="005B47D0" w:rsidP="005B47D0">
            <w:pPr>
              <w:widowControl w:val="0"/>
              <w:shd w:val="clear" w:color="auto" w:fill="FFFFFF"/>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b/>
                <w:i/>
                <w:sz w:val="24"/>
                <w:szCs w:val="24"/>
              </w:rPr>
              <w:t>Під невідповідністю</w:t>
            </w:r>
            <w:r w:rsidRPr="006116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19ED53" w14:textId="77777777" w:rsidR="005B47D0" w:rsidRPr="0061160B" w:rsidRDefault="005B47D0" w:rsidP="005B47D0">
            <w:pPr>
              <w:widowControl w:val="0"/>
              <w:shd w:val="clear" w:color="auto" w:fill="FFFFFF"/>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b/>
                <w:i/>
                <w:sz w:val="24"/>
                <w:szCs w:val="24"/>
              </w:rPr>
              <w:t>Невідповідністю</w:t>
            </w:r>
            <w:r w:rsidRPr="0061160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B230C9"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69298"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61160B">
              <w:rPr>
                <w:rFonts w:ascii="Times New Roman" w:eastAsia="Times New Roman" w:hAnsi="Times New Roman" w:cs="Times New Roman"/>
                <w:sz w:val="24"/>
                <w:szCs w:val="24"/>
              </w:rPr>
              <w:lastRenderedPageBreak/>
              <w:t xml:space="preserve">через електронну систему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w:t>
            </w:r>
            <w:r w:rsidRPr="0061160B">
              <w:rPr>
                <w:rFonts w:ascii="Times New Roman" w:eastAsia="Times New Roman" w:hAnsi="Times New Roman" w:cs="Times New Roman"/>
                <w:b/>
                <w:i/>
                <w:sz w:val="24"/>
                <w:szCs w:val="24"/>
              </w:rPr>
              <w:t>протягом 24 годин</w:t>
            </w:r>
            <w:r w:rsidRPr="0061160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повідомлення з вимогою про усунення таких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w:t>
            </w:r>
          </w:p>
          <w:p w14:paraId="2632A990"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w:t>
            </w:r>
          </w:p>
          <w:p w14:paraId="009FB2B6" w14:textId="77777777" w:rsidR="005B47D0" w:rsidRPr="0061160B" w:rsidRDefault="005B47D0" w:rsidP="005B47D0">
            <w:pPr>
              <w:widowControl w:val="0"/>
              <w:spacing w:after="0" w:line="240" w:lineRule="auto"/>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2B6F6B" w14:textId="0997A8D7" w:rsidR="005B47D0" w:rsidRPr="000F3014" w:rsidRDefault="005B47D0" w:rsidP="005B47D0">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236" w:type="dxa"/>
            <w:tcBorders>
              <w:top w:val="single" w:sz="4" w:space="0" w:color="000000"/>
              <w:left w:val="single" w:sz="4" w:space="0" w:color="000000"/>
            </w:tcBorders>
            <w:tcMar>
              <w:top w:w="0" w:type="dxa"/>
              <w:left w:w="108" w:type="dxa"/>
              <w:bottom w:w="0" w:type="dxa"/>
              <w:right w:w="108" w:type="dxa"/>
            </w:tcMar>
            <w:hideMark/>
          </w:tcPr>
          <w:p w14:paraId="2C5E3C88"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3816F8C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5BAD3"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FA9B"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Інша інформація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6F0DD"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4131EFC" w14:textId="77777777" w:rsidR="005B47D0" w:rsidRPr="005B6F4B" w:rsidRDefault="005B47D0" w:rsidP="005B47D0">
            <w:pPr>
              <w:widowControl w:val="0"/>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987513"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B6F4B">
              <w:rPr>
                <w:rFonts w:ascii="Times New Roman" w:eastAsia="Times New Roman" w:hAnsi="Times New Roman" w:cs="Times New Roman"/>
                <w:i/>
                <w:sz w:val="24"/>
                <w:szCs w:val="24"/>
              </w:rPr>
              <w:t>(у разі встановлення такої вимоги)</w:t>
            </w:r>
            <w:r w:rsidRPr="005B6F4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D03757"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6F4B">
              <w:rPr>
                <w:rFonts w:ascii="Times New Roman" w:eastAsia="Times New Roman" w:hAnsi="Times New Roman" w:cs="Times New Roman"/>
                <w:sz w:val="24"/>
                <w:szCs w:val="24"/>
              </w:rPr>
              <w:t>означатиме</w:t>
            </w:r>
            <w:proofErr w:type="spellEnd"/>
            <w:r w:rsidRPr="005B6F4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E7CB7D"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5B6F4B">
              <w:rPr>
                <w:rFonts w:ascii="Times New Roman" w:eastAsia="Times New Roman" w:hAnsi="Times New Roman" w:cs="Times New Roman"/>
                <w:sz w:val="24"/>
                <w:szCs w:val="24"/>
              </w:rPr>
              <w:lastRenderedPageBreak/>
              <w:t>учасник торгів несе кримінальну відповідальність згідно зі статтею 358 Кримінального кодексу України.</w:t>
            </w:r>
          </w:p>
          <w:p w14:paraId="24764DCF"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i/>
                <w:sz w:val="24"/>
                <w:szCs w:val="24"/>
                <w:u w:val="single"/>
              </w:rPr>
              <w:t>Інші умови тендерної документації:</w:t>
            </w:r>
          </w:p>
          <w:p w14:paraId="6993B80B"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308608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B6F4B">
              <w:rPr>
                <w:rFonts w:ascii="Times New Roman" w:eastAsia="Times New Roman" w:hAnsi="Times New Roman" w:cs="Times New Roman"/>
                <w:sz w:val="24"/>
                <w:szCs w:val="24"/>
              </w:rPr>
              <w:t>ненакладення</w:t>
            </w:r>
            <w:proofErr w:type="spellEnd"/>
            <w:r w:rsidRPr="005B6F4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B6F4B">
              <w:rPr>
                <w:rFonts w:ascii="Times New Roman" w:eastAsia="Times New Roman" w:hAnsi="Times New Roman" w:cs="Times New Roman"/>
                <w:sz w:val="24"/>
                <w:szCs w:val="24"/>
              </w:rPr>
              <w:t>нь</w:t>
            </w:r>
            <w:proofErr w:type="spellEnd"/>
            <w:r w:rsidRPr="005B6F4B">
              <w:rPr>
                <w:rFonts w:ascii="Times New Roman" w:eastAsia="Times New Roman" w:hAnsi="Times New Roman" w:cs="Times New Roman"/>
                <w:sz w:val="24"/>
                <w:szCs w:val="24"/>
              </w:rPr>
              <w:t xml:space="preserve"> державних органів щодо цього.</w:t>
            </w:r>
          </w:p>
          <w:p w14:paraId="536BEF69"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CC7D3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C7A4D"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B6F4B">
              <w:rPr>
                <w:rFonts w:ascii="Times New Roman" w:eastAsia="Times New Roman" w:hAnsi="Times New Roman" w:cs="Times New Roman"/>
                <w:b/>
                <w:i/>
                <w:sz w:val="24"/>
                <w:szCs w:val="24"/>
              </w:rPr>
              <w:t>Додатком  1</w:t>
            </w:r>
            <w:r w:rsidRPr="005B6F4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CB536" w14:textId="77777777" w:rsidR="005B47D0" w:rsidRPr="0019669F" w:rsidRDefault="005B47D0" w:rsidP="005B47D0">
            <w:pPr>
              <w:widowControl w:val="0"/>
              <w:spacing w:after="0" w:line="240" w:lineRule="auto"/>
              <w:jc w:val="both"/>
              <w:rPr>
                <w:rFonts w:ascii="Times New Roman" w:eastAsia="Times New Roman" w:hAnsi="Times New Roman" w:cs="Times New Roman"/>
                <w:color w:val="FF0000"/>
                <w:sz w:val="24"/>
                <w:szCs w:val="24"/>
              </w:rPr>
            </w:pPr>
            <w:r w:rsidRPr="005B6F4B">
              <w:rPr>
                <w:rFonts w:ascii="Times New Roman" w:eastAsia="Times New Roman" w:hAnsi="Times New Roman" w:cs="Times New Roman"/>
                <w:sz w:val="24"/>
                <w:szCs w:val="24"/>
              </w:rPr>
              <w:t xml:space="preserve">6.  </w:t>
            </w:r>
            <w:r w:rsidRPr="00E57ED9">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460BF4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E968E10"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7. Документи, видані державними органами, повинні </w:t>
            </w:r>
            <w:r w:rsidRPr="005B6F4B">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40D4C70A"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B6F4B">
              <w:rPr>
                <w:rFonts w:ascii="Times New Roman" w:eastAsia="Times New Roman" w:hAnsi="Times New Roman" w:cs="Times New Roman"/>
                <w:sz w:val="24"/>
                <w:szCs w:val="24"/>
              </w:rPr>
              <w:t>проєктом</w:t>
            </w:r>
            <w:proofErr w:type="spellEnd"/>
            <w:r w:rsidRPr="005B6F4B">
              <w:rPr>
                <w:rFonts w:ascii="Times New Roman" w:eastAsia="Times New Roman" w:hAnsi="Times New Roman" w:cs="Times New Roman"/>
                <w:sz w:val="24"/>
                <w:szCs w:val="24"/>
              </w:rPr>
              <w:t xml:space="preserve"> договору про закупівлю, викладеним у </w:t>
            </w:r>
            <w:r w:rsidRPr="005B6F4B">
              <w:rPr>
                <w:rFonts w:ascii="Times New Roman" w:eastAsia="Times New Roman" w:hAnsi="Times New Roman" w:cs="Times New Roman"/>
                <w:b/>
                <w:i/>
                <w:sz w:val="24"/>
                <w:szCs w:val="24"/>
              </w:rPr>
              <w:t>Додатку 3</w:t>
            </w:r>
            <w:r w:rsidRPr="005B6F4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6F4B">
              <w:rPr>
                <w:rFonts w:ascii="Times New Roman" w:eastAsia="Times New Roman" w:hAnsi="Times New Roman" w:cs="Times New Roman"/>
                <w:b/>
                <w:i/>
                <w:sz w:val="24"/>
                <w:szCs w:val="24"/>
              </w:rPr>
              <w:t>в п. 4 Розділу 3</w:t>
            </w:r>
            <w:r w:rsidRPr="005B6F4B">
              <w:rPr>
                <w:rFonts w:ascii="Times New Roman" w:eastAsia="Times New Roman" w:hAnsi="Times New Roman" w:cs="Times New Roman"/>
                <w:sz w:val="24"/>
                <w:szCs w:val="24"/>
              </w:rPr>
              <w:t xml:space="preserve"> до цієї тендерної документації.</w:t>
            </w:r>
          </w:p>
          <w:p w14:paraId="3DE4B28F"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A2EF52" w14:textId="77777777" w:rsidR="005B47D0" w:rsidRPr="0019669F" w:rsidRDefault="005B47D0" w:rsidP="005B47D0">
            <w:pPr>
              <w:widowControl w:val="0"/>
              <w:spacing w:after="0" w:line="240" w:lineRule="auto"/>
              <w:jc w:val="both"/>
              <w:rPr>
                <w:rFonts w:ascii="Times New Roman" w:eastAsia="Times New Roman" w:hAnsi="Times New Roman" w:cs="Times New Roman"/>
                <w:color w:val="FF0000"/>
                <w:sz w:val="24"/>
                <w:szCs w:val="24"/>
              </w:rPr>
            </w:pPr>
            <w:r w:rsidRPr="005B6F4B">
              <w:rPr>
                <w:rFonts w:ascii="Times New Roman" w:eastAsia="Times New Roman" w:hAnsi="Times New Roman" w:cs="Times New Roman"/>
                <w:sz w:val="24"/>
                <w:szCs w:val="24"/>
              </w:rPr>
              <w:t xml:space="preserve">10. </w:t>
            </w:r>
            <w:r w:rsidRPr="00E57ED9">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7ED9">
              <w:rPr>
                <w:rFonts w:ascii="Times New Roman" w:eastAsia="Times New Roman" w:hAnsi="Times New Roman" w:cs="Times New Roman"/>
                <w:sz w:val="24"/>
                <w:szCs w:val="24"/>
              </w:rPr>
              <w:t>оперативно</w:t>
            </w:r>
            <w:proofErr w:type="spellEnd"/>
            <w:r w:rsidRPr="00E57ED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C3C852"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3E8E015" w14:textId="77777777" w:rsidR="005B47D0" w:rsidRPr="0019669F" w:rsidRDefault="005B47D0" w:rsidP="005B47D0">
            <w:pPr>
              <w:widowControl w:val="0"/>
              <w:spacing w:after="0" w:line="240" w:lineRule="auto"/>
              <w:jc w:val="both"/>
              <w:rPr>
                <w:rFonts w:ascii="Times New Roman" w:eastAsia="Times New Roman" w:hAnsi="Times New Roman" w:cs="Times New Roman"/>
                <w:color w:val="FF0000"/>
                <w:sz w:val="24"/>
                <w:szCs w:val="24"/>
              </w:rPr>
            </w:pPr>
            <w:r w:rsidRPr="005B6F4B">
              <w:rPr>
                <w:rFonts w:ascii="Times New Roman" w:eastAsia="Times New Roman" w:hAnsi="Times New Roman" w:cs="Times New Roman"/>
                <w:sz w:val="24"/>
                <w:szCs w:val="24"/>
              </w:rPr>
              <w:t xml:space="preserve">12. </w:t>
            </w:r>
            <w:r w:rsidRPr="00E57ED9">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E96DDB"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28376F"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E3851A" w14:textId="77777777" w:rsidR="005B47D0" w:rsidRPr="005B6F4B" w:rsidRDefault="005B47D0" w:rsidP="005B47D0">
            <w:pPr>
              <w:widowControl w:val="0"/>
              <w:spacing w:after="0" w:line="240" w:lineRule="auto"/>
              <w:jc w:val="both"/>
              <w:rPr>
                <w:rFonts w:ascii="Times New Roman" w:eastAsia="Times New Roman" w:hAnsi="Times New Roman" w:cs="Times New Roman"/>
                <w:i/>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EE60E83" w14:textId="4CD4F3ED" w:rsidR="005B47D0" w:rsidRPr="00B86899" w:rsidRDefault="005B47D0" w:rsidP="005B47D0">
            <w:pPr>
              <w:spacing w:after="0" w:line="240" w:lineRule="auto"/>
              <w:ind w:right="120"/>
              <w:jc w:val="both"/>
              <w:rPr>
                <w:rFonts w:ascii="Times New Roman" w:eastAsia="Times New Roman" w:hAnsi="Times New Roman" w:cs="Times New Roman"/>
                <w:sz w:val="24"/>
                <w:szCs w:val="24"/>
              </w:rPr>
            </w:pPr>
            <w:r w:rsidRPr="00E57ED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7ED9">
              <w:rPr>
                <w:rFonts w:ascii="Times New Roman" w:eastAsia="Times New Roman" w:hAnsi="Times New Roman" w:cs="Times New Roman"/>
                <w:sz w:val="24"/>
                <w:szCs w:val="24"/>
              </w:rPr>
              <w:t>бенефіціарним</w:t>
            </w:r>
            <w:proofErr w:type="spellEnd"/>
            <w:r w:rsidRPr="00E57E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w:t>
            </w:r>
            <w:r w:rsidRPr="00E57ED9">
              <w:rPr>
                <w:rFonts w:ascii="Times New Roman" w:eastAsia="Times New Roman" w:hAnsi="Times New Roman" w:cs="Times New Roman"/>
                <w:sz w:val="24"/>
                <w:szCs w:val="24"/>
              </w:rPr>
              <w:lastRenderedPageBreak/>
              <w:t xml:space="preserve">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tc>
        <w:tc>
          <w:tcPr>
            <w:tcW w:w="236" w:type="dxa"/>
            <w:tcBorders>
              <w:left w:val="single" w:sz="4" w:space="0" w:color="000000"/>
            </w:tcBorders>
            <w:tcMar>
              <w:top w:w="0" w:type="dxa"/>
              <w:left w:w="108" w:type="dxa"/>
              <w:bottom w:w="0" w:type="dxa"/>
              <w:right w:w="108" w:type="dxa"/>
            </w:tcMar>
            <w:hideMark/>
          </w:tcPr>
          <w:p w14:paraId="5AC7A522"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3B384F43"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27B3A"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E3BDB" w14:textId="77777777" w:rsidR="005B47D0" w:rsidRPr="005B6F4B" w:rsidRDefault="005B47D0" w:rsidP="005B47D0">
            <w:pPr>
              <w:spacing w:after="0" w:line="240" w:lineRule="auto"/>
              <w:rPr>
                <w:rFonts w:ascii="Times New Roman" w:eastAsia="Times New Roman" w:hAnsi="Times New Roman" w:cs="Times New Roman"/>
                <w:b/>
                <w:bCs/>
                <w:color w:val="000000"/>
                <w:sz w:val="24"/>
                <w:szCs w:val="24"/>
                <w:lang w:eastAsia="uk-UA"/>
              </w:rPr>
            </w:pPr>
            <w:r w:rsidRPr="005B6F4B">
              <w:rPr>
                <w:rFonts w:ascii="Times New Roman" w:eastAsia="Times New Roman" w:hAnsi="Times New Roman" w:cs="Times New Roman"/>
                <w:b/>
                <w:bCs/>
                <w:color w:val="000000"/>
                <w:sz w:val="24"/>
                <w:szCs w:val="24"/>
                <w:lang w:eastAsia="uk-UA"/>
              </w:rPr>
              <w:t>Відхилення тендерних пропозицій</w:t>
            </w:r>
          </w:p>
          <w:p w14:paraId="135B2DF5" w14:textId="77777777" w:rsidR="005B47D0" w:rsidRPr="005B6F4B" w:rsidRDefault="005B47D0" w:rsidP="005B47D0">
            <w:pPr>
              <w:spacing w:after="0" w:line="240" w:lineRule="auto"/>
              <w:rPr>
                <w:rFonts w:ascii="Times New Roman" w:eastAsia="Times New Roman" w:hAnsi="Times New Roman" w:cs="Times New Roman"/>
                <w:b/>
                <w:bCs/>
                <w:color w:val="000000"/>
                <w:sz w:val="24"/>
                <w:szCs w:val="24"/>
                <w:lang w:eastAsia="uk-UA"/>
              </w:rPr>
            </w:pPr>
          </w:p>
          <w:p w14:paraId="2BFECAF9"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D8A6C" w14:textId="77777777" w:rsidR="005B47D0" w:rsidRPr="005B6F4B" w:rsidRDefault="005B47D0" w:rsidP="005B47D0">
            <w:pPr>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 коли:</w:t>
            </w:r>
          </w:p>
          <w:p w14:paraId="4A743484" w14:textId="77777777" w:rsidR="005B47D0" w:rsidRPr="005B6F4B" w:rsidRDefault="005B47D0" w:rsidP="005B47D0">
            <w:pPr>
              <w:pStyle w:val="rvps2"/>
              <w:shd w:val="clear" w:color="auto" w:fill="FFFFFF"/>
              <w:spacing w:before="0" w:beforeAutospacing="0" w:after="0" w:afterAutospacing="0"/>
              <w:ind w:firstLine="450"/>
              <w:jc w:val="both"/>
            </w:pPr>
            <w:r w:rsidRPr="005B6F4B">
              <w:t>1) учасник процедури закупівлі:</w:t>
            </w:r>
          </w:p>
          <w:p w14:paraId="670F7947" w14:textId="77777777" w:rsidR="005B47D0" w:rsidRPr="005B6F4B" w:rsidRDefault="005B47D0" w:rsidP="005B47D0">
            <w:pPr>
              <w:pStyle w:val="rvps2"/>
              <w:shd w:val="clear" w:color="auto" w:fill="FFFFFF"/>
              <w:spacing w:before="0" w:beforeAutospacing="0" w:after="0" w:afterAutospacing="0"/>
              <w:ind w:firstLine="450"/>
              <w:jc w:val="both"/>
            </w:pPr>
            <w:bookmarkStart w:id="3" w:name="n593"/>
            <w:bookmarkEnd w:id="3"/>
            <w:r w:rsidRPr="005B6F4B">
              <w:t>-підпадає під підстави, встановлені </w:t>
            </w:r>
            <w:hyperlink r:id="rId15" w:anchor="n615" w:history="1">
              <w:r w:rsidRPr="005B6F4B">
                <w:rPr>
                  <w:rStyle w:val="a8"/>
                  <w:color w:val="auto"/>
                </w:rPr>
                <w:t>пунктом 47</w:t>
              </w:r>
            </w:hyperlink>
            <w:r w:rsidRPr="005B6F4B">
              <w:t>  Особливостей;</w:t>
            </w:r>
          </w:p>
          <w:p w14:paraId="57AC8404" w14:textId="77777777" w:rsidR="005B47D0" w:rsidRPr="005B6F4B" w:rsidRDefault="005B47D0" w:rsidP="005B47D0">
            <w:pPr>
              <w:pStyle w:val="rvps2"/>
              <w:shd w:val="clear" w:color="auto" w:fill="FFFFFF"/>
              <w:spacing w:before="0" w:beforeAutospacing="0" w:after="0" w:afterAutospacing="0"/>
              <w:ind w:firstLine="450"/>
              <w:jc w:val="both"/>
            </w:pPr>
            <w:bookmarkStart w:id="4" w:name="n594"/>
            <w:bookmarkEnd w:id="4"/>
            <w:r w:rsidRPr="005B6F4B">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5B6F4B">
                <w:rPr>
                  <w:rStyle w:val="a8"/>
                  <w:color w:val="auto"/>
                </w:rPr>
                <w:t>абзацом першим</w:t>
              </w:r>
            </w:hyperlink>
            <w:r w:rsidRPr="005B6F4B">
              <w:t> пункту 42 Особливостей;</w:t>
            </w:r>
          </w:p>
          <w:p w14:paraId="10516486" w14:textId="77777777" w:rsidR="005B47D0" w:rsidRPr="005B6F4B" w:rsidRDefault="005B47D0" w:rsidP="005B47D0">
            <w:pPr>
              <w:pStyle w:val="rvps2"/>
              <w:shd w:val="clear" w:color="auto" w:fill="FFFFFF"/>
              <w:spacing w:before="0" w:beforeAutospacing="0" w:after="0" w:afterAutospacing="0"/>
              <w:ind w:firstLine="450"/>
              <w:jc w:val="both"/>
            </w:pPr>
            <w:bookmarkStart w:id="5" w:name="n595"/>
            <w:bookmarkEnd w:id="5"/>
            <w:r w:rsidRPr="005B6F4B">
              <w:t>-не надав забезпечення тендерної пропозиції, якщо таке забезпечення вимагалося замовником;</w:t>
            </w:r>
          </w:p>
          <w:p w14:paraId="1D8A1EB5" w14:textId="77777777" w:rsidR="005B47D0" w:rsidRPr="005B6F4B" w:rsidRDefault="005B47D0" w:rsidP="005B47D0">
            <w:pPr>
              <w:pStyle w:val="rvps2"/>
              <w:shd w:val="clear" w:color="auto" w:fill="FFFFFF"/>
              <w:spacing w:before="0" w:beforeAutospacing="0" w:after="0" w:afterAutospacing="0"/>
              <w:ind w:firstLine="450"/>
              <w:jc w:val="both"/>
            </w:pPr>
            <w:bookmarkStart w:id="6" w:name="n596"/>
            <w:bookmarkEnd w:id="6"/>
            <w:r w:rsidRPr="005B6F4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6F4B">
              <w:t>невідповідностей</w:t>
            </w:r>
            <w:proofErr w:type="spellEnd"/>
            <w:r w:rsidRPr="005B6F4B">
              <w:t xml:space="preserve">, протягом 24 годин з моменту розміщення замовником в електронній системі </w:t>
            </w:r>
            <w:proofErr w:type="spellStart"/>
            <w:r w:rsidRPr="005B6F4B">
              <w:t>закупівель</w:t>
            </w:r>
            <w:proofErr w:type="spellEnd"/>
            <w:r w:rsidRPr="005B6F4B">
              <w:t xml:space="preserve"> повідомлення з вимогою про усунення таких </w:t>
            </w:r>
            <w:proofErr w:type="spellStart"/>
            <w:r w:rsidRPr="005B6F4B">
              <w:t>невідповідностей</w:t>
            </w:r>
            <w:proofErr w:type="spellEnd"/>
            <w:r w:rsidRPr="005B6F4B">
              <w:t>;</w:t>
            </w:r>
          </w:p>
          <w:p w14:paraId="56C8B7CE" w14:textId="77777777" w:rsidR="005B47D0" w:rsidRPr="005B6F4B" w:rsidRDefault="005B47D0" w:rsidP="005B47D0">
            <w:pPr>
              <w:pStyle w:val="rvps2"/>
              <w:shd w:val="clear" w:color="auto" w:fill="FFFFFF"/>
              <w:spacing w:before="0" w:beforeAutospacing="0" w:after="0" w:afterAutospacing="0"/>
              <w:ind w:firstLine="450"/>
              <w:jc w:val="both"/>
            </w:pPr>
            <w:bookmarkStart w:id="7" w:name="n597"/>
            <w:bookmarkEnd w:id="7"/>
            <w:r w:rsidRPr="005B6F4B">
              <w:t>-не надав обґрунтування аномально низької ціни тендерної пропозиції протягом строку, визначеного </w:t>
            </w:r>
            <w:hyperlink r:id="rId17" w:anchor="n1543" w:tgtFrame="_blank" w:history="1">
              <w:r w:rsidRPr="005B6F4B">
                <w:rPr>
                  <w:rStyle w:val="a8"/>
                  <w:color w:val="auto"/>
                </w:rPr>
                <w:t>абзацом першим</w:t>
              </w:r>
            </w:hyperlink>
            <w:r w:rsidRPr="005B6F4B">
              <w:t> частини чотирнадцятої статті 29 Закону/</w:t>
            </w:r>
            <w:hyperlink r:id="rId18" w:anchor="n581" w:history="1">
              <w:r w:rsidRPr="005B6F4B">
                <w:rPr>
                  <w:rStyle w:val="a8"/>
                  <w:color w:val="auto"/>
                </w:rPr>
                <w:t>абзацом дев’ятим</w:t>
              </w:r>
            </w:hyperlink>
            <w:r w:rsidRPr="005B6F4B">
              <w:t> пункту 37 Особливостей;</w:t>
            </w:r>
          </w:p>
          <w:p w14:paraId="6D40408F" w14:textId="77777777" w:rsidR="005B47D0" w:rsidRPr="005B6F4B" w:rsidRDefault="005B47D0" w:rsidP="005B47D0">
            <w:pPr>
              <w:pStyle w:val="rvps2"/>
              <w:shd w:val="clear" w:color="auto" w:fill="FFFFFF"/>
              <w:spacing w:before="0" w:beforeAutospacing="0" w:after="0" w:afterAutospacing="0"/>
              <w:ind w:firstLine="450"/>
              <w:jc w:val="both"/>
            </w:pPr>
            <w:bookmarkStart w:id="8" w:name="n598"/>
            <w:bookmarkEnd w:id="8"/>
            <w:r w:rsidRPr="005B6F4B">
              <w:t>-визначив конфіденційною інформацію, що не може бути визначена як конфіденційна відповідно до вимог </w:t>
            </w:r>
            <w:hyperlink r:id="rId19" w:anchor="n584" w:history="1">
              <w:r w:rsidRPr="005B6F4B">
                <w:rPr>
                  <w:rStyle w:val="a8"/>
                  <w:color w:val="auto"/>
                </w:rPr>
                <w:t>пункту 40</w:t>
              </w:r>
            </w:hyperlink>
            <w:r w:rsidRPr="005B6F4B">
              <w:t>  Особливостей;</w:t>
            </w:r>
          </w:p>
          <w:p w14:paraId="54F9AF46" w14:textId="77777777" w:rsidR="005B47D0" w:rsidRPr="005B6F4B" w:rsidRDefault="005B47D0" w:rsidP="005B47D0">
            <w:pPr>
              <w:pStyle w:val="rvps2"/>
              <w:shd w:val="clear" w:color="auto" w:fill="FFFFFF"/>
              <w:spacing w:before="0" w:beforeAutospacing="0" w:after="0" w:afterAutospacing="0"/>
              <w:ind w:firstLine="450"/>
              <w:jc w:val="both"/>
            </w:pPr>
            <w:bookmarkStart w:id="9" w:name="n599"/>
            <w:bookmarkEnd w:id="9"/>
            <w:r w:rsidRPr="005B6F4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B6F4B">
              <w:t>бенефіціарним</w:t>
            </w:r>
            <w:proofErr w:type="spellEnd"/>
            <w:r w:rsidRPr="005B6F4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w:t>
            </w:r>
            <w:r w:rsidRPr="005B6F4B">
              <w:lastRenderedPageBreak/>
              <w:t xml:space="preserve">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6F4B">
              <w:t>закупівель</w:t>
            </w:r>
            <w:proofErr w:type="spellEnd"/>
            <w:r w:rsidRPr="005B6F4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5FE0E" w14:textId="77777777" w:rsidR="005B47D0" w:rsidRPr="005B6F4B" w:rsidRDefault="005B47D0" w:rsidP="005B47D0">
            <w:pPr>
              <w:pStyle w:val="rvps2"/>
              <w:shd w:val="clear" w:color="auto" w:fill="FFFFFF"/>
              <w:spacing w:before="0" w:beforeAutospacing="0" w:after="0" w:afterAutospacing="0"/>
              <w:ind w:firstLine="450"/>
              <w:jc w:val="both"/>
            </w:pPr>
            <w:bookmarkStart w:id="10" w:name="n600"/>
            <w:bookmarkEnd w:id="10"/>
            <w:r w:rsidRPr="005B6F4B">
              <w:t>2) тендерна пропозиція:</w:t>
            </w:r>
          </w:p>
          <w:p w14:paraId="0BB0089A" w14:textId="77777777" w:rsidR="005B47D0" w:rsidRPr="005B6F4B" w:rsidRDefault="005B47D0" w:rsidP="005B47D0">
            <w:pPr>
              <w:pStyle w:val="rvps2"/>
              <w:shd w:val="clear" w:color="auto" w:fill="FFFFFF"/>
              <w:spacing w:before="0" w:beforeAutospacing="0" w:after="0" w:afterAutospacing="0"/>
              <w:ind w:firstLine="450"/>
              <w:jc w:val="both"/>
            </w:pPr>
            <w:bookmarkStart w:id="11" w:name="n601"/>
            <w:bookmarkEnd w:id="11"/>
            <w:r w:rsidRPr="005B6F4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5B6F4B">
                <w:rPr>
                  <w:rStyle w:val="a8"/>
                  <w:color w:val="auto"/>
                </w:rPr>
                <w:t>пункту 43</w:t>
              </w:r>
            </w:hyperlink>
            <w:r w:rsidRPr="005B6F4B">
              <w:t> Особливостей;</w:t>
            </w:r>
          </w:p>
          <w:p w14:paraId="7B46A12E" w14:textId="77777777" w:rsidR="005B47D0" w:rsidRPr="005B6F4B" w:rsidRDefault="005B47D0" w:rsidP="005B47D0">
            <w:pPr>
              <w:pStyle w:val="rvps2"/>
              <w:shd w:val="clear" w:color="auto" w:fill="FFFFFF"/>
              <w:spacing w:before="0" w:beforeAutospacing="0" w:after="0" w:afterAutospacing="0"/>
              <w:ind w:firstLine="450"/>
              <w:jc w:val="both"/>
            </w:pPr>
            <w:bookmarkStart w:id="12" w:name="n602"/>
            <w:bookmarkEnd w:id="12"/>
            <w:r w:rsidRPr="005B6F4B">
              <w:t>-є такою, строк дії якої закінчився;</w:t>
            </w:r>
          </w:p>
          <w:p w14:paraId="5FA26C7A" w14:textId="77777777" w:rsidR="005B47D0" w:rsidRPr="005B6F4B" w:rsidRDefault="005B47D0" w:rsidP="005B47D0">
            <w:pPr>
              <w:pStyle w:val="rvps2"/>
              <w:shd w:val="clear" w:color="auto" w:fill="FFFFFF"/>
              <w:spacing w:before="0" w:beforeAutospacing="0" w:after="0" w:afterAutospacing="0"/>
              <w:ind w:firstLine="450"/>
              <w:jc w:val="both"/>
            </w:pPr>
            <w:bookmarkStart w:id="13" w:name="n603"/>
            <w:bookmarkEnd w:id="13"/>
            <w:r w:rsidRPr="005B6F4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286D71" w14:textId="77777777" w:rsidR="005B47D0" w:rsidRPr="005B6F4B" w:rsidRDefault="005B47D0" w:rsidP="005B47D0">
            <w:pPr>
              <w:pStyle w:val="rvps2"/>
              <w:shd w:val="clear" w:color="auto" w:fill="FFFFFF"/>
              <w:spacing w:before="0" w:beforeAutospacing="0" w:after="0" w:afterAutospacing="0"/>
              <w:ind w:firstLine="450"/>
              <w:jc w:val="both"/>
            </w:pPr>
            <w:bookmarkStart w:id="14" w:name="n604"/>
            <w:bookmarkEnd w:id="14"/>
            <w:r w:rsidRPr="005B6F4B">
              <w:t>-не відповідає вимогам, установленим у тендерній документації відповідно до </w:t>
            </w:r>
            <w:hyperlink r:id="rId21" w:anchor="n1422" w:tgtFrame="_blank" w:history="1">
              <w:r w:rsidRPr="005B6F4B">
                <w:rPr>
                  <w:rStyle w:val="a8"/>
                  <w:color w:val="auto"/>
                </w:rPr>
                <w:t>абзацу першого</w:t>
              </w:r>
            </w:hyperlink>
            <w:r w:rsidRPr="005B6F4B">
              <w:t> частини третьої статті 22 Закону;</w:t>
            </w:r>
          </w:p>
          <w:p w14:paraId="2AFB822F" w14:textId="77777777" w:rsidR="005B47D0" w:rsidRPr="005B6F4B" w:rsidRDefault="005B47D0" w:rsidP="005B47D0">
            <w:pPr>
              <w:pStyle w:val="rvps2"/>
              <w:shd w:val="clear" w:color="auto" w:fill="FFFFFF"/>
              <w:spacing w:before="0" w:beforeAutospacing="0" w:after="0" w:afterAutospacing="0"/>
              <w:ind w:firstLine="450"/>
              <w:jc w:val="both"/>
            </w:pPr>
            <w:bookmarkStart w:id="15" w:name="n605"/>
            <w:bookmarkEnd w:id="15"/>
            <w:r w:rsidRPr="005B6F4B">
              <w:t>3) переможець процедури закупівлі:</w:t>
            </w:r>
          </w:p>
          <w:p w14:paraId="0DBE21EA" w14:textId="77777777" w:rsidR="005B47D0" w:rsidRPr="005B6F4B" w:rsidRDefault="005B47D0" w:rsidP="005B47D0">
            <w:pPr>
              <w:pStyle w:val="rvps2"/>
              <w:shd w:val="clear" w:color="auto" w:fill="FFFFFF"/>
              <w:spacing w:before="0" w:beforeAutospacing="0" w:after="0" w:afterAutospacing="0"/>
              <w:ind w:firstLine="450"/>
              <w:jc w:val="both"/>
            </w:pPr>
            <w:bookmarkStart w:id="16" w:name="n606"/>
            <w:bookmarkEnd w:id="16"/>
            <w:r w:rsidRPr="005B6F4B">
              <w:t>-відмовився від підписання договору про закупівлю відповідно до вимог тендерної документації або укладення договору про закупівлю;</w:t>
            </w:r>
          </w:p>
          <w:p w14:paraId="5227C381" w14:textId="77777777" w:rsidR="005B47D0" w:rsidRPr="005B6F4B" w:rsidRDefault="005B47D0" w:rsidP="005B47D0">
            <w:pPr>
              <w:pStyle w:val="rvps2"/>
              <w:shd w:val="clear" w:color="auto" w:fill="FFFFFF"/>
              <w:spacing w:before="0" w:beforeAutospacing="0" w:after="0" w:afterAutospacing="0"/>
              <w:ind w:firstLine="450"/>
              <w:jc w:val="both"/>
            </w:pPr>
            <w:bookmarkStart w:id="17" w:name="n607"/>
            <w:bookmarkEnd w:id="17"/>
            <w:r w:rsidRPr="005B6F4B">
              <w:t>-не надав у спосіб, зазначений в тендерній документації, документи, що підтверджують відсутність підстав, визначених у </w:t>
            </w:r>
            <w:hyperlink r:id="rId22" w:anchor="n618" w:history="1">
              <w:r w:rsidRPr="005B6F4B">
                <w:rPr>
                  <w:rStyle w:val="a8"/>
                  <w:color w:val="auto"/>
                </w:rPr>
                <w:t>підпунктах 3</w:t>
              </w:r>
            </w:hyperlink>
            <w:r w:rsidRPr="005B6F4B">
              <w:t>, </w:t>
            </w:r>
            <w:hyperlink r:id="rId23" w:anchor="n620" w:history="1">
              <w:r w:rsidRPr="005B6F4B">
                <w:rPr>
                  <w:rStyle w:val="a8"/>
                  <w:color w:val="auto"/>
                </w:rPr>
                <w:t>5</w:t>
              </w:r>
            </w:hyperlink>
            <w:r w:rsidRPr="005B6F4B">
              <w:t>, </w:t>
            </w:r>
            <w:hyperlink r:id="rId24" w:anchor="n621" w:history="1">
              <w:r w:rsidRPr="005B6F4B">
                <w:rPr>
                  <w:rStyle w:val="a8"/>
                  <w:color w:val="auto"/>
                </w:rPr>
                <w:t>6</w:t>
              </w:r>
            </w:hyperlink>
            <w:r w:rsidRPr="005B6F4B">
              <w:t> і </w:t>
            </w:r>
            <w:hyperlink r:id="rId25" w:anchor="n627" w:history="1">
              <w:r w:rsidRPr="005B6F4B">
                <w:rPr>
                  <w:rStyle w:val="a8"/>
                  <w:color w:val="auto"/>
                </w:rPr>
                <w:t>12</w:t>
              </w:r>
            </w:hyperlink>
            <w:r w:rsidRPr="005B6F4B">
              <w:t> та в </w:t>
            </w:r>
            <w:hyperlink r:id="rId26" w:anchor="n628" w:history="1">
              <w:r w:rsidRPr="005B6F4B">
                <w:rPr>
                  <w:rStyle w:val="a8"/>
                  <w:color w:val="auto"/>
                </w:rPr>
                <w:t>абзаці чотирнадцятому</w:t>
              </w:r>
            </w:hyperlink>
            <w:r w:rsidRPr="005B6F4B">
              <w:t> пункту 47 Особливостей;</w:t>
            </w:r>
          </w:p>
          <w:p w14:paraId="5A84203A" w14:textId="77777777" w:rsidR="005B47D0" w:rsidRPr="005B6F4B" w:rsidRDefault="005B47D0" w:rsidP="005B47D0">
            <w:pPr>
              <w:pStyle w:val="rvps2"/>
              <w:shd w:val="clear" w:color="auto" w:fill="FFFFFF"/>
              <w:spacing w:before="0" w:beforeAutospacing="0" w:after="0" w:afterAutospacing="0"/>
              <w:ind w:firstLine="450"/>
              <w:jc w:val="both"/>
            </w:pPr>
            <w:bookmarkStart w:id="18" w:name="n608"/>
            <w:bookmarkEnd w:id="18"/>
            <w:r w:rsidRPr="005B6F4B">
              <w:t>-не надав забезпечення виконання договору про закупівлю, якщо таке забезпечення вимагалося замовником;</w:t>
            </w:r>
          </w:p>
          <w:p w14:paraId="19D52E49" w14:textId="77777777" w:rsidR="005B47D0" w:rsidRPr="005B6F4B" w:rsidRDefault="005B47D0" w:rsidP="005B47D0">
            <w:pPr>
              <w:pStyle w:val="rvps2"/>
              <w:shd w:val="clear" w:color="auto" w:fill="FFFFFF"/>
              <w:spacing w:before="0" w:beforeAutospacing="0" w:after="0" w:afterAutospacing="0"/>
              <w:ind w:firstLine="450"/>
              <w:jc w:val="both"/>
            </w:pPr>
            <w:bookmarkStart w:id="19" w:name="n609"/>
            <w:bookmarkEnd w:id="19"/>
            <w:r w:rsidRPr="005B6F4B">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5B6F4B">
                <w:rPr>
                  <w:rStyle w:val="a8"/>
                  <w:color w:val="auto"/>
                </w:rPr>
                <w:t>абзацом першим</w:t>
              </w:r>
            </w:hyperlink>
            <w:r w:rsidRPr="005B6F4B">
              <w:t> пункту 42 цих особливостей.</w:t>
            </w:r>
          </w:p>
          <w:p w14:paraId="225D5880" w14:textId="77777777" w:rsidR="005B47D0" w:rsidRPr="005B6F4B" w:rsidRDefault="005B47D0" w:rsidP="005B47D0">
            <w:pPr>
              <w:shd w:val="clear" w:color="auto" w:fill="FFFFFF"/>
              <w:spacing w:after="0" w:line="240" w:lineRule="auto"/>
              <w:ind w:firstLine="567"/>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 коли:</w:t>
            </w:r>
          </w:p>
          <w:p w14:paraId="7218DFE4" w14:textId="77777777" w:rsidR="005B47D0" w:rsidRPr="005B6F4B" w:rsidRDefault="005B47D0" w:rsidP="005B47D0">
            <w:pPr>
              <w:pStyle w:val="rvps2"/>
              <w:shd w:val="clear" w:color="auto" w:fill="FFFFFF"/>
              <w:spacing w:before="0" w:beforeAutospacing="0" w:after="0" w:afterAutospacing="0"/>
              <w:ind w:firstLine="450"/>
              <w:jc w:val="both"/>
            </w:pPr>
            <w:r w:rsidRPr="005B6F4B">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523347" w14:textId="77777777" w:rsidR="005B47D0" w:rsidRPr="005B6F4B" w:rsidRDefault="005B47D0" w:rsidP="005B47D0">
            <w:pPr>
              <w:pStyle w:val="rvps2"/>
              <w:shd w:val="clear" w:color="auto" w:fill="FFFFFF"/>
              <w:spacing w:before="0" w:beforeAutospacing="0" w:after="0" w:afterAutospacing="0"/>
              <w:ind w:firstLine="450"/>
              <w:jc w:val="both"/>
            </w:pPr>
            <w:bookmarkStart w:id="20" w:name="n612"/>
            <w:bookmarkEnd w:id="20"/>
            <w:r w:rsidRPr="005B6F4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85F199" w14:textId="77777777" w:rsidR="005B47D0" w:rsidRPr="005B6F4B" w:rsidRDefault="005B47D0" w:rsidP="005B47D0">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w:t>
            </w:r>
          </w:p>
          <w:p w14:paraId="60926D5F" w14:textId="77777777" w:rsidR="005B47D0" w:rsidRPr="005B6F4B" w:rsidRDefault="005B47D0" w:rsidP="005B47D0">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відповідно до статті 10 Закону.</w:t>
            </w:r>
          </w:p>
        </w:tc>
        <w:tc>
          <w:tcPr>
            <w:tcW w:w="236" w:type="dxa"/>
            <w:tcBorders>
              <w:left w:val="single" w:sz="4" w:space="0" w:color="000000"/>
              <w:bottom w:val="single" w:sz="4" w:space="0" w:color="000000"/>
            </w:tcBorders>
            <w:tcMar>
              <w:top w:w="0" w:type="dxa"/>
              <w:left w:w="108" w:type="dxa"/>
              <w:bottom w:w="0" w:type="dxa"/>
              <w:right w:w="108" w:type="dxa"/>
            </w:tcMar>
            <w:hideMark/>
          </w:tcPr>
          <w:p w14:paraId="6C7AB9D7"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5A80947C"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59561" w14:textId="77777777" w:rsidR="005B47D0" w:rsidRPr="005B6F4B" w:rsidRDefault="005B47D0" w:rsidP="005B47D0">
            <w:pPr>
              <w:spacing w:after="0" w:line="240" w:lineRule="auto"/>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lastRenderedPageBreak/>
              <w:t>Розділ 6. Результати торгів та укладання договору про закупівлю</w:t>
            </w:r>
          </w:p>
        </w:tc>
      </w:tr>
      <w:tr w:rsidR="005B47D0" w:rsidRPr="00681256" w14:paraId="04854C73"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D48C5"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D5A61"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0E02D" w14:textId="77777777" w:rsidR="005B47D0" w:rsidRPr="005B6F4B" w:rsidRDefault="005B47D0" w:rsidP="005B47D0">
            <w:pPr>
              <w:widowControl w:val="0"/>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Замовник відміняє відкриті торги у разі:</w:t>
            </w:r>
          </w:p>
          <w:p w14:paraId="57150D3E"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A9D6C4"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з описом таких порушень;</w:t>
            </w:r>
          </w:p>
          <w:p w14:paraId="57A115D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9CF9D84"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DAA494"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У разі відміни відкритих торгів замовник </w:t>
            </w:r>
            <w:r w:rsidRPr="005B6F4B">
              <w:rPr>
                <w:rFonts w:ascii="Times New Roman" w:eastAsia="Times New Roman" w:hAnsi="Times New Roman" w:cs="Times New Roman"/>
                <w:b/>
                <w:i/>
                <w:sz w:val="24"/>
                <w:szCs w:val="24"/>
              </w:rPr>
              <w:t>протягом одного робочого дня</w:t>
            </w:r>
            <w:r w:rsidRPr="005B6F4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підстави прийняття такого рішення.</w:t>
            </w:r>
          </w:p>
          <w:p w14:paraId="3AE86A27" w14:textId="77777777" w:rsidR="005B47D0" w:rsidRPr="005B6F4B" w:rsidRDefault="005B47D0" w:rsidP="005B47D0">
            <w:pPr>
              <w:widowControl w:val="0"/>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w:t>
            </w:r>
          </w:p>
          <w:p w14:paraId="013D3057"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7428BD"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A4B97CE"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10B813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Відкриті торги можуть бути відмінені частково (за лотом).</w:t>
            </w:r>
          </w:p>
          <w:p w14:paraId="31689570"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в день її оприлюднення.</w:t>
            </w:r>
          </w:p>
        </w:tc>
        <w:tc>
          <w:tcPr>
            <w:tcW w:w="236" w:type="dxa"/>
            <w:tcBorders>
              <w:top w:val="single" w:sz="4" w:space="0" w:color="000000"/>
              <w:left w:val="single" w:sz="4" w:space="0" w:color="000000"/>
            </w:tcBorders>
            <w:tcMar>
              <w:top w:w="0" w:type="dxa"/>
              <w:left w:w="108" w:type="dxa"/>
              <w:bottom w:w="0" w:type="dxa"/>
              <w:right w:w="108" w:type="dxa"/>
            </w:tcMar>
            <w:hideMark/>
          </w:tcPr>
          <w:p w14:paraId="1439B299"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762C65A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27DBB"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E35A2"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Строк укладання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C36A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6F4B">
              <w:rPr>
                <w:rFonts w:ascii="Times New Roman" w:eastAsia="Times New Roman" w:hAnsi="Times New Roman" w:cs="Times New Roman"/>
                <w:b/>
                <w:i/>
                <w:sz w:val="24"/>
                <w:szCs w:val="24"/>
              </w:rPr>
              <w:t>не пізніше ніж через 15 днів</w:t>
            </w:r>
            <w:r w:rsidRPr="005B6F4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6F4B">
              <w:rPr>
                <w:rFonts w:ascii="Times New Roman" w:eastAsia="Times New Roman" w:hAnsi="Times New Roman" w:cs="Times New Roman"/>
                <w:b/>
                <w:i/>
                <w:sz w:val="24"/>
                <w:szCs w:val="24"/>
              </w:rPr>
              <w:t>може бути продовжений до 60 днів</w:t>
            </w:r>
            <w:r w:rsidRPr="005B6F4B">
              <w:rPr>
                <w:rFonts w:ascii="Times New Roman" w:eastAsia="Times New Roman" w:hAnsi="Times New Roman" w:cs="Times New Roman"/>
                <w:sz w:val="24"/>
                <w:szCs w:val="24"/>
              </w:rPr>
              <w:t xml:space="preserve">. </w:t>
            </w:r>
          </w:p>
          <w:p w14:paraId="3E592F45"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E774BA8"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6F4B">
              <w:rPr>
                <w:rFonts w:ascii="Times New Roman" w:eastAsia="Times New Roman" w:hAnsi="Times New Roman" w:cs="Times New Roman"/>
                <w:b/>
                <w:i/>
                <w:sz w:val="24"/>
                <w:szCs w:val="24"/>
              </w:rPr>
              <w:t>не може бути укладено раніше ніж через п’ять днів</w:t>
            </w:r>
            <w:r w:rsidRPr="005B6F4B">
              <w:rPr>
                <w:rFonts w:ascii="Times New Roman" w:eastAsia="Times New Roman" w:hAnsi="Times New Roman" w:cs="Times New Roman"/>
                <w:i/>
                <w:sz w:val="24"/>
                <w:szCs w:val="24"/>
              </w:rPr>
              <w:t xml:space="preserve"> </w:t>
            </w:r>
            <w:r w:rsidRPr="005B6F4B">
              <w:rPr>
                <w:rFonts w:ascii="Times New Roman" w:eastAsia="Times New Roman" w:hAnsi="Times New Roman" w:cs="Times New Roman"/>
                <w:sz w:val="24"/>
                <w:szCs w:val="24"/>
              </w:rPr>
              <w:t xml:space="preserve">з дати оприлюднення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повідомлення про намір укласти договір про закупівлю.</w:t>
            </w:r>
          </w:p>
        </w:tc>
        <w:tc>
          <w:tcPr>
            <w:tcW w:w="236" w:type="dxa"/>
            <w:tcBorders>
              <w:left w:val="single" w:sz="4" w:space="0" w:color="000000"/>
            </w:tcBorders>
            <w:tcMar>
              <w:top w:w="0" w:type="dxa"/>
              <w:left w:w="108" w:type="dxa"/>
              <w:bottom w:w="0" w:type="dxa"/>
              <w:right w:w="108" w:type="dxa"/>
            </w:tcMar>
            <w:hideMark/>
          </w:tcPr>
          <w:p w14:paraId="419E6F9B"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495EF9F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47111"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520B"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proofErr w:type="spellStart"/>
            <w:r w:rsidRPr="005B6F4B">
              <w:rPr>
                <w:rFonts w:ascii="Times New Roman" w:eastAsia="Times New Roman" w:hAnsi="Times New Roman" w:cs="Times New Roman"/>
                <w:b/>
                <w:bCs/>
                <w:color w:val="000000"/>
                <w:sz w:val="24"/>
                <w:szCs w:val="24"/>
                <w:lang w:eastAsia="uk-UA"/>
              </w:rPr>
              <w:t>Проєкт</w:t>
            </w:r>
            <w:proofErr w:type="spellEnd"/>
            <w:r w:rsidRPr="005B6F4B">
              <w:rPr>
                <w:rFonts w:ascii="Times New Roman" w:eastAsia="Times New Roman" w:hAnsi="Times New Roman" w:cs="Times New Roman"/>
                <w:b/>
                <w:bCs/>
                <w:color w:val="000000"/>
                <w:sz w:val="24"/>
                <w:szCs w:val="24"/>
                <w:lang w:eastAsia="uk-UA"/>
              </w:rPr>
              <w:t xml:space="preserve">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6B07" w14:textId="77777777" w:rsidR="005B47D0" w:rsidRPr="005B6F4B" w:rsidRDefault="005B47D0" w:rsidP="005B47D0">
            <w:pPr>
              <w:widowControl w:val="0"/>
              <w:spacing w:after="0" w:line="240" w:lineRule="auto"/>
              <w:ind w:right="120"/>
              <w:jc w:val="both"/>
              <w:rPr>
                <w:rFonts w:ascii="Times New Roman" w:eastAsia="Times New Roman" w:hAnsi="Times New Roman" w:cs="Times New Roman"/>
                <w:sz w:val="24"/>
                <w:szCs w:val="24"/>
              </w:rPr>
            </w:pPr>
            <w:proofErr w:type="spellStart"/>
            <w:r w:rsidRPr="005B6F4B">
              <w:rPr>
                <w:rFonts w:ascii="Times New Roman" w:eastAsia="Times New Roman" w:hAnsi="Times New Roman" w:cs="Times New Roman"/>
                <w:sz w:val="24"/>
                <w:szCs w:val="24"/>
              </w:rPr>
              <w:t>Проєкт</w:t>
            </w:r>
            <w:proofErr w:type="spellEnd"/>
            <w:r w:rsidRPr="005B6F4B">
              <w:rPr>
                <w:rFonts w:ascii="Times New Roman" w:eastAsia="Times New Roman" w:hAnsi="Times New Roman" w:cs="Times New Roman"/>
                <w:sz w:val="24"/>
                <w:szCs w:val="24"/>
              </w:rPr>
              <w:t xml:space="preserve"> договору про закупівлю викладено в </w:t>
            </w:r>
            <w:r w:rsidRPr="005B6F4B">
              <w:rPr>
                <w:rFonts w:ascii="Times New Roman" w:eastAsia="Times New Roman" w:hAnsi="Times New Roman" w:cs="Times New Roman"/>
                <w:b/>
                <w:i/>
                <w:sz w:val="24"/>
                <w:szCs w:val="24"/>
              </w:rPr>
              <w:t>Додатку 3</w:t>
            </w:r>
            <w:r w:rsidRPr="005B6F4B">
              <w:rPr>
                <w:rFonts w:ascii="Times New Roman" w:eastAsia="Times New Roman" w:hAnsi="Times New Roman" w:cs="Times New Roman"/>
                <w:sz w:val="24"/>
                <w:szCs w:val="24"/>
              </w:rPr>
              <w:t xml:space="preserve"> до цієї тендерної документації.</w:t>
            </w:r>
          </w:p>
          <w:p w14:paraId="57D0CF45" w14:textId="77777777" w:rsidR="005B47D0" w:rsidRPr="005B6F4B" w:rsidRDefault="005B47D0" w:rsidP="005B47D0">
            <w:pPr>
              <w:widowControl w:val="0"/>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0AC8135" w14:textId="77777777" w:rsidR="005B47D0" w:rsidRPr="00E57ED9" w:rsidRDefault="005B47D0" w:rsidP="005B47D0">
            <w:pPr>
              <w:spacing w:after="0" w:line="240" w:lineRule="auto"/>
              <w:jc w:val="both"/>
              <w:rPr>
                <w:rFonts w:ascii="Times New Roman" w:eastAsia="Times New Roman" w:hAnsi="Times New Roman" w:cs="Times New Roman"/>
                <w:sz w:val="24"/>
                <w:szCs w:val="24"/>
              </w:rPr>
            </w:pPr>
            <w:r w:rsidRPr="00E57ED9">
              <w:rPr>
                <w:rFonts w:ascii="Times New Roman" w:eastAsia="Times New Roman" w:hAnsi="Times New Roman" w:cs="Times New Roman"/>
                <w:b/>
                <w:bCs/>
                <w:sz w:val="24"/>
                <w:szCs w:val="24"/>
                <w:u w:val="singl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57ED9">
              <w:rPr>
                <w:rFonts w:ascii="Times New Roman" w:eastAsia="Times New Roman" w:hAnsi="Times New Roman" w:cs="Times New Roman"/>
                <w:sz w:val="24"/>
                <w:szCs w:val="24"/>
              </w:rPr>
              <w:t xml:space="preserve">(у паперовій формі на адресу Замовника або через електронну систему </w:t>
            </w:r>
            <w:proofErr w:type="spellStart"/>
            <w:r w:rsidRPr="00E57ED9">
              <w:rPr>
                <w:rFonts w:ascii="Times New Roman" w:eastAsia="Times New Roman" w:hAnsi="Times New Roman" w:cs="Times New Roman"/>
                <w:sz w:val="24"/>
                <w:szCs w:val="24"/>
              </w:rPr>
              <w:t>Прозорро</w:t>
            </w:r>
            <w:proofErr w:type="spellEnd"/>
            <w:r w:rsidRPr="00E57ED9">
              <w:rPr>
                <w:rFonts w:ascii="Times New Roman" w:eastAsia="Times New Roman" w:hAnsi="Times New Roman" w:cs="Times New Roman"/>
                <w:sz w:val="24"/>
                <w:szCs w:val="24"/>
              </w:rPr>
              <w:t>).</w:t>
            </w:r>
          </w:p>
          <w:p w14:paraId="74E57A62" w14:textId="77777777" w:rsidR="005B47D0" w:rsidRPr="005B6F4B" w:rsidRDefault="005B47D0" w:rsidP="005B47D0">
            <w:pPr>
              <w:spacing w:after="0" w:line="240" w:lineRule="auto"/>
              <w:jc w:val="both"/>
              <w:rPr>
                <w:rFonts w:ascii="Times New Roman" w:eastAsia="Times New Roman" w:hAnsi="Times New Roman" w:cs="Times New Roman"/>
                <w:sz w:val="24"/>
                <w:szCs w:val="24"/>
                <w:lang w:eastAsia="uk-UA"/>
              </w:rPr>
            </w:pPr>
            <w:r w:rsidRPr="002D6069">
              <w:rPr>
                <w:rFonts w:ascii="Times New Roman" w:hAnsi="Times New Roman" w:cs="Times New Roman"/>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c>
          <w:tcPr>
            <w:tcW w:w="236" w:type="dxa"/>
            <w:tcBorders>
              <w:left w:val="single" w:sz="4" w:space="0" w:color="000000"/>
            </w:tcBorders>
            <w:tcMar>
              <w:top w:w="0" w:type="dxa"/>
              <w:left w:w="108" w:type="dxa"/>
              <w:bottom w:w="0" w:type="dxa"/>
              <w:right w:w="108" w:type="dxa"/>
            </w:tcMar>
            <w:hideMark/>
          </w:tcPr>
          <w:p w14:paraId="22950148"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1E1CF1B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D477"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EB65E"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Умови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70586"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bookmarkStart w:id="21" w:name="_Hlk136506733"/>
            <w:r w:rsidRPr="005B6F4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End w:id="21"/>
            <w:r w:rsidRPr="005B6F4B">
              <w:rPr>
                <w:rFonts w:ascii="Times New Roman" w:eastAsia="Times New Roman" w:hAnsi="Times New Roman" w:cs="Times New Roman"/>
                <w:sz w:val="24"/>
                <w:szCs w:val="24"/>
              </w:rPr>
              <w:t>.</w:t>
            </w:r>
          </w:p>
          <w:p w14:paraId="589BA332" w14:textId="77777777" w:rsidR="005B47D0" w:rsidRPr="00FF7232" w:rsidRDefault="005B47D0" w:rsidP="005B47D0">
            <w:pPr>
              <w:widowControl w:val="0"/>
              <w:spacing w:after="0" w:line="240" w:lineRule="auto"/>
              <w:jc w:val="both"/>
              <w:rPr>
                <w:rFonts w:ascii="Times New Roman" w:eastAsia="Times New Roman" w:hAnsi="Times New Roman" w:cs="Times New Roman"/>
                <w:bCs/>
                <w:sz w:val="24"/>
                <w:szCs w:val="24"/>
              </w:rPr>
            </w:pPr>
            <w:r w:rsidRPr="00FF7232">
              <w:rPr>
                <w:rFonts w:ascii="Times New Roman" w:eastAsia="Times New Roman" w:hAnsi="Times New Roman" w:cs="Times New Roman"/>
                <w:bCs/>
                <w:sz w:val="24"/>
                <w:szCs w:val="24"/>
              </w:rPr>
              <w:lastRenderedPageBreak/>
              <w:t>Істотними умовами договору про закупівлю є предмет (найменування, кількість, якість), ціна, строк дії договору та строк виконання зобов’язань. Інші умови договору про закупівлю не є істотними та можуть змінюватися відповідно до норм Господарського та Цивільного кодексів.</w:t>
            </w:r>
          </w:p>
          <w:p w14:paraId="50556E8A" w14:textId="77777777" w:rsidR="005B47D0" w:rsidRDefault="005B47D0" w:rsidP="005B47D0">
            <w:pPr>
              <w:shd w:val="clear" w:color="auto" w:fill="FFFFFF"/>
              <w:spacing w:after="0" w:line="240" w:lineRule="auto"/>
              <w:jc w:val="both"/>
              <w:rPr>
                <w:rFonts w:ascii="Times New Roman" w:eastAsia="Times New Roman" w:hAnsi="Times New Roman" w:cs="Times New Roman"/>
                <w:sz w:val="24"/>
                <w:szCs w:val="24"/>
              </w:rPr>
            </w:pPr>
            <w:bookmarkStart w:id="22" w:name="_Hlk136506659"/>
          </w:p>
          <w:p w14:paraId="65D093DF" w14:textId="44C4E36C" w:rsidR="005B47D0" w:rsidRPr="005B6F4B" w:rsidRDefault="005B47D0" w:rsidP="005B47D0">
            <w:pPr>
              <w:shd w:val="clear" w:color="auto" w:fill="FFFFFF"/>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C5C2A2"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визначення грошового еквівалента зобов’язання в іноземній валюті;</w:t>
            </w:r>
          </w:p>
          <w:p w14:paraId="76C8748D" w14:textId="77777777" w:rsidR="005B47D0" w:rsidRPr="005B6F4B" w:rsidRDefault="005B47D0" w:rsidP="005B47D0">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32C2BCE" w14:textId="77777777"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bookmarkEnd w:id="22"/>
          </w:p>
        </w:tc>
        <w:tc>
          <w:tcPr>
            <w:tcW w:w="236" w:type="dxa"/>
            <w:tcBorders>
              <w:left w:val="single" w:sz="4" w:space="0" w:color="000000"/>
            </w:tcBorders>
            <w:tcMar>
              <w:top w:w="0" w:type="dxa"/>
              <w:left w:w="108" w:type="dxa"/>
              <w:bottom w:w="0" w:type="dxa"/>
              <w:right w:w="108" w:type="dxa"/>
            </w:tcMar>
            <w:hideMark/>
          </w:tcPr>
          <w:p w14:paraId="50992493"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r w:rsidR="005B47D0" w:rsidRPr="00681256" w14:paraId="18848516"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21A47"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6E7FD" w14:textId="77777777" w:rsidR="005B47D0" w:rsidRPr="005B6F4B" w:rsidRDefault="005B47D0" w:rsidP="005B47D0">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B1786" w14:textId="77777777" w:rsidR="005B47D0" w:rsidRDefault="005B47D0" w:rsidP="005B47D0">
            <w:pPr>
              <w:spacing w:after="0" w:line="240" w:lineRule="auto"/>
              <w:ind w:right="120"/>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p w14:paraId="39DEB8B7" w14:textId="3E927A8B" w:rsidR="005B47D0" w:rsidRPr="005B6F4B" w:rsidRDefault="005B47D0" w:rsidP="005B47D0">
            <w:pPr>
              <w:spacing w:after="0" w:line="240" w:lineRule="auto"/>
              <w:ind w:right="120"/>
              <w:jc w:val="both"/>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30611C39" w14:textId="77777777" w:rsidR="005B47D0" w:rsidRPr="00681256" w:rsidRDefault="005B47D0" w:rsidP="005B47D0">
            <w:pPr>
              <w:spacing w:after="0" w:line="240" w:lineRule="auto"/>
              <w:rPr>
                <w:rFonts w:ascii="Times New Roman" w:eastAsia="Times New Roman" w:hAnsi="Times New Roman" w:cs="Times New Roman"/>
                <w:sz w:val="24"/>
                <w:szCs w:val="24"/>
                <w:lang w:eastAsia="uk-UA"/>
              </w:rPr>
            </w:pPr>
          </w:p>
        </w:tc>
      </w:tr>
    </w:tbl>
    <w:p w14:paraId="2EF25052" w14:textId="77777777" w:rsidR="000F3014" w:rsidRDefault="000F3014" w:rsidP="000F3014">
      <w:pPr>
        <w:rPr>
          <w:rFonts w:ascii="Times New Roman" w:eastAsia="Times New Roman" w:hAnsi="Times New Roman" w:cs="Times New Roman"/>
          <w:color w:val="000000"/>
          <w:sz w:val="24"/>
          <w:szCs w:val="24"/>
          <w:lang w:eastAsia="uk-UA"/>
        </w:rPr>
      </w:pPr>
    </w:p>
    <w:p w14:paraId="21001D87" w14:textId="77777777" w:rsidR="000F3014" w:rsidRDefault="000F3014" w:rsidP="000F3014">
      <w:pPr>
        <w:rPr>
          <w:rFonts w:ascii="Times New Roman" w:eastAsia="Times New Roman" w:hAnsi="Times New Roman" w:cs="Times New Roman"/>
          <w:color w:val="000000"/>
          <w:sz w:val="24"/>
          <w:szCs w:val="24"/>
          <w:lang w:eastAsia="uk-UA"/>
        </w:rPr>
      </w:pPr>
    </w:p>
    <w:p w14:paraId="1C797F50" w14:textId="77777777" w:rsidR="000F3014" w:rsidRDefault="000F3014" w:rsidP="000F3014">
      <w:pPr>
        <w:rPr>
          <w:rFonts w:ascii="Times New Roman" w:eastAsia="Times New Roman" w:hAnsi="Times New Roman" w:cs="Times New Roman"/>
          <w:color w:val="000000"/>
          <w:sz w:val="24"/>
          <w:szCs w:val="24"/>
          <w:lang w:eastAsia="uk-UA"/>
        </w:rPr>
      </w:pPr>
    </w:p>
    <w:p w14:paraId="7C15ED89" w14:textId="77777777" w:rsidR="000F3014" w:rsidRDefault="000F3014" w:rsidP="000F3014">
      <w:pPr>
        <w:rPr>
          <w:rFonts w:ascii="Times New Roman" w:eastAsia="Times New Roman" w:hAnsi="Times New Roman" w:cs="Times New Roman"/>
          <w:color w:val="000000"/>
          <w:sz w:val="24"/>
          <w:szCs w:val="24"/>
          <w:lang w:eastAsia="uk-UA"/>
        </w:rPr>
      </w:pPr>
    </w:p>
    <w:p w14:paraId="704699ED" w14:textId="77777777" w:rsidR="000F3014" w:rsidRDefault="000F3014" w:rsidP="000F3014">
      <w:pPr>
        <w:rPr>
          <w:rFonts w:ascii="Times New Roman" w:eastAsia="Times New Roman" w:hAnsi="Times New Roman" w:cs="Times New Roman"/>
          <w:color w:val="000000"/>
          <w:sz w:val="24"/>
          <w:szCs w:val="24"/>
          <w:lang w:eastAsia="uk-UA"/>
        </w:rPr>
      </w:pPr>
    </w:p>
    <w:p w14:paraId="5F8C0E5C" w14:textId="77777777" w:rsidR="000F3014" w:rsidRDefault="000F3014" w:rsidP="000F3014">
      <w:pPr>
        <w:rPr>
          <w:rFonts w:ascii="Times New Roman" w:eastAsia="Times New Roman" w:hAnsi="Times New Roman" w:cs="Times New Roman"/>
          <w:color w:val="000000"/>
          <w:sz w:val="24"/>
          <w:szCs w:val="24"/>
          <w:lang w:eastAsia="uk-UA"/>
        </w:rPr>
      </w:pPr>
    </w:p>
    <w:p w14:paraId="1B0FC39B" w14:textId="77777777" w:rsidR="000F3014" w:rsidRDefault="000F3014" w:rsidP="000F3014">
      <w:pPr>
        <w:rPr>
          <w:rFonts w:ascii="Times New Roman" w:eastAsia="Times New Roman" w:hAnsi="Times New Roman" w:cs="Times New Roman"/>
          <w:color w:val="000000"/>
          <w:sz w:val="24"/>
          <w:szCs w:val="24"/>
          <w:lang w:eastAsia="uk-UA"/>
        </w:rPr>
      </w:pPr>
    </w:p>
    <w:p w14:paraId="316DD6D7" w14:textId="6242C448" w:rsidR="000F3014" w:rsidRDefault="000F3014" w:rsidP="000F3014">
      <w:pPr>
        <w:rPr>
          <w:rFonts w:ascii="Times New Roman" w:eastAsia="Times New Roman" w:hAnsi="Times New Roman" w:cs="Times New Roman"/>
          <w:color w:val="000000"/>
          <w:sz w:val="24"/>
          <w:szCs w:val="24"/>
          <w:lang w:eastAsia="uk-UA"/>
        </w:rPr>
      </w:pPr>
    </w:p>
    <w:p w14:paraId="3670FA50" w14:textId="273FA814" w:rsidR="005B47D0" w:rsidRDefault="005B47D0" w:rsidP="000F3014">
      <w:pPr>
        <w:rPr>
          <w:rFonts w:ascii="Times New Roman" w:eastAsia="Times New Roman" w:hAnsi="Times New Roman" w:cs="Times New Roman"/>
          <w:color w:val="000000"/>
          <w:sz w:val="24"/>
          <w:szCs w:val="24"/>
          <w:lang w:eastAsia="uk-UA"/>
        </w:rPr>
      </w:pPr>
    </w:p>
    <w:p w14:paraId="501FD903" w14:textId="70D52872" w:rsidR="005B47D0" w:rsidRDefault="005B47D0" w:rsidP="000F3014">
      <w:pPr>
        <w:rPr>
          <w:rFonts w:ascii="Times New Roman" w:eastAsia="Times New Roman" w:hAnsi="Times New Roman" w:cs="Times New Roman"/>
          <w:color w:val="000000"/>
          <w:sz w:val="24"/>
          <w:szCs w:val="24"/>
          <w:lang w:eastAsia="uk-UA"/>
        </w:rPr>
      </w:pPr>
    </w:p>
    <w:p w14:paraId="3C7D8DE2" w14:textId="37B8E34E" w:rsidR="005B47D0" w:rsidRDefault="005B47D0" w:rsidP="000F3014">
      <w:pPr>
        <w:rPr>
          <w:rFonts w:ascii="Times New Roman" w:eastAsia="Times New Roman" w:hAnsi="Times New Roman" w:cs="Times New Roman"/>
          <w:color w:val="000000"/>
          <w:sz w:val="24"/>
          <w:szCs w:val="24"/>
          <w:lang w:eastAsia="uk-UA"/>
        </w:rPr>
      </w:pPr>
    </w:p>
    <w:p w14:paraId="4AF4F6C2" w14:textId="32AB5EFF" w:rsidR="005B47D0" w:rsidRDefault="005B47D0" w:rsidP="000F3014">
      <w:pPr>
        <w:rPr>
          <w:rFonts w:ascii="Times New Roman" w:eastAsia="Times New Roman" w:hAnsi="Times New Roman" w:cs="Times New Roman"/>
          <w:color w:val="000000"/>
          <w:sz w:val="24"/>
          <w:szCs w:val="24"/>
          <w:lang w:eastAsia="uk-UA"/>
        </w:rPr>
      </w:pPr>
    </w:p>
    <w:p w14:paraId="73683367" w14:textId="7F88DD4A" w:rsidR="005B47D0" w:rsidRDefault="005B47D0" w:rsidP="000F3014">
      <w:pPr>
        <w:rPr>
          <w:rFonts w:ascii="Times New Roman" w:eastAsia="Times New Roman" w:hAnsi="Times New Roman" w:cs="Times New Roman"/>
          <w:color w:val="000000"/>
          <w:sz w:val="24"/>
          <w:szCs w:val="24"/>
          <w:lang w:eastAsia="uk-UA"/>
        </w:rPr>
      </w:pPr>
    </w:p>
    <w:p w14:paraId="409E6F39" w14:textId="191DA39E" w:rsidR="005B47D0" w:rsidRDefault="005B47D0" w:rsidP="000F3014">
      <w:pPr>
        <w:rPr>
          <w:rFonts w:ascii="Times New Roman" w:eastAsia="Times New Roman" w:hAnsi="Times New Roman" w:cs="Times New Roman"/>
          <w:color w:val="000000"/>
          <w:sz w:val="24"/>
          <w:szCs w:val="24"/>
          <w:lang w:eastAsia="uk-UA"/>
        </w:rPr>
      </w:pPr>
    </w:p>
    <w:p w14:paraId="211AA9EF" w14:textId="1473EDAE" w:rsidR="005B47D0" w:rsidRDefault="005B47D0" w:rsidP="000F3014">
      <w:pPr>
        <w:rPr>
          <w:rFonts w:ascii="Times New Roman" w:eastAsia="Times New Roman" w:hAnsi="Times New Roman" w:cs="Times New Roman"/>
          <w:color w:val="000000"/>
          <w:sz w:val="24"/>
          <w:szCs w:val="24"/>
          <w:lang w:eastAsia="uk-UA"/>
        </w:rPr>
      </w:pPr>
    </w:p>
    <w:p w14:paraId="3E71F51E" w14:textId="209E9BA6" w:rsidR="005F309A" w:rsidRDefault="005F309A" w:rsidP="000F3014">
      <w:pPr>
        <w:rPr>
          <w:rFonts w:ascii="Times New Roman" w:eastAsia="Times New Roman" w:hAnsi="Times New Roman" w:cs="Times New Roman"/>
          <w:color w:val="000000"/>
          <w:sz w:val="24"/>
          <w:szCs w:val="24"/>
          <w:lang w:eastAsia="uk-UA"/>
        </w:rPr>
      </w:pPr>
    </w:p>
    <w:p w14:paraId="7FC5ECE4" w14:textId="671DF2DE" w:rsidR="00B86899" w:rsidRDefault="00B86899" w:rsidP="000F3014">
      <w:pPr>
        <w:rPr>
          <w:rFonts w:ascii="Times New Roman" w:eastAsia="Times New Roman" w:hAnsi="Times New Roman" w:cs="Times New Roman"/>
          <w:color w:val="000000"/>
          <w:sz w:val="24"/>
          <w:szCs w:val="24"/>
          <w:lang w:eastAsia="uk-UA"/>
        </w:rPr>
      </w:pPr>
    </w:p>
    <w:p w14:paraId="02FB1B39" w14:textId="77777777" w:rsidR="00B86899" w:rsidRDefault="00B86899" w:rsidP="000F3014">
      <w:pPr>
        <w:rPr>
          <w:rFonts w:ascii="Times New Roman" w:eastAsia="Times New Roman" w:hAnsi="Times New Roman" w:cs="Times New Roman"/>
          <w:color w:val="000000"/>
          <w:sz w:val="24"/>
          <w:szCs w:val="24"/>
          <w:lang w:eastAsia="uk-UA"/>
        </w:rPr>
      </w:pPr>
    </w:p>
    <w:p w14:paraId="765C6ACA" w14:textId="77777777" w:rsidR="005F309A" w:rsidRDefault="005F309A" w:rsidP="000F3014">
      <w:pPr>
        <w:rPr>
          <w:rFonts w:ascii="Times New Roman" w:eastAsia="Times New Roman" w:hAnsi="Times New Roman" w:cs="Times New Roman"/>
          <w:color w:val="000000"/>
          <w:sz w:val="24"/>
          <w:szCs w:val="24"/>
          <w:lang w:eastAsia="uk-UA"/>
        </w:rPr>
      </w:pPr>
    </w:p>
    <w:p w14:paraId="763FDB65" w14:textId="77777777" w:rsidR="005B47D0" w:rsidRPr="00681256" w:rsidRDefault="005B47D0" w:rsidP="000F3014">
      <w:pPr>
        <w:rPr>
          <w:rFonts w:ascii="Times New Roman" w:eastAsia="Times New Roman" w:hAnsi="Times New Roman" w:cs="Times New Roman"/>
          <w:color w:val="000000"/>
          <w:sz w:val="24"/>
          <w:szCs w:val="24"/>
          <w:lang w:eastAsia="uk-UA"/>
        </w:rPr>
      </w:pPr>
    </w:p>
    <w:p w14:paraId="6A571BAD" w14:textId="77777777" w:rsidR="000F3014" w:rsidRPr="00681256" w:rsidRDefault="000F3014" w:rsidP="000F3014">
      <w:pPr>
        <w:spacing w:after="0" w:line="240" w:lineRule="auto"/>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1</w:t>
      </w:r>
    </w:p>
    <w:p w14:paraId="2ACD9C6F" w14:textId="77777777" w:rsidR="000F3014" w:rsidRPr="00681256" w:rsidRDefault="000F3014" w:rsidP="000F3014">
      <w:pPr>
        <w:spacing w:after="0" w:line="240" w:lineRule="auto"/>
        <w:ind w:left="5660" w:firstLine="70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p>
    <w:p w14:paraId="2CF706F9" w14:textId="77777777" w:rsidR="000F3014" w:rsidRPr="00DD0AEA" w:rsidRDefault="000F3014" w:rsidP="000F3014">
      <w:pPr>
        <w:spacing w:after="0" w:line="240" w:lineRule="auto"/>
        <w:ind w:left="5660" w:firstLine="70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i/>
          <w:iCs/>
          <w:color w:val="000000"/>
          <w:sz w:val="24"/>
          <w:szCs w:val="24"/>
          <w:lang w:eastAsia="uk-UA"/>
        </w:rPr>
        <w:t> </w:t>
      </w:r>
    </w:p>
    <w:p w14:paraId="1BD33E39" w14:textId="77777777" w:rsidR="000F3014" w:rsidRPr="00DD0AEA" w:rsidRDefault="000F3014" w:rsidP="000F3014">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206DA4A" w14:textId="77777777" w:rsidR="000F3014" w:rsidRPr="00DD0AEA" w:rsidRDefault="000F3014" w:rsidP="000F3014">
      <w:pPr>
        <w:spacing w:after="0" w:line="240" w:lineRule="auto"/>
        <w:ind w:left="885"/>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0"/>
        <w:gridCol w:w="3004"/>
        <w:gridCol w:w="6085"/>
      </w:tblGrid>
      <w:tr w:rsidR="000F3014" w:rsidRPr="00DD0AEA" w14:paraId="6EB5F000" w14:textId="77777777" w:rsidTr="00883F21">
        <w:trPr>
          <w:trHeight w:val="16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10A99" w14:textId="77777777" w:rsidR="000F3014" w:rsidRPr="00DD0AEA" w:rsidRDefault="000F3014" w:rsidP="00377B1C">
            <w:pPr>
              <w:spacing w:after="0" w:line="240" w:lineRule="auto"/>
              <w:jc w:val="center"/>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1.1.</w:t>
            </w:r>
          </w:p>
        </w:tc>
        <w:tc>
          <w:tcPr>
            <w:tcW w:w="3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4E85" w14:textId="77777777" w:rsidR="000F3014" w:rsidRPr="00DD0AEA" w:rsidRDefault="000F3014" w:rsidP="00377B1C">
            <w:pPr>
              <w:spacing w:after="0" w:line="240" w:lineRule="auto"/>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A44FF" w14:textId="1133BE00" w:rsidR="00AA10B3" w:rsidRPr="00E57ED9" w:rsidRDefault="00AA10B3" w:rsidP="00AA10B3">
            <w:pPr>
              <w:widowControl w:val="0"/>
              <w:autoSpaceDE w:val="0"/>
              <w:autoSpaceDN w:val="0"/>
              <w:adjustRightInd w:val="0"/>
              <w:ind w:firstLine="170"/>
              <w:jc w:val="both"/>
              <w:rPr>
                <w:rFonts w:ascii="Times New Roman" w:hAnsi="Times New Roman" w:cs="Times New Roman"/>
                <w:b/>
                <w:strike/>
                <w:sz w:val="24"/>
                <w:szCs w:val="24"/>
              </w:rPr>
            </w:pPr>
            <w:r w:rsidRPr="00E57ED9">
              <w:rPr>
                <w:rFonts w:ascii="Times New Roman" w:hAnsi="Times New Roman" w:cs="Times New Roman"/>
                <w:sz w:val="24"/>
                <w:szCs w:val="24"/>
              </w:rPr>
              <w:t>1.1. Довідку від свого імені в довільній формі про виконання аналогічного(-</w:t>
            </w:r>
            <w:proofErr w:type="spellStart"/>
            <w:r w:rsidRPr="00E57ED9">
              <w:rPr>
                <w:rFonts w:ascii="Times New Roman" w:hAnsi="Times New Roman" w:cs="Times New Roman"/>
                <w:sz w:val="24"/>
                <w:szCs w:val="24"/>
              </w:rPr>
              <w:t>их</w:t>
            </w:r>
            <w:proofErr w:type="spellEnd"/>
            <w:r w:rsidRPr="00E57ED9">
              <w:rPr>
                <w:rFonts w:ascii="Times New Roman" w:hAnsi="Times New Roman" w:cs="Times New Roman"/>
                <w:sz w:val="24"/>
                <w:szCs w:val="24"/>
              </w:rPr>
              <w:t>) договору(-</w:t>
            </w:r>
            <w:proofErr w:type="spellStart"/>
            <w:r w:rsidRPr="00E57ED9">
              <w:rPr>
                <w:rFonts w:ascii="Times New Roman" w:hAnsi="Times New Roman" w:cs="Times New Roman"/>
                <w:sz w:val="24"/>
                <w:szCs w:val="24"/>
              </w:rPr>
              <w:t>ів</w:t>
            </w:r>
            <w:proofErr w:type="spellEnd"/>
            <w:r w:rsidRPr="00E57ED9">
              <w:rPr>
                <w:rFonts w:ascii="Times New Roman" w:hAnsi="Times New Roman" w:cs="Times New Roman"/>
                <w:sz w:val="24"/>
                <w:szCs w:val="24"/>
              </w:rPr>
              <w:t>)** за останні 3 роки з зазначенням назви контрагента, ЄДРПОУ, контактного телефону,</w:t>
            </w:r>
            <w:r w:rsidRPr="00E57ED9">
              <w:rPr>
                <w:rFonts w:ascii="Times New Roman" w:hAnsi="Times New Roman" w:cs="Times New Roman"/>
                <w:sz w:val="24"/>
                <w:szCs w:val="24"/>
                <w:lang w:val="ru-RU"/>
              </w:rPr>
              <w:t xml:space="preserve"> </w:t>
            </w:r>
            <w:r w:rsidRPr="00E57ED9">
              <w:rPr>
                <w:rFonts w:ascii="Times New Roman" w:hAnsi="Times New Roman" w:cs="Times New Roman"/>
                <w:sz w:val="24"/>
                <w:szCs w:val="24"/>
              </w:rPr>
              <w:t>номеру договору,</w:t>
            </w:r>
            <w:r w:rsidRPr="00E57ED9">
              <w:rPr>
                <w:rFonts w:ascii="Times New Roman" w:hAnsi="Times New Roman" w:cs="Times New Roman"/>
                <w:sz w:val="24"/>
                <w:szCs w:val="24"/>
                <w:lang w:val="ru-RU"/>
              </w:rPr>
              <w:t xml:space="preserve"> </w:t>
            </w:r>
            <w:r w:rsidRPr="00E57ED9">
              <w:rPr>
                <w:rFonts w:ascii="Times New Roman" w:hAnsi="Times New Roman" w:cs="Times New Roman"/>
                <w:sz w:val="24"/>
                <w:szCs w:val="24"/>
              </w:rPr>
              <w:t xml:space="preserve">дати договору, періоду дії договору, виду палива, кількості, загальної суми договору з ПДВ та фактичного стану виконання. </w:t>
            </w:r>
          </w:p>
          <w:p w14:paraId="24F5A84E" w14:textId="77777777" w:rsidR="00AA10B3" w:rsidRPr="00E57ED9" w:rsidRDefault="00AA10B3" w:rsidP="00AA10B3">
            <w:pPr>
              <w:widowControl w:val="0"/>
              <w:autoSpaceDE w:val="0"/>
              <w:autoSpaceDN w:val="0"/>
              <w:adjustRightInd w:val="0"/>
              <w:ind w:firstLine="170"/>
              <w:jc w:val="both"/>
              <w:rPr>
                <w:rFonts w:ascii="Times New Roman" w:hAnsi="Times New Roman" w:cs="Times New Roman"/>
                <w:sz w:val="24"/>
                <w:szCs w:val="24"/>
              </w:rPr>
            </w:pPr>
            <w:r w:rsidRPr="00E57ED9">
              <w:rPr>
                <w:rFonts w:ascii="Times New Roman" w:hAnsi="Times New Roman" w:cs="Times New Roman"/>
                <w:sz w:val="24"/>
                <w:szCs w:val="24"/>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w:t>
            </w:r>
            <w:r w:rsidRPr="00E57ED9">
              <w:rPr>
                <w:rFonts w:ascii="Times New Roman" w:hAnsi="Times New Roman" w:cs="Times New Roman"/>
                <w:sz w:val="24"/>
                <w:szCs w:val="24"/>
                <w:lang w:val="en-US"/>
              </w:rPr>
              <w:t>https</w:t>
            </w:r>
            <w:r w:rsidRPr="00E57ED9">
              <w:rPr>
                <w:rFonts w:ascii="Times New Roman" w:hAnsi="Times New Roman" w:cs="Times New Roman"/>
                <w:sz w:val="24"/>
                <w:szCs w:val="24"/>
              </w:rPr>
              <w:t>://</w:t>
            </w:r>
            <w:proofErr w:type="spellStart"/>
            <w:r w:rsidRPr="00E57ED9">
              <w:rPr>
                <w:rFonts w:ascii="Times New Roman" w:hAnsi="Times New Roman" w:cs="Times New Roman"/>
                <w:sz w:val="24"/>
                <w:szCs w:val="24"/>
                <w:lang w:val="en-US"/>
              </w:rPr>
              <w:t>prozorro</w:t>
            </w:r>
            <w:proofErr w:type="spellEnd"/>
            <w:r w:rsidRPr="00E57ED9">
              <w:rPr>
                <w:rFonts w:ascii="Times New Roman" w:hAnsi="Times New Roman" w:cs="Times New Roman"/>
                <w:sz w:val="24"/>
                <w:szCs w:val="24"/>
              </w:rPr>
              <w:t>.</w:t>
            </w:r>
            <w:r w:rsidRPr="00E57ED9">
              <w:rPr>
                <w:rFonts w:ascii="Times New Roman" w:hAnsi="Times New Roman" w:cs="Times New Roman"/>
                <w:sz w:val="24"/>
                <w:szCs w:val="24"/>
                <w:lang w:val="en-US"/>
              </w:rPr>
              <w:t>gov</w:t>
            </w:r>
            <w:r w:rsidRPr="00E57ED9">
              <w:rPr>
                <w:rFonts w:ascii="Times New Roman" w:hAnsi="Times New Roman" w:cs="Times New Roman"/>
                <w:sz w:val="24"/>
                <w:szCs w:val="24"/>
              </w:rPr>
              <w:t>.</w:t>
            </w:r>
            <w:proofErr w:type="spellStart"/>
            <w:r w:rsidRPr="00E57ED9">
              <w:rPr>
                <w:rFonts w:ascii="Times New Roman" w:hAnsi="Times New Roman" w:cs="Times New Roman"/>
                <w:sz w:val="24"/>
                <w:szCs w:val="24"/>
                <w:lang w:val="en-US"/>
              </w:rPr>
              <w:t>ua</w:t>
            </w:r>
            <w:proofErr w:type="spellEnd"/>
            <w:r w:rsidRPr="00E57ED9">
              <w:rPr>
                <w:rFonts w:ascii="Times New Roman" w:hAnsi="Times New Roman" w:cs="Times New Roman"/>
                <w:sz w:val="24"/>
                <w:szCs w:val="24"/>
              </w:rPr>
              <w:t xml:space="preserve">) Додатково учасник у складі своєї пропозиції повинен надати інформацію (довідку) із посиланням на номери всіх </w:t>
            </w:r>
            <w:proofErr w:type="spellStart"/>
            <w:r w:rsidRPr="00E57ED9">
              <w:rPr>
                <w:rFonts w:ascii="Times New Roman" w:hAnsi="Times New Roman" w:cs="Times New Roman"/>
                <w:sz w:val="24"/>
                <w:szCs w:val="24"/>
              </w:rPr>
              <w:t>закупівель</w:t>
            </w:r>
            <w:proofErr w:type="spellEnd"/>
            <w:r w:rsidRPr="00E57ED9">
              <w:rPr>
                <w:rFonts w:ascii="Times New Roman" w:hAnsi="Times New Roman" w:cs="Times New Roman"/>
                <w:sz w:val="24"/>
                <w:szCs w:val="24"/>
              </w:rPr>
              <w:t>, зазначених в довідці. Обсяг аналогічних договорів повинен бути не менше 50% від обсягу закупівлі.</w:t>
            </w:r>
          </w:p>
          <w:p w14:paraId="7F467E9D" w14:textId="77777777" w:rsidR="00AA10B3" w:rsidRPr="00E57ED9" w:rsidRDefault="00AA10B3" w:rsidP="00AA10B3">
            <w:pPr>
              <w:autoSpaceDE w:val="0"/>
              <w:autoSpaceDN w:val="0"/>
              <w:adjustRightInd w:val="0"/>
              <w:ind w:firstLine="170"/>
              <w:jc w:val="both"/>
              <w:rPr>
                <w:rFonts w:ascii="Times New Roman" w:hAnsi="Times New Roman" w:cs="Times New Roman"/>
                <w:b/>
                <w:sz w:val="24"/>
                <w:szCs w:val="24"/>
              </w:rPr>
            </w:pPr>
            <w:r w:rsidRPr="00E57ED9">
              <w:rPr>
                <w:rFonts w:ascii="Times New Roman" w:hAnsi="Times New Roman" w:cs="Times New Roman"/>
                <w:sz w:val="24"/>
                <w:szCs w:val="24"/>
              </w:rPr>
              <w:t>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та/або копій актів прийому-передачі, копії податкових накладних, довіреностей на отримання, позитивних відгуків від Замовників.</w:t>
            </w:r>
          </w:p>
          <w:p w14:paraId="5A75A7DF" w14:textId="0A59B3B5" w:rsidR="00AA10B3" w:rsidRPr="00883F21" w:rsidRDefault="00AA10B3" w:rsidP="00883F21">
            <w:pPr>
              <w:widowControl w:val="0"/>
              <w:autoSpaceDE w:val="0"/>
              <w:autoSpaceDN w:val="0"/>
              <w:adjustRightInd w:val="0"/>
              <w:jc w:val="both"/>
              <w:rPr>
                <w:rFonts w:ascii="Times New Roman" w:hAnsi="Times New Roman" w:cs="Times New Roman"/>
                <w:sz w:val="24"/>
                <w:szCs w:val="24"/>
                <w:highlight w:val="yellow"/>
              </w:rPr>
            </w:pPr>
            <w:r w:rsidRPr="00E57ED9">
              <w:rPr>
                <w:rFonts w:ascii="Times New Roman" w:hAnsi="Times New Roman" w:cs="Times New Roman"/>
                <w:sz w:val="24"/>
                <w:szCs w:val="24"/>
              </w:rPr>
              <w:t xml:space="preserve">1.2. Довідку-відгук в довільній формі від зазначених в довідці (п. 1.1. цього Додатку) контрагентів-покупців про стан виконання укладеного з ним аналогічного договору. </w:t>
            </w:r>
            <w:r w:rsidRPr="00E57ED9">
              <w:rPr>
                <w:rFonts w:ascii="Times New Roman" w:hAnsi="Times New Roman" w:cs="Times New Roman"/>
                <w:bCs/>
                <w:sz w:val="24"/>
                <w:szCs w:val="24"/>
              </w:rPr>
              <w:t>Відгуки повинні містити інформацію про назву предмету закупівлі (договору), кількість, та інформацію про стан  виконання договору.</w:t>
            </w:r>
            <w:r w:rsidRPr="00E57ED9">
              <w:rPr>
                <w:rFonts w:ascii="Times New Roman" w:hAnsi="Times New Roman" w:cs="Times New Roman"/>
                <w:sz w:val="24"/>
                <w:szCs w:val="24"/>
              </w:rPr>
              <w:t xml:space="preserve"> Відгуки повинні бути надані на всі договори, які зазначені в таблиці</w:t>
            </w:r>
            <w:r w:rsidR="00883F21" w:rsidRPr="00E57ED9">
              <w:rPr>
                <w:rFonts w:ascii="Times New Roman" w:hAnsi="Times New Roman" w:cs="Times New Roman"/>
                <w:sz w:val="24"/>
                <w:szCs w:val="24"/>
              </w:rPr>
              <w:t>.</w:t>
            </w:r>
          </w:p>
        </w:tc>
      </w:tr>
    </w:tbl>
    <w:p w14:paraId="54C50F9C" w14:textId="238F37BF" w:rsidR="000F3014" w:rsidRPr="00E57ED9" w:rsidRDefault="000F3014" w:rsidP="00AA10B3">
      <w:pPr>
        <w:spacing w:before="240" w:after="0" w:line="240" w:lineRule="auto"/>
        <w:jc w:val="both"/>
        <w:rPr>
          <w:rFonts w:ascii="Times New Roman" w:eastAsia="Times New Roman" w:hAnsi="Times New Roman" w:cs="Times New Roman"/>
          <w:i/>
          <w:iCs/>
          <w:color w:val="000000"/>
          <w:sz w:val="24"/>
          <w:szCs w:val="24"/>
          <w:lang w:eastAsia="uk-UA"/>
        </w:rPr>
      </w:pPr>
      <w:r w:rsidRPr="00DD0AEA">
        <w:rPr>
          <w:rFonts w:ascii="Times New Roman" w:eastAsia="Times New Roman" w:hAnsi="Times New Roman" w:cs="Times New Roman"/>
          <w:i/>
          <w:iCs/>
          <w:color w:val="000000"/>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E57ED9">
        <w:rPr>
          <w:rFonts w:ascii="Times New Roman" w:eastAsia="Times New Roman" w:hAnsi="Times New Roman" w:cs="Times New Roman"/>
          <w:i/>
          <w:iCs/>
          <w:color w:val="000000"/>
          <w:sz w:val="24"/>
          <w:szCs w:val="24"/>
          <w:lang w:eastAsia="uk-UA"/>
        </w:rPr>
        <w:t>об’єднання на підставі наданої об’єднанням інформації.</w:t>
      </w:r>
    </w:p>
    <w:p w14:paraId="4C445F21" w14:textId="77777777" w:rsidR="00AA10B3" w:rsidRPr="00E57ED9" w:rsidRDefault="00AA10B3" w:rsidP="00AA10B3">
      <w:pPr>
        <w:tabs>
          <w:tab w:val="left" w:pos="9923"/>
        </w:tabs>
        <w:suppressAutoHyphens/>
        <w:spacing w:after="200" w:line="276" w:lineRule="auto"/>
        <w:jc w:val="both"/>
        <w:rPr>
          <w:rFonts w:ascii="Times New Roman" w:hAnsi="Times New Roman" w:cs="Times New Roman"/>
          <w:i/>
          <w:sz w:val="24"/>
          <w:szCs w:val="24"/>
          <w:lang w:eastAsia="ar-SA"/>
        </w:rPr>
      </w:pPr>
      <w:r w:rsidRPr="00E57ED9">
        <w:rPr>
          <w:rFonts w:ascii="Times New Roman" w:hAnsi="Times New Roman" w:cs="Times New Roman"/>
          <w:i/>
          <w:sz w:val="24"/>
          <w:szCs w:val="24"/>
          <w:lang w:eastAsia="ar-SA"/>
        </w:rPr>
        <w:t xml:space="preserve">** Під терміном «аналогічні договори» маються на увазі договори з поставки дизельного палива та бензину А-95 по </w:t>
      </w:r>
      <w:proofErr w:type="spellStart"/>
      <w:r w:rsidRPr="00E57ED9">
        <w:rPr>
          <w:rFonts w:ascii="Times New Roman" w:hAnsi="Times New Roman" w:cs="Times New Roman"/>
          <w:i/>
          <w:sz w:val="24"/>
          <w:szCs w:val="24"/>
          <w:lang w:eastAsia="ar-SA"/>
        </w:rPr>
        <w:t>скретч</w:t>
      </w:r>
      <w:proofErr w:type="spellEnd"/>
      <w:r w:rsidRPr="00E57ED9">
        <w:rPr>
          <w:rFonts w:ascii="Times New Roman" w:hAnsi="Times New Roman" w:cs="Times New Roman"/>
          <w:i/>
          <w:sz w:val="24"/>
          <w:szCs w:val="24"/>
          <w:lang w:eastAsia="ar-SA"/>
        </w:rPr>
        <w:t>-карткам та/або талонам.</w:t>
      </w:r>
    </w:p>
    <w:p w14:paraId="26F4A4D2" w14:textId="77777777" w:rsidR="000F3014" w:rsidRPr="00DD0AEA" w:rsidRDefault="000F3014" w:rsidP="000F3014">
      <w:pPr>
        <w:rPr>
          <w:rFonts w:ascii="Times New Roman" w:eastAsia="Times New Roman" w:hAnsi="Times New Roman" w:cs="Times New Roman"/>
          <w:sz w:val="24"/>
          <w:szCs w:val="24"/>
          <w:lang w:eastAsia="uk-UA"/>
        </w:rPr>
      </w:pPr>
      <w:r w:rsidRPr="00DD0AEA">
        <w:rPr>
          <w:rFonts w:ascii="Times New Roman" w:eastAsia="Times New Roman" w:hAnsi="Times New Roman" w:cs="Times New Roman"/>
          <w:sz w:val="24"/>
          <w:szCs w:val="24"/>
          <w:lang w:eastAsia="uk-UA"/>
        </w:rPr>
        <w:br w:type="page"/>
      </w:r>
    </w:p>
    <w:p w14:paraId="1263DB44" w14:textId="77777777" w:rsidR="000F3014" w:rsidRPr="00DD0AEA" w:rsidRDefault="000F3014" w:rsidP="000F3014">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DF846A"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E79FA3" w14:textId="77777777" w:rsidR="000F3014" w:rsidRPr="00E57ED9" w:rsidRDefault="000F3014" w:rsidP="000F3014">
      <w:pPr>
        <w:spacing w:after="0" w:line="240" w:lineRule="auto"/>
        <w:ind w:firstLine="567"/>
        <w:jc w:val="both"/>
        <w:rPr>
          <w:rFonts w:ascii="Times New Roman" w:eastAsia="Times New Roman" w:hAnsi="Times New Roman" w:cs="Times New Roman"/>
          <w:sz w:val="24"/>
          <w:szCs w:val="24"/>
        </w:rPr>
      </w:pPr>
      <w:r w:rsidRPr="00E57ED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57ED9">
        <w:rPr>
          <w:rFonts w:ascii="Times New Roman" w:eastAsia="Times New Roman" w:hAnsi="Times New Roman" w:cs="Times New Roman"/>
          <w:sz w:val="24"/>
          <w:szCs w:val="24"/>
        </w:rPr>
        <w:t>закупівель</w:t>
      </w:r>
      <w:proofErr w:type="spellEnd"/>
      <w:r w:rsidRPr="00E57ED9">
        <w:rPr>
          <w:rFonts w:ascii="Times New Roman" w:eastAsia="Times New Roman" w:hAnsi="Times New Roman" w:cs="Times New Roman"/>
          <w:sz w:val="24"/>
          <w:szCs w:val="24"/>
        </w:rPr>
        <w:t xml:space="preserve"> під час подання тендерної пропозиції.</w:t>
      </w:r>
    </w:p>
    <w:p w14:paraId="18E414D9" w14:textId="77777777" w:rsidR="000F3014" w:rsidRPr="00E57ED9" w:rsidRDefault="000F3014" w:rsidP="000F3014">
      <w:pPr>
        <w:spacing w:after="0" w:line="240" w:lineRule="auto"/>
        <w:ind w:firstLine="567"/>
        <w:jc w:val="both"/>
        <w:rPr>
          <w:rFonts w:ascii="Times New Roman" w:eastAsia="Times New Roman" w:hAnsi="Times New Roman" w:cs="Times New Roman"/>
          <w:sz w:val="24"/>
          <w:szCs w:val="24"/>
        </w:rPr>
      </w:pPr>
      <w:r w:rsidRPr="00E57ED9">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ED9">
        <w:rPr>
          <w:rFonts w:ascii="Times New Roman" w:eastAsia="Times New Roman" w:hAnsi="Times New Roman" w:cs="Times New Roman"/>
          <w:sz w:val="24"/>
          <w:szCs w:val="24"/>
        </w:rPr>
        <w:t>закупівель</w:t>
      </w:r>
      <w:proofErr w:type="spellEnd"/>
      <w:r w:rsidRPr="00E57ED9">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01007A24" w14:textId="77777777" w:rsidR="000F3014" w:rsidRPr="00E57ED9"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E57ED9">
        <w:rPr>
          <w:rFonts w:ascii="Times New Roman" w:eastAsia="Times New Roman" w:hAnsi="Times New Roman" w:cs="Times New Roman"/>
          <w:sz w:val="24"/>
          <w:szCs w:val="24"/>
        </w:rPr>
        <w:t xml:space="preserve">Учасник  повинен надати </w:t>
      </w:r>
      <w:r w:rsidRPr="00E57ED9">
        <w:rPr>
          <w:rFonts w:ascii="Times New Roman" w:eastAsia="Times New Roman" w:hAnsi="Times New Roman" w:cs="Times New Roman"/>
          <w:b/>
          <w:sz w:val="24"/>
          <w:szCs w:val="24"/>
          <w:u w:val="single"/>
        </w:rPr>
        <w:t>довідку у довільній формі</w:t>
      </w:r>
      <w:r w:rsidRPr="00E57ED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5A5820" w14:textId="77777777" w:rsidR="000F3014" w:rsidRPr="00E57ED9" w:rsidRDefault="000F3014" w:rsidP="000F3014">
      <w:pPr>
        <w:widowControl w:val="0"/>
        <w:spacing w:after="0" w:line="240" w:lineRule="auto"/>
        <w:ind w:firstLine="567"/>
        <w:jc w:val="both"/>
        <w:rPr>
          <w:rFonts w:ascii="Times New Roman" w:eastAsia="Times New Roman" w:hAnsi="Times New Roman" w:cs="Times New Roman"/>
          <w:i/>
          <w:sz w:val="24"/>
          <w:szCs w:val="24"/>
        </w:rPr>
      </w:pPr>
      <w:r w:rsidRPr="00E57ED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E57ED9">
        <w:rPr>
          <w:rFonts w:ascii="Times New Roman" w:eastAsia="Times New Roman" w:hAnsi="Times New Roman" w:cs="Times New Roman"/>
          <w:i/>
          <w:sz w:val="24"/>
          <w:szCs w:val="24"/>
        </w:rPr>
        <w:t>закупівель</w:t>
      </w:r>
      <w:proofErr w:type="spellEnd"/>
      <w:r w:rsidRPr="00E57ED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F37B13" w14:textId="77777777" w:rsidR="000F3014" w:rsidRPr="00E57ED9" w:rsidRDefault="000F3014" w:rsidP="000F3014">
      <w:pPr>
        <w:spacing w:after="0" w:line="240" w:lineRule="auto"/>
        <w:jc w:val="both"/>
        <w:rPr>
          <w:rFonts w:ascii="Times New Roman" w:eastAsia="Times New Roman" w:hAnsi="Times New Roman" w:cs="Times New Roman"/>
          <w:b/>
          <w:sz w:val="24"/>
          <w:szCs w:val="24"/>
        </w:rPr>
      </w:pPr>
    </w:p>
    <w:p w14:paraId="05C556C5" w14:textId="77777777" w:rsidR="000F3014" w:rsidRPr="00E57ED9" w:rsidRDefault="000F3014" w:rsidP="000F3014">
      <w:pPr>
        <w:spacing w:after="0" w:line="240" w:lineRule="auto"/>
        <w:jc w:val="both"/>
        <w:rPr>
          <w:rFonts w:ascii="Times New Roman" w:eastAsia="Times New Roman" w:hAnsi="Times New Roman" w:cs="Times New Roman"/>
          <w:b/>
          <w:sz w:val="24"/>
          <w:szCs w:val="24"/>
        </w:rPr>
      </w:pPr>
      <w:r w:rsidRPr="00E57ED9">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E57ED9">
        <w:rPr>
          <w:rFonts w:ascii="Times New Roman" w:eastAsia="Times New Roman" w:hAnsi="Times New Roman" w:cs="Times New Roman"/>
          <w:sz w:val="24"/>
          <w:szCs w:val="24"/>
        </w:rPr>
        <w:t>47</w:t>
      </w:r>
      <w:r w:rsidRPr="00E57ED9">
        <w:rPr>
          <w:rFonts w:ascii="Times New Roman" w:eastAsia="Times New Roman" w:hAnsi="Times New Roman" w:cs="Times New Roman"/>
          <w:b/>
          <w:sz w:val="24"/>
          <w:szCs w:val="24"/>
        </w:rPr>
        <w:t xml:space="preserve"> Особливостей:</w:t>
      </w:r>
    </w:p>
    <w:p w14:paraId="7E9E6AAD" w14:textId="77777777" w:rsidR="000F3014" w:rsidRPr="00E57ED9"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E57ED9">
        <w:rPr>
          <w:rFonts w:ascii="Times New Roman" w:eastAsia="Times New Roman" w:hAnsi="Times New Roman" w:cs="Times New Roman"/>
          <w:sz w:val="24"/>
          <w:szCs w:val="24"/>
        </w:rPr>
        <w:t xml:space="preserve">Переможець процедури закупівлі у строк, що </w:t>
      </w:r>
      <w:r w:rsidRPr="00E57ED9">
        <w:rPr>
          <w:rFonts w:ascii="Times New Roman" w:eastAsia="Times New Roman" w:hAnsi="Times New Roman" w:cs="Times New Roman"/>
          <w:b/>
          <w:i/>
          <w:sz w:val="24"/>
          <w:szCs w:val="24"/>
        </w:rPr>
        <w:t xml:space="preserve">не перевищує чотири дні </w:t>
      </w:r>
      <w:r w:rsidRPr="00E57ED9">
        <w:rPr>
          <w:rFonts w:ascii="Times New Roman" w:eastAsia="Times New Roman" w:hAnsi="Times New Roman" w:cs="Times New Roman"/>
          <w:sz w:val="24"/>
          <w:szCs w:val="24"/>
        </w:rPr>
        <w:t xml:space="preserve">з дати оприлюднення в електронній системі </w:t>
      </w:r>
      <w:proofErr w:type="spellStart"/>
      <w:r w:rsidRPr="00E57ED9">
        <w:rPr>
          <w:rFonts w:ascii="Times New Roman" w:eastAsia="Times New Roman" w:hAnsi="Times New Roman" w:cs="Times New Roman"/>
          <w:sz w:val="24"/>
          <w:szCs w:val="24"/>
        </w:rPr>
        <w:t>закупівель</w:t>
      </w:r>
      <w:proofErr w:type="spellEnd"/>
      <w:r w:rsidRPr="00E57ED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7ED9">
        <w:rPr>
          <w:rFonts w:ascii="Times New Roman" w:eastAsia="Times New Roman" w:hAnsi="Times New Roman" w:cs="Times New Roman"/>
          <w:sz w:val="24"/>
          <w:szCs w:val="24"/>
        </w:rPr>
        <w:t>закупівель</w:t>
      </w:r>
      <w:proofErr w:type="spellEnd"/>
      <w:r w:rsidRPr="00E57ED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E6F6802" w14:textId="77777777" w:rsidR="000F3014" w:rsidRPr="00E57ED9" w:rsidRDefault="000F3014" w:rsidP="000F3014">
      <w:pPr>
        <w:widowControl w:val="0"/>
        <w:spacing w:after="0" w:line="240" w:lineRule="auto"/>
        <w:ind w:firstLine="567"/>
        <w:jc w:val="both"/>
        <w:rPr>
          <w:rFonts w:ascii="Times New Roman" w:eastAsia="Times New Roman" w:hAnsi="Times New Roman" w:cs="Times New Roman"/>
          <w:i/>
          <w:iCs/>
          <w:sz w:val="24"/>
          <w:szCs w:val="24"/>
        </w:rPr>
      </w:pPr>
      <w:r w:rsidRPr="00E57ED9">
        <w:rPr>
          <w:rFonts w:ascii="Times New Roman" w:eastAsia="Times New Roman" w:hAnsi="Times New Roman" w:cs="Times New Roman"/>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F5E3A1" w14:textId="77777777" w:rsidR="000F3014" w:rsidRPr="00E57ED9" w:rsidRDefault="000F3014" w:rsidP="000F3014">
      <w:pPr>
        <w:spacing w:after="0" w:line="240" w:lineRule="auto"/>
        <w:rPr>
          <w:rFonts w:ascii="Times New Roman" w:eastAsia="Times New Roman" w:hAnsi="Times New Roman" w:cs="Times New Roman"/>
          <w:b/>
          <w:sz w:val="24"/>
          <w:szCs w:val="24"/>
        </w:rPr>
      </w:pPr>
    </w:p>
    <w:p w14:paraId="1E2A553B" w14:textId="77777777" w:rsidR="000F3014" w:rsidRPr="00E57ED9" w:rsidRDefault="000F3014" w:rsidP="000F3014">
      <w:pPr>
        <w:spacing w:after="0" w:line="240" w:lineRule="auto"/>
        <w:rPr>
          <w:rFonts w:ascii="Times New Roman" w:eastAsia="Times New Roman" w:hAnsi="Times New Roman" w:cs="Times New Roman"/>
          <w:b/>
          <w:sz w:val="24"/>
          <w:szCs w:val="24"/>
        </w:rPr>
      </w:pPr>
      <w:r w:rsidRPr="00E57ED9">
        <w:rPr>
          <w:rFonts w:ascii="Times New Roman" w:eastAsia="Times New Roman" w:hAnsi="Times New Roman" w:cs="Times New Roman"/>
          <w:sz w:val="24"/>
          <w:szCs w:val="24"/>
        </w:rPr>
        <w:t> </w:t>
      </w:r>
      <w:r w:rsidRPr="00E57ED9">
        <w:rPr>
          <w:rFonts w:ascii="Times New Roman" w:eastAsia="Times New Roman" w:hAnsi="Times New Roman" w:cs="Times New Roman"/>
          <w:b/>
          <w:sz w:val="24"/>
          <w:szCs w:val="24"/>
        </w:rPr>
        <w:t>3.1. Документи, які надаються  ПЕРЕМОЖЦЕМ (юридичною особою):</w:t>
      </w:r>
    </w:p>
    <w:p w14:paraId="591485AF" w14:textId="77777777" w:rsidR="000F3014" w:rsidRPr="0019669F" w:rsidRDefault="000F3014" w:rsidP="000F3014">
      <w:pPr>
        <w:spacing w:after="0" w:line="240" w:lineRule="auto"/>
        <w:rPr>
          <w:rFonts w:ascii="Times New Roman" w:eastAsia="Times New Roman" w:hAnsi="Times New Roman" w:cs="Times New Roman"/>
          <w:b/>
          <w:color w:val="FF0000"/>
          <w:sz w:val="24"/>
          <w:szCs w:val="24"/>
        </w:rPr>
      </w:pPr>
    </w:p>
    <w:tbl>
      <w:tblPr>
        <w:tblW w:w="10695" w:type="dxa"/>
        <w:tblInd w:w="-100" w:type="dxa"/>
        <w:tblLayout w:type="fixed"/>
        <w:tblLook w:val="0400" w:firstRow="0" w:lastRow="0" w:firstColumn="0" w:lastColumn="0" w:noHBand="0" w:noVBand="1"/>
      </w:tblPr>
      <w:tblGrid>
        <w:gridCol w:w="765"/>
        <w:gridCol w:w="4352"/>
        <w:gridCol w:w="5578"/>
      </w:tblGrid>
      <w:tr w:rsidR="000F3014" w:rsidRPr="00DD0AEA" w14:paraId="166E1723" w14:textId="77777777" w:rsidTr="00377B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96ED5"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w:t>
            </w:r>
          </w:p>
          <w:p w14:paraId="18FD9635"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824E7" w14:textId="77777777" w:rsidR="000F3014" w:rsidRPr="00DD0AEA" w:rsidRDefault="000F3014" w:rsidP="00377B1C">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Вимоги згідно п.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w:t>
            </w:r>
          </w:p>
          <w:p w14:paraId="432C8DDB" w14:textId="77777777" w:rsidR="000F3014" w:rsidRPr="00DD0AEA" w:rsidRDefault="000F3014" w:rsidP="00377B1C">
            <w:pPr>
              <w:spacing w:after="0" w:line="240" w:lineRule="auto"/>
              <w:ind w:left="100"/>
              <w:jc w:val="center"/>
              <w:rPr>
                <w:rFonts w:ascii="Times New Roman" w:eastAsia="Times New Roman" w:hAnsi="Times New Roman" w:cs="Times New Roman"/>
                <w:b/>
                <w:sz w:val="24"/>
                <w:szCs w:val="24"/>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ADF88" w14:textId="77777777" w:rsidR="000F3014" w:rsidRPr="00DD0AEA" w:rsidRDefault="000F3014" w:rsidP="00377B1C">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Переможець торгів на виконання вимоги згідно п.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3014" w:rsidRPr="00DD0AEA" w14:paraId="01985BA5" w14:textId="77777777" w:rsidTr="00377B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A4C12"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046A" w14:textId="77777777" w:rsidR="000F3014" w:rsidRPr="00DD0AEA" w:rsidRDefault="000F3014" w:rsidP="00377B1C">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4720FC"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5285" w14:textId="77777777" w:rsidR="000F3014" w:rsidRPr="00DD0AEA" w:rsidRDefault="000F3014" w:rsidP="00377B1C">
            <w:pPr>
              <w:spacing w:after="0" w:line="240" w:lineRule="auto"/>
              <w:ind w:right="140"/>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0AEA">
              <w:rPr>
                <w:rFonts w:ascii="Times New Roman" w:eastAsia="Times New Roman" w:hAnsi="Times New Roman" w:cs="Times New Roman"/>
                <w:sz w:val="24"/>
                <w:szCs w:val="24"/>
              </w:rPr>
              <w:t>керівника</w:t>
            </w:r>
            <w:r w:rsidRPr="00DD0AEA">
              <w:rPr>
                <w:rFonts w:ascii="Times New Roman" w:eastAsia="Times New Roman" w:hAnsi="Times New Roman" w:cs="Times New Roman"/>
                <w:b/>
                <w:sz w:val="24"/>
                <w:szCs w:val="24"/>
              </w:rPr>
              <w:t xml:space="preserve"> учасника процедури закупівлі. </w:t>
            </w:r>
          </w:p>
          <w:p w14:paraId="446F6C3E" w14:textId="77777777" w:rsidR="000F3014" w:rsidRPr="00DD0AEA" w:rsidRDefault="000F3014" w:rsidP="00377B1C">
            <w:pPr>
              <w:spacing w:after="0" w:line="240" w:lineRule="auto"/>
              <w:ind w:right="140"/>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DD0AEA" w14:paraId="11F1F16A" w14:textId="77777777" w:rsidTr="00377B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0899B"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CFC9" w14:textId="77777777" w:rsidR="000F3014" w:rsidRPr="00DD0AEA" w:rsidRDefault="000F3014" w:rsidP="00377B1C">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4F141B" w14:textId="77777777" w:rsidR="000F3014" w:rsidRPr="00DD0AEA" w:rsidRDefault="000F3014" w:rsidP="00377B1C">
            <w:pPr>
              <w:spacing w:after="0" w:line="240" w:lineRule="auto"/>
              <w:ind w:right="140"/>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6 пункт 47 Особливостей)</w:t>
            </w:r>
          </w:p>
        </w:tc>
        <w:tc>
          <w:tcPr>
            <w:tcW w:w="557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EC33198"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524944"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p>
          <w:p w14:paraId="7CD1A69E"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Документ повинен бути не більше </w:t>
            </w:r>
            <w:proofErr w:type="spellStart"/>
            <w:r w:rsidRPr="00DD0AEA">
              <w:rPr>
                <w:rFonts w:ascii="Times New Roman" w:eastAsia="Times New Roman" w:hAnsi="Times New Roman" w:cs="Times New Roman"/>
                <w:b/>
                <w:sz w:val="24"/>
                <w:szCs w:val="24"/>
              </w:rPr>
              <w:t>тридцятиденної</w:t>
            </w:r>
            <w:proofErr w:type="spellEnd"/>
            <w:r w:rsidRPr="00DD0AEA">
              <w:rPr>
                <w:rFonts w:ascii="Times New Roman" w:eastAsia="Times New Roman" w:hAnsi="Times New Roman" w:cs="Times New Roman"/>
                <w:b/>
                <w:sz w:val="24"/>
                <w:szCs w:val="24"/>
              </w:rPr>
              <w:t xml:space="preserve"> давнини від дати подання документа.</w:t>
            </w:r>
            <w:r w:rsidRPr="00DD0AEA">
              <w:rPr>
                <w:rFonts w:ascii="Times New Roman" w:eastAsia="Times New Roman" w:hAnsi="Times New Roman" w:cs="Times New Roman"/>
                <w:sz w:val="24"/>
                <w:szCs w:val="24"/>
              </w:rPr>
              <w:t> </w:t>
            </w:r>
          </w:p>
        </w:tc>
      </w:tr>
      <w:tr w:rsidR="000F3014" w:rsidRPr="00DD0AEA" w14:paraId="5C2046AB" w14:textId="77777777" w:rsidTr="00377B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72649"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6987" w14:textId="77777777" w:rsidR="000F3014" w:rsidRPr="00DD0AEA" w:rsidRDefault="000F3014" w:rsidP="00377B1C">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143ED"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12 пункт 47 Особливостей)</w:t>
            </w:r>
          </w:p>
        </w:tc>
        <w:tc>
          <w:tcPr>
            <w:tcW w:w="5575" w:type="dxa"/>
            <w:vMerge/>
            <w:tcBorders>
              <w:top w:val="single" w:sz="8" w:space="0" w:color="000000"/>
              <w:left w:val="single" w:sz="8" w:space="0" w:color="000000"/>
              <w:bottom w:val="nil"/>
              <w:right w:val="single" w:sz="8" w:space="0" w:color="000000"/>
            </w:tcBorders>
            <w:vAlign w:val="center"/>
            <w:hideMark/>
          </w:tcPr>
          <w:p w14:paraId="51379371" w14:textId="77777777" w:rsidR="000F3014" w:rsidRPr="00DD0AEA" w:rsidRDefault="000F3014" w:rsidP="00377B1C">
            <w:pPr>
              <w:spacing w:after="0" w:line="240" w:lineRule="auto"/>
              <w:rPr>
                <w:rFonts w:ascii="Times New Roman" w:eastAsia="Times New Roman" w:hAnsi="Times New Roman" w:cs="Times New Roman"/>
                <w:sz w:val="24"/>
                <w:szCs w:val="24"/>
              </w:rPr>
            </w:pPr>
          </w:p>
        </w:tc>
      </w:tr>
      <w:tr w:rsidR="000F3014" w:rsidRPr="00DD0AEA" w14:paraId="279D74ED" w14:textId="77777777" w:rsidTr="00377B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FF30" w14:textId="77777777" w:rsidR="000F3014" w:rsidRPr="00DD0AEA" w:rsidRDefault="000F3014" w:rsidP="00377B1C">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B1F3"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348521"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1243"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в довільній формі</w:t>
            </w:r>
            <w:r w:rsidRPr="00DD0A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w:t>
            </w:r>
            <w:r w:rsidRPr="00DD0AEA">
              <w:rPr>
                <w:rFonts w:ascii="Times New Roman" w:eastAsia="Times New Roman" w:hAnsi="Times New Roman" w:cs="Times New Roman"/>
                <w:b/>
                <w:bCs/>
                <w:sz w:val="24"/>
                <w:szCs w:val="24"/>
              </w:rPr>
              <w:t>або про те, що учасник/переможець процедури</w:t>
            </w:r>
            <w:r w:rsidRPr="00DD0AEA">
              <w:rPr>
                <w:rFonts w:ascii="Times New Roman" w:eastAsia="Times New Roman" w:hAnsi="Times New Roman" w:cs="Times New Roman"/>
                <w:sz w:val="24"/>
                <w:szCs w:val="24"/>
              </w:rPr>
              <w:t xml:space="preserve">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D0AEA">
              <w:rPr>
                <w:rFonts w:ascii="Times New Roman" w:eastAsia="Times New Roman" w:hAnsi="Times New Roman" w:cs="Times New Roman"/>
                <w:b/>
                <w:bCs/>
                <w:sz w:val="24"/>
                <w:szCs w:val="24"/>
              </w:rPr>
              <w:t>або довідка з інформацією</w:t>
            </w:r>
            <w:r w:rsidRPr="00DD0AEA">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9B60D1" w14:textId="77777777" w:rsidR="000F3014" w:rsidRPr="00DD0AEA" w:rsidRDefault="000F3014" w:rsidP="000F3014">
      <w:pPr>
        <w:spacing w:after="0" w:line="240" w:lineRule="auto"/>
        <w:rPr>
          <w:rFonts w:ascii="Times New Roman" w:eastAsia="Times New Roman" w:hAnsi="Times New Roman" w:cs="Times New Roman"/>
          <w:b/>
          <w:sz w:val="24"/>
          <w:szCs w:val="24"/>
        </w:rPr>
      </w:pPr>
    </w:p>
    <w:p w14:paraId="09DE1F06" w14:textId="77777777" w:rsidR="000F3014" w:rsidRPr="00DD0AEA" w:rsidRDefault="000F3014" w:rsidP="000F3014">
      <w:pPr>
        <w:spacing w:after="0" w:line="240" w:lineRule="auto"/>
        <w:jc w:val="center"/>
        <w:rPr>
          <w:rFonts w:ascii="Times New Roman" w:eastAsia="Times New Roman" w:hAnsi="Times New Roman" w:cs="Times New Roman"/>
          <w:b/>
          <w:sz w:val="24"/>
          <w:szCs w:val="24"/>
        </w:rPr>
      </w:pPr>
    </w:p>
    <w:p w14:paraId="2958EEA4" w14:textId="77777777" w:rsidR="000F3014" w:rsidRPr="00DD0AEA" w:rsidRDefault="000F3014" w:rsidP="000F3014">
      <w:pPr>
        <w:spacing w:after="0" w:line="240" w:lineRule="auto"/>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10695" w:type="dxa"/>
        <w:tblInd w:w="-100" w:type="dxa"/>
        <w:tblLayout w:type="fixed"/>
        <w:tblLook w:val="0400" w:firstRow="0" w:lastRow="0" w:firstColumn="0" w:lastColumn="0" w:noHBand="0" w:noVBand="1"/>
      </w:tblPr>
      <w:tblGrid>
        <w:gridCol w:w="587"/>
        <w:gridCol w:w="4429"/>
        <w:gridCol w:w="5679"/>
      </w:tblGrid>
      <w:tr w:rsidR="000F3014" w:rsidRPr="00DD0AEA" w14:paraId="4F8539B9" w14:textId="77777777" w:rsidTr="00377B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7CBAA"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w:t>
            </w:r>
          </w:p>
          <w:p w14:paraId="32DD1A8A"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FB8B"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Вимоги </w:t>
            </w:r>
            <w:r w:rsidRPr="00DD0AEA">
              <w:rPr>
                <w:rFonts w:ascii="Times New Roman" w:eastAsia="Times New Roman" w:hAnsi="Times New Roman" w:cs="Times New Roman"/>
                <w:sz w:val="24"/>
                <w:szCs w:val="24"/>
              </w:rPr>
              <w:t xml:space="preserve">згідно пункту </w:t>
            </w:r>
            <w:r w:rsidRPr="00DD0AEA">
              <w:rPr>
                <w:rFonts w:ascii="Times New Roman" w:eastAsia="Times New Roman" w:hAnsi="Times New Roman" w:cs="Times New Roman"/>
                <w:b/>
                <w:sz w:val="24"/>
                <w:szCs w:val="24"/>
              </w:rPr>
              <w:t>47</w:t>
            </w:r>
            <w:r w:rsidRPr="00DD0AEA">
              <w:rPr>
                <w:rFonts w:ascii="Times New Roman" w:eastAsia="Times New Roman" w:hAnsi="Times New Roman" w:cs="Times New Roman"/>
                <w:sz w:val="24"/>
                <w:szCs w:val="24"/>
              </w:rPr>
              <w:t xml:space="preserve"> Особливостей</w:t>
            </w:r>
          </w:p>
          <w:p w14:paraId="0271F46B"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5614"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Переможець торгів на виконання вимоги </w:t>
            </w:r>
            <w:r w:rsidRPr="00DD0AEA">
              <w:rPr>
                <w:rFonts w:ascii="Times New Roman" w:eastAsia="Times New Roman" w:hAnsi="Times New Roman" w:cs="Times New Roman"/>
                <w:sz w:val="24"/>
                <w:szCs w:val="24"/>
              </w:rPr>
              <w:t xml:space="preserve">згідно пункту </w:t>
            </w:r>
            <w:r w:rsidRPr="00DD0AEA">
              <w:rPr>
                <w:rFonts w:ascii="Times New Roman" w:eastAsia="Times New Roman" w:hAnsi="Times New Roman" w:cs="Times New Roman"/>
                <w:b/>
                <w:sz w:val="24"/>
                <w:szCs w:val="24"/>
              </w:rPr>
              <w:t>47</w:t>
            </w:r>
            <w:r w:rsidRPr="00DD0AEA">
              <w:rPr>
                <w:rFonts w:ascii="Times New Roman" w:eastAsia="Times New Roman" w:hAnsi="Times New Roman" w:cs="Times New Roman"/>
                <w:sz w:val="24"/>
                <w:szCs w:val="24"/>
              </w:rPr>
              <w:t xml:space="preserve"> Особливостей</w:t>
            </w:r>
            <w:r w:rsidRPr="00DD0AE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3014" w:rsidRPr="00DD0AEA" w14:paraId="6353320E" w14:textId="77777777" w:rsidTr="00377B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453BC"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31DB" w14:textId="77777777" w:rsidR="000F3014" w:rsidRPr="00DD0AEA" w:rsidRDefault="000F3014" w:rsidP="00377B1C">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3E813D"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E376" w14:textId="77777777" w:rsidR="000F3014" w:rsidRPr="00DD0AEA" w:rsidRDefault="000F3014" w:rsidP="00377B1C">
            <w:pPr>
              <w:spacing w:after="0" w:line="240" w:lineRule="auto"/>
              <w:ind w:right="140"/>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DD0AEA" w14:paraId="7862AEBB" w14:textId="77777777" w:rsidTr="00377B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3D99"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C962" w14:textId="77777777" w:rsidR="000F3014" w:rsidRPr="00DD0AEA" w:rsidRDefault="000F3014" w:rsidP="00377B1C">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599448" w14:textId="77777777" w:rsidR="000F3014" w:rsidRPr="00DD0AEA" w:rsidRDefault="000F3014" w:rsidP="00377B1C">
            <w:pPr>
              <w:widowControl w:val="0"/>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5 пункт 47 Особливостей)</w:t>
            </w:r>
          </w:p>
        </w:tc>
        <w:tc>
          <w:tcPr>
            <w:tcW w:w="567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9A8CA2"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121412"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p>
          <w:p w14:paraId="4298BBA0"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Документ повинен бути не більше </w:t>
            </w:r>
            <w:proofErr w:type="spellStart"/>
            <w:r w:rsidRPr="00DD0AEA">
              <w:rPr>
                <w:rFonts w:ascii="Times New Roman" w:eastAsia="Times New Roman" w:hAnsi="Times New Roman" w:cs="Times New Roman"/>
                <w:b/>
                <w:sz w:val="24"/>
                <w:szCs w:val="24"/>
              </w:rPr>
              <w:t>тридцятиденної</w:t>
            </w:r>
            <w:proofErr w:type="spellEnd"/>
            <w:r w:rsidRPr="00DD0AEA">
              <w:rPr>
                <w:rFonts w:ascii="Times New Roman" w:eastAsia="Times New Roman" w:hAnsi="Times New Roman" w:cs="Times New Roman"/>
                <w:b/>
                <w:sz w:val="24"/>
                <w:szCs w:val="24"/>
              </w:rPr>
              <w:t xml:space="preserve"> давнини від дати подання документа.</w:t>
            </w:r>
            <w:r w:rsidRPr="00DD0AEA">
              <w:rPr>
                <w:rFonts w:ascii="Times New Roman" w:eastAsia="Times New Roman" w:hAnsi="Times New Roman" w:cs="Times New Roman"/>
                <w:sz w:val="24"/>
                <w:szCs w:val="24"/>
              </w:rPr>
              <w:t> </w:t>
            </w:r>
          </w:p>
        </w:tc>
      </w:tr>
      <w:tr w:rsidR="000F3014" w:rsidRPr="00DD0AEA" w14:paraId="2545B0D4" w14:textId="77777777" w:rsidTr="00377B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63251"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4D54" w14:textId="77777777" w:rsidR="000F3014" w:rsidRPr="00DD0AEA" w:rsidRDefault="000F3014" w:rsidP="00377B1C">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46BC1"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(підпункт 12 пункт 47 Особливостей)</w:t>
            </w:r>
          </w:p>
        </w:tc>
        <w:tc>
          <w:tcPr>
            <w:tcW w:w="5676" w:type="dxa"/>
            <w:vMerge/>
            <w:tcBorders>
              <w:top w:val="single" w:sz="8" w:space="0" w:color="000000"/>
              <w:left w:val="single" w:sz="8" w:space="0" w:color="000000"/>
              <w:bottom w:val="nil"/>
              <w:right w:val="single" w:sz="8" w:space="0" w:color="000000"/>
            </w:tcBorders>
            <w:vAlign w:val="center"/>
            <w:hideMark/>
          </w:tcPr>
          <w:p w14:paraId="2A269598" w14:textId="77777777" w:rsidR="000F3014" w:rsidRPr="00DD0AEA" w:rsidRDefault="000F3014" w:rsidP="00377B1C">
            <w:pPr>
              <w:spacing w:after="0" w:line="240" w:lineRule="auto"/>
              <w:rPr>
                <w:rFonts w:ascii="Times New Roman" w:eastAsia="Times New Roman" w:hAnsi="Times New Roman" w:cs="Times New Roman"/>
                <w:sz w:val="24"/>
                <w:szCs w:val="24"/>
              </w:rPr>
            </w:pPr>
          </w:p>
        </w:tc>
      </w:tr>
      <w:tr w:rsidR="000F3014" w:rsidRPr="00DD0AEA" w14:paraId="310BEE4D" w14:textId="77777777" w:rsidTr="0077009A">
        <w:trPr>
          <w:trHeight w:val="7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68DD" w14:textId="77777777" w:rsidR="000F3014" w:rsidRPr="00DD0AEA" w:rsidRDefault="000F3014" w:rsidP="00377B1C">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DACD"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2AF55" w14:textId="77777777" w:rsidR="000F3014" w:rsidRPr="00DD0AEA" w:rsidRDefault="000F3014" w:rsidP="00377B1C">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lastRenderedPageBreak/>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26F2" w14:textId="77777777" w:rsidR="000F3014" w:rsidRPr="00DD0AEA" w:rsidRDefault="000F3014" w:rsidP="00377B1C">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Довідка в довільній формі</w:t>
            </w:r>
            <w:r w:rsidRPr="00DD0A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w:t>
            </w:r>
            <w:r w:rsidRPr="00DD0AEA">
              <w:rPr>
                <w:rFonts w:ascii="Times New Roman" w:eastAsia="Times New Roman" w:hAnsi="Times New Roman" w:cs="Times New Roman"/>
                <w:b/>
                <w:bCs/>
                <w:sz w:val="24"/>
                <w:szCs w:val="24"/>
              </w:rPr>
              <w:t>про те, що учасник/переможець</w:t>
            </w:r>
            <w:r w:rsidRPr="00DD0AEA">
              <w:rPr>
                <w:rFonts w:ascii="Times New Roman" w:eastAsia="Times New Roman" w:hAnsi="Times New Roman" w:cs="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D0AEA">
              <w:rPr>
                <w:rFonts w:ascii="Times New Roman" w:eastAsia="Times New Roman" w:hAnsi="Times New Roman" w:cs="Times New Roman"/>
                <w:b/>
                <w:bCs/>
                <w:sz w:val="24"/>
                <w:szCs w:val="24"/>
              </w:rPr>
              <w:t>або довідка з інформацією</w:t>
            </w:r>
            <w:r w:rsidRPr="00DD0AEA">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D0AEA">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31C1D864" w14:textId="77777777" w:rsidR="000F3014" w:rsidRPr="00DD0AEA" w:rsidRDefault="000F3014" w:rsidP="000F3014">
      <w:pPr>
        <w:shd w:val="clear" w:color="auto" w:fill="FFFFFF"/>
        <w:spacing w:after="0" w:line="240" w:lineRule="auto"/>
        <w:rPr>
          <w:rFonts w:ascii="Times New Roman" w:eastAsia="Times New Roman" w:hAnsi="Times New Roman" w:cs="Times New Roman"/>
          <w:b/>
          <w:sz w:val="24"/>
          <w:szCs w:val="24"/>
        </w:rPr>
      </w:pPr>
    </w:p>
    <w:p w14:paraId="749734B0" w14:textId="77777777" w:rsidR="000F3014" w:rsidRPr="00DD0AEA" w:rsidRDefault="000F3014" w:rsidP="000F3014">
      <w:pPr>
        <w:shd w:val="clear" w:color="auto" w:fill="FFFFFF"/>
        <w:spacing w:after="0" w:line="240" w:lineRule="auto"/>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67CD4543" w14:textId="77777777" w:rsidR="000F3014" w:rsidRPr="00DD0AEA" w:rsidRDefault="000F3014" w:rsidP="000F3014">
      <w:pPr>
        <w:shd w:val="clear" w:color="auto" w:fill="FFFFFF"/>
        <w:spacing w:after="0" w:line="240" w:lineRule="auto"/>
        <w:jc w:val="both"/>
        <w:rPr>
          <w:rFonts w:ascii="Times New Roman" w:eastAsia="Times New Roman" w:hAnsi="Times New Roman" w:cs="Times New Roman"/>
          <w:sz w:val="24"/>
          <w:szCs w:val="24"/>
          <w:lang w:eastAsia="uk-UA"/>
        </w:rPr>
      </w:pPr>
    </w:p>
    <w:tbl>
      <w:tblPr>
        <w:tblW w:w="9839" w:type="dxa"/>
        <w:tblCellMar>
          <w:top w:w="15" w:type="dxa"/>
          <w:left w:w="15" w:type="dxa"/>
          <w:bottom w:w="15" w:type="dxa"/>
          <w:right w:w="15" w:type="dxa"/>
        </w:tblCellMar>
        <w:tblLook w:val="04A0" w:firstRow="1" w:lastRow="0" w:firstColumn="1" w:lastColumn="0" w:noHBand="0" w:noVBand="1"/>
      </w:tblPr>
      <w:tblGrid>
        <w:gridCol w:w="540"/>
        <w:gridCol w:w="9231"/>
        <w:gridCol w:w="68"/>
      </w:tblGrid>
      <w:tr w:rsidR="000F3014" w:rsidRPr="00DD0AEA" w14:paraId="624F953D" w14:textId="77777777" w:rsidTr="0077009A">
        <w:trPr>
          <w:trHeight w:val="124"/>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E708F6" w14:textId="77777777" w:rsidR="000F3014" w:rsidRPr="00DD0AEA" w:rsidRDefault="000F3014" w:rsidP="00377B1C">
            <w:pPr>
              <w:spacing w:after="0" w:line="240" w:lineRule="auto"/>
              <w:ind w:left="100"/>
              <w:jc w:val="center"/>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Інші документи від Учасника:</w:t>
            </w:r>
          </w:p>
        </w:tc>
      </w:tr>
      <w:tr w:rsidR="0019669F" w:rsidRPr="0019669F" w14:paraId="67E282AA" w14:textId="77777777" w:rsidTr="0077009A">
        <w:trPr>
          <w:trHeight w:val="293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D3721" w14:textId="77777777" w:rsidR="000F3014" w:rsidRPr="0077009A" w:rsidRDefault="000F3014" w:rsidP="00377B1C">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1</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8AB07" w14:textId="77777777" w:rsidR="000F3014" w:rsidRPr="00E57ED9" w:rsidRDefault="000F3014" w:rsidP="00377B1C">
            <w:pPr>
              <w:spacing w:after="0" w:line="240" w:lineRule="auto"/>
              <w:ind w:left="10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lang w:eastAsia="uk-UA"/>
              </w:rPr>
              <w:t>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w:t>
            </w:r>
          </w:p>
          <w:p w14:paraId="742614AA" w14:textId="77777777" w:rsidR="000F3014" w:rsidRPr="00E57ED9" w:rsidRDefault="000F3014" w:rsidP="00377B1C">
            <w:pPr>
              <w:spacing w:after="0" w:line="240" w:lineRule="auto"/>
              <w:ind w:left="10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lang w:eastAsia="uk-UA"/>
              </w:rPr>
              <w:t xml:space="preserve">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73F3B7E3" w14:textId="77777777" w:rsidR="000F3014" w:rsidRPr="00E57ED9" w:rsidRDefault="000F3014" w:rsidP="00377B1C">
            <w:pPr>
              <w:spacing w:after="0" w:line="240" w:lineRule="auto"/>
              <w:ind w:left="100"/>
              <w:jc w:val="both"/>
              <w:rPr>
                <w:rFonts w:ascii="Times New Roman" w:eastAsia="Times New Roman" w:hAnsi="Times New Roman" w:cs="Times New Roman"/>
                <w:i/>
                <w:sz w:val="24"/>
                <w:szCs w:val="24"/>
                <w:lang w:eastAsia="uk-UA"/>
              </w:rPr>
            </w:pPr>
            <w:r w:rsidRPr="00E57ED9">
              <w:rPr>
                <w:rFonts w:ascii="Times New Roman" w:eastAsia="Times New Roman" w:hAnsi="Times New Roman" w:cs="Times New Roman"/>
                <w:i/>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9669F" w:rsidRPr="0019669F" w14:paraId="017B4418" w14:textId="77777777" w:rsidTr="0077009A">
        <w:trPr>
          <w:trHeight w:val="192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B8FB1" w14:textId="77777777" w:rsidR="000F3014" w:rsidRPr="0077009A" w:rsidRDefault="000F3014" w:rsidP="00377B1C">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2</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474A1" w14:textId="77777777" w:rsidR="000F3014" w:rsidRPr="00E57ED9" w:rsidRDefault="000F3014" w:rsidP="00377B1C">
            <w:pPr>
              <w:spacing w:after="0" w:line="240" w:lineRule="auto"/>
              <w:ind w:left="10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lang w:eastAsia="uk-UA"/>
              </w:rPr>
              <w:t>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19669F" w:rsidRPr="0019669F" w14:paraId="6906CEDD" w14:textId="77777777" w:rsidTr="0077009A">
        <w:trPr>
          <w:trHeight w:val="13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0D14" w14:textId="77777777" w:rsidR="000F3014" w:rsidRPr="0077009A" w:rsidRDefault="000F3014" w:rsidP="00377B1C">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3</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2B998" w14:textId="77777777" w:rsidR="000F3014" w:rsidRPr="00E57ED9" w:rsidRDefault="000F3014" w:rsidP="00377B1C">
            <w:pPr>
              <w:spacing w:after="0" w:line="240" w:lineRule="auto"/>
              <w:ind w:left="10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b/>
                <w:bCs/>
                <w:sz w:val="24"/>
                <w:szCs w:val="24"/>
                <w:lang w:eastAsia="uk-UA"/>
              </w:rPr>
              <w:t>Гарантійний лист</w:t>
            </w:r>
            <w:r w:rsidRPr="00E57ED9">
              <w:rPr>
                <w:rFonts w:ascii="Times New Roman" w:eastAsia="Times New Roman" w:hAnsi="Times New Roman" w:cs="Times New Roman"/>
                <w:sz w:val="24"/>
                <w:szCs w:val="24"/>
                <w:lang w:eastAsia="uk-UA"/>
              </w:rPr>
              <w:t xml:space="preserve">,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ввезений/переданий/постачатися на митну територію України в митному режимі імпорту товарів з російської федерації та республіки </w:t>
            </w:r>
            <w:proofErr w:type="spellStart"/>
            <w:r w:rsidRPr="00E57ED9">
              <w:rPr>
                <w:rFonts w:ascii="Times New Roman" w:eastAsia="Times New Roman" w:hAnsi="Times New Roman" w:cs="Times New Roman"/>
                <w:sz w:val="24"/>
                <w:szCs w:val="24"/>
                <w:lang w:eastAsia="uk-UA"/>
              </w:rPr>
              <w:t>білорусь</w:t>
            </w:r>
            <w:proofErr w:type="spellEnd"/>
            <w:r w:rsidRPr="00E57ED9">
              <w:rPr>
                <w:rFonts w:ascii="Times New Roman" w:eastAsia="Times New Roman" w:hAnsi="Times New Roman" w:cs="Times New Roman"/>
                <w:sz w:val="24"/>
                <w:szCs w:val="24"/>
                <w:lang w:eastAsia="uk-UA"/>
              </w:rPr>
              <w:t>.</w:t>
            </w:r>
          </w:p>
        </w:tc>
      </w:tr>
      <w:tr w:rsidR="0019669F" w:rsidRPr="0019669F" w14:paraId="204A0E6E" w14:textId="77777777" w:rsidTr="0077009A">
        <w:trPr>
          <w:trHeight w:val="158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ADB89" w14:textId="77777777" w:rsidR="000F3014" w:rsidRPr="0077009A" w:rsidRDefault="000F3014" w:rsidP="00377B1C">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4</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4FC25" w14:textId="77777777" w:rsidR="000F3014" w:rsidRPr="00E57ED9" w:rsidRDefault="000F3014" w:rsidP="00377B1C">
            <w:pPr>
              <w:spacing w:after="0" w:line="240" w:lineRule="auto"/>
              <w:ind w:left="80" w:right="120" w:hanging="2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bCs/>
                <w:sz w:val="24"/>
                <w:szCs w:val="24"/>
                <w:lang w:eastAsia="uk-UA"/>
              </w:rPr>
              <w:t xml:space="preserve">Достовірна інформація у вигляді </w:t>
            </w:r>
            <w:r w:rsidRPr="00E57ED9">
              <w:rPr>
                <w:rFonts w:ascii="Times New Roman" w:eastAsia="Times New Roman" w:hAnsi="Times New Roman" w:cs="Times New Roman"/>
                <w:b/>
                <w:sz w:val="24"/>
                <w:szCs w:val="24"/>
                <w:lang w:eastAsia="uk-UA"/>
              </w:rPr>
              <w:t>довідки</w:t>
            </w:r>
            <w:r w:rsidRPr="00E57ED9">
              <w:rPr>
                <w:rFonts w:ascii="Times New Roman" w:eastAsia="Times New Roman" w:hAnsi="Times New Roman" w:cs="Times New Roman"/>
                <w:bCs/>
                <w:sz w:val="24"/>
                <w:szCs w:val="24"/>
                <w:lang w:eastAsia="uk-UA"/>
              </w:rPr>
              <w:t xml:space="preserve"> довільної форми, </w:t>
            </w:r>
            <w:r w:rsidRPr="00E57ED9">
              <w:rPr>
                <w:rFonts w:ascii="Times New Roman" w:eastAsia="Times New Roman" w:hAnsi="Times New Roman" w:cs="Times New Roman"/>
                <w:sz w:val="24"/>
                <w:szCs w:val="24"/>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7ED9">
              <w:rPr>
                <w:rFonts w:ascii="Times New Roman" w:eastAsia="Times New Roman" w:hAnsi="Times New Roman" w:cs="Times New Roman"/>
                <w:iCs/>
                <w:sz w:val="24"/>
                <w:szCs w:val="24"/>
                <w:lang w:eastAsia="uk-UA"/>
              </w:rPr>
              <w:t>Замість довідки довільної форми учасник може надати чинну ліцензію або документ дозвільного характеру.</w:t>
            </w:r>
          </w:p>
        </w:tc>
      </w:tr>
      <w:tr w:rsidR="0019669F" w:rsidRPr="0019669F" w14:paraId="5954DF44" w14:textId="77777777" w:rsidTr="0077009A">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5685" w14:textId="77777777" w:rsidR="000F3014" w:rsidRPr="0077009A" w:rsidRDefault="000F3014" w:rsidP="00377B1C">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5</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C0DE0" w14:textId="77777777" w:rsidR="000F3014" w:rsidRPr="00E57ED9" w:rsidRDefault="000F3014" w:rsidP="00377B1C">
            <w:pPr>
              <w:spacing w:after="0" w:line="240" w:lineRule="auto"/>
              <w:ind w:left="100" w:right="120" w:hanging="2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b/>
                <w:bCs/>
                <w:sz w:val="24"/>
                <w:szCs w:val="24"/>
                <w:lang w:eastAsia="uk-UA"/>
              </w:rPr>
              <w:t>Довідка</w:t>
            </w:r>
            <w:r w:rsidRPr="00E57ED9">
              <w:rPr>
                <w:rFonts w:ascii="Times New Roman" w:eastAsia="Times New Roman" w:hAnsi="Times New Roman" w:cs="Times New Roman"/>
                <w:sz w:val="24"/>
                <w:szCs w:val="24"/>
                <w:lang w:eastAsia="uk-UA"/>
              </w:rPr>
              <w:t xml:space="preserve">, складена в довільній формі, яка містить інформацію про засновника та кінцевого </w:t>
            </w:r>
            <w:proofErr w:type="spellStart"/>
            <w:r w:rsidRPr="00E57ED9">
              <w:rPr>
                <w:rFonts w:ascii="Times New Roman" w:eastAsia="Times New Roman" w:hAnsi="Times New Roman" w:cs="Times New Roman"/>
                <w:sz w:val="24"/>
                <w:szCs w:val="24"/>
                <w:lang w:eastAsia="uk-UA"/>
              </w:rPr>
              <w:t>бенефіціарного</w:t>
            </w:r>
            <w:proofErr w:type="spellEnd"/>
            <w:r w:rsidRPr="00E57ED9">
              <w:rPr>
                <w:rFonts w:ascii="Times New Roman" w:eastAsia="Times New Roman" w:hAnsi="Times New Roman" w:cs="Times New Roman"/>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57ED9">
              <w:rPr>
                <w:rFonts w:ascii="Times New Roman" w:eastAsia="Times New Roman" w:hAnsi="Times New Roman" w:cs="Times New Roman"/>
                <w:sz w:val="24"/>
                <w:szCs w:val="24"/>
                <w:lang w:eastAsia="uk-UA"/>
              </w:rPr>
              <w:t>бенефіціарного</w:t>
            </w:r>
            <w:proofErr w:type="spellEnd"/>
            <w:r w:rsidRPr="00E57ED9">
              <w:rPr>
                <w:rFonts w:ascii="Times New Roman" w:eastAsia="Times New Roman" w:hAnsi="Times New Roman" w:cs="Times New Roman"/>
                <w:sz w:val="24"/>
                <w:szCs w:val="24"/>
                <w:lang w:eastAsia="uk-UA"/>
              </w:rPr>
              <w:t xml:space="preserve"> власника, адреса його місця проживання та громадянство.</w:t>
            </w:r>
          </w:p>
          <w:p w14:paraId="7D6D10E1" w14:textId="77777777" w:rsidR="000F3014" w:rsidRPr="00E57ED9" w:rsidRDefault="000F3014" w:rsidP="00377B1C">
            <w:pPr>
              <w:spacing w:after="0" w:line="240" w:lineRule="auto"/>
              <w:ind w:left="80" w:right="120" w:hanging="20"/>
              <w:jc w:val="both"/>
              <w:rPr>
                <w:rFonts w:ascii="Times New Roman" w:eastAsia="Times New Roman" w:hAnsi="Times New Roman" w:cs="Times New Roman"/>
                <w:i/>
                <w:iCs/>
                <w:sz w:val="24"/>
                <w:szCs w:val="24"/>
                <w:lang w:eastAsia="uk-UA"/>
              </w:rPr>
            </w:pPr>
            <w:r w:rsidRPr="00E57ED9">
              <w:rPr>
                <w:rFonts w:ascii="Times New Roman" w:eastAsia="Times New Roman" w:hAnsi="Times New Roman" w:cs="Times New Roman"/>
                <w:i/>
                <w:iCs/>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57ED9">
              <w:rPr>
                <w:rFonts w:ascii="Times New Roman" w:eastAsia="Times New Roman" w:hAnsi="Times New Roman" w:cs="Times New Roman"/>
                <w:i/>
                <w:iCs/>
                <w:sz w:val="24"/>
                <w:szCs w:val="24"/>
                <w:lang w:eastAsia="uk-UA"/>
              </w:rPr>
              <w:t>бенефіціарного</w:t>
            </w:r>
            <w:proofErr w:type="spellEnd"/>
            <w:r w:rsidRPr="00E57ED9">
              <w:rPr>
                <w:rFonts w:ascii="Times New Roman" w:eastAsia="Times New Roman" w:hAnsi="Times New Roman" w:cs="Times New Roman"/>
                <w:i/>
                <w:iCs/>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w:t>
            </w:r>
            <w:r w:rsidRPr="00E57ED9">
              <w:rPr>
                <w:rFonts w:ascii="Times New Roman" w:eastAsia="Times New Roman" w:hAnsi="Times New Roman" w:cs="Times New Roman"/>
                <w:i/>
                <w:iCs/>
                <w:sz w:val="24"/>
                <w:szCs w:val="24"/>
                <w:lang w:eastAsia="uk-UA"/>
              </w:rPr>
              <w:lastRenderedPageBreak/>
              <w:t>Закону України «Про державну реєстрацію юридичних осіб, фізичних осіб — підприємців та громадських формувань». </w:t>
            </w:r>
          </w:p>
          <w:p w14:paraId="5C2D8504" w14:textId="77777777" w:rsidR="000F3014" w:rsidRPr="00E57ED9" w:rsidRDefault="000F3014" w:rsidP="00377B1C">
            <w:pPr>
              <w:spacing w:after="0" w:line="240" w:lineRule="auto"/>
              <w:ind w:left="80" w:right="120" w:hanging="20"/>
              <w:jc w:val="both"/>
              <w:rPr>
                <w:rFonts w:ascii="Times New Roman" w:eastAsia="Times New Roman" w:hAnsi="Times New Roman" w:cs="Times New Roman"/>
                <w:i/>
                <w:iCs/>
                <w:sz w:val="24"/>
                <w:szCs w:val="24"/>
                <w:lang w:eastAsia="uk-UA"/>
              </w:rPr>
            </w:pPr>
          </w:p>
        </w:tc>
      </w:tr>
      <w:tr w:rsidR="00850176" w:rsidRPr="0019669F" w14:paraId="3F517210" w14:textId="77777777" w:rsidTr="0077009A">
        <w:trPr>
          <w:trHeight w:val="49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6145D" w14:textId="77777777" w:rsidR="00850176" w:rsidRPr="0077009A" w:rsidRDefault="00850176" w:rsidP="00850176">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lastRenderedPageBreak/>
              <w:t>6</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36FED" w14:textId="77777777" w:rsidR="00850176" w:rsidRPr="00E57ED9" w:rsidRDefault="00850176" w:rsidP="00850176">
            <w:pPr>
              <w:rPr>
                <w:rFonts w:ascii="Times New Roman" w:hAnsi="Times New Roman" w:cs="Times New Roman"/>
                <w:sz w:val="24"/>
                <w:szCs w:val="24"/>
              </w:rPr>
            </w:pPr>
            <w:r w:rsidRPr="00E57ED9">
              <w:rPr>
                <w:rFonts w:ascii="Times New Roman" w:hAnsi="Times New Roman" w:cs="Times New Roman"/>
                <w:b/>
                <w:bCs/>
                <w:sz w:val="24"/>
                <w:szCs w:val="24"/>
              </w:rPr>
              <w:t>Довідку у довільній формі</w:t>
            </w:r>
            <w:r w:rsidRPr="00E57ED9">
              <w:rPr>
                <w:rFonts w:ascii="Times New Roman" w:hAnsi="Times New Roman" w:cs="Times New Roman"/>
                <w:sz w:val="24"/>
                <w:szCs w:val="24"/>
              </w:rPr>
              <w:t xml:space="preserve">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0C47F367" w14:textId="52A9A22D" w:rsidR="00850176" w:rsidRPr="00E57ED9" w:rsidRDefault="00850176" w:rsidP="00850176">
            <w:pPr>
              <w:spacing w:after="0" w:line="240" w:lineRule="auto"/>
              <w:ind w:left="100" w:right="120" w:hanging="20"/>
              <w:jc w:val="both"/>
              <w:rPr>
                <w:rFonts w:ascii="Times New Roman" w:eastAsia="Times New Roman" w:hAnsi="Times New Roman" w:cs="Times New Roman"/>
                <w:sz w:val="24"/>
                <w:szCs w:val="24"/>
                <w:lang w:eastAsia="uk-UA"/>
              </w:rPr>
            </w:pPr>
            <w:r w:rsidRPr="00E57ED9">
              <w:rPr>
                <w:rFonts w:ascii="Times New Roman" w:hAnsi="Times New Roman" w:cs="Times New Roman"/>
                <w:b/>
                <w:sz w:val="24"/>
                <w:szCs w:val="24"/>
              </w:rPr>
              <w:t>*</w:t>
            </w:r>
            <w:r w:rsidRPr="00E57ED9">
              <w:rPr>
                <w:rFonts w:ascii="Times New Roman" w:hAnsi="Times New Roman" w:cs="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850176" w:rsidRPr="0019669F" w14:paraId="18BC5B2D" w14:textId="77777777" w:rsidTr="0077009A">
        <w:trPr>
          <w:trHeight w:val="34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99C5" w14:textId="77777777" w:rsidR="00850176" w:rsidRPr="0077009A" w:rsidRDefault="00850176" w:rsidP="00850176">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7</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D8C2" w14:textId="11CF7859" w:rsidR="00850176" w:rsidRPr="00E57ED9" w:rsidRDefault="00850176" w:rsidP="00850176">
            <w:pPr>
              <w:spacing w:after="0" w:line="240" w:lineRule="auto"/>
              <w:ind w:left="100" w:right="120" w:hanging="20"/>
              <w:jc w:val="both"/>
              <w:rPr>
                <w:rFonts w:ascii="Times New Roman" w:eastAsia="Times New Roman" w:hAnsi="Times New Roman" w:cs="Times New Roman"/>
                <w:sz w:val="24"/>
                <w:szCs w:val="24"/>
                <w:lang w:eastAsia="uk-UA"/>
              </w:rPr>
            </w:pPr>
            <w:r w:rsidRPr="00E57ED9">
              <w:rPr>
                <w:rFonts w:ascii="Times New Roman" w:hAnsi="Times New Roman" w:cs="Times New Roman"/>
                <w:b/>
                <w:sz w:val="24"/>
                <w:szCs w:val="24"/>
              </w:rPr>
              <w:t>Довідка/інформація в довільній формі</w:t>
            </w:r>
            <w:r w:rsidRPr="00E57ED9">
              <w:rPr>
                <w:rFonts w:ascii="Times New Roman" w:hAnsi="Times New Roman" w:cs="Times New Roman"/>
                <w:sz w:val="24"/>
                <w:szCs w:val="24"/>
              </w:rPr>
              <w:t xml:space="preserve"> про те, що учасник провадить господарську діяльність відповідно положень свого статуту, які передбачають можливість поставку товару згідно предмету закупівлі, відкритий код економічної діяльності, що є предметом закупівлі</w:t>
            </w:r>
          </w:p>
        </w:tc>
      </w:tr>
      <w:tr w:rsidR="00850176" w:rsidRPr="0019669F" w14:paraId="7EE321B0" w14:textId="77777777" w:rsidTr="0077009A">
        <w:trPr>
          <w:trHeight w:val="106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298E1" w14:textId="77777777" w:rsidR="00850176" w:rsidRPr="0077009A" w:rsidRDefault="00850176" w:rsidP="00850176">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8</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A6D0"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
                <w:sz w:val="24"/>
                <w:szCs w:val="24"/>
                <w:lang w:eastAsia="uk-UA"/>
              </w:rPr>
              <w:t>Довідка</w:t>
            </w:r>
            <w:r w:rsidRPr="00E57ED9">
              <w:rPr>
                <w:rFonts w:ascii="Times New Roman" w:hAnsi="Times New Roman" w:cs="Times New Roman"/>
                <w:bCs/>
                <w:sz w:val="24"/>
                <w:szCs w:val="24"/>
                <w:lang w:eastAsia="uk-UA"/>
              </w:rPr>
              <w:t>, яка містить інформацію про учасника закупівлі, а саме:</w:t>
            </w:r>
          </w:p>
          <w:p w14:paraId="689F4071"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Повне найменування;</w:t>
            </w:r>
          </w:p>
          <w:p w14:paraId="407828CF"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Юридична адреса;</w:t>
            </w:r>
          </w:p>
          <w:p w14:paraId="5CC26D68"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Поштова або фактична адреса;</w:t>
            </w:r>
          </w:p>
          <w:p w14:paraId="29EC1150"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Код ЄДРПОУ підприємства (або ІПН ФОП);</w:t>
            </w:r>
          </w:p>
          <w:p w14:paraId="6060FE6E"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Банківські реквізити (поточний рахунок, назва банку, в якому відкритий рахунок);</w:t>
            </w:r>
          </w:p>
          <w:p w14:paraId="040DB009"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Телефон;</w:t>
            </w:r>
          </w:p>
          <w:p w14:paraId="1C26F63B" w14:textId="77777777" w:rsidR="00850176" w:rsidRPr="00E57ED9" w:rsidRDefault="00850176" w:rsidP="00850176">
            <w:pPr>
              <w:spacing w:after="0" w:line="240" w:lineRule="auto"/>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E-</w:t>
            </w:r>
            <w:proofErr w:type="spellStart"/>
            <w:r w:rsidRPr="00E57ED9">
              <w:rPr>
                <w:rFonts w:ascii="Times New Roman" w:hAnsi="Times New Roman" w:cs="Times New Roman"/>
                <w:bCs/>
                <w:sz w:val="24"/>
                <w:szCs w:val="24"/>
                <w:lang w:eastAsia="uk-UA"/>
              </w:rPr>
              <w:t>mail</w:t>
            </w:r>
            <w:proofErr w:type="spellEnd"/>
            <w:r w:rsidRPr="00E57ED9">
              <w:rPr>
                <w:rFonts w:ascii="Times New Roman" w:hAnsi="Times New Roman" w:cs="Times New Roman"/>
                <w:bCs/>
                <w:sz w:val="24"/>
                <w:szCs w:val="24"/>
                <w:lang w:eastAsia="uk-UA"/>
              </w:rPr>
              <w:t>;</w:t>
            </w:r>
          </w:p>
          <w:p w14:paraId="1DC0E850" w14:textId="77777777" w:rsidR="00850176" w:rsidRPr="00E57ED9" w:rsidRDefault="00850176" w:rsidP="00850176">
            <w:pPr>
              <w:spacing w:after="0" w:line="240" w:lineRule="auto"/>
              <w:ind w:left="100" w:right="120" w:hanging="20"/>
              <w:jc w:val="both"/>
              <w:rPr>
                <w:rFonts w:ascii="Times New Roman" w:hAnsi="Times New Roman" w:cs="Times New Roman"/>
                <w:bCs/>
                <w:sz w:val="24"/>
                <w:szCs w:val="24"/>
                <w:lang w:eastAsia="uk-UA"/>
              </w:rPr>
            </w:pPr>
            <w:r w:rsidRPr="00E57ED9">
              <w:rPr>
                <w:rFonts w:ascii="Times New Roman" w:hAnsi="Times New Roman" w:cs="Times New Roman"/>
                <w:bCs/>
                <w:sz w:val="24"/>
                <w:szCs w:val="24"/>
                <w:lang w:eastAsia="uk-UA"/>
              </w:rPr>
              <w:t>-</w:t>
            </w:r>
            <w:r w:rsidRPr="00E57ED9">
              <w:rPr>
                <w:rFonts w:ascii="Times New Roman" w:hAnsi="Times New Roman" w:cs="Times New Roman"/>
                <w:bCs/>
                <w:sz w:val="24"/>
                <w:szCs w:val="24"/>
                <w:lang w:eastAsia="uk-UA"/>
              </w:rPr>
              <w:tab/>
              <w:t>Посада керівника підприємством та П.І.Б. (для ФОП зазначається П.І.Б);</w:t>
            </w:r>
          </w:p>
          <w:p w14:paraId="0C9D055B" w14:textId="77777777" w:rsidR="00850176" w:rsidRPr="00E57ED9" w:rsidRDefault="00850176" w:rsidP="00850176">
            <w:pPr>
              <w:spacing w:after="0" w:line="240" w:lineRule="auto"/>
              <w:ind w:left="100" w:right="120" w:hanging="20"/>
              <w:jc w:val="both"/>
              <w:rPr>
                <w:rFonts w:ascii="Times New Roman" w:eastAsia="Times New Roman" w:hAnsi="Times New Roman" w:cs="Times New Roman"/>
                <w:sz w:val="24"/>
                <w:szCs w:val="24"/>
                <w:lang w:eastAsia="uk-UA"/>
              </w:rPr>
            </w:pPr>
            <w:r w:rsidRPr="00E57ED9">
              <w:rPr>
                <w:rFonts w:ascii="Times New Roman" w:eastAsia="Times New Roman" w:hAnsi="Times New Roman" w:cs="Times New Roman"/>
                <w:sz w:val="24"/>
                <w:szCs w:val="24"/>
                <w:lang w:eastAsia="uk-UA"/>
              </w:rPr>
              <w:t>- інформації про оподаткування.</w:t>
            </w:r>
          </w:p>
        </w:tc>
      </w:tr>
      <w:tr w:rsidR="00850176" w:rsidRPr="0019669F" w14:paraId="482A9976" w14:textId="77777777" w:rsidTr="0077009A">
        <w:trPr>
          <w:trHeight w:val="108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04E87" w14:textId="77777777" w:rsidR="00850176" w:rsidRPr="0077009A" w:rsidRDefault="00850176" w:rsidP="00850176">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9</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178F8" w14:textId="77777777" w:rsidR="00850176" w:rsidRPr="00E57ED9" w:rsidRDefault="00850176" w:rsidP="00850176">
            <w:pPr>
              <w:autoSpaceDE w:val="0"/>
              <w:autoSpaceDN w:val="0"/>
              <w:adjustRightInd w:val="0"/>
              <w:spacing w:after="0" w:line="240" w:lineRule="auto"/>
              <w:jc w:val="both"/>
              <w:rPr>
                <w:rFonts w:ascii="Times New Roman" w:hAnsi="Times New Roman" w:cs="Times New Roman"/>
                <w:bCs/>
                <w:sz w:val="24"/>
                <w:szCs w:val="24"/>
              </w:rPr>
            </w:pPr>
            <w:r w:rsidRPr="00E57ED9">
              <w:rPr>
                <w:rFonts w:ascii="Times New Roman" w:hAnsi="Times New Roman" w:cs="Times New Roman"/>
                <w:bCs/>
                <w:sz w:val="24"/>
                <w:szCs w:val="24"/>
              </w:rPr>
              <w:t xml:space="preserve">У складі тендерної пропозиції необхідно надати погодження у вигляді </w:t>
            </w:r>
            <w:r w:rsidRPr="00E57ED9">
              <w:rPr>
                <w:rFonts w:ascii="Times New Roman" w:hAnsi="Times New Roman" w:cs="Times New Roman"/>
                <w:b/>
                <w:sz w:val="24"/>
                <w:szCs w:val="24"/>
              </w:rPr>
              <w:t>довідки або гарантійного листа</w:t>
            </w:r>
            <w:r w:rsidRPr="00E57ED9">
              <w:rPr>
                <w:rFonts w:ascii="Times New Roman" w:hAnsi="Times New Roman" w:cs="Times New Roman"/>
                <w:bCs/>
                <w:sz w:val="24"/>
                <w:szCs w:val="24"/>
              </w:rPr>
              <w:t xml:space="preserve"> в довільній формі на поставку товару відповідно до вимог технічної специфікації до предмета закупівлі, наведених замовником у Додатку 2 до тендерної документації або підписаний Додаток 2 до тендерної документації.</w:t>
            </w:r>
          </w:p>
        </w:tc>
      </w:tr>
      <w:tr w:rsidR="00850176" w:rsidRPr="0019669F" w14:paraId="55FBA893" w14:textId="77777777" w:rsidTr="0077009A">
        <w:trPr>
          <w:trHeight w:val="75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15C4" w14:textId="77777777" w:rsidR="00850176" w:rsidRPr="0077009A" w:rsidRDefault="00850176" w:rsidP="00850176">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10</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5C822" w14:textId="5EF10120" w:rsidR="00850176" w:rsidRPr="00E57ED9" w:rsidRDefault="00850176" w:rsidP="00850176">
            <w:pPr>
              <w:autoSpaceDE w:val="0"/>
              <w:autoSpaceDN w:val="0"/>
              <w:adjustRightInd w:val="0"/>
              <w:spacing w:after="0" w:line="240" w:lineRule="auto"/>
              <w:jc w:val="both"/>
              <w:rPr>
                <w:rFonts w:ascii="Times New Roman" w:hAnsi="Times New Roman" w:cs="Times New Roman"/>
                <w:bCs/>
                <w:sz w:val="24"/>
                <w:szCs w:val="24"/>
              </w:rPr>
            </w:pPr>
            <w:r w:rsidRPr="00E57ED9">
              <w:rPr>
                <w:rFonts w:ascii="Times New Roman" w:hAnsi="Times New Roman" w:cs="Times New Roman"/>
                <w:b/>
                <w:sz w:val="24"/>
                <w:szCs w:val="24"/>
              </w:rPr>
              <w:t>Лист-погодження або гарантійний лист</w:t>
            </w:r>
            <w:r w:rsidRPr="00E57ED9">
              <w:rPr>
                <w:rFonts w:ascii="Times New Roman" w:hAnsi="Times New Roman" w:cs="Times New Roman"/>
                <w:bCs/>
                <w:sz w:val="24"/>
                <w:szCs w:val="24"/>
              </w:rPr>
              <w:t xml:space="preserve"> про згоду (у </w:t>
            </w:r>
            <w:r w:rsidRPr="00E57ED9">
              <w:rPr>
                <w:rFonts w:ascii="Times New Roman" w:hAnsi="Times New Roman" w:cs="Times New Roman"/>
                <w:bCs/>
                <w:sz w:val="24"/>
                <w:szCs w:val="24"/>
                <w:lang w:eastAsia="uk-UA"/>
              </w:rPr>
              <w:t>довільній формі</w:t>
            </w:r>
            <w:r w:rsidRPr="00E57ED9">
              <w:rPr>
                <w:rFonts w:ascii="Times New Roman" w:hAnsi="Times New Roman" w:cs="Times New Roman"/>
                <w:bCs/>
                <w:sz w:val="24"/>
                <w:szCs w:val="24"/>
              </w:rPr>
              <w:t xml:space="preserve">) Учасника з умовами проекту Договору, що міститься в Додатку 3 до тендерної документації. </w:t>
            </w:r>
          </w:p>
        </w:tc>
      </w:tr>
      <w:tr w:rsidR="0077009A" w:rsidRPr="00A21594" w14:paraId="6AAAB482" w14:textId="77777777" w:rsidTr="0077009A">
        <w:tblPrEx>
          <w:tblCellMar>
            <w:top w:w="0" w:type="dxa"/>
            <w:left w:w="108" w:type="dxa"/>
            <w:bottom w:w="0" w:type="dxa"/>
            <w:right w:w="108" w:type="dxa"/>
          </w:tblCellMar>
          <w:tblLook w:val="0400" w:firstRow="0" w:lastRow="0" w:firstColumn="0" w:lastColumn="0" w:noHBand="0" w:noVBand="1"/>
        </w:tblPrEx>
        <w:trPr>
          <w:gridAfter w:val="1"/>
          <w:wAfter w:w="68" w:type="dxa"/>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5B40" w14:textId="77777777" w:rsidR="0077009A" w:rsidRPr="00A21594" w:rsidRDefault="0077009A" w:rsidP="001C1D00">
            <w:pPr>
              <w:spacing w:after="0" w:line="240" w:lineRule="auto"/>
              <w:ind w:left="100"/>
              <w:rPr>
                <w:rFonts w:ascii="Times New Roman" w:eastAsia="Times New Roman" w:hAnsi="Times New Roman" w:cs="Times New Roman"/>
                <w:sz w:val="24"/>
                <w:szCs w:val="24"/>
              </w:rPr>
            </w:pPr>
            <w:r w:rsidRPr="00A21594">
              <w:rPr>
                <w:rFonts w:ascii="Times New Roman" w:eastAsia="Times New Roman" w:hAnsi="Times New Roman" w:cs="Times New Roman"/>
                <w:sz w:val="24"/>
                <w:szCs w:val="24"/>
              </w:rPr>
              <w:t>9</w:t>
            </w:r>
          </w:p>
        </w:tc>
        <w:tc>
          <w:tcPr>
            <w:tcW w:w="9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F8914" w14:textId="77777777" w:rsidR="0077009A" w:rsidRPr="00A21594" w:rsidRDefault="0077009A" w:rsidP="001C1D00">
            <w:pPr>
              <w:pStyle w:val="ListParagraph1"/>
              <w:shd w:val="clear" w:color="auto" w:fill="FFFFFF"/>
              <w:ind w:left="0"/>
              <w:jc w:val="both"/>
              <w:rPr>
                <w:b/>
                <w:lang w:val="uk-UA"/>
              </w:rPr>
            </w:pPr>
            <w:r w:rsidRPr="00A21594">
              <w:rPr>
                <w:lang w:val="uk-UA"/>
              </w:rPr>
              <w:t xml:space="preserve">Копія/або </w:t>
            </w:r>
            <w:proofErr w:type="spellStart"/>
            <w:r w:rsidRPr="00A21594">
              <w:rPr>
                <w:lang w:val="uk-UA"/>
              </w:rPr>
              <w:t>скан</w:t>
            </w:r>
            <w:proofErr w:type="spellEnd"/>
            <w:r w:rsidRPr="00A21594">
              <w:rPr>
                <w:lang w:val="uk-UA"/>
              </w:rPr>
              <w:t xml:space="preserve"> з оригіналу  свідоцтва платника податку на додану вартість або витягу з реєстру платників податку на додану вартість, у разі якщо учасник є платником податку на додану вартість;</w:t>
            </w:r>
          </w:p>
        </w:tc>
      </w:tr>
      <w:tr w:rsidR="0077009A" w:rsidRPr="00A21594" w14:paraId="01F6EA8A" w14:textId="77777777" w:rsidTr="0077009A">
        <w:tblPrEx>
          <w:tblCellMar>
            <w:top w:w="0" w:type="dxa"/>
            <w:left w:w="108" w:type="dxa"/>
            <w:bottom w:w="0" w:type="dxa"/>
            <w:right w:w="108" w:type="dxa"/>
          </w:tblCellMar>
          <w:tblLook w:val="0400" w:firstRow="0" w:lastRow="0" w:firstColumn="0" w:lastColumn="0" w:noHBand="0" w:noVBand="1"/>
        </w:tblPrEx>
        <w:trPr>
          <w:gridAfter w:val="1"/>
          <w:wAfter w:w="68" w:type="dxa"/>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BCF7" w14:textId="77777777" w:rsidR="0077009A" w:rsidRPr="00A21594" w:rsidRDefault="0077009A" w:rsidP="001C1D00">
            <w:pPr>
              <w:spacing w:after="0" w:line="240" w:lineRule="auto"/>
              <w:ind w:left="100"/>
              <w:rPr>
                <w:rFonts w:ascii="Times New Roman" w:eastAsia="Times New Roman" w:hAnsi="Times New Roman" w:cs="Times New Roman"/>
                <w:sz w:val="24"/>
                <w:szCs w:val="24"/>
              </w:rPr>
            </w:pPr>
            <w:r w:rsidRPr="00A21594">
              <w:rPr>
                <w:rFonts w:ascii="Times New Roman" w:eastAsia="Times New Roman" w:hAnsi="Times New Roman" w:cs="Times New Roman"/>
                <w:sz w:val="24"/>
                <w:szCs w:val="24"/>
              </w:rPr>
              <w:t>10</w:t>
            </w:r>
          </w:p>
        </w:tc>
        <w:tc>
          <w:tcPr>
            <w:tcW w:w="9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D0C1F" w14:textId="77777777" w:rsidR="0077009A" w:rsidRPr="00A21594" w:rsidRDefault="0077009A" w:rsidP="001C1D00">
            <w:pPr>
              <w:pStyle w:val="ListParagraph1"/>
              <w:shd w:val="clear" w:color="auto" w:fill="FFFFFF"/>
              <w:ind w:left="0"/>
              <w:jc w:val="both"/>
              <w:rPr>
                <w:b/>
                <w:lang w:val="uk-UA"/>
              </w:rPr>
            </w:pPr>
            <w:r w:rsidRPr="00A21594">
              <w:rPr>
                <w:lang w:val="uk-UA"/>
              </w:rPr>
              <w:t xml:space="preserve">Копія/ або </w:t>
            </w:r>
            <w:proofErr w:type="spellStart"/>
            <w:r w:rsidRPr="00A21594">
              <w:rPr>
                <w:lang w:val="uk-UA"/>
              </w:rPr>
              <w:t>скан</w:t>
            </w:r>
            <w:proofErr w:type="spellEnd"/>
            <w:r w:rsidRPr="00A21594">
              <w:rPr>
                <w:lang w:val="uk-UA"/>
              </w:rPr>
              <w:t xml:space="preserve"> з оригіналу  свідоцтва платника єдиного податку або витяг з реєстру платників єдиного податку, у разі якщо учасник є платником єдиного податку;</w:t>
            </w:r>
          </w:p>
        </w:tc>
      </w:tr>
      <w:tr w:rsidR="0077009A" w:rsidRPr="0019669F" w14:paraId="7C2C1353" w14:textId="77777777" w:rsidTr="0077009A">
        <w:trPr>
          <w:trHeight w:val="75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8DF6E" w14:textId="46C1C6B9" w:rsidR="0077009A" w:rsidRPr="0077009A" w:rsidRDefault="0077009A" w:rsidP="0077009A">
            <w:pPr>
              <w:spacing w:after="0" w:line="240" w:lineRule="auto"/>
              <w:ind w:left="100"/>
              <w:rPr>
                <w:rFonts w:ascii="Times New Roman" w:eastAsia="Times New Roman" w:hAnsi="Times New Roman" w:cs="Times New Roman"/>
                <w:sz w:val="24"/>
                <w:szCs w:val="24"/>
                <w:lang w:eastAsia="uk-UA"/>
              </w:rPr>
            </w:pPr>
            <w:r w:rsidRPr="0077009A">
              <w:rPr>
                <w:rFonts w:ascii="Times New Roman" w:eastAsia="Times New Roman" w:hAnsi="Times New Roman" w:cs="Times New Roman"/>
                <w:sz w:val="24"/>
                <w:szCs w:val="24"/>
                <w:lang w:eastAsia="uk-UA"/>
              </w:rPr>
              <w:t>11</w:t>
            </w:r>
          </w:p>
        </w:tc>
        <w:tc>
          <w:tcPr>
            <w:tcW w:w="9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073ED" w14:textId="46FDAACC" w:rsidR="0077009A" w:rsidRPr="00E57ED9" w:rsidRDefault="0077009A" w:rsidP="0077009A">
            <w:pPr>
              <w:autoSpaceDE w:val="0"/>
              <w:autoSpaceDN w:val="0"/>
              <w:adjustRightInd w:val="0"/>
              <w:spacing w:after="0" w:line="240" w:lineRule="auto"/>
              <w:jc w:val="both"/>
              <w:rPr>
                <w:rFonts w:ascii="Times New Roman" w:hAnsi="Times New Roman" w:cs="Times New Roman"/>
                <w:b/>
                <w:sz w:val="24"/>
                <w:szCs w:val="24"/>
              </w:rPr>
            </w:pPr>
            <w:r w:rsidRPr="00FF1C48">
              <w:rPr>
                <w:rFonts w:ascii="Times New Roman" w:hAnsi="Times New Roman" w:cs="Times New Roman"/>
                <w:bCs/>
                <w:sz w:val="24"/>
                <w:szCs w:val="24"/>
                <w:lang w:eastAsia="ar-SA"/>
              </w:rPr>
              <w:t>ЦІНОВА ПРОПОЗИЦІЯ</w:t>
            </w:r>
            <w:r w:rsidRPr="00A21594">
              <w:rPr>
                <w:rStyle w:val="2Exact"/>
                <w:bCs/>
                <w:sz w:val="24"/>
                <w:szCs w:val="24"/>
              </w:rPr>
              <w:t xml:space="preserve"> згідно </w:t>
            </w:r>
            <w:r w:rsidRPr="00A21594">
              <w:rPr>
                <w:rStyle w:val="2Exact"/>
                <w:b/>
                <w:sz w:val="24"/>
                <w:szCs w:val="24"/>
              </w:rPr>
              <w:t>Додатку 4</w:t>
            </w:r>
            <w:r w:rsidRPr="00A21594">
              <w:rPr>
                <w:rStyle w:val="2Exact"/>
                <w:bCs/>
                <w:sz w:val="24"/>
                <w:szCs w:val="24"/>
              </w:rPr>
              <w:t xml:space="preserve"> до </w:t>
            </w:r>
            <w:r w:rsidRPr="00A21594">
              <w:rPr>
                <w:rFonts w:ascii="Times New Roman" w:hAnsi="Times New Roman" w:cs="Times New Roman"/>
                <w:bCs/>
                <w:sz w:val="24"/>
                <w:szCs w:val="24"/>
              </w:rPr>
              <w:t>тендерної документації</w:t>
            </w:r>
            <w:r w:rsidRPr="00A21594">
              <w:rPr>
                <w:rStyle w:val="2Exact"/>
                <w:bCs/>
                <w:sz w:val="24"/>
                <w:szCs w:val="24"/>
              </w:rPr>
              <w:t>.</w:t>
            </w:r>
          </w:p>
        </w:tc>
      </w:tr>
    </w:tbl>
    <w:p w14:paraId="327F02A5" w14:textId="77777777" w:rsidR="000F3014" w:rsidRPr="0019669F" w:rsidRDefault="000F3014" w:rsidP="000F3014">
      <w:pPr>
        <w:rPr>
          <w:rFonts w:ascii="Times New Roman" w:eastAsia="Times New Roman" w:hAnsi="Times New Roman" w:cs="Times New Roman"/>
          <w:color w:val="FF0000"/>
          <w:sz w:val="24"/>
          <w:szCs w:val="24"/>
          <w:lang w:eastAsia="uk-UA"/>
        </w:rPr>
      </w:pPr>
      <w:r w:rsidRPr="0019669F">
        <w:rPr>
          <w:rFonts w:ascii="Times New Roman" w:eastAsia="Times New Roman" w:hAnsi="Times New Roman" w:cs="Times New Roman"/>
          <w:color w:val="FF0000"/>
          <w:sz w:val="24"/>
          <w:szCs w:val="24"/>
          <w:lang w:eastAsia="uk-UA"/>
        </w:rPr>
        <w:br w:type="page"/>
      </w:r>
    </w:p>
    <w:p w14:paraId="1C07E9A1" w14:textId="77777777" w:rsidR="00064D00" w:rsidRPr="009D6FD6" w:rsidRDefault="00064D00" w:rsidP="00064D00">
      <w:pPr>
        <w:spacing w:after="0" w:line="240" w:lineRule="auto"/>
        <w:ind w:left="5660"/>
        <w:jc w:val="right"/>
        <w:rPr>
          <w:rFonts w:ascii="Times New Roman" w:eastAsia="Times New Roman" w:hAnsi="Times New Roman" w:cs="Times New Roman"/>
          <w:sz w:val="24"/>
          <w:szCs w:val="24"/>
        </w:rPr>
      </w:pPr>
      <w:bookmarkStart w:id="23" w:name="_Hlk158363540"/>
      <w:r w:rsidRPr="009D6FD6">
        <w:rPr>
          <w:rFonts w:ascii="Times New Roman" w:eastAsia="Times New Roman" w:hAnsi="Times New Roman" w:cs="Times New Roman"/>
          <w:b/>
          <w:sz w:val="24"/>
          <w:szCs w:val="24"/>
        </w:rPr>
        <w:lastRenderedPageBreak/>
        <w:t>Додаток  2</w:t>
      </w:r>
    </w:p>
    <w:p w14:paraId="769A8254" w14:textId="77777777" w:rsidR="00064D00" w:rsidRPr="009D6FD6" w:rsidRDefault="00064D00" w:rsidP="00064D00">
      <w:pPr>
        <w:spacing w:after="0" w:line="240" w:lineRule="auto"/>
        <w:ind w:left="5660"/>
        <w:jc w:val="right"/>
        <w:rPr>
          <w:rFonts w:ascii="Times New Roman" w:eastAsia="Times New Roman" w:hAnsi="Times New Roman" w:cs="Times New Roman"/>
          <w:sz w:val="24"/>
          <w:szCs w:val="24"/>
        </w:rPr>
      </w:pPr>
      <w:r w:rsidRPr="009D6FD6">
        <w:rPr>
          <w:rFonts w:ascii="Times New Roman" w:eastAsia="Times New Roman" w:hAnsi="Times New Roman" w:cs="Times New Roman"/>
          <w:i/>
          <w:sz w:val="24"/>
          <w:szCs w:val="24"/>
        </w:rPr>
        <w:t>до тендерної документації</w:t>
      </w:r>
      <w:r w:rsidRPr="009D6FD6">
        <w:rPr>
          <w:rFonts w:ascii="Times New Roman" w:eastAsia="Times New Roman" w:hAnsi="Times New Roman" w:cs="Times New Roman"/>
          <w:sz w:val="24"/>
          <w:szCs w:val="24"/>
        </w:rPr>
        <w:t> </w:t>
      </w:r>
    </w:p>
    <w:p w14:paraId="2086BD3D" w14:textId="77777777" w:rsidR="00064D00" w:rsidRPr="009D6FD6" w:rsidRDefault="00064D00" w:rsidP="00064D00">
      <w:pPr>
        <w:spacing w:after="0" w:line="240" w:lineRule="auto"/>
        <w:ind w:left="5660"/>
        <w:jc w:val="right"/>
        <w:rPr>
          <w:rFonts w:ascii="Times New Roman" w:eastAsia="Times New Roman" w:hAnsi="Times New Roman" w:cs="Times New Roman"/>
          <w:sz w:val="24"/>
          <w:szCs w:val="24"/>
        </w:rPr>
      </w:pPr>
    </w:p>
    <w:p w14:paraId="6C169636" w14:textId="77777777" w:rsidR="00064D00" w:rsidRPr="005F309A" w:rsidRDefault="00064D00" w:rsidP="005F309A">
      <w:pPr>
        <w:spacing w:after="0" w:line="240" w:lineRule="auto"/>
        <w:jc w:val="center"/>
        <w:rPr>
          <w:rFonts w:ascii="Times New Roman" w:eastAsia="Times New Roman" w:hAnsi="Times New Roman" w:cs="Times New Roman"/>
          <w:b/>
          <w:i/>
          <w:sz w:val="24"/>
          <w:szCs w:val="24"/>
        </w:rPr>
      </w:pPr>
      <w:r w:rsidRPr="005F309A">
        <w:rPr>
          <w:rFonts w:ascii="Times New Roman" w:eastAsia="Times New Roman" w:hAnsi="Times New Roman" w:cs="Times New Roman"/>
          <w:b/>
          <w:i/>
          <w:sz w:val="24"/>
          <w:szCs w:val="24"/>
        </w:rPr>
        <w:t xml:space="preserve">Інформація про необхідні технічні, якісні </w:t>
      </w:r>
    </w:p>
    <w:p w14:paraId="398D99A4" w14:textId="77777777" w:rsidR="00064D00" w:rsidRPr="005F309A" w:rsidRDefault="00064D00" w:rsidP="005F309A">
      <w:pPr>
        <w:spacing w:after="0" w:line="240" w:lineRule="auto"/>
        <w:jc w:val="center"/>
        <w:rPr>
          <w:rFonts w:ascii="Times New Roman" w:eastAsia="Times New Roman" w:hAnsi="Times New Roman" w:cs="Times New Roman"/>
          <w:b/>
          <w:i/>
          <w:sz w:val="24"/>
          <w:szCs w:val="24"/>
        </w:rPr>
      </w:pPr>
      <w:r w:rsidRPr="005F309A">
        <w:rPr>
          <w:rFonts w:ascii="Times New Roman" w:eastAsia="Times New Roman" w:hAnsi="Times New Roman" w:cs="Times New Roman"/>
          <w:b/>
          <w:i/>
          <w:sz w:val="24"/>
          <w:szCs w:val="24"/>
        </w:rPr>
        <w:t xml:space="preserve">та кількісні характеристики предмета закупівлі </w:t>
      </w:r>
    </w:p>
    <w:p w14:paraId="21FC5912" w14:textId="77777777" w:rsidR="005F309A" w:rsidRPr="005F309A" w:rsidRDefault="005F309A" w:rsidP="005F309A">
      <w:pPr>
        <w:spacing w:after="0" w:line="240" w:lineRule="auto"/>
        <w:jc w:val="center"/>
        <w:rPr>
          <w:rFonts w:ascii="Times New Roman" w:eastAsia="Times New Roman" w:hAnsi="Times New Roman" w:cs="Times New Roman"/>
          <w:b/>
          <w:i/>
          <w:sz w:val="24"/>
          <w:szCs w:val="24"/>
        </w:rPr>
      </w:pPr>
    </w:p>
    <w:p w14:paraId="6BD406D2" w14:textId="77777777" w:rsidR="00064D00" w:rsidRPr="005F309A" w:rsidRDefault="00064D00" w:rsidP="005F309A">
      <w:pPr>
        <w:spacing w:after="0" w:line="240" w:lineRule="auto"/>
        <w:ind w:firstLine="540"/>
        <w:jc w:val="both"/>
        <w:rPr>
          <w:rFonts w:ascii="Times New Roman" w:hAnsi="Times New Roman" w:cs="Times New Roman"/>
          <w:sz w:val="24"/>
          <w:szCs w:val="24"/>
        </w:rPr>
      </w:pPr>
      <w:r w:rsidRPr="005F309A">
        <w:rPr>
          <w:rFonts w:ascii="Times New Roman" w:hAnsi="Times New Roman" w:cs="Times New Roman"/>
          <w:sz w:val="24"/>
          <w:szCs w:val="24"/>
        </w:rPr>
        <w:t>Товар має бути новим, відповідати ДСТУ, вказаним у специфікації.</w:t>
      </w:r>
    </w:p>
    <w:p w14:paraId="4016A55E" w14:textId="77777777" w:rsidR="00064D00" w:rsidRPr="005F309A" w:rsidRDefault="00064D00" w:rsidP="005F309A">
      <w:pPr>
        <w:spacing w:after="0" w:line="240" w:lineRule="auto"/>
        <w:jc w:val="both"/>
        <w:rPr>
          <w:rFonts w:ascii="Times New Roman" w:hAnsi="Times New Roman" w:cs="Times New Roman"/>
          <w:sz w:val="24"/>
          <w:szCs w:val="24"/>
        </w:rPr>
      </w:pPr>
      <w:r w:rsidRPr="005F309A">
        <w:rPr>
          <w:rFonts w:ascii="Times New Roman" w:hAnsi="Times New Roman" w:cs="Times New Roman"/>
          <w:sz w:val="24"/>
          <w:szCs w:val="24"/>
        </w:rPr>
        <w:t>Обсяг закупівлі (специфікація):</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61"/>
        <w:gridCol w:w="1358"/>
        <w:gridCol w:w="1478"/>
        <w:gridCol w:w="2957"/>
      </w:tblGrid>
      <w:tr w:rsidR="005F309A" w:rsidRPr="005F309A" w14:paraId="204195E6" w14:textId="77777777" w:rsidTr="00377B1C">
        <w:tc>
          <w:tcPr>
            <w:tcW w:w="560" w:type="dxa"/>
            <w:shd w:val="clear" w:color="auto" w:fill="auto"/>
            <w:vAlign w:val="center"/>
          </w:tcPr>
          <w:p w14:paraId="3FD2E363" w14:textId="77777777" w:rsidR="00064D00" w:rsidRPr="005F309A" w:rsidRDefault="00064D00"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 п/п</w:t>
            </w:r>
          </w:p>
        </w:tc>
        <w:tc>
          <w:tcPr>
            <w:tcW w:w="3061" w:type="dxa"/>
            <w:shd w:val="clear" w:color="auto" w:fill="auto"/>
            <w:vAlign w:val="center"/>
          </w:tcPr>
          <w:p w14:paraId="186A1772" w14:textId="77777777" w:rsidR="00064D00" w:rsidRPr="005F309A" w:rsidRDefault="00064D00"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Найменування товару</w:t>
            </w:r>
          </w:p>
        </w:tc>
        <w:tc>
          <w:tcPr>
            <w:tcW w:w="1358" w:type="dxa"/>
            <w:shd w:val="clear" w:color="auto" w:fill="auto"/>
            <w:vAlign w:val="center"/>
          </w:tcPr>
          <w:p w14:paraId="39123905" w14:textId="77777777" w:rsidR="00064D00" w:rsidRPr="005F309A" w:rsidRDefault="00064D00"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bCs/>
                <w:sz w:val="24"/>
                <w:szCs w:val="24"/>
              </w:rPr>
              <w:t>Одиниця виміру</w:t>
            </w:r>
          </w:p>
        </w:tc>
        <w:tc>
          <w:tcPr>
            <w:tcW w:w="1478" w:type="dxa"/>
            <w:shd w:val="clear" w:color="auto" w:fill="auto"/>
            <w:vAlign w:val="center"/>
          </w:tcPr>
          <w:p w14:paraId="0B224F09" w14:textId="77777777" w:rsidR="00064D00" w:rsidRPr="005F309A" w:rsidRDefault="00064D00"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Кількість</w:t>
            </w:r>
          </w:p>
        </w:tc>
        <w:tc>
          <w:tcPr>
            <w:tcW w:w="2957" w:type="dxa"/>
            <w:shd w:val="clear" w:color="auto" w:fill="auto"/>
            <w:vAlign w:val="center"/>
          </w:tcPr>
          <w:p w14:paraId="3E3EB40F" w14:textId="77777777" w:rsidR="00064D00" w:rsidRPr="005F309A" w:rsidRDefault="00064D00"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Опис та характеристика товару</w:t>
            </w:r>
          </w:p>
          <w:p w14:paraId="068E683D" w14:textId="77777777" w:rsidR="00064D00" w:rsidRPr="005F309A" w:rsidRDefault="00064D00"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(ДСТУ)</w:t>
            </w:r>
          </w:p>
        </w:tc>
      </w:tr>
      <w:tr w:rsidR="005F309A" w:rsidRPr="005F309A" w14:paraId="77157B15" w14:textId="77777777" w:rsidTr="00377B1C">
        <w:tc>
          <w:tcPr>
            <w:tcW w:w="560" w:type="dxa"/>
            <w:shd w:val="clear" w:color="auto" w:fill="auto"/>
            <w:vAlign w:val="center"/>
          </w:tcPr>
          <w:p w14:paraId="0F2052B4" w14:textId="77777777"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1</w:t>
            </w:r>
          </w:p>
        </w:tc>
        <w:tc>
          <w:tcPr>
            <w:tcW w:w="3061" w:type="dxa"/>
            <w:shd w:val="clear" w:color="auto" w:fill="auto"/>
          </w:tcPr>
          <w:p w14:paraId="66117511" w14:textId="77777777" w:rsidR="0077009A" w:rsidRPr="005F309A" w:rsidRDefault="0077009A" w:rsidP="005F309A">
            <w:pPr>
              <w:spacing w:after="0" w:line="240" w:lineRule="auto"/>
              <w:rPr>
                <w:rFonts w:ascii="Times New Roman" w:hAnsi="Times New Roman" w:cs="Times New Roman"/>
                <w:sz w:val="24"/>
                <w:szCs w:val="24"/>
              </w:rPr>
            </w:pPr>
            <w:r w:rsidRPr="005F309A">
              <w:rPr>
                <w:rFonts w:ascii="Times New Roman" w:hAnsi="Times New Roman" w:cs="Times New Roman"/>
                <w:sz w:val="24"/>
                <w:szCs w:val="24"/>
              </w:rPr>
              <w:t>Бензин А-95 (</w:t>
            </w:r>
            <w:proofErr w:type="spellStart"/>
            <w:r w:rsidRPr="005F309A">
              <w:rPr>
                <w:rFonts w:ascii="Times New Roman" w:hAnsi="Times New Roman" w:cs="Times New Roman"/>
                <w:sz w:val="24"/>
                <w:szCs w:val="24"/>
              </w:rPr>
              <w:t>скретч</w:t>
            </w:r>
            <w:proofErr w:type="spellEnd"/>
            <w:r w:rsidRPr="005F309A">
              <w:rPr>
                <w:rFonts w:ascii="Times New Roman" w:hAnsi="Times New Roman" w:cs="Times New Roman"/>
                <w:sz w:val="24"/>
                <w:szCs w:val="24"/>
              </w:rPr>
              <w:t xml:space="preserve">-картки /талони)  </w:t>
            </w:r>
          </w:p>
        </w:tc>
        <w:tc>
          <w:tcPr>
            <w:tcW w:w="1358" w:type="dxa"/>
            <w:shd w:val="clear" w:color="auto" w:fill="auto"/>
            <w:vAlign w:val="center"/>
          </w:tcPr>
          <w:p w14:paraId="46C4F76D" w14:textId="77777777"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л</w:t>
            </w:r>
          </w:p>
        </w:tc>
        <w:tc>
          <w:tcPr>
            <w:tcW w:w="1478" w:type="dxa"/>
            <w:shd w:val="clear" w:color="auto" w:fill="auto"/>
            <w:vAlign w:val="center"/>
          </w:tcPr>
          <w:p w14:paraId="0D54D9CE" w14:textId="079B7D9B"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18850</w:t>
            </w:r>
          </w:p>
        </w:tc>
        <w:tc>
          <w:tcPr>
            <w:tcW w:w="2957" w:type="dxa"/>
            <w:shd w:val="clear" w:color="auto" w:fill="auto"/>
            <w:vAlign w:val="center"/>
          </w:tcPr>
          <w:p w14:paraId="0B347913" w14:textId="77777777"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ДСТУ 7687:2015</w:t>
            </w:r>
          </w:p>
        </w:tc>
      </w:tr>
      <w:tr w:rsidR="005F309A" w:rsidRPr="005F309A" w14:paraId="506FF043" w14:textId="77777777" w:rsidTr="00377B1C">
        <w:tc>
          <w:tcPr>
            <w:tcW w:w="560" w:type="dxa"/>
            <w:shd w:val="clear" w:color="auto" w:fill="auto"/>
            <w:vAlign w:val="center"/>
          </w:tcPr>
          <w:p w14:paraId="0E1FC2C7" w14:textId="77777777"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2</w:t>
            </w:r>
          </w:p>
        </w:tc>
        <w:tc>
          <w:tcPr>
            <w:tcW w:w="3061" w:type="dxa"/>
            <w:shd w:val="clear" w:color="auto" w:fill="auto"/>
          </w:tcPr>
          <w:p w14:paraId="7380005E" w14:textId="77777777" w:rsidR="0077009A" w:rsidRPr="005F309A" w:rsidRDefault="0077009A" w:rsidP="005F309A">
            <w:pPr>
              <w:spacing w:after="0" w:line="240" w:lineRule="auto"/>
              <w:rPr>
                <w:rFonts w:ascii="Times New Roman" w:hAnsi="Times New Roman" w:cs="Times New Roman"/>
                <w:sz w:val="24"/>
                <w:szCs w:val="24"/>
              </w:rPr>
            </w:pPr>
            <w:r w:rsidRPr="005F309A">
              <w:rPr>
                <w:rFonts w:ascii="Times New Roman" w:hAnsi="Times New Roman" w:cs="Times New Roman"/>
                <w:sz w:val="24"/>
                <w:szCs w:val="24"/>
              </w:rPr>
              <w:t>Дизельне паливо (</w:t>
            </w:r>
            <w:proofErr w:type="spellStart"/>
            <w:r w:rsidRPr="005F309A">
              <w:rPr>
                <w:rFonts w:ascii="Times New Roman" w:hAnsi="Times New Roman" w:cs="Times New Roman"/>
                <w:sz w:val="24"/>
                <w:szCs w:val="24"/>
              </w:rPr>
              <w:t>скретч</w:t>
            </w:r>
            <w:proofErr w:type="spellEnd"/>
            <w:r w:rsidRPr="005F309A">
              <w:rPr>
                <w:rFonts w:ascii="Times New Roman" w:hAnsi="Times New Roman" w:cs="Times New Roman"/>
                <w:sz w:val="24"/>
                <w:szCs w:val="24"/>
              </w:rPr>
              <w:t xml:space="preserve">-картки /талони)  </w:t>
            </w:r>
          </w:p>
        </w:tc>
        <w:tc>
          <w:tcPr>
            <w:tcW w:w="1358" w:type="dxa"/>
            <w:shd w:val="clear" w:color="auto" w:fill="auto"/>
            <w:vAlign w:val="center"/>
          </w:tcPr>
          <w:p w14:paraId="109AF935" w14:textId="77777777"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л</w:t>
            </w:r>
          </w:p>
        </w:tc>
        <w:tc>
          <w:tcPr>
            <w:tcW w:w="1478" w:type="dxa"/>
            <w:shd w:val="clear" w:color="auto" w:fill="auto"/>
            <w:vAlign w:val="center"/>
          </w:tcPr>
          <w:p w14:paraId="24571ED4" w14:textId="732E5343"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12650</w:t>
            </w:r>
          </w:p>
        </w:tc>
        <w:tc>
          <w:tcPr>
            <w:tcW w:w="2957" w:type="dxa"/>
            <w:shd w:val="clear" w:color="auto" w:fill="auto"/>
            <w:vAlign w:val="center"/>
          </w:tcPr>
          <w:p w14:paraId="3D4663D0" w14:textId="77777777" w:rsidR="0077009A" w:rsidRPr="005F309A" w:rsidRDefault="0077009A" w:rsidP="005F309A">
            <w:pPr>
              <w:spacing w:after="0" w:line="240" w:lineRule="auto"/>
              <w:jc w:val="center"/>
              <w:rPr>
                <w:rFonts w:ascii="Times New Roman" w:hAnsi="Times New Roman" w:cs="Times New Roman"/>
                <w:sz w:val="24"/>
                <w:szCs w:val="24"/>
              </w:rPr>
            </w:pPr>
            <w:r w:rsidRPr="005F309A">
              <w:rPr>
                <w:rFonts w:ascii="Times New Roman" w:hAnsi="Times New Roman" w:cs="Times New Roman"/>
                <w:sz w:val="24"/>
                <w:szCs w:val="24"/>
              </w:rPr>
              <w:t>ДСТУ 7688:2015</w:t>
            </w:r>
          </w:p>
        </w:tc>
      </w:tr>
      <w:tr w:rsidR="0077009A" w:rsidRPr="005F309A" w14:paraId="64F65768" w14:textId="77777777" w:rsidTr="00377B1C">
        <w:tc>
          <w:tcPr>
            <w:tcW w:w="3621" w:type="dxa"/>
            <w:gridSpan w:val="2"/>
            <w:shd w:val="clear" w:color="auto" w:fill="auto"/>
          </w:tcPr>
          <w:p w14:paraId="7161220A" w14:textId="77777777" w:rsidR="0077009A" w:rsidRPr="005F309A" w:rsidRDefault="0077009A" w:rsidP="005F309A">
            <w:pPr>
              <w:spacing w:after="0" w:line="240" w:lineRule="auto"/>
              <w:rPr>
                <w:rFonts w:ascii="Times New Roman" w:hAnsi="Times New Roman" w:cs="Times New Roman"/>
                <w:b/>
                <w:sz w:val="24"/>
                <w:szCs w:val="24"/>
              </w:rPr>
            </w:pPr>
            <w:r w:rsidRPr="005F309A">
              <w:rPr>
                <w:rFonts w:ascii="Times New Roman" w:hAnsi="Times New Roman" w:cs="Times New Roman"/>
                <w:b/>
                <w:sz w:val="24"/>
                <w:szCs w:val="24"/>
              </w:rPr>
              <w:t>Разом:</w:t>
            </w:r>
          </w:p>
        </w:tc>
        <w:tc>
          <w:tcPr>
            <w:tcW w:w="1358" w:type="dxa"/>
            <w:shd w:val="clear" w:color="auto" w:fill="auto"/>
            <w:vAlign w:val="center"/>
          </w:tcPr>
          <w:p w14:paraId="3663C275" w14:textId="77777777" w:rsidR="0077009A" w:rsidRPr="005F309A" w:rsidRDefault="0077009A"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л</w:t>
            </w:r>
          </w:p>
        </w:tc>
        <w:tc>
          <w:tcPr>
            <w:tcW w:w="1478" w:type="dxa"/>
            <w:shd w:val="clear" w:color="auto" w:fill="auto"/>
            <w:vAlign w:val="center"/>
          </w:tcPr>
          <w:p w14:paraId="2C27E0D7" w14:textId="633445CA" w:rsidR="0077009A" w:rsidRPr="005F309A" w:rsidRDefault="0077009A" w:rsidP="005F309A">
            <w:pPr>
              <w:spacing w:after="0" w:line="240" w:lineRule="auto"/>
              <w:jc w:val="center"/>
              <w:rPr>
                <w:rFonts w:ascii="Times New Roman" w:hAnsi="Times New Roman" w:cs="Times New Roman"/>
                <w:b/>
                <w:sz w:val="24"/>
                <w:szCs w:val="24"/>
              </w:rPr>
            </w:pPr>
            <w:r w:rsidRPr="005F309A">
              <w:rPr>
                <w:rFonts w:ascii="Times New Roman" w:hAnsi="Times New Roman" w:cs="Times New Roman"/>
                <w:b/>
                <w:sz w:val="24"/>
                <w:szCs w:val="24"/>
              </w:rPr>
              <w:t>31500</w:t>
            </w:r>
          </w:p>
        </w:tc>
        <w:tc>
          <w:tcPr>
            <w:tcW w:w="2957" w:type="dxa"/>
            <w:shd w:val="clear" w:color="auto" w:fill="auto"/>
            <w:vAlign w:val="center"/>
          </w:tcPr>
          <w:p w14:paraId="10E965E2" w14:textId="219849B1" w:rsidR="0077009A" w:rsidRPr="005F309A" w:rsidRDefault="0077009A" w:rsidP="005F309A">
            <w:pPr>
              <w:spacing w:after="0" w:line="240" w:lineRule="auto"/>
              <w:jc w:val="center"/>
              <w:rPr>
                <w:rFonts w:ascii="Times New Roman" w:hAnsi="Times New Roman" w:cs="Times New Roman"/>
                <w:sz w:val="24"/>
                <w:szCs w:val="24"/>
              </w:rPr>
            </w:pPr>
          </w:p>
        </w:tc>
      </w:tr>
    </w:tbl>
    <w:p w14:paraId="5984157C" w14:textId="77777777" w:rsidR="00064D00" w:rsidRPr="005F309A" w:rsidRDefault="00064D00" w:rsidP="005F309A">
      <w:pPr>
        <w:spacing w:after="0" w:line="240" w:lineRule="auto"/>
        <w:jc w:val="both"/>
        <w:rPr>
          <w:rFonts w:ascii="Times New Roman" w:hAnsi="Times New Roman" w:cs="Times New Roman"/>
          <w:sz w:val="24"/>
          <w:szCs w:val="24"/>
        </w:rPr>
      </w:pPr>
    </w:p>
    <w:p w14:paraId="3B3914AF" w14:textId="77777777" w:rsidR="00064D00" w:rsidRPr="005F309A" w:rsidRDefault="00064D00" w:rsidP="005F309A">
      <w:pPr>
        <w:tabs>
          <w:tab w:val="left" w:pos="360"/>
          <w:tab w:val="left" w:pos="3390"/>
          <w:tab w:val="center" w:pos="4827"/>
        </w:tabs>
        <w:spacing w:after="0" w:line="240" w:lineRule="auto"/>
        <w:contextualSpacing/>
        <w:jc w:val="both"/>
        <w:rPr>
          <w:rFonts w:ascii="Times New Roman" w:hAnsi="Times New Roman" w:cs="Times New Roman"/>
          <w:sz w:val="24"/>
          <w:szCs w:val="24"/>
        </w:rPr>
      </w:pPr>
      <w:r w:rsidRPr="005F309A">
        <w:rPr>
          <w:rFonts w:ascii="Times New Roman" w:hAnsi="Times New Roman" w:cs="Times New Roman"/>
          <w:sz w:val="24"/>
          <w:szCs w:val="24"/>
        </w:rPr>
        <w:tab/>
      </w:r>
      <w:bookmarkStart w:id="24" w:name="_Hlk158272531"/>
      <w:r w:rsidRPr="005F309A">
        <w:rPr>
          <w:rFonts w:ascii="Times New Roman" w:hAnsi="Times New Roman" w:cs="Times New Roman"/>
          <w:sz w:val="24"/>
          <w:szCs w:val="24"/>
        </w:rPr>
        <w:t>Терміни дії талонів на бензин  А-95 та на дизельне 1 рік з моменту передачі Замовнику. Учасник повинен надати довідку щодо терміну дії (</w:t>
      </w:r>
      <w:proofErr w:type="spellStart"/>
      <w:r w:rsidRPr="005F309A">
        <w:rPr>
          <w:rFonts w:ascii="Times New Roman" w:hAnsi="Times New Roman" w:cs="Times New Roman"/>
          <w:sz w:val="24"/>
          <w:szCs w:val="24"/>
        </w:rPr>
        <w:t>скретч</w:t>
      </w:r>
      <w:proofErr w:type="spellEnd"/>
      <w:r w:rsidRPr="005F309A">
        <w:rPr>
          <w:rFonts w:ascii="Times New Roman" w:hAnsi="Times New Roman" w:cs="Times New Roman"/>
          <w:sz w:val="24"/>
          <w:szCs w:val="24"/>
        </w:rPr>
        <w:t>-картки /талони) .</w:t>
      </w:r>
    </w:p>
    <w:p w14:paraId="17DB40DD" w14:textId="77777777" w:rsidR="00064D00" w:rsidRPr="005F309A" w:rsidRDefault="00064D00" w:rsidP="005F309A">
      <w:pPr>
        <w:tabs>
          <w:tab w:val="left" w:pos="360"/>
          <w:tab w:val="left" w:pos="3390"/>
          <w:tab w:val="center" w:pos="4827"/>
        </w:tabs>
        <w:spacing w:after="0" w:line="240" w:lineRule="auto"/>
        <w:contextualSpacing/>
        <w:jc w:val="both"/>
        <w:rPr>
          <w:rFonts w:ascii="Times New Roman" w:hAnsi="Times New Roman" w:cs="Times New Roman"/>
          <w:sz w:val="24"/>
          <w:szCs w:val="24"/>
        </w:rPr>
      </w:pPr>
      <w:r w:rsidRPr="005F309A">
        <w:rPr>
          <w:rFonts w:ascii="Times New Roman" w:hAnsi="Times New Roman" w:cs="Times New Roman"/>
          <w:sz w:val="24"/>
          <w:szCs w:val="24"/>
        </w:rPr>
        <w:tab/>
        <w:t>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7 (семи) робочих днів безкоштовний обмін (</w:t>
      </w:r>
      <w:proofErr w:type="spellStart"/>
      <w:r w:rsidRPr="005F309A">
        <w:rPr>
          <w:rFonts w:ascii="Times New Roman" w:hAnsi="Times New Roman" w:cs="Times New Roman"/>
          <w:sz w:val="24"/>
          <w:szCs w:val="24"/>
        </w:rPr>
        <w:t>скретч</w:t>
      </w:r>
      <w:proofErr w:type="spellEnd"/>
      <w:r w:rsidRPr="005F309A">
        <w:rPr>
          <w:rFonts w:ascii="Times New Roman" w:hAnsi="Times New Roman" w:cs="Times New Roman"/>
          <w:sz w:val="24"/>
          <w:szCs w:val="24"/>
        </w:rPr>
        <w:t>-картки /талони)  (або еквіваленту) рівнозначного номіналу без врахування коливання ціни, як протягом дії Договору так і впродовж не менше одного року та більше з дня постачання (</w:t>
      </w:r>
      <w:proofErr w:type="spellStart"/>
      <w:r w:rsidRPr="005F309A">
        <w:rPr>
          <w:rFonts w:ascii="Times New Roman" w:hAnsi="Times New Roman" w:cs="Times New Roman"/>
          <w:sz w:val="24"/>
          <w:szCs w:val="24"/>
        </w:rPr>
        <w:t>скретч</w:t>
      </w:r>
      <w:proofErr w:type="spellEnd"/>
      <w:r w:rsidRPr="005F309A">
        <w:rPr>
          <w:rFonts w:ascii="Times New Roman" w:hAnsi="Times New Roman" w:cs="Times New Roman"/>
          <w:sz w:val="24"/>
          <w:szCs w:val="24"/>
        </w:rPr>
        <w:t xml:space="preserve">-картки /талони)  (або еквіваленту) – надати лист у довільній формі.. </w:t>
      </w:r>
    </w:p>
    <w:p w14:paraId="5154161B" w14:textId="4D7EE7C3" w:rsidR="00064D00" w:rsidRPr="005F309A" w:rsidRDefault="00064D00" w:rsidP="005F309A">
      <w:pPr>
        <w:spacing w:after="0" w:line="240" w:lineRule="auto"/>
        <w:ind w:firstLine="540"/>
        <w:jc w:val="both"/>
        <w:rPr>
          <w:rFonts w:ascii="Times New Roman" w:hAnsi="Times New Roman" w:cs="Times New Roman"/>
          <w:sz w:val="24"/>
          <w:szCs w:val="24"/>
        </w:rPr>
      </w:pPr>
      <w:r w:rsidRPr="005F309A">
        <w:rPr>
          <w:rFonts w:ascii="Times New Roman" w:hAnsi="Times New Roman" w:cs="Times New Roman"/>
          <w:sz w:val="24"/>
          <w:szCs w:val="24"/>
        </w:rPr>
        <w:t>Передача товару здійснюється Постачальником Покупцю по розрахунково-обліковим документам ((</w:t>
      </w:r>
      <w:proofErr w:type="spellStart"/>
      <w:r w:rsidRPr="005F309A">
        <w:rPr>
          <w:rFonts w:ascii="Times New Roman" w:hAnsi="Times New Roman" w:cs="Times New Roman"/>
          <w:sz w:val="24"/>
          <w:szCs w:val="24"/>
        </w:rPr>
        <w:t>скретч</w:t>
      </w:r>
      <w:proofErr w:type="spellEnd"/>
      <w:r w:rsidRPr="005F309A">
        <w:rPr>
          <w:rFonts w:ascii="Times New Roman" w:hAnsi="Times New Roman" w:cs="Times New Roman"/>
          <w:sz w:val="24"/>
          <w:szCs w:val="24"/>
        </w:rPr>
        <w:t>-картки /талони)  (або еквіваленту)  номіналом 10л, 15л.,20л.) цілодобово через автозаправні станції Продавця – надати лист у довільній формі.</w:t>
      </w:r>
    </w:p>
    <w:p w14:paraId="188E03AD" w14:textId="298CC401" w:rsidR="00E82EBE" w:rsidRPr="005F309A" w:rsidRDefault="00E82EBE" w:rsidP="005F309A">
      <w:pPr>
        <w:tabs>
          <w:tab w:val="left" w:pos="426"/>
          <w:tab w:val="left" w:pos="567"/>
          <w:tab w:val="left" w:pos="3390"/>
          <w:tab w:val="center" w:pos="4827"/>
        </w:tabs>
        <w:spacing w:after="0" w:line="240" w:lineRule="auto"/>
        <w:jc w:val="both"/>
        <w:rPr>
          <w:rFonts w:ascii="Times New Roman" w:eastAsia="Times New Roman" w:hAnsi="Times New Roman" w:cs="Times New Roman"/>
          <w:sz w:val="24"/>
          <w:szCs w:val="24"/>
          <w:lang w:eastAsia="uk-UA"/>
        </w:rPr>
      </w:pPr>
      <w:r w:rsidRPr="005F309A">
        <w:rPr>
          <w:rFonts w:ascii="Times New Roman" w:hAnsi="Times New Roman" w:cs="Times New Roman"/>
          <w:sz w:val="24"/>
          <w:szCs w:val="24"/>
        </w:rPr>
        <w:tab/>
        <w:t>Надати завірені скановані копії скетч-карток та/або талонів, поставка яких буде здійснена у разі укладення договору номіналом по 10л, 15л, 20л (всіх брендів, АЗС яких зазначені у довідці щодо АЗС)</w:t>
      </w:r>
    </w:p>
    <w:p w14:paraId="21E0F003" w14:textId="1AAEB902" w:rsidR="00064D00" w:rsidRPr="005F309A" w:rsidRDefault="00064D00" w:rsidP="005F309A">
      <w:pPr>
        <w:spacing w:after="0" w:line="240" w:lineRule="auto"/>
        <w:ind w:firstLine="540"/>
        <w:jc w:val="both"/>
        <w:rPr>
          <w:rFonts w:ascii="Times New Roman" w:hAnsi="Times New Roman" w:cs="Times New Roman"/>
          <w:sz w:val="24"/>
          <w:szCs w:val="24"/>
        </w:rPr>
      </w:pPr>
      <w:r w:rsidRPr="005F309A">
        <w:rPr>
          <w:rFonts w:ascii="Times New Roman" w:hAnsi="Times New Roman" w:cs="Times New Roman"/>
          <w:sz w:val="24"/>
          <w:szCs w:val="24"/>
        </w:rPr>
        <w:t>З метою економії бюджетних коштів та раціонального використання робочого часу Мережа автозаправних станцій учасника повинна мати не менше 2 АЗС на мінімальній  відстані (не більше 2,5км</w:t>
      </w:r>
      <w:r w:rsidR="00365D70" w:rsidRPr="005F309A">
        <w:rPr>
          <w:rFonts w:ascii="Times New Roman" w:hAnsi="Times New Roman" w:cs="Times New Roman"/>
          <w:sz w:val="24"/>
          <w:szCs w:val="24"/>
        </w:rPr>
        <w:t xml:space="preserve"> по автомобільним дорогам</w:t>
      </w:r>
      <w:r w:rsidRPr="005F309A">
        <w:rPr>
          <w:rFonts w:ascii="Times New Roman" w:hAnsi="Times New Roman" w:cs="Times New Roman"/>
          <w:sz w:val="24"/>
          <w:szCs w:val="24"/>
        </w:rPr>
        <w:t>) від кожної з перелічених адрес  Замовника:</w:t>
      </w:r>
    </w:p>
    <w:p w14:paraId="4D6473A3" w14:textId="77777777" w:rsidR="00064D00" w:rsidRPr="005F309A" w:rsidRDefault="00064D00" w:rsidP="005F309A">
      <w:pPr>
        <w:widowControl w:val="0"/>
        <w:numPr>
          <w:ilvl w:val="0"/>
          <w:numId w:val="23"/>
        </w:numPr>
        <w:autoSpaceDE w:val="0"/>
        <w:autoSpaceDN w:val="0"/>
        <w:adjustRightInd w:val="0"/>
        <w:spacing w:after="0" w:line="240" w:lineRule="auto"/>
        <w:rPr>
          <w:rFonts w:ascii="Times New Roman" w:hAnsi="Times New Roman" w:cs="Times New Roman"/>
          <w:b/>
          <w:bCs/>
          <w:sz w:val="24"/>
          <w:szCs w:val="24"/>
        </w:rPr>
      </w:pPr>
      <w:proofErr w:type="spellStart"/>
      <w:r w:rsidRPr="005F309A">
        <w:rPr>
          <w:rFonts w:ascii="Times New Roman" w:hAnsi="Times New Roman" w:cs="Times New Roman"/>
          <w:b/>
          <w:bCs/>
          <w:sz w:val="24"/>
          <w:szCs w:val="24"/>
        </w:rPr>
        <w:t>Вознесенівський</w:t>
      </w:r>
      <w:proofErr w:type="spellEnd"/>
      <w:r w:rsidRPr="005F309A">
        <w:rPr>
          <w:rFonts w:ascii="Times New Roman" w:hAnsi="Times New Roman" w:cs="Times New Roman"/>
          <w:b/>
          <w:bCs/>
          <w:sz w:val="24"/>
          <w:szCs w:val="24"/>
        </w:rPr>
        <w:t xml:space="preserve"> район – вул. Макаренка,7</w:t>
      </w:r>
    </w:p>
    <w:p w14:paraId="21B5182C" w14:textId="77777777" w:rsidR="00064D00" w:rsidRPr="005F309A" w:rsidRDefault="00064D00" w:rsidP="005F309A">
      <w:pPr>
        <w:widowControl w:val="0"/>
        <w:numPr>
          <w:ilvl w:val="0"/>
          <w:numId w:val="23"/>
        </w:numPr>
        <w:autoSpaceDE w:val="0"/>
        <w:autoSpaceDN w:val="0"/>
        <w:adjustRightInd w:val="0"/>
        <w:spacing w:after="0" w:line="240" w:lineRule="auto"/>
        <w:rPr>
          <w:rFonts w:ascii="Times New Roman" w:hAnsi="Times New Roman" w:cs="Times New Roman"/>
          <w:bCs/>
          <w:sz w:val="24"/>
          <w:szCs w:val="24"/>
        </w:rPr>
      </w:pPr>
      <w:r w:rsidRPr="005F309A">
        <w:rPr>
          <w:rFonts w:ascii="Times New Roman" w:hAnsi="Times New Roman" w:cs="Times New Roman"/>
          <w:b/>
          <w:bCs/>
          <w:sz w:val="24"/>
          <w:szCs w:val="24"/>
        </w:rPr>
        <w:t>Шевченківський район – вул..Полякова,13в</w:t>
      </w:r>
      <w:r w:rsidRPr="005F309A">
        <w:rPr>
          <w:rFonts w:ascii="Times New Roman" w:hAnsi="Times New Roman" w:cs="Times New Roman"/>
          <w:sz w:val="24"/>
          <w:szCs w:val="24"/>
        </w:rPr>
        <w:t>– надати лист у довільній формі.</w:t>
      </w:r>
    </w:p>
    <w:p w14:paraId="3B6D0F4D" w14:textId="77777777" w:rsidR="00064D00" w:rsidRPr="005F309A" w:rsidRDefault="00064D00" w:rsidP="005F309A">
      <w:pPr>
        <w:spacing w:after="0" w:line="240" w:lineRule="auto"/>
        <w:ind w:firstLine="426"/>
        <w:jc w:val="both"/>
        <w:rPr>
          <w:rFonts w:ascii="Times New Roman" w:hAnsi="Times New Roman" w:cs="Times New Roman"/>
          <w:sz w:val="24"/>
          <w:szCs w:val="24"/>
        </w:rPr>
      </w:pPr>
      <w:r w:rsidRPr="005F309A">
        <w:rPr>
          <w:rFonts w:ascii="Times New Roman" w:hAnsi="Times New Roman" w:cs="Times New Roman"/>
          <w:sz w:val="24"/>
          <w:szCs w:val="24"/>
        </w:rPr>
        <w:t>Надати відомості щодо наявності автозаправних станцій Учасника (власні, орендовані, партнерські тощо), які розташовані в м. Запоріжжя (</w:t>
      </w:r>
      <w:r w:rsidRPr="005F309A">
        <w:rPr>
          <w:rFonts w:ascii="Times New Roman" w:hAnsi="Times New Roman" w:cs="Times New Roman"/>
          <w:sz w:val="24"/>
          <w:szCs w:val="24"/>
          <w:u w:val="single"/>
        </w:rPr>
        <w:t>не менш 10 заправок)</w:t>
      </w:r>
      <w:r w:rsidRPr="005F309A">
        <w:rPr>
          <w:rFonts w:ascii="Times New Roman" w:hAnsi="Times New Roman" w:cs="Times New Roman"/>
          <w:sz w:val="24"/>
          <w:szCs w:val="24"/>
        </w:rPr>
        <w:t xml:space="preserve">.  АЗС Учасників обов’язково повинні бути розташовані у кожному з семи районів </w:t>
      </w:r>
      <w:proofErr w:type="spellStart"/>
      <w:r w:rsidRPr="005F309A">
        <w:rPr>
          <w:rFonts w:ascii="Times New Roman" w:hAnsi="Times New Roman" w:cs="Times New Roman"/>
          <w:sz w:val="24"/>
          <w:szCs w:val="24"/>
        </w:rPr>
        <w:t>м.Запоріжжя</w:t>
      </w:r>
      <w:proofErr w:type="spellEnd"/>
      <w:r w:rsidRPr="005F309A">
        <w:rPr>
          <w:rFonts w:ascii="Times New Roman" w:hAnsi="Times New Roman" w:cs="Times New Roman"/>
          <w:sz w:val="24"/>
          <w:szCs w:val="24"/>
        </w:rPr>
        <w:t xml:space="preserve"> -– надати лист у довільній формі.</w:t>
      </w:r>
    </w:p>
    <w:p w14:paraId="61F0C31B" w14:textId="32F9C380" w:rsidR="00064D00" w:rsidRPr="005F309A" w:rsidRDefault="00064D00" w:rsidP="005F309A">
      <w:pPr>
        <w:spacing w:after="0" w:line="240" w:lineRule="auto"/>
        <w:ind w:firstLine="426"/>
        <w:jc w:val="both"/>
        <w:rPr>
          <w:rFonts w:ascii="Times New Roman" w:hAnsi="Times New Roman" w:cs="Times New Roman"/>
          <w:sz w:val="24"/>
          <w:szCs w:val="24"/>
        </w:rPr>
      </w:pPr>
      <w:r w:rsidRPr="005F309A">
        <w:rPr>
          <w:rFonts w:ascii="Times New Roman" w:hAnsi="Times New Roman" w:cs="Times New Roman"/>
          <w:noProof/>
          <w:sz w:val="24"/>
          <w:szCs w:val="24"/>
        </w:rPr>
        <w:t xml:space="preserve">Обовязковою умовою є наявність автозаправних станцій, які приймають талони та/або скретч-картки учасника та здійснюють відпуск палива, у кожній області на території України </w:t>
      </w:r>
      <w:r w:rsidRPr="005F309A">
        <w:rPr>
          <w:rFonts w:ascii="Times New Roman" w:hAnsi="Times New Roman" w:cs="Times New Roman"/>
          <w:b/>
          <w:noProof/>
          <w:sz w:val="24"/>
          <w:szCs w:val="24"/>
        </w:rPr>
        <w:t>та не менше 2 таких автозаправних станцій у кожному з наступних районів м. Запоріжжя: Вознесенівському, Шевченківському</w:t>
      </w:r>
      <w:r w:rsidR="00F67319" w:rsidRPr="005F309A">
        <w:rPr>
          <w:rFonts w:ascii="Times New Roman" w:hAnsi="Times New Roman" w:cs="Times New Roman"/>
          <w:b/>
          <w:noProof/>
          <w:sz w:val="24"/>
          <w:szCs w:val="24"/>
        </w:rPr>
        <w:t xml:space="preserve">, </w:t>
      </w:r>
      <w:r w:rsidR="00365D70" w:rsidRPr="005F309A">
        <w:rPr>
          <w:rFonts w:ascii="Times New Roman" w:hAnsi="Times New Roman" w:cs="Times New Roman"/>
          <w:b/>
          <w:noProof/>
          <w:sz w:val="24"/>
          <w:szCs w:val="24"/>
        </w:rPr>
        <w:t>Комунарському, Дніпровському, Хортицькому, Заводському</w:t>
      </w:r>
      <w:r w:rsidRPr="005F309A">
        <w:rPr>
          <w:rFonts w:ascii="Times New Roman" w:hAnsi="Times New Roman" w:cs="Times New Roman"/>
          <w:b/>
          <w:noProof/>
          <w:sz w:val="24"/>
          <w:szCs w:val="24"/>
        </w:rPr>
        <w:t xml:space="preserve"> та Олександрівському</w:t>
      </w:r>
      <w:r w:rsidRPr="005F309A">
        <w:rPr>
          <w:rFonts w:ascii="Times New Roman" w:hAnsi="Times New Roman" w:cs="Times New Roman"/>
          <w:noProof/>
          <w:sz w:val="24"/>
          <w:szCs w:val="24"/>
        </w:rPr>
        <w:t xml:space="preserve"> </w:t>
      </w:r>
      <w:r w:rsidRPr="005F309A">
        <w:rPr>
          <w:rFonts w:ascii="Times New Roman" w:hAnsi="Times New Roman" w:cs="Times New Roman"/>
          <w:sz w:val="24"/>
          <w:szCs w:val="24"/>
        </w:rPr>
        <w:t>– надати гарантійний лист у довільній формі.</w:t>
      </w:r>
    </w:p>
    <w:p w14:paraId="5B43804D" w14:textId="45852345" w:rsidR="00365D70" w:rsidRPr="005F309A" w:rsidRDefault="00365D70" w:rsidP="005F309A">
      <w:pPr>
        <w:pStyle w:val="af"/>
        <w:ind w:left="-993" w:firstLine="993"/>
        <w:rPr>
          <w:rFonts w:ascii="Times New Roman" w:hAnsi="Times New Roman"/>
          <w:sz w:val="24"/>
          <w:szCs w:val="24"/>
          <w:lang w:val="uk-UA"/>
        </w:rPr>
      </w:pPr>
      <w:r w:rsidRPr="005F309A">
        <w:rPr>
          <w:rFonts w:ascii="Times New Roman" w:hAnsi="Times New Roman"/>
          <w:sz w:val="24"/>
          <w:szCs w:val="24"/>
          <w:lang w:val="uk-UA"/>
        </w:rPr>
        <w:t>На підтвердження вищезазначеного, Учасники надають інформаційну довідку за формою:</w:t>
      </w:r>
    </w:p>
    <w:p w14:paraId="123EB173" w14:textId="1FA6F77E" w:rsidR="00365D70" w:rsidRPr="005F309A" w:rsidRDefault="00365D70" w:rsidP="005F309A">
      <w:pPr>
        <w:pStyle w:val="af"/>
        <w:ind w:left="-993" w:firstLine="993"/>
        <w:rPr>
          <w:rFonts w:ascii="Times New Roman" w:hAnsi="Times New Roman"/>
          <w:b/>
          <w:sz w:val="24"/>
          <w:szCs w:val="24"/>
          <w:lang w:val="uk-UA"/>
        </w:rPr>
      </w:pPr>
      <w:r w:rsidRPr="005F309A">
        <w:rPr>
          <w:rFonts w:ascii="Times New Roman" w:hAnsi="Times New Roman"/>
          <w:b/>
          <w:sz w:val="24"/>
          <w:szCs w:val="24"/>
          <w:lang w:val="uk-UA"/>
        </w:rPr>
        <w:t>Інформація про наявність мережі АЗС</w:t>
      </w:r>
    </w:p>
    <w:tbl>
      <w:tblPr>
        <w:tblW w:w="9102" w:type="dxa"/>
        <w:tblInd w:w="808" w:type="dxa"/>
        <w:tblLayout w:type="fixed"/>
        <w:tblLook w:val="0000" w:firstRow="0" w:lastRow="0" w:firstColumn="0" w:lastColumn="0" w:noHBand="0" w:noVBand="0"/>
      </w:tblPr>
      <w:tblGrid>
        <w:gridCol w:w="425"/>
        <w:gridCol w:w="1560"/>
        <w:gridCol w:w="1985"/>
        <w:gridCol w:w="992"/>
        <w:gridCol w:w="1701"/>
        <w:gridCol w:w="2439"/>
      </w:tblGrid>
      <w:tr w:rsidR="005F309A" w:rsidRPr="005F309A" w14:paraId="56D025AA" w14:textId="77777777" w:rsidTr="00365D70">
        <w:tc>
          <w:tcPr>
            <w:tcW w:w="425" w:type="dxa"/>
            <w:tcBorders>
              <w:top w:val="single" w:sz="4" w:space="0" w:color="000000"/>
              <w:left w:val="single" w:sz="4" w:space="0" w:color="000000"/>
              <w:bottom w:val="single" w:sz="4" w:space="0" w:color="000000"/>
            </w:tcBorders>
          </w:tcPr>
          <w:p w14:paraId="0A2A3FC7"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w:t>
            </w:r>
          </w:p>
          <w:p w14:paraId="11DD7536"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з/п</w:t>
            </w:r>
          </w:p>
        </w:tc>
        <w:tc>
          <w:tcPr>
            <w:tcW w:w="1560" w:type="dxa"/>
            <w:tcBorders>
              <w:top w:val="single" w:sz="4" w:space="0" w:color="000000"/>
              <w:left w:val="single" w:sz="4" w:space="0" w:color="000000"/>
              <w:bottom w:val="single" w:sz="4" w:space="0" w:color="000000"/>
            </w:tcBorders>
          </w:tcPr>
          <w:p w14:paraId="77E649C4"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Власне, орендоване, за договорами зберігання та інше</w:t>
            </w:r>
          </w:p>
        </w:tc>
        <w:tc>
          <w:tcPr>
            <w:tcW w:w="1985" w:type="dxa"/>
            <w:tcBorders>
              <w:top w:val="single" w:sz="4" w:space="0" w:color="000000"/>
              <w:left w:val="single" w:sz="4" w:space="0" w:color="000000"/>
              <w:bottom w:val="single" w:sz="4" w:space="0" w:color="000000"/>
            </w:tcBorders>
          </w:tcPr>
          <w:p w14:paraId="58A8EA66"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Дата, № договору, на підставі якого знаходиться в користуванні майно</w:t>
            </w:r>
          </w:p>
        </w:tc>
        <w:tc>
          <w:tcPr>
            <w:tcW w:w="992" w:type="dxa"/>
            <w:tcBorders>
              <w:top w:val="single" w:sz="4" w:space="0" w:color="000000"/>
              <w:left w:val="single" w:sz="4" w:space="0" w:color="000000"/>
              <w:bottom w:val="single" w:sz="4" w:space="0" w:color="000000"/>
              <w:right w:val="single" w:sz="4" w:space="0" w:color="auto"/>
            </w:tcBorders>
          </w:tcPr>
          <w:p w14:paraId="6335312E"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Назва АЗС</w:t>
            </w:r>
          </w:p>
        </w:tc>
        <w:tc>
          <w:tcPr>
            <w:tcW w:w="1701" w:type="dxa"/>
            <w:tcBorders>
              <w:top w:val="single" w:sz="4" w:space="0" w:color="000000"/>
              <w:left w:val="single" w:sz="4" w:space="0" w:color="000000"/>
              <w:bottom w:val="single" w:sz="4" w:space="0" w:color="000000"/>
              <w:right w:val="single" w:sz="4" w:space="0" w:color="000000"/>
            </w:tcBorders>
          </w:tcPr>
          <w:p w14:paraId="1BC26BBF"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 xml:space="preserve">Адреса розташування АЗС та інше (район  </w:t>
            </w:r>
          </w:p>
          <w:p w14:paraId="7071FF78"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м. Запоріжжя)</w:t>
            </w:r>
          </w:p>
          <w:p w14:paraId="0CAC3D54" w14:textId="03B94B14"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lastRenderedPageBreak/>
              <w:t xml:space="preserve">відстань від АЗС до адрес замовника </w:t>
            </w:r>
          </w:p>
        </w:tc>
        <w:tc>
          <w:tcPr>
            <w:tcW w:w="2439" w:type="dxa"/>
            <w:tcBorders>
              <w:top w:val="single" w:sz="4" w:space="0" w:color="000000"/>
              <w:left w:val="single" w:sz="4" w:space="0" w:color="000000"/>
              <w:bottom w:val="single" w:sz="4" w:space="0" w:color="000000"/>
              <w:right w:val="single" w:sz="4" w:space="0" w:color="000000"/>
            </w:tcBorders>
          </w:tcPr>
          <w:p w14:paraId="46B9892C"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lastRenderedPageBreak/>
              <w:t xml:space="preserve">Найменування власника (орендодавця, партнера, надавача послуг),  його контактна особа, </w:t>
            </w:r>
            <w:r w:rsidRPr="005F309A">
              <w:rPr>
                <w:rFonts w:ascii="Times New Roman" w:hAnsi="Times New Roman"/>
                <w:sz w:val="24"/>
                <w:szCs w:val="24"/>
                <w:lang w:val="uk-UA"/>
              </w:rPr>
              <w:lastRenderedPageBreak/>
              <w:t>телефон контактної особи</w:t>
            </w:r>
          </w:p>
        </w:tc>
      </w:tr>
      <w:tr w:rsidR="005F309A" w:rsidRPr="005F309A" w14:paraId="0680B76D" w14:textId="77777777" w:rsidTr="00365D70">
        <w:tc>
          <w:tcPr>
            <w:tcW w:w="425" w:type="dxa"/>
            <w:tcBorders>
              <w:top w:val="single" w:sz="4" w:space="0" w:color="000000"/>
              <w:left w:val="single" w:sz="4" w:space="0" w:color="000000"/>
              <w:bottom w:val="single" w:sz="4" w:space="0" w:color="000000"/>
            </w:tcBorders>
          </w:tcPr>
          <w:p w14:paraId="0A41CBF2"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lastRenderedPageBreak/>
              <w:t>1</w:t>
            </w:r>
          </w:p>
        </w:tc>
        <w:tc>
          <w:tcPr>
            <w:tcW w:w="1560" w:type="dxa"/>
            <w:tcBorders>
              <w:top w:val="single" w:sz="4" w:space="0" w:color="000000"/>
              <w:left w:val="single" w:sz="4" w:space="0" w:color="000000"/>
              <w:bottom w:val="single" w:sz="4" w:space="0" w:color="000000"/>
            </w:tcBorders>
          </w:tcPr>
          <w:p w14:paraId="1939A695"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2</w:t>
            </w:r>
          </w:p>
        </w:tc>
        <w:tc>
          <w:tcPr>
            <w:tcW w:w="1985" w:type="dxa"/>
            <w:tcBorders>
              <w:top w:val="single" w:sz="4" w:space="0" w:color="000000"/>
              <w:left w:val="single" w:sz="4" w:space="0" w:color="000000"/>
              <w:bottom w:val="single" w:sz="4" w:space="0" w:color="000000"/>
            </w:tcBorders>
          </w:tcPr>
          <w:p w14:paraId="53B86749"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3</w:t>
            </w:r>
          </w:p>
        </w:tc>
        <w:tc>
          <w:tcPr>
            <w:tcW w:w="992" w:type="dxa"/>
            <w:tcBorders>
              <w:top w:val="single" w:sz="4" w:space="0" w:color="000000"/>
              <w:left w:val="single" w:sz="4" w:space="0" w:color="000000"/>
              <w:bottom w:val="single" w:sz="4" w:space="0" w:color="000000"/>
              <w:right w:val="single" w:sz="4" w:space="0" w:color="auto"/>
            </w:tcBorders>
          </w:tcPr>
          <w:p w14:paraId="645F4E75" w14:textId="77777777"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4</w:t>
            </w:r>
          </w:p>
        </w:tc>
        <w:tc>
          <w:tcPr>
            <w:tcW w:w="1701" w:type="dxa"/>
            <w:tcBorders>
              <w:top w:val="single" w:sz="4" w:space="0" w:color="000000"/>
              <w:left w:val="single" w:sz="4" w:space="0" w:color="000000"/>
              <w:bottom w:val="single" w:sz="4" w:space="0" w:color="000000"/>
              <w:right w:val="single" w:sz="4" w:space="0" w:color="000000"/>
            </w:tcBorders>
          </w:tcPr>
          <w:p w14:paraId="58C2EF7B" w14:textId="4044F54A"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5</w:t>
            </w:r>
          </w:p>
        </w:tc>
        <w:tc>
          <w:tcPr>
            <w:tcW w:w="2439" w:type="dxa"/>
            <w:tcBorders>
              <w:top w:val="single" w:sz="4" w:space="0" w:color="000000"/>
              <w:left w:val="single" w:sz="4" w:space="0" w:color="000000"/>
              <w:bottom w:val="single" w:sz="4" w:space="0" w:color="000000"/>
              <w:right w:val="single" w:sz="4" w:space="0" w:color="000000"/>
            </w:tcBorders>
          </w:tcPr>
          <w:p w14:paraId="496A1A53" w14:textId="2AF5F294" w:rsidR="00365D70" w:rsidRPr="005F309A" w:rsidRDefault="00365D70" w:rsidP="005F309A">
            <w:pPr>
              <w:pStyle w:val="af"/>
              <w:rPr>
                <w:rFonts w:ascii="Times New Roman" w:hAnsi="Times New Roman"/>
                <w:sz w:val="24"/>
                <w:szCs w:val="24"/>
                <w:lang w:val="uk-UA"/>
              </w:rPr>
            </w:pPr>
            <w:r w:rsidRPr="005F309A">
              <w:rPr>
                <w:rFonts w:ascii="Times New Roman" w:hAnsi="Times New Roman"/>
                <w:sz w:val="24"/>
                <w:szCs w:val="24"/>
                <w:lang w:val="uk-UA"/>
              </w:rPr>
              <w:t>6</w:t>
            </w:r>
          </w:p>
        </w:tc>
      </w:tr>
    </w:tbl>
    <w:p w14:paraId="5C56FB47" w14:textId="486B223E" w:rsidR="00760060" w:rsidRPr="005F309A" w:rsidRDefault="00365D70" w:rsidP="005F309A">
      <w:pPr>
        <w:pStyle w:val="af"/>
        <w:ind w:right="-426" w:firstLine="851"/>
        <w:jc w:val="both"/>
        <w:rPr>
          <w:rFonts w:ascii="Times New Roman" w:hAnsi="Times New Roman"/>
          <w:bCs/>
          <w:sz w:val="24"/>
          <w:szCs w:val="24"/>
          <w:lang w:val="uk-UA"/>
        </w:rPr>
      </w:pPr>
      <w:r w:rsidRPr="005F309A">
        <w:rPr>
          <w:rFonts w:ascii="Times New Roman" w:hAnsi="Times New Roman"/>
          <w:sz w:val="24"/>
          <w:szCs w:val="24"/>
        </w:rPr>
        <w:t xml:space="preserve">В </w:t>
      </w:r>
      <w:proofErr w:type="spellStart"/>
      <w:r w:rsidRPr="005F309A">
        <w:rPr>
          <w:rFonts w:ascii="Times New Roman" w:hAnsi="Times New Roman"/>
          <w:sz w:val="24"/>
          <w:szCs w:val="24"/>
        </w:rPr>
        <w:t>п’ятому</w:t>
      </w:r>
      <w:proofErr w:type="spellEnd"/>
      <w:r w:rsidRPr="005F309A">
        <w:rPr>
          <w:rFonts w:ascii="Times New Roman" w:hAnsi="Times New Roman"/>
          <w:sz w:val="24"/>
          <w:szCs w:val="24"/>
        </w:rPr>
        <w:t xml:space="preserve"> </w:t>
      </w:r>
      <w:proofErr w:type="spellStart"/>
      <w:r w:rsidRPr="005F309A">
        <w:rPr>
          <w:rFonts w:ascii="Times New Roman" w:hAnsi="Times New Roman"/>
          <w:sz w:val="24"/>
          <w:szCs w:val="24"/>
        </w:rPr>
        <w:t>стовпчику</w:t>
      </w:r>
      <w:proofErr w:type="spellEnd"/>
      <w:r w:rsidRPr="005F309A">
        <w:rPr>
          <w:rFonts w:ascii="Times New Roman" w:hAnsi="Times New Roman"/>
          <w:sz w:val="24"/>
          <w:szCs w:val="24"/>
        </w:rPr>
        <w:t xml:space="preserve"> </w:t>
      </w:r>
      <w:proofErr w:type="spellStart"/>
      <w:r w:rsidRPr="005F309A">
        <w:rPr>
          <w:rFonts w:ascii="Times New Roman" w:hAnsi="Times New Roman"/>
          <w:sz w:val="24"/>
          <w:szCs w:val="24"/>
        </w:rPr>
        <w:t>обов’язково</w:t>
      </w:r>
      <w:proofErr w:type="spellEnd"/>
      <w:r w:rsidRPr="005F309A">
        <w:rPr>
          <w:rFonts w:ascii="Times New Roman" w:hAnsi="Times New Roman"/>
          <w:sz w:val="24"/>
          <w:szCs w:val="24"/>
        </w:rPr>
        <w:t xml:space="preserve"> зазначати відстань до АЗС, які </w:t>
      </w:r>
      <w:proofErr w:type="gramStart"/>
      <w:r w:rsidRPr="005F309A">
        <w:rPr>
          <w:rFonts w:ascii="Times New Roman" w:hAnsi="Times New Roman"/>
          <w:sz w:val="24"/>
          <w:szCs w:val="24"/>
        </w:rPr>
        <w:t>розташовані  на</w:t>
      </w:r>
      <w:proofErr w:type="gramEnd"/>
      <w:r w:rsidRPr="005F309A">
        <w:rPr>
          <w:rFonts w:ascii="Times New Roman" w:hAnsi="Times New Roman"/>
          <w:sz w:val="24"/>
          <w:szCs w:val="24"/>
        </w:rPr>
        <w:t xml:space="preserve"> відстані не більше 2,5км по автомобільним дорогам.</w:t>
      </w:r>
      <w:r w:rsidR="00760060" w:rsidRPr="005F309A">
        <w:rPr>
          <w:rFonts w:ascii="Times New Roman" w:hAnsi="Times New Roman"/>
          <w:sz w:val="24"/>
          <w:szCs w:val="24"/>
        </w:rPr>
        <w:t xml:space="preserve"> </w:t>
      </w:r>
      <w:r w:rsidR="00760060" w:rsidRPr="005F309A">
        <w:rPr>
          <w:rFonts w:ascii="Times New Roman" w:hAnsi="Times New Roman"/>
          <w:sz w:val="24"/>
          <w:szCs w:val="24"/>
          <w:lang w:val="uk-UA"/>
        </w:rPr>
        <w:t>Крім цього Учасник повинен підтвердити відстань до цих АЗС наданням скріншоту (знімку екрану) з сайту: https://www.google.com.ua/maps, на якому має бути прокладений маршрут від АЗС до відповідної дільниці Замовника, згідно Документації, вказана відстань у кілометрах (по кожній АЗС окремий скріншот).</w:t>
      </w:r>
    </w:p>
    <w:p w14:paraId="32CDD659" w14:textId="2F3D4398" w:rsidR="00365D70" w:rsidRPr="005F309A" w:rsidRDefault="00365D70" w:rsidP="005F309A">
      <w:pPr>
        <w:pStyle w:val="a6"/>
        <w:spacing w:after="0" w:line="240" w:lineRule="auto"/>
        <w:ind w:left="786"/>
        <w:jc w:val="both"/>
        <w:rPr>
          <w:rFonts w:ascii="Times New Roman" w:hAnsi="Times New Roman" w:cs="Times New Roman"/>
          <w:sz w:val="24"/>
          <w:szCs w:val="24"/>
        </w:rPr>
      </w:pPr>
    </w:p>
    <w:p w14:paraId="155DFCF2" w14:textId="77777777" w:rsidR="00064D00" w:rsidRPr="005F309A" w:rsidRDefault="00064D00" w:rsidP="005F309A">
      <w:pPr>
        <w:pStyle w:val="16"/>
        <w:spacing w:after="0" w:line="240" w:lineRule="auto"/>
        <w:ind w:firstLine="624"/>
        <w:jc w:val="both"/>
        <w:rPr>
          <w:rFonts w:ascii="Times New Roman" w:hAnsi="Times New Roman" w:cs="Times New Roman"/>
          <w:b/>
          <w:color w:val="auto"/>
        </w:rPr>
      </w:pPr>
      <w:r w:rsidRPr="005F309A">
        <w:rPr>
          <w:rFonts w:ascii="Times New Roman" w:hAnsi="Times New Roman" w:cs="Times New Roman"/>
          <w:color w:val="auto"/>
        </w:rPr>
        <w:t>Для підтвердження відповідності своєї пропозиції технічним вимогам учасник повинен також  надати наступні документи:</w:t>
      </w:r>
    </w:p>
    <w:p w14:paraId="51BD887C" w14:textId="77777777" w:rsidR="00064D00" w:rsidRPr="005F309A" w:rsidRDefault="00064D00" w:rsidP="005F309A">
      <w:pPr>
        <w:pStyle w:val="a6"/>
        <w:numPr>
          <w:ilvl w:val="0"/>
          <w:numId w:val="24"/>
        </w:numPr>
        <w:spacing w:after="0" w:line="240" w:lineRule="auto"/>
        <w:rPr>
          <w:rFonts w:ascii="Times New Roman" w:hAnsi="Times New Roman" w:cs="Times New Roman"/>
          <w:sz w:val="24"/>
          <w:szCs w:val="24"/>
          <w:u w:val="single"/>
        </w:rPr>
      </w:pPr>
      <w:r w:rsidRPr="005F309A">
        <w:rPr>
          <w:rFonts w:ascii="Times New Roman" w:hAnsi="Times New Roman" w:cs="Times New Roman"/>
          <w:bCs/>
          <w:sz w:val="24"/>
          <w:szCs w:val="24"/>
        </w:rPr>
        <w:t>копії талонів які пропонує учасник;</w:t>
      </w:r>
    </w:p>
    <w:p w14:paraId="6F29DC34" w14:textId="77777777" w:rsidR="00064D00" w:rsidRPr="005F309A" w:rsidRDefault="00064D00" w:rsidP="005F309A">
      <w:pPr>
        <w:numPr>
          <w:ilvl w:val="0"/>
          <w:numId w:val="24"/>
        </w:numPr>
        <w:spacing w:after="0" w:line="240" w:lineRule="auto"/>
        <w:jc w:val="both"/>
        <w:rPr>
          <w:rFonts w:ascii="Times New Roman" w:hAnsi="Times New Roman" w:cs="Times New Roman"/>
          <w:sz w:val="24"/>
          <w:szCs w:val="24"/>
        </w:rPr>
      </w:pPr>
      <w:r w:rsidRPr="005F309A">
        <w:rPr>
          <w:rFonts w:ascii="Times New Roman" w:hAnsi="Times New Roman" w:cs="Times New Roman"/>
          <w:sz w:val="24"/>
          <w:szCs w:val="24"/>
        </w:rPr>
        <w:t>сертифікати відповідності та/або паспорти якості, та/або звіт випробування, та/або інший документ(и) щодо якості на дизельне паливо та бензин А-95.</w:t>
      </w:r>
    </w:p>
    <w:p w14:paraId="33F1AAF5" w14:textId="77777777" w:rsidR="00064D00" w:rsidRPr="005F309A" w:rsidRDefault="00064D00" w:rsidP="005F309A">
      <w:pPr>
        <w:spacing w:after="0" w:line="240" w:lineRule="auto"/>
        <w:ind w:firstLine="540"/>
        <w:jc w:val="both"/>
        <w:rPr>
          <w:rFonts w:ascii="Times New Roman" w:hAnsi="Times New Roman" w:cs="Times New Roman"/>
          <w:sz w:val="24"/>
          <w:szCs w:val="24"/>
        </w:rPr>
      </w:pPr>
      <w:r w:rsidRPr="005F309A">
        <w:rPr>
          <w:rFonts w:ascii="Times New Roman" w:hAnsi="Times New Roman" w:cs="Times New Roman"/>
          <w:sz w:val="24"/>
          <w:szCs w:val="24"/>
        </w:rPr>
        <w:t xml:space="preserve">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 надати лист у довільній формі. </w:t>
      </w:r>
    </w:p>
    <w:p w14:paraId="45434334" w14:textId="588B6FC4" w:rsidR="00883F21" w:rsidRPr="005F309A" w:rsidRDefault="00760060" w:rsidP="005F30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5F309A">
        <w:rPr>
          <w:rFonts w:ascii="Times New Roman" w:hAnsi="Times New Roman" w:cs="Times New Roman"/>
          <w:sz w:val="24"/>
          <w:szCs w:val="24"/>
        </w:rPr>
        <w:t xml:space="preserve">- В разі використання орендованих(партнерських) АЗС – надати копію договору оренди (чи іншого договору). В договорах повинні бути зазначені АЗС, які зазначені в інформації про наявність мережі АЗС.  </w:t>
      </w:r>
      <w:r w:rsidR="00883F21" w:rsidRPr="005F309A">
        <w:rPr>
          <w:rFonts w:ascii="Times New Roman" w:eastAsia="Times New Roman" w:hAnsi="Times New Roman" w:cs="Times New Roman"/>
          <w:sz w:val="24"/>
          <w:szCs w:val="24"/>
          <w:lang w:eastAsia="en-US"/>
        </w:rPr>
        <w:t xml:space="preserve">У складі тендерної пропозиції Учасник повинен надати лист (гарантію або довідку) від емітенту (із вказанням торгової марки (бренду тощо), емітентом якої він є), який надає </w:t>
      </w:r>
      <w:proofErr w:type="spellStart"/>
      <w:r w:rsidR="00883F21" w:rsidRPr="005F309A">
        <w:rPr>
          <w:rFonts w:ascii="Times New Roman" w:eastAsia="Times New Roman" w:hAnsi="Times New Roman" w:cs="Times New Roman"/>
          <w:sz w:val="24"/>
          <w:szCs w:val="24"/>
          <w:lang w:eastAsia="en-US"/>
        </w:rPr>
        <w:t>скретч</w:t>
      </w:r>
      <w:proofErr w:type="spellEnd"/>
      <w:r w:rsidR="00883F21" w:rsidRPr="005F309A">
        <w:rPr>
          <w:rFonts w:ascii="Times New Roman" w:eastAsia="Times New Roman" w:hAnsi="Times New Roman" w:cs="Times New Roman"/>
          <w:sz w:val="24"/>
          <w:szCs w:val="24"/>
          <w:lang w:eastAsia="en-US"/>
        </w:rPr>
        <w:t xml:space="preserve">-картки (талони або еквівалент) на пальне із зазначенням всього переліку АЗС, з яких буде здійснюватися відпуск ПММ. Лист повинен містити посилання на процедуру закупівлі: предмет закупівлі, номер закупівлі в електронній системі </w:t>
      </w:r>
      <w:proofErr w:type="spellStart"/>
      <w:r w:rsidR="00883F21" w:rsidRPr="005F309A">
        <w:rPr>
          <w:rFonts w:ascii="Times New Roman" w:eastAsia="Times New Roman" w:hAnsi="Times New Roman" w:cs="Times New Roman"/>
          <w:sz w:val="24"/>
          <w:szCs w:val="24"/>
          <w:lang w:eastAsia="en-US"/>
        </w:rPr>
        <w:t>закупівель</w:t>
      </w:r>
      <w:proofErr w:type="spellEnd"/>
      <w:r w:rsidR="00883F21" w:rsidRPr="005F309A">
        <w:rPr>
          <w:rFonts w:ascii="Times New Roman" w:eastAsia="Times New Roman" w:hAnsi="Times New Roman" w:cs="Times New Roman"/>
          <w:sz w:val="24"/>
          <w:szCs w:val="24"/>
          <w:lang w:eastAsia="en-US"/>
        </w:rPr>
        <w:t>.</w:t>
      </w:r>
    </w:p>
    <w:p w14:paraId="59383A6A" w14:textId="58B8D153" w:rsidR="00064D00" w:rsidRPr="005F309A" w:rsidRDefault="00064D00" w:rsidP="005F309A">
      <w:pPr>
        <w:autoSpaceDE w:val="0"/>
        <w:autoSpaceDN w:val="0"/>
        <w:adjustRightInd w:val="0"/>
        <w:spacing w:after="0" w:line="240" w:lineRule="auto"/>
        <w:ind w:firstLine="567"/>
        <w:jc w:val="both"/>
        <w:rPr>
          <w:rFonts w:ascii="Times New Roman" w:hAnsi="Times New Roman" w:cs="Times New Roman"/>
          <w:iCs/>
          <w:sz w:val="24"/>
          <w:szCs w:val="24"/>
        </w:rPr>
      </w:pPr>
      <w:r w:rsidRPr="005F309A">
        <w:rPr>
          <w:rFonts w:ascii="Times New Roman" w:hAnsi="Times New Roman" w:cs="Times New Roman"/>
          <w:iCs/>
          <w:sz w:val="24"/>
          <w:szCs w:val="24"/>
        </w:rPr>
        <w:t xml:space="preserve">У складі пропозиції Учаснику необхідно надати </w:t>
      </w:r>
      <w:r w:rsidRPr="005F309A">
        <w:rPr>
          <w:rFonts w:ascii="Times New Roman" w:hAnsi="Times New Roman" w:cs="Times New Roman"/>
          <w:b/>
          <w:bCs/>
          <w:iCs/>
          <w:sz w:val="24"/>
          <w:szCs w:val="24"/>
        </w:rPr>
        <w:t>довідку у довільній формі, якою він</w:t>
      </w:r>
      <w:r w:rsidRPr="005F309A">
        <w:rPr>
          <w:rFonts w:ascii="Times New Roman" w:hAnsi="Times New Roman" w:cs="Times New Roman"/>
          <w:iCs/>
          <w:sz w:val="24"/>
          <w:szCs w:val="24"/>
        </w:rPr>
        <w:t xml:space="preserve"> підтверджує відсутність жодного факту припинення договірних відносин з вини та/або ініціативи постачальника (учасника) та/або відмови від виконання постачальником (учасником) умов договору та/або неможливості виконання зобов'язань постачальником (учасником) та/або у зв’язку з неможливістю постачання товару (талонів, або </w:t>
      </w:r>
      <w:proofErr w:type="spellStart"/>
      <w:r w:rsidRPr="005F309A">
        <w:rPr>
          <w:rFonts w:ascii="Times New Roman" w:hAnsi="Times New Roman" w:cs="Times New Roman"/>
          <w:iCs/>
          <w:sz w:val="24"/>
          <w:szCs w:val="24"/>
        </w:rPr>
        <w:t>скретч</w:t>
      </w:r>
      <w:proofErr w:type="spellEnd"/>
      <w:r w:rsidRPr="005F309A">
        <w:rPr>
          <w:rFonts w:ascii="Times New Roman" w:hAnsi="Times New Roman" w:cs="Times New Roman"/>
          <w:iCs/>
          <w:sz w:val="24"/>
          <w:szCs w:val="24"/>
        </w:rPr>
        <w:t>-карток, або палива наливом незалежно від причини), крім випадків настання форс-мажорних обставин, які підтверджуються компетентними органами*.</w:t>
      </w:r>
    </w:p>
    <w:p w14:paraId="7F8D48BD" w14:textId="64838413" w:rsidR="00F05C7D" w:rsidRPr="005F309A" w:rsidRDefault="00F05C7D" w:rsidP="005F309A">
      <w:pPr>
        <w:pStyle w:val="TableParagraph"/>
        <w:tabs>
          <w:tab w:val="left" w:pos="499"/>
        </w:tabs>
        <w:spacing w:line="240" w:lineRule="auto"/>
        <w:ind w:left="0" w:right="-15"/>
        <w:jc w:val="both"/>
        <w:rPr>
          <w:rFonts w:ascii="Times New Roman" w:hAnsi="Times New Roman" w:cs="Times New Roman"/>
          <w:sz w:val="24"/>
          <w:szCs w:val="24"/>
          <w:lang w:val="uk-UA"/>
        </w:rPr>
      </w:pPr>
      <w:r w:rsidRPr="005F309A">
        <w:rPr>
          <w:rFonts w:ascii="Times New Roman" w:hAnsi="Times New Roman" w:cs="Times New Roman"/>
          <w:sz w:val="24"/>
          <w:szCs w:val="24"/>
          <w:lang w:val="uk-UA"/>
        </w:rPr>
        <w:tab/>
        <w:t>Крім</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цього</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учаснику</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необхідно</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надати</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довідку</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у</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довільній</w:t>
      </w:r>
      <w:r w:rsidRPr="005F309A">
        <w:rPr>
          <w:rFonts w:ascii="Times New Roman" w:hAnsi="Times New Roman" w:cs="Times New Roman"/>
          <w:spacing w:val="12"/>
          <w:sz w:val="24"/>
          <w:szCs w:val="24"/>
          <w:lang w:val="uk-UA"/>
        </w:rPr>
        <w:t xml:space="preserve"> </w:t>
      </w:r>
      <w:r w:rsidRPr="005F309A">
        <w:rPr>
          <w:rFonts w:ascii="Times New Roman" w:hAnsi="Times New Roman" w:cs="Times New Roman"/>
          <w:sz w:val="24"/>
          <w:szCs w:val="24"/>
          <w:lang w:val="uk-UA"/>
        </w:rPr>
        <w:t>формі,</w:t>
      </w:r>
      <w:r w:rsidRPr="005F309A">
        <w:rPr>
          <w:rFonts w:ascii="Times New Roman" w:hAnsi="Times New Roman" w:cs="Times New Roman"/>
          <w:spacing w:val="15"/>
          <w:sz w:val="24"/>
          <w:szCs w:val="24"/>
          <w:lang w:val="uk-UA"/>
        </w:rPr>
        <w:t xml:space="preserve"> </w:t>
      </w:r>
      <w:r w:rsidRPr="005F309A">
        <w:rPr>
          <w:rFonts w:ascii="Times New Roman" w:hAnsi="Times New Roman" w:cs="Times New Roman"/>
          <w:sz w:val="24"/>
          <w:szCs w:val="24"/>
          <w:lang w:val="uk-UA"/>
        </w:rPr>
        <w:t>яка</w:t>
      </w:r>
      <w:r w:rsidRPr="005F309A">
        <w:rPr>
          <w:rFonts w:ascii="Times New Roman" w:hAnsi="Times New Roman" w:cs="Times New Roman"/>
          <w:spacing w:val="11"/>
          <w:sz w:val="24"/>
          <w:szCs w:val="24"/>
          <w:lang w:val="uk-UA"/>
        </w:rPr>
        <w:t xml:space="preserve"> </w:t>
      </w:r>
      <w:r w:rsidRPr="005F309A">
        <w:rPr>
          <w:rFonts w:ascii="Times New Roman" w:hAnsi="Times New Roman" w:cs="Times New Roman"/>
          <w:sz w:val="24"/>
          <w:szCs w:val="24"/>
          <w:lang w:val="uk-UA"/>
        </w:rPr>
        <w:t>містить</w:t>
      </w:r>
      <w:r w:rsidRPr="005F309A">
        <w:rPr>
          <w:rFonts w:ascii="Times New Roman" w:hAnsi="Times New Roman" w:cs="Times New Roman"/>
          <w:spacing w:val="12"/>
          <w:sz w:val="24"/>
          <w:szCs w:val="24"/>
          <w:lang w:val="uk-UA"/>
        </w:rPr>
        <w:t xml:space="preserve"> </w:t>
      </w:r>
      <w:r w:rsidRPr="005F309A">
        <w:rPr>
          <w:rFonts w:ascii="Times New Roman" w:hAnsi="Times New Roman" w:cs="Times New Roman"/>
          <w:sz w:val="24"/>
          <w:szCs w:val="24"/>
          <w:lang w:val="uk-UA"/>
        </w:rPr>
        <w:t>відомості</w:t>
      </w:r>
      <w:r w:rsidRPr="005F309A">
        <w:rPr>
          <w:rFonts w:ascii="Times New Roman" w:hAnsi="Times New Roman" w:cs="Times New Roman"/>
          <w:spacing w:val="4"/>
          <w:sz w:val="24"/>
          <w:szCs w:val="24"/>
          <w:lang w:val="uk-UA"/>
        </w:rPr>
        <w:t xml:space="preserve"> </w:t>
      </w:r>
      <w:r w:rsidRPr="005F309A">
        <w:rPr>
          <w:rFonts w:ascii="Times New Roman" w:hAnsi="Times New Roman" w:cs="Times New Roman"/>
          <w:sz w:val="24"/>
          <w:szCs w:val="24"/>
          <w:lang w:val="uk-UA"/>
        </w:rPr>
        <w:t>про</w:t>
      </w:r>
      <w:r w:rsidRPr="005F309A">
        <w:rPr>
          <w:rFonts w:ascii="Times New Roman" w:hAnsi="Times New Roman" w:cs="Times New Roman"/>
          <w:spacing w:val="16"/>
          <w:sz w:val="24"/>
          <w:szCs w:val="24"/>
          <w:lang w:val="uk-UA"/>
        </w:rPr>
        <w:t xml:space="preserve"> </w:t>
      </w:r>
      <w:r w:rsidRPr="005F309A">
        <w:rPr>
          <w:rFonts w:ascii="Times New Roman" w:hAnsi="Times New Roman" w:cs="Times New Roman"/>
          <w:sz w:val="24"/>
          <w:szCs w:val="24"/>
          <w:lang w:val="uk-UA"/>
        </w:rPr>
        <w:t>те,</w:t>
      </w:r>
      <w:r w:rsidRPr="005F309A">
        <w:rPr>
          <w:rFonts w:ascii="Times New Roman" w:hAnsi="Times New Roman" w:cs="Times New Roman"/>
          <w:spacing w:val="5"/>
          <w:sz w:val="24"/>
          <w:szCs w:val="24"/>
          <w:lang w:val="uk-UA"/>
        </w:rPr>
        <w:t xml:space="preserve"> </w:t>
      </w:r>
      <w:r w:rsidRPr="005F309A">
        <w:rPr>
          <w:rFonts w:ascii="Times New Roman" w:hAnsi="Times New Roman" w:cs="Times New Roman"/>
          <w:sz w:val="24"/>
          <w:szCs w:val="24"/>
          <w:lang w:val="uk-UA"/>
        </w:rPr>
        <w:t>що</w:t>
      </w:r>
      <w:r w:rsidRPr="005F309A">
        <w:rPr>
          <w:rFonts w:ascii="Times New Roman" w:hAnsi="Times New Roman" w:cs="Times New Roman"/>
          <w:spacing w:val="17"/>
          <w:sz w:val="24"/>
          <w:szCs w:val="24"/>
          <w:lang w:val="uk-UA"/>
        </w:rPr>
        <w:t xml:space="preserve"> </w:t>
      </w:r>
      <w:r w:rsidRPr="005F309A">
        <w:rPr>
          <w:rFonts w:ascii="Times New Roman" w:hAnsi="Times New Roman" w:cs="Times New Roman"/>
          <w:sz w:val="24"/>
          <w:szCs w:val="24"/>
          <w:lang w:val="uk-UA"/>
        </w:rPr>
        <w:t>Учасник</w:t>
      </w:r>
      <w:r w:rsidRPr="005F309A">
        <w:rPr>
          <w:rFonts w:ascii="Times New Roman" w:hAnsi="Times New Roman" w:cs="Times New Roman"/>
          <w:spacing w:val="11"/>
          <w:sz w:val="24"/>
          <w:szCs w:val="24"/>
          <w:lang w:val="uk-UA"/>
        </w:rPr>
        <w:t xml:space="preserve"> </w:t>
      </w:r>
      <w:r w:rsidRPr="005F309A">
        <w:rPr>
          <w:rFonts w:ascii="Times New Roman" w:hAnsi="Times New Roman" w:cs="Times New Roman"/>
          <w:sz w:val="24"/>
          <w:szCs w:val="24"/>
          <w:lang w:val="uk-UA"/>
        </w:rPr>
        <w:t>не вчиняв</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дій</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пов'язаних</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з</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підвищенням</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ціни</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на</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поставку</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 xml:space="preserve">аналогічного товару   </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без документально підтверджених підстав, що</w:t>
      </w:r>
      <w:r w:rsidRPr="005F309A">
        <w:rPr>
          <w:rFonts w:ascii="Times New Roman" w:hAnsi="Times New Roman" w:cs="Times New Roman"/>
          <w:spacing w:val="-1"/>
          <w:sz w:val="24"/>
          <w:szCs w:val="24"/>
          <w:lang w:val="uk-UA"/>
        </w:rPr>
        <w:t xml:space="preserve"> </w:t>
      </w:r>
      <w:r w:rsidRPr="005F309A">
        <w:rPr>
          <w:rFonts w:ascii="Times New Roman" w:hAnsi="Times New Roman" w:cs="Times New Roman"/>
          <w:sz w:val="24"/>
          <w:szCs w:val="24"/>
          <w:lang w:val="uk-UA"/>
        </w:rPr>
        <w:t>призвели</w:t>
      </w:r>
      <w:r w:rsidRPr="005F309A">
        <w:rPr>
          <w:rFonts w:ascii="Times New Roman" w:hAnsi="Times New Roman" w:cs="Times New Roman"/>
          <w:spacing w:val="-8"/>
          <w:sz w:val="24"/>
          <w:szCs w:val="24"/>
          <w:lang w:val="uk-UA"/>
        </w:rPr>
        <w:t xml:space="preserve"> </w:t>
      </w:r>
      <w:r w:rsidRPr="005F309A">
        <w:rPr>
          <w:rFonts w:ascii="Times New Roman" w:hAnsi="Times New Roman" w:cs="Times New Roman"/>
          <w:sz w:val="24"/>
          <w:szCs w:val="24"/>
          <w:lang w:val="uk-UA"/>
        </w:rPr>
        <w:t>до</w:t>
      </w:r>
      <w:r w:rsidRPr="005F309A">
        <w:rPr>
          <w:rFonts w:ascii="Times New Roman" w:hAnsi="Times New Roman" w:cs="Times New Roman"/>
          <w:spacing w:val="-5"/>
          <w:sz w:val="24"/>
          <w:szCs w:val="24"/>
          <w:lang w:val="uk-UA"/>
        </w:rPr>
        <w:t xml:space="preserve"> </w:t>
      </w:r>
      <w:r w:rsidRPr="005F309A">
        <w:rPr>
          <w:rFonts w:ascii="Times New Roman" w:hAnsi="Times New Roman" w:cs="Times New Roman"/>
          <w:sz w:val="24"/>
          <w:szCs w:val="24"/>
          <w:lang w:val="uk-UA"/>
        </w:rPr>
        <w:t>таких</w:t>
      </w:r>
      <w:r w:rsidRPr="005F309A">
        <w:rPr>
          <w:rFonts w:ascii="Times New Roman" w:hAnsi="Times New Roman" w:cs="Times New Roman"/>
          <w:spacing w:val="-8"/>
          <w:sz w:val="24"/>
          <w:szCs w:val="24"/>
          <w:lang w:val="uk-UA"/>
        </w:rPr>
        <w:t xml:space="preserve"> </w:t>
      </w:r>
      <w:r w:rsidRPr="005F309A">
        <w:rPr>
          <w:rFonts w:ascii="Times New Roman" w:hAnsi="Times New Roman" w:cs="Times New Roman"/>
          <w:sz w:val="24"/>
          <w:szCs w:val="24"/>
          <w:lang w:val="uk-UA"/>
        </w:rPr>
        <w:t>змін*.</w:t>
      </w:r>
    </w:p>
    <w:p w14:paraId="6A2C6774" w14:textId="3AA22669" w:rsidR="00F05C7D" w:rsidRPr="005F309A" w:rsidRDefault="00F05C7D" w:rsidP="005F309A">
      <w:pPr>
        <w:pStyle w:val="21"/>
        <w:ind w:firstLine="708"/>
        <w:jc w:val="both"/>
        <w:rPr>
          <w:sz w:val="24"/>
          <w:szCs w:val="24"/>
          <w:lang w:val="uk-UA"/>
        </w:rPr>
      </w:pPr>
      <w:r w:rsidRPr="005F309A">
        <w:rPr>
          <w:sz w:val="24"/>
          <w:szCs w:val="24"/>
          <w:lang w:val="uk-UA"/>
        </w:rPr>
        <w:t>Учаснику</w:t>
      </w:r>
      <w:r w:rsidRPr="005F309A">
        <w:rPr>
          <w:spacing w:val="1"/>
          <w:sz w:val="24"/>
          <w:szCs w:val="24"/>
          <w:lang w:val="uk-UA"/>
        </w:rPr>
        <w:t xml:space="preserve"> </w:t>
      </w:r>
      <w:r w:rsidRPr="005F309A">
        <w:rPr>
          <w:sz w:val="24"/>
          <w:szCs w:val="24"/>
          <w:lang w:val="uk-UA"/>
        </w:rPr>
        <w:t>необхідно</w:t>
      </w:r>
      <w:r w:rsidRPr="005F309A">
        <w:rPr>
          <w:spacing w:val="1"/>
          <w:sz w:val="24"/>
          <w:szCs w:val="24"/>
          <w:lang w:val="uk-UA"/>
        </w:rPr>
        <w:t xml:space="preserve"> </w:t>
      </w:r>
      <w:r w:rsidRPr="005F309A">
        <w:rPr>
          <w:sz w:val="24"/>
          <w:szCs w:val="24"/>
          <w:lang w:val="uk-UA"/>
        </w:rPr>
        <w:t>надати</w:t>
      </w:r>
      <w:r w:rsidRPr="005F309A">
        <w:rPr>
          <w:spacing w:val="1"/>
          <w:sz w:val="24"/>
          <w:szCs w:val="24"/>
          <w:lang w:val="uk-UA"/>
        </w:rPr>
        <w:t xml:space="preserve"> </w:t>
      </w:r>
      <w:r w:rsidRPr="005F309A">
        <w:rPr>
          <w:sz w:val="24"/>
          <w:szCs w:val="24"/>
          <w:lang w:val="uk-UA"/>
        </w:rPr>
        <w:t>довідку,</w:t>
      </w:r>
      <w:r w:rsidRPr="005F309A">
        <w:rPr>
          <w:spacing w:val="1"/>
          <w:sz w:val="24"/>
          <w:szCs w:val="24"/>
          <w:lang w:val="uk-UA"/>
        </w:rPr>
        <w:t xml:space="preserve"> </w:t>
      </w:r>
      <w:r w:rsidRPr="005F309A">
        <w:rPr>
          <w:sz w:val="24"/>
          <w:szCs w:val="24"/>
          <w:lang w:val="uk-UA"/>
        </w:rPr>
        <w:t>якою</w:t>
      </w:r>
      <w:r w:rsidRPr="005F309A">
        <w:rPr>
          <w:spacing w:val="1"/>
          <w:sz w:val="24"/>
          <w:szCs w:val="24"/>
          <w:lang w:val="uk-UA"/>
        </w:rPr>
        <w:t xml:space="preserve"> </w:t>
      </w:r>
      <w:r w:rsidRPr="005F309A">
        <w:rPr>
          <w:sz w:val="24"/>
          <w:szCs w:val="24"/>
          <w:lang w:val="uk-UA"/>
        </w:rPr>
        <w:t>він</w:t>
      </w:r>
      <w:r w:rsidRPr="005F309A">
        <w:rPr>
          <w:spacing w:val="1"/>
          <w:sz w:val="24"/>
          <w:szCs w:val="24"/>
          <w:lang w:val="uk-UA"/>
        </w:rPr>
        <w:t xml:space="preserve"> </w:t>
      </w:r>
      <w:r w:rsidRPr="005F309A">
        <w:rPr>
          <w:sz w:val="24"/>
          <w:szCs w:val="24"/>
          <w:lang w:val="uk-UA"/>
        </w:rPr>
        <w:t>підтверджує</w:t>
      </w:r>
      <w:r w:rsidRPr="005F309A">
        <w:rPr>
          <w:spacing w:val="1"/>
          <w:sz w:val="24"/>
          <w:szCs w:val="24"/>
          <w:lang w:val="uk-UA"/>
        </w:rPr>
        <w:t xml:space="preserve"> </w:t>
      </w:r>
      <w:r w:rsidRPr="005F309A">
        <w:rPr>
          <w:sz w:val="24"/>
          <w:szCs w:val="24"/>
          <w:lang w:val="uk-UA"/>
        </w:rPr>
        <w:t>відсутність жодного факту припинення договірних відносин з вини</w:t>
      </w:r>
      <w:r w:rsidRPr="005F309A">
        <w:rPr>
          <w:spacing w:val="1"/>
          <w:sz w:val="24"/>
          <w:szCs w:val="24"/>
          <w:lang w:val="uk-UA"/>
        </w:rPr>
        <w:t xml:space="preserve"> </w:t>
      </w:r>
      <w:r w:rsidRPr="005F309A">
        <w:rPr>
          <w:sz w:val="24"/>
          <w:szCs w:val="24"/>
          <w:lang w:val="uk-UA"/>
        </w:rPr>
        <w:t>постачальника та/або  ініціативи постачальника та/або відмови від виконання постачальником умов</w:t>
      </w:r>
      <w:r w:rsidRPr="005F309A">
        <w:rPr>
          <w:spacing w:val="1"/>
          <w:sz w:val="24"/>
          <w:szCs w:val="24"/>
          <w:lang w:val="uk-UA"/>
        </w:rPr>
        <w:t xml:space="preserve"> </w:t>
      </w:r>
      <w:r w:rsidRPr="005F309A">
        <w:rPr>
          <w:sz w:val="24"/>
          <w:szCs w:val="24"/>
          <w:lang w:val="uk-UA"/>
        </w:rPr>
        <w:t>договору та/або неможливості виконання зобов’язань постачальником та/або у зв’язку з неможливістю надання товару (талонів,</w:t>
      </w:r>
      <w:r w:rsidRPr="005F309A">
        <w:rPr>
          <w:spacing w:val="1"/>
          <w:sz w:val="24"/>
          <w:szCs w:val="24"/>
          <w:lang w:val="uk-UA"/>
        </w:rPr>
        <w:t xml:space="preserve"> </w:t>
      </w:r>
      <w:proofErr w:type="spellStart"/>
      <w:r w:rsidRPr="005F309A">
        <w:rPr>
          <w:sz w:val="24"/>
          <w:szCs w:val="24"/>
          <w:lang w:val="uk-UA"/>
        </w:rPr>
        <w:t>скретч</w:t>
      </w:r>
      <w:proofErr w:type="spellEnd"/>
      <w:r w:rsidRPr="005F309A">
        <w:rPr>
          <w:sz w:val="24"/>
          <w:szCs w:val="24"/>
          <w:lang w:val="uk-UA"/>
        </w:rPr>
        <w:t>-карток,</w:t>
      </w:r>
      <w:r w:rsidRPr="005F309A">
        <w:rPr>
          <w:spacing w:val="1"/>
          <w:sz w:val="24"/>
          <w:szCs w:val="24"/>
          <w:lang w:val="uk-UA"/>
        </w:rPr>
        <w:t xml:space="preserve"> </w:t>
      </w:r>
      <w:r w:rsidRPr="005F309A">
        <w:rPr>
          <w:sz w:val="24"/>
          <w:szCs w:val="24"/>
          <w:lang w:val="uk-UA"/>
        </w:rPr>
        <w:t>ПММ</w:t>
      </w:r>
      <w:r w:rsidRPr="005F309A">
        <w:rPr>
          <w:spacing w:val="1"/>
          <w:sz w:val="24"/>
          <w:szCs w:val="24"/>
          <w:lang w:val="uk-UA"/>
        </w:rPr>
        <w:t xml:space="preserve"> </w:t>
      </w:r>
      <w:r w:rsidRPr="005F309A">
        <w:rPr>
          <w:sz w:val="24"/>
          <w:szCs w:val="24"/>
          <w:lang w:val="uk-UA"/>
        </w:rPr>
        <w:t>наливом</w:t>
      </w:r>
      <w:r w:rsidRPr="005F309A">
        <w:rPr>
          <w:spacing w:val="1"/>
          <w:sz w:val="24"/>
          <w:szCs w:val="24"/>
          <w:lang w:val="uk-UA"/>
        </w:rPr>
        <w:t xml:space="preserve"> </w:t>
      </w:r>
      <w:r w:rsidRPr="005F309A">
        <w:rPr>
          <w:sz w:val="24"/>
          <w:szCs w:val="24"/>
          <w:lang w:val="uk-UA"/>
        </w:rPr>
        <w:t>незалежно</w:t>
      </w:r>
      <w:r w:rsidRPr="005F309A">
        <w:rPr>
          <w:spacing w:val="1"/>
          <w:sz w:val="24"/>
          <w:szCs w:val="24"/>
          <w:lang w:val="uk-UA"/>
        </w:rPr>
        <w:t xml:space="preserve"> </w:t>
      </w:r>
      <w:r w:rsidRPr="005F309A">
        <w:rPr>
          <w:sz w:val="24"/>
          <w:szCs w:val="24"/>
          <w:lang w:val="uk-UA"/>
        </w:rPr>
        <w:t>від</w:t>
      </w:r>
      <w:r w:rsidRPr="005F309A">
        <w:rPr>
          <w:spacing w:val="1"/>
          <w:sz w:val="24"/>
          <w:szCs w:val="24"/>
          <w:lang w:val="uk-UA"/>
        </w:rPr>
        <w:t xml:space="preserve"> </w:t>
      </w:r>
      <w:r w:rsidRPr="005F309A">
        <w:rPr>
          <w:sz w:val="24"/>
          <w:szCs w:val="24"/>
          <w:lang w:val="uk-UA"/>
        </w:rPr>
        <w:t>причини)**.</w:t>
      </w:r>
    </w:p>
    <w:p w14:paraId="7467E0DC" w14:textId="18481AA8" w:rsidR="00883F21" w:rsidRPr="005F309A" w:rsidRDefault="00F05C7D" w:rsidP="005F309A">
      <w:pPr>
        <w:pStyle w:val="21"/>
        <w:jc w:val="both"/>
        <w:rPr>
          <w:strike/>
          <w:sz w:val="24"/>
          <w:szCs w:val="24"/>
          <w:lang w:val="uk-UA"/>
        </w:rPr>
      </w:pPr>
      <w:r w:rsidRPr="005F309A">
        <w:rPr>
          <w:sz w:val="24"/>
          <w:szCs w:val="24"/>
          <w:lang w:val="uk-UA"/>
        </w:rPr>
        <w:tab/>
      </w:r>
    </w:p>
    <w:p w14:paraId="3DEDF498" w14:textId="5C3AE6AE" w:rsidR="00883F21" w:rsidRPr="005F309A" w:rsidRDefault="00D74D9A" w:rsidP="005F309A">
      <w:pPr>
        <w:pStyle w:val="21"/>
        <w:jc w:val="both"/>
        <w:rPr>
          <w:sz w:val="24"/>
          <w:szCs w:val="24"/>
          <w:lang w:val="uk-UA"/>
        </w:rPr>
      </w:pPr>
      <w:r w:rsidRPr="005F309A">
        <w:rPr>
          <w:sz w:val="24"/>
          <w:szCs w:val="24"/>
          <w:lang w:val="uk-UA"/>
        </w:rPr>
        <w:t xml:space="preserve">- </w:t>
      </w:r>
      <w:r w:rsidR="00883F21" w:rsidRPr="005F309A">
        <w:rPr>
          <w:sz w:val="24"/>
          <w:szCs w:val="24"/>
          <w:lang w:val="uk-UA"/>
        </w:rPr>
        <w:t>Оригінали сертифікатів відповідності вимогам ДСТУ ISO 9001:2015 (ISO 9001:2015, IDT) «Системи управління якістю. Вимоги»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p w14:paraId="508DB0D4" w14:textId="77777777" w:rsidR="00D74D9A" w:rsidRPr="005F309A" w:rsidRDefault="00D74D9A" w:rsidP="005F309A">
      <w:pPr>
        <w:tabs>
          <w:tab w:val="left" w:pos="360"/>
          <w:tab w:val="left" w:pos="567"/>
          <w:tab w:val="left" w:pos="3390"/>
          <w:tab w:val="center" w:pos="4827"/>
        </w:tabs>
        <w:spacing w:after="0" w:line="240" w:lineRule="auto"/>
        <w:jc w:val="both"/>
        <w:rPr>
          <w:rFonts w:ascii="Times New Roman" w:hAnsi="Times New Roman" w:cs="Times New Roman"/>
          <w:sz w:val="24"/>
          <w:szCs w:val="24"/>
        </w:rPr>
      </w:pPr>
      <w:r w:rsidRPr="005F309A">
        <w:rPr>
          <w:rFonts w:ascii="Times New Roman" w:hAnsi="Times New Roman" w:cs="Times New Roman"/>
          <w:sz w:val="24"/>
          <w:szCs w:val="24"/>
        </w:rPr>
        <w:t xml:space="preserve">- Оригінали сертифікатів відповідності вимогам ДСТУ ISO 9001:2015 (ISO 9001:2015, IDT) «Системи управління якістю. Вимоги», виданої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w:t>
      </w:r>
    </w:p>
    <w:p w14:paraId="66C5A4E2" w14:textId="77777777" w:rsidR="00D74D9A" w:rsidRPr="005F309A" w:rsidRDefault="00D74D9A" w:rsidP="005F309A">
      <w:pPr>
        <w:spacing w:after="0" w:line="240" w:lineRule="auto"/>
        <w:jc w:val="both"/>
        <w:rPr>
          <w:rFonts w:ascii="Times New Roman" w:hAnsi="Times New Roman" w:cs="Times New Roman"/>
          <w:sz w:val="24"/>
          <w:szCs w:val="24"/>
        </w:rPr>
      </w:pPr>
      <w:r w:rsidRPr="005F309A">
        <w:rPr>
          <w:rFonts w:ascii="Times New Roman" w:hAnsi="Times New Roman" w:cs="Times New Roman"/>
          <w:sz w:val="24"/>
          <w:szCs w:val="24"/>
          <w:lang w:val="ru-RU" w:eastAsia="en-US"/>
        </w:rPr>
        <w:t xml:space="preserve">- </w:t>
      </w:r>
      <w:r w:rsidRPr="005F309A">
        <w:rPr>
          <w:rFonts w:ascii="Times New Roman" w:hAnsi="Times New Roman" w:cs="Times New Roman"/>
          <w:sz w:val="24"/>
          <w:szCs w:val="24"/>
          <w:lang w:eastAsia="en-US"/>
        </w:rPr>
        <w:t xml:space="preserve">Технічні, якісні характеристики предмета закупівлі передбачають необхідність застосування заходів із захисту довкілля. Для цього Учасник повинен забезпечити ефективне функціонування </w:t>
      </w:r>
      <w:r w:rsidRPr="005F309A">
        <w:rPr>
          <w:rFonts w:ascii="Times New Roman" w:hAnsi="Times New Roman" w:cs="Times New Roman"/>
          <w:sz w:val="24"/>
          <w:szCs w:val="24"/>
          <w:lang w:eastAsia="en-US"/>
        </w:rPr>
        <w:lastRenderedPageBreak/>
        <w:t xml:space="preserve">системи </w:t>
      </w:r>
      <w:r w:rsidRPr="005F309A">
        <w:rPr>
          <w:rFonts w:ascii="Times New Roman" w:hAnsi="Times New Roman" w:cs="Times New Roman"/>
          <w:sz w:val="24"/>
          <w:szCs w:val="24"/>
        </w:rPr>
        <w:t>екологічного управління (менеджменту)</w:t>
      </w:r>
      <w:r w:rsidRPr="005F309A">
        <w:rPr>
          <w:rFonts w:ascii="Times New Roman" w:hAnsi="Times New Roman" w:cs="Times New Roman"/>
          <w:sz w:val="24"/>
          <w:szCs w:val="24"/>
          <w:lang w:eastAsia="en-US"/>
        </w:rPr>
        <w:t xml:space="preserve"> </w:t>
      </w:r>
      <w:r w:rsidRPr="005F309A">
        <w:rPr>
          <w:rFonts w:ascii="Times New Roman" w:hAnsi="Times New Roman" w:cs="Times New Roman"/>
          <w:sz w:val="24"/>
          <w:szCs w:val="24"/>
        </w:rPr>
        <w:t xml:space="preserve">стосовно торгівлі (постачання) та доставки (перевезення)  пального та  </w:t>
      </w:r>
      <w:r w:rsidRPr="005F309A">
        <w:rPr>
          <w:rFonts w:ascii="Times New Roman" w:hAnsi="Times New Roman" w:cs="Times New Roman"/>
          <w:sz w:val="24"/>
          <w:szCs w:val="24"/>
          <w:lang w:eastAsia="en-US"/>
        </w:rPr>
        <w:t xml:space="preserve">надати сертифікат, який засвідчує, що учасника було перевірено органом сертифікації та встановлено відповідність системи вимогам міжнародного стандарту </w:t>
      </w:r>
      <w:r w:rsidRPr="005F309A">
        <w:rPr>
          <w:rFonts w:ascii="Times New Roman" w:hAnsi="Times New Roman" w:cs="Times New Roman"/>
          <w:sz w:val="24"/>
          <w:szCs w:val="24"/>
        </w:rPr>
        <w:t>(ISO 14001:2015, IDT) ДСТУ ISO 14001:2015.</w:t>
      </w:r>
    </w:p>
    <w:p w14:paraId="47535335" w14:textId="77777777" w:rsidR="00D74D9A" w:rsidRPr="005F309A" w:rsidRDefault="00D74D9A" w:rsidP="005F309A">
      <w:pPr>
        <w:spacing w:after="0" w:line="240" w:lineRule="auto"/>
        <w:jc w:val="both"/>
        <w:rPr>
          <w:rFonts w:ascii="Times New Roman" w:hAnsi="Times New Roman" w:cs="Times New Roman"/>
          <w:sz w:val="24"/>
          <w:szCs w:val="24"/>
          <w:lang w:eastAsia="en-US"/>
        </w:rPr>
      </w:pPr>
      <w:r w:rsidRPr="005F309A">
        <w:rPr>
          <w:rFonts w:ascii="Times New Roman" w:hAnsi="Times New Roman" w:cs="Times New Roman"/>
          <w:sz w:val="24"/>
          <w:szCs w:val="24"/>
        </w:rPr>
        <w:t xml:space="preserve">- Під час участі у закупівлі </w:t>
      </w:r>
      <w:r w:rsidRPr="005F309A">
        <w:rPr>
          <w:rFonts w:ascii="Times New Roman" w:hAnsi="Times New Roman" w:cs="Times New Roman"/>
          <w:sz w:val="24"/>
          <w:szCs w:val="24"/>
          <w:lang w:eastAsia="en-US"/>
        </w:rPr>
        <w:t xml:space="preserve">Учасники зобов’язані дотримуватись антикорупційного законодавства України шляхом документального підтвердження у складі своєї тендерної пропозиції проходження сертифікації їхньої діяльності </w:t>
      </w:r>
      <w:r w:rsidRPr="005F309A">
        <w:rPr>
          <w:rFonts w:ascii="Times New Roman" w:hAnsi="Times New Roman" w:cs="Times New Roman"/>
          <w:sz w:val="24"/>
          <w:szCs w:val="24"/>
        </w:rPr>
        <w:t>стосовно торгівлі (постачання) та доставки (перевезення)  пального</w:t>
      </w:r>
      <w:r w:rsidRPr="005F309A">
        <w:rPr>
          <w:rFonts w:ascii="Times New Roman" w:hAnsi="Times New Roman" w:cs="Times New Roman"/>
          <w:sz w:val="24"/>
          <w:szCs w:val="24"/>
          <w:lang w:eastAsia="en-US"/>
        </w:rPr>
        <w:t xml:space="preserve"> вимогам ДСТУ ISO 37001:2018 (ISO 37001:2016, IDT) «Системи управління (менеджменту) щодо протидії корупції. Вимоги та настанови щодо застосування». </w:t>
      </w:r>
    </w:p>
    <w:p w14:paraId="62AC01AD" w14:textId="77777777" w:rsidR="00D74D9A" w:rsidRPr="005F309A" w:rsidRDefault="00D74D9A" w:rsidP="005F309A">
      <w:pPr>
        <w:numPr>
          <w:ilvl w:val="0"/>
          <w:numId w:val="28"/>
        </w:numPr>
        <w:tabs>
          <w:tab w:val="left" w:pos="360"/>
          <w:tab w:val="left" w:pos="3390"/>
          <w:tab w:val="center" w:pos="4827"/>
        </w:tabs>
        <w:spacing w:after="0" w:line="240" w:lineRule="auto"/>
        <w:ind w:left="0" w:firstLine="0"/>
        <w:contextualSpacing/>
        <w:jc w:val="both"/>
        <w:rPr>
          <w:rFonts w:ascii="Times New Roman" w:hAnsi="Times New Roman" w:cs="Times New Roman"/>
          <w:sz w:val="24"/>
          <w:szCs w:val="24"/>
        </w:rPr>
      </w:pPr>
      <w:r w:rsidRPr="005F309A">
        <w:rPr>
          <w:rFonts w:ascii="Times New Roman" w:hAnsi="Times New Roman" w:cs="Times New Roman"/>
          <w:sz w:val="24"/>
          <w:szCs w:val="24"/>
        </w:rPr>
        <w:t xml:space="preserve">Замовник, для якісного та своєчасного постачання товару, повинен відстежувати ефективність та безпечність ланцюгу постачання. На підтвердження цього Учасникам необхідно надати чинний на момент подання тендерної пропозиції сертифікат що підтверджує відповідність системи управління безпекою ланцюга постачання виконавця вимогам стандарту ДСТУ ISO 28001:2009, який було видано на підприємство Учасника органом по сертифікації, акредитованим національним агентством з акредитації України у відповідній сфері акредитації. </w:t>
      </w:r>
    </w:p>
    <w:p w14:paraId="7BC9397D" w14:textId="77777777" w:rsidR="00D74D9A" w:rsidRPr="005F309A" w:rsidRDefault="00D74D9A" w:rsidP="005F309A">
      <w:pPr>
        <w:numPr>
          <w:ilvl w:val="0"/>
          <w:numId w:val="28"/>
        </w:numPr>
        <w:tabs>
          <w:tab w:val="left" w:pos="360"/>
          <w:tab w:val="left" w:pos="3390"/>
          <w:tab w:val="center" w:pos="4827"/>
        </w:tabs>
        <w:spacing w:after="0" w:line="240" w:lineRule="auto"/>
        <w:ind w:left="0" w:firstLine="0"/>
        <w:contextualSpacing/>
        <w:jc w:val="both"/>
        <w:rPr>
          <w:rFonts w:ascii="Times New Roman" w:hAnsi="Times New Roman" w:cs="Times New Roman"/>
          <w:sz w:val="24"/>
          <w:szCs w:val="24"/>
        </w:rPr>
      </w:pPr>
      <w:r w:rsidRPr="005F309A">
        <w:rPr>
          <w:rFonts w:ascii="Times New Roman" w:hAnsi="Times New Roman" w:cs="Times New Roman"/>
          <w:bCs/>
          <w:sz w:val="24"/>
          <w:szCs w:val="24"/>
        </w:rPr>
        <w:t xml:space="preserve">Учасник повинен мати впроваджену систему управління охороною здоров’я та безпекою праці, яка відповідає вимогам ДСТУ </w:t>
      </w:r>
      <w:r w:rsidRPr="005F309A">
        <w:rPr>
          <w:rFonts w:ascii="Times New Roman" w:hAnsi="Times New Roman" w:cs="Times New Roman"/>
          <w:bCs/>
          <w:sz w:val="24"/>
          <w:szCs w:val="24"/>
          <w:lang w:val="en-US"/>
        </w:rPr>
        <w:t>ISO</w:t>
      </w:r>
      <w:r w:rsidRPr="005F309A">
        <w:rPr>
          <w:rFonts w:ascii="Times New Roman" w:hAnsi="Times New Roman" w:cs="Times New Roman"/>
          <w:bCs/>
          <w:sz w:val="24"/>
          <w:szCs w:val="24"/>
        </w:rPr>
        <w:t xml:space="preserve"> 45001:2019 «Система управління охороною здоров’я та безпекою праці». </w:t>
      </w:r>
      <w:r w:rsidRPr="005F309A">
        <w:rPr>
          <w:rFonts w:ascii="Times New Roman" w:hAnsi="Times New Roman" w:cs="Times New Roman"/>
          <w:b/>
          <w:bCs/>
          <w:i/>
          <w:sz w:val="24"/>
          <w:szCs w:val="24"/>
        </w:rPr>
        <w:t>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w:t>
      </w:r>
    </w:p>
    <w:p w14:paraId="71AF62F9" w14:textId="77777777" w:rsidR="00D74D9A" w:rsidRPr="005F309A" w:rsidRDefault="00D74D9A" w:rsidP="005F309A">
      <w:pPr>
        <w:numPr>
          <w:ilvl w:val="0"/>
          <w:numId w:val="28"/>
        </w:numPr>
        <w:tabs>
          <w:tab w:val="left" w:pos="360"/>
          <w:tab w:val="left" w:pos="3390"/>
          <w:tab w:val="center" w:pos="4827"/>
        </w:tabs>
        <w:spacing w:after="0" w:line="240" w:lineRule="auto"/>
        <w:ind w:left="0" w:firstLine="0"/>
        <w:contextualSpacing/>
        <w:jc w:val="both"/>
        <w:rPr>
          <w:rFonts w:ascii="Times New Roman" w:hAnsi="Times New Roman" w:cs="Times New Roman"/>
          <w:sz w:val="24"/>
          <w:szCs w:val="24"/>
        </w:rPr>
      </w:pPr>
      <w:r w:rsidRPr="005F309A">
        <w:rPr>
          <w:rFonts w:ascii="Times New Roman" w:hAnsi="Times New Roman" w:cs="Times New Roman"/>
          <w:sz w:val="24"/>
          <w:szCs w:val="24"/>
        </w:rPr>
        <w:t xml:space="preserve">Учасники також повинні мати в штаті підприємства сертифікованого аудитора з систем менеджменту за стандартом ISO 19011:2019. У якості підтвердження, надати у складі пропозиції сертифікат внутрішнього аудитора навченого по програмі «ДСТУ </w:t>
      </w:r>
      <w:r w:rsidRPr="005F309A">
        <w:rPr>
          <w:rFonts w:ascii="Times New Roman" w:hAnsi="Times New Roman" w:cs="Times New Roman"/>
          <w:sz w:val="24"/>
          <w:szCs w:val="24"/>
          <w:lang w:val="ru-RU"/>
        </w:rPr>
        <w:t>ISO</w:t>
      </w:r>
      <w:r w:rsidRPr="005F309A">
        <w:rPr>
          <w:rFonts w:ascii="Times New Roman" w:hAnsi="Times New Roman" w:cs="Times New Roman"/>
          <w:sz w:val="24"/>
          <w:szCs w:val="24"/>
        </w:rPr>
        <w:t xml:space="preserve"> 19011:2019 «Внутрішній аудитор системи управління якістю у відповідності стандарту ДСТУ </w:t>
      </w:r>
      <w:r w:rsidRPr="005F309A">
        <w:rPr>
          <w:rFonts w:ascii="Times New Roman" w:hAnsi="Times New Roman" w:cs="Times New Roman"/>
          <w:sz w:val="24"/>
          <w:szCs w:val="24"/>
          <w:lang w:val="ru-RU"/>
        </w:rPr>
        <w:t>ISO</w:t>
      </w:r>
      <w:r w:rsidRPr="005F309A">
        <w:rPr>
          <w:rFonts w:ascii="Times New Roman" w:hAnsi="Times New Roman" w:cs="Times New Roman"/>
          <w:sz w:val="24"/>
          <w:szCs w:val="24"/>
        </w:rPr>
        <w:t xml:space="preserve"> 9001:2015 (</w:t>
      </w:r>
      <w:r w:rsidRPr="005F309A">
        <w:rPr>
          <w:rFonts w:ascii="Times New Roman" w:hAnsi="Times New Roman" w:cs="Times New Roman"/>
          <w:sz w:val="24"/>
          <w:szCs w:val="24"/>
          <w:lang w:val="ru-RU"/>
        </w:rPr>
        <w:t>ISO</w:t>
      </w:r>
      <w:r w:rsidRPr="005F309A">
        <w:rPr>
          <w:rFonts w:ascii="Times New Roman" w:hAnsi="Times New Roman" w:cs="Times New Roman"/>
          <w:sz w:val="24"/>
          <w:szCs w:val="24"/>
        </w:rPr>
        <w:t xml:space="preserve"> 9001:2015, </w:t>
      </w:r>
      <w:r w:rsidRPr="005F309A">
        <w:rPr>
          <w:rFonts w:ascii="Times New Roman" w:hAnsi="Times New Roman" w:cs="Times New Roman"/>
          <w:sz w:val="24"/>
          <w:szCs w:val="24"/>
          <w:lang w:val="ru-RU"/>
        </w:rPr>
        <w:t>IDT</w:t>
      </w:r>
      <w:r w:rsidRPr="005F309A">
        <w:rPr>
          <w:rFonts w:ascii="Times New Roman" w:hAnsi="Times New Roman" w:cs="Times New Roman"/>
          <w:sz w:val="24"/>
          <w:szCs w:val="24"/>
        </w:rPr>
        <w:t>) «Системи управління якістю. Вимоги»».</w:t>
      </w:r>
    </w:p>
    <w:p w14:paraId="44497155" w14:textId="77777777" w:rsidR="00D74D9A" w:rsidRPr="005F309A" w:rsidRDefault="00D74D9A" w:rsidP="005F309A">
      <w:pPr>
        <w:pStyle w:val="21"/>
        <w:jc w:val="both"/>
        <w:rPr>
          <w:sz w:val="24"/>
          <w:szCs w:val="24"/>
          <w:lang w:val="uk-UA"/>
        </w:rPr>
      </w:pPr>
    </w:p>
    <w:p w14:paraId="304D8D33" w14:textId="77777777" w:rsidR="00760060" w:rsidRPr="005F309A" w:rsidRDefault="00883F21" w:rsidP="005F309A">
      <w:pPr>
        <w:pStyle w:val="21"/>
        <w:jc w:val="both"/>
        <w:rPr>
          <w:sz w:val="24"/>
          <w:szCs w:val="24"/>
          <w:lang w:val="uk-UA"/>
        </w:rPr>
      </w:pPr>
      <w:r w:rsidRPr="005F309A">
        <w:rPr>
          <w:sz w:val="24"/>
          <w:szCs w:val="24"/>
          <w:lang w:val="uk-UA" w:eastAsia="uk-UA"/>
        </w:rPr>
        <w:tab/>
      </w:r>
      <w:r w:rsidR="00760060" w:rsidRPr="005F309A">
        <w:rPr>
          <w:sz w:val="24"/>
          <w:szCs w:val="24"/>
          <w:lang w:val="uk-UA" w:eastAsia="uk-UA"/>
        </w:rPr>
        <w:t>Учаснику необхідно надати сертифікат походження або переміщення товару, виданий не раніше 2023р. на ім’я Учасника</w:t>
      </w:r>
      <w:r w:rsidR="00760060" w:rsidRPr="005F309A">
        <w:rPr>
          <w:sz w:val="24"/>
          <w:szCs w:val="24"/>
          <w:lang w:val="uk-UA"/>
        </w:rPr>
        <w:t xml:space="preserve"> та виробника або іноземного постачальника мовою оригіналу, що підтверджує відповідність нафтопродуктів вимогам ДСТУ 7687:2015 та ДСТУ 7688:2015 або </w:t>
      </w:r>
      <w:r w:rsidR="00760060" w:rsidRPr="005F309A">
        <w:rPr>
          <w:sz w:val="24"/>
          <w:szCs w:val="24"/>
        </w:rPr>
        <w:t>EN</w:t>
      </w:r>
      <w:r w:rsidR="00760060" w:rsidRPr="005F309A">
        <w:rPr>
          <w:sz w:val="24"/>
          <w:szCs w:val="24"/>
          <w:lang w:val="uk-UA"/>
        </w:rPr>
        <w:t xml:space="preserve"> 228 та </w:t>
      </w:r>
      <w:r w:rsidR="00760060" w:rsidRPr="005F309A">
        <w:rPr>
          <w:sz w:val="24"/>
          <w:szCs w:val="24"/>
        </w:rPr>
        <w:t>EN</w:t>
      </w:r>
      <w:r w:rsidR="00760060" w:rsidRPr="005F309A">
        <w:rPr>
          <w:sz w:val="24"/>
          <w:szCs w:val="24"/>
          <w:lang w:val="uk-UA"/>
        </w:rPr>
        <w:t xml:space="preserve"> 590, які ввозяться на митну територію України з держав - членів ЄС та інших держав (крім палива походженням з Російської Федерації та Республіки Білорусь) ( у разі надання документів від іноземного виробника або постачальника). Такі сертифікати мають бути перекладені українською мовою та завірені нотаріально).</w:t>
      </w:r>
    </w:p>
    <w:p w14:paraId="6CCD522B" w14:textId="5C833322" w:rsidR="00883F21" w:rsidRPr="005F309A" w:rsidRDefault="00883F21" w:rsidP="005F309A">
      <w:pPr>
        <w:pStyle w:val="21"/>
        <w:ind w:firstLine="708"/>
        <w:jc w:val="both"/>
        <w:rPr>
          <w:sz w:val="24"/>
          <w:szCs w:val="24"/>
          <w:lang w:val="uk-UA" w:eastAsia="uk-UA"/>
        </w:rPr>
      </w:pPr>
      <w:r w:rsidRPr="005F309A">
        <w:rPr>
          <w:sz w:val="24"/>
          <w:szCs w:val="24"/>
          <w:lang w:val="uk-UA" w:eastAsia="uk-UA"/>
        </w:rPr>
        <w:t>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На підтвердження Учасник у складі пропозиції зобов’язаний подати копію чинного до кінцевого строку поставки товару договору у сфері поводження з небезпечними відходами (стосовно нафтопродуктів). Копію ліцензії на поводження з небезпечними відходами учасника або надавача послуг згідно з наданим договором на поводження з небезпечними відходами.</w:t>
      </w:r>
    </w:p>
    <w:p w14:paraId="79A84A94" w14:textId="08BF4F1F" w:rsidR="00F05C7D" w:rsidRPr="005F309A" w:rsidRDefault="00883F21" w:rsidP="005F309A">
      <w:pPr>
        <w:pStyle w:val="21"/>
        <w:jc w:val="both"/>
        <w:rPr>
          <w:sz w:val="24"/>
          <w:szCs w:val="24"/>
          <w:lang w:val="uk-UA"/>
        </w:rPr>
      </w:pPr>
      <w:r w:rsidRPr="005F309A">
        <w:rPr>
          <w:sz w:val="24"/>
          <w:szCs w:val="24"/>
          <w:lang w:val="uk-UA"/>
        </w:rPr>
        <w:tab/>
        <w:t>Учасник повинен надати договори на постачання паливо-мастильних матеріалів з виробниками або з іноземними постачальниками, дійсними на момент розкриття тендерних пропозицій та гарантійний лист (повідомлення тощо) від виробника або іноземного постачальника щодо постачання палива, яке є предметом закупівлі, на 202</w:t>
      </w:r>
      <w:r w:rsidR="00623152" w:rsidRPr="005F309A">
        <w:rPr>
          <w:sz w:val="24"/>
          <w:szCs w:val="24"/>
          <w:lang w:val="uk-UA"/>
        </w:rPr>
        <w:t>4</w:t>
      </w:r>
      <w:r w:rsidRPr="005F309A">
        <w:rPr>
          <w:sz w:val="24"/>
          <w:szCs w:val="24"/>
          <w:lang w:val="uk-UA"/>
        </w:rPr>
        <w:t xml:space="preserve"> рік.</w:t>
      </w:r>
    </w:p>
    <w:p w14:paraId="5D00DC5E" w14:textId="246EB74D" w:rsidR="00F05C7D" w:rsidRPr="005F309A" w:rsidRDefault="00F05C7D" w:rsidP="005F309A">
      <w:pPr>
        <w:pStyle w:val="af"/>
        <w:ind w:firstLine="708"/>
        <w:jc w:val="both"/>
        <w:rPr>
          <w:rFonts w:ascii="Times New Roman" w:hAnsi="Times New Roman"/>
          <w:i/>
          <w:sz w:val="24"/>
          <w:szCs w:val="24"/>
          <w:lang w:val="uk-UA"/>
        </w:rPr>
      </w:pPr>
      <w:r w:rsidRPr="005F309A">
        <w:rPr>
          <w:rFonts w:ascii="Times New Roman" w:hAnsi="Times New Roman"/>
          <w:i/>
          <w:sz w:val="24"/>
          <w:szCs w:val="24"/>
          <w:lang w:val="uk-UA"/>
        </w:rPr>
        <w:t>*Підвищенням</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ціни</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на</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поставку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аналогічного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товару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без</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документально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підтверджених</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підстав,</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що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призвели</w:t>
      </w:r>
      <w:r w:rsidRPr="005F309A">
        <w:rPr>
          <w:rFonts w:ascii="Times New Roman" w:hAnsi="Times New Roman"/>
          <w:i/>
          <w:spacing w:val="55"/>
          <w:sz w:val="24"/>
          <w:szCs w:val="24"/>
          <w:lang w:val="uk-UA"/>
        </w:rPr>
        <w:t xml:space="preserve"> </w:t>
      </w:r>
      <w:r w:rsidRPr="005F309A">
        <w:rPr>
          <w:rFonts w:ascii="Times New Roman" w:hAnsi="Times New Roman"/>
          <w:i/>
          <w:sz w:val="24"/>
          <w:szCs w:val="24"/>
          <w:lang w:val="uk-UA"/>
        </w:rPr>
        <w:t>до</w:t>
      </w:r>
      <w:r w:rsidRPr="005F309A">
        <w:rPr>
          <w:rFonts w:ascii="Times New Roman" w:hAnsi="Times New Roman"/>
          <w:i/>
          <w:spacing w:val="55"/>
          <w:sz w:val="24"/>
          <w:szCs w:val="24"/>
          <w:lang w:val="uk-UA"/>
        </w:rPr>
        <w:t xml:space="preserve"> </w:t>
      </w:r>
      <w:r w:rsidRPr="005F309A">
        <w:rPr>
          <w:rFonts w:ascii="Times New Roman" w:hAnsi="Times New Roman"/>
          <w:i/>
          <w:sz w:val="24"/>
          <w:szCs w:val="24"/>
          <w:lang w:val="uk-UA"/>
        </w:rPr>
        <w:t>таких</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змін,</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вважається</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укладання</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додаткових</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угод</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на</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постачання</w:t>
      </w:r>
      <w:r w:rsidRPr="005F309A">
        <w:rPr>
          <w:rFonts w:ascii="Times New Roman" w:hAnsi="Times New Roman"/>
          <w:i/>
          <w:spacing w:val="-52"/>
          <w:sz w:val="24"/>
          <w:szCs w:val="24"/>
          <w:lang w:val="uk-UA"/>
        </w:rPr>
        <w:t xml:space="preserve"> </w:t>
      </w:r>
      <w:r w:rsidRPr="005F309A">
        <w:rPr>
          <w:rFonts w:ascii="Times New Roman" w:hAnsi="Times New Roman"/>
          <w:i/>
          <w:sz w:val="24"/>
          <w:szCs w:val="24"/>
          <w:lang w:val="uk-UA"/>
        </w:rPr>
        <w:t>пального</w:t>
      </w:r>
      <w:r w:rsidRPr="005F309A">
        <w:rPr>
          <w:rFonts w:ascii="Times New Roman" w:hAnsi="Times New Roman"/>
          <w:i/>
          <w:spacing w:val="55"/>
          <w:sz w:val="24"/>
          <w:szCs w:val="24"/>
          <w:lang w:val="uk-UA"/>
        </w:rPr>
        <w:t xml:space="preserve"> </w:t>
      </w:r>
      <w:r w:rsidRPr="005F309A">
        <w:rPr>
          <w:rFonts w:ascii="Times New Roman" w:hAnsi="Times New Roman"/>
          <w:i/>
          <w:sz w:val="24"/>
          <w:szCs w:val="24"/>
          <w:lang w:val="uk-UA"/>
        </w:rPr>
        <w:t>за талонами (</w:t>
      </w:r>
      <w:proofErr w:type="spellStart"/>
      <w:r w:rsidRPr="005F309A">
        <w:rPr>
          <w:rFonts w:ascii="Times New Roman" w:hAnsi="Times New Roman"/>
          <w:i/>
          <w:sz w:val="24"/>
          <w:szCs w:val="24"/>
          <w:lang w:val="uk-UA"/>
        </w:rPr>
        <w:t>скретч</w:t>
      </w:r>
      <w:proofErr w:type="spellEnd"/>
      <w:r w:rsidRPr="005F309A">
        <w:rPr>
          <w:rFonts w:ascii="Times New Roman" w:hAnsi="Times New Roman"/>
          <w:i/>
          <w:sz w:val="24"/>
          <w:szCs w:val="24"/>
          <w:lang w:val="uk-UA"/>
        </w:rPr>
        <w:t xml:space="preserve"> картками та/або смарт-картками)</w:t>
      </w:r>
      <w:r w:rsidRPr="005F309A">
        <w:rPr>
          <w:rFonts w:ascii="Times New Roman" w:hAnsi="Times New Roman"/>
          <w:i/>
          <w:spacing w:val="-52"/>
          <w:sz w:val="24"/>
          <w:szCs w:val="24"/>
          <w:lang w:val="uk-UA"/>
        </w:rPr>
        <w:t xml:space="preserve"> </w:t>
      </w:r>
      <w:r w:rsidRPr="005F309A">
        <w:rPr>
          <w:rFonts w:ascii="Times New Roman" w:hAnsi="Times New Roman"/>
          <w:i/>
          <w:sz w:val="24"/>
          <w:szCs w:val="24"/>
          <w:lang w:val="uk-UA"/>
        </w:rPr>
        <w:t>з метою зміни ціни в бік</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збільшення на підставі п.2) ч.5 ст.41 Закону або п.п.2) п.19 Особливостей у більшому розмірі ніж за</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даними</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сайту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index.minfin.com.ua.</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Наприклад:</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відповідно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інформації,</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яка</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є</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відкритому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доступі</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на</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сайті</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http://</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index.minfin.com.ua/</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з</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моменту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укладання</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договору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моменту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укладання додаткової угоди відбулося збільшення ціни за одиницю</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товару у розмірі 5%, а ціна відповідно до додаткової угоди була</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збільшена на 10%. Або ціна фактично не збільшувалась в період з</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моменту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укладання</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договору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моменту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укладання</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додаткової</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угоди, а Учасником укладено додаткову угоду, якою було збільшено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 xml:space="preserve">ціну за одиницю товару. Зазначену інформацію </w:t>
      </w:r>
      <w:r w:rsidRPr="005F309A">
        <w:rPr>
          <w:rFonts w:ascii="Times New Roman" w:hAnsi="Times New Roman"/>
          <w:i/>
          <w:sz w:val="24"/>
          <w:szCs w:val="24"/>
          <w:lang w:val="uk-UA"/>
        </w:rPr>
        <w:lastRenderedPageBreak/>
        <w:t>Замовник має право</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перевірити</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відкритому</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доступі</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використовуючи</w:t>
      </w:r>
      <w:r w:rsidRPr="005F309A">
        <w:rPr>
          <w:rFonts w:ascii="Times New Roman" w:hAnsi="Times New Roman"/>
          <w:i/>
          <w:spacing w:val="1"/>
          <w:sz w:val="24"/>
          <w:szCs w:val="24"/>
          <w:lang w:val="uk-UA"/>
        </w:rPr>
        <w:t xml:space="preserve"> </w:t>
      </w:r>
      <w:r w:rsidRPr="005F309A">
        <w:rPr>
          <w:rFonts w:ascii="Times New Roman" w:hAnsi="Times New Roman"/>
          <w:i/>
          <w:sz w:val="24"/>
          <w:szCs w:val="24"/>
          <w:lang w:val="uk-UA"/>
        </w:rPr>
        <w:t>сайти:</w:t>
      </w:r>
      <w:r w:rsidRPr="005F309A">
        <w:rPr>
          <w:rFonts w:ascii="Times New Roman" w:hAnsi="Times New Roman"/>
          <w:i/>
          <w:spacing w:val="1"/>
          <w:sz w:val="24"/>
          <w:szCs w:val="24"/>
          <w:lang w:val="uk-UA"/>
        </w:rPr>
        <w:t xml:space="preserve"> </w:t>
      </w:r>
      <w:hyperlink r:id="rId28">
        <w:r w:rsidRPr="005F309A">
          <w:rPr>
            <w:rFonts w:ascii="Times New Roman" w:hAnsi="Times New Roman"/>
            <w:i/>
            <w:sz w:val="24"/>
            <w:szCs w:val="24"/>
            <w:u w:val="single" w:color="0000FF"/>
            <w:lang w:val="uk-UA"/>
          </w:rPr>
          <w:t>http://prozorro.gov.ua/</w:t>
        </w:r>
        <w:r w:rsidRPr="005F309A">
          <w:rPr>
            <w:rFonts w:ascii="Times New Roman" w:hAnsi="Times New Roman"/>
            <w:i/>
            <w:spacing w:val="-4"/>
            <w:sz w:val="24"/>
            <w:szCs w:val="24"/>
            <w:lang w:val="uk-UA"/>
          </w:rPr>
          <w:t xml:space="preserve"> </w:t>
        </w:r>
      </w:hyperlink>
      <w:r w:rsidRPr="005F309A">
        <w:rPr>
          <w:rFonts w:ascii="Times New Roman" w:hAnsi="Times New Roman"/>
          <w:i/>
          <w:sz w:val="24"/>
          <w:szCs w:val="24"/>
          <w:lang w:val="uk-UA"/>
        </w:rPr>
        <w:t>та http:// index.minfin.com.ua.</w:t>
      </w:r>
    </w:p>
    <w:p w14:paraId="0512F70A" w14:textId="725B27E3" w:rsidR="00F05C7D" w:rsidRPr="005F309A" w:rsidRDefault="00F05C7D" w:rsidP="005F309A">
      <w:pPr>
        <w:spacing w:after="0" w:line="240" w:lineRule="auto"/>
        <w:ind w:firstLine="708"/>
        <w:jc w:val="both"/>
        <w:rPr>
          <w:rFonts w:ascii="Times New Roman" w:hAnsi="Times New Roman" w:cs="Times New Roman"/>
          <w:sz w:val="24"/>
          <w:szCs w:val="24"/>
        </w:rPr>
      </w:pPr>
      <w:r w:rsidRPr="005F309A">
        <w:rPr>
          <w:rFonts w:ascii="Times New Roman" w:hAnsi="Times New Roman" w:cs="Times New Roman"/>
          <w:i/>
          <w:sz w:val="24"/>
          <w:szCs w:val="24"/>
        </w:rPr>
        <w:t xml:space="preserve">** Фактом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w:t>
      </w:r>
      <w:proofErr w:type="spellStart"/>
      <w:r w:rsidRPr="005F309A">
        <w:rPr>
          <w:rFonts w:ascii="Times New Roman" w:hAnsi="Times New Roman" w:cs="Times New Roman"/>
          <w:i/>
          <w:sz w:val="24"/>
          <w:szCs w:val="24"/>
        </w:rPr>
        <w:t>скретч</w:t>
      </w:r>
      <w:proofErr w:type="spellEnd"/>
      <w:r w:rsidRPr="005F309A">
        <w:rPr>
          <w:rFonts w:ascii="Times New Roman" w:hAnsi="Times New Roman" w:cs="Times New Roman"/>
          <w:i/>
          <w:sz w:val="24"/>
          <w:szCs w:val="24"/>
        </w:rPr>
        <w:t xml:space="preserve">-карток, ПММ наливом) вважається наявність у системі </w:t>
      </w:r>
      <w:proofErr w:type="spellStart"/>
      <w:r w:rsidRPr="005F309A">
        <w:rPr>
          <w:rFonts w:ascii="Times New Roman" w:hAnsi="Times New Roman" w:cs="Times New Roman"/>
          <w:i/>
          <w:sz w:val="24"/>
          <w:szCs w:val="24"/>
        </w:rPr>
        <w:t>Prozorro</w:t>
      </w:r>
      <w:proofErr w:type="spellEnd"/>
      <w:r w:rsidRPr="005F309A">
        <w:rPr>
          <w:rFonts w:ascii="Times New Roman" w:hAnsi="Times New Roman" w:cs="Times New Roman"/>
          <w:i/>
          <w:sz w:val="24"/>
          <w:szCs w:val="24"/>
        </w:rPr>
        <w:t xml:space="preserve"> (в інших </w:t>
      </w:r>
      <w:proofErr w:type="spellStart"/>
      <w:r w:rsidRPr="005F309A">
        <w:rPr>
          <w:rFonts w:ascii="Times New Roman" w:hAnsi="Times New Roman" w:cs="Times New Roman"/>
          <w:i/>
          <w:sz w:val="24"/>
          <w:szCs w:val="24"/>
        </w:rPr>
        <w:t>закупівлях</w:t>
      </w:r>
      <w:proofErr w:type="spellEnd"/>
      <w:r w:rsidRPr="005F309A">
        <w:rPr>
          <w:rFonts w:ascii="Times New Roman" w:hAnsi="Times New Roman" w:cs="Times New Roman"/>
          <w:i/>
          <w:sz w:val="24"/>
          <w:szCs w:val="24"/>
        </w:rPr>
        <w:t>, як у замовника, який здійснює закупівлю, так і в інших замовників) зазначеної інформації, а саме у звітах про виконання договору та/або у протоколах тендерного комітету та/або уповноваженої особи та/або повідомленнях (листах) постачальника (замовника) та/або угодах про розірвання.</w:t>
      </w:r>
    </w:p>
    <w:p w14:paraId="53CEC791" w14:textId="77777777" w:rsidR="00257131" w:rsidRPr="005F309A" w:rsidRDefault="00257131" w:rsidP="005F309A">
      <w:pPr>
        <w:widowControl w:val="0"/>
        <w:spacing w:after="0" w:line="240" w:lineRule="auto"/>
        <w:contextualSpacing/>
        <w:jc w:val="both"/>
        <w:rPr>
          <w:rFonts w:ascii="Times New Roman" w:hAnsi="Times New Roman" w:cs="Times New Roman"/>
          <w:iCs/>
          <w:kern w:val="2"/>
          <w:sz w:val="24"/>
          <w:szCs w:val="24"/>
          <w:lang w:eastAsia="ar-SA"/>
        </w:rPr>
      </w:pPr>
    </w:p>
    <w:bookmarkEnd w:id="24"/>
    <w:p w14:paraId="11E31114" w14:textId="3CE976D6" w:rsidR="000F3014" w:rsidRPr="005F309A" w:rsidRDefault="000F3014" w:rsidP="005F309A">
      <w:pPr>
        <w:spacing w:after="0" w:line="240" w:lineRule="auto"/>
        <w:rPr>
          <w:rFonts w:ascii="Times New Roman" w:eastAsia="Times New Roman" w:hAnsi="Times New Roman" w:cs="Times New Roman"/>
          <w:sz w:val="24"/>
          <w:szCs w:val="24"/>
          <w:lang w:eastAsia="uk-UA"/>
        </w:rPr>
      </w:pPr>
    </w:p>
    <w:p w14:paraId="6380BDE4" w14:textId="5D01BEF9" w:rsidR="005E68EB" w:rsidRPr="005F309A" w:rsidRDefault="005E68EB" w:rsidP="005F309A">
      <w:pPr>
        <w:spacing w:after="0" w:line="240" w:lineRule="auto"/>
        <w:rPr>
          <w:rFonts w:ascii="Times New Roman" w:eastAsia="Times New Roman" w:hAnsi="Times New Roman" w:cs="Times New Roman"/>
          <w:sz w:val="24"/>
          <w:szCs w:val="24"/>
          <w:lang w:eastAsia="uk-UA"/>
        </w:rPr>
      </w:pPr>
    </w:p>
    <w:p w14:paraId="27084CEC" w14:textId="047BB3E2" w:rsidR="005E68EB" w:rsidRDefault="005E68EB" w:rsidP="000F3014">
      <w:pPr>
        <w:rPr>
          <w:rFonts w:ascii="Times New Roman" w:eastAsia="Times New Roman" w:hAnsi="Times New Roman" w:cs="Times New Roman"/>
          <w:sz w:val="24"/>
          <w:szCs w:val="24"/>
          <w:lang w:eastAsia="uk-UA"/>
        </w:rPr>
      </w:pPr>
    </w:p>
    <w:bookmarkEnd w:id="23"/>
    <w:p w14:paraId="18B096C8" w14:textId="49953A8B" w:rsidR="005E68EB" w:rsidRDefault="005E68EB" w:rsidP="000F3014">
      <w:pPr>
        <w:rPr>
          <w:rFonts w:ascii="Times New Roman" w:eastAsia="Times New Roman" w:hAnsi="Times New Roman" w:cs="Times New Roman"/>
          <w:sz w:val="24"/>
          <w:szCs w:val="24"/>
          <w:lang w:eastAsia="uk-UA"/>
        </w:rPr>
      </w:pPr>
    </w:p>
    <w:p w14:paraId="7CF3AFB3" w14:textId="2BA851A0" w:rsidR="005E68EB" w:rsidRDefault="005E68EB" w:rsidP="000F3014">
      <w:pPr>
        <w:rPr>
          <w:rFonts w:ascii="Times New Roman" w:eastAsia="Times New Roman" w:hAnsi="Times New Roman" w:cs="Times New Roman"/>
          <w:sz w:val="24"/>
          <w:szCs w:val="24"/>
          <w:lang w:eastAsia="uk-UA"/>
        </w:rPr>
      </w:pPr>
    </w:p>
    <w:p w14:paraId="73503AAB" w14:textId="67E7A043" w:rsidR="005E68EB" w:rsidRDefault="005E68EB" w:rsidP="000F3014">
      <w:pPr>
        <w:rPr>
          <w:rFonts w:ascii="Times New Roman" w:eastAsia="Times New Roman" w:hAnsi="Times New Roman" w:cs="Times New Roman"/>
          <w:sz w:val="24"/>
          <w:szCs w:val="24"/>
          <w:lang w:eastAsia="uk-UA"/>
        </w:rPr>
      </w:pPr>
    </w:p>
    <w:p w14:paraId="3BFC2B24" w14:textId="540FE722" w:rsidR="005E68EB" w:rsidRDefault="005E68EB" w:rsidP="000F3014">
      <w:pPr>
        <w:rPr>
          <w:rFonts w:ascii="Times New Roman" w:eastAsia="Times New Roman" w:hAnsi="Times New Roman" w:cs="Times New Roman"/>
          <w:sz w:val="24"/>
          <w:szCs w:val="24"/>
          <w:lang w:eastAsia="uk-UA"/>
        </w:rPr>
      </w:pPr>
    </w:p>
    <w:p w14:paraId="0122E224" w14:textId="324A29F0" w:rsidR="005E68EB" w:rsidRDefault="005E68EB" w:rsidP="000F3014">
      <w:pPr>
        <w:rPr>
          <w:rFonts w:ascii="Times New Roman" w:eastAsia="Times New Roman" w:hAnsi="Times New Roman" w:cs="Times New Roman"/>
          <w:sz w:val="24"/>
          <w:szCs w:val="24"/>
          <w:lang w:eastAsia="uk-UA"/>
        </w:rPr>
      </w:pPr>
    </w:p>
    <w:p w14:paraId="6237B221" w14:textId="0DB98E72" w:rsidR="005E68EB" w:rsidRDefault="005E68EB" w:rsidP="000F3014">
      <w:pPr>
        <w:rPr>
          <w:rFonts w:ascii="Times New Roman" w:eastAsia="Times New Roman" w:hAnsi="Times New Roman" w:cs="Times New Roman"/>
          <w:sz w:val="24"/>
          <w:szCs w:val="24"/>
          <w:lang w:eastAsia="uk-UA"/>
        </w:rPr>
      </w:pPr>
    </w:p>
    <w:p w14:paraId="229A5D2B" w14:textId="16F5057A" w:rsidR="005E68EB" w:rsidRDefault="005E68EB" w:rsidP="000F3014">
      <w:pPr>
        <w:rPr>
          <w:rFonts w:ascii="Times New Roman" w:eastAsia="Times New Roman" w:hAnsi="Times New Roman" w:cs="Times New Roman"/>
          <w:sz w:val="24"/>
          <w:szCs w:val="24"/>
          <w:lang w:eastAsia="uk-UA"/>
        </w:rPr>
      </w:pPr>
    </w:p>
    <w:p w14:paraId="50DFDE67" w14:textId="37640164" w:rsidR="005E68EB" w:rsidRDefault="005E68EB" w:rsidP="000F3014">
      <w:pPr>
        <w:rPr>
          <w:rFonts w:ascii="Times New Roman" w:eastAsia="Times New Roman" w:hAnsi="Times New Roman" w:cs="Times New Roman"/>
          <w:sz w:val="24"/>
          <w:szCs w:val="24"/>
          <w:lang w:eastAsia="uk-UA"/>
        </w:rPr>
      </w:pPr>
    </w:p>
    <w:p w14:paraId="1296295B" w14:textId="25BD3B3D" w:rsidR="005E68EB" w:rsidRDefault="005E68EB" w:rsidP="000F3014">
      <w:pPr>
        <w:rPr>
          <w:rFonts w:ascii="Times New Roman" w:eastAsia="Times New Roman" w:hAnsi="Times New Roman" w:cs="Times New Roman"/>
          <w:sz w:val="24"/>
          <w:szCs w:val="24"/>
          <w:lang w:eastAsia="uk-UA"/>
        </w:rPr>
      </w:pPr>
    </w:p>
    <w:p w14:paraId="679648F5" w14:textId="0B79C8E2" w:rsidR="005E68EB" w:rsidRDefault="005E68EB" w:rsidP="000F3014">
      <w:pPr>
        <w:rPr>
          <w:rFonts w:ascii="Times New Roman" w:eastAsia="Times New Roman" w:hAnsi="Times New Roman" w:cs="Times New Roman"/>
          <w:sz w:val="24"/>
          <w:szCs w:val="24"/>
          <w:lang w:eastAsia="uk-UA"/>
        </w:rPr>
      </w:pPr>
    </w:p>
    <w:p w14:paraId="5A1C2C77" w14:textId="05E2AB13" w:rsidR="005E68EB" w:rsidRDefault="005E68EB" w:rsidP="000F3014">
      <w:pPr>
        <w:rPr>
          <w:rFonts w:ascii="Times New Roman" w:eastAsia="Times New Roman" w:hAnsi="Times New Roman" w:cs="Times New Roman"/>
          <w:sz w:val="24"/>
          <w:szCs w:val="24"/>
          <w:lang w:eastAsia="uk-UA"/>
        </w:rPr>
      </w:pPr>
    </w:p>
    <w:p w14:paraId="63C9A336" w14:textId="49872802" w:rsidR="005E68EB" w:rsidRDefault="005E68EB" w:rsidP="000F3014">
      <w:pPr>
        <w:rPr>
          <w:rFonts w:ascii="Times New Roman" w:eastAsia="Times New Roman" w:hAnsi="Times New Roman" w:cs="Times New Roman"/>
          <w:sz w:val="24"/>
          <w:szCs w:val="24"/>
          <w:lang w:eastAsia="uk-UA"/>
        </w:rPr>
      </w:pPr>
    </w:p>
    <w:p w14:paraId="6116A2F3" w14:textId="6371660D" w:rsidR="005E68EB" w:rsidRDefault="005E68EB" w:rsidP="000F3014">
      <w:pPr>
        <w:rPr>
          <w:rFonts w:ascii="Times New Roman" w:eastAsia="Times New Roman" w:hAnsi="Times New Roman" w:cs="Times New Roman"/>
          <w:sz w:val="24"/>
          <w:szCs w:val="24"/>
          <w:lang w:eastAsia="uk-UA"/>
        </w:rPr>
      </w:pPr>
    </w:p>
    <w:p w14:paraId="1064F34B" w14:textId="0BD62D4F" w:rsidR="005F309A" w:rsidRDefault="005F309A" w:rsidP="000F3014">
      <w:pPr>
        <w:rPr>
          <w:rFonts w:ascii="Times New Roman" w:eastAsia="Times New Roman" w:hAnsi="Times New Roman" w:cs="Times New Roman"/>
          <w:sz w:val="24"/>
          <w:szCs w:val="24"/>
          <w:lang w:eastAsia="uk-UA"/>
        </w:rPr>
      </w:pPr>
    </w:p>
    <w:p w14:paraId="3294F7DB" w14:textId="17F56354" w:rsidR="005F309A" w:rsidRDefault="005F309A" w:rsidP="000F3014">
      <w:pPr>
        <w:rPr>
          <w:rFonts w:ascii="Times New Roman" w:eastAsia="Times New Roman" w:hAnsi="Times New Roman" w:cs="Times New Roman"/>
          <w:sz w:val="24"/>
          <w:szCs w:val="24"/>
          <w:lang w:eastAsia="uk-UA"/>
        </w:rPr>
      </w:pPr>
    </w:p>
    <w:p w14:paraId="3BF04E08" w14:textId="0CEE4B72" w:rsidR="005F309A" w:rsidRDefault="005F309A" w:rsidP="000F3014">
      <w:pPr>
        <w:rPr>
          <w:rFonts w:ascii="Times New Roman" w:eastAsia="Times New Roman" w:hAnsi="Times New Roman" w:cs="Times New Roman"/>
          <w:sz w:val="24"/>
          <w:szCs w:val="24"/>
          <w:lang w:eastAsia="uk-UA"/>
        </w:rPr>
      </w:pPr>
    </w:p>
    <w:p w14:paraId="2CD11348" w14:textId="6BDD73D7" w:rsidR="005F309A" w:rsidRDefault="005F309A" w:rsidP="000F3014">
      <w:pPr>
        <w:rPr>
          <w:rFonts w:ascii="Times New Roman" w:eastAsia="Times New Roman" w:hAnsi="Times New Roman" w:cs="Times New Roman"/>
          <w:sz w:val="24"/>
          <w:szCs w:val="24"/>
          <w:lang w:eastAsia="uk-UA"/>
        </w:rPr>
      </w:pPr>
    </w:p>
    <w:p w14:paraId="29B1F246" w14:textId="2AA821F3" w:rsidR="005F309A" w:rsidRDefault="005F309A" w:rsidP="000F3014">
      <w:pPr>
        <w:rPr>
          <w:rFonts w:ascii="Times New Roman" w:eastAsia="Times New Roman" w:hAnsi="Times New Roman" w:cs="Times New Roman"/>
          <w:sz w:val="24"/>
          <w:szCs w:val="24"/>
          <w:lang w:eastAsia="uk-UA"/>
        </w:rPr>
      </w:pPr>
    </w:p>
    <w:p w14:paraId="0F2B3BCD" w14:textId="08A1D6C2" w:rsidR="005F309A" w:rsidRDefault="005F309A" w:rsidP="000F3014">
      <w:pPr>
        <w:rPr>
          <w:rFonts w:ascii="Times New Roman" w:eastAsia="Times New Roman" w:hAnsi="Times New Roman" w:cs="Times New Roman"/>
          <w:sz w:val="24"/>
          <w:szCs w:val="24"/>
          <w:lang w:eastAsia="uk-UA"/>
        </w:rPr>
      </w:pPr>
    </w:p>
    <w:p w14:paraId="43B87531" w14:textId="1674B2CB" w:rsidR="005F309A" w:rsidRDefault="005F309A" w:rsidP="000F3014">
      <w:pPr>
        <w:rPr>
          <w:rFonts w:ascii="Times New Roman" w:eastAsia="Times New Roman" w:hAnsi="Times New Roman" w:cs="Times New Roman"/>
          <w:sz w:val="24"/>
          <w:szCs w:val="24"/>
          <w:lang w:eastAsia="uk-UA"/>
        </w:rPr>
      </w:pPr>
    </w:p>
    <w:p w14:paraId="15FBCEFF" w14:textId="7840B76B" w:rsidR="005F309A" w:rsidRDefault="005F309A" w:rsidP="000F3014">
      <w:pPr>
        <w:rPr>
          <w:rFonts w:ascii="Times New Roman" w:eastAsia="Times New Roman" w:hAnsi="Times New Roman" w:cs="Times New Roman"/>
          <w:sz w:val="24"/>
          <w:szCs w:val="24"/>
          <w:lang w:eastAsia="uk-UA"/>
        </w:rPr>
      </w:pPr>
    </w:p>
    <w:p w14:paraId="65C97935" w14:textId="7D3BD179" w:rsidR="005F309A" w:rsidRDefault="005F309A" w:rsidP="000F3014">
      <w:pPr>
        <w:rPr>
          <w:rFonts w:ascii="Times New Roman" w:eastAsia="Times New Roman" w:hAnsi="Times New Roman" w:cs="Times New Roman"/>
          <w:sz w:val="24"/>
          <w:szCs w:val="24"/>
          <w:lang w:eastAsia="uk-UA"/>
        </w:rPr>
      </w:pPr>
    </w:p>
    <w:p w14:paraId="7AE00C62" w14:textId="77777777" w:rsidR="005F309A" w:rsidRDefault="005F309A" w:rsidP="000F3014">
      <w:pPr>
        <w:rPr>
          <w:rFonts w:ascii="Times New Roman" w:eastAsia="Times New Roman" w:hAnsi="Times New Roman" w:cs="Times New Roman"/>
          <w:sz w:val="24"/>
          <w:szCs w:val="24"/>
          <w:lang w:eastAsia="uk-UA"/>
        </w:rPr>
      </w:pPr>
    </w:p>
    <w:p w14:paraId="5871C9E4" w14:textId="77777777" w:rsidR="005E68EB" w:rsidRPr="00681256" w:rsidRDefault="005E68EB" w:rsidP="000F3014">
      <w:pPr>
        <w:rPr>
          <w:rFonts w:ascii="Times New Roman" w:eastAsia="Times New Roman" w:hAnsi="Times New Roman" w:cs="Times New Roman"/>
          <w:sz w:val="24"/>
          <w:szCs w:val="24"/>
          <w:lang w:eastAsia="uk-UA"/>
        </w:rPr>
      </w:pPr>
    </w:p>
    <w:p w14:paraId="4F12DE2B" w14:textId="77777777" w:rsidR="000F3014" w:rsidRPr="00E57ED9" w:rsidRDefault="000F3014" w:rsidP="000F3014">
      <w:pPr>
        <w:spacing w:after="0" w:line="240" w:lineRule="auto"/>
        <w:ind w:left="5660"/>
        <w:jc w:val="right"/>
        <w:rPr>
          <w:rFonts w:ascii="Times New Roman" w:eastAsia="Times New Roman" w:hAnsi="Times New Roman" w:cs="Times New Roman"/>
          <w:sz w:val="26"/>
          <w:szCs w:val="26"/>
          <w:lang w:eastAsia="uk-UA"/>
        </w:rPr>
      </w:pPr>
      <w:r w:rsidRPr="00E57ED9">
        <w:rPr>
          <w:rFonts w:ascii="Times New Roman" w:eastAsia="Times New Roman" w:hAnsi="Times New Roman" w:cs="Times New Roman"/>
          <w:b/>
          <w:bCs/>
          <w:sz w:val="26"/>
          <w:szCs w:val="26"/>
          <w:lang w:eastAsia="uk-UA"/>
        </w:rPr>
        <w:lastRenderedPageBreak/>
        <w:t>ДОДАТОК  3</w:t>
      </w:r>
    </w:p>
    <w:p w14:paraId="2CAF760E" w14:textId="35B83B5F" w:rsidR="000F3014" w:rsidRDefault="000F3014" w:rsidP="005E68EB">
      <w:pPr>
        <w:spacing w:after="0" w:line="240" w:lineRule="auto"/>
        <w:ind w:left="5660"/>
        <w:jc w:val="right"/>
        <w:rPr>
          <w:rFonts w:ascii="Times New Roman" w:eastAsia="Times New Roman" w:hAnsi="Times New Roman" w:cs="Times New Roman"/>
          <w:sz w:val="26"/>
          <w:szCs w:val="26"/>
          <w:lang w:eastAsia="uk-UA"/>
        </w:rPr>
      </w:pPr>
      <w:r w:rsidRPr="00E57ED9">
        <w:rPr>
          <w:rFonts w:ascii="Times New Roman" w:eastAsia="Times New Roman" w:hAnsi="Times New Roman" w:cs="Times New Roman"/>
          <w:i/>
          <w:iCs/>
          <w:sz w:val="26"/>
          <w:szCs w:val="26"/>
          <w:lang w:eastAsia="uk-UA"/>
        </w:rPr>
        <w:t>до тендерної документації</w:t>
      </w:r>
      <w:r w:rsidRPr="00E57ED9">
        <w:rPr>
          <w:rFonts w:ascii="Times New Roman" w:eastAsia="Times New Roman" w:hAnsi="Times New Roman" w:cs="Times New Roman"/>
          <w:sz w:val="26"/>
          <w:szCs w:val="26"/>
          <w:lang w:eastAsia="uk-UA"/>
        </w:rPr>
        <w:t> </w:t>
      </w:r>
    </w:p>
    <w:p w14:paraId="77CA74F0" w14:textId="77777777" w:rsidR="00E57ED9" w:rsidRPr="00E57ED9" w:rsidRDefault="00E57ED9" w:rsidP="005E68EB">
      <w:pPr>
        <w:spacing w:after="0" w:line="240" w:lineRule="auto"/>
        <w:ind w:left="5660"/>
        <w:jc w:val="right"/>
        <w:rPr>
          <w:rFonts w:ascii="Times New Roman" w:eastAsia="Times New Roman" w:hAnsi="Times New Roman" w:cs="Times New Roman"/>
          <w:sz w:val="26"/>
          <w:szCs w:val="26"/>
          <w:lang w:eastAsia="uk-UA"/>
        </w:rPr>
      </w:pPr>
    </w:p>
    <w:p w14:paraId="6250C024" w14:textId="77777777" w:rsidR="000F3014" w:rsidRPr="00E57ED9" w:rsidRDefault="000F3014" w:rsidP="000F3014">
      <w:pPr>
        <w:shd w:val="clear" w:color="auto" w:fill="FFFFFF"/>
        <w:spacing w:after="0" w:line="240" w:lineRule="auto"/>
        <w:jc w:val="center"/>
        <w:rPr>
          <w:rFonts w:ascii="Times New Roman" w:hAnsi="Times New Roman" w:cs="Times New Roman"/>
          <w:bCs/>
          <w:i/>
          <w:sz w:val="26"/>
          <w:szCs w:val="26"/>
        </w:rPr>
      </w:pPr>
      <w:r w:rsidRPr="00E57ED9">
        <w:rPr>
          <w:rFonts w:ascii="Times New Roman" w:hAnsi="Times New Roman" w:cs="Times New Roman"/>
          <w:bCs/>
          <w:i/>
          <w:sz w:val="26"/>
          <w:szCs w:val="26"/>
        </w:rPr>
        <w:t>(Учасник вносить в проект Договору власні реквізити(без зазначення цінових показників), кожну сторінку засвідчує написом «З умовами договору згідні», підписом уповноваженої особи із зазначенням посади, прізвища та ініціалів, скріплює печаткою (у разі її використання) та завантажує у складі тендерної пропозиції як згоду з істотними умовами договору)</w:t>
      </w:r>
    </w:p>
    <w:p w14:paraId="16130E44" w14:textId="77777777" w:rsidR="00D308A2" w:rsidRPr="00E57ED9" w:rsidRDefault="00D308A2" w:rsidP="005E68EB">
      <w:pPr>
        <w:shd w:val="clear" w:color="auto" w:fill="FFFFFF"/>
        <w:tabs>
          <w:tab w:val="left" w:pos="3615"/>
        </w:tabs>
        <w:spacing w:after="0" w:line="240" w:lineRule="auto"/>
        <w:rPr>
          <w:rFonts w:ascii="Times New Roman" w:hAnsi="Times New Roman" w:cs="Times New Roman"/>
          <w:b/>
          <w:bCs/>
          <w:sz w:val="26"/>
          <w:szCs w:val="26"/>
        </w:rPr>
      </w:pPr>
    </w:p>
    <w:p w14:paraId="7416F621" w14:textId="77777777" w:rsidR="00D308A2" w:rsidRPr="00E415C0" w:rsidRDefault="00D308A2" w:rsidP="00D308A2">
      <w:pPr>
        <w:shd w:val="clear" w:color="auto" w:fill="FFFFFF"/>
        <w:tabs>
          <w:tab w:val="left" w:pos="3615"/>
        </w:tabs>
        <w:spacing w:after="0" w:line="240" w:lineRule="auto"/>
        <w:jc w:val="center"/>
        <w:rPr>
          <w:rFonts w:ascii="Times New Roman" w:hAnsi="Times New Roman" w:cs="Times New Roman"/>
          <w:b/>
          <w:bCs/>
          <w:sz w:val="26"/>
          <w:szCs w:val="26"/>
        </w:rPr>
      </w:pPr>
      <w:r w:rsidRPr="00E415C0">
        <w:rPr>
          <w:rFonts w:ascii="Times New Roman" w:hAnsi="Times New Roman" w:cs="Times New Roman"/>
          <w:b/>
          <w:bCs/>
          <w:sz w:val="26"/>
          <w:szCs w:val="26"/>
        </w:rPr>
        <w:t xml:space="preserve">Проект </w:t>
      </w:r>
    </w:p>
    <w:p w14:paraId="3E0A9AE5" w14:textId="216AC074" w:rsidR="00D308A2" w:rsidRDefault="00D308A2" w:rsidP="005E68EB">
      <w:pPr>
        <w:shd w:val="clear" w:color="auto" w:fill="FFFFFF"/>
        <w:tabs>
          <w:tab w:val="left" w:pos="3615"/>
        </w:tabs>
        <w:spacing w:after="0" w:line="240" w:lineRule="auto"/>
        <w:jc w:val="center"/>
        <w:rPr>
          <w:rFonts w:ascii="Times New Roman" w:hAnsi="Times New Roman" w:cs="Times New Roman"/>
          <w:b/>
          <w:bCs/>
          <w:sz w:val="26"/>
          <w:szCs w:val="26"/>
        </w:rPr>
      </w:pPr>
      <w:r w:rsidRPr="00E415C0">
        <w:rPr>
          <w:rFonts w:ascii="Times New Roman" w:hAnsi="Times New Roman" w:cs="Times New Roman"/>
          <w:b/>
          <w:bCs/>
          <w:sz w:val="26"/>
          <w:szCs w:val="26"/>
        </w:rPr>
        <w:t>ДОГОВІР № ___</w:t>
      </w:r>
    </w:p>
    <w:p w14:paraId="1765D997" w14:textId="77777777" w:rsidR="00E415C0" w:rsidRPr="00E415C0" w:rsidRDefault="00E415C0" w:rsidP="005E68EB">
      <w:pPr>
        <w:shd w:val="clear" w:color="auto" w:fill="FFFFFF"/>
        <w:tabs>
          <w:tab w:val="left" w:pos="3615"/>
        </w:tabs>
        <w:spacing w:after="0" w:line="240" w:lineRule="auto"/>
        <w:jc w:val="center"/>
        <w:rPr>
          <w:rFonts w:ascii="Times New Roman" w:hAnsi="Times New Roman" w:cs="Times New Roman"/>
          <w:b/>
          <w:bCs/>
          <w:sz w:val="26"/>
          <w:szCs w:val="26"/>
        </w:rPr>
      </w:pPr>
    </w:p>
    <w:p w14:paraId="6C91A253" w14:textId="0E1CD9B5" w:rsidR="00D308A2"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м. Запоріжжя</w:t>
      </w:r>
      <w:r w:rsidRPr="00E415C0">
        <w:rPr>
          <w:rFonts w:ascii="Times New Roman" w:hAnsi="Times New Roman" w:cs="Times New Roman"/>
          <w:sz w:val="26"/>
          <w:szCs w:val="26"/>
        </w:rPr>
        <w:tab/>
      </w:r>
      <w:r w:rsidRPr="00E415C0">
        <w:rPr>
          <w:rFonts w:ascii="Times New Roman" w:hAnsi="Times New Roman" w:cs="Times New Roman"/>
          <w:sz w:val="26"/>
          <w:szCs w:val="26"/>
        </w:rPr>
        <w:tab/>
      </w:r>
      <w:r w:rsidRPr="00E415C0">
        <w:rPr>
          <w:rFonts w:ascii="Times New Roman" w:hAnsi="Times New Roman" w:cs="Times New Roman"/>
          <w:sz w:val="26"/>
          <w:szCs w:val="26"/>
        </w:rPr>
        <w:tab/>
      </w:r>
      <w:r w:rsidRPr="00E415C0">
        <w:rPr>
          <w:rFonts w:ascii="Times New Roman" w:hAnsi="Times New Roman" w:cs="Times New Roman"/>
          <w:sz w:val="26"/>
          <w:szCs w:val="26"/>
        </w:rPr>
        <w:tab/>
      </w:r>
      <w:r w:rsidRPr="00E415C0">
        <w:rPr>
          <w:rFonts w:ascii="Times New Roman" w:hAnsi="Times New Roman" w:cs="Times New Roman"/>
          <w:sz w:val="26"/>
          <w:szCs w:val="26"/>
        </w:rPr>
        <w:tab/>
      </w:r>
      <w:r w:rsidRPr="00E415C0">
        <w:rPr>
          <w:rFonts w:ascii="Times New Roman" w:hAnsi="Times New Roman" w:cs="Times New Roman"/>
          <w:sz w:val="26"/>
          <w:szCs w:val="26"/>
        </w:rPr>
        <w:tab/>
      </w:r>
      <w:r w:rsidRPr="00E415C0">
        <w:rPr>
          <w:rFonts w:ascii="Times New Roman" w:hAnsi="Times New Roman" w:cs="Times New Roman"/>
          <w:sz w:val="26"/>
          <w:szCs w:val="26"/>
        </w:rPr>
        <w:tab/>
        <w:t>«____» __________ 202</w:t>
      </w:r>
      <w:r w:rsidR="00623152">
        <w:rPr>
          <w:rFonts w:ascii="Times New Roman" w:hAnsi="Times New Roman" w:cs="Times New Roman"/>
          <w:sz w:val="26"/>
          <w:szCs w:val="26"/>
        </w:rPr>
        <w:t>4</w:t>
      </w:r>
      <w:r w:rsidRPr="00E415C0">
        <w:rPr>
          <w:rFonts w:ascii="Times New Roman" w:hAnsi="Times New Roman" w:cs="Times New Roman"/>
          <w:sz w:val="26"/>
          <w:szCs w:val="26"/>
        </w:rPr>
        <w:t xml:space="preserve"> р. </w:t>
      </w:r>
    </w:p>
    <w:p w14:paraId="2EF4D823" w14:textId="77777777" w:rsidR="00E415C0" w:rsidRPr="00E415C0" w:rsidRDefault="00E415C0" w:rsidP="00D308A2">
      <w:pPr>
        <w:shd w:val="clear" w:color="auto" w:fill="FFFFFF"/>
        <w:spacing w:after="0" w:line="240" w:lineRule="auto"/>
        <w:jc w:val="both"/>
        <w:rPr>
          <w:rFonts w:ascii="Times New Roman" w:hAnsi="Times New Roman" w:cs="Times New Roman"/>
          <w:sz w:val="26"/>
          <w:szCs w:val="26"/>
        </w:rPr>
      </w:pPr>
    </w:p>
    <w:p w14:paraId="2A0D3CA5" w14:textId="77777777" w:rsidR="00D308A2" w:rsidRPr="00E415C0" w:rsidRDefault="00D308A2" w:rsidP="00D308A2">
      <w:pPr>
        <w:shd w:val="clear" w:color="auto" w:fill="FFFFFF"/>
        <w:spacing w:after="0" w:line="240" w:lineRule="auto"/>
        <w:ind w:firstLine="567"/>
        <w:jc w:val="both"/>
        <w:rPr>
          <w:rFonts w:ascii="Times New Roman" w:hAnsi="Times New Roman" w:cs="Times New Roman"/>
          <w:sz w:val="26"/>
          <w:szCs w:val="26"/>
        </w:rPr>
      </w:pPr>
      <w:r w:rsidRPr="00E415C0">
        <w:rPr>
          <w:rFonts w:ascii="Times New Roman" w:hAnsi="Times New Roman" w:cs="Times New Roman"/>
          <w:b/>
          <w:sz w:val="26"/>
          <w:szCs w:val="26"/>
        </w:rPr>
        <w:t>КОМУНАЛЬНЕ ПІДПРИЄМСТВО «ТИТАН»</w:t>
      </w:r>
      <w:r w:rsidRPr="00E415C0">
        <w:rPr>
          <w:rFonts w:ascii="Times New Roman" w:hAnsi="Times New Roman" w:cs="Times New Roman"/>
          <w:sz w:val="26"/>
          <w:szCs w:val="26"/>
        </w:rPr>
        <w:t>, в подальшому «Покупець», в особі ______________, який діє на підставі ____________, з одного боку, та</w:t>
      </w:r>
    </w:p>
    <w:p w14:paraId="58DC4E65" w14:textId="77777777" w:rsidR="00D308A2" w:rsidRPr="00E415C0" w:rsidRDefault="00D308A2" w:rsidP="00D308A2">
      <w:pPr>
        <w:spacing w:after="0" w:line="240" w:lineRule="auto"/>
        <w:ind w:firstLine="708"/>
        <w:contextualSpacing/>
        <w:jc w:val="both"/>
        <w:rPr>
          <w:rFonts w:ascii="Times New Roman" w:hAnsi="Times New Roman" w:cs="Times New Roman"/>
          <w:sz w:val="26"/>
          <w:szCs w:val="26"/>
        </w:rPr>
      </w:pPr>
      <w:r w:rsidRPr="00E415C0">
        <w:rPr>
          <w:rFonts w:ascii="Times New Roman" w:hAnsi="Times New Roman" w:cs="Times New Roman"/>
          <w:sz w:val="26"/>
          <w:szCs w:val="26"/>
        </w:rPr>
        <w:t xml:space="preserve"> </w:t>
      </w:r>
      <w:r w:rsidRPr="00E415C0">
        <w:rPr>
          <w:rFonts w:ascii="Times New Roman" w:hAnsi="Times New Roman" w:cs="Times New Roman"/>
          <w:b/>
          <w:bCs/>
          <w:sz w:val="26"/>
          <w:szCs w:val="26"/>
        </w:rPr>
        <w:t>________________</w:t>
      </w:r>
      <w:r w:rsidRPr="00E415C0">
        <w:rPr>
          <w:rFonts w:ascii="Times New Roman" w:hAnsi="Times New Roman" w:cs="Times New Roman"/>
          <w:sz w:val="26"/>
          <w:szCs w:val="26"/>
        </w:rPr>
        <w:t xml:space="preserve"> в подальшому «Постачальник», в особі __________, який діє на підставі ________, з другого боку, разом – Сторони, відповідно до постанови КМУ від 12.10.2022 року №1178 «Про затвердження особливостей здійснення публічних </w:t>
      </w:r>
      <w:proofErr w:type="spellStart"/>
      <w:r w:rsidRPr="00E415C0">
        <w:rPr>
          <w:rFonts w:ascii="Times New Roman" w:hAnsi="Times New Roman" w:cs="Times New Roman"/>
          <w:sz w:val="26"/>
          <w:szCs w:val="26"/>
        </w:rPr>
        <w:t>закупівель</w:t>
      </w:r>
      <w:proofErr w:type="spellEnd"/>
      <w:r w:rsidRPr="00E415C0">
        <w:rPr>
          <w:rFonts w:ascii="Times New Roman" w:hAnsi="Times New Roman" w:cs="Times New Roman"/>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наступне:</w:t>
      </w:r>
    </w:p>
    <w:p w14:paraId="16B86B56" w14:textId="77777777" w:rsidR="00D308A2" w:rsidRPr="00E415C0" w:rsidRDefault="00D308A2" w:rsidP="00D308A2">
      <w:pPr>
        <w:shd w:val="clear" w:color="auto" w:fill="FFFFFF"/>
        <w:spacing w:after="0" w:line="240" w:lineRule="auto"/>
        <w:jc w:val="center"/>
        <w:rPr>
          <w:rFonts w:ascii="Times New Roman" w:hAnsi="Times New Roman" w:cs="Times New Roman"/>
          <w:b/>
          <w:sz w:val="26"/>
          <w:szCs w:val="26"/>
        </w:rPr>
      </w:pPr>
      <w:r w:rsidRPr="00E415C0">
        <w:rPr>
          <w:rFonts w:ascii="Times New Roman" w:hAnsi="Times New Roman" w:cs="Times New Roman"/>
          <w:b/>
          <w:sz w:val="26"/>
          <w:szCs w:val="26"/>
        </w:rPr>
        <w:t>1. Предмет договору</w:t>
      </w:r>
    </w:p>
    <w:p w14:paraId="3BFA7246" w14:textId="77777777" w:rsidR="00D308A2" w:rsidRPr="00E415C0" w:rsidRDefault="00D308A2" w:rsidP="00D308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color w:val="auto"/>
          <w:sz w:val="26"/>
          <w:szCs w:val="26"/>
          <w:lang w:val="uk-UA"/>
        </w:rPr>
      </w:pPr>
      <w:bookmarkStart w:id="25" w:name="_Toc125644912"/>
      <w:r w:rsidRPr="00E415C0">
        <w:rPr>
          <w:rFonts w:ascii="Times New Roman" w:hAnsi="Times New Roman" w:cs="Times New Roman"/>
          <w:color w:val="auto"/>
          <w:sz w:val="26"/>
          <w:szCs w:val="26"/>
          <w:lang w:val="uk-UA"/>
        </w:rPr>
        <w:t>1.1. Постачальник зобов'язується передати у власність Покупця належний йому на праві власності товар у кількості, асортименті та за ціною зазначеній в специфікації, яка додається та є невід’ємною частиною Договору, а Покупець - оплатити та прийняти такий товар у строки, обумовлені Договором.</w:t>
      </w:r>
    </w:p>
    <w:p w14:paraId="698E08F7" w14:textId="77777777" w:rsidR="005C5671" w:rsidRPr="00E415C0" w:rsidRDefault="00D308A2" w:rsidP="005C5671">
      <w:pPr>
        <w:spacing w:after="0" w:line="240" w:lineRule="auto"/>
        <w:jc w:val="both"/>
        <w:rPr>
          <w:rFonts w:ascii="Times New Roman" w:eastAsia="Times New Roman" w:hAnsi="Times New Roman" w:cs="Times New Roman"/>
          <w:b/>
          <w:sz w:val="26"/>
          <w:szCs w:val="26"/>
        </w:rPr>
      </w:pPr>
      <w:r w:rsidRPr="00E415C0">
        <w:rPr>
          <w:rFonts w:ascii="Times New Roman" w:hAnsi="Times New Roman" w:cs="Times New Roman"/>
          <w:sz w:val="26"/>
          <w:szCs w:val="26"/>
        </w:rPr>
        <w:t xml:space="preserve">1.2. Найменування товару (видатки із </w:t>
      </w:r>
      <w:r w:rsidRPr="00E415C0">
        <w:rPr>
          <w:rFonts w:ascii="Times New Roman" w:hAnsi="Times New Roman" w:cs="Times New Roman"/>
          <w:color w:val="333333"/>
          <w:sz w:val="26"/>
          <w:szCs w:val="26"/>
          <w:shd w:val="clear" w:color="auto" w:fill="FFFFFF"/>
        </w:rPr>
        <w:t>придбання пально-мастильних матеріалів (талонів))</w:t>
      </w:r>
      <w:r w:rsidRPr="00E415C0">
        <w:rPr>
          <w:rFonts w:ascii="Times New Roman" w:hAnsi="Times New Roman" w:cs="Times New Roman"/>
          <w:sz w:val="26"/>
          <w:szCs w:val="26"/>
        </w:rPr>
        <w:t xml:space="preserve">: </w:t>
      </w:r>
      <w:r w:rsidR="005C5671" w:rsidRPr="00E415C0">
        <w:rPr>
          <w:rFonts w:ascii="Times New Roman" w:hAnsi="Times New Roman" w:cs="Times New Roman"/>
          <w:b/>
          <w:sz w:val="26"/>
          <w:szCs w:val="26"/>
        </w:rPr>
        <w:t xml:space="preserve">Бензин А-95 та Дизельне паливо (скетч – картки/талони)  </w:t>
      </w:r>
      <w:r w:rsidR="005C5671" w:rsidRPr="00E415C0">
        <w:rPr>
          <w:rFonts w:ascii="Times New Roman" w:hAnsi="Times New Roman" w:cs="Times New Roman"/>
          <w:b/>
          <w:bCs/>
          <w:color w:val="000000"/>
          <w:sz w:val="26"/>
          <w:szCs w:val="26"/>
        </w:rPr>
        <w:t>(</w:t>
      </w:r>
      <w:r w:rsidR="005C5671" w:rsidRPr="00E415C0">
        <w:rPr>
          <w:rFonts w:ascii="Times New Roman" w:eastAsia="Times New Roman" w:hAnsi="Times New Roman" w:cs="Times New Roman"/>
          <w:b/>
          <w:sz w:val="26"/>
          <w:szCs w:val="26"/>
        </w:rPr>
        <w:t>ДК 021:2015 «Єдиний закупівельний словник» – 09130000-9 - нафта і дистиляти)</w:t>
      </w:r>
    </w:p>
    <w:p w14:paraId="08FADD7A" w14:textId="77777777" w:rsidR="005C5671" w:rsidRPr="00E415C0" w:rsidRDefault="005C5671" w:rsidP="005C5671">
      <w:pPr>
        <w:spacing w:after="0" w:line="240" w:lineRule="auto"/>
        <w:jc w:val="both"/>
        <w:rPr>
          <w:rFonts w:ascii="Times New Roman" w:eastAsia="Times New Roman" w:hAnsi="Times New Roman" w:cs="Times New Roman"/>
          <w:sz w:val="26"/>
          <w:szCs w:val="26"/>
          <w:lang w:eastAsia="uk-UA"/>
        </w:rPr>
      </w:pPr>
      <w:r w:rsidRPr="00E415C0">
        <w:rPr>
          <w:rFonts w:ascii="Times New Roman" w:eastAsia="Times New Roman" w:hAnsi="Times New Roman" w:cs="Times New Roman"/>
          <w:sz w:val="26"/>
          <w:szCs w:val="26"/>
          <w:lang w:eastAsia="uk-UA"/>
        </w:rPr>
        <w:t xml:space="preserve">На виконання пункту 14 порядку розміщення інформації про публічні закупівлі від 11.06.2020 №1082 зазначаємо назви та коди згідно з Єдиним закупівельним словником товару кожної номенклатурної позиції предмета закупівлі: </w:t>
      </w:r>
    </w:p>
    <w:p w14:paraId="1B0F3A75" w14:textId="77777777" w:rsidR="005C5671" w:rsidRPr="00E415C0" w:rsidRDefault="005C5671" w:rsidP="005C5671">
      <w:pPr>
        <w:spacing w:after="0" w:line="240" w:lineRule="auto"/>
        <w:rPr>
          <w:rFonts w:ascii="Times New Roman" w:hAnsi="Times New Roman" w:cs="Times New Roman"/>
          <w:sz w:val="26"/>
          <w:szCs w:val="26"/>
        </w:rPr>
      </w:pPr>
      <w:r w:rsidRPr="00E415C0">
        <w:rPr>
          <w:rFonts w:ascii="Times New Roman" w:hAnsi="Times New Roman" w:cs="Times New Roman"/>
          <w:sz w:val="26"/>
          <w:szCs w:val="26"/>
        </w:rPr>
        <w:t xml:space="preserve">Бензин А-95 - ДК 021:2015 «Єдиний закупівельний словник» – 09132000-3 - Бензин; </w:t>
      </w:r>
    </w:p>
    <w:p w14:paraId="4839B79A" w14:textId="77777777" w:rsidR="005C5671" w:rsidRPr="00E415C0" w:rsidRDefault="005C5671" w:rsidP="005C5671">
      <w:pPr>
        <w:pStyle w:val="a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E415C0">
        <w:rPr>
          <w:sz w:val="26"/>
          <w:szCs w:val="26"/>
        </w:rPr>
        <w:t>Дизельне паливо - ДК 021:2015 «Єдиний закупівельний словник» - 09134200-9 - Дизельне паливо.</w:t>
      </w:r>
    </w:p>
    <w:p w14:paraId="7204CB5F" w14:textId="38DB1823" w:rsidR="00D308A2" w:rsidRPr="00E415C0" w:rsidRDefault="00D308A2" w:rsidP="005C5671">
      <w:pPr>
        <w:pStyle w:val="a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E415C0">
        <w:rPr>
          <w:sz w:val="26"/>
          <w:szCs w:val="26"/>
        </w:rPr>
        <w:t>1.3. Кількість товару зазначена в Специфікації</w:t>
      </w:r>
      <w:r w:rsidRPr="00E415C0">
        <w:rPr>
          <w:color w:val="000000"/>
          <w:sz w:val="26"/>
          <w:szCs w:val="26"/>
        </w:rPr>
        <w:t xml:space="preserve"> (Додаток № 1).</w:t>
      </w:r>
    </w:p>
    <w:p w14:paraId="3CFADEDE" w14:textId="77777777" w:rsidR="00D308A2" w:rsidRPr="00E415C0" w:rsidRDefault="00D308A2" w:rsidP="00D308A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E415C0">
        <w:rPr>
          <w:sz w:val="26"/>
          <w:szCs w:val="26"/>
        </w:rPr>
        <w:t>1.4. Право власності  на товар, виникає у Покупця з моменту фактичного отримання товару Покупцем відповідно до умов цього Договору.</w:t>
      </w:r>
    </w:p>
    <w:p w14:paraId="7F44BF17" w14:textId="77777777" w:rsidR="00D308A2" w:rsidRPr="00E415C0" w:rsidRDefault="00D308A2" w:rsidP="00D308A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E415C0">
        <w:rPr>
          <w:sz w:val="26"/>
          <w:szCs w:val="26"/>
        </w:rPr>
        <w:t>1.5. Відпуск товару з АЗС здійснюється за довірчим документом (</w:t>
      </w:r>
      <w:proofErr w:type="spellStart"/>
      <w:r w:rsidRPr="00E415C0">
        <w:rPr>
          <w:sz w:val="26"/>
          <w:szCs w:val="26"/>
        </w:rPr>
        <w:t>скретч</w:t>
      </w:r>
      <w:proofErr w:type="spellEnd"/>
      <w:r w:rsidRPr="00E415C0">
        <w:rPr>
          <w:sz w:val="26"/>
          <w:szCs w:val="26"/>
        </w:rPr>
        <w:t xml:space="preserve">-карти/талони) на отримання товару  відповідно «Правил  роздрібної торгівлі нафтопродуктами», затверджених Постановою Кабінету Міністрів України № 1442 від 20.12.1997 року.  </w:t>
      </w:r>
    </w:p>
    <w:p w14:paraId="0B63CA66" w14:textId="12561E17" w:rsidR="00D308A2" w:rsidRPr="00E415C0" w:rsidRDefault="00D308A2" w:rsidP="00D308A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E415C0">
        <w:rPr>
          <w:sz w:val="26"/>
          <w:szCs w:val="26"/>
        </w:rPr>
        <w:t>1.6. Обсяги закупівлі товару можуть бути зменшені залежно від реального фінансування видатків.</w:t>
      </w:r>
    </w:p>
    <w:p w14:paraId="0E58540B" w14:textId="6529CFCF" w:rsidR="00D308A2" w:rsidRPr="00E415C0" w:rsidRDefault="0083392C" w:rsidP="005E68EB">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1.7.Постачальник гарантує, що Товар, на дату поставки не повинен перебувати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w:t>
      </w:r>
      <w:r w:rsidRPr="00E415C0">
        <w:rPr>
          <w:rFonts w:ascii="Times New Roman" w:hAnsi="Times New Roman" w:cs="Times New Roman"/>
          <w:sz w:val="26"/>
          <w:szCs w:val="26"/>
        </w:rPr>
        <w:lastRenderedPageBreak/>
        <w:t xml:space="preserve">чи обмеження, передбаченого чинним в Україні Законодавством, належить Учаснику і призначений для передачі Замовнику. </w:t>
      </w:r>
    </w:p>
    <w:p w14:paraId="6D9CEB2E" w14:textId="77777777" w:rsidR="00D308A2" w:rsidRPr="00E415C0" w:rsidRDefault="00D308A2" w:rsidP="00D308A2">
      <w:pPr>
        <w:spacing w:after="0" w:line="240" w:lineRule="auto"/>
        <w:jc w:val="center"/>
        <w:rPr>
          <w:rFonts w:ascii="Times New Roman" w:hAnsi="Times New Roman" w:cs="Times New Roman"/>
          <w:b/>
          <w:bCs/>
          <w:sz w:val="26"/>
          <w:szCs w:val="26"/>
        </w:rPr>
      </w:pPr>
      <w:r w:rsidRPr="00E415C0">
        <w:rPr>
          <w:rFonts w:ascii="Times New Roman" w:hAnsi="Times New Roman" w:cs="Times New Roman"/>
          <w:b/>
          <w:bCs/>
          <w:sz w:val="26"/>
          <w:szCs w:val="26"/>
        </w:rPr>
        <w:t>2. Якість товару</w:t>
      </w:r>
    </w:p>
    <w:p w14:paraId="37F744F7" w14:textId="77777777" w:rsidR="00D308A2" w:rsidRPr="00E415C0" w:rsidRDefault="00D308A2" w:rsidP="00D308A2">
      <w:pPr>
        <w:shd w:val="clear" w:color="auto" w:fill="FFFFFF"/>
        <w:spacing w:after="0" w:line="240" w:lineRule="auto"/>
        <w:jc w:val="both"/>
        <w:rPr>
          <w:rFonts w:ascii="Times New Roman" w:hAnsi="Times New Roman" w:cs="Times New Roman"/>
          <w:spacing w:val="1"/>
          <w:sz w:val="26"/>
          <w:szCs w:val="26"/>
        </w:rPr>
      </w:pPr>
      <w:r w:rsidRPr="00E415C0">
        <w:rPr>
          <w:rFonts w:ascii="Times New Roman" w:hAnsi="Times New Roman" w:cs="Times New Roman"/>
          <w:sz w:val="26"/>
          <w:szCs w:val="26"/>
        </w:rPr>
        <w:t>2.1.</w:t>
      </w:r>
      <w:r w:rsidRPr="00E415C0">
        <w:rPr>
          <w:rFonts w:ascii="Times New Roman" w:hAnsi="Times New Roman" w:cs="Times New Roman"/>
          <w:spacing w:val="1"/>
          <w:sz w:val="26"/>
          <w:szCs w:val="26"/>
        </w:rPr>
        <w:t>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14:paraId="241D77F2"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2.2.   Покупець</w:t>
      </w:r>
      <w:r w:rsidRPr="00E415C0">
        <w:rPr>
          <w:rFonts w:ascii="Times New Roman" w:hAnsi="Times New Roman" w:cs="Times New Roman"/>
          <w:spacing w:val="5"/>
          <w:sz w:val="26"/>
          <w:szCs w:val="26"/>
        </w:rPr>
        <w:t xml:space="preserve"> має право звернутися з письмовою претензією щодо якості пального, яке було передано в </w:t>
      </w:r>
      <w:r w:rsidRPr="00E415C0">
        <w:rPr>
          <w:rFonts w:ascii="Times New Roman" w:hAnsi="Times New Roman" w:cs="Times New Roman"/>
          <w:sz w:val="26"/>
          <w:szCs w:val="26"/>
        </w:rPr>
        <w:t xml:space="preserve">порядку та на умовах, визначених Договором, користувачам </w:t>
      </w:r>
      <w:proofErr w:type="spellStart"/>
      <w:r w:rsidRPr="00E415C0">
        <w:rPr>
          <w:rFonts w:ascii="Times New Roman" w:hAnsi="Times New Roman" w:cs="Times New Roman"/>
          <w:sz w:val="26"/>
          <w:szCs w:val="26"/>
        </w:rPr>
        <w:t>скретч</w:t>
      </w:r>
      <w:proofErr w:type="spellEnd"/>
      <w:r w:rsidRPr="00E415C0">
        <w:rPr>
          <w:rFonts w:ascii="Times New Roman" w:hAnsi="Times New Roman" w:cs="Times New Roman"/>
          <w:sz w:val="26"/>
          <w:szCs w:val="26"/>
        </w:rPr>
        <w:t xml:space="preserve">-карти/талона безпосередньо до суб'єкта </w:t>
      </w:r>
      <w:r w:rsidRPr="00E415C0">
        <w:rPr>
          <w:rFonts w:ascii="Times New Roman" w:hAnsi="Times New Roman" w:cs="Times New Roman"/>
          <w:spacing w:val="5"/>
          <w:sz w:val="26"/>
          <w:szCs w:val="26"/>
        </w:rPr>
        <w:t xml:space="preserve">господарювання, який здійснює роздрібну торгівлю пальним на АЗС, з повідомленням про це </w:t>
      </w:r>
      <w:r w:rsidRPr="00E415C0">
        <w:rPr>
          <w:rFonts w:ascii="Times New Roman" w:hAnsi="Times New Roman" w:cs="Times New Roman"/>
          <w:spacing w:val="-3"/>
          <w:sz w:val="26"/>
          <w:szCs w:val="26"/>
        </w:rPr>
        <w:t>Постачальника.</w:t>
      </w:r>
    </w:p>
    <w:p w14:paraId="29612BE7" w14:textId="3A157B59" w:rsidR="00D308A2" w:rsidRPr="008633BC" w:rsidRDefault="00D308A2" w:rsidP="00D308A2">
      <w:pPr>
        <w:shd w:val="clear" w:color="auto" w:fill="FFFFFF"/>
        <w:spacing w:after="0" w:line="240" w:lineRule="auto"/>
        <w:jc w:val="both"/>
        <w:rPr>
          <w:rFonts w:ascii="Times New Roman" w:hAnsi="Times New Roman" w:cs="Times New Roman"/>
          <w:b/>
          <w:bCs/>
          <w:sz w:val="26"/>
          <w:szCs w:val="26"/>
        </w:rPr>
      </w:pPr>
      <w:r w:rsidRPr="00E415C0">
        <w:rPr>
          <w:rFonts w:ascii="Times New Roman" w:hAnsi="Times New Roman" w:cs="Times New Roman"/>
          <w:sz w:val="26"/>
          <w:szCs w:val="26"/>
        </w:rPr>
        <w:t xml:space="preserve">2.3. </w:t>
      </w:r>
      <w:r w:rsidRPr="00E415C0">
        <w:rPr>
          <w:rFonts w:ascii="Times New Roman" w:hAnsi="Times New Roman" w:cs="Times New Roman"/>
          <w:spacing w:val="4"/>
          <w:sz w:val="26"/>
          <w:szCs w:val="26"/>
        </w:rPr>
        <w:t xml:space="preserve">Претензії щодо якості пального приймаються при наявності експертного висновку, що був наданий </w:t>
      </w:r>
      <w:r w:rsidRPr="00E415C0">
        <w:rPr>
          <w:rFonts w:ascii="Times New Roman" w:hAnsi="Times New Roman" w:cs="Times New Roman"/>
          <w:spacing w:val="6"/>
          <w:sz w:val="26"/>
          <w:szCs w:val="26"/>
        </w:rPr>
        <w:t xml:space="preserve">сертифікованим дослідним закладом та містить дані про </w:t>
      </w:r>
      <w:r w:rsidRPr="008633BC">
        <w:rPr>
          <w:rFonts w:ascii="Times New Roman" w:hAnsi="Times New Roman" w:cs="Times New Roman"/>
          <w:spacing w:val="6"/>
          <w:sz w:val="26"/>
          <w:szCs w:val="26"/>
        </w:rPr>
        <w:t xml:space="preserve">невідповідність якості переданого </w:t>
      </w:r>
      <w:r w:rsidRPr="008633BC">
        <w:rPr>
          <w:rFonts w:ascii="Times New Roman" w:hAnsi="Times New Roman" w:cs="Times New Roman"/>
          <w:spacing w:val="1"/>
          <w:sz w:val="26"/>
          <w:szCs w:val="26"/>
        </w:rPr>
        <w:t xml:space="preserve">користувачу пального вимогам чинного законодавства. Вищезазначений висновок повинен містити </w:t>
      </w:r>
      <w:r w:rsidRPr="008633BC">
        <w:rPr>
          <w:rFonts w:ascii="Times New Roman" w:hAnsi="Times New Roman" w:cs="Times New Roman"/>
          <w:spacing w:val="5"/>
          <w:sz w:val="26"/>
          <w:szCs w:val="26"/>
        </w:rPr>
        <w:t xml:space="preserve">дані про ідентичність зразків пального, наданих для дослідження Користувачем талонів та </w:t>
      </w:r>
      <w:r w:rsidRPr="008633BC">
        <w:rPr>
          <w:rFonts w:ascii="Times New Roman" w:hAnsi="Times New Roman" w:cs="Times New Roman"/>
          <w:sz w:val="26"/>
          <w:szCs w:val="26"/>
        </w:rPr>
        <w:t>уповноваженим представником АЗС, де фактично була здійснена передача пального.</w:t>
      </w:r>
      <w:r w:rsidRPr="008633BC">
        <w:rPr>
          <w:rFonts w:ascii="Times New Roman" w:hAnsi="Times New Roman" w:cs="Times New Roman"/>
          <w:b/>
          <w:bCs/>
          <w:sz w:val="26"/>
          <w:szCs w:val="26"/>
        </w:rPr>
        <w:t> </w:t>
      </w:r>
    </w:p>
    <w:p w14:paraId="0FDDFE1C" w14:textId="77777777" w:rsidR="00D308A2" w:rsidRPr="008633BC" w:rsidRDefault="00D308A2" w:rsidP="00D308A2">
      <w:pPr>
        <w:spacing w:after="0" w:line="240" w:lineRule="auto"/>
        <w:jc w:val="center"/>
        <w:rPr>
          <w:rFonts w:ascii="Times New Roman" w:hAnsi="Times New Roman" w:cs="Times New Roman"/>
          <w:sz w:val="26"/>
          <w:szCs w:val="26"/>
        </w:rPr>
      </w:pPr>
      <w:r w:rsidRPr="008633BC">
        <w:rPr>
          <w:rFonts w:ascii="Times New Roman" w:hAnsi="Times New Roman" w:cs="Times New Roman"/>
          <w:b/>
          <w:bCs/>
          <w:sz w:val="26"/>
          <w:szCs w:val="26"/>
        </w:rPr>
        <w:t>3. Ціна договору</w:t>
      </w:r>
    </w:p>
    <w:p w14:paraId="526A2CB2" w14:textId="03E622D6" w:rsidR="00D308A2" w:rsidRPr="008633BC"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8633BC">
        <w:rPr>
          <w:rFonts w:ascii="Times New Roman" w:hAnsi="Times New Roman" w:cs="Times New Roman"/>
          <w:sz w:val="26"/>
          <w:szCs w:val="26"/>
        </w:rPr>
        <w:t xml:space="preserve">3.1. </w:t>
      </w:r>
      <w:r w:rsidR="0083392C" w:rsidRPr="008633BC">
        <w:rPr>
          <w:rFonts w:ascii="Times New Roman" w:hAnsi="Times New Roman" w:cs="Times New Roman"/>
          <w:sz w:val="26"/>
          <w:szCs w:val="26"/>
        </w:rPr>
        <w:t xml:space="preserve">Загальна </w:t>
      </w:r>
      <w:r w:rsidR="000B27BB" w:rsidRPr="008633BC">
        <w:rPr>
          <w:rFonts w:ascii="Times New Roman" w:hAnsi="Times New Roman" w:cs="Times New Roman"/>
          <w:sz w:val="26"/>
          <w:szCs w:val="26"/>
        </w:rPr>
        <w:t>вартість</w:t>
      </w:r>
      <w:r w:rsidRPr="008633BC">
        <w:rPr>
          <w:rFonts w:ascii="Times New Roman" w:hAnsi="Times New Roman" w:cs="Times New Roman"/>
          <w:sz w:val="26"/>
          <w:szCs w:val="26"/>
        </w:rPr>
        <w:t xml:space="preserve"> Договору становить:___________________________________</w:t>
      </w:r>
      <w:r w:rsidR="000B27BB" w:rsidRPr="008633BC">
        <w:rPr>
          <w:rFonts w:ascii="Times New Roman" w:hAnsi="Times New Roman" w:cs="Times New Roman"/>
          <w:b/>
          <w:sz w:val="26"/>
          <w:szCs w:val="26"/>
        </w:rPr>
        <w:t xml:space="preserve"> грн з ПДВ у </w:t>
      </w:r>
      <w:proofErr w:type="spellStart"/>
      <w:r w:rsidR="000B27BB" w:rsidRPr="008633BC">
        <w:rPr>
          <w:rFonts w:ascii="Times New Roman" w:hAnsi="Times New Roman" w:cs="Times New Roman"/>
          <w:b/>
          <w:sz w:val="26"/>
          <w:szCs w:val="26"/>
        </w:rPr>
        <w:t>т.ч</w:t>
      </w:r>
      <w:proofErr w:type="spellEnd"/>
      <w:r w:rsidR="000B27BB" w:rsidRPr="008633BC">
        <w:rPr>
          <w:rFonts w:ascii="Times New Roman" w:hAnsi="Times New Roman" w:cs="Times New Roman"/>
          <w:b/>
          <w:sz w:val="26"/>
          <w:szCs w:val="26"/>
        </w:rPr>
        <w:t>. (%) ___________грн</w:t>
      </w:r>
      <w:r w:rsidR="000B27BB" w:rsidRPr="008633BC">
        <w:rPr>
          <w:rFonts w:ascii="Times New Roman" w:hAnsi="Times New Roman" w:cs="Times New Roman"/>
          <w:b/>
          <w:bCs/>
          <w:sz w:val="26"/>
          <w:szCs w:val="26"/>
        </w:rPr>
        <w:t>.</w:t>
      </w:r>
    </w:p>
    <w:p w14:paraId="4E418F2A"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b/>
          <w:color w:val="000000"/>
          <w:sz w:val="26"/>
          <w:szCs w:val="26"/>
        </w:rPr>
      </w:pPr>
      <w:r w:rsidRPr="008633BC">
        <w:rPr>
          <w:rFonts w:ascii="Times New Roman" w:hAnsi="Times New Roman" w:cs="Times New Roman"/>
          <w:sz w:val="26"/>
          <w:szCs w:val="26"/>
        </w:rPr>
        <w:t>Постачальник поставляє товар</w:t>
      </w:r>
      <w:r w:rsidRPr="00E415C0">
        <w:rPr>
          <w:rFonts w:ascii="Times New Roman" w:hAnsi="Times New Roman" w:cs="Times New Roman"/>
          <w:sz w:val="26"/>
          <w:szCs w:val="26"/>
        </w:rPr>
        <w:t xml:space="preserve"> згідно з цим Договором за цінами, зазначеними в Специфікації. </w:t>
      </w:r>
    </w:p>
    <w:p w14:paraId="441E2AAE"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3.2. Ціни на пальне включають усі витрати та податки, що повинні бути сплачені, а також витрати на транспортування товару.</w:t>
      </w:r>
    </w:p>
    <w:p w14:paraId="551D8263" w14:textId="7CD1CCF6"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3.3. Ціни на пальне встановлюються в національній валюті України – гривні.</w:t>
      </w:r>
      <w:bookmarkEnd w:id="25"/>
    </w:p>
    <w:p w14:paraId="681FEE5F" w14:textId="77777777" w:rsidR="00D308A2" w:rsidRPr="00E415C0" w:rsidRDefault="00D308A2" w:rsidP="00D308A2">
      <w:pPr>
        <w:tabs>
          <w:tab w:val="left" w:pos="0"/>
          <w:tab w:val="center" w:pos="4153"/>
          <w:tab w:val="right" w:pos="8306"/>
        </w:tabs>
        <w:spacing w:after="0" w:line="240" w:lineRule="auto"/>
        <w:ind w:firstLine="540"/>
        <w:jc w:val="center"/>
        <w:rPr>
          <w:rFonts w:ascii="Times New Roman" w:hAnsi="Times New Roman" w:cs="Times New Roman"/>
          <w:b/>
          <w:sz w:val="26"/>
          <w:szCs w:val="26"/>
        </w:rPr>
      </w:pPr>
      <w:r w:rsidRPr="00E415C0">
        <w:rPr>
          <w:rFonts w:ascii="Times New Roman" w:hAnsi="Times New Roman" w:cs="Times New Roman"/>
          <w:b/>
          <w:sz w:val="26"/>
          <w:szCs w:val="26"/>
        </w:rPr>
        <w:t>4. Поставка товарів</w:t>
      </w:r>
    </w:p>
    <w:p w14:paraId="2C08AD9F"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4.1. Місце поставки: товару (</w:t>
      </w:r>
      <w:proofErr w:type="spellStart"/>
      <w:r w:rsidRPr="00E415C0">
        <w:rPr>
          <w:rFonts w:ascii="Times New Roman" w:hAnsi="Times New Roman" w:cs="Times New Roman"/>
          <w:sz w:val="26"/>
          <w:szCs w:val="26"/>
        </w:rPr>
        <w:t>скретч</w:t>
      </w:r>
      <w:proofErr w:type="spellEnd"/>
      <w:r w:rsidRPr="00E415C0">
        <w:rPr>
          <w:rFonts w:ascii="Times New Roman" w:hAnsi="Times New Roman" w:cs="Times New Roman"/>
          <w:sz w:val="26"/>
          <w:szCs w:val="26"/>
        </w:rPr>
        <w:t>-картки</w:t>
      </w:r>
      <w:r w:rsidRPr="00E415C0">
        <w:rPr>
          <w:rFonts w:ascii="Times New Roman" w:hAnsi="Times New Roman" w:cs="Times New Roman"/>
          <w:color w:val="000000"/>
          <w:sz w:val="26"/>
          <w:szCs w:val="26"/>
        </w:rPr>
        <w:t xml:space="preserve"> /</w:t>
      </w:r>
      <w:r w:rsidRPr="00E415C0">
        <w:rPr>
          <w:rFonts w:ascii="Times New Roman" w:hAnsi="Times New Roman" w:cs="Times New Roman"/>
          <w:sz w:val="26"/>
          <w:szCs w:val="26"/>
        </w:rPr>
        <w:t xml:space="preserve">талони)  - </w:t>
      </w:r>
      <w:proofErr w:type="spellStart"/>
      <w:r w:rsidRPr="00E415C0">
        <w:rPr>
          <w:rFonts w:ascii="Times New Roman" w:hAnsi="Times New Roman" w:cs="Times New Roman"/>
          <w:sz w:val="26"/>
          <w:szCs w:val="26"/>
        </w:rPr>
        <w:t>м.Запоріжжя</w:t>
      </w:r>
      <w:proofErr w:type="spellEnd"/>
      <w:r w:rsidRPr="00E415C0">
        <w:rPr>
          <w:rFonts w:ascii="Times New Roman" w:hAnsi="Times New Roman" w:cs="Times New Roman"/>
          <w:sz w:val="26"/>
          <w:szCs w:val="26"/>
        </w:rPr>
        <w:t xml:space="preserve">, вул..Макаренка,7, </w:t>
      </w:r>
    </w:p>
    <w:p w14:paraId="63F970F2"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Відпуск товару – </w:t>
      </w:r>
      <w:bookmarkStart w:id="26" w:name="_Hlk126660415"/>
      <w:r w:rsidRPr="00E415C0">
        <w:rPr>
          <w:rFonts w:ascii="Times New Roman" w:hAnsi="Times New Roman" w:cs="Times New Roman"/>
          <w:color w:val="000000"/>
          <w:sz w:val="26"/>
          <w:szCs w:val="26"/>
        </w:rPr>
        <w:t>мережа автозаправних станцій постачальника</w:t>
      </w:r>
      <w:r w:rsidRPr="00E415C0">
        <w:rPr>
          <w:rFonts w:ascii="Times New Roman" w:hAnsi="Times New Roman" w:cs="Times New Roman"/>
          <w:sz w:val="26"/>
          <w:szCs w:val="26"/>
        </w:rPr>
        <w:t xml:space="preserve"> </w:t>
      </w:r>
      <w:bookmarkEnd w:id="26"/>
      <w:r w:rsidRPr="00E415C0">
        <w:rPr>
          <w:rFonts w:ascii="Times New Roman" w:hAnsi="Times New Roman" w:cs="Times New Roman"/>
          <w:sz w:val="26"/>
          <w:szCs w:val="26"/>
        </w:rPr>
        <w:t>згідно з переліком (Додаток ) до цього Договору.</w:t>
      </w:r>
    </w:p>
    <w:p w14:paraId="736ED8FD" w14:textId="71F1B514"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4.2. Строк поставки товару (</w:t>
      </w:r>
      <w:proofErr w:type="spellStart"/>
      <w:r w:rsidRPr="00E415C0">
        <w:rPr>
          <w:rFonts w:ascii="Times New Roman" w:hAnsi="Times New Roman" w:cs="Times New Roman"/>
          <w:sz w:val="26"/>
          <w:szCs w:val="26"/>
        </w:rPr>
        <w:t>скретч</w:t>
      </w:r>
      <w:proofErr w:type="spellEnd"/>
      <w:r w:rsidRPr="00E415C0">
        <w:rPr>
          <w:rFonts w:ascii="Times New Roman" w:hAnsi="Times New Roman" w:cs="Times New Roman"/>
          <w:sz w:val="26"/>
          <w:szCs w:val="26"/>
        </w:rPr>
        <w:t>-картки</w:t>
      </w:r>
      <w:r w:rsidRPr="00E415C0">
        <w:rPr>
          <w:rFonts w:ascii="Times New Roman" w:hAnsi="Times New Roman" w:cs="Times New Roman"/>
          <w:color w:val="000000"/>
          <w:sz w:val="26"/>
          <w:szCs w:val="26"/>
        </w:rPr>
        <w:t xml:space="preserve"> /</w:t>
      </w:r>
      <w:r w:rsidRPr="00E415C0">
        <w:rPr>
          <w:rFonts w:ascii="Times New Roman" w:hAnsi="Times New Roman" w:cs="Times New Roman"/>
          <w:sz w:val="26"/>
          <w:szCs w:val="26"/>
        </w:rPr>
        <w:t>талони)   - до 31 грудня 202</w:t>
      </w:r>
      <w:r w:rsidR="00623152">
        <w:rPr>
          <w:rFonts w:ascii="Times New Roman" w:hAnsi="Times New Roman" w:cs="Times New Roman"/>
          <w:sz w:val="26"/>
          <w:szCs w:val="26"/>
        </w:rPr>
        <w:t>4</w:t>
      </w:r>
      <w:r w:rsidRPr="00E415C0">
        <w:rPr>
          <w:rFonts w:ascii="Times New Roman" w:hAnsi="Times New Roman" w:cs="Times New Roman"/>
          <w:sz w:val="26"/>
          <w:szCs w:val="26"/>
        </w:rPr>
        <w:t xml:space="preserve"> року.</w:t>
      </w:r>
    </w:p>
    <w:p w14:paraId="7E876362"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4.3. Допускається поставка товару партіями, відповідно до письмових заявок Покупця. Постачальник поставляє товар протягом 1 (одного) робочого дня з моменту отримання заявки.</w:t>
      </w:r>
    </w:p>
    <w:p w14:paraId="2AFCA203" w14:textId="77777777" w:rsidR="00D308A2" w:rsidRPr="00E415C0" w:rsidRDefault="00D308A2" w:rsidP="00D308A2">
      <w:pPr>
        <w:spacing w:after="0" w:line="240" w:lineRule="auto"/>
        <w:jc w:val="both"/>
        <w:rPr>
          <w:rFonts w:ascii="Times New Roman" w:hAnsi="Times New Roman" w:cs="Times New Roman"/>
          <w:bCs/>
          <w:sz w:val="26"/>
          <w:szCs w:val="26"/>
        </w:rPr>
      </w:pPr>
      <w:r w:rsidRPr="00E415C0">
        <w:rPr>
          <w:rFonts w:ascii="Times New Roman" w:hAnsi="Times New Roman" w:cs="Times New Roman"/>
          <w:bCs/>
          <w:sz w:val="26"/>
          <w:szCs w:val="26"/>
        </w:rPr>
        <w:t>4.4.Передача Товару Покупцю здійснюється згідно з видатковою накладною та на підставі довіреності, виданої представнику Покупця. Одночасно з видатковою накладною представнику Покупця передаються талони в номінальній кількості, що відповідає асортименту та кількості Товару (відповідно до специфікації) та  визначеному в заявці.</w:t>
      </w:r>
    </w:p>
    <w:p w14:paraId="38E006DC" w14:textId="77777777" w:rsidR="00D308A2" w:rsidRPr="00E415C0" w:rsidRDefault="00D308A2" w:rsidP="00D308A2">
      <w:pPr>
        <w:spacing w:after="0" w:line="240" w:lineRule="auto"/>
        <w:jc w:val="both"/>
        <w:rPr>
          <w:rFonts w:ascii="Times New Roman" w:hAnsi="Times New Roman" w:cs="Times New Roman"/>
          <w:bCs/>
          <w:sz w:val="26"/>
          <w:szCs w:val="26"/>
        </w:rPr>
      </w:pPr>
      <w:r w:rsidRPr="00E415C0">
        <w:rPr>
          <w:rFonts w:ascii="Times New Roman" w:hAnsi="Times New Roman" w:cs="Times New Roman"/>
          <w:sz w:val="26"/>
          <w:szCs w:val="26"/>
        </w:rPr>
        <w:t>4.5.Право власності на Товар переходить до Покупця в момент підписання ним видаткової накладної.</w:t>
      </w:r>
    </w:p>
    <w:p w14:paraId="0574017D" w14:textId="77777777" w:rsidR="00D308A2" w:rsidRPr="00E415C0" w:rsidRDefault="00D308A2" w:rsidP="00D308A2">
      <w:pPr>
        <w:spacing w:after="0" w:line="240" w:lineRule="auto"/>
        <w:jc w:val="both"/>
        <w:rPr>
          <w:rFonts w:ascii="Times New Roman" w:hAnsi="Times New Roman" w:cs="Times New Roman"/>
          <w:bCs/>
          <w:sz w:val="26"/>
          <w:szCs w:val="26"/>
        </w:rPr>
      </w:pPr>
      <w:r w:rsidRPr="00E415C0">
        <w:rPr>
          <w:rFonts w:ascii="Times New Roman" w:hAnsi="Times New Roman" w:cs="Times New Roman"/>
          <w:sz w:val="26"/>
          <w:szCs w:val="26"/>
        </w:rPr>
        <w:t>4.6. З моменту переходу до Покупця права власності на Товар та до моменту його фактичного отримання на автозаправних станціях, товар перебуває на відповідальному безкоштовному зберіганні Постачальника, що підтверджується талонами.</w:t>
      </w:r>
    </w:p>
    <w:p w14:paraId="4E69CA89" w14:textId="77777777" w:rsidR="00D308A2" w:rsidRPr="00E415C0" w:rsidRDefault="00D308A2" w:rsidP="00D308A2">
      <w:pPr>
        <w:spacing w:after="0" w:line="240" w:lineRule="auto"/>
        <w:jc w:val="both"/>
        <w:rPr>
          <w:rFonts w:ascii="Times New Roman" w:hAnsi="Times New Roman" w:cs="Times New Roman"/>
          <w:bCs/>
          <w:sz w:val="26"/>
          <w:szCs w:val="26"/>
        </w:rPr>
      </w:pPr>
      <w:r w:rsidRPr="00E415C0">
        <w:rPr>
          <w:rFonts w:ascii="Times New Roman" w:hAnsi="Times New Roman" w:cs="Times New Roman"/>
          <w:sz w:val="26"/>
          <w:szCs w:val="26"/>
        </w:rPr>
        <w:t>4.7. Товар відпускається через автозаправні станції згідно з додатком № 2 до цього договору, починаючи з дня передачі талонів Покупцю цілодобово.</w:t>
      </w:r>
    </w:p>
    <w:p w14:paraId="4B8BD777" w14:textId="27FBEE5B"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4.8.Термін дії скетч-карток або талонів – </w:t>
      </w:r>
      <w:r w:rsidR="00860865" w:rsidRPr="00E415C0">
        <w:rPr>
          <w:rFonts w:ascii="Times New Roman" w:hAnsi="Times New Roman" w:cs="Times New Roman"/>
          <w:sz w:val="26"/>
          <w:szCs w:val="26"/>
        </w:rPr>
        <w:t>1 рік з моменту передачі Покупцю</w:t>
      </w:r>
      <w:r w:rsidRPr="00E415C0">
        <w:rPr>
          <w:rFonts w:ascii="Times New Roman" w:hAnsi="Times New Roman" w:cs="Times New Roman"/>
          <w:sz w:val="26"/>
          <w:szCs w:val="26"/>
        </w:rPr>
        <w:t>.</w:t>
      </w:r>
    </w:p>
    <w:p w14:paraId="55111AEE" w14:textId="77777777" w:rsidR="00586250" w:rsidRPr="00E415C0" w:rsidRDefault="00D308A2" w:rsidP="00D308A2">
      <w:pPr>
        <w:widowControl w:val="0"/>
        <w:spacing w:after="0" w:line="240" w:lineRule="auto"/>
        <w:jc w:val="both"/>
        <w:rPr>
          <w:rFonts w:ascii="Times New Roman" w:hAnsi="Times New Roman" w:cs="Times New Roman"/>
          <w:snapToGrid w:val="0"/>
          <w:sz w:val="26"/>
          <w:szCs w:val="26"/>
        </w:rPr>
      </w:pPr>
      <w:bookmarkStart w:id="27" w:name="61"/>
      <w:bookmarkEnd w:id="27"/>
      <w:r w:rsidRPr="00E415C0">
        <w:rPr>
          <w:rFonts w:ascii="Times New Roman" w:hAnsi="Times New Roman" w:cs="Times New Roman"/>
          <w:snapToGrid w:val="0"/>
          <w:sz w:val="26"/>
          <w:szCs w:val="26"/>
        </w:rPr>
        <w:t xml:space="preserve">4.9.Скретч-картка або талон є підставою для видачі (заправки) з АЗС вказаного у карті об’єму і марки Товару, після чого всі обов’язки сторін по погашених </w:t>
      </w:r>
      <w:proofErr w:type="spellStart"/>
      <w:r w:rsidRPr="00E415C0">
        <w:rPr>
          <w:rFonts w:ascii="Times New Roman" w:hAnsi="Times New Roman" w:cs="Times New Roman"/>
          <w:snapToGrid w:val="0"/>
          <w:sz w:val="26"/>
          <w:szCs w:val="26"/>
        </w:rPr>
        <w:t>скретч</w:t>
      </w:r>
      <w:proofErr w:type="spellEnd"/>
      <w:r w:rsidRPr="00E415C0">
        <w:rPr>
          <w:rFonts w:ascii="Times New Roman" w:hAnsi="Times New Roman" w:cs="Times New Roman"/>
          <w:snapToGrid w:val="0"/>
          <w:sz w:val="26"/>
          <w:szCs w:val="26"/>
        </w:rPr>
        <w:t>-картках або талонах вважаються виконаними, та Товар вважається переданим Постачальником – з моменту фактичної заправки автомобіля Покупця п</w:t>
      </w:r>
    </w:p>
    <w:p w14:paraId="4ED5C712" w14:textId="759AF760" w:rsidR="00D308A2" w:rsidRPr="00E415C0" w:rsidRDefault="00D308A2" w:rsidP="00D308A2">
      <w:pPr>
        <w:widowControl w:val="0"/>
        <w:spacing w:after="0" w:line="240" w:lineRule="auto"/>
        <w:jc w:val="both"/>
        <w:rPr>
          <w:rFonts w:ascii="Times New Roman" w:hAnsi="Times New Roman" w:cs="Times New Roman"/>
          <w:snapToGrid w:val="0"/>
          <w:sz w:val="26"/>
          <w:szCs w:val="26"/>
        </w:rPr>
      </w:pPr>
      <w:proofErr w:type="spellStart"/>
      <w:r w:rsidRPr="00E415C0">
        <w:rPr>
          <w:rFonts w:ascii="Times New Roman" w:hAnsi="Times New Roman" w:cs="Times New Roman"/>
          <w:snapToGrid w:val="0"/>
          <w:sz w:val="26"/>
          <w:szCs w:val="26"/>
        </w:rPr>
        <w:t>евною</w:t>
      </w:r>
      <w:proofErr w:type="spellEnd"/>
      <w:r w:rsidRPr="00E415C0">
        <w:rPr>
          <w:rFonts w:ascii="Times New Roman" w:hAnsi="Times New Roman" w:cs="Times New Roman"/>
          <w:snapToGrid w:val="0"/>
          <w:sz w:val="26"/>
          <w:szCs w:val="26"/>
        </w:rPr>
        <w:t xml:space="preserve"> кількістю Товару, яка зазначена у карті, при цьому Постачальник не може передати Покупцю Товар іншої марки чи в кількості меншій, ніж зазначено в </w:t>
      </w:r>
      <w:proofErr w:type="spellStart"/>
      <w:r w:rsidRPr="00E415C0">
        <w:rPr>
          <w:rFonts w:ascii="Times New Roman" w:hAnsi="Times New Roman" w:cs="Times New Roman"/>
          <w:snapToGrid w:val="0"/>
          <w:sz w:val="26"/>
          <w:szCs w:val="26"/>
        </w:rPr>
        <w:t>скретч</w:t>
      </w:r>
      <w:proofErr w:type="spellEnd"/>
      <w:r w:rsidRPr="00E415C0">
        <w:rPr>
          <w:rFonts w:ascii="Times New Roman" w:hAnsi="Times New Roman" w:cs="Times New Roman"/>
          <w:snapToGrid w:val="0"/>
          <w:sz w:val="26"/>
          <w:szCs w:val="26"/>
        </w:rPr>
        <w:t xml:space="preserve">-карті або </w:t>
      </w:r>
      <w:r w:rsidRPr="00E415C0">
        <w:rPr>
          <w:rFonts w:ascii="Times New Roman" w:hAnsi="Times New Roman" w:cs="Times New Roman"/>
          <w:snapToGrid w:val="0"/>
          <w:sz w:val="26"/>
          <w:szCs w:val="26"/>
        </w:rPr>
        <w:lastRenderedPageBreak/>
        <w:t>талоні.</w:t>
      </w:r>
    </w:p>
    <w:p w14:paraId="7A42EB61"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4.10. Постачальник гарантує, що за цим Договором він не буде пропонувати замовнику до постачання Товар, походження з Російської Федерації, республіки Беларусь та/або ввезений на митну територію з Російської Федерації, республіки Беларусь.</w:t>
      </w:r>
    </w:p>
    <w:p w14:paraId="744CF361"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4.11.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4721B5EA"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4.12. Постачальник гарантує відсутність застосування до нього, а також до виробника Товару, який  є предметом даного Договору, обмежень, встановлених Законом України «Про санкції» згідно з чинним законодавством.</w:t>
      </w:r>
    </w:p>
    <w:p w14:paraId="6238152C" w14:textId="72900326" w:rsidR="00D308A2" w:rsidRPr="00E415C0" w:rsidRDefault="00D308A2" w:rsidP="00860865">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4.13. </w:t>
      </w:r>
      <w:bookmarkStart w:id="28" w:name="_Hlk111560531"/>
      <w:r w:rsidRPr="00E415C0">
        <w:rPr>
          <w:rFonts w:ascii="Times New Roman" w:hAnsi="Times New Roman" w:cs="Times New Roman"/>
          <w:sz w:val="26"/>
          <w:szCs w:val="26"/>
        </w:rPr>
        <w:t xml:space="preserve">Постачальник,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7 (семи) робочих днів безкоштовний обмін </w:t>
      </w:r>
      <w:proofErr w:type="spellStart"/>
      <w:r w:rsidRPr="00E415C0">
        <w:rPr>
          <w:rFonts w:ascii="Times New Roman" w:hAnsi="Times New Roman" w:cs="Times New Roman"/>
          <w:sz w:val="26"/>
          <w:szCs w:val="26"/>
        </w:rPr>
        <w:t>скретч</w:t>
      </w:r>
      <w:proofErr w:type="spellEnd"/>
      <w:r w:rsidRPr="00E415C0">
        <w:rPr>
          <w:rFonts w:ascii="Times New Roman" w:hAnsi="Times New Roman" w:cs="Times New Roman"/>
          <w:sz w:val="26"/>
          <w:szCs w:val="26"/>
        </w:rPr>
        <w:t>-карток (або талонів) рівнозначного номіналу без врахування коливання ціни протягом дії Договору</w:t>
      </w:r>
      <w:bookmarkEnd w:id="28"/>
      <w:r w:rsidRPr="00E415C0">
        <w:rPr>
          <w:rFonts w:ascii="Times New Roman" w:hAnsi="Times New Roman" w:cs="Times New Roman"/>
          <w:sz w:val="26"/>
          <w:szCs w:val="26"/>
        </w:rPr>
        <w:t>.</w:t>
      </w:r>
    </w:p>
    <w:p w14:paraId="1C9117EC" w14:textId="77777777" w:rsidR="00D308A2" w:rsidRPr="00E415C0" w:rsidRDefault="00D308A2" w:rsidP="00D308A2">
      <w:pPr>
        <w:tabs>
          <w:tab w:val="left" w:pos="0"/>
          <w:tab w:val="center" w:pos="4153"/>
          <w:tab w:val="right" w:pos="8306"/>
        </w:tabs>
        <w:spacing w:after="0" w:line="240" w:lineRule="auto"/>
        <w:ind w:firstLine="540"/>
        <w:jc w:val="center"/>
        <w:rPr>
          <w:rFonts w:ascii="Times New Roman" w:hAnsi="Times New Roman" w:cs="Times New Roman"/>
          <w:b/>
          <w:sz w:val="26"/>
          <w:szCs w:val="26"/>
        </w:rPr>
      </w:pPr>
      <w:r w:rsidRPr="00E415C0">
        <w:rPr>
          <w:rFonts w:ascii="Times New Roman" w:hAnsi="Times New Roman" w:cs="Times New Roman"/>
          <w:b/>
          <w:sz w:val="26"/>
          <w:szCs w:val="26"/>
        </w:rPr>
        <w:t>5. Порядок здійснення оплати</w:t>
      </w:r>
    </w:p>
    <w:p w14:paraId="054F7189" w14:textId="77777777" w:rsidR="00D308A2" w:rsidRPr="00E415C0" w:rsidRDefault="00D308A2" w:rsidP="00D308A2">
      <w:pPr>
        <w:pStyle w:val="af5"/>
        <w:spacing w:after="0"/>
        <w:rPr>
          <w:b/>
          <w:sz w:val="26"/>
          <w:szCs w:val="26"/>
          <w:lang w:val="uk-UA"/>
        </w:rPr>
      </w:pPr>
      <w:r w:rsidRPr="00E415C0">
        <w:rPr>
          <w:sz w:val="26"/>
          <w:szCs w:val="26"/>
          <w:lang w:val="uk-UA"/>
        </w:rPr>
        <w:t xml:space="preserve">5.1.   Розрахунки за Договором здійснюються в національній валюті України. </w:t>
      </w:r>
    </w:p>
    <w:p w14:paraId="53C33C1B" w14:textId="77777777" w:rsidR="00D308A2" w:rsidRPr="00E415C0" w:rsidRDefault="00D308A2" w:rsidP="00D308A2">
      <w:pPr>
        <w:widowControl w:val="0"/>
        <w:spacing w:after="0" w:line="240" w:lineRule="auto"/>
        <w:ind w:right="43"/>
        <w:jc w:val="both"/>
        <w:rPr>
          <w:rFonts w:ascii="Times New Roman" w:hAnsi="Times New Roman" w:cs="Times New Roman"/>
          <w:sz w:val="26"/>
          <w:szCs w:val="26"/>
        </w:rPr>
      </w:pPr>
      <w:r w:rsidRPr="00E415C0">
        <w:rPr>
          <w:rFonts w:ascii="Times New Roman" w:hAnsi="Times New Roman" w:cs="Times New Roman"/>
          <w:sz w:val="26"/>
          <w:szCs w:val="26"/>
        </w:rPr>
        <w:t xml:space="preserve">5.2.  Розрахунок за цим Договором між Постачальником і Покупцем проводиться на підставі оформлених належним чином видаткової накладної та акту прийому передачі товару, підписаних уповноваженими представниками обох сторін, після отримання Покупцем бюджетних призначень на підставі </w:t>
      </w:r>
      <w:proofErr w:type="spellStart"/>
      <w:r w:rsidRPr="00E415C0">
        <w:rPr>
          <w:rFonts w:ascii="Times New Roman" w:hAnsi="Times New Roman" w:cs="Times New Roman"/>
          <w:sz w:val="26"/>
          <w:szCs w:val="26"/>
        </w:rPr>
        <w:t>ст.ст</w:t>
      </w:r>
      <w:proofErr w:type="spellEnd"/>
      <w:r w:rsidRPr="00E415C0">
        <w:rPr>
          <w:rFonts w:ascii="Times New Roman" w:hAnsi="Times New Roman" w:cs="Times New Roman"/>
          <w:sz w:val="26"/>
          <w:szCs w:val="26"/>
        </w:rPr>
        <w:t>. 48, 49 Бюджетного кодексу України протягом 30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предмету даного Договору на свій реєстраційний рахунок. Можливе відстрочення платежу до 60 календарних днів.</w:t>
      </w:r>
    </w:p>
    <w:p w14:paraId="03E5BF83" w14:textId="77777777" w:rsidR="00D308A2" w:rsidRPr="00E415C0" w:rsidRDefault="00D308A2" w:rsidP="00D308A2">
      <w:pPr>
        <w:tabs>
          <w:tab w:val="left" w:pos="0"/>
          <w:tab w:val="center" w:pos="4153"/>
          <w:tab w:val="right" w:pos="8306"/>
        </w:tabs>
        <w:spacing w:after="0" w:line="240" w:lineRule="auto"/>
        <w:ind w:firstLine="360"/>
        <w:jc w:val="both"/>
        <w:rPr>
          <w:rFonts w:ascii="Times New Roman" w:hAnsi="Times New Roman" w:cs="Times New Roman"/>
          <w:sz w:val="26"/>
          <w:szCs w:val="26"/>
        </w:rPr>
      </w:pPr>
      <w:r w:rsidRPr="00E415C0">
        <w:rPr>
          <w:rFonts w:ascii="Times New Roman" w:hAnsi="Times New Roman" w:cs="Times New Roman"/>
          <w:sz w:val="26"/>
          <w:szCs w:val="26"/>
        </w:rPr>
        <w:t>Зобов’язання за договором у Покупця  виникають у разі наявності та в межах відповідних бюджетних асигнувань, а у разі зменшення обсягів фінансування Покупець має право на зменшення обсягів закупівлі.</w:t>
      </w:r>
    </w:p>
    <w:p w14:paraId="1FF0C70E" w14:textId="77777777" w:rsidR="00D308A2" w:rsidRPr="00E415C0" w:rsidRDefault="00D308A2" w:rsidP="00D308A2">
      <w:pPr>
        <w:tabs>
          <w:tab w:val="left" w:pos="567"/>
        </w:tabs>
        <w:spacing w:after="0" w:line="240" w:lineRule="auto"/>
        <w:ind w:right="170"/>
        <w:jc w:val="both"/>
        <w:rPr>
          <w:rFonts w:ascii="Times New Roman" w:hAnsi="Times New Roman" w:cs="Times New Roman"/>
          <w:sz w:val="26"/>
          <w:szCs w:val="26"/>
        </w:rPr>
      </w:pPr>
      <w:r w:rsidRPr="00E415C0">
        <w:rPr>
          <w:rFonts w:ascii="Times New Roman" w:hAnsi="Times New Roman" w:cs="Times New Roman"/>
          <w:sz w:val="26"/>
          <w:szCs w:val="26"/>
        </w:rPr>
        <w:t>5.3.  Усі розрахунки за договором проводяться у безготівковій формі через Управління  Державної Казначейської Служби України у м. Запоріжжі Запорізької області.</w:t>
      </w:r>
    </w:p>
    <w:p w14:paraId="73111BFB" w14:textId="77777777" w:rsidR="00D308A2" w:rsidRPr="00E415C0" w:rsidRDefault="00D308A2" w:rsidP="00D308A2">
      <w:pPr>
        <w:pStyle w:val="af5"/>
        <w:spacing w:after="0"/>
        <w:jc w:val="both"/>
        <w:rPr>
          <w:sz w:val="26"/>
          <w:szCs w:val="26"/>
          <w:lang w:val="uk-UA"/>
        </w:rPr>
      </w:pPr>
      <w:r w:rsidRPr="00E415C0">
        <w:rPr>
          <w:sz w:val="26"/>
          <w:szCs w:val="26"/>
          <w:lang w:val="uk-UA"/>
        </w:rPr>
        <w:t>5.4.  Датою здійснення оплати за Товар вважається дата перерахування коштів з рахунку Покупця.</w:t>
      </w:r>
    </w:p>
    <w:p w14:paraId="726B595A" w14:textId="77777777" w:rsidR="00D308A2" w:rsidRPr="00E415C0" w:rsidRDefault="00D308A2" w:rsidP="00D308A2">
      <w:pPr>
        <w:pStyle w:val="af5"/>
        <w:spacing w:after="0"/>
        <w:jc w:val="both"/>
        <w:rPr>
          <w:sz w:val="26"/>
          <w:szCs w:val="26"/>
          <w:lang w:val="uk-UA"/>
        </w:rPr>
      </w:pPr>
      <w:r w:rsidRPr="00E415C0">
        <w:rPr>
          <w:sz w:val="26"/>
          <w:szCs w:val="26"/>
          <w:lang w:val="uk-UA"/>
        </w:rPr>
        <w:t>5.5.  Покупець вправі затримати оплату і при цьому не несе відповідальності за таку затримку при настанні будь-якої з наступних обставин:</w:t>
      </w:r>
    </w:p>
    <w:p w14:paraId="1B4FC490" w14:textId="77777777" w:rsidR="00D308A2" w:rsidRPr="00E415C0" w:rsidRDefault="00D308A2" w:rsidP="00D308A2">
      <w:pPr>
        <w:pStyle w:val="af5"/>
        <w:spacing w:after="0"/>
        <w:jc w:val="both"/>
        <w:rPr>
          <w:color w:val="000000"/>
          <w:sz w:val="26"/>
          <w:szCs w:val="26"/>
          <w:lang w:val="uk-UA"/>
        </w:rPr>
      </w:pPr>
      <w:r w:rsidRPr="00E415C0">
        <w:rPr>
          <w:sz w:val="26"/>
          <w:szCs w:val="26"/>
          <w:lang w:val="uk-UA"/>
        </w:rPr>
        <w:t>- при неподанні або несвоєчасному поданні Постачальником Покупцю оригіналу рахунку, а також інших документів, надання яких Постачальником є обов'язковим в силу Договору;</w:t>
      </w:r>
    </w:p>
    <w:p w14:paraId="5E348D52" w14:textId="77777777" w:rsidR="00D308A2" w:rsidRPr="00E415C0" w:rsidRDefault="00D308A2" w:rsidP="00D308A2">
      <w:pPr>
        <w:pStyle w:val="af5"/>
        <w:spacing w:after="0"/>
        <w:jc w:val="both"/>
        <w:rPr>
          <w:sz w:val="26"/>
          <w:szCs w:val="26"/>
          <w:lang w:val="uk-UA"/>
        </w:rPr>
      </w:pPr>
      <w:r w:rsidRPr="00E415C0">
        <w:rPr>
          <w:sz w:val="26"/>
          <w:szCs w:val="26"/>
          <w:lang w:val="uk-UA"/>
        </w:rPr>
        <w:t>- у випадку, якщо Сторонами не будуть підписані документи, передбачені цим Договором та підписання яких є підставою для здійснення оплати за Договором;</w:t>
      </w:r>
    </w:p>
    <w:p w14:paraId="211E67CB" w14:textId="4D5C14F5" w:rsidR="00D308A2" w:rsidRPr="00E415C0" w:rsidRDefault="00D308A2" w:rsidP="00601E79">
      <w:pPr>
        <w:pStyle w:val="af5"/>
        <w:spacing w:after="0"/>
        <w:jc w:val="both"/>
        <w:rPr>
          <w:sz w:val="26"/>
          <w:szCs w:val="26"/>
          <w:lang w:val="uk-UA"/>
        </w:rPr>
      </w:pPr>
      <w:r w:rsidRPr="00E415C0">
        <w:rPr>
          <w:sz w:val="26"/>
          <w:szCs w:val="26"/>
          <w:lang w:val="uk-UA"/>
        </w:rPr>
        <w:t>5.6.  Покупець бере на себе грошове зобов’язання виключно в межах фактичного обсягу видатків на закупівлю Товару (партії Товару) за даним Договором.</w:t>
      </w:r>
    </w:p>
    <w:p w14:paraId="35F55DCE" w14:textId="24F44FDA" w:rsidR="00601E79" w:rsidRPr="00E415C0" w:rsidRDefault="00601E79" w:rsidP="00601E79">
      <w:pPr>
        <w:widowControl w:val="0"/>
        <w:tabs>
          <w:tab w:val="left" w:pos="5295"/>
          <w:tab w:val="left" w:pos="6960"/>
        </w:tabs>
        <w:autoSpaceDE w:val="0"/>
        <w:autoSpaceDN w:val="0"/>
        <w:adjustRightInd w:val="0"/>
        <w:spacing w:after="0" w:line="240" w:lineRule="auto"/>
        <w:jc w:val="both"/>
        <w:rPr>
          <w:rStyle w:val="customfontstyle"/>
          <w:rFonts w:ascii="Times New Roman" w:hAnsi="Times New Roman" w:cs="Times New Roman"/>
          <w:sz w:val="26"/>
          <w:szCs w:val="26"/>
        </w:rPr>
      </w:pPr>
      <w:r w:rsidRPr="00E415C0">
        <w:rPr>
          <w:rFonts w:ascii="Times New Roman" w:hAnsi="Times New Roman" w:cs="Times New Roman"/>
          <w:sz w:val="26"/>
          <w:szCs w:val="26"/>
        </w:rPr>
        <w:t>5.7.</w:t>
      </w:r>
      <w:r w:rsidRPr="00E415C0">
        <w:rPr>
          <w:rStyle w:val="11"/>
          <w:rFonts w:ascii="Times New Roman" w:hAnsi="Times New Roman" w:cs="Times New Roman"/>
          <w:sz w:val="26"/>
          <w:szCs w:val="26"/>
        </w:rPr>
        <w:t xml:space="preserve"> </w:t>
      </w:r>
      <w:r w:rsidRPr="00E415C0">
        <w:rPr>
          <w:rStyle w:val="customfontstyle"/>
          <w:rFonts w:ascii="Times New Roman" w:hAnsi="Times New Roman" w:cs="Times New Roman"/>
          <w:sz w:val="26"/>
          <w:szCs w:val="26"/>
        </w:rPr>
        <w:t>Постачальник зобов’язаний на дату виникнення податкових зобов’язань, визначених у відповідності з нормами статті 187 ПКУ, оформити для Покупця податкову накладну, склавши її в електронній формі з дотриманням умов щодо реєстрації у порядку, відповідно до норм п.201.1 ст.201, та зареєструвати її в Єдиному реєстрі податкових накладних, у встановлений ПКУ термін, з урахуванням граничних строків, визначених у відповідності з нормами  п.201.10 ст.201 ПКУ.</w:t>
      </w:r>
    </w:p>
    <w:p w14:paraId="2680AAE4" w14:textId="3A056A75" w:rsidR="00D308A2" w:rsidRPr="00E415C0" w:rsidRDefault="00601E79" w:rsidP="005E68EB">
      <w:pPr>
        <w:widowControl w:val="0"/>
        <w:tabs>
          <w:tab w:val="left" w:pos="5295"/>
          <w:tab w:val="left" w:pos="6960"/>
        </w:tabs>
        <w:autoSpaceDE w:val="0"/>
        <w:autoSpaceDN w:val="0"/>
        <w:adjustRightInd w:val="0"/>
        <w:spacing w:after="0" w:line="240" w:lineRule="auto"/>
        <w:jc w:val="both"/>
        <w:rPr>
          <w:rFonts w:ascii="Times New Roman" w:hAnsi="Times New Roman" w:cs="Times New Roman"/>
          <w:sz w:val="26"/>
          <w:szCs w:val="26"/>
        </w:rPr>
      </w:pPr>
      <w:r w:rsidRPr="00E415C0">
        <w:rPr>
          <w:rStyle w:val="customfontstyle"/>
          <w:rFonts w:ascii="Times New Roman" w:hAnsi="Times New Roman" w:cs="Times New Roman"/>
          <w:sz w:val="26"/>
          <w:szCs w:val="26"/>
        </w:rPr>
        <w:t xml:space="preserve">5.8.Підтвердженням того, що товари/послуги були сплачені за рахунок бюджетних </w:t>
      </w:r>
      <w:r w:rsidRPr="00E415C0">
        <w:rPr>
          <w:rStyle w:val="customfontstyle"/>
          <w:rFonts w:ascii="Times New Roman" w:hAnsi="Times New Roman" w:cs="Times New Roman"/>
          <w:sz w:val="26"/>
          <w:szCs w:val="26"/>
        </w:rPr>
        <w:lastRenderedPageBreak/>
        <w:t xml:space="preserve">коштів, являється умова в договорі на поставку товару/ послуг, що оплата  за дані послуги буде проведено з рахунку Державного казначейства України.   </w:t>
      </w:r>
    </w:p>
    <w:p w14:paraId="3128C5FE" w14:textId="77777777" w:rsidR="00D308A2" w:rsidRPr="00E415C0" w:rsidRDefault="00D308A2" w:rsidP="00D308A2">
      <w:pPr>
        <w:tabs>
          <w:tab w:val="left" w:pos="0"/>
          <w:tab w:val="center" w:pos="4153"/>
          <w:tab w:val="right" w:pos="8306"/>
        </w:tabs>
        <w:spacing w:after="0" w:line="240" w:lineRule="auto"/>
        <w:ind w:firstLine="540"/>
        <w:jc w:val="center"/>
        <w:rPr>
          <w:rFonts w:ascii="Times New Roman" w:hAnsi="Times New Roman" w:cs="Times New Roman"/>
          <w:b/>
          <w:sz w:val="26"/>
          <w:szCs w:val="26"/>
        </w:rPr>
      </w:pPr>
      <w:r w:rsidRPr="00E415C0">
        <w:rPr>
          <w:rFonts w:ascii="Times New Roman" w:hAnsi="Times New Roman" w:cs="Times New Roman"/>
          <w:b/>
          <w:sz w:val="26"/>
          <w:szCs w:val="26"/>
        </w:rPr>
        <w:t>6. Права та обов’язки сторін</w:t>
      </w:r>
    </w:p>
    <w:p w14:paraId="044080F6"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6.1. Покупець зобов'язаний:</w:t>
      </w:r>
    </w:p>
    <w:p w14:paraId="39A00F1F"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6.1.1. Своєчасно та в повному обсязі здійснювати оплату поставленого товару; </w:t>
      </w:r>
    </w:p>
    <w:p w14:paraId="4C70E31D"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6.1.2. Приймати поставлені товари відповідно до умов даного Договору;</w:t>
      </w:r>
    </w:p>
    <w:p w14:paraId="21C5BAFC"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6.1.3. О</w:t>
      </w:r>
      <w:r w:rsidRPr="00E415C0">
        <w:rPr>
          <w:rFonts w:ascii="Times New Roman" w:hAnsi="Times New Roman" w:cs="Times New Roman"/>
          <w:snapToGrid w:val="0"/>
          <w:sz w:val="26"/>
          <w:szCs w:val="26"/>
        </w:rPr>
        <w:t>тримати Товар до закінчення терміну дії довірчого документу, який зазначений на довірчому документі</w:t>
      </w:r>
      <w:r w:rsidRPr="00E415C0">
        <w:rPr>
          <w:rFonts w:ascii="Times New Roman" w:hAnsi="Times New Roman" w:cs="Times New Roman"/>
          <w:sz w:val="26"/>
          <w:szCs w:val="26"/>
        </w:rPr>
        <w:t xml:space="preserve">. </w:t>
      </w:r>
    </w:p>
    <w:p w14:paraId="39A31B28"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6.2. Покупець має право: </w:t>
      </w:r>
    </w:p>
    <w:p w14:paraId="41559D8E"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6.2.1. Достроково розірвати цей Договір у разі невиконання зобов'язань Постачальником, повідомивши про це його у строк один місяць; </w:t>
      </w:r>
    </w:p>
    <w:p w14:paraId="0C8A2A21"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6.2.2. Контролювати поставку товару  у строки, встановлені цим Договором; </w:t>
      </w:r>
    </w:p>
    <w:p w14:paraId="2B7EE9CA"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6.2.3. Зменшувати обсяг закупівлі товарів та загальну вартість цього Договору. У такому разі Сторони вносять відповідні зміни до цього Договору. </w:t>
      </w:r>
    </w:p>
    <w:p w14:paraId="3EDBADE5"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6.2.4.  Безперешкодного відбору проб для визначення якості нафтопродуктів з АЗС та транспортних засобів Постачальника у відповідності до вимог ДСТУ 4488 відбувається за участю представника Постачальника та уповноваженого представника Покупця з оформленням акту 2-НК у 2 (двох) примірниках. 1 (один) примірник акту 2-НК разом з однією пробою залишаються у Покупця 2 (другий) примірник акту разом з іншими пробами залишаються у представника Постачальника;</w:t>
      </w:r>
    </w:p>
    <w:p w14:paraId="0CAAF6EC" w14:textId="77777777" w:rsidR="00D308A2" w:rsidRPr="00E415C0" w:rsidRDefault="00D308A2" w:rsidP="00D308A2">
      <w:pPr>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xml:space="preserve">- </w:t>
      </w:r>
      <w:r w:rsidRPr="00E415C0">
        <w:rPr>
          <w:rFonts w:ascii="Times New Roman" w:hAnsi="Times New Roman" w:cs="Times New Roman"/>
          <w:color w:val="000000"/>
          <w:sz w:val="26"/>
          <w:szCs w:val="26"/>
        </w:rPr>
        <w:t>визначення якості палива здійснюється в Сторонами атестованій лабораторії Випробувальний центр «СЖС Україна» ІНОЗЕМНОГО ПІДПРИЄМСТВА «CЖС Україна», або в іншій лабораторії, яка буде визначена Замовником, акредитованої  згідно з Законом України "Про   акредитацію органів з оцінки відповідності" ( 2407-14), або у вимірювальній лабораторії, атестованої згідно з Законом  України  "Про  метрологію  та  метрологічну діяльність" (113/98-ВР ). Всі видатки по проведенню аналізу проб несе Постачальник</w:t>
      </w:r>
      <w:r w:rsidRPr="00E415C0">
        <w:rPr>
          <w:rFonts w:ascii="Times New Roman" w:hAnsi="Times New Roman" w:cs="Times New Roman"/>
          <w:sz w:val="26"/>
          <w:szCs w:val="26"/>
        </w:rPr>
        <w:t>;</w:t>
      </w:r>
    </w:p>
    <w:p w14:paraId="15CF6F37" w14:textId="77777777" w:rsidR="00D308A2" w:rsidRPr="00E415C0" w:rsidRDefault="00D308A2" w:rsidP="00D308A2">
      <w:pPr>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розкриття проб, у тому числі арбітражної проби, здійснюється перед випробуванням в присутності всіх зацікавлених Сторін і оформлюється актом 15-НК;</w:t>
      </w:r>
    </w:p>
    <w:p w14:paraId="51EA3C4A" w14:textId="77777777" w:rsidR="00D308A2" w:rsidRPr="00E415C0" w:rsidRDefault="00D308A2" w:rsidP="00D308A2">
      <w:pPr>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у разі якщо будь-яка Сторона безпідставно відмовляється (або не прибула у встановлений термін для відбору проб) від участі в розкритті проб, у тому числі арбітражної проби, то таке розкриття проб проводиться без представників такої Сторони.</w:t>
      </w:r>
    </w:p>
    <w:p w14:paraId="2217BC46"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6.2.5. Відмовитися від здійснення оплати, в разі поставки неякісних ПММ.</w:t>
      </w:r>
    </w:p>
    <w:p w14:paraId="039E97A9"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6.3. Постачальник зобов'язаний: </w:t>
      </w:r>
    </w:p>
    <w:p w14:paraId="762CD3C8"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6.3.1. Забезпечити поставку товару у строки, встановлені цим Договором; </w:t>
      </w:r>
    </w:p>
    <w:p w14:paraId="30C59200"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6.3.2. Забезпечити поставку товару, якість  якого відповідає умовам цього Договору та ціновій пропозиції;</w:t>
      </w:r>
    </w:p>
    <w:p w14:paraId="267EC4AC"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6.3.3.Передати товар у власність Покупця разом з супровідними документами.</w:t>
      </w:r>
    </w:p>
    <w:p w14:paraId="684BB693"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6.3.4.</w:t>
      </w:r>
      <w:r w:rsidRPr="00E415C0">
        <w:rPr>
          <w:rFonts w:ascii="Times New Roman" w:hAnsi="Times New Roman" w:cs="Times New Roman"/>
          <w:spacing w:val="1"/>
          <w:sz w:val="26"/>
          <w:szCs w:val="26"/>
        </w:rPr>
        <w:t>В разі технічної аварії на АЗС забезпечити передачу пального по скетч-карткам або талонам Покупцю або уповноваженому ним Користувачу через найближчу розташовану АЗС.</w:t>
      </w:r>
    </w:p>
    <w:p w14:paraId="3BA8192B"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pacing w:val="1"/>
          <w:sz w:val="26"/>
          <w:szCs w:val="26"/>
        </w:rPr>
        <w:t xml:space="preserve">6.3.4.  </w:t>
      </w:r>
      <w:r w:rsidRPr="00E415C0">
        <w:rPr>
          <w:rFonts w:ascii="Times New Roman" w:hAnsi="Times New Roman" w:cs="Times New Roman"/>
          <w:sz w:val="26"/>
          <w:szCs w:val="26"/>
        </w:rPr>
        <w:t xml:space="preserve">Здійснювати облік операцій з видачі (повернення) та використання </w:t>
      </w:r>
      <w:r w:rsidRPr="00E415C0">
        <w:rPr>
          <w:rFonts w:ascii="Times New Roman" w:hAnsi="Times New Roman" w:cs="Times New Roman"/>
          <w:spacing w:val="1"/>
          <w:sz w:val="26"/>
          <w:szCs w:val="26"/>
        </w:rPr>
        <w:t>скетч-карток або талонів</w:t>
      </w:r>
      <w:r w:rsidRPr="00E415C0">
        <w:rPr>
          <w:rFonts w:ascii="Times New Roman" w:hAnsi="Times New Roman" w:cs="Times New Roman"/>
          <w:sz w:val="26"/>
          <w:szCs w:val="26"/>
        </w:rPr>
        <w:t xml:space="preserve"> Покупцем.</w:t>
      </w:r>
    </w:p>
    <w:p w14:paraId="3ADA5273" w14:textId="77777777" w:rsidR="00D308A2" w:rsidRPr="00E415C0" w:rsidRDefault="00D308A2" w:rsidP="00D308A2">
      <w:pPr>
        <w:shd w:val="clear" w:color="auto" w:fill="FFFFFF"/>
        <w:spacing w:after="0" w:line="240" w:lineRule="auto"/>
        <w:jc w:val="both"/>
        <w:rPr>
          <w:rFonts w:ascii="Times New Roman" w:hAnsi="Times New Roman" w:cs="Times New Roman"/>
          <w:spacing w:val="1"/>
          <w:sz w:val="26"/>
          <w:szCs w:val="26"/>
        </w:rPr>
      </w:pPr>
      <w:r w:rsidRPr="00E415C0">
        <w:rPr>
          <w:rFonts w:ascii="Times New Roman" w:hAnsi="Times New Roman" w:cs="Times New Roman"/>
          <w:spacing w:val="1"/>
          <w:sz w:val="26"/>
          <w:szCs w:val="26"/>
        </w:rPr>
        <w:t>6.3.5. </w:t>
      </w:r>
      <w:r w:rsidRPr="00E415C0">
        <w:rPr>
          <w:rFonts w:ascii="Times New Roman" w:hAnsi="Times New Roman" w:cs="Times New Roman"/>
          <w:spacing w:val="-1"/>
          <w:sz w:val="26"/>
          <w:szCs w:val="26"/>
        </w:rPr>
        <w:t xml:space="preserve">Забезпечити достатню кількість пального на АЗС </w:t>
      </w:r>
      <w:r w:rsidRPr="00E415C0">
        <w:rPr>
          <w:rFonts w:ascii="Times New Roman" w:hAnsi="Times New Roman" w:cs="Times New Roman"/>
          <w:bCs/>
          <w:spacing w:val="-1"/>
          <w:sz w:val="26"/>
          <w:szCs w:val="26"/>
        </w:rPr>
        <w:t xml:space="preserve">з </w:t>
      </w:r>
      <w:r w:rsidRPr="00E415C0">
        <w:rPr>
          <w:rFonts w:ascii="Times New Roman" w:hAnsi="Times New Roman" w:cs="Times New Roman"/>
          <w:spacing w:val="-1"/>
          <w:sz w:val="26"/>
          <w:szCs w:val="26"/>
        </w:rPr>
        <w:t>метою своєчасного та належного виконання  </w:t>
      </w:r>
      <w:r w:rsidRPr="00E415C0">
        <w:rPr>
          <w:rFonts w:ascii="Times New Roman" w:hAnsi="Times New Roman" w:cs="Times New Roman"/>
          <w:spacing w:val="1"/>
          <w:sz w:val="26"/>
          <w:szCs w:val="26"/>
        </w:rPr>
        <w:t>своїх обов'язків згідно з Договором.</w:t>
      </w:r>
    </w:p>
    <w:p w14:paraId="6499D8B9" w14:textId="77777777" w:rsidR="00D308A2" w:rsidRPr="00E415C0" w:rsidRDefault="00D308A2" w:rsidP="00D308A2">
      <w:pPr>
        <w:shd w:val="clear" w:color="auto" w:fill="FFFFFF"/>
        <w:spacing w:after="0" w:line="240" w:lineRule="auto"/>
        <w:jc w:val="both"/>
        <w:rPr>
          <w:rFonts w:ascii="Times New Roman" w:hAnsi="Times New Roman" w:cs="Times New Roman"/>
          <w:spacing w:val="1"/>
          <w:sz w:val="26"/>
          <w:szCs w:val="26"/>
        </w:rPr>
      </w:pPr>
      <w:r w:rsidRPr="00E415C0">
        <w:rPr>
          <w:rFonts w:ascii="Times New Roman" w:hAnsi="Times New Roman" w:cs="Times New Roman"/>
          <w:sz w:val="26"/>
          <w:szCs w:val="26"/>
        </w:rPr>
        <w:t>6.3.6.  На вимогу Покупця здійснювати звірку взаємних розрахунків між Сторонами.</w:t>
      </w:r>
    </w:p>
    <w:p w14:paraId="7D1C0DF7"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6.3.7.  Надавати Покупцю належним чином оформлені видаткові документи на отримані </w:t>
      </w:r>
      <w:r w:rsidRPr="00E415C0">
        <w:rPr>
          <w:rFonts w:ascii="Times New Roman" w:hAnsi="Times New Roman" w:cs="Times New Roman"/>
          <w:spacing w:val="1"/>
          <w:sz w:val="26"/>
          <w:szCs w:val="26"/>
        </w:rPr>
        <w:t>скетч-картки або талони</w:t>
      </w:r>
      <w:r w:rsidRPr="00E415C0">
        <w:rPr>
          <w:rFonts w:ascii="Times New Roman" w:hAnsi="Times New Roman" w:cs="Times New Roman"/>
          <w:sz w:val="26"/>
          <w:szCs w:val="26"/>
        </w:rPr>
        <w:t>.</w:t>
      </w:r>
    </w:p>
    <w:p w14:paraId="3850B7FD"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6.3.8. За вимогою Покупця надавати йому інформацію стосовно переліку АЗС, що входять у систему безготівкових розрахунків за Бланками Постачальника.</w:t>
      </w:r>
    </w:p>
    <w:p w14:paraId="0BAF371C" w14:textId="77777777" w:rsidR="00D308A2" w:rsidRPr="00E415C0" w:rsidRDefault="00D308A2" w:rsidP="00D308A2">
      <w:pPr>
        <w:shd w:val="clear" w:color="auto" w:fill="FFFFFF"/>
        <w:spacing w:after="0" w:line="240" w:lineRule="auto"/>
        <w:jc w:val="both"/>
        <w:rPr>
          <w:rFonts w:ascii="Times New Roman" w:hAnsi="Times New Roman" w:cs="Times New Roman"/>
          <w:spacing w:val="-1"/>
          <w:sz w:val="26"/>
          <w:szCs w:val="26"/>
        </w:rPr>
      </w:pPr>
      <w:r w:rsidRPr="00E415C0">
        <w:rPr>
          <w:rFonts w:ascii="Times New Roman" w:hAnsi="Times New Roman" w:cs="Times New Roman"/>
          <w:sz w:val="26"/>
          <w:szCs w:val="26"/>
        </w:rPr>
        <w:lastRenderedPageBreak/>
        <w:t xml:space="preserve">6.3.9. </w:t>
      </w:r>
      <w:r w:rsidRPr="00E415C0">
        <w:rPr>
          <w:rFonts w:ascii="Times New Roman" w:hAnsi="Times New Roman" w:cs="Times New Roman"/>
          <w:spacing w:val="5"/>
          <w:sz w:val="26"/>
          <w:szCs w:val="26"/>
        </w:rPr>
        <w:t xml:space="preserve">Здійснювати з Покупцем остаточні розрахунки за Договором у випадку його дострокового </w:t>
      </w:r>
      <w:r w:rsidRPr="00E415C0">
        <w:rPr>
          <w:rFonts w:ascii="Times New Roman" w:hAnsi="Times New Roman" w:cs="Times New Roman"/>
          <w:spacing w:val="-1"/>
          <w:sz w:val="26"/>
          <w:szCs w:val="26"/>
        </w:rPr>
        <w:t>припинення.</w:t>
      </w:r>
    </w:p>
    <w:p w14:paraId="5BE1EA9D" w14:textId="77777777" w:rsidR="00D308A2" w:rsidRPr="00E415C0" w:rsidRDefault="00D308A2" w:rsidP="00D308A2">
      <w:pPr>
        <w:spacing w:after="0" w:line="240" w:lineRule="auto"/>
        <w:jc w:val="both"/>
        <w:rPr>
          <w:rFonts w:ascii="Times New Roman" w:hAnsi="Times New Roman" w:cs="Times New Roman"/>
          <w:sz w:val="26"/>
          <w:szCs w:val="26"/>
        </w:rPr>
      </w:pPr>
      <w:r w:rsidRPr="00E415C0">
        <w:rPr>
          <w:rFonts w:ascii="Times New Roman" w:hAnsi="Times New Roman" w:cs="Times New Roman"/>
          <w:color w:val="000000"/>
          <w:sz w:val="26"/>
          <w:szCs w:val="26"/>
          <w:shd w:val="clear" w:color="auto" w:fill="FFFFFF"/>
        </w:rPr>
        <w:t xml:space="preserve">6.3.10. </w:t>
      </w:r>
      <w:r w:rsidRPr="00E415C0">
        <w:rPr>
          <w:rFonts w:ascii="Times New Roman" w:hAnsi="Times New Roman" w:cs="Times New Roman"/>
          <w:sz w:val="26"/>
          <w:szCs w:val="26"/>
        </w:rPr>
        <w:t xml:space="preserve">При відправленні письмового звернення від Покупця, Постачальник, протягом 3-х годин, від часу направлення на його електронну пошту (зазначену в інформаційній довідці про підприємство к пропозиції) відповідного листа, повинен прибути на вказану адресу та забезпечити відбір проб з АЗС або транспортного засобу. В разі неприбуття представника постачальника представниками Покупця складається акт, в якому зазначається факт неприбуття представника Постачальника, який підписується комісією в складі трьох осіб представників Покупця. Відбір проб в цьому випадку здійснюється без присутності представника Постачальника, про що зазначається у складеному акті комісії. В разі відмови представника постачальника від підпису про це зазначається у складеному акті комісії. В разі неможливості здійснити відбір проб у зв’язку з відповідними діями представників Постачальника (оператора АЗС, водіїв та інших), а саме не допуск до роздавальної апаратури, </w:t>
      </w:r>
      <w:proofErr w:type="spellStart"/>
      <w:r w:rsidRPr="00E415C0">
        <w:rPr>
          <w:rFonts w:ascii="Times New Roman" w:hAnsi="Times New Roman" w:cs="Times New Roman"/>
          <w:sz w:val="26"/>
          <w:szCs w:val="26"/>
        </w:rPr>
        <w:t>ємкостей</w:t>
      </w:r>
      <w:proofErr w:type="spellEnd"/>
      <w:r w:rsidRPr="00E415C0">
        <w:rPr>
          <w:rFonts w:ascii="Times New Roman" w:hAnsi="Times New Roman" w:cs="Times New Roman"/>
          <w:sz w:val="26"/>
          <w:szCs w:val="26"/>
        </w:rPr>
        <w:t>, цистерн, блокування, або інші дії, які унеможливлюють відбір проб про це також зазначається у зазначеному акті комісії. В цьому випадку вважається, що здійснена поставка товару неналежної якості.</w:t>
      </w:r>
    </w:p>
    <w:p w14:paraId="04F260C8" w14:textId="77777777" w:rsidR="00D308A2" w:rsidRPr="00E415C0" w:rsidRDefault="00D308A2" w:rsidP="00D308A2">
      <w:pPr>
        <w:shd w:val="clear" w:color="auto" w:fill="FFFFFF"/>
        <w:tabs>
          <w:tab w:val="left" w:pos="0"/>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6.3.11. У разі поставки товару неналежної якості (товару, який не відповідає </w:t>
      </w:r>
      <w:r w:rsidRPr="00E415C0">
        <w:rPr>
          <w:rStyle w:val="FontStyle11"/>
          <w:sz w:val="26"/>
          <w:szCs w:val="26"/>
        </w:rPr>
        <w:t>сертифікату відповідності та/або паспорту якості заводу виробника, які було надано в складі пропозиції</w:t>
      </w:r>
      <w:r w:rsidRPr="00E415C0">
        <w:rPr>
          <w:rFonts w:ascii="Times New Roman" w:hAnsi="Times New Roman" w:cs="Times New Roman"/>
          <w:sz w:val="26"/>
          <w:szCs w:val="26"/>
        </w:rPr>
        <w:t>), Постачальник зобов’язується:</w:t>
      </w:r>
    </w:p>
    <w:p w14:paraId="617780AB" w14:textId="77777777" w:rsidR="00D308A2" w:rsidRPr="00E415C0" w:rsidRDefault="00D308A2" w:rsidP="00D308A2">
      <w:pPr>
        <w:shd w:val="clear" w:color="auto" w:fill="FFFFFF"/>
        <w:tabs>
          <w:tab w:val="left" w:pos="0"/>
        </w:tabs>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протягом 2-х робочих днів провести поставку товару, який відповідає умовам договору в тому обсязі, в якому було поставлено неякісний товар;</w:t>
      </w:r>
    </w:p>
    <w:p w14:paraId="408FF9D0" w14:textId="77777777" w:rsidR="00D308A2" w:rsidRPr="00E415C0" w:rsidRDefault="00D308A2" w:rsidP="00D308A2">
      <w:pPr>
        <w:shd w:val="clear" w:color="auto" w:fill="FFFFFF"/>
        <w:tabs>
          <w:tab w:val="left" w:pos="0"/>
        </w:tabs>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відшкодувати Покупцю видатки на проведення експертизи;</w:t>
      </w:r>
    </w:p>
    <w:p w14:paraId="6E6F644C" w14:textId="77777777" w:rsidR="00D308A2" w:rsidRPr="00E415C0" w:rsidRDefault="00D308A2" w:rsidP="00D308A2">
      <w:pPr>
        <w:shd w:val="clear" w:color="auto" w:fill="FFFFFF"/>
        <w:tabs>
          <w:tab w:val="left" w:pos="0"/>
        </w:tabs>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відшкодувати Покупцю вартість відновлюваного ремонту автомобільної техніки, яка вийшла з ладу внаслідок заправки пальним неналежної якості;</w:t>
      </w:r>
    </w:p>
    <w:p w14:paraId="4267993E" w14:textId="77777777" w:rsidR="00D308A2" w:rsidRPr="00E415C0" w:rsidRDefault="00D308A2" w:rsidP="00D308A2">
      <w:pPr>
        <w:shd w:val="clear" w:color="auto" w:fill="FFFFFF"/>
        <w:tabs>
          <w:tab w:val="left" w:pos="0"/>
        </w:tabs>
        <w:spacing w:after="0" w:line="240" w:lineRule="auto"/>
        <w:ind w:firstLine="540"/>
        <w:jc w:val="both"/>
        <w:rPr>
          <w:rFonts w:ascii="Times New Roman" w:hAnsi="Times New Roman" w:cs="Times New Roman"/>
          <w:sz w:val="26"/>
          <w:szCs w:val="26"/>
        </w:rPr>
      </w:pPr>
      <w:r w:rsidRPr="00E415C0">
        <w:rPr>
          <w:rFonts w:ascii="Times New Roman" w:hAnsi="Times New Roman" w:cs="Times New Roman"/>
          <w:sz w:val="26"/>
          <w:szCs w:val="26"/>
        </w:rPr>
        <w:t>- виплатити на користь Покупця штраф у розмірі 40% вартості договору.</w:t>
      </w:r>
    </w:p>
    <w:p w14:paraId="1B6EAD14" w14:textId="77777777" w:rsidR="00D308A2" w:rsidRPr="00E415C0" w:rsidRDefault="00D308A2" w:rsidP="00D308A2">
      <w:pPr>
        <w:shd w:val="clear" w:color="auto" w:fill="FFFFFF"/>
        <w:tabs>
          <w:tab w:val="left" w:pos="0"/>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6.3.12. У разі отримання від Покупця повідомлення про зміну ціни на товар в бік зменшення, укласти із Покупцем відповідну додаткову угоду протягом 7 днів з моменту отримання відповідного повідомлення.</w:t>
      </w:r>
    </w:p>
    <w:p w14:paraId="7FF28BAA"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6.4. Постачальник має право: </w:t>
      </w:r>
    </w:p>
    <w:p w14:paraId="16E4E9D4"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6.4.1. Своєчасно та в повному обсязі отримувати плату за поставлений товар; </w:t>
      </w:r>
    </w:p>
    <w:p w14:paraId="66EB213C"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6.4.2. На дострокову поставку товару за письмовим погодженням Покупця; </w:t>
      </w:r>
    </w:p>
    <w:p w14:paraId="6566F5FA" w14:textId="77777777" w:rsidR="00D308A2" w:rsidRPr="00E415C0" w:rsidRDefault="00D308A2" w:rsidP="00D308A2">
      <w:pPr>
        <w:tabs>
          <w:tab w:val="left" w:pos="0"/>
          <w:tab w:val="center" w:pos="4153"/>
          <w:tab w:val="right" w:pos="8306"/>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6.4.3. У разі невиконання зобов'язань Покупцем Постачальник має право достроково розірвати цей Договір, повідомивши про це Покупця у строк один місяць. </w:t>
      </w:r>
    </w:p>
    <w:p w14:paraId="6390E933" w14:textId="2B56BFB6" w:rsidR="00D308A2" w:rsidRPr="00E415C0" w:rsidRDefault="00D308A2" w:rsidP="005E68EB">
      <w:pPr>
        <w:shd w:val="clear" w:color="auto" w:fill="FFFFFF"/>
        <w:tabs>
          <w:tab w:val="left" w:pos="0"/>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6.4.4. </w:t>
      </w:r>
      <w:r w:rsidRPr="00E415C0">
        <w:rPr>
          <w:rFonts w:ascii="Times New Roman" w:hAnsi="Times New Roman" w:cs="Times New Roman"/>
          <w:sz w:val="26"/>
          <w:szCs w:val="26"/>
          <w:shd w:val="clear" w:color="auto" w:fill="FFFFFF"/>
        </w:rPr>
        <w:t>Залучати необхідну кількість третіх осіб - підприємств, які мають право на виконання договірних відносин з Постачальником, з метою  належного виконання своїх зобов’язань щодо фактичної передачі (видачі) Товару Покупцю зі зберігання.</w:t>
      </w:r>
    </w:p>
    <w:p w14:paraId="494F2504" w14:textId="77777777" w:rsidR="00D308A2" w:rsidRPr="00E415C0" w:rsidRDefault="00D308A2" w:rsidP="00D308A2">
      <w:pPr>
        <w:tabs>
          <w:tab w:val="left" w:pos="0"/>
          <w:tab w:val="center" w:pos="4153"/>
          <w:tab w:val="right" w:pos="8306"/>
        </w:tabs>
        <w:spacing w:after="0" w:line="240" w:lineRule="auto"/>
        <w:ind w:firstLine="540"/>
        <w:jc w:val="center"/>
        <w:rPr>
          <w:rFonts w:ascii="Times New Roman" w:hAnsi="Times New Roman" w:cs="Times New Roman"/>
          <w:b/>
          <w:sz w:val="26"/>
          <w:szCs w:val="26"/>
        </w:rPr>
      </w:pPr>
      <w:r w:rsidRPr="00E415C0">
        <w:rPr>
          <w:rFonts w:ascii="Times New Roman" w:hAnsi="Times New Roman" w:cs="Times New Roman"/>
          <w:b/>
          <w:sz w:val="26"/>
          <w:szCs w:val="26"/>
        </w:rPr>
        <w:t>7. Відповідальність сторін</w:t>
      </w:r>
    </w:p>
    <w:p w14:paraId="7C4BDBF9" w14:textId="77777777" w:rsidR="00D308A2" w:rsidRPr="00E415C0" w:rsidRDefault="00D308A2" w:rsidP="00D308A2">
      <w:pPr>
        <w:shd w:val="clear" w:color="auto" w:fill="FFFFFF"/>
        <w:spacing w:after="0" w:line="240" w:lineRule="auto"/>
        <w:jc w:val="both"/>
        <w:rPr>
          <w:rFonts w:ascii="Times New Roman" w:hAnsi="Times New Roman" w:cs="Times New Roman"/>
          <w:spacing w:val="-4"/>
          <w:sz w:val="26"/>
          <w:szCs w:val="26"/>
        </w:rPr>
      </w:pPr>
      <w:r w:rsidRPr="00E415C0">
        <w:rPr>
          <w:rFonts w:ascii="Times New Roman" w:hAnsi="Times New Roman" w:cs="Times New Roman"/>
          <w:spacing w:val="-9"/>
          <w:sz w:val="26"/>
          <w:szCs w:val="26"/>
        </w:rPr>
        <w:t xml:space="preserve">7.1. </w:t>
      </w:r>
      <w:r w:rsidRPr="00E415C0">
        <w:rPr>
          <w:rFonts w:ascii="Times New Roman" w:hAnsi="Times New Roman" w:cs="Times New Roman"/>
          <w:sz w:val="26"/>
          <w:szCs w:val="26"/>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E415C0">
        <w:rPr>
          <w:rFonts w:ascii="Times New Roman" w:hAnsi="Times New Roman" w:cs="Times New Roman"/>
          <w:spacing w:val="-4"/>
          <w:sz w:val="26"/>
          <w:szCs w:val="26"/>
        </w:rPr>
        <w:t>.</w:t>
      </w:r>
    </w:p>
    <w:p w14:paraId="0542D147"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pacing w:val="-4"/>
          <w:sz w:val="26"/>
          <w:szCs w:val="26"/>
        </w:rPr>
        <w:t xml:space="preserve">7.2. </w:t>
      </w:r>
      <w:r w:rsidRPr="00E415C0">
        <w:rPr>
          <w:rFonts w:ascii="Times New Roman" w:hAnsi="Times New Roman" w:cs="Times New Roman"/>
          <w:sz w:val="26"/>
          <w:szCs w:val="26"/>
        </w:rPr>
        <w:t>У разі невиконання або несвоєчасного виконання зобов'язань при закупівлі Товару (відмова у заправці пальним на АЗС тощо), Постачальник сплачує Покупцю штрафні санкції (пеню) у розмірі 40% від вартості договору.</w:t>
      </w:r>
    </w:p>
    <w:p w14:paraId="6F6340F8"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7.3. Покупець звільняється від відповідальності за недотримання строків оплати у разі відсутності фінансування предмету закупівлі.</w:t>
      </w:r>
    </w:p>
    <w:p w14:paraId="4DC0626E"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7.4. За недотримання строків оплати з вини Покупця (при наявності коштів  на закупівлю), зазначених у розділі 5 даного договору, Покупець сплачує Постачальнику пеню у розмірі 0,5% від простроченої суми, за кожен день прострочення.</w:t>
      </w:r>
    </w:p>
    <w:p w14:paraId="688CE502" w14:textId="77777777" w:rsidR="00D308A2" w:rsidRPr="00E415C0" w:rsidRDefault="00D308A2" w:rsidP="00D308A2">
      <w:pPr>
        <w:spacing w:after="0" w:line="240" w:lineRule="auto"/>
        <w:jc w:val="both"/>
        <w:rPr>
          <w:rFonts w:ascii="Times New Roman" w:hAnsi="Times New Roman" w:cs="Times New Roman"/>
          <w:bCs/>
          <w:spacing w:val="-1"/>
          <w:sz w:val="26"/>
          <w:szCs w:val="26"/>
        </w:rPr>
      </w:pPr>
      <w:r w:rsidRPr="00E415C0">
        <w:rPr>
          <w:rFonts w:ascii="Times New Roman" w:hAnsi="Times New Roman" w:cs="Times New Roman"/>
          <w:sz w:val="26"/>
          <w:szCs w:val="26"/>
        </w:rPr>
        <w:t xml:space="preserve">7.5. </w:t>
      </w:r>
      <w:r w:rsidRPr="00E415C0">
        <w:rPr>
          <w:rFonts w:ascii="Times New Roman" w:hAnsi="Times New Roman" w:cs="Times New Roman"/>
          <w:bCs/>
          <w:spacing w:val="-1"/>
          <w:sz w:val="26"/>
          <w:szCs w:val="26"/>
        </w:rPr>
        <w:t xml:space="preserve">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w:t>
      </w:r>
      <w:r w:rsidRPr="00E415C0">
        <w:rPr>
          <w:rFonts w:ascii="Times New Roman" w:hAnsi="Times New Roman" w:cs="Times New Roman"/>
          <w:bCs/>
          <w:spacing w:val="-1"/>
          <w:sz w:val="26"/>
          <w:szCs w:val="26"/>
        </w:rPr>
        <w:lastRenderedPageBreak/>
        <w:t xml:space="preserve">семиденний термін з моменту виставлення вимоги відшкодувати Покупцю  штраф в розмірі податку на додану вартість. </w:t>
      </w:r>
    </w:p>
    <w:p w14:paraId="003A6FC6"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7.6. У разі поставки товару неналежної якості Постачальник сплачує на користь Покупця штраф у розмірі 40% вартості договору. Сплата штрафу не звільняє Постачальника від обов’язку поставити товар належної якості в повному обсязі.</w:t>
      </w:r>
    </w:p>
    <w:p w14:paraId="5CDE9D93"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7.7. У разі незабезпечення можливості відбору проб протягом 3-х годин за письмовим зверненням від Покупця на електронну адресу Постачальника, останній сплачує на користь Замовника штраф у розмірі 40% вартості договору.</w:t>
      </w:r>
    </w:p>
    <w:p w14:paraId="634FF568" w14:textId="77777777" w:rsidR="00D308A2" w:rsidRPr="00E415C0" w:rsidRDefault="00D308A2" w:rsidP="00D308A2">
      <w:pPr>
        <w:shd w:val="clear" w:color="auto" w:fill="FFFFFF"/>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7.8. У разі</w:t>
      </w:r>
      <w:r w:rsidRPr="00E415C0">
        <w:rPr>
          <w:rStyle w:val="FontStyle11"/>
          <w:sz w:val="26"/>
          <w:szCs w:val="26"/>
        </w:rPr>
        <w:t xml:space="preserve"> відмови АЗС у відпуску пального за наданими талонами та/або скетч-картками</w:t>
      </w:r>
      <w:r w:rsidRPr="00E415C0">
        <w:rPr>
          <w:rFonts w:ascii="Times New Roman" w:hAnsi="Times New Roman" w:cs="Times New Roman"/>
          <w:sz w:val="26"/>
          <w:szCs w:val="26"/>
        </w:rPr>
        <w:t xml:space="preserve"> Постачальник сплачує на користь Покупця штраф у розмірі 50тис.грн. за кожен випадок. (Відмова АЗС у відпуску пального підтверджується актом Покупця за підписом не менше трьох осіб представників Покупця).</w:t>
      </w:r>
    </w:p>
    <w:p w14:paraId="0D867951" w14:textId="77777777" w:rsidR="00D308A2" w:rsidRPr="00E415C0" w:rsidRDefault="00D308A2" w:rsidP="00D308A2">
      <w:pPr>
        <w:shd w:val="clear" w:color="auto" w:fill="FFFFFF"/>
        <w:tabs>
          <w:tab w:val="left" w:pos="1250"/>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7.9. Види порушень та санкції за них, установлені Договором: пеня, 3% річних, інфляційні втрати, штраф.</w:t>
      </w:r>
    </w:p>
    <w:p w14:paraId="7AE8C66E" w14:textId="77777777" w:rsidR="00D308A2" w:rsidRPr="00E415C0" w:rsidRDefault="00D308A2" w:rsidP="00D308A2">
      <w:pPr>
        <w:shd w:val="clear" w:color="auto" w:fill="FFFFFF"/>
        <w:tabs>
          <w:tab w:val="left" w:pos="1250"/>
        </w:tabs>
        <w:spacing w:after="0" w:line="240" w:lineRule="auto"/>
        <w:jc w:val="both"/>
        <w:rPr>
          <w:rFonts w:ascii="Times New Roman" w:hAnsi="Times New Roman" w:cs="Times New Roman"/>
          <w:b/>
          <w:bCs/>
          <w:spacing w:val="-5"/>
          <w:sz w:val="26"/>
          <w:szCs w:val="26"/>
        </w:rPr>
      </w:pPr>
      <w:r w:rsidRPr="00E415C0">
        <w:rPr>
          <w:rFonts w:ascii="Times New Roman" w:hAnsi="Times New Roman" w:cs="Times New Roman"/>
          <w:sz w:val="26"/>
          <w:szCs w:val="26"/>
        </w:rPr>
        <w:t>7.10. Сплата штрафних санкцій не звільняє сторону, яка їх сплатила, від виконання зобов’язань за цим договором.</w:t>
      </w:r>
    </w:p>
    <w:p w14:paraId="676AFE4D" w14:textId="467255EA" w:rsidR="00D308A2" w:rsidRPr="00E415C0" w:rsidRDefault="00D308A2" w:rsidP="00D308A2">
      <w:pPr>
        <w:tabs>
          <w:tab w:val="left" w:pos="8505"/>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7.11. 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EAAB02F" w14:textId="77777777" w:rsidR="00D308A2" w:rsidRPr="00E415C0" w:rsidRDefault="00D308A2" w:rsidP="00D308A2">
      <w:pPr>
        <w:tabs>
          <w:tab w:val="left" w:pos="0"/>
          <w:tab w:val="center" w:pos="4153"/>
          <w:tab w:val="right" w:pos="8306"/>
        </w:tabs>
        <w:spacing w:after="0" w:line="240" w:lineRule="auto"/>
        <w:ind w:firstLine="540"/>
        <w:jc w:val="center"/>
        <w:rPr>
          <w:rFonts w:ascii="Times New Roman" w:hAnsi="Times New Roman" w:cs="Times New Roman"/>
          <w:b/>
          <w:sz w:val="26"/>
          <w:szCs w:val="26"/>
        </w:rPr>
      </w:pPr>
      <w:r w:rsidRPr="00E415C0">
        <w:rPr>
          <w:rFonts w:ascii="Times New Roman" w:hAnsi="Times New Roman" w:cs="Times New Roman"/>
          <w:b/>
          <w:sz w:val="26"/>
          <w:szCs w:val="26"/>
        </w:rPr>
        <w:t>8. Строк дії договору</w:t>
      </w:r>
    </w:p>
    <w:p w14:paraId="4535B73E" w14:textId="40289BB2" w:rsidR="00D308A2" w:rsidRPr="00E415C0" w:rsidRDefault="00D308A2" w:rsidP="00E415C0">
      <w:pPr>
        <w:pStyle w:val="a6"/>
        <w:tabs>
          <w:tab w:val="left" w:pos="567"/>
        </w:tabs>
        <w:spacing w:after="0" w:line="240" w:lineRule="auto"/>
        <w:ind w:left="142"/>
        <w:jc w:val="both"/>
        <w:rPr>
          <w:rFonts w:ascii="Times New Roman" w:hAnsi="Times New Roman" w:cs="Times New Roman"/>
          <w:sz w:val="26"/>
          <w:szCs w:val="26"/>
        </w:rPr>
      </w:pPr>
      <w:r w:rsidRPr="00E415C0">
        <w:rPr>
          <w:rFonts w:ascii="Times New Roman" w:hAnsi="Times New Roman" w:cs="Times New Roman"/>
          <w:sz w:val="26"/>
          <w:szCs w:val="26"/>
        </w:rPr>
        <w:t xml:space="preserve">8.1. Цей Договір набуває чинності з дня підписання та діє до </w:t>
      </w:r>
      <w:r w:rsidRPr="00E415C0">
        <w:rPr>
          <w:rFonts w:ascii="Times New Roman" w:hAnsi="Times New Roman" w:cs="Times New Roman"/>
          <w:b/>
          <w:bCs/>
          <w:sz w:val="26"/>
          <w:szCs w:val="26"/>
        </w:rPr>
        <w:t>31.12.202</w:t>
      </w:r>
      <w:r w:rsidR="00623152">
        <w:rPr>
          <w:rFonts w:ascii="Times New Roman" w:hAnsi="Times New Roman" w:cs="Times New Roman"/>
          <w:b/>
          <w:bCs/>
          <w:sz w:val="26"/>
          <w:szCs w:val="26"/>
        </w:rPr>
        <w:t>4</w:t>
      </w:r>
      <w:r w:rsidRPr="00E415C0">
        <w:rPr>
          <w:rFonts w:ascii="Times New Roman" w:hAnsi="Times New Roman" w:cs="Times New Roman"/>
          <w:b/>
          <w:bCs/>
          <w:sz w:val="26"/>
          <w:szCs w:val="26"/>
        </w:rPr>
        <w:t xml:space="preserve"> року</w:t>
      </w:r>
      <w:r w:rsidRPr="00E415C0">
        <w:rPr>
          <w:rFonts w:ascii="Times New Roman" w:hAnsi="Times New Roman" w:cs="Times New Roman"/>
          <w:sz w:val="26"/>
          <w:szCs w:val="26"/>
        </w:rPr>
        <w:t xml:space="preserve">, але у будь-якому разі до виконання Сторонами своїх зобов’язань. </w:t>
      </w:r>
    </w:p>
    <w:p w14:paraId="38C399E5" w14:textId="77777777" w:rsidR="00D308A2" w:rsidRPr="00E415C0" w:rsidRDefault="00D308A2" w:rsidP="00E415C0">
      <w:pPr>
        <w:tabs>
          <w:tab w:val="left" w:pos="567"/>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8.2. Закінчення строку дії Договору не звільняє Сторони від відповідальності за його порушення, яке мало місце під час дії Договору. </w:t>
      </w:r>
    </w:p>
    <w:p w14:paraId="42F3ADE6" w14:textId="77777777" w:rsidR="00D308A2" w:rsidRPr="00E415C0" w:rsidRDefault="00D308A2" w:rsidP="00E415C0">
      <w:pPr>
        <w:pStyle w:val="a6"/>
        <w:tabs>
          <w:tab w:val="left" w:pos="567"/>
        </w:tabs>
        <w:spacing w:after="0" w:line="240" w:lineRule="auto"/>
        <w:ind w:left="142"/>
        <w:jc w:val="both"/>
        <w:rPr>
          <w:rFonts w:ascii="Times New Roman" w:hAnsi="Times New Roman" w:cs="Times New Roman"/>
          <w:sz w:val="26"/>
          <w:szCs w:val="26"/>
        </w:rPr>
      </w:pPr>
      <w:r w:rsidRPr="00E415C0">
        <w:rPr>
          <w:rFonts w:ascii="Times New Roman" w:hAnsi="Times New Roman" w:cs="Times New Roman"/>
          <w:sz w:val="26"/>
          <w:szCs w:val="26"/>
        </w:rPr>
        <w:t xml:space="preserve">8.3. Дія Договору може бути припинена достроково у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w:t>
      </w:r>
    </w:p>
    <w:p w14:paraId="0B64219E" w14:textId="6F1652C6" w:rsidR="00D308A2" w:rsidRPr="00E415C0" w:rsidRDefault="00D308A2" w:rsidP="00E415C0">
      <w:pPr>
        <w:pStyle w:val="a6"/>
        <w:tabs>
          <w:tab w:val="left" w:pos="567"/>
        </w:tabs>
        <w:spacing w:after="0" w:line="240" w:lineRule="auto"/>
        <w:ind w:left="142"/>
        <w:jc w:val="both"/>
        <w:rPr>
          <w:rFonts w:ascii="Times New Roman" w:hAnsi="Times New Roman" w:cs="Times New Roman"/>
          <w:sz w:val="26"/>
          <w:szCs w:val="26"/>
        </w:rPr>
      </w:pPr>
      <w:r w:rsidRPr="00E415C0">
        <w:rPr>
          <w:rFonts w:ascii="Times New Roman" w:hAnsi="Times New Roman" w:cs="Times New Roman"/>
          <w:sz w:val="26"/>
          <w:szCs w:val="26"/>
        </w:rPr>
        <w:t>8.4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10 календарних днів до дня розірвання Договору.</w:t>
      </w:r>
    </w:p>
    <w:p w14:paraId="1B6A6AB1" w14:textId="77777777" w:rsidR="00D308A2" w:rsidRPr="00E415C0" w:rsidRDefault="00D308A2" w:rsidP="00D308A2">
      <w:pPr>
        <w:tabs>
          <w:tab w:val="left" w:pos="0"/>
          <w:tab w:val="center" w:pos="4153"/>
          <w:tab w:val="right" w:pos="8306"/>
        </w:tabs>
        <w:spacing w:after="0" w:line="240" w:lineRule="auto"/>
        <w:ind w:firstLine="540"/>
        <w:jc w:val="center"/>
        <w:rPr>
          <w:rFonts w:ascii="Times New Roman" w:hAnsi="Times New Roman" w:cs="Times New Roman"/>
          <w:b/>
          <w:sz w:val="26"/>
          <w:szCs w:val="26"/>
        </w:rPr>
      </w:pPr>
      <w:r w:rsidRPr="00E415C0">
        <w:rPr>
          <w:rFonts w:ascii="Times New Roman" w:hAnsi="Times New Roman" w:cs="Times New Roman"/>
          <w:b/>
          <w:sz w:val="26"/>
          <w:szCs w:val="26"/>
        </w:rPr>
        <w:t>9.Форс-мажорні обставини</w:t>
      </w:r>
    </w:p>
    <w:p w14:paraId="08F094E8" w14:textId="0886330B" w:rsidR="00601E79" w:rsidRPr="00E415C0" w:rsidRDefault="00D308A2" w:rsidP="00601E79">
      <w:pPr>
        <w:shd w:val="clear" w:color="auto" w:fill="FFFFFF"/>
        <w:tabs>
          <w:tab w:val="left" w:pos="0"/>
        </w:tabs>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rPr>
        <w:t>9.1.</w:t>
      </w:r>
      <w:r w:rsidR="00601E79" w:rsidRPr="00E415C0">
        <w:rPr>
          <w:rFonts w:ascii="Times New Roman" w:hAnsi="Times New Roman" w:cs="Times New Roman"/>
          <w:sz w:val="26"/>
          <w:szCs w:val="26"/>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08D50E4" w14:textId="4AF24DA6" w:rsidR="00601E79" w:rsidRPr="00E415C0" w:rsidRDefault="00601E79" w:rsidP="00601E79">
      <w:pPr>
        <w:shd w:val="clear" w:color="auto" w:fill="FFFFFF"/>
        <w:tabs>
          <w:tab w:val="left" w:pos="0"/>
        </w:tabs>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9.2.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1864EEAE" w14:textId="41C1E9DC" w:rsidR="00601E79" w:rsidRPr="00E415C0" w:rsidRDefault="00601E79" w:rsidP="00601E79">
      <w:pPr>
        <w:shd w:val="clear" w:color="auto" w:fill="FFFFFF"/>
        <w:tabs>
          <w:tab w:val="left" w:pos="0"/>
        </w:tabs>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7325575C" w14:textId="6A253C7B" w:rsidR="00601E79" w:rsidRPr="00E415C0" w:rsidRDefault="00601E79" w:rsidP="00601E79">
      <w:pPr>
        <w:shd w:val="clear" w:color="auto" w:fill="FFFFFF"/>
        <w:tabs>
          <w:tab w:val="left" w:pos="0"/>
        </w:tabs>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7A954F91" w14:textId="38730844" w:rsidR="00601E79" w:rsidRPr="00E415C0" w:rsidRDefault="00601E79" w:rsidP="00601E79">
      <w:pPr>
        <w:shd w:val="clear" w:color="auto" w:fill="FFFFFF"/>
        <w:tabs>
          <w:tab w:val="left" w:pos="0"/>
        </w:tabs>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 xml:space="preserve">9.5. Сторони узгодили, що воєнний стан у зв’язку із військовою агресією Російської Федерації проти України, який був введений з 24.02.2022 року відповідно до Указу </w:t>
      </w:r>
      <w:r w:rsidRPr="00E415C0">
        <w:rPr>
          <w:rFonts w:ascii="Times New Roman" w:hAnsi="Times New Roman" w:cs="Times New Roman"/>
          <w:sz w:val="26"/>
          <w:szCs w:val="26"/>
          <w:lang w:eastAsia="uk-UA"/>
        </w:rPr>
        <w:lastRenderedPageBreak/>
        <w:t>Президента України від 24.02.2022 року №64/2022  «Про введення воєнного стану в Україні» (зі змінами та доповненнями) на час укладення дійсного Договору не належить до форс-мажорних обставин. Однак, якщо такий воєнний стан вплине у майбутньому на можливість виконання умов Договору (наприклад, бойові дії чи ураження цивільної інфраструктури за місцезнаходженням Сторони, ускладнення чи продовження строків логістики, ускладнення чи продовження строків проведення митних процедур, та інше), зацікавлена Сторона може посилатися на воєнний стан, як форс-мажорну обставину, в порядку, визначеному цим Договором.</w:t>
      </w:r>
    </w:p>
    <w:p w14:paraId="06A5BEF3" w14:textId="4D1A6449" w:rsidR="00D308A2" w:rsidRPr="00E415C0" w:rsidRDefault="00D308A2" w:rsidP="00601E79">
      <w:pPr>
        <w:tabs>
          <w:tab w:val="left" w:pos="8505"/>
        </w:tabs>
        <w:spacing w:after="0" w:line="240" w:lineRule="auto"/>
        <w:ind w:right="622"/>
        <w:jc w:val="center"/>
        <w:rPr>
          <w:rFonts w:ascii="Times New Roman" w:hAnsi="Times New Roman" w:cs="Times New Roman"/>
          <w:b/>
          <w:caps/>
          <w:sz w:val="26"/>
          <w:szCs w:val="26"/>
        </w:rPr>
      </w:pPr>
      <w:r w:rsidRPr="00E415C0">
        <w:rPr>
          <w:rFonts w:ascii="Times New Roman" w:hAnsi="Times New Roman" w:cs="Times New Roman"/>
          <w:b/>
          <w:sz w:val="26"/>
          <w:szCs w:val="26"/>
        </w:rPr>
        <w:t>10. Антикорупційні застереження</w:t>
      </w:r>
    </w:p>
    <w:p w14:paraId="2219DA61" w14:textId="79E99E43" w:rsidR="00601E79" w:rsidRPr="00E415C0" w:rsidRDefault="00601E79" w:rsidP="00601E79">
      <w:pPr>
        <w:suppressAutoHyphens/>
        <w:spacing w:after="0" w:line="240" w:lineRule="auto"/>
        <w:jc w:val="both"/>
        <w:rPr>
          <w:rFonts w:ascii="Times New Roman" w:eastAsia="Andale Sans UI" w:hAnsi="Times New Roman" w:cs="Times New Roman"/>
          <w:kern w:val="1"/>
          <w:sz w:val="26"/>
          <w:szCs w:val="26"/>
          <w:lang w:eastAsia="fa-IR" w:bidi="fa-IR"/>
        </w:rPr>
      </w:pPr>
      <w:r w:rsidRPr="00E415C0">
        <w:rPr>
          <w:rFonts w:ascii="Times New Roman" w:eastAsia="Andale Sans UI" w:hAnsi="Times New Roman" w:cs="Times New Roman"/>
          <w:kern w:val="1"/>
          <w:sz w:val="26"/>
          <w:szCs w:val="26"/>
          <w:lang w:eastAsia="fa-IR" w:bidi="fa-IR"/>
        </w:rPr>
        <w:t xml:space="preserve">10.1.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 в грошовій чи будь-якої іншої формі, яким-небудь фізичним або юридичним особам та </w:t>
      </w:r>
      <w:proofErr w:type="spellStart"/>
      <w:r w:rsidRPr="00E415C0">
        <w:rPr>
          <w:rFonts w:ascii="Times New Roman" w:eastAsia="Andale Sans UI" w:hAnsi="Times New Roman" w:cs="Times New Roman"/>
          <w:kern w:val="1"/>
          <w:sz w:val="26"/>
          <w:szCs w:val="26"/>
          <w:lang w:eastAsia="fa-IR" w:bidi="fa-IR"/>
        </w:rPr>
        <w:t>інш</w:t>
      </w:r>
      <w:proofErr w:type="spellEnd"/>
      <w:r w:rsidRPr="00E415C0">
        <w:rPr>
          <w:rFonts w:ascii="Times New Roman" w:eastAsia="Andale Sans UI" w:hAnsi="Times New Roman" w:cs="Times New Roman"/>
          <w:kern w:val="1"/>
          <w:sz w:val="26"/>
          <w:szCs w:val="26"/>
          <w:lang w:eastAsia="fa-IR" w:bidi="fa-IR"/>
        </w:rPr>
        <w:t>.</w:t>
      </w:r>
    </w:p>
    <w:p w14:paraId="54DB6E1D" w14:textId="7BCC768A" w:rsidR="00601E79" w:rsidRPr="00E415C0" w:rsidRDefault="00601E79" w:rsidP="00601E79">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10.2. Сторони підтверджують, що при виконанні цього Договору Сторони, а також їх афілійовані особи, та працівники зобов’язуються:</w:t>
      </w:r>
    </w:p>
    <w:p w14:paraId="011C3531" w14:textId="77777777" w:rsidR="00601E79" w:rsidRPr="00E415C0" w:rsidRDefault="00601E79" w:rsidP="00601E79">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3231466F" w14:textId="77777777" w:rsidR="00601E79" w:rsidRPr="00E415C0" w:rsidRDefault="00601E79" w:rsidP="00601E79">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 вживати всіх можливих заходів, які є необхідними та достатніми для запобігання, виявлення і протидії корупції у своїй діяльності;</w:t>
      </w:r>
    </w:p>
    <w:p w14:paraId="2767DB8E" w14:textId="77777777" w:rsidR="00601E79" w:rsidRPr="00E415C0" w:rsidRDefault="00601E79" w:rsidP="00601E79">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65EA3A6" w14:textId="7618E13F" w:rsidR="00601E79" w:rsidRPr="00E415C0" w:rsidRDefault="00601E79" w:rsidP="00601E79">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10.3.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7B8FD53" w14:textId="172ADB9C" w:rsidR="00601E79" w:rsidRPr="00E415C0" w:rsidRDefault="00601E79" w:rsidP="00601E79">
      <w:pPr>
        <w:suppressAutoHyphens/>
        <w:spacing w:after="0" w:line="240" w:lineRule="auto"/>
        <w:jc w:val="both"/>
        <w:rPr>
          <w:rFonts w:ascii="Times New Roman" w:eastAsia="Andale Sans UI" w:hAnsi="Times New Roman" w:cs="Times New Roman"/>
          <w:kern w:val="1"/>
          <w:sz w:val="26"/>
          <w:szCs w:val="26"/>
          <w:lang w:eastAsia="fa-IR" w:bidi="fa-IR"/>
        </w:rPr>
      </w:pPr>
      <w:r w:rsidRPr="00E415C0">
        <w:rPr>
          <w:rFonts w:ascii="Times New Roman" w:eastAsia="Andale Sans UI" w:hAnsi="Times New Roman" w:cs="Times New Roman"/>
          <w:kern w:val="1"/>
          <w:sz w:val="26"/>
          <w:szCs w:val="26"/>
          <w:lang w:eastAsia="fa-IR" w:bidi="fa-IR"/>
        </w:rPr>
        <w:t>10.4.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EDB050F" w14:textId="11CD616B" w:rsidR="00601E79" w:rsidRPr="00E415C0" w:rsidRDefault="00601E79" w:rsidP="00601E79">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 xml:space="preserve">10.5. Цей Договір розривається у разі винесення судом </w:t>
      </w:r>
      <w:proofErr w:type="spellStart"/>
      <w:r w:rsidRPr="00E415C0">
        <w:rPr>
          <w:rFonts w:ascii="Times New Roman" w:eastAsia="Arial" w:hAnsi="Times New Roman" w:cs="Times New Roman"/>
          <w:color w:val="000000"/>
          <w:sz w:val="26"/>
          <w:szCs w:val="26"/>
        </w:rPr>
        <w:t>вироку</w:t>
      </w:r>
      <w:proofErr w:type="spellEnd"/>
      <w:r w:rsidRPr="00E415C0">
        <w:rPr>
          <w:rFonts w:ascii="Times New Roman" w:eastAsia="Arial" w:hAnsi="Times New Roman" w:cs="Times New Roman"/>
          <w:color w:val="000000"/>
          <w:sz w:val="26"/>
          <w:szCs w:val="26"/>
        </w:rPr>
        <w:t xml:space="preserve"> (постанови) про вчинення особою, яка підписала цей Договір з боку Постачальника кримінального (адміністративного) </w:t>
      </w:r>
    </w:p>
    <w:p w14:paraId="6F00785B" w14:textId="0C42FC73" w:rsidR="00D308A2" w:rsidRPr="00E415C0" w:rsidRDefault="00601E79" w:rsidP="00586250">
      <w:pPr>
        <w:spacing w:after="0" w:line="240" w:lineRule="auto"/>
        <w:jc w:val="both"/>
        <w:rPr>
          <w:rFonts w:ascii="Times New Roman" w:eastAsia="Arial" w:hAnsi="Times New Roman" w:cs="Times New Roman"/>
          <w:color w:val="000000"/>
          <w:sz w:val="26"/>
          <w:szCs w:val="26"/>
        </w:rPr>
      </w:pPr>
      <w:r w:rsidRPr="00E415C0">
        <w:rPr>
          <w:rFonts w:ascii="Times New Roman" w:eastAsia="Arial" w:hAnsi="Times New Roman" w:cs="Times New Roman"/>
          <w:color w:val="000000"/>
          <w:sz w:val="26"/>
          <w:szCs w:val="26"/>
        </w:rPr>
        <w:t>правопорушення у сфері професійної та службової діяльності, корупційного або пов’язаного з корупцією правопорушення.</w:t>
      </w:r>
    </w:p>
    <w:p w14:paraId="4561DE7F" w14:textId="29A94C44" w:rsidR="00601E79" w:rsidRPr="00E415C0" w:rsidRDefault="00601E79" w:rsidP="00601E79">
      <w:pPr>
        <w:shd w:val="clear" w:color="auto" w:fill="FFFFFF"/>
        <w:spacing w:after="0" w:line="240" w:lineRule="auto"/>
        <w:ind w:left="3540"/>
        <w:rPr>
          <w:rFonts w:ascii="Times New Roman" w:hAnsi="Times New Roman" w:cs="Times New Roman"/>
          <w:b/>
          <w:sz w:val="26"/>
          <w:szCs w:val="26"/>
          <w:lang w:eastAsia="uk-UA"/>
        </w:rPr>
      </w:pPr>
      <w:r w:rsidRPr="00E415C0">
        <w:rPr>
          <w:rFonts w:ascii="Times New Roman" w:hAnsi="Times New Roman" w:cs="Times New Roman"/>
          <w:b/>
          <w:sz w:val="26"/>
          <w:szCs w:val="26"/>
          <w:lang w:eastAsia="uk-UA"/>
        </w:rPr>
        <w:t>11. І</w:t>
      </w:r>
      <w:r w:rsidR="00586250" w:rsidRPr="00E415C0">
        <w:rPr>
          <w:rFonts w:ascii="Times New Roman" w:hAnsi="Times New Roman" w:cs="Times New Roman"/>
          <w:b/>
          <w:sz w:val="26"/>
          <w:szCs w:val="26"/>
          <w:lang w:eastAsia="uk-UA"/>
        </w:rPr>
        <w:t xml:space="preserve">нші умови </w:t>
      </w:r>
    </w:p>
    <w:p w14:paraId="56A199A8" w14:textId="77777777" w:rsidR="00601E79" w:rsidRPr="00E415C0" w:rsidRDefault="00601E79" w:rsidP="00601E79">
      <w:pPr>
        <w:widowControl w:val="0"/>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 xml:space="preserve">11.1. Даний договір укладений відповідно до норм Цивільного та Господарського кодексів України, Закону України «Про публічні закупівлі», з урахуванням особливостей, визначених постановою Постанови Кабінету Міністрів України від 12 жовтня 2022 № 1178 «Про затвердження особливостей здійснення публічних </w:t>
      </w:r>
      <w:proofErr w:type="spellStart"/>
      <w:r w:rsidRPr="00E415C0">
        <w:rPr>
          <w:rFonts w:ascii="Times New Roman" w:hAnsi="Times New Roman" w:cs="Times New Roman"/>
          <w:sz w:val="26"/>
          <w:szCs w:val="26"/>
          <w:lang w:eastAsia="uk-UA"/>
        </w:rPr>
        <w:t>закупівель</w:t>
      </w:r>
      <w:proofErr w:type="spellEnd"/>
      <w:r w:rsidRPr="00E415C0">
        <w:rPr>
          <w:rFonts w:ascii="Times New Roman" w:hAnsi="Times New Roman" w:cs="Times New Roman"/>
          <w:sz w:val="26"/>
          <w:szCs w:val="2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14:paraId="1090B4F9" w14:textId="77777777" w:rsidR="00601E79" w:rsidRPr="00E415C0" w:rsidRDefault="00601E79" w:rsidP="00601E79">
      <w:pPr>
        <w:widowControl w:val="0"/>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11.2. Умови договору про закупівлю не повинні відрізнятися від змісту тендерної пропозиції переможця-постачальника  процедури закупівлі, крім випадків:</w:t>
      </w:r>
    </w:p>
    <w:p w14:paraId="1A7B805D" w14:textId="77777777" w:rsidR="00601E79" w:rsidRPr="00E415C0" w:rsidRDefault="00601E79" w:rsidP="00601E79">
      <w:pPr>
        <w:widowControl w:val="0"/>
        <w:pBdr>
          <w:top w:val="nil"/>
          <w:left w:val="nil"/>
          <w:bottom w:val="nil"/>
          <w:right w:val="nil"/>
          <w:between w:val="nil"/>
        </w:pBdr>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lastRenderedPageBreak/>
        <w:t>-визначення грошового еквівалента зобов’язання в іноземній валюті;</w:t>
      </w:r>
    </w:p>
    <w:p w14:paraId="0EF82357" w14:textId="77777777" w:rsidR="00601E79" w:rsidRPr="00E415C0" w:rsidRDefault="00601E79" w:rsidP="00601E79">
      <w:pPr>
        <w:widowControl w:val="0"/>
        <w:pBdr>
          <w:top w:val="nil"/>
          <w:left w:val="nil"/>
          <w:bottom w:val="nil"/>
          <w:right w:val="nil"/>
          <w:between w:val="nil"/>
        </w:pBdr>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-перерахунку ціни в бік зменшення ціни тендерної пропозиції переможця без зменшення обсягів закупівлі;</w:t>
      </w:r>
    </w:p>
    <w:p w14:paraId="607072E1" w14:textId="77777777" w:rsidR="00601E79" w:rsidRPr="00E415C0" w:rsidRDefault="00601E79" w:rsidP="00601E79">
      <w:pPr>
        <w:spacing w:after="0" w:line="240" w:lineRule="auto"/>
        <w:ind w:right="120"/>
        <w:jc w:val="both"/>
        <w:rPr>
          <w:rFonts w:ascii="Times New Roman" w:hAnsi="Times New Roman" w:cs="Times New Roman"/>
          <w:color w:val="000000"/>
          <w:sz w:val="26"/>
          <w:szCs w:val="26"/>
          <w:lang w:eastAsia="uk-UA"/>
        </w:rPr>
      </w:pPr>
      <w:r w:rsidRPr="00E415C0">
        <w:rPr>
          <w:rFonts w:ascii="Times New Roman" w:hAnsi="Times New Roman" w:cs="Times New Roman"/>
          <w:sz w:val="26"/>
          <w:szCs w:val="26"/>
          <w:lang w:eastAsia="uk-UA"/>
        </w:rPr>
        <w:t>-перерахунку ціни та обсягів товарів в бік зменшення за умови необхідності приведення обсягів товарів до кратності упаковки</w:t>
      </w:r>
      <w:r w:rsidRPr="00E415C0">
        <w:rPr>
          <w:rFonts w:ascii="Times New Roman" w:hAnsi="Times New Roman" w:cs="Times New Roman"/>
          <w:color w:val="000000"/>
          <w:sz w:val="26"/>
          <w:szCs w:val="26"/>
          <w:lang w:eastAsia="uk-UA"/>
        </w:rPr>
        <w:t>.</w:t>
      </w:r>
    </w:p>
    <w:p w14:paraId="54F41D5E" w14:textId="77777777" w:rsidR="00601E79" w:rsidRPr="00E415C0" w:rsidRDefault="00601E79" w:rsidP="00601E79">
      <w:pPr>
        <w:spacing w:after="0" w:line="240" w:lineRule="auto"/>
        <w:ind w:left="12"/>
        <w:jc w:val="both"/>
        <w:rPr>
          <w:rFonts w:ascii="Times New Roman" w:hAnsi="Times New Roman" w:cs="Times New Roman"/>
          <w:sz w:val="26"/>
          <w:szCs w:val="26"/>
        </w:rPr>
      </w:pPr>
      <w:r w:rsidRPr="00E415C0">
        <w:rPr>
          <w:rFonts w:ascii="Times New Roman" w:hAnsi="Times New Roman" w:cs="Times New Roman"/>
          <w:sz w:val="26"/>
          <w:szCs w:val="26"/>
        </w:rPr>
        <w:t>11.3. Істотними умовами договору про закупівлю є предмет договору (найменування, кількість, якість); ціна; строк дії договору, строк виконання зобов’язань. Інші умови договору про закупівлю не є істотними та можуть змінюватися відповідно до норм Господарського та Цивільного кодексів.</w:t>
      </w:r>
    </w:p>
    <w:p w14:paraId="3417941D" w14:textId="77777777" w:rsidR="00601E79" w:rsidRPr="00E415C0" w:rsidRDefault="00601E79" w:rsidP="00601E79">
      <w:pPr>
        <w:spacing w:after="0" w:line="240" w:lineRule="auto"/>
        <w:jc w:val="both"/>
        <w:rPr>
          <w:rFonts w:ascii="Times New Roman" w:hAnsi="Times New Roman" w:cs="Times New Roman"/>
          <w:color w:val="000000"/>
          <w:sz w:val="26"/>
          <w:szCs w:val="26"/>
        </w:rPr>
      </w:pPr>
      <w:r w:rsidRPr="00E415C0">
        <w:rPr>
          <w:rFonts w:ascii="Times New Roman" w:hAnsi="Times New Roman" w:cs="Times New Roman"/>
          <w:color w:val="000000"/>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99E4C5" w14:textId="77777777" w:rsidR="00601E79" w:rsidRPr="00E415C0" w:rsidRDefault="00601E79" w:rsidP="00601E79">
      <w:pPr>
        <w:keepLines/>
        <w:spacing w:after="0" w:line="240" w:lineRule="auto"/>
        <w:jc w:val="both"/>
        <w:rPr>
          <w:rFonts w:ascii="Times New Roman" w:hAnsi="Times New Roman" w:cs="Times New Roman"/>
          <w:i/>
          <w:color w:val="000000"/>
          <w:sz w:val="26"/>
          <w:szCs w:val="26"/>
          <w:shd w:val="clear" w:color="auto" w:fill="D9D9D9"/>
        </w:rPr>
      </w:pPr>
      <w:bookmarkStart w:id="29" w:name="n1769"/>
      <w:bookmarkEnd w:id="29"/>
      <w:r w:rsidRPr="00E415C0">
        <w:rPr>
          <w:rFonts w:ascii="Times New Roman" w:hAnsi="Times New Roman" w:cs="Times New Roman"/>
          <w:color w:val="000000"/>
          <w:sz w:val="26"/>
          <w:szCs w:val="26"/>
        </w:rPr>
        <w:t xml:space="preserve">11.3.1) зменшення обсягів закупівлі, зокрема з урахуванням фактичного обсягу видатків Замовника. </w:t>
      </w:r>
      <w:r w:rsidRPr="00E415C0">
        <w:rPr>
          <w:rFonts w:ascii="Times New Roman" w:hAnsi="Times New Roman" w:cs="Times New Roman"/>
          <w:i/>
          <w:color w:val="000000"/>
          <w:sz w:val="26"/>
          <w:szCs w:val="26"/>
        </w:rPr>
        <w:t xml:space="preserve">Сторони можуть </w:t>
      </w:r>
      <w:proofErr w:type="spellStart"/>
      <w:r w:rsidRPr="00E415C0">
        <w:rPr>
          <w:rFonts w:ascii="Times New Roman" w:hAnsi="Times New Roman" w:cs="Times New Roman"/>
          <w:i/>
          <w:color w:val="000000"/>
          <w:sz w:val="26"/>
          <w:szCs w:val="26"/>
        </w:rPr>
        <w:t>внести</w:t>
      </w:r>
      <w:proofErr w:type="spellEnd"/>
      <w:r w:rsidRPr="00E415C0">
        <w:rPr>
          <w:rFonts w:ascii="Times New Roman" w:hAnsi="Times New Roman" w:cs="Times New Roman"/>
          <w:i/>
          <w:color w:val="000000"/>
          <w:sz w:val="26"/>
          <w:szCs w:val="26"/>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5EA10F0" w14:textId="77777777" w:rsidR="00601E79" w:rsidRPr="00E415C0" w:rsidRDefault="00601E79" w:rsidP="00601E79">
      <w:pPr>
        <w:keepLines/>
        <w:spacing w:after="0" w:line="240" w:lineRule="auto"/>
        <w:jc w:val="both"/>
        <w:rPr>
          <w:rFonts w:ascii="Times New Roman" w:hAnsi="Times New Roman" w:cs="Times New Roman"/>
          <w:color w:val="000000"/>
          <w:sz w:val="26"/>
          <w:szCs w:val="26"/>
          <w:shd w:val="clear" w:color="auto" w:fill="CCCCCC"/>
        </w:rPr>
      </w:pPr>
      <w:r w:rsidRPr="00E415C0">
        <w:rPr>
          <w:rFonts w:ascii="Times New Roman" w:hAnsi="Times New Roman" w:cs="Times New Roman"/>
          <w:color w:val="000000"/>
          <w:sz w:val="26"/>
          <w:szCs w:val="26"/>
        </w:rPr>
        <w:t xml:space="preserve">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15C0">
        <w:rPr>
          <w:rFonts w:ascii="Times New Roman" w:hAnsi="Times New Roman" w:cs="Times New Roman"/>
          <w:color w:val="000000"/>
          <w:sz w:val="26"/>
          <w:szCs w:val="26"/>
        </w:rPr>
        <w:t>пропорційно</w:t>
      </w:r>
      <w:proofErr w:type="spellEnd"/>
      <w:r w:rsidRPr="00E415C0">
        <w:rPr>
          <w:rFonts w:ascii="Times New Roman" w:hAnsi="Times New Roman" w:cs="Times New Roman"/>
          <w:color w:val="000000"/>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415C0">
        <w:rPr>
          <w:rFonts w:ascii="Times New Roman" w:hAnsi="Times New Roman" w:cs="Times New Roman"/>
          <w:i/>
          <w:color w:val="000000"/>
          <w:sz w:val="26"/>
          <w:szCs w:val="26"/>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E415C0">
        <w:rPr>
          <w:rFonts w:ascii="Times New Roman" w:hAnsi="Times New Roman" w:cs="Times New Roman"/>
          <w:i/>
          <w:color w:val="000000"/>
          <w:sz w:val="26"/>
          <w:szCs w:val="26"/>
        </w:rPr>
        <w:t>ок</w:t>
      </w:r>
      <w:proofErr w:type="spellEnd"/>
      <w:r w:rsidRPr="00E415C0">
        <w:rPr>
          <w:rFonts w:ascii="Times New Roman" w:hAnsi="Times New Roman" w:cs="Times New Roman"/>
          <w:i/>
          <w:color w:val="000000"/>
          <w:sz w:val="26"/>
          <w:szCs w:val="26"/>
        </w:rPr>
        <w:t xml:space="preserve"> або листа/</w:t>
      </w:r>
      <w:proofErr w:type="spellStart"/>
      <w:r w:rsidRPr="00E415C0">
        <w:rPr>
          <w:rFonts w:ascii="Times New Roman" w:hAnsi="Times New Roman" w:cs="Times New Roman"/>
          <w:i/>
          <w:color w:val="000000"/>
          <w:sz w:val="26"/>
          <w:szCs w:val="26"/>
        </w:rPr>
        <w:t>ів</w:t>
      </w:r>
      <w:proofErr w:type="spellEnd"/>
      <w:r w:rsidRPr="00E415C0">
        <w:rPr>
          <w:rFonts w:ascii="Times New Roman" w:hAnsi="Times New Roman" w:cs="Times New Roman"/>
          <w:i/>
          <w:color w:val="000000"/>
          <w:sz w:val="26"/>
          <w:szCs w:val="26"/>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6F98A9F1" w14:textId="77777777" w:rsidR="00601E79" w:rsidRPr="00E415C0" w:rsidRDefault="00601E79" w:rsidP="00601E79">
      <w:pPr>
        <w:keepLines/>
        <w:spacing w:after="0" w:line="240" w:lineRule="auto"/>
        <w:jc w:val="both"/>
        <w:rPr>
          <w:rFonts w:ascii="Times New Roman" w:hAnsi="Times New Roman" w:cs="Times New Roman"/>
          <w:i/>
          <w:color w:val="000000"/>
          <w:sz w:val="26"/>
          <w:szCs w:val="26"/>
          <w:shd w:val="clear" w:color="auto" w:fill="D3D3D3"/>
        </w:rPr>
      </w:pPr>
      <w:r w:rsidRPr="00E415C0">
        <w:rPr>
          <w:rFonts w:ascii="Times New Roman" w:hAnsi="Times New Roman" w:cs="Times New Roman"/>
          <w:color w:val="000000"/>
          <w:sz w:val="26"/>
          <w:szCs w:val="26"/>
        </w:rPr>
        <w:t>11.3.3) покращення якості предмета закупівлі за умови, що таке покращення не призведе до збільшення суми, визначеної в Договорі про закупівлю</w:t>
      </w:r>
      <w:r w:rsidRPr="00E415C0">
        <w:rPr>
          <w:rFonts w:ascii="Times New Roman" w:hAnsi="Times New Roman" w:cs="Times New Roman"/>
          <w:i/>
          <w:color w:val="000000"/>
          <w:sz w:val="26"/>
          <w:szCs w:val="26"/>
        </w:rPr>
        <w:t xml:space="preserve">. Сторони можуть </w:t>
      </w:r>
      <w:proofErr w:type="spellStart"/>
      <w:r w:rsidRPr="00E415C0">
        <w:rPr>
          <w:rFonts w:ascii="Times New Roman" w:hAnsi="Times New Roman" w:cs="Times New Roman"/>
          <w:i/>
          <w:color w:val="000000"/>
          <w:sz w:val="26"/>
          <w:szCs w:val="26"/>
        </w:rPr>
        <w:t>внести</w:t>
      </w:r>
      <w:proofErr w:type="spellEnd"/>
      <w:r w:rsidRPr="00E415C0">
        <w:rPr>
          <w:rFonts w:ascii="Times New Roman" w:hAnsi="Times New Roman" w:cs="Times New Roman"/>
          <w:i/>
          <w:color w:val="000000"/>
          <w:sz w:val="26"/>
          <w:szCs w:val="26"/>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BC6BD3" w14:textId="77777777" w:rsidR="00601E79" w:rsidRPr="00E415C0" w:rsidRDefault="00601E79" w:rsidP="00601E79">
      <w:pPr>
        <w:keepLines/>
        <w:spacing w:after="0" w:line="240" w:lineRule="auto"/>
        <w:jc w:val="both"/>
        <w:rPr>
          <w:rFonts w:ascii="Times New Roman" w:hAnsi="Times New Roman" w:cs="Times New Roman"/>
          <w:color w:val="000000"/>
          <w:sz w:val="26"/>
          <w:szCs w:val="26"/>
        </w:rPr>
      </w:pPr>
      <w:r w:rsidRPr="00E415C0">
        <w:rPr>
          <w:rFonts w:ascii="Times New Roman" w:hAnsi="Times New Roman" w:cs="Times New Roman"/>
          <w:color w:val="000000"/>
          <w:sz w:val="26"/>
          <w:szCs w:val="26"/>
        </w:rPr>
        <w:lastRenderedPageBreak/>
        <w:t xml:space="preserve">11.3.4) продовження строку дії договору про закупівлю та/або строку виконання зобов’язань щодо </w:t>
      </w:r>
      <w:r w:rsidRPr="00E415C0">
        <w:rPr>
          <w:rFonts w:ascii="Times New Roman" w:hAnsi="Times New Roman" w:cs="Times New Roman"/>
          <w:i/>
          <w:color w:val="000000"/>
          <w:sz w:val="26"/>
          <w:szCs w:val="26"/>
        </w:rPr>
        <w:t>передачі товару</w:t>
      </w:r>
      <w:r w:rsidRPr="00E415C0">
        <w:rPr>
          <w:rFonts w:ascii="Times New Roman" w:hAnsi="Times New Roman" w:cs="Times New Roman"/>
          <w:color w:val="000000"/>
          <w:sz w:val="26"/>
          <w:szCs w:val="26"/>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15C0">
        <w:rPr>
          <w:rFonts w:ascii="Times New Roman" w:hAnsi="Times New Roman" w:cs="Times New Roman"/>
          <w:i/>
          <w:color w:val="000000"/>
          <w:sz w:val="26"/>
          <w:szCs w:val="26"/>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E415C0">
        <w:rPr>
          <w:rFonts w:ascii="Times New Roman" w:hAnsi="Times New Roman" w:cs="Times New Roman"/>
          <w:color w:val="000000"/>
          <w:sz w:val="26"/>
          <w:szCs w:val="26"/>
        </w:rPr>
        <w:t>;</w:t>
      </w:r>
    </w:p>
    <w:p w14:paraId="2D815F6F" w14:textId="77777777" w:rsidR="00601E79" w:rsidRPr="00E415C0" w:rsidRDefault="00601E79" w:rsidP="00601E79">
      <w:pPr>
        <w:keepLines/>
        <w:spacing w:after="0" w:line="240" w:lineRule="auto"/>
        <w:jc w:val="both"/>
        <w:rPr>
          <w:rFonts w:ascii="Times New Roman" w:hAnsi="Times New Roman" w:cs="Times New Roman"/>
          <w:color w:val="000000"/>
          <w:sz w:val="26"/>
          <w:szCs w:val="26"/>
        </w:rPr>
      </w:pPr>
      <w:r w:rsidRPr="00E415C0">
        <w:rPr>
          <w:rFonts w:ascii="Times New Roman" w:hAnsi="Times New Roman" w:cs="Times New Roman"/>
          <w:color w:val="000000"/>
          <w:sz w:val="26"/>
          <w:szCs w:val="26"/>
        </w:rPr>
        <w:t xml:space="preserve">11.3.5) погодження зміни ціни в договорі про закупівлю в бік зменшення (без зміни кількості та якості </w:t>
      </w:r>
      <w:r w:rsidRPr="00E415C0">
        <w:rPr>
          <w:rFonts w:ascii="Times New Roman" w:hAnsi="Times New Roman" w:cs="Times New Roman"/>
          <w:i/>
          <w:color w:val="000000"/>
          <w:sz w:val="26"/>
          <w:szCs w:val="26"/>
        </w:rPr>
        <w:t xml:space="preserve">товарів, </w:t>
      </w:r>
      <w:r w:rsidRPr="00E415C0">
        <w:rPr>
          <w:rFonts w:ascii="Times New Roman" w:hAnsi="Times New Roman" w:cs="Times New Roman"/>
          <w:color w:val="000000"/>
          <w:sz w:val="26"/>
          <w:szCs w:val="26"/>
        </w:rPr>
        <w:t xml:space="preserve">у тому числі у разі коливання ціни товару на ринку. </w:t>
      </w:r>
      <w:r w:rsidRPr="00E415C0">
        <w:rPr>
          <w:rFonts w:ascii="Times New Roman" w:hAnsi="Times New Roman" w:cs="Times New Roman"/>
          <w:i/>
          <w:color w:val="000000"/>
          <w:sz w:val="26"/>
          <w:szCs w:val="26"/>
        </w:rPr>
        <w:t xml:space="preserve">Сторони можуть </w:t>
      </w:r>
      <w:proofErr w:type="spellStart"/>
      <w:r w:rsidRPr="00E415C0">
        <w:rPr>
          <w:rFonts w:ascii="Times New Roman" w:hAnsi="Times New Roman" w:cs="Times New Roman"/>
          <w:i/>
          <w:color w:val="000000"/>
          <w:sz w:val="26"/>
          <w:szCs w:val="26"/>
        </w:rPr>
        <w:t>внести</w:t>
      </w:r>
      <w:proofErr w:type="spellEnd"/>
      <w:r w:rsidRPr="00E415C0">
        <w:rPr>
          <w:rFonts w:ascii="Times New Roman" w:hAnsi="Times New Roman" w:cs="Times New Roman"/>
          <w:i/>
          <w:color w:val="000000"/>
          <w:sz w:val="26"/>
          <w:szCs w:val="26"/>
        </w:rPr>
        <w:t xml:space="preserve"> зміни до Договору в разі узгодженої зміни ціни в бік зменшення (без зміни кількості та якості товарів);</w:t>
      </w:r>
      <w:r w:rsidRPr="00E415C0">
        <w:rPr>
          <w:rFonts w:ascii="Times New Roman" w:hAnsi="Times New Roman" w:cs="Times New Roman"/>
          <w:color w:val="000000"/>
          <w:sz w:val="26"/>
          <w:szCs w:val="26"/>
        </w:rPr>
        <w:t xml:space="preserve">11.3.6)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15C0">
        <w:rPr>
          <w:rFonts w:ascii="Times New Roman" w:hAnsi="Times New Roman" w:cs="Times New Roman"/>
          <w:color w:val="000000"/>
          <w:sz w:val="26"/>
          <w:szCs w:val="26"/>
        </w:rPr>
        <w:t>пропорційно</w:t>
      </w:r>
      <w:proofErr w:type="spellEnd"/>
      <w:r w:rsidRPr="00E415C0">
        <w:rPr>
          <w:rFonts w:ascii="Times New Roman" w:hAnsi="Times New Roman" w:cs="Times New Roman"/>
          <w:color w:val="000000"/>
          <w:sz w:val="26"/>
          <w:szCs w:val="26"/>
        </w:rPr>
        <w:t xml:space="preserve"> до зміни таких ставок та/або пільг з оподаткування, а також у зв’язку з зміною системи оподаткування </w:t>
      </w:r>
      <w:proofErr w:type="spellStart"/>
      <w:r w:rsidRPr="00E415C0">
        <w:rPr>
          <w:rFonts w:ascii="Times New Roman" w:hAnsi="Times New Roman" w:cs="Times New Roman"/>
          <w:color w:val="000000"/>
          <w:sz w:val="26"/>
          <w:szCs w:val="26"/>
        </w:rPr>
        <w:t>пропорційно</w:t>
      </w:r>
      <w:proofErr w:type="spellEnd"/>
      <w:r w:rsidRPr="00E415C0">
        <w:rPr>
          <w:rFonts w:ascii="Times New Roman" w:hAnsi="Times New Roman" w:cs="Times New Roman"/>
          <w:color w:val="000000"/>
          <w:sz w:val="26"/>
          <w:szCs w:val="26"/>
        </w:rPr>
        <w:t xml:space="preserve"> до зміни податкового навантаження внаслідок зміни системи оподаткування. </w:t>
      </w:r>
      <w:r w:rsidRPr="00E415C0">
        <w:rPr>
          <w:rFonts w:ascii="Times New Roman" w:hAnsi="Times New Roman" w:cs="Times New Roman"/>
          <w:i/>
          <w:color w:val="000000"/>
          <w:sz w:val="26"/>
          <w:szCs w:val="26"/>
        </w:rPr>
        <w:t xml:space="preserve">Сторони можуть </w:t>
      </w:r>
      <w:proofErr w:type="spellStart"/>
      <w:r w:rsidRPr="00E415C0">
        <w:rPr>
          <w:rFonts w:ascii="Times New Roman" w:hAnsi="Times New Roman" w:cs="Times New Roman"/>
          <w:i/>
          <w:color w:val="000000"/>
          <w:sz w:val="26"/>
          <w:szCs w:val="26"/>
        </w:rPr>
        <w:t>внести</w:t>
      </w:r>
      <w:proofErr w:type="spellEnd"/>
      <w:r w:rsidRPr="00E415C0">
        <w:rPr>
          <w:rFonts w:ascii="Times New Roman" w:hAnsi="Times New Roman" w:cs="Times New Roman"/>
          <w:i/>
          <w:color w:val="000000"/>
          <w:sz w:val="26"/>
          <w:szCs w:val="26"/>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415C0">
        <w:rPr>
          <w:rFonts w:ascii="Times New Roman" w:hAnsi="Times New Roman" w:cs="Times New Roman"/>
          <w:i/>
          <w:color w:val="000000"/>
          <w:sz w:val="26"/>
          <w:szCs w:val="26"/>
        </w:rPr>
        <w:t>пропорційно</w:t>
      </w:r>
      <w:proofErr w:type="spellEnd"/>
      <w:r w:rsidRPr="00E415C0">
        <w:rPr>
          <w:rFonts w:ascii="Times New Roman" w:hAnsi="Times New Roman" w:cs="Times New Roman"/>
          <w:i/>
          <w:color w:val="000000"/>
          <w:sz w:val="26"/>
          <w:szCs w:val="26"/>
        </w:rPr>
        <w:t xml:space="preserve"> до зміни таких ставок та/або пільг з оподаткування, а також у зв’язку з зміною системи оподаткування </w:t>
      </w:r>
      <w:proofErr w:type="spellStart"/>
      <w:r w:rsidRPr="00E415C0">
        <w:rPr>
          <w:rFonts w:ascii="Times New Roman" w:hAnsi="Times New Roman" w:cs="Times New Roman"/>
          <w:i/>
          <w:color w:val="000000"/>
          <w:sz w:val="26"/>
          <w:szCs w:val="26"/>
        </w:rPr>
        <w:t>пропорційно</w:t>
      </w:r>
      <w:proofErr w:type="spellEnd"/>
      <w:r w:rsidRPr="00E415C0">
        <w:rPr>
          <w:rFonts w:ascii="Times New Roman" w:hAnsi="Times New Roman" w:cs="Times New Roman"/>
          <w:i/>
          <w:color w:val="000000"/>
          <w:sz w:val="26"/>
          <w:szCs w:val="26"/>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415C0">
        <w:rPr>
          <w:rFonts w:ascii="Times New Roman" w:hAnsi="Times New Roman" w:cs="Times New Roman"/>
          <w:i/>
          <w:color w:val="000000"/>
          <w:sz w:val="26"/>
          <w:szCs w:val="26"/>
        </w:rPr>
        <w:t>пропорційно</w:t>
      </w:r>
      <w:proofErr w:type="spellEnd"/>
      <w:r w:rsidRPr="00E415C0">
        <w:rPr>
          <w:rFonts w:ascii="Times New Roman" w:hAnsi="Times New Roman" w:cs="Times New Roman"/>
          <w:i/>
          <w:color w:val="000000"/>
          <w:sz w:val="26"/>
          <w:szCs w:val="26"/>
        </w:rPr>
        <w:t xml:space="preserve"> до зміни таких ставок та/або пільг з оподаткування, а також у зв’язку з зміною системи оподаткування </w:t>
      </w:r>
      <w:proofErr w:type="spellStart"/>
      <w:r w:rsidRPr="00E415C0">
        <w:rPr>
          <w:rFonts w:ascii="Times New Roman" w:hAnsi="Times New Roman" w:cs="Times New Roman"/>
          <w:i/>
          <w:color w:val="000000"/>
          <w:sz w:val="26"/>
          <w:szCs w:val="26"/>
        </w:rPr>
        <w:t>пропорційно</w:t>
      </w:r>
      <w:proofErr w:type="spellEnd"/>
      <w:r w:rsidRPr="00E415C0">
        <w:rPr>
          <w:rFonts w:ascii="Times New Roman" w:hAnsi="Times New Roman" w:cs="Times New Roman"/>
          <w:i/>
          <w:color w:val="000000"/>
          <w:sz w:val="26"/>
          <w:szCs w:val="26"/>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3700BC" w14:textId="77777777" w:rsidR="00601E79" w:rsidRPr="00E415C0" w:rsidRDefault="00601E79" w:rsidP="00601E79">
      <w:pPr>
        <w:keepLines/>
        <w:spacing w:after="0" w:line="240" w:lineRule="auto"/>
        <w:jc w:val="both"/>
        <w:rPr>
          <w:rFonts w:ascii="Times New Roman" w:hAnsi="Times New Roman" w:cs="Times New Roman"/>
          <w:i/>
          <w:color w:val="000000"/>
          <w:sz w:val="26"/>
          <w:szCs w:val="26"/>
        </w:rPr>
      </w:pPr>
      <w:r w:rsidRPr="00E415C0">
        <w:rPr>
          <w:rFonts w:ascii="Times New Roman" w:hAnsi="Times New Roman" w:cs="Times New Roman"/>
          <w:color w:val="000000"/>
          <w:sz w:val="26"/>
          <w:szCs w:val="26"/>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5C0">
        <w:rPr>
          <w:rFonts w:ascii="Times New Roman" w:hAnsi="Times New Roman" w:cs="Times New Roman"/>
          <w:color w:val="000000"/>
          <w:sz w:val="26"/>
          <w:szCs w:val="26"/>
        </w:rPr>
        <w:t>Platts</w:t>
      </w:r>
      <w:proofErr w:type="spellEnd"/>
      <w:r w:rsidRPr="00E415C0">
        <w:rPr>
          <w:rFonts w:ascii="Times New Roman" w:hAnsi="Times New Roman" w:cs="Times New Roman"/>
          <w:color w:val="000000"/>
          <w:sz w:val="26"/>
          <w:szCs w:val="26"/>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415C0">
        <w:rPr>
          <w:rFonts w:ascii="Times New Roman" w:hAnsi="Times New Roman" w:cs="Times New Roman"/>
          <w:i/>
          <w:color w:val="000000"/>
          <w:sz w:val="26"/>
          <w:szCs w:val="26"/>
        </w:rPr>
        <w:t xml:space="preserve">Сторони можуть </w:t>
      </w:r>
      <w:proofErr w:type="spellStart"/>
      <w:r w:rsidRPr="00E415C0">
        <w:rPr>
          <w:rFonts w:ascii="Times New Roman" w:hAnsi="Times New Roman" w:cs="Times New Roman"/>
          <w:i/>
          <w:color w:val="000000"/>
          <w:sz w:val="26"/>
          <w:szCs w:val="26"/>
        </w:rPr>
        <w:t>внести</w:t>
      </w:r>
      <w:proofErr w:type="spellEnd"/>
      <w:r w:rsidRPr="00E415C0">
        <w:rPr>
          <w:rFonts w:ascii="Times New Roman" w:hAnsi="Times New Roman" w:cs="Times New Roman"/>
          <w:i/>
          <w:color w:val="000000"/>
          <w:sz w:val="26"/>
          <w:szCs w:val="26"/>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74241D36" w14:textId="77777777" w:rsidR="00601E79" w:rsidRPr="00E415C0" w:rsidRDefault="00601E79" w:rsidP="00601E79">
      <w:pPr>
        <w:keepLines/>
        <w:spacing w:after="0" w:line="240" w:lineRule="auto"/>
        <w:jc w:val="both"/>
        <w:rPr>
          <w:rFonts w:ascii="Times New Roman" w:hAnsi="Times New Roman" w:cs="Times New Roman"/>
          <w:i/>
          <w:color w:val="000000"/>
          <w:sz w:val="26"/>
          <w:szCs w:val="26"/>
        </w:rPr>
      </w:pPr>
      <w:r w:rsidRPr="00E415C0">
        <w:rPr>
          <w:rFonts w:ascii="Times New Roman" w:hAnsi="Times New Roman" w:cs="Times New Roman"/>
          <w:color w:val="000000"/>
          <w:sz w:val="26"/>
          <w:szCs w:val="26"/>
        </w:rPr>
        <w:t>11.3.</w:t>
      </w:r>
      <w:r w:rsidRPr="00E415C0">
        <w:rPr>
          <w:rFonts w:ascii="Times New Roman" w:hAnsi="Times New Roman" w:cs="Times New Roman"/>
          <w:color w:val="000000"/>
          <w:sz w:val="26"/>
          <w:szCs w:val="26"/>
          <w:lang w:eastAsia="uk-UA"/>
        </w:rPr>
        <w:t>8) зміни умов у зв’язку із застосуванням положень частини шостої статті 41 Закону.</w:t>
      </w:r>
    </w:p>
    <w:p w14:paraId="2881968E" w14:textId="77777777" w:rsidR="00601E79" w:rsidRPr="00E415C0" w:rsidRDefault="00601E79" w:rsidP="00601E79">
      <w:pPr>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rPr>
        <w:t xml:space="preserve">      </w:t>
      </w:r>
      <w:r w:rsidRPr="00E415C0">
        <w:rPr>
          <w:rFonts w:ascii="Times New Roman" w:hAnsi="Times New Roman" w:cs="Times New Roman"/>
          <w:sz w:val="26"/>
          <w:szCs w:val="26"/>
          <w:lang w:eastAsia="uk-UA"/>
        </w:rPr>
        <w:t xml:space="preserve">11.4.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 </w:t>
      </w:r>
    </w:p>
    <w:p w14:paraId="0E799BD5" w14:textId="77777777" w:rsidR="00601E79" w:rsidRPr="00E415C0" w:rsidRDefault="00601E79" w:rsidP="00601E79">
      <w:pPr>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 xml:space="preserve">11.5. </w:t>
      </w:r>
      <w:r w:rsidRPr="00E415C0">
        <w:rPr>
          <w:rFonts w:ascii="Times New Roman" w:hAnsi="Times New Roman" w:cs="Times New Roman"/>
          <w:bCs/>
          <w:sz w:val="26"/>
          <w:szCs w:val="26"/>
          <w:lang w:eastAsia="uk-UA"/>
        </w:rPr>
        <w:t>Всі зміни до договору можуть бути внесені тільки після погодження із Замовником, шляхом укладення додаткової угоди.</w:t>
      </w:r>
      <w:r w:rsidRPr="00E415C0">
        <w:rPr>
          <w:rFonts w:ascii="Times New Roman" w:hAnsi="Times New Roman" w:cs="Times New Roman"/>
          <w:b/>
          <w:sz w:val="26"/>
          <w:szCs w:val="26"/>
          <w:lang w:eastAsia="uk-UA"/>
        </w:rPr>
        <w:t xml:space="preserve"> </w:t>
      </w:r>
    </w:p>
    <w:p w14:paraId="6A5BF07A"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t xml:space="preserve">11.6. Договір може бути розірваний за взаємною згодою сторін. Одностороннє розірвання Договору можливе лише в випадках, передбачених цим Договором/діючим законодавством України. </w:t>
      </w:r>
    </w:p>
    <w:p w14:paraId="642557B4"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t>11.7. Замовник має право в односторонньому порядку розірвати або призупинити Договір у випадках:</w:t>
      </w:r>
    </w:p>
    <w:p w14:paraId="07A27700"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t>а) відсутності коштів для фінансування предмету закупівлі;</w:t>
      </w:r>
    </w:p>
    <w:p w14:paraId="7EBBEFF9"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t>б) виявлення недоцільності придбання товару;</w:t>
      </w:r>
    </w:p>
    <w:p w14:paraId="0AF20D69"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lastRenderedPageBreak/>
        <w:t>в) вразі появи обставин непереборної сили, тощо;</w:t>
      </w:r>
    </w:p>
    <w:p w14:paraId="02F922A1"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t>г) постачання товару, який не відповідає гарантіям та документам, визначеним розділами 2, 7 даного Договору;</w:t>
      </w:r>
    </w:p>
    <w:p w14:paraId="2AB237C8" w14:textId="77777777" w:rsidR="00601E79" w:rsidRPr="00E415C0" w:rsidRDefault="00601E79" w:rsidP="00601E79">
      <w:pPr>
        <w:suppressAutoHyphens/>
        <w:spacing w:after="0" w:line="240" w:lineRule="auto"/>
        <w:jc w:val="both"/>
        <w:rPr>
          <w:rFonts w:ascii="Times New Roman" w:hAnsi="Times New Roman" w:cs="Times New Roman"/>
          <w:sz w:val="26"/>
          <w:szCs w:val="26"/>
          <w:lang w:eastAsia="zh-CN"/>
        </w:rPr>
      </w:pPr>
      <w:r w:rsidRPr="00E415C0">
        <w:rPr>
          <w:rFonts w:ascii="Times New Roman" w:hAnsi="Times New Roman" w:cs="Times New Roman"/>
          <w:sz w:val="26"/>
          <w:szCs w:val="26"/>
          <w:lang w:eastAsia="zh-CN"/>
        </w:rPr>
        <w:t>д) в інших випадках невиконання умов договору з боку постачальника.</w:t>
      </w:r>
    </w:p>
    <w:p w14:paraId="1212BD77" w14:textId="77777777" w:rsidR="00601E79" w:rsidRPr="00E415C0" w:rsidRDefault="00601E79" w:rsidP="00601E79">
      <w:pPr>
        <w:widowControl w:val="0"/>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11.8. У випадках, не передбачених даним Договором, Сторони керуються чинним цивільним, господарським законодавством України, Законом України «Про публічні закупівлі»,</w:t>
      </w:r>
      <w:r w:rsidRPr="00E415C0">
        <w:rPr>
          <w:rFonts w:ascii="Times New Roman" w:hAnsi="Times New Roman" w:cs="Times New Roman"/>
          <w:color w:val="000000"/>
          <w:sz w:val="26"/>
          <w:szCs w:val="26"/>
        </w:rPr>
        <w:t xml:space="preserve"> </w:t>
      </w:r>
      <w:r w:rsidRPr="00E415C0">
        <w:rPr>
          <w:rFonts w:ascii="Times New Roman" w:hAnsi="Times New Roman" w:cs="Times New Roman"/>
          <w:sz w:val="26"/>
          <w:szCs w:val="26"/>
        </w:rPr>
        <w:t xml:space="preserve">з урахуванням особливостей, визначених постановою Постанови Кабінету Міністрів України від 12 жовтня 2022 № 1178 «Про затвердження особливостей здійснення публічних </w:t>
      </w:r>
      <w:proofErr w:type="spellStart"/>
      <w:r w:rsidRPr="00E415C0">
        <w:rPr>
          <w:rFonts w:ascii="Times New Roman" w:hAnsi="Times New Roman" w:cs="Times New Roman"/>
          <w:sz w:val="26"/>
          <w:szCs w:val="26"/>
        </w:rPr>
        <w:t>закупівель</w:t>
      </w:r>
      <w:proofErr w:type="spellEnd"/>
      <w:r w:rsidRPr="00E415C0">
        <w:rPr>
          <w:rFonts w:ascii="Times New Roman" w:hAnsi="Times New Roman" w:cs="Times New Roman"/>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73FB457C" w14:textId="77777777" w:rsidR="00601E79" w:rsidRPr="00E415C0" w:rsidRDefault="00601E79" w:rsidP="00601E79">
      <w:pPr>
        <w:suppressAutoHyphens/>
        <w:spacing w:after="0" w:line="240" w:lineRule="auto"/>
        <w:jc w:val="both"/>
        <w:rPr>
          <w:rFonts w:ascii="Times New Roman" w:hAnsi="Times New Roman" w:cs="Times New Roman"/>
          <w:color w:val="000000"/>
          <w:sz w:val="26"/>
          <w:szCs w:val="26"/>
          <w:lang w:eastAsia="uk-UA"/>
        </w:rPr>
      </w:pPr>
      <w:r w:rsidRPr="00E415C0">
        <w:rPr>
          <w:rFonts w:ascii="Times New Roman" w:hAnsi="Times New Roman" w:cs="Times New Roman"/>
          <w:sz w:val="26"/>
          <w:szCs w:val="26"/>
          <w:lang w:eastAsia="uk-UA"/>
        </w:rPr>
        <w:t xml:space="preserve">11.9. </w:t>
      </w:r>
      <w:r w:rsidRPr="00E415C0">
        <w:rPr>
          <w:rFonts w:ascii="Times New Roman" w:hAnsi="Times New Roman" w:cs="Times New Roman"/>
          <w:color w:val="000000"/>
          <w:sz w:val="26"/>
          <w:szCs w:val="26"/>
          <w:lang w:eastAsia="uk-UA"/>
        </w:rPr>
        <w:t>Підписанням даного Договору Сторони також підтверджують та гарантують, що кожній із Сторін письмово повідомлено про права суб’єктів персональних даних, передбачені ст. 8 Закону України № 2297-VI від 01.06.2010 року, а також приймають зобов’язання дотримуватися всіх вимог чинного законодавства щодо захисту персональних даних. Сторони, діючи добровільно, законно, усвідомлено, маючи всі необхідні права та повноваження, надають одна одній згоду на обробку даних (персональних та/або ідентифікуючих) протилежної Сторони, а також персональних даних суб’єктів персональних даних (в тому числі працівників та/або представників Сторін), що передаються/повідомляються Сторонами в ході виконання зобов’язань за даним Договором, шляхом їх збору, одержання, систематизації, накопичення, зберігання, уточнення (оновлення, зміни, доповнення, в тому числі – за інформацією від третіх осіб), використання, знеособлення, блокування, переміщення, знищення, передачі третім особам без додаткового дозволу та/або повідомлення, а також будь-яких інших дій, пов’язаних з обробкою відповідних даних, в тому числі – їх включення до баз даних Сторін та/або виключення з таких баз.</w:t>
      </w:r>
    </w:p>
    <w:p w14:paraId="09A59C4A" w14:textId="77777777" w:rsidR="00601E79" w:rsidRPr="00E415C0" w:rsidRDefault="00601E79" w:rsidP="00601E79">
      <w:pPr>
        <w:spacing w:after="0" w:line="240" w:lineRule="auto"/>
        <w:ind w:left="12"/>
        <w:jc w:val="both"/>
        <w:rPr>
          <w:rFonts w:ascii="Times New Roman" w:hAnsi="Times New Roman" w:cs="Times New Roman"/>
          <w:sz w:val="26"/>
          <w:szCs w:val="26"/>
        </w:rPr>
      </w:pPr>
      <w:r w:rsidRPr="00E415C0">
        <w:rPr>
          <w:rFonts w:ascii="Times New Roman" w:hAnsi="Times New Roman" w:cs="Times New Roman"/>
          <w:sz w:val="26"/>
          <w:szCs w:val="26"/>
        </w:rPr>
        <w:t>11.10.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31696846" w14:textId="69315460" w:rsidR="00601E79" w:rsidRPr="00E415C0" w:rsidRDefault="00601E79" w:rsidP="00601E79">
      <w:pPr>
        <w:spacing w:after="0" w:line="240" w:lineRule="auto"/>
        <w:jc w:val="both"/>
        <w:rPr>
          <w:rFonts w:ascii="Times New Roman" w:hAnsi="Times New Roman" w:cs="Times New Roman"/>
          <w:sz w:val="26"/>
          <w:szCs w:val="26"/>
          <w:lang w:eastAsia="uk-UA"/>
        </w:rPr>
      </w:pPr>
      <w:r w:rsidRPr="00E415C0">
        <w:rPr>
          <w:rFonts w:ascii="Times New Roman" w:hAnsi="Times New Roman" w:cs="Times New Roman"/>
          <w:sz w:val="26"/>
          <w:szCs w:val="26"/>
          <w:lang w:eastAsia="uk-UA"/>
        </w:rPr>
        <w:t>11.11.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r w:rsidR="0083392C" w:rsidRPr="00E415C0">
        <w:rPr>
          <w:rFonts w:ascii="Times New Roman" w:hAnsi="Times New Roman" w:cs="Times New Roman"/>
          <w:sz w:val="26"/>
          <w:szCs w:val="26"/>
          <w:lang w:eastAsia="uk-UA"/>
        </w:rPr>
        <w:t>, тощо</w:t>
      </w:r>
      <w:r w:rsidRPr="00E415C0">
        <w:rPr>
          <w:rFonts w:ascii="Times New Roman" w:hAnsi="Times New Roman" w:cs="Times New Roman"/>
          <w:sz w:val="26"/>
          <w:szCs w:val="26"/>
          <w:lang w:eastAsia="uk-UA"/>
        </w:rPr>
        <w:t>.</w:t>
      </w:r>
    </w:p>
    <w:p w14:paraId="2F68EA7F" w14:textId="1FE66B7E" w:rsidR="0083392C" w:rsidRPr="00E415C0" w:rsidRDefault="0083392C" w:rsidP="0083392C">
      <w:pPr>
        <w:tabs>
          <w:tab w:val="left" w:pos="8505"/>
        </w:tabs>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11.12.Покупець </w:t>
      </w:r>
      <w:bookmarkStart w:id="30" w:name="_Hlk141865394"/>
      <w:r w:rsidRPr="00E415C0">
        <w:rPr>
          <w:rFonts w:ascii="Times New Roman" w:hAnsi="Times New Roman" w:cs="Times New Roman"/>
          <w:color w:val="000000" w:themeColor="text1"/>
          <w:sz w:val="26"/>
          <w:szCs w:val="26"/>
        </w:rPr>
        <w:t>є платником податку на прибуток  на загальних підставах та має статус платника ПДВ</w:t>
      </w:r>
      <w:r w:rsidRPr="00E415C0">
        <w:rPr>
          <w:rFonts w:ascii="Times New Roman" w:hAnsi="Times New Roman" w:cs="Times New Roman"/>
          <w:sz w:val="26"/>
          <w:szCs w:val="26"/>
        </w:rPr>
        <w:t>.</w:t>
      </w:r>
      <w:bookmarkEnd w:id="30"/>
    </w:p>
    <w:p w14:paraId="247ECC1B" w14:textId="1DD0D209" w:rsidR="0083392C" w:rsidRPr="00E415C0" w:rsidRDefault="0083392C" w:rsidP="005E68EB">
      <w:pPr>
        <w:tabs>
          <w:tab w:val="left" w:pos="8505"/>
        </w:tabs>
        <w:spacing w:after="0" w:line="240" w:lineRule="auto"/>
        <w:jc w:val="both"/>
        <w:rPr>
          <w:rFonts w:ascii="Times New Roman" w:hAnsi="Times New Roman" w:cs="Times New Roman"/>
          <w:color w:val="FF0000"/>
          <w:sz w:val="26"/>
          <w:szCs w:val="26"/>
        </w:rPr>
      </w:pPr>
      <w:r w:rsidRPr="00E415C0">
        <w:rPr>
          <w:rFonts w:ascii="Times New Roman" w:hAnsi="Times New Roman" w:cs="Times New Roman"/>
          <w:sz w:val="26"/>
          <w:szCs w:val="26"/>
        </w:rPr>
        <w:t>11.13.Постачальник є платником ______________________________</w:t>
      </w:r>
    </w:p>
    <w:p w14:paraId="33D21168" w14:textId="77777777" w:rsidR="00601E79" w:rsidRPr="00E415C0" w:rsidRDefault="00601E79" w:rsidP="00601E79">
      <w:pPr>
        <w:tabs>
          <w:tab w:val="left" w:pos="540"/>
        </w:tabs>
        <w:autoSpaceDE w:val="0"/>
        <w:autoSpaceDN w:val="0"/>
        <w:adjustRightInd w:val="0"/>
        <w:spacing w:after="0" w:line="240" w:lineRule="auto"/>
        <w:ind w:firstLine="425"/>
        <w:jc w:val="center"/>
        <w:rPr>
          <w:rFonts w:ascii="Times New Roman" w:hAnsi="Times New Roman" w:cs="Times New Roman"/>
          <w:b/>
          <w:color w:val="000000"/>
          <w:sz w:val="26"/>
          <w:szCs w:val="26"/>
        </w:rPr>
      </w:pPr>
      <w:r w:rsidRPr="00E415C0">
        <w:rPr>
          <w:rFonts w:ascii="Times New Roman" w:hAnsi="Times New Roman" w:cs="Times New Roman"/>
          <w:b/>
          <w:bCs/>
          <w:sz w:val="26"/>
          <w:szCs w:val="26"/>
        </w:rPr>
        <w:t>12.</w:t>
      </w:r>
      <w:r w:rsidRPr="00E415C0">
        <w:rPr>
          <w:rFonts w:ascii="Times New Roman" w:hAnsi="Times New Roman" w:cs="Times New Roman"/>
          <w:b/>
          <w:color w:val="000000"/>
          <w:sz w:val="26"/>
          <w:szCs w:val="26"/>
        </w:rPr>
        <w:t>ОПЕРАТИВНО-ГОСПОДАРСЬКІ САНКЦІЇ:</w:t>
      </w:r>
    </w:p>
    <w:p w14:paraId="1CF2A3AA" w14:textId="77777777" w:rsidR="00601E79" w:rsidRPr="00E415C0" w:rsidRDefault="00601E79" w:rsidP="00601E79">
      <w:pPr>
        <w:autoSpaceDE w:val="0"/>
        <w:autoSpaceDN w:val="0"/>
        <w:adjustRightInd w:val="0"/>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12.1. У разі порушення Постачальником умов цього договору в будь-який спосіб, у </w:t>
      </w:r>
      <w:proofErr w:type="spellStart"/>
      <w:r w:rsidRPr="00E415C0">
        <w:rPr>
          <w:rFonts w:ascii="Times New Roman" w:hAnsi="Times New Roman" w:cs="Times New Roman"/>
          <w:sz w:val="26"/>
          <w:szCs w:val="26"/>
        </w:rPr>
        <w:t>т.ч</w:t>
      </w:r>
      <w:proofErr w:type="spellEnd"/>
      <w:r w:rsidRPr="00E415C0">
        <w:rPr>
          <w:rFonts w:ascii="Times New Roman" w:hAnsi="Times New Roman" w:cs="Times New Roman"/>
          <w:sz w:val="26"/>
          <w:szCs w:val="26"/>
        </w:rPr>
        <w:t xml:space="preserve">. щодо порядку та строків постачання, якості поставленого товару,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 Замовник має право в будь-який час, як протягом дії цього Договору так і протягом трьох років після спливу строку дії цього Договору застосувати до Постачальника </w:t>
      </w:r>
      <w:proofErr w:type="spellStart"/>
      <w:r w:rsidRPr="00E415C0">
        <w:rPr>
          <w:rFonts w:ascii="Times New Roman" w:hAnsi="Times New Roman" w:cs="Times New Roman"/>
          <w:sz w:val="26"/>
          <w:szCs w:val="26"/>
        </w:rPr>
        <w:t>оперативно</w:t>
      </w:r>
      <w:proofErr w:type="spellEnd"/>
      <w:r w:rsidRPr="00E415C0">
        <w:rPr>
          <w:rFonts w:ascii="Times New Roman" w:hAnsi="Times New Roman" w:cs="Times New Roman"/>
          <w:sz w:val="26"/>
          <w:szCs w:val="26"/>
        </w:rPr>
        <w:t xml:space="preserve">-господарську санкцію у формі відмови від встановлення на майбутнє господарських </w:t>
      </w:r>
      <w:proofErr w:type="spellStart"/>
      <w:r w:rsidRPr="00E415C0">
        <w:rPr>
          <w:rFonts w:ascii="Times New Roman" w:hAnsi="Times New Roman" w:cs="Times New Roman"/>
          <w:sz w:val="26"/>
          <w:szCs w:val="26"/>
        </w:rPr>
        <w:t>зв’язків</w:t>
      </w:r>
      <w:proofErr w:type="spellEnd"/>
      <w:r w:rsidRPr="00E415C0">
        <w:rPr>
          <w:rFonts w:ascii="Times New Roman" w:hAnsi="Times New Roman" w:cs="Times New Roman"/>
          <w:sz w:val="26"/>
          <w:szCs w:val="26"/>
        </w:rPr>
        <w:t>.</w:t>
      </w:r>
    </w:p>
    <w:p w14:paraId="237D8547" w14:textId="77777777" w:rsidR="00601E79" w:rsidRPr="00E415C0" w:rsidRDefault="00601E79" w:rsidP="00601E79">
      <w:pPr>
        <w:autoSpaceDE w:val="0"/>
        <w:autoSpaceDN w:val="0"/>
        <w:adjustRightInd w:val="0"/>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12.2.Згідно п. 1, ч.1,  ст. 236  ГК України, Замовник має право односторонньої відмови від виконання свого зобов'язання за цим договором, із звільненням від відповідальності за це - у разі порушення Постачальником своїх зобов’язань.    </w:t>
      </w:r>
    </w:p>
    <w:p w14:paraId="216ECA70" w14:textId="77777777" w:rsidR="00601E79" w:rsidRPr="00E415C0" w:rsidRDefault="00601E79" w:rsidP="00601E79">
      <w:pPr>
        <w:autoSpaceDE w:val="0"/>
        <w:autoSpaceDN w:val="0"/>
        <w:adjustRightInd w:val="0"/>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12.3. Замовник має право відмови від встановлення на майбутнє господарських відносин із Виконавцем у разі грубого або неодноразового порушення останнім умов цього Договору згідно п. 4,  ч.1, ст. 236  ГК України.</w:t>
      </w:r>
    </w:p>
    <w:p w14:paraId="3258F5C4" w14:textId="77777777" w:rsidR="00601E79" w:rsidRPr="00E415C0" w:rsidRDefault="00601E79" w:rsidP="00601E79">
      <w:pPr>
        <w:autoSpaceDE w:val="0"/>
        <w:autoSpaceDN w:val="0"/>
        <w:adjustRightInd w:val="0"/>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12.4.Відповідно до вимог ч. 1 ст. 237 Господарського кодексу України підставою для застосування </w:t>
      </w:r>
      <w:proofErr w:type="spellStart"/>
      <w:r w:rsidRPr="00E415C0">
        <w:rPr>
          <w:rFonts w:ascii="Times New Roman" w:hAnsi="Times New Roman" w:cs="Times New Roman"/>
          <w:sz w:val="26"/>
          <w:szCs w:val="26"/>
        </w:rPr>
        <w:t>оперативно</w:t>
      </w:r>
      <w:proofErr w:type="spellEnd"/>
      <w:r w:rsidRPr="00E415C0">
        <w:rPr>
          <w:rFonts w:ascii="Times New Roman" w:hAnsi="Times New Roman" w:cs="Times New Roman"/>
          <w:sz w:val="26"/>
          <w:szCs w:val="26"/>
        </w:rPr>
        <w:t xml:space="preserve">-господарських санкцій є факт порушення господарського </w:t>
      </w:r>
      <w:r w:rsidRPr="00E415C0">
        <w:rPr>
          <w:rFonts w:ascii="Times New Roman" w:hAnsi="Times New Roman" w:cs="Times New Roman"/>
          <w:sz w:val="26"/>
          <w:szCs w:val="26"/>
        </w:rPr>
        <w:lastRenderedPageBreak/>
        <w:t xml:space="preserve">зобов'язання другою стороною. </w:t>
      </w:r>
      <w:proofErr w:type="spellStart"/>
      <w:r w:rsidRPr="00E415C0">
        <w:rPr>
          <w:rFonts w:ascii="Times New Roman" w:hAnsi="Times New Roman" w:cs="Times New Roman"/>
          <w:sz w:val="26"/>
          <w:szCs w:val="26"/>
        </w:rPr>
        <w:t>Оперативно</w:t>
      </w:r>
      <w:proofErr w:type="spellEnd"/>
      <w:r w:rsidRPr="00E415C0">
        <w:rPr>
          <w:rFonts w:ascii="Times New Roman" w:hAnsi="Times New Roman" w:cs="Times New Roman"/>
          <w:sz w:val="26"/>
          <w:szCs w:val="26"/>
        </w:rPr>
        <w:t xml:space="preserve">-господарські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roofErr w:type="spellStart"/>
      <w:r w:rsidRPr="00E415C0">
        <w:rPr>
          <w:rFonts w:ascii="Times New Roman" w:hAnsi="Times New Roman" w:cs="Times New Roman"/>
          <w:sz w:val="26"/>
          <w:szCs w:val="26"/>
        </w:rPr>
        <w:t>Оперативно</w:t>
      </w:r>
      <w:proofErr w:type="spellEnd"/>
      <w:r w:rsidRPr="00E415C0">
        <w:rPr>
          <w:rFonts w:ascii="Times New Roman" w:hAnsi="Times New Roman" w:cs="Times New Roman"/>
          <w:sz w:val="26"/>
          <w:szCs w:val="26"/>
        </w:rPr>
        <w:t>-господарські санкції можуть застосовуватися одночасно з відшкодуванням збитків та стягненням штрафних санкцій.</w:t>
      </w:r>
    </w:p>
    <w:p w14:paraId="3D9A4969" w14:textId="0A0C882D" w:rsidR="00601E79" w:rsidRPr="00E415C0" w:rsidRDefault="00601E79" w:rsidP="005E68EB">
      <w:pPr>
        <w:spacing w:after="0" w:line="240" w:lineRule="auto"/>
        <w:jc w:val="both"/>
        <w:rPr>
          <w:rFonts w:ascii="Times New Roman" w:hAnsi="Times New Roman" w:cs="Times New Roman"/>
          <w:sz w:val="26"/>
          <w:szCs w:val="26"/>
        </w:rPr>
      </w:pPr>
      <w:r w:rsidRPr="00E415C0">
        <w:rPr>
          <w:rFonts w:ascii="Times New Roman" w:hAnsi="Times New Roman" w:cs="Times New Roman"/>
          <w:sz w:val="26"/>
          <w:szCs w:val="26"/>
        </w:rPr>
        <w:t xml:space="preserve">12.5.У разі застосування Замовником </w:t>
      </w:r>
      <w:proofErr w:type="spellStart"/>
      <w:r w:rsidRPr="00E415C0">
        <w:rPr>
          <w:rFonts w:ascii="Times New Roman" w:hAnsi="Times New Roman" w:cs="Times New Roman"/>
          <w:sz w:val="26"/>
          <w:szCs w:val="26"/>
        </w:rPr>
        <w:t>оперативно</w:t>
      </w:r>
      <w:proofErr w:type="spellEnd"/>
      <w:r w:rsidRPr="00E415C0">
        <w:rPr>
          <w:rFonts w:ascii="Times New Roman" w:hAnsi="Times New Roman" w:cs="Times New Roman"/>
          <w:sz w:val="26"/>
          <w:szCs w:val="26"/>
        </w:rPr>
        <w:t>-господарських санкцій до Постачальника, останній несе всю відповідальність перед третіми особами за усі негативні наслідки, які можуть мати місце у разі застосування таких санкцій.</w:t>
      </w:r>
    </w:p>
    <w:p w14:paraId="0317B674" w14:textId="349DE27E" w:rsidR="00D308A2" w:rsidRPr="00E415C0" w:rsidRDefault="00D308A2" w:rsidP="00D308A2">
      <w:pPr>
        <w:pStyle w:val="15"/>
        <w:jc w:val="center"/>
        <w:rPr>
          <w:b/>
          <w:sz w:val="26"/>
          <w:szCs w:val="26"/>
          <w:lang w:val="uk-UA"/>
        </w:rPr>
      </w:pPr>
      <w:r w:rsidRPr="00E415C0">
        <w:rPr>
          <w:b/>
          <w:sz w:val="26"/>
          <w:szCs w:val="26"/>
          <w:lang w:val="uk-UA"/>
        </w:rPr>
        <w:t>1</w:t>
      </w:r>
      <w:r w:rsidR="00601E79" w:rsidRPr="00E415C0">
        <w:rPr>
          <w:b/>
          <w:sz w:val="26"/>
          <w:szCs w:val="26"/>
          <w:lang w:val="uk-UA"/>
        </w:rPr>
        <w:t>3</w:t>
      </w:r>
      <w:r w:rsidRPr="00E415C0">
        <w:rPr>
          <w:b/>
          <w:sz w:val="26"/>
          <w:szCs w:val="26"/>
          <w:lang w:val="uk-UA"/>
        </w:rPr>
        <w:t>. Додатки:</w:t>
      </w:r>
    </w:p>
    <w:p w14:paraId="3FBF265B" w14:textId="77777777" w:rsidR="00D308A2" w:rsidRPr="00E415C0" w:rsidRDefault="00D308A2" w:rsidP="00D308A2">
      <w:pPr>
        <w:pStyle w:val="af5"/>
        <w:numPr>
          <w:ilvl w:val="0"/>
          <w:numId w:val="25"/>
        </w:numPr>
        <w:spacing w:after="0"/>
        <w:rPr>
          <w:bCs/>
          <w:sz w:val="26"/>
          <w:szCs w:val="26"/>
          <w:lang w:val="uk-UA"/>
        </w:rPr>
      </w:pPr>
      <w:r w:rsidRPr="00E415C0">
        <w:rPr>
          <w:bCs/>
          <w:sz w:val="26"/>
          <w:szCs w:val="26"/>
          <w:lang w:val="uk-UA"/>
        </w:rPr>
        <w:t>№1 - Специфікація;</w:t>
      </w:r>
    </w:p>
    <w:p w14:paraId="66429A48" w14:textId="6BB7ED03" w:rsidR="00D308A2" w:rsidRPr="00E415C0" w:rsidRDefault="00D308A2" w:rsidP="005E68EB">
      <w:pPr>
        <w:pStyle w:val="af5"/>
        <w:numPr>
          <w:ilvl w:val="0"/>
          <w:numId w:val="25"/>
        </w:numPr>
        <w:spacing w:after="0"/>
        <w:rPr>
          <w:bCs/>
          <w:sz w:val="26"/>
          <w:szCs w:val="26"/>
          <w:lang w:val="uk-UA"/>
        </w:rPr>
      </w:pPr>
      <w:r w:rsidRPr="00E415C0">
        <w:rPr>
          <w:bCs/>
          <w:sz w:val="26"/>
          <w:szCs w:val="26"/>
          <w:lang w:val="uk-UA"/>
        </w:rPr>
        <w:t xml:space="preserve">№2 - </w:t>
      </w:r>
      <w:r w:rsidR="001E61A0" w:rsidRPr="00E415C0">
        <w:rPr>
          <w:bCs/>
          <w:sz w:val="26"/>
          <w:szCs w:val="26"/>
          <w:lang w:val="uk-UA"/>
        </w:rPr>
        <w:t>Перелік</w:t>
      </w:r>
      <w:r w:rsidRPr="00E415C0">
        <w:rPr>
          <w:bCs/>
          <w:sz w:val="26"/>
          <w:szCs w:val="26"/>
          <w:lang w:val="uk-UA"/>
        </w:rPr>
        <w:t xml:space="preserve"> АЗС</w:t>
      </w:r>
    </w:p>
    <w:p w14:paraId="2425B218" w14:textId="77777777" w:rsidR="00D308A2" w:rsidRPr="00E415C0" w:rsidRDefault="00D308A2" w:rsidP="00D308A2">
      <w:pPr>
        <w:pStyle w:val="15"/>
        <w:jc w:val="center"/>
        <w:rPr>
          <w:b/>
          <w:sz w:val="26"/>
          <w:szCs w:val="26"/>
          <w:lang w:val="uk-UA"/>
        </w:rPr>
      </w:pPr>
      <w:r w:rsidRPr="00E415C0">
        <w:rPr>
          <w:b/>
          <w:sz w:val="26"/>
          <w:szCs w:val="26"/>
          <w:lang w:val="uk-UA"/>
        </w:rPr>
        <w:t xml:space="preserve">Адреса, банківські реквізити та  підписи сторін </w:t>
      </w:r>
    </w:p>
    <w:p w14:paraId="552E18CF" w14:textId="77777777" w:rsidR="00D308A2" w:rsidRPr="009D6FD6" w:rsidRDefault="00D308A2" w:rsidP="00D308A2">
      <w:pPr>
        <w:pStyle w:val="15"/>
        <w:jc w:val="both"/>
        <w:rPr>
          <w:lang w:val="uk-UA"/>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5"/>
        <w:gridCol w:w="4594"/>
      </w:tblGrid>
      <w:tr w:rsidR="00D308A2" w:rsidRPr="009D6FD6" w14:paraId="0BA23F29" w14:textId="77777777" w:rsidTr="005E68EB">
        <w:trPr>
          <w:trHeight w:val="2684"/>
        </w:trPr>
        <w:tc>
          <w:tcPr>
            <w:tcW w:w="5255" w:type="dxa"/>
          </w:tcPr>
          <w:p w14:paraId="647AB216" w14:textId="77777777" w:rsidR="00D308A2" w:rsidRPr="009D6FD6" w:rsidRDefault="00D308A2" w:rsidP="00377B1C">
            <w:pPr>
              <w:pStyle w:val="15"/>
              <w:jc w:val="center"/>
              <w:rPr>
                <w:b/>
                <w:lang w:val="uk-UA"/>
              </w:rPr>
            </w:pPr>
            <w:r w:rsidRPr="009D6FD6">
              <w:rPr>
                <w:b/>
                <w:lang w:val="uk-UA"/>
              </w:rPr>
              <w:t>ПОСТАЧАЛЬНИК:</w:t>
            </w:r>
          </w:p>
          <w:p w14:paraId="520EDD9E" w14:textId="77777777" w:rsidR="00D308A2" w:rsidRPr="009D6FD6" w:rsidRDefault="00D308A2" w:rsidP="00377B1C">
            <w:pPr>
              <w:shd w:val="clear" w:color="auto" w:fill="FFFFFF"/>
              <w:spacing w:after="0" w:line="240" w:lineRule="auto"/>
              <w:rPr>
                <w:rFonts w:ascii="Times New Roman" w:hAnsi="Times New Roman" w:cs="Times New Roman"/>
                <w:sz w:val="24"/>
                <w:szCs w:val="24"/>
              </w:rPr>
            </w:pPr>
          </w:p>
        </w:tc>
        <w:tc>
          <w:tcPr>
            <w:tcW w:w="4594" w:type="dxa"/>
          </w:tcPr>
          <w:p w14:paraId="1F58D842" w14:textId="77777777" w:rsidR="00D308A2" w:rsidRPr="009D6FD6" w:rsidRDefault="00D308A2" w:rsidP="00377B1C">
            <w:pPr>
              <w:pStyle w:val="15"/>
              <w:jc w:val="center"/>
              <w:rPr>
                <w:b/>
                <w:lang w:val="uk-UA"/>
              </w:rPr>
            </w:pPr>
            <w:r w:rsidRPr="009D6FD6">
              <w:rPr>
                <w:b/>
                <w:lang w:val="uk-UA"/>
              </w:rPr>
              <w:t>ПОКУПЕЦЬ:</w:t>
            </w:r>
          </w:p>
          <w:p w14:paraId="2E6D17FF" w14:textId="77777777" w:rsidR="00D308A2" w:rsidRPr="009D6FD6" w:rsidRDefault="00D308A2" w:rsidP="00377B1C">
            <w:pPr>
              <w:spacing w:after="0" w:line="240" w:lineRule="auto"/>
              <w:jc w:val="center"/>
              <w:rPr>
                <w:rFonts w:ascii="Times New Roman" w:hAnsi="Times New Roman" w:cs="Times New Roman"/>
                <w:b/>
                <w:sz w:val="24"/>
                <w:szCs w:val="24"/>
              </w:rPr>
            </w:pPr>
            <w:r w:rsidRPr="009D6FD6">
              <w:rPr>
                <w:rFonts w:ascii="Times New Roman" w:hAnsi="Times New Roman" w:cs="Times New Roman"/>
                <w:b/>
                <w:sz w:val="24"/>
                <w:szCs w:val="24"/>
              </w:rPr>
              <w:t xml:space="preserve">Комунальне підприємство «Титан» </w:t>
            </w:r>
          </w:p>
          <w:p w14:paraId="2A3E5812" w14:textId="77777777" w:rsidR="00D308A2" w:rsidRPr="001E61A0" w:rsidRDefault="00D308A2" w:rsidP="00377B1C">
            <w:pPr>
              <w:spacing w:after="0" w:line="240" w:lineRule="auto"/>
              <w:rPr>
                <w:rFonts w:ascii="Times New Roman" w:hAnsi="Times New Roman" w:cs="Times New Roman"/>
                <w:sz w:val="24"/>
                <w:szCs w:val="24"/>
              </w:rPr>
            </w:pPr>
            <w:proofErr w:type="spellStart"/>
            <w:r w:rsidRPr="001E61A0">
              <w:rPr>
                <w:rFonts w:ascii="Times New Roman" w:hAnsi="Times New Roman" w:cs="Times New Roman"/>
                <w:sz w:val="24"/>
                <w:szCs w:val="24"/>
              </w:rPr>
              <w:t>юр</w:t>
            </w:r>
            <w:proofErr w:type="spellEnd"/>
            <w:r w:rsidRPr="001E61A0">
              <w:rPr>
                <w:rFonts w:ascii="Times New Roman" w:hAnsi="Times New Roman" w:cs="Times New Roman"/>
                <w:sz w:val="24"/>
                <w:szCs w:val="24"/>
              </w:rPr>
              <w:t xml:space="preserve">. адреса: вул. Макаренко,7  м. Запоріжжя, 69032, </w:t>
            </w:r>
          </w:p>
          <w:p w14:paraId="34C57A7D" w14:textId="77777777"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фактична адреса: </w:t>
            </w:r>
            <w:proofErr w:type="spellStart"/>
            <w:r w:rsidRPr="001E61A0">
              <w:rPr>
                <w:rFonts w:ascii="Times New Roman" w:hAnsi="Times New Roman" w:cs="Times New Roman"/>
                <w:sz w:val="24"/>
                <w:szCs w:val="24"/>
              </w:rPr>
              <w:t>бул.Центральний</w:t>
            </w:r>
            <w:proofErr w:type="spellEnd"/>
            <w:r w:rsidRPr="001E61A0">
              <w:rPr>
                <w:rFonts w:ascii="Times New Roman" w:hAnsi="Times New Roman" w:cs="Times New Roman"/>
                <w:sz w:val="24"/>
                <w:szCs w:val="24"/>
              </w:rPr>
              <w:t xml:space="preserve">, 3а, </w:t>
            </w:r>
          </w:p>
          <w:p w14:paraId="16F8DFFC" w14:textId="77777777"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м. Запоріжжя,  69005 </w:t>
            </w:r>
          </w:p>
          <w:p w14:paraId="64B58077" w14:textId="6FEB5D61" w:rsidR="00D308A2" w:rsidRPr="001E61A0" w:rsidRDefault="00D308A2" w:rsidP="00377B1C">
            <w:pPr>
              <w:tabs>
                <w:tab w:val="left" w:pos="765"/>
                <w:tab w:val="left" w:pos="1125"/>
              </w:tabs>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ЄДРПОУ 19268685, </w:t>
            </w:r>
          </w:p>
          <w:p w14:paraId="17895C2F" w14:textId="31758DE5" w:rsidR="00D308A2" w:rsidRPr="005E68EB" w:rsidRDefault="001E61A0" w:rsidP="005E68EB">
            <w:pPr>
              <w:ind w:firstLine="5"/>
              <w:rPr>
                <w:rFonts w:ascii="Times New Roman" w:hAnsi="Times New Roman" w:cs="Times New Roman"/>
                <w:bCs/>
                <w:sz w:val="24"/>
                <w:szCs w:val="24"/>
              </w:rPr>
            </w:pPr>
            <w:r w:rsidRPr="001E61A0">
              <w:rPr>
                <w:rFonts w:ascii="Times New Roman" w:hAnsi="Times New Roman" w:cs="Times New Roman"/>
                <w:bCs/>
                <w:sz w:val="24"/>
                <w:szCs w:val="24"/>
              </w:rPr>
              <w:t xml:space="preserve">ІПН 192686808293, </w:t>
            </w:r>
            <w:r w:rsidRPr="001E61A0">
              <w:rPr>
                <w:rFonts w:ascii="Times New Roman" w:hAnsi="Times New Roman" w:cs="Times New Roman"/>
                <w:sz w:val="24"/>
                <w:szCs w:val="24"/>
              </w:rPr>
              <w:t>Свідоцтво платника ПДВ 11858165</w:t>
            </w:r>
          </w:p>
        </w:tc>
      </w:tr>
    </w:tbl>
    <w:p w14:paraId="6A5DB154" w14:textId="531E4526" w:rsidR="00D308A2" w:rsidRPr="009D6FD6" w:rsidRDefault="00D308A2" w:rsidP="00D308A2">
      <w:pPr>
        <w:widowControl w:val="0"/>
        <w:spacing w:after="0" w:line="240" w:lineRule="auto"/>
        <w:rPr>
          <w:rFonts w:ascii="Times New Roman" w:hAnsi="Times New Roman" w:cs="Times New Roman"/>
          <w:sz w:val="24"/>
          <w:szCs w:val="24"/>
        </w:rPr>
      </w:pPr>
      <w:r w:rsidRPr="009D6FD6">
        <w:rPr>
          <w:rFonts w:ascii="Times New Roman" w:hAnsi="Times New Roman" w:cs="Times New Roman"/>
          <w:sz w:val="24"/>
          <w:szCs w:val="24"/>
        </w:rPr>
        <w:br w:type="page"/>
      </w:r>
      <w:r w:rsidRPr="009D6FD6">
        <w:rPr>
          <w:rFonts w:ascii="Times New Roman" w:hAnsi="Times New Roman" w:cs="Times New Roman"/>
          <w:sz w:val="24"/>
          <w:szCs w:val="24"/>
        </w:rPr>
        <w:lastRenderedPageBreak/>
        <w:t xml:space="preserve">Додаток №1 до </w:t>
      </w:r>
      <w:r w:rsidRPr="009D6FD6">
        <w:rPr>
          <w:rFonts w:ascii="Times New Roman" w:eastAsia="SimSun" w:hAnsi="Times New Roman" w:cs="Times New Roman"/>
          <w:sz w:val="24"/>
          <w:szCs w:val="24"/>
        </w:rPr>
        <w:t>Договору №</w:t>
      </w:r>
      <w:r w:rsidRPr="009D6FD6">
        <w:rPr>
          <w:rFonts w:ascii="Times New Roman" w:hAnsi="Times New Roman" w:cs="Times New Roman"/>
          <w:caps/>
          <w:sz w:val="24"/>
          <w:szCs w:val="24"/>
        </w:rPr>
        <w:t>_______</w:t>
      </w:r>
      <w:r w:rsidRPr="009D6FD6">
        <w:rPr>
          <w:rFonts w:ascii="Times New Roman" w:eastAsia="SimSun" w:hAnsi="Times New Roman" w:cs="Times New Roman"/>
          <w:sz w:val="24"/>
          <w:szCs w:val="24"/>
        </w:rPr>
        <w:t xml:space="preserve"> від «____» ______________ 202</w:t>
      </w:r>
      <w:r w:rsidR="00623152">
        <w:rPr>
          <w:rFonts w:ascii="Times New Roman" w:eastAsia="SimSun" w:hAnsi="Times New Roman" w:cs="Times New Roman"/>
          <w:sz w:val="24"/>
          <w:szCs w:val="24"/>
        </w:rPr>
        <w:t>4</w:t>
      </w:r>
      <w:r w:rsidRPr="009D6FD6">
        <w:rPr>
          <w:rFonts w:ascii="Times New Roman" w:eastAsia="SimSun" w:hAnsi="Times New Roman" w:cs="Times New Roman"/>
          <w:sz w:val="24"/>
          <w:szCs w:val="24"/>
        </w:rPr>
        <w:t>р.</w:t>
      </w:r>
    </w:p>
    <w:p w14:paraId="2768CE84" w14:textId="77777777" w:rsidR="00D308A2" w:rsidRPr="009D6FD6" w:rsidRDefault="00D308A2" w:rsidP="00D308A2">
      <w:pPr>
        <w:tabs>
          <w:tab w:val="left" w:pos="-284"/>
        </w:tabs>
        <w:spacing w:after="0" w:line="240" w:lineRule="auto"/>
        <w:jc w:val="both"/>
        <w:rPr>
          <w:rFonts w:ascii="Times New Roman" w:hAnsi="Times New Roman" w:cs="Times New Roman"/>
          <w:sz w:val="24"/>
          <w:szCs w:val="24"/>
        </w:rPr>
      </w:pPr>
      <w:r w:rsidRPr="009D6FD6">
        <w:rPr>
          <w:rFonts w:ascii="Times New Roman" w:hAnsi="Times New Roman" w:cs="Times New Roman"/>
          <w:sz w:val="24"/>
          <w:szCs w:val="24"/>
        </w:rPr>
        <w:tab/>
      </w:r>
      <w:r w:rsidRPr="009D6FD6">
        <w:rPr>
          <w:rFonts w:ascii="Times New Roman" w:hAnsi="Times New Roman" w:cs="Times New Roman"/>
          <w:sz w:val="24"/>
          <w:szCs w:val="24"/>
        </w:rPr>
        <w:tab/>
      </w:r>
      <w:r w:rsidRPr="009D6FD6">
        <w:rPr>
          <w:rFonts w:ascii="Times New Roman" w:hAnsi="Times New Roman" w:cs="Times New Roman"/>
          <w:sz w:val="24"/>
          <w:szCs w:val="24"/>
        </w:rPr>
        <w:tab/>
      </w:r>
      <w:r w:rsidRPr="009D6FD6">
        <w:rPr>
          <w:rFonts w:ascii="Times New Roman" w:hAnsi="Times New Roman" w:cs="Times New Roman"/>
          <w:sz w:val="24"/>
          <w:szCs w:val="24"/>
        </w:rPr>
        <w:tab/>
      </w:r>
      <w:r w:rsidRPr="009D6FD6">
        <w:rPr>
          <w:rFonts w:ascii="Times New Roman" w:hAnsi="Times New Roman" w:cs="Times New Roman"/>
          <w:sz w:val="24"/>
          <w:szCs w:val="24"/>
        </w:rPr>
        <w:tab/>
      </w:r>
      <w:r w:rsidRPr="009D6FD6">
        <w:rPr>
          <w:rFonts w:ascii="Times New Roman" w:hAnsi="Times New Roman" w:cs="Times New Roman"/>
          <w:sz w:val="24"/>
          <w:szCs w:val="24"/>
        </w:rPr>
        <w:tab/>
      </w:r>
    </w:p>
    <w:p w14:paraId="7AC7601D" w14:textId="77777777" w:rsidR="00D308A2" w:rsidRPr="009D6FD6" w:rsidRDefault="00D308A2" w:rsidP="00D308A2">
      <w:pPr>
        <w:tabs>
          <w:tab w:val="left" w:pos="-284"/>
        </w:tabs>
        <w:spacing w:after="0" w:line="240" w:lineRule="auto"/>
        <w:jc w:val="center"/>
        <w:rPr>
          <w:rFonts w:ascii="Times New Roman" w:hAnsi="Times New Roman" w:cs="Times New Roman"/>
          <w:b/>
          <w:caps/>
          <w:sz w:val="24"/>
          <w:szCs w:val="24"/>
        </w:rPr>
      </w:pPr>
      <w:r w:rsidRPr="009D6FD6">
        <w:rPr>
          <w:rFonts w:ascii="Times New Roman" w:hAnsi="Times New Roman" w:cs="Times New Roman"/>
          <w:b/>
          <w:caps/>
          <w:sz w:val="24"/>
          <w:szCs w:val="24"/>
        </w:rPr>
        <w:t>Специфікація</w:t>
      </w:r>
    </w:p>
    <w:p w14:paraId="4DBF2149" w14:textId="77777777" w:rsidR="00D308A2" w:rsidRPr="009D6FD6" w:rsidRDefault="00D308A2" w:rsidP="00D308A2">
      <w:pPr>
        <w:tabs>
          <w:tab w:val="left" w:pos="-284"/>
        </w:tabs>
        <w:spacing w:after="0" w:line="240" w:lineRule="auto"/>
        <w:jc w:val="center"/>
        <w:rPr>
          <w:rFonts w:ascii="Times New Roman" w:hAnsi="Times New Roman" w:cs="Times New Roman"/>
          <w:b/>
          <w:caps/>
          <w:sz w:val="24"/>
          <w:szCs w:val="24"/>
        </w:rPr>
      </w:pPr>
    </w:p>
    <w:tbl>
      <w:tblPr>
        <w:tblW w:w="16162" w:type="dxa"/>
        <w:tblInd w:w="93" w:type="dxa"/>
        <w:tblLook w:val="04A0" w:firstRow="1" w:lastRow="0" w:firstColumn="1" w:lastColumn="0" w:noHBand="0" w:noVBand="1"/>
      </w:tblPr>
      <w:tblGrid>
        <w:gridCol w:w="9382"/>
        <w:gridCol w:w="6780"/>
      </w:tblGrid>
      <w:tr w:rsidR="00D308A2" w:rsidRPr="009D6FD6" w14:paraId="3FCCEA3C" w14:textId="77777777" w:rsidTr="00377B1C">
        <w:trPr>
          <w:trHeight w:val="300"/>
        </w:trPr>
        <w:tc>
          <w:tcPr>
            <w:tcW w:w="16162" w:type="dxa"/>
            <w:gridSpan w:val="2"/>
            <w:tcBorders>
              <w:top w:val="nil"/>
              <w:left w:val="nil"/>
              <w:bottom w:val="nil"/>
              <w:right w:val="nil"/>
            </w:tcBorders>
            <w:shd w:val="clear" w:color="auto" w:fill="auto"/>
            <w:noWrap/>
            <w:vAlign w:val="bottom"/>
            <w:hideMark/>
          </w:tcPr>
          <w:p w14:paraId="386CC4F6" w14:textId="4B9D508E" w:rsidR="00D308A2" w:rsidRPr="009D6FD6" w:rsidRDefault="00D308A2" w:rsidP="00377B1C">
            <w:pPr>
              <w:spacing w:after="0" w:line="240" w:lineRule="auto"/>
              <w:rPr>
                <w:rFonts w:ascii="Times New Roman" w:hAnsi="Times New Roman" w:cs="Times New Roman"/>
                <w:bCs/>
                <w:sz w:val="24"/>
                <w:szCs w:val="24"/>
              </w:rPr>
            </w:pPr>
            <w:r w:rsidRPr="009D6FD6">
              <w:rPr>
                <w:rFonts w:ascii="Times New Roman" w:hAnsi="Times New Roman" w:cs="Times New Roman"/>
                <w:sz w:val="24"/>
                <w:szCs w:val="24"/>
              </w:rPr>
              <w:t xml:space="preserve">1.Відповідно до умов </w:t>
            </w:r>
            <w:r w:rsidRPr="009D6FD6">
              <w:rPr>
                <w:rFonts w:ascii="Times New Roman" w:hAnsi="Times New Roman" w:cs="Times New Roman"/>
                <w:bCs/>
                <w:sz w:val="24"/>
                <w:szCs w:val="24"/>
              </w:rPr>
              <w:t>Договору   № _____ від "__" ______________ 202</w:t>
            </w:r>
            <w:r w:rsidR="00623152">
              <w:rPr>
                <w:rFonts w:ascii="Times New Roman" w:hAnsi="Times New Roman" w:cs="Times New Roman"/>
                <w:bCs/>
                <w:sz w:val="24"/>
                <w:szCs w:val="24"/>
              </w:rPr>
              <w:t>4</w:t>
            </w:r>
            <w:r w:rsidRPr="009D6FD6">
              <w:rPr>
                <w:rFonts w:ascii="Times New Roman" w:hAnsi="Times New Roman" w:cs="Times New Roman"/>
                <w:bCs/>
                <w:sz w:val="24"/>
                <w:szCs w:val="24"/>
              </w:rPr>
              <w:t xml:space="preserve"> року</w:t>
            </w:r>
            <w:r w:rsidRPr="009D6FD6">
              <w:rPr>
                <w:rFonts w:ascii="Times New Roman" w:hAnsi="Times New Roman" w:cs="Times New Roman"/>
                <w:sz w:val="24"/>
                <w:szCs w:val="24"/>
              </w:rPr>
              <w:t xml:space="preserve"> (далі - Договір), </w:t>
            </w:r>
          </w:p>
        </w:tc>
      </w:tr>
      <w:tr w:rsidR="00D308A2" w:rsidRPr="009D6FD6" w14:paraId="2356F9E9" w14:textId="77777777" w:rsidTr="00377B1C">
        <w:trPr>
          <w:gridAfter w:val="1"/>
          <w:wAfter w:w="6780" w:type="dxa"/>
          <w:trHeight w:val="300"/>
        </w:trPr>
        <w:tc>
          <w:tcPr>
            <w:tcW w:w="9382" w:type="dxa"/>
            <w:tcBorders>
              <w:top w:val="nil"/>
              <w:left w:val="nil"/>
              <w:bottom w:val="nil"/>
              <w:right w:val="nil"/>
            </w:tcBorders>
            <w:shd w:val="clear" w:color="auto" w:fill="auto"/>
            <w:noWrap/>
            <w:vAlign w:val="bottom"/>
            <w:hideMark/>
          </w:tcPr>
          <w:p w14:paraId="3342C39C" w14:textId="77777777" w:rsidR="00D308A2" w:rsidRPr="009D6FD6" w:rsidRDefault="00D308A2" w:rsidP="00377B1C">
            <w:pPr>
              <w:spacing w:after="0" w:line="240" w:lineRule="auto"/>
              <w:rPr>
                <w:rFonts w:ascii="Times New Roman" w:hAnsi="Times New Roman" w:cs="Times New Roman"/>
                <w:sz w:val="24"/>
                <w:szCs w:val="24"/>
              </w:rPr>
            </w:pPr>
            <w:r w:rsidRPr="009D6FD6">
              <w:rPr>
                <w:rFonts w:ascii="Times New Roman" w:hAnsi="Times New Roman" w:cs="Times New Roman"/>
                <w:sz w:val="24"/>
                <w:szCs w:val="24"/>
              </w:rPr>
              <w:t>Постачальник зобов’язується передати, а Покупець прийняти наступний товар:</w:t>
            </w:r>
          </w:p>
        </w:tc>
      </w:tr>
    </w:tbl>
    <w:p w14:paraId="5ABE28FF" w14:textId="77777777" w:rsidR="00D308A2" w:rsidRPr="009D6FD6" w:rsidRDefault="00D308A2" w:rsidP="00D308A2">
      <w:pPr>
        <w:tabs>
          <w:tab w:val="center" w:pos="4898"/>
          <w:tab w:val="left" w:pos="6555"/>
        </w:tabs>
        <w:spacing w:after="0" w:line="240" w:lineRule="auto"/>
        <w:rPr>
          <w:rFonts w:ascii="Times New Roman" w:hAnsi="Times New Roman" w:cs="Times New Roman"/>
          <w:b/>
          <w:sz w:val="24"/>
          <w:szCs w:val="24"/>
          <w:highlight w:val="yellow"/>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3174"/>
        <w:gridCol w:w="1237"/>
        <w:gridCol w:w="1826"/>
        <w:gridCol w:w="2043"/>
      </w:tblGrid>
      <w:tr w:rsidR="00D308A2" w:rsidRPr="009D6FD6" w14:paraId="10740FE4" w14:textId="77777777" w:rsidTr="00377B1C">
        <w:trPr>
          <w:trHeight w:val="147"/>
          <w:jc w:val="center"/>
        </w:trPr>
        <w:tc>
          <w:tcPr>
            <w:tcW w:w="1133" w:type="dxa"/>
          </w:tcPr>
          <w:p w14:paraId="4C37B82C" w14:textId="77777777" w:rsidR="00D308A2" w:rsidRPr="009D6FD6" w:rsidRDefault="00D308A2" w:rsidP="00377B1C">
            <w:pPr>
              <w:spacing w:after="0" w:line="240" w:lineRule="auto"/>
              <w:ind w:left="451" w:right="-86" w:hanging="600"/>
              <w:jc w:val="center"/>
              <w:rPr>
                <w:rFonts w:ascii="Times New Roman" w:hAnsi="Times New Roman" w:cs="Times New Roman"/>
                <w:sz w:val="24"/>
                <w:szCs w:val="24"/>
              </w:rPr>
            </w:pPr>
            <w:r w:rsidRPr="009D6FD6">
              <w:rPr>
                <w:rFonts w:ascii="Times New Roman" w:hAnsi="Times New Roman" w:cs="Times New Roman"/>
                <w:sz w:val="24"/>
                <w:szCs w:val="24"/>
              </w:rPr>
              <w:t>№ з/п</w:t>
            </w:r>
          </w:p>
        </w:tc>
        <w:tc>
          <w:tcPr>
            <w:tcW w:w="3174" w:type="dxa"/>
            <w:vAlign w:val="center"/>
          </w:tcPr>
          <w:p w14:paraId="10A13B4A" w14:textId="77777777" w:rsidR="00D308A2" w:rsidRPr="009D6FD6" w:rsidRDefault="00D308A2" w:rsidP="00377B1C">
            <w:pPr>
              <w:spacing w:after="0" w:line="240" w:lineRule="auto"/>
              <w:ind w:left="-149" w:right="-86"/>
              <w:jc w:val="center"/>
              <w:rPr>
                <w:rFonts w:ascii="Times New Roman" w:hAnsi="Times New Roman" w:cs="Times New Roman"/>
                <w:sz w:val="24"/>
                <w:szCs w:val="24"/>
              </w:rPr>
            </w:pPr>
            <w:r w:rsidRPr="009D6FD6">
              <w:rPr>
                <w:rFonts w:ascii="Times New Roman" w:hAnsi="Times New Roman" w:cs="Times New Roman"/>
                <w:sz w:val="24"/>
                <w:szCs w:val="24"/>
              </w:rPr>
              <w:t>Найменування товару</w:t>
            </w:r>
          </w:p>
        </w:tc>
        <w:tc>
          <w:tcPr>
            <w:tcW w:w="1237" w:type="dxa"/>
            <w:vAlign w:val="center"/>
          </w:tcPr>
          <w:p w14:paraId="146C4E6B" w14:textId="77777777" w:rsidR="00D308A2" w:rsidRPr="009D6FD6" w:rsidRDefault="00D308A2" w:rsidP="00377B1C">
            <w:pPr>
              <w:spacing w:after="0" w:line="240" w:lineRule="auto"/>
              <w:ind w:left="-149" w:right="-108"/>
              <w:jc w:val="center"/>
              <w:rPr>
                <w:rFonts w:ascii="Times New Roman" w:hAnsi="Times New Roman" w:cs="Times New Roman"/>
                <w:sz w:val="24"/>
                <w:szCs w:val="24"/>
              </w:rPr>
            </w:pPr>
            <w:r w:rsidRPr="009D6FD6">
              <w:rPr>
                <w:rFonts w:ascii="Times New Roman" w:hAnsi="Times New Roman" w:cs="Times New Roman"/>
                <w:sz w:val="24"/>
                <w:szCs w:val="24"/>
              </w:rPr>
              <w:t>Кількість, од. (літри)</w:t>
            </w:r>
          </w:p>
        </w:tc>
        <w:tc>
          <w:tcPr>
            <w:tcW w:w="1826" w:type="dxa"/>
            <w:vAlign w:val="center"/>
          </w:tcPr>
          <w:p w14:paraId="1A090BC1" w14:textId="77777777" w:rsidR="00D308A2" w:rsidRPr="009D6FD6" w:rsidRDefault="00D308A2" w:rsidP="00377B1C">
            <w:pPr>
              <w:spacing w:after="0" w:line="240" w:lineRule="auto"/>
              <w:ind w:left="-149" w:right="-108"/>
              <w:jc w:val="center"/>
              <w:rPr>
                <w:rFonts w:ascii="Times New Roman" w:hAnsi="Times New Roman" w:cs="Times New Roman"/>
                <w:sz w:val="24"/>
                <w:szCs w:val="24"/>
              </w:rPr>
            </w:pPr>
            <w:r w:rsidRPr="009D6FD6">
              <w:rPr>
                <w:rFonts w:ascii="Times New Roman" w:hAnsi="Times New Roman" w:cs="Times New Roman"/>
                <w:sz w:val="24"/>
                <w:szCs w:val="24"/>
              </w:rPr>
              <w:t>Ціна за одиницю (літр)</w:t>
            </w:r>
          </w:p>
          <w:p w14:paraId="6814BD62" w14:textId="77777777" w:rsidR="00D308A2" w:rsidRPr="009D6FD6" w:rsidRDefault="00D308A2" w:rsidP="00377B1C">
            <w:pPr>
              <w:spacing w:after="0" w:line="240" w:lineRule="auto"/>
              <w:ind w:left="-149" w:right="-108"/>
              <w:jc w:val="center"/>
              <w:rPr>
                <w:rFonts w:ascii="Times New Roman" w:hAnsi="Times New Roman" w:cs="Times New Roman"/>
                <w:sz w:val="24"/>
                <w:szCs w:val="24"/>
              </w:rPr>
            </w:pPr>
            <w:r w:rsidRPr="009D6FD6">
              <w:rPr>
                <w:rFonts w:ascii="Times New Roman" w:hAnsi="Times New Roman" w:cs="Times New Roman"/>
                <w:sz w:val="24"/>
                <w:szCs w:val="24"/>
              </w:rPr>
              <w:t>з ПДВ, грн.</w:t>
            </w:r>
          </w:p>
        </w:tc>
        <w:tc>
          <w:tcPr>
            <w:tcW w:w="2043" w:type="dxa"/>
            <w:vAlign w:val="center"/>
          </w:tcPr>
          <w:p w14:paraId="7EB2435F" w14:textId="77777777" w:rsidR="00D308A2" w:rsidRPr="009D6FD6" w:rsidRDefault="00D308A2" w:rsidP="00377B1C">
            <w:pPr>
              <w:spacing w:after="0" w:line="240" w:lineRule="auto"/>
              <w:ind w:left="-149" w:right="-108"/>
              <w:jc w:val="center"/>
              <w:rPr>
                <w:rFonts w:ascii="Times New Roman" w:hAnsi="Times New Roman" w:cs="Times New Roman"/>
                <w:sz w:val="24"/>
                <w:szCs w:val="24"/>
              </w:rPr>
            </w:pPr>
            <w:r w:rsidRPr="009D6FD6">
              <w:rPr>
                <w:rFonts w:ascii="Times New Roman" w:hAnsi="Times New Roman" w:cs="Times New Roman"/>
                <w:sz w:val="24"/>
                <w:szCs w:val="24"/>
              </w:rPr>
              <w:t>Загальна вартість</w:t>
            </w:r>
          </w:p>
          <w:p w14:paraId="17CF8D7F" w14:textId="77777777" w:rsidR="00D308A2" w:rsidRPr="009D6FD6" w:rsidRDefault="00D308A2" w:rsidP="00377B1C">
            <w:pPr>
              <w:spacing w:after="0" w:line="240" w:lineRule="auto"/>
              <w:ind w:left="-149" w:right="-108"/>
              <w:jc w:val="center"/>
              <w:rPr>
                <w:rFonts w:ascii="Times New Roman" w:hAnsi="Times New Roman" w:cs="Times New Roman"/>
                <w:sz w:val="24"/>
                <w:szCs w:val="24"/>
              </w:rPr>
            </w:pPr>
            <w:r w:rsidRPr="009D6FD6">
              <w:rPr>
                <w:rFonts w:ascii="Times New Roman" w:hAnsi="Times New Roman" w:cs="Times New Roman"/>
                <w:sz w:val="24"/>
                <w:szCs w:val="24"/>
              </w:rPr>
              <w:t>з ПДВ, грн.</w:t>
            </w:r>
          </w:p>
        </w:tc>
      </w:tr>
      <w:tr w:rsidR="00D308A2" w:rsidRPr="009D6FD6" w14:paraId="30F7B3CD" w14:textId="77777777" w:rsidTr="00377B1C">
        <w:trPr>
          <w:trHeight w:val="360"/>
          <w:jc w:val="center"/>
        </w:trPr>
        <w:tc>
          <w:tcPr>
            <w:tcW w:w="1133" w:type="dxa"/>
          </w:tcPr>
          <w:p w14:paraId="4F924DA2" w14:textId="77777777" w:rsidR="00D308A2" w:rsidRPr="009D6FD6" w:rsidRDefault="00D308A2" w:rsidP="00377B1C">
            <w:pPr>
              <w:spacing w:after="0" w:line="240" w:lineRule="auto"/>
              <w:jc w:val="center"/>
              <w:rPr>
                <w:rFonts w:ascii="Times New Roman" w:hAnsi="Times New Roman" w:cs="Times New Roman"/>
                <w:sz w:val="24"/>
                <w:szCs w:val="24"/>
              </w:rPr>
            </w:pPr>
            <w:r w:rsidRPr="009D6FD6">
              <w:rPr>
                <w:rFonts w:ascii="Times New Roman" w:hAnsi="Times New Roman" w:cs="Times New Roman"/>
                <w:sz w:val="24"/>
                <w:szCs w:val="24"/>
              </w:rPr>
              <w:t>1.</w:t>
            </w:r>
          </w:p>
        </w:tc>
        <w:tc>
          <w:tcPr>
            <w:tcW w:w="3174" w:type="dxa"/>
          </w:tcPr>
          <w:p w14:paraId="3AB91558" w14:textId="77777777" w:rsidR="00D308A2" w:rsidRPr="009D6FD6" w:rsidRDefault="00D308A2" w:rsidP="00377B1C">
            <w:pPr>
              <w:spacing w:after="0" w:line="240" w:lineRule="auto"/>
              <w:rPr>
                <w:rFonts w:ascii="Times New Roman" w:hAnsi="Times New Roman" w:cs="Times New Roman"/>
                <w:sz w:val="24"/>
                <w:szCs w:val="24"/>
              </w:rPr>
            </w:pPr>
            <w:r w:rsidRPr="009D6FD6">
              <w:rPr>
                <w:rFonts w:ascii="Times New Roman" w:hAnsi="Times New Roman" w:cs="Times New Roman"/>
                <w:b/>
                <w:sz w:val="24"/>
                <w:szCs w:val="24"/>
              </w:rPr>
              <w:t>Бензин  А-95 (</w:t>
            </w:r>
            <w:proofErr w:type="spellStart"/>
            <w:r w:rsidRPr="009D6FD6">
              <w:rPr>
                <w:rFonts w:ascii="Times New Roman" w:hAnsi="Times New Roman" w:cs="Times New Roman"/>
                <w:b/>
                <w:sz w:val="24"/>
                <w:szCs w:val="24"/>
              </w:rPr>
              <w:t>скретч</w:t>
            </w:r>
            <w:proofErr w:type="spellEnd"/>
            <w:r w:rsidRPr="009D6FD6">
              <w:rPr>
                <w:rFonts w:ascii="Times New Roman" w:hAnsi="Times New Roman" w:cs="Times New Roman"/>
                <w:b/>
                <w:sz w:val="24"/>
                <w:szCs w:val="24"/>
              </w:rPr>
              <w:t>-картки</w:t>
            </w:r>
            <w:r w:rsidRPr="009D6FD6">
              <w:rPr>
                <w:rFonts w:ascii="Times New Roman" w:hAnsi="Times New Roman" w:cs="Times New Roman"/>
                <w:b/>
                <w:color w:val="000000"/>
                <w:sz w:val="24"/>
                <w:szCs w:val="24"/>
              </w:rPr>
              <w:t xml:space="preserve"> /</w:t>
            </w:r>
            <w:r w:rsidRPr="009D6FD6">
              <w:rPr>
                <w:rFonts w:ascii="Times New Roman" w:hAnsi="Times New Roman" w:cs="Times New Roman"/>
                <w:b/>
                <w:sz w:val="24"/>
                <w:szCs w:val="24"/>
              </w:rPr>
              <w:t>талони)</w:t>
            </w:r>
          </w:p>
        </w:tc>
        <w:tc>
          <w:tcPr>
            <w:tcW w:w="1237" w:type="dxa"/>
          </w:tcPr>
          <w:p w14:paraId="6974B479" w14:textId="6B65911F" w:rsidR="00D308A2" w:rsidRPr="009D6FD6" w:rsidRDefault="00623152" w:rsidP="00377B1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1885</w:t>
            </w:r>
            <w:r w:rsidR="00D308A2">
              <w:rPr>
                <w:rFonts w:ascii="Times New Roman" w:hAnsi="Times New Roman" w:cs="Times New Roman"/>
                <w:sz w:val="24"/>
                <w:szCs w:val="24"/>
              </w:rPr>
              <w:t>0</w:t>
            </w:r>
          </w:p>
        </w:tc>
        <w:tc>
          <w:tcPr>
            <w:tcW w:w="1826" w:type="dxa"/>
          </w:tcPr>
          <w:p w14:paraId="3D3C6830" w14:textId="77777777" w:rsidR="00D308A2" w:rsidRPr="009D6FD6" w:rsidRDefault="00D308A2" w:rsidP="00377B1C">
            <w:pPr>
              <w:spacing w:after="0" w:line="240" w:lineRule="auto"/>
              <w:ind w:left="-108" w:right="-108"/>
              <w:jc w:val="center"/>
              <w:rPr>
                <w:rFonts w:ascii="Times New Roman" w:hAnsi="Times New Roman" w:cs="Times New Roman"/>
                <w:color w:val="FF0000"/>
                <w:sz w:val="24"/>
                <w:szCs w:val="24"/>
              </w:rPr>
            </w:pPr>
          </w:p>
        </w:tc>
        <w:tc>
          <w:tcPr>
            <w:tcW w:w="2043" w:type="dxa"/>
          </w:tcPr>
          <w:p w14:paraId="5175D84C" w14:textId="77777777" w:rsidR="00D308A2" w:rsidRPr="009D6FD6" w:rsidRDefault="00D308A2" w:rsidP="00377B1C">
            <w:pPr>
              <w:spacing w:after="0" w:line="240" w:lineRule="auto"/>
              <w:ind w:right="-108"/>
              <w:rPr>
                <w:rFonts w:ascii="Times New Roman" w:hAnsi="Times New Roman" w:cs="Times New Roman"/>
                <w:color w:val="FF0000"/>
                <w:sz w:val="24"/>
                <w:szCs w:val="24"/>
              </w:rPr>
            </w:pPr>
          </w:p>
        </w:tc>
      </w:tr>
      <w:tr w:rsidR="00D308A2" w:rsidRPr="009D6FD6" w14:paraId="6EAE1A6B" w14:textId="77777777" w:rsidTr="00377B1C">
        <w:trPr>
          <w:trHeight w:val="360"/>
          <w:jc w:val="center"/>
        </w:trPr>
        <w:tc>
          <w:tcPr>
            <w:tcW w:w="1133" w:type="dxa"/>
          </w:tcPr>
          <w:p w14:paraId="29B9914C" w14:textId="77777777" w:rsidR="00D308A2" w:rsidRPr="009D6FD6" w:rsidRDefault="00D308A2" w:rsidP="00377B1C">
            <w:pPr>
              <w:spacing w:after="0" w:line="240" w:lineRule="auto"/>
              <w:ind w:left="451" w:hanging="600"/>
              <w:jc w:val="center"/>
              <w:rPr>
                <w:rFonts w:ascii="Times New Roman" w:hAnsi="Times New Roman" w:cs="Times New Roman"/>
                <w:sz w:val="24"/>
                <w:szCs w:val="24"/>
              </w:rPr>
            </w:pPr>
            <w:r w:rsidRPr="009D6FD6">
              <w:rPr>
                <w:rFonts w:ascii="Times New Roman" w:hAnsi="Times New Roman" w:cs="Times New Roman"/>
                <w:sz w:val="24"/>
                <w:szCs w:val="24"/>
              </w:rPr>
              <w:t>2</w:t>
            </w:r>
          </w:p>
        </w:tc>
        <w:tc>
          <w:tcPr>
            <w:tcW w:w="3174" w:type="dxa"/>
          </w:tcPr>
          <w:p w14:paraId="4F07D192" w14:textId="77777777" w:rsidR="00D308A2" w:rsidRPr="009D6FD6" w:rsidRDefault="00D308A2" w:rsidP="00377B1C">
            <w:pPr>
              <w:spacing w:after="0" w:line="240" w:lineRule="auto"/>
              <w:rPr>
                <w:rFonts w:ascii="Times New Roman" w:hAnsi="Times New Roman" w:cs="Times New Roman"/>
                <w:b/>
                <w:sz w:val="24"/>
                <w:szCs w:val="24"/>
              </w:rPr>
            </w:pPr>
            <w:r w:rsidRPr="009D6FD6">
              <w:rPr>
                <w:rFonts w:ascii="Times New Roman" w:hAnsi="Times New Roman" w:cs="Times New Roman"/>
                <w:b/>
                <w:sz w:val="24"/>
                <w:szCs w:val="24"/>
              </w:rPr>
              <w:t>Дизельне паливо</w:t>
            </w:r>
          </w:p>
          <w:p w14:paraId="79FFBA62" w14:textId="77777777" w:rsidR="00D308A2" w:rsidRPr="009D6FD6" w:rsidRDefault="00D308A2" w:rsidP="00377B1C">
            <w:pPr>
              <w:spacing w:after="0" w:line="240" w:lineRule="auto"/>
              <w:rPr>
                <w:rFonts w:ascii="Times New Roman" w:hAnsi="Times New Roman" w:cs="Times New Roman"/>
                <w:sz w:val="24"/>
                <w:szCs w:val="24"/>
              </w:rPr>
            </w:pPr>
            <w:r w:rsidRPr="009D6FD6">
              <w:rPr>
                <w:rFonts w:ascii="Times New Roman" w:hAnsi="Times New Roman" w:cs="Times New Roman"/>
                <w:b/>
                <w:sz w:val="24"/>
                <w:szCs w:val="24"/>
              </w:rPr>
              <w:t>(</w:t>
            </w:r>
            <w:proofErr w:type="spellStart"/>
            <w:r w:rsidRPr="009D6FD6">
              <w:rPr>
                <w:rFonts w:ascii="Times New Roman" w:hAnsi="Times New Roman" w:cs="Times New Roman"/>
                <w:b/>
                <w:sz w:val="24"/>
                <w:szCs w:val="24"/>
              </w:rPr>
              <w:t>скретч</w:t>
            </w:r>
            <w:proofErr w:type="spellEnd"/>
            <w:r w:rsidRPr="009D6FD6">
              <w:rPr>
                <w:rFonts w:ascii="Times New Roman" w:hAnsi="Times New Roman" w:cs="Times New Roman"/>
                <w:b/>
                <w:sz w:val="24"/>
                <w:szCs w:val="24"/>
              </w:rPr>
              <w:t>-картки</w:t>
            </w:r>
            <w:r w:rsidRPr="009D6FD6">
              <w:rPr>
                <w:rFonts w:ascii="Times New Roman" w:hAnsi="Times New Roman" w:cs="Times New Roman"/>
                <w:b/>
                <w:color w:val="000000"/>
                <w:sz w:val="24"/>
                <w:szCs w:val="24"/>
              </w:rPr>
              <w:t xml:space="preserve"> /</w:t>
            </w:r>
            <w:r w:rsidRPr="009D6FD6">
              <w:rPr>
                <w:rFonts w:ascii="Times New Roman" w:hAnsi="Times New Roman" w:cs="Times New Roman"/>
                <w:b/>
                <w:sz w:val="24"/>
                <w:szCs w:val="24"/>
              </w:rPr>
              <w:t>талони)</w:t>
            </w:r>
          </w:p>
        </w:tc>
        <w:tc>
          <w:tcPr>
            <w:tcW w:w="1237" w:type="dxa"/>
          </w:tcPr>
          <w:p w14:paraId="629E3477" w14:textId="6B5A8021" w:rsidR="00D308A2" w:rsidRPr="009D6FD6" w:rsidRDefault="00623152" w:rsidP="00377B1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12650</w:t>
            </w:r>
          </w:p>
        </w:tc>
        <w:tc>
          <w:tcPr>
            <w:tcW w:w="1826" w:type="dxa"/>
          </w:tcPr>
          <w:p w14:paraId="6A4FA49A" w14:textId="77777777" w:rsidR="00D308A2" w:rsidRPr="009D6FD6" w:rsidRDefault="00D308A2" w:rsidP="00377B1C">
            <w:pPr>
              <w:spacing w:after="0" w:line="240" w:lineRule="auto"/>
              <w:ind w:right="-108"/>
              <w:jc w:val="center"/>
              <w:rPr>
                <w:rFonts w:ascii="Times New Roman" w:hAnsi="Times New Roman" w:cs="Times New Roman"/>
                <w:color w:val="FF0000"/>
                <w:sz w:val="24"/>
                <w:szCs w:val="24"/>
              </w:rPr>
            </w:pPr>
          </w:p>
        </w:tc>
        <w:tc>
          <w:tcPr>
            <w:tcW w:w="2043" w:type="dxa"/>
          </w:tcPr>
          <w:p w14:paraId="0C6A8CF4" w14:textId="77777777" w:rsidR="00D308A2" w:rsidRPr="009D6FD6" w:rsidRDefault="00D308A2" w:rsidP="00377B1C">
            <w:pPr>
              <w:spacing w:after="0" w:line="240" w:lineRule="auto"/>
              <w:ind w:right="-108"/>
              <w:rPr>
                <w:rFonts w:ascii="Times New Roman" w:hAnsi="Times New Roman" w:cs="Times New Roman"/>
                <w:color w:val="FF0000"/>
                <w:sz w:val="24"/>
                <w:szCs w:val="24"/>
              </w:rPr>
            </w:pPr>
          </w:p>
        </w:tc>
      </w:tr>
      <w:tr w:rsidR="005C5671" w:rsidRPr="009D6FD6" w14:paraId="0978A233" w14:textId="77777777" w:rsidTr="00377B1C">
        <w:trPr>
          <w:trHeight w:val="360"/>
          <w:jc w:val="center"/>
        </w:trPr>
        <w:tc>
          <w:tcPr>
            <w:tcW w:w="7370" w:type="dxa"/>
            <w:gridSpan w:val="4"/>
          </w:tcPr>
          <w:p w14:paraId="76E476ED" w14:textId="77777777" w:rsidR="005C5671" w:rsidRPr="007F09B9" w:rsidRDefault="005C5671" w:rsidP="005C5671">
            <w:pPr>
              <w:spacing w:after="0" w:line="240" w:lineRule="auto"/>
              <w:ind w:left="-108" w:right="-108"/>
              <w:jc w:val="right"/>
              <w:rPr>
                <w:rFonts w:ascii="Times New Roman" w:eastAsia="Times New Roman" w:hAnsi="Times New Roman" w:cs="Times New Roman"/>
                <w:sz w:val="24"/>
                <w:szCs w:val="24"/>
                <w:lang w:val="ru-RU" w:eastAsia="en-US"/>
              </w:rPr>
            </w:pPr>
            <w:proofErr w:type="spellStart"/>
            <w:r w:rsidRPr="007F09B9">
              <w:rPr>
                <w:rFonts w:ascii="Times New Roman" w:eastAsia="Times New Roman" w:hAnsi="Times New Roman" w:cs="Times New Roman"/>
                <w:sz w:val="24"/>
                <w:szCs w:val="24"/>
                <w:lang w:val="ru-RU" w:eastAsia="en-US"/>
              </w:rPr>
              <w:t>Всього</w:t>
            </w:r>
            <w:proofErr w:type="spellEnd"/>
            <w:r w:rsidRPr="007F09B9">
              <w:rPr>
                <w:rFonts w:ascii="Times New Roman" w:eastAsia="Times New Roman" w:hAnsi="Times New Roman" w:cs="Times New Roman"/>
                <w:sz w:val="24"/>
                <w:szCs w:val="24"/>
                <w:lang w:val="ru-RU" w:eastAsia="en-US"/>
              </w:rPr>
              <w:t xml:space="preserve"> без ПДВ:</w:t>
            </w:r>
          </w:p>
          <w:p w14:paraId="35B34B26" w14:textId="77777777" w:rsidR="005C5671" w:rsidRPr="007F09B9" w:rsidRDefault="005C5671" w:rsidP="005C5671">
            <w:pPr>
              <w:spacing w:after="0" w:line="240" w:lineRule="auto"/>
              <w:ind w:left="-108" w:right="-108"/>
              <w:jc w:val="right"/>
              <w:rPr>
                <w:rFonts w:ascii="Times New Roman" w:eastAsia="Times New Roman" w:hAnsi="Times New Roman" w:cs="Times New Roman"/>
                <w:sz w:val="24"/>
                <w:szCs w:val="24"/>
                <w:lang w:val="ru-RU" w:eastAsia="en-US"/>
              </w:rPr>
            </w:pPr>
            <w:r w:rsidRPr="007F09B9">
              <w:rPr>
                <w:rFonts w:ascii="Times New Roman" w:eastAsia="Times New Roman" w:hAnsi="Times New Roman" w:cs="Times New Roman"/>
                <w:sz w:val="24"/>
                <w:szCs w:val="24"/>
                <w:lang w:val="ru-RU" w:eastAsia="en-US"/>
              </w:rPr>
              <w:t>ПДВ:</w:t>
            </w:r>
          </w:p>
          <w:p w14:paraId="357A8666" w14:textId="3A56BDC2" w:rsidR="005C5671" w:rsidRPr="009D6FD6" w:rsidRDefault="005C5671" w:rsidP="005C5671">
            <w:pPr>
              <w:spacing w:after="0" w:line="240" w:lineRule="auto"/>
              <w:ind w:right="-108"/>
              <w:jc w:val="right"/>
              <w:rPr>
                <w:rFonts w:ascii="Times New Roman" w:hAnsi="Times New Roman" w:cs="Times New Roman"/>
                <w:color w:val="FF0000"/>
                <w:sz w:val="24"/>
                <w:szCs w:val="24"/>
              </w:rPr>
            </w:pPr>
            <w:proofErr w:type="spellStart"/>
            <w:r w:rsidRPr="007F09B9">
              <w:rPr>
                <w:rFonts w:ascii="Times New Roman" w:eastAsia="Times New Roman" w:hAnsi="Times New Roman" w:cs="Times New Roman"/>
                <w:sz w:val="24"/>
                <w:szCs w:val="24"/>
                <w:lang w:val="ru-RU" w:eastAsia="en-US"/>
              </w:rPr>
              <w:t>Всього</w:t>
            </w:r>
            <w:proofErr w:type="spellEnd"/>
            <w:r w:rsidRPr="007F09B9">
              <w:rPr>
                <w:rFonts w:ascii="Times New Roman" w:eastAsia="Times New Roman" w:hAnsi="Times New Roman" w:cs="Times New Roman"/>
                <w:sz w:val="24"/>
                <w:szCs w:val="24"/>
                <w:lang w:val="ru-RU" w:eastAsia="en-US"/>
              </w:rPr>
              <w:t xml:space="preserve"> з ПДВ</w:t>
            </w:r>
          </w:p>
        </w:tc>
        <w:tc>
          <w:tcPr>
            <w:tcW w:w="2043" w:type="dxa"/>
          </w:tcPr>
          <w:p w14:paraId="3882B579" w14:textId="77777777" w:rsidR="005C5671" w:rsidRPr="009D6FD6" w:rsidRDefault="005C5671" w:rsidP="00377B1C">
            <w:pPr>
              <w:spacing w:after="0" w:line="240" w:lineRule="auto"/>
              <w:ind w:right="-108"/>
              <w:rPr>
                <w:rFonts w:ascii="Times New Roman" w:hAnsi="Times New Roman" w:cs="Times New Roman"/>
                <w:color w:val="FF0000"/>
                <w:sz w:val="24"/>
                <w:szCs w:val="24"/>
              </w:rPr>
            </w:pPr>
          </w:p>
        </w:tc>
      </w:tr>
    </w:tbl>
    <w:p w14:paraId="6B0B211A" w14:textId="77777777" w:rsidR="005C5671" w:rsidRPr="009D6FD6" w:rsidRDefault="005C5671" w:rsidP="00D308A2">
      <w:pPr>
        <w:tabs>
          <w:tab w:val="left" w:pos="-284"/>
        </w:tabs>
        <w:spacing w:after="0" w:line="240" w:lineRule="auto"/>
        <w:jc w:val="both"/>
        <w:rPr>
          <w:rFonts w:ascii="Times New Roman" w:hAnsi="Times New Roman" w:cs="Times New Roman"/>
          <w:sz w:val="24"/>
          <w:szCs w:val="24"/>
        </w:rPr>
      </w:pPr>
    </w:p>
    <w:tbl>
      <w:tblPr>
        <w:tblW w:w="16162" w:type="dxa"/>
        <w:tblInd w:w="93" w:type="dxa"/>
        <w:tblLook w:val="04A0" w:firstRow="1" w:lastRow="0" w:firstColumn="1" w:lastColumn="0" w:noHBand="0" w:noVBand="1"/>
      </w:tblPr>
      <w:tblGrid>
        <w:gridCol w:w="16162"/>
      </w:tblGrid>
      <w:tr w:rsidR="00D308A2" w:rsidRPr="009D6FD6" w14:paraId="410DFA30" w14:textId="77777777" w:rsidTr="00377B1C">
        <w:trPr>
          <w:trHeight w:val="300"/>
        </w:trPr>
        <w:tc>
          <w:tcPr>
            <w:tcW w:w="16162" w:type="dxa"/>
            <w:tcBorders>
              <w:top w:val="nil"/>
              <w:left w:val="nil"/>
              <w:bottom w:val="nil"/>
              <w:right w:val="nil"/>
            </w:tcBorders>
            <w:shd w:val="clear" w:color="auto" w:fill="auto"/>
            <w:noWrap/>
            <w:vAlign w:val="bottom"/>
            <w:hideMark/>
          </w:tcPr>
          <w:p w14:paraId="7EF5DF2A" w14:textId="77777777"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2.Дана специфікація є невід’ємною частиною Договору.</w:t>
            </w:r>
          </w:p>
          <w:p w14:paraId="397F5069" w14:textId="77777777"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3.Особи, які підписують цей документ, заявляють і гарантують, що кожна з них є </w:t>
            </w:r>
          </w:p>
          <w:p w14:paraId="643C9340" w14:textId="77777777"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уповноваженою підписати його, що вони несуть повну відповідальність за будь-які втрати,</w:t>
            </w:r>
          </w:p>
          <w:p w14:paraId="02E9E68E" w14:textId="77777777"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 які може  понести інша Сторона у випадку відсутності необхідних  повноважень в момент </w:t>
            </w:r>
          </w:p>
          <w:p w14:paraId="623E8311" w14:textId="7B0F9D7F" w:rsidR="00D308A2" w:rsidRPr="001E61A0" w:rsidRDefault="00D308A2" w:rsidP="00377B1C">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підписання специфікації.</w:t>
            </w:r>
          </w:p>
          <w:p w14:paraId="4360FCC3" w14:textId="77777777" w:rsidR="001E61A0" w:rsidRPr="001E61A0" w:rsidRDefault="00D308A2" w:rsidP="00D308A2">
            <w:pPr>
              <w:spacing w:after="0" w:line="276" w:lineRule="auto"/>
              <w:rPr>
                <w:rFonts w:ascii="Times New Roman" w:eastAsia="Times New Roman" w:hAnsi="Times New Roman" w:cs="Times New Roman"/>
                <w:sz w:val="24"/>
                <w:szCs w:val="24"/>
              </w:rPr>
            </w:pPr>
            <w:r w:rsidRPr="001E61A0">
              <w:rPr>
                <w:rFonts w:ascii="Times New Roman" w:eastAsia="Times New Roman" w:hAnsi="Times New Roman" w:cs="Times New Roman"/>
                <w:sz w:val="24"/>
                <w:szCs w:val="24"/>
              </w:rPr>
              <w:t>4.В разі необхідності, за взаємною згодою Сторін, в Специфікацію можуть бути внесені зміни,</w:t>
            </w:r>
          </w:p>
          <w:p w14:paraId="3E220150" w14:textId="77777777" w:rsidR="001E61A0" w:rsidRPr="001E61A0" w:rsidRDefault="00D308A2" w:rsidP="00D308A2">
            <w:pPr>
              <w:spacing w:after="0" w:line="276" w:lineRule="auto"/>
              <w:rPr>
                <w:rFonts w:ascii="Times New Roman" w:eastAsia="Times New Roman" w:hAnsi="Times New Roman" w:cs="Times New Roman"/>
                <w:sz w:val="24"/>
                <w:szCs w:val="24"/>
              </w:rPr>
            </w:pPr>
            <w:r w:rsidRPr="001E61A0">
              <w:rPr>
                <w:rFonts w:ascii="Times New Roman" w:eastAsia="Times New Roman" w:hAnsi="Times New Roman" w:cs="Times New Roman"/>
                <w:sz w:val="24"/>
                <w:szCs w:val="24"/>
              </w:rPr>
              <w:t xml:space="preserve"> з дотриманням умов та порядку внесення змін до істотних умов Договору, передбачених</w:t>
            </w:r>
          </w:p>
          <w:p w14:paraId="7DF300FA" w14:textId="7ACDA438" w:rsidR="00D308A2" w:rsidRPr="001E61A0" w:rsidRDefault="00D308A2" w:rsidP="00D308A2">
            <w:pPr>
              <w:spacing w:after="0" w:line="276" w:lineRule="auto"/>
              <w:rPr>
                <w:rFonts w:ascii="Times New Roman" w:eastAsia="Times New Roman" w:hAnsi="Times New Roman" w:cs="Times New Roman"/>
                <w:sz w:val="24"/>
                <w:szCs w:val="24"/>
              </w:rPr>
            </w:pPr>
            <w:r w:rsidRPr="001E61A0">
              <w:rPr>
                <w:rFonts w:ascii="Times New Roman" w:eastAsia="Times New Roman" w:hAnsi="Times New Roman" w:cs="Times New Roman"/>
                <w:sz w:val="24"/>
                <w:szCs w:val="24"/>
              </w:rPr>
              <w:t xml:space="preserve"> п. 19 Особливостей та Договором.</w:t>
            </w:r>
          </w:p>
          <w:p w14:paraId="2A3F3AD2" w14:textId="77777777" w:rsidR="001E61A0" w:rsidRDefault="00D308A2" w:rsidP="00D308A2">
            <w:pPr>
              <w:tabs>
                <w:tab w:val="left" w:pos="993"/>
              </w:tabs>
              <w:spacing w:after="0" w:line="240" w:lineRule="auto"/>
              <w:jc w:val="both"/>
              <w:rPr>
                <w:rFonts w:ascii="Times New Roman" w:hAnsi="Times New Roman" w:cs="Times New Roman"/>
                <w:sz w:val="24"/>
                <w:szCs w:val="24"/>
              </w:rPr>
            </w:pPr>
            <w:r w:rsidRPr="001E61A0">
              <w:rPr>
                <w:rFonts w:ascii="Times New Roman" w:hAnsi="Times New Roman" w:cs="Times New Roman"/>
                <w:sz w:val="24"/>
                <w:szCs w:val="24"/>
              </w:rPr>
              <w:t xml:space="preserve">5.Всі зміни та доповнення до цієї Специфікації оформлюються у вигляді додаткової угоди та </w:t>
            </w:r>
          </w:p>
          <w:p w14:paraId="0412FB2C" w14:textId="56C044A8" w:rsidR="001E61A0" w:rsidRPr="001E61A0" w:rsidRDefault="00D308A2" w:rsidP="00D308A2">
            <w:pPr>
              <w:tabs>
                <w:tab w:val="left" w:pos="993"/>
              </w:tabs>
              <w:spacing w:after="0" w:line="240" w:lineRule="auto"/>
              <w:jc w:val="both"/>
              <w:rPr>
                <w:rFonts w:ascii="Times New Roman" w:hAnsi="Times New Roman" w:cs="Times New Roman"/>
                <w:sz w:val="24"/>
                <w:szCs w:val="24"/>
              </w:rPr>
            </w:pPr>
            <w:r w:rsidRPr="001E61A0">
              <w:rPr>
                <w:rFonts w:ascii="Times New Roman" w:hAnsi="Times New Roman" w:cs="Times New Roman"/>
                <w:sz w:val="24"/>
                <w:szCs w:val="24"/>
              </w:rPr>
              <w:t>мають силу лише в тому випадку, якщо вони оформлені в письмовому вигляді, засвідчені підписами</w:t>
            </w:r>
          </w:p>
          <w:p w14:paraId="6E796410" w14:textId="04491E10" w:rsidR="00D308A2" w:rsidRPr="001E61A0" w:rsidRDefault="00D308A2" w:rsidP="00D308A2">
            <w:pPr>
              <w:tabs>
                <w:tab w:val="left" w:pos="993"/>
              </w:tabs>
              <w:spacing w:after="0" w:line="240" w:lineRule="auto"/>
              <w:jc w:val="both"/>
              <w:rPr>
                <w:rFonts w:ascii="Times New Roman" w:hAnsi="Times New Roman" w:cs="Times New Roman"/>
                <w:sz w:val="24"/>
                <w:szCs w:val="24"/>
              </w:rPr>
            </w:pPr>
            <w:r w:rsidRPr="001E61A0">
              <w:rPr>
                <w:rFonts w:ascii="Times New Roman" w:hAnsi="Times New Roman" w:cs="Times New Roman"/>
                <w:sz w:val="24"/>
                <w:szCs w:val="24"/>
              </w:rPr>
              <w:t xml:space="preserve"> уповноважених представників і скріплені печатками Сторін, у разі їх використання.</w:t>
            </w:r>
          </w:p>
          <w:p w14:paraId="211A0308" w14:textId="77777777" w:rsidR="00D308A2" w:rsidRPr="009D6FD6" w:rsidRDefault="00D308A2" w:rsidP="00377B1C">
            <w:pPr>
              <w:spacing w:after="0" w:line="240" w:lineRule="auto"/>
              <w:rPr>
                <w:rFonts w:ascii="Times New Roman" w:hAnsi="Times New Roman" w:cs="Times New Roman"/>
                <w:sz w:val="24"/>
                <w:szCs w:val="24"/>
              </w:rPr>
            </w:pPr>
          </w:p>
          <w:p w14:paraId="133706D6" w14:textId="77777777" w:rsidR="00D308A2" w:rsidRPr="009D6FD6" w:rsidRDefault="00D308A2" w:rsidP="00377B1C">
            <w:pPr>
              <w:spacing w:after="0" w:line="240" w:lineRule="auto"/>
              <w:rPr>
                <w:rFonts w:ascii="Times New Roman" w:hAnsi="Times New Roman" w:cs="Times New Roman"/>
                <w:sz w:val="24"/>
                <w:szCs w:val="24"/>
              </w:rPr>
            </w:pPr>
          </w:p>
        </w:tc>
      </w:tr>
    </w:tbl>
    <w:p w14:paraId="3C8671F1" w14:textId="77777777" w:rsidR="00D308A2" w:rsidRPr="009D6FD6" w:rsidRDefault="00D308A2" w:rsidP="00D308A2">
      <w:pPr>
        <w:pStyle w:val="15"/>
        <w:jc w:val="center"/>
        <w:rPr>
          <w:b/>
          <w:lang w:val="uk-UA"/>
        </w:rPr>
      </w:pPr>
      <w:r w:rsidRPr="009D6FD6">
        <w:rPr>
          <w:b/>
          <w:lang w:val="uk-UA"/>
        </w:rPr>
        <w:t xml:space="preserve">Адреса, банківські реквізити та  підписи сторін </w:t>
      </w:r>
    </w:p>
    <w:p w14:paraId="4B57DE8D" w14:textId="77777777" w:rsidR="00D308A2" w:rsidRPr="009D6FD6" w:rsidRDefault="00D308A2" w:rsidP="00D308A2">
      <w:pPr>
        <w:spacing w:after="0" w:line="240" w:lineRule="auto"/>
        <w:rPr>
          <w:rFonts w:ascii="Times New Roman" w:hAnsi="Times New Roman" w:cs="Times New Roman"/>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5"/>
        <w:gridCol w:w="4594"/>
      </w:tblGrid>
      <w:tr w:rsidR="00D308A2" w:rsidRPr="009D6FD6" w14:paraId="76CAFD96" w14:textId="77777777" w:rsidTr="00377B1C">
        <w:trPr>
          <w:trHeight w:val="4193"/>
        </w:trPr>
        <w:tc>
          <w:tcPr>
            <w:tcW w:w="5255" w:type="dxa"/>
          </w:tcPr>
          <w:p w14:paraId="0501A4BD" w14:textId="77777777" w:rsidR="00D308A2" w:rsidRPr="009D6FD6" w:rsidRDefault="00D308A2" w:rsidP="00377B1C">
            <w:pPr>
              <w:pStyle w:val="15"/>
              <w:jc w:val="center"/>
              <w:rPr>
                <w:b/>
                <w:lang w:val="uk-UA"/>
              </w:rPr>
            </w:pPr>
            <w:r w:rsidRPr="009D6FD6">
              <w:rPr>
                <w:b/>
                <w:lang w:val="uk-UA"/>
              </w:rPr>
              <w:t>ПОСТАЧАЛЬНИК:</w:t>
            </w:r>
          </w:p>
          <w:p w14:paraId="2B198E26" w14:textId="77777777" w:rsidR="00D308A2" w:rsidRPr="009D6FD6" w:rsidRDefault="00D308A2" w:rsidP="00377B1C">
            <w:pPr>
              <w:shd w:val="clear" w:color="auto" w:fill="FFFFFF"/>
              <w:spacing w:after="0" w:line="240" w:lineRule="auto"/>
              <w:rPr>
                <w:rFonts w:ascii="Times New Roman" w:hAnsi="Times New Roman" w:cs="Times New Roman"/>
                <w:sz w:val="24"/>
                <w:szCs w:val="24"/>
              </w:rPr>
            </w:pPr>
          </w:p>
        </w:tc>
        <w:tc>
          <w:tcPr>
            <w:tcW w:w="4594" w:type="dxa"/>
          </w:tcPr>
          <w:p w14:paraId="0E6F1715" w14:textId="77777777" w:rsidR="00D308A2" w:rsidRPr="009D6FD6" w:rsidRDefault="00D308A2" w:rsidP="00377B1C">
            <w:pPr>
              <w:pStyle w:val="15"/>
              <w:jc w:val="center"/>
              <w:rPr>
                <w:b/>
                <w:lang w:val="uk-UA"/>
              </w:rPr>
            </w:pPr>
            <w:r w:rsidRPr="009D6FD6">
              <w:rPr>
                <w:b/>
                <w:lang w:val="uk-UA"/>
              </w:rPr>
              <w:t>ПОКУПЕЦЬ:</w:t>
            </w:r>
          </w:p>
          <w:p w14:paraId="56D53AD9" w14:textId="77777777" w:rsidR="00D308A2" w:rsidRPr="009D6FD6" w:rsidRDefault="00D308A2" w:rsidP="00377B1C">
            <w:pPr>
              <w:spacing w:after="0" w:line="240" w:lineRule="auto"/>
              <w:jc w:val="center"/>
              <w:rPr>
                <w:rFonts w:ascii="Times New Roman" w:hAnsi="Times New Roman" w:cs="Times New Roman"/>
                <w:b/>
                <w:sz w:val="24"/>
                <w:szCs w:val="24"/>
              </w:rPr>
            </w:pPr>
            <w:r w:rsidRPr="009D6FD6">
              <w:rPr>
                <w:rFonts w:ascii="Times New Roman" w:hAnsi="Times New Roman" w:cs="Times New Roman"/>
                <w:b/>
                <w:sz w:val="24"/>
                <w:szCs w:val="24"/>
              </w:rPr>
              <w:t xml:space="preserve">Комунальне підприємство «Титан» </w:t>
            </w:r>
          </w:p>
          <w:p w14:paraId="288D279C" w14:textId="77777777" w:rsidR="001E61A0" w:rsidRPr="001E61A0" w:rsidRDefault="001E61A0" w:rsidP="001E61A0">
            <w:pPr>
              <w:spacing w:after="0" w:line="240" w:lineRule="auto"/>
              <w:rPr>
                <w:rFonts w:ascii="Times New Roman" w:hAnsi="Times New Roman" w:cs="Times New Roman"/>
                <w:sz w:val="24"/>
                <w:szCs w:val="24"/>
              </w:rPr>
            </w:pPr>
            <w:proofErr w:type="spellStart"/>
            <w:r w:rsidRPr="001E61A0">
              <w:rPr>
                <w:rFonts w:ascii="Times New Roman" w:hAnsi="Times New Roman" w:cs="Times New Roman"/>
                <w:sz w:val="24"/>
                <w:szCs w:val="24"/>
              </w:rPr>
              <w:t>юр</w:t>
            </w:r>
            <w:proofErr w:type="spellEnd"/>
            <w:r w:rsidRPr="001E61A0">
              <w:rPr>
                <w:rFonts w:ascii="Times New Roman" w:hAnsi="Times New Roman" w:cs="Times New Roman"/>
                <w:sz w:val="24"/>
                <w:szCs w:val="24"/>
              </w:rPr>
              <w:t xml:space="preserve">. адреса: вул. Макаренко,7  м. Запоріжжя, 69032, </w:t>
            </w:r>
          </w:p>
          <w:p w14:paraId="4A355327" w14:textId="77777777" w:rsidR="001E61A0" w:rsidRPr="001E61A0" w:rsidRDefault="001E61A0" w:rsidP="001E61A0">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фактична адреса: </w:t>
            </w:r>
            <w:proofErr w:type="spellStart"/>
            <w:r w:rsidRPr="001E61A0">
              <w:rPr>
                <w:rFonts w:ascii="Times New Roman" w:hAnsi="Times New Roman" w:cs="Times New Roman"/>
                <w:sz w:val="24"/>
                <w:szCs w:val="24"/>
              </w:rPr>
              <w:t>бул.Центральний</w:t>
            </w:r>
            <w:proofErr w:type="spellEnd"/>
            <w:r w:rsidRPr="001E61A0">
              <w:rPr>
                <w:rFonts w:ascii="Times New Roman" w:hAnsi="Times New Roman" w:cs="Times New Roman"/>
                <w:sz w:val="24"/>
                <w:szCs w:val="24"/>
              </w:rPr>
              <w:t xml:space="preserve">, 3а, </w:t>
            </w:r>
          </w:p>
          <w:p w14:paraId="7AC3E3F1" w14:textId="77777777" w:rsidR="001E61A0" w:rsidRPr="001E61A0" w:rsidRDefault="001E61A0" w:rsidP="001E61A0">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м. Запоріжжя,  69005 </w:t>
            </w:r>
          </w:p>
          <w:p w14:paraId="480CA084" w14:textId="77777777" w:rsidR="001E61A0" w:rsidRPr="001E61A0" w:rsidRDefault="001E61A0" w:rsidP="001E61A0">
            <w:pPr>
              <w:tabs>
                <w:tab w:val="left" w:pos="765"/>
                <w:tab w:val="left" w:pos="1125"/>
              </w:tabs>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ЄДРПОУ 19268685, </w:t>
            </w:r>
          </w:p>
          <w:p w14:paraId="3C507CA8" w14:textId="40EDFC83" w:rsidR="00D308A2" w:rsidRPr="00E415C0" w:rsidRDefault="001E61A0" w:rsidP="00E415C0">
            <w:pPr>
              <w:ind w:firstLine="5"/>
              <w:rPr>
                <w:rFonts w:ascii="Times New Roman" w:hAnsi="Times New Roman" w:cs="Times New Roman"/>
                <w:bCs/>
                <w:sz w:val="24"/>
                <w:szCs w:val="24"/>
              </w:rPr>
            </w:pPr>
            <w:r w:rsidRPr="001E61A0">
              <w:rPr>
                <w:rFonts w:ascii="Times New Roman" w:hAnsi="Times New Roman" w:cs="Times New Roman"/>
                <w:bCs/>
                <w:sz w:val="24"/>
                <w:szCs w:val="24"/>
              </w:rPr>
              <w:t xml:space="preserve">ІПН 192686808293, </w:t>
            </w:r>
            <w:r w:rsidRPr="001E61A0">
              <w:rPr>
                <w:rFonts w:ascii="Times New Roman" w:hAnsi="Times New Roman" w:cs="Times New Roman"/>
                <w:sz w:val="24"/>
                <w:szCs w:val="24"/>
              </w:rPr>
              <w:t>Свідоцтво платника ПДВ 11858165</w:t>
            </w:r>
          </w:p>
        </w:tc>
      </w:tr>
    </w:tbl>
    <w:p w14:paraId="646F6B69" w14:textId="77777777" w:rsidR="00D308A2" w:rsidRPr="009D6FD6" w:rsidRDefault="00D308A2" w:rsidP="00D308A2">
      <w:pPr>
        <w:spacing w:after="0" w:line="240" w:lineRule="auto"/>
        <w:jc w:val="both"/>
        <w:rPr>
          <w:rFonts w:ascii="Times New Roman" w:hAnsi="Times New Roman" w:cs="Times New Roman"/>
          <w:sz w:val="24"/>
          <w:szCs w:val="24"/>
        </w:rPr>
      </w:pPr>
    </w:p>
    <w:p w14:paraId="2178882B" w14:textId="77777777" w:rsidR="00D308A2" w:rsidRPr="009D6FD6" w:rsidRDefault="00D308A2" w:rsidP="00D308A2">
      <w:pPr>
        <w:spacing w:after="0" w:line="240" w:lineRule="auto"/>
        <w:rPr>
          <w:rFonts w:ascii="Times New Roman" w:hAnsi="Times New Roman" w:cs="Times New Roman"/>
          <w:sz w:val="24"/>
          <w:szCs w:val="24"/>
        </w:rPr>
      </w:pPr>
      <w:r w:rsidRPr="009D6FD6">
        <w:rPr>
          <w:rFonts w:ascii="Times New Roman" w:hAnsi="Times New Roman" w:cs="Times New Roman"/>
          <w:sz w:val="24"/>
          <w:szCs w:val="24"/>
        </w:rPr>
        <w:br w:type="page"/>
      </w:r>
    </w:p>
    <w:p w14:paraId="280C981D" w14:textId="31423F85" w:rsidR="00D308A2" w:rsidRPr="009D6FD6" w:rsidRDefault="00D308A2" w:rsidP="00D308A2">
      <w:pPr>
        <w:widowControl w:val="0"/>
        <w:spacing w:after="0" w:line="240" w:lineRule="auto"/>
        <w:rPr>
          <w:rFonts w:ascii="Times New Roman" w:hAnsi="Times New Roman" w:cs="Times New Roman"/>
          <w:sz w:val="24"/>
          <w:szCs w:val="24"/>
        </w:rPr>
      </w:pPr>
      <w:r w:rsidRPr="009D6FD6">
        <w:rPr>
          <w:rFonts w:ascii="Times New Roman" w:hAnsi="Times New Roman" w:cs="Times New Roman"/>
          <w:sz w:val="24"/>
          <w:szCs w:val="24"/>
        </w:rPr>
        <w:lastRenderedPageBreak/>
        <w:t xml:space="preserve">Додаток №2 до </w:t>
      </w:r>
      <w:r w:rsidRPr="009D6FD6">
        <w:rPr>
          <w:rFonts w:ascii="Times New Roman" w:eastAsia="SimSun" w:hAnsi="Times New Roman" w:cs="Times New Roman"/>
          <w:sz w:val="24"/>
          <w:szCs w:val="24"/>
        </w:rPr>
        <w:t>Договору №</w:t>
      </w:r>
      <w:r w:rsidRPr="009D6FD6">
        <w:rPr>
          <w:rFonts w:ascii="Times New Roman" w:hAnsi="Times New Roman" w:cs="Times New Roman"/>
          <w:caps/>
          <w:sz w:val="24"/>
          <w:szCs w:val="24"/>
        </w:rPr>
        <w:t>_______</w:t>
      </w:r>
      <w:r w:rsidRPr="009D6FD6">
        <w:rPr>
          <w:rFonts w:ascii="Times New Roman" w:eastAsia="SimSun" w:hAnsi="Times New Roman" w:cs="Times New Roman"/>
          <w:sz w:val="24"/>
          <w:szCs w:val="24"/>
        </w:rPr>
        <w:t xml:space="preserve"> від «____» __________ 202</w:t>
      </w:r>
      <w:r w:rsidR="00623152">
        <w:rPr>
          <w:rFonts w:ascii="Times New Roman" w:eastAsia="SimSun" w:hAnsi="Times New Roman" w:cs="Times New Roman"/>
          <w:sz w:val="24"/>
          <w:szCs w:val="24"/>
        </w:rPr>
        <w:t>4</w:t>
      </w:r>
      <w:r w:rsidRPr="009D6FD6">
        <w:rPr>
          <w:rFonts w:ascii="Times New Roman" w:eastAsia="SimSun" w:hAnsi="Times New Roman" w:cs="Times New Roman"/>
          <w:sz w:val="24"/>
          <w:szCs w:val="24"/>
        </w:rPr>
        <w:t>р..</w:t>
      </w:r>
    </w:p>
    <w:p w14:paraId="063456BF" w14:textId="77777777" w:rsidR="00D308A2" w:rsidRPr="009D6FD6" w:rsidRDefault="00D308A2" w:rsidP="00D308A2">
      <w:pPr>
        <w:tabs>
          <w:tab w:val="left" w:pos="-284"/>
        </w:tabs>
        <w:spacing w:after="0" w:line="240" w:lineRule="auto"/>
        <w:jc w:val="both"/>
        <w:rPr>
          <w:rFonts w:ascii="Times New Roman" w:hAnsi="Times New Roman" w:cs="Times New Roman"/>
          <w:sz w:val="24"/>
          <w:szCs w:val="24"/>
        </w:rPr>
      </w:pPr>
    </w:p>
    <w:p w14:paraId="20F0986F" w14:textId="77777777" w:rsidR="00D308A2" w:rsidRPr="009D6FD6" w:rsidRDefault="00D308A2" w:rsidP="00D308A2">
      <w:pPr>
        <w:tabs>
          <w:tab w:val="left" w:pos="-284"/>
        </w:tabs>
        <w:spacing w:after="0" w:line="240" w:lineRule="auto"/>
        <w:jc w:val="both"/>
        <w:rPr>
          <w:rFonts w:ascii="Times New Roman" w:hAnsi="Times New Roman" w:cs="Times New Roman"/>
          <w:sz w:val="24"/>
          <w:szCs w:val="24"/>
        </w:rPr>
      </w:pPr>
    </w:p>
    <w:p w14:paraId="491492E5" w14:textId="77777777" w:rsidR="00D308A2" w:rsidRPr="009D6FD6" w:rsidRDefault="00D308A2" w:rsidP="00D308A2">
      <w:pPr>
        <w:spacing w:after="0" w:line="240" w:lineRule="auto"/>
        <w:ind w:left="-567"/>
        <w:jc w:val="center"/>
        <w:rPr>
          <w:rFonts w:ascii="Times New Roman" w:hAnsi="Times New Roman" w:cs="Times New Roman"/>
          <w:b/>
          <w:i/>
          <w:sz w:val="24"/>
          <w:szCs w:val="24"/>
        </w:rPr>
      </w:pPr>
    </w:p>
    <w:p w14:paraId="35543A5A" w14:textId="77777777" w:rsidR="00D308A2" w:rsidRPr="009D6FD6" w:rsidRDefault="00D308A2" w:rsidP="00D308A2">
      <w:pPr>
        <w:spacing w:after="0" w:line="240" w:lineRule="auto"/>
        <w:ind w:left="-567"/>
        <w:jc w:val="center"/>
        <w:rPr>
          <w:rFonts w:ascii="Times New Roman" w:hAnsi="Times New Roman" w:cs="Times New Roman"/>
          <w:b/>
          <w:i/>
          <w:sz w:val="24"/>
          <w:szCs w:val="24"/>
        </w:rPr>
      </w:pPr>
    </w:p>
    <w:p w14:paraId="7B4F5C65" w14:textId="77777777" w:rsidR="00D308A2" w:rsidRPr="009D6FD6" w:rsidRDefault="00D308A2" w:rsidP="00D308A2">
      <w:pPr>
        <w:spacing w:after="0" w:line="240" w:lineRule="auto"/>
        <w:ind w:right="1275"/>
        <w:jc w:val="center"/>
        <w:rPr>
          <w:rFonts w:ascii="Times New Roman" w:hAnsi="Times New Roman" w:cs="Times New Roman"/>
          <w:b/>
          <w:i/>
          <w:sz w:val="24"/>
          <w:szCs w:val="24"/>
        </w:rPr>
      </w:pPr>
      <w:r w:rsidRPr="009D6FD6">
        <w:rPr>
          <w:rFonts w:ascii="Times New Roman" w:hAnsi="Times New Roman" w:cs="Times New Roman"/>
          <w:b/>
          <w:i/>
          <w:sz w:val="24"/>
          <w:szCs w:val="24"/>
        </w:rPr>
        <w:t xml:space="preserve">Перелік АЗС </w:t>
      </w:r>
    </w:p>
    <w:p w14:paraId="2E987665" w14:textId="77777777" w:rsidR="00D308A2" w:rsidRPr="009D6FD6" w:rsidRDefault="00D308A2" w:rsidP="00D308A2">
      <w:pPr>
        <w:spacing w:after="0" w:line="240" w:lineRule="auto"/>
        <w:rPr>
          <w:rFonts w:ascii="Times New Roman" w:hAnsi="Times New Roman" w:cs="Times New Roman"/>
          <w:sz w:val="24"/>
          <w:szCs w:val="24"/>
        </w:rPr>
      </w:pPr>
    </w:p>
    <w:p w14:paraId="2A02C328" w14:textId="77777777" w:rsidR="00D308A2" w:rsidRPr="009D6FD6" w:rsidRDefault="00D308A2" w:rsidP="00D308A2">
      <w:pPr>
        <w:spacing w:after="0" w:line="240" w:lineRule="auto"/>
        <w:rPr>
          <w:rFonts w:ascii="Times New Roman" w:hAnsi="Times New Roman" w:cs="Times New Roman"/>
          <w:sz w:val="24"/>
          <w:szCs w:val="24"/>
        </w:rPr>
      </w:pPr>
    </w:p>
    <w:p w14:paraId="47058D6D" w14:textId="2916CDFB" w:rsidR="00D308A2" w:rsidRDefault="00D308A2" w:rsidP="00D308A2">
      <w:pPr>
        <w:spacing w:after="0" w:line="240" w:lineRule="auto"/>
        <w:rPr>
          <w:rFonts w:ascii="Times New Roman" w:hAnsi="Times New Roman" w:cs="Times New Roman"/>
          <w:sz w:val="24"/>
          <w:szCs w:val="24"/>
        </w:rPr>
      </w:pPr>
    </w:p>
    <w:p w14:paraId="6AE8CDB4" w14:textId="00286316" w:rsidR="001E61A0" w:rsidRDefault="001E61A0" w:rsidP="00D308A2">
      <w:pPr>
        <w:spacing w:after="0" w:line="240" w:lineRule="auto"/>
        <w:rPr>
          <w:rFonts w:ascii="Times New Roman" w:hAnsi="Times New Roman" w:cs="Times New Roman"/>
          <w:sz w:val="24"/>
          <w:szCs w:val="24"/>
        </w:rPr>
      </w:pPr>
    </w:p>
    <w:p w14:paraId="286DFDAA" w14:textId="1EA91EDB" w:rsidR="001E61A0" w:rsidRDefault="001E61A0" w:rsidP="00D308A2">
      <w:pPr>
        <w:spacing w:after="0" w:line="240" w:lineRule="auto"/>
        <w:rPr>
          <w:rFonts w:ascii="Times New Roman" w:hAnsi="Times New Roman" w:cs="Times New Roman"/>
          <w:sz w:val="24"/>
          <w:szCs w:val="24"/>
        </w:rPr>
      </w:pPr>
    </w:p>
    <w:p w14:paraId="59116CFB" w14:textId="0C8EC695" w:rsidR="001E61A0" w:rsidRDefault="001E61A0" w:rsidP="00D308A2">
      <w:pPr>
        <w:spacing w:after="0" w:line="240" w:lineRule="auto"/>
        <w:rPr>
          <w:rFonts w:ascii="Times New Roman" w:hAnsi="Times New Roman" w:cs="Times New Roman"/>
          <w:sz w:val="24"/>
          <w:szCs w:val="24"/>
        </w:rPr>
      </w:pPr>
    </w:p>
    <w:p w14:paraId="5C64FD19" w14:textId="77777777" w:rsidR="001E61A0" w:rsidRPr="009D6FD6" w:rsidRDefault="001E61A0" w:rsidP="00D308A2">
      <w:pPr>
        <w:spacing w:after="0" w:line="240" w:lineRule="auto"/>
        <w:rPr>
          <w:rFonts w:ascii="Times New Roman" w:hAnsi="Times New Roman" w:cs="Times New Roman"/>
          <w:sz w:val="24"/>
          <w:szCs w:val="24"/>
        </w:rPr>
      </w:pPr>
    </w:p>
    <w:tbl>
      <w:tblPr>
        <w:tblW w:w="16162" w:type="dxa"/>
        <w:tblInd w:w="93" w:type="dxa"/>
        <w:tblLook w:val="04A0" w:firstRow="1" w:lastRow="0" w:firstColumn="1" w:lastColumn="0" w:noHBand="0" w:noVBand="1"/>
      </w:tblPr>
      <w:tblGrid>
        <w:gridCol w:w="16162"/>
      </w:tblGrid>
      <w:tr w:rsidR="00D308A2" w:rsidRPr="009D6FD6" w14:paraId="4C1DB1AC" w14:textId="77777777" w:rsidTr="00D308A2">
        <w:trPr>
          <w:trHeight w:val="315"/>
        </w:trPr>
        <w:tc>
          <w:tcPr>
            <w:tcW w:w="16162" w:type="dxa"/>
            <w:tcBorders>
              <w:top w:val="nil"/>
              <w:left w:val="nil"/>
              <w:bottom w:val="nil"/>
              <w:right w:val="nil"/>
            </w:tcBorders>
            <w:shd w:val="clear" w:color="auto" w:fill="auto"/>
            <w:noWrap/>
            <w:vAlign w:val="bottom"/>
            <w:hideMark/>
          </w:tcPr>
          <w:p w14:paraId="369D5048" w14:textId="77777777" w:rsidR="00D308A2" w:rsidRPr="009D6FD6" w:rsidRDefault="00D308A2" w:rsidP="00377B1C">
            <w:pPr>
              <w:spacing w:after="0" w:line="240" w:lineRule="auto"/>
              <w:rPr>
                <w:rFonts w:ascii="Times New Roman" w:hAnsi="Times New Roman" w:cs="Times New Roman"/>
                <w:sz w:val="24"/>
                <w:szCs w:val="24"/>
              </w:rPr>
            </w:pPr>
          </w:p>
        </w:tc>
      </w:tr>
    </w:tbl>
    <w:p w14:paraId="72C4507A" w14:textId="77777777" w:rsidR="00D308A2" w:rsidRPr="009D6FD6" w:rsidRDefault="00D308A2" w:rsidP="00D308A2">
      <w:pPr>
        <w:pStyle w:val="15"/>
        <w:jc w:val="center"/>
        <w:rPr>
          <w:b/>
          <w:lang w:val="uk-UA"/>
        </w:rPr>
      </w:pPr>
      <w:r w:rsidRPr="009D6FD6">
        <w:rPr>
          <w:b/>
          <w:lang w:val="uk-UA"/>
        </w:rPr>
        <w:t xml:space="preserve">Адреса, банківські реквізити та  підписи сторін </w:t>
      </w:r>
    </w:p>
    <w:p w14:paraId="3B0F7BC5" w14:textId="77777777" w:rsidR="00D308A2" w:rsidRPr="009D6FD6" w:rsidRDefault="00D308A2" w:rsidP="00D308A2">
      <w:pPr>
        <w:spacing w:after="0" w:line="240" w:lineRule="auto"/>
        <w:rPr>
          <w:rFonts w:ascii="Times New Roman" w:hAnsi="Times New Roman" w:cs="Times New Roman"/>
          <w:sz w:val="24"/>
          <w:szCs w:val="24"/>
        </w:rPr>
      </w:pPr>
    </w:p>
    <w:p w14:paraId="5C0C00FE" w14:textId="77777777" w:rsidR="00D308A2" w:rsidRPr="009D6FD6" w:rsidRDefault="00D308A2" w:rsidP="00D308A2">
      <w:pPr>
        <w:spacing w:after="0" w:line="240" w:lineRule="auto"/>
        <w:rPr>
          <w:rFonts w:ascii="Times New Roman" w:hAnsi="Times New Roman" w:cs="Times New Roman"/>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5"/>
        <w:gridCol w:w="4594"/>
      </w:tblGrid>
      <w:tr w:rsidR="00D308A2" w:rsidRPr="009D6FD6" w14:paraId="59921CBB" w14:textId="77777777" w:rsidTr="00377B1C">
        <w:trPr>
          <w:trHeight w:val="4434"/>
        </w:trPr>
        <w:tc>
          <w:tcPr>
            <w:tcW w:w="5255" w:type="dxa"/>
          </w:tcPr>
          <w:p w14:paraId="538EF49A" w14:textId="77777777" w:rsidR="00D308A2" w:rsidRPr="009D6FD6" w:rsidRDefault="00D308A2" w:rsidP="00377B1C">
            <w:pPr>
              <w:pStyle w:val="15"/>
              <w:jc w:val="center"/>
              <w:rPr>
                <w:b/>
                <w:lang w:val="uk-UA"/>
              </w:rPr>
            </w:pPr>
            <w:r w:rsidRPr="009D6FD6">
              <w:rPr>
                <w:b/>
                <w:lang w:val="uk-UA"/>
              </w:rPr>
              <w:t>ПОСТАЧАЛЬНИК:</w:t>
            </w:r>
          </w:p>
          <w:p w14:paraId="2E4A9A1A" w14:textId="77777777" w:rsidR="00D308A2" w:rsidRPr="009D6FD6" w:rsidRDefault="00D308A2" w:rsidP="00377B1C">
            <w:pPr>
              <w:shd w:val="clear" w:color="auto" w:fill="FFFFFF"/>
              <w:spacing w:after="0" w:line="240" w:lineRule="auto"/>
              <w:rPr>
                <w:rFonts w:ascii="Times New Roman" w:hAnsi="Times New Roman" w:cs="Times New Roman"/>
                <w:sz w:val="24"/>
                <w:szCs w:val="24"/>
              </w:rPr>
            </w:pPr>
          </w:p>
        </w:tc>
        <w:tc>
          <w:tcPr>
            <w:tcW w:w="4594" w:type="dxa"/>
          </w:tcPr>
          <w:p w14:paraId="7F06AF55" w14:textId="77777777" w:rsidR="00D308A2" w:rsidRPr="009D6FD6" w:rsidRDefault="00D308A2" w:rsidP="00377B1C">
            <w:pPr>
              <w:pStyle w:val="15"/>
              <w:jc w:val="center"/>
              <w:rPr>
                <w:b/>
                <w:lang w:val="uk-UA"/>
              </w:rPr>
            </w:pPr>
            <w:r w:rsidRPr="009D6FD6">
              <w:rPr>
                <w:b/>
                <w:lang w:val="uk-UA"/>
              </w:rPr>
              <w:t>ПОКУПЕЦЬ:</w:t>
            </w:r>
          </w:p>
          <w:p w14:paraId="3E81528E" w14:textId="77777777" w:rsidR="00D308A2" w:rsidRPr="009D6FD6" w:rsidRDefault="00D308A2" w:rsidP="00377B1C">
            <w:pPr>
              <w:spacing w:after="0" w:line="240" w:lineRule="auto"/>
              <w:jc w:val="center"/>
              <w:rPr>
                <w:rFonts w:ascii="Times New Roman" w:hAnsi="Times New Roman" w:cs="Times New Roman"/>
                <w:b/>
                <w:sz w:val="24"/>
                <w:szCs w:val="24"/>
              </w:rPr>
            </w:pPr>
            <w:r w:rsidRPr="009D6FD6">
              <w:rPr>
                <w:rFonts w:ascii="Times New Roman" w:hAnsi="Times New Roman" w:cs="Times New Roman"/>
                <w:b/>
                <w:sz w:val="24"/>
                <w:szCs w:val="24"/>
              </w:rPr>
              <w:t xml:space="preserve">Комунальне підприємство «Титан» </w:t>
            </w:r>
          </w:p>
          <w:p w14:paraId="13B5C63F" w14:textId="77777777" w:rsidR="001E61A0" w:rsidRPr="001E61A0" w:rsidRDefault="001E61A0" w:rsidP="001E61A0">
            <w:pPr>
              <w:spacing w:after="0" w:line="240" w:lineRule="auto"/>
              <w:rPr>
                <w:rFonts w:ascii="Times New Roman" w:hAnsi="Times New Roman" w:cs="Times New Roman"/>
                <w:sz w:val="24"/>
                <w:szCs w:val="24"/>
              </w:rPr>
            </w:pPr>
            <w:proofErr w:type="spellStart"/>
            <w:r w:rsidRPr="001E61A0">
              <w:rPr>
                <w:rFonts w:ascii="Times New Roman" w:hAnsi="Times New Roman" w:cs="Times New Roman"/>
                <w:sz w:val="24"/>
                <w:szCs w:val="24"/>
              </w:rPr>
              <w:t>юр</w:t>
            </w:r>
            <w:proofErr w:type="spellEnd"/>
            <w:r w:rsidRPr="001E61A0">
              <w:rPr>
                <w:rFonts w:ascii="Times New Roman" w:hAnsi="Times New Roman" w:cs="Times New Roman"/>
                <w:sz w:val="24"/>
                <w:szCs w:val="24"/>
              </w:rPr>
              <w:t xml:space="preserve">. адреса: вул. Макаренко,7  м. Запоріжжя, 69032, </w:t>
            </w:r>
          </w:p>
          <w:p w14:paraId="3F831B34" w14:textId="77777777" w:rsidR="001E61A0" w:rsidRPr="001E61A0" w:rsidRDefault="001E61A0" w:rsidP="001E61A0">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фактична адреса: </w:t>
            </w:r>
            <w:proofErr w:type="spellStart"/>
            <w:r w:rsidRPr="001E61A0">
              <w:rPr>
                <w:rFonts w:ascii="Times New Roman" w:hAnsi="Times New Roman" w:cs="Times New Roman"/>
                <w:sz w:val="24"/>
                <w:szCs w:val="24"/>
              </w:rPr>
              <w:t>бул.Центральний</w:t>
            </w:r>
            <w:proofErr w:type="spellEnd"/>
            <w:r w:rsidRPr="001E61A0">
              <w:rPr>
                <w:rFonts w:ascii="Times New Roman" w:hAnsi="Times New Roman" w:cs="Times New Roman"/>
                <w:sz w:val="24"/>
                <w:szCs w:val="24"/>
              </w:rPr>
              <w:t xml:space="preserve">, 3а, </w:t>
            </w:r>
          </w:p>
          <w:p w14:paraId="23B77C33" w14:textId="77777777" w:rsidR="001E61A0" w:rsidRPr="001E61A0" w:rsidRDefault="001E61A0" w:rsidP="001E61A0">
            <w:pPr>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м. Запоріжжя,  69005 </w:t>
            </w:r>
          </w:p>
          <w:p w14:paraId="51246FFE" w14:textId="77777777" w:rsidR="001E61A0" w:rsidRPr="001E61A0" w:rsidRDefault="001E61A0" w:rsidP="001E61A0">
            <w:pPr>
              <w:tabs>
                <w:tab w:val="left" w:pos="765"/>
                <w:tab w:val="left" w:pos="1125"/>
              </w:tabs>
              <w:spacing w:after="0" w:line="240" w:lineRule="auto"/>
              <w:rPr>
                <w:rFonts w:ascii="Times New Roman" w:hAnsi="Times New Roman" w:cs="Times New Roman"/>
                <w:sz w:val="24"/>
                <w:szCs w:val="24"/>
              </w:rPr>
            </w:pPr>
            <w:r w:rsidRPr="001E61A0">
              <w:rPr>
                <w:rFonts w:ascii="Times New Roman" w:hAnsi="Times New Roman" w:cs="Times New Roman"/>
                <w:sz w:val="24"/>
                <w:szCs w:val="24"/>
              </w:rPr>
              <w:t xml:space="preserve">ЄДРПОУ 19268685, </w:t>
            </w:r>
          </w:p>
          <w:p w14:paraId="7DE93757" w14:textId="77777777" w:rsidR="001E61A0" w:rsidRPr="001E61A0" w:rsidRDefault="001E61A0" w:rsidP="001E61A0">
            <w:pPr>
              <w:ind w:firstLine="5"/>
              <w:rPr>
                <w:rFonts w:ascii="Times New Roman" w:hAnsi="Times New Roman" w:cs="Times New Roman"/>
                <w:bCs/>
                <w:sz w:val="24"/>
                <w:szCs w:val="24"/>
              </w:rPr>
            </w:pPr>
            <w:r w:rsidRPr="001E61A0">
              <w:rPr>
                <w:rFonts w:ascii="Times New Roman" w:hAnsi="Times New Roman" w:cs="Times New Roman"/>
                <w:bCs/>
                <w:sz w:val="24"/>
                <w:szCs w:val="24"/>
              </w:rPr>
              <w:t xml:space="preserve">ІПН 192686808293, </w:t>
            </w:r>
            <w:r w:rsidRPr="001E61A0">
              <w:rPr>
                <w:rFonts w:ascii="Times New Roman" w:hAnsi="Times New Roman" w:cs="Times New Roman"/>
                <w:sz w:val="24"/>
                <w:szCs w:val="24"/>
              </w:rPr>
              <w:t>Свідоцтво платника ПДВ 11858165</w:t>
            </w:r>
          </w:p>
          <w:p w14:paraId="4A8E8BB3" w14:textId="77777777" w:rsidR="00D308A2" w:rsidRPr="009D6FD6" w:rsidRDefault="00D308A2" w:rsidP="00377B1C">
            <w:pPr>
              <w:pStyle w:val="15"/>
              <w:jc w:val="both"/>
              <w:rPr>
                <w:lang w:val="uk-UA"/>
              </w:rPr>
            </w:pPr>
          </w:p>
        </w:tc>
      </w:tr>
    </w:tbl>
    <w:p w14:paraId="55650F71" w14:textId="77777777" w:rsidR="00D308A2" w:rsidRPr="009D6FD6" w:rsidRDefault="00D308A2" w:rsidP="00D308A2">
      <w:pPr>
        <w:spacing w:after="0" w:line="240" w:lineRule="auto"/>
        <w:rPr>
          <w:rFonts w:ascii="Times New Roman" w:hAnsi="Times New Roman" w:cs="Times New Roman"/>
          <w:sz w:val="24"/>
          <w:szCs w:val="24"/>
        </w:rPr>
      </w:pPr>
    </w:p>
    <w:p w14:paraId="210E5644" w14:textId="77777777" w:rsidR="00D308A2" w:rsidRPr="009D6FD6" w:rsidRDefault="00D308A2" w:rsidP="00D308A2">
      <w:pPr>
        <w:pStyle w:val="ab"/>
        <w:spacing w:before="0" w:beforeAutospacing="0" w:after="0" w:afterAutospacing="0"/>
        <w:ind w:left="6480"/>
        <w:rPr>
          <w:color w:val="000000"/>
        </w:rPr>
      </w:pPr>
    </w:p>
    <w:p w14:paraId="3E103DFA" w14:textId="77777777" w:rsidR="00D308A2" w:rsidRPr="009D6FD6" w:rsidRDefault="00D308A2" w:rsidP="00D308A2">
      <w:pPr>
        <w:shd w:val="clear" w:color="auto" w:fill="FFFFFF"/>
        <w:tabs>
          <w:tab w:val="left" w:leader="underscore" w:pos="0"/>
        </w:tabs>
        <w:spacing w:after="0" w:line="240" w:lineRule="auto"/>
        <w:rPr>
          <w:rFonts w:ascii="Times New Roman" w:hAnsi="Times New Roman" w:cs="Times New Roman"/>
          <w:iCs/>
          <w:color w:val="000000"/>
          <w:spacing w:val="-10"/>
          <w:sz w:val="24"/>
          <w:szCs w:val="24"/>
        </w:rPr>
      </w:pPr>
    </w:p>
    <w:p w14:paraId="10268068" w14:textId="77777777" w:rsidR="00D308A2" w:rsidRPr="009D6FD6" w:rsidRDefault="00D308A2" w:rsidP="00D308A2">
      <w:pPr>
        <w:pStyle w:val="af5"/>
        <w:widowControl w:val="0"/>
        <w:spacing w:after="0"/>
        <w:jc w:val="both"/>
        <w:rPr>
          <w:rFonts w:eastAsia="Batang"/>
          <w:lang w:val="uk-UA"/>
        </w:rPr>
      </w:pPr>
      <w:r w:rsidRPr="009D6FD6">
        <w:rPr>
          <w:b/>
          <w:i/>
          <w:lang w:val="uk-UA"/>
        </w:rPr>
        <w:t>Примітка: Зазначений проект договору не є остаточним і вичерпним, і може були доповнений та скоригований під час укладання договору між Замовником і Учасником-переможцем.</w:t>
      </w:r>
    </w:p>
    <w:p w14:paraId="3018CE6E" w14:textId="77777777" w:rsidR="00D308A2" w:rsidRPr="009D6FD6" w:rsidRDefault="00D308A2" w:rsidP="00D308A2">
      <w:pPr>
        <w:spacing w:after="0" w:line="240" w:lineRule="auto"/>
        <w:rPr>
          <w:rFonts w:ascii="Times New Roman" w:hAnsi="Times New Roman" w:cs="Times New Roman"/>
          <w:sz w:val="24"/>
          <w:szCs w:val="24"/>
        </w:rPr>
      </w:pPr>
    </w:p>
    <w:p w14:paraId="42B411BA" w14:textId="04FCF646" w:rsidR="00D308A2" w:rsidRDefault="00D308A2" w:rsidP="00D308A2">
      <w:pPr>
        <w:spacing w:after="0" w:line="240" w:lineRule="auto"/>
        <w:rPr>
          <w:rFonts w:ascii="Times New Roman" w:hAnsi="Times New Roman" w:cs="Times New Roman"/>
          <w:b/>
          <w:bCs/>
          <w:sz w:val="24"/>
          <w:szCs w:val="24"/>
        </w:rPr>
      </w:pPr>
    </w:p>
    <w:p w14:paraId="7780963F" w14:textId="1B10DF48" w:rsidR="00E415C0" w:rsidRDefault="00E415C0" w:rsidP="00D308A2">
      <w:pPr>
        <w:spacing w:after="0" w:line="240" w:lineRule="auto"/>
        <w:rPr>
          <w:rFonts w:ascii="Times New Roman" w:hAnsi="Times New Roman" w:cs="Times New Roman"/>
          <w:b/>
          <w:bCs/>
          <w:sz w:val="24"/>
          <w:szCs w:val="24"/>
        </w:rPr>
      </w:pPr>
    </w:p>
    <w:p w14:paraId="71529250" w14:textId="07C3FA02" w:rsidR="00E415C0" w:rsidRDefault="00E415C0" w:rsidP="00D308A2">
      <w:pPr>
        <w:spacing w:after="0" w:line="240" w:lineRule="auto"/>
        <w:rPr>
          <w:rFonts w:ascii="Times New Roman" w:hAnsi="Times New Roman" w:cs="Times New Roman"/>
          <w:b/>
          <w:bCs/>
          <w:sz w:val="24"/>
          <w:szCs w:val="24"/>
        </w:rPr>
      </w:pPr>
    </w:p>
    <w:p w14:paraId="045AC46B" w14:textId="292DFE5C" w:rsidR="00E415C0" w:rsidRDefault="00E415C0" w:rsidP="00D308A2">
      <w:pPr>
        <w:spacing w:after="0" w:line="240" w:lineRule="auto"/>
        <w:rPr>
          <w:rFonts w:ascii="Times New Roman" w:hAnsi="Times New Roman" w:cs="Times New Roman"/>
          <w:b/>
          <w:bCs/>
          <w:sz w:val="24"/>
          <w:szCs w:val="24"/>
        </w:rPr>
      </w:pPr>
    </w:p>
    <w:p w14:paraId="6483DFD1" w14:textId="322E514F" w:rsidR="00E415C0" w:rsidRDefault="00E415C0" w:rsidP="00D308A2">
      <w:pPr>
        <w:spacing w:after="0" w:line="240" w:lineRule="auto"/>
        <w:rPr>
          <w:rFonts w:ascii="Times New Roman" w:hAnsi="Times New Roman" w:cs="Times New Roman"/>
          <w:b/>
          <w:bCs/>
          <w:sz w:val="24"/>
          <w:szCs w:val="24"/>
        </w:rPr>
      </w:pPr>
    </w:p>
    <w:p w14:paraId="35F20B42" w14:textId="21A6A85D" w:rsidR="00E415C0" w:rsidRDefault="00E415C0" w:rsidP="00D308A2">
      <w:pPr>
        <w:spacing w:after="0" w:line="240" w:lineRule="auto"/>
        <w:rPr>
          <w:rFonts w:ascii="Times New Roman" w:hAnsi="Times New Roman" w:cs="Times New Roman"/>
          <w:b/>
          <w:bCs/>
          <w:sz w:val="24"/>
          <w:szCs w:val="24"/>
        </w:rPr>
      </w:pPr>
    </w:p>
    <w:p w14:paraId="1195B2E8" w14:textId="36FD2DD2" w:rsidR="00E415C0" w:rsidRDefault="00E415C0" w:rsidP="00D308A2">
      <w:pPr>
        <w:spacing w:after="0" w:line="240" w:lineRule="auto"/>
        <w:rPr>
          <w:rFonts w:ascii="Times New Roman" w:hAnsi="Times New Roman" w:cs="Times New Roman"/>
          <w:b/>
          <w:bCs/>
          <w:sz w:val="24"/>
          <w:szCs w:val="24"/>
        </w:rPr>
      </w:pPr>
    </w:p>
    <w:p w14:paraId="29D3AC54" w14:textId="3886E097" w:rsidR="00E415C0" w:rsidRDefault="00E415C0" w:rsidP="00D308A2">
      <w:pPr>
        <w:spacing w:after="0" w:line="240" w:lineRule="auto"/>
        <w:rPr>
          <w:rFonts w:ascii="Times New Roman" w:hAnsi="Times New Roman" w:cs="Times New Roman"/>
          <w:b/>
          <w:bCs/>
          <w:sz w:val="24"/>
          <w:szCs w:val="24"/>
        </w:rPr>
      </w:pPr>
    </w:p>
    <w:p w14:paraId="2962E509" w14:textId="51F95E7D" w:rsidR="00E415C0" w:rsidRDefault="00E415C0" w:rsidP="00D308A2">
      <w:pPr>
        <w:spacing w:after="0" w:line="240" w:lineRule="auto"/>
        <w:rPr>
          <w:rFonts w:ascii="Times New Roman" w:hAnsi="Times New Roman" w:cs="Times New Roman"/>
          <w:b/>
          <w:bCs/>
          <w:sz w:val="24"/>
          <w:szCs w:val="24"/>
        </w:rPr>
      </w:pPr>
    </w:p>
    <w:p w14:paraId="66AAC18B" w14:textId="3FCFCD0F" w:rsidR="00E415C0" w:rsidRDefault="00E415C0" w:rsidP="00D308A2">
      <w:pPr>
        <w:spacing w:after="0" w:line="240" w:lineRule="auto"/>
        <w:rPr>
          <w:rFonts w:ascii="Times New Roman" w:hAnsi="Times New Roman" w:cs="Times New Roman"/>
          <w:b/>
          <w:bCs/>
          <w:sz w:val="24"/>
          <w:szCs w:val="24"/>
        </w:rPr>
      </w:pPr>
    </w:p>
    <w:p w14:paraId="21FA90F1" w14:textId="249734E2" w:rsidR="00E415C0" w:rsidRDefault="00E415C0" w:rsidP="00D308A2">
      <w:pPr>
        <w:spacing w:after="0" w:line="240" w:lineRule="auto"/>
        <w:rPr>
          <w:rFonts w:ascii="Times New Roman" w:hAnsi="Times New Roman" w:cs="Times New Roman"/>
          <w:b/>
          <w:bCs/>
          <w:sz w:val="24"/>
          <w:szCs w:val="24"/>
        </w:rPr>
      </w:pPr>
    </w:p>
    <w:p w14:paraId="57D498F1" w14:textId="77777777" w:rsidR="00E415C0" w:rsidRPr="009D6FD6" w:rsidRDefault="00E415C0" w:rsidP="00D308A2">
      <w:pPr>
        <w:spacing w:after="0" w:line="240" w:lineRule="auto"/>
        <w:rPr>
          <w:rFonts w:ascii="Times New Roman" w:hAnsi="Times New Roman" w:cs="Times New Roman"/>
          <w:b/>
          <w:bCs/>
          <w:sz w:val="24"/>
          <w:szCs w:val="24"/>
        </w:rPr>
      </w:pPr>
    </w:p>
    <w:p w14:paraId="1118D627" w14:textId="77777777" w:rsidR="00D308A2" w:rsidRPr="009D6FD6" w:rsidRDefault="00D308A2" w:rsidP="00D308A2">
      <w:pPr>
        <w:shd w:val="clear" w:color="auto" w:fill="FFFFFF"/>
        <w:spacing w:after="0" w:line="240" w:lineRule="auto"/>
        <w:ind w:right="45"/>
        <w:rPr>
          <w:rFonts w:ascii="Times New Roman" w:hAnsi="Times New Roman" w:cs="Times New Roman"/>
          <w:color w:val="000000"/>
          <w:sz w:val="24"/>
          <w:szCs w:val="24"/>
        </w:rPr>
      </w:pPr>
    </w:p>
    <w:p w14:paraId="37CF51E3" w14:textId="77777777" w:rsidR="00D308A2" w:rsidRDefault="00D308A2" w:rsidP="000F3014">
      <w:pPr>
        <w:spacing w:after="0" w:line="240" w:lineRule="auto"/>
        <w:ind w:left="5660"/>
        <w:jc w:val="right"/>
        <w:rPr>
          <w:rFonts w:ascii="Times New Roman" w:eastAsia="SimSun" w:hAnsi="Times New Roman" w:cs="Times New Roman"/>
          <w:b/>
          <w:i/>
          <w:sz w:val="24"/>
          <w:szCs w:val="24"/>
        </w:rPr>
      </w:pPr>
    </w:p>
    <w:p w14:paraId="0708A488" w14:textId="4FD4F532"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 xml:space="preserve">ДОДАТОК  </w:t>
      </w:r>
      <w:r>
        <w:rPr>
          <w:rFonts w:ascii="Times New Roman" w:eastAsia="Times New Roman" w:hAnsi="Times New Roman" w:cs="Times New Roman"/>
          <w:b/>
          <w:bCs/>
          <w:color w:val="000000"/>
          <w:sz w:val="24"/>
          <w:szCs w:val="24"/>
          <w:lang w:eastAsia="uk-UA"/>
        </w:rPr>
        <w:t>4</w:t>
      </w:r>
    </w:p>
    <w:p w14:paraId="719CA43C"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21557FCB" w14:textId="77777777" w:rsidR="000F3014" w:rsidRPr="00681256" w:rsidRDefault="000F3014" w:rsidP="000F3014">
      <w:pPr>
        <w:pStyle w:val="ab"/>
        <w:spacing w:before="0" w:beforeAutospacing="0" w:after="0" w:afterAutospacing="0"/>
        <w:ind w:firstLine="5954"/>
      </w:pPr>
    </w:p>
    <w:p w14:paraId="68145B19" w14:textId="77777777" w:rsidR="000F3014" w:rsidRPr="00681256"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color w:val="000000"/>
          <w:sz w:val="24"/>
          <w:szCs w:val="24"/>
        </w:rPr>
      </w:pPr>
    </w:p>
    <w:p w14:paraId="6FF7AB71" w14:textId="77777777" w:rsidR="000F3014" w:rsidRPr="00E57ED9"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sz w:val="24"/>
          <w:szCs w:val="24"/>
        </w:rPr>
      </w:pPr>
      <w:r w:rsidRPr="00E57ED9">
        <w:rPr>
          <w:rFonts w:ascii="Times New Roman" w:hAnsi="Times New Roman" w:cs="Times New Roman"/>
          <w:b/>
          <w:iCs/>
          <w:sz w:val="24"/>
          <w:szCs w:val="24"/>
        </w:rPr>
        <w:t xml:space="preserve">ТЕНДЕРНА ПРОПОЗИЦІЯ </w:t>
      </w:r>
    </w:p>
    <w:p w14:paraId="0B78F455" w14:textId="5194A26E" w:rsidR="000F3014" w:rsidRPr="00E57ED9" w:rsidRDefault="000F3014" w:rsidP="00C4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hAnsi="Times New Roman" w:cs="Times New Roman"/>
          <w:i/>
          <w:iCs/>
          <w:sz w:val="24"/>
          <w:szCs w:val="24"/>
          <w:lang w:eastAsia="uk-UA"/>
        </w:rPr>
      </w:pPr>
      <w:r w:rsidRPr="00E57ED9">
        <w:rPr>
          <w:rFonts w:ascii="Times New Roman" w:hAnsi="Times New Roman" w:cs="Times New Roman"/>
          <w:i/>
          <w:iCs/>
          <w:sz w:val="24"/>
          <w:szCs w:val="24"/>
          <w:lang w:eastAsia="uk-UA"/>
        </w:rPr>
        <w:t xml:space="preserve">(учасник не повинен відступати від даної форми, яка оформлюється </w:t>
      </w:r>
      <w:r w:rsidRPr="00E57ED9">
        <w:rPr>
          <w:rFonts w:ascii="Times New Roman" w:hAnsi="Times New Roman" w:cs="Times New Roman"/>
          <w:i/>
          <w:sz w:val="24"/>
          <w:szCs w:val="24"/>
        </w:rPr>
        <w:t>на фірмовому бланку</w:t>
      </w:r>
      <w:r w:rsidRPr="00E57ED9">
        <w:rPr>
          <w:rFonts w:ascii="Times New Roman" w:hAnsi="Times New Roman" w:cs="Times New Roman"/>
          <w:i/>
          <w:iCs/>
          <w:sz w:val="24"/>
          <w:szCs w:val="24"/>
          <w:lang w:eastAsia="uk-UA"/>
        </w:rPr>
        <w:t>)</w:t>
      </w:r>
    </w:p>
    <w:p w14:paraId="3A42121C" w14:textId="77777777" w:rsidR="000F3014" w:rsidRPr="00E57ED9" w:rsidRDefault="000F3014" w:rsidP="000F3014">
      <w:pPr>
        <w:tabs>
          <w:tab w:val="left" w:pos="0"/>
          <w:tab w:val="center" w:pos="4153"/>
          <w:tab w:val="right" w:pos="8306"/>
        </w:tabs>
        <w:spacing w:after="0" w:line="240" w:lineRule="auto"/>
        <w:jc w:val="both"/>
        <w:rPr>
          <w:rFonts w:ascii="Times New Roman" w:hAnsi="Times New Roman" w:cs="Times New Roman"/>
          <w:b/>
          <w:bCs/>
          <w:sz w:val="24"/>
          <w:szCs w:val="24"/>
        </w:rPr>
      </w:pPr>
    </w:p>
    <w:p w14:paraId="13BD7C9D" w14:textId="77777777" w:rsidR="000F3014" w:rsidRPr="00E57ED9" w:rsidRDefault="000F3014" w:rsidP="000F3014">
      <w:pPr>
        <w:tabs>
          <w:tab w:val="left" w:pos="284"/>
          <w:tab w:val="left" w:pos="3686"/>
          <w:tab w:val="right" w:pos="9637"/>
        </w:tabs>
        <w:spacing w:after="0" w:line="240" w:lineRule="auto"/>
        <w:rPr>
          <w:rFonts w:ascii="Times New Roman" w:hAnsi="Times New Roman" w:cs="Times New Roman"/>
          <w:sz w:val="24"/>
          <w:szCs w:val="24"/>
          <w:lang w:eastAsia="uk-UA"/>
        </w:rPr>
      </w:pPr>
      <w:r w:rsidRPr="00E57ED9">
        <w:rPr>
          <w:rFonts w:ascii="Times New Roman" w:hAnsi="Times New Roman" w:cs="Times New Roman"/>
          <w:sz w:val="24"/>
          <w:szCs w:val="24"/>
          <w:lang w:eastAsia="uk-UA"/>
        </w:rPr>
        <w:t xml:space="preserve">Ми, </w:t>
      </w:r>
    </w:p>
    <w:p w14:paraId="67624E9A" w14:textId="77777777" w:rsidR="000F3014" w:rsidRPr="00E57ED9" w:rsidRDefault="000F3014" w:rsidP="000F3014">
      <w:pPr>
        <w:tabs>
          <w:tab w:val="left" w:pos="284"/>
          <w:tab w:val="left" w:pos="3686"/>
          <w:tab w:val="right" w:pos="9637"/>
        </w:tabs>
        <w:spacing w:after="0" w:line="240" w:lineRule="auto"/>
        <w:rPr>
          <w:rFonts w:ascii="Times New Roman" w:hAnsi="Times New Roman" w:cs="Times New Roman"/>
          <w:bCs/>
          <w:spacing w:val="-3"/>
          <w:sz w:val="24"/>
          <w:szCs w:val="24"/>
        </w:rPr>
      </w:pPr>
      <w:r w:rsidRPr="00E57ED9">
        <w:rPr>
          <w:rFonts w:ascii="Times New Roman" w:hAnsi="Times New Roman" w:cs="Times New Roman"/>
          <w:bCs/>
          <w:spacing w:val="-3"/>
          <w:sz w:val="24"/>
          <w:szCs w:val="24"/>
        </w:rPr>
        <w:t>повне найменування учасника торгів: ______________________________________________</w:t>
      </w:r>
    </w:p>
    <w:p w14:paraId="416E534B" w14:textId="77777777" w:rsidR="000F3014" w:rsidRPr="00E57ED9" w:rsidRDefault="000F3014" w:rsidP="000F3014">
      <w:pPr>
        <w:tabs>
          <w:tab w:val="left" w:pos="284"/>
          <w:tab w:val="left" w:pos="3686"/>
          <w:tab w:val="right" w:pos="9637"/>
        </w:tabs>
        <w:spacing w:after="0" w:line="240" w:lineRule="auto"/>
        <w:rPr>
          <w:rFonts w:ascii="Times New Roman" w:hAnsi="Times New Roman" w:cs="Times New Roman"/>
          <w:bCs/>
          <w:spacing w:val="-3"/>
          <w:sz w:val="24"/>
          <w:szCs w:val="24"/>
        </w:rPr>
      </w:pPr>
      <w:r w:rsidRPr="00E57ED9">
        <w:rPr>
          <w:rFonts w:ascii="Times New Roman" w:hAnsi="Times New Roman" w:cs="Times New Roman"/>
          <w:bCs/>
          <w:spacing w:val="-3"/>
          <w:sz w:val="24"/>
          <w:szCs w:val="24"/>
        </w:rPr>
        <w:t>_______________________________________________________________________________,</w:t>
      </w:r>
    </w:p>
    <w:p w14:paraId="407E4CEC" w14:textId="77777777" w:rsidR="000F3014" w:rsidRPr="00E57ED9" w:rsidRDefault="000F3014" w:rsidP="000F3014">
      <w:pPr>
        <w:tabs>
          <w:tab w:val="right" w:pos="9637"/>
        </w:tabs>
        <w:spacing w:after="0" w:line="240" w:lineRule="auto"/>
        <w:rPr>
          <w:rFonts w:ascii="Times New Roman" w:hAnsi="Times New Roman" w:cs="Times New Roman"/>
          <w:bCs/>
          <w:spacing w:val="-3"/>
          <w:sz w:val="24"/>
          <w:szCs w:val="24"/>
        </w:rPr>
      </w:pPr>
      <w:r w:rsidRPr="00E57ED9">
        <w:rPr>
          <w:rFonts w:ascii="Times New Roman" w:hAnsi="Times New Roman" w:cs="Times New Roman"/>
          <w:bCs/>
          <w:spacing w:val="-3"/>
          <w:sz w:val="24"/>
          <w:szCs w:val="24"/>
        </w:rPr>
        <w:t>в особі (прізвище, ім'я, по батькові, посада відповідальної особи) _______________________</w:t>
      </w:r>
    </w:p>
    <w:p w14:paraId="4859CA0F" w14:textId="77777777" w:rsidR="000F3014" w:rsidRPr="00E57ED9" w:rsidRDefault="000F3014" w:rsidP="000F3014">
      <w:pPr>
        <w:tabs>
          <w:tab w:val="right" w:pos="9637"/>
        </w:tabs>
        <w:spacing w:after="0" w:line="240" w:lineRule="auto"/>
        <w:rPr>
          <w:rFonts w:ascii="Times New Roman" w:hAnsi="Times New Roman" w:cs="Times New Roman"/>
          <w:bCs/>
          <w:spacing w:val="-3"/>
          <w:sz w:val="24"/>
          <w:szCs w:val="24"/>
        </w:rPr>
      </w:pPr>
      <w:r w:rsidRPr="00E57ED9">
        <w:rPr>
          <w:rFonts w:ascii="Times New Roman" w:hAnsi="Times New Roman" w:cs="Times New Roman"/>
          <w:bCs/>
          <w:spacing w:val="-3"/>
          <w:sz w:val="24"/>
          <w:szCs w:val="24"/>
        </w:rPr>
        <w:t>_______________________________________________________________________________, ідентифікаційний код за ЄДРПОУ _________________________________________________,</w:t>
      </w:r>
    </w:p>
    <w:p w14:paraId="37A97080"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юридична та поштова адреса, телефон ______________________________________________</w:t>
      </w:r>
    </w:p>
    <w:p w14:paraId="7A4DAA2D"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w:t>
      </w:r>
    </w:p>
    <w:p w14:paraId="10866BB9" w14:textId="77777777" w:rsidR="000F3014" w:rsidRPr="00681256" w:rsidRDefault="000F3014" w:rsidP="000F3014">
      <w:pPr>
        <w:pStyle w:val="ab"/>
        <w:widowControl w:val="0"/>
        <w:tabs>
          <w:tab w:val="left" w:pos="0"/>
        </w:tabs>
        <w:spacing w:before="0" w:beforeAutospacing="0" w:after="0" w:afterAutospacing="0"/>
        <w:jc w:val="both"/>
        <w:rPr>
          <w:color w:val="000000"/>
          <w:lang w:eastAsia="ru-RU"/>
        </w:rPr>
      </w:pPr>
      <w:r w:rsidRPr="00681256">
        <w:rPr>
          <w:bCs/>
          <w:spacing w:val="-3"/>
        </w:rPr>
        <w:t>ув</w:t>
      </w:r>
      <w:r w:rsidRPr="00681256">
        <w:t xml:space="preserve">ажно вивчивши документи замовника,  подаємо на участь у відкритих торгах з особливостями свою тендерну пропозицію на закупівлю: </w:t>
      </w:r>
      <w:r w:rsidRPr="00681256">
        <w:rPr>
          <w:color w:val="000000"/>
          <w:lang w:eastAsia="ru-RU"/>
        </w:rPr>
        <w:t xml:space="preserve">______________________________________________________ </w:t>
      </w:r>
      <w:r w:rsidRPr="00681256">
        <w:rPr>
          <w:i/>
          <w:color w:val="000000"/>
          <w:lang w:eastAsia="ru-RU"/>
        </w:rPr>
        <w:t>(вказати предмет закупівлі)</w:t>
      </w:r>
    </w:p>
    <w:p w14:paraId="0FDF56ED" w14:textId="77777777" w:rsidR="000F3014" w:rsidRPr="00681256" w:rsidRDefault="000F3014" w:rsidP="000F3014">
      <w:pPr>
        <w:pStyle w:val="ab"/>
        <w:widowControl w:val="0"/>
        <w:tabs>
          <w:tab w:val="left" w:pos="0"/>
        </w:tabs>
        <w:spacing w:before="0" w:beforeAutospacing="0" w:after="0" w:afterAutospacing="0"/>
        <w:jc w:val="both"/>
      </w:pPr>
      <w:r w:rsidRPr="00681256">
        <w:t>Ціна тендерної пропозиції складає ______________________________________________</w:t>
      </w:r>
    </w:p>
    <w:p w14:paraId="061676DA" w14:textId="77777777" w:rsidR="000F3014" w:rsidRPr="00681256" w:rsidRDefault="000F3014" w:rsidP="000F3014">
      <w:pPr>
        <w:spacing w:after="0" w:line="240" w:lineRule="auto"/>
        <w:jc w:val="both"/>
        <w:rPr>
          <w:rFonts w:ascii="Times New Roman" w:hAnsi="Times New Roman" w:cs="Times New Roman"/>
          <w:i/>
          <w:sz w:val="24"/>
          <w:szCs w:val="24"/>
        </w:rPr>
      </w:pPr>
      <w:r w:rsidRPr="00681256">
        <w:rPr>
          <w:rFonts w:ascii="Times New Roman" w:hAnsi="Times New Roman" w:cs="Times New Roman"/>
          <w:i/>
          <w:sz w:val="24"/>
          <w:szCs w:val="24"/>
        </w:rPr>
        <w:t>__________________________________________________________ (зазначити з/без ПДВ)</w:t>
      </w:r>
    </w:p>
    <w:p w14:paraId="26DA37E1" w14:textId="77777777" w:rsidR="000F3014" w:rsidRPr="00681256" w:rsidRDefault="000F3014" w:rsidP="000F3014">
      <w:pPr>
        <w:spacing w:after="0" w:line="240" w:lineRule="auto"/>
        <w:rPr>
          <w:rFonts w:ascii="Times New Roman" w:hAnsi="Times New Roman" w:cs="Times New Roman"/>
          <w:i/>
          <w:sz w:val="24"/>
          <w:szCs w:val="24"/>
        </w:rPr>
      </w:pPr>
      <w:r w:rsidRPr="00681256">
        <w:rPr>
          <w:rFonts w:ascii="Times New Roman" w:hAnsi="Times New Roman" w:cs="Times New Roman"/>
          <w:i/>
          <w:sz w:val="24"/>
          <w:szCs w:val="24"/>
        </w:rPr>
        <w:t>(вказати цифрами та прописом з урахуванням усіх податків (це початкова ціна аукціону))</w:t>
      </w:r>
    </w:p>
    <w:p w14:paraId="1C9E6C70" w14:textId="77777777" w:rsidR="000F3014" w:rsidRPr="00681256" w:rsidRDefault="000F3014" w:rsidP="000F3014">
      <w:pPr>
        <w:spacing w:after="0" w:line="240" w:lineRule="auto"/>
        <w:jc w:val="center"/>
        <w:rPr>
          <w:rFonts w:ascii="Times New Roman" w:hAnsi="Times New Roman" w:cs="Times New Roman"/>
          <w:b/>
          <w:color w:val="000000"/>
          <w:sz w:val="24"/>
          <w:szCs w:val="24"/>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4"/>
        <w:gridCol w:w="1134"/>
        <w:gridCol w:w="1275"/>
        <w:gridCol w:w="1163"/>
        <w:gridCol w:w="1276"/>
        <w:gridCol w:w="850"/>
        <w:gridCol w:w="851"/>
        <w:gridCol w:w="992"/>
      </w:tblGrid>
      <w:tr w:rsidR="000F3014" w:rsidRPr="00681256" w14:paraId="7DBBA4E7" w14:textId="77777777" w:rsidTr="00377B1C">
        <w:tc>
          <w:tcPr>
            <w:tcW w:w="567" w:type="dxa"/>
          </w:tcPr>
          <w:p w14:paraId="04B2B2EC" w14:textId="77777777" w:rsidR="000F3014" w:rsidRPr="00681256" w:rsidRDefault="000F3014" w:rsidP="00377B1C">
            <w:pPr>
              <w:spacing w:after="0" w:line="240" w:lineRule="auto"/>
              <w:ind w:left="-60" w:hanging="48"/>
              <w:jc w:val="center"/>
              <w:rPr>
                <w:rFonts w:ascii="Times New Roman" w:hAnsi="Times New Roman" w:cs="Times New Roman"/>
                <w:sz w:val="24"/>
                <w:szCs w:val="24"/>
              </w:rPr>
            </w:pPr>
            <w:r w:rsidRPr="00681256">
              <w:rPr>
                <w:rFonts w:ascii="Times New Roman" w:hAnsi="Times New Roman" w:cs="Times New Roman"/>
                <w:sz w:val="24"/>
                <w:szCs w:val="24"/>
              </w:rPr>
              <w:t>№ з/п</w:t>
            </w:r>
          </w:p>
        </w:tc>
        <w:tc>
          <w:tcPr>
            <w:tcW w:w="1844" w:type="dxa"/>
          </w:tcPr>
          <w:p w14:paraId="5686BDFB" w14:textId="77777777" w:rsidR="000F3014" w:rsidRPr="00681256" w:rsidRDefault="000F3014" w:rsidP="00377B1C">
            <w:pPr>
              <w:spacing w:after="0" w:line="240" w:lineRule="auto"/>
              <w:ind w:hanging="4"/>
              <w:jc w:val="center"/>
              <w:rPr>
                <w:rFonts w:ascii="Times New Roman" w:hAnsi="Times New Roman" w:cs="Times New Roman"/>
                <w:sz w:val="24"/>
                <w:szCs w:val="24"/>
              </w:rPr>
            </w:pPr>
            <w:r w:rsidRPr="00681256">
              <w:rPr>
                <w:rFonts w:ascii="Times New Roman" w:hAnsi="Times New Roman" w:cs="Times New Roman"/>
                <w:sz w:val="24"/>
                <w:szCs w:val="24"/>
              </w:rPr>
              <w:t>Найменування</w:t>
            </w:r>
          </w:p>
          <w:p w14:paraId="0A333382" w14:textId="77777777" w:rsidR="000F3014" w:rsidRPr="00681256" w:rsidRDefault="000F3014" w:rsidP="00377B1C">
            <w:pPr>
              <w:spacing w:after="0" w:line="240" w:lineRule="auto"/>
              <w:ind w:hanging="4"/>
              <w:jc w:val="center"/>
              <w:rPr>
                <w:rFonts w:ascii="Times New Roman" w:hAnsi="Times New Roman" w:cs="Times New Roman"/>
                <w:sz w:val="24"/>
                <w:szCs w:val="24"/>
              </w:rPr>
            </w:pPr>
            <w:r w:rsidRPr="00681256">
              <w:rPr>
                <w:rFonts w:ascii="Times New Roman" w:hAnsi="Times New Roman" w:cs="Times New Roman"/>
                <w:sz w:val="24"/>
                <w:szCs w:val="24"/>
              </w:rPr>
              <w:t>товару</w:t>
            </w:r>
          </w:p>
        </w:tc>
        <w:tc>
          <w:tcPr>
            <w:tcW w:w="1134" w:type="dxa"/>
          </w:tcPr>
          <w:p w14:paraId="694BB639" w14:textId="77777777" w:rsidR="000F3014" w:rsidRPr="00681256" w:rsidRDefault="000F3014" w:rsidP="00377B1C">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Од. виміру</w:t>
            </w:r>
          </w:p>
        </w:tc>
        <w:tc>
          <w:tcPr>
            <w:tcW w:w="1275" w:type="dxa"/>
          </w:tcPr>
          <w:p w14:paraId="189AAB29" w14:textId="77777777" w:rsidR="000F3014" w:rsidRPr="00681256" w:rsidRDefault="000F3014" w:rsidP="00377B1C">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Кількість</w:t>
            </w:r>
          </w:p>
        </w:tc>
        <w:tc>
          <w:tcPr>
            <w:tcW w:w="1163" w:type="dxa"/>
          </w:tcPr>
          <w:p w14:paraId="00A50071" w14:textId="77777777" w:rsidR="000F3014" w:rsidRPr="00681256" w:rsidRDefault="000F3014" w:rsidP="00377B1C">
            <w:pPr>
              <w:keepLines/>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Виробник товару</w:t>
            </w:r>
          </w:p>
        </w:tc>
        <w:tc>
          <w:tcPr>
            <w:tcW w:w="1276" w:type="dxa"/>
          </w:tcPr>
          <w:p w14:paraId="550E9989" w14:textId="77777777" w:rsidR="000F3014" w:rsidRPr="00681256" w:rsidRDefault="000F3014" w:rsidP="00377B1C">
            <w:pPr>
              <w:keepLines/>
              <w:spacing w:after="0" w:line="240" w:lineRule="auto"/>
              <w:ind w:left="-60"/>
              <w:jc w:val="center"/>
              <w:rPr>
                <w:rFonts w:ascii="Times New Roman" w:hAnsi="Times New Roman" w:cs="Times New Roman"/>
                <w:sz w:val="24"/>
                <w:szCs w:val="24"/>
                <w:highlight w:val="white"/>
              </w:rPr>
            </w:pPr>
            <w:r w:rsidRPr="00681256">
              <w:rPr>
                <w:rFonts w:ascii="Times New Roman" w:hAnsi="Times New Roman" w:cs="Times New Roman"/>
                <w:sz w:val="24"/>
                <w:szCs w:val="24"/>
                <w:highlight w:val="white"/>
              </w:rPr>
              <w:t>Країна  походження товару</w:t>
            </w:r>
          </w:p>
        </w:tc>
        <w:tc>
          <w:tcPr>
            <w:tcW w:w="850" w:type="dxa"/>
            <w:tcBorders>
              <w:right w:val="single" w:sz="4" w:space="0" w:color="auto"/>
            </w:tcBorders>
          </w:tcPr>
          <w:p w14:paraId="2C24F63D" w14:textId="77777777" w:rsidR="000F3014" w:rsidRPr="00681256" w:rsidRDefault="000F3014" w:rsidP="00377B1C">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Ціна, грн. без  ПДВ</w:t>
            </w:r>
          </w:p>
        </w:tc>
        <w:tc>
          <w:tcPr>
            <w:tcW w:w="851" w:type="dxa"/>
            <w:tcBorders>
              <w:left w:val="single" w:sz="4" w:space="0" w:color="auto"/>
            </w:tcBorders>
          </w:tcPr>
          <w:p w14:paraId="21073C75" w14:textId="77777777" w:rsidR="000F3014" w:rsidRPr="00681256" w:rsidRDefault="000F3014" w:rsidP="00377B1C">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Ціна, грн. з ПДВ</w:t>
            </w:r>
          </w:p>
        </w:tc>
        <w:tc>
          <w:tcPr>
            <w:tcW w:w="992" w:type="dxa"/>
          </w:tcPr>
          <w:p w14:paraId="2DA7141F" w14:textId="77777777" w:rsidR="000F3014" w:rsidRPr="00681256" w:rsidRDefault="000F3014" w:rsidP="00377B1C">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Загальна вартість, грн. з ПДВ</w:t>
            </w:r>
          </w:p>
        </w:tc>
      </w:tr>
      <w:tr w:rsidR="000F3014" w:rsidRPr="00681256" w14:paraId="78D2A6B1" w14:textId="77777777" w:rsidTr="00377B1C">
        <w:tc>
          <w:tcPr>
            <w:tcW w:w="567" w:type="dxa"/>
            <w:vAlign w:val="center"/>
          </w:tcPr>
          <w:p w14:paraId="22B2223D" w14:textId="77777777" w:rsidR="000F3014" w:rsidRPr="00681256" w:rsidRDefault="000F3014" w:rsidP="00377B1C">
            <w:pPr>
              <w:spacing w:after="0" w:line="240" w:lineRule="auto"/>
              <w:rPr>
                <w:rFonts w:ascii="Times New Roman" w:hAnsi="Times New Roman" w:cs="Times New Roman"/>
                <w:sz w:val="24"/>
                <w:szCs w:val="24"/>
              </w:rPr>
            </w:pPr>
            <w:r w:rsidRPr="00681256">
              <w:rPr>
                <w:rFonts w:ascii="Times New Roman" w:hAnsi="Times New Roman" w:cs="Times New Roman"/>
                <w:sz w:val="24"/>
                <w:szCs w:val="24"/>
              </w:rPr>
              <w:t>1</w:t>
            </w:r>
          </w:p>
        </w:tc>
        <w:tc>
          <w:tcPr>
            <w:tcW w:w="1844" w:type="dxa"/>
            <w:vAlign w:val="center"/>
          </w:tcPr>
          <w:p w14:paraId="26D83C6D" w14:textId="77777777" w:rsidR="000F3014" w:rsidRPr="00681256" w:rsidRDefault="000F3014" w:rsidP="00377B1C">
            <w:pPr>
              <w:spacing w:after="0" w:line="240" w:lineRule="auto"/>
              <w:rPr>
                <w:rFonts w:ascii="Times New Roman" w:hAnsi="Times New Roman" w:cs="Times New Roman"/>
                <w:b/>
                <w:sz w:val="24"/>
                <w:szCs w:val="24"/>
              </w:rPr>
            </w:pPr>
          </w:p>
        </w:tc>
        <w:tc>
          <w:tcPr>
            <w:tcW w:w="1134" w:type="dxa"/>
            <w:vAlign w:val="center"/>
          </w:tcPr>
          <w:p w14:paraId="5092F943" w14:textId="386234CF" w:rsidR="000F3014" w:rsidRPr="00681256" w:rsidRDefault="000F3014" w:rsidP="00377B1C">
            <w:pPr>
              <w:spacing w:after="0" w:line="240" w:lineRule="auto"/>
              <w:ind w:firstLine="72"/>
              <w:jc w:val="center"/>
              <w:rPr>
                <w:rFonts w:ascii="Times New Roman" w:hAnsi="Times New Roman" w:cs="Times New Roman"/>
                <w:sz w:val="24"/>
                <w:szCs w:val="24"/>
              </w:rPr>
            </w:pPr>
          </w:p>
        </w:tc>
        <w:tc>
          <w:tcPr>
            <w:tcW w:w="1275" w:type="dxa"/>
            <w:vAlign w:val="center"/>
          </w:tcPr>
          <w:p w14:paraId="31716D1C" w14:textId="77777777" w:rsidR="000F3014" w:rsidRPr="00681256" w:rsidRDefault="000F3014" w:rsidP="00377B1C">
            <w:pPr>
              <w:spacing w:after="0" w:line="240" w:lineRule="auto"/>
              <w:jc w:val="center"/>
              <w:rPr>
                <w:rFonts w:ascii="Times New Roman" w:hAnsi="Times New Roman" w:cs="Times New Roman"/>
                <w:sz w:val="24"/>
                <w:szCs w:val="24"/>
              </w:rPr>
            </w:pPr>
          </w:p>
        </w:tc>
        <w:tc>
          <w:tcPr>
            <w:tcW w:w="1163" w:type="dxa"/>
          </w:tcPr>
          <w:p w14:paraId="6773A8FB"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1276" w:type="dxa"/>
          </w:tcPr>
          <w:p w14:paraId="5B268EE8"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850" w:type="dxa"/>
            <w:tcBorders>
              <w:right w:val="single" w:sz="4" w:space="0" w:color="auto"/>
            </w:tcBorders>
            <w:vAlign w:val="center"/>
          </w:tcPr>
          <w:p w14:paraId="71453F6F"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851" w:type="dxa"/>
            <w:tcBorders>
              <w:left w:val="single" w:sz="4" w:space="0" w:color="auto"/>
            </w:tcBorders>
            <w:vAlign w:val="center"/>
          </w:tcPr>
          <w:p w14:paraId="089F6769"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992" w:type="dxa"/>
            <w:vAlign w:val="center"/>
          </w:tcPr>
          <w:p w14:paraId="664ED1C7" w14:textId="77777777" w:rsidR="000F3014" w:rsidRPr="00681256" w:rsidRDefault="000F3014" w:rsidP="00377B1C">
            <w:pPr>
              <w:spacing w:after="0" w:line="240" w:lineRule="auto"/>
              <w:jc w:val="right"/>
              <w:rPr>
                <w:rFonts w:ascii="Times New Roman" w:hAnsi="Times New Roman" w:cs="Times New Roman"/>
                <w:sz w:val="24"/>
                <w:szCs w:val="24"/>
              </w:rPr>
            </w:pPr>
          </w:p>
        </w:tc>
      </w:tr>
      <w:tr w:rsidR="00257131" w:rsidRPr="00681256" w14:paraId="150ACF57" w14:textId="77777777" w:rsidTr="00377B1C">
        <w:tc>
          <w:tcPr>
            <w:tcW w:w="567" w:type="dxa"/>
            <w:vAlign w:val="center"/>
          </w:tcPr>
          <w:p w14:paraId="191CD6CC" w14:textId="5AC0FACB" w:rsidR="00257131" w:rsidRPr="00681256" w:rsidRDefault="00257131" w:rsidP="00377B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4" w:type="dxa"/>
            <w:vAlign w:val="center"/>
          </w:tcPr>
          <w:p w14:paraId="02692130" w14:textId="77777777" w:rsidR="00257131" w:rsidRPr="00681256" w:rsidRDefault="00257131" w:rsidP="00377B1C">
            <w:pPr>
              <w:spacing w:after="0" w:line="240" w:lineRule="auto"/>
              <w:rPr>
                <w:rFonts w:ascii="Times New Roman" w:hAnsi="Times New Roman" w:cs="Times New Roman"/>
                <w:b/>
                <w:sz w:val="24"/>
                <w:szCs w:val="24"/>
              </w:rPr>
            </w:pPr>
          </w:p>
        </w:tc>
        <w:tc>
          <w:tcPr>
            <w:tcW w:w="1134" w:type="dxa"/>
            <w:vAlign w:val="center"/>
          </w:tcPr>
          <w:p w14:paraId="162AD015" w14:textId="77777777" w:rsidR="00257131" w:rsidRPr="00681256" w:rsidRDefault="00257131" w:rsidP="00377B1C">
            <w:pPr>
              <w:spacing w:after="0" w:line="240" w:lineRule="auto"/>
              <w:ind w:firstLine="72"/>
              <w:jc w:val="center"/>
              <w:rPr>
                <w:rFonts w:ascii="Times New Roman" w:hAnsi="Times New Roman" w:cs="Times New Roman"/>
                <w:sz w:val="24"/>
                <w:szCs w:val="24"/>
              </w:rPr>
            </w:pPr>
          </w:p>
        </w:tc>
        <w:tc>
          <w:tcPr>
            <w:tcW w:w="1275" w:type="dxa"/>
            <w:vAlign w:val="center"/>
          </w:tcPr>
          <w:p w14:paraId="037D7E77" w14:textId="77777777" w:rsidR="00257131" w:rsidRPr="00681256" w:rsidRDefault="00257131" w:rsidP="00377B1C">
            <w:pPr>
              <w:spacing w:after="0" w:line="240" w:lineRule="auto"/>
              <w:jc w:val="center"/>
              <w:rPr>
                <w:rFonts w:ascii="Times New Roman" w:hAnsi="Times New Roman" w:cs="Times New Roman"/>
                <w:sz w:val="24"/>
                <w:szCs w:val="24"/>
              </w:rPr>
            </w:pPr>
          </w:p>
        </w:tc>
        <w:tc>
          <w:tcPr>
            <w:tcW w:w="1163" w:type="dxa"/>
          </w:tcPr>
          <w:p w14:paraId="006954A1" w14:textId="77777777" w:rsidR="00257131" w:rsidRPr="00681256" w:rsidRDefault="00257131" w:rsidP="00377B1C">
            <w:pPr>
              <w:spacing w:after="0" w:line="240" w:lineRule="auto"/>
              <w:jc w:val="right"/>
              <w:rPr>
                <w:rFonts w:ascii="Times New Roman" w:hAnsi="Times New Roman" w:cs="Times New Roman"/>
                <w:sz w:val="24"/>
                <w:szCs w:val="24"/>
              </w:rPr>
            </w:pPr>
          </w:p>
        </w:tc>
        <w:tc>
          <w:tcPr>
            <w:tcW w:w="1276" w:type="dxa"/>
          </w:tcPr>
          <w:p w14:paraId="63E05D35" w14:textId="77777777" w:rsidR="00257131" w:rsidRPr="00681256" w:rsidRDefault="00257131" w:rsidP="00377B1C">
            <w:pPr>
              <w:spacing w:after="0" w:line="240" w:lineRule="auto"/>
              <w:jc w:val="right"/>
              <w:rPr>
                <w:rFonts w:ascii="Times New Roman" w:hAnsi="Times New Roman" w:cs="Times New Roman"/>
                <w:sz w:val="24"/>
                <w:szCs w:val="24"/>
              </w:rPr>
            </w:pPr>
          </w:p>
        </w:tc>
        <w:tc>
          <w:tcPr>
            <w:tcW w:w="850" w:type="dxa"/>
            <w:tcBorders>
              <w:right w:val="single" w:sz="4" w:space="0" w:color="auto"/>
            </w:tcBorders>
            <w:vAlign w:val="center"/>
          </w:tcPr>
          <w:p w14:paraId="3164A75A" w14:textId="77777777" w:rsidR="00257131" w:rsidRPr="00681256" w:rsidRDefault="00257131" w:rsidP="00377B1C">
            <w:pPr>
              <w:spacing w:after="0" w:line="240" w:lineRule="auto"/>
              <w:jc w:val="right"/>
              <w:rPr>
                <w:rFonts w:ascii="Times New Roman" w:hAnsi="Times New Roman" w:cs="Times New Roman"/>
                <w:sz w:val="24"/>
                <w:szCs w:val="24"/>
              </w:rPr>
            </w:pPr>
          </w:p>
        </w:tc>
        <w:tc>
          <w:tcPr>
            <w:tcW w:w="851" w:type="dxa"/>
            <w:tcBorders>
              <w:left w:val="single" w:sz="4" w:space="0" w:color="auto"/>
            </w:tcBorders>
            <w:vAlign w:val="center"/>
          </w:tcPr>
          <w:p w14:paraId="7D74FB89" w14:textId="77777777" w:rsidR="00257131" w:rsidRPr="00681256" w:rsidRDefault="00257131" w:rsidP="00377B1C">
            <w:pPr>
              <w:spacing w:after="0" w:line="240" w:lineRule="auto"/>
              <w:jc w:val="right"/>
              <w:rPr>
                <w:rFonts w:ascii="Times New Roman" w:hAnsi="Times New Roman" w:cs="Times New Roman"/>
                <w:sz w:val="24"/>
                <w:szCs w:val="24"/>
              </w:rPr>
            </w:pPr>
          </w:p>
        </w:tc>
        <w:tc>
          <w:tcPr>
            <w:tcW w:w="992" w:type="dxa"/>
            <w:vAlign w:val="center"/>
          </w:tcPr>
          <w:p w14:paraId="0BE2C0CA" w14:textId="77777777" w:rsidR="00257131" w:rsidRPr="00681256" w:rsidRDefault="00257131" w:rsidP="00377B1C">
            <w:pPr>
              <w:spacing w:after="0" w:line="240" w:lineRule="auto"/>
              <w:jc w:val="right"/>
              <w:rPr>
                <w:rFonts w:ascii="Times New Roman" w:hAnsi="Times New Roman" w:cs="Times New Roman"/>
                <w:sz w:val="24"/>
                <w:szCs w:val="24"/>
              </w:rPr>
            </w:pPr>
          </w:p>
        </w:tc>
      </w:tr>
      <w:tr w:rsidR="000F3014" w:rsidRPr="00681256" w14:paraId="4B7E4FC0" w14:textId="77777777" w:rsidTr="00377B1C">
        <w:tc>
          <w:tcPr>
            <w:tcW w:w="2411" w:type="dxa"/>
            <w:gridSpan w:val="2"/>
          </w:tcPr>
          <w:p w14:paraId="4451C79E"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2409" w:type="dxa"/>
            <w:gridSpan w:val="2"/>
          </w:tcPr>
          <w:p w14:paraId="1063C0DB"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4140" w:type="dxa"/>
            <w:gridSpan w:val="4"/>
            <w:vAlign w:val="center"/>
          </w:tcPr>
          <w:p w14:paraId="5DEA5DD6" w14:textId="77777777" w:rsidR="000F3014" w:rsidRPr="00681256" w:rsidRDefault="000F3014" w:rsidP="00377B1C">
            <w:pPr>
              <w:spacing w:after="0" w:line="240" w:lineRule="auto"/>
              <w:jc w:val="right"/>
              <w:rPr>
                <w:rFonts w:ascii="Times New Roman" w:hAnsi="Times New Roman" w:cs="Times New Roman"/>
                <w:sz w:val="24"/>
                <w:szCs w:val="24"/>
              </w:rPr>
            </w:pPr>
            <w:r w:rsidRPr="00681256">
              <w:rPr>
                <w:rFonts w:ascii="Times New Roman" w:hAnsi="Times New Roman" w:cs="Times New Roman"/>
                <w:sz w:val="24"/>
                <w:szCs w:val="24"/>
              </w:rPr>
              <w:t>Разом з ПДВ</w:t>
            </w:r>
          </w:p>
        </w:tc>
        <w:tc>
          <w:tcPr>
            <w:tcW w:w="992" w:type="dxa"/>
            <w:vAlign w:val="center"/>
          </w:tcPr>
          <w:p w14:paraId="031EB123" w14:textId="77777777" w:rsidR="000F3014" w:rsidRPr="00681256" w:rsidRDefault="000F3014" w:rsidP="00377B1C">
            <w:pPr>
              <w:spacing w:after="0" w:line="240" w:lineRule="auto"/>
              <w:jc w:val="right"/>
              <w:rPr>
                <w:rFonts w:ascii="Times New Roman" w:hAnsi="Times New Roman" w:cs="Times New Roman"/>
                <w:sz w:val="24"/>
                <w:szCs w:val="24"/>
              </w:rPr>
            </w:pPr>
          </w:p>
        </w:tc>
      </w:tr>
      <w:tr w:rsidR="000F3014" w:rsidRPr="00681256" w14:paraId="50BE61F1" w14:textId="77777777" w:rsidTr="00377B1C">
        <w:tc>
          <w:tcPr>
            <w:tcW w:w="2411" w:type="dxa"/>
            <w:gridSpan w:val="2"/>
          </w:tcPr>
          <w:p w14:paraId="47C64FE5"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2409" w:type="dxa"/>
            <w:gridSpan w:val="2"/>
          </w:tcPr>
          <w:p w14:paraId="1DF3D830" w14:textId="77777777" w:rsidR="000F3014" w:rsidRPr="00681256" w:rsidRDefault="000F3014" w:rsidP="00377B1C">
            <w:pPr>
              <w:spacing w:after="0" w:line="240" w:lineRule="auto"/>
              <w:jc w:val="right"/>
              <w:rPr>
                <w:rFonts w:ascii="Times New Roman" w:hAnsi="Times New Roman" w:cs="Times New Roman"/>
                <w:sz w:val="24"/>
                <w:szCs w:val="24"/>
              </w:rPr>
            </w:pPr>
          </w:p>
        </w:tc>
        <w:tc>
          <w:tcPr>
            <w:tcW w:w="4140" w:type="dxa"/>
            <w:gridSpan w:val="4"/>
            <w:vAlign w:val="center"/>
          </w:tcPr>
          <w:p w14:paraId="2EB974AB" w14:textId="77777777" w:rsidR="000F3014" w:rsidRPr="00681256" w:rsidRDefault="000F3014" w:rsidP="00377B1C">
            <w:pPr>
              <w:spacing w:after="0" w:line="240" w:lineRule="auto"/>
              <w:jc w:val="right"/>
              <w:rPr>
                <w:rFonts w:ascii="Times New Roman" w:hAnsi="Times New Roman" w:cs="Times New Roman"/>
                <w:sz w:val="24"/>
                <w:szCs w:val="24"/>
              </w:rPr>
            </w:pPr>
            <w:r w:rsidRPr="00681256">
              <w:rPr>
                <w:rFonts w:ascii="Times New Roman" w:hAnsi="Times New Roman" w:cs="Times New Roman"/>
                <w:sz w:val="24"/>
                <w:szCs w:val="24"/>
              </w:rPr>
              <w:t xml:space="preserve"> У тому числі ПДВ</w:t>
            </w:r>
          </w:p>
        </w:tc>
        <w:tc>
          <w:tcPr>
            <w:tcW w:w="992" w:type="dxa"/>
            <w:vAlign w:val="center"/>
          </w:tcPr>
          <w:p w14:paraId="1BBD85B0" w14:textId="77777777" w:rsidR="000F3014" w:rsidRPr="00681256" w:rsidRDefault="000F3014" w:rsidP="00377B1C">
            <w:pPr>
              <w:spacing w:after="0" w:line="240" w:lineRule="auto"/>
              <w:jc w:val="right"/>
              <w:rPr>
                <w:rFonts w:ascii="Times New Roman" w:hAnsi="Times New Roman" w:cs="Times New Roman"/>
                <w:sz w:val="24"/>
                <w:szCs w:val="24"/>
              </w:rPr>
            </w:pPr>
          </w:p>
        </w:tc>
      </w:tr>
    </w:tbl>
    <w:p w14:paraId="32C02C73" w14:textId="77777777" w:rsidR="000F3014" w:rsidRPr="00681256" w:rsidRDefault="000F3014" w:rsidP="000F3014">
      <w:pPr>
        <w:spacing w:after="0" w:line="240" w:lineRule="auto"/>
        <w:ind w:firstLine="709"/>
        <w:jc w:val="both"/>
        <w:rPr>
          <w:rFonts w:ascii="Times New Roman" w:hAnsi="Times New Roman" w:cs="Times New Roman"/>
          <w:sz w:val="24"/>
          <w:szCs w:val="24"/>
        </w:rPr>
      </w:pPr>
    </w:p>
    <w:p w14:paraId="1175FFB6" w14:textId="77777777" w:rsidR="000F3014" w:rsidRPr="0075787A" w:rsidRDefault="000F3014" w:rsidP="000F3014">
      <w:pPr>
        <w:spacing w:after="0" w:line="240" w:lineRule="auto"/>
        <w:ind w:firstLine="709"/>
        <w:jc w:val="both"/>
        <w:rPr>
          <w:rFonts w:ascii="Times New Roman" w:hAnsi="Times New Roman" w:cs="Times New Roman"/>
          <w:color w:val="000000"/>
          <w:sz w:val="24"/>
          <w:szCs w:val="24"/>
        </w:rPr>
      </w:pPr>
      <w:r w:rsidRPr="00681256">
        <w:rPr>
          <w:rFonts w:ascii="Times New Roman" w:hAnsi="Times New Roman" w:cs="Times New Roman"/>
          <w:sz w:val="24"/>
          <w:szCs w:val="24"/>
        </w:rPr>
        <w:t xml:space="preserve">Всього на суму _____________ грн. </w:t>
      </w:r>
      <w:r w:rsidRPr="0075787A">
        <w:rPr>
          <w:rFonts w:ascii="Times New Roman" w:hAnsi="Times New Roman" w:cs="Times New Roman"/>
          <w:color w:val="000000"/>
          <w:sz w:val="24"/>
          <w:szCs w:val="24"/>
        </w:rPr>
        <w:t>(сума прописом)  грн. ____ коп. з/без ПДВ</w:t>
      </w:r>
    </w:p>
    <w:p w14:paraId="76DFAAFA" w14:textId="77777777" w:rsidR="000F3014" w:rsidRPr="00681256" w:rsidRDefault="000F3014" w:rsidP="000F3014">
      <w:pPr>
        <w:pStyle w:val="15"/>
        <w:rPr>
          <w:i/>
          <w:lang w:val="uk-UA"/>
        </w:rPr>
      </w:pPr>
    </w:p>
    <w:p w14:paraId="7DAF2C0E" w14:textId="77777777" w:rsidR="000F3014" w:rsidRPr="00681256" w:rsidRDefault="000F3014" w:rsidP="000F3014">
      <w:pPr>
        <w:pStyle w:val="15"/>
        <w:jc w:val="both"/>
        <w:rPr>
          <w:i/>
          <w:lang w:val="uk-UA"/>
        </w:rPr>
      </w:pPr>
      <w:r w:rsidRPr="00681256">
        <w:rPr>
          <w:i/>
          <w:lang w:val="uk-UA"/>
        </w:rPr>
        <w:t>Примітки: * - в залежності від оподаткування  ПДВ учасника зазначається «з» або «без» ПДВ;</w:t>
      </w:r>
    </w:p>
    <w:p w14:paraId="686EA381" w14:textId="77777777" w:rsidR="00623152" w:rsidRPr="00681256" w:rsidRDefault="00623152" w:rsidP="00623152">
      <w:pPr>
        <w:spacing w:after="0" w:line="240" w:lineRule="auto"/>
        <w:ind w:firstLine="708"/>
        <w:jc w:val="both"/>
        <w:rPr>
          <w:rFonts w:ascii="Times New Roman" w:hAnsi="Times New Roman" w:cs="Times New Roman"/>
          <w:sz w:val="24"/>
          <w:szCs w:val="24"/>
        </w:rPr>
      </w:pPr>
      <w:r w:rsidRPr="00681256">
        <w:rPr>
          <w:rFonts w:ascii="Times New Roman" w:hAnsi="Times New Roman" w:cs="Times New Roman"/>
          <w:sz w:val="24"/>
          <w:szCs w:val="24"/>
        </w:rPr>
        <w:t xml:space="preserve">Ми погоджуємося дотримуватися умов цієї пропозиції протягом ____ календарних днів </w:t>
      </w:r>
      <w:r w:rsidRPr="006F0257">
        <w:rPr>
          <w:rFonts w:ascii="Times New Roman" w:eastAsia="Times New Roman" w:hAnsi="Times New Roman" w:cs="Times New Roman"/>
          <w:color w:val="000000"/>
          <w:sz w:val="24"/>
          <w:szCs w:val="24"/>
          <w:lang w:eastAsia="uk-UA"/>
        </w:rPr>
        <w:t>із дати кінцевого строку подання тендерних пропозицій</w:t>
      </w:r>
      <w:r w:rsidRPr="00681256">
        <w:rPr>
          <w:rFonts w:ascii="Times New Roman" w:hAnsi="Times New Roman" w:cs="Times New Roman"/>
          <w:sz w:val="24"/>
          <w:szCs w:val="24"/>
        </w:rPr>
        <w:t xml:space="preserve">. </w:t>
      </w:r>
    </w:p>
    <w:p w14:paraId="056BF152" w14:textId="77777777" w:rsidR="000F3014" w:rsidRPr="00681256" w:rsidRDefault="000F3014" w:rsidP="000F3014">
      <w:pPr>
        <w:spacing w:after="0" w:line="240" w:lineRule="auto"/>
        <w:ind w:firstLine="708"/>
        <w:jc w:val="both"/>
        <w:rPr>
          <w:rFonts w:ascii="Times New Roman" w:hAnsi="Times New Roman" w:cs="Times New Roman"/>
          <w:sz w:val="24"/>
          <w:szCs w:val="24"/>
        </w:rPr>
      </w:pPr>
      <w:r w:rsidRPr="00681256">
        <w:rPr>
          <w:rFonts w:ascii="Times New Roman" w:hAnsi="Times New Roman" w:cs="Times New Roman"/>
          <w:sz w:val="24"/>
          <w:szCs w:val="24"/>
        </w:rPr>
        <w:t>Якщо ми будемо визнані переможцем торгів, беремо на себе зобов’язання:</w:t>
      </w:r>
    </w:p>
    <w:p w14:paraId="1915894B" w14:textId="77777777" w:rsidR="000F3014" w:rsidRPr="00681256" w:rsidRDefault="000F3014" w:rsidP="000F3014">
      <w:pPr>
        <w:numPr>
          <w:ilvl w:val="0"/>
          <w:numId w:val="3"/>
        </w:numPr>
        <w:tabs>
          <w:tab w:val="clear" w:pos="2204"/>
          <w:tab w:val="num" w:pos="567"/>
          <w:tab w:val="num" w:pos="1080"/>
        </w:tabs>
        <w:spacing w:after="0" w:line="240" w:lineRule="auto"/>
        <w:ind w:left="0" w:firstLine="709"/>
        <w:jc w:val="both"/>
        <w:rPr>
          <w:rFonts w:ascii="Times New Roman" w:hAnsi="Times New Roman" w:cs="Times New Roman"/>
          <w:sz w:val="24"/>
          <w:szCs w:val="24"/>
        </w:rPr>
      </w:pPr>
      <w:r w:rsidRPr="00681256">
        <w:rPr>
          <w:rFonts w:ascii="Times New Roman" w:hAnsi="Times New Roman" w:cs="Times New Roman"/>
          <w:sz w:val="24"/>
          <w:szCs w:val="24"/>
        </w:rPr>
        <w:t>на подання замовнику документів, що підтверджують відсутність підстав, установлених пункт</w:t>
      </w:r>
      <w:r>
        <w:rPr>
          <w:rFonts w:ascii="Times New Roman" w:hAnsi="Times New Roman" w:cs="Times New Roman"/>
          <w:sz w:val="24"/>
          <w:szCs w:val="24"/>
        </w:rPr>
        <w:t>ом</w:t>
      </w:r>
      <w:r w:rsidRPr="00681256">
        <w:rPr>
          <w:rFonts w:ascii="Times New Roman" w:hAnsi="Times New Roman" w:cs="Times New Roman"/>
          <w:sz w:val="24"/>
          <w:szCs w:val="24"/>
        </w:rPr>
        <w:t xml:space="preserve"> 4</w:t>
      </w:r>
      <w:r>
        <w:rPr>
          <w:rFonts w:ascii="Times New Roman" w:hAnsi="Times New Roman" w:cs="Times New Roman"/>
          <w:sz w:val="24"/>
          <w:szCs w:val="24"/>
        </w:rPr>
        <w:t>7</w:t>
      </w:r>
      <w:r w:rsidRPr="00681256">
        <w:rPr>
          <w:rFonts w:ascii="Times New Roman" w:hAnsi="Times New Roman" w:cs="Times New Roman"/>
          <w:sz w:val="24"/>
          <w:szCs w:val="24"/>
        </w:rPr>
        <w:t xml:space="preserve"> Особливостей, у спосіб згідно із законодавством (відповідно до додатку 1 до цієї тендерної документації) та у строк, що не перевищує 4 дні з дати оприлюднення на веб-порталі Уповноваженого органу повідомлення про намір укласти договір про закупівлю;</w:t>
      </w:r>
    </w:p>
    <w:p w14:paraId="6A40C60E" w14:textId="77777777" w:rsidR="000F3014" w:rsidRPr="00681256" w:rsidRDefault="000F3014" w:rsidP="000F3014">
      <w:pPr>
        <w:numPr>
          <w:ilvl w:val="0"/>
          <w:numId w:val="3"/>
        </w:numPr>
        <w:tabs>
          <w:tab w:val="num" w:pos="900"/>
        </w:tabs>
        <w:spacing w:after="0" w:line="240" w:lineRule="auto"/>
        <w:ind w:left="0" w:firstLine="709"/>
        <w:jc w:val="both"/>
        <w:rPr>
          <w:rFonts w:ascii="Times New Roman" w:hAnsi="Times New Roman" w:cs="Times New Roman"/>
          <w:sz w:val="24"/>
          <w:szCs w:val="24"/>
        </w:rPr>
      </w:pPr>
      <w:r w:rsidRPr="00681256">
        <w:rPr>
          <w:rFonts w:ascii="Times New Roman" w:hAnsi="Times New Roman" w:cs="Times New Roman"/>
          <w:sz w:val="24"/>
          <w:szCs w:val="24"/>
        </w:rPr>
        <w:t xml:space="preserve">на підписання договору про закупівлю відповідно до вимог тендерної документації замовника та нашої тендерної пропозиції у строк не раніше ніж через </w:t>
      </w:r>
      <w:r>
        <w:rPr>
          <w:rFonts w:ascii="Times New Roman" w:hAnsi="Times New Roman" w:cs="Times New Roman"/>
          <w:sz w:val="24"/>
          <w:szCs w:val="24"/>
        </w:rPr>
        <w:t>5</w:t>
      </w:r>
      <w:r w:rsidRPr="00681256">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681256">
        <w:rPr>
          <w:rFonts w:ascii="Times New Roman" w:hAnsi="Times New Roman" w:cs="Times New Roman"/>
          <w:color w:val="000000"/>
          <w:sz w:val="24"/>
          <w:szCs w:val="24"/>
        </w:rPr>
        <w:t xml:space="preserve"> У випадку обґрунтованої необхідності строк для укладання договору може бути продовжений до 60 днів.</w:t>
      </w:r>
    </w:p>
    <w:p w14:paraId="51FAEFAF" w14:textId="77777777" w:rsidR="000F3014" w:rsidRPr="00681256" w:rsidRDefault="000F3014" w:rsidP="000F3014">
      <w:pPr>
        <w:spacing w:after="0" w:line="240" w:lineRule="auto"/>
        <w:jc w:val="both"/>
        <w:rPr>
          <w:rFonts w:ascii="Times New Roman" w:hAnsi="Times New Roman" w:cs="Times New Roman"/>
          <w:sz w:val="24"/>
          <w:szCs w:val="24"/>
        </w:rPr>
      </w:pPr>
    </w:p>
    <w:p w14:paraId="22C9FC4B" w14:textId="77777777" w:rsidR="000F3014" w:rsidRPr="00681256" w:rsidRDefault="000F3014" w:rsidP="000F3014">
      <w:pPr>
        <w:spacing w:after="0" w:line="240" w:lineRule="auto"/>
        <w:jc w:val="both"/>
        <w:rPr>
          <w:rFonts w:ascii="Times New Roman" w:hAnsi="Times New Roman" w:cs="Times New Roman"/>
          <w:sz w:val="24"/>
          <w:szCs w:val="24"/>
        </w:rPr>
      </w:pPr>
      <w:r w:rsidRPr="00681256">
        <w:rPr>
          <w:rFonts w:ascii="Times New Roman" w:hAnsi="Times New Roman" w:cs="Times New Roman"/>
          <w:sz w:val="24"/>
          <w:szCs w:val="24"/>
        </w:rPr>
        <w:t xml:space="preserve">Посада, ПІБ уповноваженої особа учасника, підпис, печатка** </w:t>
      </w:r>
    </w:p>
    <w:p w14:paraId="39E09C6B" w14:textId="77777777" w:rsidR="000F3014" w:rsidRPr="00681256" w:rsidRDefault="000F3014" w:rsidP="000F3014">
      <w:pPr>
        <w:pStyle w:val="rvps14"/>
        <w:spacing w:before="0" w:beforeAutospacing="0" w:after="0" w:afterAutospacing="0"/>
        <w:jc w:val="both"/>
        <w:textAlignment w:val="baseline"/>
        <w:rPr>
          <w:lang w:val="uk-UA"/>
        </w:rPr>
      </w:pPr>
      <w:r w:rsidRPr="00681256">
        <w:rPr>
          <w:i/>
          <w:lang w:val="uk-UA"/>
        </w:rPr>
        <w:t>Примітка: ** - ця вимога не поширюється на учасників, які здійснюють діяльність без печатки згідно з чинним законодавством.</w:t>
      </w:r>
    </w:p>
    <w:p w14:paraId="3ACA92C9" w14:textId="77777777" w:rsidR="00E35874" w:rsidRDefault="00E35874"/>
    <w:sectPr w:rsidR="00E35874" w:rsidSect="0056758F">
      <w:footerReference w:type="default" r:id="rId29"/>
      <w:footerReference w:type="first" r:id="rId30"/>
      <w:pgSz w:w="11906" w:h="16838"/>
      <w:pgMar w:top="680" w:right="737" w:bottom="567"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B11C" w14:textId="77777777" w:rsidR="005648E9" w:rsidRDefault="005648E9">
      <w:pPr>
        <w:spacing w:after="0" w:line="240" w:lineRule="auto"/>
      </w:pPr>
      <w:r>
        <w:separator/>
      </w:r>
    </w:p>
  </w:endnote>
  <w:endnote w:type="continuationSeparator" w:id="0">
    <w:p w14:paraId="0DC02F08" w14:textId="77777777" w:rsidR="005648E9" w:rsidRDefault="0056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6E0" w14:textId="77777777" w:rsidR="001C1D00" w:rsidRDefault="001C1D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DD1" w14:textId="77777777" w:rsidR="001C1D00" w:rsidRDefault="001C1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AAB6" w14:textId="77777777" w:rsidR="005648E9" w:rsidRDefault="005648E9">
      <w:pPr>
        <w:spacing w:after="0" w:line="240" w:lineRule="auto"/>
      </w:pPr>
      <w:r>
        <w:separator/>
      </w:r>
    </w:p>
  </w:footnote>
  <w:footnote w:type="continuationSeparator" w:id="0">
    <w:p w14:paraId="7CE30358" w14:textId="77777777" w:rsidR="005648E9" w:rsidRDefault="0056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A8D"/>
    <w:multiLevelType w:val="multilevel"/>
    <w:tmpl w:val="A55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1B31"/>
    <w:multiLevelType w:val="hybridMultilevel"/>
    <w:tmpl w:val="B0121794"/>
    <w:lvl w:ilvl="0" w:tplc="55565984">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6A047F9"/>
    <w:multiLevelType w:val="hybridMultilevel"/>
    <w:tmpl w:val="829AB75A"/>
    <w:lvl w:ilvl="0" w:tplc="A8488598">
      <w:start w:val="3"/>
      <w:numFmt w:val="bullet"/>
      <w:lvlText w:val="-"/>
      <w:lvlJc w:val="left"/>
      <w:pPr>
        <w:ind w:left="720" w:hanging="360"/>
      </w:pPr>
      <w:rPr>
        <w:rFonts w:ascii="Times New Roman" w:eastAsia="Times New Roman" w:hAnsi="Times New Roman" w:cs="Times New Roman" w:hint="default"/>
        <w:color w:val="auto"/>
        <w:sz w:val="24"/>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BA2918"/>
    <w:multiLevelType w:val="hybridMultilevel"/>
    <w:tmpl w:val="424814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087E714E"/>
    <w:multiLevelType w:val="multilevel"/>
    <w:tmpl w:val="2AEC1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97919AF"/>
    <w:multiLevelType w:val="hybridMultilevel"/>
    <w:tmpl w:val="3B6CF3C2"/>
    <w:lvl w:ilvl="0" w:tplc="ED00CD66">
      <w:start w:val="8"/>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C1530"/>
    <w:multiLevelType w:val="multilevel"/>
    <w:tmpl w:val="295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14F6F"/>
    <w:multiLevelType w:val="hybridMultilevel"/>
    <w:tmpl w:val="03BEEE3E"/>
    <w:lvl w:ilvl="0" w:tplc="A462D1CC">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E7C60"/>
    <w:multiLevelType w:val="hybridMultilevel"/>
    <w:tmpl w:val="9F122740"/>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FE05269"/>
    <w:multiLevelType w:val="multilevel"/>
    <w:tmpl w:val="756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B06914"/>
    <w:multiLevelType w:val="multilevel"/>
    <w:tmpl w:val="C28A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25090"/>
    <w:multiLevelType w:val="multilevel"/>
    <w:tmpl w:val="C5E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96EA1"/>
    <w:multiLevelType w:val="multilevel"/>
    <w:tmpl w:val="EB3267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437592"/>
    <w:multiLevelType w:val="multilevel"/>
    <w:tmpl w:val="8654D8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0B36267"/>
    <w:multiLevelType w:val="hybridMultilevel"/>
    <w:tmpl w:val="41D4C236"/>
    <w:lvl w:ilvl="0" w:tplc="6F36F5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CB7BE4"/>
    <w:multiLevelType w:val="multilevel"/>
    <w:tmpl w:val="BB2E7BD0"/>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42728"/>
    <w:multiLevelType w:val="multilevel"/>
    <w:tmpl w:val="B236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6B5953"/>
    <w:multiLevelType w:val="multilevel"/>
    <w:tmpl w:val="35A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E028FA"/>
    <w:multiLevelType w:val="multilevel"/>
    <w:tmpl w:val="21B0C146"/>
    <w:lvl w:ilvl="0">
      <w:start w:val="1"/>
      <w:numFmt w:val="decimal"/>
      <w:lvlText w:val="%1."/>
      <w:lvlJc w:val="left"/>
      <w:pPr>
        <w:ind w:left="720" w:hanging="360"/>
      </w:pPr>
      <w:rPr>
        <w:rFonts w:hint="default"/>
        <w:b/>
      </w:rPr>
    </w:lvl>
    <w:lvl w:ilvl="1">
      <w:start w:val="1"/>
      <w:numFmt w:val="decimal"/>
      <w:isLgl/>
      <w:lvlText w:val="%1.%2."/>
      <w:lvlJc w:val="left"/>
      <w:pPr>
        <w:ind w:left="4199" w:hanging="1080"/>
      </w:pPr>
      <w:rPr>
        <w:rFonts w:hint="default"/>
        <w:b w:val="0"/>
        <w:sz w:val="24"/>
        <w:szCs w:val="24"/>
      </w:rPr>
    </w:lvl>
    <w:lvl w:ilvl="2">
      <w:start w:val="1"/>
      <w:numFmt w:val="decimal"/>
      <w:isLgl/>
      <w:lvlText w:val="%1.%2.%3."/>
      <w:lvlJc w:val="left"/>
      <w:pPr>
        <w:ind w:left="1080"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15:restartNumberingAfterBreak="0">
    <w:nsid w:val="5EBE76F9"/>
    <w:multiLevelType w:val="multilevel"/>
    <w:tmpl w:val="09CA0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1A549E2"/>
    <w:multiLevelType w:val="hybridMultilevel"/>
    <w:tmpl w:val="B60C9F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648B7E6B"/>
    <w:multiLevelType w:val="multilevel"/>
    <w:tmpl w:val="47C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843509"/>
    <w:multiLevelType w:val="multilevel"/>
    <w:tmpl w:val="A2AA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33A99"/>
    <w:multiLevelType w:val="hybridMultilevel"/>
    <w:tmpl w:val="32069266"/>
    <w:lvl w:ilvl="0" w:tplc="884E9A0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EE7D23"/>
    <w:multiLevelType w:val="multilevel"/>
    <w:tmpl w:val="3214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5C5094"/>
    <w:multiLevelType w:val="multilevel"/>
    <w:tmpl w:val="14CE9C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C965AB2"/>
    <w:multiLevelType w:val="multilevel"/>
    <w:tmpl w:val="468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9"/>
  </w:num>
  <w:num w:numId="4">
    <w:abstractNumId w:val="24"/>
  </w:num>
  <w:num w:numId="5">
    <w:abstractNumId w:val="30"/>
  </w:num>
  <w:num w:numId="6">
    <w:abstractNumId w:val="11"/>
  </w:num>
  <w:num w:numId="7">
    <w:abstractNumId w:val="12"/>
  </w:num>
  <w:num w:numId="8">
    <w:abstractNumId w:val="7"/>
  </w:num>
  <w:num w:numId="9">
    <w:abstractNumId w:val="0"/>
  </w:num>
  <w:num w:numId="10">
    <w:abstractNumId w:val="10"/>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13"/>
  </w:num>
  <w:num w:numId="17">
    <w:abstractNumId w:val="4"/>
  </w:num>
  <w:num w:numId="18">
    <w:abstractNumId w:val="14"/>
  </w:num>
  <w:num w:numId="19">
    <w:abstractNumId w:val="21"/>
  </w:num>
  <w:num w:numId="20">
    <w:abstractNumId w:val="8"/>
  </w:num>
  <w:num w:numId="21">
    <w:abstractNumId w:val="28"/>
  </w:num>
  <w:num w:numId="22">
    <w:abstractNumId w:val="19"/>
  </w:num>
  <w:num w:numId="23">
    <w:abstractNumId w:val="16"/>
  </w:num>
  <w:num w:numId="24">
    <w:abstractNumId w:val="2"/>
  </w:num>
  <w:num w:numId="25">
    <w:abstractNumId w:val="15"/>
  </w:num>
  <w:num w:numId="26">
    <w:abstractNumId w:val="27"/>
  </w:num>
  <w:num w:numId="27">
    <w:abstractNumId w:val="20"/>
  </w:num>
  <w:num w:numId="28">
    <w:abstractNumId w:val="26"/>
  </w:num>
  <w:num w:numId="29">
    <w:abstractNumId w:val="25"/>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14"/>
    <w:rsid w:val="00064D00"/>
    <w:rsid w:val="000A36FA"/>
    <w:rsid w:val="000B27BB"/>
    <w:rsid w:val="000F00D5"/>
    <w:rsid w:val="000F3014"/>
    <w:rsid w:val="000F5891"/>
    <w:rsid w:val="0019669F"/>
    <w:rsid w:val="001C1D00"/>
    <w:rsid w:val="001E61A0"/>
    <w:rsid w:val="0024224E"/>
    <w:rsid w:val="00250EAF"/>
    <w:rsid w:val="00257131"/>
    <w:rsid w:val="00365D70"/>
    <w:rsid w:val="00377B1C"/>
    <w:rsid w:val="003F3874"/>
    <w:rsid w:val="00400726"/>
    <w:rsid w:val="00431255"/>
    <w:rsid w:val="004B2F7D"/>
    <w:rsid w:val="00510808"/>
    <w:rsid w:val="005648E9"/>
    <w:rsid w:val="0056758F"/>
    <w:rsid w:val="00586250"/>
    <w:rsid w:val="005B47D0"/>
    <w:rsid w:val="005C5671"/>
    <w:rsid w:val="005E68EB"/>
    <w:rsid w:val="005F309A"/>
    <w:rsid w:val="00601E79"/>
    <w:rsid w:val="00623152"/>
    <w:rsid w:val="006806AE"/>
    <w:rsid w:val="006D39CA"/>
    <w:rsid w:val="007242B4"/>
    <w:rsid w:val="00760060"/>
    <w:rsid w:val="0077009A"/>
    <w:rsid w:val="00796432"/>
    <w:rsid w:val="00817717"/>
    <w:rsid w:val="0083392C"/>
    <w:rsid w:val="00850176"/>
    <w:rsid w:val="00860865"/>
    <w:rsid w:val="008633BC"/>
    <w:rsid w:val="00883F21"/>
    <w:rsid w:val="008B4A11"/>
    <w:rsid w:val="008E12A0"/>
    <w:rsid w:val="00907906"/>
    <w:rsid w:val="009458D5"/>
    <w:rsid w:val="00A644E0"/>
    <w:rsid w:val="00AA10B3"/>
    <w:rsid w:val="00B510DE"/>
    <w:rsid w:val="00B86899"/>
    <w:rsid w:val="00BA3D6A"/>
    <w:rsid w:val="00BD36EF"/>
    <w:rsid w:val="00BF3069"/>
    <w:rsid w:val="00BF63EE"/>
    <w:rsid w:val="00C42695"/>
    <w:rsid w:val="00CD6B09"/>
    <w:rsid w:val="00CE6186"/>
    <w:rsid w:val="00D308A2"/>
    <w:rsid w:val="00D74D9A"/>
    <w:rsid w:val="00D8377D"/>
    <w:rsid w:val="00D84EC3"/>
    <w:rsid w:val="00DB6EE4"/>
    <w:rsid w:val="00E15CE0"/>
    <w:rsid w:val="00E35874"/>
    <w:rsid w:val="00E415C0"/>
    <w:rsid w:val="00E57ED9"/>
    <w:rsid w:val="00E737C5"/>
    <w:rsid w:val="00E82EBE"/>
    <w:rsid w:val="00F05C7D"/>
    <w:rsid w:val="00F67319"/>
    <w:rsid w:val="00FE1410"/>
    <w:rsid w:val="00FF7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221C"/>
  <w15:chartTrackingRefBased/>
  <w15:docId w15:val="{6BC02630-5EC0-49DF-BB78-670FBDF2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014"/>
    <w:rPr>
      <w:rFonts w:ascii="Calibri" w:eastAsia="Calibri" w:hAnsi="Calibri" w:cs="Calibri"/>
      <w:lang w:eastAsia="ru-RU"/>
    </w:rPr>
  </w:style>
  <w:style w:type="paragraph" w:styleId="10">
    <w:name w:val="heading 1"/>
    <w:basedOn w:val="a"/>
    <w:next w:val="a"/>
    <w:link w:val="11"/>
    <w:uiPriority w:val="9"/>
    <w:qFormat/>
    <w:rsid w:val="000F301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F301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F301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F301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F3014"/>
    <w:pPr>
      <w:keepNext/>
      <w:keepLines/>
      <w:spacing w:before="220" w:after="40"/>
      <w:outlineLvl w:val="4"/>
    </w:pPr>
    <w:rPr>
      <w:b/>
    </w:rPr>
  </w:style>
  <w:style w:type="paragraph" w:styleId="6">
    <w:name w:val="heading 6"/>
    <w:basedOn w:val="a"/>
    <w:next w:val="a"/>
    <w:link w:val="60"/>
    <w:uiPriority w:val="9"/>
    <w:unhideWhenUsed/>
    <w:qFormat/>
    <w:rsid w:val="000F30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F3014"/>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0F3014"/>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0F3014"/>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0F3014"/>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0F3014"/>
    <w:rPr>
      <w:rFonts w:ascii="Calibri" w:eastAsia="Calibri" w:hAnsi="Calibri" w:cs="Calibri"/>
      <w:b/>
      <w:lang w:eastAsia="ru-RU"/>
    </w:rPr>
  </w:style>
  <w:style w:type="character" w:customStyle="1" w:styleId="60">
    <w:name w:val="Заголовок 6 Знак"/>
    <w:basedOn w:val="a0"/>
    <w:link w:val="6"/>
    <w:uiPriority w:val="9"/>
    <w:rsid w:val="000F3014"/>
    <w:rPr>
      <w:rFonts w:ascii="Calibri" w:eastAsia="Calibri" w:hAnsi="Calibri" w:cs="Calibri"/>
      <w:b/>
      <w:sz w:val="20"/>
      <w:szCs w:val="20"/>
      <w:lang w:eastAsia="ru-RU"/>
    </w:rPr>
  </w:style>
  <w:style w:type="table" w:customStyle="1" w:styleId="TableNormal">
    <w:name w:val="Table Normal"/>
    <w:rsid w:val="000F301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qFormat/>
    <w:rsid w:val="000F3014"/>
    <w:pPr>
      <w:keepNext/>
      <w:keepLines/>
      <w:spacing w:before="480" w:after="120"/>
    </w:pPr>
    <w:rPr>
      <w:b/>
      <w:sz w:val="72"/>
      <w:szCs w:val="72"/>
    </w:rPr>
  </w:style>
  <w:style w:type="character" w:customStyle="1" w:styleId="a4">
    <w:name w:val="Назва Знак"/>
    <w:basedOn w:val="a0"/>
    <w:link w:val="a3"/>
    <w:rsid w:val="000F3014"/>
    <w:rPr>
      <w:rFonts w:ascii="Calibri" w:eastAsia="Calibri" w:hAnsi="Calibri" w:cs="Calibri"/>
      <w:b/>
      <w:sz w:val="72"/>
      <w:szCs w:val="72"/>
      <w:lang w:eastAsia="ru-RU"/>
    </w:rPr>
  </w:style>
  <w:style w:type="table" w:styleId="a5">
    <w:name w:val="Table Grid"/>
    <w:basedOn w:val="a1"/>
    <w:uiPriority w:val="39"/>
    <w:rsid w:val="000F301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List Paragraph,Number Bullets,Текст таблицы,тв-Абзац списка,Bullet List,FooterText,numbere"/>
    <w:basedOn w:val="a"/>
    <w:link w:val="a7"/>
    <w:uiPriority w:val="99"/>
    <w:qFormat/>
    <w:rsid w:val="000F3014"/>
    <w:pPr>
      <w:ind w:left="720"/>
      <w:contextualSpacing/>
    </w:pPr>
  </w:style>
  <w:style w:type="character" w:styleId="a8">
    <w:name w:val="Hyperlink"/>
    <w:uiPriority w:val="99"/>
    <w:unhideWhenUsed/>
    <w:rsid w:val="000F3014"/>
    <w:rPr>
      <w:color w:val="0563C1"/>
      <w:u w:val="single"/>
    </w:rPr>
  </w:style>
  <w:style w:type="character" w:customStyle="1" w:styleId="12">
    <w:name w:val="Незакрита згадка1"/>
    <w:uiPriority w:val="99"/>
    <w:semiHidden/>
    <w:unhideWhenUsed/>
    <w:rsid w:val="000F3014"/>
    <w:rPr>
      <w:color w:val="605E5C"/>
      <w:shd w:val="clear" w:color="auto" w:fill="E1DFDD"/>
    </w:rPr>
  </w:style>
  <w:style w:type="paragraph" w:styleId="a9">
    <w:name w:val="Balloon Text"/>
    <w:basedOn w:val="a"/>
    <w:link w:val="aa"/>
    <w:uiPriority w:val="99"/>
    <w:semiHidden/>
    <w:unhideWhenUsed/>
    <w:rsid w:val="000F301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F3014"/>
    <w:rPr>
      <w:rFonts w:ascii="Segoe UI" w:eastAsia="Calibri" w:hAnsi="Segoe UI" w:cs="Segoe UI"/>
      <w:sz w:val="18"/>
      <w:szCs w:val="18"/>
      <w:lang w:eastAsia="ru-RU"/>
    </w:rPr>
  </w:style>
  <w:style w:type="paragraph" w:styleId="ab">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
    <w:basedOn w:val="a"/>
    <w:link w:val="ac"/>
    <w:uiPriority w:val="99"/>
    <w:qFormat/>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0F3014"/>
    <w:rPr>
      <w:rFonts w:cs="Times New Roman"/>
    </w:rPr>
  </w:style>
  <w:style w:type="paragraph" w:customStyle="1" w:styleId="tj">
    <w:name w:val="tj"/>
    <w:basedOn w:val="a"/>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F30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F3014"/>
    <w:rPr>
      <w:rFonts w:ascii="Georgia" w:eastAsia="Georgia" w:hAnsi="Georgia" w:cs="Georgia"/>
      <w:i/>
      <w:color w:val="666666"/>
      <w:sz w:val="48"/>
      <w:szCs w:val="48"/>
      <w:lang w:eastAsia="ru-RU"/>
    </w:rPr>
  </w:style>
  <w:style w:type="character" w:customStyle="1" w:styleId="a7">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List Paragraph Знак"/>
    <w:link w:val="a6"/>
    <w:uiPriority w:val="99"/>
    <w:qFormat/>
    <w:rsid w:val="000F3014"/>
    <w:rPr>
      <w:rFonts w:ascii="Calibri" w:eastAsia="Calibri" w:hAnsi="Calibri" w:cs="Calibri"/>
      <w:lang w:eastAsia="ru-RU"/>
    </w:rPr>
  </w:style>
  <w:style w:type="character" w:customStyle="1" w:styleId="apple-tab-span">
    <w:name w:val="apple-tab-span"/>
    <w:basedOn w:val="a0"/>
    <w:rsid w:val="000F3014"/>
  </w:style>
  <w:style w:type="paragraph" w:customStyle="1" w:styleId="21">
    <w:name w:val="Без интервала2"/>
    <w:rsid w:val="000F3014"/>
    <w:pPr>
      <w:spacing w:after="0" w:line="240" w:lineRule="auto"/>
    </w:pPr>
    <w:rPr>
      <w:rFonts w:ascii="Times New Roman" w:eastAsia="Times New Roman" w:hAnsi="Times New Roman" w:cs="Times New Roman"/>
      <w:sz w:val="28"/>
      <w:szCs w:val="28"/>
      <w:lang w:val="ru-RU" w:eastAsia="ru-RU"/>
    </w:rPr>
  </w:style>
  <w:style w:type="character" w:customStyle="1" w:styleId="2Exact">
    <w:name w:val="Основной текст (2) Exact"/>
    <w:rsid w:val="000F3014"/>
    <w:rPr>
      <w:rFonts w:ascii="Times New Roman" w:hAnsi="Times New Roman" w:cs="Times New Roman"/>
      <w:sz w:val="18"/>
      <w:szCs w:val="18"/>
      <w:u w:val="none"/>
    </w:rPr>
  </w:style>
  <w:style w:type="paragraph" w:customStyle="1" w:styleId="ListParagraph1">
    <w:name w:val="List Paragraph1"/>
    <w:basedOn w:val="a"/>
    <w:rsid w:val="000F3014"/>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Standard">
    <w:name w:val="Standard"/>
    <w:qFormat/>
    <w:rsid w:val="000F301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51">
    <w:name w:val="Без интервала5"/>
    <w:uiPriority w:val="99"/>
    <w:rsid w:val="000F3014"/>
    <w:pPr>
      <w:spacing w:after="0" w:line="240" w:lineRule="auto"/>
    </w:pPr>
    <w:rPr>
      <w:rFonts w:ascii="Times New Roman" w:eastAsia="Times New Roman" w:hAnsi="Times New Roman" w:cs="Times New Roman"/>
      <w:sz w:val="28"/>
      <w:szCs w:val="28"/>
      <w:lang w:val="ru-RU" w:eastAsia="ru-RU"/>
    </w:rPr>
  </w:style>
  <w:style w:type="paragraph" w:styleId="af">
    <w:name w:val="No Spacing"/>
    <w:link w:val="af0"/>
    <w:uiPriority w:val="99"/>
    <w:qFormat/>
    <w:rsid w:val="000F3014"/>
    <w:pPr>
      <w:spacing w:after="0" w:line="240" w:lineRule="auto"/>
    </w:pPr>
    <w:rPr>
      <w:rFonts w:ascii="Calibri" w:eastAsia="Calibri" w:hAnsi="Calibri" w:cs="Times New Roman"/>
      <w:lang w:val="ru-RU"/>
    </w:rPr>
  </w:style>
  <w:style w:type="paragraph" w:customStyle="1" w:styleId="13">
    <w:name w:val="Абзац списка1"/>
    <w:basedOn w:val="a"/>
    <w:rsid w:val="000F3014"/>
    <w:pPr>
      <w:ind w:left="720"/>
      <w:contextualSpacing/>
    </w:pPr>
    <w:rPr>
      <w:rFonts w:eastAsia="Times New Roman" w:cs="Times New Roman"/>
      <w:lang w:val="ru-RU" w:eastAsia="en-US"/>
    </w:rPr>
  </w:style>
  <w:style w:type="paragraph" w:customStyle="1" w:styleId="31">
    <w:name w:val="Обычный3"/>
    <w:rsid w:val="000F3014"/>
    <w:pPr>
      <w:spacing w:after="0" w:line="276" w:lineRule="auto"/>
    </w:pPr>
    <w:rPr>
      <w:rFonts w:ascii="Arial" w:eastAsia="Times New Roman" w:hAnsi="Arial" w:cs="Arial"/>
      <w:color w:val="000000"/>
      <w:lang w:val="ru-RU" w:eastAsia="ru-RU"/>
    </w:rPr>
  </w:style>
  <w:style w:type="character" w:customStyle="1" w:styleId="14">
    <w:name w:val="Неразрешенное упоминание1"/>
    <w:uiPriority w:val="99"/>
    <w:semiHidden/>
    <w:unhideWhenUsed/>
    <w:rsid w:val="000F3014"/>
    <w:rPr>
      <w:color w:val="605E5C"/>
      <w:shd w:val="clear" w:color="auto" w:fill="E1DFDD"/>
    </w:rPr>
  </w:style>
  <w:style w:type="character" w:customStyle="1" w:styleId="af0">
    <w:name w:val="Без інтервалів Знак"/>
    <w:link w:val="af"/>
    <w:uiPriority w:val="1"/>
    <w:qFormat/>
    <w:locked/>
    <w:rsid w:val="000F3014"/>
    <w:rPr>
      <w:rFonts w:ascii="Calibri" w:eastAsia="Calibri" w:hAnsi="Calibri" w:cs="Times New Roman"/>
      <w:lang w:val="ru-RU"/>
    </w:rPr>
  </w:style>
  <w:style w:type="paragraph" w:customStyle="1" w:styleId="ShiftAlt">
    <w:name w:val="Додаток_основной_текст (Додаток___Shift+Alt)"/>
    <w:uiPriority w:val="2"/>
    <w:rsid w:val="000F3014"/>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 w:type="paragraph" w:styleId="af1">
    <w:name w:val="header"/>
    <w:basedOn w:val="a"/>
    <w:link w:val="af2"/>
    <w:uiPriority w:val="99"/>
    <w:unhideWhenUsed/>
    <w:rsid w:val="000F3014"/>
    <w:pPr>
      <w:tabs>
        <w:tab w:val="center" w:pos="4677"/>
        <w:tab w:val="right" w:pos="9355"/>
      </w:tabs>
    </w:pPr>
  </w:style>
  <w:style w:type="character" w:customStyle="1" w:styleId="af2">
    <w:name w:val="Верхній колонтитул Знак"/>
    <w:basedOn w:val="a0"/>
    <w:link w:val="af1"/>
    <w:uiPriority w:val="99"/>
    <w:rsid w:val="000F3014"/>
    <w:rPr>
      <w:rFonts w:ascii="Calibri" w:eastAsia="Calibri" w:hAnsi="Calibri" w:cs="Calibri"/>
    </w:rPr>
  </w:style>
  <w:style w:type="paragraph" w:styleId="af3">
    <w:name w:val="footer"/>
    <w:basedOn w:val="a"/>
    <w:link w:val="af4"/>
    <w:uiPriority w:val="99"/>
    <w:unhideWhenUsed/>
    <w:rsid w:val="000F3014"/>
    <w:pPr>
      <w:tabs>
        <w:tab w:val="center" w:pos="4677"/>
        <w:tab w:val="right" w:pos="9355"/>
      </w:tabs>
    </w:pPr>
  </w:style>
  <w:style w:type="character" w:customStyle="1" w:styleId="af4">
    <w:name w:val="Нижній колонтитул Знак"/>
    <w:basedOn w:val="a0"/>
    <w:link w:val="af3"/>
    <w:uiPriority w:val="99"/>
    <w:rsid w:val="000F3014"/>
    <w:rPr>
      <w:rFonts w:ascii="Calibri" w:eastAsia="Calibri" w:hAnsi="Calibri" w:cs="Calibri"/>
    </w:rPr>
  </w:style>
  <w:style w:type="paragraph" w:styleId="af5">
    <w:name w:val="Body Text"/>
    <w:basedOn w:val="a"/>
    <w:link w:val="af6"/>
    <w:uiPriority w:val="99"/>
    <w:rsid w:val="000F3014"/>
    <w:pPr>
      <w:spacing w:after="120" w:line="240" w:lineRule="auto"/>
    </w:pPr>
    <w:rPr>
      <w:rFonts w:ascii="Times New Roman" w:eastAsia="SimSun" w:hAnsi="Times New Roman" w:cs="Times New Roman"/>
      <w:sz w:val="24"/>
      <w:szCs w:val="24"/>
      <w:lang w:val="ru-RU"/>
    </w:rPr>
  </w:style>
  <w:style w:type="character" w:customStyle="1" w:styleId="af6">
    <w:name w:val="Основний текст Знак"/>
    <w:basedOn w:val="a0"/>
    <w:link w:val="af5"/>
    <w:uiPriority w:val="99"/>
    <w:rsid w:val="000F3014"/>
    <w:rPr>
      <w:rFonts w:ascii="Times New Roman" w:eastAsia="SimSun" w:hAnsi="Times New Roman" w:cs="Times New Roman"/>
      <w:sz w:val="24"/>
      <w:szCs w:val="24"/>
      <w:lang w:val="ru-RU" w:eastAsia="ru-RU"/>
    </w:rPr>
  </w:style>
  <w:style w:type="character" w:customStyle="1" w:styleId="TimesNewRoman">
    <w:name w:val="Основной текст + Times New Roman"/>
    <w:aliases w:val="10,5 pt,Полужирный"/>
    <w:uiPriority w:val="99"/>
    <w:rsid w:val="000F3014"/>
    <w:rPr>
      <w:rFonts w:ascii="Times New Roman" w:hAnsi="Times New Roman" w:cs="Times New Roman"/>
      <w:b/>
      <w:bCs/>
      <w:sz w:val="21"/>
      <w:szCs w:val="21"/>
      <w:shd w:val="clear" w:color="auto" w:fill="FFFFFF"/>
    </w:rPr>
  </w:style>
  <w:style w:type="character" w:customStyle="1" w:styleId="rvts0">
    <w:name w:val="rvts0"/>
    <w:rsid w:val="000F3014"/>
    <w:rPr>
      <w:rFonts w:cs="Times New Roman"/>
    </w:rPr>
  </w:style>
  <w:style w:type="paragraph" w:customStyle="1" w:styleId="33">
    <w:name w:val="Основной текст 33"/>
    <w:basedOn w:val="a"/>
    <w:qFormat/>
    <w:rsid w:val="000F3014"/>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5">
    <w:name w:val="Без интервала1"/>
    <w:link w:val="NoSpacingChar1"/>
    <w:uiPriority w:val="99"/>
    <w:qFormat/>
    <w:rsid w:val="000F3014"/>
    <w:pPr>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styleId="af7">
    <w:name w:val="Strong"/>
    <w:uiPriority w:val="22"/>
    <w:qFormat/>
    <w:rsid w:val="000F3014"/>
    <w:rPr>
      <w:rFonts w:ascii="Arial" w:hAnsi="Arial" w:cs="Arial"/>
      <w:b/>
      <w:bCs/>
      <w:lang w:val="ru-RU"/>
    </w:rPr>
  </w:style>
  <w:style w:type="paragraph" w:customStyle="1" w:styleId="login-buttonuser">
    <w:name w:val="login-button__user"/>
    <w:basedOn w:val="a"/>
    <w:rsid w:val="000F3014"/>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paragraph" w:customStyle="1" w:styleId="16">
    <w:name w:val="Основний текст1"/>
    <w:basedOn w:val="a"/>
    <w:rsid w:val="000F3014"/>
    <w:pPr>
      <w:spacing w:after="140" w:line="288" w:lineRule="auto"/>
    </w:pPr>
    <w:rPr>
      <w:rFonts w:ascii="Liberation Serif" w:hAnsi="Liberation Serif" w:cs="Lohit Devanagari"/>
      <w:color w:val="00000A"/>
      <w:sz w:val="24"/>
      <w:szCs w:val="24"/>
      <w:lang w:eastAsia="zh-CN" w:bidi="hi-IN"/>
    </w:rPr>
  </w:style>
  <w:style w:type="paragraph" w:customStyle="1" w:styleId="af8">
    <w:name w:val="Òåêñò"/>
    <w:uiPriority w:val="99"/>
    <w:rsid w:val="000F301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7">
    <w:name w:val="Текст1"/>
    <w:basedOn w:val="a"/>
    <w:uiPriority w:val="99"/>
    <w:rsid w:val="000F3014"/>
    <w:pPr>
      <w:suppressAutoHyphens/>
      <w:spacing w:after="0" w:line="240" w:lineRule="auto"/>
    </w:pPr>
    <w:rPr>
      <w:rFonts w:ascii="Courier New" w:eastAsia="Times New Roman" w:hAnsi="Courier New" w:cs="Courier New"/>
      <w:sz w:val="20"/>
      <w:szCs w:val="20"/>
      <w:lang w:val="ru-RU" w:eastAsia="zh-CN"/>
    </w:rPr>
  </w:style>
  <w:style w:type="paragraph" w:customStyle="1" w:styleId="22">
    <w:name w:val="Абзац списка2"/>
    <w:basedOn w:val="a"/>
    <w:uiPriority w:val="99"/>
    <w:rsid w:val="000F3014"/>
    <w:pPr>
      <w:suppressAutoHyphens/>
      <w:spacing w:after="0" w:line="240" w:lineRule="auto"/>
      <w:ind w:left="720"/>
    </w:pPr>
    <w:rPr>
      <w:rFonts w:ascii="Times New Roman" w:eastAsia="Times New Roman" w:hAnsi="Times New Roman" w:cs="Times New Roman"/>
      <w:sz w:val="20"/>
      <w:szCs w:val="20"/>
      <w:lang w:val="ru-RU" w:eastAsia="ar-SA"/>
    </w:rPr>
  </w:style>
  <w:style w:type="character" w:customStyle="1" w:styleId="FontStyle11">
    <w:name w:val="Font Style11"/>
    <w:uiPriority w:val="99"/>
    <w:rsid w:val="000F3014"/>
    <w:rPr>
      <w:rFonts w:ascii="Times New Roman" w:hAnsi="Times New Roman" w:cs="Times New Roman" w:hint="default"/>
      <w:sz w:val="22"/>
      <w:szCs w:val="22"/>
    </w:rPr>
  </w:style>
  <w:style w:type="character" w:customStyle="1" w:styleId="ac">
    <w:name w:val="Звичайни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0F3014"/>
    <w:rPr>
      <w:rFonts w:ascii="Times New Roman" w:eastAsia="Times New Roman" w:hAnsi="Times New Roman" w:cs="Times New Roman"/>
      <w:sz w:val="24"/>
      <w:szCs w:val="24"/>
      <w:lang w:eastAsia="uk-UA"/>
    </w:rPr>
  </w:style>
  <w:style w:type="paragraph" w:styleId="HTML">
    <w:name w:val="HTML Preformatted"/>
    <w:basedOn w:val="a"/>
    <w:link w:val="HTML0"/>
    <w:rsid w:val="000F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rsid w:val="000F3014"/>
    <w:rPr>
      <w:rFonts w:ascii="Courier New" w:eastAsia="Times New Roman" w:hAnsi="Courier New" w:cs="Courier New"/>
      <w:color w:val="000000"/>
      <w:sz w:val="18"/>
      <w:szCs w:val="18"/>
      <w:lang w:val="ru-RU" w:eastAsia="ru-RU"/>
    </w:rPr>
  </w:style>
  <w:style w:type="paragraph" w:customStyle="1" w:styleId="Normal1">
    <w:name w:val="Normal1"/>
    <w:rsid w:val="000F3014"/>
    <w:pPr>
      <w:widowControl w:val="0"/>
      <w:suppressAutoHyphens/>
      <w:spacing w:after="0" w:line="240" w:lineRule="auto"/>
    </w:pPr>
    <w:rPr>
      <w:rFonts w:ascii="Times New Roman" w:eastAsia="Times New Roman" w:hAnsi="Times New Roman" w:cs="Times New Roman"/>
      <w:sz w:val="20"/>
      <w:szCs w:val="20"/>
      <w:lang w:val="ru-RU" w:eastAsia="zh-CN"/>
    </w:rPr>
  </w:style>
  <w:style w:type="character" w:customStyle="1" w:styleId="docdata">
    <w:name w:val="docdata"/>
    <w:aliases w:val="docy,v5,2016,baiaagaaboqcaaad9qmaaaudbaaaaaaaaaaaaaaaaaaaaaaaaaaaaaaaaaaaaaaaaaaaaaaaaaaaaaaaaaaaaaaaaaaaaaaaaaaaaaaaaaaaaaaaaaaaaaaaaaaaaaaaaaaaaaaaaaaaaaaaaaaaaaaaaaaaaaaaaaaaaaaaaaaaaaaaaaaaaaaaaaaaaaaaaaaaaaaaaaaaaaaaaaaaaaaaaaaaaaaaaaaaaaaa"/>
    <w:basedOn w:val="a0"/>
    <w:rsid w:val="000F3014"/>
  </w:style>
  <w:style w:type="paragraph" w:customStyle="1" w:styleId="msonormal0">
    <w:name w:val="msonormal"/>
    <w:basedOn w:val="a"/>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FollowedHyperlink"/>
    <w:uiPriority w:val="99"/>
    <w:semiHidden/>
    <w:unhideWhenUsed/>
    <w:rsid w:val="000F3014"/>
    <w:rPr>
      <w:color w:val="800080"/>
      <w:u w:val="single"/>
    </w:rPr>
  </w:style>
  <w:style w:type="paragraph" w:customStyle="1" w:styleId="18">
    <w:name w:val="Обычный1"/>
    <w:qFormat/>
    <w:rsid w:val="000F3014"/>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O-normal">
    <w:name w:val="LO-normal"/>
    <w:uiPriority w:val="99"/>
    <w:rsid w:val="000F3014"/>
    <w:pPr>
      <w:spacing w:after="0" w:line="276" w:lineRule="auto"/>
    </w:pPr>
    <w:rPr>
      <w:rFonts w:ascii="Arial" w:eastAsia="Times New Roman" w:hAnsi="Arial" w:cs="Arial"/>
      <w:color w:val="000000"/>
      <w:lang w:val="ru-RU" w:eastAsia="zh-CN"/>
    </w:rPr>
  </w:style>
  <w:style w:type="paragraph" w:customStyle="1" w:styleId="tbl-cod">
    <w:name w:val="tbl-cod"/>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
    <w:name w:val="Слабое выделение1"/>
    <w:uiPriority w:val="99"/>
    <w:rsid w:val="000F3014"/>
    <w:rPr>
      <w:i/>
      <w:color w:val="808080"/>
    </w:rPr>
  </w:style>
  <w:style w:type="paragraph" w:customStyle="1" w:styleId="rmcyhnbq">
    <w:name w:val="rmcyhnbq"/>
    <w:basedOn w:val="a"/>
    <w:rsid w:val="000F3014"/>
    <w:pPr>
      <w:spacing w:before="100" w:beforeAutospacing="1" w:after="100" w:afterAutospacing="1" w:line="240" w:lineRule="auto"/>
    </w:pPr>
    <w:rPr>
      <w:rFonts w:ascii="Times New Roman" w:hAnsi="Times New Roman" w:cs="Times New Roman"/>
      <w:sz w:val="24"/>
      <w:szCs w:val="24"/>
      <w:lang w:val="ru-RU"/>
    </w:rPr>
  </w:style>
  <w:style w:type="paragraph" w:styleId="afa">
    <w:name w:val="Body Text Indent"/>
    <w:basedOn w:val="a"/>
    <w:link w:val="afb"/>
    <w:rsid w:val="000F3014"/>
    <w:pPr>
      <w:spacing w:after="120" w:line="240" w:lineRule="auto"/>
      <w:ind w:left="283"/>
    </w:pPr>
    <w:rPr>
      <w:rFonts w:ascii="Times New Roman" w:eastAsia="Times New Roman" w:hAnsi="Times New Roman" w:cs="Times New Roman"/>
      <w:sz w:val="24"/>
      <w:szCs w:val="24"/>
      <w:lang w:val="ru-RU"/>
    </w:rPr>
  </w:style>
  <w:style w:type="character" w:customStyle="1" w:styleId="afb">
    <w:name w:val="Основний текст з відступом Знак"/>
    <w:basedOn w:val="a0"/>
    <w:link w:val="afa"/>
    <w:rsid w:val="000F3014"/>
    <w:rPr>
      <w:rFonts w:ascii="Times New Roman" w:eastAsia="Times New Roman" w:hAnsi="Times New Roman" w:cs="Times New Roman"/>
      <w:sz w:val="24"/>
      <w:szCs w:val="24"/>
      <w:lang w:val="ru-RU" w:eastAsia="ru-RU"/>
    </w:rPr>
  </w:style>
  <w:style w:type="character" w:customStyle="1" w:styleId="23">
    <w:name w:val="Основний текст (2)"/>
    <w:uiPriority w:val="67"/>
    <w:qFormat/>
    <w:rsid w:val="000F3014"/>
    <w:rPr>
      <w:rFonts w:ascii="Times New Roman" w:eastAsia="Times New Roman" w:hAnsi="Times New Roman" w:cs="Times New Roman"/>
      <w:color w:val="000000"/>
      <w:spacing w:val="0"/>
      <w:w w:val="100"/>
      <w:sz w:val="24"/>
      <w:szCs w:val="24"/>
      <w:u w:val="none"/>
      <w:lang w:val="uk-UA" w:eastAsia="uk-UA" w:bidi="uk-UA"/>
    </w:rPr>
  </w:style>
  <w:style w:type="character" w:customStyle="1" w:styleId="24">
    <w:name w:val="Основной текст (2)"/>
    <w:qFormat/>
    <w:rsid w:val="000F3014"/>
    <w:rPr>
      <w:rFonts w:ascii="Times New Roman" w:eastAsia="Times New Roman" w:hAnsi="Times New Roman" w:cs="Times New Roman" w:hint="default"/>
      <w:color w:val="000000"/>
      <w:spacing w:val="0"/>
      <w:w w:val="100"/>
      <w:position w:val="0"/>
      <w:sz w:val="22"/>
      <w:szCs w:val="22"/>
      <w:u w:val="none"/>
      <w:lang w:val="uk-UA" w:eastAsia="uk-UA" w:bidi="uk-UA"/>
    </w:rPr>
  </w:style>
  <w:style w:type="paragraph" w:customStyle="1" w:styleId="rvps7">
    <w:name w:val="rvps7"/>
    <w:basedOn w:val="a"/>
    <w:rsid w:val="000F3014"/>
    <w:pPr>
      <w:spacing w:before="100" w:beforeAutospacing="1" w:after="100" w:afterAutospacing="1" w:line="276" w:lineRule="auto"/>
    </w:pPr>
    <w:rPr>
      <w:rFonts w:eastAsia="Times New Roman" w:cs="Times New Roman"/>
      <w:lang w:val="ru-RU"/>
    </w:rPr>
  </w:style>
  <w:style w:type="character" w:customStyle="1" w:styleId="qaclassifierdk">
    <w:name w:val="qa_classifier_dk"/>
    <w:rsid w:val="000F3014"/>
  </w:style>
  <w:style w:type="character" w:customStyle="1" w:styleId="qaclassifiertype">
    <w:name w:val="qa_classifier_type"/>
    <w:rsid w:val="000F3014"/>
  </w:style>
  <w:style w:type="character" w:customStyle="1" w:styleId="qaclassifierdescrcode">
    <w:name w:val="qa_classifier_descr_code"/>
    <w:rsid w:val="000F3014"/>
  </w:style>
  <w:style w:type="character" w:customStyle="1" w:styleId="qaclassifierdescr">
    <w:name w:val="qa_classifier_descr"/>
    <w:rsid w:val="000F3014"/>
  </w:style>
  <w:style w:type="character" w:customStyle="1" w:styleId="qaclassifierdescrprimary">
    <w:name w:val="qa_classifier_descr_primary"/>
    <w:rsid w:val="000F3014"/>
  </w:style>
  <w:style w:type="paragraph" w:customStyle="1" w:styleId="1">
    <w:name w:val="Маркированный список1"/>
    <w:basedOn w:val="a"/>
    <w:uiPriority w:val="68"/>
    <w:rsid w:val="000F3014"/>
    <w:pPr>
      <w:numPr>
        <w:numId w:val="2"/>
      </w:numPr>
      <w:tabs>
        <w:tab w:val="left" w:pos="0"/>
        <w:tab w:val="left" w:pos="360"/>
      </w:tabs>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1"/>
    <w:qFormat/>
    <w:rsid w:val="000F3014"/>
    <w:pPr>
      <w:widowControl w:val="0"/>
      <w:autoSpaceDE w:val="0"/>
      <w:autoSpaceDN w:val="0"/>
      <w:spacing w:after="0" w:line="248" w:lineRule="exact"/>
      <w:ind w:left="130"/>
    </w:pPr>
    <w:rPr>
      <w:rFonts w:ascii="Palatino Linotype" w:eastAsia="Palatino Linotype" w:hAnsi="Palatino Linotype" w:cs="Palatino Linotype"/>
      <w:lang w:val="en-US" w:eastAsia="en-US"/>
    </w:rPr>
  </w:style>
  <w:style w:type="table" w:customStyle="1" w:styleId="1a">
    <w:name w:val="Сетка таблицы1"/>
    <w:basedOn w:val="a1"/>
    <w:next w:val="a5"/>
    <w:rsid w:val="000F301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5"/>
    <w:locked/>
    <w:rsid w:val="00257131"/>
    <w:rPr>
      <w:rFonts w:ascii="Times New Roman" w:eastAsia="Times New Roman" w:hAnsi="Times New Roman" w:cs="Times New Roman"/>
      <w:sz w:val="24"/>
      <w:szCs w:val="24"/>
      <w:lang w:val="ru-RU"/>
    </w:rPr>
  </w:style>
  <w:style w:type="character" w:customStyle="1" w:styleId="customfontstyle">
    <w:name w:val="customfontstyle"/>
    <w:basedOn w:val="a0"/>
    <w:rsid w:val="0060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titan_zp@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prozorro.gov.ua/"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296B-F655-4391-AAB1-771D80FB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85008</Words>
  <Characters>48455</Characters>
  <Application>Microsoft Office Word</Application>
  <DocSecurity>0</DocSecurity>
  <Lines>403</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2024-02-12T07:10:00Z</cp:lastPrinted>
  <dcterms:created xsi:type="dcterms:W3CDTF">2024-02-12T07:11:00Z</dcterms:created>
  <dcterms:modified xsi:type="dcterms:W3CDTF">2024-02-12T07:11:00Z</dcterms:modified>
</cp:coreProperties>
</file>