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64" w:rsidRDefault="00CA696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CA6964" w:rsidRPr="00164E05" w:rsidRDefault="00164E05" w:rsidP="00164E05">
      <w:pPr>
        <w:spacing w:after="0" w:line="240" w:lineRule="auto"/>
        <w:jc w:val="center"/>
        <w:rPr>
          <w:rFonts w:ascii="Times New Roman" w:eastAsia="Times New Roman" w:hAnsi="Times New Roman" w:cs="Times New Roman"/>
          <w:b/>
          <w:color w:val="000000"/>
          <w:sz w:val="36"/>
          <w:szCs w:val="36"/>
        </w:rPr>
      </w:pPr>
      <w:r w:rsidRPr="00164E05">
        <w:rPr>
          <w:rFonts w:ascii="Times New Roman" w:eastAsia="Times New Roman" w:hAnsi="Times New Roman" w:cs="Times New Roman"/>
          <w:b/>
          <w:color w:val="000000"/>
          <w:sz w:val="36"/>
          <w:szCs w:val="36"/>
        </w:rPr>
        <w:t>НАЦІОНАЛЬНИЙ ІНСТИТУТ РАКУ</w:t>
      </w:r>
    </w:p>
    <w:p w:rsidR="00CA6964" w:rsidRDefault="00CA6964">
      <w:pPr>
        <w:spacing w:after="0" w:line="240" w:lineRule="auto"/>
        <w:ind w:left="-1418"/>
        <w:jc w:val="right"/>
        <w:rPr>
          <w:rFonts w:ascii="Times New Roman" w:eastAsia="Times New Roman" w:hAnsi="Times New Roman" w:cs="Times New Roman"/>
          <w:b/>
          <w:color w:val="000000"/>
          <w:sz w:val="24"/>
          <w:szCs w:val="24"/>
        </w:rPr>
      </w:pPr>
    </w:p>
    <w:p w:rsidR="00CA6964" w:rsidRDefault="0088753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60539E" w:rsidRPr="0060539E" w:rsidRDefault="0060539E" w:rsidP="0060539E">
      <w:pPr>
        <w:spacing w:after="0" w:line="240" w:lineRule="auto"/>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Рішенням уповноваженої особи</w:t>
      </w:r>
    </w:p>
    <w:p w:rsidR="0060539E" w:rsidRPr="0060539E" w:rsidRDefault="0060539E" w:rsidP="0060539E">
      <w:pPr>
        <w:spacing w:after="0" w:line="240" w:lineRule="auto"/>
        <w:ind w:left="-1418"/>
        <w:jc w:val="right"/>
        <w:rPr>
          <w:rFonts w:ascii="Times New Roman" w:eastAsia="Times New Roman" w:hAnsi="Times New Roman" w:cs="Times New Roman"/>
          <w:bCs/>
          <w:color w:val="FF0000"/>
          <w:sz w:val="24"/>
          <w:szCs w:val="24"/>
          <w:highlight w:val="yellow"/>
        </w:rPr>
      </w:pPr>
      <w:r w:rsidRPr="0060539E">
        <w:rPr>
          <w:rFonts w:ascii="Times New Roman" w:eastAsia="Times New Roman" w:hAnsi="Times New Roman" w:cs="Times New Roman"/>
          <w:bCs/>
          <w:color w:val="000000"/>
          <w:sz w:val="24"/>
          <w:szCs w:val="24"/>
          <w:highlight w:val="white"/>
        </w:rPr>
        <w:t>Національного інституту раку</w:t>
      </w:r>
      <w:r w:rsidRPr="0060539E">
        <w:rPr>
          <w:rFonts w:ascii="Times New Roman" w:eastAsia="Times New Roman" w:hAnsi="Times New Roman" w:cs="Times New Roman"/>
          <w:bCs/>
          <w:i/>
          <w:color w:val="FF0000"/>
          <w:sz w:val="24"/>
          <w:szCs w:val="24"/>
          <w:highlight w:val="yellow"/>
        </w:rPr>
        <w:t xml:space="preserve"> </w:t>
      </w:r>
    </w:p>
    <w:p w:rsidR="0060539E" w:rsidRDefault="0060539E" w:rsidP="0060539E">
      <w:pPr>
        <w:spacing w:after="0" w:line="240" w:lineRule="auto"/>
        <w:ind w:left="-1418"/>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 xml:space="preserve">протокол від </w:t>
      </w:r>
      <w:r w:rsidR="00994382">
        <w:rPr>
          <w:rFonts w:ascii="Times New Roman" w:eastAsia="Times New Roman" w:hAnsi="Times New Roman" w:cs="Times New Roman"/>
          <w:bCs/>
          <w:noProof/>
          <w:sz w:val="24"/>
          <w:szCs w:val="24"/>
          <w:lang w:eastAsia="uk-UA"/>
        </w:rPr>
        <w:t>0</w:t>
      </w:r>
      <w:r w:rsidR="00BD18DB">
        <w:rPr>
          <w:rFonts w:ascii="Times New Roman" w:eastAsia="Times New Roman" w:hAnsi="Times New Roman" w:cs="Times New Roman"/>
          <w:bCs/>
          <w:noProof/>
          <w:sz w:val="24"/>
          <w:szCs w:val="24"/>
          <w:lang w:eastAsia="uk-UA"/>
        </w:rPr>
        <w:t>7</w:t>
      </w:r>
      <w:r w:rsidRPr="003C7762">
        <w:rPr>
          <w:rFonts w:ascii="Times New Roman" w:eastAsia="Times New Roman" w:hAnsi="Times New Roman" w:cs="Times New Roman"/>
          <w:bCs/>
          <w:noProof/>
          <w:sz w:val="24"/>
          <w:szCs w:val="24"/>
          <w:lang w:eastAsia="uk-UA"/>
        </w:rPr>
        <w:t>.1</w:t>
      </w:r>
      <w:r w:rsidR="00994382">
        <w:rPr>
          <w:rFonts w:ascii="Times New Roman" w:eastAsia="Times New Roman" w:hAnsi="Times New Roman" w:cs="Times New Roman"/>
          <w:bCs/>
          <w:noProof/>
          <w:sz w:val="24"/>
          <w:szCs w:val="24"/>
          <w:lang w:eastAsia="uk-UA"/>
        </w:rPr>
        <w:t>2</w:t>
      </w:r>
      <w:r w:rsidRPr="003C7762">
        <w:rPr>
          <w:rFonts w:ascii="Times New Roman" w:eastAsia="Times New Roman" w:hAnsi="Times New Roman" w:cs="Times New Roman"/>
          <w:bCs/>
          <w:noProof/>
          <w:sz w:val="24"/>
          <w:szCs w:val="24"/>
          <w:lang w:eastAsia="uk-UA"/>
        </w:rPr>
        <w:t>.2022</w:t>
      </w:r>
      <w:r w:rsidRPr="0060539E">
        <w:rPr>
          <w:rFonts w:ascii="Times New Roman" w:eastAsia="Times New Roman" w:hAnsi="Times New Roman" w:cs="Times New Roman"/>
          <w:bCs/>
          <w:noProof/>
          <w:sz w:val="24"/>
          <w:szCs w:val="24"/>
          <w:lang w:eastAsia="uk-UA"/>
        </w:rPr>
        <w:t xml:space="preserve"> </w:t>
      </w:r>
    </w:p>
    <w:p w:rsidR="00705DEA" w:rsidRDefault="00705DEA" w:rsidP="00705DEA">
      <w:pPr>
        <w:spacing w:after="0" w:line="240" w:lineRule="auto"/>
        <w:ind w:left="-1418"/>
        <w:jc w:val="right"/>
        <w:rPr>
          <w:rFonts w:ascii="Times New Roman" w:eastAsia="Times New Roman" w:hAnsi="Times New Roman" w:cs="Times New Roman"/>
          <w:bCs/>
          <w:noProof/>
          <w:sz w:val="24"/>
          <w:szCs w:val="24"/>
          <w:lang w:eastAsia="uk-UA"/>
        </w:rPr>
      </w:pPr>
      <w:r>
        <w:rPr>
          <w:rFonts w:ascii="Times New Roman" w:eastAsia="Times New Roman" w:hAnsi="Times New Roman" w:cs="Times New Roman"/>
          <w:bCs/>
          <w:noProof/>
          <w:sz w:val="24"/>
          <w:szCs w:val="24"/>
          <w:lang w:eastAsia="uk-UA"/>
        </w:rPr>
        <w:t>Дмитро КАЛІУЩЕНКО ____________</w:t>
      </w:r>
    </w:p>
    <w:p w:rsidR="00705DEA" w:rsidRDefault="00705DEA" w:rsidP="00705DEA">
      <w:pPr>
        <w:spacing w:after="0" w:line="240" w:lineRule="auto"/>
        <w:rPr>
          <w:rFonts w:ascii="Times New Roman" w:eastAsia="Times New Roman" w:hAnsi="Times New Roman" w:cs="Times New Roman"/>
          <w:b/>
          <w:color w:val="000000"/>
          <w:sz w:val="24"/>
          <w:szCs w:val="24"/>
        </w:rPr>
      </w:pPr>
    </w:p>
    <w:p w:rsidR="00705DEA" w:rsidRDefault="00705DEA" w:rsidP="0060539E">
      <w:pPr>
        <w:spacing w:after="0" w:line="240" w:lineRule="auto"/>
        <w:ind w:left="-1418"/>
        <w:jc w:val="right"/>
        <w:rPr>
          <w:rFonts w:ascii="Times New Roman" w:eastAsia="Times New Roman" w:hAnsi="Times New Roman" w:cs="Times New Roman"/>
          <w:bCs/>
          <w:noProof/>
          <w:sz w:val="24"/>
          <w:szCs w:val="24"/>
          <w:lang w:eastAsia="uk-UA"/>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Pr="00D61B81" w:rsidRDefault="0088753E" w:rsidP="00156E15">
      <w:pPr>
        <w:spacing w:after="0" w:line="240" w:lineRule="auto"/>
        <w:jc w:val="center"/>
        <w:rPr>
          <w:rFonts w:ascii="Times New Roman" w:eastAsia="Times New Roman" w:hAnsi="Times New Roman" w:cs="Times New Roman"/>
          <w:b/>
          <w:sz w:val="36"/>
          <w:szCs w:val="36"/>
        </w:rPr>
      </w:pPr>
      <w:r w:rsidRPr="00D61B81">
        <w:rPr>
          <w:rFonts w:ascii="Times New Roman" w:eastAsia="Times New Roman" w:hAnsi="Times New Roman" w:cs="Times New Roman"/>
          <w:b/>
          <w:color w:val="000000"/>
          <w:sz w:val="36"/>
          <w:szCs w:val="36"/>
        </w:rPr>
        <w:t>ТЕНДЕРНА ДОКУМЕНТАЦІЯ</w:t>
      </w:r>
    </w:p>
    <w:p w:rsidR="007B6DEF" w:rsidRDefault="0088753E">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 xml:space="preserve">по процедурі </w:t>
      </w:r>
    </w:p>
    <w:p w:rsidR="00206582" w:rsidRDefault="0088753E">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ВІДКРИТІ ТОРГИ з особливостями</w:t>
      </w:r>
    </w:p>
    <w:p w:rsidR="00CA6964" w:rsidRPr="00D61B81" w:rsidRDefault="0088753E">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 xml:space="preserve">на закупівлю </w:t>
      </w:r>
    </w:p>
    <w:p w:rsidR="0015743C" w:rsidRPr="0015743C" w:rsidRDefault="0015743C" w:rsidP="0015743C">
      <w:pPr>
        <w:pStyle w:val="aa"/>
        <w:widowControl w:val="0"/>
        <w:spacing w:before="0" w:beforeAutospacing="0" w:after="0" w:afterAutospacing="0"/>
        <w:jc w:val="center"/>
        <w:rPr>
          <w:b/>
          <w:sz w:val="20"/>
          <w:szCs w:val="20"/>
        </w:rPr>
      </w:pPr>
      <w:r w:rsidRPr="0015743C">
        <w:rPr>
          <w:b/>
          <w:sz w:val="20"/>
          <w:szCs w:val="20"/>
        </w:rPr>
        <w:t xml:space="preserve">Код </w:t>
      </w:r>
      <w:proofErr w:type="spellStart"/>
      <w:r w:rsidRPr="0015743C">
        <w:rPr>
          <w:b/>
          <w:sz w:val="20"/>
          <w:szCs w:val="20"/>
        </w:rPr>
        <w:t>ДК</w:t>
      </w:r>
      <w:proofErr w:type="spellEnd"/>
      <w:r w:rsidRPr="0015743C">
        <w:rPr>
          <w:b/>
          <w:sz w:val="20"/>
          <w:szCs w:val="20"/>
        </w:rPr>
        <w:t xml:space="preserve"> 021:2015: 33160000-9 Устаткування для операційних блоків – 24 найменування (</w:t>
      </w:r>
      <w:r w:rsidRPr="0015743C">
        <w:rPr>
          <w:b/>
          <w:bCs/>
          <w:color w:val="000000"/>
          <w:sz w:val="20"/>
          <w:szCs w:val="20"/>
        </w:rPr>
        <w:t xml:space="preserve">Ендоскопічний артикуляційний </w:t>
      </w:r>
      <w:proofErr w:type="spellStart"/>
      <w:r w:rsidRPr="0015743C">
        <w:rPr>
          <w:b/>
          <w:bCs/>
          <w:color w:val="000000"/>
          <w:sz w:val="20"/>
          <w:szCs w:val="20"/>
        </w:rPr>
        <w:t>зшиваючий</w:t>
      </w:r>
      <w:proofErr w:type="spellEnd"/>
      <w:r w:rsidRPr="0015743C">
        <w:rPr>
          <w:b/>
          <w:bCs/>
          <w:color w:val="000000"/>
          <w:sz w:val="20"/>
          <w:szCs w:val="20"/>
        </w:rPr>
        <w:t xml:space="preserve"> апарат, Касета для ендоскопічного артикуляційного  </w:t>
      </w:r>
      <w:proofErr w:type="spellStart"/>
      <w:r w:rsidRPr="0015743C">
        <w:rPr>
          <w:b/>
          <w:bCs/>
          <w:color w:val="000000"/>
          <w:sz w:val="20"/>
          <w:szCs w:val="20"/>
        </w:rPr>
        <w:t>зшиваючого</w:t>
      </w:r>
      <w:proofErr w:type="spellEnd"/>
      <w:r w:rsidRPr="0015743C">
        <w:rPr>
          <w:b/>
          <w:bCs/>
          <w:color w:val="000000"/>
          <w:sz w:val="20"/>
          <w:szCs w:val="20"/>
        </w:rPr>
        <w:t xml:space="preserve"> апарату 60 мм, Касета для ендоскопічного артикуляційного  </w:t>
      </w:r>
      <w:proofErr w:type="spellStart"/>
      <w:r w:rsidRPr="0015743C">
        <w:rPr>
          <w:b/>
          <w:bCs/>
          <w:color w:val="000000"/>
          <w:sz w:val="20"/>
          <w:szCs w:val="20"/>
        </w:rPr>
        <w:t>зшиваючого</w:t>
      </w:r>
      <w:proofErr w:type="spellEnd"/>
      <w:r w:rsidRPr="0015743C">
        <w:rPr>
          <w:b/>
          <w:bCs/>
          <w:color w:val="000000"/>
          <w:sz w:val="20"/>
          <w:szCs w:val="20"/>
        </w:rPr>
        <w:t xml:space="preserve"> апарату 60 мм,</w:t>
      </w:r>
      <w:r w:rsidRPr="0015743C">
        <w:rPr>
          <w:b/>
          <w:sz w:val="20"/>
          <w:szCs w:val="20"/>
        </w:rPr>
        <w:t xml:space="preserve"> </w:t>
      </w:r>
      <w:r w:rsidRPr="0015743C">
        <w:rPr>
          <w:b/>
          <w:bCs/>
          <w:color w:val="000000"/>
          <w:sz w:val="20"/>
          <w:szCs w:val="20"/>
        </w:rPr>
        <w:t xml:space="preserve">Касета для ендоскопічного артикуляційного </w:t>
      </w:r>
      <w:proofErr w:type="spellStart"/>
      <w:r w:rsidRPr="0015743C">
        <w:rPr>
          <w:b/>
          <w:bCs/>
          <w:color w:val="000000"/>
          <w:sz w:val="20"/>
          <w:szCs w:val="20"/>
        </w:rPr>
        <w:t>зшиваючого</w:t>
      </w:r>
      <w:proofErr w:type="spellEnd"/>
      <w:r w:rsidRPr="0015743C">
        <w:rPr>
          <w:b/>
          <w:bCs/>
          <w:color w:val="000000"/>
          <w:sz w:val="20"/>
          <w:szCs w:val="20"/>
        </w:rPr>
        <w:t xml:space="preserve"> апарату 60 мм,</w:t>
      </w:r>
      <w:r w:rsidRPr="0015743C">
        <w:rPr>
          <w:b/>
          <w:sz w:val="20"/>
          <w:szCs w:val="20"/>
        </w:rPr>
        <w:t xml:space="preserve"> </w:t>
      </w:r>
      <w:r w:rsidRPr="0015743C">
        <w:rPr>
          <w:b/>
          <w:bCs/>
          <w:color w:val="000000"/>
          <w:sz w:val="20"/>
          <w:szCs w:val="20"/>
        </w:rPr>
        <w:t xml:space="preserve">Касета для ендоскопічного артикуляційного </w:t>
      </w:r>
      <w:proofErr w:type="spellStart"/>
      <w:r w:rsidRPr="0015743C">
        <w:rPr>
          <w:b/>
          <w:bCs/>
          <w:color w:val="000000"/>
          <w:sz w:val="20"/>
          <w:szCs w:val="20"/>
        </w:rPr>
        <w:t>зшиваючого</w:t>
      </w:r>
      <w:proofErr w:type="spellEnd"/>
      <w:r w:rsidRPr="0015743C">
        <w:rPr>
          <w:b/>
          <w:bCs/>
          <w:color w:val="000000"/>
          <w:sz w:val="20"/>
          <w:szCs w:val="20"/>
        </w:rPr>
        <w:t xml:space="preserve"> апарату 60 мм,</w:t>
      </w:r>
      <w:r w:rsidRPr="0015743C">
        <w:rPr>
          <w:b/>
          <w:sz w:val="20"/>
          <w:szCs w:val="20"/>
        </w:rPr>
        <w:t xml:space="preserve"> </w:t>
      </w:r>
      <w:r w:rsidRPr="0015743C">
        <w:rPr>
          <w:b/>
          <w:bCs/>
          <w:color w:val="000000"/>
          <w:sz w:val="20"/>
          <w:szCs w:val="20"/>
        </w:rPr>
        <w:t xml:space="preserve">Касета для ендоскопічного артикуляційного </w:t>
      </w:r>
      <w:proofErr w:type="spellStart"/>
      <w:r w:rsidRPr="0015743C">
        <w:rPr>
          <w:b/>
          <w:bCs/>
          <w:color w:val="000000"/>
          <w:sz w:val="20"/>
          <w:szCs w:val="20"/>
        </w:rPr>
        <w:t>зшиваючого</w:t>
      </w:r>
      <w:proofErr w:type="spellEnd"/>
      <w:r w:rsidRPr="0015743C">
        <w:rPr>
          <w:b/>
          <w:bCs/>
          <w:color w:val="000000"/>
          <w:sz w:val="20"/>
          <w:szCs w:val="20"/>
        </w:rPr>
        <w:t xml:space="preserve"> апарату 30 мм,</w:t>
      </w:r>
      <w:r w:rsidRPr="0015743C">
        <w:rPr>
          <w:b/>
          <w:sz w:val="20"/>
          <w:szCs w:val="20"/>
        </w:rPr>
        <w:t xml:space="preserve"> </w:t>
      </w:r>
      <w:r w:rsidRPr="0015743C">
        <w:rPr>
          <w:b/>
          <w:bCs/>
          <w:color w:val="000000"/>
          <w:sz w:val="20"/>
          <w:szCs w:val="20"/>
        </w:rPr>
        <w:t xml:space="preserve">Касета для ендоскопічного артикуляційного </w:t>
      </w:r>
      <w:proofErr w:type="spellStart"/>
      <w:r w:rsidRPr="0015743C">
        <w:rPr>
          <w:b/>
          <w:bCs/>
          <w:color w:val="000000"/>
          <w:sz w:val="20"/>
          <w:szCs w:val="20"/>
        </w:rPr>
        <w:t>зшиваючого</w:t>
      </w:r>
      <w:proofErr w:type="spellEnd"/>
      <w:r w:rsidRPr="0015743C">
        <w:rPr>
          <w:b/>
          <w:bCs/>
          <w:color w:val="000000"/>
          <w:sz w:val="20"/>
          <w:szCs w:val="20"/>
        </w:rPr>
        <w:t xml:space="preserve"> апарату 30 мм,</w:t>
      </w:r>
      <w:r w:rsidRPr="0015743C">
        <w:rPr>
          <w:b/>
          <w:sz w:val="20"/>
          <w:szCs w:val="20"/>
        </w:rPr>
        <w:t xml:space="preserve"> </w:t>
      </w:r>
      <w:r w:rsidRPr="0015743C">
        <w:rPr>
          <w:b/>
          <w:bCs/>
          <w:color w:val="000000"/>
          <w:sz w:val="20"/>
          <w:szCs w:val="20"/>
        </w:rPr>
        <w:t xml:space="preserve">Касета для ендоскопічного артикуляційного </w:t>
      </w:r>
      <w:proofErr w:type="spellStart"/>
      <w:r w:rsidRPr="0015743C">
        <w:rPr>
          <w:b/>
          <w:bCs/>
          <w:color w:val="000000"/>
          <w:sz w:val="20"/>
          <w:szCs w:val="20"/>
        </w:rPr>
        <w:t>зшиваючого</w:t>
      </w:r>
      <w:proofErr w:type="spellEnd"/>
      <w:r w:rsidRPr="0015743C">
        <w:rPr>
          <w:b/>
          <w:bCs/>
          <w:color w:val="000000"/>
          <w:sz w:val="20"/>
          <w:szCs w:val="20"/>
        </w:rPr>
        <w:t xml:space="preserve"> апарату 45 мм,</w:t>
      </w:r>
      <w:r w:rsidRPr="0015743C">
        <w:rPr>
          <w:b/>
          <w:sz w:val="20"/>
          <w:szCs w:val="20"/>
        </w:rPr>
        <w:t xml:space="preserve"> </w:t>
      </w:r>
      <w:r w:rsidRPr="0015743C">
        <w:rPr>
          <w:b/>
          <w:bCs/>
          <w:color w:val="000000"/>
          <w:sz w:val="20"/>
          <w:szCs w:val="20"/>
        </w:rPr>
        <w:t xml:space="preserve">Касета для ендоскопічного артикуляційного </w:t>
      </w:r>
      <w:proofErr w:type="spellStart"/>
      <w:r w:rsidRPr="0015743C">
        <w:rPr>
          <w:b/>
          <w:bCs/>
          <w:color w:val="000000"/>
          <w:sz w:val="20"/>
          <w:szCs w:val="20"/>
        </w:rPr>
        <w:t>зшиваючого</w:t>
      </w:r>
      <w:proofErr w:type="spellEnd"/>
      <w:r w:rsidRPr="0015743C">
        <w:rPr>
          <w:b/>
          <w:bCs/>
          <w:color w:val="000000"/>
          <w:sz w:val="20"/>
          <w:szCs w:val="20"/>
        </w:rPr>
        <w:t xml:space="preserve"> апарату 45 мм,</w:t>
      </w:r>
      <w:r w:rsidRPr="0015743C">
        <w:rPr>
          <w:b/>
          <w:sz w:val="20"/>
          <w:szCs w:val="20"/>
        </w:rPr>
        <w:t xml:space="preserve"> </w:t>
      </w:r>
      <w:r w:rsidRPr="0015743C">
        <w:rPr>
          <w:b/>
          <w:bCs/>
          <w:color w:val="000000"/>
          <w:sz w:val="20"/>
          <w:szCs w:val="20"/>
        </w:rPr>
        <w:t xml:space="preserve">Касета для ендоскопічного артикуляційного </w:t>
      </w:r>
      <w:proofErr w:type="spellStart"/>
      <w:r w:rsidRPr="0015743C">
        <w:rPr>
          <w:b/>
          <w:bCs/>
          <w:color w:val="000000"/>
          <w:sz w:val="20"/>
          <w:szCs w:val="20"/>
        </w:rPr>
        <w:t>зшиваючого</w:t>
      </w:r>
      <w:proofErr w:type="spellEnd"/>
      <w:r w:rsidRPr="0015743C">
        <w:rPr>
          <w:b/>
          <w:bCs/>
          <w:color w:val="000000"/>
          <w:sz w:val="20"/>
          <w:szCs w:val="20"/>
        </w:rPr>
        <w:t xml:space="preserve"> апарату 45 мм,</w:t>
      </w:r>
      <w:r w:rsidRPr="0015743C">
        <w:rPr>
          <w:b/>
          <w:sz w:val="20"/>
          <w:szCs w:val="20"/>
        </w:rPr>
        <w:t xml:space="preserve"> </w:t>
      </w:r>
      <w:r w:rsidRPr="0015743C">
        <w:rPr>
          <w:b/>
          <w:bCs/>
          <w:color w:val="000000"/>
          <w:sz w:val="20"/>
          <w:szCs w:val="20"/>
        </w:rPr>
        <w:t xml:space="preserve">Інструмент стерильний одноразовий хірургічний </w:t>
      </w:r>
      <w:proofErr w:type="spellStart"/>
      <w:r w:rsidRPr="0015743C">
        <w:rPr>
          <w:b/>
          <w:bCs/>
          <w:color w:val="000000"/>
          <w:sz w:val="20"/>
          <w:szCs w:val="20"/>
        </w:rPr>
        <w:t>зшиваючий</w:t>
      </w:r>
      <w:proofErr w:type="spellEnd"/>
      <w:r w:rsidRPr="0015743C">
        <w:rPr>
          <w:b/>
          <w:bCs/>
          <w:color w:val="000000"/>
          <w:sz w:val="20"/>
          <w:szCs w:val="20"/>
        </w:rPr>
        <w:t xml:space="preserve"> , що перезаряджається 60мм.  ,</w:t>
      </w:r>
      <w:r w:rsidRPr="0015743C">
        <w:rPr>
          <w:b/>
          <w:sz w:val="20"/>
          <w:szCs w:val="20"/>
        </w:rPr>
        <w:t xml:space="preserve"> </w:t>
      </w:r>
      <w:r w:rsidRPr="0015743C">
        <w:rPr>
          <w:b/>
          <w:bCs/>
          <w:color w:val="000000"/>
          <w:sz w:val="20"/>
          <w:szCs w:val="20"/>
        </w:rPr>
        <w:t>Касети для зарядки інструментів хірургічних зшиваючи лінійного шва, 60 мм,</w:t>
      </w:r>
      <w:r w:rsidRPr="0015743C">
        <w:rPr>
          <w:b/>
          <w:sz w:val="20"/>
          <w:szCs w:val="20"/>
        </w:rPr>
        <w:t xml:space="preserve"> </w:t>
      </w:r>
      <w:r w:rsidRPr="0015743C">
        <w:rPr>
          <w:b/>
          <w:bCs/>
          <w:color w:val="000000"/>
          <w:sz w:val="20"/>
          <w:szCs w:val="20"/>
        </w:rPr>
        <w:t xml:space="preserve">Касети для зарядки інструментів хірургічних </w:t>
      </w:r>
      <w:proofErr w:type="spellStart"/>
      <w:r w:rsidRPr="0015743C">
        <w:rPr>
          <w:b/>
          <w:bCs/>
          <w:color w:val="000000"/>
          <w:sz w:val="20"/>
          <w:szCs w:val="20"/>
        </w:rPr>
        <w:t>зшиваючих</w:t>
      </w:r>
      <w:proofErr w:type="spellEnd"/>
      <w:r w:rsidRPr="0015743C">
        <w:rPr>
          <w:b/>
          <w:bCs/>
          <w:color w:val="000000"/>
          <w:sz w:val="20"/>
          <w:szCs w:val="20"/>
        </w:rPr>
        <w:t xml:space="preserve"> лінійного шва, 60 мм,</w:t>
      </w:r>
      <w:r w:rsidRPr="0015743C">
        <w:rPr>
          <w:b/>
          <w:sz w:val="20"/>
          <w:szCs w:val="20"/>
        </w:rPr>
        <w:t xml:space="preserve"> </w:t>
      </w:r>
      <w:r w:rsidRPr="0015743C">
        <w:rPr>
          <w:b/>
          <w:bCs/>
          <w:color w:val="000000"/>
          <w:sz w:val="20"/>
          <w:szCs w:val="20"/>
        </w:rPr>
        <w:t xml:space="preserve">Інструмент стерильний одноразовий хірургічний </w:t>
      </w:r>
      <w:proofErr w:type="spellStart"/>
      <w:r w:rsidRPr="0015743C">
        <w:rPr>
          <w:b/>
          <w:bCs/>
          <w:color w:val="000000"/>
          <w:sz w:val="20"/>
          <w:szCs w:val="20"/>
        </w:rPr>
        <w:t>зшиваючий</w:t>
      </w:r>
      <w:proofErr w:type="spellEnd"/>
      <w:r w:rsidRPr="0015743C">
        <w:rPr>
          <w:b/>
          <w:bCs/>
          <w:color w:val="000000"/>
          <w:sz w:val="20"/>
          <w:szCs w:val="20"/>
        </w:rPr>
        <w:t>, що перезаряджається 45мм.,</w:t>
      </w:r>
      <w:r w:rsidRPr="0015743C">
        <w:rPr>
          <w:b/>
          <w:sz w:val="20"/>
          <w:szCs w:val="20"/>
        </w:rPr>
        <w:t xml:space="preserve"> </w:t>
      </w:r>
      <w:r w:rsidRPr="0015743C">
        <w:rPr>
          <w:b/>
          <w:bCs/>
          <w:color w:val="000000"/>
          <w:sz w:val="20"/>
          <w:szCs w:val="20"/>
        </w:rPr>
        <w:t>Касети для зарядки інструментів хірургічних зшиваючи лінійного шва, 45 мм,</w:t>
      </w:r>
      <w:r w:rsidRPr="0015743C">
        <w:rPr>
          <w:b/>
          <w:sz w:val="20"/>
          <w:szCs w:val="20"/>
        </w:rPr>
        <w:t xml:space="preserve"> </w:t>
      </w:r>
      <w:r w:rsidRPr="0015743C">
        <w:rPr>
          <w:b/>
          <w:bCs/>
          <w:color w:val="000000"/>
          <w:sz w:val="20"/>
          <w:szCs w:val="20"/>
        </w:rPr>
        <w:t>Касети для зарядки інструментів хірургічних зшиваючи лінійного шва, 45 мм,</w:t>
      </w:r>
      <w:r w:rsidRPr="0015743C">
        <w:rPr>
          <w:b/>
          <w:sz w:val="20"/>
          <w:szCs w:val="20"/>
        </w:rPr>
        <w:t xml:space="preserve"> </w:t>
      </w:r>
      <w:r w:rsidRPr="0015743C">
        <w:rPr>
          <w:b/>
          <w:bCs/>
          <w:color w:val="000000"/>
          <w:sz w:val="20"/>
          <w:szCs w:val="20"/>
        </w:rPr>
        <w:t xml:space="preserve">Циркулярний </w:t>
      </w:r>
      <w:proofErr w:type="spellStart"/>
      <w:r w:rsidRPr="0015743C">
        <w:rPr>
          <w:b/>
          <w:bCs/>
          <w:color w:val="000000"/>
          <w:sz w:val="20"/>
          <w:szCs w:val="20"/>
        </w:rPr>
        <w:t>степлер</w:t>
      </w:r>
      <w:proofErr w:type="spellEnd"/>
      <w:r w:rsidRPr="0015743C">
        <w:rPr>
          <w:b/>
          <w:bCs/>
          <w:color w:val="000000"/>
          <w:sz w:val="20"/>
          <w:szCs w:val="20"/>
        </w:rPr>
        <w:t xml:space="preserve"> для одноразового використання Діаметр 33мм,</w:t>
      </w:r>
      <w:r w:rsidRPr="0015743C">
        <w:rPr>
          <w:b/>
          <w:sz w:val="20"/>
          <w:szCs w:val="20"/>
        </w:rPr>
        <w:t xml:space="preserve"> </w:t>
      </w:r>
      <w:r w:rsidRPr="0015743C">
        <w:rPr>
          <w:b/>
          <w:bCs/>
          <w:color w:val="000000"/>
          <w:sz w:val="20"/>
          <w:szCs w:val="20"/>
        </w:rPr>
        <w:t xml:space="preserve">Циркулярний </w:t>
      </w:r>
      <w:proofErr w:type="spellStart"/>
      <w:r w:rsidRPr="0015743C">
        <w:rPr>
          <w:b/>
          <w:bCs/>
          <w:color w:val="000000"/>
          <w:sz w:val="20"/>
          <w:szCs w:val="20"/>
        </w:rPr>
        <w:t>степлер</w:t>
      </w:r>
      <w:proofErr w:type="spellEnd"/>
      <w:r w:rsidRPr="0015743C">
        <w:rPr>
          <w:b/>
          <w:bCs/>
          <w:color w:val="000000"/>
          <w:sz w:val="20"/>
          <w:szCs w:val="20"/>
        </w:rPr>
        <w:t xml:space="preserve"> для одноразового використання Діаметр 31мм,</w:t>
      </w:r>
      <w:r w:rsidRPr="0015743C">
        <w:rPr>
          <w:b/>
          <w:sz w:val="20"/>
          <w:szCs w:val="20"/>
        </w:rPr>
        <w:t xml:space="preserve"> </w:t>
      </w:r>
      <w:r w:rsidRPr="0015743C">
        <w:rPr>
          <w:b/>
          <w:bCs/>
          <w:color w:val="000000"/>
          <w:sz w:val="20"/>
          <w:szCs w:val="20"/>
        </w:rPr>
        <w:t xml:space="preserve">Циркулярний </w:t>
      </w:r>
      <w:proofErr w:type="spellStart"/>
      <w:r w:rsidRPr="0015743C">
        <w:rPr>
          <w:b/>
          <w:bCs/>
          <w:color w:val="000000"/>
          <w:sz w:val="20"/>
          <w:szCs w:val="20"/>
        </w:rPr>
        <w:t>степлер</w:t>
      </w:r>
      <w:proofErr w:type="spellEnd"/>
      <w:r w:rsidRPr="0015743C">
        <w:rPr>
          <w:b/>
          <w:bCs/>
          <w:color w:val="000000"/>
          <w:sz w:val="20"/>
          <w:szCs w:val="20"/>
        </w:rPr>
        <w:t xml:space="preserve"> для одноразового використання Діаметр 29мм,</w:t>
      </w:r>
      <w:r w:rsidRPr="0015743C">
        <w:rPr>
          <w:b/>
          <w:sz w:val="20"/>
          <w:szCs w:val="20"/>
        </w:rPr>
        <w:t xml:space="preserve"> </w:t>
      </w:r>
      <w:r w:rsidRPr="0015743C">
        <w:rPr>
          <w:b/>
          <w:bCs/>
          <w:color w:val="000000"/>
          <w:sz w:val="20"/>
          <w:szCs w:val="20"/>
        </w:rPr>
        <w:t xml:space="preserve">Циркулярний </w:t>
      </w:r>
      <w:proofErr w:type="spellStart"/>
      <w:r w:rsidRPr="0015743C">
        <w:rPr>
          <w:b/>
          <w:bCs/>
          <w:color w:val="000000"/>
          <w:sz w:val="20"/>
          <w:szCs w:val="20"/>
        </w:rPr>
        <w:t>степлер</w:t>
      </w:r>
      <w:proofErr w:type="spellEnd"/>
      <w:r w:rsidRPr="0015743C">
        <w:rPr>
          <w:b/>
          <w:bCs/>
          <w:color w:val="000000"/>
          <w:sz w:val="20"/>
          <w:szCs w:val="20"/>
        </w:rPr>
        <w:t xml:space="preserve"> для одноразового використання Діаметр 25мм,</w:t>
      </w:r>
      <w:r w:rsidRPr="0015743C">
        <w:rPr>
          <w:b/>
          <w:sz w:val="20"/>
          <w:szCs w:val="20"/>
        </w:rPr>
        <w:t xml:space="preserve"> </w:t>
      </w:r>
      <w:r w:rsidRPr="0015743C">
        <w:rPr>
          <w:b/>
          <w:bCs/>
          <w:color w:val="000000"/>
          <w:sz w:val="20"/>
          <w:szCs w:val="20"/>
        </w:rPr>
        <w:t xml:space="preserve">Стерильний </w:t>
      </w:r>
      <w:proofErr w:type="spellStart"/>
      <w:r w:rsidRPr="0015743C">
        <w:rPr>
          <w:b/>
          <w:bCs/>
          <w:color w:val="000000"/>
          <w:sz w:val="20"/>
          <w:szCs w:val="20"/>
        </w:rPr>
        <w:t>зшиваючий</w:t>
      </w:r>
      <w:proofErr w:type="spellEnd"/>
      <w:r w:rsidRPr="0015743C">
        <w:rPr>
          <w:b/>
          <w:bCs/>
          <w:color w:val="000000"/>
          <w:sz w:val="20"/>
          <w:szCs w:val="20"/>
        </w:rPr>
        <w:t xml:space="preserve"> </w:t>
      </w:r>
      <w:proofErr w:type="spellStart"/>
      <w:r w:rsidRPr="0015743C">
        <w:rPr>
          <w:b/>
          <w:bCs/>
          <w:color w:val="000000"/>
          <w:sz w:val="20"/>
          <w:szCs w:val="20"/>
        </w:rPr>
        <w:t>аппарат</w:t>
      </w:r>
      <w:proofErr w:type="spellEnd"/>
      <w:r w:rsidRPr="0015743C">
        <w:rPr>
          <w:b/>
          <w:bCs/>
          <w:color w:val="000000"/>
          <w:sz w:val="20"/>
          <w:szCs w:val="20"/>
        </w:rPr>
        <w:t xml:space="preserve"> лінійного шва, що перезаряджається, накладає два подвійних </w:t>
      </w:r>
      <w:proofErr w:type="spellStart"/>
      <w:r w:rsidRPr="0015743C">
        <w:rPr>
          <w:b/>
          <w:bCs/>
          <w:color w:val="000000"/>
          <w:sz w:val="20"/>
          <w:szCs w:val="20"/>
        </w:rPr>
        <w:t>ряда</w:t>
      </w:r>
      <w:proofErr w:type="spellEnd"/>
      <w:r w:rsidRPr="0015743C">
        <w:rPr>
          <w:b/>
          <w:bCs/>
          <w:color w:val="000000"/>
          <w:sz w:val="20"/>
          <w:szCs w:val="20"/>
        </w:rPr>
        <w:t xml:space="preserve"> титанових скоб , що розташовані в </w:t>
      </w:r>
      <w:proofErr w:type="spellStart"/>
      <w:r w:rsidRPr="0015743C">
        <w:rPr>
          <w:b/>
          <w:bCs/>
          <w:color w:val="000000"/>
          <w:sz w:val="20"/>
          <w:szCs w:val="20"/>
        </w:rPr>
        <w:t>шахматному</w:t>
      </w:r>
      <w:proofErr w:type="spellEnd"/>
      <w:r w:rsidRPr="0015743C">
        <w:rPr>
          <w:b/>
          <w:bCs/>
          <w:color w:val="000000"/>
          <w:sz w:val="20"/>
          <w:szCs w:val="20"/>
        </w:rPr>
        <w:t xml:space="preserve"> порядку, довжиною шва 80 мм та висотою ніжки відкритої скоби 4,8 мм,</w:t>
      </w:r>
      <w:r w:rsidRPr="0015743C">
        <w:rPr>
          <w:b/>
          <w:sz w:val="20"/>
          <w:szCs w:val="20"/>
        </w:rPr>
        <w:t xml:space="preserve"> </w:t>
      </w:r>
      <w:r w:rsidRPr="0015743C">
        <w:rPr>
          <w:b/>
          <w:bCs/>
          <w:color w:val="000000"/>
          <w:sz w:val="20"/>
          <w:szCs w:val="20"/>
        </w:rPr>
        <w:t xml:space="preserve">Стерильний </w:t>
      </w:r>
      <w:proofErr w:type="spellStart"/>
      <w:r w:rsidRPr="0015743C">
        <w:rPr>
          <w:b/>
          <w:bCs/>
          <w:color w:val="000000"/>
          <w:sz w:val="20"/>
          <w:szCs w:val="20"/>
        </w:rPr>
        <w:t>зшиваючий</w:t>
      </w:r>
      <w:proofErr w:type="spellEnd"/>
      <w:r w:rsidRPr="0015743C">
        <w:rPr>
          <w:b/>
          <w:bCs/>
          <w:color w:val="000000"/>
          <w:sz w:val="20"/>
          <w:szCs w:val="20"/>
        </w:rPr>
        <w:t xml:space="preserve"> </w:t>
      </w:r>
      <w:proofErr w:type="spellStart"/>
      <w:r w:rsidRPr="0015743C">
        <w:rPr>
          <w:b/>
          <w:bCs/>
          <w:color w:val="000000"/>
          <w:sz w:val="20"/>
          <w:szCs w:val="20"/>
        </w:rPr>
        <w:t>аппарат</w:t>
      </w:r>
      <w:proofErr w:type="spellEnd"/>
      <w:r w:rsidRPr="0015743C">
        <w:rPr>
          <w:b/>
          <w:bCs/>
          <w:color w:val="000000"/>
          <w:sz w:val="20"/>
          <w:szCs w:val="20"/>
        </w:rPr>
        <w:t xml:space="preserve"> лінійного шва з ножем , що перезаряджається, накладає два подвійних </w:t>
      </w:r>
      <w:proofErr w:type="spellStart"/>
      <w:r w:rsidRPr="0015743C">
        <w:rPr>
          <w:b/>
          <w:bCs/>
          <w:color w:val="000000"/>
          <w:sz w:val="20"/>
          <w:szCs w:val="20"/>
        </w:rPr>
        <w:t>ряда</w:t>
      </w:r>
      <w:proofErr w:type="spellEnd"/>
      <w:r w:rsidRPr="0015743C">
        <w:rPr>
          <w:b/>
          <w:bCs/>
          <w:color w:val="000000"/>
          <w:sz w:val="20"/>
          <w:szCs w:val="20"/>
        </w:rPr>
        <w:t xml:space="preserve"> титанових скоб , що розташовані в </w:t>
      </w:r>
      <w:proofErr w:type="spellStart"/>
      <w:r w:rsidRPr="0015743C">
        <w:rPr>
          <w:b/>
          <w:bCs/>
          <w:color w:val="000000"/>
          <w:sz w:val="20"/>
          <w:szCs w:val="20"/>
        </w:rPr>
        <w:t>шахматному</w:t>
      </w:r>
      <w:proofErr w:type="spellEnd"/>
      <w:r w:rsidRPr="0015743C">
        <w:rPr>
          <w:b/>
          <w:bCs/>
          <w:color w:val="000000"/>
          <w:sz w:val="20"/>
          <w:szCs w:val="20"/>
        </w:rPr>
        <w:t xml:space="preserve"> порядку, довжиною шва 80 мм та висотою ніжки відкритої скоби 3,8 мм,</w:t>
      </w:r>
      <w:r w:rsidRPr="0015743C">
        <w:rPr>
          <w:b/>
          <w:sz w:val="20"/>
          <w:szCs w:val="20"/>
        </w:rPr>
        <w:t xml:space="preserve"> </w:t>
      </w:r>
      <w:r w:rsidRPr="0015743C">
        <w:rPr>
          <w:b/>
          <w:bCs/>
          <w:color w:val="000000"/>
          <w:sz w:val="20"/>
          <w:szCs w:val="20"/>
        </w:rPr>
        <w:t xml:space="preserve">Стерильні змінні касети до лінійних </w:t>
      </w:r>
      <w:proofErr w:type="spellStart"/>
      <w:r w:rsidRPr="0015743C">
        <w:rPr>
          <w:b/>
          <w:bCs/>
          <w:color w:val="000000"/>
          <w:sz w:val="20"/>
          <w:szCs w:val="20"/>
        </w:rPr>
        <w:t>зшиваючих</w:t>
      </w:r>
      <w:proofErr w:type="spellEnd"/>
      <w:r w:rsidRPr="0015743C">
        <w:rPr>
          <w:b/>
          <w:bCs/>
          <w:color w:val="000000"/>
          <w:sz w:val="20"/>
          <w:szCs w:val="20"/>
        </w:rPr>
        <w:t xml:space="preserve"> </w:t>
      </w:r>
      <w:proofErr w:type="spellStart"/>
      <w:r w:rsidRPr="0015743C">
        <w:rPr>
          <w:b/>
          <w:bCs/>
          <w:color w:val="000000"/>
          <w:sz w:val="20"/>
          <w:szCs w:val="20"/>
        </w:rPr>
        <w:t>аппаратів</w:t>
      </w:r>
      <w:proofErr w:type="spellEnd"/>
      <w:r w:rsidRPr="0015743C">
        <w:rPr>
          <w:b/>
          <w:bCs/>
          <w:color w:val="000000"/>
          <w:sz w:val="20"/>
          <w:szCs w:val="20"/>
        </w:rPr>
        <w:t xml:space="preserve"> з ножем, що накладають два подвійних </w:t>
      </w:r>
      <w:proofErr w:type="spellStart"/>
      <w:r w:rsidRPr="0015743C">
        <w:rPr>
          <w:b/>
          <w:bCs/>
          <w:color w:val="000000"/>
          <w:sz w:val="20"/>
          <w:szCs w:val="20"/>
        </w:rPr>
        <w:t>ряда</w:t>
      </w:r>
      <w:proofErr w:type="spellEnd"/>
      <w:r w:rsidRPr="0015743C">
        <w:rPr>
          <w:b/>
          <w:bCs/>
          <w:color w:val="000000"/>
          <w:sz w:val="20"/>
          <w:szCs w:val="20"/>
        </w:rPr>
        <w:t xml:space="preserve"> титанових скоб, що розташовані в </w:t>
      </w:r>
      <w:proofErr w:type="spellStart"/>
      <w:r w:rsidRPr="0015743C">
        <w:rPr>
          <w:b/>
          <w:bCs/>
          <w:color w:val="000000"/>
          <w:sz w:val="20"/>
          <w:szCs w:val="20"/>
        </w:rPr>
        <w:t>шахматному</w:t>
      </w:r>
      <w:proofErr w:type="spellEnd"/>
      <w:r w:rsidRPr="0015743C">
        <w:rPr>
          <w:b/>
          <w:bCs/>
          <w:color w:val="000000"/>
          <w:sz w:val="20"/>
          <w:szCs w:val="20"/>
        </w:rPr>
        <w:t xml:space="preserve"> порядку, висота ніжки відкритої скобки 4,8 мм, довжина шва 80мм ,</w:t>
      </w:r>
      <w:r w:rsidRPr="0015743C">
        <w:rPr>
          <w:b/>
          <w:sz w:val="20"/>
          <w:szCs w:val="20"/>
        </w:rPr>
        <w:t xml:space="preserve"> </w:t>
      </w:r>
      <w:r w:rsidRPr="0015743C">
        <w:rPr>
          <w:b/>
          <w:bCs/>
          <w:color w:val="000000"/>
          <w:sz w:val="20"/>
          <w:szCs w:val="20"/>
        </w:rPr>
        <w:t xml:space="preserve">Стерильні змінні касети до лінійних </w:t>
      </w:r>
      <w:proofErr w:type="spellStart"/>
      <w:r w:rsidRPr="0015743C">
        <w:rPr>
          <w:b/>
          <w:bCs/>
          <w:color w:val="000000"/>
          <w:sz w:val="20"/>
          <w:szCs w:val="20"/>
        </w:rPr>
        <w:t>зшиваючих</w:t>
      </w:r>
      <w:proofErr w:type="spellEnd"/>
      <w:r w:rsidRPr="0015743C">
        <w:rPr>
          <w:b/>
          <w:bCs/>
          <w:color w:val="000000"/>
          <w:sz w:val="20"/>
          <w:szCs w:val="20"/>
        </w:rPr>
        <w:t xml:space="preserve"> </w:t>
      </w:r>
      <w:proofErr w:type="spellStart"/>
      <w:r w:rsidRPr="0015743C">
        <w:rPr>
          <w:b/>
          <w:bCs/>
          <w:color w:val="000000"/>
          <w:sz w:val="20"/>
          <w:szCs w:val="20"/>
        </w:rPr>
        <w:t>аппаратів</w:t>
      </w:r>
      <w:proofErr w:type="spellEnd"/>
      <w:r w:rsidRPr="0015743C">
        <w:rPr>
          <w:b/>
          <w:bCs/>
          <w:color w:val="000000"/>
          <w:sz w:val="20"/>
          <w:szCs w:val="20"/>
        </w:rPr>
        <w:t xml:space="preserve"> з ножем, що накладають два подвійних </w:t>
      </w:r>
      <w:proofErr w:type="spellStart"/>
      <w:r w:rsidRPr="0015743C">
        <w:rPr>
          <w:b/>
          <w:bCs/>
          <w:color w:val="000000"/>
          <w:sz w:val="20"/>
          <w:szCs w:val="20"/>
        </w:rPr>
        <w:t>ряда</w:t>
      </w:r>
      <w:proofErr w:type="spellEnd"/>
      <w:r w:rsidRPr="0015743C">
        <w:rPr>
          <w:b/>
          <w:bCs/>
          <w:color w:val="000000"/>
          <w:sz w:val="20"/>
          <w:szCs w:val="20"/>
        </w:rPr>
        <w:t xml:space="preserve"> титанових скоб, що розташовані в </w:t>
      </w:r>
      <w:proofErr w:type="spellStart"/>
      <w:r w:rsidRPr="0015743C">
        <w:rPr>
          <w:b/>
          <w:bCs/>
          <w:color w:val="000000"/>
          <w:sz w:val="20"/>
          <w:szCs w:val="20"/>
        </w:rPr>
        <w:t>шахматному</w:t>
      </w:r>
      <w:proofErr w:type="spellEnd"/>
      <w:r w:rsidRPr="0015743C">
        <w:rPr>
          <w:b/>
          <w:bCs/>
          <w:color w:val="000000"/>
          <w:sz w:val="20"/>
          <w:szCs w:val="20"/>
        </w:rPr>
        <w:t xml:space="preserve"> порядку, висота ніжки відкритої скобки 3,8 мм, довжина шва 80мм</w:t>
      </w:r>
    </w:p>
    <w:p w:rsidR="0065286A" w:rsidRPr="00317CD3" w:rsidRDefault="0065286A" w:rsidP="00317CD3">
      <w:pPr>
        <w:pStyle w:val="aa"/>
        <w:widowControl w:val="0"/>
        <w:spacing w:before="0" w:beforeAutospacing="0" w:after="0" w:afterAutospacing="0"/>
        <w:jc w:val="center"/>
        <w:rPr>
          <w:b/>
          <w:color w:val="000000"/>
          <w:sz w:val="36"/>
          <w:szCs w:val="36"/>
          <w:u w:val="single"/>
        </w:rPr>
      </w:pPr>
    </w:p>
    <w:p w:rsidR="00E100E5" w:rsidRDefault="00E100E5">
      <w:pPr>
        <w:spacing w:before="240" w:after="0" w:line="240" w:lineRule="auto"/>
        <w:rPr>
          <w:rFonts w:ascii="Times New Roman" w:eastAsia="Times New Roman" w:hAnsi="Times New Roman" w:cs="Times New Roman"/>
          <w:color w:val="000000"/>
          <w:sz w:val="24"/>
          <w:szCs w:val="24"/>
        </w:rPr>
      </w:pPr>
    </w:p>
    <w:p w:rsidR="00CA6964" w:rsidRDefault="0088753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88753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A6964" w:rsidRPr="00D61B81" w:rsidRDefault="0088753E">
      <w:pPr>
        <w:spacing w:before="240" w:after="0" w:line="240" w:lineRule="auto"/>
        <w:jc w:val="center"/>
        <w:rPr>
          <w:rFonts w:ascii="Times New Roman" w:eastAsia="Times New Roman" w:hAnsi="Times New Roman" w:cs="Times New Roman"/>
          <w:b/>
          <w:bCs/>
          <w:color w:val="000000"/>
          <w:sz w:val="24"/>
          <w:szCs w:val="24"/>
          <w:highlight w:val="white"/>
        </w:rPr>
      </w:pPr>
      <w:bookmarkStart w:id="1" w:name="_heading=h.1fob9te" w:colFirst="0" w:colLast="0"/>
      <w:bookmarkEnd w:id="1"/>
      <w:r w:rsidRPr="00D61B81">
        <w:rPr>
          <w:rFonts w:ascii="Times New Roman" w:eastAsia="Times New Roman" w:hAnsi="Times New Roman" w:cs="Times New Roman"/>
          <w:b/>
          <w:bCs/>
          <w:color w:val="000000"/>
          <w:sz w:val="24"/>
          <w:szCs w:val="24"/>
          <w:highlight w:val="white"/>
        </w:rPr>
        <w:t>м.</w:t>
      </w:r>
      <w:r w:rsidR="00D61B81" w:rsidRPr="00D61B81">
        <w:rPr>
          <w:rFonts w:ascii="Times New Roman" w:eastAsia="Times New Roman" w:hAnsi="Times New Roman" w:cs="Times New Roman"/>
          <w:b/>
          <w:bCs/>
          <w:color w:val="000000"/>
          <w:sz w:val="24"/>
          <w:szCs w:val="24"/>
          <w:highlight w:val="white"/>
        </w:rPr>
        <w:t xml:space="preserve"> </w:t>
      </w:r>
      <w:r w:rsidRPr="00D61B81">
        <w:rPr>
          <w:rFonts w:ascii="Times New Roman" w:eastAsia="Times New Roman" w:hAnsi="Times New Roman" w:cs="Times New Roman"/>
          <w:b/>
          <w:bCs/>
          <w:color w:val="000000"/>
          <w:sz w:val="24"/>
          <w:szCs w:val="24"/>
          <w:highlight w:val="white"/>
        </w:rPr>
        <w:t xml:space="preserve">Київ </w:t>
      </w:r>
      <w:r w:rsidR="00D61B81" w:rsidRPr="00D61B81">
        <w:rPr>
          <w:rFonts w:ascii="Times New Roman" w:eastAsia="Times New Roman" w:hAnsi="Times New Roman" w:cs="Times New Roman"/>
          <w:b/>
          <w:bCs/>
          <w:color w:val="000000"/>
          <w:sz w:val="24"/>
          <w:szCs w:val="24"/>
          <w:highlight w:val="white"/>
        </w:rPr>
        <w:t>–</w:t>
      </w:r>
      <w:r w:rsidRPr="00D61B81">
        <w:rPr>
          <w:rFonts w:ascii="Times New Roman" w:eastAsia="Times New Roman" w:hAnsi="Times New Roman" w:cs="Times New Roman"/>
          <w:b/>
          <w:bCs/>
          <w:color w:val="000000"/>
          <w:sz w:val="24"/>
          <w:szCs w:val="24"/>
          <w:highlight w:val="white"/>
        </w:rPr>
        <w:t xml:space="preserve"> 20</w:t>
      </w:r>
      <w:r w:rsidR="00D61B81" w:rsidRPr="00D61B81">
        <w:rPr>
          <w:rFonts w:ascii="Times New Roman" w:eastAsia="Times New Roman" w:hAnsi="Times New Roman" w:cs="Times New Roman"/>
          <w:b/>
          <w:bCs/>
          <w:color w:val="000000"/>
          <w:sz w:val="24"/>
          <w:szCs w:val="24"/>
          <w:highlight w:val="white"/>
        </w:rPr>
        <w:t xml:space="preserve">22 </w:t>
      </w:r>
      <w:r w:rsidRPr="00D61B81">
        <w:rPr>
          <w:rFonts w:ascii="Times New Roman" w:eastAsia="Times New Roman" w:hAnsi="Times New Roman" w:cs="Times New Roman"/>
          <w:b/>
          <w:bCs/>
          <w:color w:val="000000"/>
          <w:sz w:val="24"/>
          <w:szCs w:val="24"/>
          <w:highlight w:val="white"/>
        </w:rPr>
        <w:t>рік</w:t>
      </w:r>
    </w:p>
    <w:p w:rsidR="00CA6964" w:rsidRDefault="00CA6964">
      <w:pPr>
        <w:spacing w:after="0" w:line="240" w:lineRule="auto"/>
        <w:rPr>
          <w:rFonts w:ascii="Times New Roman" w:eastAsia="Times New Roman" w:hAnsi="Times New Roman" w:cs="Times New Roman"/>
          <w:sz w:val="24"/>
          <w:szCs w:val="24"/>
        </w:rPr>
      </w:pPr>
    </w:p>
    <w:p w:rsidR="00CA6964" w:rsidRDefault="00CA6964">
      <w:pPr>
        <w:spacing w:after="0" w:line="240" w:lineRule="auto"/>
        <w:rPr>
          <w:rFonts w:ascii="Times New Roman" w:eastAsia="Times New Roman" w:hAnsi="Times New Roman" w:cs="Times New Roman"/>
          <w:sz w:val="24"/>
          <w:szCs w:val="24"/>
        </w:rPr>
      </w:pPr>
    </w:p>
    <w:p w:rsidR="00CA6964" w:rsidRDefault="00CA6964">
      <w:pPr>
        <w:spacing w:after="0" w:line="240" w:lineRule="auto"/>
        <w:jc w:val="both"/>
        <w:rPr>
          <w:rFonts w:ascii="Times New Roman" w:eastAsia="Times New Roman" w:hAnsi="Times New Roman" w:cs="Times New Roman"/>
          <w:sz w:val="24"/>
          <w:szCs w:val="24"/>
        </w:rPr>
      </w:pPr>
    </w:p>
    <w:p w:rsidR="00286CC5" w:rsidRDefault="00286CC5">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A6964" w:rsidTr="008A3A50">
        <w:trPr>
          <w:trHeight w:val="263"/>
          <w:jc w:val="center"/>
        </w:trPr>
        <w:tc>
          <w:tcPr>
            <w:tcW w:w="705" w:type="dxa"/>
            <w:vAlign w:val="center"/>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A6964" w:rsidRDefault="0088753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A6964" w:rsidTr="008A3A50">
        <w:trPr>
          <w:trHeight w:val="269"/>
          <w:jc w:val="center"/>
        </w:trPr>
        <w:tc>
          <w:tcPr>
            <w:tcW w:w="705" w:type="dxa"/>
            <w:vAlign w:val="center"/>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6964">
        <w:trPr>
          <w:trHeight w:val="1119"/>
          <w:jc w:val="center"/>
        </w:trPr>
        <w:tc>
          <w:tcPr>
            <w:tcW w:w="705" w:type="dxa"/>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A6964" w:rsidRDefault="0088753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A6964" w:rsidRPr="007D1800" w:rsidRDefault="0088753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D1800">
              <w:rPr>
                <w:rFonts w:ascii="Times New Roman" w:eastAsia="Times New Roman" w:hAnsi="Times New Roman" w:cs="Times New Roman"/>
                <w:color w:val="000000"/>
                <w:sz w:val="24"/>
                <w:szCs w:val="24"/>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D1800">
              <w:rPr>
                <w:rFonts w:ascii="Times New Roman" w:eastAsia="Times New Roman" w:hAnsi="Times New Roman" w:cs="Times New Roman"/>
                <w:color w:val="000000"/>
                <w:sz w:val="24"/>
                <w:szCs w:val="24"/>
              </w:rPr>
              <w:t>“Про</w:t>
            </w:r>
            <w:proofErr w:type="spellEnd"/>
            <w:r w:rsidRPr="007D1800">
              <w:rPr>
                <w:rFonts w:ascii="Times New Roman" w:eastAsia="Times New Roman" w:hAnsi="Times New Roman" w:cs="Times New Roman"/>
                <w:color w:val="000000"/>
                <w:sz w:val="24"/>
                <w:szCs w:val="24"/>
              </w:rPr>
              <w:t xml:space="preserve"> публічні </w:t>
            </w:r>
            <w:proofErr w:type="spellStart"/>
            <w:r w:rsidRPr="007D1800">
              <w:rPr>
                <w:rFonts w:ascii="Times New Roman" w:eastAsia="Times New Roman" w:hAnsi="Times New Roman" w:cs="Times New Roman"/>
                <w:color w:val="000000"/>
                <w:sz w:val="24"/>
                <w:szCs w:val="24"/>
              </w:rPr>
              <w:t>закупівлі”</w:t>
            </w:r>
            <w:proofErr w:type="spellEnd"/>
            <w:r w:rsidRPr="007D1800">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CA6964" w:rsidRDefault="0088753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D1800">
              <w:rPr>
                <w:rFonts w:ascii="Times New Roman" w:eastAsia="Times New Roman" w:hAnsi="Times New Roman" w:cs="Times New Roman"/>
                <w:color w:val="000000"/>
                <w:sz w:val="24"/>
                <w:szCs w:val="24"/>
              </w:rPr>
              <w:t>Особливостях.</w:t>
            </w:r>
          </w:p>
        </w:tc>
      </w:tr>
      <w:tr w:rsidR="00CA6964" w:rsidTr="008A3A50">
        <w:trPr>
          <w:trHeight w:val="483"/>
          <w:jc w:val="center"/>
        </w:trPr>
        <w:tc>
          <w:tcPr>
            <w:tcW w:w="705" w:type="dxa"/>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A6964" w:rsidRDefault="0088753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A6964" w:rsidRDefault="0088753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A6964">
        <w:trPr>
          <w:trHeight w:val="285"/>
          <w:jc w:val="center"/>
        </w:trPr>
        <w:tc>
          <w:tcPr>
            <w:tcW w:w="705" w:type="dxa"/>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A6964" w:rsidRDefault="0088753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A6964" w:rsidRDefault="00206582">
            <w:pPr>
              <w:jc w:val="both"/>
              <w:rPr>
                <w:rFonts w:ascii="Times New Roman" w:eastAsia="Times New Roman" w:hAnsi="Times New Roman" w:cs="Times New Roman"/>
                <w:i/>
                <w:sz w:val="24"/>
                <w:szCs w:val="24"/>
              </w:rPr>
            </w:pPr>
            <w:r w:rsidRPr="00206582">
              <w:rPr>
                <w:rFonts w:ascii="Times New Roman" w:eastAsia="Times New Roman" w:hAnsi="Times New Roman" w:cs="Times New Roman"/>
                <w:color w:val="000000"/>
                <w:sz w:val="24"/>
                <w:szCs w:val="24"/>
              </w:rPr>
              <w:t>Національний інститут раку</w:t>
            </w:r>
          </w:p>
        </w:tc>
      </w:tr>
      <w:tr w:rsidR="00CA6964" w:rsidTr="00206582">
        <w:trPr>
          <w:trHeight w:val="558"/>
          <w:jc w:val="center"/>
        </w:trPr>
        <w:tc>
          <w:tcPr>
            <w:tcW w:w="705" w:type="dxa"/>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A6964" w:rsidRDefault="0088753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A6964" w:rsidRDefault="00206582" w:rsidP="00206582">
            <w:pPr>
              <w:jc w:val="both"/>
              <w:rPr>
                <w:rFonts w:ascii="Times New Roman" w:eastAsia="Times New Roman" w:hAnsi="Times New Roman" w:cs="Times New Roman"/>
                <w:sz w:val="24"/>
                <w:szCs w:val="24"/>
              </w:rPr>
            </w:pPr>
            <w:r w:rsidRPr="00206582">
              <w:rPr>
                <w:rFonts w:ascii="Times New Roman" w:eastAsia="Times New Roman" w:hAnsi="Times New Roman" w:cs="Times New Roman"/>
                <w:color w:val="000000"/>
                <w:sz w:val="24"/>
                <w:szCs w:val="24"/>
              </w:rPr>
              <w:t>вул. Ломоносова,33/43, м. Київ, Київська область, Україна, 03022</w:t>
            </w:r>
          </w:p>
        </w:tc>
      </w:tr>
      <w:tr w:rsidR="00CA6964">
        <w:trPr>
          <w:trHeight w:val="1119"/>
          <w:jc w:val="center"/>
        </w:trPr>
        <w:tc>
          <w:tcPr>
            <w:tcW w:w="705" w:type="dxa"/>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A6964" w:rsidRDefault="0088753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proofErr w:type="spellStart"/>
            <w:r w:rsidRPr="00206582">
              <w:rPr>
                <w:rFonts w:ascii="Times New Roman" w:eastAsia="Times New Roman" w:hAnsi="Times New Roman" w:cs="Times New Roman"/>
                <w:color w:val="000000"/>
                <w:sz w:val="24"/>
                <w:szCs w:val="24"/>
              </w:rPr>
              <w:t>Каліущенко</w:t>
            </w:r>
            <w:proofErr w:type="spellEnd"/>
            <w:r w:rsidRPr="00206582">
              <w:rPr>
                <w:rFonts w:ascii="Times New Roman" w:eastAsia="Times New Roman" w:hAnsi="Times New Roman" w:cs="Times New Roman"/>
                <w:color w:val="000000"/>
                <w:sz w:val="24"/>
                <w:szCs w:val="24"/>
              </w:rPr>
              <w:t xml:space="preserve"> Дмитро Миколайович - провідний юрисконсульт відділу організації роботи та контролю Національного інституту раку, </w:t>
            </w:r>
          </w:p>
          <w:p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 xml:space="preserve">тел./факс: (044) 259-70-57; </w:t>
            </w:r>
          </w:p>
          <w:p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E-</w:t>
            </w:r>
            <w:proofErr w:type="spellStart"/>
            <w:r w:rsidRPr="00206582">
              <w:rPr>
                <w:rFonts w:ascii="Times New Roman" w:eastAsia="Times New Roman" w:hAnsi="Times New Roman" w:cs="Times New Roman"/>
                <w:color w:val="000000"/>
                <w:sz w:val="24"/>
                <w:szCs w:val="24"/>
              </w:rPr>
              <w:t>mail</w:t>
            </w:r>
            <w:proofErr w:type="spellEnd"/>
            <w:r w:rsidRPr="00206582">
              <w:rPr>
                <w:rFonts w:ascii="Times New Roman" w:eastAsia="Times New Roman" w:hAnsi="Times New Roman" w:cs="Times New Roman"/>
                <w:color w:val="000000"/>
                <w:sz w:val="24"/>
                <w:szCs w:val="24"/>
              </w:rPr>
              <w:t xml:space="preserve">: </w:t>
            </w:r>
            <w:hyperlink r:id="rId8" w:history="1">
              <w:r w:rsidRPr="00206582">
                <w:rPr>
                  <w:rFonts w:ascii="Times New Roman" w:eastAsia="Times New Roman" w:hAnsi="Times New Roman" w:cs="Times New Roman"/>
                  <w:color w:val="000000"/>
                  <w:sz w:val="24"/>
                  <w:szCs w:val="24"/>
                </w:rPr>
                <w:t>zakupkipremium.1@gmail.com</w:t>
              </w:r>
            </w:hyperlink>
            <w:r w:rsidRPr="00206582">
              <w:rPr>
                <w:rFonts w:ascii="Times New Roman" w:eastAsia="Times New Roman" w:hAnsi="Times New Roman" w:cs="Times New Roman"/>
                <w:color w:val="000000"/>
                <w:sz w:val="24"/>
                <w:szCs w:val="24"/>
              </w:rPr>
              <w:t>.</w:t>
            </w:r>
          </w:p>
          <w:p w:rsidR="00CA6964" w:rsidRDefault="00CA6964">
            <w:pPr>
              <w:jc w:val="both"/>
              <w:rPr>
                <w:rFonts w:ascii="Times New Roman" w:eastAsia="Times New Roman" w:hAnsi="Times New Roman" w:cs="Times New Roman"/>
                <w:sz w:val="24"/>
                <w:szCs w:val="24"/>
              </w:rPr>
            </w:pPr>
          </w:p>
        </w:tc>
      </w:tr>
      <w:tr w:rsidR="00CA6964">
        <w:trPr>
          <w:trHeight w:val="15"/>
          <w:jc w:val="center"/>
        </w:trPr>
        <w:tc>
          <w:tcPr>
            <w:tcW w:w="705" w:type="dxa"/>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A6964" w:rsidRDefault="0088753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A6964" w:rsidRDefault="000D6315">
            <w:pPr>
              <w:jc w:val="both"/>
              <w:rPr>
                <w:rFonts w:ascii="Times New Roman" w:eastAsia="Times New Roman" w:hAnsi="Times New Roman" w:cs="Times New Roman"/>
                <w:color w:val="4A86E8"/>
                <w:sz w:val="24"/>
                <w:szCs w:val="24"/>
              </w:rPr>
            </w:pPr>
            <w:r w:rsidRPr="00C82411">
              <w:rPr>
                <w:rFonts w:ascii="Times New Roman" w:eastAsia="Times New Roman" w:hAnsi="Times New Roman" w:cs="Times New Roman"/>
                <w:sz w:val="24"/>
                <w:szCs w:val="24"/>
              </w:rPr>
              <w:t>Відкриті торги у порядку, визначеному Особливостями (далі – відкриті торги</w:t>
            </w:r>
            <w:r w:rsidRPr="00C82411">
              <w:rPr>
                <w:rFonts w:ascii="Times New Roman" w:eastAsia="Times New Roman" w:hAnsi="Times New Roman" w:cs="Times New Roman"/>
                <w:sz w:val="24"/>
                <w:szCs w:val="24"/>
                <w:lang w:val="ru-RU"/>
              </w:rPr>
              <w:t>, тендер</w:t>
            </w:r>
            <w:r w:rsidRPr="00C82411">
              <w:rPr>
                <w:rFonts w:ascii="Times New Roman" w:eastAsia="Times New Roman" w:hAnsi="Times New Roman" w:cs="Times New Roman"/>
                <w:sz w:val="24"/>
                <w:szCs w:val="24"/>
              </w:rPr>
              <w:t>).</w:t>
            </w:r>
          </w:p>
        </w:tc>
      </w:tr>
      <w:tr w:rsidR="00CA6964">
        <w:trPr>
          <w:trHeight w:val="240"/>
          <w:jc w:val="center"/>
        </w:trPr>
        <w:tc>
          <w:tcPr>
            <w:tcW w:w="705" w:type="dxa"/>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A6964" w:rsidRDefault="0088753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A6964" w:rsidRDefault="0088753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A6964">
        <w:trPr>
          <w:jc w:val="center"/>
        </w:trPr>
        <w:tc>
          <w:tcPr>
            <w:tcW w:w="705" w:type="dxa"/>
          </w:tcPr>
          <w:p w:rsidR="00CA6964" w:rsidRDefault="0088753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A6964" w:rsidRDefault="0088753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D521F" w:rsidRPr="0015743C" w:rsidRDefault="0015743C" w:rsidP="0015743C">
            <w:pPr>
              <w:pStyle w:val="aa"/>
              <w:widowControl w:val="0"/>
              <w:spacing w:before="0" w:beforeAutospacing="0" w:after="0" w:afterAutospacing="0"/>
              <w:jc w:val="both"/>
              <w:rPr>
                <w:sz w:val="20"/>
                <w:szCs w:val="20"/>
              </w:rPr>
            </w:pPr>
            <w:r w:rsidRPr="0015743C">
              <w:rPr>
                <w:sz w:val="20"/>
                <w:szCs w:val="20"/>
              </w:rPr>
              <w:t xml:space="preserve">Код </w:t>
            </w:r>
            <w:proofErr w:type="spellStart"/>
            <w:r w:rsidRPr="0015743C">
              <w:rPr>
                <w:sz w:val="20"/>
                <w:szCs w:val="20"/>
              </w:rPr>
              <w:t>ДК</w:t>
            </w:r>
            <w:proofErr w:type="spellEnd"/>
            <w:r w:rsidRPr="0015743C">
              <w:rPr>
                <w:sz w:val="20"/>
                <w:szCs w:val="20"/>
              </w:rPr>
              <w:t xml:space="preserve"> 021:2015: 33160000-9 Устаткування для операційних блоків – 24 найменування (</w:t>
            </w:r>
            <w:r w:rsidRPr="0015743C">
              <w:rPr>
                <w:bCs/>
                <w:color w:val="000000"/>
                <w:sz w:val="20"/>
                <w:szCs w:val="20"/>
              </w:rPr>
              <w:t xml:space="preserve">Ендоскопічний артикуляційний </w:t>
            </w:r>
            <w:proofErr w:type="spellStart"/>
            <w:r w:rsidRPr="0015743C">
              <w:rPr>
                <w:bCs/>
                <w:color w:val="000000"/>
                <w:sz w:val="20"/>
                <w:szCs w:val="20"/>
              </w:rPr>
              <w:t>зшиваючий</w:t>
            </w:r>
            <w:proofErr w:type="spellEnd"/>
            <w:r w:rsidRPr="0015743C">
              <w:rPr>
                <w:bCs/>
                <w:color w:val="000000"/>
                <w:sz w:val="20"/>
                <w:szCs w:val="20"/>
              </w:rPr>
              <w:t xml:space="preserve"> апарат, Касета для ендоскопічного артикуляційного  </w:t>
            </w:r>
            <w:proofErr w:type="spellStart"/>
            <w:r w:rsidRPr="0015743C">
              <w:rPr>
                <w:bCs/>
                <w:color w:val="000000"/>
                <w:sz w:val="20"/>
                <w:szCs w:val="20"/>
              </w:rPr>
              <w:t>зшиваючого</w:t>
            </w:r>
            <w:proofErr w:type="spellEnd"/>
            <w:r w:rsidRPr="0015743C">
              <w:rPr>
                <w:bCs/>
                <w:color w:val="000000"/>
                <w:sz w:val="20"/>
                <w:szCs w:val="20"/>
              </w:rPr>
              <w:t xml:space="preserve"> апарату 60 мм, Касета для ендоскопічного артикуляційного  </w:t>
            </w:r>
            <w:proofErr w:type="spellStart"/>
            <w:r w:rsidRPr="0015743C">
              <w:rPr>
                <w:bCs/>
                <w:color w:val="000000"/>
                <w:sz w:val="20"/>
                <w:szCs w:val="20"/>
              </w:rPr>
              <w:t>зшиваючого</w:t>
            </w:r>
            <w:proofErr w:type="spellEnd"/>
            <w:r w:rsidRPr="0015743C">
              <w:rPr>
                <w:bCs/>
                <w:color w:val="000000"/>
                <w:sz w:val="20"/>
                <w:szCs w:val="20"/>
              </w:rPr>
              <w:t xml:space="preserve"> апарату 60 мм,</w:t>
            </w:r>
            <w:r w:rsidRPr="0015743C">
              <w:rPr>
                <w:sz w:val="20"/>
                <w:szCs w:val="20"/>
              </w:rPr>
              <w:t xml:space="preserve"> </w:t>
            </w:r>
            <w:r w:rsidRPr="0015743C">
              <w:rPr>
                <w:bCs/>
                <w:color w:val="000000"/>
                <w:sz w:val="20"/>
                <w:szCs w:val="20"/>
              </w:rPr>
              <w:t xml:space="preserve">Касета для ендоскопічного артикуляційного </w:t>
            </w:r>
            <w:proofErr w:type="spellStart"/>
            <w:r w:rsidRPr="0015743C">
              <w:rPr>
                <w:bCs/>
                <w:color w:val="000000"/>
                <w:sz w:val="20"/>
                <w:szCs w:val="20"/>
              </w:rPr>
              <w:t>зшиваючого</w:t>
            </w:r>
            <w:proofErr w:type="spellEnd"/>
            <w:r w:rsidRPr="0015743C">
              <w:rPr>
                <w:bCs/>
                <w:color w:val="000000"/>
                <w:sz w:val="20"/>
                <w:szCs w:val="20"/>
              </w:rPr>
              <w:t xml:space="preserve"> апарату 60 мм,</w:t>
            </w:r>
            <w:r w:rsidRPr="0015743C">
              <w:rPr>
                <w:sz w:val="20"/>
                <w:szCs w:val="20"/>
              </w:rPr>
              <w:t xml:space="preserve"> </w:t>
            </w:r>
            <w:r w:rsidRPr="0015743C">
              <w:rPr>
                <w:bCs/>
                <w:color w:val="000000"/>
                <w:sz w:val="20"/>
                <w:szCs w:val="20"/>
              </w:rPr>
              <w:t xml:space="preserve">Касета для ендоскопічного артикуляційного </w:t>
            </w:r>
            <w:proofErr w:type="spellStart"/>
            <w:r w:rsidRPr="0015743C">
              <w:rPr>
                <w:bCs/>
                <w:color w:val="000000"/>
                <w:sz w:val="20"/>
                <w:szCs w:val="20"/>
              </w:rPr>
              <w:t>зшиваючого</w:t>
            </w:r>
            <w:proofErr w:type="spellEnd"/>
            <w:r w:rsidRPr="0015743C">
              <w:rPr>
                <w:bCs/>
                <w:color w:val="000000"/>
                <w:sz w:val="20"/>
                <w:szCs w:val="20"/>
              </w:rPr>
              <w:t xml:space="preserve"> апарату 60 мм,</w:t>
            </w:r>
            <w:r w:rsidRPr="0015743C">
              <w:rPr>
                <w:sz w:val="20"/>
                <w:szCs w:val="20"/>
              </w:rPr>
              <w:t xml:space="preserve"> </w:t>
            </w:r>
            <w:r w:rsidRPr="0015743C">
              <w:rPr>
                <w:bCs/>
                <w:color w:val="000000"/>
                <w:sz w:val="20"/>
                <w:szCs w:val="20"/>
              </w:rPr>
              <w:t xml:space="preserve">Касета для ендоскопічного артикуляційного </w:t>
            </w:r>
            <w:proofErr w:type="spellStart"/>
            <w:r w:rsidRPr="0015743C">
              <w:rPr>
                <w:bCs/>
                <w:color w:val="000000"/>
                <w:sz w:val="20"/>
                <w:szCs w:val="20"/>
              </w:rPr>
              <w:t>зшиваючого</w:t>
            </w:r>
            <w:proofErr w:type="spellEnd"/>
            <w:r w:rsidRPr="0015743C">
              <w:rPr>
                <w:bCs/>
                <w:color w:val="000000"/>
                <w:sz w:val="20"/>
                <w:szCs w:val="20"/>
              </w:rPr>
              <w:t xml:space="preserve"> апарату 30 мм,</w:t>
            </w:r>
            <w:r w:rsidRPr="0015743C">
              <w:rPr>
                <w:sz w:val="20"/>
                <w:szCs w:val="20"/>
              </w:rPr>
              <w:t xml:space="preserve"> </w:t>
            </w:r>
            <w:r w:rsidRPr="0015743C">
              <w:rPr>
                <w:bCs/>
                <w:color w:val="000000"/>
                <w:sz w:val="20"/>
                <w:szCs w:val="20"/>
              </w:rPr>
              <w:t xml:space="preserve">Касета для ендоскопічного артикуляційного </w:t>
            </w:r>
            <w:proofErr w:type="spellStart"/>
            <w:r w:rsidRPr="0015743C">
              <w:rPr>
                <w:bCs/>
                <w:color w:val="000000"/>
                <w:sz w:val="20"/>
                <w:szCs w:val="20"/>
              </w:rPr>
              <w:t>зшиваючого</w:t>
            </w:r>
            <w:proofErr w:type="spellEnd"/>
            <w:r w:rsidRPr="0015743C">
              <w:rPr>
                <w:bCs/>
                <w:color w:val="000000"/>
                <w:sz w:val="20"/>
                <w:szCs w:val="20"/>
              </w:rPr>
              <w:t xml:space="preserve"> апарату 30 мм,</w:t>
            </w:r>
            <w:r w:rsidRPr="0015743C">
              <w:rPr>
                <w:sz w:val="20"/>
                <w:szCs w:val="20"/>
              </w:rPr>
              <w:t xml:space="preserve"> </w:t>
            </w:r>
            <w:r w:rsidRPr="0015743C">
              <w:rPr>
                <w:bCs/>
                <w:color w:val="000000"/>
                <w:sz w:val="20"/>
                <w:szCs w:val="20"/>
              </w:rPr>
              <w:t xml:space="preserve">Касета для ендоскопічного артикуляційного </w:t>
            </w:r>
            <w:proofErr w:type="spellStart"/>
            <w:r w:rsidRPr="0015743C">
              <w:rPr>
                <w:bCs/>
                <w:color w:val="000000"/>
                <w:sz w:val="20"/>
                <w:szCs w:val="20"/>
              </w:rPr>
              <w:t>зшиваючого</w:t>
            </w:r>
            <w:proofErr w:type="spellEnd"/>
            <w:r w:rsidRPr="0015743C">
              <w:rPr>
                <w:bCs/>
                <w:color w:val="000000"/>
                <w:sz w:val="20"/>
                <w:szCs w:val="20"/>
              </w:rPr>
              <w:t xml:space="preserve"> апарату 45 мм,</w:t>
            </w:r>
            <w:r w:rsidRPr="0015743C">
              <w:rPr>
                <w:sz w:val="20"/>
                <w:szCs w:val="20"/>
              </w:rPr>
              <w:t xml:space="preserve"> </w:t>
            </w:r>
            <w:r w:rsidRPr="0015743C">
              <w:rPr>
                <w:bCs/>
                <w:color w:val="000000"/>
                <w:sz w:val="20"/>
                <w:szCs w:val="20"/>
              </w:rPr>
              <w:t xml:space="preserve">Касета для ендоскопічного артикуляційного </w:t>
            </w:r>
            <w:proofErr w:type="spellStart"/>
            <w:r w:rsidRPr="0015743C">
              <w:rPr>
                <w:bCs/>
                <w:color w:val="000000"/>
                <w:sz w:val="20"/>
                <w:szCs w:val="20"/>
              </w:rPr>
              <w:t>зшиваючого</w:t>
            </w:r>
            <w:proofErr w:type="spellEnd"/>
            <w:r w:rsidRPr="0015743C">
              <w:rPr>
                <w:bCs/>
                <w:color w:val="000000"/>
                <w:sz w:val="20"/>
                <w:szCs w:val="20"/>
              </w:rPr>
              <w:t xml:space="preserve"> апарату 45 мм,</w:t>
            </w:r>
            <w:r w:rsidRPr="0015743C">
              <w:rPr>
                <w:sz w:val="20"/>
                <w:szCs w:val="20"/>
              </w:rPr>
              <w:t xml:space="preserve"> </w:t>
            </w:r>
            <w:r w:rsidRPr="0015743C">
              <w:rPr>
                <w:bCs/>
                <w:color w:val="000000"/>
                <w:sz w:val="20"/>
                <w:szCs w:val="20"/>
              </w:rPr>
              <w:t xml:space="preserve">Касета для ендоскопічного артикуляційного </w:t>
            </w:r>
            <w:proofErr w:type="spellStart"/>
            <w:r w:rsidRPr="0015743C">
              <w:rPr>
                <w:bCs/>
                <w:color w:val="000000"/>
                <w:sz w:val="20"/>
                <w:szCs w:val="20"/>
              </w:rPr>
              <w:t>зшиваючого</w:t>
            </w:r>
            <w:proofErr w:type="spellEnd"/>
            <w:r w:rsidRPr="0015743C">
              <w:rPr>
                <w:bCs/>
                <w:color w:val="000000"/>
                <w:sz w:val="20"/>
                <w:szCs w:val="20"/>
              </w:rPr>
              <w:t xml:space="preserve"> апарату 45 мм,</w:t>
            </w:r>
            <w:r w:rsidRPr="0015743C">
              <w:rPr>
                <w:sz w:val="20"/>
                <w:szCs w:val="20"/>
              </w:rPr>
              <w:t xml:space="preserve"> </w:t>
            </w:r>
            <w:r w:rsidRPr="0015743C">
              <w:rPr>
                <w:bCs/>
                <w:color w:val="000000"/>
                <w:sz w:val="20"/>
                <w:szCs w:val="20"/>
              </w:rPr>
              <w:t xml:space="preserve">Інструмент стерильний одноразовий хірургічний </w:t>
            </w:r>
            <w:proofErr w:type="spellStart"/>
            <w:r w:rsidRPr="0015743C">
              <w:rPr>
                <w:bCs/>
                <w:color w:val="000000"/>
                <w:sz w:val="20"/>
                <w:szCs w:val="20"/>
              </w:rPr>
              <w:t>зшиваючий</w:t>
            </w:r>
            <w:proofErr w:type="spellEnd"/>
            <w:r w:rsidRPr="0015743C">
              <w:rPr>
                <w:bCs/>
                <w:color w:val="000000"/>
                <w:sz w:val="20"/>
                <w:szCs w:val="20"/>
              </w:rPr>
              <w:t xml:space="preserve"> , що перезаряджається 60мм.  ,</w:t>
            </w:r>
            <w:r w:rsidRPr="0015743C">
              <w:rPr>
                <w:sz w:val="20"/>
                <w:szCs w:val="20"/>
              </w:rPr>
              <w:t xml:space="preserve"> </w:t>
            </w:r>
            <w:r w:rsidRPr="0015743C">
              <w:rPr>
                <w:bCs/>
                <w:color w:val="000000"/>
                <w:sz w:val="20"/>
                <w:szCs w:val="20"/>
              </w:rPr>
              <w:t>Касети для зарядки інструментів хірургічних зшиваючи лінійного шва, 60 мм,</w:t>
            </w:r>
            <w:r w:rsidRPr="0015743C">
              <w:rPr>
                <w:sz w:val="20"/>
                <w:szCs w:val="20"/>
              </w:rPr>
              <w:t xml:space="preserve"> </w:t>
            </w:r>
            <w:r w:rsidRPr="0015743C">
              <w:rPr>
                <w:bCs/>
                <w:color w:val="000000"/>
                <w:sz w:val="20"/>
                <w:szCs w:val="20"/>
              </w:rPr>
              <w:t xml:space="preserve">Касети для зарядки інструментів хірургічних </w:t>
            </w:r>
            <w:proofErr w:type="spellStart"/>
            <w:r w:rsidRPr="0015743C">
              <w:rPr>
                <w:bCs/>
                <w:color w:val="000000"/>
                <w:sz w:val="20"/>
                <w:szCs w:val="20"/>
              </w:rPr>
              <w:t>зшиваючих</w:t>
            </w:r>
            <w:proofErr w:type="spellEnd"/>
            <w:r w:rsidRPr="0015743C">
              <w:rPr>
                <w:bCs/>
                <w:color w:val="000000"/>
                <w:sz w:val="20"/>
                <w:szCs w:val="20"/>
              </w:rPr>
              <w:t xml:space="preserve"> лінійного шва, 60 мм,</w:t>
            </w:r>
            <w:r w:rsidRPr="0015743C">
              <w:rPr>
                <w:sz w:val="20"/>
                <w:szCs w:val="20"/>
              </w:rPr>
              <w:t xml:space="preserve"> </w:t>
            </w:r>
            <w:r w:rsidRPr="0015743C">
              <w:rPr>
                <w:bCs/>
                <w:color w:val="000000"/>
                <w:sz w:val="20"/>
                <w:szCs w:val="20"/>
              </w:rPr>
              <w:t xml:space="preserve">Інструмент стерильний одноразовий хірургічний </w:t>
            </w:r>
            <w:proofErr w:type="spellStart"/>
            <w:r w:rsidRPr="0015743C">
              <w:rPr>
                <w:bCs/>
                <w:color w:val="000000"/>
                <w:sz w:val="20"/>
                <w:szCs w:val="20"/>
              </w:rPr>
              <w:t>зшиваючий</w:t>
            </w:r>
            <w:proofErr w:type="spellEnd"/>
            <w:r w:rsidRPr="0015743C">
              <w:rPr>
                <w:bCs/>
                <w:color w:val="000000"/>
                <w:sz w:val="20"/>
                <w:szCs w:val="20"/>
              </w:rPr>
              <w:t>, що перезаряджається 45мм.,</w:t>
            </w:r>
            <w:r w:rsidRPr="0015743C">
              <w:rPr>
                <w:sz w:val="20"/>
                <w:szCs w:val="20"/>
              </w:rPr>
              <w:t xml:space="preserve"> </w:t>
            </w:r>
            <w:r w:rsidRPr="0015743C">
              <w:rPr>
                <w:bCs/>
                <w:color w:val="000000"/>
                <w:sz w:val="20"/>
                <w:szCs w:val="20"/>
              </w:rPr>
              <w:t>Касети для зарядки інструментів хірургічних зшиваючи лінійного шва, 45 мм,</w:t>
            </w:r>
            <w:r w:rsidRPr="0015743C">
              <w:rPr>
                <w:sz w:val="20"/>
                <w:szCs w:val="20"/>
              </w:rPr>
              <w:t xml:space="preserve"> </w:t>
            </w:r>
            <w:r w:rsidRPr="0015743C">
              <w:rPr>
                <w:bCs/>
                <w:color w:val="000000"/>
                <w:sz w:val="20"/>
                <w:szCs w:val="20"/>
              </w:rPr>
              <w:t>Касети для зарядки інструментів хірургічних зшиваючи лінійного шва, 45 мм,</w:t>
            </w:r>
            <w:r w:rsidRPr="0015743C">
              <w:rPr>
                <w:sz w:val="20"/>
                <w:szCs w:val="20"/>
              </w:rPr>
              <w:t xml:space="preserve"> </w:t>
            </w:r>
            <w:r w:rsidRPr="0015743C">
              <w:rPr>
                <w:bCs/>
                <w:color w:val="000000"/>
                <w:sz w:val="20"/>
                <w:szCs w:val="20"/>
              </w:rPr>
              <w:t xml:space="preserve">Циркулярний </w:t>
            </w:r>
            <w:proofErr w:type="spellStart"/>
            <w:r w:rsidRPr="0015743C">
              <w:rPr>
                <w:bCs/>
                <w:color w:val="000000"/>
                <w:sz w:val="20"/>
                <w:szCs w:val="20"/>
              </w:rPr>
              <w:t>степлер</w:t>
            </w:r>
            <w:proofErr w:type="spellEnd"/>
            <w:r w:rsidRPr="0015743C">
              <w:rPr>
                <w:bCs/>
                <w:color w:val="000000"/>
                <w:sz w:val="20"/>
                <w:szCs w:val="20"/>
              </w:rPr>
              <w:t xml:space="preserve"> для одноразового використання Діаметр 33мм,</w:t>
            </w:r>
            <w:r w:rsidRPr="0015743C">
              <w:rPr>
                <w:sz w:val="20"/>
                <w:szCs w:val="20"/>
              </w:rPr>
              <w:t xml:space="preserve"> </w:t>
            </w:r>
            <w:r w:rsidRPr="0015743C">
              <w:rPr>
                <w:bCs/>
                <w:color w:val="000000"/>
                <w:sz w:val="20"/>
                <w:szCs w:val="20"/>
              </w:rPr>
              <w:t xml:space="preserve">Циркулярний </w:t>
            </w:r>
            <w:proofErr w:type="spellStart"/>
            <w:r w:rsidRPr="0015743C">
              <w:rPr>
                <w:bCs/>
                <w:color w:val="000000"/>
                <w:sz w:val="20"/>
                <w:szCs w:val="20"/>
              </w:rPr>
              <w:t>степлер</w:t>
            </w:r>
            <w:proofErr w:type="spellEnd"/>
            <w:r w:rsidRPr="0015743C">
              <w:rPr>
                <w:bCs/>
                <w:color w:val="000000"/>
                <w:sz w:val="20"/>
                <w:szCs w:val="20"/>
              </w:rPr>
              <w:t xml:space="preserve"> для одноразового використання Діаметр 31мм,</w:t>
            </w:r>
            <w:r w:rsidRPr="0015743C">
              <w:rPr>
                <w:sz w:val="20"/>
                <w:szCs w:val="20"/>
              </w:rPr>
              <w:t xml:space="preserve"> </w:t>
            </w:r>
            <w:r w:rsidRPr="0015743C">
              <w:rPr>
                <w:bCs/>
                <w:color w:val="000000"/>
                <w:sz w:val="20"/>
                <w:szCs w:val="20"/>
              </w:rPr>
              <w:t xml:space="preserve">Циркулярний </w:t>
            </w:r>
            <w:proofErr w:type="spellStart"/>
            <w:r w:rsidRPr="0015743C">
              <w:rPr>
                <w:bCs/>
                <w:color w:val="000000"/>
                <w:sz w:val="20"/>
                <w:szCs w:val="20"/>
              </w:rPr>
              <w:t>степлер</w:t>
            </w:r>
            <w:proofErr w:type="spellEnd"/>
            <w:r w:rsidRPr="0015743C">
              <w:rPr>
                <w:bCs/>
                <w:color w:val="000000"/>
                <w:sz w:val="20"/>
                <w:szCs w:val="20"/>
              </w:rPr>
              <w:t xml:space="preserve"> для одноразового використання Діаметр 29мм,</w:t>
            </w:r>
            <w:r w:rsidRPr="0015743C">
              <w:rPr>
                <w:sz w:val="20"/>
                <w:szCs w:val="20"/>
              </w:rPr>
              <w:t xml:space="preserve"> </w:t>
            </w:r>
            <w:r w:rsidRPr="0015743C">
              <w:rPr>
                <w:bCs/>
                <w:color w:val="000000"/>
                <w:sz w:val="20"/>
                <w:szCs w:val="20"/>
              </w:rPr>
              <w:t xml:space="preserve">Циркулярний </w:t>
            </w:r>
            <w:proofErr w:type="spellStart"/>
            <w:r w:rsidRPr="0015743C">
              <w:rPr>
                <w:bCs/>
                <w:color w:val="000000"/>
                <w:sz w:val="20"/>
                <w:szCs w:val="20"/>
              </w:rPr>
              <w:t>степлер</w:t>
            </w:r>
            <w:proofErr w:type="spellEnd"/>
            <w:r w:rsidRPr="0015743C">
              <w:rPr>
                <w:bCs/>
                <w:color w:val="000000"/>
                <w:sz w:val="20"/>
                <w:szCs w:val="20"/>
              </w:rPr>
              <w:t xml:space="preserve"> для одноразового використання Діаметр 25мм,</w:t>
            </w:r>
            <w:r w:rsidRPr="0015743C">
              <w:rPr>
                <w:sz w:val="20"/>
                <w:szCs w:val="20"/>
              </w:rPr>
              <w:t xml:space="preserve"> </w:t>
            </w:r>
            <w:r w:rsidRPr="0015743C">
              <w:rPr>
                <w:bCs/>
                <w:color w:val="000000"/>
                <w:sz w:val="20"/>
                <w:szCs w:val="20"/>
              </w:rPr>
              <w:t xml:space="preserve">Стерильний </w:t>
            </w:r>
            <w:proofErr w:type="spellStart"/>
            <w:r w:rsidRPr="0015743C">
              <w:rPr>
                <w:bCs/>
                <w:color w:val="000000"/>
                <w:sz w:val="20"/>
                <w:szCs w:val="20"/>
              </w:rPr>
              <w:t>зшиваючий</w:t>
            </w:r>
            <w:proofErr w:type="spellEnd"/>
            <w:r w:rsidRPr="0015743C">
              <w:rPr>
                <w:bCs/>
                <w:color w:val="000000"/>
                <w:sz w:val="20"/>
                <w:szCs w:val="20"/>
              </w:rPr>
              <w:t xml:space="preserve"> </w:t>
            </w:r>
            <w:proofErr w:type="spellStart"/>
            <w:r w:rsidRPr="0015743C">
              <w:rPr>
                <w:bCs/>
                <w:color w:val="000000"/>
                <w:sz w:val="20"/>
                <w:szCs w:val="20"/>
              </w:rPr>
              <w:t>аппарат</w:t>
            </w:r>
            <w:proofErr w:type="spellEnd"/>
            <w:r w:rsidRPr="0015743C">
              <w:rPr>
                <w:bCs/>
                <w:color w:val="000000"/>
                <w:sz w:val="20"/>
                <w:szCs w:val="20"/>
              </w:rPr>
              <w:t xml:space="preserve"> лінійного шва, що перезаряджається, накладає два подвійних </w:t>
            </w:r>
            <w:proofErr w:type="spellStart"/>
            <w:r w:rsidRPr="0015743C">
              <w:rPr>
                <w:bCs/>
                <w:color w:val="000000"/>
                <w:sz w:val="20"/>
                <w:szCs w:val="20"/>
              </w:rPr>
              <w:lastRenderedPageBreak/>
              <w:t>ряда</w:t>
            </w:r>
            <w:proofErr w:type="spellEnd"/>
            <w:r w:rsidRPr="0015743C">
              <w:rPr>
                <w:bCs/>
                <w:color w:val="000000"/>
                <w:sz w:val="20"/>
                <w:szCs w:val="20"/>
              </w:rPr>
              <w:t xml:space="preserve"> титанових скоб , що розташовані в </w:t>
            </w:r>
            <w:proofErr w:type="spellStart"/>
            <w:r w:rsidRPr="0015743C">
              <w:rPr>
                <w:bCs/>
                <w:color w:val="000000"/>
                <w:sz w:val="20"/>
                <w:szCs w:val="20"/>
              </w:rPr>
              <w:t>шахматному</w:t>
            </w:r>
            <w:proofErr w:type="spellEnd"/>
            <w:r w:rsidRPr="0015743C">
              <w:rPr>
                <w:bCs/>
                <w:color w:val="000000"/>
                <w:sz w:val="20"/>
                <w:szCs w:val="20"/>
              </w:rPr>
              <w:t xml:space="preserve"> порядку, довжиною шва 80 мм та висотою ніжки відкритої скоби 4,8 мм,</w:t>
            </w:r>
            <w:r w:rsidRPr="0015743C">
              <w:rPr>
                <w:sz w:val="20"/>
                <w:szCs w:val="20"/>
              </w:rPr>
              <w:t xml:space="preserve"> </w:t>
            </w:r>
            <w:r w:rsidRPr="0015743C">
              <w:rPr>
                <w:bCs/>
                <w:color w:val="000000"/>
                <w:sz w:val="20"/>
                <w:szCs w:val="20"/>
              </w:rPr>
              <w:t xml:space="preserve">Стерильний </w:t>
            </w:r>
            <w:proofErr w:type="spellStart"/>
            <w:r w:rsidRPr="0015743C">
              <w:rPr>
                <w:bCs/>
                <w:color w:val="000000"/>
                <w:sz w:val="20"/>
                <w:szCs w:val="20"/>
              </w:rPr>
              <w:t>зшиваючий</w:t>
            </w:r>
            <w:proofErr w:type="spellEnd"/>
            <w:r w:rsidRPr="0015743C">
              <w:rPr>
                <w:bCs/>
                <w:color w:val="000000"/>
                <w:sz w:val="20"/>
                <w:szCs w:val="20"/>
              </w:rPr>
              <w:t xml:space="preserve"> </w:t>
            </w:r>
            <w:proofErr w:type="spellStart"/>
            <w:r w:rsidRPr="0015743C">
              <w:rPr>
                <w:bCs/>
                <w:color w:val="000000"/>
                <w:sz w:val="20"/>
                <w:szCs w:val="20"/>
              </w:rPr>
              <w:t>аппарат</w:t>
            </w:r>
            <w:proofErr w:type="spellEnd"/>
            <w:r w:rsidRPr="0015743C">
              <w:rPr>
                <w:bCs/>
                <w:color w:val="000000"/>
                <w:sz w:val="20"/>
                <w:szCs w:val="20"/>
              </w:rPr>
              <w:t xml:space="preserve"> лінійного шва з ножем , що перезаряджається, накладає два подвійних </w:t>
            </w:r>
            <w:proofErr w:type="spellStart"/>
            <w:r w:rsidRPr="0015743C">
              <w:rPr>
                <w:bCs/>
                <w:color w:val="000000"/>
                <w:sz w:val="20"/>
                <w:szCs w:val="20"/>
              </w:rPr>
              <w:t>ряда</w:t>
            </w:r>
            <w:proofErr w:type="spellEnd"/>
            <w:r w:rsidRPr="0015743C">
              <w:rPr>
                <w:bCs/>
                <w:color w:val="000000"/>
                <w:sz w:val="20"/>
                <w:szCs w:val="20"/>
              </w:rPr>
              <w:t xml:space="preserve"> титанових скоб , що розташовані в </w:t>
            </w:r>
            <w:proofErr w:type="spellStart"/>
            <w:r w:rsidRPr="0015743C">
              <w:rPr>
                <w:bCs/>
                <w:color w:val="000000"/>
                <w:sz w:val="20"/>
                <w:szCs w:val="20"/>
              </w:rPr>
              <w:t>шахматному</w:t>
            </w:r>
            <w:proofErr w:type="spellEnd"/>
            <w:r w:rsidRPr="0015743C">
              <w:rPr>
                <w:bCs/>
                <w:color w:val="000000"/>
                <w:sz w:val="20"/>
                <w:szCs w:val="20"/>
              </w:rPr>
              <w:t xml:space="preserve"> порядку, довжиною шва 80 мм та висотою ніжки відкритої скоби 3,8 мм,</w:t>
            </w:r>
            <w:r w:rsidRPr="0015743C">
              <w:rPr>
                <w:sz w:val="20"/>
                <w:szCs w:val="20"/>
              </w:rPr>
              <w:t xml:space="preserve"> </w:t>
            </w:r>
            <w:r w:rsidRPr="0015743C">
              <w:rPr>
                <w:bCs/>
                <w:color w:val="000000"/>
                <w:sz w:val="20"/>
                <w:szCs w:val="20"/>
              </w:rPr>
              <w:t xml:space="preserve">Стерильні змінні касети до лінійних </w:t>
            </w:r>
            <w:proofErr w:type="spellStart"/>
            <w:r w:rsidRPr="0015743C">
              <w:rPr>
                <w:bCs/>
                <w:color w:val="000000"/>
                <w:sz w:val="20"/>
                <w:szCs w:val="20"/>
              </w:rPr>
              <w:t>зшиваючих</w:t>
            </w:r>
            <w:proofErr w:type="spellEnd"/>
            <w:r w:rsidRPr="0015743C">
              <w:rPr>
                <w:bCs/>
                <w:color w:val="000000"/>
                <w:sz w:val="20"/>
                <w:szCs w:val="20"/>
              </w:rPr>
              <w:t xml:space="preserve"> </w:t>
            </w:r>
            <w:proofErr w:type="spellStart"/>
            <w:r w:rsidRPr="0015743C">
              <w:rPr>
                <w:bCs/>
                <w:color w:val="000000"/>
                <w:sz w:val="20"/>
                <w:szCs w:val="20"/>
              </w:rPr>
              <w:t>аппаратів</w:t>
            </w:r>
            <w:proofErr w:type="spellEnd"/>
            <w:r w:rsidRPr="0015743C">
              <w:rPr>
                <w:bCs/>
                <w:color w:val="000000"/>
                <w:sz w:val="20"/>
                <w:szCs w:val="20"/>
              </w:rPr>
              <w:t xml:space="preserve"> з ножем, що накладають два подвійних </w:t>
            </w:r>
            <w:proofErr w:type="spellStart"/>
            <w:r w:rsidRPr="0015743C">
              <w:rPr>
                <w:bCs/>
                <w:color w:val="000000"/>
                <w:sz w:val="20"/>
                <w:szCs w:val="20"/>
              </w:rPr>
              <w:t>ряда</w:t>
            </w:r>
            <w:proofErr w:type="spellEnd"/>
            <w:r w:rsidRPr="0015743C">
              <w:rPr>
                <w:bCs/>
                <w:color w:val="000000"/>
                <w:sz w:val="20"/>
                <w:szCs w:val="20"/>
              </w:rPr>
              <w:t xml:space="preserve"> титанових скоб, що розташовані в </w:t>
            </w:r>
            <w:proofErr w:type="spellStart"/>
            <w:r w:rsidRPr="0015743C">
              <w:rPr>
                <w:bCs/>
                <w:color w:val="000000"/>
                <w:sz w:val="20"/>
                <w:szCs w:val="20"/>
              </w:rPr>
              <w:t>шахматному</w:t>
            </w:r>
            <w:proofErr w:type="spellEnd"/>
            <w:r w:rsidRPr="0015743C">
              <w:rPr>
                <w:bCs/>
                <w:color w:val="000000"/>
                <w:sz w:val="20"/>
                <w:szCs w:val="20"/>
              </w:rPr>
              <w:t xml:space="preserve"> порядку, висота ніжки відкритої скобки 4,8 мм, довжина шва 80мм ,</w:t>
            </w:r>
            <w:r w:rsidRPr="0015743C">
              <w:rPr>
                <w:sz w:val="20"/>
                <w:szCs w:val="20"/>
              </w:rPr>
              <w:t xml:space="preserve"> </w:t>
            </w:r>
            <w:r w:rsidRPr="0015743C">
              <w:rPr>
                <w:bCs/>
                <w:color w:val="000000"/>
                <w:sz w:val="20"/>
                <w:szCs w:val="20"/>
              </w:rPr>
              <w:t xml:space="preserve">Стерильні змінні касети до лінійних </w:t>
            </w:r>
            <w:proofErr w:type="spellStart"/>
            <w:r w:rsidRPr="0015743C">
              <w:rPr>
                <w:bCs/>
                <w:color w:val="000000"/>
                <w:sz w:val="20"/>
                <w:szCs w:val="20"/>
              </w:rPr>
              <w:t>зшиваючих</w:t>
            </w:r>
            <w:proofErr w:type="spellEnd"/>
            <w:r w:rsidRPr="0015743C">
              <w:rPr>
                <w:bCs/>
                <w:color w:val="000000"/>
                <w:sz w:val="20"/>
                <w:szCs w:val="20"/>
              </w:rPr>
              <w:t xml:space="preserve"> </w:t>
            </w:r>
            <w:proofErr w:type="spellStart"/>
            <w:r w:rsidRPr="0015743C">
              <w:rPr>
                <w:bCs/>
                <w:color w:val="000000"/>
                <w:sz w:val="20"/>
                <w:szCs w:val="20"/>
              </w:rPr>
              <w:t>аппаратів</w:t>
            </w:r>
            <w:proofErr w:type="spellEnd"/>
            <w:r w:rsidRPr="0015743C">
              <w:rPr>
                <w:bCs/>
                <w:color w:val="000000"/>
                <w:sz w:val="20"/>
                <w:szCs w:val="20"/>
              </w:rPr>
              <w:t xml:space="preserve"> з ножем, що накладають два подвійних </w:t>
            </w:r>
            <w:proofErr w:type="spellStart"/>
            <w:r w:rsidRPr="0015743C">
              <w:rPr>
                <w:bCs/>
                <w:color w:val="000000"/>
                <w:sz w:val="20"/>
                <w:szCs w:val="20"/>
              </w:rPr>
              <w:t>ряда</w:t>
            </w:r>
            <w:proofErr w:type="spellEnd"/>
            <w:r w:rsidRPr="0015743C">
              <w:rPr>
                <w:bCs/>
                <w:color w:val="000000"/>
                <w:sz w:val="20"/>
                <w:szCs w:val="20"/>
              </w:rPr>
              <w:t xml:space="preserve"> титанових скоб, що розташовані в </w:t>
            </w:r>
            <w:proofErr w:type="spellStart"/>
            <w:r w:rsidRPr="0015743C">
              <w:rPr>
                <w:bCs/>
                <w:color w:val="000000"/>
                <w:sz w:val="20"/>
                <w:szCs w:val="20"/>
              </w:rPr>
              <w:t>шахматному</w:t>
            </w:r>
            <w:proofErr w:type="spellEnd"/>
            <w:r w:rsidRPr="0015743C">
              <w:rPr>
                <w:bCs/>
                <w:color w:val="000000"/>
                <w:sz w:val="20"/>
                <w:szCs w:val="20"/>
              </w:rPr>
              <w:t xml:space="preserve"> порядку, висота ніжки відкритої скобки 3,8 мм, довжина шва 80мм</w:t>
            </w:r>
          </w:p>
        </w:tc>
      </w:tr>
      <w:tr w:rsidR="00CA6964">
        <w:trPr>
          <w:trHeight w:val="1119"/>
          <w:jc w:val="center"/>
        </w:trPr>
        <w:tc>
          <w:tcPr>
            <w:tcW w:w="705" w:type="dxa"/>
          </w:tcPr>
          <w:p w:rsidR="00CA6964" w:rsidRDefault="0088753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CA6964" w:rsidRDefault="0088753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8015D" w:rsidRPr="00C01EA8" w:rsidRDefault="0078015D" w:rsidP="0078015D">
            <w:pPr>
              <w:widowControl w:val="0"/>
              <w:ind w:right="120"/>
              <w:jc w:val="both"/>
              <w:rPr>
                <w:rFonts w:ascii="Times New Roman" w:eastAsia="Times New Roman" w:hAnsi="Times New Roman" w:cs="Times New Roman"/>
                <w:iCs/>
                <w:sz w:val="24"/>
                <w:szCs w:val="24"/>
              </w:rPr>
            </w:pPr>
            <w:r w:rsidRPr="00C01EA8">
              <w:rPr>
                <w:rFonts w:ascii="Times New Roman" w:eastAsia="Times New Roman" w:hAnsi="Times New Roman" w:cs="Times New Roman"/>
                <w:iCs/>
                <w:sz w:val="24"/>
                <w:szCs w:val="24"/>
              </w:rPr>
              <w:t>Закупівля не передбачає поділ предмета закупівлі на частини (лоти).</w:t>
            </w:r>
          </w:p>
          <w:p w:rsidR="00CA6964" w:rsidRDefault="0078015D" w:rsidP="0078015D">
            <w:pPr>
              <w:widowControl w:val="0"/>
              <w:ind w:right="120"/>
              <w:jc w:val="both"/>
              <w:rPr>
                <w:rFonts w:ascii="Times New Roman" w:eastAsia="Times New Roman" w:hAnsi="Times New Roman" w:cs="Times New Roman"/>
                <w:i/>
                <w:color w:val="FF0000"/>
                <w:sz w:val="24"/>
                <w:szCs w:val="24"/>
                <w:highlight w:val="yellow"/>
              </w:rPr>
            </w:pPr>
            <w:r w:rsidRPr="00C01EA8">
              <w:rPr>
                <w:rFonts w:ascii="Times New Roman" w:eastAsia="Times New Roman" w:hAnsi="Times New Roman" w:cs="Times New Roman"/>
                <w:iCs/>
                <w:sz w:val="24"/>
                <w:szCs w:val="24"/>
              </w:rPr>
              <w:t>Закупівля здійснюється щодо предмету закупівлі в цілому.</w:t>
            </w:r>
          </w:p>
        </w:tc>
      </w:tr>
      <w:tr w:rsidR="00CA6964" w:rsidTr="00E51AD6">
        <w:trPr>
          <w:trHeight w:val="801"/>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A6964" w:rsidRDefault="006149F3" w:rsidP="00E51AD6">
            <w:pPr>
              <w:widowControl w:val="0"/>
              <w:rPr>
                <w:rFonts w:ascii="Times New Roman" w:eastAsia="Times New Roman" w:hAnsi="Times New Roman" w:cs="Times New Roman"/>
                <w:color w:val="000000"/>
                <w:sz w:val="24"/>
                <w:szCs w:val="24"/>
                <w:highlight w:val="yellow"/>
              </w:rPr>
            </w:pPr>
            <w:r w:rsidRPr="00BC1A58">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15743C" w:rsidRPr="0015743C" w:rsidRDefault="0015743C" w:rsidP="0015743C">
            <w:pPr>
              <w:widowControl w:val="0"/>
              <w:ind w:right="120"/>
              <w:jc w:val="both"/>
              <w:rPr>
                <w:rFonts w:ascii="Times New Roman" w:eastAsia="Times New Roman" w:hAnsi="Times New Roman" w:cs="Times New Roman"/>
                <w:color w:val="000000"/>
                <w:sz w:val="24"/>
                <w:szCs w:val="24"/>
              </w:rPr>
            </w:pPr>
            <w:r w:rsidRPr="0015743C">
              <w:rPr>
                <w:rFonts w:ascii="Times New Roman" w:eastAsia="Times New Roman" w:hAnsi="Times New Roman" w:cs="Times New Roman"/>
                <w:color w:val="000000"/>
                <w:sz w:val="24"/>
                <w:szCs w:val="24"/>
              </w:rPr>
              <w:t>Кількість - Вимоги до предмета закупівлі, у т.ч. обсяг закупівлі, більш детально визначені Додатку 2 до тендерної документації.</w:t>
            </w:r>
          </w:p>
          <w:p w:rsidR="0015743C" w:rsidRPr="0015743C" w:rsidRDefault="0015743C" w:rsidP="0015743C">
            <w:pPr>
              <w:widowControl w:val="0"/>
              <w:ind w:right="120"/>
              <w:jc w:val="both"/>
              <w:rPr>
                <w:rFonts w:ascii="Times New Roman" w:eastAsia="Times New Roman" w:hAnsi="Times New Roman" w:cs="Times New Roman"/>
                <w:color w:val="000000"/>
                <w:sz w:val="24"/>
                <w:szCs w:val="24"/>
              </w:rPr>
            </w:pPr>
          </w:p>
          <w:p w:rsidR="0015743C" w:rsidRPr="0015743C" w:rsidRDefault="0015743C" w:rsidP="0015743C">
            <w:pPr>
              <w:widowControl w:val="0"/>
              <w:ind w:right="120"/>
              <w:jc w:val="both"/>
              <w:rPr>
                <w:rFonts w:ascii="Times New Roman" w:eastAsia="Times New Roman" w:hAnsi="Times New Roman" w:cs="Times New Roman"/>
                <w:color w:val="000000"/>
                <w:sz w:val="24"/>
                <w:szCs w:val="24"/>
              </w:rPr>
            </w:pPr>
            <w:r w:rsidRPr="0015743C">
              <w:rPr>
                <w:rFonts w:ascii="Times New Roman" w:eastAsia="Times New Roman" w:hAnsi="Times New Roman" w:cs="Times New Roman"/>
                <w:color w:val="000000"/>
                <w:sz w:val="24"/>
                <w:szCs w:val="24"/>
              </w:rPr>
              <w:t>Місце поставки – за місцем знаходження замовника -</w:t>
            </w:r>
          </w:p>
          <w:p w:rsidR="00CA6964" w:rsidRDefault="0015743C" w:rsidP="0015743C">
            <w:pPr>
              <w:widowControl w:val="0"/>
              <w:ind w:right="120"/>
              <w:jc w:val="both"/>
              <w:rPr>
                <w:rFonts w:ascii="Times New Roman" w:eastAsia="Times New Roman" w:hAnsi="Times New Roman" w:cs="Times New Roman"/>
                <w:i/>
                <w:color w:val="4A86E8"/>
                <w:sz w:val="24"/>
                <w:szCs w:val="24"/>
                <w:highlight w:val="white"/>
              </w:rPr>
            </w:pPr>
            <w:r w:rsidRPr="0015743C">
              <w:rPr>
                <w:rFonts w:ascii="Times New Roman" w:eastAsia="Times New Roman" w:hAnsi="Times New Roman" w:cs="Times New Roman"/>
                <w:color w:val="000000"/>
                <w:sz w:val="24"/>
                <w:szCs w:val="24"/>
              </w:rPr>
              <w:t>вул. Ломоносова, будинок 33/43, м. Київ, 03022.</w:t>
            </w:r>
          </w:p>
        </w:tc>
      </w:tr>
      <w:tr w:rsidR="00CA6964">
        <w:trPr>
          <w:trHeight w:val="645"/>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A6964" w:rsidRDefault="0088753E">
            <w:pPr>
              <w:widowControl w:val="0"/>
              <w:rPr>
                <w:rFonts w:ascii="Times New Roman" w:eastAsia="Times New Roman" w:hAnsi="Times New Roman" w:cs="Times New Roman"/>
                <w:sz w:val="24"/>
                <w:szCs w:val="24"/>
              </w:rPr>
            </w:pPr>
            <w:r w:rsidRPr="004F21CD">
              <w:rPr>
                <w:rFonts w:ascii="Times New Roman" w:eastAsia="Times New Roman" w:hAnsi="Times New Roman" w:cs="Times New Roman"/>
                <w:color w:val="000000"/>
                <w:sz w:val="24"/>
                <w:szCs w:val="24"/>
              </w:rPr>
              <w:t>до </w:t>
            </w:r>
            <w:r w:rsidR="00B4433B" w:rsidRPr="004F21CD">
              <w:rPr>
                <w:rFonts w:ascii="Times New Roman" w:eastAsia="Times New Roman" w:hAnsi="Times New Roman" w:cs="Times New Roman"/>
                <w:color w:val="000000"/>
                <w:sz w:val="24"/>
                <w:szCs w:val="24"/>
              </w:rPr>
              <w:t>10 березня</w:t>
            </w:r>
            <w:r w:rsidRPr="004F21CD">
              <w:rPr>
                <w:rFonts w:ascii="Times New Roman" w:eastAsia="Times New Roman" w:hAnsi="Times New Roman" w:cs="Times New Roman"/>
                <w:color w:val="000000"/>
                <w:sz w:val="24"/>
                <w:szCs w:val="24"/>
              </w:rPr>
              <w:t xml:space="preserve"> 20</w:t>
            </w:r>
            <w:r w:rsidR="00E51AD6" w:rsidRPr="004F21CD">
              <w:rPr>
                <w:rFonts w:ascii="Times New Roman" w:eastAsia="Times New Roman" w:hAnsi="Times New Roman" w:cs="Times New Roman"/>
                <w:color w:val="000000"/>
                <w:sz w:val="24"/>
                <w:szCs w:val="24"/>
              </w:rPr>
              <w:t>2</w:t>
            </w:r>
            <w:r w:rsidR="00B4433B" w:rsidRPr="004F21CD">
              <w:rPr>
                <w:rFonts w:ascii="Times New Roman" w:eastAsia="Times New Roman" w:hAnsi="Times New Roman" w:cs="Times New Roman"/>
                <w:color w:val="000000"/>
                <w:sz w:val="24"/>
                <w:szCs w:val="24"/>
              </w:rPr>
              <w:t>3</w:t>
            </w:r>
            <w:r w:rsidRPr="004F21CD">
              <w:rPr>
                <w:rFonts w:ascii="Times New Roman" w:eastAsia="Times New Roman" w:hAnsi="Times New Roman" w:cs="Times New Roman"/>
                <w:color w:val="000000"/>
                <w:sz w:val="24"/>
                <w:szCs w:val="24"/>
              </w:rPr>
              <w:t xml:space="preserve"> року</w:t>
            </w:r>
            <w:r w:rsidR="004F21CD" w:rsidRPr="004F21CD">
              <w:rPr>
                <w:rFonts w:ascii="Times New Roman" w:eastAsia="Times New Roman" w:hAnsi="Times New Roman" w:cs="Times New Roman"/>
                <w:color w:val="000000"/>
                <w:sz w:val="24"/>
                <w:szCs w:val="24"/>
              </w:rPr>
              <w:t>.</w:t>
            </w:r>
            <w:r w:rsidR="004F21CD">
              <w:rPr>
                <w:rFonts w:ascii="Times New Roman" w:eastAsia="Times New Roman" w:hAnsi="Times New Roman" w:cs="Times New Roman"/>
                <w:color w:val="000000"/>
                <w:sz w:val="24"/>
                <w:szCs w:val="24"/>
              </w:rPr>
              <w:t xml:space="preserve"> </w:t>
            </w:r>
            <w:r w:rsidR="004F21CD" w:rsidRPr="007C1B69">
              <w:rPr>
                <w:rFonts w:ascii="Times New Roman" w:hAnsi="Times New Roman" w:cs="Times New Roman"/>
                <w:sz w:val="24"/>
                <w:szCs w:val="24"/>
              </w:rPr>
              <w:t xml:space="preserve">Поставка Товару здійснюється транспортом Постачальника протягом </w:t>
            </w:r>
            <w:r w:rsidR="004F21CD">
              <w:rPr>
                <w:rFonts w:ascii="Times New Roman" w:hAnsi="Times New Roman" w:cs="Times New Roman"/>
                <w:sz w:val="24"/>
                <w:szCs w:val="24"/>
              </w:rPr>
              <w:t>9</w:t>
            </w:r>
            <w:r w:rsidR="004F21CD" w:rsidRPr="007C1B69">
              <w:rPr>
                <w:rFonts w:ascii="Times New Roman" w:hAnsi="Times New Roman" w:cs="Times New Roman"/>
                <w:sz w:val="24"/>
                <w:szCs w:val="24"/>
              </w:rPr>
              <w:t xml:space="preserve">0 календарних днів з </w:t>
            </w:r>
            <w:r w:rsidR="004F21CD">
              <w:rPr>
                <w:rFonts w:ascii="Times New Roman" w:hAnsi="Times New Roman" w:cs="Times New Roman"/>
                <w:sz w:val="24"/>
                <w:szCs w:val="24"/>
              </w:rPr>
              <w:t>дати</w:t>
            </w:r>
            <w:r w:rsidR="004F21CD" w:rsidRPr="007C1B69">
              <w:rPr>
                <w:rFonts w:ascii="Times New Roman" w:hAnsi="Times New Roman" w:cs="Times New Roman"/>
                <w:sz w:val="24"/>
                <w:szCs w:val="24"/>
              </w:rPr>
              <w:t xml:space="preserve"> отримання Постачальником</w:t>
            </w:r>
            <w:r w:rsidR="004F21CD">
              <w:rPr>
                <w:rFonts w:ascii="Times New Roman" w:hAnsi="Times New Roman" w:cs="Times New Roman"/>
                <w:sz w:val="24"/>
                <w:szCs w:val="24"/>
              </w:rPr>
              <w:t xml:space="preserve"> авансування.</w:t>
            </w:r>
            <w:r w:rsidRPr="00B31B54">
              <w:rPr>
                <w:rFonts w:ascii="Times New Roman" w:eastAsia="Times New Roman" w:hAnsi="Times New Roman" w:cs="Times New Roman"/>
                <w:color w:val="000000"/>
                <w:sz w:val="24"/>
                <w:szCs w:val="24"/>
              </w:rPr>
              <w:t xml:space="preserve"> </w:t>
            </w:r>
          </w:p>
        </w:tc>
      </w:tr>
      <w:tr w:rsidR="00CA6964">
        <w:trPr>
          <w:trHeight w:val="841"/>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A6964" w:rsidRDefault="0088753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6964">
        <w:trPr>
          <w:trHeight w:val="1119"/>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A6964" w:rsidRDefault="00F33EA1">
            <w:pPr>
              <w:widowControl w:val="0"/>
              <w:rPr>
                <w:rFonts w:ascii="Times New Roman" w:eastAsia="Times New Roman" w:hAnsi="Times New Roman" w:cs="Times New Roman"/>
                <w:sz w:val="24"/>
                <w:szCs w:val="24"/>
              </w:rPr>
            </w:pPr>
            <w:r w:rsidRPr="00F33EA1">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20" w:type="dxa"/>
          </w:tcPr>
          <w:p w:rsidR="00CA6964" w:rsidRDefault="0088753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6964">
        <w:trPr>
          <w:trHeight w:val="1119"/>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F17A2" w:rsidRPr="007F66DB" w:rsidRDefault="000F17A2" w:rsidP="000F17A2">
            <w:pPr>
              <w:pStyle w:val="Default"/>
              <w:rPr>
                <w:rFonts w:eastAsia="Times New Roman"/>
                <w:b/>
              </w:rPr>
            </w:pPr>
            <w:r w:rsidRPr="007F66DB">
              <w:rPr>
                <w:rFonts w:eastAsia="Times New Roman"/>
                <w:b/>
              </w:rPr>
              <w:t xml:space="preserve">Інформація про мову (мови), якою (якими) повинно бути складено тендерні пропозиції </w:t>
            </w:r>
          </w:p>
          <w:p w:rsidR="00CA6964" w:rsidRDefault="00CA6964">
            <w:pPr>
              <w:widowControl w:val="0"/>
              <w:rPr>
                <w:rFonts w:ascii="Times New Roman" w:eastAsia="Times New Roman" w:hAnsi="Times New Roman" w:cs="Times New Roman"/>
                <w:sz w:val="24"/>
                <w:szCs w:val="24"/>
              </w:rPr>
            </w:pPr>
          </w:p>
        </w:tc>
        <w:tc>
          <w:tcPr>
            <w:tcW w:w="6420" w:type="dxa"/>
          </w:tcPr>
          <w:p w:rsidR="00CA6964" w:rsidRPr="00B41A6E" w:rsidRDefault="0088753E">
            <w:pPr>
              <w:widowControl w:val="0"/>
              <w:jc w:val="both"/>
              <w:rPr>
                <w:rFonts w:ascii="Times New Roman" w:eastAsia="Times New Roman" w:hAnsi="Times New Roman" w:cs="Times New Roman"/>
                <w:b/>
                <w:bCs/>
                <w:color w:val="000000"/>
                <w:sz w:val="24"/>
                <w:szCs w:val="24"/>
                <w:u w:val="single"/>
              </w:rPr>
            </w:pPr>
            <w:r w:rsidRPr="00B41A6E">
              <w:rPr>
                <w:rFonts w:ascii="Times New Roman" w:eastAsia="Times New Roman" w:hAnsi="Times New Roman" w:cs="Times New Roman"/>
                <w:b/>
                <w:bCs/>
                <w:color w:val="000000"/>
                <w:sz w:val="24"/>
                <w:szCs w:val="24"/>
                <w:u w:val="single"/>
              </w:rPr>
              <w:t>Мова тендерної пропозиції – українська.</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A6964" w:rsidRDefault="0088753E" w:rsidP="00B41A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tc>
      </w:tr>
      <w:tr w:rsidR="00EA2DEE">
        <w:trPr>
          <w:trHeight w:val="1119"/>
          <w:jc w:val="center"/>
        </w:trPr>
        <w:tc>
          <w:tcPr>
            <w:tcW w:w="705" w:type="dxa"/>
          </w:tcPr>
          <w:p w:rsidR="00EA2DEE" w:rsidRDefault="00EA2DE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rsidR="00EA2DEE" w:rsidRDefault="00EA2DEE">
            <w:pPr>
              <w:widowControl w:val="0"/>
              <w:rPr>
                <w:rFonts w:ascii="Times New Roman" w:eastAsia="Times New Roman" w:hAnsi="Times New Roman" w:cs="Times New Roman"/>
                <w:b/>
                <w:color w:val="000000"/>
                <w:sz w:val="24"/>
                <w:szCs w:val="24"/>
              </w:rPr>
            </w:pPr>
            <w:r w:rsidRPr="00EA2DEE">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EA2DEE" w:rsidRDefault="00EA2DEE" w:rsidP="00EA2DEE">
            <w:pPr>
              <w:shd w:val="clear" w:color="auto" w:fill="FFFFFF" w:themeFill="background1"/>
              <w:jc w:val="both"/>
              <w:rPr>
                <w:rFonts w:ascii="Times New Roman" w:eastAsia="Times New Roman" w:hAnsi="Times New Roman" w:cs="Times New Roman"/>
                <w:color w:val="000000"/>
                <w:sz w:val="24"/>
                <w:szCs w:val="24"/>
              </w:rPr>
            </w:pPr>
            <w:r w:rsidRPr="00EA2DEE">
              <w:rPr>
                <w:rFonts w:ascii="Times New Roman" w:eastAsia="Times New Roman" w:hAnsi="Times New Roman" w:cs="Times New Roman"/>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A368D" w:rsidRPr="00EA2DEE" w:rsidRDefault="003A368D" w:rsidP="003A368D">
            <w:pPr>
              <w:shd w:val="clear" w:color="auto" w:fill="FFFFFF" w:themeFill="background1"/>
              <w:jc w:val="both"/>
              <w:rPr>
                <w:rFonts w:ascii="Times New Roman" w:eastAsia="Times New Roman" w:hAnsi="Times New Roman" w:cs="Times New Roman"/>
                <w:color w:val="000000"/>
                <w:sz w:val="24"/>
                <w:szCs w:val="24"/>
              </w:rPr>
            </w:pPr>
            <w:r w:rsidRPr="00F81FD0">
              <w:rPr>
                <w:rFonts w:ascii="Times New Roman" w:eastAsia="Times New Roman" w:hAnsi="Times New Roman" w:cs="Times New Roman"/>
                <w:color w:val="000000"/>
                <w:sz w:val="24"/>
                <w:szCs w:val="24"/>
              </w:rPr>
              <w:t>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r>
              <w:rPr>
                <w:rFonts w:ascii="Times New Roman" w:eastAsia="Times New Roman" w:hAnsi="Times New Roman" w:cs="Times New Roman"/>
                <w:color w:val="000000"/>
                <w:sz w:val="24"/>
                <w:szCs w:val="24"/>
              </w:rPr>
              <w:t>.</w:t>
            </w:r>
          </w:p>
          <w:p w:rsidR="003A368D" w:rsidRPr="00EA2DEE" w:rsidRDefault="003A368D" w:rsidP="00EA2DEE">
            <w:pPr>
              <w:shd w:val="clear" w:color="auto" w:fill="FFFFFF" w:themeFill="background1"/>
              <w:jc w:val="both"/>
              <w:rPr>
                <w:rFonts w:ascii="Times New Roman" w:eastAsia="Times New Roman" w:hAnsi="Times New Roman" w:cs="Times New Roman"/>
                <w:color w:val="000000"/>
                <w:sz w:val="24"/>
                <w:szCs w:val="24"/>
              </w:rPr>
            </w:pPr>
          </w:p>
          <w:p w:rsidR="00EA2DEE" w:rsidRPr="00B41A6E" w:rsidRDefault="00EA2DEE">
            <w:pPr>
              <w:widowControl w:val="0"/>
              <w:jc w:val="both"/>
              <w:rPr>
                <w:rFonts w:ascii="Times New Roman" w:eastAsia="Times New Roman" w:hAnsi="Times New Roman" w:cs="Times New Roman"/>
                <w:b/>
                <w:bCs/>
                <w:color w:val="000000"/>
                <w:sz w:val="24"/>
                <w:szCs w:val="24"/>
                <w:u w:val="single"/>
              </w:rPr>
            </w:pPr>
          </w:p>
        </w:tc>
      </w:tr>
      <w:tr w:rsidR="00CA6964">
        <w:trPr>
          <w:trHeight w:val="501"/>
          <w:jc w:val="center"/>
        </w:trPr>
        <w:tc>
          <w:tcPr>
            <w:tcW w:w="9960" w:type="dxa"/>
            <w:gridSpan w:val="3"/>
            <w:vAlign w:val="center"/>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rsidTr="00737843">
        <w:trPr>
          <w:trHeight w:val="1681"/>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A6964" w:rsidRDefault="0088753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A6964">
        <w:trPr>
          <w:trHeight w:val="1119"/>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 xml:space="preserve">у вигляді нової редакції тендерної документації додатково до початкової </w:t>
            </w:r>
            <w:r>
              <w:rPr>
                <w:rFonts w:ascii="Times New Roman" w:eastAsia="Times New Roman" w:hAnsi="Times New Roman" w:cs="Times New Roman"/>
                <w:b/>
                <w:sz w:val="24"/>
                <w:szCs w:val="24"/>
                <w:highlight w:val="white"/>
              </w:rPr>
              <w:lastRenderedPageBreak/>
              <w:t>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A6964">
        <w:trPr>
          <w:trHeight w:val="480"/>
          <w:jc w:val="center"/>
        </w:trPr>
        <w:tc>
          <w:tcPr>
            <w:tcW w:w="9960" w:type="dxa"/>
            <w:gridSpan w:val="3"/>
            <w:vAlign w:val="center"/>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A6964" w:rsidTr="000B5556">
        <w:trPr>
          <w:trHeight w:val="263"/>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A6964" w:rsidRDefault="0088753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23BDB" w:rsidRPr="00123BDB" w:rsidRDefault="00123BDB" w:rsidP="00123BDB">
            <w:pPr>
              <w:widowControl w:val="0"/>
              <w:ind w:hanging="21"/>
              <w:contextualSpacing/>
              <w:jc w:val="both"/>
              <w:rPr>
                <w:rFonts w:ascii="Times New Roman" w:eastAsia="Times New Roman" w:hAnsi="Times New Roman" w:cs="Times New Roman"/>
                <w:sz w:val="24"/>
                <w:szCs w:val="24"/>
              </w:rPr>
            </w:pPr>
            <w:r w:rsidRPr="00123BD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w:t>
            </w:r>
            <w:proofErr w:type="spellStart"/>
            <w:r w:rsidRPr="00123BDB">
              <w:rPr>
                <w:rFonts w:ascii="Times New Roman" w:eastAsia="Times New Roman" w:hAnsi="Times New Roman" w:cs="Times New Roman"/>
                <w:sz w:val="24"/>
                <w:szCs w:val="24"/>
              </w:rPr>
              <w:t>встановленння</w:t>
            </w:r>
            <w:proofErr w:type="spellEnd"/>
            <w:r w:rsidRPr="00123BDB">
              <w:rPr>
                <w:rFonts w:ascii="Times New Roman" w:eastAsia="Times New Roman" w:hAnsi="Times New Roman" w:cs="Times New Roman"/>
                <w:sz w:val="24"/>
                <w:szCs w:val="24"/>
              </w:rPr>
              <w:t xml:space="preserve">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відповідно до вимог абзацу першого частини 3 статті 22 Закону та завантаження файлів із сканованими копіями нижчезазначених документів:</w:t>
            </w:r>
          </w:p>
          <w:p w:rsidR="00CA6964" w:rsidRDefault="0088753E"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A6964" w:rsidRDefault="0088753E"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33D9C" w:rsidRPr="00733D9C" w:rsidRDefault="00733D9C" w:rsidP="00733D9C">
            <w:pPr>
              <w:widowControl w:val="0"/>
              <w:numPr>
                <w:ilvl w:val="0"/>
                <w:numId w:val="2"/>
              </w:numPr>
              <w:ind w:left="714" w:hanging="357"/>
              <w:contextualSpacing/>
              <w:jc w:val="both"/>
              <w:rPr>
                <w:rFonts w:ascii="Times New Roman" w:eastAsia="Times New Roman" w:hAnsi="Times New Roman" w:cs="Times New Roman"/>
                <w:sz w:val="24"/>
                <w:szCs w:val="24"/>
              </w:rPr>
            </w:pPr>
            <w:r w:rsidRPr="00733D9C">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0835D9">
              <w:rPr>
                <w:rFonts w:ascii="Times New Roman" w:eastAsia="Times New Roman" w:hAnsi="Times New Roman" w:cs="Times New Roman"/>
                <w:b/>
                <w:bCs/>
                <w:i/>
                <w:iCs/>
                <w:sz w:val="24"/>
                <w:szCs w:val="24"/>
              </w:rPr>
              <w:t>згідно з</w:t>
            </w:r>
            <w:r w:rsidRPr="000835D9">
              <w:rPr>
                <w:rFonts w:ascii="Times New Roman" w:eastAsia="Times New Roman" w:hAnsi="Times New Roman" w:cs="Times New Roman"/>
                <w:b/>
                <w:bCs/>
                <w:i/>
                <w:iCs/>
                <w:sz w:val="24"/>
                <w:szCs w:val="24"/>
              </w:rPr>
              <w:t xml:space="preserve"> Додатк</w:t>
            </w:r>
            <w:r w:rsidR="000835D9" w:rsidRPr="000835D9">
              <w:rPr>
                <w:rFonts w:ascii="Times New Roman" w:eastAsia="Times New Roman" w:hAnsi="Times New Roman" w:cs="Times New Roman"/>
                <w:b/>
                <w:bCs/>
                <w:i/>
                <w:iCs/>
                <w:sz w:val="24"/>
                <w:szCs w:val="24"/>
              </w:rPr>
              <w:t>ом</w:t>
            </w:r>
            <w:r w:rsidRPr="00733D9C">
              <w:rPr>
                <w:rFonts w:ascii="Times New Roman" w:eastAsia="Times New Roman" w:hAnsi="Times New Roman" w:cs="Times New Roman"/>
                <w:b/>
                <w:i/>
                <w:sz w:val="24"/>
                <w:szCs w:val="24"/>
              </w:rPr>
              <w:t xml:space="preserve"> 2</w:t>
            </w:r>
            <w:r w:rsidRPr="00733D9C">
              <w:rPr>
                <w:rFonts w:ascii="Times New Roman" w:eastAsia="Times New Roman" w:hAnsi="Times New Roman" w:cs="Times New Roman"/>
                <w:sz w:val="24"/>
                <w:szCs w:val="24"/>
              </w:rPr>
              <w:t xml:space="preserve"> до тендерної документації;</w:t>
            </w:r>
          </w:p>
          <w:p w:rsidR="00CA6964" w:rsidRDefault="0088753E" w:rsidP="00733D9C">
            <w:pPr>
              <w:widowControl w:val="0"/>
              <w:numPr>
                <w:ilvl w:val="0"/>
                <w:numId w:val="2"/>
              </w:numPr>
              <w:jc w:val="both"/>
              <w:rPr>
                <w:rFonts w:ascii="Times New Roman" w:eastAsia="Times New Roman" w:hAnsi="Times New Roman" w:cs="Times New Roman"/>
                <w:sz w:val="24"/>
                <w:szCs w:val="24"/>
              </w:rPr>
            </w:pPr>
            <w:r w:rsidRPr="00134D7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34D73">
              <w:rPr>
                <w:rFonts w:ascii="Times New Roman" w:eastAsia="Times New Roman" w:hAnsi="Times New Roman" w:cs="Times New Roman"/>
                <w:b/>
                <w:i/>
                <w:sz w:val="24"/>
                <w:szCs w:val="24"/>
              </w:rPr>
              <w:t>згідно з Додатком 2</w:t>
            </w:r>
            <w:r w:rsidRPr="00134D73">
              <w:rPr>
                <w:rFonts w:ascii="Times New Roman" w:eastAsia="Times New Roman" w:hAnsi="Times New Roman" w:cs="Times New Roman"/>
                <w:sz w:val="24"/>
                <w:szCs w:val="24"/>
              </w:rPr>
              <w:t xml:space="preserve"> до тендерної документації;</w:t>
            </w:r>
          </w:p>
          <w:p w:rsidR="003B30CA" w:rsidRPr="003B30CA" w:rsidRDefault="003B30CA" w:rsidP="00733D9C">
            <w:pPr>
              <w:widowControl w:val="0"/>
              <w:numPr>
                <w:ilvl w:val="0"/>
                <w:numId w:val="2"/>
              </w:numPr>
              <w:ind w:right="113"/>
              <w:jc w:val="both"/>
              <w:rPr>
                <w:rFonts w:ascii="Times New Roman" w:eastAsia="Times New Roman" w:hAnsi="Times New Roman" w:cs="Times New Roman"/>
                <w:sz w:val="24"/>
                <w:szCs w:val="24"/>
              </w:rPr>
            </w:pPr>
            <w:r w:rsidRPr="003B30CA">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Pr="00FF60A7">
              <w:rPr>
                <w:rFonts w:ascii="Times New Roman" w:eastAsia="Times New Roman" w:hAnsi="Times New Roman" w:cs="Times New Roman"/>
                <w:b/>
                <w:i/>
                <w:sz w:val="24"/>
                <w:szCs w:val="24"/>
              </w:rPr>
              <w:t>Додатку №4</w:t>
            </w:r>
            <w:r w:rsidRPr="003B30CA">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rsidR="00CA6964" w:rsidRDefault="0088753E"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56ABB" w:rsidRPr="000639F4" w:rsidRDefault="00056ABB" w:rsidP="00733D9C">
            <w:pPr>
              <w:widowControl w:val="0"/>
              <w:numPr>
                <w:ilvl w:val="0"/>
                <w:numId w:val="2"/>
              </w:numPr>
              <w:ind w:right="113"/>
              <w:jc w:val="both"/>
              <w:rPr>
                <w:rFonts w:ascii="Times New Roman" w:eastAsia="Times New Roman" w:hAnsi="Times New Roman" w:cs="Times New Roman"/>
                <w:sz w:val="24"/>
                <w:szCs w:val="24"/>
              </w:rPr>
            </w:pPr>
            <w:r w:rsidRPr="000639F4">
              <w:rPr>
                <w:rFonts w:ascii="Times New Roman" w:eastAsia="Times New Roman" w:hAnsi="Times New Roman" w:cs="Times New Roman"/>
                <w:sz w:val="24"/>
                <w:szCs w:val="24"/>
              </w:rPr>
              <w:t xml:space="preserve">документів, що підтверджують повноваження посадової особи або представника учасника </w:t>
            </w:r>
            <w:r w:rsidRPr="000639F4">
              <w:rPr>
                <w:rFonts w:ascii="Times New Roman" w:eastAsia="Times New Roman" w:hAnsi="Times New Roman" w:cs="Times New Roman"/>
                <w:sz w:val="24"/>
                <w:szCs w:val="24"/>
              </w:rPr>
              <w:lastRenderedPageBreak/>
              <w:t>процедури закупівлі щодо підпису документів тендерної пропозиції:</w:t>
            </w:r>
          </w:p>
          <w:p w:rsidR="00056ABB" w:rsidRPr="000639F4" w:rsidRDefault="00056ABB" w:rsidP="00056ABB">
            <w:pPr>
              <w:widowControl w:val="0"/>
              <w:ind w:left="34" w:right="113" w:firstLine="314"/>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керівника учасника</w:t>
            </w:r>
            <w:r w:rsidRPr="000639F4">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056ABB" w:rsidRPr="000639F4" w:rsidRDefault="00056ABB" w:rsidP="00056ABB">
            <w:pPr>
              <w:widowControl w:val="0"/>
              <w:ind w:left="34" w:right="113" w:firstLine="314"/>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іншої посадової особи учасника</w:t>
            </w:r>
            <w:r w:rsidRPr="000639F4">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rsidR="00056ABB" w:rsidRPr="000639F4" w:rsidRDefault="00056ABB" w:rsidP="00056ABB">
            <w:pPr>
              <w:widowControl w:val="0"/>
              <w:tabs>
                <w:tab w:val="left" w:pos="0"/>
                <w:tab w:val="center" w:pos="4153"/>
                <w:tab w:val="right" w:pos="8306"/>
              </w:tabs>
              <w:ind w:firstLine="567"/>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фізичної особи-підприємця</w:t>
            </w:r>
            <w:r w:rsidRPr="000639F4">
              <w:rPr>
                <w:rFonts w:ascii="Times New Roman" w:eastAsia="Times New Roman" w:hAnsi="Times New Roman" w:cs="Times New Roman"/>
                <w:sz w:val="24"/>
                <w:szCs w:val="24"/>
              </w:rPr>
              <w:t xml:space="preserve"> - сканований оригінал (або копія) паспорту учасника, а саме сторінки 1-6 та сторінки на якій зазначено місце проживання або сканований оригінал (або копія) </w:t>
            </w:r>
            <w:proofErr w:type="spellStart"/>
            <w:r w:rsidRPr="000639F4">
              <w:rPr>
                <w:rFonts w:ascii="Times New Roman" w:eastAsia="Times New Roman" w:hAnsi="Times New Roman" w:cs="Times New Roman"/>
                <w:sz w:val="24"/>
                <w:szCs w:val="24"/>
              </w:rPr>
              <w:t>IDкартки</w:t>
            </w:r>
            <w:proofErr w:type="spellEnd"/>
            <w:r w:rsidRPr="000639F4">
              <w:rPr>
                <w:rFonts w:ascii="Times New Roman" w:eastAsia="Times New Roman" w:hAnsi="Times New Roman" w:cs="Times New Roman"/>
                <w:sz w:val="24"/>
                <w:szCs w:val="24"/>
              </w:rPr>
              <w:t xml:space="preserve">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56ABB" w:rsidRPr="000639F4" w:rsidRDefault="00056ABB" w:rsidP="006806A2">
            <w:pPr>
              <w:widowControl w:val="0"/>
              <w:tabs>
                <w:tab w:val="left" w:pos="0"/>
                <w:tab w:val="center" w:pos="4153"/>
                <w:tab w:val="right" w:pos="8306"/>
              </w:tabs>
              <w:ind w:firstLine="567"/>
              <w:jc w:val="both"/>
              <w:rPr>
                <w:rFonts w:ascii="Times New Roman" w:eastAsia="Times New Roman" w:hAnsi="Times New Roman" w:cs="Times New Roman"/>
                <w:sz w:val="24"/>
                <w:szCs w:val="24"/>
              </w:rPr>
            </w:pPr>
            <w:r w:rsidRPr="000639F4">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rsidR="00056ABB" w:rsidRPr="00D92CAF" w:rsidRDefault="00056ABB" w:rsidP="006806A2">
            <w:pPr>
              <w:pStyle w:val="aa"/>
              <w:spacing w:before="0" w:beforeAutospacing="0" w:after="0" w:afterAutospacing="0"/>
              <w:ind w:firstLine="318"/>
              <w:jc w:val="both"/>
              <w:rPr>
                <w:color w:val="000000"/>
                <w:lang w:eastAsia="ru-RU"/>
              </w:rPr>
            </w:pPr>
            <w:r w:rsidRPr="00D92CAF">
              <w:rPr>
                <w:color w:val="000000"/>
                <w:lang w:eastAsia="ru-RU"/>
              </w:rPr>
              <w:t xml:space="preserve">За наявності в установчих документах Учасника певних обмежень щодо підпису тендерної пропозиції </w:t>
            </w:r>
            <w:proofErr w:type="spellStart"/>
            <w:r w:rsidRPr="00D92CAF">
              <w:rPr>
                <w:color w:val="000000"/>
                <w:lang w:eastAsia="ru-RU"/>
              </w:rPr>
              <w:t>та\або</w:t>
            </w:r>
            <w:proofErr w:type="spellEnd"/>
            <w:r w:rsidRPr="00D92CAF">
              <w:rPr>
                <w:color w:val="000000"/>
                <w:lang w:eastAsia="ru-RU"/>
              </w:rPr>
              <w:t xml:space="preserve"> укладення договору (за строком, сумою тощо) </w:t>
            </w:r>
            <w:proofErr w:type="spellStart"/>
            <w:r w:rsidRPr="00D92CAF">
              <w:rPr>
                <w:color w:val="000000"/>
                <w:lang w:eastAsia="ru-RU"/>
              </w:rPr>
              <w:t>та\або</w:t>
            </w:r>
            <w:proofErr w:type="spellEnd"/>
            <w:r w:rsidRPr="00D92CAF">
              <w:rPr>
                <w:color w:val="000000"/>
                <w:lang w:eastAsia="ru-RU"/>
              </w:rPr>
              <w:t xml:space="preserve">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r>
              <w:rPr>
                <w:color w:val="000000"/>
                <w:lang w:eastAsia="ru-RU"/>
              </w:rPr>
              <w:t>.</w:t>
            </w:r>
          </w:p>
          <w:p w:rsidR="00056ABB" w:rsidRPr="006806A2" w:rsidRDefault="00056ABB" w:rsidP="00056ABB">
            <w:pPr>
              <w:widowControl w:val="0"/>
              <w:ind w:left="34" w:right="113" w:firstLine="314"/>
              <w:jc w:val="both"/>
              <w:rPr>
                <w:rFonts w:ascii="Times New Roman" w:eastAsia="Times New Roman" w:hAnsi="Times New Roman" w:cs="Times New Roman"/>
                <w:color w:val="000000"/>
                <w:sz w:val="24"/>
                <w:szCs w:val="24"/>
              </w:rPr>
            </w:pPr>
            <w:r w:rsidRPr="006806A2">
              <w:rPr>
                <w:rFonts w:ascii="Times New Roman" w:eastAsia="Times New Roman" w:hAnsi="Times New Roman" w:cs="Times New Roman"/>
                <w:color w:val="000000"/>
                <w:sz w:val="24"/>
                <w:szCs w:val="24"/>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056ABB" w:rsidRPr="006806A2" w:rsidRDefault="00056ABB" w:rsidP="00733D9C">
            <w:pPr>
              <w:widowControl w:val="0"/>
              <w:numPr>
                <w:ilvl w:val="0"/>
                <w:numId w:val="2"/>
              </w:numPr>
              <w:tabs>
                <w:tab w:val="left" w:pos="459"/>
                <w:tab w:val="left" w:pos="773"/>
              </w:tabs>
              <w:ind w:right="113"/>
              <w:jc w:val="both"/>
              <w:rPr>
                <w:rFonts w:ascii="Times New Roman" w:eastAsia="Times New Roman" w:hAnsi="Times New Roman" w:cs="Times New Roman"/>
                <w:color w:val="000000"/>
                <w:sz w:val="24"/>
                <w:szCs w:val="24"/>
              </w:rPr>
            </w:pPr>
            <w:r w:rsidRPr="006806A2">
              <w:rPr>
                <w:rFonts w:ascii="Times New Roman" w:eastAsia="Times New Roman" w:hAnsi="Times New Roman" w:cs="Times New Roman"/>
                <w:color w:val="000000"/>
                <w:sz w:val="24"/>
                <w:szCs w:val="24"/>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Pr>
                <w:rFonts w:ascii="Times New Roman" w:eastAsia="Times New Roman" w:hAnsi="Times New Roman" w:cs="Times New Roman"/>
                <w:color w:val="000000"/>
                <w:sz w:val="24"/>
                <w:szCs w:val="24"/>
              </w:rPr>
              <w:t>;</w:t>
            </w:r>
          </w:p>
          <w:p w:rsidR="00056ABB" w:rsidRPr="006C2CF2" w:rsidRDefault="00056ABB" w:rsidP="00056ABB">
            <w:pPr>
              <w:widowControl w:val="0"/>
              <w:tabs>
                <w:tab w:val="left" w:pos="459"/>
                <w:tab w:val="left" w:pos="773"/>
              </w:tabs>
              <w:ind w:right="113"/>
              <w:jc w:val="both"/>
              <w:rPr>
                <w:rFonts w:ascii="Times New Roman" w:eastAsia="Times New Roman" w:hAnsi="Times New Roman" w:cs="Times New Roman"/>
                <w:i/>
                <w:iCs/>
                <w:color w:val="000000"/>
              </w:rPr>
            </w:pPr>
            <w:r w:rsidRPr="006C2CF2">
              <w:rPr>
                <w:rFonts w:ascii="Times New Roman" w:eastAsia="Times New Roman" w:hAnsi="Times New Roman" w:cs="Times New Roman"/>
                <w:i/>
                <w:iCs/>
                <w:color w:val="000000"/>
              </w:rPr>
              <w:t xml:space="preserve">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w:t>
            </w:r>
            <w:r w:rsidRPr="006C2CF2">
              <w:rPr>
                <w:rFonts w:ascii="Times New Roman" w:eastAsia="Times New Roman" w:hAnsi="Times New Roman" w:cs="Times New Roman"/>
                <w:i/>
                <w:iCs/>
                <w:color w:val="000000"/>
              </w:rPr>
              <w:lastRenderedPageBreak/>
              <w:t>(оригінали або копії  документів завірені належним чином)</w:t>
            </w:r>
            <w:r w:rsidR="00EC6FC4" w:rsidRPr="006C2CF2">
              <w:rPr>
                <w:rFonts w:ascii="Times New Roman" w:eastAsia="Times New Roman" w:hAnsi="Times New Roman" w:cs="Times New Roman"/>
                <w:i/>
                <w:iCs/>
                <w:color w:val="000000"/>
              </w:rPr>
              <w:t>;</w:t>
            </w:r>
          </w:p>
          <w:p w:rsidR="00056ABB" w:rsidRPr="00265EF9" w:rsidRDefault="00056ABB" w:rsidP="00733D9C">
            <w:pPr>
              <w:widowControl w:val="0"/>
              <w:numPr>
                <w:ilvl w:val="0"/>
                <w:numId w:val="2"/>
              </w:numPr>
              <w:tabs>
                <w:tab w:val="left" w:pos="459"/>
                <w:tab w:val="left" w:pos="773"/>
              </w:tabs>
              <w:ind w:right="113"/>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ліцензій з усіма додатками у разі наявності (чинну на дату розкриття тендерних пропозицій), якщо 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Pr>
                <w:rFonts w:ascii="Times New Roman" w:eastAsia="Times New Roman" w:hAnsi="Times New Roman" w:cs="Times New Roman"/>
                <w:sz w:val="24"/>
                <w:szCs w:val="24"/>
              </w:rPr>
              <w:t>;</w:t>
            </w:r>
          </w:p>
          <w:p w:rsidR="00CA6964" w:rsidRDefault="0088753E"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Pr>
                <w:rFonts w:ascii="Times New Roman" w:eastAsia="Times New Roman" w:hAnsi="Times New Roman" w:cs="Times New Roman"/>
                <w:sz w:val="24"/>
                <w:szCs w:val="24"/>
              </w:rPr>
              <w:t>;</w:t>
            </w:r>
          </w:p>
          <w:p w:rsidR="00E66172" w:rsidRPr="00E66172" w:rsidRDefault="00E66172" w:rsidP="00733D9C">
            <w:pPr>
              <w:widowControl w:val="0"/>
              <w:numPr>
                <w:ilvl w:val="0"/>
                <w:numId w:val="2"/>
              </w:numPr>
              <w:jc w:val="both"/>
              <w:rPr>
                <w:rFonts w:ascii="Times New Roman" w:eastAsia="Times New Roman" w:hAnsi="Times New Roman" w:cs="Times New Roman"/>
                <w:sz w:val="24"/>
                <w:szCs w:val="24"/>
              </w:rPr>
            </w:pPr>
            <w:r w:rsidRPr="00E66172">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B4DC0" w:rsidRDefault="00FF084B" w:rsidP="009B4DC0">
            <w:pPr>
              <w:widowControl w:val="0"/>
              <w:jc w:val="both"/>
              <w:rPr>
                <w:rFonts w:ascii="Times New Roman" w:eastAsia="Times New Roman" w:hAnsi="Times New Roman" w:cs="Times New Roman"/>
                <w:sz w:val="24"/>
                <w:szCs w:val="24"/>
              </w:rPr>
            </w:pPr>
            <w:r w:rsidRPr="00004ED8">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rsidR="00CA6964" w:rsidRDefault="0088753E">
            <w:pPr>
              <w:widowControl w:val="0"/>
              <w:jc w:val="both"/>
              <w:rPr>
                <w:rFonts w:ascii="Times New Roman" w:eastAsia="Times New Roman" w:hAnsi="Times New Roman" w:cs="Times New Roman"/>
                <w:b/>
                <w:i/>
                <w:sz w:val="24"/>
                <w:szCs w:val="24"/>
                <w:highlight w:val="white"/>
                <w:u w:val="single"/>
              </w:rPr>
            </w:pPr>
            <w:r w:rsidRPr="00C948DE">
              <w:rPr>
                <w:rFonts w:ascii="Times New Roman" w:eastAsia="Times New Roman" w:hAnsi="Times New Roman" w:cs="Times New Roman"/>
                <w:b/>
                <w:i/>
                <w:sz w:val="24"/>
                <w:szCs w:val="24"/>
                <w:highlight w:val="white"/>
                <w:u w:val="singl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948DE">
              <w:rPr>
                <w:rFonts w:ascii="Times New Roman" w:eastAsia="Times New Roman" w:hAnsi="Times New Roman" w:cs="Times New Roman"/>
                <w:b/>
                <w:i/>
                <w:sz w:val="24"/>
                <w:szCs w:val="24"/>
                <w:highlight w:val="white"/>
                <w:u w:val="single"/>
              </w:rPr>
              <w:t>, повинен надати замовнику шляхом оприлюднення в електронній системі закупівель документи, встановлені в Додатку 1 (для переможця).</w:t>
            </w:r>
          </w:p>
          <w:p w:rsidR="00CA6964" w:rsidRDefault="0088753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CA6964" w:rsidRDefault="0088753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6964" w:rsidRDefault="0088753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A6964" w:rsidRDefault="0088753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9638D" w:rsidRDefault="0088753E">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367161">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 xml:space="preserve">Про електронні документи та </w:t>
            </w:r>
            <w:r w:rsidRPr="00367161">
              <w:rPr>
                <w:rFonts w:ascii="Times New Roman" w:eastAsia="Times New Roman" w:hAnsi="Times New Roman" w:cs="Times New Roman"/>
                <w:bCs/>
                <w:color w:val="000000"/>
                <w:sz w:val="24"/>
                <w:szCs w:val="24"/>
              </w:rPr>
              <w:lastRenderedPageBreak/>
              <w:t>електронний документообіг</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 xml:space="preserve"> та </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Про електронні довірчі послуги</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w:t>
            </w:r>
          </w:p>
          <w:p w:rsidR="00CA6964" w:rsidRPr="00367161" w:rsidRDefault="0088753E">
            <w:pPr>
              <w:widowControl w:val="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w:t>
            </w:r>
            <w:proofErr w:type="spellStart"/>
            <w:r w:rsidRPr="00367161">
              <w:rPr>
                <w:rFonts w:ascii="Times New Roman" w:eastAsia="Times New Roman" w:hAnsi="Times New Roman" w:cs="Times New Roman"/>
                <w:bCs/>
                <w:color w:val="000000"/>
                <w:sz w:val="24"/>
                <w:szCs w:val="24"/>
              </w:rPr>
              <w:t>скан-копій</w:t>
            </w:r>
            <w:proofErr w:type="spellEnd"/>
            <w:r w:rsidRPr="00367161">
              <w:rPr>
                <w:rFonts w:ascii="Times New Roman" w:eastAsia="Times New Roman" w:hAnsi="Times New Roman" w:cs="Times New Roman"/>
                <w:bCs/>
                <w:color w:val="000000"/>
                <w:sz w:val="24"/>
                <w:szCs w:val="24"/>
              </w:rPr>
              <w:t xml:space="preserve"> через електронну систему закупівель. Тендерна пропозиція учасника має відповідати ряду вимог: </w:t>
            </w:r>
          </w:p>
          <w:p w:rsidR="00CA6964" w:rsidRPr="00367161" w:rsidRDefault="0088753E">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CA6964" w:rsidRPr="00367161" w:rsidRDefault="0088753E">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67161">
              <w:rPr>
                <w:rFonts w:ascii="Times New Roman" w:eastAsia="Times New Roman" w:hAnsi="Times New Roman" w:cs="Times New Roman"/>
                <w:bCs/>
                <w:sz w:val="24"/>
                <w:szCs w:val="24"/>
              </w:rPr>
              <w:t>сом (УЕП)</w:t>
            </w:r>
            <w:r w:rsidRPr="00367161">
              <w:rPr>
                <w:rFonts w:ascii="Times New Roman" w:eastAsia="Times New Roman" w:hAnsi="Times New Roman" w:cs="Times New Roman"/>
                <w:bCs/>
                <w:color w:val="000000"/>
                <w:sz w:val="24"/>
                <w:szCs w:val="24"/>
              </w:rPr>
              <w:t>;</w:t>
            </w:r>
          </w:p>
          <w:p w:rsidR="00CA6964" w:rsidRPr="00367161" w:rsidRDefault="0088753E">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367161">
              <w:rPr>
                <w:rFonts w:ascii="Times New Roman" w:eastAsia="Times New Roman" w:hAnsi="Times New Roman" w:cs="Times New Roman"/>
                <w:bCs/>
                <w:color w:val="000000"/>
                <w:sz w:val="24"/>
                <w:szCs w:val="24"/>
              </w:rPr>
              <w:t>.</w:t>
            </w:r>
          </w:p>
          <w:p w:rsidR="00CA6964" w:rsidRPr="00367161" w:rsidRDefault="0088753E">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Винятки:</w:t>
            </w:r>
          </w:p>
          <w:p w:rsidR="00CA6964" w:rsidRPr="00367161" w:rsidRDefault="0088753E">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A6964" w:rsidRPr="00367161" w:rsidRDefault="0088753E">
            <w:pPr>
              <w:widowControl w:val="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6964" w:rsidRPr="00367161" w:rsidRDefault="0088753E">
            <w:pPr>
              <w:widowControl w:val="0"/>
              <w:ind w:left="40" w:hanging="20"/>
              <w:jc w:val="both"/>
              <w:rPr>
                <w:rFonts w:ascii="Times New Roman" w:eastAsia="Times New Roman" w:hAnsi="Times New Roman" w:cs="Times New Roman"/>
                <w:bCs/>
                <w:sz w:val="24"/>
                <w:szCs w:val="24"/>
              </w:rPr>
            </w:pPr>
            <w:r w:rsidRPr="00367161">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7161">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A6964" w:rsidRPr="00367161" w:rsidRDefault="0088753E">
            <w:pPr>
              <w:widowControl w:val="0"/>
              <w:ind w:left="40" w:hanging="2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367161">
              <w:rPr>
                <w:rFonts w:ascii="Times New Roman" w:eastAsia="Times New Roman" w:hAnsi="Times New Roman" w:cs="Times New Roman"/>
                <w:bCs/>
                <w:color w:val="000000"/>
                <w:sz w:val="24"/>
                <w:szCs w:val="24"/>
              </w:rPr>
              <w:t>засвідчувального</w:t>
            </w:r>
            <w:proofErr w:type="spellEnd"/>
            <w:r w:rsidRPr="00367161">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A6964" w:rsidRPr="00367161" w:rsidRDefault="0088753E">
            <w:pPr>
              <w:widowControl w:val="0"/>
              <w:ind w:left="40" w:hanging="20"/>
              <w:jc w:val="both"/>
              <w:rPr>
                <w:rFonts w:ascii="Times New Roman" w:eastAsia="Times New Roman" w:hAnsi="Times New Roman" w:cs="Times New Roman"/>
                <w:bCs/>
                <w:i/>
                <w:sz w:val="24"/>
                <w:szCs w:val="24"/>
              </w:rPr>
            </w:pPr>
            <w:r w:rsidRPr="00367161">
              <w:rPr>
                <w:rFonts w:ascii="Times New Roman" w:eastAsia="Times New Roman" w:hAnsi="Times New Roman" w:cs="Times New Roman"/>
                <w:bCs/>
                <w:color w:val="000000"/>
                <w:sz w:val="24"/>
                <w:szCs w:val="24"/>
              </w:rPr>
              <w:t xml:space="preserve">У </w:t>
            </w:r>
            <w:r w:rsidRPr="00367161">
              <w:rPr>
                <w:rFonts w:ascii="Times New Roman" w:eastAsia="Times New Roman" w:hAnsi="Times New Roman" w:cs="Times New Roman"/>
                <w:bCs/>
                <w:sz w:val="24"/>
                <w:szCs w:val="24"/>
              </w:rPr>
              <w:t>разі</w:t>
            </w:r>
            <w:r w:rsidRPr="00367161">
              <w:rPr>
                <w:rFonts w:ascii="Times New Roman" w:eastAsia="Times New Roman" w:hAnsi="Times New Roman" w:cs="Times New Roman"/>
                <w:bCs/>
                <w:color w:val="000000"/>
                <w:sz w:val="24"/>
                <w:szCs w:val="24"/>
              </w:rPr>
              <w:t xml:space="preserve"> відсутності даної інформації або у </w:t>
            </w:r>
            <w:r w:rsidRPr="00367161">
              <w:rPr>
                <w:rFonts w:ascii="Times New Roman" w:eastAsia="Times New Roman" w:hAnsi="Times New Roman" w:cs="Times New Roman"/>
                <w:bCs/>
                <w:sz w:val="24"/>
                <w:szCs w:val="24"/>
              </w:rPr>
              <w:t>разі</w:t>
            </w:r>
            <w:r w:rsidRPr="00367161">
              <w:rPr>
                <w:rFonts w:ascii="Times New Roman" w:eastAsia="Times New Roman" w:hAnsi="Times New Roman" w:cs="Times New Roman"/>
                <w:bCs/>
                <w:color w:val="000000"/>
                <w:sz w:val="24"/>
                <w:szCs w:val="24"/>
              </w:rPr>
              <w:t xml:space="preserve"> </w:t>
            </w:r>
            <w:proofErr w:type="spellStart"/>
            <w:r w:rsidRPr="00367161">
              <w:rPr>
                <w:rFonts w:ascii="Times New Roman" w:eastAsia="Times New Roman" w:hAnsi="Times New Roman" w:cs="Times New Roman"/>
                <w:bCs/>
                <w:color w:val="000000"/>
                <w:sz w:val="24"/>
                <w:szCs w:val="24"/>
              </w:rPr>
              <w:t>ненакладення</w:t>
            </w:r>
            <w:proofErr w:type="spellEnd"/>
            <w:r w:rsidRPr="00367161">
              <w:rPr>
                <w:rFonts w:ascii="Times New Roman" w:eastAsia="Times New Roman" w:hAnsi="Times New Roman" w:cs="Times New Roman"/>
                <w:bCs/>
                <w:color w:val="000000"/>
                <w:sz w:val="24"/>
                <w:szCs w:val="24"/>
              </w:rPr>
              <w:t xml:space="preserve"> учасником КЕП\УЕП </w:t>
            </w:r>
            <w:r w:rsidRPr="00367161">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67161">
              <w:rPr>
                <w:rFonts w:ascii="Times New Roman" w:eastAsia="Times New Roman" w:hAnsi="Times New Roman" w:cs="Times New Roman"/>
                <w:bCs/>
                <w:i/>
                <w:sz w:val="24"/>
                <w:szCs w:val="24"/>
              </w:rPr>
              <w:t>Закону</w:t>
            </w:r>
            <w:r w:rsidRPr="00367161">
              <w:rPr>
                <w:rFonts w:ascii="Times New Roman" w:eastAsia="Times New Roman" w:hAnsi="Times New Roman" w:cs="Times New Roman"/>
                <w:bCs/>
                <w:sz w:val="24"/>
                <w:szCs w:val="24"/>
              </w:rPr>
              <w:t xml:space="preserve"> та буде відхилена на підставі підпункту 2 пункту 41 </w:t>
            </w:r>
            <w:r w:rsidRPr="00367161">
              <w:rPr>
                <w:rFonts w:ascii="Times New Roman" w:eastAsia="Times New Roman" w:hAnsi="Times New Roman" w:cs="Times New Roman"/>
                <w:bCs/>
                <w:i/>
                <w:sz w:val="24"/>
                <w:szCs w:val="24"/>
              </w:rPr>
              <w:t>Особливостей.</w:t>
            </w:r>
          </w:p>
          <w:p w:rsidR="00CA6964" w:rsidRDefault="0088753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A6964" w:rsidRDefault="0088753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A6964" w:rsidRDefault="0088753E">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lastRenderedPageBreak/>
              <w:t>Кожен учасник має право подати тільки одну тендерну пропозицію</w:t>
            </w:r>
            <w:r w:rsidRPr="000B5556">
              <w:rPr>
                <w:rFonts w:ascii="Times New Roman" w:eastAsia="Times New Roman" w:hAnsi="Times New Roman" w:cs="Times New Roman"/>
                <w:color w:val="000000"/>
                <w:sz w:val="24"/>
                <w:szCs w:val="24"/>
              </w:rPr>
              <w:t xml:space="preserve"> (у тому числі до визначеної в тендерній документації частини предмета закупівлі (лота) (у разі здійснення закупівлі за лотами).</w:t>
            </w:r>
            <w:r>
              <w:rPr>
                <w:rFonts w:ascii="Times New Roman" w:eastAsia="Times New Roman" w:hAnsi="Times New Roman" w:cs="Times New Roman"/>
                <w:color w:val="000000"/>
                <w:sz w:val="24"/>
                <w:szCs w:val="24"/>
              </w:rPr>
              <w:t xml:space="preserve"> </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w:t>
            </w:r>
            <w:r w:rsidRPr="000B5556">
              <w:rPr>
                <w:rFonts w:ascii="Times New Roman" w:eastAsia="Times New Roman" w:hAnsi="Times New Roman" w:cs="Times New Roman"/>
                <w:i/>
                <w:sz w:val="20"/>
                <w:szCs w:val="20"/>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CA6964" w:rsidTr="008A31A3">
        <w:trPr>
          <w:trHeight w:val="557"/>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A6964" w:rsidRDefault="0088753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A6964" w:rsidRDefault="0088753E" w:rsidP="008A31A3">
            <w:pPr>
              <w:widowControl w:val="0"/>
              <w:ind w:right="120"/>
              <w:jc w:val="both"/>
              <w:rPr>
                <w:rFonts w:ascii="Times New Roman" w:eastAsia="Times New Roman" w:hAnsi="Times New Roman" w:cs="Times New Roman"/>
                <w:sz w:val="24"/>
                <w:szCs w:val="24"/>
              </w:rPr>
            </w:pPr>
            <w:r w:rsidRPr="000B5556">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CA6964" w:rsidTr="000B5556">
        <w:trPr>
          <w:trHeight w:val="991"/>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Pr>
                <w:rFonts w:ascii="Times New Roman" w:eastAsia="Times New Roman" w:hAnsi="Times New Roman" w:cs="Times New Roman"/>
                <w:b/>
                <w:color w:val="000000"/>
                <w:sz w:val="24"/>
                <w:szCs w:val="24"/>
              </w:rPr>
              <w:t>пропозиції</w:t>
            </w:r>
          </w:p>
        </w:tc>
        <w:tc>
          <w:tcPr>
            <w:tcW w:w="6420" w:type="dxa"/>
            <w:vAlign w:val="center"/>
          </w:tcPr>
          <w:p w:rsidR="00CA6964" w:rsidRDefault="0088753E" w:rsidP="008A31A3">
            <w:pPr>
              <w:widowControl w:val="0"/>
              <w:ind w:right="120"/>
              <w:jc w:val="both"/>
              <w:rPr>
                <w:rFonts w:ascii="Times New Roman" w:eastAsia="Times New Roman" w:hAnsi="Times New Roman" w:cs="Times New Roman"/>
                <w:sz w:val="24"/>
                <w:szCs w:val="24"/>
              </w:rPr>
            </w:pPr>
            <w:r w:rsidRPr="000B5556">
              <w:rPr>
                <w:rFonts w:ascii="Times New Roman" w:eastAsia="Times New Roman" w:hAnsi="Times New Roman" w:cs="Times New Roman"/>
                <w:sz w:val="24"/>
                <w:szCs w:val="24"/>
              </w:rPr>
              <w:t>Не передбачається.</w:t>
            </w:r>
          </w:p>
        </w:tc>
      </w:tr>
      <w:tr w:rsidR="00CA6964">
        <w:trPr>
          <w:trHeight w:val="560"/>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B5556">
              <w:rPr>
                <w:rFonts w:ascii="Times New Roman" w:eastAsia="Times New Roman" w:hAnsi="Times New Roman" w:cs="Times New Roman"/>
                <w:b/>
                <w:i/>
                <w:sz w:val="24"/>
                <w:szCs w:val="24"/>
                <w:u w:val="single"/>
              </w:rPr>
              <w:t xml:space="preserve">протягом </w:t>
            </w:r>
            <w:r w:rsidR="00CC0220">
              <w:rPr>
                <w:rFonts w:ascii="Times New Roman" w:eastAsia="Times New Roman" w:hAnsi="Times New Roman" w:cs="Times New Roman"/>
                <w:b/>
                <w:i/>
                <w:sz w:val="24"/>
                <w:szCs w:val="24"/>
                <w:u w:val="single"/>
              </w:rPr>
              <w:t>9</w:t>
            </w:r>
            <w:r w:rsidRPr="000B5556">
              <w:rPr>
                <w:rFonts w:ascii="Times New Roman" w:eastAsia="Times New Roman" w:hAnsi="Times New Roman" w:cs="Times New Roman"/>
                <w:b/>
                <w:i/>
                <w:sz w:val="24"/>
                <w:szCs w:val="24"/>
                <w:u w:val="single"/>
              </w:rPr>
              <w:t>0  днів</w:t>
            </w:r>
            <w:r w:rsidRPr="000B5556">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6964" w:rsidRDefault="0088753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A6964" w:rsidRDefault="0088753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6964" w:rsidTr="00B0396F">
        <w:trPr>
          <w:trHeight w:val="1411"/>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F1B0A" w:rsidRDefault="008F1B0A">
            <w:pPr>
              <w:widowControl w:val="0"/>
              <w:ind w:right="120"/>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E27B77">
              <w:rPr>
                <w:rFonts w:ascii="Times New Roman" w:eastAsia="Times New Roman" w:hAnsi="Times New Roman" w:cs="Times New Roman"/>
                <w:b/>
                <w:i/>
                <w:sz w:val="24"/>
                <w:szCs w:val="24"/>
              </w:rPr>
              <w:t xml:space="preserve">Додатку № </w:t>
            </w:r>
            <w:r>
              <w:rPr>
                <w:rFonts w:ascii="Times New Roman" w:eastAsia="Times New Roman" w:hAnsi="Times New Roman" w:cs="Times New Roman"/>
                <w:b/>
                <w:i/>
                <w:sz w:val="24"/>
                <w:szCs w:val="24"/>
              </w:rPr>
              <w:t>1</w:t>
            </w:r>
            <w:r w:rsidRPr="00E27B77">
              <w:rPr>
                <w:rFonts w:ascii="Times New Roman" w:eastAsia="Times New Roman" w:hAnsi="Times New Roman" w:cs="Times New Roman"/>
                <w:sz w:val="24"/>
                <w:szCs w:val="24"/>
              </w:rPr>
              <w:t>.</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A6964" w:rsidRDefault="0088753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правопорушення, пов’язаного з використанням дитячої праці чи будь-якими формами торгівлі людьми;</w:t>
            </w:r>
          </w:p>
          <w:p w:rsidR="00CA6964" w:rsidRDefault="0088753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CA6964" w:rsidRDefault="0088753E" w:rsidP="003B11C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A6964" w:rsidRDefault="0088753E" w:rsidP="003B11C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A6964" w:rsidTr="0015743C">
        <w:trPr>
          <w:trHeight w:val="830"/>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1E3868" w:rsidRPr="004B1A5E" w:rsidRDefault="00F9020D" w:rsidP="004B1A5E">
            <w:pPr>
              <w:pStyle w:val="af1"/>
              <w:contextualSpacing/>
              <w:jc w:val="both"/>
              <w:rPr>
                <w:rFonts w:ascii="Times New Roman" w:hAnsi="Times New Roman"/>
                <w:sz w:val="24"/>
                <w:szCs w:val="24"/>
                <w:lang w:val="uk-UA"/>
              </w:rPr>
            </w:pPr>
            <w:r w:rsidRPr="00F9020D">
              <w:rPr>
                <w:rFonts w:ascii="Times New Roman" w:hAnsi="Times New Roman"/>
                <w:sz w:val="24"/>
                <w:szCs w:val="24"/>
                <w:lang w:val="uk-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75004E">
              <w:rPr>
                <w:rFonts w:ascii="Times New Roman" w:hAnsi="Times New Roman"/>
                <w:b/>
                <w:bCs/>
                <w:i/>
                <w:iCs/>
                <w:sz w:val="24"/>
                <w:szCs w:val="24"/>
                <w:lang w:val="uk-UA"/>
              </w:rPr>
              <w:t>Д</w:t>
            </w:r>
            <w:r w:rsidRPr="0075004E">
              <w:rPr>
                <w:rFonts w:ascii="Times New Roman" w:hAnsi="Times New Roman"/>
                <w:b/>
                <w:bCs/>
                <w:i/>
                <w:iCs/>
                <w:sz w:val="24"/>
                <w:szCs w:val="24"/>
                <w:lang w:val="uk-UA"/>
              </w:rPr>
              <w:t xml:space="preserve">одатку 2 </w:t>
            </w:r>
            <w:r w:rsidRPr="00F9020D">
              <w:rPr>
                <w:rFonts w:ascii="Times New Roman" w:hAnsi="Times New Roman"/>
                <w:sz w:val="24"/>
                <w:szCs w:val="24"/>
                <w:lang w:val="uk-UA"/>
              </w:rPr>
              <w:t>до тендерної документації.</w:t>
            </w:r>
            <w:r w:rsidR="001E3868" w:rsidRPr="004B1A5E">
              <w:rPr>
                <w:rFonts w:ascii="Times New Roman" w:hAnsi="Times New Roman"/>
                <w:sz w:val="24"/>
                <w:szCs w:val="24"/>
                <w:lang w:val="uk-UA"/>
              </w:rPr>
              <w:t xml:space="preserve"> </w:t>
            </w:r>
          </w:p>
          <w:p w:rsidR="001E3868" w:rsidRPr="001E3868" w:rsidRDefault="001E3868" w:rsidP="004B1A5E">
            <w:pPr>
              <w:pStyle w:val="af1"/>
              <w:contextualSpacing/>
              <w:jc w:val="both"/>
              <w:rPr>
                <w:rFonts w:ascii="Times New Roman" w:hAnsi="Times New Roman"/>
                <w:sz w:val="24"/>
                <w:szCs w:val="24"/>
                <w:lang w:val="uk-UA"/>
              </w:rPr>
            </w:pPr>
            <w:r w:rsidRPr="001E3868">
              <w:rPr>
                <w:rFonts w:ascii="Times New Roman" w:hAnsi="Times New Roman"/>
                <w:sz w:val="24"/>
                <w:szCs w:val="24"/>
                <w:lang w:val="uk-UA"/>
              </w:rPr>
              <w:t>У разі, якщо у цій тендерній документації (у тому числі у технічній специфікації) міститься посилання:</w:t>
            </w:r>
          </w:p>
          <w:p w:rsidR="001E3868" w:rsidRDefault="001E3868" w:rsidP="004B1A5E">
            <w:pPr>
              <w:pStyle w:val="rvps2"/>
              <w:shd w:val="clear" w:color="auto" w:fill="FFFFFF"/>
              <w:tabs>
                <w:tab w:val="left" w:pos="506"/>
              </w:tabs>
              <w:spacing w:before="0" w:beforeAutospacing="0" w:after="0" w:afterAutospacing="0"/>
              <w:ind w:left="30"/>
              <w:contextualSpacing/>
              <w:jc w:val="both"/>
            </w:pPr>
            <w:r w:rsidRPr="001E3868">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9" w:name="n1432"/>
            <w:bookmarkEnd w:id="9"/>
            <w:r w:rsidRPr="001E3868">
              <w:t>;</w:t>
            </w:r>
          </w:p>
          <w:p w:rsidR="001E3868" w:rsidRDefault="001E3868" w:rsidP="004B1A5E">
            <w:pPr>
              <w:pStyle w:val="rvps2"/>
              <w:shd w:val="clear" w:color="auto" w:fill="FFFFFF"/>
              <w:tabs>
                <w:tab w:val="left" w:pos="506"/>
              </w:tabs>
              <w:spacing w:before="0" w:beforeAutospacing="0" w:after="0" w:afterAutospacing="0"/>
              <w:ind w:left="30"/>
              <w:contextualSpacing/>
              <w:jc w:val="both"/>
            </w:pPr>
            <w:r w:rsidRPr="001E3868">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w:t>
            </w:r>
            <w:r w:rsidRPr="001E3868">
              <w:lastRenderedPageBreak/>
              <w:t>типи або конкретне місце походження чи спосіб виробництва – вважати, що міститься вираз «або еквівалент».</w:t>
            </w:r>
          </w:p>
        </w:tc>
      </w:tr>
      <w:tr w:rsidR="00CA6964">
        <w:trPr>
          <w:trHeight w:val="1119"/>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9148E">
              <w:rPr>
                <w:rFonts w:ascii="Times New Roman" w:eastAsia="Times New Roman" w:hAnsi="Times New Roman" w:cs="Times New Roman"/>
                <w:b/>
                <w:color w:val="000000"/>
                <w:sz w:val="24"/>
                <w:szCs w:val="24"/>
              </w:rPr>
              <w:t>субпідрядника /співвиконавця (у випадку закупівлі робіт чи послуг)</w:t>
            </w:r>
          </w:p>
        </w:tc>
        <w:tc>
          <w:tcPr>
            <w:tcW w:w="6420" w:type="dxa"/>
            <w:vAlign w:val="center"/>
          </w:tcPr>
          <w:p w:rsidR="00CA6964" w:rsidRPr="00F9020D" w:rsidRDefault="0088753E">
            <w:pPr>
              <w:widowControl w:val="0"/>
              <w:ind w:right="120"/>
              <w:jc w:val="both"/>
              <w:rPr>
                <w:rFonts w:ascii="Times New Roman" w:eastAsia="Times New Roman" w:hAnsi="Times New Roman" w:cs="Times New Roman"/>
                <w:b/>
                <w:bCs/>
                <w:sz w:val="24"/>
                <w:szCs w:val="24"/>
              </w:rPr>
            </w:pPr>
            <w:r w:rsidRPr="00F9020D">
              <w:rPr>
                <w:rFonts w:ascii="Times New Roman" w:eastAsia="Times New Roman" w:hAnsi="Times New Roman" w:cs="Times New Roman"/>
                <w:b/>
                <w:bCs/>
                <w:sz w:val="24"/>
                <w:szCs w:val="24"/>
              </w:rPr>
              <w:t xml:space="preserve">Не передбачено.  </w:t>
            </w:r>
          </w:p>
          <w:p w:rsidR="00CA6964" w:rsidRDefault="00CA6964">
            <w:pPr>
              <w:widowControl w:val="0"/>
              <w:ind w:right="120"/>
              <w:jc w:val="both"/>
              <w:rPr>
                <w:rFonts w:ascii="Times New Roman" w:eastAsia="Times New Roman" w:hAnsi="Times New Roman" w:cs="Times New Roman"/>
                <w:sz w:val="24"/>
                <w:szCs w:val="24"/>
              </w:rPr>
            </w:pPr>
          </w:p>
        </w:tc>
      </w:tr>
      <w:tr w:rsidR="00CA6964">
        <w:trPr>
          <w:trHeight w:val="841"/>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45FC" w:rsidTr="002A2551">
        <w:trPr>
          <w:trHeight w:val="7166"/>
          <w:jc w:val="center"/>
        </w:trPr>
        <w:tc>
          <w:tcPr>
            <w:tcW w:w="705" w:type="dxa"/>
          </w:tcPr>
          <w:p w:rsidR="000B45FC" w:rsidRDefault="000B45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0B45FC" w:rsidRDefault="000B45FC">
            <w:pPr>
              <w:widowControl w:val="0"/>
              <w:rPr>
                <w:rFonts w:ascii="Times New Roman" w:eastAsia="Times New Roman" w:hAnsi="Times New Roman" w:cs="Times New Roman"/>
                <w:b/>
                <w:color w:val="000000"/>
                <w:sz w:val="24"/>
                <w:szCs w:val="24"/>
              </w:rPr>
            </w:pPr>
            <w:r w:rsidRPr="002A2551">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2A2551" w:rsidRPr="00620F0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A2551" w:rsidRPr="00620F0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w:t>
            </w:r>
            <w:r w:rsidRPr="00D13B36">
              <w:rPr>
                <w:rFonts w:ascii="Times New Roman" w:eastAsia="Times New Roman" w:hAnsi="Times New Roman" w:cs="Times New Roman"/>
                <w:color w:val="000000"/>
                <w:sz w:val="24"/>
                <w:szCs w:val="24"/>
              </w:rPr>
              <w:t xml:space="preserve"> </w:t>
            </w:r>
            <w:r w:rsidRPr="007F1445">
              <w:rPr>
                <w:rFonts w:ascii="Times New Roman" w:eastAsia="Times New Roman" w:hAnsi="Times New Roman" w:cs="Times New Roman"/>
                <w:sz w:val="24"/>
                <w:szCs w:val="24"/>
              </w:rPr>
              <w:t>(паспорт якості)</w:t>
            </w:r>
            <w:r w:rsidRPr="00620F01">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20F01">
              <w:rPr>
                <w:rFonts w:ascii="Times New Roman" w:eastAsia="Times New Roman" w:hAnsi="Times New Roman" w:cs="Times New Roman"/>
                <w:b/>
                <w:color w:val="000000"/>
                <w:sz w:val="24"/>
                <w:szCs w:val="24"/>
              </w:rPr>
              <w:t xml:space="preserve"> </w:t>
            </w:r>
            <w:r w:rsidRPr="00620F01">
              <w:rPr>
                <w:rFonts w:ascii="Times New Roman" w:eastAsia="Times New Roman" w:hAnsi="Times New Roman" w:cs="Times New Roman"/>
                <w:color w:val="000000"/>
                <w:sz w:val="24"/>
                <w:szCs w:val="24"/>
              </w:rPr>
              <w:t xml:space="preserve">рішення. </w:t>
            </w:r>
          </w:p>
          <w:p w:rsidR="002A255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0B45FC" w:rsidRDefault="002A2551" w:rsidP="002A255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060CAF">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rsidR="0089037B" w:rsidRDefault="0089037B" w:rsidP="0089037B">
            <w:pPr>
              <w:widowControl w:val="0"/>
              <w:pBdr>
                <w:top w:val="nil"/>
                <w:left w:val="nil"/>
                <w:bottom w:val="nil"/>
                <w:right w:val="nil"/>
                <w:between w:val="nil"/>
              </w:pBdr>
              <w:jc w:val="both"/>
              <w:rPr>
                <w:rFonts w:ascii="Times New Roman" w:eastAsia="Times New Roman" w:hAnsi="Times New Roman" w:cs="Times New Roman"/>
                <w:sz w:val="24"/>
                <w:szCs w:val="24"/>
              </w:rPr>
            </w:pPr>
            <w:r w:rsidRPr="0089037B">
              <w:rPr>
                <w:rFonts w:ascii="Times New Roman" w:eastAsia="Times New Roman" w:hAnsi="Times New Roman" w:cs="Times New Roman"/>
                <w:color w:val="000000"/>
                <w:sz w:val="24"/>
                <w:szCs w:val="24"/>
              </w:rPr>
              <w:t>Згідно додатку 2 до тендерної документації (у разі потреби).</w:t>
            </w:r>
          </w:p>
        </w:tc>
      </w:tr>
      <w:tr w:rsidR="00CA6964">
        <w:trPr>
          <w:trHeight w:val="442"/>
          <w:jc w:val="center"/>
        </w:trPr>
        <w:tc>
          <w:tcPr>
            <w:tcW w:w="9960" w:type="dxa"/>
            <w:gridSpan w:val="3"/>
            <w:vAlign w:val="center"/>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rsidTr="00E2613C">
        <w:trPr>
          <w:trHeight w:val="405"/>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A6964" w:rsidRDefault="0088753E">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22DAE" w:rsidRPr="00D22DAE">
              <w:rPr>
                <w:rFonts w:ascii="Times New Roman" w:eastAsia="Times New Roman" w:hAnsi="Times New Roman" w:cs="Times New Roman"/>
                <w:b/>
                <w:bCs/>
                <w:color w:val="000000"/>
                <w:sz w:val="24"/>
                <w:szCs w:val="24"/>
              </w:rPr>
              <w:t>1</w:t>
            </w:r>
            <w:r w:rsidR="0015743C">
              <w:rPr>
                <w:rFonts w:ascii="Times New Roman" w:eastAsia="Times New Roman" w:hAnsi="Times New Roman" w:cs="Times New Roman"/>
                <w:b/>
                <w:bCs/>
                <w:color w:val="000000"/>
                <w:sz w:val="24"/>
                <w:szCs w:val="24"/>
              </w:rPr>
              <w:t>2</w:t>
            </w:r>
            <w:r w:rsidR="00A91A63" w:rsidRPr="00D22DAE">
              <w:rPr>
                <w:rFonts w:ascii="Times New Roman" w:eastAsia="Times New Roman" w:hAnsi="Times New Roman" w:cs="Times New Roman"/>
                <w:b/>
                <w:bCs/>
                <w:sz w:val="24"/>
                <w:szCs w:val="24"/>
              </w:rPr>
              <w:t>.</w:t>
            </w:r>
            <w:r w:rsidR="00A91A63" w:rsidRPr="00192E5E">
              <w:rPr>
                <w:rFonts w:ascii="Times New Roman" w:eastAsia="Times New Roman" w:hAnsi="Times New Roman" w:cs="Times New Roman"/>
                <w:b/>
                <w:bCs/>
                <w:sz w:val="24"/>
                <w:szCs w:val="24"/>
              </w:rPr>
              <w:t>1</w:t>
            </w:r>
            <w:r w:rsidR="00C144C2">
              <w:rPr>
                <w:rFonts w:ascii="Times New Roman" w:eastAsia="Times New Roman" w:hAnsi="Times New Roman" w:cs="Times New Roman"/>
                <w:b/>
                <w:bCs/>
                <w:sz w:val="24"/>
                <w:szCs w:val="24"/>
              </w:rPr>
              <w:t>2</w:t>
            </w:r>
            <w:r w:rsidR="00A91A63" w:rsidRPr="00192E5E">
              <w:rPr>
                <w:rFonts w:ascii="Times New Roman" w:eastAsia="Times New Roman" w:hAnsi="Times New Roman" w:cs="Times New Roman"/>
                <w:b/>
                <w:bCs/>
                <w:sz w:val="24"/>
                <w:szCs w:val="24"/>
              </w:rPr>
              <w:t>.</w:t>
            </w:r>
            <w:r w:rsidRPr="00192E5E">
              <w:rPr>
                <w:rFonts w:ascii="Times New Roman" w:eastAsia="Times New Roman" w:hAnsi="Times New Roman" w:cs="Times New Roman"/>
                <w:b/>
                <w:bCs/>
                <w:sz w:val="24"/>
                <w:szCs w:val="24"/>
              </w:rPr>
              <w:t>20</w:t>
            </w:r>
            <w:r w:rsidR="00A91A63" w:rsidRPr="00192E5E">
              <w:rPr>
                <w:rFonts w:ascii="Times New Roman" w:eastAsia="Times New Roman" w:hAnsi="Times New Roman" w:cs="Times New Roman"/>
                <w:b/>
                <w:bCs/>
                <w:sz w:val="24"/>
                <w:szCs w:val="24"/>
              </w:rPr>
              <w:t>22</w:t>
            </w:r>
            <w:r w:rsidRPr="00192E5E">
              <w:rPr>
                <w:rFonts w:ascii="Times New Roman" w:eastAsia="Times New Roman" w:hAnsi="Times New Roman" w:cs="Times New Roman"/>
                <w:b/>
                <w:bCs/>
                <w:sz w:val="24"/>
                <w:szCs w:val="24"/>
              </w:rPr>
              <w:t xml:space="preserve"> року </w:t>
            </w:r>
            <w:bookmarkStart w:id="10" w:name="_Hlk118303777"/>
            <w:r w:rsidRPr="00192E5E">
              <w:rPr>
                <w:rFonts w:ascii="Times New Roman" w:eastAsia="Times New Roman" w:hAnsi="Times New Roman" w:cs="Times New Roman"/>
                <w:b/>
                <w:bCs/>
                <w:sz w:val="24"/>
                <w:szCs w:val="24"/>
              </w:rPr>
              <w:t>до 1</w:t>
            </w:r>
            <w:r w:rsidR="008D1D07" w:rsidRPr="00192E5E">
              <w:rPr>
                <w:rFonts w:ascii="Times New Roman" w:eastAsia="Times New Roman" w:hAnsi="Times New Roman" w:cs="Times New Roman"/>
                <w:b/>
                <w:bCs/>
                <w:sz w:val="24"/>
                <w:szCs w:val="24"/>
              </w:rPr>
              <w:t>0</w:t>
            </w:r>
            <w:r w:rsidRPr="00192E5E">
              <w:rPr>
                <w:rFonts w:ascii="Times New Roman" w:eastAsia="Times New Roman" w:hAnsi="Times New Roman" w:cs="Times New Roman"/>
                <w:b/>
                <w:bCs/>
                <w:sz w:val="24"/>
                <w:szCs w:val="24"/>
              </w:rPr>
              <w:t>:00</w:t>
            </w:r>
            <w:bookmarkEnd w:id="10"/>
            <w:r w:rsidR="00D22DAE">
              <w:rPr>
                <w:rFonts w:ascii="Times New Roman" w:eastAsia="Times New Roman" w:hAnsi="Times New Roman" w:cs="Times New Roman"/>
                <w:b/>
                <w:sz w:val="24"/>
                <w:szCs w:val="24"/>
              </w:rPr>
              <w:t>.</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A6964" w:rsidRDefault="0088753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Pr>
                <w:rFonts w:ascii="Times New Roman" w:eastAsia="Times New Roman" w:hAnsi="Times New Roman" w:cs="Times New Roman"/>
                <w:sz w:val="24"/>
                <w:szCs w:val="24"/>
              </w:rPr>
              <w:lastRenderedPageBreak/>
              <w:t>закупівель.</w:t>
            </w:r>
          </w:p>
        </w:tc>
      </w:tr>
      <w:tr w:rsidR="00CA6964" w:rsidTr="00757F87">
        <w:trPr>
          <w:trHeight w:val="557"/>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A6964" w:rsidRDefault="0088753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A6964" w:rsidRDefault="0088753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A6964" w:rsidRDefault="0088753E" w:rsidP="00E261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CA6964" w:rsidTr="00FD297D">
        <w:trPr>
          <w:trHeight w:val="364"/>
          <w:jc w:val="center"/>
        </w:trPr>
        <w:tc>
          <w:tcPr>
            <w:tcW w:w="9960" w:type="dxa"/>
            <w:gridSpan w:val="3"/>
            <w:vAlign w:val="center"/>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A6964" w:rsidTr="00B0396F">
        <w:trPr>
          <w:trHeight w:val="277"/>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A6964" w:rsidRDefault="0088753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CD778C" w:rsidRPr="00906912" w:rsidRDefault="00CD778C" w:rsidP="00CD778C">
            <w:pPr>
              <w:widowControl w:val="0"/>
              <w:jc w:val="both"/>
              <w:rPr>
                <w:rFonts w:ascii="Times New Roman" w:eastAsia="Times New Roman" w:hAnsi="Times New Roman" w:cs="Times New Roman"/>
                <w:sz w:val="24"/>
                <w:szCs w:val="24"/>
              </w:rPr>
            </w:pPr>
            <w:r w:rsidRPr="00CD778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A6964" w:rsidRPr="00CD7224" w:rsidRDefault="0088753E">
            <w:pPr>
              <w:widowControl w:val="0"/>
              <w:jc w:val="both"/>
              <w:rPr>
                <w:rFonts w:ascii="Times New Roman" w:eastAsia="Times New Roman" w:hAnsi="Times New Roman" w:cs="Times New Roman"/>
                <w:i/>
                <w:sz w:val="24"/>
                <w:szCs w:val="24"/>
              </w:rPr>
            </w:pPr>
            <w:r w:rsidRPr="00CD722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CD7224">
              <w:rPr>
                <w:rFonts w:ascii="Times New Roman" w:eastAsia="Times New Roman" w:hAnsi="Times New Roman" w:cs="Times New Roman"/>
                <w:i/>
                <w:sz w:val="24"/>
                <w:szCs w:val="24"/>
              </w:rPr>
              <w:t>(у разі якщо подано дві і більше тендерних пропозицій).</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A6964" w:rsidRPr="00394791" w:rsidRDefault="0088753E">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A6964" w:rsidRPr="00394791" w:rsidRDefault="0088753E">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5F2F20">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5F2F20">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CA6964" w:rsidRDefault="0088753E">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Оцінка здійснюється щодо предмета закупівлі в цілому.</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394791">
              <w:rPr>
                <w:rFonts w:ascii="Times New Roman" w:eastAsia="Times New Roman" w:hAnsi="Times New Roman" w:cs="Times New Roman"/>
                <w:sz w:val="24"/>
                <w:szCs w:val="24"/>
              </w:rPr>
              <w:t xml:space="preserve">аукціону – </w:t>
            </w:r>
            <w:r w:rsidRPr="00D5463C">
              <w:rPr>
                <w:rFonts w:ascii="Times New Roman" w:eastAsia="Times New Roman" w:hAnsi="Times New Roman" w:cs="Times New Roman"/>
                <w:b/>
                <w:bCs/>
                <w:sz w:val="24"/>
                <w:szCs w:val="24"/>
              </w:rPr>
              <w:t xml:space="preserve">1 % </w:t>
            </w:r>
            <w:r w:rsidR="00394791" w:rsidRPr="00D5463C">
              <w:rPr>
                <w:rFonts w:ascii="Times New Roman" w:eastAsia="Times New Roman" w:hAnsi="Times New Roman" w:cs="Times New Roman"/>
                <w:b/>
                <w:bCs/>
                <w:sz w:val="24"/>
                <w:szCs w:val="24"/>
              </w:rPr>
              <w:t>.</w:t>
            </w:r>
          </w:p>
          <w:p w:rsidR="002F4E81" w:rsidRDefault="0088753E" w:rsidP="002F4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94791">
              <w:rPr>
                <w:rFonts w:ascii="Times New Roman" w:eastAsia="Times New Roman" w:hAnsi="Times New Roman" w:cs="Times New Roman"/>
                <w:sz w:val="24"/>
                <w:szCs w:val="24"/>
              </w:rPr>
              <w:t>товар/послуги/роботи</w:t>
            </w:r>
            <w:r>
              <w:rPr>
                <w:rFonts w:ascii="Times New Roman" w:eastAsia="Times New Roman" w:hAnsi="Times New Roman" w:cs="Times New Roman"/>
                <w:sz w:val="24"/>
                <w:szCs w:val="24"/>
              </w:rPr>
              <w:t xml:space="preserve">, що він пропонує </w:t>
            </w:r>
            <w:r w:rsidRPr="00394791">
              <w:rPr>
                <w:rFonts w:ascii="Times New Roman" w:eastAsia="Times New Roman" w:hAnsi="Times New Roman" w:cs="Times New Roman"/>
                <w:sz w:val="24"/>
                <w:szCs w:val="24"/>
              </w:rPr>
              <w:t xml:space="preserve">поставити/надати/виконати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394791">
              <w:rPr>
                <w:rFonts w:ascii="Times New Roman" w:eastAsia="Times New Roman" w:hAnsi="Times New Roman" w:cs="Times New Roman"/>
                <w:sz w:val="24"/>
                <w:szCs w:val="24"/>
              </w:rPr>
              <w:t>усіх інших витрат, передбачених для товару/послуг/робіт даного виду.</w:t>
            </w:r>
          </w:p>
          <w:p w:rsidR="002F4E81" w:rsidRPr="002F4E81" w:rsidRDefault="002F4E81" w:rsidP="002F4E81">
            <w:pPr>
              <w:widowControl w:val="0"/>
              <w:jc w:val="both"/>
              <w:rPr>
                <w:rFonts w:ascii="Times New Roman" w:eastAsia="Times New Roman" w:hAnsi="Times New Roman" w:cs="Times New Roman"/>
                <w:sz w:val="24"/>
                <w:szCs w:val="24"/>
              </w:rPr>
            </w:pPr>
            <w:r w:rsidRPr="002F4E81">
              <w:rPr>
                <w:rFonts w:ascii="Times New Roman" w:eastAsia="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w:t>
            </w:r>
            <w:r>
              <w:rPr>
                <w:rFonts w:ascii="Times New Roman" w:eastAsia="Times New Roman" w:hAnsi="Times New Roman" w:cs="Times New Roman"/>
                <w:sz w:val="24"/>
                <w:szCs w:val="24"/>
              </w:rPr>
              <w:lastRenderedPageBreak/>
              <w:t>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CA6964" w:rsidRDefault="0088753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A6964" w:rsidRDefault="0088753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CA6964" w:rsidRDefault="0088753E">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A6964" w:rsidRDefault="0088753E">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A6964" w:rsidRDefault="0088753E">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A6964" w:rsidRDefault="0088753E">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CA6964" w:rsidRPr="00394791" w:rsidRDefault="0088753E">
            <w:pPr>
              <w:widowControl w:val="0"/>
              <w:jc w:val="both"/>
              <w:rPr>
                <w:rFonts w:ascii="Times New Roman" w:eastAsia="Times New Roman" w:hAnsi="Times New Roman" w:cs="Times New Roman"/>
                <w:i/>
                <w:iCs/>
                <w:sz w:val="24"/>
                <w:szCs w:val="24"/>
                <w:highlight w:val="white"/>
              </w:rPr>
            </w:pPr>
            <w:r w:rsidRPr="00394791">
              <w:rPr>
                <w:rFonts w:ascii="Times New Roman" w:eastAsia="Times New Roman" w:hAnsi="Times New Roman" w:cs="Times New Roman"/>
                <w:i/>
                <w:iCs/>
                <w:sz w:val="24"/>
                <w:szCs w:val="24"/>
                <w:highlight w:val="white"/>
              </w:rPr>
              <w:t xml:space="preserve">У разі якщо учасник стає переможцем декількох або всіх </w:t>
            </w:r>
            <w:r w:rsidRPr="00394791">
              <w:rPr>
                <w:rFonts w:ascii="Times New Roman" w:eastAsia="Times New Roman" w:hAnsi="Times New Roman" w:cs="Times New Roman"/>
                <w:i/>
                <w:iCs/>
                <w:sz w:val="24"/>
                <w:szCs w:val="24"/>
                <w:highlight w:val="white"/>
              </w:rPr>
              <w:lastRenderedPageBreak/>
              <w:t>лотів, замовник може укласти один договір про закупівлю з переможцем, об’єднавши лот</w:t>
            </w:r>
            <w:r w:rsidRPr="00394791">
              <w:rPr>
                <w:rFonts w:ascii="Times New Roman" w:eastAsia="Times New Roman" w:hAnsi="Times New Roman" w:cs="Times New Roman"/>
                <w:i/>
                <w:iCs/>
                <w:sz w:val="24"/>
                <w:szCs w:val="24"/>
              </w:rPr>
              <w:t>и</w:t>
            </w:r>
            <w:r w:rsidRPr="00394791">
              <w:rPr>
                <w:rFonts w:ascii="Times New Roman" w:eastAsia="Times New Roman" w:hAnsi="Times New Roman" w:cs="Times New Roman"/>
                <w:b/>
                <w:i/>
                <w:iCs/>
                <w:sz w:val="24"/>
                <w:szCs w:val="24"/>
              </w:rPr>
              <w:t>.</w:t>
            </w:r>
          </w:p>
          <w:p w:rsidR="00CA6964" w:rsidRDefault="0088753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6964" w:rsidRDefault="0088753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A6964" w:rsidRDefault="0088753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A6964" w:rsidRDefault="0088753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w:t>
            </w:r>
            <w:r>
              <w:rPr>
                <w:rFonts w:ascii="Times New Roman" w:eastAsia="Times New Roman" w:hAnsi="Times New Roman" w:cs="Times New Roman"/>
                <w:sz w:val="24"/>
                <w:szCs w:val="24"/>
              </w:rPr>
              <w:lastRenderedPageBreak/>
              <w:t>намір укласти договір про закупівлю у порядку та на умовах, визначених статтею 33 Закону та цим пунктом.</w:t>
            </w:r>
          </w:p>
        </w:tc>
      </w:tr>
      <w:tr w:rsidR="00CA6964">
        <w:trPr>
          <w:trHeight w:val="1119"/>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A6964" w:rsidRDefault="0088753E">
            <w:pPr>
              <w:widowControl w:val="0"/>
              <w:rPr>
                <w:rFonts w:ascii="Times New Roman" w:eastAsia="Times New Roman" w:hAnsi="Times New Roman" w:cs="Times New Roman"/>
                <w:sz w:val="24"/>
                <w:szCs w:val="24"/>
              </w:rPr>
            </w:pPr>
            <w:r w:rsidRPr="00D47F79">
              <w:rPr>
                <w:rFonts w:ascii="Times New Roman" w:eastAsia="Times New Roman" w:hAnsi="Times New Roman" w:cs="Times New Roman"/>
                <w:b/>
                <w:color w:val="000000"/>
                <w:sz w:val="24"/>
                <w:szCs w:val="24"/>
              </w:rPr>
              <w:t>Інша інформація</w:t>
            </w:r>
          </w:p>
        </w:tc>
        <w:tc>
          <w:tcPr>
            <w:tcW w:w="6420" w:type="dxa"/>
            <w:vAlign w:val="center"/>
          </w:tcPr>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A0CD1">
              <w:rPr>
                <w:rFonts w:ascii="Times New Roman" w:eastAsia="Times New Roman" w:hAnsi="Times New Roman" w:cs="Times New Roman"/>
                <w:i/>
                <w:iCs/>
                <w:color w:val="000000"/>
                <w:sz w:val="24"/>
                <w:szCs w:val="24"/>
              </w:rPr>
              <w:t>витрати, пов'язані із оформленням забезпечення тендерної пропозиції (у разі встановлення такої вимоги).</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A6964" w:rsidRDefault="0088753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A6964" w:rsidRDefault="0088753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CA6964" w:rsidRDefault="0088753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A6964" w:rsidRPr="001D2C54" w:rsidRDefault="0088753E">
            <w:pPr>
              <w:widowControl w:val="0"/>
              <w:jc w:val="both"/>
              <w:rPr>
                <w:rFonts w:ascii="Times New Roman" w:eastAsia="Times New Roman" w:hAnsi="Times New Roman" w:cs="Times New Roman"/>
                <w:sz w:val="24"/>
                <w:szCs w:val="24"/>
              </w:rPr>
            </w:pPr>
            <w:r w:rsidRPr="001D2C5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A6964" w:rsidRDefault="008875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rsidR="00CA6964" w:rsidRDefault="008875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CA6964" w:rsidRDefault="0088753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A6964" w:rsidRDefault="0088753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0D0E45" w:rsidRPr="00D83C3D" w:rsidRDefault="000D0E45" w:rsidP="000D0E45">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0D0E45">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0D0E45">
              <w:rPr>
                <w:rFonts w:ascii="Times New Roman" w:eastAsia="Times New Roman" w:hAnsi="Times New Roman" w:cs="Times New Roman"/>
                <w:i/>
                <w:sz w:val="24"/>
                <w:szCs w:val="24"/>
              </w:rPr>
              <w:t>абз</w:t>
            </w:r>
            <w:proofErr w:type="spellEnd"/>
            <w:r w:rsidRPr="000D0E45">
              <w:rPr>
                <w:rFonts w:ascii="Times New Roman" w:eastAsia="Times New Roman" w:hAnsi="Times New Roman" w:cs="Times New Roman"/>
                <w:i/>
                <w:sz w:val="24"/>
                <w:szCs w:val="24"/>
              </w:rPr>
              <w:t>. 6 підпункту 2 пункту 41 Особливостей.</w:t>
            </w:r>
          </w:p>
          <w:p w:rsidR="002863A6" w:rsidRPr="00620F01" w:rsidRDefault="002863A6" w:rsidP="002863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316805" w:rsidRPr="00DA0F7A" w:rsidRDefault="00316805" w:rsidP="00316805">
            <w:pPr>
              <w:widowControl w:val="0"/>
              <w:pBdr>
                <w:top w:val="nil"/>
                <w:left w:val="nil"/>
                <w:bottom w:val="nil"/>
                <w:right w:val="nil"/>
                <w:between w:val="nil"/>
              </w:pBdr>
              <w:jc w:val="both"/>
              <w:rPr>
                <w:rFonts w:ascii="Times New Roman" w:eastAsia="Times New Roman" w:hAnsi="Times New Roman" w:cs="Times New Roman"/>
                <w:b/>
                <w:i/>
                <w:sz w:val="24"/>
                <w:szCs w:val="24"/>
                <w:u w:val="single"/>
              </w:rPr>
            </w:pPr>
            <w:r w:rsidRPr="00CD4E2C">
              <w:rPr>
                <w:rFonts w:ascii="Times New Roman" w:eastAsia="Times New Roman" w:hAnsi="Times New Roman" w:cs="Times New Roman"/>
                <w:b/>
                <w:i/>
                <w:sz w:val="24"/>
                <w:szCs w:val="24"/>
              </w:rPr>
              <w:t xml:space="preserve">Порядок підтвердження локалізації виробництва товарів, затверджений постановою Кабінету Міністрів України від 02.08.2022 № 861. </w:t>
            </w:r>
            <w:r w:rsidRPr="00DA0F7A">
              <w:rPr>
                <w:rFonts w:ascii="Times New Roman" w:eastAsia="Times New Roman" w:hAnsi="Times New Roman" w:cs="Times New Roman"/>
                <w:b/>
                <w:i/>
                <w:sz w:val="24"/>
                <w:szCs w:val="24"/>
                <w:u w:val="single"/>
              </w:rPr>
              <w:t>(в разі закупівлі відповідних товарів)</w:t>
            </w:r>
          </w:p>
          <w:p w:rsidR="00316805" w:rsidRPr="00CD4E2C" w:rsidRDefault="00316805" w:rsidP="00316805">
            <w:pPr>
              <w:shd w:val="clear" w:color="auto" w:fill="FFFFFF"/>
              <w:jc w:val="both"/>
              <w:rPr>
                <w:rFonts w:ascii="Times New Roman" w:eastAsia="Times New Roman" w:hAnsi="Times New Roman" w:cs="Times New Roman"/>
                <w:i/>
                <w:sz w:val="24"/>
                <w:szCs w:val="24"/>
              </w:rPr>
            </w:pPr>
            <w:r w:rsidRPr="00CD4E2C">
              <w:rPr>
                <w:rFonts w:ascii="Times New Roman" w:eastAsia="Times New Roman" w:hAnsi="Times New Roman" w:cs="Times New Roman"/>
                <w:i/>
                <w:sz w:val="24"/>
                <w:szCs w:val="24"/>
              </w:rPr>
              <w:t>-</w:t>
            </w:r>
            <w:r w:rsidRPr="00CD4E2C">
              <w:rPr>
                <w:rFonts w:ascii="Times New Roman" w:eastAsia="Times New Roman" w:hAnsi="Times New Roman" w:cs="Times New Roman"/>
                <w:b/>
                <w:i/>
                <w:sz w:val="24"/>
                <w:szCs w:val="24"/>
              </w:rPr>
              <w:t xml:space="preserve"> </w:t>
            </w:r>
            <w:r w:rsidRPr="00CD4E2C">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rsidR="00316805" w:rsidRPr="00CD4E2C" w:rsidRDefault="00316805" w:rsidP="00316805">
            <w:pPr>
              <w:shd w:val="clear" w:color="auto" w:fill="FFFFFF"/>
              <w:jc w:val="both"/>
              <w:rPr>
                <w:rFonts w:ascii="Times New Roman" w:eastAsia="Times New Roman" w:hAnsi="Times New Roman" w:cs="Times New Roman"/>
                <w:i/>
                <w:sz w:val="24"/>
                <w:szCs w:val="24"/>
              </w:rPr>
            </w:pPr>
            <w:r w:rsidRPr="00CD4E2C">
              <w:rPr>
                <w:rFonts w:ascii="Times New Roman" w:eastAsia="Times New Roman" w:hAnsi="Times New Roman" w:cs="Times New Roman"/>
                <w:i/>
                <w:sz w:val="24"/>
                <w:szCs w:val="24"/>
              </w:rPr>
              <w:t xml:space="preserve">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w:t>
            </w:r>
            <w:r w:rsidRPr="00CD4E2C">
              <w:rPr>
                <w:rFonts w:ascii="Times New Roman" w:eastAsia="Times New Roman" w:hAnsi="Times New Roman" w:cs="Times New Roman"/>
                <w:i/>
                <w:sz w:val="24"/>
                <w:szCs w:val="24"/>
              </w:rPr>
              <w:lastRenderedPageBreak/>
              <w:t>Переліку в загальному доступі).</w:t>
            </w:r>
          </w:p>
          <w:p w:rsidR="002863A6" w:rsidRDefault="00316805" w:rsidP="00316805">
            <w:pPr>
              <w:widowControl w:val="0"/>
              <w:jc w:val="both"/>
              <w:rPr>
                <w:rFonts w:ascii="Times New Roman" w:eastAsia="Times New Roman" w:hAnsi="Times New Roman" w:cs="Times New Roman"/>
                <w:i/>
                <w:sz w:val="20"/>
                <w:szCs w:val="20"/>
              </w:rPr>
            </w:pPr>
            <w:r w:rsidRPr="00CD4E2C">
              <w:rPr>
                <w:rFonts w:ascii="Times New Roman" w:eastAsia="Times New Roman" w:hAnsi="Times New Roman" w:cs="Times New Roman"/>
                <w:i/>
                <w:sz w:val="24"/>
                <w:szCs w:val="24"/>
              </w:rP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w:t>
            </w:r>
            <w:proofErr w:type="spellStart"/>
            <w:r w:rsidRPr="00CD4E2C">
              <w:rPr>
                <w:rFonts w:ascii="Times New Roman" w:eastAsia="Times New Roman" w:hAnsi="Times New Roman" w:cs="Times New Roman"/>
                <w:i/>
                <w:sz w:val="24"/>
                <w:szCs w:val="24"/>
              </w:rPr>
              <w:t>Марракеші</w:t>
            </w:r>
            <w:proofErr w:type="spellEnd"/>
            <w:r w:rsidRPr="00CD4E2C">
              <w:rPr>
                <w:rFonts w:ascii="Times New Roman" w:eastAsia="Times New Roman" w:hAnsi="Times New Roman" w:cs="Times New Roman"/>
                <w:i/>
                <w:sz w:val="24"/>
                <w:szCs w:val="24"/>
              </w:rPr>
              <w:t xml:space="preserve">,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w:t>
            </w:r>
            <w:proofErr w:type="spellStart"/>
            <w:r w:rsidRPr="00CD4E2C">
              <w:rPr>
                <w:rFonts w:ascii="Times New Roman" w:eastAsia="Times New Roman" w:hAnsi="Times New Roman" w:cs="Times New Roman"/>
                <w:i/>
                <w:sz w:val="24"/>
                <w:szCs w:val="24"/>
              </w:rPr>
              <w:t>“Про</w:t>
            </w:r>
            <w:proofErr w:type="spellEnd"/>
            <w:r w:rsidRPr="00CD4E2C">
              <w:rPr>
                <w:rFonts w:ascii="Times New Roman" w:eastAsia="Times New Roman" w:hAnsi="Times New Roman" w:cs="Times New Roman"/>
                <w:i/>
                <w:sz w:val="24"/>
                <w:szCs w:val="24"/>
              </w:rPr>
              <w:t xml:space="preserve"> приєднання України до Угоди про державні </w:t>
            </w:r>
            <w:proofErr w:type="spellStart"/>
            <w:r w:rsidRPr="00CD4E2C">
              <w:rPr>
                <w:rFonts w:ascii="Times New Roman" w:eastAsia="Times New Roman" w:hAnsi="Times New Roman" w:cs="Times New Roman"/>
                <w:i/>
                <w:sz w:val="24"/>
                <w:szCs w:val="24"/>
              </w:rPr>
              <w:t>закупівлі”</w:t>
            </w:r>
            <w:proofErr w:type="spellEnd"/>
            <w:r w:rsidRPr="00CD4E2C">
              <w:rPr>
                <w:rFonts w:ascii="Times New Roman" w:eastAsia="Times New Roman" w:hAnsi="Times New Roman" w:cs="Times New Roman"/>
                <w:i/>
                <w:sz w:val="24"/>
                <w:szCs w:val="24"/>
              </w:rPr>
              <w:t>,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CA6964">
        <w:trPr>
          <w:trHeight w:val="1119"/>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A6964" w:rsidRDefault="0088753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A6964" w:rsidRDefault="0088753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CA6964" w:rsidRDefault="0088753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lastRenderedPageBreak/>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lastRenderedPageBreak/>
              <w:t xml:space="preserve">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6964" w:rsidRDefault="0088753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6964">
        <w:trPr>
          <w:trHeight w:val="472"/>
          <w:jc w:val="center"/>
        </w:trPr>
        <w:tc>
          <w:tcPr>
            <w:tcW w:w="9960" w:type="dxa"/>
            <w:gridSpan w:val="3"/>
            <w:vAlign w:val="center"/>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6964">
        <w:trPr>
          <w:trHeight w:val="1119"/>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A6964" w:rsidRDefault="0088753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A6964" w:rsidRDefault="0088753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A6964" w:rsidRDefault="0088753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A6964">
        <w:trPr>
          <w:trHeight w:val="1119"/>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A6964" w:rsidRDefault="0088753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6964" w:rsidTr="006400E7">
        <w:trPr>
          <w:trHeight w:val="546"/>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A6964" w:rsidRDefault="0088753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A6964" w:rsidRDefault="0088753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A6964" w:rsidRDefault="0088753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F3E87" w:rsidRDefault="0088753E" w:rsidP="00DF3E87">
            <w:pPr>
              <w:pStyle w:val="af1"/>
              <w:tabs>
                <w:tab w:val="left" w:pos="211"/>
              </w:tabs>
              <w:ind w:firstLine="335"/>
              <w:jc w:val="both"/>
              <w:rPr>
                <w:rFonts w:ascii="Times New Roman" w:hAnsi="Times New Roman"/>
                <w:color w:val="000000"/>
                <w:sz w:val="24"/>
                <w:szCs w:val="24"/>
                <w:lang w:val="uk-UA"/>
              </w:rPr>
            </w:pPr>
            <w:proofErr w:type="spellStart"/>
            <w:r>
              <w:rPr>
                <w:rFonts w:ascii="Times New Roman" w:hAnsi="Times New Roman"/>
                <w:b/>
                <w:i/>
                <w:color w:val="000000"/>
                <w:sz w:val="24"/>
                <w:szCs w:val="24"/>
              </w:rPr>
              <w:t>Переможець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процедури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w:t>
            </w:r>
            <w:proofErr w:type="spellEnd"/>
            <w:r>
              <w:rPr>
                <w:rFonts w:ascii="Times New Roman" w:hAnsi="Times New Roman"/>
                <w:color w:val="000000"/>
                <w:sz w:val="24"/>
                <w:szCs w:val="24"/>
              </w:rPr>
              <w:t xml:space="preserve"> час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повинен </w:t>
            </w:r>
            <w:proofErr w:type="spellStart"/>
            <w:r>
              <w:rPr>
                <w:rFonts w:ascii="Times New Roman" w:hAnsi="Times New Roman"/>
                <w:color w:val="000000"/>
                <w:sz w:val="24"/>
                <w:szCs w:val="24"/>
              </w:rPr>
              <w:t>надати</w:t>
            </w:r>
            <w:proofErr w:type="spellEnd"/>
            <w:r w:rsidR="00DF3E87">
              <w:rPr>
                <w:rFonts w:ascii="Times New Roman" w:hAnsi="Times New Roman"/>
                <w:color w:val="000000"/>
                <w:sz w:val="24"/>
                <w:szCs w:val="24"/>
                <w:lang w:val="uk-UA"/>
              </w:rPr>
              <w:t>:</w:t>
            </w:r>
          </w:p>
          <w:p w:rsidR="009F12CA" w:rsidRDefault="0088753E" w:rsidP="00903B3C">
            <w:pPr>
              <w:widowControl w:val="0"/>
              <w:numPr>
                <w:ilvl w:val="0"/>
                <w:numId w:val="1"/>
              </w:numPr>
              <w:pBdr>
                <w:top w:val="nil"/>
                <w:left w:val="nil"/>
                <w:bottom w:val="nil"/>
                <w:right w:val="nil"/>
                <w:between w:val="nil"/>
              </w:pBdr>
              <w:spacing w:line="259" w:lineRule="auto"/>
              <w:ind w:left="38" w:right="90" w:firstLine="284"/>
              <w:jc w:val="both"/>
              <w:rPr>
                <w:rFonts w:ascii="Times New Roman" w:eastAsia="Times New Roman" w:hAnsi="Times New Roman" w:cs="Times New Roman"/>
                <w:color w:val="000000"/>
                <w:sz w:val="24"/>
                <w:szCs w:val="24"/>
              </w:rPr>
            </w:pPr>
            <w:r w:rsidRPr="009F12CA">
              <w:rPr>
                <w:rFonts w:ascii="Times New Roman" w:eastAsia="Times New Roman" w:hAnsi="Times New Roman" w:cs="Times New Roman"/>
                <w:color w:val="000000"/>
                <w:sz w:val="24"/>
                <w:szCs w:val="24"/>
              </w:rPr>
              <w:t>інформацію про право підписання договору про закупівлю;</w:t>
            </w:r>
            <w:r w:rsidR="009F12CA" w:rsidRPr="009F12CA">
              <w:rPr>
                <w:rFonts w:ascii="Times New Roman" w:eastAsia="Times New Roman" w:hAnsi="Times New Roman" w:cs="Times New Roman"/>
                <w:color w:val="000000"/>
                <w:sz w:val="24"/>
                <w:szCs w:val="24"/>
              </w:rPr>
              <w:t xml:space="preserve"> </w:t>
            </w:r>
          </w:p>
          <w:p w:rsidR="00C70667" w:rsidRPr="00C70667" w:rsidRDefault="0088753E" w:rsidP="00903B3C">
            <w:pPr>
              <w:widowControl w:val="0"/>
              <w:numPr>
                <w:ilvl w:val="0"/>
                <w:numId w:val="1"/>
              </w:numPr>
              <w:pBdr>
                <w:top w:val="nil"/>
                <w:left w:val="nil"/>
                <w:bottom w:val="nil"/>
                <w:right w:val="nil"/>
                <w:between w:val="nil"/>
              </w:pBdr>
              <w:tabs>
                <w:tab w:val="left" w:pos="211"/>
              </w:tabs>
              <w:ind w:left="322" w:right="90" w:firstLine="335"/>
              <w:jc w:val="both"/>
              <w:rPr>
                <w:rFonts w:ascii="Times New Roman" w:hAnsi="Times New Roman"/>
                <w:lang w:eastAsia="uk-UA"/>
              </w:rPr>
            </w:pPr>
            <w:r w:rsidRPr="00C70667">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9F12CA" w:rsidRPr="00C70667">
              <w:rPr>
                <w:rFonts w:ascii="Times New Roman" w:eastAsia="Times New Roman" w:hAnsi="Times New Roman" w:cs="Times New Roman"/>
                <w:color w:val="000000"/>
                <w:sz w:val="24"/>
                <w:szCs w:val="24"/>
              </w:rPr>
              <w:t xml:space="preserve">; </w:t>
            </w:r>
          </w:p>
          <w:p w:rsidR="00DF3E87" w:rsidRPr="00C70667" w:rsidRDefault="009F12CA" w:rsidP="00903B3C">
            <w:pPr>
              <w:widowControl w:val="0"/>
              <w:numPr>
                <w:ilvl w:val="0"/>
                <w:numId w:val="1"/>
              </w:numPr>
              <w:pBdr>
                <w:top w:val="nil"/>
                <w:left w:val="nil"/>
                <w:bottom w:val="nil"/>
                <w:right w:val="nil"/>
                <w:between w:val="nil"/>
              </w:pBdr>
              <w:tabs>
                <w:tab w:val="left" w:pos="211"/>
              </w:tabs>
              <w:ind w:left="322" w:right="90" w:firstLine="335"/>
              <w:jc w:val="both"/>
              <w:rPr>
                <w:rFonts w:ascii="Times New Roman" w:hAnsi="Times New Roman"/>
                <w:lang w:eastAsia="uk-UA"/>
              </w:rPr>
            </w:pPr>
            <w:r w:rsidRPr="00C70667">
              <w:rPr>
                <w:rFonts w:ascii="Times New Roman" w:eastAsia="Times New Roman" w:hAnsi="Times New Roman" w:cs="Times New Roman"/>
                <w:color w:val="000000"/>
                <w:sz w:val="24"/>
                <w:szCs w:val="24"/>
              </w:rPr>
              <w:t xml:space="preserve">цінову пропозицію (за формою Додатку №4) з урахуванням результатів проведеного електронного аукціону (у разі його проведення). Якщо за результатами аукціону цінова пропозиція не змінювалась або аукціон не було проведено, переможець може не надавати цінову пропозицію </w:t>
            </w:r>
            <w:r w:rsidRPr="00C70667">
              <w:rPr>
                <w:rFonts w:ascii="Times New Roman" w:eastAsia="Times New Roman" w:hAnsi="Times New Roman" w:cs="Times New Roman"/>
                <w:color w:val="000000"/>
                <w:sz w:val="24"/>
                <w:szCs w:val="24"/>
              </w:rPr>
              <w:lastRenderedPageBreak/>
              <w:t>повторно.</w:t>
            </w:r>
            <w:r w:rsidR="00DF3E87" w:rsidRPr="00C70667">
              <w:rPr>
                <w:rFonts w:ascii="Times New Roman" w:hAnsi="Times New Roman"/>
                <w:lang w:eastAsia="uk-UA"/>
              </w:rPr>
              <w:t xml:space="preserve"> </w:t>
            </w:r>
          </w:p>
          <w:p w:rsidR="00DF3E87" w:rsidRPr="00DF3E87" w:rsidRDefault="00DF3E87" w:rsidP="00DF3E87">
            <w:pPr>
              <w:pStyle w:val="af1"/>
              <w:tabs>
                <w:tab w:val="left" w:pos="211"/>
              </w:tabs>
              <w:ind w:firstLine="335"/>
              <w:jc w:val="both"/>
              <w:rPr>
                <w:rFonts w:ascii="Times New Roman" w:hAnsi="Times New Roman"/>
                <w:b/>
                <w:bCs/>
                <w:sz w:val="24"/>
                <w:szCs w:val="24"/>
                <w:u w:val="single"/>
                <w:lang w:val="uk-UA" w:eastAsia="uk-UA"/>
              </w:rPr>
            </w:pPr>
            <w:r w:rsidRPr="00DF3E87">
              <w:rPr>
                <w:rFonts w:ascii="Times New Roman" w:hAnsi="Times New Roman"/>
                <w:b/>
                <w:bCs/>
                <w:sz w:val="24"/>
                <w:szCs w:val="24"/>
                <w:u w:val="single"/>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CA6964" w:rsidRDefault="0088753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A6964" w:rsidTr="007E7054">
        <w:trPr>
          <w:trHeight w:val="1411"/>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A6964" w:rsidRDefault="008875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A6964" w:rsidRDefault="0088753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CA6964" w:rsidRDefault="0088753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A6964" w:rsidRDefault="0088753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51079" w:rsidRPr="005A0DC2" w:rsidRDefault="00B51079" w:rsidP="00B51079">
            <w:pPr>
              <w:ind w:firstLine="720"/>
              <w:jc w:val="center"/>
              <w:rPr>
                <w:rFonts w:ascii="Times New Roman" w:eastAsia="Times New Roman" w:hAnsi="Times New Roman" w:cs="Times New Roman"/>
                <w:b/>
                <w:sz w:val="24"/>
                <w:szCs w:val="24"/>
                <w:lang w:eastAsia="uk-UA"/>
              </w:rPr>
            </w:pPr>
            <w:r w:rsidRPr="005A0DC2">
              <w:rPr>
                <w:rFonts w:ascii="Times New Roman" w:eastAsia="Times New Roman" w:hAnsi="Times New Roman" w:cs="Times New Roman"/>
                <w:b/>
                <w:sz w:val="24"/>
                <w:szCs w:val="24"/>
                <w:lang w:eastAsia="uk-UA"/>
              </w:rPr>
              <w:t>ПОРЯДОК ЗМІНИ УМОВ ДОГОВОРУ</w:t>
            </w:r>
          </w:p>
          <w:p w:rsidR="00B51079" w:rsidRPr="005A0DC2" w:rsidRDefault="00B51079" w:rsidP="009F352A">
            <w:pPr>
              <w:jc w:val="both"/>
              <w:rPr>
                <w:rFonts w:ascii="Times New Roman" w:eastAsia="Times New Roman" w:hAnsi="Times New Roman" w:cs="Times New Roman"/>
                <w:sz w:val="24"/>
                <w:szCs w:val="24"/>
                <w:lang w:eastAsia="uk-UA"/>
              </w:rPr>
            </w:pPr>
            <w:r w:rsidRPr="005A0DC2">
              <w:rPr>
                <w:rFonts w:ascii="Times New Roman" w:hAnsi="Times New Roman" w:cs="Times New Roman"/>
                <w:sz w:val="24"/>
                <w:szCs w:val="24"/>
                <w:lang w:eastAsia="uk-UA"/>
              </w:rPr>
              <w:t xml:space="preserve">Договір про закупівлю укладається відповідно до норм Цивільного та Господарського кодексів України з урахуванням особливостей, визначених </w:t>
            </w:r>
            <w:r w:rsidRPr="005A0DC2">
              <w:rPr>
                <w:rFonts w:ascii="Times New Roman" w:hAnsi="Times New Roman" w:cs="Times New Roman"/>
                <w:sz w:val="24"/>
                <w:szCs w:val="24"/>
                <w:lang w:eastAsia="en-US"/>
              </w:rPr>
              <w:t>Законом України «Про публічні закупівлі»</w:t>
            </w:r>
            <w:r w:rsidRPr="005A0DC2">
              <w:rPr>
                <w:rFonts w:ascii="Times New Roman" w:hAnsi="Times New Roman" w:cs="Times New Roman"/>
                <w:sz w:val="24"/>
                <w:szCs w:val="24"/>
                <w:lang w:eastAsia="uk-UA"/>
              </w:rPr>
              <w:t xml:space="preserve"> (далі </w:t>
            </w:r>
            <w:proofErr w:type="spellStart"/>
            <w:r w:rsidRPr="005A0DC2">
              <w:rPr>
                <w:rFonts w:ascii="Times New Roman" w:hAnsi="Times New Roman" w:cs="Times New Roman"/>
                <w:sz w:val="24"/>
                <w:szCs w:val="24"/>
                <w:lang w:eastAsia="uk-UA"/>
              </w:rPr>
              <w:t>–Закон</w:t>
            </w:r>
            <w:proofErr w:type="spellEnd"/>
            <w:r w:rsidRPr="005A0DC2">
              <w:rPr>
                <w:rFonts w:ascii="Times New Roman" w:hAnsi="Times New Roman" w:cs="Times New Roman"/>
                <w:sz w:val="24"/>
                <w:szCs w:val="24"/>
                <w:lang w:eastAsia="uk-UA"/>
              </w:rPr>
              <w:t>) та «</w:t>
            </w:r>
            <w:r w:rsidRPr="005A0DC2">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5A0DC2">
              <w:rPr>
                <w:rFonts w:ascii="Times New Roman" w:eastAsia="Times New Roman" w:hAnsi="Times New Roman" w:cs="Times New Roman"/>
                <w:sz w:val="24"/>
                <w:szCs w:val="24"/>
                <w:lang w:eastAsia="uk-UA"/>
              </w:rPr>
              <w:t xml:space="preserve">. </w:t>
            </w:r>
          </w:p>
          <w:p w:rsidR="00B51079" w:rsidRPr="005A0DC2" w:rsidRDefault="00B51079" w:rsidP="00B51079">
            <w:pPr>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51079" w:rsidRPr="005A0DC2" w:rsidRDefault="00B51079">
            <w:pPr>
              <w:pStyle w:val="af1"/>
              <w:numPr>
                <w:ilvl w:val="0"/>
                <w:numId w:val="5"/>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 xml:space="preserve">визначення грошового еквівалента зобов’язання в </w:t>
            </w:r>
            <w:r w:rsidRPr="005A0DC2">
              <w:rPr>
                <w:rFonts w:ascii="Times New Roman" w:hAnsi="Times New Roman"/>
                <w:sz w:val="24"/>
                <w:szCs w:val="24"/>
                <w:lang w:val="uk-UA" w:eastAsia="uk-UA"/>
              </w:rPr>
              <w:lastRenderedPageBreak/>
              <w:t>іноземній валюті;</w:t>
            </w:r>
          </w:p>
          <w:p w:rsidR="00B51079" w:rsidRPr="005A0DC2" w:rsidRDefault="00B51079">
            <w:pPr>
              <w:pStyle w:val="af1"/>
              <w:numPr>
                <w:ilvl w:val="0"/>
                <w:numId w:val="5"/>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51079" w:rsidRPr="005A0DC2" w:rsidRDefault="00B51079">
            <w:pPr>
              <w:pStyle w:val="af1"/>
              <w:numPr>
                <w:ilvl w:val="0"/>
                <w:numId w:val="5"/>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1) зменшення обсягів закупівлі, зокрема з урахуванням фактичного обсягу видатків замовника;</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0DC2">
              <w:rPr>
                <w:rFonts w:ascii="Times New Roman" w:hAnsi="Times New Roman"/>
                <w:sz w:val="24"/>
                <w:szCs w:val="24"/>
                <w:lang w:val="uk-UA" w:eastAsia="uk-UA"/>
              </w:rPr>
              <w:t>Platts</w:t>
            </w:r>
            <w:proofErr w:type="spellEnd"/>
            <w:r w:rsidRPr="005A0DC2">
              <w:rPr>
                <w:rFonts w:ascii="Times New Roman" w:hAnsi="Times New Roman"/>
                <w:sz w:val="24"/>
                <w:szCs w:val="24"/>
                <w:lang w:val="uk-UA" w:eastAsia="uk-UA"/>
              </w:rPr>
              <w:t xml:space="preserve">, ARGUS, регульованих цін (тарифів), нормативів, середньозважених цін на електроенергію на ринку </w:t>
            </w:r>
            <w:proofErr w:type="spellStart"/>
            <w:r w:rsidRPr="005A0DC2">
              <w:rPr>
                <w:rFonts w:ascii="Times New Roman" w:hAnsi="Times New Roman"/>
                <w:sz w:val="24"/>
                <w:szCs w:val="24"/>
                <w:lang w:val="uk-UA" w:eastAsia="uk-UA"/>
              </w:rPr>
              <w:t>“на</w:t>
            </w:r>
            <w:proofErr w:type="spellEnd"/>
            <w:r w:rsidRPr="005A0DC2">
              <w:rPr>
                <w:rFonts w:ascii="Times New Roman" w:hAnsi="Times New Roman"/>
                <w:sz w:val="24"/>
                <w:szCs w:val="24"/>
                <w:lang w:val="uk-UA" w:eastAsia="uk-UA"/>
              </w:rPr>
              <w:t xml:space="preserve"> добу </w:t>
            </w:r>
            <w:proofErr w:type="spellStart"/>
            <w:r w:rsidRPr="005A0DC2">
              <w:rPr>
                <w:rFonts w:ascii="Times New Roman" w:hAnsi="Times New Roman"/>
                <w:sz w:val="24"/>
                <w:szCs w:val="24"/>
                <w:lang w:val="uk-UA" w:eastAsia="uk-UA"/>
              </w:rPr>
              <w:t>наперед”</w:t>
            </w:r>
            <w:proofErr w:type="spellEnd"/>
            <w:r w:rsidRPr="005A0DC2">
              <w:rPr>
                <w:rFonts w:ascii="Times New Roman" w:hAnsi="Times New Roman"/>
                <w:sz w:val="24"/>
                <w:szCs w:val="24"/>
                <w:lang w:val="uk-UA" w:eastAsia="uk-UA"/>
              </w:rPr>
              <w:t>, що застосовуються в договорі про закупівлю, у разі встановлення в договорі про закупівлю порядку зміни ціни;</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lastRenderedPageBreak/>
              <w:t>8) зміни умов у зв’язку із застосуванням положень частини шостої статті 41 Закону.</w:t>
            </w:r>
          </w:p>
          <w:p w:rsidR="00B51079" w:rsidRPr="005A0DC2" w:rsidRDefault="00B51079" w:rsidP="00B51079">
            <w:pPr>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B172D1" w:rsidRPr="006739E6" w:rsidRDefault="00B172D1" w:rsidP="00B172D1">
            <w:pPr>
              <w:jc w:val="both"/>
              <w:rPr>
                <w:rFonts w:ascii="Times New Roman" w:eastAsia="Times New Roman" w:hAnsi="Times New Roman" w:cs="Times New Roman"/>
                <w:sz w:val="24"/>
                <w:szCs w:val="24"/>
                <w:lang w:eastAsia="uk-UA"/>
              </w:rPr>
            </w:pPr>
            <w:r w:rsidRPr="006739E6">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B51079" w:rsidRDefault="00B172D1" w:rsidP="00B172D1">
            <w:pPr>
              <w:widowControl w:val="0"/>
              <w:jc w:val="both"/>
              <w:rPr>
                <w:rFonts w:ascii="Times New Roman" w:eastAsia="Times New Roman" w:hAnsi="Times New Roman" w:cs="Times New Roman"/>
                <w:sz w:val="24"/>
                <w:szCs w:val="24"/>
              </w:rPr>
            </w:pPr>
            <w:r w:rsidRPr="006739E6">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r>
              <w:rPr>
                <w:rFonts w:ascii="Times New Roman" w:eastAsia="Times New Roman" w:hAnsi="Times New Roman" w:cs="Times New Roman"/>
                <w:sz w:val="24"/>
                <w:szCs w:val="24"/>
                <w:lang w:eastAsia="uk-UA"/>
              </w:rPr>
              <w:t>.</w:t>
            </w:r>
          </w:p>
        </w:tc>
      </w:tr>
      <w:tr w:rsidR="00CA6964" w:rsidTr="004B3D2E">
        <w:trPr>
          <w:trHeight w:val="735"/>
          <w:jc w:val="center"/>
        </w:trPr>
        <w:tc>
          <w:tcPr>
            <w:tcW w:w="705" w:type="dxa"/>
          </w:tcPr>
          <w:p w:rsidR="00CA6964" w:rsidRDefault="008875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CA6964" w:rsidRDefault="008875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A6964" w:rsidRDefault="0088753E" w:rsidP="004B3D2E">
            <w:pPr>
              <w:widowControl w:val="0"/>
              <w:ind w:right="120"/>
              <w:jc w:val="both"/>
              <w:rPr>
                <w:rFonts w:ascii="Times New Roman" w:eastAsia="Times New Roman" w:hAnsi="Times New Roman" w:cs="Times New Roman"/>
                <w:sz w:val="24"/>
                <w:szCs w:val="24"/>
              </w:rPr>
            </w:pPr>
            <w:r w:rsidRPr="004B3D2E">
              <w:rPr>
                <w:rFonts w:ascii="Times New Roman" w:eastAsia="Times New Roman" w:hAnsi="Times New Roman" w:cs="Times New Roman"/>
                <w:sz w:val="24"/>
                <w:szCs w:val="24"/>
              </w:rPr>
              <w:t>Забезпечення виконання договору про закупівлю не вимагається.</w:t>
            </w:r>
          </w:p>
          <w:p w:rsidR="00CA6964" w:rsidRDefault="00CA6964">
            <w:pPr>
              <w:widowControl w:val="0"/>
              <w:jc w:val="both"/>
              <w:rPr>
                <w:rFonts w:ascii="Times New Roman" w:eastAsia="Times New Roman" w:hAnsi="Times New Roman" w:cs="Times New Roman"/>
                <w:sz w:val="24"/>
                <w:szCs w:val="24"/>
              </w:rPr>
            </w:pPr>
          </w:p>
        </w:tc>
      </w:tr>
      <w:tr w:rsidR="00A11753" w:rsidTr="006C2CF2">
        <w:trPr>
          <w:trHeight w:val="547"/>
          <w:jc w:val="center"/>
        </w:trPr>
        <w:tc>
          <w:tcPr>
            <w:tcW w:w="705" w:type="dxa"/>
          </w:tcPr>
          <w:p w:rsidR="00A11753" w:rsidRDefault="00A117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A11753" w:rsidRDefault="00621F48">
            <w:pPr>
              <w:widowControl w:val="0"/>
              <w:rPr>
                <w:rFonts w:ascii="Times New Roman" w:eastAsia="Times New Roman" w:hAnsi="Times New Roman" w:cs="Times New Roman"/>
                <w:b/>
                <w:color w:val="000000"/>
                <w:sz w:val="24"/>
                <w:szCs w:val="24"/>
              </w:rPr>
            </w:pPr>
            <w:r w:rsidRPr="00B172D1">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11753" w:rsidRPr="004B3D2E" w:rsidRDefault="00621F48" w:rsidP="004B3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або н</w:t>
            </w:r>
            <w:r w:rsidRPr="00620F01">
              <w:rPr>
                <w:rFonts w:ascii="Times New Roman" w:eastAsia="Times New Roman" w:hAnsi="Times New Roman" w:cs="Times New Roman"/>
                <w:color w:val="000000"/>
                <w:sz w:val="24"/>
                <w:szCs w:val="24"/>
              </w:rPr>
              <w:t>енадання переможцем процедури закупівлі  документів, що підтверджують відсутність підстав, установлених статтею 17 Закону</w:t>
            </w:r>
            <w:r>
              <w:rPr>
                <w:rFonts w:ascii="Times New Roman" w:eastAsia="Times New Roman" w:hAnsi="Times New Roman" w:cs="Times New Roman"/>
                <w:color w:val="000000"/>
                <w:sz w:val="24"/>
                <w:szCs w:val="24"/>
              </w:rPr>
              <w:t xml:space="preserve"> (якщо такі вимагаються) переможцем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rsidR="00CA6964" w:rsidRDefault="00CA6964">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rsidR="00CA6964" w:rsidRDefault="00CA6964">
      <w:pPr>
        <w:widowControl w:val="0"/>
        <w:spacing w:after="0" w:line="240" w:lineRule="auto"/>
        <w:jc w:val="both"/>
        <w:rPr>
          <w:rFonts w:ascii="Times New Roman" w:eastAsia="Times New Roman" w:hAnsi="Times New Roman" w:cs="Times New Roman"/>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6A1235" w:rsidRDefault="006A1235" w:rsidP="0015743C">
      <w:pPr>
        <w:spacing w:after="0" w:line="240" w:lineRule="auto"/>
        <w:rPr>
          <w:rFonts w:ascii="Times New Roman" w:eastAsia="Times New Roman" w:hAnsi="Times New Roman" w:cs="Times New Roman"/>
          <w:b/>
          <w:color w:val="000000"/>
          <w:sz w:val="24"/>
          <w:szCs w:val="24"/>
        </w:rPr>
      </w:pPr>
    </w:p>
    <w:p w:rsidR="002D642D" w:rsidRPr="0061267F" w:rsidRDefault="002D642D" w:rsidP="002D642D">
      <w:pPr>
        <w:spacing w:after="0" w:line="240" w:lineRule="auto"/>
        <w:ind w:left="5660" w:firstLine="700"/>
        <w:jc w:val="right"/>
        <w:rPr>
          <w:rFonts w:ascii="Times New Roman" w:eastAsia="Times New Roman" w:hAnsi="Times New Roman" w:cs="Times New Roman"/>
          <w:sz w:val="24"/>
          <w:szCs w:val="24"/>
        </w:rPr>
      </w:pPr>
      <w:r w:rsidRPr="0061267F">
        <w:rPr>
          <w:rFonts w:ascii="Times New Roman" w:eastAsia="Times New Roman" w:hAnsi="Times New Roman" w:cs="Times New Roman"/>
          <w:b/>
          <w:color w:val="000000"/>
          <w:sz w:val="24"/>
          <w:szCs w:val="24"/>
        </w:rPr>
        <w:t>ДОДАТОК 1</w:t>
      </w:r>
    </w:p>
    <w:p w:rsidR="002D642D" w:rsidRDefault="002D642D" w:rsidP="002D642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D642D" w:rsidRDefault="002D642D" w:rsidP="002D642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D642D" w:rsidRPr="0061267F" w:rsidRDefault="002D642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612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88215C">
        <w:rPr>
          <w:rFonts w:ascii="Times New Roman" w:eastAsia="Times New Roman" w:hAnsi="Times New Roman" w:cs="Times New Roman"/>
          <w:b/>
          <w:color w:val="000000"/>
          <w:sz w:val="24"/>
          <w:szCs w:val="24"/>
          <w:u w:val="single"/>
        </w:rPr>
        <w:t>УЧАСНИКА</w:t>
      </w:r>
      <w:r w:rsidRPr="0061267F">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Про публічні закупівлі</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w:t>
      </w:r>
    </w:p>
    <w:p w:rsidR="002D642D" w:rsidRDefault="002D642D" w:rsidP="002D642D">
      <w:pPr>
        <w:spacing w:after="0" w:line="240" w:lineRule="auto"/>
        <w:ind w:left="885"/>
        <w:jc w:val="center"/>
        <w:rPr>
          <w:rFonts w:ascii="Times New Roman" w:eastAsia="Times New Roman" w:hAnsi="Times New Roman" w:cs="Times New Roman"/>
          <w:sz w:val="20"/>
          <w:szCs w:val="20"/>
        </w:rPr>
      </w:pPr>
    </w:p>
    <w:tbl>
      <w:tblPr>
        <w:tblW w:w="9913" w:type="dxa"/>
        <w:jc w:val="center"/>
        <w:tblLayout w:type="fixed"/>
        <w:tblLook w:val="0400"/>
      </w:tblPr>
      <w:tblGrid>
        <w:gridCol w:w="490"/>
        <w:gridCol w:w="2273"/>
        <w:gridCol w:w="7150"/>
      </w:tblGrid>
      <w:tr w:rsidR="002D642D" w:rsidTr="0003217C">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 xml:space="preserve">№ </w:t>
            </w:r>
            <w:r w:rsidRPr="00674F62">
              <w:rPr>
                <w:rFonts w:ascii="Times New Roman" w:eastAsia="Times New Roman" w:hAnsi="Times New Roman" w:cs="Times New Roman"/>
                <w:b/>
                <w:sz w:val="24"/>
                <w:szCs w:val="24"/>
              </w:rPr>
              <w:t>з</w:t>
            </w:r>
            <w:r w:rsidRPr="00674F6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D642D" w:rsidTr="00F014B8">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61267F" w:rsidP="00903B3C">
            <w:pPr>
              <w:spacing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2D642D" w:rsidP="00903B3C">
            <w:pPr>
              <w:spacing w:after="0" w:line="240" w:lineRule="auto"/>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61267F"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F014B8" w:rsidRPr="00674F62" w:rsidRDefault="0061267F"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F014B8" w:rsidRPr="00674F62">
              <w:rPr>
                <w:rFonts w:ascii="Times New Roman" w:eastAsia="Times New Roman" w:hAnsi="Times New Roman" w:cs="Times New Roman"/>
                <w:color w:val="000000"/>
                <w:sz w:val="24"/>
                <w:szCs w:val="24"/>
              </w:rPr>
              <w:t xml:space="preserve"> </w:t>
            </w:r>
          </w:p>
          <w:p w:rsidR="00F014B8" w:rsidRPr="00674F62" w:rsidRDefault="00F014B8"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Під аналогічним договором слід розуміти договір на поставку:</w:t>
            </w:r>
          </w:p>
          <w:p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t xml:space="preserve">товару визначеного за показником четвертої цифри основного словника </w:t>
            </w:r>
            <w:proofErr w:type="spellStart"/>
            <w:r w:rsidRPr="00674F62">
              <w:rPr>
                <w:rFonts w:ascii="Times New Roman" w:eastAsia="Times New Roman" w:hAnsi="Times New Roman" w:cs="Times New Roman"/>
                <w:color w:val="000000"/>
                <w:sz w:val="24"/>
                <w:szCs w:val="24"/>
              </w:rPr>
              <w:t>ДК</w:t>
            </w:r>
            <w:proofErr w:type="spellEnd"/>
            <w:r w:rsidRPr="00674F62">
              <w:rPr>
                <w:rFonts w:ascii="Times New Roman" w:eastAsia="Times New Roman" w:hAnsi="Times New Roman" w:cs="Times New Roman"/>
                <w:color w:val="000000"/>
                <w:sz w:val="24"/>
                <w:szCs w:val="24"/>
              </w:rPr>
              <w:t xml:space="preserve"> 021:2015 предмета закупівлі, зазначеного в даній тендерній документації </w:t>
            </w:r>
          </w:p>
          <w:p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та/або</w:t>
            </w:r>
          </w:p>
          <w:p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t>товару, який повинен відповідати за видом/номенклатурою товару,  зазначеного в даній тендерній документації.</w:t>
            </w:r>
          </w:p>
          <w:p w:rsidR="00F014B8" w:rsidRPr="00674F62" w:rsidRDefault="00F014B8" w:rsidP="00F014B8">
            <w:pPr>
              <w:spacing w:after="0" w:line="240" w:lineRule="auto"/>
              <w:ind w:hanging="567"/>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 </w:t>
            </w:r>
            <w:r w:rsidRPr="00674F62">
              <w:rPr>
                <w:rFonts w:ascii="Times New Roman" w:eastAsia="Times New Roman" w:hAnsi="Times New Roman" w:cs="Times New Roman"/>
                <w:color w:val="000000"/>
                <w:sz w:val="24"/>
                <w:szCs w:val="24"/>
              </w:rPr>
              <w:tab/>
              <w:t xml:space="preserve">такий договір повинен містити усі додатки, які є невід’ємною частиною договору  (якщо є такі додатки). </w:t>
            </w:r>
          </w:p>
          <w:p w:rsidR="002D642D" w:rsidRPr="00674F62" w:rsidRDefault="0061267F"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 xml:space="preserve">.1.2. не менше 1 копії договору, зазначеного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довідці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повному обсязі,</w:t>
            </w:r>
          </w:p>
          <w:p w:rsidR="002D642D" w:rsidRPr="00674F62" w:rsidRDefault="0061267F" w:rsidP="00903B3C">
            <w:pPr>
              <w:spacing w:after="0" w:line="240" w:lineRule="auto"/>
              <w:jc w:val="both"/>
              <w:rPr>
                <w:rFonts w:ascii="Times New Roman" w:eastAsia="Times New Roman" w:hAnsi="Times New Roman" w:cs="Times New Roman"/>
                <w:sz w:val="24"/>
                <w:szCs w:val="24"/>
                <w:highlight w:val="white"/>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.1.3. копії/ю документів/</w:t>
            </w:r>
            <w:r w:rsidR="002D642D" w:rsidRPr="00674F62">
              <w:rPr>
                <w:rFonts w:ascii="Times New Roman" w:eastAsia="Times New Roman" w:hAnsi="Times New Roman" w:cs="Times New Roman"/>
                <w:sz w:val="24"/>
                <w:szCs w:val="24"/>
              </w:rPr>
              <w:t>а</w:t>
            </w:r>
            <w:r w:rsidR="002D642D" w:rsidRPr="00674F62">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2D642D" w:rsidRPr="00674F62">
              <w:rPr>
                <w:rFonts w:ascii="Times New Roman" w:eastAsia="Times New Roman" w:hAnsi="Times New Roman" w:cs="Times New Roman"/>
                <w:color w:val="000000"/>
                <w:sz w:val="24"/>
                <w:szCs w:val="24"/>
                <w:highlight w:val="white"/>
              </w:rPr>
              <w:t>наченого в наданій Учасником довідці. </w:t>
            </w:r>
          </w:p>
          <w:p w:rsidR="002D642D" w:rsidRPr="00674F62" w:rsidRDefault="002D642D"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2D642D" w:rsidRDefault="002D642D" w:rsidP="002D642D">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437D" w:rsidRPr="001A437D" w:rsidRDefault="001A437D" w:rsidP="001A437D">
      <w:pPr>
        <w:ind w:firstLine="567"/>
        <w:jc w:val="both"/>
        <w:rPr>
          <w:rFonts w:ascii="Times New Roman" w:eastAsia="Times New Roman" w:hAnsi="Times New Roman" w:cs="Times New Roman"/>
          <w:i/>
          <w:color w:val="000000"/>
          <w:sz w:val="20"/>
          <w:szCs w:val="20"/>
        </w:rPr>
      </w:pPr>
      <w:r w:rsidRPr="001A437D">
        <w:rPr>
          <w:rFonts w:ascii="Times New Roman" w:eastAsia="Times New Roman" w:hAnsi="Times New Roman" w:cs="Times New Roman"/>
          <w:i/>
          <w:color w:val="000000"/>
          <w:sz w:val="20"/>
          <w:szCs w:val="20"/>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D642D" w:rsidRPr="00682B03" w:rsidRDefault="002D642D" w:rsidP="002D642D">
      <w:pPr>
        <w:spacing w:before="240" w:after="0" w:line="240" w:lineRule="auto"/>
        <w:jc w:val="both"/>
        <w:rPr>
          <w:rFonts w:ascii="Times New Roman" w:eastAsia="Times New Roman" w:hAnsi="Times New Roman" w:cs="Times New Roman"/>
          <w:b/>
          <w:color w:val="000000"/>
          <w:sz w:val="24"/>
          <w:szCs w:val="24"/>
        </w:rPr>
      </w:pPr>
      <w:r w:rsidRPr="00682B03">
        <w:rPr>
          <w:rFonts w:ascii="Times New Roman" w:eastAsia="Times New Roman" w:hAnsi="Times New Roman" w:cs="Times New Roman"/>
          <w:b/>
          <w:sz w:val="24"/>
          <w:szCs w:val="24"/>
        </w:rPr>
        <w:t xml:space="preserve">2. </w:t>
      </w:r>
      <w:r w:rsidRPr="00682B03">
        <w:rPr>
          <w:rFonts w:ascii="Times New Roman" w:eastAsia="Times New Roman" w:hAnsi="Times New Roman" w:cs="Times New Roman"/>
          <w:b/>
          <w:color w:val="000000"/>
          <w:sz w:val="24"/>
          <w:szCs w:val="24"/>
        </w:rPr>
        <w:t xml:space="preserve">Підтвердження відповідності </w:t>
      </w:r>
      <w:r w:rsidRPr="00776457">
        <w:rPr>
          <w:rFonts w:ascii="Times New Roman" w:eastAsia="Times New Roman" w:hAnsi="Times New Roman" w:cs="Times New Roman"/>
          <w:b/>
          <w:color w:val="000000"/>
          <w:sz w:val="24"/>
          <w:szCs w:val="24"/>
          <w:u w:val="single"/>
        </w:rPr>
        <w:t>УЧАСНИКА</w:t>
      </w:r>
      <w:r w:rsidRPr="00682B03">
        <w:rPr>
          <w:rFonts w:ascii="Times New Roman" w:eastAsia="Times New Roman" w:hAnsi="Times New Roman" w:cs="Times New Roman"/>
          <w:b/>
          <w:color w:val="000000"/>
          <w:sz w:val="24"/>
          <w:szCs w:val="24"/>
        </w:rPr>
        <w:t xml:space="preserve">  вимогам, визначеним у статті 17 Закону </w:t>
      </w:r>
      <w:proofErr w:type="spellStart"/>
      <w:r w:rsidRPr="00682B03">
        <w:rPr>
          <w:rFonts w:ascii="Times New Roman" w:eastAsia="Times New Roman" w:hAnsi="Times New Roman" w:cs="Times New Roman"/>
          <w:b/>
          <w:color w:val="000000"/>
          <w:sz w:val="24"/>
          <w:szCs w:val="24"/>
        </w:rPr>
        <w:t>“Про</w:t>
      </w:r>
      <w:proofErr w:type="spellEnd"/>
      <w:r w:rsidRPr="00682B03">
        <w:rPr>
          <w:rFonts w:ascii="Times New Roman" w:eastAsia="Times New Roman" w:hAnsi="Times New Roman" w:cs="Times New Roman"/>
          <w:b/>
          <w:color w:val="000000"/>
          <w:sz w:val="24"/>
          <w:szCs w:val="24"/>
        </w:rPr>
        <w:t xml:space="preserve"> публічні </w:t>
      </w:r>
      <w:proofErr w:type="spellStart"/>
      <w:r w:rsidRPr="00682B03">
        <w:rPr>
          <w:rFonts w:ascii="Times New Roman" w:eastAsia="Times New Roman" w:hAnsi="Times New Roman" w:cs="Times New Roman"/>
          <w:b/>
          <w:color w:val="000000"/>
          <w:sz w:val="24"/>
          <w:szCs w:val="24"/>
        </w:rPr>
        <w:t>закупівлі”</w:t>
      </w:r>
      <w:proofErr w:type="spellEnd"/>
      <w:r w:rsidRPr="00682B03">
        <w:rPr>
          <w:rFonts w:ascii="Times New Roman" w:eastAsia="Times New Roman" w:hAnsi="Times New Roman" w:cs="Times New Roman"/>
          <w:b/>
          <w:color w:val="000000"/>
          <w:sz w:val="24"/>
          <w:szCs w:val="24"/>
        </w:rPr>
        <w:t xml:space="preserve"> (далі – Закон) відповідно до вимог Особливостей.</w:t>
      </w:r>
    </w:p>
    <w:p w:rsidR="002D642D" w:rsidRPr="00682B03" w:rsidRDefault="002D642D" w:rsidP="00A737E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82B03">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D642D" w:rsidRPr="00682B03" w:rsidRDefault="002D642D" w:rsidP="00A737E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82B0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737E4" w:rsidRPr="006866BD" w:rsidRDefault="00A737E4" w:rsidP="00A737E4">
      <w:pPr>
        <w:pBdr>
          <w:top w:val="nil"/>
          <w:left w:val="nil"/>
          <w:bottom w:val="nil"/>
          <w:right w:val="nil"/>
          <w:between w:val="nil"/>
        </w:pBdr>
        <w:spacing w:after="0" w:line="240" w:lineRule="auto"/>
        <w:ind w:firstLine="720"/>
        <w:contextualSpacing/>
        <w:jc w:val="both"/>
        <w:rPr>
          <w:rFonts w:ascii="Times New Roman" w:eastAsia="Times New Roman" w:hAnsi="Times New Roman" w:cs="Times New Roman"/>
          <w:sz w:val="24"/>
          <w:szCs w:val="24"/>
        </w:rPr>
      </w:pPr>
      <w:r w:rsidRPr="006866BD">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737E4" w:rsidRPr="006866BD" w:rsidRDefault="00A737E4" w:rsidP="00A737E4">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6866BD">
        <w:rPr>
          <w:rFonts w:ascii="Times New Roman" w:eastAsia="Times New Roman" w:hAnsi="Times New Roman" w:cs="Times New Roman"/>
          <w:sz w:val="24"/>
          <w:szCs w:val="24"/>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D642D" w:rsidRPr="00776457" w:rsidRDefault="002D642D" w:rsidP="002D642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776457">
        <w:rPr>
          <w:rFonts w:ascii="Times New Roman" w:eastAsia="Times New Roman" w:hAnsi="Times New Roman" w:cs="Times New Roman"/>
          <w:b/>
          <w:sz w:val="24"/>
          <w:szCs w:val="24"/>
        </w:rPr>
        <w:t xml:space="preserve">3. </w:t>
      </w:r>
      <w:r w:rsidRPr="0077645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776457">
        <w:rPr>
          <w:rFonts w:ascii="Times New Roman" w:eastAsia="Times New Roman" w:hAnsi="Times New Roman" w:cs="Times New Roman"/>
          <w:b/>
          <w:color w:val="000000"/>
          <w:sz w:val="24"/>
          <w:szCs w:val="24"/>
          <w:u w:val="single"/>
        </w:rPr>
        <w:t>ПЕРЕМОЖЦЯ</w:t>
      </w:r>
      <w:r w:rsidRPr="00776457">
        <w:rPr>
          <w:rFonts w:ascii="Times New Roman" w:eastAsia="Times New Roman" w:hAnsi="Times New Roman" w:cs="Times New Roman"/>
          <w:b/>
          <w:color w:val="000000"/>
          <w:sz w:val="24"/>
          <w:szCs w:val="24"/>
        </w:rPr>
        <w:t xml:space="preserve"> вимогам, визначеним у статті 17 Закону  </w:t>
      </w:r>
      <w:r w:rsidR="00274B0C">
        <w:rPr>
          <w:rFonts w:ascii="Times New Roman" w:eastAsia="Times New Roman" w:hAnsi="Times New Roman" w:cs="Times New Roman"/>
          <w:b/>
          <w:color w:val="000000"/>
          <w:sz w:val="24"/>
          <w:szCs w:val="24"/>
        </w:rPr>
        <w:t>«</w:t>
      </w:r>
      <w:r w:rsidRPr="00776457">
        <w:rPr>
          <w:rFonts w:ascii="Times New Roman" w:eastAsia="Times New Roman" w:hAnsi="Times New Roman" w:cs="Times New Roman"/>
          <w:b/>
          <w:color w:val="000000"/>
          <w:sz w:val="24"/>
          <w:szCs w:val="24"/>
        </w:rPr>
        <w:t>Про публічні закупівлі</w:t>
      </w:r>
      <w:r w:rsidR="00274B0C">
        <w:rPr>
          <w:rFonts w:ascii="Times New Roman" w:eastAsia="Times New Roman" w:hAnsi="Times New Roman" w:cs="Times New Roman"/>
          <w:b/>
          <w:color w:val="000000"/>
          <w:sz w:val="24"/>
          <w:szCs w:val="24"/>
        </w:rPr>
        <w:t>»</w:t>
      </w:r>
      <w:r w:rsidRPr="00776457">
        <w:rPr>
          <w:rFonts w:ascii="Times New Roman" w:eastAsia="Times New Roman" w:hAnsi="Times New Roman" w:cs="Times New Roman"/>
          <w:b/>
          <w:color w:val="000000"/>
          <w:sz w:val="24"/>
          <w:szCs w:val="24"/>
        </w:rPr>
        <w:t xml:space="preserve"> відповідно до вимог Особливостей:</w:t>
      </w:r>
    </w:p>
    <w:p w:rsidR="002D642D" w:rsidRPr="00776457" w:rsidRDefault="002D642D" w:rsidP="00776457">
      <w:pPr>
        <w:spacing w:after="0" w:line="240" w:lineRule="auto"/>
        <w:ind w:firstLine="720"/>
        <w:jc w:val="both"/>
        <w:rPr>
          <w:rFonts w:ascii="Times New Roman" w:eastAsia="Times New Roman" w:hAnsi="Times New Roman" w:cs="Times New Roman"/>
          <w:b/>
          <w:sz w:val="24"/>
          <w:szCs w:val="24"/>
        </w:rPr>
      </w:pPr>
      <w:r w:rsidRPr="00776457">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D642D" w:rsidRPr="00776457" w:rsidRDefault="002D642D" w:rsidP="00776457">
      <w:pPr>
        <w:spacing w:after="0" w:line="240" w:lineRule="auto"/>
        <w:ind w:firstLine="720"/>
        <w:jc w:val="both"/>
        <w:rPr>
          <w:rFonts w:ascii="Times New Roman" w:eastAsia="Times New Roman" w:hAnsi="Times New Roman" w:cs="Times New Roman"/>
          <w:b/>
          <w:bCs/>
          <w:sz w:val="24"/>
          <w:szCs w:val="24"/>
          <w:highlight w:val="white"/>
        </w:rPr>
      </w:pPr>
      <w:r w:rsidRPr="00CD661D">
        <w:rPr>
          <w:rFonts w:ascii="Times New Roman" w:eastAsia="Times New Roman" w:hAnsi="Times New Roman" w:cs="Times New Roman"/>
          <w:b/>
          <w:bCs/>
          <w:sz w:val="24"/>
          <w:szCs w:val="24"/>
          <w:highlight w:val="white"/>
          <w:u w:val="single"/>
        </w:rPr>
        <w:t>Переможець</w:t>
      </w:r>
      <w:r w:rsidRPr="00776457">
        <w:rPr>
          <w:rFonts w:ascii="Times New Roman" w:eastAsia="Times New Roman" w:hAnsi="Times New Roman" w:cs="Times New Roman"/>
          <w:b/>
          <w:bCs/>
          <w:sz w:val="24"/>
          <w:szCs w:val="24"/>
          <w:highlight w:val="white"/>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D642D" w:rsidRPr="00776457" w:rsidRDefault="002D642D" w:rsidP="002D642D">
      <w:pPr>
        <w:spacing w:after="0" w:line="240" w:lineRule="auto"/>
        <w:rPr>
          <w:rFonts w:ascii="Times New Roman" w:eastAsia="Times New Roman" w:hAnsi="Times New Roman" w:cs="Times New Roman"/>
          <w:b/>
          <w:color w:val="000000"/>
          <w:sz w:val="24"/>
          <w:szCs w:val="24"/>
        </w:rPr>
      </w:pPr>
      <w:r w:rsidRPr="00776457">
        <w:rPr>
          <w:rFonts w:ascii="Times New Roman" w:eastAsia="Times New Roman" w:hAnsi="Times New Roman" w:cs="Times New Roman"/>
          <w:color w:val="000000"/>
          <w:sz w:val="24"/>
          <w:szCs w:val="24"/>
        </w:rPr>
        <w:t> </w:t>
      </w:r>
      <w:r w:rsidRPr="00776457">
        <w:rPr>
          <w:rFonts w:ascii="Times New Roman" w:eastAsia="Times New Roman" w:hAnsi="Times New Roman" w:cs="Times New Roman"/>
          <w:b/>
          <w:color w:val="000000"/>
          <w:sz w:val="24"/>
          <w:szCs w:val="24"/>
        </w:rPr>
        <w:t xml:space="preserve">3.1. Документи, які надаються  </w:t>
      </w:r>
      <w:r w:rsidRPr="00776457">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tblPr>
      <w:tblGrid>
        <w:gridCol w:w="765"/>
        <w:gridCol w:w="4350"/>
        <w:gridCol w:w="5040"/>
      </w:tblGrid>
      <w:tr w:rsidR="002D642D"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D642D" w:rsidRDefault="002D642D" w:rsidP="00903B3C">
            <w:pPr>
              <w:spacing w:after="0" w:line="240" w:lineRule="auto"/>
              <w:ind w:left="100"/>
              <w:jc w:val="both"/>
              <w:rPr>
                <w:rFonts w:ascii="Times New Roman" w:eastAsia="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D642D" w:rsidTr="008908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642D"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2D642D"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rsidTr="0089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w:t>
            </w:r>
            <w:r>
              <w:rPr>
                <w:rFonts w:ascii="Times New Roman" w:eastAsia="Times New Roman" w:hAnsi="Times New Roman" w:cs="Times New Roman"/>
                <w:color w:val="000000"/>
                <w:sz w:val="20"/>
                <w:szCs w:val="20"/>
              </w:rPr>
              <w:lastRenderedPageBreak/>
              <w:t xml:space="preserve">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w:t>
            </w:r>
            <w:r>
              <w:rPr>
                <w:rFonts w:ascii="Times New Roman" w:eastAsia="Times New Roman" w:hAnsi="Times New Roman" w:cs="Times New Roman"/>
                <w:color w:val="000000"/>
                <w:sz w:val="20"/>
                <w:szCs w:val="20"/>
              </w:rPr>
              <w:lastRenderedPageBreak/>
              <w:t>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D642D" w:rsidRPr="00776457" w:rsidRDefault="002D642D" w:rsidP="002D642D">
      <w:pPr>
        <w:spacing w:before="240" w:after="0" w:line="240" w:lineRule="auto"/>
        <w:jc w:val="center"/>
        <w:rPr>
          <w:rFonts w:ascii="Times New Roman" w:eastAsia="Times New Roman" w:hAnsi="Times New Roman" w:cs="Times New Roman"/>
          <w:sz w:val="24"/>
          <w:szCs w:val="24"/>
          <w:u w:val="single"/>
        </w:rPr>
      </w:pPr>
      <w:r w:rsidRPr="00776457">
        <w:rPr>
          <w:rFonts w:ascii="Times New Roman" w:eastAsia="Times New Roman" w:hAnsi="Times New Roman" w:cs="Times New Roman"/>
          <w:b/>
          <w:color w:val="000000"/>
          <w:sz w:val="24"/>
          <w:szCs w:val="24"/>
        </w:rPr>
        <w:lastRenderedPageBreak/>
        <w:t xml:space="preserve">3.2. Документи, які надаються </w:t>
      </w:r>
      <w:r w:rsidRPr="00776457">
        <w:rPr>
          <w:rFonts w:ascii="Times New Roman" w:eastAsia="Times New Roman" w:hAnsi="Times New Roman" w:cs="Times New Roman"/>
          <w:b/>
          <w:color w:val="000000"/>
          <w:sz w:val="24"/>
          <w:szCs w:val="24"/>
          <w:u w:val="single"/>
        </w:rPr>
        <w:t>ПЕРЕМОЖЦЕМ (фізичною особою чи фізичною особою</w:t>
      </w:r>
      <w:r w:rsidRPr="00776457">
        <w:rPr>
          <w:rFonts w:ascii="Times New Roman" w:eastAsia="Times New Roman" w:hAnsi="Times New Roman" w:cs="Times New Roman"/>
          <w:b/>
          <w:sz w:val="24"/>
          <w:szCs w:val="24"/>
          <w:u w:val="single"/>
        </w:rPr>
        <w:t xml:space="preserve"> — </w:t>
      </w:r>
      <w:r w:rsidRPr="00776457">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tblPr>
      <w:tblGrid>
        <w:gridCol w:w="587"/>
        <w:gridCol w:w="4427"/>
        <w:gridCol w:w="5141"/>
      </w:tblGrid>
      <w:tr w:rsidR="002D642D"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D642D" w:rsidRDefault="002D642D" w:rsidP="00903B3C">
            <w:pPr>
              <w:spacing w:after="0" w:line="240" w:lineRule="auto"/>
              <w:ind w:left="100"/>
              <w:jc w:val="both"/>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D642D" w:rsidTr="005F4EC5">
        <w:trPr>
          <w:trHeight w:val="24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642D"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D642D" w:rsidRDefault="002D642D" w:rsidP="00903B3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2D642D" w:rsidTr="00991DE7">
        <w:trPr>
          <w:trHeight w:val="13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rsidTr="00991DE7">
        <w:trPr>
          <w:trHeight w:val="5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D642D" w:rsidRPr="00776457" w:rsidRDefault="002D642D" w:rsidP="002D642D">
      <w:pPr>
        <w:shd w:val="clear" w:color="auto" w:fill="FFFFFF"/>
        <w:spacing w:before="120" w:after="0" w:line="240" w:lineRule="auto"/>
        <w:jc w:val="both"/>
        <w:rPr>
          <w:rFonts w:ascii="Times New Roman" w:eastAsia="Times New Roman" w:hAnsi="Times New Roman" w:cs="Times New Roman"/>
          <w:i/>
          <w:iCs/>
          <w:color w:val="000000"/>
          <w:sz w:val="20"/>
          <w:szCs w:val="20"/>
        </w:rPr>
      </w:pPr>
      <w:r w:rsidRPr="00776457">
        <w:rPr>
          <w:rFonts w:ascii="Times New Roman" w:eastAsia="Times New Roman" w:hAnsi="Times New Roman" w:cs="Times New Roman"/>
          <w:i/>
          <w:iCs/>
          <w:color w:val="000000"/>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D642D" w:rsidRDefault="002D642D" w:rsidP="002D642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2D642D" w:rsidRPr="00776457" w:rsidRDefault="002D642D" w:rsidP="002D642D">
      <w:pPr>
        <w:shd w:val="clear" w:color="auto" w:fill="FFFFFF"/>
        <w:spacing w:after="0" w:line="240" w:lineRule="auto"/>
        <w:rPr>
          <w:rFonts w:ascii="Times New Roman" w:eastAsia="Times New Roman" w:hAnsi="Times New Roman" w:cs="Times New Roman"/>
          <w:sz w:val="24"/>
          <w:szCs w:val="24"/>
        </w:rPr>
      </w:pPr>
      <w:r w:rsidRPr="0077645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76457">
        <w:rPr>
          <w:rFonts w:ascii="Times New Roman" w:eastAsia="Times New Roman" w:hAnsi="Times New Roman" w:cs="Times New Roman"/>
          <w:b/>
          <w:sz w:val="24"/>
          <w:szCs w:val="24"/>
        </w:rPr>
        <w:t>—</w:t>
      </w:r>
      <w:r w:rsidRPr="00776457">
        <w:rPr>
          <w:rFonts w:ascii="Times New Roman" w:eastAsia="Times New Roman" w:hAnsi="Times New Roman" w:cs="Times New Roman"/>
          <w:b/>
          <w:color w:val="000000"/>
          <w:sz w:val="24"/>
          <w:szCs w:val="24"/>
        </w:rPr>
        <w:t xml:space="preserve"> юридичних осіб, фізичних осіб та фізичних осіб</w:t>
      </w:r>
      <w:r w:rsidRPr="00776457">
        <w:rPr>
          <w:rFonts w:ascii="Times New Roman" w:eastAsia="Times New Roman" w:hAnsi="Times New Roman" w:cs="Times New Roman"/>
          <w:b/>
          <w:sz w:val="24"/>
          <w:szCs w:val="24"/>
        </w:rPr>
        <w:t xml:space="preserve"> — </w:t>
      </w:r>
      <w:r w:rsidRPr="00776457">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tblPr>
      <w:tblGrid>
        <w:gridCol w:w="400"/>
        <w:gridCol w:w="9755"/>
      </w:tblGrid>
      <w:tr w:rsidR="002D642D" w:rsidRPr="00063A51"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D642D" w:rsidRPr="00063A51" w:rsidRDefault="002D642D" w:rsidP="00903B3C">
            <w:pPr>
              <w:spacing w:after="0" w:line="240" w:lineRule="auto"/>
              <w:ind w:left="100"/>
              <w:jc w:val="center"/>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lastRenderedPageBreak/>
              <w:t>Інші документи від Учасника:</w:t>
            </w:r>
          </w:p>
        </w:tc>
      </w:tr>
      <w:tr w:rsidR="002D642D" w:rsidRPr="00063A51"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0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063A51"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EC7" w:rsidRPr="00971EC7" w:rsidRDefault="00971EC7" w:rsidP="00971EC7">
            <w:pPr>
              <w:widowControl w:val="0"/>
              <w:spacing w:after="0" w:line="240" w:lineRule="auto"/>
              <w:ind w:left="-28" w:firstLine="567"/>
              <w:jc w:val="both"/>
              <w:rPr>
                <w:rFonts w:ascii="Times New Roman" w:eastAsia="Times New Roman" w:hAnsi="Times New Roman" w:cs="Times New Roman"/>
                <w:color w:val="000000"/>
                <w:sz w:val="24"/>
                <w:szCs w:val="24"/>
              </w:rPr>
            </w:pPr>
            <w:r w:rsidRPr="00971EC7">
              <w:rPr>
                <w:rFonts w:ascii="Times New Roman" w:eastAsia="Times New Roman" w:hAnsi="Times New Roman" w:cs="Times New Roman"/>
                <w:color w:val="000000"/>
                <w:sz w:val="24"/>
                <w:szCs w:val="24"/>
              </w:rPr>
              <w:t xml:space="preserve">Сканований оригінал (або копія) чинної ліцензії (ліцензій) (з усіма наявними додатками (в разі наявності)), дозволу (дозволів) (з усіма наявними додатками (в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2D642D" w:rsidRPr="00063A51" w:rsidRDefault="00971EC7" w:rsidP="00971EC7">
            <w:pPr>
              <w:widowControl w:val="0"/>
              <w:spacing w:after="0" w:line="240" w:lineRule="auto"/>
              <w:ind w:left="-28" w:firstLine="567"/>
              <w:jc w:val="both"/>
              <w:rPr>
                <w:rFonts w:ascii="Times New Roman" w:eastAsia="Times New Roman" w:hAnsi="Times New Roman" w:cs="Times New Roman"/>
                <w:sz w:val="24"/>
                <w:szCs w:val="24"/>
              </w:rPr>
            </w:pPr>
            <w:r w:rsidRPr="00971EC7">
              <w:rPr>
                <w:rFonts w:ascii="Times New Roman" w:eastAsia="Times New Roman" w:hAnsi="Times New Roman" w:cs="Times New Roman"/>
                <w:color w:val="000000"/>
                <w:sz w:val="24"/>
                <w:szCs w:val="24"/>
              </w:rPr>
              <w:t xml:space="preserve">Якщо ліцензії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 </w:t>
            </w:r>
          </w:p>
        </w:tc>
      </w:tr>
      <w:tr w:rsidR="002D642D" w:rsidRPr="00063A51" w:rsidTr="00970767">
        <w:trPr>
          <w:trHeight w:val="22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20" w:right="120" w:hanging="2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063A51">
              <w:rPr>
                <w:rFonts w:ascii="Times New Roman" w:eastAsia="Times New Roman" w:hAnsi="Times New Roman" w:cs="Times New Roman"/>
                <w:color w:val="000000"/>
                <w:sz w:val="24"/>
                <w:szCs w:val="24"/>
              </w:rPr>
              <w:t>бенефіціарного</w:t>
            </w:r>
            <w:proofErr w:type="spellEnd"/>
            <w:r w:rsidRPr="00063A51">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 xml:space="preserve">батькові засновника та/або кінцевого </w:t>
            </w:r>
            <w:proofErr w:type="spellStart"/>
            <w:r w:rsidRPr="00063A51">
              <w:rPr>
                <w:rFonts w:ascii="Times New Roman" w:eastAsia="Times New Roman" w:hAnsi="Times New Roman" w:cs="Times New Roman"/>
                <w:color w:val="000000"/>
                <w:sz w:val="24"/>
                <w:szCs w:val="24"/>
              </w:rPr>
              <w:t>бенефіціарного</w:t>
            </w:r>
            <w:proofErr w:type="spellEnd"/>
            <w:r w:rsidRPr="00063A51">
              <w:rPr>
                <w:rFonts w:ascii="Times New Roman" w:eastAsia="Times New Roman" w:hAnsi="Times New Roman" w:cs="Times New Roman"/>
                <w:color w:val="000000"/>
                <w:sz w:val="24"/>
                <w:szCs w:val="24"/>
              </w:rPr>
              <w:t xml:space="preserve"> власника, адреса його </w:t>
            </w:r>
            <w:r w:rsidRPr="00063A51">
              <w:rPr>
                <w:rFonts w:ascii="Times New Roman" w:eastAsia="Times New Roman" w:hAnsi="Times New Roman" w:cs="Times New Roman"/>
                <w:sz w:val="24"/>
                <w:szCs w:val="24"/>
              </w:rPr>
              <w:t>місця проживання</w:t>
            </w:r>
            <w:r w:rsidRPr="00063A51">
              <w:rPr>
                <w:rFonts w:ascii="Times New Roman" w:eastAsia="Times New Roman" w:hAnsi="Times New Roman" w:cs="Times New Roman"/>
                <w:color w:val="000000"/>
                <w:sz w:val="24"/>
                <w:szCs w:val="24"/>
              </w:rPr>
              <w:t xml:space="preserve"> та громадянство.</w:t>
            </w:r>
          </w:p>
          <w:p w:rsidR="002D642D" w:rsidRPr="00063A51" w:rsidRDefault="002D642D" w:rsidP="00903B3C">
            <w:pPr>
              <w:spacing w:after="0" w:line="240" w:lineRule="auto"/>
              <w:ind w:left="100" w:right="120" w:hanging="20"/>
              <w:jc w:val="both"/>
              <w:rPr>
                <w:rFonts w:ascii="Times New Roman" w:eastAsia="Times New Roman" w:hAnsi="Times New Roman" w:cs="Times New Roman"/>
                <w:sz w:val="24"/>
                <w:szCs w:val="24"/>
              </w:rPr>
            </w:pPr>
            <w:r w:rsidRPr="00063A51">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sidRPr="00063A51">
              <w:rPr>
                <w:rFonts w:ascii="Times New Roman" w:eastAsia="Times New Roman" w:hAnsi="Times New Roman" w:cs="Times New Roman"/>
                <w:i/>
                <w:color w:val="000000"/>
                <w:sz w:val="24"/>
                <w:szCs w:val="24"/>
              </w:rPr>
              <w:t>бенефіціарного</w:t>
            </w:r>
            <w:proofErr w:type="spellEnd"/>
            <w:r w:rsidRPr="00063A51">
              <w:rPr>
                <w:rFonts w:ascii="Times New Roman" w:eastAsia="Times New Roman" w:hAnsi="Times New Roman" w:cs="Times New Roman"/>
                <w:i/>
                <w:color w:val="000000"/>
                <w:sz w:val="24"/>
                <w:szCs w:val="24"/>
              </w:rPr>
              <w:t xml:space="preserve"> власника зазначається в довідці лише учасниками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w:t>
            </w:r>
          </w:p>
        </w:tc>
      </w:tr>
      <w:tr w:rsidR="002D642D" w:rsidRPr="00063A51"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before="240" w:after="0" w:line="240" w:lineRule="auto"/>
              <w:ind w:left="100"/>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40" w:right="140"/>
              <w:jc w:val="both"/>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063A51">
                <w:rPr>
                  <w:rFonts w:ascii="Times New Roman" w:eastAsia="Times New Roman" w:hAnsi="Times New Roman" w:cs="Times New Roman"/>
                  <w:color w:val="000000"/>
                  <w:sz w:val="24"/>
                  <w:szCs w:val="24"/>
                </w:rPr>
                <w:t>Наказом № 794/21</w:t>
              </w:r>
            </w:hyperlink>
            <w:r w:rsidRPr="00063A51">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2D642D" w:rsidRDefault="002D642D" w:rsidP="002D642D">
      <w:pPr>
        <w:spacing w:after="0" w:line="240" w:lineRule="auto"/>
        <w:rPr>
          <w:rFonts w:ascii="Times New Roman" w:eastAsia="Times New Roman" w:hAnsi="Times New Roman" w:cs="Times New Roman"/>
          <w:sz w:val="20"/>
          <w:szCs w:val="20"/>
        </w:rPr>
      </w:pPr>
    </w:p>
    <w:p w:rsidR="00DC7249" w:rsidRPr="00DC7249" w:rsidRDefault="00DC7249" w:rsidP="00DC7249">
      <w:pPr>
        <w:spacing w:after="0" w:line="240" w:lineRule="auto"/>
        <w:rPr>
          <w:rFonts w:ascii="Times New Roman" w:hAnsi="Times New Roman" w:cs="Times New Roman"/>
          <w:b/>
          <w:bCs/>
          <w:i/>
          <w:iCs/>
          <w:spacing w:val="-1"/>
          <w:sz w:val="20"/>
          <w:szCs w:val="20"/>
        </w:rPr>
      </w:pPr>
      <w:r w:rsidRPr="00DC7249">
        <w:rPr>
          <w:rFonts w:ascii="Times New Roman" w:hAnsi="Times New Roman" w:cs="Times New Roman"/>
          <w:b/>
          <w:bCs/>
          <w:i/>
          <w:iCs/>
          <w:spacing w:val="-1"/>
          <w:sz w:val="20"/>
          <w:szCs w:val="20"/>
        </w:rPr>
        <w:t>Примітки.</w:t>
      </w:r>
    </w:p>
    <w:p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тендерної пропозиції надається лист-роз</w:t>
      </w:r>
      <w:r w:rsidRPr="00DC7249">
        <w:rPr>
          <w:rFonts w:ascii="Times New Roman" w:hAnsi="Times New Roman" w:cs="Times New Roman"/>
          <w:i/>
          <w:iCs/>
          <w:spacing w:val="-1"/>
          <w:sz w:val="20"/>
          <w:szCs w:val="20"/>
          <w:lang w:val="ru-RU"/>
        </w:rPr>
        <w:t>’</w:t>
      </w:r>
      <w:proofErr w:type="spellStart"/>
      <w:r w:rsidRPr="00DC7249">
        <w:rPr>
          <w:rFonts w:ascii="Times New Roman" w:hAnsi="Times New Roman" w:cs="Times New Roman"/>
          <w:i/>
          <w:iCs/>
          <w:spacing w:val="-1"/>
          <w:sz w:val="20"/>
          <w:szCs w:val="20"/>
        </w:rPr>
        <w:t>яснення</w:t>
      </w:r>
      <w:proofErr w:type="spellEnd"/>
      <w:r w:rsidRPr="00DC7249">
        <w:rPr>
          <w:rFonts w:ascii="Times New Roman" w:hAnsi="Times New Roman" w:cs="Times New Roman"/>
          <w:i/>
          <w:iCs/>
          <w:spacing w:val="-1"/>
          <w:sz w:val="20"/>
          <w:szCs w:val="20"/>
          <w:lang w:val="ru-RU"/>
        </w:rPr>
        <w:t xml:space="preserve"> в </w:t>
      </w:r>
      <w:proofErr w:type="spellStart"/>
      <w:r w:rsidRPr="00DC7249">
        <w:rPr>
          <w:rFonts w:ascii="Times New Roman" w:hAnsi="Times New Roman" w:cs="Times New Roman"/>
          <w:i/>
          <w:iCs/>
          <w:spacing w:val="-1"/>
          <w:sz w:val="20"/>
          <w:szCs w:val="20"/>
          <w:lang w:val="ru-RU"/>
        </w:rPr>
        <w:t>довільній</w:t>
      </w:r>
      <w:proofErr w:type="spellEnd"/>
      <w:r w:rsidRPr="00DC7249">
        <w:rPr>
          <w:rFonts w:ascii="Times New Roman" w:hAnsi="Times New Roman" w:cs="Times New Roman"/>
          <w:i/>
          <w:iCs/>
          <w:spacing w:val="-1"/>
          <w:sz w:val="20"/>
          <w:szCs w:val="20"/>
          <w:lang w:val="ru-RU"/>
        </w:rPr>
        <w:t xml:space="preserve"> форм</w:t>
      </w:r>
      <w:r w:rsidRPr="00DC7249">
        <w:rPr>
          <w:rFonts w:ascii="Times New Roman" w:hAnsi="Times New Roman" w:cs="Times New Roman"/>
          <w:i/>
          <w:iCs/>
          <w:spacing w:val="-1"/>
          <w:sz w:val="20"/>
          <w:szCs w:val="20"/>
        </w:rPr>
        <w:t>і, з відповідним поясненням та обов’язковим посиланням на норми чинного законодавства.</w:t>
      </w:r>
    </w:p>
    <w:p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підписом уповноваженої особи учасника копія відповідного документу з поясненнями, оформленими згідно вищезазначених вимог.</w:t>
      </w:r>
    </w:p>
    <w:p w:rsidR="002D642D" w:rsidRDefault="002D642D" w:rsidP="002D642D">
      <w:pPr>
        <w:rPr>
          <w:rFonts w:ascii="Times New Roman" w:eastAsia="Times New Roman" w:hAnsi="Times New Roman" w:cs="Times New Roman"/>
          <w:sz w:val="20"/>
          <w:szCs w:val="20"/>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15743C">
      <w:pPr>
        <w:spacing w:after="0" w:line="240" w:lineRule="auto"/>
        <w:rPr>
          <w:rFonts w:ascii="Times New Roman" w:eastAsia="Times New Roman" w:hAnsi="Times New Roman" w:cs="Times New Roman"/>
          <w:b/>
          <w:color w:val="000000"/>
          <w:sz w:val="24"/>
          <w:szCs w:val="24"/>
        </w:rPr>
      </w:pPr>
    </w:p>
    <w:p w:rsidR="002D642D" w:rsidRDefault="002D642D" w:rsidP="002D64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2D642D" w:rsidRDefault="002D642D" w:rsidP="002D64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BD18DB" w:rsidRDefault="00BD18DB" w:rsidP="00BD18DB">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D18DB" w:rsidRPr="0015743C" w:rsidRDefault="00BD18DB" w:rsidP="00BD18DB">
      <w:pPr>
        <w:pStyle w:val="aa"/>
        <w:widowControl w:val="0"/>
        <w:spacing w:before="0" w:beforeAutospacing="0" w:after="0" w:afterAutospacing="0"/>
        <w:jc w:val="center"/>
        <w:rPr>
          <w:b/>
          <w:sz w:val="20"/>
          <w:szCs w:val="20"/>
        </w:rPr>
      </w:pPr>
      <w:r w:rsidRPr="0015743C">
        <w:rPr>
          <w:b/>
          <w:sz w:val="20"/>
          <w:szCs w:val="20"/>
        </w:rPr>
        <w:t xml:space="preserve">Код </w:t>
      </w:r>
      <w:proofErr w:type="spellStart"/>
      <w:r w:rsidRPr="0015743C">
        <w:rPr>
          <w:b/>
          <w:sz w:val="20"/>
          <w:szCs w:val="20"/>
        </w:rPr>
        <w:t>ДК</w:t>
      </w:r>
      <w:proofErr w:type="spellEnd"/>
      <w:r w:rsidRPr="0015743C">
        <w:rPr>
          <w:b/>
          <w:sz w:val="20"/>
          <w:szCs w:val="20"/>
        </w:rPr>
        <w:t xml:space="preserve"> 021:2015: 33160000-9 Устаткування для операційних блоків – 24 найменування (</w:t>
      </w:r>
      <w:r w:rsidRPr="0015743C">
        <w:rPr>
          <w:b/>
          <w:bCs/>
          <w:color w:val="000000"/>
          <w:sz w:val="20"/>
          <w:szCs w:val="20"/>
        </w:rPr>
        <w:t xml:space="preserve">Ендоскопічний артикуляційний </w:t>
      </w:r>
      <w:proofErr w:type="spellStart"/>
      <w:r w:rsidRPr="0015743C">
        <w:rPr>
          <w:b/>
          <w:bCs/>
          <w:color w:val="000000"/>
          <w:sz w:val="20"/>
          <w:szCs w:val="20"/>
        </w:rPr>
        <w:t>зшиваючий</w:t>
      </w:r>
      <w:proofErr w:type="spellEnd"/>
      <w:r w:rsidRPr="0015743C">
        <w:rPr>
          <w:b/>
          <w:bCs/>
          <w:color w:val="000000"/>
          <w:sz w:val="20"/>
          <w:szCs w:val="20"/>
        </w:rPr>
        <w:t xml:space="preserve"> апарат, Касета для ендоскопічного артикуляційного  </w:t>
      </w:r>
      <w:proofErr w:type="spellStart"/>
      <w:r w:rsidRPr="0015743C">
        <w:rPr>
          <w:b/>
          <w:bCs/>
          <w:color w:val="000000"/>
          <w:sz w:val="20"/>
          <w:szCs w:val="20"/>
        </w:rPr>
        <w:t>зшиваючого</w:t>
      </w:r>
      <w:proofErr w:type="spellEnd"/>
      <w:r w:rsidRPr="0015743C">
        <w:rPr>
          <w:b/>
          <w:bCs/>
          <w:color w:val="000000"/>
          <w:sz w:val="20"/>
          <w:szCs w:val="20"/>
        </w:rPr>
        <w:t xml:space="preserve"> апарату 60 мм, Касета для ендоскопічного артикуляційного  </w:t>
      </w:r>
      <w:proofErr w:type="spellStart"/>
      <w:r w:rsidRPr="0015743C">
        <w:rPr>
          <w:b/>
          <w:bCs/>
          <w:color w:val="000000"/>
          <w:sz w:val="20"/>
          <w:szCs w:val="20"/>
        </w:rPr>
        <w:t>зшиваючого</w:t>
      </w:r>
      <w:proofErr w:type="spellEnd"/>
      <w:r w:rsidRPr="0015743C">
        <w:rPr>
          <w:b/>
          <w:bCs/>
          <w:color w:val="000000"/>
          <w:sz w:val="20"/>
          <w:szCs w:val="20"/>
        </w:rPr>
        <w:t xml:space="preserve"> апарату 60 мм,</w:t>
      </w:r>
      <w:r w:rsidRPr="0015743C">
        <w:rPr>
          <w:b/>
          <w:sz w:val="20"/>
          <w:szCs w:val="20"/>
        </w:rPr>
        <w:t xml:space="preserve"> </w:t>
      </w:r>
      <w:r w:rsidRPr="0015743C">
        <w:rPr>
          <w:b/>
          <w:bCs/>
          <w:color w:val="000000"/>
          <w:sz w:val="20"/>
          <w:szCs w:val="20"/>
        </w:rPr>
        <w:t xml:space="preserve">Касета для ендоскопічного артикуляційного </w:t>
      </w:r>
      <w:proofErr w:type="spellStart"/>
      <w:r w:rsidRPr="0015743C">
        <w:rPr>
          <w:b/>
          <w:bCs/>
          <w:color w:val="000000"/>
          <w:sz w:val="20"/>
          <w:szCs w:val="20"/>
        </w:rPr>
        <w:t>зшиваючого</w:t>
      </w:r>
      <w:proofErr w:type="spellEnd"/>
      <w:r w:rsidRPr="0015743C">
        <w:rPr>
          <w:b/>
          <w:bCs/>
          <w:color w:val="000000"/>
          <w:sz w:val="20"/>
          <w:szCs w:val="20"/>
        </w:rPr>
        <w:t xml:space="preserve"> апарату 60 мм,</w:t>
      </w:r>
      <w:r w:rsidRPr="0015743C">
        <w:rPr>
          <w:b/>
          <w:sz w:val="20"/>
          <w:szCs w:val="20"/>
        </w:rPr>
        <w:t xml:space="preserve"> </w:t>
      </w:r>
      <w:r w:rsidRPr="0015743C">
        <w:rPr>
          <w:b/>
          <w:bCs/>
          <w:color w:val="000000"/>
          <w:sz w:val="20"/>
          <w:szCs w:val="20"/>
        </w:rPr>
        <w:t xml:space="preserve">Касета для ендоскопічного артикуляційного </w:t>
      </w:r>
      <w:proofErr w:type="spellStart"/>
      <w:r w:rsidRPr="0015743C">
        <w:rPr>
          <w:b/>
          <w:bCs/>
          <w:color w:val="000000"/>
          <w:sz w:val="20"/>
          <w:szCs w:val="20"/>
        </w:rPr>
        <w:t>зшиваючого</w:t>
      </w:r>
      <w:proofErr w:type="spellEnd"/>
      <w:r w:rsidRPr="0015743C">
        <w:rPr>
          <w:b/>
          <w:bCs/>
          <w:color w:val="000000"/>
          <w:sz w:val="20"/>
          <w:szCs w:val="20"/>
        </w:rPr>
        <w:t xml:space="preserve"> апарату 60 мм,</w:t>
      </w:r>
      <w:r w:rsidRPr="0015743C">
        <w:rPr>
          <w:b/>
          <w:sz w:val="20"/>
          <w:szCs w:val="20"/>
        </w:rPr>
        <w:t xml:space="preserve"> </w:t>
      </w:r>
      <w:r w:rsidRPr="0015743C">
        <w:rPr>
          <w:b/>
          <w:bCs/>
          <w:color w:val="000000"/>
          <w:sz w:val="20"/>
          <w:szCs w:val="20"/>
        </w:rPr>
        <w:t xml:space="preserve">Касета для ендоскопічного артикуляційного </w:t>
      </w:r>
      <w:proofErr w:type="spellStart"/>
      <w:r w:rsidRPr="0015743C">
        <w:rPr>
          <w:b/>
          <w:bCs/>
          <w:color w:val="000000"/>
          <w:sz w:val="20"/>
          <w:szCs w:val="20"/>
        </w:rPr>
        <w:t>зшиваючого</w:t>
      </w:r>
      <w:proofErr w:type="spellEnd"/>
      <w:r w:rsidRPr="0015743C">
        <w:rPr>
          <w:b/>
          <w:bCs/>
          <w:color w:val="000000"/>
          <w:sz w:val="20"/>
          <w:szCs w:val="20"/>
        </w:rPr>
        <w:t xml:space="preserve"> апарату 30 мм,</w:t>
      </w:r>
      <w:r w:rsidRPr="0015743C">
        <w:rPr>
          <w:b/>
          <w:sz w:val="20"/>
          <w:szCs w:val="20"/>
        </w:rPr>
        <w:t xml:space="preserve"> </w:t>
      </w:r>
      <w:r w:rsidRPr="0015743C">
        <w:rPr>
          <w:b/>
          <w:bCs/>
          <w:color w:val="000000"/>
          <w:sz w:val="20"/>
          <w:szCs w:val="20"/>
        </w:rPr>
        <w:t xml:space="preserve">Касета для ендоскопічного артикуляційного </w:t>
      </w:r>
      <w:proofErr w:type="spellStart"/>
      <w:r w:rsidRPr="0015743C">
        <w:rPr>
          <w:b/>
          <w:bCs/>
          <w:color w:val="000000"/>
          <w:sz w:val="20"/>
          <w:szCs w:val="20"/>
        </w:rPr>
        <w:t>зшиваючого</w:t>
      </w:r>
      <w:proofErr w:type="spellEnd"/>
      <w:r w:rsidRPr="0015743C">
        <w:rPr>
          <w:b/>
          <w:bCs/>
          <w:color w:val="000000"/>
          <w:sz w:val="20"/>
          <w:szCs w:val="20"/>
        </w:rPr>
        <w:t xml:space="preserve"> апарату 30 мм,</w:t>
      </w:r>
      <w:r w:rsidRPr="0015743C">
        <w:rPr>
          <w:b/>
          <w:sz w:val="20"/>
          <w:szCs w:val="20"/>
        </w:rPr>
        <w:t xml:space="preserve"> </w:t>
      </w:r>
      <w:r w:rsidRPr="0015743C">
        <w:rPr>
          <w:b/>
          <w:bCs/>
          <w:color w:val="000000"/>
          <w:sz w:val="20"/>
          <w:szCs w:val="20"/>
        </w:rPr>
        <w:t xml:space="preserve">Касета для ендоскопічного артикуляційного </w:t>
      </w:r>
      <w:proofErr w:type="spellStart"/>
      <w:r w:rsidRPr="0015743C">
        <w:rPr>
          <w:b/>
          <w:bCs/>
          <w:color w:val="000000"/>
          <w:sz w:val="20"/>
          <w:szCs w:val="20"/>
        </w:rPr>
        <w:t>зшиваючого</w:t>
      </w:r>
      <w:proofErr w:type="spellEnd"/>
      <w:r w:rsidRPr="0015743C">
        <w:rPr>
          <w:b/>
          <w:bCs/>
          <w:color w:val="000000"/>
          <w:sz w:val="20"/>
          <w:szCs w:val="20"/>
        </w:rPr>
        <w:t xml:space="preserve"> апарату 45 мм,</w:t>
      </w:r>
      <w:r w:rsidRPr="0015743C">
        <w:rPr>
          <w:b/>
          <w:sz w:val="20"/>
          <w:szCs w:val="20"/>
        </w:rPr>
        <w:t xml:space="preserve"> </w:t>
      </w:r>
      <w:r w:rsidRPr="0015743C">
        <w:rPr>
          <w:b/>
          <w:bCs/>
          <w:color w:val="000000"/>
          <w:sz w:val="20"/>
          <w:szCs w:val="20"/>
        </w:rPr>
        <w:t xml:space="preserve">Касета для ендоскопічного артикуляційного </w:t>
      </w:r>
      <w:proofErr w:type="spellStart"/>
      <w:r w:rsidRPr="0015743C">
        <w:rPr>
          <w:b/>
          <w:bCs/>
          <w:color w:val="000000"/>
          <w:sz w:val="20"/>
          <w:szCs w:val="20"/>
        </w:rPr>
        <w:t>зшиваючого</w:t>
      </w:r>
      <w:proofErr w:type="spellEnd"/>
      <w:r w:rsidRPr="0015743C">
        <w:rPr>
          <w:b/>
          <w:bCs/>
          <w:color w:val="000000"/>
          <w:sz w:val="20"/>
          <w:szCs w:val="20"/>
        </w:rPr>
        <w:t xml:space="preserve"> апарату 45 мм,</w:t>
      </w:r>
      <w:r w:rsidRPr="0015743C">
        <w:rPr>
          <w:b/>
          <w:sz w:val="20"/>
          <w:szCs w:val="20"/>
        </w:rPr>
        <w:t xml:space="preserve"> </w:t>
      </w:r>
      <w:r w:rsidRPr="0015743C">
        <w:rPr>
          <w:b/>
          <w:bCs/>
          <w:color w:val="000000"/>
          <w:sz w:val="20"/>
          <w:szCs w:val="20"/>
        </w:rPr>
        <w:t xml:space="preserve">Касета для ендоскопічного артикуляційного </w:t>
      </w:r>
      <w:proofErr w:type="spellStart"/>
      <w:r w:rsidRPr="0015743C">
        <w:rPr>
          <w:b/>
          <w:bCs/>
          <w:color w:val="000000"/>
          <w:sz w:val="20"/>
          <w:szCs w:val="20"/>
        </w:rPr>
        <w:t>зшиваючого</w:t>
      </w:r>
      <w:proofErr w:type="spellEnd"/>
      <w:r w:rsidRPr="0015743C">
        <w:rPr>
          <w:b/>
          <w:bCs/>
          <w:color w:val="000000"/>
          <w:sz w:val="20"/>
          <w:szCs w:val="20"/>
        </w:rPr>
        <w:t xml:space="preserve"> апарату 45 мм,</w:t>
      </w:r>
      <w:r w:rsidRPr="0015743C">
        <w:rPr>
          <w:b/>
          <w:sz w:val="20"/>
          <w:szCs w:val="20"/>
        </w:rPr>
        <w:t xml:space="preserve"> </w:t>
      </w:r>
      <w:r w:rsidRPr="0015743C">
        <w:rPr>
          <w:b/>
          <w:bCs/>
          <w:color w:val="000000"/>
          <w:sz w:val="20"/>
          <w:szCs w:val="20"/>
        </w:rPr>
        <w:t xml:space="preserve">Інструмент стерильний одноразовий хірургічний </w:t>
      </w:r>
      <w:proofErr w:type="spellStart"/>
      <w:r w:rsidRPr="0015743C">
        <w:rPr>
          <w:b/>
          <w:bCs/>
          <w:color w:val="000000"/>
          <w:sz w:val="20"/>
          <w:szCs w:val="20"/>
        </w:rPr>
        <w:t>зшиваючий</w:t>
      </w:r>
      <w:proofErr w:type="spellEnd"/>
      <w:r w:rsidRPr="0015743C">
        <w:rPr>
          <w:b/>
          <w:bCs/>
          <w:color w:val="000000"/>
          <w:sz w:val="20"/>
          <w:szCs w:val="20"/>
        </w:rPr>
        <w:t xml:space="preserve"> , що перезаряджається 60мм.  ,</w:t>
      </w:r>
      <w:r w:rsidRPr="0015743C">
        <w:rPr>
          <w:b/>
          <w:sz w:val="20"/>
          <w:szCs w:val="20"/>
        </w:rPr>
        <w:t xml:space="preserve"> </w:t>
      </w:r>
      <w:r w:rsidRPr="0015743C">
        <w:rPr>
          <w:b/>
          <w:bCs/>
          <w:color w:val="000000"/>
          <w:sz w:val="20"/>
          <w:szCs w:val="20"/>
        </w:rPr>
        <w:t>Касети для зарядки інструментів хірургічних зшиваючи лінійного шва, 60 мм,</w:t>
      </w:r>
      <w:r w:rsidRPr="0015743C">
        <w:rPr>
          <w:b/>
          <w:sz w:val="20"/>
          <w:szCs w:val="20"/>
        </w:rPr>
        <w:t xml:space="preserve"> </w:t>
      </w:r>
      <w:r w:rsidRPr="0015743C">
        <w:rPr>
          <w:b/>
          <w:bCs/>
          <w:color w:val="000000"/>
          <w:sz w:val="20"/>
          <w:szCs w:val="20"/>
        </w:rPr>
        <w:t xml:space="preserve">Касети для зарядки інструментів хірургічних </w:t>
      </w:r>
      <w:proofErr w:type="spellStart"/>
      <w:r w:rsidRPr="0015743C">
        <w:rPr>
          <w:b/>
          <w:bCs/>
          <w:color w:val="000000"/>
          <w:sz w:val="20"/>
          <w:szCs w:val="20"/>
        </w:rPr>
        <w:t>зшиваючих</w:t>
      </w:r>
      <w:proofErr w:type="spellEnd"/>
      <w:r w:rsidRPr="0015743C">
        <w:rPr>
          <w:b/>
          <w:bCs/>
          <w:color w:val="000000"/>
          <w:sz w:val="20"/>
          <w:szCs w:val="20"/>
        </w:rPr>
        <w:t xml:space="preserve"> лінійного шва, 60 мм,</w:t>
      </w:r>
      <w:r w:rsidRPr="0015743C">
        <w:rPr>
          <w:b/>
          <w:sz w:val="20"/>
          <w:szCs w:val="20"/>
        </w:rPr>
        <w:t xml:space="preserve"> </w:t>
      </w:r>
      <w:r w:rsidRPr="0015743C">
        <w:rPr>
          <w:b/>
          <w:bCs/>
          <w:color w:val="000000"/>
          <w:sz w:val="20"/>
          <w:szCs w:val="20"/>
        </w:rPr>
        <w:t xml:space="preserve">Інструмент стерильний одноразовий хірургічний </w:t>
      </w:r>
      <w:proofErr w:type="spellStart"/>
      <w:r w:rsidRPr="0015743C">
        <w:rPr>
          <w:b/>
          <w:bCs/>
          <w:color w:val="000000"/>
          <w:sz w:val="20"/>
          <w:szCs w:val="20"/>
        </w:rPr>
        <w:t>зшиваючий</w:t>
      </w:r>
      <w:proofErr w:type="spellEnd"/>
      <w:r w:rsidRPr="0015743C">
        <w:rPr>
          <w:b/>
          <w:bCs/>
          <w:color w:val="000000"/>
          <w:sz w:val="20"/>
          <w:szCs w:val="20"/>
        </w:rPr>
        <w:t>, що перезаряджається 45мм.,</w:t>
      </w:r>
      <w:r w:rsidRPr="0015743C">
        <w:rPr>
          <w:b/>
          <w:sz w:val="20"/>
          <w:szCs w:val="20"/>
        </w:rPr>
        <w:t xml:space="preserve"> </w:t>
      </w:r>
      <w:r w:rsidRPr="0015743C">
        <w:rPr>
          <w:b/>
          <w:bCs/>
          <w:color w:val="000000"/>
          <w:sz w:val="20"/>
          <w:szCs w:val="20"/>
        </w:rPr>
        <w:t>Касети для зарядки інструментів хірургічних зшиваючи лінійного шва, 45 мм,</w:t>
      </w:r>
      <w:r w:rsidRPr="0015743C">
        <w:rPr>
          <w:b/>
          <w:sz w:val="20"/>
          <w:szCs w:val="20"/>
        </w:rPr>
        <w:t xml:space="preserve"> </w:t>
      </w:r>
      <w:r w:rsidRPr="0015743C">
        <w:rPr>
          <w:b/>
          <w:bCs/>
          <w:color w:val="000000"/>
          <w:sz w:val="20"/>
          <w:szCs w:val="20"/>
        </w:rPr>
        <w:t>Касети для зарядки інструментів хірургічних зшиваючи лінійного шва, 45 мм,</w:t>
      </w:r>
      <w:r w:rsidRPr="0015743C">
        <w:rPr>
          <w:b/>
          <w:sz w:val="20"/>
          <w:szCs w:val="20"/>
        </w:rPr>
        <w:t xml:space="preserve"> </w:t>
      </w:r>
      <w:r w:rsidRPr="0015743C">
        <w:rPr>
          <w:b/>
          <w:bCs/>
          <w:color w:val="000000"/>
          <w:sz w:val="20"/>
          <w:szCs w:val="20"/>
        </w:rPr>
        <w:t xml:space="preserve">Циркулярний </w:t>
      </w:r>
      <w:proofErr w:type="spellStart"/>
      <w:r w:rsidRPr="0015743C">
        <w:rPr>
          <w:b/>
          <w:bCs/>
          <w:color w:val="000000"/>
          <w:sz w:val="20"/>
          <w:szCs w:val="20"/>
        </w:rPr>
        <w:t>степлер</w:t>
      </w:r>
      <w:proofErr w:type="spellEnd"/>
      <w:r w:rsidRPr="0015743C">
        <w:rPr>
          <w:b/>
          <w:bCs/>
          <w:color w:val="000000"/>
          <w:sz w:val="20"/>
          <w:szCs w:val="20"/>
        </w:rPr>
        <w:t xml:space="preserve"> для одноразового використання Діаметр 33мм,</w:t>
      </w:r>
      <w:r w:rsidRPr="0015743C">
        <w:rPr>
          <w:b/>
          <w:sz w:val="20"/>
          <w:szCs w:val="20"/>
        </w:rPr>
        <w:t xml:space="preserve"> </w:t>
      </w:r>
      <w:r w:rsidRPr="0015743C">
        <w:rPr>
          <w:b/>
          <w:bCs/>
          <w:color w:val="000000"/>
          <w:sz w:val="20"/>
          <w:szCs w:val="20"/>
        </w:rPr>
        <w:t xml:space="preserve">Циркулярний </w:t>
      </w:r>
      <w:proofErr w:type="spellStart"/>
      <w:r w:rsidRPr="0015743C">
        <w:rPr>
          <w:b/>
          <w:bCs/>
          <w:color w:val="000000"/>
          <w:sz w:val="20"/>
          <w:szCs w:val="20"/>
        </w:rPr>
        <w:t>степлер</w:t>
      </w:r>
      <w:proofErr w:type="spellEnd"/>
      <w:r w:rsidRPr="0015743C">
        <w:rPr>
          <w:b/>
          <w:bCs/>
          <w:color w:val="000000"/>
          <w:sz w:val="20"/>
          <w:szCs w:val="20"/>
        </w:rPr>
        <w:t xml:space="preserve"> для одноразового використання Діаметр 31мм,</w:t>
      </w:r>
      <w:r w:rsidRPr="0015743C">
        <w:rPr>
          <w:b/>
          <w:sz w:val="20"/>
          <w:szCs w:val="20"/>
        </w:rPr>
        <w:t xml:space="preserve"> </w:t>
      </w:r>
      <w:r w:rsidRPr="0015743C">
        <w:rPr>
          <w:b/>
          <w:bCs/>
          <w:color w:val="000000"/>
          <w:sz w:val="20"/>
          <w:szCs w:val="20"/>
        </w:rPr>
        <w:t xml:space="preserve">Циркулярний </w:t>
      </w:r>
      <w:proofErr w:type="spellStart"/>
      <w:r w:rsidRPr="0015743C">
        <w:rPr>
          <w:b/>
          <w:bCs/>
          <w:color w:val="000000"/>
          <w:sz w:val="20"/>
          <w:szCs w:val="20"/>
        </w:rPr>
        <w:t>степлер</w:t>
      </w:r>
      <w:proofErr w:type="spellEnd"/>
      <w:r w:rsidRPr="0015743C">
        <w:rPr>
          <w:b/>
          <w:bCs/>
          <w:color w:val="000000"/>
          <w:sz w:val="20"/>
          <w:szCs w:val="20"/>
        </w:rPr>
        <w:t xml:space="preserve"> для одноразового використання Діаметр 29мм,</w:t>
      </w:r>
      <w:r w:rsidRPr="0015743C">
        <w:rPr>
          <w:b/>
          <w:sz w:val="20"/>
          <w:szCs w:val="20"/>
        </w:rPr>
        <w:t xml:space="preserve"> </w:t>
      </w:r>
      <w:r w:rsidRPr="0015743C">
        <w:rPr>
          <w:b/>
          <w:bCs/>
          <w:color w:val="000000"/>
          <w:sz w:val="20"/>
          <w:szCs w:val="20"/>
        </w:rPr>
        <w:t xml:space="preserve">Циркулярний </w:t>
      </w:r>
      <w:proofErr w:type="spellStart"/>
      <w:r w:rsidRPr="0015743C">
        <w:rPr>
          <w:b/>
          <w:bCs/>
          <w:color w:val="000000"/>
          <w:sz w:val="20"/>
          <w:szCs w:val="20"/>
        </w:rPr>
        <w:t>степлер</w:t>
      </w:r>
      <w:proofErr w:type="spellEnd"/>
      <w:r w:rsidRPr="0015743C">
        <w:rPr>
          <w:b/>
          <w:bCs/>
          <w:color w:val="000000"/>
          <w:sz w:val="20"/>
          <w:szCs w:val="20"/>
        </w:rPr>
        <w:t xml:space="preserve"> для одноразового використання Діаметр 25мм,</w:t>
      </w:r>
      <w:r w:rsidRPr="0015743C">
        <w:rPr>
          <w:b/>
          <w:sz w:val="20"/>
          <w:szCs w:val="20"/>
        </w:rPr>
        <w:t xml:space="preserve"> </w:t>
      </w:r>
      <w:r w:rsidRPr="0015743C">
        <w:rPr>
          <w:b/>
          <w:bCs/>
          <w:color w:val="000000"/>
          <w:sz w:val="20"/>
          <w:szCs w:val="20"/>
        </w:rPr>
        <w:t xml:space="preserve">Стерильний </w:t>
      </w:r>
      <w:proofErr w:type="spellStart"/>
      <w:r w:rsidRPr="0015743C">
        <w:rPr>
          <w:b/>
          <w:bCs/>
          <w:color w:val="000000"/>
          <w:sz w:val="20"/>
          <w:szCs w:val="20"/>
        </w:rPr>
        <w:t>зшиваючий</w:t>
      </w:r>
      <w:proofErr w:type="spellEnd"/>
      <w:r w:rsidRPr="0015743C">
        <w:rPr>
          <w:b/>
          <w:bCs/>
          <w:color w:val="000000"/>
          <w:sz w:val="20"/>
          <w:szCs w:val="20"/>
        </w:rPr>
        <w:t xml:space="preserve"> </w:t>
      </w:r>
      <w:proofErr w:type="spellStart"/>
      <w:r w:rsidRPr="0015743C">
        <w:rPr>
          <w:b/>
          <w:bCs/>
          <w:color w:val="000000"/>
          <w:sz w:val="20"/>
          <w:szCs w:val="20"/>
        </w:rPr>
        <w:t>аппарат</w:t>
      </w:r>
      <w:proofErr w:type="spellEnd"/>
      <w:r w:rsidRPr="0015743C">
        <w:rPr>
          <w:b/>
          <w:bCs/>
          <w:color w:val="000000"/>
          <w:sz w:val="20"/>
          <w:szCs w:val="20"/>
        </w:rPr>
        <w:t xml:space="preserve"> лінійного шва, що перезаряджається, накладає два подвійних </w:t>
      </w:r>
      <w:proofErr w:type="spellStart"/>
      <w:r w:rsidRPr="0015743C">
        <w:rPr>
          <w:b/>
          <w:bCs/>
          <w:color w:val="000000"/>
          <w:sz w:val="20"/>
          <w:szCs w:val="20"/>
        </w:rPr>
        <w:t>ряда</w:t>
      </w:r>
      <w:proofErr w:type="spellEnd"/>
      <w:r w:rsidRPr="0015743C">
        <w:rPr>
          <w:b/>
          <w:bCs/>
          <w:color w:val="000000"/>
          <w:sz w:val="20"/>
          <w:szCs w:val="20"/>
        </w:rPr>
        <w:t xml:space="preserve"> титанових скоб , що розташовані в </w:t>
      </w:r>
      <w:proofErr w:type="spellStart"/>
      <w:r w:rsidRPr="0015743C">
        <w:rPr>
          <w:b/>
          <w:bCs/>
          <w:color w:val="000000"/>
          <w:sz w:val="20"/>
          <w:szCs w:val="20"/>
        </w:rPr>
        <w:t>шахматному</w:t>
      </w:r>
      <w:proofErr w:type="spellEnd"/>
      <w:r w:rsidRPr="0015743C">
        <w:rPr>
          <w:b/>
          <w:bCs/>
          <w:color w:val="000000"/>
          <w:sz w:val="20"/>
          <w:szCs w:val="20"/>
        </w:rPr>
        <w:t xml:space="preserve"> порядку, довжиною шва 80 мм та висотою ніжки відкритої скоби 4,8 мм,</w:t>
      </w:r>
      <w:r w:rsidRPr="0015743C">
        <w:rPr>
          <w:b/>
          <w:sz w:val="20"/>
          <w:szCs w:val="20"/>
        </w:rPr>
        <w:t xml:space="preserve"> </w:t>
      </w:r>
      <w:r w:rsidRPr="0015743C">
        <w:rPr>
          <w:b/>
          <w:bCs/>
          <w:color w:val="000000"/>
          <w:sz w:val="20"/>
          <w:szCs w:val="20"/>
        </w:rPr>
        <w:t xml:space="preserve">Стерильний </w:t>
      </w:r>
      <w:proofErr w:type="spellStart"/>
      <w:r w:rsidRPr="0015743C">
        <w:rPr>
          <w:b/>
          <w:bCs/>
          <w:color w:val="000000"/>
          <w:sz w:val="20"/>
          <w:szCs w:val="20"/>
        </w:rPr>
        <w:t>зшиваючий</w:t>
      </w:r>
      <w:proofErr w:type="spellEnd"/>
      <w:r w:rsidRPr="0015743C">
        <w:rPr>
          <w:b/>
          <w:bCs/>
          <w:color w:val="000000"/>
          <w:sz w:val="20"/>
          <w:szCs w:val="20"/>
        </w:rPr>
        <w:t xml:space="preserve"> </w:t>
      </w:r>
      <w:proofErr w:type="spellStart"/>
      <w:r w:rsidRPr="0015743C">
        <w:rPr>
          <w:b/>
          <w:bCs/>
          <w:color w:val="000000"/>
          <w:sz w:val="20"/>
          <w:szCs w:val="20"/>
        </w:rPr>
        <w:t>аппарат</w:t>
      </w:r>
      <w:proofErr w:type="spellEnd"/>
      <w:r w:rsidRPr="0015743C">
        <w:rPr>
          <w:b/>
          <w:bCs/>
          <w:color w:val="000000"/>
          <w:sz w:val="20"/>
          <w:szCs w:val="20"/>
        </w:rPr>
        <w:t xml:space="preserve"> лінійного шва з ножем , що перезаряджається, накладає два подвійних </w:t>
      </w:r>
      <w:proofErr w:type="spellStart"/>
      <w:r w:rsidRPr="0015743C">
        <w:rPr>
          <w:b/>
          <w:bCs/>
          <w:color w:val="000000"/>
          <w:sz w:val="20"/>
          <w:szCs w:val="20"/>
        </w:rPr>
        <w:t>ряда</w:t>
      </w:r>
      <w:proofErr w:type="spellEnd"/>
      <w:r w:rsidRPr="0015743C">
        <w:rPr>
          <w:b/>
          <w:bCs/>
          <w:color w:val="000000"/>
          <w:sz w:val="20"/>
          <w:szCs w:val="20"/>
        </w:rPr>
        <w:t xml:space="preserve"> титанових скоб , що розташовані в </w:t>
      </w:r>
      <w:proofErr w:type="spellStart"/>
      <w:r w:rsidRPr="0015743C">
        <w:rPr>
          <w:b/>
          <w:bCs/>
          <w:color w:val="000000"/>
          <w:sz w:val="20"/>
          <w:szCs w:val="20"/>
        </w:rPr>
        <w:t>шахматному</w:t>
      </w:r>
      <w:proofErr w:type="spellEnd"/>
      <w:r w:rsidRPr="0015743C">
        <w:rPr>
          <w:b/>
          <w:bCs/>
          <w:color w:val="000000"/>
          <w:sz w:val="20"/>
          <w:szCs w:val="20"/>
        </w:rPr>
        <w:t xml:space="preserve"> порядку, довжиною шва 80 мм та висотою ніжки відкритої скоби 3,8 мм,</w:t>
      </w:r>
      <w:r w:rsidRPr="0015743C">
        <w:rPr>
          <w:b/>
          <w:sz w:val="20"/>
          <w:szCs w:val="20"/>
        </w:rPr>
        <w:t xml:space="preserve"> </w:t>
      </w:r>
      <w:r w:rsidRPr="0015743C">
        <w:rPr>
          <w:b/>
          <w:bCs/>
          <w:color w:val="000000"/>
          <w:sz w:val="20"/>
          <w:szCs w:val="20"/>
        </w:rPr>
        <w:t xml:space="preserve">Стерильні змінні касети до лінійних </w:t>
      </w:r>
      <w:proofErr w:type="spellStart"/>
      <w:r w:rsidRPr="0015743C">
        <w:rPr>
          <w:b/>
          <w:bCs/>
          <w:color w:val="000000"/>
          <w:sz w:val="20"/>
          <w:szCs w:val="20"/>
        </w:rPr>
        <w:t>зшиваючих</w:t>
      </w:r>
      <w:proofErr w:type="spellEnd"/>
      <w:r w:rsidRPr="0015743C">
        <w:rPr>
          <w:b/>
          <w:bCs/>
          <w:color w:val="000000"/>
          <w:sz w:val="20"/>
          <w:szCs w:val="20"/>
        </w:rPr>
        <w:t xml:space="preserve"> </w:t>
      </w:r>
      <w:proofErr w:type="spellStart"/>
      <w:r w:rsidRPr="0015743C">
        <w:rPr>
          <w:b/>
          <w:bCs/>
          <w:color w:val="000000"/>
          <w:sz w:val="20"/>
          <w:szCs w:val="20"/>
        </w:rPr>
        <w:t>аппаратів</w:t>
      </w:r>
      <w:proofErr w:type="spellEnd"/>
      <w:r w:rsidRPr="0015743C">
        <w:rPr>
          <w:b/>
          <w:bCs/>
          <w:color w:val="000000"/>
          <w:sz w:val="20"/>
          <w:szCs w:val="20"/>
        </w:rPr>
        <w:t xml:space="preserve"> з ножем, що накладають два подвійних </w:t>
      </w:r>
      <w:proofErr w:type="spellStart"/>
      <w:r w:rsidRPr="0015743C">
        <w:rPr>
          <w:b/>
          <w:bCs/>
          <w:color w:val="000000"/>
          <w:sz w:val="20"/>
          <w:szCs w:val="20"/>
        </w:rPr>
        <w:t>ряда</w:t>
      </w:r>
      <w:proofErr w:type="spellEnd"/>
      <w:r w:rsidRPr="0015743C">
        <w:rPr>
          <w:b/>
          <w:bCs/>
          <w:color w:val="000000"/>
          <w:sz w:val="20"/>
          <w:szCs w:val="20"/>
        </w:rPr>
        <w:t xml:space="preserve"> титанових скоб, що розташовані в </w:t>
      </w:r>
      <w:proofErr w:type="spellStart"/>
      <w:r w:rsidRPr="0015743C">
        <w:rPr>
          <w:b/>
          <w:bCs/>
          <w:color w:val="000000"/>
          <w:sz w:val="20"/>
          <w:szCs w:val="20"/>
        </w:rPr>
        <w:t>шахматному</w:t>
      </w:r>
      <w:proofErr w:type="spellEnd"/>
      <w:r w:rsidRPr="0015743C">
        <w:rPr>
          <w:b/>
          <w:bCs/>
          <w:color w:val="000000"/>
          <w:sz w:val="20"/>
          <w:szCs w:val="20"/>
        </w:rPr>
        <w:t xml:space="preserve"> порядку, висота ніжки відкритої скобки 4,8 мм, довжина шва 80мм ,</w:t>
      </w:r>
      <w:r w:rsidRPr="0015743C">
        <w:rPr>
          <w:b/>
          <w:sz w:val="20"/>
          <w:szCs w:val="20"/>
        </w:rPr>
        <w:t xml:space="preserve"> </w:t>
      </w:r>
      <w:r w:rsidRPr="0015743C">
        <w:rPr>
          <w:b/>
          <w:bCs/>
          <w:color w:val="000000"/>
          <w:sz w:val="20"/>
          <w:szCs w:val="20"/>
        </w:rPr>
        <w:t xml:space="preserve">Стерильні змінні касети до лінійних </w:t>
      </w:r>
      <w:proofErr w:type="spellStart"/>
      <w:r w:rsidRPr="0015743C">
        <w:rPr>
          <w:b/>
          <w:bCs/>
          <w:color w:val="000000"/>
          <w:sz w:val="20"/>
          <w:szCs w:val="20"/>
        </w:rPr>
        <w:t>зшиваючих</w:t>
      </w:r>
      <w:proofErr w:type="spellEnd"/>
      <w:r w:rsidRPr="0015743C">
        <w:rPr>
          <w:b/>
          <w:bCs/>
          <w:color w:val="000000"/>
          <w:sz w:val="20"/>
          <w:szCs w:val="20"/>
        </w:rPr>
        <w:t xml:space="preserve"> </w:t>
      </w:r>
      <w:proofErr w:type="spellStart"/>
      <w:r w:rsidRPr="0015743C">
        <w:rPr>
          <w:b/>
          <w:bCs/>
          <w:color w:val="000000"/>
          <w:sz w:val="20"/>
          <w:szCs w:val="20"/>
        </w:rPr>
        <w:t>аппаратів</w:t>
      </w:r>
      <w:proofErr w:type="spellEnd"/>
      <w:r w:rsidRPr="0015743C">
        <w:rPr>
          <w:b/>
          <w:bCs/>
          <w:color w:val="000000"/>
          <w:sz w:val="20"/>
          <w:szCs w:val="20"/>
        </w:rPr>
        <w:t xml:space="preserve"> з ножем, що накладають два подвійних </w:t>
      </w:r>
      <w:proofErr w:type="spellStart"/>
      <w:r w:rsidRPr="0015743C">
        <w:rPr>
          <w:b/>
          <w:bCs/>
          <w:color w:val="000000"/>
          <w:sz w:val="20"/>
          <w:szCs w:val="20"/>
        </w:rPr>
        <w:t>ряда</w:t>
      </w:r>
      <w:proofErr w:type="spellEnd"/>
      <w:r w:rsidRPr="0015743C">
        <w:rPr>
          <w:b/>
          <w:bCs/>
          <w:color w:val="000000"/>
          <w:sz w:val="20"/>
          <w:szCs w:val="20"/>
        </w:rPr>
        <w:t xml:space="preserve"> титанових скоб, що розташовані в </w:t>
      </w:r>
      <w:proofErr w:type="spellStart"/>
      <w:r w:rsidRPr="0015743C">
        <w:rPr>
          <w:b/>
          <w:bCs/>
          <w:color w:val="000000"/>
          <w:sz w:val="20"/>
          <w:szCs w:val="20"/>
        </w:rPr>
        <w:t>шахматному</w:t>
      </w:r>
      <w:proofErr w:type="spellEnd"/>
      <w:r w:rsidRPr="0015743C">
        <w:rPr>
          <w:b/>
          <w:bCs/>
          <w:color w:val="000000"/>
          <w:sz w:val="20"/>
          <w:szCs w:val="20"/>
        </w:rPr>
        <w:t xml:space="preserve"> порядку, висота ніжки відкритої скобки 3,8 мм, довжина шва 80мм</w:t>
      </w:r>
    </w:p>
    <w:p w:rsidR="00BD18DB" w:rsidRPr="00F02C33" w:rsidRDefault="00BD18DB" w:rsidP="00BD18DB">
      <w:pPr>
        <w:suppressAutoHyphens/>
        <w:spacing w:after="0" w:line="240" w:lineRule="auto"/>
        <w:jc w:val="both"/>
        <w:rPr>
          <w:rFonts w:ascii="Times New Roman" w:eastAsia="Times New Roman" w:hAnsi="Times New Roman" w:cs="Times New Roman"/>
          <w:sz w:val="24"/>
          <w:szCs w:val="24"/>
        </w:rPr>
      </w:pPr>
    </w:p>
    <w:tbl>
      <w:tblPr>
        <w:tblW w:w="10284" w:type="dxa"/>
        <w:tblInd w:w="-5" w:type="dxa"/>
        <w:tblLook w:val="04A0"/>
      </w:tblPr>
      <w:tblGrid>
        <w:gridCol w:w="570"/>
        <w:gridCol w:w="1809"/>
        <w:gridCol w:w="993"/>
        <w:gridCol w:w="1042"/>
        <w:gridCol w:w="1099"/>
        <w:gridCol w:w="4771"/>
      </w:tblGrid>
      <w:tr w:rsidR="00BD18DB" w:rsidRPr="00903B3C" w:rsidTr="00E8607B">
        <w:trPr>
          <w:trHeight w:val="1215"/>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BD18DB" w:rsidRPr="00903B3C" w:rsidRDefault="00BD18DB"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№/п</w:t>
            </w:r>
          </w:p>
        </w:tc>
        <w:tc>
          <w:tcPr>
            <w:tcW w:w="1811" w:type="dxa"/>
            <w:tcBorders>
              <w:top w:val="single" w:sz="4" w:space="0" w:color="auto"/>
              <w:left w:val="nil"/>
              <w:bottom w:val="single" w:sz="4" w:space="0" w:color="auto"/>
              <w:right w:val="single" w:sz="4" w:space="0" w:color="auto"/>
            </w:tcBorders>
            <w:shd w:val="clear" w:color="auto" w:fill="auto"/>
            <w:hideMark/>
          </w:tcPr>
          <w:p w:rsidR="00BD18DB" w:rsidRPr="00903B3C" w:rsidRDefault="00BD18DB" w:rsidP="00E8607B">
            <w:pPr>
              <w:jc w:val="center"/>
              <w:rPr>
                <w:rFonts w:ascii="Times New Roman" w:hAnsi="Times New Roman" w:cs="Times New Roman"/>
                <w:b/>
                <w:bCs/>
                <w:color w:val="000000"/>
                <w:sz w:val="20"/>
                <w:szCs w:val="20"/>
              </w:rPr>
            </w:pPr>
          </w:p>
          <w:p w:rsidR="00BD18DB" w:rsidRPr="00903B3C" w:rsidRDefault="00BD18DB" w:rsidP="00E8607B">
            <w:pPr>
              <w:jc w:val="center"/>
              <w:rPr>
                <w:rFonts w:ascii="Times New Roman" w:hAnsi="Times New Roman" w:cs="Times New Roman"/>
                <w:b/>
                <w:bCs/>
                <w:color w:val="000000"/>
                <w:sz w:val="20"/>
                <w:szCs w:val="20"/>
              </w:rPr>
            </w:pPr>
            <w:r w:rsidRPr="00903B3C">
              <w:rPr>
                <w:rFonts w:ascii="Times New Roman" w:hAnsi="Times New Roman" w:cs="Times New Roman"/>
                <w:b/>
                <w:bCs/>
                <w:color w:val="000000"/>
                <w:sz w:val="20"/>
                <w:szCs w:val="20"/>
              </w:rPr>
              <w:t>Найменування виробу медичного</w:t>
            </w:r>
          </w:p>
        </w:tc>
        <w:tc>
          <w:tcPr>
            <w:tcW w:w="993" w:type="dxa"/>
            <w:tcBorders>
              <w:top w:val="single" w:sz="4" w:space="0" w:color="auto"/>
              <w:left w:val="nil"/>
              <w:bottom w:val="single" w:sz="4" w:space="0" w:color="auto"/>
              <w:right w:val="single" w:sz="4" w:space="0" w:color="auto"/>
            </w:tcBorders>
            <w:vAlign w:val="center"/>
          </w:tcPr>
          <w:p w:rsidR="00BD18DB" w:rsidRPr="00903B3C" w:rsidRDefault="00BD18DB" w:rsidP="00E8607B">
            <w:pPr>
              <w:jc w:val="center"/>
              <w:rPr>
                <w:rFonts w:ascii="Times New Roman" w:hAnsi="Times New Roman" w:cs="Times New Roman"/>
                <w:b/>
                <w:bCs/>
                <w:color w:val="000000"/>
                <w:sz w:val="20"/>
                <w:szCs w:val="20"/>
              </w:rPr>
            </w:pPr>
            <w:r w:rsidRPr="00903B3C">
              <w:rPr>
                <w:rFonts w:ascii="Times New Roman" w:hAnsi="Times New Roman" w:cs="Times New Roman"/>
                <w:b/>
                <w:bCs/>
                <w:color w:val="000000"/>
                <w:sz w:val="20"/>
                <w:szCs w:val="20"/>
              </w:rPr>
              <w:t xml:space="preserve">код </w:t>
            </w:r>
            <w:r w:rsidRPr="00903B3C">
              <w:rPr>
                <w:rFonts w:ascii="Times New Roman" w:hAnsi="Times New Roman" w:cs="Times New Roman"/>
                <w:b/>
                <w:color w:val="000000"/>
                <w:sz w:val="20"/>
                <w:szCs w:val="20"/>
              </w:rPr>
              <w:t>НК 024:2019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8DB" w:rsidRPr="00903B3C" w:rsidRDefault="00BD18DB" w:rsidP="00E8607B">
            <w:pPr>
              <w:jc w:val="center"/>
              <w:rPr>
                <w:rFonts w:ascii="Times New Roman" w:hAnsi="Times New Roman" w:cs="Times New Roman"/>
                <w:b/>
                <w:bCs/>
                <w:color w:val="000000"/>
                <w:sz w:val="20"/>
                <w:szCs w:val="20"/>
              </w:rPr>
            </w:pPr>
            <w:r w:rsidRPr="00903B3C">
              <w:rPr>
                <w:rFonts w:ascii="Times New Roman" w:hAnsi="Times New Roman" w:cs="Times New Roman"/>
                <w:b/>
                <w:bCs/>
                <w:color w:val="000000"/>
                <w:sz w:val="20"/>
                <w:szCs w:val="20"/>
              </w:rPr>
              <w:t xml:space="preserve">Одиниця виміру </w:t>
            </w:r>
          </w:p>
        </w:tc>
        <w:tc>
          <w:tcPr>
            <w:tcW w:w="1017" w:type="dxa"/>
            <w:tcBorders>
              <w:top w:val="single" w:sz="4" w:space="0" w:color="auto"/>
              <w:left w:val="nil"/>
              <w:bottom w:val="single" w:sz="4" w:space="0" w:color="auto"/>
              <w:right w:val="single" w:sz="4" w:space="0" w:color="auto"/>
            </w:tcBorders>
            <w:shd w:val="clear" w:color="auto" w:fill="auto"/>
            <w:hideMark/>
          </w:tcPr>
          <w:p w:rsidR="00BD18DB" w:rsidRPr="00903B3C" w:rsidRDefault="00BD18DB" w:rsidP="00E8607B">
            <w:pPr>
              <w:rPr>
                <w:rFonts w:ascii="Times New Roman" w:hAnsi="Times New Roman" w:cs="Times New Roman"/>
                <w:b/>
                <w:bCs/>
                <w:color w:val="000000"/>
                <w:sz w:val="20"/>
                <w:szCs w:val="20"/>
              </w:rPr>
            </w:pPr>
          </w:p>
          <w:p w:rsidR="00BD18DB" w:rsidRPr="00903B3C" w:rsidRDefault="00BD18DB" w:rsidP="00E8607B">
            <w:pPr>
              <w:rPr>
                <w:rFonts w:ascii="Times New Roman" w:hAnsi="Times New Roman" w:cs="Times New Roman"/>
                <w:b/>
                <w:bCs/>
                <w:color w:val="000000"/>
                <w:sz w:val="20"/>
                <w:szCs w:val="20"/>
              </w:rPr>
            </w:pPr>
            <w:r w:rsidRPr="00903B3C">
              <w:rPr>
                <w:rFonts w:ascii="Times New Roman" w:hAnsi="Times New Roman" w:cs="Times New Roman"/>
                <w:b/>
                <w:bCs/>
                <w:color w:val="000000"/>
                <w:sz w:val="20"/>
                <w:szCs w:val="20"/>
              </w:rPr>
              <w:t xml:space="preserve">Кількість </w:t>
            </w:r>
          </w:p>
        </w:tc>
        <w:tc>
          <w:tcPr>
            <w:tcW w:w="4901" w:type="dxa"/>
            <w:tcBorders>
              <w:top w:val="single" w:sz="4" w:space="0" w:color="auto"/>
              <w:left w:val="nil"/>
              <w:bottom w:val="single" w:sz="4" w:space="0" w:color="auto"/>
              <w:right w:val="single" w:sz="4" w:space="0" w:color="auto"/>
            </w:tcBorders>
          </w:tcPr>
          <w:p w:rsidR="00BD18DB" w:rsidRPr="00903B3C" w:rsidRDefault="00BD18DB" w:rsidP="00E8607B">
            <w:pPr>
              <w:rPr>
                <w:rFonts w:ascii="Times New Roman" w:hAnsi="Times New Roman" w:cs="Times New Roman"/>
                <w:b/>
                <w:bCs/>
                <w:color w:val="000000"/>
                <w:sz w:val="20"/>
                <w:szCs w:val="20"/>
              </w:rPr>
            </w:pPr>
          </w:p>
          <w:p w:rsidR="00BD18DB" w:rsidRPr="00903B3C" w:rsidRDefault="00BD18DB" w:rsidP="00E8607B">
            <w:pPr>
              <w:rPr>
                <w:rFonts w:ascii="Times New Roman" w:hAnsi="Times New Roman" w:cs="Times New Roman"/>
                <w:b/>
                <w:bCs/>
                <w:color w:val="000000"/>
                <w:sz w:val="20"/>
                <w:szCs w:val="20"/>
              </w:rPr>
            </w:pPr>
            <w:r w:rsidRPr="00903B3C">
              <w:rPr>
                <w:rFonts w:ascii="Times New Roman" w:hAnsi="Times New Roman" w:cs="Times New Roman"/>
                <w:b/>
                <w:bCs/>
                <w:color w:val="000000"/>
                <w:sz w:val="20"/>
                <w:szCs w:val="20"/>
              </w:rPr>
              <w:t>Вимоги до технічних характеристик</w:t>
            </w:r>
          </w:p>
        </w:tc>
      </w:tr>
      <w:tr w:rsidR="00BD18DB" w:rsidRPr="00903B3C" w:rsidTr="00E8607B">
        <w:trPr>
          <w:trHeight w:val="1004"/>
        </w:trPr>
        <w:tc>
          <w:tcPr>
            <w:tcW w:w="570" w:type="dxa"/>
            <w:tcBorders>
              <w:top w:val="nil"/>
              <w:left w:val="single" w:sz="4" w:space="0" w:color="auto"/>
              <w:bottom w:val="single" w:sz="4" w:space="0" w:color="auto"/>
              <w:right w:val="single" w:sz="4" w:space="0" w:color="auto"/>
            </w:tcBorders>
            <w:shd w:val="clear" w:color="auto" w:fill="auto"/>
            <w:noWrap/>
            <w:hideMark/>
          </w:tcPr>
          <w:p w:rsidR="00BD18DB" w:rsidRPr="00903B3C" w:rsidRDefault="00BD18DB"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Ендоскопічний артикуляційний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апарат</w:t>
            </w:r>
          </w:p>
        </w:tc>
        <w:tc>
          <w:tcPr>
            <w:tcW w:w="993" w:type="dxa"/>
            <w:tcBorders>
              <w:top w:val="single" w:sz="4" w:space="0" w:color="auto"/>
              <w:left w:val="nil"/>
              <w:bottom w:val="single" w:sz="4" w:space="0" w:color="auto"/>
              <w:right w:val="single" w:sz="4" w:space="0" w:color="auto"/>
            </w:tcBorders>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70</w:t>
            </w:r>
          </w:p>
        </w:tc>
        <w:tc>
          <w:tcPr>
            <w:tcW w:w="4901" w:type="dxa"/>
            <w:tcBorders>
              <w:top w:val="single" w:sz="8" w:space="0" w:color="auto"/>
              <w:left w:val="single" w:sz="8" w:space="0" w:color="auto"/>
              <w:bottom w:val="single" w:sz="8" w:space="0" w:color="auto"/>
              <w:right w:val="single" w:sz="8" w:space="0" w:color="auto"/>
            </w:tcBorders>
          </w:tcPr>
          <w:p w:rsidR="00BD18DB" w:rsidRPr="00903B3C" w:rsidRDefault="00BD18DB"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Одноразовий артикуляційний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апарат для накладання ендоскопічного шва із титанових скріпок для використання з одноразовими касетами прямими, та такими, що згинаються. Апарат повинен мати систему вигину касети не менше ніж на 60 градусів та можливість використання не менше 25 касет під час одної операції,   наявність </w:t>
            </w:r>
            <w:proofErr w:type="spellStart"/>
            <w:r w:rsidRPr="00903B3C">
              <w:rPr>
                <w:rFonts w:ascii="Times New Roman" w:hAnsi="Times New Roman" w:cs="Times New Roman"/>
                <w:bCs/>
                <w:color w:val="000000"/>
                <w:sz w:val="20"/>
                <w:szCs w:val="20"/>
              </w:rPr>
              <w:t>ротикуляції</w:t>
            </w:r>
            <w:proofErr w:type="spellEnd"/>
            <w:r w:rsidRPr="00903B3C">
              <w:rPr>
                <w:rFonts w:ascii="Times New Roman" w:hAnsi="Times New Roman" w:cs="Times New Roman"/>
                <w:bCs/>
                <w:color w:val="000000"/>
                <w:sz w:val="20"/>
                <w:szCs w:val="20"/>
              </w:rPr>
              <w:t xml:space="preserve">  на 360 градусів. Має бути сумісний з касетами з довжиною шва 30, 45 та 60мм. Довжина штока не менше 20см, діаметр не більше 12мм, або еквівалент</w:t>
            </w:r>
          </w:p>
        </w:tc>
      </w:tr>
      <w:tr w:rsidR="00BD18DB" w:rsidRPr="00903B3C" w:rsidTr="00E8607B">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hideMark/>
          </w:tcPr>
          <w:p w:rsidR="00BD18DB" w:rsidRPr="00903B3C" w:rsidRDefault="00BD18DB"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2</w:t>
            </w:r>
          </w:p>
        </w:tc>
        <w:tc>
          <w:tcPr>
            <w:tcW w:w="1811" w:type="dxa"/>
            <w:tcBorders>
              <w:top w:val="nil"/>
              <w:left w:val="single" w:sz="4" w:space="0" w:color="auto"/>
              <w:bottom w:val="single" w:sz="4" w:space="0" w:color="auto"/>
              <w:right w:val="single" w:sz="4" w:space="0" w:color="auto"/>
            </w:tcBorders>
            <w:shd w:val="clear" w:color="auto" w:fill="auto"/>
            <w:vAlign w:val="center"/>
            <w:hideMark/>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Касета для ендоскопічного артикуляційного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апарату 60 мм</w:t>
            </w:r>
          </w:p>
        </w:tc>
        <w:tc>
          <w:tcPr>
            <w:tcW w:w="993" w:type="dxa"/>
            <w:tcBorders>
              <w:top w:val="single" w:sz="4" w:space="0" w:color="auto"/>
              <w:left w:val="nil"/>
              <w:bottom w:val="single" w:sz="4" w:space="0" w:color="auto"/>
              <w:right w:val="single" w:sz="4" w:space="0" w:color="auto"/>
            </w:tcBorders>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nil"/>
              <w:left w:val="single" w:sz="8" w:space="0" w:color="auto"/>
              <w:bottom w:val="single" w:sz="8" w:space="0" w:color="auto"/>
              <w:right w:val="single" w:sz="8" w:space="0" w:color="auto"/>
            </w:tcBorders>
            <w:shd w:val="clear" w:color="auto" w:fill="auto"/>
            <w:vAlign w:val="center"/>
            <w:hideMark/>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w:t>
            </w:r>
          </w:p>
        </w:tc>
        <w:tc>
          <w:tcPr>
            <w:tcW w:w="4901" w:type="dxa"/>
            <w:tcBorders>
              <w:top w:val="nil"/>
              <w:left w:val="single" w:sz="8" w:space="0" w:color="auto"/>
              <w:bottom w:val="single" w:sz="8" w:space="0" w:color="auto"/>
              <w:right w:val="single" w:sz="8" w:space="0" w:color="auto"/>
            </w:tcBorders>
          </w:tcPr>
          <w:p w:rsidR="00BD18DB" w:rsidRPr="00903B3C" w:rsidRDefault="00BD18DB"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Одноразова касета з титановими скріпками та ножем до апарату для накладання ендоскопічного шва. Касета повинна мати можливість вигину не менше ніж на 60 градусів. Довжина шва не менше 60мм, висота скобки 2,5мм(+/-0,2мм), або еквівалент</w:t>
            </w:r>
          </w:p>
        </w:tc>
      </w:tr>
      <w:tr w:rsidR="00BD18DB" w:rsidRPr="00903B3C" w:rsidTr="00E8607B">
        <w:trPr>
          <w:trHeight w:val="487"/>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BD18DB" w:rsidRPr="00903B3C" w:rsidRDefault="00BD18DB"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3</w:t>
            </w:r>
          </w:p>
        </w:tc>
        <w:tc>
          <w:tcPr>
            <w:tcW w:w="1811" w:type="dxa"/>
            <w:tcBorders>
              <w:top w:val="nil"/>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Касета для ендоскопічного артикуляційного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апарату 60 мм</w:t>
            </w:r>
          </w:p>
        </w:tc>
        <w:tc>
          <w:tcPr>
            <w:tcW w:w="993" w:type="dxa"/>
            <w:tcBorders>
              <w:top w:val="single" w:sz="4" w:space="0" w:color="auto"/>
              <w:left w:val="nil"/>
              <w:bottom w:val="single" w:sz="4" w:space="0" w:color="auto"/>
              <w:right w:val="single" w:sz="4" w:space="0" w:color="auto"/>
            </w:tcBorders>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nil"/>
              <w:left w:val="single" w:sz="8" w:space="0" w:color="auto"/>
              <w:bottom w:val="single" w:sz="4" w:space="0" w:color="auto"/>
              <w:right w:val="single" w:sz="8"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160</w:t>
            </w:r>
          </w:p>
        </w:tc>
        <w:tc>
          <w:tcPr>
            <w:tcW w:w="4901" w:type="dxa"/>
            <w:tcBorders>
              <w:top w:val="nil"/>
              <w:left w:val="single" w:sz="8" w:space="0" w:color="auto"/>
              <w:bottom w:val="single" w:sz="4" w:space="0" w:color="auto"/>
              <w:right w:val="single" w:sz="8" w:space="0" w:color="auto"/>
            </w:tcBorders>
          </w:tcPr>
          <w:p w:rsidR="00BD18DB" w:rsidRPr="00903B3C" w:rsidRDefault="00BD18DB"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Одноразова касета з титановими скріпками та ножем до апарату для накладання ендоскопічного шва. Касета повинна мати можливість вигину не менше ніж на 60 градусів. Довжина шва не менше 60мм, висота скобки 3,5мм(+/-0,2мм), або еквівалент</w:t>
            </w:r>
          </w:p>
        </w:tc>
      </w:tr>
      <w:tr w:rsidR="00BD18DB" w:rsidRPr="00903B3C" w:rsidTr="00E8607B">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BD18DB" w:rsidRPr="00903B3C" w:rsidRDefault="00BD18DB"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lastRenderedPageBreak/>
              <w:t>4</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Касета для ендоскопічного артикуляційного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апарату 60 мм</w:t>
            </w:r>
          </w:p>
        </w:tc>
        <w:tc>
          <w:tcPr>
            <w:tcW w:w="993" w:type="dxa"/>
            <w:tcBorders>
              <w:top w:val="single" w:sz="4" w:space="0" w:color="auto"/>
              <w:left w:val="single" w:sz="4" w:space="0" w:color="auto"/>
              <w:bottom w:val="single" w:sz="4" w:space="0" w:color="auto"/>
              <w:right w:val="single" w:sz="4" w:space="0" w:color="auto"/>
            </w:tcBorders>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80</w:t>
            </w:r>
          </w:p>
        </w:tc>
        <w:tc>
          <w:tcPr>
            <w:tcW w:w="4901" w:type="dxa"/>
            <w:tcBorders>
              <w:top w:val="single" w:sz="4" w:space="0" w:color="auto"/>
              <w:left w:val="single" w:sz="4" w:space="0" w:color="auto"/>
              <w:bottom w:val="single" w:sz="4" w:space="0" w:color="auto"/>
              <w:right w:val="single" w:sz="4" w:space="0" w:color="auto"/>
            </w:tcBorders>
          </w:tcPr>
          <w:p w:rsidR="00BD18DB" w:rsidRPr="00903B3C" w:rsidRDefault="00BD18DB"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Одноразова касета з титановими скріпками та ножем до апарату для накладання ендоскопічного шва. Касета повинна мати можливість вигину не менше ніж на 60 градусів. Довжина шва не менше 60мм, висота скобки 3,8мм(+/-0,2мм), або еквівалент</w:t>
            </w:r>
          </w:p>
        </w:tc>
      </w:tr>
      <w:tr w:rsidR="00BD18DB" w:rsidRPr="00903B3C" w:rsidTr="00E8607B">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BD18DB" w:rsidRPr="00903B3C" w:rsidRDefault="00BD18DB"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5</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Касета для ендоскопічного артикуляційного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апарату 60 мм</w:t>
            </w:r>
          </w:p>
        </w:tc>
        <w:tc>
          <w:tcPr>
            <w:tcW w:w="993" w:type="dxa"/>
            <w:tcBorders>
              <w:top w:val="single" w:sz="4" w:space="0" w:color="auto"/>
              <w:left w:val="single" w:sz="4" w:space="0" w:color="auto"/>
              <w:bottom w:val="single" w:sz="4" w:space="0" w:color="auto"/>
              <w:right w:val="single" w:sz="4" w:space="0" w:color="auto"/>
            </w:tcBorders>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160</w:t>
            </w:r>
          </w:p>
        </w:tc>
        <w:tc>
          <w:tcPr>
            <w:tcW w:w="4901" w:type="dxa"/>
            <w:tcBorders>
              <w:top w:val="single" w:sz="4" w:space="0" w:color="auto"/>
              <w:left w:val="single" w:sz="4" w:space="0" w:color="auto"/>
              <w:bottom w:val="single" w:sz="4" w:space="0" w:color="auto"/>
              <w:right w:val="single" w:sz="4" w:space="0" w:color="auto"/>
            </w:tcBorders>
          </w:tcPr>
          <w:p w:rsidR="00BD18DB" w:rsidRPr="00903B3C" w:rsidRDefault="00BD18DB"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Одноразова касета з титановими скріпками та ножем до апарату для накладання ендоскопічного шва. Касета повинна мати можливість вигину не менше ніж на 60 градусів. Довжина шва не менше 60мм, висота скобки 4,1мм(+/-0,2мм), або еквівалент</w:t>
            </w:r>
          </w:p>
        </w:tc>
      </w:tr>
      <w:tr w:rsidR="00BD18DB" w:rsidRPr="00903B3C" w:rsidTr="00E8607B">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BD18DB" w:rsidRPr="00903B3C" w:rsidRDefault="00BD18DB"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6</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Касета для ендоскопічного артикуляційного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апарату 30 мм</w:t>
            </w:r>
          </w:p>
        </w:tc>
        <w:tc>
          <w:tcPr>
            <w:tcW w:w="993" w:type="dxa"/>
            <w:tcBorders>
              <w:top w:val="single" w:sz="4" w:space="0" w:color="auto"/>
              <w:left w:val="single" w:sz="4" w:space="0" w:color="auto"/>
              <w:bottom w:val="single" w:sz="4" w:space="0" w:color="auto"/>
              <w:right w:val="single" w:sz="4" w:space="0" w:color="auto"/>
            </w:tcBorders>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5</w:t>
            </w:r>
          </w:p>
        </w:tc>
        <w:tc>
          <w:tcPr>
            <w:tcW w:w="4901" w:type="dxa"/>
            <w:tcBorders>
              <w:top w:val="single" w:sz="4" w:space="0" w:color="auto"/>
              <w:left w:val="single" w:sz="4" w:space="0" w:color="auto"/>
              <w:bottom w:val="single" w:sz="4" w:space="0" w:color="auto"/>
              <w:right w:val="single" w:sz="4" w:space="0" w:color="auto"/>
            </w:tcBorders>
          </w:tcPr>
          <w:p w:rsidR="00BD18DB" w:rsidRPr="00903B3C" w:rsidRDefault="00BD18DB"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Одноразова касета з титановими скріпками та ножем до апарату для накладання ендоскопічного шва. Касета повинна мати можливість вигину не менше ніж на 60 градусів. Довжина шва не менше 30мм, висота скобки 3,5мм(+/-0,2мм), або еквівалент</w:t>
            </w:r>
          </w:p>
        </w:tc>
      </w:tr>
      <w:tr w:rsidR="00BD18DB" w:rsidRPr="00903B3C" w:rsidTr="00E8607B">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BD18DB" w:rsidRPr="00903B3C" w:rsidRDefault="00BD18DB"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7</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Касета для ендоскопічного артикуляційного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апарату 30 мм</w:t>
            </w:r>
          </w:p>
        </w:tc>
        <w:tc>
          <w:tcPr>
            <w:tcW w:w="993" w:type="dxa"/>
            <w:tcBorders>
              <w:top w:val="single" w:sz="4" w:space="0" w:color="auto"/>
              <w:left w:val="single" w:sz="4" w:space="0" w:color="auto"/>
              <w:bottom w:val="single" w:sz="4" w:space="0" w:color="auto"/>
              <w:right w:val="single" w:sz="4" w:space="0" w:color="auto"/>
            </w:tcBorders>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72</w:t>
            </w:r>
          </w:p>
        </w:tc>
        <w:tc>
          <w:tcPr>
            <w:tcW w:w="4901" w:type="dxa"/>
            <w:tcBorders>
              <w:top w:val="single" w:sz="4" w:space="0" w:color="auto"/>
              <w:left w:val="single" w:sz="4" w:space="0" w:color="auto"/>
              <w:bottom w:val="single" w:sz="4" w:space="0" w:color="auto"/>
              <w:right w:val="single" w:sz="4" w:space="0" w:color="auto"/>
            </w:tcBorders>
          </w:tcPr>
          <w:p w:rsidR="00BD18DB" w:rsidRPr="00903B3C" w:rsidRDefault="00BD18DB"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Одноразова касета з титановими скріпками та ножем до апарату для накладання ендоскопічного шва. Касета повинна мати можливість вигину не менше ніж на 60 градусів. Довжина шва не менше 30мм, висота скобки 2,5мм(+/-0,2мм), або еквівалент</w:t>
            </w:r>
          </w:p>
        </w:tc>
      </w:tr>
      <w:tr w:rsidR="00BD18DB" w:rsidRPr="00903B3C" w:rsidTr="00E8607B">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BD18DB" w:rsidRPr="00903B3C" w:rsidRDefault="00BD18DB"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8</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Касета для ендоскопічного артикуляційного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апарату 45 мм</w:t>
            </w:r>
          </w:p>
        </w:tc>
        <w:tc>
          <w:tcPr>
            <w:tcW w:w="993" w:type="dxa"/>
            <w:tcBorders>
              <w:top w:val="single" w:sz="4" w:space="0" w:color="auto"/>
              <w:left w:val="single" w:sz="4" w:space="0" w:color="auto"/>
              <w:bottom w:val="single" w:sz="4" w:space="0" w:color="auto"/>
              <w:right w:val="single" w:sz="4" w:space="0" w:color="auto"/>
            </w:tcBorders>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80</w:t>
            </w:r>
          </w:p>
        </w:tc>
        <w:tc>
          <w:tcPr>
            <w:tcW w:w="4901" w:type="dxa"/>
            <w:tcBorders>
              <w:top w:val="single" w:sz="4" w:space="0" w:color="auto"/>
              <w:left w:val="single" w:sz="4" w:space="0" w:color="auto"/>
              <w:bottom w:val="single" w:sz="4" w:space="0" w:color="auto"/>
              <w:right w:val="single" w:sz="4" w:space="0" w:color="auto"/>
            </w:tcBorders>
          </w:tcPr>
          <w:p w:rsidR="00BD18DB" w:rsidRPr="00903B3C" w:rsidRDefault="00BD18DB"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Одноразова касета з титановими скріпками та ножем до апарату для накладання ендоскопічного шва. Касета повинна мати можливість вигину не менше ніж на 60 градусів. Довжина шва не менше 45мм, висота скобки 4,1мм(+/-0,2мм), або еквівалент</w:t>
            </w:r>
          </w:p>
        </w:tc>
      </w:tr>
      <w:tr w:rsidR="00BD18DB" w:rsidRPr="00903B3C" w:rsidTr="00E8607B">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BD18DB" w:rsidRPr="00903B3C" w:rsidRDefault="00BD18DB"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9</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Касета для ендоскопічного артикуляційного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апарату 45 мм</w:t>
            </w:r>
          </w:p>
        </w:tc>
        <w:tc>
          <w:tcPr>
            <w:tcW w:w="993" w:type="dxa"/>
            <w:tcBorders>
              <w:top w:val="single" w:sz="4" w:space="0" w:color="auto"/>
              <w:left w:val="single" w:sz="4" w:space="0" w:color="auto"/>
              <w:bottom w:val="single" w:sz="4" w:space="0" w:color="auto"/>
              <w:right w:val="single" w:sz="4" w:space="0" w:color="auto"/>
            </w:tcBorders>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single" w:sz="4" w:space="0" w:color="auto"/>
              <w:left w:val="single" w:sz="8" w:space="0" w:color="auto"/>
              <w:bottom w:val="single" w:sz="4" w:space="0" w:color="auto"/>
              <w:right w:val="single" w:sz="8"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80</w:t>
            </w:r>
          </w:p>
        </w:tc>
        <w:tc>
          <w:tcPr>
            <w:tcW w:w="4901" w:type="dxa"/>
            <w:tcBorders>
              <w:top w:val="single" w:sz="4" w:space="0" w:color="auto"/>
              <w:left w:val="single" w:sz="8" w:space="0" w:color="auto"/>
              <w:bottom w:val="single" w:sz="4" w:space="0" w:color="auto"/>
              <w:right w:val="single" w:sz="8" w:space="0" w:color="auto"/>
            </w:tcBorders>
          </w:tcPr>
          <w:p w:rsidR="00BD18DB" w:rsidRPr="00903B3C" w:rsidRDefault="00BD18DB"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Одноразова касета з титановими скріпками та ножем до апарату для накладання ендоскопічного шва. Касета повинна мати можливість вигину не менше ніж на 60 градусів. Довжина шва не менше 45мм, висота скобки 3,5мм(+/-0,2мм), або еквівалент</w:t>
            </w:r>
          </w:p>
        </w:tc>
      </w:tr>
      <w:tr w:rsidR="00BD18DB" w:rsidRPr="00903B3C" w:rsidTr="00E8607B">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BD18DB" w:rsidRPr="00903B3C" w:rsidRDefault="00BD18DB"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10</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Касета для ендоскопічного артикуляційного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апарату 45 мм</w:t>
            </w:r>
          </w:p>
        </w:tc>
        <w:tc>
          <w:tcPr>
            <w:tcW w:w="993" w:type="dxa"/>
            <w:tcBorders>
              <w:top w:val="single" w:sz="4" w:space="0" w:color="auto"/>
              <w:left w:val="single" w:sz="4" w:space="0" w:color="auto"/>
              <w:bottom w:val="single" w:sz="4" w:space="0" w:color="auto"/>
              <w:right w:val="single" w:sz="4" w:space="0" w:color="auto"/>
            </w:tcBorders>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84</w:t>
            </w:r>
          </w:p>
        </w:tc>
        <w:tc>
          <w:tcPr>
            <w:tcW w:w="4901" w:type="dxa"/>
            <w:tcBorders>
              <w:top w:val="single" w:sz="4" w:space="0" w:color="auto"/>
              <w:left w:val="single" w:sz="4" w:space="0" w:color="auto"/>
              <w:bottom w:val="single" w:sz="4" w:space="0" w:color="auto"/>
              <w:right w:val="single" w:sz="4" w:space="0" w:color="auto"/>
            </w:tcBorders>
          </w:tcPr>
          <w:p w:rsidR="00BD18DB" w:rsidRPr="00903B3C" w:rsidRDefault="00BD18DB"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Одноразова касета з титановими скріпками та ножем до апарату для накладання ендоскопічного шва. Касета повинна мати можливість вигину не менше ніж на 60 градусів. Довжина шва не менше 45мм, висота скобки 2,5мм(+/-0,2мм), або еквівалент</w:t>
            </w:r>
          </w:p>
        </w:tc>
      </w:tr>
      <w:tr w:rsidR="00BD18DB" w:rsidRPr="00903B3C" w:rsidTr="00E8607B">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BD18DB" w:rsidRPr="00903B3C" w:rsidRDefault="00BD18DB"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11</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Інструмент стерильний одноразовий хірургічний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 що перезаряджається 60мм.</w:t>
            </w:r>
          </w:p>
        </w:tc>
        <w:tc>
          <w:tcPr>
            <w:tcW w:w="993" w:type="dxa"/>
            <w:tcBorders>
              <w:top w:val="single" w:sz="4" w:space="0" w:color="auto"/>
              <w:left w:val="single" w:sz="4" w:space="0" w:color="auto"/>
              <w:bottom w:val="single" w:sz="4" w:space="0" w:color="auto"/>
              <w:right w:val="single" w:sz="4" w:space="0" w:color="auto"/>
            </w:tcBorders>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70</w:t>
            </w:r>
          </w:p>
        </w:tc>
        <w:tc>
          <w:tcPr>
            <w:tcW w:w="4901" w:type="dxa"/>
            <w:tcBorders>
              <w:top w:val="single" w:sz="4" w:space="0" w:color="auto"/>
              <w:left w:val="single" w:sz="4" w:space="0" w:color="auto"/>
              <w:bottom w:val="single" w:sz="4" w:space="0" w:color="auto"/>
              <w:right w:val="single" w:sz="4" w:space="0" w:color="auto"/>
            </w:tcBorders>
          </w:tcPr>
          <w:p w:rsidR="00BD18DB" w:rsidRPr="00903B3C" w:rsidRDefault="00BD18DB"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Інструмент стерильний одноразовий хірургічний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 що перезаряджається до 8 разів, для формування лінійного шва довжиною 60мм, заряджений касетою з 2 рядами скоб висотою 4.8мм, або еквівалент</w:t>
            </w:r>
          </w:p>
        </w:tc>
      </w:tr>
      <w:tr w:rsidR="00BD18DB" w:rsidRPr="00903B3C" w:rsidTr="00E8607B">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BD18DB" w:rsidRPr="00903B3C" w:rsidRDefault="00BD18DB"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12</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Касети для зарядки інструментів хірургічних зшиваючи лінійного шва, 60 мм</w:t>
            </w:r>
          </w:p>
        </w:tc>
        <w:tc>
          <w:tcPr>
            <w:tcW w:w="993" w:type="dxa"/>
            <w:tcBorders>
              <w:top w:val="single" w:sz="4" w:space="0" w:color="auto"/>
              <w:left w:val="nil"/>
              <w:bottom w:val="single" w:sz="4" w:space="0" w:color="auto"/>
              <w:right w:val="single" w:sz="4" w:space="0" w:color="auto"/>
            </w:tcBorders>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single" w:sz="4" w:space="0" w:color="auto"/>
              <w:left w:val="single" w:sz="8" w:space="0" w:color="auto"/>
              <w:bottom w:val="single" w:sz="8" w:space="0" w:color="auto"/>
              <w:right w:val="single" w:sz="8"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200</w:t>
            </w:r>
          </w:p>
        </w:tc>
        <w:tc>
          <w:tcPr>
            <w:tcW w:w="4901" w:type="dxa"/>
            <w:tcBorders>
              <w:top w:val="single" w:sz="4" w:space="0" w:color="auto"/>
              <w:left w:val="single" w:sz="8" w:space="0" w:color="auto"/>
              <w:bottom w:val="single" w:sz="8" w:space="0" w:color="auto"/>
              <w:right w:val="single" w:sz="8" w:space="0" w:color="auto"/>
            </w:tcBorders>
          </w:tcPr>
          <w:p w:rsidR="00BD18DB" w:rsidRPr="00903B3C" w:rsidRDefault="00BD18DB"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Касети для зарядки інструментів хірургічних зшиваючи лінійного шва, 60 мм, 2 ряди скоби висотою 4,8 мм, для потовщеної тканини, колір зелений, стерильні, або еквівалент</w:t>
            </w:r>
          </w:p>
        </w:tc>
      </w:tr>
      <w:tr w:rsidR="00BD18DB" w:rsidRPr="00903B3C" w:rsidTr="00E8607B">
        <w:trPr>
          <w:trHeight w:val="395"/>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BD18DB" w:rsidRPr="00903B3C" w:rsidRDefault="00BD18DB"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13</w:t>
            </w:r>
          </w:p>
        </w:tc>
        <w:tc>
          <w:tcPr>
            <w:tcW w:w="1811" w:type="dxa"/>
            <w:tcBorders>
              <w:top w:val="nil"/>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Касети для зарядки інструментів хірургічних </w:t>
            </w:r>
            <w:proofErr w:type="spellStart"/>
            <w:r w:rsidRPr="00903B3C">
              <w:rPr>
                <w:rFonts w:ascii="Times New Roman" w:hAnsi="Times New Roman" w:cs="Times New Roman"/>
                <w:bCs/>
                <w:color w:val="000000"/>
                <w:sz w:val="20"/>
                <w:szCs w:val="20"/>
              </w:rPr>
              <w:t>зшиваючих</w:t>
            </w:r>
            <w:proofErr w:type="spellEnd"/>
            <w:r w:rsidRPr="00903B3C">
              <w:rPr>
                <w:rFonts w:ascii="Times New Roman" w:hAnsi="Times New Roman" w:cs="Times New Roman"/>
                <w:bCs/>
                <w:color w:val="000000"/>
                <w:sz w:val="20"/>
                <w:szCs w:val="20"/>
              </w:rPr>
              <w:t xml:space="preserve"> лінійного шва, 60 </w:t>
            </w:r>
            <w:r w:rsidRPr="00903B3C">
              <w:rPr>
                <w:rFonts w:ascii="Times New Roman" w:hAnsi="Times New Roman" w:cs="Times New Roman"/>
                <w:bCs/>
                <w:color w:val="000000"/>
                <w:sz w:val="20"/>
                <w:szCs w:val="20"/>
              </w:rPr>
              <w:lastRenderedPageBreak/>
              <w:t>мм</w:t>
            </w:r>
          </w:p>
        </w:tc>
        <w:tc>
          <w:tcPr>
            <w:tcW w:w="993" w:type="dxa"/>
            <w:tcBorders>
              <w:top w:val="single" w:sz="4" w:space="0" w:color="auto"/>
              <w:left w:val="single" w:sz="4" w:space="0" w:color="auto"/>
              <w:bottom w:val="single" w:sz="4" w:space="0" w:color="auto"/>
              <w:right w:val="single" w:sz="4" w:space="0" w:color="auto"/>
            </w:tcBorders>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lastRenderedPageBreak/>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nil"/>
              <w:left w:val="single" w:sz="8" w:space="0" w:color="auto"/>
              <w:bottom w:val="single" w:sz="8" w:space="0" w:color="auto"/>
              <w:right w:val="single" w:sz="8"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200</w:t>
            </w:r>
          </w:p>
        </w:tc>
        <w:tc>
          <w:tcPr>
            <w:tcW w:w="4901" w:type="dxa"/>
            <w:tcBorders>
              <w:top w:val="nil"/>
              <w:left w:val="single" w:sz="8" w:space="0" w:color="auto"/>
              <w:bottom w:val="single" w:sz="8" w:space="0" w:color="auto"/>
              <w:right w:val="single" w:sz="8" w:space="0" w:color="auto"/>
            </w:tcBorders>
          </w:tcPr>
          <w:p w:rsidR="00BD18DB" w:rsidRPr="00903B3C" w:rsidRDefault="00BD18DB"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Касети для зарядки інструментів хірургічних </w:t>
            </w:r>
            <w:proofErr w:type="spellStart"/>
            <w:r w:rsidRPr="00903B3C">
              <w:rPr>
                <w:rFonts w:ascii="Times New Roman" w:hAnsi="Times New Roman" w:cs="Times New Roman"/>
                <w:bCs/>
                <w:color w:val="000000"/>
                <w:sz w:val="20"/>
                <w:szCs w:val="20"/>
              </w:rPr>
              <w:t>зшиваючих</w:t>
            </w:r>
            <w:proofErr w:type="spellEnd"/>
            <w:r w:rsidRPr="00903B3C">
              <w:rPr>
                <w:rFonts w:ascii="Times New Roman" w:hAnsi="Times New Roman" w:cs="Times New Roman"/>
                <w:bCs/>
                <w:color w:val="000000"/>
                <w:sz w:val="20"/>
                <w:szCs w:val="20"/>
              </w:rPr>
              <w:t xml:space="preserve"> лінійного шва, 60 мм, 2 ряди скоб висотою 3,5 мм, колір синій, стерильні, або еквівалент</w:t>
            </w:r>
          </w:p>
        </w:tc>
      </w:tr>
      <w:tr w:rsidR="00BD18DB" w:rsidRPr="00903B3C" w:rsidTr="00E8607B">
        <w:trPr>
          <w:trHeight w:val="1677"/>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BD18DB" w:rsidRPr="00903B3C" w:rsidRDefault="00BD18DB"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lastRenderedPageBreak/>
              <w:t>14</w:t>
            </w:r>
          </w:p>
        </w:tc>
        <w:tc>
          <w:tcPr>
            <w:tcW w:w="1811" w:type="dxa"/>
            <w:tcBorders>
              <w:top w:val="nil"/>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Інструмент стерильний одноразовий хірургічний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що перезаряджається 45мм.</w:t>
            </w:r>
          </w:p>
        </w:tc>
        <w:tc>
          <w:tcPr>
            <w:tcW w:w="993" w:type="dxa"/>
            <w:tcBorders>
              <w:top w:val="single" w:sz="4" w:space="0" w:color="auto"/>
              <w:left w:val="single" w:sz="4" w:space="0" w:color="auto"/>
              <w:bottom w:val="single" w:sz="4" w:space="0" w:color="auto"/>
              <w:right w:val="single" w:sz="4" w:space="0" w:color="auto"/>
            </w:tcBorders>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nil"/>
              <w:left w:val="single" w:sz="8" w:space="0" w:color="auto"/>
              <w:bottom w:val="single" w:sz="8" w:space="0" w:color="auto"/>
              <w:right w:val="single" w:sz="8"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30</w:t>
            </w:r>
          </w:p>
        </w:tc>
        <w:tc>
          <w:tcPr>
            <w:tcW w:w="4901" w:type="dxa"/>
            <w:tcBorders>
              <w:top w:val="nil"/>
              <w:left w:val="single" w:sz="8" w:space="0" w:color="auto"/>
              <w:bottom w:val="single" w:sz="8" w:space="0" w:color="auto"/>
              <w:right w:val="single" w:sz="8" w:space="0" w:color="auto"/>
            </w:tcBorders>
          </w:tcPr>
          <w:p w:rsidR="00BD18DB" w:rsidRPr="00903B3C" w:rsidRDefault="00BD18DB"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Інструмент стерильний одноразовий хірургічний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що перезаряджається до 8 разів, для формування лінійного шва довжиною 45 мм, заряджений касетою з 2 рядами скоб висотою 4,8 мм, для потовщеної тканини, колір касети зелений, або еквівалент</w:t>
            </w:r>
          </w:p>
        </w:tc>
      </w:tr>
      <w:tr w:rsidR="00BD18DB" w:rsidRPr="00903B3C" w:rsidTr="00E8607B">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BD18DB" w:rsidRPr="00903B3C" w:rsidRDefault="00BD18DB"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15</w:t>
            </w:r>
          </w:p>
        </w:tc>
        <w:tc>
          <w:tcPr>
            <w:tcW w:w="1811" w:type="dxa"/>
            <w:tcBorders>
              <w:top w:val="nil"/>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Касети для зарядки інструментів хірургічних зшиваючи лінійного шва, 45 мм</w:t>
            </w:r>
          </w:p>
        </w:tc>
        <w:tc>
          <w:tcPr>
            <w:tcW w:w="993" w:type="dxa"/>
            <w:tcBorders>
              <w:top w:val="single" w:sz="4" w:space="0" w:color="auto"/>
              <w:left w:val="single" w:sz="4" w:space="0" w:color="auto"/>
              <w:bottom w:val="single" w:sz="4" w:space="0" w:color="auto"/>
              <w:right w:val="single" w:sz="4" w:space="0" w:color="auto"/>
            </w:tcBorders>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nil"/>
              <w:left w:val="single" w:sz="8" w:space="0" w:color="auto"/>
              <w:bottom w:val="single" w:sz="8" w:space="0" w:color="auto"/>
              <w:right w:val="single" w:sz="8"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80</w:t>
            </w:r>
          </w:p>
        </w:tc>
        <w:tc>
          <w:tcPr>
            <w:tcW w:w="4901" w:type="dxa"/>
            <w:tcBorders>
              <w:top w:val="nil"/>
              <w:left w:val="single" w:sz="8" w:space="0" w:color="auto"/>
              <w:bottom w:val="single" w:sz="8" w:space="0" w:color="auto"/>
              <w:right w:val="single" w:sz="8" w:space="0" w:color="auto"/>
            </w:tcBorders>
          </w:tcPr>
          <w:p w:rsidR="00BD18DB" w:rsidRPr="00903B3C" w:rsidRDefault="00BD18DB"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Касети для зарядки інструментів хірургічних зшиваючи лінійного шва, 45 мм, 2 ряди скоби висотою 4,8 мм, для потовщеної тканини, колір зелений, стерильні, або еквівалент</w:t>
            </w:r>
          </w:p>
        </w:tc>
      </w:tr>
      <w:tr w:rsidR="00BD18DB" w:rsidRPr="00903B3C" w:rsidTr="00E8607B">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BD18DB" w:rsidRPr="00903B3C" w:rsidRDefault="00BD18DB"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16</w:t>
            </w:r>
          </w:p>
        </w:tc>
        <w:tc>
          <w:tcPr>
            <w:tcW w:w="1811" w:type="dxa"/>
            <w:tcBorders>
              <w:top w:val="nil"/>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Касети для зарядки інструментів хірургічних зшиваючи лінійного шва, 45 мм</w:t>
            </w:r>
          </w:p>
        </w:tc>
        <w:tc>
          <w:tcPr>
            <w:tcW w:w="993" w:type="dxa"/>
            <w:tcBorders>
              <w:top w:val="single" w:sz="4" w:space="0" w:color="auto"/>
              <w:left w:val="single" w:sz="4" w:space="0" w:color="auto"/>
              <w:bottom w:val="single" w:sz="4" w:space="0" w:color="auto"/>
              <w:right w:val="single" w:sz="4" w:space="0" w:color="auto"/>
            </w:tcBorders>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nil"/>
              <w:left w:val="single" w:sz="8" w:space="0" w:color="auto"/>
              <w:bottom w:val="single" w:sz="8" w:space="0" w:color="auto"/>
              <w:right w:val="single" w:sz="8"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80</w:t>
            </w:r>
          </w:p>
        </w:tc>
        <w:tc>
          <w:tcPr>
            <w:tcW w:w="4901" w:type="dxa"/>
            <w:tcBorders>
              <w:top w:val="nil"/>
              <w:left w:val="single" w:sz="8" w:space="0" w:color="auto"/>
              <w:bottom w:val="single" w:sz="8" w:space="0" w:color="auto"/>
              <w:right w:val="single" w:sz="8" w:space="0" w:color="auto"/>
            </w:tcBorders>
          </w:tcPr>
          <w:p w:rsidR="00BD18DB" w:rsidRPr="00903B3C" w:rsidRDefault="00BD18DB"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Касети для зарядки інструментів хірургічних зшиваючи лінійного шва, 45 мм, 2 ряди скоби висотою 3,5 мм, для потовщеної тканини, колір синій, стерильні, або еквівалент</w:t>
            </w:r>
          </w:p>
        </w:tc>
      </w:tr>
      <w:tr w:rsidR="00BD18DB" w:rsidRPr="00903B3C" w:rsidTr="00E8607B">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BD18DB" w:rsidRPr="00903B3C" w:rsidRDefault="00BD18DB"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17</w:t>
            </w:r>
          </w:p>
        </w:tc>
        <w:tc>
          <w:tcPr>
            <w:tcW w:w="1811" w:type="dxa"/>
            <w:tcBorders>
              <w:top w:val="nil"/>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Циркулярний </w:t>
            </w:r>
            <w:proofErr w:type="spellStart"/>
            <w:r w:rsidRPr="00903B3C">
              <w:rPr>
                <w:rFonts w:ascii="Times New Roman" w:hAnsi="Times New Roman" w:cs="Times New Roman"/>
                <w:bCs/>
                <w:color w:val="000000"/>
                <w:sz w:val="20"/>
                <w:szCs w:val="20"/>
              </w:rPr>
              <w:t>степлер</w:t>
            </w:r>
            <w:proofErr w:type="spellEnd"/>
            <w:r w:rsidRPr="00903B3C">
              <w:rPr>
                <w:rFonts w:ascii="Times New Roman" w:hAnsi="Times New Roman" w:cs="Times New Roman"/>
                <w:bCs/>
                <w:color w:val="000000"/>
                <w:sz w:val="20"/>
                <w:szCs w:val="20"/>
              </w:rPr>
              <w:t xml:space="preserve"> для одноразового використання Діаметр 33мм</w:t>
            </w:r>
          </w:p>
        </w:tc>
        <w:tc>
          <w:tcPr>
            <w:tcW w:w="993" w:type="dxa"/>
            <w:tcBorders>
              <w:top w:val="single" w:sz="4" w:space="0" w:color="auto"/>
              <w:left w:val="single" w:sz="4" w:space="0" w:color="auto"/>
              <w:bottom w:val="single" w:sz="4" w:space="0" w:color="auto"/>
              <w:right w:val="single" w:sz="4" w:space="0" w:color="auto"/>
            </w:tcBorders>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nil"/>
              <w:left w:val="single" w:sz="8" w:space="0" w:color="auto"/>
              <w:bottom w:val="single" w:sz="8" w:space="0" w:color="auto"/>
              <w:right w:val="single" w:sz="8"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50</w:t>
            </w:r>
          </w:p>
        </w:tc>
        <w:tc>
          <w:tcPr>
            <w:tcW w:w="4901" w:type="dxa"/>
            <w:tcBorders>
              <w:top w:val="nil"/>
              <w:left w:val="single" w:sz="8" w:space="0" w:color="auto"/>
              <w:bottom w:val="single" w:sz="8" w:space="0" w:color="auto"/>
              <w:right w:val="single" w:sz="8" w:space="0" w:color="auto"/>
            </w:tcBorders>
          </w:tcPr>
          <w:p w:rsidR="00BD18DB" w:rsidRPr="00903B3C" w:rsidRDefault="00BD18DB"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Одноразовий циркулярний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апарат  висотою 4.8  мм. Діаметр 33мм або еквівалент</w:t>
            </w:r>
          </w:p>
        </w:tc>
      </w:tr>
      <w:tr w:rsidR="00BD18DB" w:rsidRPr="00903B3C" w:rsidTr="00E8607B">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BD18DB" w:rsidRPr="00903B3C" w:rsidRDefault="00BD18DB"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18</w:t>
            </w:r>
          </w:p>
        </w:tc>
        <w:tc>
          <w:tcPr>
            <w:tcW w:w="1811" w:type="dxa"/>
            <w:tcBorders>
              <w:top w:val="nil"/>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Циркулярний </w:t>
            </w:r>
            <w:proofErr w:type="spellStart"/>
            <w:r w:rsidRPr="00903B3C">
              <w:rPr>
                <w:rFonts w:ascii="Times New Roman" w:hAnsi="Times New Roman" w:cs="Times New Roman"/>
                <w:bCs/>
                <w:color w:val="000000"/>
                <w:sz w:val="20"/>
                <w:szCs w:val="20"/>
              </w:rPr>
              <w:t>степлер</w:t>
            </w:r>
            <w:proofErr w:type="spellEnd"/>
            <w:r w:rsidRPr="00903B3C">
              <w:rPr>
                <w:rFonts w:ascii="Times New Roman" w:hAnsi="Times New Roman" w:cs="Times New Roman"/>
                <w:bCs/>
                <w:color w:val="000000"/>
                <w:sz w:val="20"/>
                <w:szCs w:val="20"/>
              </w:rPr>
              <w:t xml:space="preserve"> для одноразового використання Діаметр 31мм</w:t>
            </w:r>
          </w:p>
        </w:tc>
        <w:tc>
          <w:tcPr>
            <w:tcW w:w="993" w:type="dxa"/>
            <w:tcBorders>
              <w:top w:val="single" w:sz="4" w:space="0" w:color="auto"/>
              <w:left w:val="single" w:sz="4" w:space="0" w:color="auto"/>
              <w:bottom w:val="single" w:sz="4" w:space="0" w:color="auto"/>
              <w:right w:val="single" w:sz="4" w:space="0" w:color="auto"/>
            </w:tcBorders>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nil"/>
              <w:left w:val="single" w:sz="8" w:space="0" w:color="auto"/>
              <w:bottom w:val="single" w:sz="8" w:space="0" w:color="auto"/>
              <w:right w:val="single" w:sz="8"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150</w:t>
            </w:r>
          </w:p>
        </w:tc>
        <w:tc>
          <w:tcPr>
            <w:tcW w:w="4901" w:type="dxa"/>
            <w:tcBorders>
              <w:top w:val="nil"/>
              <w:left w:val="single" w:sz="8" w:space="0" w:color="auto"/>
              <w:bottom w:val="single" w:sz="8" w:space="0" w:color="auto"/>
              <w:right w:val="single" w:sz="8" w:space="0" w:color="auto"/>
            </w:tcBorders>
          </w:tcPr>
          <w:p w:rsidR="00BD18DB" w:rsidRPr="00903B3C" w:rsidRDefault="00BD18DB"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Одноразовий циркулярний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апарат  висотою 4.8  мм. Діаметр 31мм або еквівалент</w:t>
            </w:r>
          </w:p>
        </w:tc>
      </w:tr>
      <w:tr w:rsidR="00BD18DB" w:rsidRPr="00903B3C" w:rsidTr="00E8607B">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BD18DB" w:rsidRPr="00903B3C" w:rsidRDefault="00BD18DB"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19</w:t>
            </w:r>
          </w:p>
        </w:tc>
        <w:tc>
          <w:tcPr>
            <w:tcW w:w="1811" w:type="dxa"/>
            <w:tcBorders>
              <w:top w:val="nil"/>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Циркулярний </w:t>
            </w:r>
            <w:proofErr w:type="spellStart"/>
            <w:r w:rsidRPr="00903B3C">
              <w:rPr>
                <w:rFonts w:ascii="Times New Roman" w:hAnsi="Times New Roman" w:cs="Times New Roman"/>
                <w:bCs/>
                <w:color w:val="000000"/>
                <w:sz w:val="20"/>
                <w:szCs w:val="20"/>
              </w:rPr>
              <w:t>степлер</w:t>
            </w:r>
            <w:proofErr w:type="spellEnd"/>
            <w:r w:rsidRPr="00903B3C">
              <w:rPr>
                <w:rFonts w:ascii="Times New Roman" w:hAnsi="Times New Roman" w:cs="Times New Roman"/>
                <w:bCs/>
                <w:color w:val="000000"/>
                <w:sz w:val="20"/>
                <w:szCs w:val="20"/>
              </w:rPr>
              <w:t xml:space="preserve"> для одноразового використання Діаметр 29мм</w:t>
            </w:r>
          </w:p>
        </w:tc>
        <w:tc>
          <w:tcPr>
            <w:tcW w:w="993" w:type="dxa"/>
            <w:tcBorders>
              <w:top w:val="single" w:sz="4" w:space="0" w:color="auto"/>
              <w:left w:val="single" w:sz="4" w:space="0" w:color="auto"/>
              <w:bottom w:val="single" w:sz="4" w:space="0" w:color="auto"/>
              <w:right w:val="single" w:sz="4" w:space="0" w:color="auto"/>
            </w:tcBorders>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nil"/>
              <w:left w:val="single" w:sz="8" w:space="0" w:color="auto"/>
              <w:bottom w:val="single" w:sz="8" w:space="0" w:color="auto"/>
              <w:right w:val="single" w:sz="8"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30</w:t>
            </w:r>
          </w:p>
        </w:tc>
        <w:tc>
          <w:tcPr>
            <w:tcW w:w="4901" w:type="dxa"/>
            <w:tcBorders>
              <w:top w:val="nil"/>
              <w:left w:val="single" w:sz="8" w:space="0" w:color="auto"/>
              <w:bottom w:val="single" w:sz="8" w:space="0" w:color="auto"/>
              <w:right w:val="single" w:sz="8" w:space="0" w:color="auto"/>
            </w:tcBorders>
          </w:tcPr>
          <w:p w:rsidR="00BD18DB" w:rsidRPr="00903B3C" w:rsidRDefault="00BD18DB"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Одноразовий циркулярний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апарат  висотою 4.8  мм. Діаметр 29мм або еквівалент</w:t>
            </w:r>
          </w:p>
        </w:tc>
      </w:tr>
      <w:tr w:rsidR="00BD18DB" w:rsidRPr="00903B3C" w:rsidTr="00E8607B">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BD18DB" w:rsidRPr="00903B3C" w:rsidRDefault="00BD18DB"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20</w:t>
            </w:r>
          </w:p>
        </w:tc>
        <w:tc>
          <w:tcPr>
            <w:tcW w:w="1811" w:type="dxa"/>
            <w:tcBorders>
              <w:top w:val="nil"/>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Циркулярний </w:t>
            </w:r>
            <w:proofErr w:type="spellStart"/>
            <w:r w:rsidRPr="00903B3C">
              <w:rPr>
                <w:rFonts w:ascii="Times New Roman" w:hAnsi="Times New Roman" w:cs="Times New Roman"/>
                <w:bCs/>
                <w:color w:val="000000"/>
                <w:sz w:val="20"/>
                <w:szCs w:val="20"/>
              </w:rPr>
              <w:t>степлер</w:t>
            </w:r>
            <w:proofErr w:type="spellEnd"/>
            <w:r w:rsidRPr="00903B3C">
              <w:rPr>
                <w:rFonts w:ascii="Times New Roman" w:hAnsi="Times New Roman" w:cs="Times New Roman"/>
                <w:bCs/>
                <w:color w:val="000000"/>
                <w:sz w:val="20"/>
                <w:szCs w:val="20"/>
              </w:rPr>
              <w:t xml:space="preserve"> для одноразового використання Діаметр 25мм</w:t>
            </w:r>
          </w:p>
        </w:tc>
        <w:tc>
          <w:tcPr>
            <w:tcW w:w="993" w:type="dxa"/>
            <w:tcBorders>
              <w:top w:val="single" w:sz="4" w:space="0" w:color="auto"/>
              <w:left w:val="single" w:sz="4" w:space="0" w:color="auto"/>
              <w:bottom w:val="single" w:sz="4" w:space="0" w:color="auto"/>
              <w:right w:val="single" w:sz="4" w:space="0" w:color="auto"/>
            </w:tcBorders>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nil"/>
              <w:left w:val="single" w:sz="8" w:space="0" w:color="auto"/>
              <w:bottom w:val="single" w:sz="8" w:space="0" w:color="auto"/>
              <w:right w:val="single" w:sz="8"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10</w:t>
            </w:r>
          </w:p>
        </w:tc>
        <w:tc>
          <w:tcPr>
            <w:tcW w:w="4901" w:type="dxa"/>
            <w:tcBorders>
              <w:top w:val="nil"/>
              <w:left w:val="single" w:sz="8" w:space="0" w:color="auto"/>
              <w:bottom w:val="single" w:sz="8" w:space="0" w:color="auto"/>
              <w:right w:val="single" w:sz="8" w:space="0" w:color="auto"/>
            </w:tcBorders>
          </w:tcPr>
          <w:p w:rsidR="00BD18DB" w:rsidRPr="00903B3C" w:rsidRDefault="00BD18DB"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Одноразовий циркулярний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апарат  висотою 4.8  мм. Діаметр 25мм або еквівалент</w:t>
            </w:r>
          </w:p>
        </w:tc>
      </w:tr>
      <w:tr w:rsidR="00BD18DB" w:rsidRPr="00903B3C" w:rsidTr="00E8607B">
        <w:trPr>
          <w:trHeight w:val="537"/>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BD18DB" w:rsidRPr="00903B3C" w:rsidRDefault="00BD18DB"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21</w:t>
            </w:r>
          </w:p>
        </w:tc>
        <w:tc>
          <w:tcPr>
            <w:tcW w:w="1811" w:type="dxa"/>
            <w:tcBorders>
              <w:top w:val="nil"/>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Стерильний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аппарат</w:t>
            </w:r>
            <w:proofErr w:type="spellEnd"/>
            <w:r w:rsidRPr="00903B3C">
              <w:rPr>
                <w:rFonts w:ascii="Times New Roman" w:hAnsi="Times New Roman" w:cs="Times New Roman"/>
                <w:bCs/>
                <w:color w:val="000000"/>
                <w:sz w:val="20"/>
                <w:szCs w:val="20"/>
              </w:rPr>
              <w:t xml:space="preserve"> лінійного шва, що перезаряджається, накладає два подвійних </w:t>
            </w:r>
            <w:proofErr w:type="spellStart"/>
            <w:r w:rsidRPr="00903B3C">
              <w:rPr>
                <w:rFonts w:ascii="Times New Roman" w:hAnsi="Times New Roman" w:cs="Times New Roman"/>
                <w:bCs/>
                <w:color w:val="000000"/>
                <w:sz w:val="20"/>
                <w:szCs w:val="20"/>
              </w:rPr>
              <w:t>ряда</w:t>
            </w:r>
            <w:proofErr w:type="spellEnd"/>
            <w:r w:rsidRPr="00903B3C">
              <w:rPr>
                <w:rFonts w:ascii="Times New Roman" w:hAnsi="Times New Roman" w:cs="Times New Roman"/>
                <w:bCs/>
                <w:color w:val="000000"/>
                <w:sz w:val="20"/>
                <w:szCs w:val="20"/>
              </w:rPr>
              <w:t xml:space="preserve"> титанових скоб , що розташовані в </w:t>
            </w:r>
            <w:proofErr w:type="spellStart"/>
            <w:r w:rsidRPr="00903B3C">
              <w:rPr>
                <w:rFonts w:ascii="Times New Roman" w:hAnsi="Times New Roman" w:cs="Times New Roman"/>
                <w:bCs/>
                <w:color w:val="000000"/>
                <w:sz w:val="20"/>
                <w:szCs w:val="20"/>
              </w:rPr>
              <w:t>шахматному</w:t>
            </w:r>
            <w:proofErr w:type="spellEnd"/>
            <w:r w:rsidRPr="00903B3C">
              <w:rPr>
                <w:rFonts w:ascii="Times New Roman" w:hAnsi="Times New Roman" w:cs="Times New Roman"/>
                <w:bCs/>
                <w:color w:val="000000"/>
                <w:sz w:val="20"/>
                <w:szCs w:val="20"/>
              </w:rPr>
              <w:t xml:space="preserve"> порядку, довжиною шва 80 мм та висотою </w:t>
            </w:r>
            <w:r w:rsidRPr="00903B3C">
              <w:rPr>
                <w:rFonts w:ascii="Times New Roman" w:hAnsi="Times New Roman" w:cs="Times New Roman"/>
                <w:bCs/>
                <w:color w:val="000000"/>
                <w:sz w:val="20"/>
                <w:szCs w:val="20"/>
              </w:rPr>
              <w:lastRenderedPageBreak/>
              <w:t>ніжки відкритої скоби 4,8 мм</w:t>
            </w:r>
          </w:p>
        </w:tc>
        <w:tc>
          <w:tcPr>
            <w:tcW w:w="993" w:type="dxa"/>
            <w:tcBorders>
              <w:top w:val="single" w:sz="4" w:space="0" w:color="auto"/>
              <w:left w:val="single" w:sz="4" w:space="0" w:color="auto"/>
              <w:bottom w:val="single" w:sz="4" w:space="0" w:color="auto"/>
              <w:right w:val="single" w:sz="4" w:space="0" w:color="auto"/>
            </w:tcBorders>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lastRenderedPageBreak/>
              <w:t>45183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nil"/>
              <w:left w:val="single" w:sz="8" w:space="0" w:color="auto"/>
              <w:bottom w:val="single" w:sz="8" w:space="0" w:color="auto"/>
              <w:right w:val="single" w:sz="8"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30</w:t>
            </w:r>
          </w:p>
        </w:tc>
        <w:tc>
          <w:tcPr>
            <w:tcW w:w="4901" w:type="dxa"/>
            <w:tcBorders>
              <w:top w:val="nil"/>
              <w:left w:val="single" w:sz="8" w:space="0" w:color="auto"/>
              <w:bottom w:val="single" w:sz="8" w:space="0" w:color="auto"/>
              <w:right w:val="single" w:sz="8" w:space="0" w:color="auto"/>
            </w:tcBorders>
          </w:tcPr>
          <w:p w:rsidR="00BD18DB" w:rsidRPr="00903B3C" w:rsidRDefault="00BD18DB"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Стерильний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аппарат</w:t>
            </w:r>
            <w:proofErr w:type="spellEnd"/>
            <w:r w:rsidRPr="00903B3C">
              <w:rPr>
                <w:rFonts w:ascii="Times New Roman" w:hAnsi="Times New Roman" w:cs="Times New Roman"/>
                <w:bCs/>
                <w:color w:val="000000"/>
                <w:sz w:val="20"/>
                <w:szCs w:val="20"/>
              </w:rPr>
              <w:t xml:space="preserve"> лінійного шва, що перезаряджається, накладає два подвійних </w:t>
            </w:r>
            <w:proofErr w:type="spellStart"/>
            <w:r w:rsidRPr="00903B3C">
              <w:rPr>
                <w:rFonts w:ascii="Times New Roman" w:hAnsi="Times New Roman" w:cs="Times New Roman"/>
                <w:bCs/>
                <w:color w:val="000000"/>
                <w:sz w:val="20"/>
                <w:szCs w:val="20"/>
              </w:rPr>
              <w:t>ряда</w:t>
            </w:r>
            <w:proofErr w:type="spellEnd"/>
            <w:r w:rsidRPr="00903B3C">
              <w:rPr>
                <w:rFonts w:ascii="Times New Roman" w:hAnsi="Times New Roman" w:cs="Times New Roman"/>
                <w:bCs/>
                <w:color w:val="000000"/>
                <w:sz w:val="20"/>
                <w:szCs w:val="20"/>
              </w:rPr>
              <w:t xml:space="preserve"> титанових скоб , що розташовані в </w:t>
            </w:r>
            <w:proofErr w:type="spellStart"/>
            <w:r w:rsidRPr="00903B3C">
              <w:rPr>
                <w:rFonts w:ascii="Times New Roman" w:hAnsi="Times New Roman" w:cs="Times New Roman"/>
                <w:bCs/>
                <w:color w:val="000000"/>
                <w:sz w:val="20"/>
                <w:szCs w:val="20"/>
              </w:rPr>
              <w:t>шахматному</w:t>
            </w:r>
            <w:proofErr w:type="spellEnd"/>
            <w:r w:rsidRPr="00903B3C">
              <w:rPr>
                <w:rFonts w:ascii="Times New Roman" w:hAnsi="Times New Roman" w:cs="Times New Roman"/>
                <w:bCs/>
                <w:color w:val="000000"/>
                <w:sz w:val="20"/>
                <w:szCs w:val="20"/>
              </w:rPr>
              <w:t xml:space="preserve"> порядку, довжиною шва 80 мм та висотою ніжки відкритої скоби 4,8 мм</w:t>
            </w:r>
          </w:p>
        </w:tc>
      </w:tr>
      <w:tr w:rsidR="00BD18DB" w:rsidRPr="00903B3C" w:rsidTr="00E8607B">
        <w:trPr>
          <w:trHeight w:val="40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BD18DB" w:rsidRPr="00903B3C" w:rsidRDefault="00BD18DB"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lastRenderedPageBreak/>
              <w:t>22</w:t>
            </w:r>
          </w:p>
        </w:tc>
        <w:tc>
          <w:tcPr>
            <w:tcW w:w="1811" w:type="dxa"/>
            <w:tcBorders>
              <w:top w:val="nil"/>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Стерильний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аппарат</w:t>
            </w:r>
            <w:proofErr w:type="spellEnd"/>
            <w:r w:rsidRPr="00903B3C">
              <w:rPr>
                <w:rFonts w:ascii="Times New Roman" w:hAnsi="Times New Roman" w:cs="Times New Roman"/>
                <w:bCs/>
                <w:color w:val="000000"/>
                <w:sz w:val="20"/>
                <w:szCs w:val="20"/>
              </w:rPr>
              <w:t xml:space="preserve"> лінійного шва з ножем , що перезаряджається, накладає два подвійних </w:t>
            </w:r>
            <w:proofErr w:type="spellStart"/>
            <w:r w:rsidRPr="00903B3C">
              <w:rPr>
                <w:rFonts w:ascii="Times New Roman" w:hAnsi="Times New Roman" w:cs="Times New Roman"/>
                <w:bCs/>
                <w:color w:val="000000"/>
                <w:sz w:val="20"/>
                <w:szCs w:val="20"/>
              </w:rPr>
              <w:t>ряда</w:t>
            </w:r>
            <w:proofErr w:type="spellEnd"/>
            <w:r w:rsidRPr="00903B3C">
              <w:rPr>
                <w:rFonts w:ascii="Times New Roman" w:hAnsi="Times New Roman" w:cs="Times New Roman"/>
                <w:bCs/>
                <w:color w:val="000000"/>
                <w:sz w:val="20"/>
                <w:szCs w:val="20"/>
              </w:rPr>
              <w:t xml:space="preserve"> титанових скоб , що розташовані в </w:t>
            </w:r>
            <w:proofErr w:type="spellStart"/>
            <w:r w:rsidRPr="00903B3C">
              <w:rPr>
                <w:rFonts w:ascii="Times New Roman" w:hAnsi="Times New Roman" w:cs="Times New Roman"/>
                <w:bCs/>
                <w:color w:val="000000"/>
                <w:sz w:val="20"/>
                <w:szCs w:val="20"/>
              </w:rPr>
              <w:t>шахматному</w:t>
            </w:r>
            <w:proofErr w:type="spellEnd"/>
            <w:r w:rsidRPr="00903B3C">
              <w:rPr>
                <w:rFonts w:ascii="Times New Roman" w:hAnsi="Times New Roman" w:cs="Times New Roman"/>
                <w:bCs/>
                <w:color w:val="000000"/>
                <w:sz w:val="20"/>
                <w:szCs w:val="20"/>
              </w:rPr>
              <w:t xml:space="preserve"> порядку, довжиною шва 80 мм та висотою ніжки відкритої скоби 3,8 мм</w:t>
            </w:r>
          </w:p>
        </w:tc>
        <w:tc>
          <w:tcPr>
            <w:tcW w:w="993" w:type="dxa"/>
            <w:tcBorders>
              <w:top w:val="single" w:sz="4" w:space="0" w:color="auto"/>
              <w:left w:val="single" w:sz="4" w:space="0" w:color="auto"/>
              <w:bottom w:val="single" w:sz="4" w:space="0" w:color="auto"/>
              <w:right w:val="single" w:sz="4" w:space="0" w:color="auto"/>
            </w:tcBorders>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nil"/>
              <w:left w:val="single" w:sz="8" w:space="0" w:color="auto"/>
              <w:bottom w:val="single" w:sz="8" w:space="0" w:color="auto"/>
              <w:right w:val="single" w:sz="8"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30</w:t>
            </w:r>
          </w:p>
        </w:tc>
        <w:tc>
          <w:tcPr>
            <w:tcW w:w="4901" w:type="dxa"/>
            <w:tcBorders>
              <w:top w:val="nil"/>
              <w:left w:val="single" w:sz="8" w:space="0" w:color="auto"/>
              <w:bottom w:val="single" w:sz="8" w:space="0" w:color="auto"/>
              <w:right w:val="single" w:sz="8" w:space="0" w:color="auto"/>
            </w:tcBorders>
          </w:tcPr>
          <w:p w:rsidR="00BD18DB" w:rsidRPr="00903B3C" w:rsidRDefault="00BD18DB"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Стерильний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аппарат</w:t>
            </w:r>
            <w:proofErr w:type="spellEnd"/>
            <w:r w:rsidRPr="00903B3C">
              <w:rPr>
                <w:rFonts w:ascii="Times New Roman" w:hAnsi="Times New Roman" w:cs="Times New Roman"/>
                <w:bCs/>
                <w:color w:val="000000"/>
                <w:sz w:val="20"/>
                <w:szCs w:val="20"/>
              </w:rPr>
              <w:t xml:space="preserve"> лінійного шва з ножем , що перезаряджається, накладає два подвійних </w:t>
            </w:r>
            <w:proofErr w:type="spellStart"/>
            <w:r w:rsidRPr="00903B3C">
              <w:rPr>
                <w:rFonts w:ascii="Times New Roman" w:hAnsi="Times New Roman" w:cs="Times New Roman"/>
                <w:bCs/>
                <w:color w:val="000000"/>
                <w:sz w:val="20"/>
                <w:szCs w:val="20"/>
              </w:rPr>
              <w:t>ряда</w:t>
            </w:r>
            <w:proofErr w:type="spellEnd"/>
            <w:r w:rsidRPr="00903B3C">
              <w:rPr>
                <w:rFonts w:ascii="Times New Roman" w:hAnsi="Times New Roman" w:cs="Times New Roman"/>
                <w:bCs/>
                <w:color w:val="000000"/>
                <w:sz w:val="20"/>
                <w:szCs w:val="20"/>
              </w:rPr>
              <w:t xml:space="preserve"> титанових скоб , що розташовані в </w:t>
            </w:r>
            <w:proofErr w:type="spellStart"/>
            <w:r w:rsidRPr="00903B3C">
              <w:rPr>
                <w:rFonts w:ascii="Times New Roman" w:hAnsi="Times New Roman" w:cs="Times New Roman"/>
                <w:bCs/>
                <w:color w:val="000000"/>
                <w:sz w:val="20"/>
                <w:szCs w:val="20"/>
              </w:rPr>
              <w:t>шахматному</w:t>
            </w:r>
            <w:proofErr w:type="spellEnd"/>
            <w:r w:rsidRPr="00903B3C">
              <w:rPr>
                <w:rFonts w:ascii="Times New Roman" w:hAnsi="Times New Roman" w:cs="Times New Roman"/>
                <w:bCs/>
                <w:color w:val="000000"/>
                <w:sz w:val="20"/>
                <w:szCs w:val="20"/>
              </w:rPr>
              <w:t xml:space="preserve"> порядку, довжиною шва 80 мм та висотою ніжки відкритої скоби 3,8 мм</w:t>
            </w:r>
          </w:p>
        </w:tc>
      </w:tr>
      <w:tr w:rsidR="00BD18DB" w:rsidRPr="00903B3C" w:rsidTr="00E8607B">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BD18DB" w:rsidRPr="00903B3C" w:rsidRDefault="00BD18DB"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23</w:t>
            </w:r>
          </w:p>
        </w:tc>
        <w:tc>
          <w:tcPr>
            <w:tcW w:w="1811" w:type="dxa"/>
            <w:tcBorders>
              <w:top w:val="nil"/>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Стерильні змінні касети до лінійних </w:t>
            </w:r>
            <w:proofErr w:type="spellStart"/>
            <w:r w:rsidRPr="00903B3C">
              <w:rPr>
                <w:rFonts w:ascii="Times New Roman" w:hAnsi="Times New Roman" w:cs="Times New Roman"/>
                <w:bCs/>
                <w:color w:val="000000"/>
                <w:sz w:val="20"/>
                <w:szCs w:val="20"/>
              </w:rPr>
              <w:t>зшиваючих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аппаратів</w:t>
            </w:r>
            <w:proofErr w:type="spellEnd"/>
            <w:r w:rsidRPr="00903B3C">
              <w:rPr>
                <w:rFonts w:ascii="Times New Roman" w:hAnsi="Times New Roman" w:cs="Times New Roman"/>
                <w:bCs/>
                <w:color w:val="000000"/>
                <w:sz w:val="20"/>
                <w:szCs w:val="20"/>
              </w:rPr>
              <w:t xml:space="preserve"> з ножем, що накладають два подвійних </w:t>
            </w:r>
            <w:proofErr w:type="spellStart"/>
            <w:r w:rsidRPr="00903B3C">
              <w:rPr>
                <w:rFonts w:ascii="Times New Roman" w:hAnsi="Times New Roman" w:cs="Times New Roman"/>
                <w:bCs/>
                <w:color w:val="000000"/>
                <w:sz w:val="20"/>
                <w:szCs w:val="20"/>
              </w:rPr>
              <w:t>ряда</w:t>
            </w:r>
            <w:proofErr w:type="spellEnd"/>
            <w:r w:rsidRPr="00903B3C">
              <w:rPr>
                <w:rFonts w:ascii="Times New Roman" w:hAnsi="Times New Roman" w:cs="Times New Roman"/>
                <w:bCs/>
                <w:color w:val="000000"/>
                <w:sz w:val="20"/>
                <w:szCs w:val="20"/>
              </w:rPr>
              <w:t xml:space="preserve"> титанових скоб, що розташовані в </w:t>
            </w:r>
            <w:proofErr w:type="spellStart"/>
            <w:r w:rsidRPr="00903B3C">
              <w:rPr>
                <w:rFonts w:ascii="Times New Roman" w:hAnsi="Times New Roman" w:cs="Times New Roman"/>
                <w:bCs/>
                <w:color w:val="000000"/>
                <w:sz w:val="20"/>
                <w:szCs w:val="20"/>
              </w:rPr>
              <w:t>шахматному</w:t>
            </w:r>
            <w:proofErr w:type="spellEnd"/>
            <w:r w:rsidRPr="00903B3C">
              <w:rPr>
                <w:rFonts w:ascii="Times New Roman" w:hAnsi="Times New Roman" w:cs="Times New Roman"/>
                <w:bCs/>
                <w:color w:val="000000"/>
                <w:sz w:val="20"/>
                <w:szCs w:val="20"/>
              </w:rPr>
              <w:t xml:space="preserve"> порядку, висота ніжки відкритої скобки 4,8 мм, довжина шва 80мм або еквівалент</w:t>
            </w:r>
          </w:p>
        </w:tc>
        <w:tc>
          <w:tcPr>
            <w:tcW w:w="993" w:type="dxa"/>
            <w:tcBorders>
              <w:top w:val="single" w:sz="4" w:space="0" w:color="auto"/>
              <w:left w:val="single" w:sz="4" w:space="0" w:color="auto"/>
              <w:bottom w:val="single" w:sz="4" w:space="0" w:color="auto"/>
              <w:right w:val="single" w:sz="4" w:space="0" w:color="auto"/>
            </w:tcBorders>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nil"/>
              <w:left w:val="single" w:sz="8" w:space="0" w:color="auto"/>
              <w:bottom w:val="single" w:sz="8" w:space="0" w:color="auto"/>
              <w:right w:val="single" w:sz="8"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180</w:t>
            </w:r>
          </w:p>
        </w:tc>
        <w:tc>
          <w:tcPr>
            <w:tcW w:w="4901" w:type="dxa"/>
            <w:tcBorders>
              <w:top w:val="nil"/>
              <w:left w:val="single" w:sz="8" w:space="0" w:color="auto"/>
              <w:bottom w:val="single" w:sz="8" w:space="0" w:color="auto"/>
              <w:right w:val="single" w:sz="8" w:space="0" w:color="auto"/>
            </w:tcBorders>
          </w:tcPr>
          <w:p w:rsidR="00BD18DB" w:rsidRPr="00903B3C" w:rsidRDefault="00BD18DB"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Стерильні змінні касети до лінійних </w:t>
            </w:r>
            <w:proofErr w:type="spellStart"/>
            <w:r w:rsidRPr="00903B3C">
              <w:rPr>
                <w:rFonts w:ascii="Times New Roman" w:hAnsi="Times New Roman" w:cs="Times New Roman"/>
                <w:bCs/>
                <w:color w:val="000000"/>
                <w:sz w:val="20"/>
                <w:szCs w:val="20"/>
              </w:rPr>
              <w:t>зшиваючих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аппаратів</w:t>
            </w:r>
            <w:proofErr w:type="spellEnd"/>
            <w:r w:rsidRPr="00903B3C">
              <w:rPr>
                <w:rFonts w:ascii="Times New Roman" w:hAnsi="Times New Roman" w:cs="Times New Roman"/>
                <w:bCs/>
                <w:color w:val="000000"/>
                <w:sz w:val="20"/>
                <w:szCs w:val="20"/>
              </w:rPr>
              <w:t xml:space="preserve"> з ножем, що накладають два подвійних </w:t>
            </w:r>
            <w:proofErr w:type="spellStart"/>
            <w:r w:rsidRPr="00903B3C">
              <w:rPr>
                <w:rFonts w:ascii="Times New Roman" w:hAnsi="Times New Roman" w:cs="Times New Roman"/>
                <w:bCs/>
                <w:color w:val="000000"/>
                <w:sz w:val="20"/>
                <w:szCs w:val="20"/>
              </w:rPr>
              <w:t>ряда</w:t>
            </w:r>
            <w:proofErr w:type="spellEnd"/>
            <w:r w:rsidRPr="00903B3C">
              <w:rPr>
                <w:rFonts w:ascii="Times New Roman" w:hAnsi="Times New Roman" w:cs="Times New Roman"/>
                <w:bCs/>
                <w:color w:val="000000"/>
                <w:sz w:val="20"/>
                <w:szCs w:val="20"/>
              </w:rPr>
              <w:t xml:space="preserve"> титанових скоб, що розташовані в </w:t>
            </w:r>
            <w:proofErr w:type="spellStart"/>
            <w:r w:rsidRPr="00903B3C">
              <w:rPr>
                <w:rFonts w:ascii="Times New Roman" w:hAnsi="Times New Roman" w:cs="Times New Roman"/>
                <w:bCs/>
                <w:color w:val="000000"/>
                <w:sz w:val="20"/>
                <w:szCs w:val="20"/>
              </w:rPr>
              <w:t>шахматному</w:t>
            </w:r>
            <w:proofErr w:type="spellEnd"/>
            <w:r w:rsidRPr="00903B3C">
              <w:rPr>
                <w:rFonts w:ascii="Times New Roman" w:hAnsi="Times New Roman" w:cs="Times New Roman"/>
                <w:bCs/>
                <w:color w:val="000000"/>
                <w:sz w:val="20"/>
                <w:szCs w:val="20"/>
              </w:rPr>
              <w:t xml:space="preserve"> порядку, висота ніжки відкритої скобки 4,8 мм, довжина шва 80мм або еквівалент</w:t>
            </w:r>
          </w:p>
        </w:tc>
      </w:tr>
      <w:tr w:rsidR="00BD18DB" w:rsidRPr="00903B3C" w:rsidTr="00E8607B">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BD18DB" w:rsidRPr="00903B3C" w:rsidRDefault="00BD18DB"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24</w:t>
            </w:r>
          </w:p>
        </w:tc>
        <w:tc>
          <w:tcPr>
            <w:tcW w:w="1811" w:type="dxa"/>
            <w:tcBorders>
              <w:top w:val="nil"/>
              <w:left w:val="single" w:sz="4" w:space="0" w:color="auto"/>
              <w:bottom w:val="single" w:sz="4" w:space="0" w:color="auto"/>
              <w:right w:val="single" w:sz="4"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Стерильні змінні касети до лінійних </w:t>
            </w:r>
            <w:proofErr w:type="spellStart"/>
            <w:r w:rsidRPr="00903B3C">
              <w:rPr>
                <w:rFonts w:ascii="Times New Roman" w:hAnsi="Times New Roman" w:cs="Times New Roman"/>
                <w:bCs/>
                <w:color w:val="000000"/>
                <w:sz w:val="20"/>
                <w:szCs w:val="20"/>
              </w:rPr>
              <w:t>зшиваючих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аппаратів</w:t>
            </w:r>
            <w:proofErr w:type="spellEnd"/>
            <w:r w:rsidRPr="00903B3C">
              <w:rPr>
                <w:rFonts w:ascii="Times New Roman" w:hAnsi="Times New Roman" w:cs="Times New Roman"/>
                <w:bCs/>
                <w:color w:val="000000"/>
                <w:sz w:val="20"/>
                <w:szCs w:val="20"/>
              </w:rPr>
              <w:t xml:space="preserve"> з ножем, що накладають два подвійних </w:t>
            </w:r>
            <w:proofErr w:type="spellStart"/>
            <w:r w:rsidRPr="00903B3C">
              <w:rPr>
                <w:rFonts w:ascii="Times New Roman" w:hAnsi="Times New Roman" w:cs="Times New Roman"/>
                <w:bCs/>
                <w:color w:val="000000"/>
                <w:sz w:val="20"/>
                <w:szCs w:val="20"/>
              </w:rPr>
              <w:t>ряда</w:t>
            </w:r>
            <w:proofErr w:type="spellEnd"/>
            <w:r w:rsidRPr="00903B3C">
              <w:rPr>
                <w:rFonts w:ascii="Times New Roman" w:hAnsi="Times New Roman" w:cs="Times New Roman"/>
                <w:bCs/>
                <w:color w:val="000000"/>
                <w:sz w:val="20"/>
                <w:szCs w:val="20"/>
              </w:rPr>
              <w:t xml:space="preserve"> титанових скоб, що розташовані в </w:t>
            </w:r>
            <w:proofErr w:type="spellStart"/>
            <w:r w:rsidRPr="00903B3C">
              <w:rPr>
                <w:rFonts w:ascii="Times New Roman" w:hAnsi="Times New Roman" w:cs="Times New Roman"/>
                <w:bCs/>
                <w:color w:val="000000"/>
                <w:sz w:val="20"/>
                <w:szCs w:val="20"/>
              </w:rPr>
              <w:t>шахматному</w:t>
            </w:r>
            <w:proofErr w:type="spellEnd"/>
            <w:r w:rsidRPr="00903B3C">
              <w:rPr>
                <w:rFonts w:ascii="Times New Roman" w:hAnsi="Times New Roman" w:cs="Times New Roman"/>
                <w:bCs/>
                <w:color w:val="000000"/>
                <w:sz w:val="20"/>
                <w:szCs w:val="20"/>
              </w:rPr>
              <w:t xml:space="preserve"> порядку, висота ніжки відкритої скобки 3,8 мм, довжина шва 80мм або еквівалент</w:t>
            </w:r>
          </w:p>
        </w:tc>
        <w:tc>
          <w:tcPr>
            <w:tcW w:w="993" w:type="dxa"/>
            <w:tcBorders>
              <w:top w:val="single" w:sz="4" w:space="0" w:color="auto"/>
              <w:left w:val="single" w:sz="4" w:space="0" w:color="auto"/>
              <w:bottom w:val="single" w:sz="4" w:space="0" w:color="auto"/>
              <w:right w:val="single" w:sz="4" w:space="0" w:color="auto"/>
            </w:tcBorders>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17" w:type="dxa"/>
            <w:tcBorders>
              <w:top w:val="nil"/>
              <w:left w:val="single" w:sz="8" w:space="0" w:color="auto"/>
              <w:bottom w:val="single" w:sz="8" w:space="0" w:color="auto"/>
              <w:right w:val="single" w:sz="8" w:space="0" w:color="auto"/>
            </w:tcBorders>
            <w:shd w:val="clear" w:color="auto" w:fill="auto"/>
            <w:vAlign w:val="center"/>
          </w:tcPr>
          <w:p w:rsidR="00BD18DB" w:rsidRPr="00903B3C" w:rsidRDefault="00BD18DB"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180</w:t>
            </w:r>
          </w:p>
        </w:tc>
        <w:tc>
          <w:tcPr>
            <w:tcW w:w="4901" w:type="dxa"/>
            <w:tcBorders>
              <w:top w:val="nil"/>
              <w:left w:val="single" w:sz="8" w:space="0" w:color="auto"/>
              <w:bottom w:val="single" w:sz="8" w:space="0" w:color="auto"/>
              <w:right w:val="single" w:sz="8" w:space="0" w:color="auto"/>
            </w:tcBorders>
          </w:tcPr>
          <w:p w:rsidR="00BD18DB" w:rsidRPr="00903B3C" w:rsidRDefault="00BD18DB"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Стерильні змінні касети до лінійних </w:t>
            </w:r>
            <w:proofErr w:type="spellStart"/>
            <w:r w:rsidRPr="00903B3C">
              <w:rPr>
                <w:rFonts w:ascii="Times New Roman" w:hAnsi="Times New Roman" w:cs="Times New Roman"/>
                <w:bCs/>
                <w:color w:val="000000"/>
                <w:sz w:val="20"/>
                <w:szCs w:val="20"/>
              </w:rPr>
              <w:t>зшиваючих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аппаратів</w:t>
            </w:r>
            <w:proofErr w:type="spellEnd"/>
            <w:r w:rsidRPr="00903B3C">
              <w:rPr>
                <w:rFonts w:ascii="Times New Roman" w:hAnsi="Times New Roman" w:cs="Times New Roman"/>
                <w:bCs/>
                <w:color w:val="000000"/>
                <w:sz w:val="20"/>
                <w:szCs w:val="20"/>
              </w:rPr>
              <w:t xml:space="preserve"> з ножем, що накладають два подвійних </w:t>
            </w:r>
            <w:proofErr w:type="spellStart"/>
            <w:r w:rsidRPr="00903B3C">
              <w:rPr>
                <w:rFonts w:ascii="Times New Roman" w:hAnsi="Times New Roman" w:cs="Times New Roman"/>
                <w:bCs/>
                <w:color w:val="000000"/>
                <w:sz w:val="20"/>
                <w:szCs w:val="20"/>
              </w:rPr>
              <w:t>ряда</w:t>
            </w:r>
            <w:proofErr w:type="spellEnd"/>
            <w:r w:rsidRPr="00903B3C">
              <w:rPr>
                <w:rFonts w:ascii="Times New Roman" w:hAnsi="Times New Roman" w:cs="Times New Roman"/>
                <w:bCs/>
                <w:color w:val="000000"/>
                <w:sz w:val="20"/>
                <w:szCs w:val="20"/>
              </w:rPr>
              <w:t xml:space="preserve"> титанових скоб, що розташовані в </w:t>
            </w:r>
            <w:proofErr w:type="spellStart"/>
            <w:r w:rsidRPr="00903B3C">
              <w:rPr>
                <w:rFonts w:ascii="Times New Roman" w:hAnsi="Times New Roman" w:cs="Times New Roman"/>
                <w:bCs/>
                <w:color w:val="000000"/>
                <w:sz w:val="20"/>
                <w:szCs w:val="20"/>
              </w:rPr>
              <w:t>шахматному</w:t>
            </w:r>
            <w:proofErr w:type="spellEnd"/>
            <w:r w:rsidRPr="00903B3C">
              <w:rPr>
                <w:rFonts w:ascii="Times New Roman" w:hAnsi="Times New Roman" w:cs="Times New Roman"/>
                <w:bCs/>
                <w:color w:val="000000"/>
                <w:sz w:val="20"/>
                <w:szCs w:val="20"/>
              </w:rPr>
              <w:t xml:space="preserve"> порядку, висота ніжки відкритої скобки 3,8 мм, довжина шва 80мм або еквівалент</w:t>
            </w:r>
          </w:p>
        </w:tc>
      </w:tr>
    </w:tbl>
    <w:p w:rsidR="00BD18DB" w:rsidRDefault="00BD18DB" w:rsidP="00BD18DB">
      <w:pPr>
        <w:shd w:val="clear" w:color="auto" w:fill="FFFFFF"/>
        <w:spacing w:after="0" w:line="240" w:lineRule="auto"/>
        <w:ind w:firstLine="720"/>
        <w:jc w:val="both"/>
        <w:rPr>
          <w:rFonts w:ascii="Times New Roman" w:hAnsi="Times New Roman" w:cs="Times New Roman"/>
          <w:b/>
          <w:smallCaps/>
          <w:color w:val="000000"/>
          <w:sz w:val="24"/>
          <w:szCs w:val="24"/>
        </w:rPr>
      </w:pPr>
    </w:p>
    <w:p w:rsidR="00BD18DB" w:rsidRDefault="00BD18DB" w:rsidP="00BD18DB">
      <w:pPr>
        <w:shd w:val="clear" w:color="auto" w:fill="FFFFFF"/>
        <w:spacing w:after="0" w:line="240" w:lineRule="auto"/>
        <w:jc w:val="both"/>
        <w:rPr>
          <w:rFonts w:ascii="Times New Roman" w:hAnsi="Times New Roman" w:cs="Times New Roman"/>
          <w:b/>
          <w:smallCaps/>
          <w:color w:val="000000"/>
          <w:sz w:val="24"/>
          <w:szCs w:val="24"/>
        </w:rPr>
      </w:pPr>
    </w:p>
    <w:p w:rsidR="00BD18DB" w:rsidRPr="009C5AE7" w:rsidRDefault="00BD18DB" w:rsidP="00BD18DB">
      <w:pPr>
        <w:shd w:val="clear" w:color="auto" w:fill="FFFFFF"/>
        <w:jc w:val="both"/>
        <w:rPr>
          <w:rFonts w:ascii="Times New Roman" w:hAnsi="Times New Roman" w:cs="Times New Roman"/>
          <w:b/>
          <w:i/>
          <w:sz w:val="24"/>
          <w:szCs w:val="24"/>
        </w:rPr>
      </w:pPr>
      <w:r w:rsidRPr="009C5AE7">
        <w:rPr>
          <w:rFonts w:ascii="Times New Roman" w:hAnsi="Times New Roman" w:cs="Times New Roman"/>
          <w:b/>
          <w:i/>
          <w:iCs/>
          <w:sz w:val="24"/>
          <w:szCs w:val="24"/>
        </w:rPr>
        <w:t xml:space="preserve">Примітка: У разі, якщо у даних </w:t>
      </w:r>
      <w:proofErr w:type="spellStart"/>
      <w:r w:rsidRPr="009C5AE7">
        <w:rPr>
          <w:rFonts w:ascii="Times New Roman" w:hAnsi="Times New Roman" w:cs="Times New Roman"/>
          <w:b/>
          <w:i/>
          <w:iCs/>
          <w:sz w:val="24"/>
          <w:szCs w:val="24"/>
        </w:rPr>
        <w:t>медико-технічних</w:t>
      </w:r>
      <w:proofErr w:type="spellEnd"/>
      <w:r w:rsidRPr="009C5AE7">
        <w:rPr>
          <w:rFonts w:ascii="Times New Roman" w:hAnsi="Times New Roman" w:cs="Times New Roman"/>
          <w:b/>
          <w:i/>
          <w:iCs/>
          <w:sz w:val="24"/>
          <w:szCs w:val="24"/>
        </w:rPr>
        <w:t xml:space="preserve"> вимогах йде посилання на конкретну марку чи фірму, патент, конструкцію або тип товару, то вважається, що </w:t>
      </w:r>
      <w:proofErr w:type="spellStart"/>
      <w:r w:rsidRPr="009C5AE7">
        <w:rPr>
          <w:rFonts w:ascii="Times New Roman" w:hAnsi="Times New Roman" w:cs="Times New Roman"/>
          <w:b/>
          <w:i/>
          <w:iCs/>
          <w:sz w:val="24"/>
          <w:szCs w:val="24"/>
        </w:rPr>
        <w:t>медико-технічні</w:t>
      </w:r>
      <w:proofErr w:type="spellEnd"/>
      <w:r w:rsidRPr="009C5AE7">
        <w:rPr>
          <w:rFonts w:ascii="Times New Roman" w:hAnsi="Times New Roman" w:cs="Times New Roman"/>
          <w:b/>
          <w:i/>
          <w:iCs/>
          <w:sz w:val="24"/>
          <w:szCs w:val="24"/>
        </w:rPr>
        <w:t xml:space="preserve"> вимоги містять вираз (або еквівалент).</w:t>
      </w:r>
    </w:p>
    <w:p w:rsidR="00BD18DB" w:rsidRPr="009C5AE7" w:rsidRDefault="00BD18DB" w:rsidP="00BD18DB">
      <w:pPr>
        <w:jc w:val="both"/>
        <w:rPr>
          <w:rFonts w:ascii="Times New Roman" w:hAnsi="Times New Roman" w:cs="Times New Roman"/>
          <w:b/>
          <w:i/>
          <w:sz w:val="24"/>
          <w:szCs w:val="24"/>
        </w:rPr>
      </w:pPr>
      <w:r w:rsidRPr="009C5AE7">
        <w:rPr>
          <w:rFonts w:ascii="Times New Roman" w:hAnsi="Times New Roman" w:cs="Times New Roman"/>
          <w:b/>
          <w:i/>
          <w:sz w:val="24"/>
          <w:szCs w:val="24"/>
        </w:rPr>
        <w:lastRenderedPageBreak/>
        <w:t>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rsidR="00BD18DB" w:rsidRPr="009C5AE7" w:rsidRDefault="00BD18DB" w:rsidP="00BD18DB">
      <w:pPr>
        <w:jc w:val="both"/>
        <w:rPr>
          <w:rFonts w:ascii="Times New Roman" w:hAnsi="Times New Roman" w:cs="Times New Roman"/>
          <w:b/>
          <w:i/>
          <w:sz w:val="24"/>
          <w:szCs w:val="24"/>
        </w:rPr>
      </w:pPr>
    </w:p>
    <w:p w:rsidR="00BD18DB" w:rsidRPr="009C5AE7" w:rsidRDefault="00BD18DB" w:rsidP="00BD18DB">
      <w:pPr>
        <w:ind w:left="-142" w:right="118" w:firstLine="426"/>
        <w:jc w:val="center"/>
        <w:rPr>
          <w:rFonts w:ascii="Times New Roman" w:hAnsi="Times New Roman" w:cs="Times New Roman"/>
          <w:b/>
          <w:sz w:val="24"/>
          <w:szCs w:val="24"/>
        </w:rPr>
      </w:pPr>
      <w:r w:rsidRPr="009C5AE7">
        <w:rPr>
          <w:rFonts w:ascii="Times New Roman" w:hAnsi="Times New Roman" w:cs="Times New Roman"/>
          <w:b/>
          <w:sz w:val="24"/>
          <w:szCs w:val="24"/>
        </w:rPr>
        <w:t>Загальні вимоги</w:t>
      </w:r>
    </w:p>
    <w:p w:rsidR="00BD18DB" w:rsidRPr="009C5AE7" w:rsidRDefault="00BD18DB" w:rsidP="00BD18DB">
      <w:pPr>
        <w:shd w:val="clear" w:color="auto" w:fill="FFFFFF"/>
        <w:ind w:firstLine="708"/>
        <w:jc w:val="both"/>
        <w:rPr>
          <w:rFonts w:ascii="Times New Roman" w:eastAsia="Times New Roman" w:hAnsi="Times New Roman" w:cs="Times New Roman"/>
          <w:sz w:val="24"/>
          <w:szCs w:val="24"/>
          <w:lang w:eastAsia="uk-UA"/>
        </w:rPr>
      </w:pPr>
      <w:r w:rsidRPr="009C5AE7">
        <w:rPr>
          <w:rFonts w:ascii="Times New Roman" w:eastAsia="Times New Roman" w:hAnsi="Times New Roman" w:cs="Times New Roman"/>
          <w:sz w:val="24"/>
          <w:szCs w:val="24"/>
          <w:lang w:eastAsia="uk-UA"/>
        </w:rPr>
        <w:t>1. Запропоновані вироби (по кожному з найменувань переліку виробів) повинні бути дозволені до застосування на території України. Надати копію декларації або сертифікату про відповідність вимогам Технічного регламенту щодо медичних виробів.</w:t>
      </w:r>
    </w:p>
    <w:p w:rsidR="00BD18DB" w:rsidRPr="009C5AE7" w:rsidRDefault="00BD18DB" w:rsidP="00BD18DB">
      <w:pPr>
        <w:shd w:val="clear" w:color="auto" w:fill="FFFFFF"/>
        <w:ind w:firstLine="708"/>
        <w:jc w:val="both"/>
        <w:rPr>
          <w:rFonts w:ascii="Times New Roman" w:eastAsia="Times New Roman" w:hAnsi="Times New Roman" w:cs="Times New Roman"/>
          <w:sz w:val="24"/>
          <w:szCs w:val="24"/>
          <w:lang w:eastAsia="uk-UA"/>
        </w:rPr>
      </w:pPr>
      <w:r w:rsidRPr="009C5AE7">
        <w:rPr>
          <w:rFonts w:ascii="Times New Roman" w:eastAsia="Times New Roman" w:hAnsi="Times New Roman" w:cs="Times New Roman"/>
          <w:sz w:val="24"/>
          <w:szCs w:val="24"/>
          <w:lang w:eastAsia="uk-UA"/>
        </w:rPr>
        <w:t>2. Гарантійний лист виробника (представництва, філії виробника – якщо їх відповідні повноваження поширюються на територію України) або представника, дилера, дистриб’ютора виробника, яким підтверджується можливість поставки товару, який є предметом закупівлі саме цих торгів та пропонується учасником, у кількості, зі строками придатності та в терміни, визначені тендерною  документацією, Гарантійний лист повинен включати назву предмету закупівлі та повну назву замовника згідно оголошення про відкриті торги.</w:t>
      </w:r>
    </w:p>
    <w:p w:rsidR="00BD18DB" w:rsidRPr="009C5AE7" w:rsidRDefault="00BD18DB" w:rsidP="00BD18DB">
      <w:pPr>
        <w:shd w:val="clear" w:color="auto" w:fill="FFFFFF"/>
        <w:ind w:firstLine="708"/>
        <w:jc w:val="both"/>
        <w:rPr>
          <w:rFonts w:ascii="Times New Roman" w:eastAsia="Times New Roman" w:hAnsi="Times New Roman" w:cs="Times New Roman"/>
          <w:sz w:val="24"/>
          <w:szCs w:val="24"/>
          <w:lang w:eastAsia="uk-UA"/>
        </w:rPr>
      </w:pPr>
      <w:r w:rsidRPr="009C5AE7">
        <w:rPr>
          <w:rFonts w:ascii="Times New Roman" w:eastAsia="Times New Roman" w:hAnsi="Times New Roman" w:cs="Times New Roman"/>
          <w:sz w:val="24"/>
          <w:szCs w:val="24"/>
          <w:lang w:eastAsia="uk-UA"/>
        </w:rPr>
        <w:t>3. Гарантійний лист щодо терміну придатності товару на момент доставки на склад установи замовника, який повинен становити не менше ніж 80 % від загального терміну придатності.</w:t>
      </w:r>
    </w:p>
    <w:p w:rsidR="00BD18DB" w:rsidRPr="009C5AE7" w:rsidRDefault="00BD18DB" w:rsidP="00BD18DB">
      <w:pPr>
        <w:tabs>
          <w:tab w:val="left" w:pos="0"/>
        </w:tabs>
        <w:jc w:val="both"/>
        <w:rPr>
          <w:rFonts w:ascii="Times New Roman" w:eastAsia="Times New Roman" w:hAnsi="Times New Roman" w:cs="Times New Roman"/>
          <w:sz w:val="24"/>
          <w:szCs w:val="24"/>
          <w:lang w:eastAsia="uk-UA"/>
        </w:rPr>
      </w:pPr>
      <w:r w:rsidRPr="009C5AE7">
        <w:rPr>
          <w:rFonts w:ascii="Times New Roman" w:eastAsia="Times New Roman" w:hAnsi="Times New Roman" w:cs="Times New Roman"/>
          <w:sz w:val="24"/>
          <w:szCs w:val="24"/>
          <w:lang w:eastAsia="uk-UA"/>
        </w:rPr>
        <w:tab/>
        <w:t>4. 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p w:rsidR="00BD18DB" w:rsidRPr="009C5AE7" w:rsidRDefault="00BD18DB" w:rsidP="00BD18DB">
      <w:pPr>
        <w:shd w:val="clear" w:color="auto" w:fill="FFFFFF"/>
        <w:spacing w:after="0" w:line="240" w:lineRule="auto"/>
        <w:ind w:firstLine="720"/>
        <w:jc w:val="both"/>
        <w:rPr>
          <w:rFonts w:ascii="Times New Roman" w:eastAsia="Times New Roman" w:hAnsi="Times New Roman" w:cs="Times New Roman"/>
          <w:sz w:val="4"/>
          <w:szCs w:val="4"/>
          <w:highlight w:val="yellow"/>
        </w:rPr>
      </w:pPr>
    </w:p>
    <w:p w:rsidR="00BD18DB" w:rsidRDefault="00BD18DB" w:rsidP="00BD18DB">
      <w:pPr>
        <w:spacing w:after="0" w:line="276" w:lineRule="auto"/>
        <w:jc w:val="both"/>
        <w:rPr>
          <w:rFonts w:ascii="Times New Roman" w:eastAsia="Times New Roman" w:hAnsi="Times New Roman" w:cs="Times New Roman"/>
          <w:b/>
          <w:sz w:val="24"/>
          <w:szCs w:val="24"/>
        </w:rPr>
      </w:pPr>
    </w:p>
    <w:p w:rsidR="002D642D" w:rsidRDefault="002D642D" w:rsidP="002D642D">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4F21CD" w:rsidRDefault="004F21CD" w:rsidP="002D642D">
      <w:pPr>
        <w:spacing w:after="0" w:line="276" w:lineRule="auto"/>
        <w:ind w:left="7820" w:firstLine="100"/>
        <w:jc w:val="both"/>
        <w:rPr>
          <w:rFonts w:ascii="Times New Roman" w:eastAsia="Times New Roman" w:hAnsi="Times New Roman" w:cs="Times New Roman"/>
          <w:b/>
          <w:sz w:val="24"/>
          <w:szCs w:val="24"/>
        </w:rPr>
      </w:pPr>
    </w:p>
    <w:p w:rsidR="004F21CD" w:rsidRDefault="004F21CD" w:rsidP="005545A4">
      <w:pPr>
        <w:spacing w:after="0" w:line="276" w:lineRule="auto"/>
        <w:jc w:val="both"/>
        <w:rPr>
          <w:rFonts w:ascii="Times New Roman" w:eastAsia="Times New Roman" w:hAnsi="Times New Roman" w:cs="Times New Roman"/>
          <w:b/>
          <w:sz w:val="24"/>
          <w:szCs w:val="24"/>
        </w:rPr>
      </w:pPr>
    </w:p>
    <w:p w:rsidR="00BD18DB" w:rsidRDefault="00BD18DB" w:rsidP="005545A4">
      <w:pPr>
        <w:spacing w:after="0" w:line="276" w:lineRule="auto"/>
        <w:jc w:val="both"/>
        <w:rPr>
          <w:rFonts w:ascii="Times New Roman" w:eastAsia="Times New Roman" w:hAnsi="Times New Roman" w:cs="Times New Roman"/>
          <w:b/>
          <w:sz w:val="24"/>
          <w:szCs w:val="24"/>
        </w:rPr>
      </w:pPr>
    </w:p>
    <w:p w:rsidR="00BD18DB" w:rsidRDefault="00BD18DB" w:rsidP="005545A4">
      <w:pPr>
        <w:spacing w:after="0" w:line="276" w:lineRule="auto"/>
        <w:jc w:val="both"/>
        <w:rPr>
          <w:rFonts w:ascii="Times New Roman" w:eastAsia="Times New Roman" w:hAnsi="Times New Roman" w:cs="Times New Roman"/>
          <w:b/>
          <w:sz w:val="24"/>
          <w:szCs w:val="24"/>
        </w:rPr>
      </w:pPr>
    </w:p>
    <w:p w:rsidR="00BD18DB" w:rsidRDefault="00BD18DB" w:rsidP="005545A4">
      <w:pPr>
        <w:spacing w:after="0" w:line="276" w:lineRule="auto"/>
        <w:jc w:val="both"/>
        <w:rPr>
          <w:rFonts w:ascii="Times New Roman" w:eastAsia="Times New Roman" w:hAnsi="Times New Roman" w:cs="Times New Roman"/>
          <w:b/>
          <w:sz w:val="24"/>
          <w:szCs w:val="24"/>
        </w:rPr>
      </w:pPr>
    </w:p>
    <w:p w:rsidR="00BD18DB" w:rsidRDefault="00BD18DB" w:rsidP="005545A4">
      <w:pPr>
        <w:spacing w:after="0" w:line="276" w:lineRule="auto"/>
        <w:jc w:val="both"/>
        <w:rPr>
          <w:rFonts w:ascii="Times New Roman" w:eastAsia="Times New Roman" w:hAnsi="Times New Roman" w:cs="Times New Roman"/>
          <w:b/>
          <w:sz w:val="24"/>
          <w:szCs w:val="24"/>
        </w:rPr>
      </w:pPr>
    </w:p>
    <w:p w:rsidR="00BD18DB" w:rsidRDefault="00BD18DB" w:rsidP="005545A4">
      <w:pPr>
        <w:spacing w:after="0" w:line="276" w:lineRule="auto"/>
        <w:jc w:val="both"/>
        <w:rPr>
          <w:rFonts w:ascii="Times New Roman" w:eastAsia="Times New Roman" w:hAnsi="Times New Roman" w:cs="Times New Roman"/>
          <w:b/>
          <w:sz w:val="24"/>
          <w:szCs w:val="24"/>
        </w:rPr>
      </w:pPr>
    </w:p>
    <w:p w:rsidR="00BD18DB" w:rsidRDefault="00BD18DB" w:rsidP="005545A4">
      <w:pPr>
        <w:spacing w:after="0" w:line="276" w:lineRule="auto"/>
        <w:jc w:val="both"/>
        <w:rPr>
          <w:rFonts w:ascii="Times New Roman" w:eastAsia="Times New Roman" w:hAnsi="Times New Roman" w:cs="Times New Roman"/>
          <w:b/>
          <w:sz w:val="24"/>
          <w:szCs w:val="24"/>
        </w:rPr>
      </w:pPr>
    </w:p>
    <w:p w:rsidR="00BD18DB" w:rsidRDefault="00BD18DB" w:rsidP="005545A4">
      <w:pPr>
        <w:spacing w:after="0" w:line="276" w:lineRule="auto"/>
        <w:jc w:val="both"/>
        <w:rPr>
          <w:rFonts w:ascii="Times New Roman" w:eastAsia="Times New Roman" w:hAnsi="Times New Roman" w:cs="Times New Roman"/>
          <w:b/>
          <w:sz w:val="24"/>
          <w:szCs w:val="24"/>
        </w:rPr>
      </w:pPr>
    </w:p>
    <w:p w:rsidR="00BD18DB" w:rsidRDefault="00BD18DB" w:rsidP="005545A4">
      <w:pPr>
        <w:spacing w:after="0" w:line="276" w:lineRule="auto"/>
        <w:jc w:val="both"/>
        <w:rPr>
          <w:rFonts w:ascii="Times New Roman" w:eastAsia="Times New Roman" w:hAnsi="Times New Roman" w:cs="Times New Roman"/>
          <w:b/>
          <w:sz w:val="24"/>
          <w:szCs w:val="24"/>
        </w:rPr>
      </w:pPr>
    </w:p>
    <w:p w:rsidR="00BD18DB" w:rsidRDefault="00BD18DB" w:rsidP="005545A4">
      <w:pPr>
        <w:spacing w:after="0" w:line="276" w:lineRule="auto"/>
        <w:jc w:val="both"/>
        <w:rPr>
          <w:rFonts w:ascii="Times New Roman" w:eastAsia="Times New Roman" w:hAnsi="Times New Roman" w:cs="Times New Roman"/>
          <w:b/>
          <w:sz w:val="24"/>
          <w:szCs w:val="24"/>
        </w:rPr>
      </w:pPr>
    </w:p>
    <w:p w:rsidR="00BD18DB" w:rsidRDefault="00BD18DB" w:rsidP="005545A4">
      <w:pPr>
        <w:spacing w:after="0" w:line="276" w:lineRule="auto"/>
        <w:jc w:val="both"/>
        <w:rPr>
          <w:rFonts w:ascii="Times New Roman" w:eastAsia="Times New Roman" w:hAnsi="Times New Roman" w:cs="Times New Roman"/>
          <w:b/>
          <w:sz w:val="24"/>
          <w:szCs w:val="24"/>
        </w:rPr>
      </w:pPr>
    </w:p>
    <w:p w:rsidR="00BD18DB" w:rsidRDefault="00BD18DB" w:rsidP="005545A4">
      <w:pPr>
        <w:spacing w:after="0" w:line="276" w:lineRule="auto"/>
        <w:jc w:val="both"/>
        <w:rPr>
          <w:rFonts w:ascii="Times New Roman" w:eastAsia="Times New Roman" w:hAnsi="Times New Roman" w:cs="Times New Roman"/>
          <w:b/>
          <w:sz w:val="24"/>
          <w:szCs w:val="24"/>
        </w:rPr>
      </w:pPr>
    </w:p>
    <w:p w:rsidR="00BD18DB" w:rsidRDefault="00BD18DB" w:rsidP="005545A4">
      <w:pPr>
        <w:spacing w:after="0" w:line="276" w:lineRule="auto"/>
        <w:jc w:val="both"/>
        <w:rPr>
          <w:rFonts w:ascii="Times New Roman" w:eastAsia="Times New Roman" w:hAnsi="Times New Roman" w:cs="Times New Roman"/>
          <w:b/>
          <w:sz w:val="24"/>
          <w:szCs w:val="24"/>
        </w:rPr>
      </w:pPr>
    </w:p>
    <w:p w:rsidR="00BD18DB" w:rsidRDefault="00BD18DB" w:rsidP="005545A4">
      <w:pPr>
        <w:spacing w:after="0" w:line="276" w:lineRule="auto"/>
        <w:jc w:val="both"/>
        <w:rPr>
          <w:rFonts w:ascii="Times New Roman" w:eastAsia="Times New Roman" w:hAnsi="Times New Roman" w:cs="Times New Roman"/>
          <w:b/>
          <w:sz w:val="24"/>
          <w:szCs w:val="24"/>
        </w:rPr>
      </w:pPr>
    </w:p>
    <w:p w:rsidR="00BD18DB" w:rsidRDefault="00BD18DB" w:rsidP="005545A4">
      <w:pPr>
        <w:spacing w:after="0" w:line="276" w:lineRule="auto"/>
        <w:jc w:val="both"/>
        <w:rPr>
          <w:rFonts w:ascii="Times New Roman" w:eastAsia="Times New Roman" w:hAnsi="Times New Roman" w:cs="Times New Roman"/>
          <w:b/>
          <w:sz w:val="24"/>
          <w:szCs w:val="24"/>
        </w:rPr>
      </w:pPr>
    </w:p>
    <w:p w:rsidR="00BD18DB" w:rsidRDefault="00BD18DB" w:rsidP="005545A4">
      <w:pPr>
        <w:spacing w:after="0" w:line="276" w:lineRule="auto"/>
        <w:jc w:val="both"/>
        <w:rPr>
          <w:rFonts w:ascii="Times New Roman" w:eastAsia="Times New Roman" w:hAnsi="Times New Roman" w:cs="Times New Roman"/>
          <w:b/>
          <w:sz w:val="24"/>
          <w:szCs w:val="24"/>
        </w:rPr>
      </w:pPr>
    </w:p>
    <w:p w:rsidR="00BD18DB" w:rsidRDefault="00BD18DB" w:rsidP="005545A4">
      <w:pPr>
        <w:spacing w:after="0" w:line="276" w:lineRule="auto"/>
        <w:jc w:val="both"/>
        <w:rPr>
          <w:rFonts w:ascii="Times New Roman" w:eastAsia="Times New Roman" w:hAnsi="Times New Roman" w:cs="Times New Roman"/>
          <w:b/>
          <w:sz w:val="24"/>
          <w:szCs w:val="24"/>
        </w:rPr>
      </w:pPr>
    </w:p>
    <w:p w:rsidR="00BD18DB" w:rsidRDefault="00BD18DB" w:rsidP="005545A4">
      <w:pPr>
        <w:spacing w:after="0" w:line="276" w:lineRule="auto"/>
        <w:jc w:val="both"/>
        <w:rPr>
          <w:rFonts w:ascii="Times New Roman" w:eastAsia="Times New Roman" w:hAnsi="Times New Roman" w:cs="Times New Roman"/>
          <w:b/>
          <w:sz w:val="24"/>
          <w:szCs w:val="24"/>
        </w:rPr>
      </w:pPr>
    </w:p>
    <w:p w:rsidR="00BD18DB" w:rsidRDefault="00BD18DB" w:rsidP="005545A4">
      <w:pPr>
        <w:spacing w:after="0" w:line="276" w:lineRule="auto"/>
        <w:jc w:val="both"/>
        <w:rPr>
          <w:rFonts w:ascii="Times New Roman" w:eastAsia="Times New Roman" w:hAnsi="Times New Roman" w:cs="Times New Roman"/>
          <w:b/>
          <w:sz w:val="24"/>
          <w:szCs w:val="24"/>
        </w:rPr>
      </w:pPr>
    </w:p>
    <w:p w:rsidR="00BD18DB" w:rsidRDefault="00BD18DB" w:rsidP="005545A4">
      <w:pPr>
        <w:spacing w:after="0" w:line="276" w:lineRule="auto"/>
        <w:jc w:val="both"/>
        <w:rPr>
          <w:rFonts w:ascii="Times New Roman" w:eastAsia="Times New Roman" w:hAnsi="Times New Roman" w:cs="Times New Roman"/>
          <w:b/>
          <w:sz w:val="24"/>
          <w:szCs w:val="24"/>
        </w:rPr>
      </w:pPr>
    </w:p>
    <w:p w:rsidR="00BD18DB" w:rsidRDefault="00BD18DB" w:rsidP="005545A4">
      <w:pPr>
        <w:spacing w:after="0" w:line="276" w:lineRule="auto"/>
        <w:jc w:val="both"/>
        <w:rPr>
          <w:rFonts w:ascii="Times New Roman" w:eastAsia="Times New Roman" w:hAnsi="Times New Roman" w:cs="Times New Roman"/>
          <w:b/>
          <w:sz w:val="24"/>
          <w:szCs w:val="24"/>
        </w:rPr>
      </w:pPr>
    </w:p>
    <w:p w:rsidR="00BD18DB" w:rsidRDefault="00BD18DB" w:rsidP="005545A4">
      <w:pPr>
        <w:spacing w:after="0" w:line="276" w:lineRule="auto"/>
        <w:jc w:val="both"/>
        <w:rPr>
          <w:rFonts w:ascii="Times New Roman" w:eastAsia="Times New Roman" w:hAnsi="Times New Roman" w:cs="Times New Roman"/>
          <w:b/>
          <w:sz w:val="24"/>
          <w:szCs w:val="24"/>
        </w:rPr>
      </w:pPr>
    </w:p>
    <w:p w:rsidR="00BD18DB" w:rsidRDefault="00BD18DB" w:rsidP="005545A4">
      <w:pPr>
        <w:spacing w:after="0" w:line="276" w:lineRule="auto"/>
        <w:jc w:val="both"/>
        <w:rPr>
          <w:rFonts w:ascii="Times New Roman" w:eastAsia="Times New Roman" w:hAnsi="Times New Roman" w:cs="Times New Roman"/>
          <w:b/>
          <w:sz w:val="24"/>
          <w:szCs w:val="24"/>
        </w:rPr>
      </w:pPr>
    </w:p>
    <w:p w:rsidR="00BD18DB" w:rsidRDefault="00BD18DB" w:rsidP="005545A4">
      <w:pPr>
        <w:spacing w:after="0" w:line="276" w:lineRule="auto"/>
        <w:jc w:val="both"/>
        <w:rPr>
          <w:rFonts w:ascii="Times New Roman" w:eastAsia="Times New Roman" w:hAnsi="Times New Roman" w:cs="Times New Roman"/>
          <w:b/>
          <w:sz w:val="24"/>
          <w:szCs w:val="24"/>
        </w:rPr>
      </w:pPr>
    </w:p>
    <w:p w:rsidR="002D642D" w:rsidRDefault="002D642D" w:rsidP="002D642D">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2D642D" w:rsidRDefault="002D642D" w:rsidP="002D642D">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B238CF" w:rsidRPr="00263F1A" w:rsidRDefault="00B238CF" w:rsidP="00B238CF">
      <w:pPr>
        <w:spacing w:after="0" w:line="276" w:lineRule="auto"/>
        <w:jc w:val="center"/>
        <w:rPr>
          <w:rFonts w:ascii="Times New Roman" w:eastAsia="Times New Roman" w:hAnsi="Times New Roman" w:cs="Times New Roman"/>
          <w:b/>
          <w:iCs/>
          <w:sz w:val="24"/>
          <w:szCs w:val="24"/>
        </w:rPr>
      </w:pPr>
      <w:proofErr w:type="spellStart"/>
      <w:r w:rsidRPr="00263F1A">
        <w:rPr>
          <w:rFonts w:ascii="Times New Roman" w:eastAsia="Times New Roman" w:hAnsi="Times New Roman" w:cs="Times New Roman"/>
          <w:b/>
          <w:iCs/>
          <w:sz w:val="24"/>
          <w:szCs w:val="24"/>
        </w:rPr>
        <w:t>Проєкт</w:t>
      </w:r>
      <w:proofErr w:type="spellEnd"/>
      <w:r w:rsidRPr="00263F1A">
        <w:rPr>
          <w:rFonts w:ascii="Times New Roman" w:eastAsia="Times New Roman" w:hAnsi="Times New Roman" w:cs="Times New Roman"/>
          <w:b/>
          <w:iCs/>
          <w:sz w:val="24"/>
          <w:szCs w:val="24"/>
        </w:rPr>
        <w:t xml:space="preserve"> договору про закупівлю </w:t>
      </w:r>
    </w:p>
    <w:p w:rsidR="00B238CF" w:rsidRPr="00377EFB" w:rsidRDefault="00B238CF" w:rsidP="00B238CF">
      <w:pPr>
        <w:suppressAutoHyphens/>
        <w:jc w:val="both"/>
        <w:rPr>
          <w:rFonts w:ascii="Times New Roman" w:hAnsi="Times New Roman" w:cs="Times New Roman"/>
          <w:sz w:val="24"/>
          <w:szCs w:val="24"/>
          <w:lang w:eastAsia="en-US"/>
        </w:rPr>
      </w:pPr>
      <w:r w:rsidRPr="00377EFB">
        <w:rPr>
          <w:rFonts w:ascii="Times New Roman" w:hAnsi="Times New Roman" w:cs="Times New Roman"/>
          <w:b/>
          <w:sz w:val="24"/>
          <w:szCs w:val="24"/>
          <w:lang w:eastAsia="en-US"/>
        </w:rPr>
        <w:t>м. Київ</w:t>
      </w:r>
      <w:r w:rsidRPr="00377EFB">
        <w:rPr>
          <w:rFonts w:ascii="Times New Roman" w:hAnsi="Times New Roman" w:cs="Times New Roman"/>
          <w:sz w:val="24"/>
          <w:szCs w:val="24"/>
          <w:lang w:eastAsia="en-US"/>
        </w:rPr>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“___”    _______  2022 року</w:t>
      </w:r>
    </w:p>
    <w:p w:rsidR="00B238CF" w:rsidRDefault="00B238CF" w:rsidP="00B238CF">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r w:rsidRPr="00377EFB">
        <w:rPr>
          <w:rFonts w:ascii="Times New Roman" w:hAnsi="Times New Roman" w:cs="Times New Roman"/>
          <w:b/>
          <w:sz w:val="24"/>
          <w:szCs w:val="24"/>
          <w:lang w:eastAsia="zh-CN"/>
        </w:rPr>
        <w:t>Національний інститут раку</w:t>
      </w:r>
      <w:r w:rsidRPr="00377EFB">
        <w:rPr>
          <w:rFonts w:ascii="Times New Roman" w:hAnsi="Times New Roman" w:cs="Times New Roman"/>
          <w:bCs/>
          <w:sz w:val="24"/>
          <w:szCs w:val="24"/>
          <w:lang w:eastAsia="zh-CN"/>
        </w:rPr>
        <w:t xml:space="preserve">, в особі заступника головного лікаря з господарської частини Шаповал Алли Григорівни, що діє на підставі наказу НІР від 26 листопада 2021 року  № 206кн  (далі </w:t>
      </w:r>
      <w:r w:rsidRPr="00377EFB">
        <w:rPr>
          <w:rFonts w:ascii="Times New Roman" w:hAnsi="Times New Roman" w:cs="Times New Roman"/>
          <w:bCs/>
          <w:sz w:val="24"/>
          <w:szCs w:val="24"/>
          <w:lang w:eastAsia="zh-CN" w:bidi="uk-UA"/>
        </w:rPr>
        <w:t>–</w:t>
      </w:r>
      <w:r w:rsidRPr="00377EFB">
        <w:rPr>
          <w:rFonts w:ascii="Times New Roman" w:hAnsi="Times New Roman" w:cs="Times New Roman"/>
          <w:bCs/>
          <w:sz w:val="24"/>
          <w:szCs w:val="24"/>
          <w:lang w:eastAsia="zh-CN"/>
        </w:rPr>
        <w:t xml:space="preserve"> Покупець), з однієї сторони, та  </w:t>
      </w:r>
      <w:r w:rsidRPr="00377EFB">
        <w:rPr>
          <w:rFonts w:ascii="Times New Roman" w:hAnsi="Times New Roman" w:cs="Times New Roman"/>
          <w:b/>
          <w:bCs/>
          <w:sz w:val="24"/>
          <w:szCs w:val="24"/>
          <w:lang w:eastAsia="zh-CN"/>
        </w:rPr>
        <w:t>__________________________,</w:t>
      </w:r>
      <w:r w:rsidRPr="00377EFB">
        <w:rPr>
          <w:rFonts w:ascii="Times New Roman" w:hAnsi="Times New Roman" w:cs="Times New Roman"/>
          <w:b/>
          <w:sz w:val="24"/>
          <w:szCs w:val="24"/>
          <w:lang w:eastAsia="zh-CN"/>
        </w:rPr>
        <w:t xml:space="preserve"> </w:t>
      </w:r>
      <w:r w:rsidRPr="00377EFB">
        <w:rPr>
          <w:rFonts w:ascii="Times New Roman" w:hAnsi="Times New Roman" w:cs="Times New Roman"/>
          <w:color w:val="000000"/>
          <w:sz w:val="24"/>
          <w:szCs w:val="24"/>
          <w:lang w:eastAsia="uk-UA" w:bidi="uk-UA"/>
        </w:rPr>
        <w:t>в особі</w:t>
      </w:r>
      <w:r w:rsidRPr="00377EFB">
        <w:rPr>
          <w:rFonts w:ascii="Times New Roman" w:hAnsi="Times New Roman" w:cs="Times New Roman"/>
          <w:color w:val="000000"/>
          <w:sz w:val="24"/>
          <w:szCs w:val="24"/>
          <w:lang w:eastAsia="zh-CN"/>
        </w:rPr>
        <w:t xml:space="preserve"> _______________________________________, </w:t>
      </w:r>
      <w:r w:rsidRPr="00377EFB">
        <w:rPr>
          <w:rFonts w:ascii="Times New Roman" w:hAnsi="Times New Roman" w:cs="Times New Roman"/>
          <w:color w:val="000000"/>
          <w:sz w:val="24"/>
          <w:szCs w:val="24"/>
          <w:lang w:eastAsia="uk-UA" w:bidi="uk-UA"/>
        </w:rPr>
        <w:t>що діє на підставі</w:t>
      </w:r>
      <w:r w:rsidRPr="00377EFB">
        <w:rPr>
          <w:rFonts w:ascii="Times New Roman" w:hAnsi="Times New Roman" w:cs="Times New Roman"/>
          <w:sz w:val="24"/>
          <w:szCs w:val="24"/>
          <w:lang w:eastAsia="zh-CN"/>
        </w:rPr>
        <w:t xml:space="preserve"> ______________</w:t>
      </w:r>
      <w:r w:rsidRPr="00377EFB">
        <w:rPr>
          <w:rFonts w:ascii="Times New Roman" w:hAnsi="Times New Roman" w:cs="Times New Roman"/>
          <w:color w:val="000000"/>
          <w:sz w:val="24"/>
          <w:szCs w:val="24"/>
          <w:lang w:eastAsia="uk-UA" w:bidi="uk-UA"/>
        </w:rPr>
        <w:t xml:space="preserve"> (далі – Продавець), з іншої сторони,</w:t>
      </w:r>
      <w:r w:rsidRPr="00377EFB">
        <w:rPr>
          <w:rFonts w:ascii="Times New Roman" w:hAnsi="Times New Roman" w:cs="Times New Roman"/>
          <w:color w:val="000000"/>
          <w:sz w:val="24"/>
          <w:szCs w:val="24"/>
          <w:lang w:eastAsia="zh-CN"/>
        </w:rPr>
        <w:t xml:space="preserve"> </w:t>
      </w:r>
      <w:r w:rsidRPr="00377EFB">
        <w:rPr>
          <w:rFonts w:ascii="Times New Roman" w:hAnsi="Times New Roman" w:cs="Times New Roman"/>
          <w:color w:val="000000"/>
          <w:sz w:val="24"/>
          <w:szCs w:val="24"/>
          <w:lang w:eastAsia="uk-UA" w:bidi="uk-UA"/>
        </w:rPr>
        <w:t>разом - Сторони, кожна окремо – Сторона,</w:t>
      </w:r>
      <w:r w:rsidRPr="00377EFB">
        <w:rPr>
          <w:rFonts w:ascii="Times New Roman" w:hAnsi="Times New Roman" w:cs="Times New Roman"/>
          <w:sz w:val="24"/>
          <w:szCs w:val="24"/>
        </w:rPr>
        <w:t xml:space="preserve"> </w:t>
      </w:r>
      <w:bookmarkStart w:id="12" w:name="_Hlk99891947"/>
      <w:r w:rsidRPr="00784363">
        <w:rPr>
          <w:rFonts w:ascii="Times New Roman" w:eastAsia="Times New Roman" w:hAnsi="Times New Roman" w:cs="Times New Roman"/>
          <w:color w:val="000000"/>
          <w:sz w:val="24"/>
          <w:szCs w:val="24"/>
          <w:lang w:eastAsia="uk-UA" w:bidi="uk-UA"/>
        </w:rPr>
        <w:t xml:space="preserve">керуючись </w:t>
      </w:r>
      <w:r w:rsidRPr="00A147A4">
        <w:rPr>
          <w:rFonts w:ascii="Times New Roman" w:eastAsia="Times New Roman" w:hAnsi="Times New Roman" w:cs="Times New Roman"/>
          <w:color w:val="000000"/>
          <w:sz w:val="24"/>
          <w:szCs w:val="24"/>
          <w:lang w:eastAsia="uk-UA" w:bidi="uk-UA"/>
        </w:rPr>
        <w:t>Цив</w:t>
      </w:r>
      <w:r>
        <w:rPr>
          <w:rFonts w:ascii="Times New Roman" w:eastAsia="Times New Roman" w:hAnsi="Times New Roman" w:cs="Times New Roman"/>
          <w:color w:val="000000"/>
          <w:sz w:val="24"/>
          <w:szCs w:val="24"/>
          <w:lang w:eastAsia="uk-UA" w:bidi="uk-UA"/>
        </w:rPr>
        <w:t>іл</w:t>
      </w:r>
      <w:r w:rsidRPr="00A147A4">
        <w:rPr>
          <w:rFonts w:ascii="Times New Roman" w:eastAsia="Times New Roman" w:hAnsi="Times New Roman" w:cs="Times New Roman"/>
          <w:color w:val="000000"/>
          <w:sz w:val="24"/>
          <w:szCs w:val="24"/>
          <w:lang w:eastAsia="uk-UA" w:bidi="uk-UA"/>
        </w:rPr>
        <w:t>ьним,</w:t>
      </w:r>
      <w:r>
        <w:rPr>
          <w:rFonts w:ascii="Times New Roman" w:eastAsia="Times New Roman" w:hAnsi="Times New Roman" w:cs="Times New Roman"/>
          <w:color w:val="000000"/>
          <w:sz w:val="24"/>
          <w:szCs w:val="24"/>
          <w:lang w:eastAsia="uk-UA" w:bidi="uk-UA"/>
        </w:rPr>
        <w:t xml:space="preserve"> </w:t>
      </w:r>
      <w:r w:rsidRPr="00A147A4">
        <w:rPr>
          <w:rFonts w:ascii="Times New Roman" w:eastAsia="Times New Roman" w:hAnsi="Times New Roman" w:cs="Times New Roman"/>
          <w:color w:val="000000"/>
          <w:sz w:val="24"/>
          <w:szCs w:val="24"/>
          <w:lang w:eastAsia="uk-UA" w:bidi="uk-UA"/>
        </w:rPr>
        <w:t>Господарським кодексами Укра</w:t>
      </w:r>
      <w:r>
        <w:rPr>
          <w:rFonts w:ascii="Times New Roman" w:eastAsia="Times New Roman" w:hAnsi="Times New Roman" w:cs="Times New Roman"/>
          <w:color w:val="000000"/>
          <w:sz w:val="24"/>
          <w:szCs w:val="24"/>
          <w:lang w:eastAsia="uk-UA" w:bidi="uk-UA"/>
        </w:rPr>
        <w:t>ї</w:t>
      </w:r>
      <w:r w:rsidRPr="00A147A4">
        <w:rPr>
          <w:rFonts w:ascii="Times New Roman" w:eastAsia="Times New Roman" w:hAnsi="Times New Roman" w:cs="Times New Roman"/>
          <w:color w:val="000000"/>
          <w:sz w:val="24"/>
          <w:szCs w:val="24"/>
          <w:lang w:eastAsia="uk-UA" w:bidi="uk-UA"/>
        </w:rPr>
        <w:t>ни, в</w:t>
      </w:r>
      <w:r>
        <w:rPr>
          <w:rFonts w:ascii="Times New Roman" w:eastAsia="Times New Roman" w:hAnsi="Times New Roman" w:cs="Times New Roman"/>
          <w:color w:val="000000"/>
          <w:sz w:val="24"/>
          <w:szCs w:val="24"/>
          <w:lang w:eastAsia="uk-UA" w:bidi="uk-UA"/>
        </w:rPr>
        <w:t>ідповідн</w:t>
      </w:r>
      <w:r w:rsidRPr="00A147A4">
        <w:rPr>
          <w:rFonts w:ascii="Times New Roman" w:eastAsia="Times New Roman" w:hAnsi="Times New Roman" w:cs="Times New Roman"/>
          <w:color w:val="000000"/>
          <w:sz w:val="24"/>
          <w:szCs w:val="24"/>
          <w:lang w:eastAsia="uk-UA" w:bidi="uk-UA"/>
        </w:rPr>
        <w:t xml:space="preserve">о </w:t>
      </w:r>
      <w:r>
        <w:rPr>
          <w:rFonts w:ascii="Times New Roman" w:eastAsia="Times New Roman" w:hAnsi="Times New Roman" w:cs="Times New Roman"/>
          <w:color w:val="000000"/>
          <w:sz w:val="24"/>
          <w:szCs w:val="24"/>
          <w:lang w:eastAsia="uk-UA" w:bidi="uk-UA"/>
        </w:rPr>
        <w:t xml:space="preserve">до </w:t>
      </w:r>
      <w:r w:rsidRPr="00784363">
        <w:rPr>
          <w:rFonts w:ascii="Times New Roman" w:eastAsia="Times New Roman" w:hAnsi="Times New Roman" w:cs="Times New Roman"/>
          <w:color w:val="000000"/>
          <w:sz w:val="24"/>
          <w:szCs w:val="24"/>
          <w:lang w:eastAsia="uk-UA" w:bidi="uk-UA"/>
        </w:rPr>
        <w:t>Указ</w:t>
      </w:r>
      <w:r>
        <w:rPr>
          <w:rFonts w:ascii="Times New Roman" w:eastAsia="Times New Roman" w:hAnsi="Times New Roman" w:cs="Times New Roman"/>
          <w:color w:val="000000"/>
          <w:sz w:val="24"/>
          <w:szCs w:val="24"/>
          <w:lang w:eastAsia="uk-UA" w:bidi="uk-UA"/>
        </w:rPr>
        <w:t>у</w:t>
      </w:r>
      <w:r w:rsidRPr="00784363">
        <w:rPr>
          <w:rFonts w:ascii="Times New Roman" w:eastAsia="Times New Roman" w:hAnsi="Times New Roman" w:cs="Times New Roman"/>
          <w:color w:val="000000"/>
          <w:sz w:val="24"/>
          <w:szCs w:val="24"/>
          <w:lang w:eastAsia="uk-UA" w:bidi="uk-UA"/>
        </w:rPr>
        <w:t xml:space="preserve"> Президента України від 24.02.2022 №64/2022 «Про введення воєнного стану в Україні», </w:t>
      </w:r>
      <w:r>
        <w:rPr>
          <w:rFonts w:ascii="Times New Roman" w:eastAsia="Times New Roman" w:hAnsi="Times New Roman" w:cs="Times New Roman"/>
          <w:color w:val="000000"/>
          <w:sz w:val="24"/>
          <w:szCs w:val="24"/>
          <w:lang w:eastAsia="uk-UA" w:bidi="uk-UA"/>
        </w:rPr>
        <w:t xml:space="preserve">затвердженого Законом </w:t>
      </w:r>
      <w:r w:rsidRPr="00A147A4">
        <w:rPr>
          <w:rFonts w:ascii="Times New Roman" w:eastAsia="Times New Roman" w:hAnsi="Times New Roman" w:cs="Times New Roman"/>
          <w:color w:val="000000"/>
          <w:sz w:val="24"/>
          <w:szCs w:val="24"/>
          <w:lang w:eastAsia="uk-UA" w:bidi="uk-UA"/>
        </w:rPr>
        <w:t>затвердженого Законом Укра</w:t>
      </w:r>
      <w:r>
        <w:rPr>
          <w:rFonts w:ascii="Times New Roman" w:eastAsia="Times New Roman" w:hAnsi="Times New Roman" w:cs="Times New Roman"/>
          <w:color w:val="000000"/>
          <w:sz w:val="24"/>
          <w:szCs w:val="24"/>
          <w:lang w:eastAsia="uk-UA" w:bidi="uk-UA"/>
        </w:rPr>
        <w:t>ї</w:t>
      </w:r>
      <w:r w:rsidRPr="00A147A4">
        <w:rPr>
          <w:rFonts w:ascii="Times New Roman" w:eastAsia="Times New Roman" w:hAnsi="Times New Roman" w:cs="Times New Roman"/>
          <w:color w:val="000000"/>
          <w:sz w:val="24"/>
          <w:szCs w:val="24"/>
          <w:lang w:eastAsia="uk-UA" w:bidi="uk-UA"/>
        </w:rPr>
        <w:t>ни в</w:t>
      </w:r>
      <w:r>
        <w:rPr>
          <w:rFonts w:ascii="Times New Roman" w:eastAsia="Times New Roman" w:hAnsi="Times New Roman" w:cs="Times New Roman"/>
          <w:color w:val="000000"/>
          <w:sz w:val="24"/>
          <w:szCs w:val="24"/>
          <w:lang w:eastAsia="uk-UA" w:bidi="uk-UA"/>
        </w:rPr>
        <w:t>ід</w:t>
      </w:r>
      <w:r w:rsidRPr="00A147A4">
        <w:rPr>
          <w:rFonts w:ascii="Times New Roman" w:eastAsia="Times New Roman" w:hAnsi="Times New Roman" w:cs="Times New Roman"/>
          <w:color w:val="000000"/>
          <w:sz w:val="24"/>
          <w:szCs w:val="24"/>
          <w:lang w:eastAsia="uk-UA" w:bidi="uk-UA"/>
        </w:rPr>
        <w:t xml:space="preserve"> 24</w:t>
      </w:r>
      <w:r>
        <w:rPr>
          <w:rFonts w:ascii="Times New Roman" w:eastAsia="Times New Roman" w:hAnsi="Times New Roman" w:cs="Times New Roman"/>
          <w:color w:val="000000"/>
          <w:sz w:val="24"/>
          <w:szCs w:val="24"/>
          <w:lang w:eastAsia="uk-UA" w:bidi="uk-UA"/>
        </w:rPr>
        <w:t xml:space="preserve"> </w:t>
      </w:r>
      <w:r w:rsidRPr="00A147A4">
        <w:rPr>
          <w:rFonts w:ascii="Times New Roman" w:eastAsia="Times New Roman" w:hAnsi="Times New Roman" w:cs="Times New Roman"/>
          <w:color w:val="000000"/>
          <w:sz w:val="24"/>
          <w:szCs w:val="24"/>
          <w:lang w:eastAsia="uk-UA" w:bidi="uk-UA"/>
        </w:rPr>
        <w:t>лютого 2022 року №2102-IX (</w:t>
      </w:r>
      <w:proofErr w:type="spellStart"/>
      <w:r>
        <w:rPr>
          <w:rFonts w:ascii="Times New Roman" w:eastAsia="Times New Roman" w:hAnsi="Times New Roman" w:cs="Times New Roman"/>
          <w:color w:val="000000"/>
          <w:sz w:val="24"/>
          <w:szCs w:val="24"/>
          <w:lang w:eastAsia="uk-UA" w:bidi="uk-UA"/>
        </w:rPr>
        <w:t>з</w:t>
      </w:r>
      <w:r w:rsidRPr="00A147A4">
        <w:rPr>
          <w:rFonts w:ascii="Times New Roman" w:eastAsia="Times New Roman" w:hAnsi="Times New Roman" w:cs="Times New Roman"/>
          <w:color w:val="000000"/>
          <w:sz w:val="24"/>
          <w:szCs w:val="24"/>
          <w:lang w:eastAsia="uk-UA" w:bidi="uk-UA"/>
        </w:rPr>
        <w:t>i</w:t>
      </w:r>
      <w:proofErr w:type="spellEnd"/>
      <w:r w:rsidRPr="00A147A4">
        <w:rPr>
          <w:rFonts w:ascii="Times New Roman" w:eastAsia="Times New Roman" w:hAnsi="Times New Roman" w:cs="Times New Roman"/>
          <w:color w:val="000000"/>
          <w:sz w:val="24"/>
          <w:szCs w:val="24"/>
          <w:lang w:eastAsia="uk-UA" w:bidi="uk-UA"/>
        </w:rPr>
        <w:t xml:space="preserve"> зм</w:t>
      </w:r>
      <w:r>
        <w:rPr>
          <w:rFonts w:ascii="Times New Roman" w:eastAsia="Times New Roman" w:hAnsi="Times New Roman" w:cs="Times New Roman"/>
          <w:color w:val="000000"/>
          <w:sz w:val="24"/>
          <w:szCs w:val="24"/>
          <w:lang w:eastAsia="uk-UA" w:bidi="uk-UA"/>
        </w:rPr>
        <w:t>ін</w:t>
      </w:r>
      <w:r w:rsidRPr="00A147A4">
        <w:rPr>
          <w:rFonts w:ascii="Times New Roman" w:eastAsia="Times New Roman" w:hAnsi="Times New Roman" w:cs="Times New Roman"/>
          <w:color w:val="000000"/>
          <w:sz w:val="24"/>
          <w:szCs w:val="24"/>
          <w:lang w:eastAsia="uk-UA" w:bidi="uk-UA"/>
        </w:rPr>
        <w:t>ами)</w:t>
      </w:r>
      <w:r>
        <w:rPr>
          <w:rFonts w:ascii="Times New Roman" w:eastAsia="Times New Roman" w:hAnsi="Times New Roman" w:cs="Times New Roman"/>
          <w:color w:val="000000"/>
          <w:sz w:val="24"/>
          <w:szCs w:val="24"/>
          <w:lang w:eastAsia="uk-UA" w:bidi="uk-UA"/>
        </w:rPr>
        <w:t xml:space="preserve">, </w:t>
      </w:r>
      <w:r w:rsidRPr="00784363">
        <w:rPr>
          <w:rFonts w:ascii="Times New Roman" w:eastAsia="Times New Roman" w:hAnsi="Times New Roman" w:cs="Times New Roman"/>
          <w:color w:val="000000"/>
          <w:sz w:val="24"/>
          <w:szCs w:val="24"/>
          <w:lang w:eastAsia="uk-UA" w:bidi="uk-UA"/>
        </w:rPr>
        <w:t>Постанов</w:t>
      </w:r>
      <w:r>
        <w:rPr>
          <w:rFonts w:ascii="Times New Roman" w:eastAsia="Times New Roman" w:hAnsi="Times New Roman" w:cs="Times New Roman"/>
          <w:color w:val="000000"/>
          <w:sz w:val="24"/>
          <w:szCs w:val="24"/>
          <w:lang w:eastAsia="uk-UA" w:bidi="uk-UA"/>
        </w:rPr>
        <w:t>и</w:t>
      </w:r>
      <w:r w:rsidRPr="00784363">
        <w:rPr>
          <w:rFonts w:ascii="Times New Roman" w:eastAsia="Times New Roman" w:hAnsi="Times New Roman" w:cs="Times New Roman"/>
          <w:color w:val="000000"/>
          <w:sz w:val="24"/>
          <w:szCs w:val="24"/>
          <w:lang w:eastAsia="uk-UA" w:bidi="uk-UA"/>
        </w:rPr>
        <w:t xml:space="preserve"> Кабінету Міністрів України №1</w:t>
      </w:r>
      <w:r>
        <w:rPr>
          <w:rFonts w:ascii="Times New Roman" w:eastAsia="Times New Roman" w:hAnsi="Times New Roman" w:cs="Times New Roman"/>
          <w:color w:val="000000"/>
          <w:sz w:val="24"/>
          <w:szCs w:val="24"/>
          <w:lang w:eastAsia="uk-UA" w:bidi="uk-UA"/>
        </w:rPr>
        <w:t>178</w:t>
      </w:r>
      <w:r w:rsidRPr="00784363">
        <w:rPr>
          <w:rFonts w:ascii="Times New Roman" w:eastAsia="Times New Roman" w:hAnsi="Times New Roman" w:cs="Times New Roman"/>
          <w:color w:val="000000"/>
          <w:sz w:val="24"/>
          <w:szCs w:val="24"/>
          <w:lang w:eastAsia="uk-UA" w:bidi="uk-UA"/>
        </w:rPr>
        <w:t xml:space="preserve"> від </w:t>
      </w:r>
      <w:r>
        <w:rPr>
          <w:rFonts w:ascii="Times New Roman" w:eastAsia="Times New Roman" w:hAnsi="Times New Roman" w:cs="Times New Roman"/>
          <w:color w:val="000000"/>
          <w:sz w:val="24"/>
          <w:szCs w:val="24"/>
          <w:lang w:eastAsia="uk-UA" w:bidi="uk-UA"/>
        </w:rPr>
        <w:t>12</w:t>
      </w:r>
      <w:r w:rsidRPr="00784363">
        <w:rPr>
          <w:rFonts w:ascii="Times New Roman" w:eastAsia="Times New Roman" w:hAnsi="Times New Roman" w:cs="Times New Roman"/>
          <w:color w:val="000000"/>
          <w:sz w:val="24"/>
          <w:szCs w:val="24"/>
          <w:lang w:eastAsia="uk-UA" w:bidi="uk-UA"/>
        </w:rPr>
        <w:t>.</w:t>
      </w:r>
      <w:r>
        <w:rPr>
          <w:rFonts w:ascii="Times New Roman" w:eastAsia="Times New Roman" w:hAnsi="Times New Roman" w:cs="Times New Roman"/>
          <w:color w:val="000000"/>
          <w:sz w:val="24"/>
          <w:szCs w:val="24"/>
          <w:lang w:eastAsia="uk-UA" w:bidi="uk-UA"/>
        </w:rPr>
        <w:t>1</w:t>
      </w:r>
      <w:r w:rsidRPr="00784363">
        <w:rPr>
          <w:rFonts w:ascii="Times New Roman" w:eastAsia="Times New Roman" w:hAnsi="Times New Roman" w:cs="Times New Roman"/>
          <w:color w:val="000000"/>
          <w:sz w:val="24"/>
          <w:szCs w:val="24"/>
          <w:lang w:eastAsia="uk-UA" w:bidi="uk-UA"/>
        </w:rPr>
        <w:t>0.2022 «</w:t>
      </w:r>
      <w:r w:rsidRPr="009357B8">
        <w:rPr>
          <w:rFonts w:ascii="Times New Roman" w:eastAsia="Times New Roman" w:hAnsi="Times New Roman" w:cs="Times New Roman"/>
          <w:color w:val="000000"/>
          <w:sz w:val="24"/>
          <w:szCs w:val="24"/>
          <w:lang w:eastAsia="uk-UA" w:bidi="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color w:val="000000"/>
          <w:sz w:val="24"/>
          <w:szCs w:val="24"/>
          <w:lang w:eastAsia="uk-UA" w:bidi="uk-UA"/>
        </w:rPr>
        <w:t>«</w:t>
      </w:r>
      <w:r w:rsidRPr="009357B8">
        <w:rPr>
          <w:rFonts w:ascii="Times New Roman" w:eastAsia="Times New Roman" w:hAnsi="Times New Roman" w:cs="Times New Roman"/>
          <w:color w:val="000000"/>
          <w:sz w:val="24"/>
          <w:szCs w:val="24"/>
          <w:lang w:eastAsia="uk-UA" w:bidi="uk-UA"/>
        </w:rPr>
        <w:t>Про публічні закупівлі</w:t>
      </w:r>
      <w:r>
        <w:rPr>
          <w:rFonts w:ascii="Times New Roman" w:eastAsia="Times New Roman" w:hAnsi="Times New Roman" w:cs="Times New Roman"/>
          <w:color w:val="000000"/>
          <w:sz w:val="24"/>
          <w:szCs w:val="24"/>
          <w:lang w:eastAsia="uk-UA" w:bidi="uk-UA"/>
        </w:rPr>
        <w:t>»</w:t>
      </w:r>
      <w:r w:rsidRPr="009357B8">
        <w:rPr>
          <w:rFonts w:ascii="Times New Roman" w:eastAsia="Times New Roman" w:hAnsi="Times New Roman" w:cs="Times New Roman"/>
          <w:color w:val="000000"/>
          <w:sz w:val="24"/>
          <w:szCs w:val="24"/>
          <w:lang w:eastAsia="uk-UA" w:bidi="uk-UA"/>
        </w:rPr>
        <w:t>, на період дії правового режиму воєнного стану в Україні та протягом 90 днів з дня його припинення або скасування</w:t>
      </w:r>
      <w:r w:rsidRPr="00784363">
        <w:rPr>
          <w:rFonts w:ascii="Times New Roman" w:eastAsia="Times New Roman" w:hAnsi="Times New Roman" w:cs="Times New Roman"/>
          <w:color w:val="000000"/>
          <w:sz w:val="24"/>
          <w:szCs w:val="24"/>
          <w:lang w:eastAsia="uk-UA" w:bidi="uk-UA"/>
        </w:rPr>
        <w:t>»</w:t>
      </w:r>
      <w:bookmarkEnd w:id="12"/>
      <w:r>
        <w:rPr>
          <w:rFonts w:ascii="Times New Roman" w:eastAsia="Times New Roman" w:hAnsi="Times New Roman" w:cs="Times New Roman"/>
          <w:color w:val="000000"/>
          <w:sz w:val="24"/>
          <w:szCs w:val="24"/>
          <w:lang w:eastAsia="uk-UA" w:bidi="uk-UA"/>
        </w:rPr>
        <w:t xml:space="preserve">, </w:t>
      </w:r>
      <w:r w:rsidRPr="00784363">
        <w:rPr>
          <w:rFonts w:ascii="Times New Roman" w:eastAsia="Times New Roman" w:hAnsi="Times New Roman" w:cs="Times New Roman"/>
          <w:color w:val="000000"/>
          <w:sz w:val="24"/>
          <w:szCs w:val="24"/>
          <w:lang w:eastAsia="uk-UA" w:bidi="uk-UA"/>
        </w:rPr>
        <w:t>уклали даний Договір ( далі – Договір) про нижче наведене:</w:t>
      </w:r>
    </w:p>
    <w:p w:rsidR="00B238CF" w:rsidRDefault="00B238CF" w:rsidP="00B238CF">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p>
    <w:p w:rsidR="00B238CF" w:rsidRPr="00CB59E0" w:rsidRDefault="00B238CF" w:rsidP="00B238CF">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r>
        <w:rPr>
          <w:rFonts w:ascii="Times New Roman" w:eastAsia="Times New Roman" w:hAnsi="Times New Roman" w:cs="Times New Roman"/>
          <w:b/>
          <w:bCs/>
          <w:color w:val="000000"/>
          <w:sz w:val="24"/>
          <w:szCs w:val="24"/>
          <w:lang w:eastAsia="uk-UA" w:bidi="uk-UA"/>
        </w:rPr>
        <w:t>1.</w:t>
      </w:r>
      <w:r w:rsidRPr="00CB59E0">
        <w:rPr>
          <w:rFonts w:ascii="Times New Roman" w:eastAsia="Times New Roman" w:hAnsi="Times New Roman" w:cs="Times New Roman"/>
          <w:b/>
          <w:bCs/>
          <w:color w:val="000000"/>
          <w:sz w:val="24"/>
          <w:szCs w:val="24"/>
          <w:lang w:eastAsia="uk-UA" w:bidi="uk-UA"/>
        </w:rPr>
        <w:t>ПРЕДМЕТ ДОГОВОРУ</w:t>
      </w:r>
    </w:p>
    <w:p w:rsidR="00B238CF" w:rsidRPr="00CB59E0" w:rsidRDefault="00B238CF" w:rsidP="00B238C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1.1. Продавець зобов'язується протягом строку дії Договору поставити Покупцю (передати</w:t>
      </w:r>
      <w:bookmarkStart w:id="13" w:name="__DdeLink__819_14031999161"/>
      <w:r w:rsidRPr="00CB59E0">
        <w:rPr>
          <w:rFonts w:ascii="Times New Roman" w:eastAsia="Times New Roman" w:hAnsi="Times New Roman" w:cs="Times New Roman"/>
          <w:color w:val="000000"/>
          <w:sz w:val="24"/>
          <w:szCs w:val="24"/>
          <w:lang w:eastAsia="uk-UA" w:bidi="uk-UA"/>
        </w:rPr>
        <w:t xml:space="preserve"> у власність) товар визначений за кодом </w:t>
      </w:r>
      <w:proofErr w:type="spellStart"/>
      <w:r w:rsidRPr="00CB59E0">
        <w:rPr>
          <w:rFonts w:ascii="Times New Roman" w:eastAsia="Times New Roman" w:hAnsi="Times New Roman" w:cs="Times New Roman"/>
          <w:color w:val="000000"/>
          <w:sz w:val="24"/>
          <w:szCs w:val="24"/>
          <w:lang w:eastAsia="uk-UA" w:bidi="uk-UA"/>
        </w:rPr>
        <w:t>ДК</w:t>
      </w:r>
      <w:proofErr w:type="spellEnd"/>
      <w:r w:rsidRPr="00CB59E0">
        <w:rPr>
          <w:rFonts w:ascii="Times New Roman" w:eastAsia="Times New Roman" w:hAnsi="Times New Roman" w:cs="Times New Roman"/>
          <w:color w:val="000000"/>
          <w:sz w:val="24"/>
          <w:szCs w:val="24"/>
          <w:lang w:eastAsia="uk-UA" w:bidi="uk-UA"/>
        </w:rPr>
        <w:t xml:space="preserve"> 021: 2015—</w:t>
      </w:r>
      <w:bookmarkEnd w:id="13"/>
      <w:r w:rsidRPr="00CB59E0">
        <w:rPr>
          <w:rFonts w:ascii="Times New Roman" w:eastAsia="Times New Roman" w:hAnsi="Times New Roman" w:cs="Times New Roman"/>
          <w:color w:val="000000"/>
          <w:sz w:val="24"/>
          <w:szCs w:val="24"/>
          <w:lang w:eastAsia="uk-UA" w:bidi="uk-UA"/>
        </w:rPr>
        <w:t xml:space="preserve">____________________, в асортименті та кількості, зазначеній в Специфікації (Додаток №1 до цього Договору), а Покупець - прийняти і оплатити такий Товар. </w:t>
      </w:r>
    </w:p>
    <w:p w:rsidR="00B238CF" w:rsidRPr="00CB59E0" w:rsidRDefault="00B238CF" w:rsidP="00B238CF">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rsidR="00B238CF" w:rsidRPr="00CB59E0" w:rsidRDefault="00B238CF" w:rsidP="00B238CF">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1.3. Обсяги закупівлі товарів можуть бути зменшені залежно від реального фінансування видатків та/або потреб Покупця.</w:t>
      </w:r>
    </w:p>
    <w:p w:rsidR="00B238CF" w:rsidRPr="00CB59E0" w:rsidRDefault="00B238CF" w:rsidP="00B238CF">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1.4. Продавець гарантує, що Товар відповідає характеристикам та сертифікатам якості виробників, державним стандартам та вимогам цього Договору.</w:t>
      </w:r>
    </w:p>
    <w:p w:rsidR="00B238CF" w:rsidRPr="00CB59E0" w:rsidRDefault="00B238CF" w:rsidP="00B238CF">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rsidR="00B238CF" w:rsidRPr="00CB59E0" w:rsidRDefault="00B238CF" w:rsidP="00B238CF">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1.6.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2022 рік, а також у випадку обмеження або припинення бюджетного фінансування та узгодженого зменшення Сторонами ціни Договору про закупівлю.</w:t>
      </w:r>
    </w:p>
    <w:p w:rsidR="00B238CF" w:rsidRPr="009909A3" w:rsidRDefault="00B238CF" w:rsidP="00B238CF">
      <w:pPr>
        <w:pStyle w:val="a5"/>
        <w:ind w:left="0" w:firstLine="567"/>
        <w:jc w:val="both"/>
      </w:pPr>
    </w:p>
    <w:p w:rsidR="00B238CF" w:rsidRPr="0025326D" w:rsidRDefault="00B238CF" w:rsidP="00B238CF">
      <w:pPr>
        <w:pStyle w:val="a5"/>
        <w:autoSpaceDE w:val="0"/>
        <w:autoSpaceDN w:val="0"/>
        <w:adjustRightInd w:val="0"/>
        <w:spacing w:after="0" w:line="240" w:lineRule="auto"/>
        <w:ind w:left="0"/>
        <w:jc w:val="center"/>
        <w:rPr>
          <w:rFonts w:ascii="Times New Roman" w:hAnsi="Times New Roman" w:cs="Times New Roman"/>
          <w:b/>
          <w:sz w:val="24"/>
          <w:szCs w:val="24"/>
          <w:lang w:eastAsia="en-US"/>
        </w:rPr>
      </w:pPr>
      <w:r w:rsidRPr="0025326D">
        <w:rPr>
          <w:rFonts w:ascii="Times New Roman" w:hAnsi="Times New Roman" w:cs="Times New Roman"/>
          <w:b/>
          <w:sz w:val="24"/>
          <w:szCs w:val="24"/>
          <w:lang w:eastAsia="en-US"/>
        </w:rPr>
        <w:t>2.ЯКІСТЬ ТА ГАРАНТІЯ ТОВАРУ</w:t>
      </w:r>
    </w:p>
    <w:p w:rsidR="00B238CF" w:rsidRPr="00111B57" w:rsidRDefault="00B238CF" w:rsidP="00B238CF">
      <w:pPr>
        <w:spacing w:after="0" w:line="240" w:lineRule="auto"/>
        <w:ind w:firstLine="567"/>
        <w:jc w:val="both"/>
        <w:rPr>
          <w:rFonts w:ascii="Times New Roman" w:hAnsi="Times New Roman" w:cs="Times New Roman"/>
          <w:sz w:val="24"/>
          <w:szCs w:val="24"/>
        </w:rPr>
      </w:pPr>
      <w:r w:rsidRPr="00111B57">
        <w:rPr>
          <w:rFonts w:ascii="Times New Roman" w:hAnsi="Times New Roman" w:cs="Times New Roman"/>
          <w:sz w:val="24"/>
          <w:szCs w:val="24"/>
          <w:lang w:eastAsia="en-US"/>
        </w:rPr>
        <w:t xml:space="preserve">2.1 Продавець повинен поставити (передати) Покупцю Товар, якість якого відповідає умовам Договору та має </w:t>
      </w:r>
      <w:r w:rsidRPr="00111B57">
        <w:rPr>
          <w:rFonts w:ascii="Times New Roman" w:hAnsi="Times New Roman" w:cs="Times New Roman"/>
          <w:sz w:val="24"/>
          <w:szCs w:val="24"/>
        </w:rPr>
        <w:t xml:space="preserve">бути належним чином зареєстрований в Україні та/або виготовлений із зареєстрованої, дозволеної до застосування субстанції в Україні, відповідати </w:t>
      </w:r>
      <w:proofErr w:type="spellStart"/>
      <w:r w:rsidRPr="00111B57">
        <w:rPr>
          <w:rFonts w:ascii="Times New Roman" w:hAnsi="Times New Roman" w:cs="Times New Roman"/>
          <w:sz w:val="24"/>
          <w:szCs w:val="24"/>
        </w:rPr>
        <w:t>медико-технічним</w:t>
      </w:r>
      <w:proofErr w:type="spellEnd"/>
      <w:r w:rsidRPr="00111B57">
        <w:rPr>
          <w:rFonts w:ascii="Times New Roman" w:hAnsi="Times New Roman" w:cs="Times New Roman"/>
          <w:sz w:val="24"/>
          <w:szCs w:val="24"/>
        </w:rPr>
        <w:t xml:space="preserve"> та якісним характеристикам та надати Покупцю: </w:t>
      </w:r>
    </w:p>
    <w:p w:rsidR="00B238CF" w:rsidRPr="0025326D" w:rsidRDefault="00B238CF" w:rsidP="00B238CF">
      <w:pPr>
        <w:spacing w:after="0" w:line="240" w:lineRule="auto"/>
        <w:ind w:firstLine="567"/>
        <w:jc w:val="both"/>
        <w:rPr>
          <w:rFonts w:ascii="Times New Roman" w:hAnsi="Times New Roman" w:cs="Times New Roman"/>
          <w:kern w:val="1"/>
          <w:sz w:val="24"/>
          <w:szCs w:val="24"/>
        </w:rPr>
      </w:pPr>
      <w:r w:rsidRPr="00111B57">
        <w:rPr>
          <w:rFonts w:ascii="Times New Roman" w:hAnsi="Times New Roman" w:cs="Times New Roman"/>
          <w:sz w:val="24"/>
          <w:szCs w:val="24"/>
        </w:rPr>
        <w:t>2.1.1. якщо предметом цього Договору є лікарські засоби: к</w:t>
      </w:r>
      <w:r w:rsidRPr="00111B57">
        <w:rPr>
          <w:rFonts w:ascii="Times New Roman" w:hAnsi="Times New Roman" w:cs="Times New Roman"/>
          <w:kern w:val="1"/>
          <w:sz w:val="24"/>
          <w:szCs w:val="24"/>
        </w:rPr>
        <w:t>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 копії сертифікатів якості виробника Товару; копії висновків державної служби України з лікарських</w:t>
      </w:r>
      <w:r w:rsidRPr="0025326D">
        <w:rPr>
          <w:rFonts w:ascii="Times New Roman" w:hAnsi="Times New Roman" w:cs="Times New Roman"/>
          <w:kern w:val="1"/>
          <w:sz w:val="24"/>
          <w:szCs w:val="24"/>
        </w:rPr>
        <w:t xml:space="preserve"> засобів про якість ввезеного в Україну лікарського засобу, якщо Продавцем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p>
    <w:p w:rsidR="00B238CF" w:rsidRPr="0025326D" w:rsidRDefault="00B238CF" w:rsidP="00B238CF">
      <w:pPr>
        <w:spacing w:after="0" w:line="240" w:lineRule="auto"/>
        <w:ind w:firstLine="567"/>
        <w:jc w:val="both"/>
        <w:rPr>
          <w:rFonts w:ascii="Times New Roman" w:hAnsi="Times New Roman" w:cs="Times New Roman"/>
          <w:kern w:val="1"/>
          <w:sz w:val="24"/>
          <w:szCs w:val="24"/>
        </w:rPr>
      </w:pPr>
      <w:r w:rsidRPr="0025326D">
        <w:rPr>
          <w:rFonts w:ascii="Times New Roman" w:hAnsi="Times New Roman" w:cs="Times New Roman"/>
          <w:sz w:val="24"/>
          <w:szCs w:val="24"/>
          <w:lang w:eastAsia="en-US"/>
        </w:rPr>
        <w:t>2.1.2. я</w:t>
      </w:r>
      <w:r w:rsidRPr="0025326D">
        <w:rPr>
          <w:rFonts w:ascii="Times New Roman" w:hAnsi="Times New Roman" w:cs="Times New Roman"/>
          <w:kern w:val="1"/>
          <w:sz w:val="24"/>
          <w:szCs w:val="24"/>
        </w:rPr>
        <w:t xml:space="preserve">кщо предметом цього Договору є вироби медичного призначення: завірені копії діючих свідоцтв про державну реєстрацію виробів медичного призначення або сертифікатів чи </w:t>
      </w:r>
      <w:r w:rsidRPr="0025326D">
        <w:rPr>
          <w:rFonts w:ascii="Times New Roman" w:hAnsi="Times New Roman" w:cs="Times New Roman"/>
          <w:kern w:val="1"/>
          <w:sz w:val="24"/>
          <w:szCs w:val="24"/>
        </w:rPr>
        <w:lastRenderedPageBreak/>
        <w:t>декларацій про відповідність виробів медичного призначення вимогам відповідних технічних регламентів згідно з законодавством разом з додатками до них (за наявності), сертифікатів якості від виробника (за наявності), та інших документів, наявність яких передбачена законодавством України.</w:t>
      </w:r>
    </w:p>
    <w:p w:rsidR="00B238CF" w:rsidRPr="0025326D" w:rsidRDefault="00B238CF" w:rsidP="00B238CF">
      <w:pPr>
        <w:shd w:val="clear" w:color="auto" w:fill="FFFFFF"/>
        <w:spacing w:after="0" w:line="240" w:lineRule="auto"/>
        <w:ind w:firstLine="567"/>
        <w:jc w:val="both"/>
        <w:rPr>
          <w:rFonts w:ascii="Times New Roman" w:hAnsi="Times New Roman" w:cs="Times New Roman"/>
          <w:sz w:val="24"/>
          <w:szCs w:val="24"/>
          <w:lang w:eastAsia="en-US"/>
        </w:rPr>
      </w:pPr>
      <w:r w:rsidRPr="0025326D">
        <w:rPr>
          <w:rFonts w:ascii="Times New Roman" w:hAnsi="Times New Roman" w:cs="Times New Roman"/>
          <w:sz w:val="24"/>
          <w:szCs w:val="24"/>
          <w:lang w:eastAsia="en-US"/>
        </w:rPr>
        <w:t>2.2. Товар повинен бути упакований таким чином, щоб уникнути його пошкодження та/або знищення до моменту отримання Товару Покупцем. Під час зберігання і транспортування Товару до Покупця Продавець повинен дотримуватись необхідного для даного Товару температурного режиму. Повідомлення про необхідний температурний режим повинно бути нанесено на упаковці відповідного Товару.</w:t>
      </w:r>
    </w:p>
    <w:p w:rsidR="00B238CF" w:rsidRPr="0025326D" w:rsidRDefault="00B238CF" w:rsidP="00B238CF">
      <w:pPr>
        <w:shd w:val="clear" w:color="auto" w:fill="FFFFFF"/>
        <w:spacing w:after="0" w:line="240" w:lineRule="auto"/>
        <w:ind w:firstLine="567"/>
        <w:jc w:val="both"/>
        <w:rPr>
          <w:rFonts w:ascii="Times New Roman" w:hAnsi="Times New Roman" w:cs="Times New Roman"/>
          <w:i/>
          <w:sz w:val="24"/>
          <w:szCs w:val="24"/>
          <w:lang w:eastAsia="en-US"/>
        </w:rPr>
      </w:pPr>
      <w:r w:rsidRPr="0025326D">
        <w:rPr>
          <w:rFonts w:ascii="Times New Roman" w:hAnsi="Times New Roman" w:cs="Times New Roman"/>
          <w:sz w:val="24"/>
          <w:szCs w:val="24"/>
          <w:lang w:eastAsia="en-US"/>
        </w:rPr>
        <w:t xml:space="preserve">2.3. Залишок терміну придатності на Товар складає </w:t>
      </w:r>
      <w:r w:rsidRPr="00392F4A">
        <w:rPr>
          <w:rFonts w:ascii="Times New Roman" w:hAnsi="Times New Roman" w:cs="Times New Roman"/>
        </w:rPr>
        <w:t xml:space="preserve">не менше </w:t>
      </w:r>
      <w:r w:rsidR="00BD18DB">
        <w:rPr>
          <w:rFonts w:ascii="Times New Roman" w:hAnsi="Times New Roman" w:cs="Times New Roman"/>
        </w:rPr>
        <w:t>8</w:t>
      </w:r>
      <w:r w:rsidRPr="00392F4A">
        <w:rPr>
          <w:rFonts w:ascii="Times New Roman" w:hAnsi="Times New Roman" w:cs="Times New Roman"/>
        </w:rPr>
        <w:t>0% від загального терміну зберігання встановленого виробником.</w:t>
      </w:r>
    </w:p>
    <w:p w:rsidR="00B238CF" w:rsidRPr="0025326D" w:rsidRDefault="00B238CF" w:rsidP="00B238CF">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Pr>
          <w:rFonts w:ascii="Times New Roman" w:hAnsi="Times New Roman" w:cs="Times New Roman"/>
          <w:sz w:val="24"/>
          <w:szCs w:val="24"/>
        </w:rPr>
        <w:t>4</w:t>
      </w:r>
      <w:r w:rsidRPr="0025326D">
        <w:rPr>
          <w:rFonts w:ascii="Times New Roman" w:hAnsi="Times New Roman" w:cs="Times New Roman"/>
          <w:sz w:val="24"/>
          <w:szCs w:val="24"/>
        </w:rPr>
        <w:t>. Якщо протягом терміну, зазначеного в п. 2.</w:t>
      </w:r>
      <w:r>
        <w:rPr>
          <w:rFonts w:ascii="Times New Roman" w:hAnsi="Times New Roman" w:cs="Times New Roman"/>
          <w:sz w:val="24"/>
          <w:szCs w:val="24"/>
        </w:rPr>
        <w:t>3</w:t>
      </w:r>
      <w:r w:rsidRPr="0025326D">
        <w:rPr>
          <w:rFonts w:ascii="Times New Roman" w:hAnsi="Times New Roman" w:cs="Times New Roman"/>
          <w:sz w:val="24"/>
          <w:szCs w:val="24"/>
        </w:rPr>
        <w:t xml:space="preserve">, Товари виявляються дефектними або такими, що не відповідають умовам цього Договору, Постачальник зобов'язаний </w:t>
      </w:r>
      <w:r w:rsidRPr="0025326D">
        <w:rPr>
          <w:rFonts w:ascii="Times New Roman" w:eastAsia="Times New Roman" w:hAnsi="Times New Roman" w:cs="Times New Roman"/>
          <w:color w:val="000000"/>
          <w:sz w:val="24"/>
          <w:szCs w:val="24"/>
          <w:lang w:eastAsia="uk-UA"/>
        </w:rPr>
        <w:t>за свій рахунок</w:t>
      </w:r>
      <w:r w:rsidRPr="0025326D">
        <w:rPr>
          <w:rFonts w:ascii="Times New Roman" w:hAnsi="Times New Roman" w:cs="Times New Roman"/>
          <w:sz w:val="24"/>
          <w:szCs w:val="24"/>
        </w:rPr>
        <w:t xml:space="preserve"> замінити дефектні Товари протягом 5 календарних днів</w:t>
      </w:r>
      <w:r w:rsidRPr="0025326D">
        <w:rPr>
          <w:rFonts w:ascii="Times New Roman" w:eastAsia="Times New Roman" w:hAnsi="Times New Roman" w:cs="Times New Roman"/>
          <w:color w:val="000000"/>
          <w:sz w:val="24"/>
          <w:szCs w:val="24"/>
          <w:lang w:eastAsia="uk-UA"/>
        </w:rPr>
        <w:t xml:space="preserve"> </w:t>
      </w:r>
      <w:r w:rsidRPr="0025326D">
        <w:rPr>
          <w:rFonts w:ascii="Times New Roman" w:hAnsi="Times New Roman" w:cs="Times New Roman"/>
          <w:sz w:val="24"/>
          <w:szCs w:val="24"/>
        </w:rPr>
        <w:t xml:space="preserve">з моменту отримання письмового повідомлення (претензії) Замовника. Всі витрати, пов'язані із заміною Товарів неналежної якості, несе Постачальник. </w:t>
      </w:r>
    </w:p>
    <w:p w:rsidR="00B238CF" w:rsidRPr="0025326D" w:rsidRDefault="00B238CF" w:rsidP="00B238CF">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Pr>
          <w:rFonts w:ascii="Times New Roman" w:hAnsi="Times New Roman" w:cs="Times New Roman"/>
          <w:sz w:val="24"/>
          <w:szCs w:val="24"/>
        </w:rPr>
        <w:t>5</w:t>
      </w:r>
      <w:r w:rsidRPr="0025326D">
        <w:rPr>
          <w:rFonts w:ascii="Times New Roman" w:hAnsi="Times New Roman" w:cs="Times New Roman"/>
          <w:sz w:val="24"/>
          <w:szCs w:val="24"/>
        </w:rPr>
        <w:t>. Документи, що засвідчуються якість Товару, визначено цим Договором та законодавством, передаються Постачальником до Замовникам в момент поставки Товару.</w:t>
      </w:r>
    </w:p>
    <w:p w:rsidR="00B238CF" w:rsidRPr="0025326D" w:rsidRDefault="00B238CF" w:rsidP="00B238CF">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Pr>
          <w:rFonts w:ascii="Times New Roman" w:hAnsi="Times New Roman" w:cs="Times New Roman"/>
          <w:sz w:val="24"/>
          <w:szCs w:val="24"/>
        </w:rPr>
        <w:t>6</w:t>
      </w:r>
      <w:r w:rsidRPr="0025326D">
        <w:rPr>
          <w:rFonts w:ascii="Times New Roman" w:hAnsi="Times New Roman" w:cs="Times New Roman"/>
          <w:sz w:val="24"/>
          <w:szCs w:val="24"/>
        </w:rPr>
        <w:t xml:space="preserve">. </w:t>
      </w:r>
      <w:r w:rsidRPr="0025326D">
        <w:rPr>
          <w:rFonts w:ascii="Times New Roman" w:eastAsia="Times New Roman" w:hAnsi="Times New Roman" w:cs="Times New Roman"/>
          <w:color w:val="000000"/>
          <w:sz w:val="24"/>
          <w:szCs w:val="24"/>
          <w:lang w:eastAsia="uk-UA"/>
        </w:rPr>
        <w:t>Замовник має право повернути Постачальнику неякісний Товар.</w:t>
      </w:r>
    </w:p>
    <w:p w:rsidR="00B238CF" w:rsidRDefault="00B238CF" w:rsidP="00B238CF">
      <w:pPr>
        <w:spacing w:after="0" w:line="240" w:lineRule="auto"/>
        <w:rPr>
          <w:rFonts w:ascii="Times New Roman" w:hAnsi="Times New Roman" w:cs="Times New Roman"/>
          <w:i/>
          <w:sz w:val="24"/>
          <w:szCs w:val="24"/>
          <w:lang w:eastAsia="en-US"/>
        </w:rPr>
      </w:pPr>
    </w:p>
    <w:p w:rsidR="00B238CF" w:rsidRPr="00EF0D8E" w:rsidRDefault="00B238CF" w:rsidP="00B238CF">
      <w:pPr>
        <w:spacing w:after="0" w:line="240" w:lineRule="auto"/>
        <w:jc w:val="center"/>
        <w:rPr>
          <w:rFonts w:ascii="Times New Roman" w:eastAsia="Times New Roman" w:hAnsi="Times New Roman" w:cs="Times New Roman"/>
          <w:b/>
          <w:bCs/>
          <w:iCs/>
          <w:color w:val="000000"/>
          <w:sz w:val="24"/>
          <w:szCs w:val="24"/>
          <w:lang w:eastAsia="uk-UA"/>
        </w:rPr>
      </w:pPr>
      <w:r w:rsidRPr="00EF0D8E">
        <w:rPr>
          <w:rFonts w:ascii="Times New Roman" w:hAnsi="Times New Roman" w:cs="Times New Roman"/>
          <w:b/>
          <w:bCs/>
          <w:iCs/>
          <w:sz w:val="24"/>
          <w:szCs w:val="24"/>
          <w:lang w:eastAsia="en-US"/>
        </w:rPr>
        <w:t>3.</w:t>
      </w:r>
      <w:r w:rsidRPr="00EF0D8E">
        <w:rPr>
          <w:rFonts w:ascii="Times New Roman" w:eastAsia="Times New Roman" w:hAnsi="Times New Roman" w:cs="Times New Roman"/>
          <w:b/>
          <w:bCs/>
          <w:iCs/>
          <w:color w:val="000000"/>
          <w:sz w:val="24"/>
          <w:szCs w:val="24"/>
          <w:lang w:eastAsia="uk-UA"/>
        </w:rPr>
        <w:t>Ціна договору</w:t>
      </w:r>
    </w:p>
    <w:p w:rsidR="00B238CF" w:rsidRPr="00784363" w:rsidRDefault="00B238CF" w:rsidP="00B238CF">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lang w:eastAsia="zh-CN" w:bidi="hi-IN"/>
        </w:rPr>
        <w:t>3.1. Ціна цього Договору становить</w:t>
      </w:r>
      <w:r w:rsidRPr="00784363">
        <w:rPr>
          <w:rFonts w:ascii="Times New Roman" w:eastAsia="Times New Roman" w:hAnsi="Times New Roman" w:cs="Times New Roman"/>
          <w:sz w:val="24"/>
          <w:szCs w:val="24"/>
        </w:rPr>
        <w:t xml:space="preserve">: </w:t>
      </w:r>
      <w:r w:rsidRPr="0034597B">
        <w:rPr>
          <w:rFonts w:ascii="Times New Roman" w:eastAsia="Times New Roman" w:hAnsi="Times New Roman" w:cs="Times New Roman"/>
          <w:b/>
          <w:sz w:val="24"/>
          <w:szCs w:val="24"/>
        </w:rPr>
        <w:t>______________</w:t>
      </w:r>
      <w:r w:rsidRPr="00784363">
        <w:rPr>
          <w:rFonts w:ascii="Times New Roman" w:eastAsia="Times New Roman" w:hAnsi="Times New Roman" w:cs="Times New Roman"/>
          <w:b/>
          <w:sz w:val="24"/>
          <w:szCs w:val="24"/>
        </w:rPr>
        <w:t xml:space="preserve"> </w:t>
      </w:r>
      <w:proofErr w:type="spellStart"/>
      <w:r w:rsidRPr="00784363">
        <w:rPr>
          <w:rFonts w:ascii="Times New Roman" w:eastAsia="Times New Roman" w:hAnsi="Times New Roman" w:cs="Times New Roman"/>
          <w:b/>
          <w:sz w:val="24"/>
          <w:szCs w:val="24"/>
        </w:rPr>
        <w:t>грн</w:t>
      </w:r>
      <w:proofErr w:type="spellEnd"/>
      <w:r w:rsidRPr="00784363">
        <w:rPr>
          <w:rFonts w:ascii="Times New Roman" w:eastAsia="Times New Roman" w:hAnsi="Times New Roman" w:cs="Times New Roman"/>
          <w:b/>
          <w:sz w:val="24"/>
          <w:szCs w:val="24"/>
        </w:rPr>
        <w:t xml:space="preserve"> (</w:t>
      </w:r>
      <w:proofErr w:type="spellStart"/>
      <w:r w:rsidRPr="0034597B">
        <w:rPr>
          <w:rFonts w:ascii="Times New Roman" w:eastAsia="Times New Roman" w:hAnsi="Times New Roman" w:cs="Times New Roman"/>
          <w:b/>
          <w:sz w:val="24"/>
          <w:szCs w:val="24"/>
        </w:rPr>
        <w:t>_______________________________</w:t>
      </w:r>
      <w:r w:rsidRPr="00784363">
        <w:rPr>
          <w:rFonts w:ascii="Times New Roman" w:eastAsia="Times New Roman" w:hAnsi="Times New Roman" w:cs="Times New Roman"/>
          <w:b/>
          <w:sz w:val="24"/>
          <w:szCs w:val="24"/>
        </w:rPr>
        <w:t>гривень</w:t>
      </w:r>
      <w:proofErr w:type="spellEnd"/>
      <w:r w:rsidRPr="00784363">
        <w:rPr>
          <w:rFonts w:ascii="Times New Roman" w:eastAsia="Times New Roman" w:hAnsi="Times New Roman" w:cs="Times New Roman"/>
          <w:b/>
          <w:sz w:val="24"/>
          <w:szCs w:val="24"/>
        </w:rPr>
        <w:t xml:space="preserve"> </w:t>
      </w:r>
      <w:proofErr w:type="spellStart"/>
      <w:r w:rsidRPr="0034597B">
        <w:rPr>
          <w:rFonts w:ascii="Times New Roman" w:eastAsia="Times New Roman" w:hAnsi="Times New Roman" w:cs="Times New Roman"/>
          <w:b/>
          <w:sz w:val="24"/>
          <w:szCs w:val="24"/>
        </w:rPr>
        <w:t>_______</w:t>
      </w:r>
      <w:r w:rsidRPr="00784363">
        <w:rPr>
          <w:rFonts w:ascii="Times New Roman" w:eastAsia="Times New Roman" w:hAnsi="Times New Roman" w:cs="Times New Roman"/>
          <w:b/>
          <w:sz w:val="24"/>
          <w:szCs w:val="24"/>
        </w:rPr>
        <w:t>копійок</w:t>
      </w:r>
      <w:proofErr w:type="spellEnd"/>
      <w:r w:rsidRPr="00784363">
        <w:rPr>
          <w:rFonts w:ascii="Times New Roman" w:eastAsia="Times New Roman" w:hAnsi="Times New Roman" w:cs="Times New Roman"/>
          <w:b/>
          <w:sz w:val="24"/>
          <w:szCs w:val="24"/>
        </w:rPr>
        <w:t xml:space="preserve">) у т.ч. ПДВ </w:t>
      </w:r>
      <w:r w:rsidRPr="0034597B">
        <w:rPr>
          <w:rFonts w:ascii="Times New Roman" w:eastAsia="Times New Roman" w:hAnsi="Times New Roman" w:cs="Times New Roman"/>
          <w:b/>
          <w:sz w:val="24"/>
          <w:szCs w:val="24"/>
        </w:rPr>
        <w:t>__</w:t>
      </w:r>
      <w:r w:rsidRPr="00784363">
        <w:rPr>
          <w:rFonts w:ascii="Times New Roman" w:eastAsia="Times New Roman" w:hAnsi="Times New Roman" w:cs="Times New Roman"/>
          <w:b/>
          <w:sz w:val="24"/>
          <w:szCs w:val="24"/>
        </w:rPr>
        <w:t xml:space="preserve">%: </w:t>
      </w:r>
      <w:r w:rsidRPr="0034597B">
        <w:rPr>
          <w:rFonts w:ascii="Times New Roman" w:eastAsia="Times New Roman" w:hAnsi="Times New Roman" w:cs="Times New Roman"/>
          <w:b/>
          <w:sz w:val="24"/>
          <w:szCs w:val="24"/>
        </w:rPr>
        <w:t>__________</w:t>
      </w:r>
      <w:r w:rsidRPr="00784363">
        <w:rPr>
          <w:rFonts w:ascii="Times New Roman" w:eastAsia="Times New Roman" w:hAnsi="Times New Roman" w:cs="Times New Roman"/>
          <w:b/>
          <w:sz w:val="24"/>
          <w:szCs w:val="24"/>
        </w:rPr>
        <w:t xml:space="preserve"> </w:t>
      </w:r>
      <w:proofErr w:type="spellStart"/>
      <w:r w:rsidRPr="00784363">
        <w:rPr>
          <w:rFonts w:ascii="Times New Roman" w:eastAsia="Times New Roman" w:hAnsi="Times New Roman" w:cs="Times New Roman"/>
          <w:b/>
          <w:sz w:val="24"/>
          <w:szCs w:val="24"/>
        </w:rPr>
        <w:t>грн</w:t>
      </w:r>
      <w:proofErr w:type="spellEnd"/>
      <w:r w:rsidRPr="00784363">
        <w:rPr>
          <w:rFonts w:ascii="Times New Roman" w:eastAsia="Times New Roman" w:hAnsi="Times New Roman" w:cs="Times New Roman"/>
          <w:b/>
          <w:sz w:val="24"/>
          <w:szCs w:val="24"/>
        </w:rPr>
        <w:t xml:space="preserve"> (</w:t>
      </w:r>
      <w:r w:rsidRPr="0034597B">
        <w:rPr>
          <w:rFonts w:ascii="Times New Roman" w:eastAsia="Times New Roman" w:hAnsi="Times New Roman" w:cs="Times New Roman"/>
          <w:b/>
          <w:sz w:val="24"/>
          <w:szCs w:val="24"/>
          <w:lang w:val="ru-RU"/>
        </w:rPr>
        <w:t>___________________________</w:t>
      </w:r>
      <w:r w:rsidRPr="00784363">
        <w:rPr>
          <w:rFonts w:ascii="Times New Roman" w:eastAsia="Times New Roman" w:hAnsi="Times New Roman" w:cs="Times New Roman"/>
          <w:b/>
          <w:sz w:val="24"/>
          <w:szCs w:val="24"/>
        </w:rPr>
        <w:t xml:space="preserve"> гривень </w:t>
      </w:r>
      <w:r w:rsidRPr="0034597B">
        <w:rPr>
          <w:rFonts w:ascii="Times New Roman" w:eastAsia="Times New Roman" w:hAnsi="Times New Roman" w:cs="Times New Roman"/>
          <w:b/>
          <w:sz w:val="24"/>
          <w:szCs w:val="24"/>
          <w:lang w:val="ru-RU"/>
        </w:rPr>
        <w:t>_____</w:t>
      </w:r>
      <w:r w:rsidRPr="00784363">
        <w:rPr>
          <w:rFonts w:ascii="Times New Roman" w:eastAsia="Times New Roman" w:hAnsi="Times New Roman" w:cs="Times New Roman"/>
          <w:b/>
          <w:sz w:val="24"/>
          <w:szCs w:val="24"/>
        </w:rPr>
        <w:t>копійок).</w:t>
      </w:r>
    </w:p>
    <w:p w:rsidR="00B238CF" w:rsidRPr="00784363" w:rsidRDefault="00B238CF" w:rsidP="00B238CF">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3.2. 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rsidR="00B238CF" w:rsidRPr="00784363" w:rsidRDefault="00B238CF" w:rsidP="00B238CF">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3.3. У вартість Товарів включаються витрати на транспортування, страхування, сплату податків і зборів (обов'язкових платежів).</w:t>
      </w:r>
    </w:p>
    <w:p w:rsidR="00B238CF" w:rsidRPr="00784363" w:rsidRDefault="00B238CF" w:rsidP="00B238CF">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3.4. 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w:t>
      </w:r>
      <w:r>
        <w:rPr>
          <w:rFonts w:ascii="Times New Roman" w:eastAsia="Times New Roman" w:hAnsi="Times New Roman" w:cs="Times New Roman"/>
          <w:sz w:val="24"/>
          <w:szCs w:val="24"/>
        </w:rPr>
        <w:t>п.13.4 Договору</w:t>
      </w:r>
      <w:r w:rsidRPr="00784363">
        <w:rPr>
          <w:rFonts w:ascii="Times New Roman" w:eastAsia="Times New Roman" w:hAnsi="Times New Roman" w:cs="Times New Roman"/>
          <w:sz w:val="24"/>
          <w:szCs w:val="24"/>
        </w:rPr>
        <w:t xml:space="preserve">. </w:t>
      </w:r>
    </w:p>
    <w:p w:rsidR="00B238CF" w:rsidRPr="00784363" w:rsidRDefault="00B238CF" w:rsidP="00B238CF">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3.5.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rsidR="00B238CF" w:rsidRPr="00784363" w:rsidRDefault="00B238CF" w:rsidP="00B238CF">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3.6.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B238CF" w:rsidRPr="00784363" w:rsidRDefault="00B238CF" w:rsidP="00B238CF">
      <w:pPr>
        <w:spacing w:after="0" w:line="240" w:lineRule="auto"/>
        <w:ind w:left="567"/>
        <w:contextualSpacing/>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4.</w:t>
      </w:r>
      <w:r w:rsidRPr="00784363">
        <w:rPr>
          <w:rFonts w:ascii="Times New Roman" w:eastAsia="Times New Roman" w:hAnsi="Times New Roman" w:cs="Times New Roman"/>
          <w:b/>
          <w:color w:val="000000"/>
          <w:sz w:val="24"/>
          <w:szCs w:val="24"/>
          <w:lang w:eastAsia="uk-UA"/>
        </w:rPr>
        <w:t>Порядок здійснення оплати</w:t>
      </w:r>
    </w:p>
    <w:p w:rsidR="00B238CF" w:rsidRDefault="00B238CF" w:rsidP="00B238CF">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4.1. Оплата за поставлений Товар здійснюється </w:t>
      </w:r>
      <w:r>
        <w:rPr>
          <w:rFonts w:ascii="Times New Roman" w:eastAsia="Times New Roman" w:hAnsi="Times New Roman" w:cs="Times New Roman"/>
          <w:sz w:val="24"/>
          <w:szCs w:val="24"/>
        </w:rPr>
        <w:t xml:space="preserve">шляхом авансування </w:t>
      </w:r>
      <w:r w:rsidRPr="00090B5B">
        <w:rPr>
          <w:rFonts w:ascii="Times New Roman" w:eastAsia="Times New Roman" w:hAnsi="Times New Roman" w:cs="Times New Roman"/>
          <w:sz w:val="24"/>
          <w:szCs w:val="24"/>
        </w:rPr>
        <w:t xml:space="preserve">в розмірі </w:t>
      </w:r>
      <w:r>
        <w:rPr>
          <w:rFonts w:ascii="Times New Roman" w:eastAsia="Times New Roman" w:hAnsi="Times New Roman" w:cs="Times New Roman"/>
          <w:sz w:val="24"/>
          <w:szCs w:val="24"/>
        </w:rPr>
        <w:t>10</w:t>
      </w:r>
      <w:r w:rsidRPr="00090B5B">
        <w:rPr>
          <w:rFonts w:ascii="Times New Roman" w:eastAsia="Times New Roman" w:hAnsi="Times New Roman" w:cs="Times New Roman"/>
          <w:sz w:val="24"/>
          <w:szCs w:val="24"/>
        </w:rPr>
        <w:t>0% від вартості Договору, що складає ____________ грн. (____________ грн. ____ коп.) сплачуються Покупцем на підставі рахунка-фактури протягом 10 (десяти) робочих днів за наявності відповідних асигнувань</w:t>
      </w:r>
      <w:r>
        <w:rPr>
          <w:rFonts w:ascii="Times New Roman" w:eastAsia="Times New Roman" w:hAnsi="Times New Roman" w:cs="Times New Roman"/>
          <w:sz w:val="24"/>
          <w:szCs w:val="24"/>
        </w:rPr>
        <w:t xml:space="preserve">. </w:t>
      </w:r>
      <w:r w:rsidRPr="00784363">
        <w:rPr>
          <w:rFonts w:ascii="Times New Roman" w:eastAsia="Times New Roman" w:hAnsi="Times New Roman" w:cs="Times New Roman"/>
          <w:sz w:val="24"/>
          <w:szCs w:val="24"/>
        </w:rPr>
        <w:t xml:space="preserve"> </w:t>
      </w:r>
    </w:p>
    <w:p w:rsidR="00B238CF" w:rsidRPr="00784363" w:rsidRDefault="00B238CF" w:rsidP="00B238CF">
      <w:pPr>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 разі відсутності авансування о</w:t>
      </w:r>
      <w:r w:rsidRPr="00090B5B">
        <w:rPr>
          <w:rFonts w:ascii="Times New Roman" w:eastAsia="Times New Roman" w:hAnsi="Times New Roman" w:cs="Times New Roman"/>
          <w:sz w:val="24"/>
          <w:szCs w:val="24"/>
        </w:rPr>
        <w:t>плата за поставлений Товар здійснюються за фактом поставки Товару</w:t>
      </w:r>
      <w:r>
        <w:rPr>
          <w:rFonts w:ascii="Times New Roman" w:eastAsia="Times New Roman" w:hAnsi="Times New Roman" w:cs="Times New Roman"/>
          <w:sz w:val="24"/>
          <w:szCs w:val="24"/>
        </w:rPr>
        <w:t xml:space="preserve">, </w:t>
      </w:r>
      <w:r w:rsidRPr="00090B5B">
        <w:rPr>
          <w:rFonts w:ascii="Times New Roman" w:eastAsia="Times New Roman" w:hAnsi="Times New Roman" w:cs="Times New Roman"/>
          <w:sz w:val="24"/>
          <w:szCs w:val="24"/>
        </w:rPr>
        <w:t>у разі наявності та в межах відповідних бюджетних асигнувань, протягом 14 (чотирнадцяти) банківських днів з дати одержання товару, що підтверджується підписаними Сторонами видатковими накладними.</w:t>
      </w:r>
    </w:p>
    <w:p w:rsidR="00B238CF" w:rsidRPr="00784363" w:rsidRDefault="00B238CF" w:rsidP="00B238CF">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784363">
        <w:rPr>
          <w:rFonts w:ascii="Times New Roman" w:eastAsia="Times New Roman" w:hAnsi="Times New Roman" w:cs="Times New Roman"/>
          <w:sz w:val="24"/>
          <w:szCs w:val="24"/>
        </w:rPr>
        <w:t>. Замовник оплачує Товар шляхом перерахування коштів на банківський рахунок Постачальника. Ціна Товару визначається в видатковій накладній в національній валюті України – гривнях.</w:t>
      </w:r>
    </w:p>
    <w:p w:rsidR="00B238CF" w:rsidRPr="00784363" w:rsidRDefault="00B238CF" w:rsidP="00B238CF">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4.4. Бюджетні зобов'язання за Договором виникають у разі наявності та в межах відповідних бюджетних асигнувань.</w:t>
      </w:r>
    </w:p>
    <w:p w:rsidR="00B238CF" w:rsidRPr="00784363" w:rsidRDefault="00B238CF" w:rsidP="00B238CF">
      <w:pPr>
        <w:spacing w:after="0" w:line="240" w:lineRule="auto"/>
        <w:ind w:left="-142" w:firstLine="709"/>
        <w:jc w:val="both"/>
        <w:rPr>
          <w:rFonts w:ascii="Times New Roman" w:eastAsia="Times New Roman" w:hAnsi="Times New Roman" w:cs="Times New Roman"/>
          <w:b/>
          <w:color w:val="00000A"/>
          <w:sz w:val="24"/>
          <w:szCs w:val="24"/>
          <w:lang w:eastAsia="zh-CN" w:bidi="hi-IN"/>
        </w:rPr>
      </w:pPr>
      <w:r>
        <w:rPr>
          <w:rFonts w:ascii="Times New Roman" w:eastAsia="Times New Roman" w:hAnsi="Times New Roman" w:cs="Times New Roman"/>
          <w:sz w:val="24"/>
          <w:szCs w:val="24"/>
        </w:rPr>
        <w:t>4.5</w:t>
      </w:r>
      <w:r w:rsidRPr="00784363">
        <w:rPr>
          <w:rFonts w:ascii="Times New Roman" w:eastAsia="Times New Roman" w:hAnsi="Times New Roman" w:cs="Times New Roman"/>
          <w:sz w:val="24"/>
          <w:szCs w:val="24"/>
        </w:rPr>
        <w:t>. Постачальник не має право самостійно змінювати ціни за якими підписано даний договір.</w:t>
      </w:r>
      <w:r w:rsidRPr="00784363">
        <w:rPr>
          <w:rFonts w:ascii="Times New Roman" w:eastAsia="Times New Roman" w:hAnsi="Times New Roman" w:cs="Times New Roman"/>
          <w:b/>
          <w:color w:val="00000A"/>
          <w:sz w:val="24"/>
          <w:szCs w:val="24"/>
          <w:lang w:eastAsia="zh-CN" w:bidi="hi-IN"/>
        </w:rPr>
        <w:t xml:space="preserve"> </w:t>
      </w:r>
    </w:p>
    <w:p w:rsidR="00B238CF" w:rsidRPr="00784363" w:rsidRDefault="00B238CF" w:rsidP="00B238CF">
      <w:pPr>
        <w:spacing w:after="0" w:line="240" w:lineRule="auto"/>
        <w:ind w:left="567"/>
        <w:contextualSpacing/>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5.</w:t>
      </w:r>
      <w:r w:rsidRPr="00784363">
        <w:rPr>
          <w:rFonts w:ascii="Times New Roman" w:eastAsia="Times New Roman" w:hAnsi="Times New Roman" w:cs="Times New Roman"/>
          <w:b/>
          <w:color w:val="000000"/>
          <w:sz w:val="24"/>
          <w:szCs w:val="24"/>
          <w:lang w:eastAsia="uk-UA"/>
        </w:rPr>
        <w:t>Термін та місце поставки товару</w:t>
      </w:r>
    </w:p>
    <w:p w:rsidR="00B238CF" w:rsidRPr="007C1B69" w:rsidRDefault="00B238CF" w:rsidP="00B238CF">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5.1.</w:t>
      </w:r>
      <w:r w:rsidRPr="007C1B69">
        <w:rPr>
          <w:rFonts w:ascii="Times New Roman" w:hAnsi="Times New Roman" w:cs="Times New Roman"/>
          <w:sz w:val="24"/>
          <w:szCs w:val="24"/>
        </w:rPr>
        <w:tab/>
        <w:t xml:space="preserve">Поставка Товару здійснюється транспортом Постачальника протягом </w:t>
      </w:r>
      <w:r>
        <w:rPr>
          <w:rFonts w:ascii="Times New Roman" w:hAnsi="Times New Roman" w:cs="Times New Roman"/>
          <w:sz w:val="24"/>
          <w:szCs w:val="24"/>
        </w:rPr>
        <w:t>9</w:t>
      </w:r>
      <w:r w:rsidRPr="007C1B69">
        <w:rPr>
          <w:rFonts w:ascii="Times New Roman" w:hAnsi="Times New Roman" w:cs="Times New Roman"/>
          <w:sz w:val="24"/>
          <w:szCs w:val="24"/>
        </w:rPr>
        <w:t xml:space="preserve">0 календарних днів з </w:t>
      </w:r>
      <w:r>
        <w:rPr>
          <w:rFonts w:ascii="Times New Roman" w:hAnsi="Times New Roman" w:cs="Times New Roman"/>
          <w:sz w:val="24"/>
          <w:szCs w:val="24"/>
        </w:rPr>
        <w:t>дати</w:t>
      </w:r>
      <w:r w:rsidRPr="007C1B69">
        <w:rPr>
          <w:rFonts w:ascii="Times New Roman" w:hAnsi="Times New Roman" w:cs="Times New Roman"/>
          <w:sz w:val="24"/>
          <w:szCs w:val="24"/>
        </w:rPr>
        <w:t xml:space="preserve"> отримання Постачальником</w:t>
      </w:r>
      <w:r>
        <w:rPr>
          <w:rFonts w:ascii="Times New Roman" w:hAnsi="Times New Roman" w:cs="Times New Roman"/>
          <w:sz w:val="24"/>
          <w:szCs w:val="24"/>
        </w:rPr>
        <w:t xml:space="preserve"> авансування.</w:t>
      </w:r>
    </w:p>
    <w:p w:rsidR="00B238CF" w:rsidRPr="007C1B69" w:rsidRDefault="00B238CF" w:rsidP="00B238CF">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lastRenderedPageBreak/>
        <w:t>5.</w:t>
      </w:r>
      <w:r>
        <w:rPr>
          <w:rFonts w:ascii="Times New Roman" w:hAnsi="Times New Roman" w:cs="Times New Roman"/>
          <w:sz w:val="24"/>
          <w:szCs w:val="24"/>
        </w:rPr>
        <w:t>2</w:t>
      </w:r>
      <w:r w:rsidRPr="007C1B69">
        <w:rPr>
          <w:rFonts w:ascii="Times New Roman" w:hAnsi="Times New Roman" w:cs="Times New Roman"/>
          <w:sz w:val="24"/>
          <w:szCs w:val="24"/>
        </w:rPr>
        <w:t>. Місце поставки (передачі) Товару: м. Київ, вул. Ломоносова, 33/43, склад.</w:t>
      </w:r>
    </w:p>
    <w:p w:rsidR="00B238CF" w:rsidRPr="007C1B69" w:rsidRDefault="00B238CF" w:rsidP="00B238CF">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3</w:t>
      </w:r>
      <w:r w:rsidRPr="007C1B69">
        <w:rPr>
          <w:rFonts w:ascii="Times New Roman" w:hAnsi="Times New Roman" w:cs="Times New Roman"/>
          <w:sz w:val="24"/>
          <w:szCs w:val="24"/>
        </w:rPr>
        <w:t>.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rsidR="00B238CF" w:rsidRPr="007C1B69" w:rsidRDefault="00B238CF" w:rsidP="00B238CF">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4</w:t>
      </w:r>
      <w:r w:rsidRPr="007C1B69">
        <w:rPr>
          <w:rFonts w:ascii="Times New Roman" w:hAnsi="Times New Roman" w:cs="Times New Roman"/>
          <w:sz w:val="24"/>
          <w:szCs w:val="24"/>
        </w:rPr>
        <w:t>.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rsidR="00B238CF" w:rsidRPr="007C1B69" w:rsidRDefault="00B238CF" w:rsidP="00B238CF">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5</w:t>
      </w:r>
      <w:r w:rsidRPr="007C1B69">
        <w:rPr>
          <w:rFonts w:ascii="Times New Roman" w:hAnsi="Times New Roman" w:cs="Times New Roman"/>
          <w:sz w:val="24"/>
          <w:szCs w:val="24"/>
        </w:rPr>
        <w:t>.</w:t>
      </w:r>
      <w:r w:rsidRPr="007C1B69">
        <w:rPr>
          <w:rFonts w:ascii="Times New Roman" w:hAnsi="Times New Roman" w:cs="Times New Roman"/>
          <w:sz w:val="24"/>
          <w:szCs w:val="24"/>
        </w:rPr>
        <w:tab/>
        <w:t xml:space="preserve"> 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B238CF" w:rsidRPr="007C1B69" w:rsidRDefault="00B238CF" w:rsidP="00B238CF">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6</w:t>
      </w:r>
      <w:r w:rsidRPr="007C1B69">
        <w:rPr>
          <w:rFonts w:ascii="Times New Roman" w:hAnsi="Times New Roman" w:cs="Times New Roman"/>
          <w:sz w:val="24"/>
          <w:szCs w:val="24"/>
        </w:rPr>
        <w:t>.</w:t>
      </w:r>
      <w:r w:rsidRPr="007C1B69">
        <w:rPr>
          <w:rFonts w:ascii="Times New Roman" w:hAnsi="Times New Roman" w:cs="Times New Roman"/>
          <w:sz w:val="24"/>
          <w:szCs w:val="24"/>
        </w:rPr>
        <w:tab/>
        <w:t>Датою поставки Товарів є дата приймання Замовником партії Товарів.</w:t>
      </w:r>
    </w:p>
    <w:p w:rsidR="00B238CF" w:rsidRPr="007C1B69" w:rsidRDefault="00B238CF" w:rsidP="00B238CF">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7</w:t>
      </w:r>
      <w:r w:rsidRPr="007C1B69">
        <w:rPr>
          <w:rFonts w:ascii="Times New Roman" w:hAnsi="Times New Roman" w:cs="Times New Roman"/>
          <w:sz w:val="24"/>
          <w:szCs w:val="24"/>
        </w:rPr>
        <w:t>.</w:t>
      </w:r>
      <w:r w:rsidRPr="007C1B69">
        <w:rPr>
          <w:rFonts w:ascii="Times New Roman" w:hAnsi="Times New Roman" w:cs="Times New Roman"/>
          <w:sz w:val="24"/>
          <w:szCs w:val="24"/>
        </w:rPr>
        <w:tab/>
        <w:t>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п.2.2 даного договору.</w:t>
      </w:r>
    </w:p>
    <w:p w:rsidR="00B238CF" w:rsidRDefault="00B238CF" w:rsidP="00B238CF">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8</w:t>
      </w:r>
      <w:r w:rsidRPr="007C1B69">
        <w:rPr>
          <w:rFonts w:ascii="Times New Roman" w:hAnsi="Times New Roman" w:cs="Times New Roman"/>
          <w:sz w:val="24"/>
          <w:szCs w:val="24"/>
        </w:rPr>
        <w:t>.</w:t>
      </w:r>
      <w:r w:rsidRPr="007C1B69">
        <w:rPr>
          <w:rFonts w:ascii="Times New Roman" w:hAnsi="Times New Roman" w:cs="Times New Roman"/>
          <w:sz w:val="24"/>
          <w:szCs w:val="24"/>
        </w:rPr>
        <w:tab/>
        <w:t>Навантажувально-розвантажувальні роботи здійснюється Постачальником за власні кошти.</w:t>
      </w:r>
    </w:p>
    <w:p w:rsidR="00B238CF" w:rsidRPr="00784363" w:rsidRDefault="00B238CF" w:rsidP="00B238CF">
      <w:pPr>
        <w:spacing w:after="0" w:line="240" w:lineRule="auto"/>
        <w:ind w:left="567"/>
        <w:contextualSpacing/>
        <w:jc w:val="center"/>
        <w:rPr>
          <w:rFonts w:ascii="Times New Roman" w:hAnsi="Times New Roman" w:cs="Times New Roman"/>
          <w:b/>
          <w:sz w:val="24"/>
          <w:szCs w:val="24"/>
        </w:rPr>
      </w:pPr>
      <w:r>
        <w:rPr>
          <w:rFonts w:ascii="Times New Roman" w:hAnsi="Times New Roman" w:cs="Times New Roman"/>
          <w:b/>
          <w:sz w:val="24"/>
          <w:szCs w:val="24"/>
        </w:rPr>
        <w:t>6.</w:t>
      </w:r>
      <w:r w:rsidRPr="00784363">
        <w:rPr>
          <w:rFonts w:ascii="Times New Roman" w:hAnsi="Times New Roman" w:cs="Times New Roman"/>
          <w:b/>
          <w:sz w:val="24"/>
          <w:szCs w:val="24"/>
        </w:rPr>
        <w:t>Умови прийому-передачі товар</w:t>
      </w:r>
    </w:p>
    <w:p w:rsidR="00B238CF" w:rsidRPr="00784363" w:rsidRDefault="00B238CF" w:rsidP="00B238CF">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B238CF" w:rsidRPr="00784363" w:rsidRDefault="00B238CF" w:rsidP="00B238CF">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rsidR="00B238CF" w:rsidRPr="00784363" w:rsidRDefault="00B238CF" w:rsidP="00B238CF">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6.2.1. прийняти частину Товарів, що відповідає умовам Договору, і відмовитись від решти Товарів;</w:t>
      </w:r>
    </w:p>
    <w:p w:rsidR="00B238CF" w:rsidRPr="00784363" w:rsidRDefault="00B238CF" w:rsidP="00B238CF">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6.2.2. відмовитись від усіх Товарів;</w:t>
      </w:r>
    </w:p>
    <w:p w:rsidR="00B238CF" w:rsidRPr="00784363" w:rsidRDefault="00B238CF" w:rsidP="00B238CF">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6.2.3. вимагати заміни частини Товарів, що не відповідає асортименту, Товаром в асортименті, який встановлено даним Договором;</w:t>
      </w:r>
    </w:p>
    <w:p w:rsidR="00B238CF" w:rsidRPr="00784363" w:rsidRDefault="00B238CF" w:rsidP="00B238CF">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6.2.4. прийняти всі Товари;</w:t>
      </w:r>
    </w:p>
    <w:p w:rsidR="00B238CF" w:rsidRDefault="00B238CF" w:rsidP="00B238CF">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6.2.5. в односторонньому порядку розірвати договір.</w:t>
      </w:r>
    </w:p>
    <w:p w:rsidR="00B238CF" w:rsidRPr="00784363" w:rsidRDefault="00B238CF" w:rsidP="00B238CF">
      <w:pPr>
        <w:spacing w:after="0" w:line="240" w:lineRule="auto"/>
        <w:ind w:left="-142" w:firstLine="709"/>
        <w:jc w:val="both"/>
        <w:rPr>
          <w:rFonts w:ascii="Times New Roman" w:hAnsi="Times New Roman" w:cs="Times New Roman"/>
          <w:sz w:val="24"/>
          <w:szCs w:val="24"/>
        </w:rPr>
      </w:pPr>
    </w:p>
    <w:p w:rsidR="00B238CF" w:rsidRPr="00784363" w:rsidRDefault="00B238CF" w:rsidP="00B238CF">
      <w:pPr>
        <w:spacing w:after="0" w:line="240" w:lineRule="auto"/>
        <w:ind w:left="567"/>
        <w:contextualSpacing/>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7.</w:t>
      </w:r>
      <w:r w:rsidRPr="00784363">
        <w:rPr>
          <w:rFonts w:ascii="Times New Roman" w:eastAsia="Times New Roman" w:hAnsi="Times New Roman" w:cs="Times New Roman"/>
          <w:b/>
          <w:color w:val="000000"/>
          <w:sz w:val="24"/>
          <w:szCs w:val="24"/>
          <w:lang w:eastAsia="uk-UA"/>
        </w:rPr>
        <w:t>Права та обов'язки сторін</w:t>
      </w:r>
    </w:p>
    <w:p w:rsidR="00B238CF" w:rsidRPr="00784363" w:rsidRDefault="00B238CF">
      <w:pPr>
        <w:numPr>
          <w:ilvl w:val="1"/>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зобов’язаний:</w:t>
      </w:r>
    </w:p>
    <w:p w:rsidR="00B238CF" w:rsidRPr="00784363" w:rsidRDefault="00B238CF">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Своєчасно та в повному обсязі сплачувати за поставлені Товари.</w:t>
      </w:r>
    </w:p>
    <w:p w:rsidR="00B238CF" w:rsidRPr="00784363" w:rsidRDefault="00B238CF">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 xml:space="preserve">Прийняти поставлені Товари відповідно до умов </w:t>
      </w:r>
      <w:r w:rsidRPr="00784363">
        <w:rPr>
          <w:rFonts w:ascii="Times New Roman" w:eastAsia="Times New Roman" w:hAnsi="Times New Roman" w:cs="Times New Roman"/>
          <w:color w:val="000000"/>
          <w:sz w:val="24"/>
          <w:szCs w:val="24"/>
          <w:lang w:eastAsia="zh-CN"/>
        </w:rPr>
        <w:t>даного</w:t>
      </w:r>
      <w:r w:rsidRPr="00784363">
        <w:rPr>
          <w:rFonts w:ascii="Times New Roman" w:eastAsia="Times New Roman" w:hAnsi="Times New Roman" w:cs="Times New Roman"/>
          <w:color w:val="000000"/>
          <w:sz w:val="24"/>
          <w:szCs w:val="24"/>
          <w:lang w:eastAsia="uk-UA"/>
        </w:rPr>
        <w:t xml:space="preserve"> договору.</w:t>
      </w:r>
    </w:p>
    <w:p w:rsidR="00B238CF" w:rsidRPr="00784363" w:rsidRDefault="00B238CF">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Інші обов’язки виконуються згідно Договору.</w:t>
      </w:r>
    </w:p>
    <w:p w:rsidR="00B238CF" w:rsidRPr="00784363" w:rsidRDefault="00B238CF">
      <w:pPr>
        <w:numPr>
          <w:ilvl w:val="1"/>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має право:</w:t>
      </w:r>
    </w:p>
    <w:p w:rsidR="00B238CF" w:rsidRPr="00784363" w:rsidRDefault="00B238CF">
      <w:pPr>
        <w:numPr>
          <w:ilvl w:val="2"/>
          <w:numId w:val="8"/>
        </w:numPr>
        <w:spacing w:after="0" w:line="240" w:lineRule="auto"/>
        <w:ind w:left="-142" w:firstLine="709"/>
        <w:contextualSpacing/>
        <w:jc w:val="both"/>
        <w:rPr>
          <w:rFonts w:ascii="Times New Roman" w:eastAsia="Times New Roman" w:hAnsi="Times New Roman" w:cs="Times New Roman"/>
          <w:sz w:val="24"/>
          <w:szCs w:val="24"/>
          <w:lang w:eastAsia="zh-CN"/>
        </w:rPr>
      </w:pPr>
      <w:r w:rsidRPr="00784363">
        <w:rPr>
          <w:rFonts w:ascii="Times New Roman" w:eastAsia="Times New Roman" w:hAnsi="Times New Roman" w:cs="Times New Roman"/>
          <w:sz w:val="24"/>
          <w:szCs w:val="24"/>
          <w:lang w:eastAsia="zh-CN"/>
        </w:rPr>
        <w:t xml:space="preserve">Одностороннього розірвання Договору у разі невиконання (неналежного виконання) </w:t>
      </w:r>
      <w:r w:rsidRPr="00784363">
        <w:rPr>
          <w:rFonts w:ascii="Times New Roman" w:eastAsia="Times New Roman" w:hAnsi="Times New Roman" w:cs="Times New Roman"/>
          <w:color w:val="000000"/>
          <w:sz w:val="24"/>
          <w:szCs w:val="24"/>
          <w:lang w:eastAsia="uk-UA"/>
        </w:rPr>
        <w:t>будь-яких зобов’язань за Договором Постачальником</w:t>
      </w:r>
      <w:r w:rsidRPr="00784363">
        <w:rPr>
          <w:rFonts w:ascii="Times New Roman" w:eastAsia="Times New Roman" w:hAnsi="Times New Roman" w:cs="Times New Roman"/>
          <w:sz w:val="24"/>
          <w:szCs w:val="24"/>
          <w:lang w:eastAsia="zh-CN"/>
        </w:rPr>
        <w:t xml:space="preserve"> </w:t>
      </w:r>
      <w:r w:rsidRPr="00784363">
        <w:rPr>
          <w:rFonts w:ascii="Times New Roman" w:eastAsia="Times New Roman" w:hAnsi="Times New Roman" w:cs="Times New Roman"/>
          <w:color w:val="000000"/>
          <w:sz w:val="24"/>
          <w:szCs w:val="24"/>
          <w:lang w:eastAsia="uk-UA"/>
        </w:rPr>
        <w:t xml:space="preserve">або постачання Постачальником Товару неналежної якості, повідомивши про це Постачальника </w:t>
      </w:r>
      <w:r w:rsidRPr="00784363">
        <w:rPr>
          <w:rFonts w:ascii="Times New Roman" w:eastAsia="Times New Roman" w:hAnsi="Times New Roman" w:cs="Times New Roman"/>
          <w:sz w:val="24"/>
          <w:szCs w:val="24"/>
          <w:lang w:eastAsia="zh-CN"/>
        </w:rPr>
        <w:t>за 5 робочих днів. Замовник не відшкодовує витрати та/або збитки Постачальнику в разі розірвання Договору з причин невиконання (неналежного виконання) зобов’язань за Договором Постачальником.</w:t>
      </w:r>
    </w:p>
    <w:p w:rsidR="00B238CF" w:rsidRPr="00784363" w:rsidRDefault="00B238CF">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 xml:space="preserve">Достроково розірвати Договір після припинення воєнного стану на території України повідомивши про це Постачальника за 14 календарних днів. </w:t>
      </w:r>
    </w:p>
    <w:p w:rsidR="00B238CF" w:rsidRPr="00784363" w:rsidRDefault="00B238CF">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Контролювати поставку Товару у строки, встановлені Договором.</w:t>
      </w:r>
    </w:p>
    <w:p w:rsidR="00B238CF" w:rsidRPr="00784363" w:rsidRDefault="00B238CF">
      <w:pPr>
        <w:numPr>
          <w:ilvl w:val="2"/>
          <w:numId w:val="8"/>
        </w:numPr>
        <w:spacing w:after="0" w:line="240" w:lineRule="auto"/>
        <w:ind w:left="-142" w:firstLine="709"/>
        <w:contextualSpacing/>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Коригувати обсяг поставки (зменшувати обсяг та номенклатуру Товарів, та загальну вартість договору) у залежності від своїх реальних можливостей, з обов’язковим укладенням додаткової угоди до договору.</w:t>
      </w:r>
    </w:p>
    <w:p w:rsidR="00B238CF" w:rsidRPr="00784363" w:rsidRDefault="00B238CF">
      <w:pPr>
        <w:numPr>
          <w:ilvl w:val="2"/>
          <w:numId w:val="8"/>
        </w:numPr>
        <w:spacing w:after="0" w:line="240" w:lineRule="auto"/>
        <w:ind w:left="-142" w:firstLine="709"/>
        <w:contextualSpacing/>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має право в односторонньому порядку зменшити обсяг закупівлі, визначений 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B238CF" w:rsidRPr="00784363" w:rsidRDefault="00B238CF">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Повернути документи, зазначені у пункті 4.1. договору, Постачальнику без здійснення оплати в разі неналежного оформлення документів (відсутність печатки, підписів тощо).</w:t>
      </w:r>
    </w:p>
    <w:p w:rsidR="00B238CF" w:rsidRPr="00784363" w:rsidRDefault="00B238CF">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Інші права встановлюються згідно законодавства України.</w:t>
      </w:r>
    </w:p>
    <w:p w:rsidR="00B238CF" w:rsidRPr="00784363" w:rsidRDefault="00B238CF">
      <w:pPr>
        <w:numPr>
          <w:ilvl w:val="1"/>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lastRenderedPageBreak/>
        <w:t>Постачальник зобов’язаний:</w:t>
      </w:r>
    </w:p>
    <w:p w:rsidR="00B238CF" w:rsidRPr="00784363" w:rsidRDefault="00B238CF">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Забезпечити поставку Товарів у строки, встановлені Договором.</w:t>
      </w:r>
    </w:p>
    <w:p w:rsidR="00B238CF" w:rsidRPr="00784363" w:rsidRDefault="00B238CF">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Забезпечити поставку Товарів, якість яких відповідає умовам, встановленим Договором.</w:t>
      </w:r>
    </w:p>
    <w:p w:rsidR="00B238CF" w:rsidRPr="00784363" w:rsidRDefault="00B238CF">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Інші обов’язки виконуються згідно Договору.</w:t>
      </w:r>
    </w:p>
    <w:p w:rsidR="00B238CF" w:rsidRPr="00784363" w:rsidRDefault="00B238CF">
      <w:pPr>
        <w:numPr>
          <w:ilvl w:val="1"/>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Постачальник має право:</w:t>
      </w:r>
    </w:p>
    <w:p w:rsidR="00B238CF" w:rsidRPr="00784363" w:rsidRDefault="00B238CF">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Своєчасно та в повному обсязі отримувати плату за поставлені Товари.</w:t>
      </w:r>
    </w:p>
    <w:p w:rsidR="00B238CF" w:rsidRPr="00784363" w:rsidRDefault="00B238CF">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На дострокову поставку Товарів за письмовим погодженням Замовника.</w:t>
      </w:r>
    </w:p>
    <w:p w:rsidR="00B238CF" w:rsidRPr="00784363" w:rsidRDefault="00B238CF">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lang w:eastAsia="zh-CN"/>
        </w:rPr>
        <w:t xml:space="preserve">Достроково розірвати цей Договір у разі невиконання зобов'язань </w:t>
      </w:r>
      <w:r w:rsidRPr="00784363">
        <w:rPr>
          <w:rFonts w:ascii="Times New Roman" w:eastAsia="Times New Roman" w:hAnsi="Times New Roman" w:cs="Times New Roman"/>
          <w:bCs/>
          <w:sz w:val="24"/>
          <w:szCs w:val="24"/>
          <w:lang w:eastAsia="zh-CN"/>
        </w:rPr>
        <w:t>Замовником</w:t>
      </w:r>
      <w:r w:rsidRPr="00784363">
        <w:rPr>
          <w:rFonts w:ascii="Times New Roman" w:eastAsia="Times New Roman" w:hAnsi="Times New Roman" w:cs="Times New Roman"/>
          <w:sz w:val="24"/>
          <w:szCs w:val="24"/>
          <w:lang w:eastAsia="zh-CN"/>
        </w:rPr>
        <w:t>, повідомивши про це його за 5 робочих  днів.</w:t>
      </w:r>
    </w:p>
    <w:p w:rsidR="00B238CF" w:rsidRPr="00784363" w:rsidRDefault="00B238CF">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lang w:eastAsia="zh-CN"/>
        </w:rPr>
        <w:t>Інші права встановлюються згідно законодавства України.</w:t>
      </w:r>
    </w:p>
    <w:p w:rsidR="00B238CF" w:rsidRPr="00784363" w:rsidRDefault="00B238CF" w:rsidP="00B238CF">
      <w:pPr>
        <w:widowControl w:val="0"/>
        <w:tabs>
          <w:tab w:val="left" w:pos="567"/>
        </w:tabs>
        <w:autoSpaceDE w:val="0"/>
        <w:autoSpaceDN w:val="0"/>
        <w:adjustRightInd w:val="0"/>
        <w:spacing w:after="0" w:line="240" w:lineRule="auto"/>
        <w:ind w:left="-142" w:firstLine="709"/>
        <w:jc w:val="both"/>
        <w:rPr>
          <w:rFonts w:ascii="Times New Roman" w:eastAsia="Times New Roman" w:hAnsi="Times New Roman" w:cs="Times New Roman"/>
          <w:color w:val="000000"/>
          <w:sz w:val="24"/>
          <w:szCs w:val="24"/>
          <w:lang w:eastAsia="zh-CN"/>
        </w:rPr>
      </w:pPr>
    </w:p>
    <w:p w:rsidR="00B238CF" w:rsidRPr="00784363" w:rsidRDefault="00B238CF">
      <w:pPr>
        <w:numPr>
          <w:ilvl w:val="0"/>
          <w:numId w:val="9"/>
        </w:numPr>
        <w:spacing w:after="0" w:line="240" w:lineRule="auto"/>
        <w:ind w:left="-142" w:firstLine="709"/>
        <w:contextualSpacing/>
        <w:jc w:val="center"/>
        <w:rPr>
          <w:rFonts w:ascii="Times New Roman" w:eastAsia="Times New Roman" w:hAnsi="Times New Roman" w:cs="Times New Roman"/>
          <w:b/>
          <w:color w:val="000000"/>
          <w:sz w:val="24"/>
          <w:szCs w:val="24"/>
          <w:lang w:eastAsia="uk-UA"/>
        </w:rPr>
      </w:pPr>
      <w:r w:rsidRPr="00784363">
        <w:rPr>
          <w:rFonts w:ascii="Times New Roman" w:eastAsia="Times New Roman" w:hAnsi="Times New Roman" w:cs="Times New Roman"/>
          <w:b/>
          <w:color w:val="000000"/>
          <w:sz w:val="24"/>
          <w:szCs w:val="24"/>
          <w:lang w:eastAsia="uk-UA"/>
        </w:rPr>
        <w:t>Відповідальність сторін</w:t>
      </w:r>
    </w:p>
    <w:p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за 5 робочих днів.</w:t>
      </w:r>
    </w:p>
    <w:p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 а також безоплатно усуває недоліки в 5 денний строк з моменту отримання обґрунтованої претензії від  Замовника.</w:t>
      </w:r>
    </w:p>
    <w:p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За відмову від поставки з Постачальника додатково стягується штраф у розмірі 5% вартості непоставленого Товару.</w:t>
      </w:r>
    </w:p>
    <w:p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У випадку відсутності та/або припинення бюджетного фінансування програми чи у випадку відсутності (відпала) потреби, Замовник не несе жодної майнової відповідальності перед Постачальником.</w:t>
      </w:r>
    </w:p>
    <w:p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розірвання Договору за ініціативою Постачальника, крім настання обставин, визначених розділом 9 Договору, з Постачальника стягується штраф у розмірі 20% вартості Товару за Договором.</w:t>
      </w:r>
    </w:p>
    <w:p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0 (нуль) відсотків (процентів).</w:t>
      </w:r>
    </w:p>
    <w:p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Сплата штрафних санкцій не звільняє Постачальника від виконання взятих на себе зобов’язань.</w:t>
      </w:r>
    </w:p>
    <w:p w:rsidR="00B238CF" w:rsidRPr="00784363" w:rsidRDefault="00B238CF">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B238CF" w:rsidRPr="00784363" w:rsidRDefault="00B238CF" w:rsidP="00B238CF">
      <w:pPr>
        <w:widowControl w:val="0"/>
        <w:shd w:val="clear" w:color="auto" w:fill="FFFFFF"/>
        <w:autoSpaceDE w:val="0"/>
        <w:spacing w:after="0" w:line="240" w:lineRule="auto"/>
        <w:ind w:left="-142" w:firstLine="709"/>
        <w:contextualSpacing/>
        <w:jc w:val="both"/>
        <w:rPr>
          <w:rFonts w:ascii="Times New Roman" w:eastAsia="Times New Roman" w:hAnsi="Times New Roman" w:cs="Times New Roman"/>
          <w:color w:val="000000"/>
          <w:spacing w:val="1"/>
          <w:sz w:val="24"/>
          <w:szCs w:val="24"/>
          <w:lang w:eastAsia="uk-UA"/>
        </w:rPr>
      </w:pPr>
    </w:p>
    <w:p w:rsidR="00B238CF" w:rsidRPr="00784363" w:rsidRDefault="00B238CF">
      <w:pPr>
        <w:numPr>
          <w:ilvl w:val="0"/>
          <w:numId w:val="9"/>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Обставини непереборної сили</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w:t>
      </w:r>
      <w:r w:rsidRPr="00784363">
        <w:rPr>
          <w:rFonts w:ascii="Times New Roman" w:eastAsia="Times New Roman" w:hAnsi="Times New Roman" w:cs="Times New Roman"/>
          <w:bCs/>
          <w:color w:val="000000"/>
          <w:kern w:val="32"/>
          <w:sz w:val="24"/>
          <w:szCs w:val="24"/>
          <w:lang w:eastAsia="uk-UA"/>
        </w:rPr>
        <w:lastRenderedPageBreak/>
        <w:t>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9.2. Сторона, що не може виконувати зобов’язання за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9.3. Доказом виникнення обставин непереборної сили та строку їх дії є відповідні документи, які видаються регіональним представництвом Торгово-промислової палати України (в місті дії таких обставин).</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9.4.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B238CF" w:rsidRPr="00784363" w:rsidRDefault="00B238CF">
      <w:pPr>
        <w:numPr>
          <w:ilvl w:val="0"/>
          <w:numId w:val="9"/>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Вирішення спорів</w:t>
      </w:r>
    </w:p>
    <w:p w:rsidR="00B238CF" w:rsidRPr="00784363" w:rsidRDefault="00B238CF">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B238CF" w:rsidRPr="00784363" w:rsidRDefault="00B238CF">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У разі недосягнення Сторонами згоди спори (розбіжності) вирішуються у судовому порядку відповідно чинному законодавству України.</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B238CF" w:rsidRPr="00784363" w:rsidRDefault="00B238CF">
      <w:pPr>
        <w:numPr>
          <w:ilvl w:val="0"/>
          <w:numId w:val="9"/>
        </w:numPr>
        <w:spacing w:after="0" w:line="240" w:lineRule="auto"/>
        <w:ind w:left="-142"/>
        <w:contextualSpacing/>
        <w:jc w:val="center"/>
        <w:rPr>
          <w:rFonts w:ascii="Times New Roman" w:eastAsia="Times New Roman" w:hAnsi="Times New Roman" w:cs="Times New Roman"/>
          <w:b/>
          <w:color w:val="000000"/>
          <w:kern w:val="32"/>
          <w:sz w:val="24"/>
          <w:szCs w:val="24"/>
          <w:lang w:eastAsia="uk-UA"/>
        </w:rPr>
      </w:pPr>
      <w:r w:rsidRPr="00784363">
        <w:rPr>
          <w:rFonts w:ascii="Times New Roman" w:eastAsia="Times New Roman" w:hAnsi="Times New Roman" w:cs="Times New Roman"/>
          <w:b/>
          <w:color w:val="000000"/>
          <w:kern w:val="32"/>
          <w:sz w:val="24"/>
          <w:szCs w:val="24"/>
          <w:lang w:eastAsia="uk-UA"/>
        </w:rPr>
        <w:t>Антикорупційне застереження</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 Сторони зобов’язуються забезпечити повну відповідальність свого персоналу вимогам антикорупційного законодавства.</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11.4. Кожна із Сторін цього Договору відмовляється від стимулювання </w:t>
      </w:r>
      <w:proofErr w:type="spellStart"/>
      <w:r w:rsidRPr="00784363">
        <w:rPr>
          <w:rFonts w:ascii="Times New Roman" w:eastAsia="Times New Roman" w:hAnsi="Times New Roman" w:cs="Times New Roman"/>
          <w:bCs/>
          <w:color w:val="000000"/>
          <w:kern w:val="32"/>
          <w:sz w:val="24"/>
          <w:szCs w:val="24"/>
          <w:lang w:eastAsia="uk-UA"/>
        </w:rPr>
        <w:t>будь-</w:t>
      </w:r>
      <w:proofErr w:type="spellEnd"/>
      <w:r w:rsidRPr="00784363">
        <w:rPr>
          <w:rFonts w:ascii="Times New Roman" w:eastAsia="Times New Roman" w:hAnsi="Times New Roman" w:cs="Times New Roman"/>
          <w:bCs/>
          <w:color w:val="000000"/>
          <w:kern w:val="32"/>
          <w:sz w:val="24"/>
          <w:szCs w:val="24"/>
          <w:lang w:eastAsia="uk-UA"/>
        </w:rPr>
        <w:t xml:space="preserve">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11.5. Під діями працівника, здійснюваними на користь стимулюючої його Сторони, розуміються:</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надання невиправданих переваг у порівнянні з іншими контрагентами;</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надання будь – яких гарантій;</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прискорення існуючих процедур;</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11.6. Сторони підтверджують, що їх працівники ознайомлені про кримінальну, адміністративну, </w:t>
      </w:r>
      <w:proofErr w:type="spellStart"/>
      <w:r w:rsidRPr="00784363">
        <w:rPr>
          <w:rFonts w:ascii="Times New Roman" w:eastAsia="Times New Roman" w:hAnsi="Times New Roman" w:cs="Times New Roman"/>
          <w:bCs/>
          <w:color w:val="000000"/>
          <w:kern w:val="32"/>
          <w:sz w:val="24"/>
          <w:szCs w:val="24"/>
          <w:lang w:eastAsia="uk-UA"/>
        </w:rPr>
        <w:t>цивільно</w:t>
      </w:r>
      <w:proofErr w:type="spellEnd"/>
      <w:r w:rsidRPr="00784363">
        <w:rPr>
          <w:rFonts w:ascii="Times New Roman" w:eastAsia="Times New Roman" w:hAnsi="Times New Roman" w:cs="Times New Roman"/>
          <w:bCs/>
          <w:color w:val="000000"/>
          <w:kern w:val="32"/>
          <w:sz w:val="24"/>
          <w:szCs w:val="24"/>
          <w:lang w:eastAsia="uk-UA"/>
        </w:rPr>
        <w:t xml:space="preserve"> – правову та адміністративну відповідальність за порушення антикорупційного законодавства.</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lastRenderedPageBreak/>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11.9. У разі виникнення у Сторони підозр, що відбулося або може відбутися порушення </w:t>
      </w:r>
      <w:proofErr w:type="spellStart"/>
      <w:r w:rsidRPr="00784363">
        <w:rPr>
          <w:rFonts w:ascii="Times New Roman" w:eastAsia="Times New Roman" w:hAnsi="Times New Roman" w:cs="Times New Roman"/>
          <w:bCs/>
          <w:color w:val="000000"/>
          <w:kern w:val="32"/>
          <w:sz w:val="24"/>
          <w:szCs w:val="24"/>
          <w:lang w:eastAsia="uk-UA"/>
        </w:rPr>
        <w:t>будь–яких</w:t>
      </w:r>
      <w:proofErr w:type="spellEnd"/>
      <w:r w:rsidRPr="00784363">
        <w:rPr>
          <w:rFonts w:ascii="Times New Roman" w:eastAsia="Times New Roman" w:hAnsi="Times New Roman" w:cs="Times New Roman"/>
          <w:bCs/>
          <w:color w:val="000000"/>
          <w:kern w:val="32"/>
          <w:sz w:val="24"/>
          <w:szCs w:val="24"/>
          <w:lang w:eastAsia="uk-UA"/>
        </w:rPr>
        <w:t xml:space="preserve">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784363">
        <w:rPr>
          <w:rFonts w:ascii="Times New Roman" w:eastAsia="Times New Roman" w:hAnsi="Times New Roman" w:cs="Times New Roman"/>
          <w:bCs/>
          <w:color w:val="000000"/>
          <w:kern w:val="32"/>
          <w:sz w:val="24"/>
          <w:szCs w:val="24"/>
          <w:lang w:eastAsia="uk-UA"/>
        </w:rPr>
        <w:t>хабаря</w:t>
      </w:r>
      <w:proofErr w:type="spellEnd"/>
      <w:r w:rsidRPr="00784363">
        <w:rPr>
          <w:rFonts w:ascii="Times New Roman" w:eastAsia="Times New Roman" w:hAnsi="Times New Roman" w:cs="Times New Roman"/>
          <w:bCs/>
          <w:color w:val="000000"/>
          <w:kern w:val="32"/>
          <w:sz w:val="24"/>
          <w:szCs w:val="24"/>
          <w:lang w:eastAsia="uk-UA"/>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B238CF" w:rsidRPr="00784363" w:rsidRDefault="00B238CF" w:rsidP="00B238CF">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B238CF" w:rsidRPr="00784363" w:rsidRDefault="00B238CF">
      <w:pPr>
        <w:numPr>
          <w:ilvl w:val="0"/>
          <w:numId w:val="10"/>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Строк дії договору</w:t>
      </w:r>
    </w:p>
    <w:p w:rsidR="00B238CF" w:rsidRPr="00467F70" w:rsidRDefault="00B238CF" w:rsidP="00B238CF">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highlight w:val="yellow"/>
        </w:rPr>
      </w:pPr>
      <w:r w:rsidRPr="00784363">
        <w:rPr>
          <w:rFonts w:ascii="Times New Roman" w:eastAsia="Times New Roman" w:hAnsi="Times New Roman" w:cs="Times New Roman"/>
          <w:bCs/>
          <w:color w:val="000000"/>
          <w:kern w:val="32"/>
          <w:sz w:val="24"/>
          <w:szCs w:val="24"/>
          <w:lang w:eastAsia="uk-UA"/>
        </w:rPr>
        <w:t xml:space="preserve">12.1. </w:t>
      </w:r>
      <w:r w:rsidRPr="00391936">
        <w:rPr>
          <w:rFonts w:ascii="Times New Roman" w:eastAsia="Times New Roman" w:hAnsi="Times New Roman" w:cs="Times New Roman"/>
          <w:sz w:val="24"/>
          <w:szCs w:val="24"/>
        </w:rPr>
        <w:t>Даний договір набирає чинності з моменту його підписання і діє до завершення воєнного стану, оголошеного Указом Президента України «Про введення воєнного стану в Україні» від 24.02.2022 № 64 (із змінами), але не пізніше ніж до 31 грудня 2022 року.</w:t>
      </w:r>
    </w:p>
    <w:p w:rsidR="00B238CF" w:rsidRPr="00784363" w:rsidRDefault="00B238CF" w:rsidP="00B238CF">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12.2. </w:t>
      </w:r>
      <w:r w:rsidRPr="00784363">
        <w:rPr>
          <w:rFonts w:ascii="Times New Roman" w:eastAsia="Times New Roman" w:hAnsi="Times New Roman" w:cs="Times New Roman"/>
          <w:bCs/>
          <w:color w:val="000000"/>
          <w:kern w:val="32"/>
          <w:sz w:val="24"/>
          <w:szCs w:val="24"/>
          <w:lang w:eastAsia="uk-UA"/>
        </w:rPr>
        <w:t>Цей Договір укладається і підписується у двох примірниках, що мають однакову юридичну силу.</w:t>
      </w:r>
    </w:p>
    <w:p w:rsidR="00B238CF" w:rsidRDefault="00B238CF" w:rsidP="00B238CF">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sz w:val="24"/>
          <w:szCs w:val="24"/>
        </w:rPr>
        <w:t xml:space="preserve">12.3. </w:t>
      </w:r>
      <w:r w:rsidRPr="00784363">
        <w:rPr>
          <w:rFonts w:ascii="Times New Roman" w:eastAsia="Times New Roman" w:hAnsi="Times New Roman" w:cs="Times New Roman"/>
          <w:bCs/>
          <w:color w:val="000000"/>
          <w:kern w:val="32"/>
          <w:sz w:val="24"/>
          <w:szCs w:val="24"/>
          <w:lang w:eastAsia="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rsidR="00B238CF" w:rsidRDefault="00B238CF" w:rsidP="00B238CF">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p>
    <w:p w:rsidR="00B238CF" w:rsidRPr="0091104E" w:rsidRDefault="00B238CF" w:rsidP="00B238CF">
      <w:pPr>
        <w:widowControl w:val="0"/>
        <w:autoSpaceDE w:val="0"/>
        <w:autoSpaceDN w:val="0"/>
        <w:adjustRightInd w:val="0"/>
        <w:spacing w:after="0" w:line="240" w:lineRule="auto"/>
        <w:ind w:left="-142" w:firstLine="709"/>
        <w:jc w:val="center"/>
        <w:rPr>
          <w:rFonts w:ascii="Times New Roman" w:eastAsia="Times New Roman" w:hAnsi="Times New Roman" w:cs="Times New Roman"/>
          <w:b/>
          <w:color w:val="000000"/>
          <w:kern w:val="32"/>
          <w:sz w:val="24"/>
          <w:szCs w:val="24"/>
          <w:lang w:eastAsia="uk-UA"/>
        </w:rPr>
      </w:pPr>
      <w:r w:rsidRPr="0091104E">
        <w:rPr>
          <w:rFonts w:ascii="Times New Roman" w:eastAsia="Times New Roman" w:hAnsi="Times New Roman" w:cs="Times New Roman"/>
          <w:b/>
          <w:color w:val="000000"/>
          <w:kern w:val="32"/>
          <w:sz w:val="24"/>
          <w:szCs w:val="24"/>
          <w:lang w:eastAsia="uk-UA"/>
        </w:rPr>
        <w:t xml:space="preserve">13. </w:t>
      </w:r>
      <w:r>
        <w:rPr>
          <w:rFonts w:ascii="Times New Roman" w:eastAsia="Times New Roman" w:hAnsi="Times New Roman" w:cs="Times New Roman"/>
          <w:b/>
          <w:color w:val="000000"/>
          <w:kern w:val="32"/>
          <w:sz w:val="24"/>
          <w:szCs w:val="24"/>
          <w:lang w:eastAsia="uk-UA"/>
        </w:rPr>
        <w:tab/>
      </w:r>
      <w:r w:rsidRPr="0091104E">
        <w:rPr>
          <w:rFonts w:ascii="Times New Roman" w:eastAsia="Times New Roman" w:hAnsi="Times New Roman" w:cs="Times New Roman"/>
          <w:b/>
          <w:color w:val="000000"/>
          <w:kern w:val="32"/>
          <w:sz w:val="24"/>
          <w:szCs w:val="24"/>
          <w:lang w:eastAsia="uk-UA"/>
        </w:rPr>
        <w:t>Інші умови</w:t>
      </w:r>
    </w:p>
    <w:p w:rsidR="00B238CF" w:rsidRPr="00784363" w:rsidRDefault="00B238CF" w:rsidP="00B238CF">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 xml:space="preserve">13.1. Сторони зобов'язуються повідомляти один одного про зміни юридичної адреси і банківських р3квізитів  в триденний термін після їх зміни. </w:t>
      </w:r>
    </w:p>
    <w:p w:rsidR="00B238CF" w:rsidRPr="00784363" w:rsidRDefault="00B238CF" w:rsidP="00B238CF">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13.2. Всі додатки, згадані в цьому Договорі і всі додаткові угоди, складені в період дії цього Договору, є його невід'ємними  частинами.</w:t>
      </w:r>
    </w:p>
    <w:p w:rsidR="00B238CF" w:rsidRPr="00784363" w:rsidRDefault="00B238CF" w:rsidP="00B238CF">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13.3. Будь-які можливі зміни умов цього договору (банківських реквізитів, адрес і т.д.) оформляються письмово двосторонніми додатковими угодами.</w:t>
      </w:r>
    </w:p>
    <w:p w:rsidR="00B238CF" w:rsidRDefault="00B238CF" w:rsidP="00B238CF">
      <w:pPr>
        <w:spacing w:after="0" w:line="240" w:lineRule="auto"/>
        <w:ind w:firstLine="567"/>
        <w:contextualSpacing/>
        <w:jc w:val="both"/>
        <w:rPr>
          <w:rFonts w:ascii="Times New Roman" w:hAnsi="Times New Roman" w:cs="Times New Roman"/>
          <w:color w:val="000000"/>
          <w:sz w:val="24"/>
          <w:szCs w:val="24"/>
          <w:lang w:eastAsia="ar-SA"/>
        </w:rPr>
      </w:pPr>
      <w:r w:rsidRPr="001F1592">
        <w:rPr>
          <w:rFonts w:ascii="Times New Roman" w:eastAsia="Courier New" w:hAnsi="Times New Roman" w:cs="Times New Roman"/>
          <w:sz w:val="24"/>
          <w:szCs w:val="24"/>
          <w:shd w:val="clear" w:color="auto" w:fill="FFFFFF"/>
        </w:rPr>
        <w:t xml:space="preserve">13.4. </w:t>
      </w:r>
      <w:bookmarkStart w:id="14" w:name="689"/>
      <w:bookmarkEnd w:id="14"/>
      <w:r w:rsidRPr="0053159D">
        <w:rPr>
          <w:rFonts w:ascii="Times New Roman" w:hAnsi="Times New Roman" w:cs="Times New Roman"/>
          <w:color w:val="000000"/>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238CF" w:rsidRPr="00DF109B" w:rsidRDefault="00B238CF" w:rsidP="00B238CF">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Times New Roman" w:hAnsi="Times New Roman" w:cs="Times New Roman"/>
          <w:sz w:val="24"/>
          <w:szCs w:val="24"/>
        </w:rPr>
        <w:t>- з</w:t>
      </w:r>
      <w:r w:rsidRPr="00DF109B">
        <w:rPr>
          <w:rFonts w:ascii="Times New Roman" w:eastAsia="Arial Unicode MS" w:hAnsi="Times New Roman" w:cs="Times New Roman"/>
          <w:color w:val="000000"/>
          <w:sz w:val="24"/>
          <w:szCs w:val="24"/>
        </w:rPr>
        <w:t>меншення обсягів закупівлі, зокрема з урахуванням фактичного обсягу видатків Покупця;</w:t>
      </w:r>
    </w:p>
    <w:p w:rsidR="00B238CF" w:rsidRPr="00DF109B" w:rsidRDefault="00B238CF" w:rsidP="00B238CF">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p>
    <w:p w:rsidR="00B238CF" w:rsidRPr="00DF109B" w:rsidRDefault="00B238CF" w:rsidP="00B238CF">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w:t>
      </w:r>
    </w:p>
    <w:p w:rsidR="00B238CF" w:rsidRPr="00DF109B" w:rsidRDefault="00B238CF" w:rsidP="00B238CF">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w:t>
      </w:r>
      <w:r w:rsidRPr="00DF109B">
        <w:rPr>
          <w:rFonts w:ascii="Times New Roman" w:eastAsia="Arial Unicode MS" w:hAnsi="Times New Roman" w:cs="Times New Roman"/>
          <w:color w:val="000000"/>
          <w:sz w:val="24"/>
          <w:szCs w:val="24"/>
          <w:shd w:val="clear" w:color="auto" w:fill="FFFFFF"/>
        </w:rPr>
        <w:t>, за умови, що такі зміни не призведуть до збільшення суми, визначеної в Договорі</w:t>
      </w:r>
      <w:r w:rsidRPr="00DF109B">
        <w:rPr>
          <w:rFonts w:ascii="Times New Roman" w:eastAsia="Arial Unicode MS" w:hAnsi="Times New Roman" w:cs="Times New Roman"/>
          <w:color w:val="000000"/>
          <w:sz w:val="24"/>
          <w:szCs w:val="24"/>
        </w:rPr>
        <w:t>;</w:t>
      </w:r>
    </w:p>
    <w:p w:rsidR="00B238CF" w:rsidRPr="00DF109B" w:rsidRDefault="00B238CF" w:rsidP="00B238CF">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lastRenderedPageBreak/>
        <w:t>- узгодженої зміни ціни в бік зменшення (без зміни кількості (обсягу) та якості Товару);</w:t>
      </w:r>
    </w:p>
    <w:p w:rsidR="00B238CF" w:rsidRPr="00DF109B" w:rsidRDefault="00B238CF" w:rsidP="00B238CF">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зміни ціни у зв’язку із зміною ставок податків і зборів та/або зміною умов щодо надання пільг з оподаткування - пропорційно до змін таких ставок;</w:t>
      </w:r>
    </w:p>
    <w:p w:rsidR="00B238CF" w:rsidRPr="00DF109B" w:rsidRDefault="00B238CF" w:rsidP="00B238CF">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w:t>
      </w:r>
      <w:r w:rsidRPr="00DF109B">
        <w:rPr>
          <w:rFonts w:ascii="Times New Roman" w:eastAsia="Arial Unicode MS" w:hAnsi="Times New Roman" w:cs="Times New Roman"/>
          <w:color w:val="000000"/>
          <w:sz w:val="24"/>
          <w:szCs w:val="24"/>
          <w:shd w:val="clear" w:color="auto" w:fill="FFFFFF"/>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109B">
        <w:rPr>
          <w:rFonts w:ascii="Times New Roman" w:eastAsia="Arial Unicode MS" w:hAnsi="Times New Roman" w:cs="Times New Roman"/>
          <w:color w:val="000000"/>
          <w:sz w:val="24"/>
          <w:szCs w:val="24"/>
          <w:shd w:val="clear" w:color="auto" w:fill="FFFFFF"/>
        </w:rPr>
        <w:t>Platts</w:t>
      </w:r>
      <w:proofErr w:type="spellEnd"/>
      <w:r w:rsidRPr="00DF109B">
        <w:rPr>
          <w:rFonts w:ascii="Times New Roman" w:eastAsia="Arial Unicode MS" w:hAnsi="Times New Roman" w:cs="Times New Roman"/>
          <w:color w:val="000000"/>
          <w:sz w:val="24"/>
          <w:szCs w:val="24"/>
          <w:shd w:val="clear" w:color="auto" w:fill="FFFFFF"/>
        </w:rPr>
        <w:t xml:space="preserve">, </w:t>
      </w:r>
      <w:r w:rsidRPr="00DF109B">
        <w:rPr>
          <w:rFonts w:ascii="Times New Roman" w:eastAsia="Times New Roman" w:hAnsi="Times New Roman" w:cs="Times New Roman"/>
          <w:sz w:val="24"/>
          <w:szCs w:val="24"/>
          <w:shd w:val="clear" w:color="auto" w:fill="FFFFFF"/>
        </w:rPr>
        <w:t>ARGUS</w:t>
      </w:r>
      <w:r w:rsidRPr="00DF109B">
        <w:rPr>
          <w:rFonts w:ascii="Times New Roman" w:eastAsia="Arial Unicode MS" w:hAnsi="Times New Roman" w:cs="Times New Roman"/>
          <w:color w:val="000000"/>
          <w:sz w:val="24"/>
          <w:szCs w:val="24"/>
          <w:shd w:val="clear" w:color="auto" w:fill="FFFFFF"/>
        </w:rPr>
        <w:t xml:space="preserve"> регульованих цін (тарифів) і нормативів, які застосовуються в Договорі.</w:t>
      </w:r>
    </w:p>
    <w:p w:rsidR="00B238CF" w:rsidRPr="005D4129" w:rsidRDefault="00B238CF" w:rsidP="00B238CF">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5</w:t>
      </w:r>
      <w:r w:rsidRPr="005D4129">
        <w:rPr>
          <w:rFonts w:ascii="Times New Roman" w:hAnsi="Times New Roman" w:cs="Times New Roman"/>
          <w:sz w:val="24"/>
          <w:szCs w:val="24"/>
          <w:lang w:eastAsia="zh-CN"/>
        </w:rPr>
        <w:t>. Права та обов’язки Сторін по цьому Договору не можуть бути передані третім особам, окрім прав та обов’язків Продавця, які останній може передати своєму законному правонаступнику або представнику.</w:t>
      </w:r>
    </w:p>
    <w:p w:rsidR="00B238CF" w:rsidRPr="005D4129" w:rsidRDefault="00B238CF" w:rsidP="00B238CF">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6</w:t>
      </w:r>
      <w:r w:rsidRPr="005D4129">
        <w:rPr>
          <w:rFonts w:ascii="Times New Roman" w:hAnsi="Times New Roman" w:cs="Times New Roman"/>
          <w:sz w:val="24"/>
          <w:szCs w:val="24"/>
          <w:lang w:eastAsia="zh-CN"/>
        </w:rPr>
        <w:t xml:space="preserve">. Усі правовідносини, що виникають з цього Договору або пов'язані з ним, регулюються згідно з законодавством України. </w:t>
      </w:r>
    </w:p>
    <w:p w:rsidR="00B238CF" w:rsidRPr="005D4129" w:rsidRDefault="00B238CF" w:rsidP="00B238CF">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7</w:t>
      </w:r>
      <w:r w:rsidRPr="005D4129">
        <w:rPr>
          <w:rFonts w:ascii="Times New Roman" w:hAnsi="Times New Roman" w:cs="Times New Roman"/>
          <w:sz w:val="24"/>
          <w:szCs w:val="24"/>
          <w:lang w:eastAsia="zh-CN"/>
        </w:rPr>
        <w:t>. Відповідно до Закону України «Про захист персональних даних» від 01.06.2010 року № 2297-VI Сторони надають одна одній дозвіл на обробку персональних даних та доступ до них уповноважених на те третіх осіб.</w:t>
      </w:r>
    </w:p>
    <w:p w:rsidR="00B238CF" w:rsidRPr="005D4129" w:rsidRDefault="00B238CF" w:rsidP="00B238CF">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8</w:t>
      </w:r>
      <w:r w:rsidRPr="005D4129">
        <w:rPr>
          <w:rFonts w:ascii="Times New Roman" w:hAnsi="Times New Roman" w:cs="Times New Roman"/>
          <w:sz w:val="24"/>
          <w:szCs w:val="24"/>
          <w:lang w:eastAsia="zh-CN"/>
        </w:rPr>
        <w:t>. Сторони засвідчують та гарантують, що будь-які персональні дані про будь-яку фізичну особу, які були або будуть передані Сторонам у зв’язку з виконанням або невиконанням цього Договору, були отримані та знаходяться у користуванні Сторони правомірно відповідно до вимог законодавства України.</w:t>
      </w:r>
    </w:p>
    <w:p w:rsidR="00B238CF" w:rsidRPr="002F7D9E" w:rsidRDefault="00B238CF" w:rsidP="00B2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center"/>
        <w:rPr>
          <w:rFonts w:ascii="Times New Roman" w:eastAsia="Courier New" w:hAnsi="Times New Roman" w:cs="Times New Roman"/>
          <w:sz w:val="24"/>
          <w:szCs w:val="24"/>
        </w:rPr>
      </w:pPr>
      <w:r w:rsidRPr="002F7D9E">
        <w:rPr>
          <w:rFonts w:ascii="Times New Roman" w:eastAsia="Courier New" w:hAnsi="Times New Roman" w:cs="Times New Roman"/>
          <w:b/>
          <w:bCs/>
          <w:sz w:val="24"/>
          <w:szCs w:val="24"/>
        </w:rPr>
        <w:t>14.</w:t>
      </w:r>
      <w:r w:rsidRPr="002F7D9E">
        <w:rPr>
          <w:rFonts w:ascii="Times New Roman" w:eastAsia="Courier New" w:hAnsi="Times New Roman" w:cs="Times New Roman"/>
          <w:b/>
          <w:bCs/>
          <w:sz w:val="24"/>
          <w:szCs w:val="24"/>
        </w:rPr>
        <w:tab/>
      </w:r>
      <w:r w:rsidRPr="002F7D9E">
        <w:rPr>
          <w:rFonts w:ascii="Times New Roman" w:eastAsia="Times New Roman" w:hAnsi="Times New Roman" w:cs="Times New Roman"/>
          <w:b/>
          <w:bCs/>
          <w:color w:val="000000"/>
          <w:kern w:val="32"/>
          <w:sz w:val="24"/>
          <w:szCs w:val="24"/>
          <w:lang w:eastAsia="uk-UA"/>
        </w:rPr>
        <w:t>Додатки до договору</w:t>
      </w:r>
    </w:p>
    <w:p w:rsidR="00B238CF" w:rsidRPr="00784363" w:rsidRDefault="00B238CF" w:rsidP="00B238CF">
      <w:pPr>
        <w:spacing w:after="0" w:line="240" w:lineRule="auto"/>
        <w:ind w:left="-142"/>
        <w:contextualSpacing/>
        <w:rPr>
          <w:rFonts w:ascii="Times New Roman" w:eastAsia="Times New Roman" w:hAnsi="Times New Roman" w:cs="Times New Roman"/>
          <w:b/>
          <w:bCs/>
          <w:color w:val="000000"/>
          <w:kern w:val="32"/>
          <w:sz w:val="24"/>
          <w:szCs w:val="24"/>
          <w:lang w:eastAsia="uk-UA"/>
        </w:rPr>
      </w:pPr>
    </w:p>
    <w:p w:rsidR="00B238CF" w:rsidRPr="002F7D9E" w:rsidRDefault="00B238CF">
      <w:pPr>
        <w:pStyle w:val="a5"/>
        <w:numPr>
          <w:ilvl w:val="1"/>
          <w:numId w:val="11"/>
        </w:numPr>
        <w:spacing w:after="0" w:line="240" w:lineRule="auto"/>
        <w:jc w:val="both"/>
        <w:rPr>
          <w:rFonts w:ascii="Times New Roman" w:eastAsia="Times New Roman" w:hAnsi="Times New Roman" w:cs="Times New Roman"/>
          <w:bCs/>
          <w:color w:val="000000"/>
          <w:kern w:val="32"/>
          <w:sz w:val="24"/>
          <w:szCs w:val="24"/>
          <w:lang w:eastAsia="uk-UA"/>
        </w:rPr>
      </w:pPr>
      <w:r w:rsidRPr="002F7D9E">
        <w:rPr>
          <w:rFonts w:ascii="Times New Roman" w:eastAsia="Times New Roman" w:hAnsi="Times New Roman" w:cs="Times New Roman"/>
          <w:bCs/>
          <w:color w:val="000000"/>
          <w:kern w:val="32"/>
          <w:sz w:val="24"/>
          <w:szCs w:val="24"/>
          <w:lang w:eastAsia="uk-UA"/>
        </w:rPr>
        <w:t>Невід'ємною частиною цього Договору є - Специфікація (Додаток № 1 до Договору).</w:t>
      </w:r>
    </w:p>
    <w:p w:rsidR="00B238CF" w:rsidRPr="00784363" w:rsidRDefault="00B238CF" w:rsidP="00B238CF">
      <w:pPr>
        <w:spacing w:after="120" w:line="240" w:lineRule="auto"/>
        <w:ind w:left="-142"/>
        <w:contextualSpacing/>
        <w:jc w:val="both"/>
        <w:rPr>
          <w:rFonts w:ascii="Times New Roman" w:eastAsia="Times New Roman" w:hAnsi="Times New Roman" w:cs="Times New Roman"/>
          <w:bCs/>
          <w:color w:val="000000"/>
          <w:kern w:val="32"/>
          <w:sz w:val="24"/>
          <w:szCs w:val="24"/>
          <w:lang w:eastAsia="uk-UA"/>
        </w:rPr>
      </w:pPr>
    </w:p>
    <w:p w:rsidR="00B238CF" w:rsidRPr="00784363" w:rsidRDefault="00B238CF">
      <w:pPr>
        <w:numPr>
          <w:ilvl w:val="0"/>
          <w:numId w:val="11"/>
        </w:numPr>
        <w:spacing w:after="12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Місцезнаходження та банківські реквізити сторін</w:t>
      </w:r>
    </w:p>
    <w:p w:rsidR="00B238CF" w:rsidRPr="00784363" w:rsidRDefault="00B238CF" w:rsidP="00B238CF">
      <w:pPr>
        <w:widowControl w:val="0"/>
        <w:autoSpaceDE w:val="0"/>
        <w:autoSpaceDN w:val="0"/>
        <w:adjustRightInd w:val="0"/>
        <w:spacing w:after="0" w:line="240" w:lineRule="auto"/>
        <w:ind w:left="-142" w:firstLine="709"/>
        <w:jc w:val="center"/>
        <w:rPr>
          <w:rFonts w:ascii="Times New Roman" w:hAnsi="Times New Roman" w:cs="Times New Roman"/>
          <w:b/>
          <w:color w:val="000000"/>
          <w:sz w:val="24"/>
          <w:szCs w:val="24"/>
        </w:rPr>
      </w:pPr>
    </w:p>
    <w:tbl>
      <w:tblPr>
        <w:tblW w:w="9781" w:type="dxa"/>
        <w:tblInd w:w="-5" w:type="dxa"/>
        <w:tblLayout w:type="fixed"/>
        <w:tblLook w:val="0000"/>
      </w:tblPr>
      <w:tblGrid>
        <w:gridCol w:w="5156"/>
        <w:gridCol w:w="4625"/>
      </w:tblGrid>
      <w:tr w:rsidR="00B238CF" w:rsidRPr="00784363" w:rsidTr="00903B3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B238CF" w:rsidRPr="00784363" w:rsidRDefault="00B238CF" w:rsidP="00903B3C">
            <w:pPr>
              <w:widowControl w:val="0"/>
              <w:tabs>
                <w:tab w:val="left" w:pos="2548"/>
              </w:tabs>
              <w:suppressAutoHyphens/>
              <w:spacing w:after="0" w:line="360" w:lineRule="auto"/>
              <w:ind w:left="-142"/>
              <w:jc w:val="center"/>
              <w:rPr>
                <w:rFonts w:ascii="Times New Roman" w:hAnsi="Times New Roman" w:cs="Times New Roman"/>
                <w:sz w:val="24"/>
                <w:szCs w:val="24"/>
              </w:rPr>
            </w:pPr>
            <w:bookmarkStart w:id="15" w:name="_Hlk98679032"/>
            <w:r w:rsidRPr="00784363">
              <w:rPr>
                <w:rFonts w:ascii="Times New Roman" w:hAnsi="Times New Roman" w:cs="Times New Roman"/>
                <w:sz w:val="24"/>
                <w:szCs w:val="24"/>
              </w:rPr>
              <w:t>Замовник</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B238CF" w:rsidRPr="00784363" w:rsidRDefault="00B238CF" w:rsidP="00903B3C">
            <w:pPr>
              <w:widowControl w:val="0"/>
              <w:tabs>
                <w:tab w:val="left" w:pos="2548"/>
              </w:tabs>
              <w:suppressAutoHyphens/>
              <w:spacing w:after="0" w:line="240" w:lineRule="auto"/>
              <w:ind w:left="-142"/>
              <w:jc w:val="center"/>
              <w:rPr>
                <w:rFonts w:ascii="Times New Roman" w:hAnsi="Times New Roman" w:cs="Times New Roman"/>
                <w:sz w:val="24"/>
                <w:szCs w:val="24"/>
              </w:rPr>
            </w:pPr>
            <w:r w:rsidRPr="00784363">
              <w:rPr>
                <w:rFonts w:ascii="Times New Roman" w:hAnsi="Times New Roman" w:cs="Times New Roman"/>
                <w:sz w:val="24"/>
                <w:szCs w:val="24"/>
              </w:rPr>
              <w:t>Постачальник</w:t>
            </w:r>
          </w:p>
        </w:tc>
      </w:tr>
      <w:tr w:rsidR="00B238CF" w:rsidRPr="00784363" w:rsidTr="00903B3C">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B238CF" w:rsidRPr="00413165" w:rsidRDefault="00B238CF" w:rsidP="00903B3C">
            <w:pPr>
              <w:widowControl w:val="0"/>
              <w:shd w:val="clear" w:color="auto" w:fill="FFFFFF"/>
              <w:suppressAutoHyphens/>
              <w:spacing w:after="0" w:line="240" w:lineRule="auto"/>
              <w:ind w:left="-142"/>
              <w:rPr>
                <w:rFonts w:ascii="Times New Roman" w:eastAsia="Times New Roman" w:hAnsi="Times New Roman" w:cs="Times New Roman"/>
                <w:b/>
                <w:bCs/>
                <w:sz w:val="24"/>
                <w:szCs w:val="24"/>
                <w:lang w:eastAsia="uk-UA"/>
              </w:rPr>
            </w:pPr>
            <w:r w:rsidRPr="00413165">
              <w:rPr>
                <w:rFonts w:ascii="Times New Roman" w:eastAsia="Times New Roman" w:hAnsi="Times New Roman" w:cs="Times New Roman"/>
                <w:b/>
                <w:bCs/>
                <w:sz w:val="24"/>
                <w:szCs w:val="24"/>
                <w:lang w:eastAsia="uk-UA"/>
              </w:rPr>
              <w:t>Національний інститут раку</w:t>
            </w:r>
          </w:p>
          <w:p w:rsidR="00B238CF" w:rsidRPr="00413165" w:rsidRDefault="00B238CF" w:rsidP="00903B3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ЄДРПОУ 02011976</w:t>
            </w:r>
          </w:p>
          <w:p w:rsidR="00B238CF" w:rsidRPr="00413165" w:rsidRDefault="00B238CF" w:rsidP="00903B3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Місцезнаходження: 03022, м. Київ,</w:t>
            </w:r>
          </w:p>
          <w:p w:rsidR="00B238CF" w:rsidRPr="00413165" w:rsidRDefault="00B238CF" w:rsidP="00903B3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вул. Ломоносова, 33/43</w:t>
            </w:r>
          </w:p>
          <w:p w:rsidR="00B238CF" w:rsidRPr="00413165" w:rsidRDefault="00B238CF" w:rsidP="00903B3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тел./факс: (044)259-70-57, 259-02-64</w:t>
            </w:r>
          </w:p>
          <w:p w:rsidR="00B238CF" w:rsidRPr="00413165" w:rsidRDefault="00B238CF" w:rsidP="00903B3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IBAN UA318201720343190002000006549</w:t>
            </w:r>
          </w:p>
          <w:p w:rsidR="00B238CF" w:rsidRPr="00413165" w:rsidRDefault="00B238CF" w:rsidP="00903B3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В ДКСУ м. Києва</w:t>
            </w:r>
          </w:p>
          <w:p w:rsidR="00B238CF" w:rsidRPr="00413165" w:rsidRDefault="00B238CF" w:rsidP="00903B3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ІПН 020119726092</w:t>
            </w:r>
          </w:p>
          <w:p w:rsidR="00B238CF" w:rsidRPr="00413165" w:rsidRDefault="00B238CF" w:rsidP="00903B3C">
            <w:pPr>
              <w:widowControl w:val="0"/>
              <w:shd w:val="clear" w:color="auto" w:fill="FFFFFF"/>
              <w:suppressAutoHyphens/>
              <w:spacing w:after="0" w:line="240" w:lineRule="auto"/>
              <w:ind w:left="-142"/>
              <w:rPr>
                <w:rFonts w:ascii="Times New Roman" w:eastAsia="Times New Roman" w:hAnsi="Times New Roman" w:cs="Times New Roman"/>
                <w:b/>
                <w:bCs/>
                <w:sz w:val="24"/>
                <w:szCs w:val="24"/>
                <w:lang w:eastAsia="uk-UA"/>
              </w:rPr>
            </w:pPr>
            <w:r w:rsidRPr="00413165">
              <w:rPr>
                <w:rFonts w:ascii="Times New Roman" w:eastAsia="Times New Roman" w:hAnsi="Times New Roman" w:cs="Times New Roman"/>
                <w:b/>
                <w:bCs/>
                <w:sz w:val="24"/>
                <w:szCs w:val="24"/>
                <w:lang w:eastAsia="uk-UA"/>
              </w:rPr>
              <w:t xml:space="preserve">Заступник головного лікаря </w:t>
            </w:r>
          </w:p>
          <w:p w:rsidR="00B238CF" w:rsidRPr="00784363" w:rsidRDefault="00B238CF" w:rsidP="00903B3C">
            <w:pPr>
              <w:widowControl w:val="0"/>
              <w:shd w:val="clear" w:color="auto" w:fill="FFFFFF"/>
              <w:suppressAutoHyphens/>
              <w:spacing w:after="0" w:line="240" w:lineRule="auto"/>
              <w:ind w:left="-142"/>
              <w:rPr>
                <w:rFonts w:ascii="Times New Roman" w:hAnsi="Times New Roman" w:cs="Times New Roman"/>
                <w:sz w:val="24"/>
                <w:szCs w:val="24"/>
              </w:rPr>
            </w:pPr>
            <w:r w:rsidRPr="00413165">
              <w:rPr>
                <w:rFonts w:ascii="Times New Roman" w:eastAsia="Times New Roman" w:hAnsi="Times New Roman" w:cs="Times New Roman"/>
                <w:b/>
                <w:bCs/>
                <w:sz w:val="24"/>
                <w:szCs w:val="24"/>
                <w:lang w:eastAsia="uk-UA"/>
              </w:rPr>
              <w:t>з господарської частини</w:t>
            </w:r>
            <w:r>
              <w:rPr>
                <w:rFonts w:ascii="Times New Roman" w:eastAsia="Times New Roman" w:hAnsi="Times New Roman" w:cs="Times New Roman"/>
                <w:b/>
                <w:bCs/>
                <w:sz w:val="24"/>
                <w:szCs w:val="24"/>
                <w:lang w:eastAsia="uk-UA"/>
              </w:rPr>
              <w:t xml:space="preserve"> </w:t>
            </w:r>
            <w:r w:rsidRPr="00413165">
              <w:rPr>
                <w:rFonts w:ascii="Times New Roman" w:eastAsia="Times New Roman" w:hAnsi="Times New Roman" w:cs="Times New Roman"/>
                <w:b/>
                <w:bCs/>
                <w:sz w:val="24"/>
                <w:szCs w:val="24"/>
                <w:lang w:eastAsia="uk-UA"/>
              </w:rPr>
              <w:t xml:space="preserve">_________________________ А. Г. Шаповал           </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B238CF" w:rsidRPr="00377EFB" w:rsidRDefault="00B238CF" w:rsidP="00903B3C">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ЄДРПОУ </w:t>
            </w:r>
          </w:p>
          <w:p w:rsidR="00B238CF" w:rsidRPr="008E0FE3" w:rsidRDefault="00B238CF" w:rsidP="00903B3C">
            <w:pPr>
              <w:shd w:val="clear" w:color="auto" w:fill="FFFFFF"/>
              <w:suppressAutoHyphens/>
              <w:ind w:left="5"/>
              <w:jc w:val="both"/>
              <w:rPr>
                <w:rFonts w:ascii="Times New Roman" w:hAnsi="Times New Roman" w:cs="Times New Roman"/>
                <w:b/>
                <w:bCs/>
                <w:sz w:val="24"/>
                <w:szCs w:val="24"/>
                <w:u w:val="single"/>
                <w:lang w:eastAsia="uk-UA"/>
              </w:rPr>
            </w:pPr>
            <w:r w:rsidRPr="008E0FE3">
              <w:rPr>
                <w:rFonts w:ascii="Times New Roman" w:hAnsi="Times New Roman" w:cs="Times New Roman"/>
                <w:b/>
                <w:bCs/>
                <w:sz w:val="24"/>
                <w:szCs w:val="24"/>
                <w:u w:val="single"/>
                <w:lang w:eastAsia="uk-UA"/>
              </w:rPr>
              <w:t xml:space="preserve">Місцезнаходження: </w:t>
            </w:r>
          </w:p>
          <w:p w:rsidR="00B238CF" w:rsidRPr="008E0FE3" w:rsidRDefault="00B238CF" w:rsidP="00903B3C">
            <w:pPr>
              <w:suppressAutoHyphens/>
              <w:rPr>
                <w:rFonts w:ascii="Times New Roman" w:hAnsi="Times New Roman" w:cs="Times New Roman"/>
                <w:b/>
                <w:bCs/>
                <w:sz w:val="24"/>
                <w:szCs w:val="24"/>
                <w:u w:val="single"/>
                <w:lang w:eastAsia="en-US"/>
              </w:rPr>
            </w:pPr>
            <w:r w:rsidRPr="008E0FE3">
              <w:rPr>
                <w:rFonts w:ascii="Times New Roman" w:hAnsi="Times New Roman" w:cs="Times New Roman"/>
                <w:b/>
                <w:bCs/>
                <w:sz w:val="24"/>
                <w:szCs w:val="24"/>
                <w:u w:val="single"/>
                <w:lang w:eastAsia="uk-UA"/>
              </w:rPr>
              <w:t>тел./факс</w:t>
            </w:r>
          </w:p>
          <w:p w:rsidR="00B238CF" w:rsidRPr="008E0FE3" w:rsidRDefault="00B238CF" w:rsidP="00903B3C">
            <w:pPr>
              <w:suppressAutoHyphens/>
              <w:rPr>
                <w:rFonts w:ascii="Times New Roman" w:hAnsi="Times New Roman" w:cs="Times New Roman"/>
                <w:b/>
                <w:bCs/>
                <w:sz w:val="24"/>
                <w:szCs w:val="24"/>
                <w:u w:val="single"/>
                <w:lang w:eastAsia="en-US"/>
              </w:rPr>
            </w:pPr>
            <w:r w:rsidRPr="008E0FE3">
              <w:rPr>
                <w:rFonts w:ascii="Times New Roman" w:eastAsia="Times New Roman" w:hAnsi="Times New Roman" w:cs="Times New Roman"/>
                <w:b/>
                <w:bCs/>
                <w:sz w:val="24"/>
                <w:szCs w:val="24"/>
                <w:u w:val="single"/>
              </w:rPr>
              <w:t>Класифікація суб’єкта господарювання:</w:t>
            </w:r>
          </w:p>
          <w:p w:rsidR="00B238CF" w:rsidRPr="00784363" w:rsidRDefault="00B238CF" w:rsidP="00903B3C">
            <w:pPr>
              <w:widowControl w:val="0"/>
              <w:suppressAutoHyphens/>
              <w:spacing w:after="0" w:line="240" w:lineRule="auto"/>
              <w:ind w:left="-142"/>
              <w:rPr>
                <w:rFonts w:ascii="Times New Roman" w:hAnsi="Times New Roman" w:cs="Times New Roman"/>
                <w:b/>
                <w:sz w:val="24"/>
                <w:szCs w:val="24"/>
              </w:rPr>
            </w:pPr>
          </w:p>
        </w:tc>
      </w:tr>
      <w:bookmarkEnd w:id="15"/>
    </w:tbl>
    <w:p w:rsidR="00B238CF" w:rsidRPr="00784363" w:rsidRDefault="00B238CF" w:rsidP="00B238CF">
      <w:pPr>
        <w:spacing w:after="0" w:line="240" w:lineRule="auto"/>
        <w:ind w:left="-567" w:firstLine="709"/>
        <w:rPr>
          <w:rFonts w:ascii="Times New Roman" w:hAnsi="Times New Roman" w:cs="Times New Roman"/>
          <w:color w:val="000000"/>
        </w:rPr>
      </w:pPr>
    </w:p>
    <w:p w:rsidR="00B238CF" w:rsidRPr="00784363" w:rsidRDefault="00B238CF" w:rsidP="00B238CF">
      <w:pPr>
        <w:spacing w:after="0" w:line="240" w:lineRule="auto"/>
        <w:ind w:firstLine="5670"/>
        <w:rPr>
          <w:rFonts w:ascii="Times New Roman" w:hAnsi="Times New Roman" w:cs="Times New Roman"/>
          <w:sz w:val="24"/>
          <w:szCs w:val="24"/>
        </w:rPr>
      </w:pPr>
      <w:r w:rsidRPr="00784363">
        <w:rPr>
          <w:rFonts w:ascii="Times New Roman" w:hAnsi="Times New Roman" w:cs="Times New Roman"/>
          <w:sz w:val="24"/>
          <w:szCs w:val="24"/>
        </w:rPr>
        <w:t>Додаток №1</w:t>
      </w:r>
    </w:p>
    <w:p w:rsidR="00B238CF" w:rsidRPr="00784363" w:rsidRDefault="00B238CF" w:rsidP="00B238CF">
      <w:pPr>
        <w:spacing w:after="0" w:line="240" w:lineRule="auto"/>
        <w:ind w:left="5670"/>
        <w:rPr>
          <w:rFonts w:ascii="Times New Roman" w:hAnsi="Times New Roman" w:cs="Times New Roman"/>
          <w:sz w:val="24"/>
          <w:szCs w:val="24"/>
        </w:rPr>
      </w:pPr>
      <w:r w:rsidRPr="00784363">
        <w:rPr>
          <w:rFonts w:ascii="Times New Roman" w:hAnsi="Times New Roman" w:cs="Times New Roman"/>
          <w:sz w:val="24"/>
          <w:szCs w:val="24"/>
        </w:rPr>
        <w:t>до договору №__</w:t>
      </w:r>
    </w:p>
    <w:p w:rsidR="00B238CF" w:rsidRPr="00784363" w:rsidRDefault="00B238CF" w:rsidP="00B238CF">
      <w:pPr>
        <w:spacing w:after="0" w:line="240" w:lineRule="auto"/>
        <w:ind w:left="5670"/>
        <w:rPr>
          <w:rFonts w:ascii="Times New Roman" w:hAnsi="Times New Roman" w:cs="Times New Roman"/>
          <w:sz w:val="24"/>
          <w:szCs w:val="24"/>
        </w:rPr>
      </w:pPr>
      <w:r w:rsidRPr="00784363">
        <w:rPr>
          <w:rFonts w:ascii="Times New Roman" w:hAnsi="Times New Roman" w:cs="Times New Roman"/>
          <w:sz w:val="24"/>
          <w:szCs w:val="24"/>
        </w:rPr>
        <w:t>від «__» ___________202</w:t>
      </w:r>
      <w:r>
        <w:rPr>
          <w:rFonts w:ascii="Times New Roman" w:hAnsi="Times New Roman" w:cs="Times New Roman"/>
          <w:sz w:val="24"/>
          <w:szCs w:val="24"/>
        </w:rPr>
        <w:t>2</w:t>
      </w:r>
      <w:r w:rsidRPr="00784363">
        <w:rPr>
          <w:rFonts w:ascii="Times New Roman" w:hAnsi="Times New Roman" w:cs="Times New Roman"/>
          <w:sz w:val="24"/>
          <w:szCs w:val="24"/>
        </w:rPr>
        <w:t xml:space="preserve"> р.</w:t>
      </w:r>
    </w:p>
    <w:p w:rsidR="00B238CF" w:rsidRPr="00784363" w:rsidRDefault="00B238CF" w:rsidP="00B238CF">
      <w:pPr>
        <w:spacing w:after="0" w:line="240" w:lineRule="auto"/>
        <w:jc w:val="right"/>
        <w:rPr>
          <w:rFonts w:ascii="Times New Roman" w:hAnsi="Times New Roman" w:cs="Times New Roman"/>
          <w:sz w:val="24"/>
          <w:szCs w:val="24"/>
        </w:rPr>
      </w:pPr>
    </w:p>
    <w:p w:rsidR="00B238CF" w:rsidRDefault="00B238CF" w:rsidP="00B238CF">
      <w:pPr>
        <w:spacing w:after="0" w:line="240" w:lineRule="auto"/>
        <w:jc w:val="center"/>
        <w:rPr>
          <w:rFonts w:ascii="Times New Roman" w:hAnsi="Times New Roman" w:cs="Times New Roman"/>
          <w:b/>
          <w:sz w:val="24"/>
          <w:szCs w:val="24"/>
        </w:rPr>
      </w:pPr>
      <w:r w:rsidRPr="00784363">
        <w:rPr>
          <w:rFonts w:ascii="Times New Roman" w:hAnsi="Times New Roman" w:cs="Times New Roman"/>
          <w:b/>
          <w:sz w:val="24"/>
          <w:szCs w:val="24"/>
        </w:rPr>
        <w:t xml:space="preserve">СПЕЦИФІКАЦІЯ </w:t>
      </w:r>
    </w:p>
    <w:p w:rsidR="00B238CF" w:rsidRDefault="00B238CF" w:rsidP="00B238CF">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tbl>
      <w:tblPr>
        <w:tblW w:w="102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3"/>
        <w:gridCol w:w="1277"/>
        <w:gridCol w:w="1275"/>
        <w:gridCol w:w="993"/>
        <w:gridCol w:w="850"/>
        <w:gridCol w:w="1276"/>
        <w:gridCol w:w="850"/>
        <w:gridCol w:w="851"/>
        <w:gridCol w:w="1134"/>
        <w:gridCol w:w="1446"/>
      </w:tblGrid>
      <w:tr w:rsidR="00B238CF" w:rsidRPr="00377EFB" w:rsidTr="00903B3C">
        <w:trPr>
          <w:trHeight w:val="1945"/>
        </w:trPr>
        <w:tc>
          <w:tcPr>
            <w:tcW w:w="283" w:type="dxa"/>
            <w:vAlign w:val="center"/>
          </w:tcPr>
          <w:p w:rsidR="00B238CF" w:rsidRPr="00141000" w:rsidRDefault="00B238CF" w:rsidP="00903B3C">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lastRenderedPageBreak/>
              <w:t>№ з/п</w:t>
            </w:r>
          </w:p>
        </w:tc>
        <w:tc>
          <w:tcPr>
            <w:tcW w:w="1277" w:type="dxa"/>
            <w:vAlign w:val="center"/>
          </w:tcPr>
          <w:p w:rsidR="00B238CF" w:rsidRPr="00141000" w:rsidRDefault="00751229" w:rsidP="00903B3C">
            <w:pPr>
              <w:keepNext/>
              <w:shd w:val="clear" w:color="auto" w:fill="FFFFFF"/>
              <w:tabs>
                <w:tab w:val="left" w:leader="dot" w:pos="9254"/>
              </w:tabs>
              <w:jc w:val="center"/>
              <w:outlineLvl w:val="2"/>
              <w:rPr>
                <w:rFonts w:ascii="Times New Roman" w:hAnsi="Times New Roman" w:cs="Times New Roman"/>
                <w:color w:val="000000"/>
                <w:sz w:val="20"/>
                <w:szCs w:val="20"/>
              </w:rPr>
            </w:pPr>
            <w:hyperlink r:id="rId12">
              <w:r w:rsidR="00B238CF" w:rsidRPr="00141000">
                <w:rPr>
                  <w:rStyle w:val="a7"/>
                  <w:rFonts w:ascii="Times New Roman" w:hAnsi="Times New Roman" w:cs="Times New Roman"/>
                  <w:color w:val="000000"/>
                  <w:sz w:val="20"/>
                  <w:szCs w:val="20"/>
                </w:rPr>
                <w:t>Найменування</w:t>
              </w:r>
            </w:hyperlink>
            <w:r w:rsidR="00B238CF" w:rsidRPr="00141000">
              <w:rPr>
                <w:rFonts w:ascii="Times New Roman" w:hAnsi="Times New Roman" w:cs="Times New Roman"/>
                <w:color w:val="000000"/>
                <w:sz w:val="20"/>
                <w:szCs w:val="20"/>
              </w:rPr>
              <w:t xml:space="preserve"> товару</w:t>
            </w:r>
          </w:p>
        </w:tc>
        <w:tc>
          <w:tcPr>
            <w:tcW w:w="1275" w:type="dxa"/>
            <w:vAlign w:val="center"/>
          </w:tcPr>
          <w:p w:rsidR="00B238CF" w:rsidRPr="00141000" w:rsidRDefault="00B238CF" w:rsidP="00903B3C">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Назва медичного виробу</w:t>
            </w:r>
          </w:p>
        </w:tc>
        <w:tc>
          <w:tcPr>
            <w:tcW w:w="993" w:type="dxa"/>
            <w:vAlign w:val="center"/>
          </w:tcPr>
          <w:p w:rsidR="00B238CF" w:rsidRPr="00141000" w:rsidRDefault="00B238CF" w:rsidP="00903B3C">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НК 024:2019</w:t>
            </w:r>
          </w:p>
        </w:tc>
        <w:tc>
          <w:tcPr>
            <w:tcW w:w="850" w:type="dxa"/>
            <w:vAlign w:val="center"/>
          </w:tcPr>
          <w:p w:rsidR="00B238CF" w:rsidRPr="00141000" w:rsidRDefault="00B238CF" w:rsidP="00903B3C">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Назва та країна виробника</w:t>
            </w:r>
          </w:p>
        </w:tc>
        <w:tc>
          <w:tcPr>
            <w:tcW w:w="1276" w:type="dxa"/>
            <w:vAlign w:val="center"/>
          </w:tcPr>
          <w:p w:rsidR="00B238CF" w:rsidRPr="00141000" w:rsidRDefault="00B238CF" w:rsidP="00903B3C">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Країна походження товару щодо кожної номенклатурної позиції предмета закупівлі</w:t>
            </w:r>
          </w:p>
        </w:tc>
        <w:tc>
          <w:tcPr>
            <w:tcW w:w="850" w:type="dxa"/>
            <w:vAlign w:val="center"/>
          </w:tcPr>
          <w:p w:rsidR="00B238CF" w:rsidRPr="00141000" w:rsidRDefault="00B238CF" w:rsidP="00903B3C">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Од. виміру</w:t>
            </w:r>
          </w:p>
        </w:tc>
        <w:tc>
          <w:tcPr>
            <w:tcW w:w="851" w:type="dxa"/>
            <w:tcBorders>
              <w:right w:val="single" w:sz="4" w:space="0" w:color="auto"/>
            </w:tcBorders>
            <w:vAlign w:val="center"/>
          </w:tcPr>
          <w:p w:rsidR="00B238CF" w:rsidRPr="00141000" w:rsidRDefault="00B238CF" w:rsidP="00903B3C">
            <w:pPr>
              <w:keepNext/>
              <w:shd w:val="clear" w:color="auto" w:fill="FFFFFF"/>
              <w:tabs>
                <w:tab w:val="left" w:leader="dot" w:pos="9254"/>
              </w:tabs>
              <w:jc w:val="center"/>
              <w:outlineLvl w:val="2"/>
              <w:rPr>
                <w:rFonts w:ascii="Times New Roman" w:hAnsi="Times New Roman" w:cs="Times New Roman"/>
                <w:color w:val="000000"/>
                <w:sz w:val="20"/>
                <w:szCs w:val="20"/>
              </w:rPr>
            </w:pPr>
            <w:proofErr w:type="spellStart"/>
            <w:r w:rsidRPr="00141000">
              <w:rPr>
                <w:rFonts w:ascii="Times New Roman" w:hAnsi="Times New Roman" w:cs="Times New Roman"/>
                <w:color w:val="000000"/>
                <w:sz w:val="20"/>
                <w:szCs w:val="20"/>
              </w:rPr>
              <w:t>К-ть</w:t>
            </w:r>
            <w:proofErr w:type="spellEnd"/>
            <w:r w:rsidRPr="00141000">
              <w:rPr>
                <w:rFonts w:ascii="Times New Roman" w:hAnsi="Times New Roman" w:cs="Times New Roman"/>
                <w:color w:val="000000"/>
                <w:sz w:val="20"/>
                <w:szCs w:val="20"/>
              </w:rPr>
              <w:t>, од.</w:t>
            </w:r>
          </w:p>
        </w:tc>
        <w:tc>
          <w:tcPr>
            <w:tcW w:w="1134" w:type="dxa"/>
            <w:tcBorders>
              <w:left w:val="single" w:sz="4" w:space="0" w:color="auto"/>
            </w:tcBorders>
            <w:vAlign w:val="center"/>
          </w:tcPr>
          <w:p w:rsidR="00B238CF" w:rsidRPr="00141000" w:rsidRDefault="00B238CF" w:rsidP="00903B3C">
            <w:pPr>
              <w:keepNext/>
              <w:shd w:val="clear" w:color="auto" w:fill="FFFFFF"/>
              <w:tabs>
                <w:tab w:val="left" w:leader="dot" w:pos="9254"/>
              </w:tabs>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Ціна за од.,</w:t>
            </w:r>
          </w:p>
          <w:p w:rsidR="00B238CF" w:rsidRPr="00141000" w:rsidRDefault="00B238CF" w:rsidP="00903B3C">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з ПДВ (грн.)</w:t>
            </w:r>
          </w:p>
        </w:tc>
        <w:tc>
          <w:tcPr>
            <w:tcW w:w="1446" w:type="dxa"/>
            <w:vAlign w:val="center"/>
          </w:tcPr>
          <w:p w:rsidR="00B238CF" w:rsidRPr="00141000" w:rsidRDefault="00B238CF" w:rsidP="00903B3C">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Загальна сума,</w:t>
            </w:r>
          </w:p>
          <w:p w:rsidR="00B238CF" w:rsidRPr="00141000" w:rsidRDefault="00B238CF" w:rsidP="00903B3C">
            <w:pPr>
              <w:keepNext/>
              <w:shd w:val="clear" w:color="auto" w:fill="FFFFFF"/>
              <w:tabs>
                <w:tab w:val="left" w:leader="dot" w:pos="9254"/>
              </w:tabs>
              <w:jc w:val="center"/>
              <w:outlineLvl w:val="2"/>
              <w:rPr>
                <w:rFonts w:ascii="Times New Roman" w:hAnsi="Times New Roman" w:cs="Times New Roman"/>
                <w:color w:val="000000"/>
                <w:sz w:val="20"/>
                <w:szCs w:val="20"/>
              </w:rPr>
            </w:pPr>
            <w:r w:rsidRPr="00141000">
              <w:rPr>
                <w:rFonts w:ascii="Times New Roman" w:hAnsi="Times New Roman" w:cs="Times New Roman"/>
                <w:color w:val="000000"/>
                <w:sz w:val="20"/>
                <w:szCs w:val="20"/>
              </w:rPr>
              <w:t>з ПДВ (грн.)</w:t>
            </w:r>
          </w:p>
        </w:tc>
      </w:tr>
      <w:tr w:rsidR="00B238CF" w:rsidRPr="00377EFB" w:rsidTr="00903B3C">
        <w:trPr>
          <w:trHeight w:val="616"/>
        </w:trPr>
        <w:tc>
          <w:tcPr>
            <w:tcW w:w="283" w:type="dxa"/>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r w:rsidRPr="00141000">
              <w:rPr>
                <w:rFonts w:ascii="Times New Roman" w:hAnsi="Times New Roman" w:cs="Times New Roman"/>
                <w:sz w:val="20"/>
                <w:szCs w:val="20"/>
              </w:rPr>
              <w:t>1.</w:t>
            </w:r>
          </w:p>
        </w:tc>
        <w:tc>
          <w:tcPr>
            <w:tcW w:w="1277" w:type="dxa"/>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p>
        </w:tc>
        <w:tc>
          <w:tcPr>
            <w:tcW w:w="1275" w:type="dxa"/>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p>
        </w:tc>
        <w:tc>
          <w:tcPr>
            <w:tcW w:w="993" w:type="dxa"/>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p>
        </w:tc>
        <w:tc>
          <w:tcPr>
            <w:tcW w:w="850" w:type="dxa"/>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p>
        </w:tc>
        <w:tc>
          <w:tcPr>
            <w:tcW w:w="1276" w:type="dxa"/>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p>
        </w:tc>
        <w:tc>
          <w:tcPr>
            <w:tcW w:w="850" w:type="dxa"/>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p>
        </w:tc>
        <w:tc>
          <w:tcPr>
            <w:tcW w:w="851" w:type="dxa"/>
            <w:tcBorders>
              <w:right w:val="single" w:sz="4" w:space="0" w:color="auto"/>
            </w:tcBorders>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p>
        </w:tc>
        <w:tc>
          <w:tcPr>
            <w:tcW w:w="1134" w:type="dxa"/>
            <w:tcBorders>
              <w:left w:val="single" w:sz="4" w:space="0" w:color="auto"/>
            </w:tcBorders>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p>
        </w:tc>
        <w:tc>
          <w:tcPr>
            <w:tcW w:w="1446" w:type="dxa"/>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p>
        </w:tc>
      </w:tr>
      <w:tr w:rsidR="00B238CF" w:rsidRPr="00377EFB" w:rsidTr="00903B3C">
        <w:trPr>
          <w:trHeight w:val="262"/>
        </w:trPr>
        <w:tc>
          <w:tcPr>
            <w:tcW w:w="8789" w:type="dxa"/>
            <w:gridSpan w:val="9"/>
            <w:tcBorders>
              <w:right w:val="single" w:sz="4" w:space="0" w:color="auto"/>
            </w:tcBorders>
            <w:vAlign w:val="center"/>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r w:rsidRPr="00141000">
              <w:rPr>
                <w:rFonts w:ascii="Times New Roman" w:hAnsi="Times New Roman" w:cs="Times New Roman"/>
                <w:sz w:val="20"/>
                <w:szCs w:val="20"/>
              </w:rPr>
              <w:t>Сума, без ПДВ, грн.</w:t>
            </w:r>
          </w:p>
        </w:tc>
        <w:tc>
          <w:tcPr>
            <w:tcW w:w="1446" w:type="dxa"/>
            <w:tcBorders>
              <w:left w:val="single" w:sz="4" w:space="0" w:color="auto"/>
            </w:tcBorders>
            <w:vAlign w:val="center"/>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p>
        </w:tc>
      </w:tr>
      <w:tr w:rsidR="00B238CF" w:rsidRPr="00377EFB" w:rsidTr="00903B3C">
        <w:trPr>
          <w:trHeight w:val="457"/>
        </w:trPr>
        <w:tc>
          <w:tcPr>
            <w:tcW w:w="8789" w:type="dxa"/>
            <w:gridSpan w:val="9"/>
            <w:tcBorders>
              <w:right w:val="single" w:sz="4" w:space="0" w:color="auto"/>
            </w:tcBorders>
            <w:vAlign w:val="center"/>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r w:rsidRPr="00141000">
              <w:rPr>
                <w:rFonts w:ascii="Times New Roman" w:hAnsi="Times New Roman" w:cs="Times New Roman"/>
                <w:sz w:val="20"/>
                <w:szCs w:val="20"/>
              </w:rPr>
              <w:t xml:space="preserve">ПДВ, грн. </w:t>
            </w:r>
          </w:p>
        </w:tc>
        <w:tc>
          <w:tcPr>
            <w:tcW w:w="1446" w:type="dxa"/>
            <w:tcBorders>
              <w:left w:val="single" w:sz="4" w:space="0" w:color="auto"/>
            </w:tcBorders>
            <w:vAlign w:val="center"/>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p>
        </w:tc>
      </w:tr>
      <w:tr w:rsidR="00B238CF" w:rsidRPr="00377EFB" w:rsidTr="00903B3C">
        <w:trPr>
          <w:trHeight w:val="457"/>
        </w:trPr>
        <w:tc>
          <w:tcPr>
            <w:tcW w:w="8789" w:type="dxa"/>
            <w:gridSpan w:val="9"/>
            <w:tcBorders>
              <w:right w:val="single" w:sz="4" w:space="0" w:color="auto"/>
            </w:tcBorders>
            <w:vAlign w:val="center"/>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r w:rsidRPr="00141000">
              <w:rPr>
                <w:rFonts w:ascii="Times New Roman" w:hAnsi="Times New Roman" w:cs="Times New Roman"/>
                <w:sz w:val="20"/>
                <w:szCs w:val="20"/>
              </w:rPr>
              <w:t>Сума, з ПДВ, грн.</w:t>
            </w:r>
          </w:p>
        </w:tc>
        <w:tc>
          <w:tcPr>
            <w:tcW w:w="1446" w:type="dxa"/>
            <w:tcBorders>
              <w:left w:val="single" w:sz="4" w:space="0" w:color="auto"/>
            </w:tcBorders>
            <w:vAlign w:val="center"/>
          </w:tcPr>
          <w:p w:rsidR="00B238CF" w:rsidRPr="00141000" w:rsidRDefault="00B238CF" w:rsidP="00903B3C">
            <w:pPr>
              <w:keepNext/>
              <w:shd w:val="clear" w:color="auto" w:fill="FFFFFF"/>
              <w:tabs>
                <w:tab w:val="left" w:leader="dot" w:pos="9254"/>
              </w:tabs>
              <w:outlineLvl w:val="2"/>
              <w:rPr>
                <w:rFonts w:ascii="Times New Roman" w:hAnsi="Times New Roman" w:cs="Times New Roman"/>
                <w:sz w:val="20"/>
                <w:szCs w:val="20"/>
              </w:rPr>
            </w:pPr>
          </w:p>
        </w:tc>
      </w:tr>
    </w:tbl>
    <w:p w:rsidR="00B238CF" w:rsidRDefault="00B238CF" w:rsidP="00B238CF">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p w:rsidR="00B238CF" w:rsidRPr="00A147A4" w:rsidRDefault="00B238CF" w:rsidP="00B238CF">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99"/>
        <w:gridCol w:w="4082"/>
      </w:tblGrid>
      <w:tr w:rsidR="00B238CF" w:rsidRPr="00377EFB" w:rsidTr="00903B3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B238CF" w:rsidRPr="00377EFB" w:rsidRDefault="00B238CF" w:rsidP="00903B3C">
            <w:pPr>
              <w:tabs>
                <w:tab w:val="left" w:pos="2548"/>
              </w:tabs>
              <w:suppressAutoHyphens/>
              <w:spacing w:line="360" w:lineRule="auto"/>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Покупець</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B238CF" w:rsidRPr="00377EFB" w:rsidRDefault="00B238CF" w:rsidP="00903B3C">
            <w:pPr>
              <w:tabs>
                <w:tab w:val="left" w:pos="2548"/>
              </w:tabs>
              <w:suppressAutoHyphens/>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Продавець</w:t>
            </w:r>
          </w:p>
        </w:tc>
      </w:tr>
      <w:tr w:rsidR="00B238CF" w:rsidRPr="00377EFB" w:rsidTr="00903B3C">
        <w:trPr>
          <w:trHeight w:val="3542"/>
        </w:trPr>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B238CF" w:rsidRPr="00377EFB" w:rsidRDefault="00B238CF" w:rsidP="00903B3C">
            <w:pPr>
              <w:shd w:val="clear" w:color="auto" w:fill="FFFFFF"/>
              <w:suppressAutoHyphens/>
              <w:spacing w:after="0" w:line="240" w:lineRule="auto"/>
              <w:jc w:val="both"/>
              <w:rPr>
                <w:rFonts w:ascii="Times New Roman" w:hAnsi="Times New Roman" w:cs="Times New Roman"/>
                <w:sz w:val="24"/>
                <w:szCs w:val="24"/>
                <w:lang w:eastAsia="uk-UA"/>
              </w:rPr>
            </w:pPr>
            <w:r w:rsidRPr="00377EFB">
              <w:rPr>
                <w:rFonts w:ascii="Times New Roman" w:hAnsi="Times New Roman" w:cs="Times New Roman"/>
                <w:b/>
                <w:bCs/>
                <w:sz w:val="24"/>
                <w:szCs w:val="24"/>
                <w:lang w:eastAsia="uk-UA"/>
              </w:rPr>
              <w:t>Національний інститут раку</w:t>
            </w:r>
          </w:p>
          <w:p w:rsidR="00B238CF" w:rsidRPr="00377EFB" w:rsidRDefault="00B238CF" w:rsidP="00903B3C">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ЄДРПОУ 02011976</w:t>
            </w:r>
          </w:p>
          <w:p w:rsidR="00B238CF" w:rsidRPr="00377EFB" w:rsidRDefault="00B238CF" w:rsidP="00903B3C">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Місцезнаходження: 03022, м. Київ,</w:t>
            </w:r>
            <w:r>
              <w:rPr>
                <w:rFonts w:ascii="Times New Roman" w:hAnsi="Times New Roman" w:cs="Times New Roman"/>
                <w:sz w:val="24"/>
                <w:szCs w:val="24"/>
                <w:lang w:eastAsia="uk-UA"/>
              </w:rPr>
              <w:t xml:space="preserve"> </w:t>
            </w:r>
            <w:r w:rsidRPr="00377EFB">
              <w:rPr>
                <w:rFonts w:ascii="Times New Roman" w:hAnsi="Times New Roman" w:cs="Times New Roman"/>
                <w:sz w:val="24"/>
                <w:szCs w:val="24"/>
                <w:lang w:eastAsia="uk-UA"/>
              </w:rPr>
              <w:t>вул. Ломоносова, 33/43</w:t>
            </w:r>
            <w:r>
              <w:rPr>
                <w:rFonts w:ascii="Times New Roman" w:hAnsi="Times New Roman" w:cs="Times New Roman"/>
                <w:sz w:val="24"/>
                <w:szCs w:val="24"/>
                <w:lang w:eastAsia="uk-UA"/>
              </w:rPr>
              <w:t xml:space="preserve">; </w:t>
            </w:r>
            <w:r w:rsidRPr="00377EFB">
              <w:rPr>
                <w:rFonts w:ascii="Times New Roman" w:hAnsi="Times New Roman" w:cs="Times New Roman"/>
                <w:sz w:val="24"/>
                <w:szCs w:val="24"/>
                <w:lang w:eastAsia="uk-UA"/>
              </w:rPr>
              <w:t>тел./факс: (044)259-70-57, 259-02-64</w:t>
            </w:r>
          </w:p>
          <w:p w:rsidR="00B238CF" w:rsidRPr="00377EFB" w:rsidRDefault="00B238CF" w:rsidP="00903B3C">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UA318201720343190002000006549</w:t>
            </w:r>
          </w:p>
          <w:p w:rsidR="00B238CF" w:rsidRPr="00377EFB" w:rsidRDefault="00B238CF" w:rsidP="00903B3C">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UA478201720343181002200006549</w:t>
            </w:r>
          </w:p>
          <w:p w:rsidR="00B238CF" w:rsidRPr="00377EFB" w:rsidRDefault="00B238CF" w:rsidP="00903B3C">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UA748201720343191002300006549</w:t>
            </w:r>
          </w:p>
          <w:p w:rsidR="00B238CF" w:rsidRPr="00377EFB" w:rsidRDefault="00B238CF" w:rsidP="00903B3C">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UA798201720343170006000006549</w:t>
            </w:r>
          </w:p>
          <w:p w:rsidR="00B238CF" w:rsidRPr="00377EFB" w:rsidRDefault="00B238CF" w:rsidP="00903B3C">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UA688201720343151006100006549</w:t>
            </w:r>
          </w:p>
          <w:p w:rsidR="00B238CF" w:rsidRPr="00377EFB" w:rsidRDefault="00B238CF" w:rsidP="00903B3C">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в ДКСУ м. Києва</w:t>
            </w:r>
          </w:p>
          <w:p w:rsidR="00B238CF" w:rsidRPr="00377EFB" w:rsidRDefault="00B238CF" w:rsidP="00903B3C">
            <w:pPr>
              <w:shd w:val="clear" w:color="auto" w:fill="FFFFFF"/>
              <w:suppressAutoHyphens/>
              <w:spacing w:after="0" w:line="240" w:lineRule="auto"/>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ІПН 020119726092</w:t>
            </w:r>
          </w:p>
          <w:p w:rsidR="00B238CF" w:rsidRPr="00377EFB" w:rsidRDefault="00B238CF" w:rsidP="00903B3C">
            <w:pPr>
              <w:shd w:val="clear" w:color="auto" w:fill="FFFFFF"/>
              <w:suppressAutoHyphens/>
              <w:spacing w:after="0" w:line="240" w:lineRule="auto"/>
              <w:jc w:val="both"/>
              <w:rPr>
                <w:rFonts w:ascii="Times New Roman" w:hAnsi="Times New Roman" w:cs="Times New Roman"/>
                <w:b/>
                <w:sz w:val="24"/>
                <w:szCs w:val="24"/>
                <w:lang w:eastAsia="uk-UA"/>
              </w:rPr>
            </w:pPr>
            <w:r w:rsidRPr="00377EFB">
              <w:rPr>
                <w:rFonts w:ascii="Times New Roman" w:hAnsi="Times New Roman" w:cs="Times New Roman"/>
                <w:b/>
                <w:sz w:val="24"/>
                <w:szCs w:val="24"/>
                <w:lang w:eastAsia="uk-UA"/>
              </w:rPr>
              <w:t xml:space="preserve">Заступник головного лікаря </w:t>
            </w:r>
          </w:p>
          <w:p w:rsidR="00B238CF" w:rsidRPr="00377EFB" w:rsidRDefault="00B238CF" w:rsidP="00903B3C">
            <w:pPr>
              <w:shd w:val="clear" w:color="auto" w:fill="FFFFFF"/>
              <w:suppressAutoHyphens/>
              <w:jc w:val="both"/>
              <w:rPr>
                <w:rFonts w:ascii="Times New Roman" w:hAnsi="Times New Roman" w:cs="Times New Roman"/>
                <w:sz w:val="24"/>
                <w:szCs w:val="24"/>
                <w:lang w:eastAsia="en-US"/>
              </w:rPr>
            </w:pPr>
            <w:r w:rsidRPr="00377EFB">
              <w:rPr>
                <w:rFonts w:ascii="Times New Roman" w:hAnsi="Times New Roman" w:cs="Times New Roman"/>
                <w:b/>
                <w:sz w:val="24"/>
                <w:szCs w:val="24"/>
                <w:lang w:eastAsia="uk-UA"/>
              </w:rPr>
              <w:t>з господарської частини</w:t>
            </w:r>
            <w:r w:rsidRPr="00377EFB">
              <w:rPr>
                <w:rFonts w:ascii="Times New Roman" w:hAnsi="Times New Roman" w:cs="Times New Roman"/>
                <w:b/>
                <w:bCs/>
                <w:sz w:val="24"/>
                <w:szCs w:val="24"/>
                <w:lang w:eastAsia="en-US"/>
              </w:rPr>
              <w:t>___ А. Г. Шаповал</w:t>
            </w:r>
            <w:r w:rsidRPr="00377EFB">
              <w:rPr>
                <w:rFonts w:ascii="Times New Roman" w:hAnsi="Times New Roman" w:cs="Times New Roman"/>
                <w:bCs/>
                <w:sz w:val="24"/>
                <w:szCs w:val="24"/>
                <w:lang w:eastAsia="uk-UA"/>
              </w:rPr>
              <w:t xml:space="preserve"> </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B238CF" w:rsidRPr="00377EFB" w:rsidRDefault="00B238CF" w:rsidP="00903B3C">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ЄДРПОУ </w:t>
            </w:r>
          </w:p>
          <w:p w:rsidR="00B238CF" w:rsidRPr="00377EFB" w:rsidRDefault="00B238CF" w:rsidP="00903B3C">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Місцезнаходження: </w:t>
            </w:r>
          </w:p>
          <w:p w:rsidR="00B238CF" w:rsidRPr="00377EFB" w:rsidRDefault="00B238CF" w:rsidP="00903B3C">
            <w:pPr>
              <w:suppressAutoHyphens/>
              <w:rPr>
                <w:rFonts w:ascii="Times New Roman" w:hAnsi="Times New Roman" w:cs="Times New Roman"/>
                <w:b/>
                <w:bCs/>
                <w:sz w:val="24"/>
                <w:szCs w:val="24"/>
                <w:lang w:eastAsia="en-US"/>
              </w:rPr>
            </w:pPr>
            <w:r w:rsidRPr="00377EFB">
              <w:rPr>
                <w:rFonts w:ascii="Times New Roman" w:hAnsi="Times New Roman" w:cs="Times New Roman"/>
                <w:b/>
                <w:bCs/>
                <w:sz w:val="24"/>
                <w:szCs w:val="24"/>
                <w:lang w:eastAsia="uk-UA"/>
              </w:rPr>
              <w:t>тел./факс</w:t>
            </w:r>
          </w:p>
          <w:p w:rsidR="00B238CF" w:rsidRPr="00850DF0" w:rsidRDefault="00B238CF" w:rsidP="00903B3C">
            <w:pPr>
              <w:suppressAutoHyphens/>
              <w:rPr>
                <w:rFonts w:ascii="Times New Roman" w:hAnsi="Times New Roman" w:cs="Times New Roman"/>
                <w:b/>
                <w:bCs/>
                <w:sz w:val="24"/>
                <w:szCs w:val="24"/>
                <w:lang w:eastAsia="en-US"/>
              </w:rPr>
            </w:pPr>
            <w:r w:rsidRPr="00850DF0">
              <w:rPr>
                <w:rFonts w:ascii="Times New Roman" w:eastAsia="Times New Roman" w:hAnsi="Times New Roman" w:cs="Times New Roman"/>
                <w:b/>
                <w:bCs/>
                <w:sz w:val="24"/>
                <w:szCs w:val="24"/>
              </w:rPr>
              <w:t>Класифікація суб’єкта господарювання:</w:t>
            </w:r>
          </w:p>
          <w:p w:rsidR="00B238CF" w:rsidRPr="00377EFB" w:rsidRDefault="00B238CF" w:rsidP="00903B3C">
            <w:pPr>
              <w:suppressAutoHyphens/>
              <w:rPr>
                <w:rFonts w:ascii="Times New Roman" w:hAnsi="Times New Roman" w:cs="Times New Roman"/>
                <w:b/>
                <w:sz w:val="24"/>
                <w:szCs w:val="24"/>
                <w:lang w:eastAsia="en-US"/>
              </w:rPr>
            </w:pPr>
          </w:p>
          <w:p w:rsidR="00B238CF" w:rsidRPr="00377EFB" w:rsidRDefault="00B238CF" w:rsidP="00903B3C">
            <w:pPr>
              <w:suppressAutoHyphens/>
              <w:rPr>
                <w:rFonts w:ascii="Times New Roman" w:hAnsi="Times New Roman" w:cs="Times New Roman"/>
                <w:b/>
                <w:sz w:val="24"/>
                <w:szCs w:val="24"/>
                <w:lang w:eastAsia="en-US"/>
              </w:rPr>
            </w:pPr>
          </w:p>
          <w:p w:rsidR="00B238CF" w:rsidRPr="00377EFB" w:rsidRDefault="00B238CF" w:rsidP="00903B3C">
            <w:pPr>
              <w:suppressAutoHyphens/>
              <w:rPr>
                <w:rFonts w:ascii="Times New Roman" w:hAnsi="Times New Roman" w:cs="Times New Roman"/>
                <w:b/>
                <w:sz w:val="24"/>
                <w:szCs w:val="24"/>
                <w:lang w:eastAsia="en-US"/>
              </w:rPr>
            </w:pPr>
          </w:p>
        </w:tc>
      </w:tr>
    </w:tbl>
    <w:p w:rsidR="00B238CF" w:rsidRDefault="00B238CF" w:rsidP="00B238CF">
      <w:pPr>
        <w:spacing w:after="0" w:line="240" w:lineRule="auto"/>
        <w:ind w:left="4320" w:firstLine="708"/>
        <w:jc w:val="right"/>
        <w:rPr>
          <w:rFonts w:ascii="Times New Roman" w:hAnsi="Times New Roman" w:cs="Times New Roman"/>
          <w:b/>
          <w:sz w:val="24"/>
          <w:szCs w:val="24"/>
        </w:rPr>
      </w:pPr>
    </w:p>
    <w:p w:rsidR="00B238CF" w:rsidRDefault="00B238CF" w:rsidP="00B238CF">
      <w:pPr>
        <w:spacing w:after="0" w:line="240" w:lineRule="auto"/>
        <w:ind w:left="4320" w:firstLine="708"/>
        <w:jc w:val="right"/>
        <w:rPr>
          <w:rFonts w:ascii="Times New Roman" w:hAnsi="Times New Roman" w:cs="Times New Roman"/>
          <w:b/>
          <w:sz w:val="24"/>
          <w:szCs w:val="24"/>
        </w:rPr>
      </w:pPr>
    </w:p>
    <w:p w:rsidR="00B238CF" w:rsidRDefault="00B238CF" w:rsidP="00B238CF">
      <w:pPr>
        <w:spacing w:after="0" w:line="240" w:lineRule="auto"/>
        <w:ind w:left="4320" w:firstLine="708"/>
        <w:jc w:val="right"/>
        <w:rPr>
          <w:rFonts w:ascii="Times New Roman" w:hAnsi="Times New Roman" w:cs="Times New Roman"/>
          <w:b/>
          <w:sz w:val="24"/>
          <w:szCs w:val="24"/>
        </w:rPr>
      </w:pPr>
    </w:p>
    <w:p w:rsidR="00B238CF" w:rsidRDefault="00B238CF" w:rsidP="00B238CF">
      <w:pPr>
        <w:spacing w:after="0" w:line="240" w:lineRule="auto"/>
        <w:ind w:left="4320" w:firstLine="708"/>
        <w:jc w:val="right"/>
        <w:rPr>
          <w:rFonts w:ascii="Times New Roman" w:hAnsi="Times New Roman" w:cs="Times New Roman"/>
          <w:b/>
          <w:sz w:val="24"/>
          <w:szCs w:val="24"/>
        </w:rPr>
      </w:pPr>
    </w:p>
    <w:p w:rsidR="00B238CF" w:rsidRDefault="00B238CF" w:rsidP="00B238CF"/>
    <w:p w:rsidR="001D4566" w:rsidRDefault="001D4566" w:rsidP="004B1E66">
      <w:pPr>
        <w:spacing w:after="0" w:line="240" w:lineRule="auto"/>
        <w:ind w:left="4320" w:firstLine="708"/>
        <w:jc w:val="right"/>
        <w:rPr>
          <w:rFonts w:ascii="Times New Roman" w:hAnsi="Times New Roman" w:cs="Times New Roman"/>
          <w:b/>
          <w:sz w:val="24"/>
          <w:szCs w:val="24"/>
        </w:rPr>
      </w:pPr>
    </w:p>
    <w:p w:rsidR="001D4566" w:rsidRDefault="001D4566" w:rsidP="004B1E66">
      <w:pPr>
        <w:spacing w:after="0" w:line="240" w:lineRule="auto"/>
        <w:ind w:left="4320" w:firstLine="708"/>
        <w:jc w:val="right"/>
        <w:rPr>
          <w:rFonts w:ascii="Times New Roman" w:hAnsi="Times New Roman" w:cs="Times New Roman"/>
          <w:b/>
          <w:sz w:val="24"/>
          <w:szCs w:val="24"/>
        </w:rPr>
      </w:pPr>
    </w:p>
    <w:p w:rsidR="001D4566" w:rsidRDefault="001D4566" w:rsidP="004B1E66">
      <w:pPr>
        <w:spacing w:after="0" w:line="240" w:lineRule="auto"/>
        <w:ind w:left="4320" w:firstLine="708"/>
        <w:jc w:val="right"/>
        <w:rPr>
          <w:rFonts w:ascii="Times New Roman" w:hAnsi="Times New Roman" w:cs="Times New Roman"/>
          <w:b/>
          <w:sz w:val="24"/>
          <w:szCs w:val="24"/>
        </w:rPr>
      </w:pPr>
    </w:p>
    <w:p w:rsidR="001D4566" w:rsidRDefault="001D4566" w:rsidP="004B1E66">
      <w:pPr>
        <w:spacing w:after="0" w:line="240" w:lineRule="auto"/>
        <w:ind w:left="4320" w:firstLine="708"/>
        <w:jc w:val="right"/>
        <w:rPr>
          <w:rFonts w:ascii="Times New Roman" w:hAnsi="Times New Roman" w:cs="Times New Roman"/>
          <w:b/>
          <w:sz w:val="24"/>
          <w:szCs w:val="24"/>
        </w:rPr>
      </w:pPr>
    </w:p>
    <w:p w:rsidR="001D4566" w:rsidRDefault="001D4566" w:rsidP="004B1E66">
      <w:pPr>
        <w:spacing w:after="0" w:line="240" w:lineRule="auto"/>
        <w:ind w:left="4320" w:firstLine="708"/>
        <w:jc w:val="right"/>
        <w:rPr>
          <w:rFonts w:ascii="Times New Roman" w:hAnsi="Times New Roman" w:cs="Times New Roman"/>
          <w:b/>
          <w:sz w:val="24"/>
          <w:szCs w:val="24"/>
        </w:rPr>
      </w:pPr>
    </w:p>
    <w:p w:rsidR="001D4566" w:rsidRDefault="001D4566" w:rsidP="004B1E66">
      <w:pPr>
        <w:spacing w:after="0" w:line="240" w:lineRule="auto"/>
        <w:ind w:left="4320" w:firstLine="708"/>
        <w:jc w:val="right"/>
        <w:rPr>
          <w:rFonts w:ascii="Times New Roman" w:hAnsi="Times New Roman" w:cs="Times New Roman"/>
          <w:b/>
          <w:sz w:val="24"/>
          <w:szCs w:val="24"/>
        </w:rPr>
      </w:pPr>
    </w:p>
    <w:p w:rsidR="001D4566" w:rsidRDefault="001D4566"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4B1E66">
      <w:pPr>
        <w:spacing w:after="0" w:line="240" w:lineRule="auto"/>
        <w:ind w:left="4320" w:firstLine="708"/>
        <w:jc w:val="right"/>
        <w:rPr>
          <w:rFonts w:ascii="Times New Roman" w:hAnsi="Times New Roman" w:cs="Times New Roman"/>
          <w:b/>
          <w:sz w:val="24"/>
          <w:szCs w:val="24"/>
        </w:rPr>
      </w:pPr>
    </w:p>
    <w:p w:rsidR="00DE1078" w:rsidRDefault="00DE1078" w:rsidP="00BD18DB">
      <w:pPr>
        <w:spacing w:after="0" w:line="240" w:lineRule="auto"/>
        <w:rPr>
          <w:rFonts w:ascii="Times New Roman" w:hAnsi="Times New Roman" w:cs="Times New Roman"/>
          <w:b/>
          <w:sz w:val="24"/>
          <w:szCs w:val="24"/>
        </w:rPr>
      </w:pPr>
    </w:p>
    <w:p w:rsidR="00BD18DB" w:rsidRDefault="00BD18DB" w:rsidP="00BD18DB">
      <w:pPr>
        <w:spacing w:after="0" w:line="240" w:lineRule="auto"/>
        <w:rPr>
          <w:rFonts w:ascii="Times New Roman" w:hAnsi="Times New Roman" w:cs="Times New Roman"/>
          <w:b/>
          <w:sz w:val="24"/>
          <w:szCs w:val="24"/>
        </w:rPr>
      </w:pPr>
    </w:p>
    <w:p w:rsidR="004B1E66" w:rsidRPr="004B1E66" w:rsidRDefault="004B1E66" w:rsidP="004B1E66">
      <w:pPr>
        <w:spacing w:after="0" w:line="240" w:lineRule="auto"/>
        <w:ind w:left="4320" w:firstLine="708"/>
        <w:jc w:val="right"/>
        <w:rPr>
          <w:rFonts w:ascii="Times New Roman" w:hAnsi="Times New Roman" w:cs="Times New Roman"/>
          <w:b/>
          <w:sz w:val="24"/>
          <w:szCs w:val="24"/>
        </w:rPr>
      </w:pPr>
      <w:r w:rsidRPr="004B1E66">
        <w:rPr>
          <w:rFonts w:ascii="Times New Roman" w:hAnsi="Times New Roman" w:cs="Times New Roman"/>
          <w:b/>
          <w:sz w:val="24"/>
          <w:szCs w:val="24"/>
        </w:rPr>
        <w:lastRenderedPageBreak/>
        <w:t xml:space="preserve">Додаток </w:t>
      </w:r>
      <w:r>
        <w:rPr>
          <w:rFonts w:ascii="Times New Roman" w:hAnsi="Times New Roman" w:cs="Times New Roman"/>
          <w:b/>
          <w:sz w:val="24"/>
          <w:szCs w:val="24"/>
        </w:rPr>
        <w:t>4</w:t>
      </w:r>
    </w:p>
    <w:p w:rsidR="004B1E66" w:rsidRPr="004B1E66" w:rsidRDefault="004B1E66" w:rsidP="004B1E66">
      <w:pPr>
        <w:widowControl w:val="0"/>
        <w:tabs>
          <w:tab w:val="left" w:pos="142"/>
          <w:tab w:val="left" w:pos="426"/>
          <w:tab w:val="left" w:pos="6471"/>
          <w:tab w:val="left" w:pos="7614"/>
          <w:tab w:val="left" w:pos="8444"/>
        </w:tabs>
        <w:spacing w:after="0" w:line="240" w:lineRule="auto"/>
        <w:jc w:val="right"/>
        <w:rPr>
          <w:rFonts w:ascii="Times New Roman" w:hAnsi="Times New Roman" w:cs="Times New Roman"/>
          <w:b/>
          <w:sz w:val="24"/>
          <w:szCs w:val="24"/>
        </w:rPr>
      </w:pPr>
      <w:r w:rsidRPr="004B1E66">
        <w:rPr>
          <w:rFonts w:ascii="Times New Roman" w:hAnsi="Times New Roman" w:cs="Times New Roman"/>
          <w:b/>
          <w:sz w:val="24"/>
          <w:szCs w:val="24"/>
        </w:rPr>
        <w:t>до тендерної документації</w:t>
      </w:r>
    </w:p>
    <w:p w:rsidR="004B1E66" w:rsidRPr="004B1E66" w:rsidRDefault="004B1E66" w:rsidP="004B1E66">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Форма «Тендерна пропозиція»</w:t>
      </w:r>
    </w:p>
    <w:p w:rsidR="004B1E66" w:rsidRPr="004B1E66" w:rsidRDefault="004B1E66" w:rsidP="004B1E66">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 xml:space="preserve"> подається у вигляді, наведеному нижче.</w:t>
      </w:r>
    </w:p>
    <w:p w:rsidR="004B1E66" w:rsidRPr="004B1E66" w:rsidRDefault="004B1E66" w:rsidP="004B1E66">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b/>
          <w:bCs/>
          <w:sz w:val="24"/>
          <w:szCs w:val="24"/>
        </w:rPr>
        <w:t>ФОРМА «ТЕНДЕРНОЇ ПРОПОЗИЦІЯ»</w:t>
      </w:r>
    </w:p>
    <w:p w:rsidR="004B1E66" w:rsidRPr="004B1E66" w:rsidRDefault="004B1E66" w:rsidP="004B1E66">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sz w:val="24"/>
          <w:szCs w:val="24"/>
        </w:rPr>
        <w:t>(форма, яка подається Учасником на фірмовому бланку)</w:t>
      </w:r>
    </w:p>
    <w:p w:rsidR="0068785C" w:rsidRPr="0068785C" w:rsidRDefault="0068785C" w:rsidP="0068785C">
      <w:pPr>
        <w:spacing w:line="20" w:lineRule="atLeast"/>
        <w:ind w:right="324" w:firstLine="426"/>
        <w:jc w:val="both"/>
        <w:rPr>
          <w:rFonts w:ascii="Times New Roman" w:hAnsi="Times New Roman" w:cs="Times New Roman"/>
          <w:b/>
          <w:sz w:val="24"/>
          <w:szCs w:val="24"/>
        </w:rPr>
      </w:pPr>
      <w:r w:rsidRPr="0068785C">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964"/>
        <w:gridCol w:w="1275"/>
        <w:gridCol w:w="993"/>
        <w:gridCol w:w="1021"/>
        <w:gridCol w:w="1417"/>
        <w:gridCol w:w="851"/>
        <w:gridCol w:w="850"/>
        <w:gridCol w:w="1276"/>
        <w:gridCol w:w="1276"/>
      </w:tblGrid>
      <w:tr w:rsidR="00B74306" w:rsidRPr="00B74306" w:rsidTr="001A4A42">
        <w:trPr>
          <w:trHeight w:val="1945"/>
        </w:trPr>
        <w:tc>
          <w:tcPr>
            <w:tcW w:w="426" w:type="dxa"/>
            <w:vAlign w:val="center"/>
          </w:tcPr>
          <w:p w:rsidR="00B74306" w:rsidRPr="00B74306" w:rsidRDefault="004B1E66" w:rsidP="00903B3C">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4B1E66">
              <w:rPr>
                <w:rFonts w:ascii="Times New Roman" w:hAnsi="Times New Roman" w:cs="Times New Roman"/>
                <w:sz w:val="24"/>
                <w:szCs w:val="24"/>
              </w:rPr>
              <w:t xml:space="preserve"> </w:t>
            </w:r>
            <w:r w:rsidR="00B74306" w:rsidRPr="00B74306">
              <w:rPr>
                <w:rFonts w:ascii="Times New Roman" w:hAnsi="Times New Roman" w:cs="Times New Roman"/>
                <w:b/>
                <w:bCs/>
                <w:color w:val="000000"/>
                <w:sz w:val="20"/>
                <w:szCs w:val="20"/>
              </w:rPr>
              <w:t>№ з/п</w:t>
            </w:r>
          </w:p>
        </w:tc>
        <w:tc>
          <w:tcPr>
            <w:tcW w:w="964" w:type="dxa"/>
            <w:vAlign w:val="center"/>
          </w:tcPr>
          <w:p w:rsidR="00B74306" w:rsidRPr="00B74306" w:rsidRDefault="00751229" w:rsidP="00903B3C">
            <w:pPr>
              <w:keepNext/>
              <w:shd w:val="clear" w:color="auto" w:fill="FFFFFF"/>
              <w:tabs>
                <w:tab w:val="left" w:leader="dot" w:pos="9254"/>
              </w:tabs>
              <w:jc w:val="center"/>
              <w:outlineLvl w:val="2"/>
              <w:rPr>
                <w:rFonts w:ascii="Times New Roman" w:hAnsi="Times New Roman" w:cs="Times New Roman"/>
                <w:b/>
                <w:bCs/>
                <w:color w:val="000000"/>
                <w:sz w:val="20"/>
                <w:szCs w:val="20"/>
              </w:rPr>
            </w:pPr>
            <w:hyperlink r:id="rId13">
              <w:r w:rsidR="00B74306" w:rsidRPr="00B74306">
                <w:rPr>
                  <w:rStyle w:val="a7"/>
                  <w:rFonts w:ascii="Times New Roman" w:hAnsi="Times New Roman" w:cs="Times New Roman"/>
                  <w:b/>
                  <w:bCs/>
                  <w:color w:val="000000"/>
                  <w:sz w:val="20"/>
                  <w:szCs w:val="20"/>
                  <w:u w:val="none"/>
                </w:rPr>
                <w:t>Найменування</w:t>
              </w:r>
            </w:hyperlink>
            <w:r w:rsidR="00B74306" w:rsidRPr="00B74306">
              <w:rPr>
                <w:rFonts w:ascii="Times New Roman" w:hAnsi="Times New Roman" w:cs="Times New Roman"/>
                <w:b/>
                <w:bCs/>
                <w:color w:val="000000"/>
                <w:sz w:val="20"/>
                <w:szCs w:val="20"/>
              </w:rPr>
              <w:t xml:space="preserve"> товару</w:t>
            </w:r>
          </w:p>
        </w:tc>
        <w:tc>
          <w:tcPr>
            <w:tcW w:w="1275" w:type="dxa"/>
            <w:vAlign w:val="center"/>
          </w:tcPr>
          <w:p w:rsidR="00B74306" w:rsidRPr="00B74306" w:rsidRDefault="00B74306" w:rsidP="00903B3C">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Назва медичного виробу</w:t>
            </w:r>
          </w:p>
        </w:tc>
        <w:tc>
          <w:tcPr>
            <w:tcW w:w="993" w:type="dxa"/>
            <w:vAlign w:val="center"/>
          </w:tcPr>
          <w:p w:rsidR="00B74306" w:rsidRPr="00B74306" w:rsidRDefault="00B74306" w:rsidP="00903B3C">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НК 024:2019</w:t>
            </w:r>
          </w:p>
        </w:tc>
        <w:tc>
          <w:tcPr>
            <w:tcW w:w="1021" w:type="dxa"/>
            <w:vAlign w:val="center"/>
          </w:tcPr>
          <w:p w:rsidR="00B74306" w:rsidRPr="00B74306" w:rsidRDefault="00B74306" w:rsidP="00903B3C">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Назва та країна виробника</w:t>
            </w:r>
          </w:p>
        </w:tc>
        <w:tc>
          <w:tcPr>
            <w:tcW w:w="1417" w:type="dxa"/>
            <w:vAlign w:val="center"/>
          </w:tcPr>
          <w:p w:rsidR="00B74306" w:rsidRPr="00B74306" w:rsidRDefault="00B74306" w:rsidP="00903B3C">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Країна походження товару щодо кожної номенклатурної позиції предмета закупівлі</w:t>
            </w:r>
          </w:p>
        </w:tc>
        <w:tc>
          <w:tcPr>
            <w:tcW w:w="851" w:type="dxa"/>
            <w:vAlign w:val="center"/>
          </w:tcPr>
          <w:p w:rsidR="00B74306" w:rsidRPr="00B74306" w:rsidRDefault="00B74306" w:rsidP="00903B3C">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Од. виміру</w:t>
            </w:r>
          </w:p>
        </w:tc>
        <w:tc>
          <w:tcPr>
            <w:tcW w:w="850" w:type="dxa"/>
            <w:tcBorders>
              <w:right w:val="single" w:sz="4" w:space="0" w:color="auto"/>
            </w:tcBorders>
            <w:vAlign w:val="center"/>
          </w:tcPr>
          <w:p w:rsidR="00B74306" w:rsidRPr="00B74306" w:rsidRDefault="00B74306" w:rsidP="00903B3C">
            <w:pPr>
              <w:keepNext/>
              <w:shd w:val="clear" w:color="auto" w:fill="FFFFFF"/>
              <w:tabs>
                <w:tab w:val="left" w:leader="dot" w:pos="9254"/>
              </w:tabs>
              <w:jc w:val="center"/>
              <w:outlineLvl w:val="2"/>
              <w:rPr>
                <w:rFonts w:ascii="Times New Roman" w:hAnsi="Times New Roman" w:cs="Times New Roman"/>
                <w:b/>
                <w:bCs/>
                <w:color w:val="000000"/>
                <w:sz w:val="20"/>
                <w:szCs w:val="20"/>
              </w:rPr>
            </w:pPr>
            <w:proofErr w:type="spellStart"/>
            <w:r w:rsidRPr="00B74306">
              <w:rPr>
                <w:rFonts w:ascii="Times New Roman" w:hAnsi="Times New Roman" w:cs="Times New Roman"/>
                <w:b/>
                <w:bCs/>
                <w:color w:val="000000"/>
                <w:sz w:val="20"/>
                <w:szCs w:val="20"/>
              </w:rPr>
              <w:t>К-ть</w:t>
            </w:r>
            <w:proofErr w:type="spellEnd"/>
            <w:r w:rsidRPr="00B74306">
              <w:rPr>
                <w:rFonts w:ascii="Times New Roman" w:hAnsi="Times New Roman" w:cs="Times New Roman"/>
                <w:b/>
                <w:bCs/>
                <w:color w:val="000000"/>
                <w:sz w:val="20"/>
                <w:szCs w:val="20"/>
              </w:rPr>
              <w:t>, од.</w:t>
            </w:r>
          </w:p>
        </w:tc>
        <w:tc>
          <w:tcPr>
            <w:tcW w:w="1276" w:type="dxa"/>
            <w:tcBorders>
              <w:left w:val="single" w:sz="4" w:space="0" w:color="auto"/>
            </w:tcBorders>
            <w:vAlign w:val="center"/>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Ціна за од.,</w:t>
            </w:r>
          </w:p>
          <w:p w:rsidR="00B74306" w:rsidRPr="00B74306" w:rsidRDefault="00B74306" w:rsidP="00903B3C">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 ПДВ (грн.)</w:t>
            </w:r>
          </w:p>
        </w:tc>
        <w:tc>
          <w:tcPr>
            <w:tcW w:w="1276" w:type="dxa"/>
            <w:vAlign w:val="center"/>
          </w:tcPr>
          <w:p w:rsidR="00B74306" w:rsidRPr="00B74306" w:rsidRDefault="00B74306" w:rsidP="00903B3C">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Загальна сума,</w:t>
            </w:r>
          </w:p>
          <w:p w:rsidR="00B74306" w:rsidRPr="00B74306" w:rsidRDefault="00B74306" w:rsidP="00903B3C">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 ПДВ (грн.)</w:t>
            </w:r>
          </w:p>
        </w:tc>
      </w:tr>
      <w:tr w:rsidR="00B74306" w:rsidRPr="00B74306" w:rsidTr="001A4A42">
        <w:trPr>
          <w:trHeight w:val="616"/>
        </w:trPr>
        <w:tc>
          <w:tcPr>
            <w:tcW w:w="426" w:type="dxa"/>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1.</w:t>
            </w:r>
          </w:p>
        </w:tc>
        <w:tc>
          <w:tcPr>
            <w:tcW w:w="964" w:type="dxa"/>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p>
        </w:tc>
        <w:tc>
          <w:tcPr>
            <w:tcW w:w="1275" w:type="dxa"/>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p>
        </w:tc>
        <w:tc>
          <w:tcPr>
            <w:tcW w:w="993" w:type="dxa"/>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p>
        </w:tc>
        <w:tc>
          <w:tcPr>
            <w:tcW w:w="1021" w:type="dxa"/>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p>
        </w:tc>
        <w:tc>
          <w:tcPr>
            <w:tcW w:w="1417" w:type="dxa"/>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p>
        </w:tc>
        <w:tc>
          <w:tcPr>
            <w:tcW w:w="851" w:type="dxa"/>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p>
        </w:tc>
        <w:tc>
          <w:tcPr>
            <w:tcW w:w="850" w:type="dxa"/>
            <w:tcBorders>
              <w:right w:val="single" w:sz="4" w:space="0" w:color="auto"/>
            </w:tcBorders>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p>
        </w:tc>
        <w:tc>
          <w:tcPr>
            <w:tcW w:w="1276" w:type="dxa"/>
            <w:tcBorders>
              <w:left w:val="single" w:sz="4" w:space="0" w:color="auto"/>
            </w:tcBorders>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p>
        </w:tc>
        <w:tc>
          <w:tcPr>
            <w:tcW w:w="1276" w:type="dxa"/>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p>
        </w:tc>
      </w:tr>
      <w:tr w:rsidR="00B74306" w:rsidRPr="00B74306" w:rsidTr="001A4A42">
        <w:trPr>
          <w:trHeight w:val="456"/>
        </w:trPr>
        <w:tc>
          <w:tcPr>
            <w:tcW w:w="9073" w:type="dxa"/>
            <w:gridSpan w:val="9"/>
            <w:tcBorders>
              <w:right w:val="single" w:sz="4" w:space="0" w:color="auto"/>
            </w:tcBorders>
            <w:vAlign w:val="center"/>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Сума, без ПДВ, грн.</w:t>
            </w:r>
          </w:p>
        </w:tc>
        <w:tc>
          <w:tcPr>
            <w:tcW w:w="1276" w:type="dxa"/>
            <w:tcBorders>
              <w:left w:val="single" w:sz="4" w:space="0" w:color="auto"/>
            </w:tcBorders>
            <w:vAlign w:val="center"/>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p>
        </w:tc>
      </w:tr>
      <w:tr w:rsidR="00B74306" w:rsidRPr="00B74306" w:rsidTr="001A4A42">
        <w:trPr>
          <w:trHeight w:val="457"/>
        </w:trPr>
        <w:tc>
          <w:tcPr>
            <w:tcW w:w="9073" w:type="dxa"/>
            <w:gridSpan w:val="9"/>
            <w:tcBorders>
              <w:right w:val="single" w:sz="4" w:space="0" w:color="auto"/>
            </w:tcBorders>
            <w:vAlign w:val="center"/>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 xml:space="preserve">ПДВ, грн. </w:t>
            </w:r>
          </w:p>
        </w:tc>
        <w:tc>
          <w:tcPr>
            <w:tcW w:w="1276" w:type="dxa"/>
            <w:tcBorders>
              <w:left w:val="single" w:sz="4" w:space="0" w:color="auto"/>
            </w:tcBorders>
            <w:vAlign w:val="center"/>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p>
        </w:tc>
      </w:tr>
      <w:tr w:rsidR="00B74306" w:rsidRPr="00B74306" w:rsidTr="001A4A42">
        <w:trPr>
          <w:trHeight w:val="457"/>
        </w:trPr>
        <w:tc>
          <w:tcPr>
            <w:tcW w:w="9073" w:type="dxa"/>
            <w:gridSpan w:val="9"/>
            <w:tcBorders>
              <w:right w:val="single" w:sz="4" w:space="0" w:color="auto"/>
            </w:tcBorders>
            <w:vAlign w:val="center"/>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Сума, з ПДВ, грн.</w:t>
            </w:r>
          </w:p>
        </w:tc>
        <w:tc>
          <w:tcPr>
            <w:tcW w:w="1276" w:type="dxa"/>
            <w:tcBorders>
              <w:left w:val="single" w:sz="4" w:space="0" w:color="auto"/>
            </w:tcBorders>
            <w:vAlign w:val="center"/>
          </w:tcPr>
          <w:p w:rsidR="00B74306" w:rsidRPr="00B74306" w:rsidRDefault="00B74306" w:rsidP="00903B3C">
            <w:pPr>
              <w:keepNext/>
              <w:shd w:val="clear" w:color="auto" w:fill="FFFFFF"/>
              <w:tabs>
                <w:tab w:val="left" w:leader="dot" w:pos="9254"/>
              </w:tabs>
              <w:outlineLvl w:val="2"/>
              <w:rPr>
                <w:rFonts w:ascii="Times New Roman" w:hAnsi="Times New Roman" w:cs="Times New Roman"/>
                <w:b/>
                <w:bCs/>
                <w:sz w:val="20"/>
                <w:szCs w:val="20"/>
              </w:rPr>
            </w:pPr>
          </w:p>
        </w:tc>
      </w:tr>
    </w:tbl>
    <w:p w:rsidR="00E5177A" w:rsidRPr="00186486" w:rsidRDefault="00E5177A" w:rsidP="00247001">
      <w:pPr>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rsidR="00E5177A" w:rsidRPr="00186486" w:rsidRDefault="00E5177A" w:rsidP="00247001">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Цією заявкою-пропозицією ми погоджуємося з основними умовами договору, викладеними в тендерній документації.</w:t>
      </w:r>
    </w:p>
    <w:p w:rsidR="00E5177A" w:rsidRPr="00186486" w:rsidRDefault="00E5177A" w:rsidP="00247001">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E5177A" w:rsidRPr="00186486" w:rsidRDefault="00E5177A" w:rsidP="00247001">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rsidR="00E5177A" w:rsidRPr="00794245" w:rsidRDefault="00E5177A" w:rsidP="00247001">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w:t>
      </w:r>
      <w:proofErr w:type="spellStart"/>
      <w:r w:rsidRPr="00794245">
        <w:rPr>
          <w:rFonts w:ascii="Times New Roman" w:hAnsi="Times New Roman" w:cs="Times New Roman"/>
          <w:color w:val="000000"/>
          <w:sz w:val="24"/>
          <w:szCs w:val="24"/>
        </w:rPr>
        <w:t>веб-порталі</w:t>
      </w:r>
      <w:proofErr w:type="spellEnd"/>
      <w:r w:rsidRPr="00794245">
        <w:rPr>
          <w:rFonts w:ascii="Times New Roman" w:hAnsi="Times New Roman" w:cs="Times New Roman"/>
          <w:color w:val="000000"/>
          <w:sz w:val="24"/>
          <w:szCs w:val="24"/>
        </w:rPr>
        <w:t xml:space="preserve"> Уповноваженого органу намір укласти договір, але не пізніше ніж через </w:t>
      </w:r>
      <w:r w:rsidRPr="00186486">
        <w:rPr>
          <w:rFonts w:ascii="Times New Roman" w:hAnsi="Times New Roman" w:cs="Times New Roman"/>
          <w:color w:val="000000"/>
          <w:sz w:val="24"/>
          <w:szCs w:val="24"/>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E5177A" w:rsidRPr="00794245" w:rsidRDefault="00E5177A" w:rsidP="00247001">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5. Якщо наша пропозиція буде визнана переможною беремо на себе зобов’язання у строк, що не перевищує 4 календарних днів з дати оприлюднення на </w:t>
      </w:r>
      <w:proofErr w:type="spellStart"/>
      <w:r w:rsidRPr="00794245">
        <w:rPr>
          <w:rFonts w:ascii="Times New Roman" w:hAnsi="Times New Roman" w:cs="Times New Roman"/>
          <w:color w:val="000000"/>
          <w:sz w:val="24"/>
          <w:szCs w:val="24"/>
        </w:rPr>
        <w:t>веб-порталі</w:t>
      </w:r>
      <w:proofErr w:type="spellEnd"/>
      <w:r w:rsidRPr="00794245">
        <w:rPr>
          <w:rFonts w:ascii="Times New Roman" w:hAnsi="Times New Roman" w:cs="Times New Roman"/>
          <w:color w:val="000000"/>
          <w:sz w:val="24"/>
          <w:szCs w:val="24"/>
        </w:rPr>
        <w:t xml:space="preserve"> Уповноваженого органу повідомлення намір укласти договір, надати замовнику документи, що підтверджують відсутність підстав, визначених частинами першою і другою статті  ст. 17 відповідно додатку </w:t>
      </w:r>
      <w:r w:rsidR="00801DC7">
        <w:rPr>
          <w:rFonts w:ascii="Times New Roman" w:hAnsi="Times New Roman" w:cs="Times New Roman"/>
          <w:color w:val="000000"/>
          <w:sz w:val="24"/>
          <w:szCs w:val="24"/>
        </w:rPr>
        <w:t>1</w:t>
      </w:r>
      <w:r w:rsidRPr="00794245">
        <w:rPr>
          <w:rFonts w:ascii="Times New Roman" w:hAnsi="Times New Roman" w:cs="Times New Roman"/>
          <w:color w:val="000000"/>
          <w:sz w:val="24"/>
          <w:szCs w:val="24"/>
        </w:rPr>
        <w:t>.</w:t>
      </w:r>
    </w:p>
    <w:p w:rsidR="00C815E3" w:rsidRDefault="00794245" w:rsidP="00C815E3">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A04E1" w:rsidRPr="00C815E3" w:rsidRDefault="00CA04E1" w:rsidP="006E16CB">
      <w:pPr>
        <w:tabs>
          <w:tab w:val="left" w:pos="0"/>
        </w:tabs>
        <w:spacing w:after="0" w:line="240" w:lineRule="auto"/>
        <w:ind w:left="88"/>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7.Учасник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CA04E1" w:rsidRPr="00C815E3" w:rsidRDefault="00CA04E1" w:rsidP="006E16CB">
      <w:pPr>
        <w:shd w:val="clear" w:color="auto" w:fill="FFFFFF" w:themeFill="background1"/>
        <w:tabs>
          <w:tab w:val="left" w:pos="426"/>
        </w:tabs>
        <w:spacing w:after="0" w:line="240" w:lineRule="auto"/>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lastRenderedPageBreak/>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CA04E1" w:rsidRPr="00794245" w:rsidRDefault="00CA04E1" w:rsidP="00794245">
      <w:pPr>
        <w:tabs>
          <w:tab w:val="left" w:pos="0"/>
        </w:tabs>
        <w:spacing w:after="0" w:line="240" w:lineRule="auto"/>
        <w:ind w:left="88"/>
        <w:jc w:val="both"/>
        <w:rPr>
          <w:rFonts w:ascii="Times New Roman" w:hAnsi="Times New Roman" w:cs="Times New Roman"/>
          <w:color w:val="000000"/>
          <w:sz w:val="24"/>
          <w:szCs w:val="24"/>
        </w:rPr>
      </w:pPr>
    </w:p>
    <w:p w:rsidR="004B1E66" w:rsidRPr="004B1E66" w:rsidRDefault="004B1E66" w:rsidP="004B1E66">
      <w:pPr>
        <w:spacing w:after="0" w:line="240" w:lineRule="auto"/>
        <w:ind w:left="360"/>
        <w:jc w:val="right"/>
        <w:rPr>
          <w:rFonts w:ascii="Times New Roman" w:hAnsi="Times New Roman" w:cs="Times New Roman"/>
          <w:sz w:val="24"/>
          <w:szCs w:val="24"/>
        </w:rPr>
      </w:pPr>
      <w:r w:rsidRPr="004B1E66">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9E58FE" w:rsidRPr="009E58FE" w:rsidRDefault="009E58FE" w:rsidP="009E58FE">
      <w:pPr>
        <w:autoSpaceDN w:val="0"/>
        <w:spacing w:after="0" w:line="240" w:lineRule="auto"/>
        <w:jc w:val="both"/>
        <w:rPr>
          <w:rFonts w:ascii="Times New Roman" w:hAnsi="Times New Roman" w:cs="Times New Roman"/>
          <w:b/>
          <w:bCs/>
          <w:kern w:val="2"/>
          <w:sz w:val="16"/>
          <w:szCs w:val="16"/>
          <w:lang w:eastAsia="ar-SA"/>
        </w:rPr>
      </w:pPr>
      <w:r w:rsidRPr="009E58FE">
        <w:rPr>
          <w:rFonts w:ascii="Times New Roman" w:hAnsi="Times New Roman" w:cs="Times New Roman"/>
          <w:b/>
          <w:bCs/>
          <w:kern w:val="2"/>
          <w:sz w:val="16"/>
          <w:szCs w:val="16"/>
          <w:lang w:eastAsia="ar-SA"/>
        </w:rPr>
        <w:t>Примітки:</w:t>
      </w:r>
    </w:p>
    <w:p w:rsidR="009E58FE" w:rsidRPr="009E58FE" w:rsidRDefault="009E58FE" w:rsidP="009E58FE">
      <w:pPr>
        <w:autoSpaceDN w:val="0"/>
        <w:spacing w:after="0" w:line="240" w:lineRule="auto"/>
        <w:jc w:val="both"/>
        <w:rPr>
          <w:rFonts w:ascii="Times New Roman" w:hAnsi="Times New Roman" w:cs="Times New Roman"/>
          <w:i/>
          <w:iCs/>
          <w:kern w:val="2"/>
          <w:sz w:val="16"/>
          <w:szCs w:val="16"/>
          <w:lang w:eastAsia="ar-SA"/>
        </w:rPr>
      </w:pPr>
      <w:r w:rsidRPr="009E58FE">
        <w:rPr>
          <w:rFonts w:ascii="Times New Roman" w:hAnsi="Times New Roman" w:cs="Times New Roman"/>
          <w:i/>
          <w:iCs/>
          <w:kern w:val="2"/>
          <w:sz w:val="16"/>
          <w:szCs w:val="16"/>
          <w:lang w:eastAsia="ar-SA"/>
        </w:rPr>
        <w:t>- 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rsidR="005A0DC2" w:rsidRPr="009E58FE" w:rsidRDefault="009E58FE" w:rsidP="009E58FE">
      <w:pPr>
        <w:autoSpaceDN w:val="0"/>
        <w:spacing w:after="0" w:line="240" w:lineRule="auto"/>
        <w:jc w:val="both"/>
        <w:rPr>
          <w:rFonts w:ascii="Times New Roman" w:eastAsia="Times New Roman" w:hAnsi="Times New Roman" w:cs="Times New Roman"/>
          <w:b/>
          <w:i/>
          <w:sz w:val="16"/>
          <w:szCs w:val="16"/>
        </w:rPr>
      </w:pPr>
      <w:proofErr w:type="spellStart"/>
      <w:r w:rsidRPr="009E58FE">
        <w:rPr>
          <w:rFonts w:ascii="Times New Roman" w:hAnsi="Times New Roman" w:cs="Times New Roman"/>
          <w:i/>
          <w:iCs/>
          <w:kern w:val="2"/>
          <w:sz w:val="16"/>
          <w:szCs w:val="16"/>
          <w:lang w:eastAsia="ar-SA"/>
        </w:rPr>
        <w:t>-ціни</w:t>
      </w:r>
      <w:proofErr w:type="spellEnd"/>
      <w:r w:rsidRPr="009E58FE">
        <w:rPr>
          <w:rFonts w:ascii="Times New Roman" w:hAnsi="Times New Roman" w:cs="Times New Roman"/>
          <w:i/>
          <w:iCs/>
          <w:kern w:val="2"/>
          <w:sz w:val="16"/>
          <w:szCs w:val="16"/>
          <w:lang w:eastAsia="ar-SA"/>
        </w:rPr>
        <w:t xml:space="preserve"> необхідно зазначати в українських гривнях з двома знаками після коми (копійки).</w:t>
      </w:r>
    </w:p>
    <w:sectPr w:rsidR="005A0DC2" w:rsidRPr="009E58FE" w:rsidSect="00247001">
      <w:pgSz w:w="11906" w:h="16838"/>
      <w:pgMar w:top="850" w:right="850" w:bottom="682" w:left="993"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927" w:rsidRDefault="003F3927">
      <w:pPr>
        <w:spacing w:after="0" w:line="240" w:lineRule="auto"/>
      </w:pPr>
      <w:r>
        <w:separator/>
      </w:r>
    </w:p>
  </w:endnote>
  <w:endnote w:type="continuationSeparator" w:id="0">
    <w:p w:rsidR="003F3927" w:rsidRDefault="003F3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927" w:rsidRDefault="003F3927">
      <w:pPr>
        <w:spacing w:after="0" w:line="240" w:lineRule="auto"/>
      </w:pPr>
      <w:r>
        <w:separator/>
      </w:r>
    </w:p>
  </w:footnote>
  <w:footnote w:type="continuationSeparator" w:id="0">
    <w:p w:rsidR="003F3927" w:rsidRDefault="003F39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9">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2"/>
  </w:num>
  <w:num w:numId="4">
    <w:abstractNumId w:val="4"/>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8"/>
  </w:num>
  <w:num w:numId="1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A6964"/>
    <w:rsid w:val="00000863"/>
    <w:rsid w:val="0003217C"/>
    <w:rsid w:val="00035E0E"/>
    <w:rsid w:val="00056ABB"/>
    <w:rsid w:val="00060B84"/>
    <w:rsid w:val="00062164"/>
    <w:rsid w:val="000639F4"/>
    <w:rsid w:val="00063A51"/>
    <w:rsid w:val="00064914"/>
    <w:rsid w:val="000835D9"/>
    <w:rsid w:val="00091853"/>
    <w:rsid w:val="00092C2B"/>
    <w:rsid w:val="000B386D"/>
    <w:rsid w:val="000B45FC"/>
    <w:rsid w:val="000B5163"/>
    <w:rsid w:val="000B5556"/>
    <w:rsid w:val="000C3F3C"/>
    <w:rsid w:val="000C673B"/>
    <w:rsid w:val="000D0E45"/>
    <w:rsid w:val="000D1B98"/>
    <w:rsid w:val="000D6315"/>
    <w:rsid w:val="000F17A2"/>
    <w:rsid w:val="00123BDB"/>
    <w:rsid w:val="00134D73"/>
    <w:rsid w:val="00141000"/>
    <w:rsid w:val="00142473"/>
    <w:rsid w:val="00144261"/>
    <w:rsid w:val="00156E15"/>
    <w:rsid w:val="0015743C"/>
    <w:rsid w:val="00160A49"/>
    <w:rsid w:val="00160AB3"/>
    <w:rsid w:val="00164E05"/>
    <w:rsid w:val="00186486"/>
    <w:rsid w:val="00186BCA"/>
    <w:rsid w:val="0019148E"/>
    <w:rsid w:val="00192E5E"/>
    <w:rsid w:val="001A33B2"/>
    <w:rsid w:val="001A437D"/>
    <w:rsid w:val="001A4A42"/>
    <w:rsid w:val="001B4B26"/>
    <w:rsid w:val="001D2C54"/>
    <w:rsid w:val="001D4566"/>
    <w:rsid w:val="001E0E94"/>
    <w:rsid w:val="001E29FF"/>
    <w:rsid w:val="001E3868"/>
    <w:rsid w:val="001E3CFC"/>
    <w:rsid w:val="001F096E"/>
    <w:rsid w:val="001F511D"/>
    <w:rsid w:val="0020425A"/>
    <w:rsid w:val="00206582"/>
    <w:rsid w:val="00247001"/>
    <w:rsid w:val="00263F1A"/>
    <w:rsid w:val="00265EF9"/>
    <w:rsid w:val="00274B0C"/>
    <w:rsid w:val="00281DB3"/>
    <w:rsid w:val="002863A6"/>
    <w:rsid w:val="00286CC5"/>
    <w:rsid w:val="002878AD"/>
    <w:rsid w:val="002A2551"/>
    <w:rsid w:val="002B3F68"/>
    <w:rsid w:val="002D642D"/>
    <w:rsid w:val="002E4F69"/>
    <w:rsid w:val="002F4E81"/>
    <w:rsid w:val="002F56A1"/>
    <w:rsid w:val="0030495A"/>
    <w:rsid w:val="00316805"/>
    <w:rsid w:val="00317CD3"/>
    <w:rsid w:val="003242DF"/>
    <w:rsid w:val="00341193"/>
    <w:rsid w:val="00350F87"/>
    <w:rsid w:val="0035307E"/>
    <w:rsid w:val="00367161"/>
    <w:rsid w:val="00377EFB"/>
    <w:rsid w:val="0038258E"/>
    <w:rsid w:val="00394791"/>
    <w:rsid w:val="003A368D"/>
    <w:rsid w:val="003A636C"/>
    <w:rsid w:val="003A725D"/>
    <w:rsid w:val="003B11C5"/>
    <w:rsid w:val="003B30CA"/>
    <w:rsid w:val="003C7762"/>
    <w:rsid w:val="003E1907"/>
    <w:rsid w:val="003F3927"/>
    <w:rsid w:val="003F7883"/>
    <w:rsid w:val="00404175"/>
    <w:rsid w:val="00406606"/>
    <w:rsid w:val="00420F36"/>
    <w:rsid w:val="004315BC"/>
    <w:rsid w:val="00452B5F"/>
    <w:rsid w:val="004A15B4"/>
    <w:rsid w:val="004B1A5E"/>
    <w:rsid w:val="004B1E66"/>
    <w:rsid w:val="004B3D2E"/>
    <w:rsid w:val="004B56EB"/>
    <w:rsid w:val="004C2E40"/>
    <w:rsid w:val="004E4C20"/>
    <w:rsid w:val="004F21CD"/>
    <w:rsid w:val="005118B8"/>
    <w:rsid w:val="00511943"/>
    <w:rsid w:val="00514989"/>
    <w:rsid w:val="0053159D"/>
    <w:rsid w:val="00542790"/>
    <w:rsid w:val="005545A4"/>
    <w:rsid w:val="00557868"/>
    <w:rsid w:val="0056032B"/>
    <w:rsid w:val="00586413"/>
    <w:rsid w:val="005A01A6"/>
    <w:rsid w:val="005A01ED"/>
    <w:rsid w:val="005A0DC2"/>
    <w:rsid w:val="005B5634"/>
    <w:rsid w:val="005C21D2"/>
    <w:rsid w:val="005D4129"/>
    <w:rsid w:val="005F0575"/>
    <w:rsid w:val="005F2EB5"/>
    <w:rsid w:val="005F2F20"/>
    <w:rsid w:val="005F4EC5"/>
    <w:rsid w:val="00605080"/>
    <w:rsid w:val="0060539E"/>
    <w:rsid w:val="0060778B"/>
    <w:rsid w:val="0061267F"/>
    <w:rsid w:val="006149F3"/>
    <w:rsid w:val="00621F48"/>
    <w:rsid w:val="006400E7"/>
    <w:rsid w:val="0065286A"/>
    <w:rsid w:val="00671BF7"/>
    <w:rsid w:val="00674F62"/>
    <w:rsid w:val="00676A92"/>
    <w:rsid w:val="006806A2"/>
    <w:rsid w:val="00682B03"/>
    <w:rsid w:val="0068785C"/>
    <w:rsid w:val="006908F7"/>
    <w:rsid w:val="006A1235"/>
    <w:rsid w:val="006A6321"/>
    <w:rsid w:val="006C2CF2"/>
    <w:rsid w:val="006D38AE"/>
    <w:rsid w:val="006E16CB"/>
    <w:rsid w:val="006E7BD3"/>
    <w:rsid w:val="006F2327"/>
    <w:rsid w:val="006F6FDD"/>
    <w:rsid w:val="00705DEA"/>
    <w:rsid w:val="00733D9C"/>
    <w:rsid w:val="00737843"/>
    <w:rsid w:val="0075004E"/>
    <w:rsid w:val="00751229"/>
    <w:rsid w:val="00757F87"/>
    <w:rsid w:val="00764450"/>
    <w:rsid w:val="007719E0"/>
    <w:rsid w:val="00776457"/>
    <w:rsid w:val="0078015D"/>
    <w:rsid w:val="0078455E"/>
    <w:rsid w:val="00792C66"/>
    <w:rsid w:val="00794245"/>
    <w:rsid w:val="00797901"/>
    <w:rsid w:val="007A07BA"/>
    <w:rsid w:val="007A4EB7"/>
    <w:rsid w:val="007B6DEF"/>
    <w:rsid w:val="007D1800"/>
    <w:rsid w:val="007E34D1"/>
    <w:rsid w:val="007E6E28"/>
    <w:rsid w:val="007E7054"/>
    <w:rsid w:val="00801DC7"/>
    <w:rsid w:val="008126EA"/>
    <w:rsid w:val="00812776"/>
    <w:rsid w:val="0081508D"/>
    <w:rsid w:val="008243E6"/>
    <w:rsid w:val="00826BF1"/>
    <w:rsid w:val="00850DF0"/>
    <w:rsid w:val="00855C59"/>
    <w:rsid w:val="00864FFD"/>
    <w:rsid w:val="0087355C"/>
    <w:rsid w:val="0088049C"/>
    <w:rsid w:val="008812A2"/>
    <w:rsid w:val="0088215C"/>
    <w:rsid w:val="0088753E"/>
    <w:rsid w:val="0089037B"/>
    <w:rsid w:val="00890898"/>
    <w:rsid w:val="0089638D"/>
    <w:rsid w:val="008A31A3"/>
    <w:rsid w:val="008A3A50"/>
    <w:rsid w:val="008D1D07"/>
    <w:rsid w:val="008E47A0"/>
    <w:rsid w:val="008E6957"/>
    <w:rsid w:val="008F1B0A"/>
    <w:rsid w:val="00903B3C"/>
    <w:rsid w:val="00934772"/>
    <w:rsid w:val="00966724"/>
    <w:rsid w:val="00966C40"/>
    <w:rsid w:val="00970767"/>
    <w:rsid w:val="00971EC7"/>
    <w:rsid w:val="00984E81"/>
    <w:rsid w:val="00991DE7"/>
    <w:rsid w:val="00994382"/>
    <w:rsid w:val="009B4DC0"/>
    <w:rsid w:val="009D0565"/>
    <w:rsid w:val="009D521F"/>
    <w:rsid w:val="009E0247"/>
    <w:rsid w:val="009E44D1"/>
    <w:rsid w:val="009E58FE"/>
    <w:rsid w:val="009F12CA"/>
    <w:rsid w:val="009F16D6"/>
    <w:rsid w:val="009F352A"/>
    <w:rsid w:val="00A11753"/>
    <w:rsid w:val="00A11A29"/>
    <w:rsid w:val="00A3169A"/>
    <w:rsid w:val="00A35D3B"/>
    <w:rsid w:val="00A663ED"/>
    <w:rsid w:val="00A737E4"/>
    <w:rsid w:val="00A91A63"/>
    <w:rsid w:val="00AA0CD1"/>
    <w:rsid w:val="00AE1B82"/>
    <w:rsid w:val="00AE75B4"/>
    <w:rsid w:val="00B0396F"/>
    <w:rsid w:val="00B172D1"/>
    <w:rsid w:val="00B238CF"/>
    <w:rsid w:val="00B2636E"/>
    <w:rsid w:val="00B31B54"/>
    <w:rsid w:val="00B32888"/>
    <w:rsid w:val="00B41A6E"/>
    <w:rsid w:val="00B4433B"/>
    <w:rsid w:val="00B51079"/>
    <w:rsid w:val="00B71FBB"/>
    <w:rsid w:val="00B74306"/>
    <w:rsid w:val="00BA3616"/>
    <w:rsid w:val="00BB5E01"/>
    <w:rsid w:val="00BC1965"/>
    <w:rsid w:val="00BD1630"/>
    <w:rsid w:val="00BD18DB"/>
    <w:rsid w:val="00BE1DA8"/>
    <w:rsid w:val="00BE3372"/>
    <w:rsid w:val="00C054A6"/>
    <w:rsid w:val="00C144C2"/>
    <w:rsid w:val="00C260CF"/>
    <w:rsid w:val="00C70667"/>
    <w:rsid w:val="00C815E3"/>
    <w:rsid w:val="00C90849"/>
    <w:rsid w:val="00C948DE"/>
    <w:rsid w:val="00CA04E1"/>
    <w:rsid w:val="00CA2489"/>
    <w:rsid w:val="00CA6964"/>
    <w:rsid w:val="00CC0220"/>
    <w:rsid w:val="00CD3364"/>
    <w:rsid w:val="00CD4E2C"/>
    <w:rsid w:val="00CD661D"/>
    <w:rsid w:val="00CD7224"/>
    <w:rsid w:val="00CD778C"/>
    <w:rsid w:val="00CD7E05"/>
    <w:rsid w:val="00CE3F1E"/>
    <w:rsid w:val="00D01FBE"/>
    <w:rsid w:val="00D1755E"/>
    <w:rsid w:val="00D22DAE"/>
    <w:rsid w:val="00D27559"/>
    <w:rsid w:val="00D27620"/>
    <w:rsid w:val="00D47F79"/>
    <w:rsid w:val="00D5463C"/>
    <w:rsid w:val="00D61B81"/>
    <w:rsid w:val="00D736D9"/>
    <w:rsid w:val="00D81794"/>
    <w:rsid w:val="00DA0F7A"/>
    <w:rsid w:val="00DA6198"/>
    <w:rsid w:val="00DB4EEF"/>
    <w:rsid w:val="00DC7249"/>
    <w:rsid w:val="00DE1078"/>
    <w:rsid w:val="00DE25AE"/>
    <w:rsid w:val="00DF3E87"/>
    <w:rsid w:val="00E100E5"/>
    <w:rsid w:val="00E2613C"/>
    <w:rsid w:val="00E5177A"/>
    <w:rsid w:val="00E51AD6"/>
    <w:rsid w:val="00E61E46"/>
    <w:rsid w:val="00E66172"/>
    <w:rsid w:val="00E668FD"/>
    <w:rsid w:val="00E704E1"/>
    <w:rsid w:val="00E923EB"/>
    <w:rsid w:val="00EA1BBA"/>
    <w:rsid w:val="00EA2DEE"/>
    <w:rsid w:val="00EC6FC4"/>
    <w:rsid w:val="00ED53C8"/>
    <w:rsid w:val="00ED5F4E"/>
    <w:rsid w:val="00F014B8"/>
    <w:rsid w:val="00F02F13"/>
    <w:rsid w:val="00F2778F"/>
    <w:rsid w:val="00F31F66"/>
    <w:rsid w:val="00F33EA1"/>
    <w:rsid w:val="00F35E23"/>
    <w:rsid w:val="00F401DE"/>
    <w:rsid w:val="00F755D2"/>
    <w:rsid w:val="00F7595C"/>
    <w:rsid w:val="00F9020D"/>
    <w:rsid w:val="00F915FC"/>
    <w:rsid w:val="00FC419A"/>
    <w:rsid w:val="00FD297D"/>
    <w:rsid w:val="00FE3693"/>
    <w:rsid w:val="00FF084B"/>
    <w:rsid w:val="00FF31EC"/>
    <w:rsid w:val="00FF6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qFormat/>
    <w:rsid w:val="008E6957"/>
    <w:pPr>
      <w:keepNext/>
      <w:keepLines/>
      <w:spacing w:before="480" w:after="120"/>
      <w:outlineLvl w:val="0"/>
    </w:pPr>
    <w:rPr>
      <w:b/>
      <w:sz w:val="48"/>
      <w:szCs w:val="48"/>
    </w:rPr>
  </w:style>
  <w:style w:type="paragraph" w:styleId="2">
    <w:name w:val="heading 2"/>
    <w:basedOn w:val="a"/>
    <w:next w:val="a"/>
    <w:uiPriority w:val="9"/>
    <w:semiHidden/>
    <w:unhideWhenUsed/>
    <w:qFormat/>
    <w:rsid w:val="008E6957"/>
    <w:pPr>
      <w:keepNext/>
      <w:keepLines/>
      <w:spacing w:before="360" w:after="80"/>
      <w:outlineLvl w:val="1"/>
    </w:pPr>
    <w:rPr>
      <w:b/>
      <w:sz w:val="36"/>
      <w:szCs w:val="36"/>
    </w:rPr>
  </w:style>
  <w:style w:type="paragraph" w:styleId="3">
    <w:name w:val="heading 3"/>
    <w:basedOn w:val="a"/>
    <w:next w:val="a"/>
    <w:link w:val="30"/>
    <w:uiPriority w:val="9"/>
    <w:unhideWhenUsed/>
    <w:qFormat/>
    <w:rsid w:val="008E6957"/>
    <w:pPr>
      <w:keepNext/>
      <w:keepLines/>
      <w:spacing w:before="280" w:after="80"/>
      <w:outlineLvl w:val="2"/>
    </w:pPr>
    <w:rPr>
      <w:b/>
      <w:sz w:val="28"/>
      <w:szCs w:val="28"/>
    </w:rPr>
  </w:style>
  <w:style w:type="paragraph" w:styleId="4">
    <w:name w:val="heading 4"/>
    <w:basedOn w:val="a"/>
    <w:next w:val="a"/>
    <w:uiPriority w:val="9"/>
    <w:semiHidden/>
    <w:unhideWhenUsed/>
    <w:qFormat/>
    <w:rsid w:val="008E6957"/>
    <w:pPr>
      <w:keepNext/>
      <w:keepLines/>
      <w:spacing w:before="240" w:after="40"/>
      <w:outlineLvl w:val="3"/>
    </w:pPr>
    <w:rPr>
      <w:b/>
      <w:sz w:val="24"/>
      <w:szCs w:val="24"/>
    </w:rPr>
  </w:style>
  <w:style w:type="paragraph" w:styleId="5">
    <w:name w:val="heading 5"/>
    <w:basedOn w:val="a"/>
    <w:next w:val="a"/>
    <w:uiPriority w:val="9"/>
    <w:semiHidden/>
    <w:unhideWhenUsed/>
    <w:qFormat/>
    <w:rsid w:val="008E6957"/>
    <w:pPr>
      <w:keepNext/>
      <w:keepLines/>
      <w:spacing w:before="220" w:after="40"/>
      <w:outlineLvl w:val="4"/>
    </w:pPr>
    <w:rPr>
      <w:b/>
    </w:rPr>
  </w:style>
  <w:style w:type="paragraph" w:styleId="6">
    <w:name w:val="heading 6"/>
    <w:basedOn w:val="a"/>
    <w:next w:val="a"/>
    <w:uiPriority w:val="9"/>
    <w:semiHidden/>
    <w:unhideWhenUsed/>
    <w:qFormat/>
    <w:rsid w:val="008E695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E6957"/>
    <w:tblPr>
      <w:tblCellMar>
        <w:top w:w="0" w:type="dxa"/>
        <w:left w:w="0" w:type="dxa"/>
        <w:bottom w:w="0" w:type="dxa"/>
        <w:right w:w="0" w:type="dxa"/>
      </w:tblCellMar>
    </w:tblPr>
  </w:style>
  <w:style w:type="paragraph" w:styleId="a3">
    <w:name w:val="Title"/>
    <w:basedOn w:val="a"/>
    <w:next w:val="a"/>
    <w:uiPriority w:val="10"/>
    <w:qFormat/>
    <w:rsid w:val="008E6957"/>
    <w:pPr>
      <w:keepNext/>
      <w:keepLines/>
      <w:spacing w:before="480" w:after="120"/>
    </w:pPr>
    <w:rPr>
      <w:b/>
      <w:sz w:val="72"/>
      <w:szCs w:val="72"/>
    </w:rPr>
  </w:style>
  <w:style w:type="table" w:customStyle="1" w:styleId="TableNormal0">
    <w:name w:val="Table Normal"/>
    <w:rsid w:val="008E695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 Bullets,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8E69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8E6957"/>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8E6957"/>
    <w:pPr>
      <w:spacing w:after="0" w:line="240" w:lineRule="auto"/>
    </w:pPr>
    <w:tblPr>
      <w:tblStyleRowBandSize w:val="1"/>
      <w:tblStyleColBandSize w:val="1"/>
      <w:tblCellMar>
        <w:top w:w="0" w:type="dxa"/>
        <w:left w:w="108" w:type="dxa"/>
        <w:bottom w:w="0"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Number Bullets Знак,AC List 01 Знак"/>
    <w:link w:val="a5"/>
    <w:uiPriority w:val="34"/>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s>
</file>

<file path=word/webSettings.xml><?xml version="1.0" encoding="utf-8"?>
<w:webSettings xmlns:r="http://schemas.openxmlformats.org/officeDocument/2006/relationships" xmlns:w="http://schemas.openxmlformats.org/wordprocessingml/2006/main">
  <w:divs>
    <w:div w:id="372929129">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premium.1@gmail.com" TargetMode="External"/><Relationship Id="rId13" Type="http://schemas.openxmlformats.org/officeDocument/2006/relationships/hyperlink" Target="https://likicontrol.com.ua/%D0%B4%D1%96%D1%8E%D1%87%D0%B0+%D1%80%D0%B5%D1%87%D0%BE%D0%B2%D0%B8%D0%BD%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icontrol.com.ua/%D0%B4%D1%96%D1%8E%D1%87%D0%B0+%D1%80%D0%B5%D1%87%D0%BE%D0%B2%D0%B8%D0%BD%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47</Pages>
  <Words>19337</Words>
  <Characters>110226</Characters>
  <Application>Microsoft Office Word</Application>
  <DocSecurity>0</DocSecurity>
  <Lines>918</Lines>
  <Paragraphs>258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5</cp:revision>
  <dcterms:created xsi:type="dcterms:W3CDTF">2022-12-04T10:21:00Z</dcterms:created>
  <dcterms:modified xsi:type="dcterms:W3CDTF">2022-12-07T13:01:00Z</dcterms:modified>
</cp:coreProperties>
</file>