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15AB52" w14:textId="71807FF2" w:rsidR="008F13D3" w:rsidRDefault="00E31F02" w:rsidP="00AB65BF">
      <w:pPr>
        <w:jc w:val="right"/>
        <w:rPr>
          <w:b/>
          <w:i/>
          <w:iCs/>
          <w:u w:val="single"/>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6978D63C" w14:textId="77777777" w:rsidR="000452E2" w:rsidRDefault="000452E2" w:rsidP="00AB65BF">
      <w:pPr>
        <w:jc w:val="right"/>
        <w:rPr>
          <w:b/>
          <w:i/>
          <w:iCs/>
          <w:u w:val="single"/>
        </w:rPr>
      </w:pPr>
    </w:p>
    <w:p w14:paraId="5A45C726" w14:textId="77777777" w:rsidR="000452E2" w:rsidRDefault="000452E2" w:rsidP="000452E2">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41F5DAC4" w14:textId="77777777" w:rsidR="000452E2" w:rsidRDefault="000452E2" w:rsidP="000452E2">
      <w:pPr>
        <w:widowControl w:val="0"/>
        <w:contextualSpacing/>
        <w:jc w:val="center"/>
        <w:rPr>
          <w:rFonts w:ascii="Times New Roman" w:eastAsia="Times New Roman" w:hAnsi="Times New Roman" w:cs="Times New Roman"/>
          <w:b/>
          <w:color w:val="000000"/>
          <w:sz w:val="24"/>
          <w:szCs w:val="24"/>
        </w:rPr>
      </w:pPr>
    </w:p>
    <w:p w14:paraId="0FD66281" w14:textId="77777777" w:rsidR="000452E2" w:rsidRDefault="000452E2" w:rsidP="000452E2">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2E8DA56A" w14:textId="77777777" w:rsidR="000452E2" w:rsidRPr="00201CBB" w:rsidRDefault="000452E2" w:rsidP="000452E2">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0B0F8FFA" w14:textId="77777777" w:rsidR="000452E2" w:rsidRPr="00201CBB" w:rsidRDefault="000452E2" w:rsidP="000452E2">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proofErr w:type="spellStart"/>
      <w:r w:rsidRPr="00F543B1">
        <w:rPr>
          <w:rFonts w:ascii="Times New Roman" w:hAnsi="Times New Roman" w:cs="Times New Roman"/>
          <w:sz w:val="24"/>
          <w:szCs w:val="24"/>
        </w:rPr>
        <w:t>овідка</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довільній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формі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за предметом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договор</w:t>
      </w:r>
      <w:proofErr w:type="spellStart"/>
      <w:r>
        <w:rPr>
          <w:rFonts w:ascii="Times New Roman" w:hAnsi="Times New Roman" w:cs="Times New Roman"/>
          <w:sz w:val="24"/>
          <w:szCs w:val="24"/>
          <w:lang w:val="uk-UA"/>
        </w:rPr>
        <w:t>ів</w:t>
      </w:r>
      <w:proofErr w:type="spellEnd"/>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підписана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уповноваженою</w:t>
      </w:r>
      <w:proofErr w:type="spellEnd"/>
      <w:r w:rsidRPr="00F543B1">
        <w:rPr>
          <w:rFonts w:ascii="Times New Roman" w:hAnsi="Times New Roman" w:cs="Times New Roman"/>
          <w:sz w:val="24"/>
          <w:szCs w:val="24"/>
        </w:rPr>
        <w:t xml:space="preserve"> особою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посвідчена</w:t>
      </w:r>
      <w:proofErr w:type="spellEnd"/>
      <w:r w:rsidRPr="00F543B1">
        <w:rPr>
          <w:rFonts w:ascii="Times New Roman" w:hAnsi="Times New Roman" w:cs="Times New Roman"/>
          <w:sz w:val="24"/>
          <w:szCs w:val="24"/>
        </w:rPr>
        <w:t xml:space="preserve"> печаткою </w:t>
      </w:r>
      <w:proofErr w:type="spellStart"/>
      <w:r w:rsidRPr="00F543B1">
        <w:rPr>
          <w:rFonts w:ascii="Times New Roman" w:hAnsi="Times New Roman" w:cs="Times New Roman"/>
          <w:sz w:val="24"/>
          <w:szCs w:val="24"/>
        </w:rPr>
        <w:t>учасника</w:t>
      </w:r>
      <w:proofErr w:type="spellEnd"/>
      <w:r w:rsidRPr="00F543B1">
        <w:rPr>
          <w:rFonts w:ascii="Times New Roman" w:hAnsi="Times New Roman" w:cs="Times New Roman"/>
          <w:sz w:val="24"/>
          <w:szCs w:val="24"/>
        </w:rPr>
        <w:t xml:space="preserve">. </w:t>
      </w:r>
    </w:p>
    <w:p w14:paraId="6F1333B2" w14:textId="77777777" w:rsidR="000452E2" w:rsidRPr="00F543B1" w:rsidRDefault="000452E2" w:rsidP="000452E2">
      <w:pPr>
        <w:pStyle w:val="ad"/>
        <w:spacing w:line="240" w:lineRule="auto"/>
        <w:ind w:left="861" w:right="130"/>
        <w:jc w:val="both"/>
        <w:rPr>
          <w:rFonts w:ascii="Times New Roman" w:hAnsi="Times New Roman" w:cs="Times New Roman"/>
          <w:sz w:val="24"/>
          <w:szCs w:val="24"/>
        </w:rPr>
      </w:pPr>
      <w:proofErr w:type="spellStart"/>
      <w:r w:rsidRPr="00F543B1">
        <w:rPr>
          <w:rFonts w:ascii="Times New Roman" w:hAnsi="Times New Roman" w:cs="Times New Roman"/>
          <w:sz w:val="24"/>
          <w:szCs w:val="24"/>
        </w:rPr>
        <w:t>Аналогічні</w:t>
      </w:r>
      <w:proofErr w:type="spellEnd"/>
      <w:r w:rsidRPr="00F543B1">
        <w:rPr>
          <w:rFonts w:ascii="Times New Roman" w:hAnsi="Times New Roman" w:cs="Times New Roman"/>
          <w:sz w:val="24"/>
          <w:szCs w:val="24"/>
        </w:rPr>
        <w:t xml:space="preserve"> договори </w:t>
      </w:r>
      <w:proofErr w:type="spellStart"/>
      <w:r w:rsidRPr="00F543B1">
        <w:rPr>
          <w:rFonts w:ascii="Times New Roman" w:hAnsi="Times New Roman" w:cs="Times New Roman"/>
          <w:sz w:val="24"/>
          <w:szCs w:val="24"/>
        </w:rPr>
        <w:t>мають</w:t>
      </w:r>
      <w:proofErr w:type="spellEnd"/>
      <w:r w:rsidRPr="00F543B1">
        <w:rPr>
          <w:rFonts w:ascii="Times New Roman" w:hAnsi="Times New Roman" w:cs="Times New Roman"/>
          <w:sz w:val="24"/>
          <w:szCs w:val="24"/>
        </w:rPr>
        <w:t xml:space="preserve"> бути </w:t>
      </w:r>
      <w:proofErr w:type="spellStart"/>
      <w:r w:rsidRPr="00F543B1">
        <w:rPr>
          <w:rFonts w:ascii="Times New Roman" w:hAnsi="Times New Roman" w:cs="Times New Roman"/>
          <w:sz w:val="24"/>
          <w:szCs w:val="24"/>
        </w:rPr>
        <w:t>надані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підприємств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установ</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організацій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щодо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яких</w:t>
      </w:r>
      <w:proofErr w:type="spellEnd"/>
      <w:r w:rsidRPr="00F543B1">
        <w:rPr>
          <w:rFonts w:ascii="Times New Roman" w:hAnsi="Times New Roman" w:cs="Times New Roman"/>
          <w:sz w:val="24"/>
          <w:szCs w:val="24"/>
        </w:rPr>
        <w:t xml:space="preserve"> надавалась </w:t>
      </w:r>
      <w:proofErr w:type="spellStart"/>
      <w:r w:rsidRPr="00F543B1">
        <w:rPr>
          <w:rFonts w:ascii="Times New Roman" w:hAnsi="Times New Roman" w:cs="Times New Roman"/>
          <w:sz w:val="24"/>
          <w:szCs w:val="24"/>
        </w:rPr>
        <w:t>інформація</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довідці</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досвід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виконання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аналогічних</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договорів</w:t>
      </w:r>
      <w:proofErr w:type="spellEnd"/>
      <w:r w:rsidRPr="00F543B1">
        <w:rPr>
          <w:rFonts w:ascii="Times New Roman" w:hAnsi="Times New Roman" w:cs="Times New Roman"/>
          <w:sz w:val="24"/>
          <w:szCs w:val="24"/>
        </w:rPr>
        <w:t xml:space="preserve"> разом з документами,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є </w:t>
      </w:r>
      <w:proofErr w:type="spellStart"/>
      <w:r w:rsidRPr="00F543B1">
        <w:rPr>
          <w:rFonts w:ascii="Times New Roman" w:hAnsi="Times New Roman" w:cs="Times New Roman"/>
          <w:sz w:val="24"/>
          <w:szCs w:val="24"/>
        </w:rPr>
        <w:t>його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невід’ємною</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частиною</w:t>
      </w:r>
      <w:proofErr w:type="spellEnd"/>
      <w:r w:rsidRPr="00F543B1">
        <w:rPr>
          <w:rFonts w:ascii="Times New Roman" w:hAnsi="Times New Roman" w:cs="Times New Roman"/>
          <w:sz w:val="24"/>
          <w:szCs w:val="24"/>
        </w:rPr>
        <w:t xml:space="preserve">. При </w:t>
      </w:r>
      <w:proofErr w:type="spellStart"/>
      <w:r w:rsidRPr="00F543B1">
        <w:rPr>
          <w:rFonts w:ascii="Times New Roman" w:hAnsi="Times New Roman" w:cs="Times New Roman"/>
          <w:sz w:val="24"/>
          <w:szCs w:val="24"/>
        </w:rPr>
        <w:t>цьому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повинен </w:t>
      </w:r>
      <w:proofErr w:type="spellStart"/>
      <w:r w:rsidRPr="00F543B1">
        <w:rPr>
          <w:rFonts w:ascii="Times New Roman" w:hAnsi="Times New Roman" w:cs="Times New Roman"/>
          <w:sz w:val="24"/>
          <w:szCs w:val="24"/>
        </w:rPr>
        <w:t>містити</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інформацію</w:t>
      </w:r>
      <w:proofErr w:type="spellEnd"/>
      <w:r w:rsidRPr="00F543B1">
        <w:rPr>
          <w:rFonts w:ascii="Times New Roman" w:hAnsi="Times New Roman" w:cs="Times New Roman"/>
          <w:sz w:val="24"/>
          <w:szCs w:val="24"/>
        </w:rPr>
        <w:t xml:space="preserve"> про предмет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який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відповідає</w:t>
      </w:r>
      <w:proofErr w:type="spellEnd"/>
      <w:r w:rsidRPr="00F543B1">
        <w:rPr>
          <w:rFonts w:ascii="Times New Roman" w:hAnsi="Times New Roman" w:cs="Times New Roman"/>
          <w:sz w:val="24"/>
          <w:szCs w:val="24"/>
        </w:rPr>
        <w:t xml:space="preserve"> по </w:t>
      </w:r>
      <w:proofErr w:type="spellStart"/>
      <w:r w:rsidRPr="00F543B1">
        <w:rPr>
          <w:rFonts w:ascii="Times New Roman" w:hAnsi="Times New Roman" w:cs="Times New Roman"/>
          <w:sz w:val="24"/>
          <w:szCs w:val="24"/>
        </w:rPr>
        <w:t>своїй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суті</w:t>
      </w:r>
      <w:proofErr w:type="spellEnd"/>
      <w:r w:rsidRPr="00F543B1">
        <w:rPr>
          <w:rFonts w:ascii="Times New Roman" w:hAnsi="Times New Roman" w:cs="Times New Roman"/>
          <w:sz w:val="24"/>
          <w:szCs w:val="24"/>
        </w:rPr>
        <w:t xml:space="preserve"> предмету </w:t>
      </w:r>
      <w:proofErr w:type="spellStart"/>
      <w:r w:rsidRPr="00F543B1">
        <w:rPr>
          <w:rFonts w:ascii="Times New Roman" w:hAnsi="Times New Roman" w:cs="Times New Roman"/>
          <w:sz w:val="24"/>
          <w:szCs w:val="24"/>
        </w:rPr>
        <w:t>закупівлі</w:t>
      </w:r>
      <w:proofErr w:type="spellEnd"/>
      <w:r w:rsidRPr="00F543B1">
        <w:rPr>
          <w:rFonts w:ascii="Times New Roman" w:hAnsi="Times New Roman" w:cs="Times New Roman"/>
          <w:sz w:val="24"/>
          <w:szCs w:val="24"/>
        </w:rPr>
        <w:t>;</w:t>
      </w:r>
    </w:p>
    <w:p w14:paraId="4EB3379D" w14:textId="77777777" w:rsidR="000452E2" w:rsidRDefault="000452E2" w:rsidP="000452E2">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 не </w:t>
      </w:r>
      <w:proofErr w:type="spellStart"/>
      <w:r w:rsidRPr="00F543B1">
        <w:rPr>
          <w:rFonts w:ascii="Times New Roman" w:hAnsi="Times New Roman" w:cs="Times New Roman"/>
          <w:sz w:val="24"/>
          <w:szCs w:val="24"/>
        </w:rPr>
        <w:t>менше</w:t>
      </w:r>
      <w:proofErr w:type="spellEnd"/>
      <w:r w:rsidRPr="00F543B1">
        <w:rPr>
          <w:rFonts w:ascii="Times New Roman" w:hAnsi="Times New Roman" w:cs="Times New Roman"/>
          <w:sz w:val="24"/>
          <w:szCs w:val="24"/>
        </w:rPr>
        <w:t xml:space="preserve"> одного позитивного </w:t>
      </w:r>
      <w:proofErr w:type="spellStart"/>
      <w:r w:rsidRPr="00F543B1">
        <w:rPr>
          <w:rFonts w:ascii="Times New Roman" w:hAnsi="Times New Roman" w:cs="Times New Roman"/>
          <w:sz w:val="24"/>
          <w:szCs w:val="24"/>
        </w:rPr>
        <w:t>відгуку</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від</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замовника</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аналогічного</w:t>
      </w:r>
      <w:proofErr w:type="spellEnd"/>
      <w:r w:rsidRPr="00F543B1">
        <w:rPr>
          <w:rFonts w:ascii="Times New Roman" w:hAnsi="Times New Roman" w:cs="Times New Roman"/>
          <w:sz w:val="24"/>
          <w:szCs w:val="24"/>
        </w:rPr>
        <w:t xml:space="preserve"> договору на </w:t>
      </w:r>
      <w:proofErr w:type="spellStart"/>
      <w:r w:rsidRPr="00F543B1">
        <w:rPr>
          <w:rFonts w:ascii="Times New Roman" w:hAnsi="Times New Roman" w:cs="Times New Roman"/>
          <w:sz w:val="24"/>
          <w:szCs w:val="24"/>
        </w:rPr>
        <w:t>аналогічний</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договір</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що</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подається</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учасником</w:t>
      </w:r>
      <w:proofErr w:type="spellEnd"/>
      <w:r w:rsidRPr="00F543B1">
        <w:rPr>
          <w:rFonts w:ascii="Times New Roman" w:hAnsi="Times New Roman" w:cs="Times New Roman"/>
          <w:sz w:val="24"/>
          <w:szCs w:val="24"/>
        </w:rPr>
        <w:t xml:space="preserve"> у </w:t>
      </w:r>
      <w:proofErr w:type="spellStart"/>
      <w:r w:rsidRPr="00F543B1">
        <w:rPr>
          <w:rFonts w:ascii="Times New Roman" w:hAnsi="Times New Roman" w:cs="Times New Roman"/>
          <w:sz w:val="24"/>
          <w:szCs w:val="24"/>
        </w:rPr>
        <w:t>складі</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тендерної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пропозиції</w:t>
      </w:r>
      <w:proofErr w:type="spellEnd"/>
      <w:r w:rsidRPr="00F543B1">
        <w:rPr>
          <w:rFonts w:ascii="Times New Roman" w:hAnsi="Times New Roman" w:cs="Times New Roman"/>
          <w:sz w:val="24"/>
          <w:szCs w:val="24"/>
        </w:rPr>
        <w:t xml:space="preserve"> з </w:t>
      </w:r>
      <w:proofErr w:type="spellStart"/>
      <w:r w:rsidRPr="00F543B1">
        <w:rPr>
          <w:rFonts w:ascii="Times New Roman" w:hAnsi="Times New Roman" w:cs="Times New Roman"/>
          <w:sz w:val="24"/>
          <w:szCs w:val="24"/>
        </w:rPr>
        <w:t>інформацією</w:t>
      </w:r>
      <w:proofErr w:type="spellEnd"/>
      <w:r w:rsidRPr="00F543B1">
        <w:rPr>
          <w:rFonts w:ascii="Times New Roman" w:hAnsi="Times New Roman" w:cs="Times New Roman"/>
          <w:sz w:val="24"/>
          <w:szCs w:val="24"/>
        </w:rPr>
        <w:t xml:space="preserve"> про </w:t>
      </w:r>
      <w:proofErr w:type="spellStart"/>
      <w:r w:rsidRPr="00F543B1">
        <w:rPr>
          <w:rFonts w:ascii="Times New Roman" w:hAnsi="Times New Roman" w:cs="Times New Roman"/>
          <w:sz w:val="24"/>
          <w:szCs w:val="24"/>
        </w:rPr>
        <w:t>якість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продукції</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своєчасність</w:t>
      </w:r>
      <w:proofErr w:type="spellEnd"/>
      <w:r w:rsidRPr="00F543B1">
        <w:rPr>
          <w:rFonts w:ascii="Times New Roman" w:hAnsi="Times New Roman" w:cs="Times New Roman"/>
          <w:sz w:val="24"/>
          <w:szCs w:val="24"/>
        </w:rPr>
        <w:t xml:space="preserve"> поставок, </w:t>
      </w:r>
      <w:proofErr w:type="spellStart"/>
      <w:r w:rsidRPr="00F543B1">
        <w:rPr>
          <w:rFonts w:ascii="Times New Roman" w:hAnsi="Times New Roman" w:cs="Times New Roman"/>
          <w:sz w:val="24"/>
          <w:szCs w:val="24"/>
        </w:rPr>
        <w:t>найменування</w:t>
      </w:r>
      <w:proofErr w:type="spellEnd"/>
      <w:r w:rsidRPr="00F543B1">
        <w:rPr>
          <w:rFonts w:ascii="Times New Roman" w:hAnsi="Times New Roman" w:cs="Times New Roman"/>
          <w:sz w:val="24"/>
          <w:szCs w:val="24"/>
        </w:rPr>
        <w:t xml:space="preserve"> та </w:t>
      </w:r>
      <w:proofErr w:type="spellStart"/>
      <w:r w:rsidRPr="00F543B1">
        <w:rPr>
          <w:rFonts w:ascii="Times New Roman" w:hAnsi="Times New Roman" w:cs="Times New Roman"/>
          <w:sz w:val="24"/>
          <w:szCs w:val="24"/>
        </w:rPr>
        <w:t>кількість</w:t>
      </w:r>
      <w:proofErr w:type="spellEnd"/>
      <w:r w:rsidRPr="00F543B1">
        <w:rPr>
          <w:rFonts w:ascii="Times New Roman" w:hAnsi="Times New Roman" w:cs="Times New Roman"/>
          <w:sz w:val="24"/>
          <w:szCs w:val="24"/>
        </w:rPr>
        <w:t xml:space="preserve"> </w:t>
      </w:r>
      <w:proofErr w:type="spellStart"/>
      <w:r w:rsidRPr="00F543B1">
        <w:rPr>
          <w:rFonts w:ascii="Times New Roman" w:hAnsi="Times New Roman" w:cs="Times New Roman"/>
          <w:sz w:val="24"/>
          <w:szCs w:val="24"/>
        </w:rPr>
        <w:t>поставленого</w:t>
      </w:r>
      <w:proofErr w:type="spellEnd"/>
      <w:r w:rsidRPr="00F543B1">
        <w:rPr>
          <w:rFonts w:ascii="Times New Roman" w:hAnsi="Times New Roman" w:cs="Times New Roman"/>
          <w:sz w:val="24"/>
          <w:szCs w:val="24"/>
        </w:rPr>
        <w:t xml:space="preserve"> товару </w:t>
      </w:r>
      <w:proofErr w:type="spellStart"/>
      <w:r w:rsidRPr="00F543B1">
        <w:rPr>
          <w:rFonts w:ascii="Times New Roman" w:hAnsi="Times New Roman" w:cs="Times New Roman"/>
          <w:sz w:val="24"/>
          <w:szCs w:val="24"/>
        </w:rPr>
        <w:t>згідно</w:t>
      </w:r>
      <w:proofErr w:type="spellEnd"/>
      <w:r w:rsidRPr="00F543B1">
        <w:rPr>
          <w:rFonts w:ascii="Times New Roman" w:hAnsi="Times New Roman" w:cs="Times New Roman"/>
          <w:sz w:val="24"/>
          <w:szCs w:val="24"/>
        </w:rPr>
        <w:t xml:space="preserve"> договору.</w:t>
      </w:r>
    </w:p>
    <w:p w14:paraId="0038BA96" w14:textId="77777777" w:rsidR="000452E2" w:rsidRPr="000452E2" w:rsidRDefault="000452E2" w:rsidP="000452E2">
      <w:pPr>
        <w:ind w:right="130"/>
        <w:jc w:val="both"/>
        <w:rPr>
          <w:rFonts w:ascii="Times New Roman" w:hAnsi="Times New Roman" w:cs="Times New Roman"/>
          <w:sz w:val="24"/>
          <w:szCs w:val="24"/>
        </w:rPr>
      </w:pPr>
    </w:p>
    <w:p w14:paraId="1B5AC2F8" w14:textId="77777777" w:rsidR="000452E2" w:rsidRPr="00305956" w:rsidRDefault="000452E2" w:rsidP="000452E2">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03F65999" w14:textId="77777777" w:rsidR="000452E2" w:rsidRPr="005A59B1" w:rsidRDefault="000452E2" w:rsidP="000452E2">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1CD7F89C" w14:textId="77777777" w:rsidR="000452E2" w:rsidRPr="005A59B1" w:rsidRDefault="000452E2" w:rsidP="000452E2">
      <w:pPr>
        <w:pStyle w:val="12"/>
        <w:ind w:firstLine="709"/>
        <w:jc w:val="both"/>
        <w:rPr>
          <w:rFonts w:ascii="Times New Roman" w:hAnsi="Times New Roman" w:cs="Times New Roman"/>
          <w:color w:val="000000"/>
          <w:sz w:val="24"/>
          <w:szCs w:val="24"/>
        </w:rPr>
      </w:pPr>
    </w:p>
    <w:p w14:paraId="24692ABA" w14:textId="430491D7" w:rsidR="000452E2" w:rsidRPr="005A59B1" w:rsidRDefault="000452E2" w:rsidP="000452E2">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w:t>
      </w:r>
      <w:r w:rsidRPr="00784C0B">
        <w:rPr>
          <w:rFonts w:ascii="Times New Roman" w:hAnsi="Times New Roman" w:cs="Times New Roman"/>
          <w:bCs/>
          <w:sz w:val="24"/>
          <w:szCs w:val="24"/>
        </w:rPr>
        <w:t xml:space="preserve">ДК 021:2015 </w:t>
      </w:r>
      <w:r w:rsidRPr="00784C0B">
        <w:rPr>
          <w:rFonts w:ascii="Times New Roman" w:hAnsi="Times New Roman"/>
          <w:bCs/>
          <w:sz w:val="24"/>
          <w:szCs w:val="24"/>
        </w:rPr>
        <w:t xml:space="preserve">«Єдиний закупівельний словник» </w:t>
      </w:r>
      <w:r w:rsidRPr="00784C0B">
        <w:rPr>
          <w:rFonts w:ascii="Times New Roman" w:hAnsi="Times New Roman" w:cs="Times New Roman"/>
          <w:bCs/>
          <w:sz w:val="24"/>
          <w:szCs w:val="24"/>
        </w:rPr>
        <w:t>код</w:t>
      </w:r>
      <w:r w:rsidRPr="008F63A6">
        <w:rPr>
          <w:rFonts w:ascii="Times New Roman" w:hAnsi="Times New Roman" w:cs="Times New Roman"/>
          <w:b/>
          <w:sz w:val="24"/>
          <w:szCs w:val="24"/>
        </w:rPr>
        <w:t xml:space="preserve"> </w:t>
      </w:r>
      <w:r w:rsidR="00784C0B" w:rsidRPr="00784C0B">
        <w:rPr>
          <w:rFonts w:ascii="Times New Roman" w:hAnsi="Times New Roman" w:cs="Times New Roman"/>
          <w:b/>
          <w:bCs/>
          <w:sz w:val="24"/>
          <w:szCs w:val="24"/>
        </w:rPr>
        <w:t>33120000-7 : Системи реєстрації медичної інформації та дослідне обладнання (33123230-9 : Електрокардіографи)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7198E1EE" w14:textId="77777777" w:rsidR="000452E2" w:rsidRPr="005A59B1" w:rsidRDefault="000452E2" w:rsidP="000452E2">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0452E2" w:rsidRPr="005A59B1" w14:paraId="468D0FFA" w14:textId="77777777" w:rsidTr="00EB740E">
        <w:tc>
          <w:tcPr>
            <w:tcW w:w="2127" w:type="dxa"/>
            <w:vMerge w:val="restart"/>
          </w:tcPr>
          <w:p w14:paraId="112068CA" w14:textId="77777777" w:rsidR="000452E2"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2360D4A4" w14:textId="77777777" w:rsidR="000452E2" w:rsidRPr="00B1512B" w:rsidRDefault="000452E2" w:rsidP="00EB740E">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Pr>
                <w:rFonts w:ascii="Times New Roman" w:eastAsia="Times New Roman" w:hAnsi="Times New Roman" w:cs="Times New Roman"/>
                <w:color w:val="000000"/>
                <w:sz w:val="24"/>
                <w:szCs w:val="24"/>
                <w:lang w:val="ru-RU"/>
              </w:rPr>
              <w:t xml:space="preserve">, </w:t>
            </w:r>
            <w:proofErr w:type="spellStart"/>
            <w:r w:rsidRPr="00B1512B">
              <w:rPr>
                <w:rFonts w:ascii="Times New Roman" w:eastAsia="Times New Roman" w:hAnsi="Times New Roman" w:cs="Times New Roman"/>
                <w:color w:val="000000"/>
                <w:sz w:val="24"/>
                <w:szCs w:val="24"/>
                <w:lang w:val="ru-RU"/>
              </w:rPr>
              <w:t>місцезнаходження</w:t>
            </w:r>
            <w:proofErr w:type="spellEnd"/>
          </w:p>
        </w:tc>
        <w:tc>
          <w:tcPr>
            <w:tcW w:w="1843" w:type="dxa"/>
            <w:vMerge w:val="restart"/>
          </w:tcPr>
          <w:p w14:paraId="54CA6773" w14:textId="77777777" w:rsidR="000452E2" w:rsidRPr="005A59B1" w:rsidRDefault="000452E2" w:rsidP="00EB740E">
            <w:pPr>
              <w:pStyle w:val="12"/>
              <w:jc w:val="center"/>
              <w:rPr>
                <w:rFonts w:ascii="Times New Roman" w:eastAsia="Times New Roman" w:hAnsi="Times New Roman" w:cs="Times New Roman"/>
                <w:color w:val="000000"/>
                <w:sz w:val="24"/>
                <w:szCs w:val="24"/>
              </w:rPr>
            </w:pPr>
            <w:proofErr w:type="spellStart"/>
            <w:r w:rsidRPr="00B1512B">
              <w:rPr>
                <w:rFonts w:ascii="Times New Roman" w:eastAsia="Times New Roman" w:hAnsi="Times New Roman" w:cs="Times New Roman"/>
                <w:color w:val="000000"/>
                <w:sz w:val="24"/>
                <w:szCs w:val="24"/>
              </w:rPr>
              <w:t>Ідетифікатор</w:t>
            </w:r>
            <w:proofErr w:type="spellEnd"/>
            <w:r w:rsidRPr="00B1512B">
              <w:rPr>
                <w:rFonts w:ascii="Times New Roman" w:eastAsia="Times New Roman" w:hAnsi="Times New Roman" w:cs="Times New Roman"/>
                <w:color w:val="000000"/>
                <w:sz w:val="24"/>
                <w:szCs w:val="24"/>
              </w:rPr>
              <w:t xml:space="preserve"> закупівлі в електронній системі </w:t>
            </w:r>
            <w:proofErr w:type="spellStart"/>
            <w:r w:rsidRPr="00B1512B">
              <w:rPr>
                <w:rFonts w:ascii="Times New Roman" w:eastAsia="Times New Roman" w:hAnsi="Times New Roman" w:cs="Times New Roman"/>
                <w:color w:val="000000"/>
                <w:sz w:val="24"/>
                <w:szCs w:val="24"/>
              </w:rPr>
              <w:t>закупівель</w:t>
            </w:r>
            <w:proofErr w:type="spellEnd"/>
            <w:r w:rsidRPr="00B1512B">
              <w:rPr>
                <w:rFonts w:ascii="Times New Roman" w:eastAsia="Times New Roman" w:hAnsi="Times New Roman" w:cs="Times New Roman"/>
                <w:color w:val="000000"/>
                <w:sz w:val="24"/>
                <w:szCs w:val="24"/>
              </w:rPr>
              <w:t xml:space="preserve"> «</w:t>
            </w:r>
            <w:proofErr w:type="spellStart"/>
            <w:r w:rsidRPr="00B1512B">
              <w:rPr>
                <w:rFonts w:ascii="Times New Roman" w:eastAsia="Times New Roman" w:hAnsi="Times New Roman" w:cs="Times New Roman"/>
                <w:color w:val="000000"/>
                <w:sz w:val="24"/>
                <w:szCs w:val="24"/>
              </w:rPr>
              <w:t>ProZorro</w:t>
            </w:r>
            <w:proofErr w:type="spellEnd"/>
            <w:r w:rsidRPr="00B1512B">
              <w:rPr>
                <w:rFonts w:ascii="Times New Roman" w:eastAsia="Times New Roman" w:hAnsi="Times New Roman" w:cs="Times New Roman"/>
                <w:color w:val="000000"/>
                <w:sz w:val="24"/>
                <w:szCs w:val="24"/>
              </w:rPr>
              <w:t>» prozorro.gov.ua</w:t>
            </w:r>
          </w:p>
        </w:tc>
        <w:tc>
          <w:tcPr>
            <w:tcW w:w="1417" w:type="dxa"/>
            <w:vMerge w:val="restart"/>
          </w:tcPr>
          <w:p w14:paraId="73EF98BE"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9C3956D" w14:textId="77777777" w:rsidR="000452E2" w:rsidRPr="00CC56F2" w:rsidRDefault="000452E2" w:rsidP="00EB740E">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 xml:space="preserve">Реквізити договору: дата, номер, сума, термін (строк) дії </w:t>
            </w:r>
            <w:proofErr w:type="spellStart"/>
            <w:r w:rsidRPr="00CC56F2">
              <w:rPr>
                <w:rFonts w:ascii="Times New Roman" w:eastAsia="Times New Roman" w:hAnsi="Times New Roman" w:cs="Times New Roman"/>
                <w:color w:val="000000"/>
                <w:sz w:val="24"/>
                <w:szCs w:val="24"/>
              </w:rPr>
              <w:t>договор</w:t>
            </w:r>
            <w:proofErr w:type="spellEnd"/>
            <w:r>
              <w:rPr>
                <w:rFonts w:ascii="Times New Roman" w:eastAsia="Times New Roman" w:hAnsi="Times New Roman" w:cs="Times New Roman"/>
                <w:color w:val="000000"/>
                <w:sz w:val="24"/>
                <w:szCs w:val="24"/>
                <w:lang w:val="ru-RU"/>
              </w:rPr>
              <w:t>у</w:t>
            </w:r>
          </w:p>
        </w:tc>
        <w:tc>
          <w:tcPr>
            <w:tcW w:w="3119" w:type="dxa"/>
            <w:gridSpan w:val="2"/>
          </w:tcPr>
          <w:p w14:paraId="6F485FB8"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0452E2" w:rsidRPr="005A59B1" w14:paraId="55847A14" w14:textId="77777777" w:rsidTr="00EB740E">
        <w:tc>
          <w:tcPr>
            <w:tcW w:w="2127" w:type="dxa"/>
            <w:vMerge/>
          </w:tcPr>
          <w:p w14:paraId="2CAAC6A8"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2E93F6E5"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7D737D30"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52969E03" w14:textId="77777777" w:rsidR="000452E2" w:rsidRPr="005A59B1" w:rsidRDefault="000452E2" w:rsidP="00EB740E">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7738B16D"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54FBA8B8" w14:textId="77777777" w:rsidR="000452E2" w:rsidRPr="005A59B1" w:rsidRDefault="000452E2" w:rsidP="00EB740E">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0452E2" w:rsidRPr="005A59B1" w14:paraId="38BE22F8" w14:textId="77777777" w:rsidTr="00EB740E">
        <w:tc>
          <w:tcPr>
            <w:tcW w:w="2127" w:type="dxa"/>
          </w:tcPr>
          <w:p w14:paraId="564C25EF"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843" w:type="dxa"/>
          </w:tcPr>
          <w:p w14:paraId="42582567"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417" w:type="dxa"/>
          </w:tcPr>
          <w:p w14:paraId="4A9FC99E"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59" w:type="dxa"/>
          </w:tcPr>
          <w:p w14:paraId="6F068D22"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59" w:type="dxa"/>
          </w:tcPr>
          <w:p w14:paraId="69615047"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c>
          <w:tcPr>
            <w:tcW w:w="1560" w:type="dxa"/>
          </w:tcPr>
          <w:p w14:paraId="5551A89B" w14:textId="77777777" w:rsidR="000452E2" w:rsidRPr="005A59B1" w:rsidRDefault="000452E2" w:rsidP="00EB740E">
            <w:pPr>
              <w:pStyle w:val="12"/>
              <w:jc w:val="both"/>
              <w:rPr>
                <w:rFonts w:ascii="Times New Roman" w:eastAsia="Times New Roman" w:hAnsi="Times New Roman" w:cs="Times New Roman"/>
                <w:color w:val="000000"/>
                <w:sz w:val="24"/>
                <w:szCs w:val="24"/>
              </w:rPr>
            </w:pPr>
          </w:p>
        </w:tc>
      </w:tr>
    </w:tbl>
    <w:p w14:paraId="715043B5" w14:textId="77777777" w:rsidR="000452E2" w:rsidRPr="005A59B1" w:rsidRDefault="000452E2" w:rsidP="000452E2">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452E2" w:rsidRPr="005A59B1" w14:paraId="0635B4AD" w14:textId="77777777" w:rsidTr="00EB740E">
        <w:tc>
          <w:tcPr>
            <w:tcW w:w="3342" w:type="dxa"/>
          </w:tcPr>
          <w:p w14:paraId="2F4258C3"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1F53FACC"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73C9224C"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0452E2" w:rsidRPr="005A59B1" w14:paraId="4E38A2B2" w14:textId="77777777" w:rsidTr="00EB740E">
        <w:tc>
          <w:tcPr>
            <w:tcW w:w="3342" w:type="dxa"/>
          </w:tcPr>
          <w:p w14:paraId="5560F616"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03CD8E66"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7FDCA1D0" w14:textId="77777777" w:rsidR="000452E2" w:rsidRPr="005A59B1" w:rsidRDefault="000452E2" w:rsidP="00EB740E">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6DC6637F" w14:textId="77777777" w:rsidR="000452E2" w:rsidRDefault="000452E2" w:rsidP="000452E2">
      <w:pPr>
        <w:rPr>
          <w:rFonts w:ascii="Times New Roman" w:hAnsi="Times New Roman" w:cs="Times New Roman"/>
          <w:sz w:val="24"/>
          <w:szCs w:val="24"/>
        </w:rPr>
      </w:pPr>
    </w:p>
    <w:p w14:paraId="6EE4015C" w14:textId="77777777" w:rsidR="000452E2" w:rsidRDefault="000452E2" w:rsidP="000452E2">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3C151AF0" w14:textId="77777777" w:rsidR="000452E2" w:rsidRPr="00305956" w:rsidRDefault="000452E2" w:rsidP="000452E2">
      <w:pPr>
        <w:pStyle w:val="ad"/>
        <w:spacing w:after="0" w:line="240" w:lineRule="auto"/>
        <w:ind w:left="861" w:right="130"/>
        <w:jc w:val="both"/>
        <w:rPr>
          <w:rFonts w:ascii="Times New Roman" w:hAnsi="Times New Roman" w:cs="Times New Roman"/>
          <w:sz w:val="24"/>
          <w:szCs w:val="24"/>
          <w:lang w:val="uk-UA"/>
        </w:rPr>
      </w:pPr>
    </w:p>
    <w:p w14:paraId="10B72E0D" w14:textId="77777777" w:rsidR="000452E2" w:rsidRPr="008E6C6B" w:rsidRDefault="000452E2" w:rsidP="000452E2">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15995635" w14:textId="08969FDC" w:rsidR="000452E2" w:rsidRPr="000452E2" w:rsidRDefault="000452E2" w:rsidP="000452E2">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7E5A6577" w14:textId="77777777" w:rsidR="00010657" w:rsidRPr="00E31F02" w:rsidRDefault="00010657" w:rsidP="007F1830">
      <w:pPr>
        <w:jc w:val="right"/>
        <w:rPr>
          <w:b/>
          <w:i/>
          <w:iCs/>
          <w:u w:val="single"/>
        </w:rPr>
      </w:pPr>
    </w:p>
    <w:p w14:paraId="54380AE8"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456FAA9F"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DF196D">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 xml:space="preserve">пункт 5 частини 1 статті 17 </w:t>
            </w:r>
            <w:r w:rsidRPr="00DA7CEE">
              <w:rPr>
                <w:rFonts w:ascii="Times New Roman" w:eastAsia="Times New Roman" w:hAnsi="Times New Roman"/>
                <w:sz w:val="24"/>
                <w:szCs w:val="24"/>
              </w:rPr>
              <w:lastRenderedPageBreak/>
              <w:t>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w:t>
            </w:r>
            <w:r w:rsidRPr="00DA7CEE">
              <w:rPr>
                <w:rFonts w:ascii="Times New Roman" w:eastAsia="Times New Roman" w:hAnsi="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w:t>
            </w:r>
            <w:r w:rsidRPr="00DA7CEE">
              <w:rPr>
                <w:rFonts w:ascii="Times New Roman" w:eastAsia="Times New Roman" w:hAnsi="Times New Roman"/>
                <w:sz w:val="24"/>
                <w:szCs w:val="24"/>
                <w:highlight w:val="white"/>
              </w:rPr>
              <w:lastRenderedPageBreak/>
              <w:t xml:space="preserve">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48E45B99"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DF196D">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32A9CBC2"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DF196D">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0C5B87">
              <w:rPr>
                <w:rFonts w:ascii="Times New Roman" w:eastAsia="Times New Roman" w:hAnsi="Times New Roman"/>
                <w:sz w:val="24"/>
                <w:szCs w:val="24"/>
                <w:highlight w:val="white"/>
              </w:rPr>
              <w:lastRenderedPageBreak/>
              <w:t xml:space="preserve">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2A4F09E"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0C5B87">
              <w:rPr>
                <w:rFonts w:ascii="Times New Roman" w:eastAsia="Times New Roman" w:hAnsi="Times New Roman"/>
                <w:sz w:val="24"/>
                <w:szCs w:val="24"/>
                <w:highlight w:val="white"/>
              </w:rPr>
              <w:lastRenderedPageBreak/>
              <w:t>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w:t>
            </w:r>
            <w:r w:rsidRPr="000C5B87">
              <w:rPr>
                <w:rFonts w:ascii="Times New Roman" w:eastAsia="Times New Roman" w:hAnsi="Times New Roman"/>
                <w:sz w:val="24"/>
                <w:szCs w:val="24"/>
              </w:rPr>
              <w:lastRenderedPageBreak/>
              <w:t xml:space="preserve">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0C5B87">
              <w:rPr>
                <w:rFonts w:ascii="Times New Roman" w:eastAsia="Times New Roman" w:hAnsi="Times New Roman"/>
                <w:sz w:val="24"/>
                <w:szCs w:val="24"/>
                <w:highlight w:val="white"/>
              </w:rPr>
              <w:lastRenderedPageBreak/>
              <w:t>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5A4F4544"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0C5B87">
              <w:rPr>
                <w:rFonts w:ascii="Times New Roman" w:eastAsia="Times New Roman" w:hAnsi="Times New Roman"/>
                <w:sz w:val="24"/>
                <w:szCs w:val="24"/>
              </w:rPr>
              <w:lastRenderedPageBreak/>
              <w:t>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5C8A4F0F"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w:t>
      </w:r>
      <w:r w:rsidR="00704C2F">
        <w:rPr>
          <w:rFonts w:ascii="Times New Roman" w:eastAsia="Times New Roman" w:hAnsi="Times New Roman"/>
          <w:sz w:val="24"/>
          <w:szCs w:val="24"/>
        </w:rPr>
        <w:t xml:space="preserve"> </w:t>
      </w:r>
      <w:r w:rsidRPr="000C5B87">
        <w:rPr>
          <w:rFonts w:ascii="Times New Roman" w:eastAsia="Times New Roman" w:hAnsi="Times New Roman"/>
          <w:sz w:val="24"/>
          <w:szCs w:val="24"/>
        </w:rPr>
        <w:t>підпункту 3 пункту 4</w:t>
      </w:r>
      <w:r w:rsidR="00704C2F">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цих </w:t>
      </w:r>
      <w:r w:rsidR="003C2F4D">
        <w:rPr>
          <w:rFonts w:ascii="Times New Roman" w:eastAsia="Times New Roman" w:hAnsi="Times New Roman"/>
          <w:sz w:val="24"/>
          <w:szCs w:val="24"/>
        </w:rPr>
        <w:t>О</w:t>
      </w:r>
      <w:r w:rsidRPr="000C5B87">
        <w:rPr>
          <w:rFonts w:ascii="Times New Roman" w:eastAsia="Times New Roman" w:hAnsi="Times New Roman"/>
          <w:sz w:val="24"/>
          <w:szCs w:val="24"/>
        </w:rPr>
        <w:t>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4BBC1678" w:rsidR="0024067F" w:rsidRDefault="0024067F" w:rsidP="00821851">
      <w:pPr>
        <w:rPr>
          <w:i/>
          <w:iCs/>
        </w:rPr>
      </w:pPr>
    </w:p>
    <w:p w14:paraId="45084470" w14:textId="77777777" w:rsidR="00881E61" w:rsidRDefault="00881E61" w:rsidP="00821851">
      <w:pPr>
        <w:rPr>
          <w:i/>
          <w:iCs/>
        </w:rPr>
      </w:pPr>
    </w:p>
    <w:p w14:paraId="63A835F7" w14:textId="77777777" w:rsidR="00881E61" w:rsidRDefault="00881E61" w:rsidP="00821851">
      <w:pPr>
        <w:rPr>
          <w:i/>
          <w:iCs/>
        </w:rPr>
      </w:pPr>
    </w:p>
    <w:p w14:paraId="5E2C2298" w14:textId="77777777" w:rsidR="00881E61" w:rsidRDefault="00881E61" w:rsidP="00821851">
      <w:pPr>
        <w:rPr>
          <w:i/>
          <w:iCs/>
        </w:rPr>
      </w:pPr>
    </w:p>
    <w:p w14:paraId="28367720" w14:textId="77777777" w:rsidR="00881E61" w:rsidRDefault="00881E61" w:rsidP="00821851">
      <w:pPr>
        <w:rPr>
          <w:i/>
          <w:iCs/>
        </w:rPr>
      </w:pPr>
    </w:p>
    <w:p w14:paraId="20452B2C" w14:textId="77777777" w:rsidR="00881E61" w:rsidRDefault="00881E61" w:rsidP="00821851">
      <w:pPr>
        <w:rPr>
          <w:rFonts w:ascii="Times New Roman" w:hAnsi="Times New Roman"/>
          <w:b/>
          <w:color w:val="000000"/>
        </w:rPr>
      </w:pPr>
    </w:p>
    <w:p w14:paraId="6E1838FD" w14:textId="701075A5" w:rsidR="00A61BCB" w:rsidRPr="00216710" w:rsidRDefault="00E71928" w:rsidP="009E058F">
      <w:pPr>
        <w:jc w:val="center"/>
        <w:rPr>
          <w:color w:val="000000"/>
        </w:rPr>
      </w:pPr>
      <w:r>
        <w:rPr>
          <w:rFonts w:ascii="Times New Roman" w:hAnsi="Times New Roman"/>
          <w:b/>
          <w:color w:val="000000"/>
        </w:rPr>
        <w:t xml:space="preserve">                                                                                                                             </w:t>
      </w:r>
      <w:r w:rsidR="009E058F">
        <w:rPr>
          <w:rFonts w:ascii="Times New Roman" w:hAnsi="Times New Roman"/>
          <w:b/>
          <w:color w:val="000000"/>
        </w:rPr>
        <w:t xml:space="preserve"> </w:t>
      </w:r>
      <w:r w:rsidR="00F375E5">
        <w:rPr>
          <w:color w:val="000000"/>
        </w:rPr>
        <w:t xml:space="preserve"> </w:t>
      </w:r>
    </w:p>
    <w:sectPr w:rsidR="00A61BCB" w:rsidRPr="00216710" w:rsidSect="00616189">
      <w:headerReference w:type="default" r:id="rId10"/>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CC38B" w14:textId="77777777" w:rsidR="00616189" w:rsidRDefault="00616189" w:rsidP="006F472E">
      <w:r>
        <w:separator/>
      </w:r>
    </w:p>
  </w:endnote>
  <w:endnote w:type="continuationSeparator" w:id="0">
    <w:p w14:paraId="343F5391" w14:textId="77777777" w:rsidR="00616189" w:rsidRDefault="00616189"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99EB4" w14:textId="77777777" w:rsidR="00616189" w:rsidRDefault="00616189" w:rsidP="006F472E">
      <w:r>
        <w:separator/>
      </w:r>
    </w:p>
  </w:footnote>
  <w:footnote w:type="continuationSeparator" w:id="0">
    <w:p w14:paraId="16661161" w14:textId="77777777" w:rsidR="00616189" w:rsidRDefault="00616189"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452E2"/>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4083"/>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E3B7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27C7"/>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16189"/>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16F6"/>
    <w:rsid w:val="00742DB8"/>
    <w:rsid w:val="00750C41"/>
    <w:rsid w:val="00750F58"/>
    <w:rsid w:val="00757BA0"/>
    <w:rsid w:val="00760B3C"/>
    <w:rsid w:val="00761D62"/>
    <w:rsid w:val="00773C37"/>
    <w:rsid w:val="00784C0B"/>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58F"/>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24CD"/>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8</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33</cp:revision>
  <cp:lastPrinted>2020-12-28T10:16:00Z</cp:lastPrinted>
  <dcterms:created xsi:type="dcterms:W3CDTF">2021-11-23T09:20:00Z</dcterms:created>
  <dcterms:modified xsi:type="dcterms:W3CDTF">2024-04-25T17:37:00Z</dcterms:modified>
</cp:coreProperties>
</file>