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A5" w:rsidRDefault="000959A5" w:rsidP="00134A77">
      <w:pPr>
        <w:spacing w:after="0" w:line="240" w:lineRule="auto"/>
        <w:ind w:firstLine="567"/>
        <w:jc w:val="right"/>
        <w:rPr>
          <w:rFonts w:ascii="Times New Roman" w:hAnsi="Times New Roman"/>
          <w:b/>
          <w:bCs/>
          <w:color w:val="000000"/>
          <w:sz w:val="24"/>
          <w:szCs w:val="24"/>
          <w:lang w:eastAsia="uk-UA"/>
        </w:rPr>
      </w:pPr>
      <w:bookmarkStart w:id="0" w:name="_GoBack"/>
      <w:bookmarkEnd w:id="0"/>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 xml:space="preserve">Договір постачання № </w:t>
      </w:r>
      <w:r w:rsidR="006708FC">
        <w:rPr>
          <w:rFonts w:ascii="Times New Roman" w:hAnsi="Times New Roman"/>
          <w:b/>
          <w:bCs/>
          <w:color w:val="000000"/>
          <w:sz w:val="24"/>
          <w:szCs w:val="24"/>
          <w:lang w:eastAsia="uk-UA"/>
        </w:rPr>
        <w:t xml:space="preserve">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color w:val="000000"/>
          <w:sz w:val="24"/>
          <w:szCs w:val="24"/>
          <w:lang w:eastAsia="uk-UA"/>
        </w:rPr>
        <w:t> </w:t>
      </w:r>
    </w:p>
    <w:p w:rsidR="000959A5" w:rsidRPr="00A66124" w:rsidRDefault="000959A5" w:rsidP="000368AB">
      <w:pPr>
        <w:spacing w:after="120" w:line="240" w:lineRule="auto"/>
        <w:rPr>
          <w:rFonts w:ascii="Times New Roman" w:hAnsi="Times New Roman"/>
          <w:sz w:val="24"/>
          <w:szCs w:val="24"/>
          <w:lang w:eastAsia="uk-UA"/>
        </w:rPr>
      </w:pPr>
      <w:r>
        <w:rPr>
          <w:rFonts w:ascii="Times New Roman" w:hAnsi="Times New Roman"/>
          <w:color w:val="000000"/>
          <w:sz w:val="24"/>
          <w:szCs w:val="24"/>
          <w:lang w:eastAsia="uk-UA"/>
        </w:rPr>
        <w:t>м. Старокостянтинів</w:t>
      </w:r>
      <w:r w:rsidRPr="00A66124">
        <w:rPr>
          <w:rFonts w:ascii="Times New Roman" w:hAnsi="Times New Roman"/>
          <w:color w:val="000000"/>
          <w:sz w:val="24"/>
          <w:szCs w:val="24"/>
          <w:lang w:eastAsia="uk-UA"/>
        </w:rPr>
        <w:t xml:space="preserve">                                              </w:t>
      </w:r>
      <w:r w:rsidR="0028361B">
        <w:rPr>
          <w:rFonts w:ascii="Times New Roman" w:hAnsi="Times New Roman"/>
          <w:color w:val="000000"/>
          <w:sz w:val="24"/>
          <w:szCs w:val="24"/>
          <w:lang w:eastAsia="uk-UA"/>
        </w:rPr>
        <w:t xml:space="preserve">                        </w:t>
      </w:r>
      <w:r w:rsidR="006708FC">
        <w:rPr>
          <w:rFonts w:ascii="Times New Roman" w:hAnsi="Times New Roman"/>
          <w:color w:val="000000"/>
          <w:sz w:val="24"/>
          <w:szCs w:val="24"/>
          <w:lang w:eastAsia="uk-UA"/>
        </w:rPr>
        <w:tab/>
        <w:t xml:space="preserve">«     </w:t>
      </w:r>
      <w:r>
        <w:rPr>
          <w:rFonts w:ascii="Times New Roman" w:hAnsi="Times New Roman"/>
          <w:color w:val="000000"/>
          <w:sz w:val="24"/>
          <w:szCs w:val="24"/>
          <w:lang w:eastAsia="uk-UA"/>
        </w:rPr>
        <w:t xml:space="preserve"> </w:t>
      </w:r>
      <w:r w:rsidRPr="00A66124">
        <w:rPr>
          <w:rFonts w:ascii="Times New Roman" w:hAnsi="Times New Roman"/>
          <w:color w:val="000000"/>
          <w:sz w:val="24"/>
          <w:szCs w:val="24"/>
          <w:lang w:eastAsia="uk-UA"/>
        </w:rPr>
        <w:t>»</w:t>
      </w:r>
      <w:r w:rsidR="006708FC">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2022</w:t>
      </w:r>
      <w:r w:rsidRPr="00A66124">
        <w:rPr>
          <w:rFonts w:ascii="Times New Roman" w:hAnsi="Times New Roman"/>
          <w:color w:val="000000"/>
          <w:sz w:val="24"/>
          <w:szCs w:val="24"/>
          <w:lang w:eastAsia="uk-UA"/>
        </w:rPr>
        <w:t xml:space="preserve">  року</w:t>
      </w:r>
    </w:p>
    <w:p w:rsidR="000959A5" w:rsidRPr="00A66124" w:rsidRDefault="000959A5" w:rsidP="00C12ABE">
      <w:pPr>
        <w:spacing w:after="120" w:line="240" w:lineRule="auto"/>
        <w:ind w:firstLine="567"/>
        <w:jc w:val="both"/>
        <w:rPr>
          <w:rFonts w:ascii="Times New Roman" w:hAnsi="Times New Roman"/>
          <w:sz w:val="24"/>
          <w:szCs w:val="24"/>
          <w:lang w:eastAsia="uk-UA"/>
        </w:rPr>
      </w:pPr>
      <w:r w:rsidRPr="00E6306B">
        <w:rPr>
          <w:rFonts w:ascii="Times New Roman" w:hAnsi="Times New Roman"/>
          <w:color w:val="000000"/>
          <w:sz w:val="24"/>
          <w:szCs w:val="24"/>
          <w:shd w:val="clear" w:color="auto" w:fill="FFFFFF"/>
          <w:lang w:eastAsia="uk-UA"/>
        </w:rPr>
        <w:t>Управління освіти виконавчого комітету Старокостянтинівської міської ради Хмельницької област</w:t>
      </w:r>
      <w:r w:rsidRPr="00613236">
        <w:rPr>
          <w:rFonts w:ascii="Times New Roman" w:hAnsi="Times New Roman"/>
          <w:color w:val="000000"/>
          <w:sz w:val="26"/>
          <w:szCs w:val="26"/>
          <w:shd w:val="clear" w:color="auto" w:fill="FFFFFF"/>
          <w:lang w:eastAsia="uk-UA"/>
        </w:rPr>
        <w:t>і</w:t>
      </w:r>
      <w:r w:rsidRPr="00613236">
        <w:rPr>
          <w:rFonts w:ascii="Times New Roman" w:hAnsi="Times New Roman"/>
          <w:color w:val="000000"/>
          <w:sz w:val="24"/>
          <w:szCs w:val="24"/>
          <w:shd w:val="clear" w:color="auto" w:fill="FFFFFF"/>
          <w:lang w:eastAsia="uk-UA"/>
        </w:rPr>
        <w:t>,</w:t>
      </w:r>
      <w:r w:rsidRPr="00A66124">
        <w:rPr>
          <w:rFonts w:ascii="Times New Roman" w:hAnsi="Times New Roman"/>
          <w:color w:val="000000"/>
          <w:sz w:val="24"/>
          <w:szCs w:val="24"/>
          <w:lang w:eastAsia="uk-UA"/>
        </w:rPr>
        <w:t xml:space="preserve"> далі – Покупець, в особі</w:t>
      </w:r>
      <w:r>
        <w:rPr>
          <w:rFonts w:ascii="Times New Roman" w:hAnsi="Times New Roman"/>
          <w:color w:val="000000"/>
          <w:sz w:val="24"/>
          <w:szCs w:val="24"/>
          <w:lang w:eastAsia="uk-UA"/>
        </w:rPr>
        <w:t xml:space="preserve"> начальника Пасічника Анатолія Панасовича</w:t>
      </w:r>
      <w:r w:rsidRPr="00A66124">
        <w:rPr>
          <w:rFonts w:ascii="Times New Roman" w:hAnsi="Times New Roman"/>
          <w:color w:val="000000"/>
          <w:sz w:val="24"/>
          <w:szCs w:val="24"/>
          <w:lang w:eastAsia="uk-UA"/>
        </w:rPr>
        <w:t>, що діє на підставі</w:t>
      </w:r>
      <w:r>
        <w:rPr>
          <w:rFonts w:ascii="Times New Roman" w:hAnsi="Times New Roman"/>
          <w:color w:val="000000"/>
          <w:sz w:val="24"/>
          <w:szCs w:val="24"/>
          <w:lang w:eastAsia="uk-UA"/>
        </w:rPr>
        <w:t xml:space="preserve"> Положення</w:t>
      </w:r>
      <w:r w:rsidRPr="00A66124">
        <w:rPr>
          <w:rFonts w:ascii="Times New Roman" w:hAnsi="Times New Roman"/>
          <w:color w:val="000000"/>
          <w:sz w:val="24"/>
          <w:szCs w:val="24"/>
          <w:lang w:eastAsia="uk-UA"/>
        </w:rPr>
        <w:t>, з однієї сторони,</w:t>
      </w:r>
    </w:p>
    <w:p w:rsidR="000959A5" w:rsidRDefault="006708FC" w:rsidP="002C172F">
      <w:pPr>
        <w:spacing w:after="12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та ___________________________________________________________________________-</w:t>
      </w:r>
      <w:r w:rsidR="000959A5" w:rsidRPr="00A66124">
        <w:rPr>
          <w:rFonts w:ascii="Times New Roman" w:hAnsi="Times New Roman"/>
          <w:color w:val="000000"/>
          <w:sz w:val="24"/>
          <w:szCs w:val="24"/>
          <w:lang w:eastAsia="uk-UA"/>
        </w:rPr>
        <w:t>далі –</w:t>
      </w:r>
      <w:r w:rsidR="000959A5">
        <w:rPr>
          <w:rFonts w:ascii="Times New Roman" w:hAnsi="Times New Roman"/>
          <w:color w:val="000000"/>
          <w:sz w:val="24"/>
          <w:szCs w:val="24"/>
          <w:lang w:eastAsia="uk-UA"/>
        </w:rPr>
        <w:t xml:space="preserve"> Постачальник, в особі</w:t>
      </w:r>
      <w:r>
        <w:rPr>
          <w:rFonts w:ascii="Times New Roman" w:hAnsi="Times New Roman"/>
          <w:color w:val="000000"/>
          <w:sz w:val="24"/>
          <w:szCs w:val="24"/>
          <w:lang w:eastAsia="uk-UA"/>
        </w:rPr>
        <w:t>__________________________________________________</w:t>
      </w:r>
      <w:r w:rsidR="000959A5">
        <w:rPr>
          <w:rFonts w:ascii="Times New Roman" w:hAnsi="Times New Roman"/>
          <w:color w:val="000000"/>
          <w:sz w:val="24"/>
          <w:szCs w:val="24"/>
          <w:lang w:eastAsia="uk-UA"/>
        </w:rPr>
        <w:t>, що</w:t>
      </w:r>
      <w:r w:rsidR="000959A5" w:rsidRPr="00A66124">
        <w:rPr>
          <w:rFonts w:ascii="Times New Roman" w:hAnsi="Times New Roman"/>
          <w:color w:val="000000"/>
          <w:sz w:val="24"/>
          <w:szCs w:val="24"/>
          <w:lang w:eastAsia="uk-UA"/>
        </w:rPr>
        <w:t xml:space="preserve"> діє на підставі </w:t>
      </w:r>
      <w:r>
        <w:rPr>
          <w:rFonts w:ascii="Times New Roman" w:hAnsi="Times New Roman"/>
          <w:color w:val="000000"/>
          <w:sz w:val="24"/>
          <w:szCs w:val="24"/>
          <w:lang w:eastAsia="uk-UA"/>
        </w:rPr>
        <w:t>______________________________________</w:t>
      </w:r>
      <w:r w:rsidR="000959A5" w:rsidRPr="00A66124">
        <w:rPr>
          <w:rFonts w:ascii="Times New Roman" w:hAnsi="Times New Roman"/>
          <w:color w:val="000000"/>
          <w:sz w:val="24"/>
          <w:szCs w:val="24"/>
          <w:lang w:eastAsia="uk-UA"/>
        </w:rPr>
        <w:t xml:space="preserve">, з іншої сторони, </w:t>
      </w:r>
    </w:p>
    <w:p w:rsidR="000959A5" w:rsidRPr="002C172F" w:rsidRDefault="000959A5" w:rsidP="002C172F">
      <w:pPr>
        <w:spacing w:after="120" w:line="240" w:lineRule="auto"/>
        <w:jc w:val="both"/>
        <w:rPr>
          <w:rFonts w:ascii="Times New Roman" w:hAnsi="Times New Roman"/>
          <w:color w:val="000000"/>
          <w:sz w:val="24"/>
          <w:szCs w:val="24"/>
          <w:lang w:eastAsia="uk-UA"/>
        </w:rPr>
      </w:pPr>
      <w:r w:rsidRPr="006F3C4A">
        <w:rPr>
          <w:rFonts w:ascii="Times New Roman" w:hAnsi="Times New Roman"/>
          <w:color w:val="000000"/>
          <w:sz w:val="24"/>
          <w:szCs w:val="24"/>
          <w:lang w:eastAsia="ru-RU"/>
        </w:rPr>
        <w:t> </w:t>
      </w:r>
      <w:r w:rsidRPr="006F3C4A">
        <w:rPr>
          <w:rFonts w:ascii="Times New Roman" w:hAnsi="Times New Roman"/>
          <w:color w:val="000000"/>
          <w:sz w:val="24"/>
          <w:szCs w:val="24"/>
          <w:shd w:val="clear" w:color="auto" w:fill="FFFFFF"/>
          <w:lang w:eastAsia="ru-RU"/>
        </w:rPr>
        <w:t>в подальшому разом </w:t>
      </w:r>
      <w:r w:rsidRPr="006F3C4A">
        <w:rPr>
          <w:rFonts w:ascii="Times New Roman" w:hAnsi="Times New Roman"/>
          <w:b/>
          <w:bCs/>
          <w:color w:val="000000"/>
          <w:sz w:val="24"/>
          <w:szCs w:val="24"/>
          <w:shd w:val="clear" w:color="auto" w:fill="FFFFFF"/>
          <w:lang w:eastAsia="ru-RU"/>
        </w:rPr>
        <w:t>СТОРОНИ,</w:t>
      </w:r>
      <w:r w:rsidRPr="006F3C4A">
        <w:rPr>
          <w:rFonts w:ascii="Times New Roman" w:hAnsi="Times New Roman"/>
          <w:color w:val="000000"/>
          <w:sz w:val="24"/>
          <w:szCs w:val="24"/>
          <w:lang w:eastAsia="ru-RU"/>
        </w:rPr>
        <w:t>  уклали даний Договір про наступне</w:t>
      </w:r>
      <w:r w:rsidRPr="00A66124">
        <w:rPr>
          <w:rFonts w:ascii="Times New Roman" w:hAnsi="Times New Roman"/>
          <w:color w:val="000000"/>
          <w:sz w:val="24"/>
          <w:szCs w:val="24"/>
          <w:lang w:eastAsia="uk-UA"/>
        </w:rPr>
        <w:t>:</w:t>
      </w:r>
    </w:p>
    <w:p w:rsidR="000959A5" w:rsidRPr="00A66124" w:rsidRDefault="000959A5" w:rsidP="00F23A89">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1.Предмет Договору</w:t>
      </w:r>
    </w:p>
    <w:p w:rsidR="006708FC" w:rsidRPr="006708FC" w:rsidRDefault="000959A5" w:rsidP="006708FC">
      <w:pPr>
        <w:widowControl w:val="0"/>
        <w:numPr>
          <w:ilvl w:val="1"/>
          <w:numId w:val="10"/>
        </w:numPr>
        <w:spacing w:after="0" w:line="240" w:lineRule="auto"/>
        <w:ind w:left="0" w:firstLine="0"/>
        <w:jc w:val="both"/>
        <w:rPr>
          <w:rFonts w:ascii="Times New Roman" w:hAnsi="Times New Roman"/>
          <w:b/>
          <w:bCs/>
          <w:sz w:val="24"/>
          <w:szCs w:val="24"/>
          <w:lang w:val="ru-RU" w:eastAsia="ru-RU"/>
        </w:rPr>
      </w:pPr>
      <w:r w:rsidRPr="00613236">
        <w:rPr>
          <w:rFonts w:ascii="Times New Roman" w:hAnsi="Times New Roman"/>
          <w:color w:val="000000"/>
          <w:sz w:val="24"/>
          <w:szCs w:val="24"/>
          <w:lang w:eastAsia="uk-UA"/>
        </w:rPr>
        <w:t> </w:t>
      </w:r>
      <w:r w:rsidRPr="00E34398">
        <w:rPr>
          <w:rFonts w:ascii="Times New Roman" w:hAnsi="Times New Roman"/>
          <w:snapToGrid w:val="0"/>
          <w:sz w:val="24"/>
          <w:szCs w:val="24"/>
        </w:rPr>
        <w:t>Постачальник приймає на себе зобов’язання передати Зам</w:t>
      </w:r>
      <w:r>
        <w:rPr>
          <w:rFonts w:ascii="Times New Roman" w:hAnsi="Times New Roman"/>
          <w:snapToGrid w:val="0"/>
          <w:sz w:val="24"/>
          <w:szCs w:val="24"/>
        </w:rPr>
        <w:t>овнику у власність протягом 2022</w:t>
      </w:r>
      <w:r w:rsidRPr="00E34398">
        <w:rPr>
          <w:rFonts w:ascii="Times New Roman" w:hAnsi="Times New Roman"/>
          <w:snapToGrid w:val="0"/>
          <w:sz w:val="24"/>
          <w:szCs w:val="24"/>
        </w:rPr>
        <w:t xml:space="preserve"> року предмет закупівлі:</w:t>
      </w:r>
      <w:r w:rsidRPr="00FF4D00">
        <w:rPr>
          <w:rFonts w:ascii="Times New Roman" w:hAnsi="Times New Roman"/>
          <w:b/>
          <w:sz w:val="24"/>
          <w:szCs w:val="24"/>
          <w:lang w:eastAsia="ru-RU"/>
        </w:rPr>
        <w:t xml:space="preserve">: </w:t>
      </w:r>
      <w:r w:rsidRPr="00FF4D00">
        <w:rPr>
          <w:rFonts w:ascii="Times New Roman" w:hAnsi="Times New Roman"/>
          <w:b/>
          <w:bCs/>
          <w:sz w:val="24"/>
          <w:szCs w:val="24"/>
          <w:lang w:eastAsia="ru-RU"/>
        </w:rPr>
        <w:t>код ДК 021:2015 – 09130000-9 «Нафта і дистиляти»</w:t>
      </w:r>
      <w:r w:rsidR="006708FC">
        <w:rPr>
          <w:rFonts w:ascii="Times New Roman" w:hAnsi="Times New Roman"/>
          <w:b/>
          <w:bCs/>
          <w:sz w:val="24"/>
          <w:szCs w:val="24"/>
          <w:lang w:eastAsia="ru-RU"/>
        </w:rPr>
        <w:t xml:space="preserve"> (Дизельне паливо  та б</w:t>
      </w:r>
      <w:proofErr w:type="spellStart"/>
      <w:r w:rsidR="006708FC" w:rsidRPr="006708FC">
        <w:rPr>
          <w:rFonts w:ascii="Times New Roman" w:hAnsi="Times New Roman"/>
          <w:b/>
          <w:bCs/>
          <w:sz w:val="24"/>
          <w:szCs w:val="24"/>
          <w:lang w:val="ru-RU" w:eastAsia="ru-RU"/>
        </w:rPr>
        <w:t>ензин</w:t>
      </w:r>
      <w:proofErr w:type="spellEnd"/>
      <w:r w:rsidR="006708FC" w:rsidRPr="006708FC">
        <w:rPr>
          <w:rFonts w:ascii="Times New Roman" w:hAnsi="Times New Roman"/>
          <w:b/>
          <w:bCs/>
          <w:sz w:val="24"/>
          <w:szCs w:val="24"/>
          <w:lang w:val="ru-RU" w:eastAsia="ru-RU"/>
        </w:rPr>
        <w:t xml:space="preserve"> А-9</w:t>
      </w:r>
      <w:r w:rsidR="001A4DDB">
        <w:rPr>
          <w:rFonts w:ascii="Times New Roman" w:hAnsi="Times New Roman"/>
          <w:b/>
          <w:bCs/>
          <w:sz w:val="24"/>
          <w:szCs w:val="24"/>
          <w:lang w:val="ru-RU" w:eastAsia="ru-RU"/>
        </w:rPr>
        <w:t>2</w:t>
      </w:r>
      <w:r w:rsidR="006708FC">
        <w:rPr>
          <w:rFonts w:ascii="Times New Roman" w:hAnsi="Times New Roman"/>
          <w:b/>
          <w:bCs/>
          <w:sz w:val="24"/>
          <w:szCs w:val="24"/>
          <w:lang w:val="ru-RU" w:eastAsia="ru-RU"/>
        </w:rPr>
        <w:t>)</w:t>
      </w:r>
    </w:p>
    <w:p w:rsidR="000959A5" w:rsidRPr="005E2E7D" w:rsidRDefault="000959A5" w:rsidP="000368AB">
      <w:pPr>
        <w:widowControl w:val="0"/>
        <w:numPr>
          <w:ilvl w:val="1"/>
          <w:numId w:val="10"/>
        </w:numPr>
        <w:spacing w:after="0" w:line="240" w:lineRule="auto"/>
        <w:ind w:left="0" w:firstLine="0"/>
        <w:jc w:val="both"/>
        <w:rPr>
          <w:rFonts w:ascii="Times New Roman" w:hAnsi="Times New Roman"/>
          <w:snapToGrid w:val="0"/>
          <w:sz w:val="24"/>
          <w:szCs w:val="24"/>
        </w:rPr>
      </w:pPr>
      <w:r>
        <w:rPr>
          <w:rFonts w:ascii="Times New Roman" w:hAnsi="Times New Roman"/>
          <w:b/>
          <w:bCs/>
          <w:sz w:val="24"/>
          <w:szCs w:val="24"/>
          <w:lang w:eastAsia="ru-RU"/>
        </w:rPr>
        <w:t xml:space="preserve"> </w:t>
      </w:r>
      <w:r w:rsidRPr="00E34398">
        <w:rPr>
          <w:rFonts w:ascii="Times New Roman" w:hAnsi="Times New Roman"/>
          <w:snapToGrid w:val="0"/>
          <w:sz w:val="24"/>
          <w:szCs w:val="24"/>
        </w:rPr>
        <w:t xml:space="preserve">надалі – Товар, а </w:t>
      </w:r>
      <w:r>
        <w:rPr>
          <w:rFonts w:ascii="Times New Roman" w:hAnsi="Times New Roman"/>
          <w:snapToGrid w:val="0"/>
          <w:sz w:val="24"/>
          <w:szCs w:val="24"/>
        </w:rPr>
        <w:t>Покупець</w:t>
      </w:r>
      <w:r w:rsidRPr="00E34398">
        <w:rPr>
          <w:rFonts w:ascii="Times New Roman" w:hAnsi="Times New Roman"/>
          <w:snapToGrid w:val="0"/>
          <w:sz w:val="24"/>
          <w:szCs w:val="24"/>
        </w:rPr>
        <w:t xml:space="preserve"> зобов’язується сплатити і прийняти вказаний Товар.</w:t>
      </w:r>
    </w:p>
    <w:p w:rsidR="000959A5" w:rsidRPr="005E2E7D" w:rsidRDefault="000959A5" w:rsidP="000368AB">
      <w:pPr>
        <w:pStyle w:val="a3"/>
        <w:numPr>
          <w:ilvl w:val="1"/>
          <w:numId w:val="10"/>
        </w:numPr>
        <w:spacing w:after="0" w:line="240" w:lineRule="auto"/>
        <w:ind w:left="0" w:firstLine="0"/>
        <w:jc w:val="both"/>
        <w:textAlignment w:val="baseline"/>
        <w:rPr>
          <w:rFonts w:ascii="Times New Roman" w:hAnsi="Times New Roman"/>
          <w:color w:val="000000"/>
          <w:lang w:eastAsia="uk-UA"/>
        </w:rPr>
      </w:pPr>
      <w:r w:rsidRPr="005E2E7D">
        <w:rPr>
          <w:rFonts w:ascii="Times New Roman" w:hAnsi="Times New Roman"/>
          <w:color w:val="000000"/>
          <w:sz w:val="24"/>
          <w:szCs w:val="24"/>
          <w:lang w:eastAsia="uk-UA"/>
        </w:rPr>
        <w:t>Постачальн</w:t>
      </w:r>
      <w:r>
        <w:rPr>
          <w:rFonts w:ascii="Times New Roman" w:hAnsi="Times New Roman"/>
          <w:color w:val="000000"/>
          <w:sz w:val="24"/>
          <w:szCs w:val="24"/>
          <w:lang w:eastAsia="uk-UA"/>
        </w:rPr>
        <w:t xml:space="preserve">ик гарантує, що Продукція  </w:t>
      </w:r>
      <w:r w:rsidRPr="005E2E7D">
        <w:rPr>
          <w:rFonts w:ascii="Times New Roman" w:hAnsi="Times New Roman"/>
          <w:color w:val="000000"/>
          <w:sz w:val="24"/>
          <w:szCs w:val="24"/>
          <w:lang w:eastAsia="uk-UA"/>
        </w:rPr>
        <w:t>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959A5" w:rsidRPr="005E2E7D" w:rsidRDefault="000959A5" w:rsidP="000368AB">
      <w:pPr>
        <w:pStyle w:val="a3"/>
        <w:numPr>
          <w:ilvl w:val="1"/>
          <w:numId w:val="10"/>
        </w:numPr>
        <w:spacing w:after="0" w:line="240" w:lineRule="auto"/>
        <w:ind w:left="0" w:firstLine="0"/>
        <w:jc w:val="both"/>
        <w:textAlignment w:val="baseline"/>
        <w:rPr>
          <w:rFonts w:ascii="Times New Roman" w:hAnsi="Times New Roman"/>
          <w:color w:val="000000"/>
          <w:lang w:eastAsia="uk-UA"/>
        </w:rPr>
      </w:pPr>
      <w:r w:rsidRPr="00E34398">
        <w:rPr>
          <w:rFonts w:ascii="Times New Roman" w:hAnsi="Times New Roman"/>
          <w:snapToGrid w:val="0"/>
          <w:sz w:val="24"/>
          <w:szCs w:val="24"/>
        </w:rPr>
        <w:t xml:space="preserve">Кількість, </w:t>
      </w:r>
      <w:r>
        <w:rPr>
          <w:rFonts w:ascii="Times New Roman" w:hAnsi="Times New Roman"/>
          <w:snapToGrid w:val="0"/>
          <w:sz w:val="24"/>
          <w:szCs w:val="24"/>
        </w:rPr>
        <w:t>якість та вартість товару, що підлягає</w:t>
      </w:r>
      <w:r w:rsidRPr="00E34398">
        <w:rPr>
          <w:rFonts w:ascii="Times New Roman" w:hAnsi="Times New Roman"/>
          <w:snapToGrid w:val="0"/>
          <w:sz w:val="24"/>
          <w:szCs w:val="24"/>
        </w:rPr>
        <w:t xml:space="preserve"> поставці у відповідності до конкурсної пропозиції учасника-переможця закупівлі</w:t>
      </w:r>
      <w:r>
        <w:rPr>
          <w:rFonts w:ascii="Times New Roman" w:hAnsi="Times New Roman"/>
          <w:snapToGrid w:val="0"/>
          <w:sz w:val="24"/>
          <w:szCs w:val="24"/>
        </w:rPr>
        <w:t>.</w:t>
      </w:r>
    </w:p>
    <w:p w:rsidR="000959A5" w:rsidRPr="005E2E7D" w:rsidRDefault="000959A5" w:rsidP="000368AB">
      <w:pPr>
        <w:pStyle w:val="a3"/>
        <w:numPr>
          <w:ilvl w:val="1"/>
          <w:numId w:val="10"/>
        </w:numPr>
        <w:spacing w:after="0" w:line="240" w:lineRule="auto"/>
        <w:ind w:left="0" w:firstLine="0"/>
        <w:jc w:val="both"/>
        <w:textAlignment w:val="baseline"/>
        <w:rPr>
          <w:rFonts w:ascii="Times New Roman" w:hAnsi="Times New Roman"/>
          <w:color w:val="000000"/>
          <w:lang w:eastAsia="uk-UA"/>
        </w:rPr>
      </w:pPr>
      <w:r w:rsidRPr="00E34398">
        <w:rPr>
          <w:rFonts w:ascii="Times New Roman" w:hAnsi="Times New Roman"/>
          <w:snapToGrid w:val="0"/>
          <w:sz w:val="24"/>
          <w:szCs w:val="24"/>
        </w:rPr>
        <w:t>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rsidR="000959A5" w:rsidRPr="005E2E7D" w:rsidRDefault="000959A5" w:rsidP="000368AB">
      <w:pPr>
        <w:pStyle w:val="a3"/>
        <w:widowControl w:val="0"/>
        <w:numPr>
          <w:ilvl w:val="1"/>
          <w:numId w:val="10"/>
        </w:numPr>
        <w:tabs>
          <w:tab w:val="left" w:pos="0"/>
        </w:tabs>
        <w:spacing w:after="0" w:line="240" w:lineRule="auto"/>
        <w:ind w:left="0" w:firstLine="0"/>
        <w:jc w:val="both"/>
        <w:rPr>
          <w:rFonts w:ascii="Times New Roman" w:hAnsi="Times New Roman"/>
          <w:snapToGrid w:val="0"/>
          <w:sz w:val="24"/>
          <w:szCs w:val="24"/>
        </w:rPr>
      </w:pPr>
      <w:r w:rsidRPr="005E2E7D">
        <w:rPr>
          <w:rFonts w:ascii="Times New Roman" w:hAnsi="Times New Roman"/>
          <w:snapToGrid w:val="0"/>
          <w:sz w:val="24"/>
          <w:szCs w:val="24"/>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w:t>
      </w:r>
      <w:r>
        <w:rPr>
          <w:rFonts w:ascii="Times New Roman" w:hAnsi="Times New Roman"/>
          <w:snapToGrid w:val="0"/>
          <w:sz w:val="24"/>
          <w:szCs w:val="24"/>
        </w:rPr>
        <w:t>в України № 1442 від 20.12.1997р. (зі змінами).</w:t>
      </w:r>
    </w:p>
    <w:p w:rsidR="000959A5" w:rsidRPr="000368AB" w:rsidRDefault="000959A5" w:rsidP="000368AB">
      <w:pPr>
        <w:pStyle w:val="a3"/>
        <w:widowControl w:val="0"/>
        <w:numPr>
          <w:ilvl w:val="1"/>
          <w:numId w:val="10"/>
        </w:numPr>
        <w:tabs>
          <w:tab w:val="left" w:pos="709"/>
        </w:tabs>
        <w:spacing w:after="0" w:line="240" w:lineRule="auto"/>
        <w:ind w:left="0" w:firstLine="0"/>
        <w:jc w:val="both"/>
        <w:rPr>
          <w:rFonts w:ascii="Times New Roman" w:hAnsi="Times New Roman"/>
          <w:snapToGrid w:val="0"/>
          <w:sz w:val="24"/>
          <w:szCs w:val="24"/>
        </w:rPr>
      </w:pPr>
      <w:r w:rsidRPr="003E3997">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rsidR="000959A5" w:rsidRPr="00F23A89" w:rsidRDefault="000959A5" w:rsidP="002B4CE1">
      <w:pPr>
        <w:pStyle w:val="a3"/>
        <w:numPr>
          <w:ilvl w:val="1"/>
          <w:numId w:val="10"/>
        </w:numPr>
        <w:spacing w:after="0" w:line="240" w:lineRule="auto"/>
        <w:ind w:left="0" w:firstLine="0"/>
        <w:jc w:val="both"/>
        <w:textAlignment w:val="baseline"/>
        <w:rPr>
          <w:rFonts w:ascii="Times New Roman" w:hAnsi="Times New Roman"/>
          <w:sz w:val="24"/>
          <w:szCs w:val="24"/>
          <w:lang w:eastAsia="uk-UA"/>
        </w:rPr>
      </w:pPr>
      <w:r w:rsidRPr="00280647">
        <w:rPr>
          <w:rFonts w:ascii="Times New Roman" w:hAnsi="Times New Roman"/>
          <w:sz w:val="24"/>
          <w:szCs w:val="24"/>
          <w:lang w:eastAsia="uk-UA"/>
        </w:rPr>
        <w:t>Постачальник зобов’язується поставити Продукцію, яка знаходиться у відповідності до ГОСТ, ДСТУ, ТУ тощо для такого виду товару.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color w:val="000000"/>
          <w:sz w:val="24"/>
          <w:szCs w:val="24"/>
          <w:lang w:eastAsia="uk-UA"/>
        </w:rPr>
        <w:t> </w:t>
      </w:r>
      <w:r w:rsidRPr="00A66124">
        <w:rPr>
          <w:rFonts w:ascii="Times New Roman" w:hAnsi="Times New Roman"/>
          <w:b/>
          <w:bCs/>
          <w:color w:val="000000"/>
          <w:sz w:val="24"/>
          <w:szCs w:val="24"/>
          <w:lang w:eastAsia="uk-UA"/>
        </w:rPr>
        <w:t>2. Якість Продукції</w:t>
      </w:r>
    </w:p>
    <w:p w:rsidR="000959A5" w:rsidRPr="00613236" w:rsidRDefault="000959A5" w:rsidP="000368AB">
      <w:pPr>
        <w:pStyle w:val="a3"/>
        <w:numPr>
          <w:ilvl w:val="1"/>
          <w:numId w:val="2"/>
        </w:numPr>
        <w:spacing w:after="0" w:line="240" w:lineRule="auto"/>
        <w:ind w:left="0" w:firstLine="0"/>
        <w:jc w:val="both"/>
        <w:textAlignment w:val="baseline"/>
        <w:rPr>
          <w:rFonts w:ascii="Times New Roman" w:hAnsi="Times New Roman"/>
          <w:color w:val="000000"/>
          <w:lang w:eastAsia="uk-UA"/>
        </w:rPr>
      </w:pPr>
      <w:r w:rsidRPr="00613236">
        <w:rPr>
          <w:rFonts w:ascii="Times New Roman" w:hAnsi="Times New Roman"/>
          <w:color w:val="000000"/>
          <w:sz w:val="24"/>
          <w:szCs w:val="24"/>
          <w:lang w:eastAsia="uk-UA"/>
        </w:rPr>
        <w:t xml:space="preserve">Постачальник повинен поставити </w:t>
      </w:r>
      <w:r>
        <w:rPr>
          <w:rFonts w:ascii="Times New Roman" w:hAnsi="Times New Roman"/>
          <w:color w:val="000000"/>
          <w:sz w:val="24"/>
          <w:szCs w:val="24"/>
          <w:lang w:eastAsia="uk-UA"/>
        </w:rPr>
        <w:t>Товар Покупцю, якість якого</w:t>
      </w:r>
      <w:r w:rsidRPr="00613236">
        <w:rPr>
          <w:rFonts w:ascii="Times New Roman" w:hAnsi="Times New Roman"/>
          <w:color w:val="000000"/>
          <w:sz w:val="24"/>
          <w:szCs w:val="24"/>
          <w:lang w:eastAsia="uk-UA"/>
        </w:rPr>
        <w:t xml:space="preserve">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w:t>
      </w:r>
      <w:r>
        <w:rPr>
          <w:rFonts w:ascii="Times New Roman" w:hAnsi="Times New Roman"/>
          <w:color w:val="000000"/>
          <w:sz w:val="24"/>
          <w:szCs w:val="24"/>
          <w:lang w:eastAsia="uk-UA"/>
        </w:rPr>
        <w:t>Товару передаються П</w:t>
      </w:r>
      <w:r w:rsidRPr="00613236">
        <w:rPr>
          <w:rFonts w:ascii="Times New Roman" w:hAnsi="Times New Roman"/>
          <w:color w:val="000000"/>
          <w:sz w:val="24"/>
          <w:szCs w:val="24"/>
          <w:lang w:eastAsia="uk-UA"/>
        </w:rPr>
        <w:t xml:space="preserve">окупцю разом з передачею </w:t>
      </w:r>
      <w:r>
        <w:rPr>
          <w:rFonts w:ascii="Times New Roman" w:hAnsi="Times New Roman"/>
          <w:color w:val="000000"/>
          <w:sz w:val="24"/>
          <w:szCs w:val="24"/>
          <w:lang w:eastAsia="uk-UA"/>
        </w:rPr>
        <w:t>Товару</w:t>
      </w:r>
      <w:r w:rsidRPr="00613236">
        <w:rPr>
          <w:rFonts w:ascii="Times New Roman" w:hAnsi="Times New Roman"/>
          <w:color w:val="000000"/>
          <w:sz w:val="24"/>
          <w:szCs w:val="24"/>
          <w:lang w:eastAsia="uk-UA"/>
        </w:rPr>
        <w:t xml:space="preserve"> (паспорт та/або сертифікат якості на Продукцію, інші документи які є обов’язковими на </w:t>
      </w:r>
      <w:r>
        <w:rPr>
          <w:rFonts w:ascii="Times New Roman" w:hAnsi="Times New Roman"/>
          <w:color w:val="000000"/>
          <w:sz w:val="24"/>
          <w:szCs w:val="24"/>
          <w:lang w:eastAsia="uk-UA"/>
        </w:rPr>
        <w:t>Товар</w:t>
      </w:r>
      <w:r w:rsidRPr="00613236">
        <w:rPr>
          <w:rFonts w:ascii="Times New Roman" w:hAnsi="Times New Roman"/>
          <w:color w:val="000000"/>
          <w:sz w:val="24"/>
          <w:szCs w:val="24"/>
          <w:lang w:eastAsia="uk-UA"/>
        </w:rPr>
        <w:t xml:space="preserve"> тощо).</w:t>
      </w:r>
    </w:p>
    <w:p w:rsidR="000959A5" w:rsidRPr="006A13C8" w:rsidRDefault="000959A5" w:rsidP="006A13C8">
      <w:pPr>
        <w:pStyle w:val="a3"/>
        <w:numPr>
          <w:ilvl w:val="1"/>
          <w:numId w:val="2"/>
        </w:numPr>
        <w:spacing w:after="0" w:line="240" w:lineRule="auto"/>
        <w:ind w:left="0" w:firstLine="0"/>
        <w:jc w:val="both"/>
        <w:rPr>
          <w:rFonts w:ascii="Times New Roman" w:hAnsi="Times New Roman"/>
          <w:color w:val="000000"/>
          <w:sz w:val="24"/>
          <w:szCs w:val="24"/>
          <w:shd w:val="clear" w:color="auto" w:fill="FFFFFF"/>
        </w:rPr>
      </w:pPr>
      <w:r w:rsidRPr="006A13C8">
        <w:rPr>
          <w:rFonts w:ascii="Times New Roman" w:hAnsi="Times New Roman"/>
          <w:color w:val="000000"/>
          <w:sz w:val="24"/>
          <w:szCs w:val="24"/>
          <w:shd w:val="clear" w:color="auto" w:fill="FFFFFF"/>
        </w:rPr>
        <w:t>Якщо поставлений Товар не відповідає умовам цього Договору, Покупець має право не приймати такий Товар.  </w:t>
      </w:r>
    </w:p>
    <w:p w:rsidR="000959A5" w:rsidRPr="006A13C8" w:rsidRDefault="000959A5" w:rsidP="006A13C8">
      <w:pPr>
        <w:pStyle w:val="a3"/>
        <w:numPr>
          <w:ilvl w:val="1"/>
          <w:numId w:val="2"/>
        </w:numPr>
        <w:spacing w:after="0" w:line="240" w:lineRule="auto"/>
        <w:ind w:left="0" w:firstLine="0"/>
        <w:jc w:val="both"/>
        <w:rPr>
          <w:rFonts w:ascii="Times New Roman" w:hAnsi="Times New Roman"/>
          <w:color w:val="000000"/>
          <w:sz w:val="24"/>
          <w:szCs w:val="24"/>
          <w:shd w:val="clear" w:color="auto" w:fill="FFFFFF"/>
        </w:rPr>
      </w:pPr>
      <w:r w:rsidRPr="006A13C8">
        <w:rPr>
          <w:rFonts w:ascii="Times New Roman" w:hAnsi="Times New Roman"/>
          <w:color w:val="000000"/>
          <w:sz w:val="24"/>
          <w:szCs w:val="24"/>
          <w:shd w:val="clear" w:color="auto" w:fill="FFFFFF"/>
        </w:rPr>
        <w:t>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0959A5" w:rsidRPr="006A13C8" w:rsidRDefault="000959A5" w:rsidP="006A13C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Pr="006A13C8">
        <w:rPr>
          <w:rFonts w:ascii="Times New Roman" w:hAnsi="Times New Roman"/>
          <w:color w:val="000000"/>
          <w:sz w:val="24"/>
          <w:szCs w:val="24"/>
          <w:shd w:val="clear" w:color="auto" w:fill="FFFFFF"/>
        </w:rPr>
        <w:t>.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  </w:t>
      </w:r>
    </w:p>
    <w:p w:rsidR="000959A5" w:rsidRPr="006A13C8" w:rsidRDefault="000959A5" w:rsidP="006A13C8">
      <w:pPr>
        <w:pStyle w:val="a3"/>
        <w:widowControl w:val="0"/>
        <w:numPr>
          <w:ilvl w:val="1"/>
          <w:numId w:val="18"/>
        </w:numPr>
        <w:tabs>
          <w:tab w:val="left" w:pos="993"/>
        </w:tabs>
        <w:spacing w:after="0" w:line="240" w:lineRule="auto"/>
        <w:ind w:left="0" w:firstLine="0"/>
        <w:jc w:val="both"/>
        <w:rPr>
          <w:rFonts w:ascii="Times New Roman" w:hAnsi="Times New Roman"/>
          <w:snapToGrid w:val="0"/>
          <w:sz w:val="24"/>
          <w:szCs w:val="24"/>
        </w:rPr>
      </w:pPr>
      <w:r w:rsidRPr="006A13C8">
        <w:rPr>
          <w:rFonts w:ascii="Times New Roman" w:hAnsi="Times New Roman"/>
          <w:snapToGrid w:val="0"/>
          <w:sz w:val="24"/>
          <w:szCs w:val="24"/>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Pr>
          <w:rFonts w:ascii="Times New Roman" w:hAnsi="Times New Roman"/>
          <w:snapToGrid w:val="0"/>
          <w:sz w:val="24"/>
          <w:szCs w:val="24"/>
        </w:rPr>
        <w:t xml:space="preserve"> за рахунок Постачальника</w:t>
      </w:r>
      <w:r w:rsidRPr="006A13C8">
        <w:rPr>
          <w:rFonts w:ascii="Times New Roman" w:hAnsi="Times New Roman"/>
          <w:snapToGrid w:val="0"/>
          <w:sz w:val="24"/>
          <w:szCs w:val="24"/>
        </w:rPr>
        <w:t>.</w:t>
      </w:r>
    </w:p>
    <w:p w:rsidR="000959A5" w:rsidRPr="00F23A89" w:rsidRDefault="000959A5" w:rsidP="00F23A89">
      <w:pPr>
        <w:widowControl w:val="0"/>
        <w:numPr>
          <w:ilvl w:val="1"/>
          <w:numId w:val="18"/>
        </w:numPr>
        <w:tabs>
          <w:tab w:val="left" w:pos="993"/>
        </w:tabs>
        <w:spacing w:after="0" w:line="240" w:lineRule="auto"/>
        <w:ind w:left="0" w:firstLine="0"/>
        <w:jc w:val="both"/>
        <w:rPr>
          <w:rFonts w:ascii="Times New Roman" w:hAnsi="Times New Roman"/>
          <w:snapToGrid w:val="0"/>
          <w:sz w:val="24"/>
          <w:szCs w:val="24"/>
        </w:rPr>
      </w:pPr>
      <w:r w:rsidRPr="005A4F4B">
        <w:rPr>
          <w:rFonts w:ascii="Times New Roman" w:hAnsi="Times New Roman"/>
          <w:snapToGrid w:val="0"/>
          <w:sz w:val="24"/>
          <w:szCs w:val="24"/>
        </w:rPr>
        <w:t xml:space="preserve">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w:t>
      </w:r>
      <w:r w:rsidRPr="005A4F4B">
        <w:rPr>
          <w:rFonts w:ascii="Times New Roman" w:hAnsi="Times New Roman"/>
          <w:snapToGrid w:val="0"/>
          <w:sz w:val="24"/>
          <w:szCs w:val="24"/>
        </w:rPr>
        <w:lastRenderedPageBreak/>
        <w:t>органів або відповідних експертних установ та організацій.</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3. Ціна Договору</w:t>
      </w:r>
    </w:p>
    <w:p w:rsidR="000959A5" w:rsidRPr="006D2099" w:rsidRDefault="000959A5" w:rsidP="000368AB">
      <w:pPr>
        <w:pStyle w:val="a3"/>
        <w:numPr>
          <w:ilvl w:val="1"/>
          <w:numId w:val="4"/>
        </w:numPr>
        <w:shd w:val="clear" w:color="auto" w:fill="FFFFFF"/>
        <w:spacing w:after="0" w:line="240" w:lineRule="auto"/>
        <w:ind w:left="0" w:firstLine="0"/>
        <w:jc w:val="both"/>
        <w:textAlignment w:val="baseline"/>
        <w:rPr>
          <w:rFonts w:ascii="Times New Roman" w:hAnsi="Times New Roman"/>
          <w:b/>
          <w:color w:val="000000"/>
          <w:lang w:eastAsia="uk-UA"/>
        </w:rPr>
      </w:pPr>
      <w:r w:rsidRPr="00613236">
        <w:rPr>
          <w:rFonts w:ascii="Times New Roman" w:hAnsi="Times New Roman"/>
          <w:color w:val="000000"/>
          <w:sz w:val="24"/>
          <w:szCs w:val="24"/>
          <w:lang w:eastAsia="uk-UA"/>
        </w:rPr>
        <w:t xml:space="preserve">Ціна цього Договору становить </w:t>
      </w:r>
      <w:r w:rsidR="006708FC">
        <w:rPr>
          <w:rFonts w:ascii="Times New Roman" w:hAnsi="Times New Roman"/>
          <w:color w:val="000000"/>
          <w:sz w:val="24"/>
          <w:szCs w:val="24"/>
          <w:lang w:eastAsia="uk-UA"/>
        </w:rPr>
        <w:t>_________________</w:t>
      </w:r>
      <w:r w:rsidR="006708FC">
        <w:rPr>
          <w:rFonts w:ascii="Times New Roman" w:hAnsi="Times New Roman"/>
          <w:b/>
          <w:color w:val="000000"/>
          <w:sz w:val="24"/>
          <w:szCs w:val="24"/>
          <w:lang w:eastAsia="uk-UA"/>
        </w:rPr>
        <w:t xml:space="preserve">_________________________грн. (_________________________________________________________________) з чи без </w:t>
      </w:r>
      <w:r w:rsidRPr="006D2099">
        <w:rPr>
          <w:rFonts w:ascii="Times New Roman" w:hAnsi="Times New Roman"/>
          <w:b/>
          <w:color w:val="000000"/>
          <w:sz w:val="24"/>
          <w:szCs w:val="24"/>
          <w:lang w:eastAsia="uk-UA"/>
        </w:rPr>
        <w:t xml:space="preserve"> ПДВ </w:t>
      </w:r>
      <w:r w:rsidRPr="006D2099">
        <w:rPr>
          <w:rFonts w:ascii="Times New Roman" w:hAnsi="Times New Roman"/>
          <w:b/>
          <w:color w:val="000000"/>
          <w:sz w:val="24"/>
          <w:szCs w:val="24"/>
          <w:shd w:val="clear" w:color="auto" w:fill="F4CCCC"/>
          <w:lang w:eastAsia="uk-UA"/>
        </w:rPr>
        <w:t>.</w:t>
      </w:r>
    </w:p>
    <w:p w:rsidR="000959A5" w:rsidRDefault="000959A5" w:rsidP="000368AB">
      <w:pPr>
        <w:widowControl w:val="0"/>
        <w:numPr>
          <w:ilvl w:val="1"/>
          <w:numId w:val="4"/>
        </w:numPr>
        <w:tabs>
          <w:tab w:val="left" w:pos="993"/>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В ціну включаються всі витрати П</w:t>
      </w:r>
      <w:r w:rsidRPr="00E34398">
        <w:rPr>
          <w:rFonts w:ascii="Times New Roman" w:hAnsi="Times New Roman"/>
          <w:snapToGrid w:val="0"/>
          <w:sz w:val="24"/>
          <w:szCs w:val="24"/>
        </w:rPr>
        <w:t xml:space="preserve">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w:t>
      </w:r>
      <w:r>
        <w:rPr>
          <w:rFonts w:ascii="Times New Roman" w:hAnsi="Times New Roman"/>
          <w:snapToGrid w:val="0"/>
          <w:sz w:val="24"/>
          <w:szCs w:val="24"/>
        </w:rPr>
        <w:t>Покупця</w:t>
      </w:r>
      <w:r w:rsidRPr="00E34398">
        <w:rPr>
          <w:rFonts w:ascii="Times New Roman" w:hAnsi="Times New Roman"/>
          <w:snapToGrid w:val="0"/>
          <w:sz w:val="24"/>
          <w:szCs w:val="24"/>
        </w:rPr>
        <w:t>.</w:t>
      </w:r>
    </w:p>
    <w:p w:rsidR="000959A5" w:rsidRPr="00280647" w:rsidRDefault="000959A5" w:rsidP="000368AB">
      <w:pPr>
        <w:widowControl w:val="0"/>
        <w:numPr>
          <w:ilvl w:val="1"/>
          <w:numId w:val="4"/>
        </w:numPr>
        <w:tabs>
          <w:tab w:val="left" w:pos="993"/>
        </w:tabs>
        <w:spacing w:after="0" w:line="240" w:lineRule="auto"/>
        <w:jc w:val="both"/>
        <w:rPr>
          <w:rFonts w:ascii="Times New Roman" w:hAnsi="Times New Roman"/>
          <w:snapToGrid w:val="0"/>
          <w:sz w:val="24"/>
          <w:szCs w:val="24"/>
        </w:rPr>
      </w:pPr>
      <w:r w:rsidRPr="00280647">
        <w:rPr>
          <w:rFonts w:ascii="Times New Roman" w:hAnsi="Times New Roman"/>
          <w:snapToGrid w:val="0"/>
          <w:sz w:val="24"/>
          <w:szCs w:val="24"/>
        </w:rPr>
        <w:t>Ціна цього Договору може бути зменшена за взаємною згодою Сторін.</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4. Порядок здійснення оплати</w:t>
      </w:r>
    </w:p>
    <w:p w:rsidR="000959A5" w:rsidRPr="00613236" w:rsidRDefault="000959A5" w:rsidP="000368AB">
      <w:pPr>
        <w:pStyle w:val="a3"/>
        <w:numPr>
          <w:ilvl w:val="1"/>
          <w:numId w:val="5"/>
        </w:numPr>
        <w:spacing w:after="0" w:line="240" w:lineRule="auto"/>
        <w:ind w:left="0" w:firstLine="0"/>
        <w:jc w:val="both"/>
        <w:textAlignment w:val="baseline"/>
        <w:rPr>
          <w:rFonts w:ascii="Times New Roman" w:hAnsi="Times New Roman"/>
          <w:color w:val="000000"/>
          <w:lang w:eastAsia="uk-UA"/>
        </w:rPr>
      </w:pPr>
      <w:r>
        <w:rPr>
          <w:rFonts w:ascii="Times New Roman" w:hAnsi="Times New Roman"/>
          <w:color w:val="000000"/>
          <w:sz w:val="24"/>
          <w:szCs w:val="24"/>
          <w:lang w:eastAsia="uk-UA"/>
        </w:rPr>
        <w:t>Оплата за поставлений Товар</w:t>
      </w:r>
      <w:r w:rsidRPr="00613236">
        <w:rPr>
          <w:rFonts w:ascii="Times New Roman" w:hAnsi="Times New Roman"/>
          <w:color w:val="000000"/>
          <w:sz w:val="24"/>
          <w:szCs w:val="24"/>
          <w:lang w:eastAsia="uk-UA"/>
        </w:rPr>
        <w:t xml:space="preserve"> з</w:t>
      </w:r>
      <w:r>
        <w:rPr>
          <w:rFonts w:ascii="Times New Roman" w:hAnsi="Times New Roman"/>
          <w:color w:val="000000"/>
          <w:sz w:val="24"/>
          <w:szCs w:val="24"/>
          <w:lang w:eastAsia="uk-UA"/>
        </w:rPr>
        <w:t>дійснюється Покупцем впродовж 30</w:t>
      </w:r>
      <w:r w:rsidRPr="00613236">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три</w:t>
      </w:r>
      <w:r w:rsidRPr="00613236">
        <w:rPr>
          <w:rFonts w:ascii="Times New Roman" w:hAnsi="Times New Roman"/>
          <w:color w:val="000000"/>
          <w:sz w:val="24"/>
          <w:szCs w:val="24"/>
          <w:lang w:eastAsia="uk-UA"/>
        </w:rPr>
        <w:t xml:space="preserve">дцяти) робочих днів з моменту отримання кожної окремої партії </w:t>
      </w:r>
      <w:r>
        <w:rPr>
          <w:rFonts w:ascii="Times New Roman" w:hAnsi="Times New Roman"/>
          <w:color w:val="000000"/>
          <w:sz w:val="24"/>
          <w:szCs w:val="24"/>
          <w:lang w:eastAsia="uk-UA"/>
        </w:rPr>
        <w:t>Товару</w:t>
      </w:r>
      <w:r w:rsidRPr="00613236">
        <w:rPr>
          <w:rFonts w:ascii="Times New Roman" w:hAnsi="Times New Roman"/>
          <w:color w:val="000000"/>
          <w:sz w:val="24"/>
          <w:szCs w:val="24"/>
          <w:lang w:eastAsia="uk-UA"/>
        </w:rPr>
        <w:t>,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p>
    <w:p w:rsidR="000959A5" w:rsidRPr="00613236" w:rsidRDefault="000959A5" w:rsidP="000368AB">
      <w:pPr>
        <w:pStyle w:val="a3"/>
        <w:numPr>
          <w:ilvl w:val="1"/>
          <w:numId w:val="5"/>
        </w:numPr>
        <w:spacing w:after="0" w:line="240" w:lineRule="auto"/>
        <w:jc w:val="both"/>
        <w:textAlignment w:val="baseline"/>
        <w:rPr>
          <w:rFonts w:ascii="Times New Roman" w:hAnsi="Times New Roman"/>
          <w:color w:val="000000"/>
          <w:lang w:eastAsia="uk-UA"/>
        </w:rPr>
      </w:pPr>
      <w:r w:rsidRPr="00613236">
        <w:rPr>
          <w:rFonts w:ascii="Times New Roman" w:hAnsi="Times New Roman"/>
          <w:color w:val="000000"/>
          <w:sz w:val="24"/>
          <w:szCs w:val="24"/>
          <w:lang w:eastAsia="uk-UA"/>
        </w:rPr>
        <w:t>Форма розрахунків: безготівкова.</w:t>
      </w:r>
    </w:p>
    <w:p w:rsidR="000959A5" w:rsidRPr="00613236" w:rsidRDefault="000959A5" w:rsidP="000368AB">
      <w:pPr>
        <w:pStyle w:val="a3"/>
        <w:numPr>
          <w:ilvl w:val="1"/>
          <w:numId w:val="5"/>
        </w:numPr>
        <w:spacing w:after="0" w:line="240" w:lineRule="auto"/>
        <w:jc w:val="both"/>
        <w:textAlignment w:val="baseline"/>
        <w:rPr>
          <w:rFonts w:ascii="Times New Roman" w:hAnsi="Times New Roman"/>
          <w:color w:val="000000"/>
          <w:lang w:eastAsia="uk-UA"/>
        </w:rPr>
      </w:pPr>
      <w:r w:rsidRPr="00613236">
        <w:rPr>
          <w:rFonts w:ascii="Times New Roman" w:hAnsi="Times New Roman"/>
          <w:color w:val="000000"/>
          <w:sz w:val="24"/>
          <w:szCs w:val="24"/>
          <w:lang w:eastAsia="uk-UA"/>
        </w:rPr>
        <w:t>Вид безготівкового розрахунку: платіжне доручення.</w:t>
      </w:r>
    </w:p>
    <w:p w:rsidR="000959A5" w:rsidRPr="00FB6458" w:rsidRDefault="000959A5" w:rsidP="000368AB">
      <w:pPr>
        <w:pStyle w:val="a3"/>
        <w:numPr>
          <w:ilvl w:val="1"/>
          <w:numId w:val="5"/>
        </w:numPr>
        <w:spacing w:after="0" w:line="240" w:lineRule="auto"/>
        <w:jc w:val="both"/>
        <w:textAlignment w:val="baseline"/>
        <w:rPr>
          <w:rFonts w:ascii="Times New Roman" w:hAnsi="Times New Roman"/>
          <w:color w:val="000000"/>
          <w:lang w:eastAsia="uk-UA"/>
        </w:rPr>
      </w:pPr>
      <w:r w:rsidRPr="00FB6458">
        <w:rPr>
          <w:rFonts w:ascii="Times New Roman" w:hAnsi="Times New Roman"/>
          <w:color w:val="000000"/>
          <w:sz w:val="24"/>
          <w:szCs w:val="24"/>
          <w:lang w:eastAsia="uk-UA"/>
        </w:rPr>
        <w:t>Усі розрахунки між Сторонами здійснюються в національній валюті України.</w:t>
      </w:r>
    </w:p>
    <w:p w:rsidR="000959A5" w:rsidRPr="00280647" w:rsidRDefault="000959A5" w:rsidP="000368AB">
      <w:pPr>
        <w:pStyle w:val="a3"/>
        <w:numPr>
          <w:ilvl w:val="1"/>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Times New Roman" w:hAnsi="Times New Roman"/>
          <w:snapToGrid w:val="0"/>
          <w:sz w:val="24"/>
          <w:szCs w:val="24"/>
        </w:rPr>
      </w:pPr>
      <w:r w:rsidRPr="00280647">
        <w:rPr>
          <w:rFonts w:ascii="Times New Roman" w:hAnsi="Times New Roman"/>
          <w:color w:val="000000"/>
          <w:sz w:val="24"/>
          <w:szCs w:val="24"/>
          <w:lang w:eastAsia="uk-UA"/>
        </w:rPr>
        <w:t xml:space="preserve">Моментом здійснення оплати за кожну окрему партію </w:t>
      </w:r>
      <w:r>
        <w:rPr>
          <w:rFonts w:ascii="Times New Roman" w:hAnsi="Times New Roman"/>
          <w:color w:val="000000"/>
          <w:sz w:val="24"/>
          <w:szCs w:val="24"/>
          <w:lang w:eastAsia="uk-UA"/>
        </w:rPr>
        <w:t>Товару</w:t>
      </w:r>
      <w:r w:rsidRPr="00280647">
        <w:rPr>
          <w:rFonts w:ascii="Times New Roman" w:hAnsi="Times New Roman"/>
          <w:color w:val="000000"/>
          <w:sz w:val="24"/>
          <w:szCs w:val="24"/>
          <w:lang w:eastAsia="uk-UA"/>
        </w:rPr>
        <w:t xml:space="preserve"> вважається дата перерахування Покупцем грошових коштів на банківський рахунок Постачальника.</w:t>
      </w:r>
    </w:p>
    <w:p w:rsidR="000959A5" w:rsidRPr="00280647" w:rsidRDefault="000959A5" w:rsidP="00280647">
      <w:pPr>
        <w:pStyle w:val="a3"/>
        <w:numPr>
          <w:ilvl w:val="1"/>
          <w:numId w:val="5"/>
        </w:numPr>
        <w:spacing w:after="0" w:line="240" w:lineRule="auto"/>
        <w:ind w:left="0" w:firstLine="0"/>
        <w:jc w:val="both"/>
        <w:rPr>
          <w:rFonts w:ascii="Times New Roman" w:hAnsi="Times New Roman"/>
          <w:color w:val="000000"/>
          <w:sz w:val="24"/>
          <w:szCs w:val="24"/>
          <w:shd w:val="clear" w:color="auto" w:fill="FFFFFF"/>
        </w:rPr>
      </w:pPr>
      <w:r w:rsidRPr="00280647">
        <w:rPr>
          <w:rFonts w:ascii="Times New Roman" w:hAnsi="Times New Roman"/>
          <w:color w:val="000000"/>
          <w:sz w:val="24"/>
          <w:szCs w:val="24"/>
          <w:shd w:val="clear" w:color="auto" w:fill="FFFFFF"/>
        </w:rPr>
        <w:t xml:space="preserve">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000959A5" w:rsidRPr="006A13C8" w:rsidRDefault="000959A5" w:rsidP="00BF5F26">
      <w:pPr>
        <w:pStyle w:val="a3"/>
        <w:numPr>
          <w:ilvl w:val="1"/>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Times New Roman" w:hAnsi="Times New Roman"/>
          <w:snapToGrid w:val="0"/>
          <w:sz w:val="24"/>
          <w:szCs w:val="24"/>
        </w:rPr>
      </w:pPr>
      <w:r w:rsidRPr="00280647">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 xml:space="preserve">5. Поставка </w:t>
      </w:r>
      <w:r>
        <w:rPr>
          <w:rFonts w:ascii="Times New Roman" w:hAnsi="Times New Roman"/>
          <w:b/>
          <w:bCs/>
          <w:color w:val="000000"/>
          <w:sz w:val="24"/>
          <w:szCs w:val="24"/>
          <w:lang w:eastAsia="uk-UA"/>
        </w:rPr>
        <w:t>Товару</w:t>
      </w:r>
    </w:p>
    <w:p w:rsidR="000959A5" w:rsidRPr="00BF5F26" w:rsidRDefault="000959A5" w:rsidP="000368AB">
      <w:pPr>
        <w:pStyle w:val="a3"/>
        <w:widowControl w:val="0"/>
        <w:numPr>
          <w:ilvl w:val="1"/>
          <w:numId w:val="14"/>
        </w:numPr>
        <w:spacing w:after="0" w:line="240" w:lineRule="auto"/>
        <w:jc w:val="both"/>
        <w:rPr>
          <w:rFonts w:ascii="Times New Roman" w:hAnsi="Times New Roman"/>
          <w:color w:val="000000"/>
          <w:sz w:val="24"/>
          <w:szCs w:val="24"/>
          <w:lang w:eastAsia="uk-UA"/>
        </w:rPr>
      </w:pPr>
      <w:r w:rsidRPr="00BF5F26">
        <w:rPr>
          <w:rFonts w:ascii="Times New Roman" w:hAnsi="Times New Roman"/>
          <w:snapToGrid w:val="0"/>
          <w:sz w:val="24"/>
          <w:szCs w:val="24"/>
        </w:rPr>
        <w:t>Строк поста</w:t>
      </w:r>
      <w:r>
        <w:rPr>
          <w:rFonts w:ascii="Times New Roman" w:hAnsi="Times New Roman"/>
          <w:snapToGrid w:val="0"/>
          <w:sz w:val="24"/>
          <w:szCs w:val="24"/>
        </w:rPr>
        <w:t>вки товарів  - до завершення або відміни воєнного стану в Україні.</w:t>
      </w:r>
    </w:p>
    <w:p w:rsidR="000959A5" w:rsidRDefault="000959A5" w:rsidP="000368AB">
      <w:pPr>
        <w:widowControl w:val="0"/>
        <w:spacing w:after="0" w:line="240" w:lineRule="auto"/>
        <w:contextualSpacing/>
        <w:jc w:val="both"/>
        <w:rPr>
          <w:rFonts w:ascii="Times New Roman" w:hAnsi="Times New Roman"/>
          <w:color w:val="000000"/>
          <w:sz w:val="24"/>
          <w:szCs w:val="24"/>
          <w:lang w:eastAsia="uk-UA"/>
        </w:rPr>
      </w:pPr>
      <w:r w:rsidRPr="00FB6458">
        <w:rPr>
          <w:rFonts w:ascii="Times New Roman" w:hAnsi="Times New Roman"/>
          <w:color w:val="000000"/>
          <w:sz w:val="24"/>
          <w:szCs w:val="24"/>
          <w:lang w:eastAsia="uk-UA"/>
        </w:rPr>
        <w:t xml:space="preserve">5.2. </w:t>
      </w:r>
      <w:r>
        <w:rPr>
          <w:rFonts w:ascii="Times New Roman" w:hAnsi="Times New Roman"/>
          <w:color w:val="000000"/>
          <w:sz w:val="24"/>
          <w:szCs w:val="24"/>
          <w:lang w:eastAsia="uk-UA"/>
        </w:rPr>
        <w:t>Поставка Товару</w:t>
      </w:r>
      <w:r w:rsidRPr="00B40E83">
        <w:rPr>
          <w:rFonts w:ascii="Times New Roman" w:hAnsi="Times New Roman"/>
          <w:color w:val="000000"/>
          <w:sz w:val="24"/>
          <w:szCs w:val="24"/>
          <w:lang w:eastAsia="uk-UA"/>
        </w:rPr>
        <w:t xml:space="preserve">  здійснюєтьс</w:t>
      </w:r>
      <w:r>
        <w:rPr>
          <w:rFonts w:ascii="Times New Roman" w:hAnsi="Times New Roman"/>
          <w:color w:val="000000"/>
          <w:sz w:val="24"/>
          <w:szCs w:val="24"/>
          <w:lang w:eastAsia="uk-UA"/>
        </w:rPr>
        <w:t>я окремими партіями за заявками Замовника</w:t>
      </w:r>
      <w:r w:rsidRPr="00B40E83">
        <w:rPr>
          <w:rFonts w:ascii="Times New Roman" w:hAnsi="Times New Roman"/>
          <w:color w:val="000000"/>
          <w:sz w:val="24"/>
          <w:szCs w:val="24"/>
          <w:lang w:eastAsia="uk-UA"/>
        </w:rPr>
        <w:t xml:space="preserve"> не пізніше дня </w:t>
      </w:r>
      <w:r>
        <w:rPr>
          <w:rFonts w:ascii="Times New Roman" w:hAnsi="Times New Roman"/>
          <w:color w:val="000000"/>
          <w:sz w:val="24"/>
          <w:szCs w:val="24"/>
          <w:lang w:eastAsia="uk-UA"/>
        </w:rPr>
        <w:t>оплати коштів Замовником за Товар згідно накладної та рахунку.</w:t>
      </w:r>
    </w:p>
    <w:p w:rsidR="000959A5" w:rsidRPr="00BF5F26" w:rsidRDefault="000959A5" w:rsidP="000368AB">
      <w:pPr>
        <w:pStyle w:val="a3"/>
        <w:widowControl w:val="0"/>
        <w:numPr>
          <w:ilvl w:val="1"/>
          <w:numId w:val="16"/>
        </w:numPr>
        <w:spacing w:after="0" w:line="240" w:lineRule="auto"/>
        <w:ind w:left="0" w:firstLine="0"/>
        <w:jc w:val="both"/>
        <w:rPr>
          <w:rFonts w:ascii="Times New Roman" w:hAnsi="Times New Roman"/>
          <w:color w:val="000000"/>
          <w:sz w:val="24"/>
          <w:szCs w:val="24"/>
          <w:lang w:eastAsia="uk-UA"/>
        </w:rPr>
      </w:pPr>
      <w:r w:rsidRPr="00BF5F26">
        <w:rPr>
          <w:rFonts w:ascii="Times New Roman" w:hAnsi="Times New Roman"/>
          <w:color w:val="000000"/>
          <w:sz w:val="24"/>
          <w:szCs w:val="24"/>
          <w:lang w:eastAsia="uk-UA"/>
        </w:rPr>
        <w:t>Надсилання заявки Замовником та її підтвердження Постачальником здійснюється за допомогою електронної пошти, факсимільного зв'язку або іншими засобами зв'язку, що забезпечують фіксацію тексту, і дати заявки, або іншим способом, прийнятим для Сторін.</w:t>
      </w:r>
    </w:p>
    <w:p w:rsidR="000959A5" w:rsidRPr="000368AB" w:rsidRDefault="000959A5" w:rsidP="000368AB">
      <w:pPr>
        <w:pStyle w:val="a3"/>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Т</w:t>
      </w:r>
      <w:r w:rsidRPr="000368AB">
        <w:rPr>
          <w:rFonts w:ascii="Times New Roman" w:hAnsi="Times New Roman"/>
          <w:snapToGrid w:val="0"/>
          <w:sz w:val="24"/>
          <w:szCs w:val="24"/>
        </w:rPr>
        <w:t xml:space="preserve">овар вважається переданим по кількості та </w:t>
      </w:r>
      <w:r>
        <w:rPr>
          <w:rFonts w:ascii="Times New Roman" w:hAnsi="Times New Roman"/>
          <w:snapToGrid w:val="0"/>
          <w:sz w:val="24"/>
          <w:szCs w:val="24"/>
        </w:rPr>
        <w:t>якості</w:t>
      </w:r>
      <w:r w:rsidRPr="000368AB">
        <w:rPr>
          <w:rFonts w:ascii="Times New Roman" w:hAnsi="Times New Roman"/>
          <w:snapToGrid w:val="0"/>
          <w:sz w:val="24"/>
          <w:szCs w:val="24"/>
        </w:rPr>
        <w:t>, якщо Замовником не будуть надіслані претензії за адресою Постачальника.</w:t>
      </w:r>
    </w:p>
    <w:p w:rsidR="000959A5" w:rsidRPr="000368AB" w:rsidRDefault="000959A5" w:rsidP="000368AB">
      <w:pPr>
        <w:pStyle w:val="a3"/>
        <w:numPr>
          <w:ilvl w:val="1"/>
          <w:numId w:val="16"/>
        </w:numPr>
        <w:tabs>
          <w:tab w:val="left" w:pos="0"/>
          <w:tab w:val="left" w:pos="567"/>
          <w:tab w:val="left" w:pos="10992"/>
          <w:tab w:val="left" w:pos="11908"/>
          <w:tab w:val="left" w:pos="12824"/>
          <w:tab w:val="left" w:pos="13740"/>
          <w:tab w:val="left" w:pos="14656"/>
        </w:tabs>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Поставка Т</w:t>
      </w:r>
      <w:r w:rsidRPr="000368AB">
        <w:rPr>
          <w:rFonts w:ascii="Times New Roman" w:hAnsi="Times New Roman"/>
          <w:snapToGrid w:val="0"/>
          <w:sz w:val="24"/>
          <w:szCs w:val="24"/>
        </w:rPr>
        <w:t>овару здійснюється через мережу АЗС Постачальника.  Обов’язкова умова наявність  заправок</w:t>
      </w:r>
      <w:r>
        <w:rPr>
          <w:rFonts w:ascii="Times New Roman" w:hAnsi="Times New Roman"/>
          <w:snapToGrid w:val="0"/>
          <w:sz w:val="24"/>
          <w:szCs w:val="24"/>
        </w:rPr>
        <w:t xml:space="preserve"> у м. Старокостянтинів Хмельницької області.</w:t>
      </w:r>
      <w:r w:rsidRPr="000368AB">
        <w:rPr>
          <w:rFonts w:ascii="Times New Roman" w:hAnsi="Times New Roman"/>
          <w:snapToGrid w:val="0"/>
          <w:sz w:val="24"/>
          <w:szCs w:val="24"/>
        </w:rPr>
        <w:t xml:space="preserve">    </w:t>
      </w:r>
    </w:p>
    <w:p w:rsidR="000959A5" w:rsidRPr="00FB213E" w:rsidRDefault="000959A5" w:rsidP="00BF5F26">
      <w:pPr>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sidRPr="00FB213E">
        <w:rPr>
          <w:rFonts w:ascii="Times New Roman" w:hAnsi="Times New Roman"/>
          <w:snapToGrid w:val="0"/>
          <w:sz w:val="24"/>
          <w:szCs w:val="24"/>
        </w:rPr>
        <w:t>Строк дії (використання) талонів</w:t>
      </w:r>
      <w:r>
        <w:rPr>
          <w:rFonts w:ascii="Times New Roman" w:hAnsi="Times New Roman"/>
          <w:snapToGrid w:val="0"/>
          <w:sz w:val="24"/>
          <w:szCs w:val="24"/>
        </w:rPr>
        <w:t>,</w:t>
      </w:r>
      <w:r w:rsidRPr="00113377">
        <w:rPr>
          <w:rFonts w:ascii="Times New Roman" w:hAnsi="Times New Roman"/>
          <w:snapToGrid w:val="0"/>
          <w:sz w:val="24"/>
          <w:szCs w:val="24"/>
        </w:rPr>
        <w:t xml:space="preserve"> </w:t>
      </w:r>
      <w:r>
        <w:rPr>
          <w:rFonts w:ascii="Times New Roman" w:hAnsi="Times New Roman"/>
          <w:snapToGrid w:val="0"/>
          <w:sz w:val="24"/>
          <w:szCs w:val="24"/>
        </w:rPr>
        <w:t xml:space="preserve">паливних карток, </w:t>
      </w:r>
      <w:proofErr w:type="spellStart"/>
      <w:r>
        <w:rPr>
          <w:rFonts w:ascii="Times New Roman" w:hAnsi="Times New Roman"/>
          <w:snapToGrid w:val="0"/>
          <w:sz w:val="24"/>
          <w:szCs w:val="24"/>
        </w:rPr>
        <w:t>скретч-карток</w:t>
      </w:r>
      <w:proofErr w:type="spellEnd"/>
      <w:r>
        <w:rPr>
          <w:rFonts w:ascii="Times New Roman" w:hAnsi="Times New Roman"/>
          <w:snapToGrid w:val="0"/>
          <w:sz w:val="24"/>
          <w:szCs w:val="24"/>
        </w:rPr>
        <w:t xml:space="preserve"> (або аналог), </w:t>
      </w:r>
      <w:r w:rsidRPr="00FB213E">
        <w:rPr>
          <w:rFonts w:ascii="Times New Roman" w:hAnsi="Times New Roman"/>
          <w:snapToGrid w:val="0"/>
          <w:sz w:val="24"/>
          <w:szCs w:val="24"/>
        </w:rPr>
        <w:t>повинен становити не менш</w:t>
      </w:r>
      <w:r>
        <w:rPr>
          <w:rFonts w:ascii="Times New Roman" w:hAnsi="Times New Roman"/>
          <w:snapToGrid w:val="0"/>
          <w:sz w:val="24"/>
          <w:szCs w:val="24"/>
        </w:rPr>
        <w:t>е</w:t>
      </w:r>
      <w:r w:rsidRPr="00FB213E">
        <w:rPr>
          <w:rFonts w:ascii="Times New Roman" w:hAnsi="Times New Roman"/>
          <w:snapToGrid w:val="0"/>
          <w:sz w:val="24"/>
          <w:szCs w:val="24"/>
        </w:rPr>
        <w:t xml:space="preserve"> одного року з дати їх отримання.</w:t>
      </w:r>
      <w:r>
        <w:rPr>
          <w:rFonts w:ascii="Times New Roman" w:hAnsi="Times New Roman"/>
          <w:snapToGrid w:val="0"/>
          <w:sz w:val="24"/>
          <w:szCs w:val="24"/>
        </w:rPr>
        <w:t xml:space="preserve"> Номінал </w:t>
      </w:r>
      <w:r w:rsidRPr="00FB213E">
        <w:rPr>
          <w:rFonts w:ascii="Times New Roman" w:hAnsi="Times New Roman"/>
          <w:snapToGrid w:val="0"/>
          <w:sz w:val="24"/>
          <w:szCs w:val="24"/>
        </w:rPr>
        <w:t>талонів</w:t>
      </w:r>
      <w:r>
        <w:rPr>
          <w:rFonts w:ascii="Times New Roman" w:hAnsi="Times New Roman"/>
          <w:snapToGrid w:val="0"/>
          <w:sz w:val="24"/>
          <w:szCs w:val="24"/>
        </w:rPr>
        <w:t>,</w:t>
      </w:r>
      <w:r w:rsidRPr="00113377">
        <w:rPr>
          <w:rFonts w:ascii="Times New Roman" w:hAnsi="Times New Roman"/>
          <w:snapToGrid w:val="0"/>
          <w:sz w:val="24"/>
          <w:szCs w:val="24"/>
        </w:rPr>
        <w:t xml:space="preserve"> </w:t>
      </w:r>
      <w:r>
        <w:rPr>
          <w:rFonts w:ascii="Times New Roman" w:hAnsi="Times New Roman"/>
          <w:snapToGrid w:val="0"/>
          <w:sz w:val="24"/>
          <w:szCs w:val="24"/>
        </w:rPr>
        <w:t xml:space="preserve">паливних карток або </w:t>
      </w:r>
      <w:proofErr w:type="spellStart"/>
      <w:r>
        <w:rPr>
          <w:rFonts w:ascii="Times New Roman" w:hAnsi="Times New Roman"/>
          <w:snapToGrid w:val="0"/>
          <w:sz w:val="24"/>
          <w:szCs w:val="24"/>
        </w:rPr>
        <w:t>скретч-карток</w:t>
      </w:r>
      <w:proofErr w:type="spellEnd"/>
      <w:r>
        <w:rPr>
          <w:rFonts w:ascii="Times New Roman" w:hAnsi="Times New Roman"/>
          <w:snapToGrid w:val="0"/>
          <w:sz w:val="24"/>
          <w:szCs w:val="24"/>
        </w:rPr>
        <w:t xml:space="preserve"> (або аналог) повинен становити 10-15-</w:t>
      </w:r>
      <w:smartTag w:uri="urn:schemas-microsoft-com:office:smarttags" w:element="metricconverter">
        <w:smartTagPr>
          <w:attr w:name="ProductID" w:val="20 літрів"/>
        </w:smartTagPr>
        <w:r>
          <w:rPr>
            <w:rFonts w:ascii="Times New Roman" w:hAnsi="Times New Roman"/>
            <w:snapToGrid w:val="0"/>
            <w:sz w:val="24"/>
            <w:szCs w:val="24"/>
          </w:rPr>
          <w:t>20 літрів</w:t>
        </w:r>
      </w:smartTag>
      <w:r>
        <w:rPr>
          <w:rFonts w:ascii="Times New Roman" w:hAnsi="Times New Roman"/>
          <w:snapToGrid w:val="0"/>
          <w:sz w:val="24"/>
          <w:szCs w:val="24"/>
        </w:rPr>
        <w:t>.</w:t>
      </w:r>
    </w:p>
    <w:p w:rsidR="000959A5" w:rsidRDefault="000959A5" w:rsidP="00BF5F26">
      <w:pPr>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sidRPr="00FB213E">
        <w:rPr>
          <w:rFonts w:ascii="Times New Roman" w:hAnsi="Times New Roman"/>
          <w:snapToGrid w:val="0"/>
          <w:sz w:val="24"/>
          <w:szCs w:val="24"/>
        </w:rPr>
        <w:t xml:space="preserve">У разі необхідності Постачальник на письмову вимогу </w:t>
      </w:r>
      <w:r>
        <w:rPr>
          <w:rFonts w:ascii="Times New Roman" w:hAnsi="Times New Roman"/>
          <w:snapToGrid w:val="0"/>
          <w:sz w:val="24"/>
          <w:szCs w:val="24"/>
        </w:rPr>
        <w:t>Замовника</w:t>
      </w:r>
      <w:r w:rsidRPr="00FB213E">
        <w:rPr>
          <w:rFonts w:ascii="Times New Roman" w:hAnsi="Times New Roman"/>
          <w:snapToGrid w:val="0"/>
          <w:sz w:val="24"/>
          <w:szCs w:val="24"/>
        </w:rPr>
        <w:t xml:space="preserve"> здійснює безкоштовний обмін талонів</w:t>
      </w:r>
      <w:r>
        <w:rPr>
          <w:rFonts w:ascii="Times New Roman" w:hAnsi="Times New Roman"/>
          <w:snapToGrid w:val="0"/>
          <w:sz w:val="24"/>
          <w:szCs w:val="24"/>
        </w:rPr>
        <w:t>,</w:t>
      </w:r>
      <w:r w:rsidRPr="00113377">
        <w:rPr>
          <w:rFonts w:ascii="Times New Roman" w:hAnsi="Times New Roman"/>
          <w:snapToGrid w:val="0"/>
          <w:sz w:val="24"/>
          <w:szCs w:val="24"/>
        </w:rPr>
        <w:t xml:space="preserve"> </w:t>
      </w:r>
      <w:r>
        <w:rPr>
          <w:rFonts w:ascii="Times New Roman" w:hAnsi="Times New Roman"/>
          <w:snapToGrid w:val="0"/>
          <w:sz w:val="24"/>
          <w:szCs w:val="24"/>
        </w:rPr>
        <w:t xml:space="preserve">паливних карток або </w:t>
      </w:r>
      <w:proofErr w:type="spellStart"/>
      <w:r>
        <w:rPr>
          <w:rFonts w:ascii="Times New Roman" w:hAnsi="Times New Roman"/>
          <w:snapToGrid w:val="0"/>
          <w:sz w:val="24"/>
          <w:szCs w:val="24"/>
        </w:rPr>
        <w:t>скретч-карток</w:t>
      </w:r>
      <w:proofErr w:type="spellEnd"/>
      <w:r>
        <w:rPr>
          <w:rFonts w:ascii="Times New Roman" w:hAnsi="Times New Roman"/>
          <w:snapToGrid w:val="0"/>
          <w:sz w:val="24"/>
          <w:szCs w:val="24"/>
        </w:rPr>
        <w:t xml:space="preserve"> (або аналог) </w:t>
      </w:r>
      <w:r w:rsidRPr="00FB213E">
        <w:rPr>
          <w:rFonts w:ascii="Times New Roman" w:hAnsi="Times New Roman"/>
          <w:snapToGrid w:val="0"/>
          <w:sz w:val="24"/>
          <w:szCs w:val="24"/>
        </w:rPr>
        <w:t xml:space="preserve"> старого зразку на талони рівнозначного номіналу нового зразку (в т. ч. закінчення терміну їх дії, у разі пошкодження, тощо) </w:t>
      </w:r>
      <w:r>
        <w:rPr>
          <w:rFonts w:ascii="Times New Roman" w:hAnsi="Times New Roman"/>
          <w:snapToGrid w:val="0"/>
          <w:sz w:val="24"/>
          <w:szCs w:val="24"/>
        </w:rPr>
        <w:t>протягом 1 (одного) робочого дня</w:t>
      </w:r>
      <w:r w:rsidRPr="00FB213E">
        <w:rPr>
          <w:rFonts w:ascii="Times New Roman" w:hAnsi="Times New Roman"/>
          <w:snapToGrid w:val="0"/>
          <w:sz w:val="24"/>
          <w:szCs w:val="24"/>
        </w:rPr>
        <w:t xml:space="preserve"> без врахування коливання ціни протягом строку дії Договору</w:t>
      </w:r>
      <w:r>
        <w:rPr>
          <w:rFonts w:ascii="Times New Roman" w:hAnsi="Times New Roman"/>
          <w:snapToGrid w:val="0"/>
          <w:sz w:val="24"/>
          <w:szCs w:val="24"/>
        </w:rPr>
        <w:t>.</w:t>
      </w:r>
    </w:p>
    <w:p w:rsidR="000959A5" w:rsidRPr="003B3837" w:rsidRDefault="000959A5" w:rsidP="00BF5F26">
      <w:pPr>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sidRPr="003B3837">
        <w:rPr>
          <w:rFonts w:ascii="Times New Roman" w:hAnsi="Times New Roman"/>
          <w:snapToGrid w:val="0"/>
          <w:sz w:val="24"/>
          <w:szCs w:val="24"/>
        </w:rPr>
        <w:t xml:space="preserve">Право власності на Товар переходить від Постачальника до Покупця з моменту підписання видаткової накладної. </w:t>
      </w:r>
    </w:p>
    <w:p w:rsidR="000959A5" w:rsidRPr="003B3837" w:rsidRDefault="000959A5" w:rsidP="00BF5F26">
      <w:pPr>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sidRPr="003B3837">
        <w:rPr>
          <w:rFonts w:ascii="Times New Roman" w:hAnsi="Times New Roman"/>
          <w:snapToGrid w:val="0"/>
          <w:sz w:val="24"/>
          <w:szCs w:val="24"/>
        </w:rPr>
        <w:t xml:space="preserve"> Прийманн</w:t>
      </w:r>
      <w:r>
        <w:rPr>
          <w:rFonts w:ascii="Times New Roman" w:hAnsi="Times New Roman"/>
          <w:snapToGrid w:val="0"/>
          <w:sz w:val="24"/>
          <w:szCs w:val="24"/>
        </w:rPr>
        <w:t xml:space="preserve">я – передача Товару від АЗС </w:t>
      </w:r>
      <w:r w:rsidRPr="003B3837">
        <w:rPr>
          <w:rFonts w:ascii="Times New Roman" w:hAnsi="Times New Roman"/>
          <w:snapToGrid w:val="0"/>
          <w:sz w:val="24"/>
          <w:szCs w:val="24"/>
        </w:rPr>
        <w:t xml:space="preserve">Постачальника здійснюється уповноваженим представником </w:t>
      </w:r>
      <w:r>
        <w:rPr>
          <w:rFonts w:ascii="Times New Roman" w:hAnsi="Times New Roman"/>
          <w:snapToGrid w:val="0"/>
          <w:sz w:val="24"/>
          <w:szCs w:val="24"/>
        </w:rPr>
        <w:t>Замовника</w:t>
      </w:r>
      <w:r w:rsidRPr="003B3837">
        <w:rPr>
          <w:rFonts w:ascii="Times New Roman" w:hAnsi="Times New Roman"/>
          <w:snapToGrid w:val="0"/>
          <w:sz w:val="24"/>
          <w:szCs w:val="24"/>
        </w:rPr>
        <w:t xml:space="preserve"> за кількістю</w:t>
      </w:r>
      <w:r>
        <w:rPr>
          <w:rFonts w:ascii="Times New Roman" w:hAnsi="Times New Roman"/>
          <w:snapToGrid w:val="0"/>
          <w:sz w:val="24"/>
          <w:szCs w:val="24"/>
        </w:rPr>
        <w:t>, що обумовлена номіналом</w:t>
      </w:r>
      <w:r w:rsidRPr="00F24E3B">
        <w:rPr>
          <w:rFonts w:ascii="Times New Roman" w:hAnsi="Times New Roman"/>
          <w:snapToGrid w:val="0"/>
          <w:sz w:val="24"/>
          <w:szCs w:val="24"/>
        </w:rPr>
        <w:t xml:space="preserve"> </w:t>
      </w:r>
      <w:r>
        <w:rPr>
          <w:rFonts w:ascii="Times New Roman" w:hAnsi="Times New Roman"/>
          <w:snapToGrid w:val="0"/>
          <w:sz w:val="24"/>
          <w:szCs w:val="24"/>
        </w:rPr>
        <w:t>(талонів,</w:t>
      </w:r>
      <w:r w:rsidRPr="005443CA">
        <w:rPr>
          <w:rFonts w:ascii="Times New Roman" w:hAnsi="Times New Roman"/>
          <w:snapToGrid w:val="0"/>
          <w:sz w:val="24"/>
          <w:szCs w:val="24"/>
        </w:rPr>
        <w:t xml:space="preserve"> </w:t>
      </w:r>
      <w:r>
        <w:rPr>
          <w:rFonts w:ascii="Times New Roman" w:hAnsi="Times New Roman"/>
          <w:snapToGrid w:val="0"/>
          <w:sz w:val="24"/>
          <w:szCs w:val="24"/>
        </w:rPr>
        <w:t xml:space="preserve">паливних карток,  </w:t>
      </w:r>
      <w:proofErr w:type="spellStart"/>
      <w:r>
        <w:rPr>
          <w:rFonts w:ascii="Times New Roman" w:hAnsi="Times New Roman"/>
          <w:snapToGrid w:val="0"/>
          <w:sz w:val="24"/>
          <w:szCs w:val="24"/>
        </w:rPr>
        <w:t>скретч-карток</w:t>
      </w:r>
      <w:proofErr w:type="spellEnd"/>
      <w:r>
        <w:rPr>
          <w:rFonts w:ascii="Times New Roman" w:hAnsi="Times New Roman"/>
          <w:snapToGrid w:val="0"/>
          <w:sz w:val="24"/>
          <w:szCs w:val="24"/>
        </w:rPr>
        <w:t xml:space="preserve"> або аналог) </w:t>
      </w:r>
      <w:r w:rsidRPr="003B3837">
        <w:rPr>
          <w:rFonts w:ascii="Times New Roman" w:hAnsi="Times New Roman"/>
          <w:snapToGrid w:val="0"/>
          <w:sz w:val="24"/>
          <w:szCs w:val="24"/>
        </w:rPr>
        <w:t>.</w:t>
      </w:r>
    </w:p>
    <w:p w:rsidR="000959A5" w:rsidRPr="00F23A89" w:rsidRDefault="000959A5" w:rsidP="00F23A89">
      <w:pPr>
        <w:numPr>
          <w:ilvl w:val="1"/>
          <w:numId w:val="16"/>
        </w:num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lastRenderedPageBreak/>
        <w:t>Оператор АЗС</w:t>
      </w:r>
      <w:r w:rsidRPr="003B3837">
        <w:rPr>
          <w:rFonts w:ascii="Times New Roman" w:hAnsi="Times New Roman"/>
          <w:snapToGrid w:val="0"/>
          <w:sz w:val="24"/>
          <w:szCs w:val="24"/>
        </w:rPr>
        <w:t xml:space="preserve">  Постачальника, після завершення відпуску Товару, зобов’язаний видати уповноваженій особі </w:t>
      </w:r>
      <w:r>
        <w:rPr>
          <w:rFonts w:ascii="Times New Roman" w:hAnsi="Times New Roman"/>
          <w:snapToGrid w:val="0"/>
          <w:sz w:val="24"/>
          <w:szCs w:val="24"/>
        </w:rPr>
        <w:t>Замовника</w:t>
      </w:r>
      <w:r w:rsidRPr="003B3837">
        <w:rPr>
          <w:rFonts w:ascii="Times New Roman" w:hAnsi="Times New Roman"/>
          <w:snapToGrid w:val="0"/>
          <w:sz w:val="24"/>
          <w:szCs w:val="24"/>
        </w:rPr>
        <w:t xml:space="preserve"> фіскальний чек</w:t>
      </w:r>
      <w:r>
        <w:rPr>
          <w:rFonts w:ascii="Times New Roman" w:hAnsi="Times New Roman"/>
          <w:snapToGrid w:val="0"/>
          <w:sz w:val="24"/>
          <w:szCs w:val="24"/>
        </w:rPr>
        <w:t xml:space="preserve"> (або накладну на товар)</w:t>
      </w:r>
      <w:r w:rsidRPr="003B3837">
        <w:rPr>
          <w:rFonts w:ascii="Times New Roman" w:hAnsi="Times New Roman"/>
          <w:snapToGrid w:val="0"/>
          <w:sz w:val="24"/>
          <w:szCs w:val="24"/>
        </w:rPr>
        <w:t xml:space="preserve">, в якому зазначаються дата та час обслуговування, марка, кількість відпущеного Товару. </w:t>
      </w:r>
      <w:r w:rsidRPr="00F23A89">
        <w:rPr>
          <w:rFonts w:ascii="Times New Roman" w:hAnsi="Times New Roman"/>
          <w:b/>
          <w:bCs/>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6. Права та обов’язки Сторін</w:t>
      </w:r>
    </w:p>
    <w:p w:rsidR="000959A5" w:rsidRPr="00FB6458" w:rsidRDefault="000959A5" w:rsidP="00C12ABE">
      <w:pPr>
        <w:pStyle w:val="a3"/>
        <w:numPr>
          <w:ilvl w:val="1"/>
          <w:numId w:val="9"/>
        </w:numPr>
        <w:spacing w:after="0" w:line="240" w:lineRule="auto"/>
        <w:jc w:val="both"/>
        <w:textAlignment w:val="baseline"/>
        <w:rPr>
          <w:rFonts w:ascii="Times New Roman" w:hAnsi="Times New Roman"/>
          <w:b/>
          <w:bCs/>
          <w:i/>
          <w:iCs/>
          <w:color w:val="000000"/>
          <w:sz w:val="24"/>
          <w:szCs w:val="24"/>
          <w:lang w:eastAsia="uk-UA"/>
        </w:rPr>
      </w:pPr>
      <w:r w:rsidRPr="00FB6458">
        <w:rPr>
          <w:rFonts w:ascii="Times New Roman" w:hAnsi="Times New Roman"/>
          <w:b/>
          <w:bCs/>
          <w:i/>
          <w:iCs/>
          <w:color w:val="000000"/>
          <w:sz w:val="24"/>
          <w:szCs w:val="24"/>
          <w:lang w:eastAsia="uk-UA"/>
        </w:rPr>
        <w:t>Покупець зобов’язаний:</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Своєчасно та в повному обсязі сплачу</w:t>
      </w:r>
      <w:r>
        <w:rPr>
          <w:rFonts w:ascii="Times New Roman" w:hAnsi="Times New Roman"/>
          <w:color w:val="000000"/>
          <w:sz w:val="24"/>
          <w:szCs w:val="24"/>
          <w:lang w:eastAsia="uk-UA"/>
        </w:rPr>
        <w:t>вати грошові кошти за поставлений Товар</w:t>
      </w:r>
      <w:r w:rsidRPr="00FB6458">
        <w:rPr>
          <w:rFonts w:ascii="Times New Roman" w:hAnsi="Times New Roman"/>
          <w:color w:val="000000"/>
          <w:sz w:val="24"/>
          <w:szCs w:val="24"/>
          <w:lang w:eastAsia="uk-UA"/>
        </w:rPr>
        <w:t>.</w:t>
      </w:r>
    </w:p>
    <w:p w:rsidR="000959A5" w:rsidRPr="00FB6458" w:rsidRDefault="000959A5" w:rsidP="00C12ABE">
      <w:pPr>
        <w:pStyle w:val="a3"/>
        <w:numPr>
          <w:ilvl w:val="2"/>
          <w:numId w:val="9"/>
        </w:numPr>
        <w:spacing w:after="0" w:line="240" w:lineRule="auto"/>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 xml:space="preserve">Приймати поставлений Товар </w:t>
      </w:r>
      <w:r w:rsidRPr="00FB6458">
        <w:rPr>
          <w:rFonts w:ascii="Times New Roman" w:hAnsi="Times New Roman"/>
          <w:color w:val="000000"/>
          <w:sz w:val="24"/>
          <w:szCs w:val="24"/>
          <w:lang w:eastAsia="uk-UA"/>
        </w:rPr>
        <w:t>відповідно до умов цього Договору.</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 xml:space="preserve"> Належним чином виконувати умови цього Договору.</w:t>
      </w:r>
    </w:p>
    <w:p w:rsidR="000959A5" w:rsidRPr="00FB6458" w:rsidRDefault="000959A5" w:rsidP="00C12ABE">
      <w:pPr>
        <w:pStyle w:val="a3"/>
        <w:numPr>
          <w:ilvl w:val="1"/>
          <w:numId w:val="9"/>
        </w:numPr>
        <w:spacing w:after="0" w:line="240" w:lineRule="auto"/>
        <w:jc w:val="both"/>
        <w:textAlignment w:val="baseline"/>
        <w:rPr>
          <w:rFonts w:ascii="Times New Roman" w:hAnsi="Times New Roman"/>
          <w:b/>
          <w:bCs/>
          <w:i/>
          <w:iCs/>
          <w:color w:val="000000"/>
          <w:sz w:val="24"/>
          <w:szCs w:val="24"/>
          <w:lang w:eastAsia="uk-UA"/>
        </w:rPr>
      </w:pPr>
      <w:r w:rsidRPr="00FB6458">
        <w:rPr>
          <w:rFonts w:ascii="Times New Roman" w:hAnsi="Times New Roman"/>
          <w:b/>
          <w:bCs/>
          <w:i/>
          <w:iCs/>
          <w:color w:val="000000"/>
          <w:sz w:val="24"/>
          <w:szCs w:val="24"/>
          <w:lang w:eastAsia="uk-UA"/>
        </w:rPr>
        <w:t>Покупець має право:</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Ініціювати внесення змін до цього Договору у порядку, визначеному цим Договором.</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Контролювати виконання П</w:t>
      </w:r>
      <w:r>
        <w:rPr>
          <w:rFonts w:ascii="Times New Roman" w:hAnsi="Times New Roman"/>
          <w:color w:val="000000"/>
          <w:sz w:val="24"/>
          <w:szCs w:val="24"/>
          <w:lang w:eastAsia="uk-UA"/>
        </w:rPr>
        <w:t>остачальником</w:t>
      </w:r>
      <w:r w:rsidRPr="00FB6458">
        <w:rPr>
          <w:rFonts w:ascii="Times New Roman" w:hAnsi="Times New Roman"/>
          <w:color w:val="000000"/>
          <w:sz w:val="24"/>
          <w:szCs w:val="24"/>
          <w:lang w:eastAsia="uk-UA"/>
        </w:rPr>
        <w:t xml:space="preserve"> умов цього Договору що</w:t>
      </w:r>
      <w:r>
        <w:rPr>
          <w:rFonts w:ascii="Times New Roman" w:hAnsi="Times New Roman"/>
          <w:color w:val="000000"/>
          <w:sz w:val="24"/>
          <w:szCs w:val="24"/>
          <w:lang w:eastAsia="uk-UA"/>
        </w:rPr>
        <w:t>до належної поставки Продукції</w:t>
      </w:r>
      <w:r w:rsidRPr="00FB6458">
        <w:rPr>
          <w:rFonts w:ascii="Times New Roman" w:hAnsi="Times New Roman"/>
          <w:color w:val="000000"/>
          <w:sz w:val="24"/>
          <w:szCs w:val="24"/>
          <w:lang w:eastAsia="uk-UA"/>
        </w:rPr>
        <w:t>.</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Повернути документи Постачальнику, б</w:t>
      </w:r>
      <w:r>
        <w:rPr>
          <w:rFonts w:ascii="Times New Roman" w:hAnsi="Times New Roman"/>
          <w:color w:val="000000"/>
          <w:sz w:val="24"/>
          <w:szCs w:val="24"/>
          <w:lang w:eastAsia="uk-UA"/>
        </w:rPr>
        <w:t>ез здійснення оплати, в разі не</w:t>
      </w:r>
      <w:r w:rsidRPr="00FB6458">
        <w:rPr>
          <w:rFonts w:ascii="Times New Roman" w:hAnsi="Times New Roman"/>
          <w:color w:val="000000"/>
          <w:sz w:val="24"/>
          <w:szCs w:val="24"/>
          <w:lang w:eastAsia="uk-UA"/>
        </w:rPr>
        <w:t>належного оформлення документів, визначених в розділі 5 цього Договору (відсутність підписів тощо).</w:t>
      </w:r>
    </w:p>
    <w:p w:rsidR="000959A5"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0959A5" w:rsidRPr="000368AB" w:rsidRDefault="000959A5" w:rsidP="0027771E">
      <w:pPr>
        <w:widowControl w:val="0"/>
        <w:numPr>
          <w:ilvl w:val="2"/>
          <w:numId w:val="9"/>
        </w:numPr>
        <w:tabs>
          <w:tab w:val="left" w:pos="993"/>
        </w:tabs>
        <w:spacing w:after="0" w:line="240" w:lineRule="auto"/>
        <w:ind w:left="0" w:firstLine="0"/>
        <w:jc w:val="both"/>
        <w:rPr>
          <w:rFonts w:ascii="Times New Roman" w:hAnsi="Times New Roman"/>
          <w:snapToGrid w:val="0"/>
          <w:sz w:val="24"/>
          <w:szCs w:val="24"/>
        </w:rPr>
      </w:pPr>
      <w:r w:rsidRPr="00112DC5">
        <w:rPr>
          <w:rFonts w:ascii="Times New Roman" w:hAnsi="Times New Roman"/>
          <w:snapToGrid w:val="0"/>
          <w:sz w:val="24"/>
          <w:szCs w:val="24"/>
        </w:rPr>
        <w:t>Відмовитися від прийняття талонів</w:t>
      </w:r>
      <w:r>
        <w:rPr>
          <w:rFonts w:ascii="Times New Roman" w:hAnsi="Times New Roman"/>
          <w:snapToGrid w:val="0"/>
          <w:sz w:val="24"/>
          <w:szCs w:val="24"/>
        </w:rPr>
        <w:t>, паливних карток, скетч-карток (або аналог)</w:t>
      </w:r>
      <w:r w:rsidRPr="00112DC5">
        <w:rPr>
          <w:rFonts w:ascii="Times New Roman" w:hAnsi="Times New Roman"/>
          <w:snapToGrid w:val="0"/>
          <w:sz w:val="24"/>
          <w:szCs w:val="24"/>
        </w:rPr>
        <w:t>, у разі виявлення дефектів, та вимагати від Постачальника їх заміни у порядку, обумовленому цим Договором</w:t>
      </w:r>
      <w:r>
        <w:rPr>
          <w:rFonts w:ascii="Times New Roman" w:hAnsi="Times New Roman"/>
          <w:snapToGrid w:val="0"/>
          <w:sz w:val="24"/>
          <w:szCs w:val="24"/>
        </w:rPr>
        <w:t>.</w:t>
      </w:r>
    </w:p>
    <w:p w:rsidR="000959A5" w:rsidRPr="00FB6458" w:rsidRDefault="000959A5" w:rsidP="00C12ABE">
      <w:pPr>
        <w:pStyle w:val="a3"/>
        <w:numPr>
          <w:ilvl w:val="1"/>
          <w:numId w:val="9"/>
        </w:numPr>
        <w:spacing w:after="0" w:line="240" w:lineRule="auto"/>
        <w:jc w:val="both"/>
        <w:textAlignment w:val="baseline"/>
        <w:rPr>
          <w:rFonts w:ascii="Times New Roman" w:hAnsi="Times New Roman"/>
          <w:b/>
          <w:bCs/>
          <w:i/>
          <w:iCs/>
          <w:color w:val="000000"/>
          <w:sz w:val="24"/>
          <w:szCs w:val="24"/>
          <w:lang w:eastAsia="uk-UA"/>
        </w:rPr>
      </w:pPr>
      <w:r w:rsidRPr="00FB6458">
        <w:rPr>
          <w:rFonts w:ascii="Times New Roman" w:hAnsi="Times New Roman"/>
          <w:b/>
          <w:bCs/>
          <w:i/>
          <w:iCs/>
          <w:color w:val="000000"/>
          <w:sz w:val="24"/>
          <w:szCs w:val="24"/>
          <w:lang w:eastAsia="uk-UA"/>
        </w:rPr>
        <w:t>Постачальник зобов’язується:</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E34398">
        <w:rPr>
          <w:rFonts w:ascii="Times New Roman" w:hAnsi="Times New Roman"/>
          <w:snapToGrid w:val="0"/>
          <w:sz w:val="24"/>
          <w:szCs w:val="24"/>
        </w:rPr>
        <w:t xml:space="preserve">Забезпечити поставку </w:t>
      </w:r>
      <w:r>
        <w:rPr>
          <w:rFonts w:ascii="Times New Roman" w:hAnsi="Times New Roman"/>
          <w:snapToGrid w:val="0"/>
          <w:sz w:val="24"/>
          <w:szCs w:val="24"/>
        </w:rPr>
        <w:t>талонів,</w:t>
      </w:r>
      <w:r w:rsidRPr="00106799">
        <w:rPr>
          <w:rFonts w:ascii="Times New Roman" w:hAnsi="Times New Roman"/>
          <w:snapToGrid w:val="0"/>
          <w:sz w:val="24"/>
          <w:szCs w:val="24"/>
        </w:rPr>
        <w:t xml:space="preserve"> </w:t>
      </w:r>
      <w:r>
        <w:rPr>
          <w:rFonts w:ascii="Times New Roman" w:hAnsi="Times New Roman"/>
          <w:snapToGrid w:val="0"/>
          <w:sz w:val="24"/>
          <w:szCs w:val="24"/>
        </w:rPr>
        <w:t>паливних карток, скетч-карток (або аналог) та товару</w:t>
      </w:r>
      <w:r w:rsidRPr="00E34398">
        <w:rPr>
          <w:rFonts w:ascii="Times New Roman" w:hAnsi="Times New Roman"/>
          <w:snapToGrid w:val="0"/>
          <w:sz w:val="24"/>
          <w:szCs w:val="24"/>
        </w:rPr>
        <w:t xml:space="preserve"> у строки, встановлені цим Договором</w:t>
      </w:r>
      <w:r>
        <w:rPr>
          <w:rFonts w:ascii="Times New Roman" w:hAnsi="Times New Roman"/>
          <w:snapToGrid w:val="0"/>
          <w:sz w:val="24"/>
          <w:szCs w:val="24"/>
        </w:rPr>
        <w:t>.</w:t>
      </w:r>
    </w:p>
    <w:p w:rsidR="000959A5"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 xml:space="preserve">Забезпечити поставку </w:t>
      </w:r>
      <w:r>
        <w:rPr>
          <w:rFonts w:ascii="Times New Roman" w:hAnsi="Times New Roman"/>
          <w:color w:val="000000"/>
          <w:sz w:val="24"/>
          <w:szCs w:val="24"/>
          <w:lang w:eastAsia="uk-UA"/>
        </w:rPr>
        <w:t>Товару, якість якого</w:t>
      </w:r>
      <w:r w:rsidRPr="00FB6458">
        <w:rPr>
          <w:rFonts w:ascii="Times New Roman" w:hAnsi="Times New Roman"/>
          <w:color w:val="000000"/>
          <w:sz w:val="24"/>
          <w:szCs w:val="24"/>
          <w:lang w:eastAsia="uk-UA"/>
        </w:rPr>
        <w:t xml:space="preserve"> відповідає умовам, встановл</w:t>
      </w:r>
      <w:r>
        <w:rPr>
          <w:rFonts w:ascii="Times New Roman" w:hAnsi="Times New Roman"/>
          <w:color w:val="000000"/>
          <w:sz w:val="24"/>
          <w:szCs w:val="24"/>
          <w:lang w:eastAsia="uk-UA"/>
        </w:rPr>
        <w:t xml:space="preserve">еним розділом 2 </w:t>
      </w:r>
      <w:r w:rsidRPr="00FB6458">
        <w:rPr>
          <w:rFonts w:ascii="Times New Roman" w:hAnsi="Times New Roman"/>
          <w:color w:val="000000"/>
          <w:sz w:val="24"/>
          <w:szCs w:val="24"/>
          <w:lang w:eastAsia="uk-UA"/>
        </w:rPr>
        <w:t>цього Договору.</w:t>
      </w:r>
    </w:p>
    <w:p w:rsidR="000959A5" w:rsidRDefault="000959A5" w:rsidP="0027771E">
      <w:pPr>
        <w:widowControl w:val="0"/>
        <w:numPr>
          <w:ilvl w:val="2"/>
          <w:numId w:val="9"/>
        </w:numPr>
        <w:tabs>
          <w:tab w:val="left" w:pos="993"/>
        </w:tabs>
        <w:spacing w:after="0" w:line="240" w:lineRule="auto"/>
        <w:ind w:left="0" w:firstLine="0"/>
        <w:jc w:val="both"/>
        <w:rPr>
          <w:rFonts w:ascii="Times New Roman" w:hAnsi="Times New Roman"/>
          <w:snapToGrid w:val="0"/>
          <w:sz w:val="24"/>
          <w:szCs w:val="24"/>
        </w:rPr>
      </w:pPr>
      <w:r w:rsidRPr="00112DC5">
        <w:rPr>
          <w:rFonts w:ascii="Times New Roman" w:hAnsi="Times New Roman"/>
          <w:snapToGrid w:val="0"/>
          <w:sz w:val="24"/>
          <w:szCs w:val="24"/>
        </w:rPr>
        <w:t xml:space="preserve">Забезпечити цілодобовий відпуск Товару </w:t>
      </w:r>
      <w:r>
        <w:rPr>
          <w:rFonts w:ascii="Times New Roman" w:hAnsi="Times New Roman"/>
          <w:snapToGrid w:val="0"/>
          <w:sz w:val="24"/>
          <w:szCs w:val="24"/>
        </w:rPr>
        <w:t>Покупцеві  на АЗС</w:t>
      </w:r>
      <w:r w:rsidRPr="00112DC5">
        <w:rPr>
          <w:rFonts w:ascii="Times New Roman" w:hAnsi="Times New Roman"/>
          <w:snapToGrid w:val="0"/>
          <w:sz w:val="24"/>
          <w:szCs w:val="24"/>
        </w:rPr>
        <w:t xml:space="preserve">  Постачальника.</w:t>
      </w:r>
    </w:p>
    <w:p w:rsidR="000959A5" w:rsidRPr="000368AB" w:rsidRDefault="000959A5" w:rsidP="0027771E">
      <w:pPr>
        <w:widowControl w:val="0"/>
        <w:numPr>
          <w:ilvl w:val="2"/>
          <w:numId w:val="9"/>
        </w:numPr>
        <w:tabs>
          <w:tab w:val="left" w:pos="993"/>
        </w:tabs>
        <w:spacing w:after="0" w:line="240" w:lineRule="auto"/>
        <w:ind w:left="0" w:firstLine="0"/>
        <w:jc w:val="both"/>
        <w:rPr>
          <w:rFonts w:ascii="Times New Roman" w:hAnsi="Times New Roman"/>
          <w:snapToGrid w:val="0"/>
          <w:sz w:val="24"/>
          <w:szCs w:val="24"/>
        </w:rPr>
      </w:pPr>
      <w:r w:rsidRPr="00E34398">
        <w:rPr>
          <w:rFonts w:ascii="Times New Roman" w:hAnsi="Times New Roman"/>
          <w:snapToGrid w:val="0"/>
          <w:sz w:val="24"/>
          <w:szCs w:val="24"/>
        </w:rPr>
        <w:t xml:space="preserve">Повідомляти </w:t>
      </w:r>
      <w:r>
        <w:rPr>
          <w:rFonts w:ascii="Times New Roman" w:hAnsi="Times New Roman"/>
          <w:snapToGrid w:val="0"/>
          <w:sz w:val="24"/>
          <w:szCs w:val="24"/>
        </w:rPr>
        <w:t>Покупця</w:t>
      </w:r>
      <w:r w:rsidRPr="00E34398">
        <w:rPr>
          <w:rFonts w:ascii="Times New Roman" w:hAnsi="Times New Roman"/>
          <w:snapToGrid w:val="0"/>
          <w:sz w:val="24"/>
          <w:szCs w:val="24"/>
        </w:rPr>
        <w:t xml:space="preserve"> письмово протягом одного робочого дня про зміну цін на товари, що є предметом договору про закупівлю.</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 xml:space="preserve">Замінити за свій рахунок </w:t>
      </w:r>
      <w:r>
        <w:rPr>
          <w:rFonts w:ascii="Times New Roman" w:hAnsi="Times New Roman"/>
          <w:color w:val="000000"/>
          <w:sz w:val="24"/>
          <w:szCs w:val="24"/>
          <w:lang w:eastAsia="uk-UA"/>
        </w:rPr>
        <w:t>Товар</w:t>
      </w:r>
      <w:r w:rsidRPr="00FB6458">
        <w:rPr>
          <w:rFonts w:ascii="Times New Roman" w:hAnsi="Times New Roman"/>
          <w:color w:val="000000"/>
          <w:sz w:val="24"/>
          <w:szCs w:val="24"/>
          <w:lang w:eastAsia="uk-UA"/>
        </w:rPr>
        <w:t>, щод</w:t>
      </w:r>
      <w:r>
        <w:rPr>
          <w:rFonts w:ascii="Times New Roman" w:hAnsi="Times New Roman"/>
          <w:color w:val="000000"/>
          <w:sz w:val="24"/>
          <w:szCs w:val="24"/>
          <w:lang w:eastAsia="uk-UA"/>
        </w:rPr>
        <w:t>о якого</w:t>
      </w:r>
      <w:r w:rsidRPr="00FB6458">
        <w:rPr>
          <w:rFonts w:ascii="Times New Roman" w:hAnsi="Times New Roman"/>
          <w:color w:val="000000"/>
          <w:sz w:val="24"/>
          <w:szCs w:val="24"/>
          <w:lang w:eastAsia="uk-UA"/>
        </w:rPr>
        <w:t xml:space="preserve">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Надати Покупцю всі необхідні документи, що підтверджують якість Продукції згідно розділу 2. цього Договору.</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 xml:space="preserve">Надати Покупцю всі необхідні документи для прийому </w:t>
      </w:r>
      <w:r>
        <w:rPr>
          <w:rFonts w:ascii="Times New Roman" w:hAnsi="Times New Roman"/>
          <w:color w:val="000000"/>
          <w:sz w:val="24"/>
          <w:szCs w:val="24"/>
          <w:lang w:eastAsia="uk-UA"/>
        </w:rPr>
        <w:t>Товару</w:t>
      </w:r>
      <w:r w:rsidRPr="00FB6458">
        <w:rPr>
          <w:rFonts w:ascii="Times New Roman" w:hAnsi="Times New Roman"/>
          <w:color w:val="000000"/>
          <w:sz w:val="24"/>
          <w:szCs w:val="24"/>
          <w:lang w:eastAsia="uk-UA"/>
        </w:rPr>
        <w:t>.</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Належним чином виконувати умови цього Договору.</w:t>
      </w:r>
    </w:p>
    <w:p w:rsidR="000959A5" w:rsidRPr="000368AB"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shd w:val="clear" w:color="auto" w:fill="FFFFFF"/>
          <w:lang w:eastAsia="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959A5" w:rsidRPr="00FB6458" w:rsidRDefault="000959A5" w:rsidP="0027771E">
      <w:pPr>
        <w:pStyle w:val="a3"/>
        <w:numPr>
          <w:ilvl w:val="2"/>
          <w:numId w:val="9"/>
        </w:numPr>
        <w:spacing w:after="0" w:line="240" w:lineRule="auto"/>
        <w:ind w:left="0" w:firstLine="0"/>
        <w:jc w:val="both"/>
        <w:textAlignment w:val="baseline"/>
        <w:rPr>
          <w:rFonts w:ascii="Times New Roman" w:hAnsi="Times New Roman"/>
          <w:color w:val="000000"/>
          <w:sz w:val="24"/>
          <w:szCs w:val="24"/>
          <w:lang w:eastAsia="uk-UA"/>
        </w:rPr>
      </w:pPr>
      <w:r w:rsidRPr="00112DC5">
        <w:rPr>
          <w:rFonts w:ascii="Times New Roman" w:hAnsi="Times New Roman"/>
          <w:snapToGrid w:val="0"/>
          <w:sz w:val="24"/>
          <w:szCs w:val="24"/>
        </w:rPr>
        <w:t xml:space="preserve">Відшкодувати завдані </w:t>
      </w:r>
      <w:r>
        <w:rPr>
          <w:rFonts w:ascii="Times New Roman" w:hAnsi="Times New Roman"/>
          <w:snapToGrid w:val="0"/>
          <w:sz w:val="24"/>
          <w:szCs w:val="24"/>
        </w:rPr>
        <w:t>Покупцю</w:t>
      </w:r>
      <w:r w:rsidRPr="00112DC5">
        <w:rPr>
          <w:rFonts w:ascii="Times New Roman" w:hAnsi="Times New Roman"/>
          <w:snapToGrid w:val="0"/>
          <w:sz w:val="24"/>
          <w:szCs w:val="24"/>
        </w:rPr>
        <w:t xml:space="preserve"> збитки, зумовлені порушенням умов Договору, відповідно до законодавства України та Договору</w:t>
      </w:r>
      <w:r>
        <w:rPr>
          <w:rFonts w:ascii="Times New Roman" w:hAnsi="Times New Roman"/>
          <w:snapToGrid w:val="0"/>
          <w:sz w:val="24"/>
          <w:szCs w:val="24"/>
        </w:rPr>
        <w:t>.</w:t>
      </w:r>
    </w:p>
    <w:p w:rsidR="000959A5" w:rsidRPr="00FB6458" w:rsidRDefault="000959A5" w:rsidP="00C12ABE">
      <w:pPr>
        <w:pStyle w:val="a3"/>
        <w:numPr>
          <w:ilvl w:val="1"/>
          <w:numId w:val="9"/>
        </w:numPr>
        <w:spacing w:after="0" w:line="240" w:lineRule="auto"/>
        <w:jc w:val="both"/>
        <w:textAlignment w:val="baseline"/>
        <w:rPr>
          <w:rFonts w:ascii="Times New Roman" w:hAnsi="Times New Roman"/>
          <w:b/>
          <w:bCs/>
          <w:i/>
          <w:iCs/>
          <w:color w:val="000000"/>
          <w:sz w:val="24"/>
          <w:szCs w:val="24"/>
          <w:lang w:eastAsia="uk-UA"/>
        </w:rPr>
      </w:pPr>
      <w:r w:rsidRPr="00FB6458">
        <w:rPr>
          <w:rFonts w:ascii="Times New Roman" w:hAnsi="Times New Roman"/>
          <w:b/>
          <w:bCs/>
          <w:i/>
          <w:iCs/>
          <w:color w:val="000000"/>
          <w:sz w:val="24"/>
          <w:szCs w:val="24"/>
          <w:lang w:eastAsia="uk-UA"/>
        </w:rPr>
        <w:t>Постачальник має право:</w:t>
      </w:r>
    </w:p>
    <w:p w:rsidR="000959A5" w:rsidRPr="00FB6458" w:rsidRDefault="000959A5" w:rsidP="00C12ABE">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FB6458">
        <w:rPr>
          <w:rFonts w:ascii="Times New Roman" w:hAnsi="Times New Roman"/>
          <w:color w:val="000000"/>
          <w:sz w:val="24"/>
          <w:szCs w:val="24"/>
          <w:lang w:eastAsia="uk-UA"/>
        </w:rPr>
        <w:t>Своєчасно та в повному обсязі отримувати оплату</w:t>
      </w:r>
      <w:r>
        <w:rPr>
          <w:rFonts w:ascii="Times New Roman" w:hAnsi="Times New Roman"/>
          <w:color w:val="000000"/>
          <w:sz w:val="24"/>
          <w:szCs w:val="24"/>
          <w:lang w:eastAsia="uk-UA"/>
        </w:rPr>
        <w:t xml:space="preserve"> за поставлений Товар</w:t>
      </w:r>
      <w:r w:rsidRPr="00FB6458">
        <w:rPr>
          <w:rFonts w:ascii="Times New Roman" w:hAnsi="Times New Roman"/>
          <w:color w:val="000000"/>
          <w:sz w:val="24"/>
          <w:szCs w:val="24"/>
          <w:lang w:eastAsia="uk-UA"/>
        </w:rPr>
        <w:t>.</w:t>
      </w:r>
    </w:p>
    <w:p w:rsidR="000959A5" w:rsidRPr="00F23A89" w:rsidRDefault="000959A5" w:rsidP="00F23A89">
      <w:pPr>
        <w:pStyle w:val="a3"/>
        <w:numPr>
          <w:ilvl w:val="2"/>
          <w:numId w:val="9"/>
        </w:numPr>
        <w:spacing w:after="0" w:line="240" w:lineRule="auto"/>
        <w:jc w:val="both"/>
        <w:textAlignment w:val="baseline"/>
        <w:rPr>
          <w:rFonts w:ascii="Times New Roman" w:hAnsi="Times New Roman"/>
          <w:color w:val="000000"/>
          <w:sz w:val="24"/>
          <w:szCs w:val="24"/>
          <w:lang w:eastAsia="uk-UA"/>
        </w:rPr>
      </w:pPr>
      <w:r w:rsidRPr="00E34398">
        <w:rPr>
          <w:rFonts w:ascii="Times New Roman" w:hAnsi="Times New Roman"/>
          <w:snapToGrid w:val="0"/>
          <w:sz w:val="24"/>
          <w:szCs w:val="24"/>
        </w:rPr>
        <w:t xml:space="preserve">На дострокову поставку товарів за </w:t>
      </w:r>
      <w:r>
        <w:rPr>
          <w:rFonts w:ascii="Times New Roman" w:hAnsi="Times New Roman"/>
          <w:snapToGrid w:val="0"/>
          <w:sz w:val="24"/>
          <w:szCs w:val="24"/>
        </w:rPr>
        <w:t>письмовим погодженням Замовника</w:t>
      </w:r>
      <w:r w:rsidRPr="00FB6458">
        <w:rPr>
          <w:rFonts w:ascii="Times New Roman" w:hAnsi="Times New Roman"/>
          <w:color w:val="000000"/>
          <w:sz w:val="24"/>
          <w:szCs w:val="24"/>
          <w:lang w:eastAsia="uk-UA"/>
        </w:rPr>
        <w:t>.</w:t>
      </w:r>
      <w:r w:rsidRPr="00F23A89">
        <w:rPr>
          <w:rFonts w:ascii="Times New Roman" w:hAnsi="Times New Roman"/>
          <w:b/>
          <w:bCs/>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7. Відповідальність Сторін</w:t>
      </w:r>
    </w:p>
    <w:p w:rsidR="000959A5" w:rsidRPr="00A66124" w:rsidRDefault="000959A5" w:rsidP="002B4CE1">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959A5" w:rsidRDefault="000959A5" w:rsidP="00A6074F">
      <w:pPr>
        <w:spacing w:after="0" w:line="240" w:lineRule="auto"/>
        <w:jc w:val="both"/>
        <w:rPr>
          <w:rFonts w:ascii="Times New Roman" w:hAnsi="Times New Roman"/>
          <w:color w:val="000000"/>
          <w:sz w:val="24"/>
          <w:szCs w:val="24"/>
          <w:lang w:eastAsia="uk-UA"/>
        </w:rPr>
      </w:pPr>
      <w:r w:rsidRPr="00A66124">
        <w:rPr>
          <w:rFonts w:ascii="Times New Roman" w:hAnsi="Times New Roman"/>
          <w:color w:val="000000"/>
          <w:sz w:val="24"/>
          <w:szCs w:val="24"/>
          <w:lang w:eastAsia="uk-UA"/>
        </w:rPr>
        <w:lastRenderedPageBreak/>
        <w:t>7.2 За поруш</w:t>
      </w:r>
      <w:r>
        <w:rPr>
          <w:rFonts w:ascii="Times New Roman" w:hAnsi="Times New Roman"/>
          <w:color w:val="000000"/>
          <w:sz w:val="24"/>
          <w:szCs w:val="24"/>
          <w:lang w:eastAsia="uk-UA"/>
        </w:rPr>
        <w:t>ення строків поставки Продукції</w:t>
      </w:r>
      <w:r w:rsidRPr="00A66124">
        <w:rPr>
          <w:rFonts w:ascii="Times New Roman" w:hAnsi="Times New Roman"/>
          <w:color w:val="000000"/>
          <w:sz w:val="24"/>
          <w:szCs w:val="24"/>
          <w:lang w:eastAsia="uk-UA"/>
        </w:rPr>
        <w:t xml:space="preserve"> Постача</w:t>
      </w:r>
      <w:r>
        <w:rPr>
          <w:rFonts w:ascii="Times New Roman" w:hAnsi="Times New Roman"/>
          <w:color w:val="000000"/>
          <w:sz w:val="24"/>
          <w:szCs w:val="24"/>
          <w:lang w:eastAsia="uk-UA"/>
        </w:rPr>
        <w:t xml:space="preserve">льник сплачує пеню у розмірі 10 відсотків від загальної </w:t>
      </w:r>
      <w:r w:rsidRPr="00A66124">
        <w:rPr>
          <w:rFonts w:ascii="Times New Roman" w:hAnsi="Times New Roman"/>
          <w:color w:val="000000"/>
          <w:sz w:val="24"/>
          <w:szCs w:val="24"/>
          <w:lang w:eastAsia="uk-UA"/>
        </w:rPr>
        <w:t xml:space="preserve"> вартості непоставленої/невчасно поставленої Продукції за кожен день прострочення</w:t>
      </w:r>
      <w:r>
        <w:rPr>
          <w:rFonts w:ascii="Times New Roman" w:hAnsi="Times New Roman"/>
          <w:color w:val="000000"/>
          <w:sz w:val="24"/>
          <w:szCs w:val="24"/>
          <w:lang w:eastAsia="uk-UA"/>
        </w:rPr>
        <w:t>.</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 xml:space="preserve">7.3 За порушення умов зобов’язання щодо якості </w:t>
      </w:r>
      <w:r>
        <w:rPr>
          <w:rFonts w:ascii="Times New Roman" w:hAnsi="Times New Roman"/>
          <w:color w:val="000000"/>
          <w:sz w:val="24"/>
          <w:szCs w:val="24"/>
          <w:lang w:eastAsia="uk-UA"/>
        </w:rPr>
        <w:t>Товару (постачання неякісного, дефектного товару, який</w:t>
      </w:r>
      <w:r w:rsidRPr="00A66124">
        <w:rPr>
          <w:rFonts w:ascii="Times New Roman" w:hAnsi="Times New Roman"/>
          <w:color w:val="000000"/>
          <w:sz w:val="24"/>
          <w:szCs w:val="24"/>
          <w:lang w:eastAsia="uk-UA"/>
        </w:rPr>
        <w:t xml:space="preserve"> не відповідає умовам цього Договору) Постачальник сплачує штраф у розмірі дес</w:t>
      </w:r>
      <w:r>
        <w:rPr>
          <w:rFonts w:ascii="Times New Roman" w:hAnsi="Times New Roman"/>
          <w:color w:val="000000"/>
          <w:sz w:val="24"/>
          <w:szCs w:val="24"/>
          <w:lang w:eastAsia="uk-UA"/>
        </w:rPr>
        <w:t>яти відсотків вартості неякісного Товару</w:t>
      </w:r>
      <w:r w:rsidRPr="00A66124">
        <w:rPr>
          <w:rFonts w:ascii="Times New Roman" w:hAnsi="Times New Roman"/>
          <w:color w:val="000000"/>
          <w:sz w:val="24"/>
          <w:szCs w:val="24"/>
          <w:lang w:eastAsia="uk-UA"/>
        </w:rPr>
        <w:t>.</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r>
        <w:rPr>
          <w:rFonts w:ascii="Times New Roman" w:hAnsi="Times New Roman"/>
          <w:color w:val="000000"/>
          <w:sz w:val="24"/>
          <w:szCs w:val="24"/>
          <w:lang w:eastAsia="uk-UA"/>
        </w:rPr>
        <w:t>, за умови наявності коштів на рахунку Замовника.</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7.5 Сплата штрафних санкцій не звільняє Сторони від виконання зобов’язань за цим Договором.</w:t>
      </w:r>
      <w:r w:rsidRPr="00A66124">
        <w:rPr>
          <w:rFonts w:ascii="Times New Roman" w:hAnsi="Times New Roman"/>
          <w:b/>
          <w:bCs/>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8. Обставини непереборної сили</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 xml:space="preserve">8.2 Сторона, яка не може виконувати зобов’язання за цим Договором унаслідок дії обставин непереборної сили, повинна </w:t>
      </w:r>
      <w:r>
        <w:rPr>
          <w:rFonts w:ascii="Times New Roman" w:hAnsi="Times New Roman"/>
          <w:color w:val="000000"/>
          <w:sz w:val="24"/>
          <w:szCs w:val="24"/>
          <w:lang w:eastAsia="uk-UA"/>
        </w:rPr>
        <w:t xml:space="preserve">невідкладно </w:t>
      </w:r>
      <w:r w:rsidRPr="00A66124">
        <w:rPr>
          <w:rFonts w:ascii="Times New Roman" w:hAnsi="Times New Roman"/>
          <w:color w:val="000000"/>
          <w:sz w:val="24"/>
          <w:szCs w:val="24"/>
          <w:lang w:eastAsia="uk-UA"/>
        </w:rPr>
        <w:t>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w:t>
      </w:r>
      <w:r>
        <w:rPr>
          <w:rFonts w:ascii="Times New Roman" w:hAnsi="Times New Roman"/>
          <w:color w:val="000000"/>
          <w:sz w:val="24"/>
          <w:szCs w:val="24"/>
          <w:lang w:eastAsia="uk-UA"/>
        </w:rPr>
        <w:t xml:space="preserve"> Сторону за 5 (п’</w:t>
      </w:r>
      <w:r w:rsidRPr="00A66124">
        <w:rPr>
          <w:rFonts w:ascii="Times New Roman" w:hAnsi="Times New Roman"/>
          <w:color w:val="000000"/>
          <w:sz w:val="24"/>
          <w:szCs w:val="24"/>
          <w:lang w:eastAsia="uk-UA"/>
        </w:rPr>
        <w:t>ять) календарних днів до його розірвання, зазначивши дату розірвання у повідомленні.</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9. Вирішення спорів</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9.1 Сторони вирішують усі спори, що виникають у зв’язку з виконанням цього Договору або мають відношення до нього, шляхом переговорів.</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9.3 Усі спори між Сторонами, з яких не було досягнуто згоди, вирішуються відповідно до чинного законодавства України.</w:t>
      </w:r>
      <w:r w:rsidRPr="00A66124">
        <w:rPr>
          <w:rFonts w:ascii="Times New Roman" w:hAnsi="Times New Roman"/>
          <w:b/>
          <w:bCs/>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10. Строк дії Договору</w:t>
      </w:r>
    </w:p>
    <w:p w:rsidR="000959A5" w:rsidRPr="006F3C4A" w:rsidRDefault="000959A5" w:rsidP="00BD7FBA">
      <w:pPr>
        <w:spacing w:after="0" w:line="240" w:lineRule="auto"/>
        <w:jc w:val="both"/>
        <w:rPr>
          <w:rFonts w:ascii="Times New Roman" w:hAnsi="Times New Roman"/>
          <w:color w:val="000000"/>
          <w:sz w:val="20"/>
          <w:szCs w:val="20"/>
          <w:lang w:eastAsia="ru-RU"/>
        </w:rPr>
      </w:pPr>
      <w:r w:rsidRPr="00A66124">
        <w:rPr>
          <w:rFonts w:ascii="Times New Roman" w:hAnsi="Times New Roman"/>
          <w:color w:val="000000"/>
          <w:sz w:val="24"/>
          <w:szCs w:val="24"/>
          <w:lang w:eastAsia="uk-UA"/>
        </w:rPr>
        <w:t>10.1</w:t>
      </w:r>
      <w:r w:rsidRPr="00D832D9">
        <w:rPr>
          <w:rFonts w:ascii="Times New Roman" w:hAnsi="Times New Roman"/>
          <w:kern w:val="16"/>
          <w:lang w:eastAsia="ru-RU"/>
        </w:rPr>
        <w:t xml:space="preserve"> </w:t>
      </w:r>
      <w:r w:rsidRPr="006F3C4A">
        <w:rPr>
          <w:rFonts w:ascii="Times New Roman" w:hAnsi="Times New Roman"/>
          <w:b/>
          <w:bCs/>
          <w:color w:val="000000"/>
          <w:sz w:val="24"/>
          <w:szCs w:val="24"/>
          <w:lang w:eastAsia="ru-RU"/>
        </w:rPr>
        <w:t>.</w:t>
      </w:r>
      <w:r w:rsidRPr="006F3C4A">
        <w:rPr>
          <w:rFonts w:ascii="Times New Roman" w:hAnsi="Times New Roman"/>
          <w:color w:val="000000"/>
          <w:sz w:val="24"/>
          <w:szCs w:val="24"/>
          <w:lang w:eastAsia="ru-RU"/>
        </w:rPr>
        <w:t> </w:t>
      </w:r>
      <w:r w:rsidRPr="00BD7FBA">
        <w:rPr>
          <w:rFonts w:ascii="Times New Roman" w:hAnsi="Times New Roman"/>
          <w:color w:val="000000"/>
          <w:sz w:val="24"/>
          <w:szCs w:val="24"/>
          <w:shd w:val="clear" w:color="auto" w:fill="FFFFFF"/>
          <w:lang w:eastAsia="ru-RU"/>
        </w:rPr>
        <w:t>Цей Договір набирає чинності з момент</w:t>
      </w:r>
      <w:r w:rsidR="0028361B">
        <w:rPr>
          <w:rFonts w:ascii="Times New Roman" w:hAnsi="Times New Roman"/>
          <w:color w:val="000000"/>
          <w:sz w:val="24"/>
          <w:szCs w:val="24"/>
          <w:shd w:val="clear" w:color="auto" w:fill="FFFFFF"/>
          <w:lang w:eastAsia="ru-RU"/>
        </w:rPr>
        <w:t xml:space="preserve">у підписання та діє до 31.12. 2022 року </w:t>
      </w:r>
      <w:r w:rsidRPr="006F3C4A">
        <w:rPr>
          <w:rFonts w:ascii="Times New Roman" w:hAnsi="Times New Roman"/>
          <w:color w:val="000000"/>
          <w:sz w:val="24"/>
          <w:szCs w:val="24"/>
          <w:lang w:eastAsia="ru-RU"/>
        </w:rPr>
        <w:t>Закінчення строку Договору не звільняє сторони від відповідальності за його порушення, яке мало місце під час дії Договору.</w:t>
      </w:r>
    </w:p>
    <w:p w:rsidR="000959A5" w:rsidRPr="006F3C4A" w:rsidRDefault="000959A5" w:rsidP="00BD7FBA">
      <w:pPr>
        <w:spacing w:after="0" w:line="240" w:lineRule="auto"/>
        <w:jc w:val="both"/>
        <w:rPr>
          <w:rFonts w:ascii="Times New Roman" w:hAnsi="Times New Roman"/>
          <w:color w:val="000000"/>
          <w:sz w:val="20"/>
          <w:szCs w:val="20"/>
          <w:lang w:eastAsia="ru-RU"/>
        </w:rPr>
      </w:pPr>
      <w:r>
        <w:rPr>
          <w:rFonts w:ascii="Times New Roman" w:hAnsi="Times New Roman"/>
          <w:b/>
          <w:bCs/>
          <w:color w:val="000000"/>
          <w:sz w:val="24"/>
          <w:szCs w:val="24"/>
          <w:lang w:eastAsia="ru-RU"/>
        </w:rPr>
        <w:t xml:space="preserve"> 10.2.</w:t>
      </w:r>
      <w:r w:rsidRPr="006F3C4A">
        <w:rPr>
          <w:rFonts w:ascii="Times New Roman" w:hAnsi="Times New Roman"/>
          <w:b/>
          <w:bCs/>
          <w:color w:val="000000"/>
          <w:sz w:val="24"/>
          <w:szCs w:val="24"/>
          <w:lang w:eastAsia="ru-RU"/>
        </w:rPr>
        <w:t> </w:t>
      </w:r>
      <w:r w:rsidRPr="006F3C4A">
        <w:rPr>
          <w:rFonts w:ascii="Times New Roman" w:hAnsi="Times New Roman"/>
          <w:color w:val="000000"/>
          <w:sz w:val="24"/>
          <w:szCs w:val="24"/>
          <w:lang w:eastAsia="ru-RU"/>
        </w:rPr>
        <w:t>Дострокове розірвання Договору може мати місце лише за взаємною згодою Сторін.</w:t>
      </w:r>
    </w:p>
    <w:p w:rsidR="000959A5" w:rsidRPr="001A3356" w:rsidRDefault="000959A5" w:rsidP="00D832D9">
      <w:pPr>
        <w:tabs>
          <w:tab w:val="left" w:pos="0"/>
        </w:tabs>
        <w:spacing w:after="0" w:line="228" w:lineRule="auto"/>
        <w:jc w:val="both"/>
        <w:rPr>
          <w:rFonts w:ascii="Times New Roman" w:hAnsi="Times New Roman"/>
          <w:kern w:val="16"/>
          <w:lang w:eastAsia="ru-RU"/>
        </w:rPr>
      </w:pP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11. Інші умови</w:t>
      </w:r>
    </w:p>
    <w:p w:rsidR="000959A5" w:rsidRPr="00A66124" w:rsidRDefault="000959A5" w:rsidP="00A6074F">
      <w:pPr>
        <w:spacing w:after="0" w:line="240" w:lineRule="auto"/>
        <w:jc w:val="both"/>
        <w:rPr>
          <w:rFonts w:ascii="Times New Roman" w:hAnsi="Times New Roman"/>
          <w:sz w:val="24"/>
          <w:szCs w:val="24"/>
          <w:lang w:eastAsia="uk-UA"/>
        </w:rPr>
      </w:pPr>
      <w:r w:rsidRPr="00A66124">
        <w:rPr>
          <w:rFonts w:ascii="Times New Roman" w:hAnsi="Times New Roman"/>
          <w:color w:val="000000"/>
          <w:sz w:val="24"/>
          <w:szCs w:val="24"/>
          <w:lang w:eastAsia="uk-UA"/>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w:t>
      </w:r>
      <w:r>
        <w:rPr>
          <w:rFonts w:ascii="Times New Roman" w:hAnsi="Times New Roman"/>
          <w:color w:val="000000"/>
          <w:sz w:val="24"/>
          <w:szCs w:val="24"/>
          <w:lang w:eastAsia="uk-UA"/>
        </w:rPr>
        <w:t xml:space="preserve">мають однакову юридичну силу, </w:t>
      </w:r>
      <w:r w:rsidRPr="00A66124">
        <w:rPr>
          <w:rFonts w:ascii="Times New Roman" w:hAnsi="Times New Roman"/>
          <w:color w:val="000000"/>
          <w:sz w:val="24"/>
          <w:szCs w:val="24"/>
          <w:lang w:eastAsia="uk-UA"/>
        </w:rPr>
        <w:t>по одному для кожної із Сторін.</w:t>
      </w:r>
    </w:p>
    <w:p w:rsidR="000959A5" w:rsidRPr="00E34398" w:rsidRDefault="000959A5" w:rsidP="00A6074F">
      <w:pPr>
        <w:widowControl w:val="0"/>
        <w:tabs>
          <w:tab w:val="left" w:pos="993"/>
        </w:tabs>
        <w:spacing w:after="0" w:line="240" w:lineRule="auto"/>
        <w:jc w:val="both"/>
        <w:rPr>
          <w:rFonts w:ascii="Times New Roman" w:hAnsi="Times New Roman"/>
          <w:snapToGrid w:val="0"/>
          <w:sz w:val="24"/>
          <w:szCs w:val="24"/>
        </w:rPr>
      </w:pPr>
      <w:r w:rsidRPr="00A66124">
        <w:rPr>
          <w:rFonts w:ascii="Times New Roman" w:hAnsi="Times New Roman"/>
          <w:color w:val="000000"/>
          <w:sz w:val="24"/>
          <w:szCs w:val="24"/>
          <w:lang w:eastAsia="uk-UA"/>
        </w:rPr>
        <w:t xml:space="preserve">11.2 </w:t>
      </w:r>
      <w:r w:rsidRPr="00E34398">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959A5" w:rsidRPr="00E34398" w:rsidRDefault="000959A5" w:rsidP="00A6074F">
      <w:pPr>
        <w:spacing w:after="0" w:line="240" w:lineRule="auto"/>
        <w:jc w:val="both"/>
        <w:rPr>
          <w:rFonts w:ascii="Times New Roman" w:hAnsi="Times New Roman"/>
          <w:sz w:val="24"/>
          <w:szCs w:val="24"/>
        </w:rPr>
      </w:pPr>
      <w:r>
        <w:rPr>
          <w:rFonts w:ascii="Times New Roman" w:hAnsi="Times New Roman"/>
          <w:sz w:val="24"/>
          <w:szCs w:val="24"/>
        </w:rPr>
        <w:t>11.3</w:t>
      </w:r>
      <w:r w:rsidRPr="00E34398">
        <w:rPr>
          <w:rFonts w:ascii="Times New Roman" w:hAnsi="Times New Roman"/>
          <w:sz w:val="24"/>
          <w:szCs w:val="24"/>
        </w:rPr>
        <w:t>. Зміни та доповнення до цього Договору мають юридичну силу за умов, якщо вони оформлені письмово, зареєстровані і підписані упов</w:t>
      </w:r>
      <w:r w:rsidRPr="00E34398">
        <w:rPr>
          <w:rFonts w:ascii="Times New Roman" w:hAnsi="Times New Roman"/>
          <w:sz w:val="24"/>
          <w:szCs w:val="24"/>
        </w:rPr>
        <w:softHyphen/>
        <w:t>но</w:t>
      </w:r>
      <w:r w:rsidRPr="00E34398">
        <w:rPr>
          <w:rFonts w:ascii="Times New Roman" w:hAnsi="Times New Roman"/>
          <w:sz w:val="24"/>
          <w:szCs w:val="24"/>
        </w:rPr>
        <w:softHyphen/>
        <w:t>важеними представниками Сторін, завірені печатками, а у разі їх відсутності власним підписом керівників.</w:t>
      </w:r>
    </w:p>
    <w:p w:rsidR="000959A5" w:rsidRPr="00A66124" w:rsidRDefault="000959A5" w:rsidP="006A13C8">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 xml:space="preserve">11.4. </w:t>
      </w:r>
      <w:r w:rsidRPr="00A66124">
        <w:rPr>
          <w:rFonts w:ascii="Times New Roman" w:hAnsi="Times New Roman"/>
          <w:color w:val="000000"/>
          <w:sz w:val="24"/>
          <w:szCs w:val="24"/>
          <w:lang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0959A5" w:rsidRDefault="000959A5" w:rsidP="00A6074F">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11.5.</w:t>
      </w:r>
      <w:r w:rsidRPr="00A66124">
        <w:rPr>
          <w:rFonts w:ascii="Times New Roman" w:hAnsi="Times New Roman"/>
          <w:color w:val="000000"/>
          <w:sz w:val="24"/>
          <w:szCs w:val="24"/>
          <w:lang w:eastAsia="uk-UA"/>
        </w:rPr>
        <w:t xml:space="preserve"> Виправлення у тексті даного Договору не допускаються, а у випадках їх внесення не мають юридичної сили.</w:t>
      </w:r>
    </w:p>
    <w:p w:rsidR="000959A5" w:rsidRDefault="000959A5" w:rsidP="00B026BB">
      <w:pPr>
        <w:spacing w:after="0" w:line="240" w:lineRule="auto"/>
        <w:jc w:val="both"/>
        <w:rPr>
          <w:rFonts w:ascii="Times New Roman" w:hAnsi="Times New Roman"/>
          <w:b/>
          <w:bCs/>
          <w:color w:val="000000"/>
          <w:sz w:val="24"/>
          <w:szCs w:val="24"/>
          <w:lang w:eastAsia="uk-UA"/>
        </w:rPr>
      </w:pPr>
      <w:r>
        <w:rPr>
          <w:rFonts w:ascii="Times New Roman" w:hAnsi="Times New Roman"/>
          <w:sz w:val="24"/>
          <w:szCs w:val="24"/>
        </w:rPr>
        <w:t>11.6</w:t>
      </w:r>
      <w:r w:rsidRPr="00316A7D">
        <w:rPr>
          <w:rFonts w:ascii="Times New Roman" w:hAnsi="Times New Roman"/>
          <w:sz w:val="24"/>
          <w:szCs w:val="24"/>
        </w:rPr>
        <w:t>. Ми, обидві сторони, шляхом підписання умов цього договору, надаємо згоду на збір і використання інформації з метою реалізації вимог податкових відносин і відносин у сфері бухгалтерського обліку та у сфері інших відносин, що потребують обробки персональних даних.</w:t>
      </w:r>
      <w:r w:rsidRPr="00A66124">
        <w:rPr>
          <w:rFonts w:ascii="Times New Roman" w:hAnsi="Times New Roman"/>
          <w:b/>
          <w:bCs/>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sidRPr="00A66124">
        <w:rPr>
          <w:rFonts w:ascii="Times New Roman" w:hAnsi="Times New Roman"/>
          <w:b/>
          <w:bCs/>
          <w:color w:val="000000"/>
          <w:sz w:val="24"/>
          <w:szCs w:val="24"/>
          <w:lang w:eastAsia="uk-UA"/>
        </w:rPr>
        <w:t>12. Антикорупційні застереження</w:t>
      </w:r>
    </w:p>
    <w:p w:rsidR="000959A5" w:rsidRPr="00A66124" w:rsidRDefault="000959A5" w:rsidP="00C12ABE">
      <w:pPr>
        <w:spacing w:after="60" w:line="240" w:lineRule="auto"/>
        <w:ind w:firstLine="567"/>
        <w:jc w:val="both"/>
        <w:rPr>
          <w:rFonts w:ascii="Times New Roman" w:hAnsi="Times New Roman"/>
          <w:sz w:val="24"/>
          <w:szCs w:val="24"/>
          <w:lang w:eastAsia="uk-UA"/>
        </w:rPr>
      </w:pPr>
      <w:r w:rsidRPr="00A66124">
        <w:rPr>
          <w:rFonts w:ascii="Times New Roman" w:hAnsi="Times New Roman"/>
          <w:color w:val="000000"/>
          <w:sz w:val="24"/>
          <w:szCs w:val="24"/>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59A5" w:rsidRPr="00A66124" w:rsidRDefault="000959A5" w:rsidP="00C12ABE">
      <w:pPr>
        <w:spacing w:after="60" w:line="240" w:lineRule="auto"/>
        <w:ind w:firstLine="567"/>
        <w:jc w:val="both"/>
        <w:rPr>
          <w:rFonts w:ascii="Times New Roman" w:hAnsi="Times New Roman"/>
          <w:sz w:val="24"/>
          <w:szCs w:val="24"/>
          <w:lang w:eastAsia="uk-UA"/>
        </w:rPr>
      </w:pPr>
      <w:r w:rsidRPr="00A66124">
        <w:rPr>
          <w:rFonts w:ascii="Times New Roman" w:hAnsi="Times New Roman"/>
          <w:color w:val="000000"/>
          <w:sz w:val="24"/>
          <w:szCs w:val="24"/>
          <w:lang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59A5" w:rsidRPr="00A66124" w:rsidRDefault="000959A5" w:rsidP="00C12ABE">
      <w:pPr>
        <w:spacing w:after="60" w:line="240" w:lineRule="auto"/>
        <w:ind w:firstLine="567"/>
        <w:jc w:val="both"/>
        <w:rPr>
          <w:rFonts w:ascii="Times New Roman" w:hAnsi="Times New Roman"/>
          <w:sz w:val="24"/>
          <w:szCs w:val="24"/>
          <w:lang w:eastAsia="uk-UA"/>
        </w:rPr>
      </w:pPr>
      <w:r w:rsidRPr="00A66124">
        <w:rPr>
          <w:rFonts w:ascii="Times New Roman" w:hAnsi="Times New Roman"/>
          <w:color w:val="000000"/>
          <w:sz w:val="24"/>
          <w:szCs w:val="24"/>
          <w:lang w:eastAsia="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959A5" w:rsidRPr="00AD1C5C" w:rsidRDefault="000959A5" w:rsidP="00AD1C5C">
      <w:pPr>
        <w:spacing w:after="0" w:line="240" w:lineRule="auto"/>
        <w:ind w:firstLine="567"/>
        <w:jc w:val="both"/>
        <w:rPr>
          <w:rFonts w:ascii="Times New Roman" w:hAnsi="Times New Roman"/>
          <w:color w:val="000000"/>
          <w:sz w:val="24"/>
          <w:szCs w:val="24"/>
          <w:lang w:eastAsia="uk-UA"/>
        </w:rPr>
      </w:pPr>
      <w:r w:rsidRPr="00A66124">
        <w:rPr>
          <w:rFonts w:ascii="Times New Roman" w:hAnsi="Times New Roman"/>
          <w:color w:val="000000"/>
          <w:sz w:val="24"/>
          <w:szCs w:val="24"/>
          <w:lang w:eastAsia="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A66124">
        <w:rPr>
          <w:rFonts w:ascii="Times New Roman" w:hAnsi="Times New Roman"/>
          <w:b/>
          <w:bCs/>
          <w:color w:val="000000"/>
          <w:sz w:val="24"/>
          <w:szCs w:val="24"/>
          <w:lang w:eastAsia="uk-UA"/>
        </w:rPr>
        <w:t> </w:t>
      </w:r>
      <w:r w:rsidRPr="00A66124">
        <w:rPr>
          <w:rFonts w:ascii="Times New Roman" w:hAnsi="Times New Roman"/>
          <w:color w:val="000000"/>
          <w:sz w:val="24"/>
          <w:szCs w:val="24"/>
          <w:lang w:eastAsia="uk-UA"/>
        </w:rPr>
        <w:t> </w:t>
      </w:r>
    </w:p>
    <w:p w:rsidR="000959A5" w:rsidRPr="00A66124" w:rsidRDefault="000959A5" w:rsidP="00C12ABE">
      <w:pPr>
        <w:spacing w:after="0" w:line="240" w:lineRule="auto"/>
        <w:ind w:firstLine="567"/>
        <w:jc w:val="center"/>
        <w:rPr>
          <w:rFonts w:ascii="Times New Roman" w:hAnsi="Times New Roman"/>
          <w:sz w:val="24"/>
          <w:szCs w:val="24"/>
          <w:lang w:eastAsia="uk-UA"/>
        </w:rPr>
      </w:pPr>
      <w:r>
        <w:rPr>
          <w:rFonts w:ascii="Times New Roman" w:hAnsi="Times New Roman"/>
          <w:b/>
          <w:bCs/>
          <w:color w:val="000000"/>
          <w:sz w:val="24"/>
          <w:szCs w:val="24"/>
          <w:lang w:eastAsia="uk-UA"/>
        </w:rPr>
        <w:t>13</w:t>
      </w:r>
      <w:r w:rsidRPr="00A66124">
        <w:rPr>
          <w:rFonts w:ascii="Times New Roman" w:hAnsi="Times New Roman"/>
          <w:b/>
          <w:bCs/>
          <w:color w:val="000000"/>
          <w:sz w:val="24"/>
          <w:szCs w:val="24"/>
          <w:lang w:eastAsia="uk-UA"/>
        </w:rPr>
        <w:t>. Місцезнаходження та банківські реквізити Сторін</w:t>
      </w:r>
    </w:p>
    <w:p w:rsidR="000959A5" w:rsidRDefault="000959A5" w:rsidP="00C12ABE">
      <w:pPr>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 13</w:t>
      </w:r>
      <w:r w:rsidRPr="00A66124">
        <w:rPr>
          <w:rFonts w:ascii="Times New Roman" w:hAnsi="Times New Roman"/>
          <w:color w:val="000000"/>
          <w:sz w:val="24"/>
          <w:szCs w:val="24"/>
          <w:lang w:eastAsia="uk-UA"/>
        </w:rPr>
        <w:t>.1. Сторони зобов’язуються протягом 5 (п’яти) робочих днів письмово повідомляти одна одну у випадках зміни в</w:t>
      </w:r>
      <w:r>
        <w:rPr>
          <w:rFonts w:ascii="Times New Roman" w:hAnsi="Times New Roman"/>
          <w:color w:val="000000"/>
          <w:sz w:val="24"/>
          <w:szCs w:val="24"/>
          <w:lang w:eastAsia="uk-UA"/>
        </w:rPr>
        <w:t>ідомостей, вказаних в розділі 13</w:t>
      </w:r>
      <w:r w:rsidRPr="00A66124">
        <w:rPr>
          <w:rFonts w:ascii="Times New Roman" w:hAnsi="Times New Roman"/>
          <w:color w:val="000000"/>
          <w:sz w:val="24"/>
          <w:szCs w:val="24"/>
          <w:lang w:eastAsia="uk-UA"/>
        </w:rPr>
        <w:t xml:space="preserve"> цього Договору, а у разі неповідомлення несуть ризик настання пов’язаних із цим несприятливих наслідків.</w:t>
      </w:r>
    </w:p>
    <w:p w:rsidR="000959A5" w:rsidRPr="00AE7A42" w:rsidRDefault="000959A5" w:rsidP="00E5391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14. </w:t>
      </w:r>
      <w:r w:rsidRPr="00AE7A42">
        <w:rPr>
          <w:rFonts w:ascii="Times New Roman" w:hAnsi="Times New Roman"/>
          <w:b/>
          <w:sz w:val="24"/>
          <w:szCs w:val="24"/>
        </w:rPr>
        <w:t xml:space="preserve"> ДОДАТКИ ДО ДОГОВОРУ</w:t>
      </w:r>
    </w:p>
    <w:p w:rsidR="000959A5" w:rsidRPr="00AE7A42" w:rsidRDefault="000959A5" w:rsidP="00E539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w:t>
      </w:r>
      <w:r w:rsidRPr="00AE7A42">
        <w:rPr>
          <w:rFonts w:ascii="Times New Roman" w:hAnsi="Times New Roman"/>
          <w:sz w:val="24"/>
          <w:szCs w:val="24"/>
        </w:rPr>
        <w:t>.1.</w:t>
      </w:r>
      <w:r w:rsidRPr="00AE7A42">
        <w:rPr>
          <w:rFonts w:ascii="Times New Roman" w:hAnsi="Times New Roman"/>
          <w:sz w:val="24"/>
          <w:szCs w:val="24"/>
        </w:rPr>
        <w:tab/>
        <w:t>Невід'ємною частиною цього Договору є:</w:t>
      </w:r>
    </w:p>
    <w:p w:rsidR="000959A5" w:rsidRPr="0028361B" w:rsidRDefault="000959A5" w:rsidP="0028361B">
      <w:pPr>
        <w:widowControl w:val="0"/>
        <w:autoSpaceDE w:val="0"/>
        <w:autoSpaceDN w:val="0"/>
        <w:adjustRightInd w:val="0"/>
        <w:spacing w:after="0" w:line="240" w:lineRule="auto"/>
        <w:ind w:firstLine="708"/>
        <w:jc w:val="both"/>
        <w:rPr>
          <w:rFonts w:ascii="Times New Roman" w:hAnsi="Times New Roman"/>
          <w:sz w:val="24"/>
          <w:szCs w:val="24"/>
        </w:rPr>
      </w:pPr>
      <w:r w:rsidRPr="00AE7A42">
        <w:rPr>
          <w:rFonts w:ascii="Times New Roman" w:hAnsi="Times New Roman"/>
          <w:sz w:val="24"/>
          <w:szCs w:val="24"/>
        </w:rPr>
        <w:t>- Додаток № 1 Специфікація на товар;</w:t>
      </w:r>
    </w:p>
    <w:p w:rsidR="000959A5" w:rsidRPr="00A66124" w:rsidRDefault="000959A5" w:rsidP="00C12ABE">
      <w:pPr>
        <w:spacing w:after="0" w:line="240" w:lineRule="auto"/>
        <w:ind w:firstLine="567"/>
        <w:jc w:val="both"/>
        <w:rPr>
          <w:rFonts w:ascii="Times New Roman" w:hAnsi="Times New Roman"/>
          <w:sz w:val="24"/>
          <w:szCs w:val="24"/>
          <w:lang w:eastAsia="uk-UA"/>
        </w:rPr>
      </w:pPr>
    </w:p>
    <w:tbl>
      <w:tblPr>
        <w:tblW w:w="10173" w:type="dxa"/>
        <w:tblLook w:val="01E0" w:firstRow="1" w:lastRow="1" w:firstColumn="1" w:lastColumn="1" w:noHBand="0" w:noVBand="0"/>
      </w:tblPr>
      <w:tblGrid>
        <w:gridCol w:w="5211"/>
        <w:gridCol w:w="4962"/>
      </w:tblGrid>
      <w:tr w:rsidR="000959A5" w:rsidRPr="00942AF2" w:rsidTr="00AD1C5C">
        <w:tc>
          <w:tcPr>
            <w:tcW w:w="5211" w:type="dxa"/>
          </w:tcPr>
          <w:p w:rsidR="000959A5" w:rsidRDefault="000959A5" w:rsidP="00C74A3C">
            <w:pPr>
              <w:tabs>
                <w:tab w:val="left" w:pos="0"/>
              </w:tabs>
              <w:spacing w:after="0" w:line="228" w:lineRule="auto"/>
              <w:jc w:val="center"/>
              <w:rPr>
                <w:rFonts w:ascii="Times New Roman" w:hAnsi="Times New Roman"/>
                <w:b/>
                <w:kern w:val="16"/>
                <w:lang w:eastAsia="ru-RU"/>
              </w:rPr>
            </w:pPr>
            <w:r>
              <w:rPr>
                <w:rFonts w:ascii="Times New Roman" w:hAnsi="Times New Roman"/>
                <w:b/>
                <w:kern w:val="16"/>
                <w:lang w:eastAsia="ru-RU"/>
              </w:rPr>
              <w:t>ПОСТАЧАЛЬНИК</w:t>
            </w:r>
          </w:p>
        </w:tc>
        <w:tc>
          <w:tcPr>
            <w:tcW w:w="4962" w:type="dxa"/>
          </w:tcPr>
          <w:p w:rsidR="000959A5" w:rsidRDefault="000959A5" w:rsidP="00C74A3C">
            <w:pPr>
              <w:keepLines/>
              <w:tabs>
                <w:tab w:val="left" w:pos="0"/>
                <w:tab w:val="num" w:pos="426"/>
              </w:tabs>
              <w:suppressAutoHyphens/>
              <w:spacing w:after="0" w:line="228" w:lineRule="auto"/>
              <w:jc w:val="center"/>
              <w:rPr>
                <w:rFonts w:ascii="Times New Roman" w:hAnsi="Times New Roman"/>
                <w:b/>
                <w:kern w:val="16"/>
                <w:lang w:eastAsia="ru-RU"/>
              </w:rPr>
            </w:pPr>
            <w:r>
              <w:rPr>
                <w:rFonts w:ascii="Times New Roman" w:hAnsi="Times New Roman"/>
                <w:b/>
                <w:kern w:val="16"/>
                <w:lang w:eastAsia="ru-RU"/>
              </w:rPr>
              <w:t>ПОКУПЕЦЬ</w:t>
            </w:r>
          </w:p>
        </w:tc>
      </w:tr>
      <w:tr w:rsidR="000959A5" w:rsidRPr="00942AF2" w:rsidTr="00AD1C5C">
        <w:trPr>
          <w:trHeight w:val="2443"/>
        </w:trPr>
        <w:tc>
          <w:tcPr>
            <w:tcW w:w="5211" w:type="dxa"/>
          </w:tcPr>
          <w:p w:rsidR="0028361B" w:rsidRDefault="0028361B" w:rsidP="00C74A3C">
            <w:pPr>
              <w:keepLines/>
              <w:tabs>
                <w:tab w:val="left" w:pos="0"/>
                <w:tab w:val="left" w:pos="1843"/>
              </w:tabs>
              <w:suppressAutoHyphens/>
              <w:spacing w:after="0" w:line="216" w:lineRule="auto"/>
              <w:rPr>
                <w:rFonts w:ascii="Times New Roman" w:hAnsi="Times New Roman"/>
                <w:b/>
                <w:lang w:eastAsia="ru-RU"/>
              </w:rPr>
            </w:pPr>
          </w:p>
          <w:p w:rsidR="0028361B" w:rsidRDefault="0028361B" w:rsidP="00C74A3C">
            <w:pPr>
              <w:keepLines/>
              <w:tabs>
                <w:tab w:val="left" w:pos="0"/>
                <w:tab w:val="left" w:pos="1843"/>
              </w:tabs>
              <w:suppressAutoHyphens/>
              <w:spacing w:after="0" w:line="216" w:lineRule="auto"/>
              <w:rPr>
                <w:rFonts w:ascii="Times New Roman" w:hAnsi="Times New Roman"/>
                <w:b/>
                <w:lang w:eastAsia="ru-RU"/>
              </w:rPr>
            </w:pPr>
          </w:p>
          <w:p w:rsidR="0028361B" w:rsidRPr="0012799B" w:rsidRDefault="0028361B" w:rsidP="00C74A3C">
            <w:pPr>
              <w:tabs>
                <w:tab w:val="left" w:pos="6560"/>
              </w:tabs>
            </w:pPr>
          </w:p>
        </w:tc>
        <w:tc>
          <w:tcPr>
            <w:tcW w:w="4962" w:type="dxa"/>
          </w:tcPr>
          <w:p w:rsidR="000959A5" w:rsidRDefault="000959A5" w:rsidP="00C74A3C">
            <w:pPr>
              <w:keepLines/>
              <w:tabs>
                <w:tab w:val="left" w:pos="0"/>
                <w:tab w:val="left" w:pos="1843"/>
              </w:tabs>
              <w:suppressAutoHyphens/>
              <w:spacing w:after="0" w:line="216" w:lineRule="auto"/>
              <w:rPr>
                <w:rFonts w:ascii="Times New Roman" w:hAnsi="Times New Roman"/>
                <w:b/>
                <w:lang w:eastAsia="ru-RU"/>
              </w:rPr>
            </w:pPr>
            <w:r>
              <w:rPr>
                <w:rFonts w:ascii="Times New Roman" w:hAnsi="Times New Roman"/>
                <w:b/>
                <w:lang w:eastAsia="ru-RU"/>
              </w:rPr>
              <w:t>Управління освіти виконавчого комітету</w:t>
            </w:r>
          </w:p>
          <w:p w:rsidR="000959A5" w:rsidRDefault="000959A5" w:rsidP="00C74A3C">
            <w:pPr>
              <w:keepLines/>
              <w:tabs>
                <w:tab w:val="left" w:pos="0"/>
                <w:tab w:val="left" w:pos="1843"/>
              </w:tabs>
              <w:suppressAutoHyphens/>
              <w:spacing w:after="0" w:line="216" w:lineRule="auto"/>
              <w:rPr>
                <w:rFonts w:ascii="Times New Roman" w:hAnsi="Times New Roman"/>
                <w:b/>
                <w:kern w:val="16"/>
                <w:lang w:eastAsia="ru-RU"/>
              </w:rPr>
            </w:pPr>
            <w:r>
              <w:rPr>
                <w:rFonts w:ascii="Times New Roman" w:hAnsi="Times New Roman"/>
                <w:b/>
                <w:kern w:val="16"/>
                <w:lang w:eastAsia="ru-RU"/>
              </w:rPr>
              <w:t>Старокостянтинівської міської ради</w:t>
            </w:r>
          </w:p>
          <w:p w:rsidR="000959A5" w:rsidRDefault="000959A5" w:rsidP="00C74A3C">
            <w:pPr>
              <w:keepLines/>
              <w:tabs>
                <w:tab w:val="left" w:pos="0"/>
                <w:tab w:val="left" w:pos="1843"/>
              </w:tabs>
              <w:suppressAutoHyphens/>
              <w:spacing w:after="0" w:line="216" w:lineRule="auto"/>
              <w:rPr>
                <w:rFonts w:ascii="Times New Roman" w:hAnsi="Times New Roman"/>
                <w:kern w:val="16"/>
                <w:lang w:eastAsia="ru-RU"/>
              </w:rPr>
            </w:pPr>
            <w:proofErr w:type="spellStart"/>
            <w:r>
              <w:rPr>
                <w:rFonts w:ascii="Times New Roman" w:hAnsi="Times New Roman"/>
                <w:kern w:val="16"/>
                <w:lang w:eastAsia="ru-RU"/>
              </w:rPr>
              <w:t>вул.Ессенська</w:t>
            </w:r>
            <w:proofErr w:type="spellEnd"/>
            <w:r>
              <w:rPr>
                <w:rFonts w:ascii="Times New Roman" w:hAnsi="Times New Roman"/>
                <w:kern w:val="16"/>
                <w:lang w:eastAsia="ru-RU"/>
              </w:rPr>
              <w:t>, 2 блок, 5 м. Старокостянтинів</w:t>
            </w:r>
          </w:p>
          <w:p w:rsidR="000959A5" w:rsidRDefault="000959A5" w:rsidP="00C74A3C">
            <w:pPr>
              <w:keepLines/>
              <w:tabs>
                <w:tab w:val="left" w:pos="0"/>
                <w:tab w:val="left" w:pos="1843"/>
              </w:tabs>
              <w:suppressAutoHyphens/>
              <w:spacing w:after="0" w:line="216" w:lineRule="auto"/>
              <w:rPr>
                <w:rFonts w:ascii="Times New Roman" w:hAnsi="Times New Roman"/>
                <w:kern w:val="16"/>
                <w:lang w:eastAsia="ru-RU"/>
              </w:rPr>
            </w:pPr>
            <w:r>
              <w:rPr>
                <w:rFonts w:ascii="Times New Roman" w:hAnsi="Times New Roman"/>
                <w:kern w:val="16"/>
                <w:lang w:eastAsia="ru-RU"/>
              </w:rPr>
              <w:t>Хмельницька обл., 31100</w:t>
            </w:r>
          </w:p>
          <w:p w:rsidR="000959A5" w:rsidRPr="004A09FE" w:rsidRDefault="000959A5" w:rsidP="00C74A3C">
            <w:pPr>
              <w:keepLines/>
              <w:tabs>
                <w:tab w:val="left" w:pos="0"/>
                <w:tab w:val="left" w:pos="1843"/>
              </w:tabs>
              <w:suppressAutoHyphens/>
              <w:spacing w:after="0" w:line="216" w:lineRule="auto"/>
              <w:rPr>
                <w:rFonts w:ascii="Times New Roman" w:hAnsi="Times New Roman"/>
                <w:kern w:val="16"/>
                <w:lang w:eastAsia="ru-RU"/>
              </w:rPr>
            </w:pPr>
            <w:r w:rsidRPr="00642149">
              <w:rPr>
                <w:lang w:val="en-US"/>
              </w:rPr>
              <w:t>IBAN</w:t>
            </w:r>
            <w:r w:rsidRPr="00642149">
              <w:t xml:space="preserve"> </w:t>
            </w:r>
            <w:r w:rsidRPr="00642149">
              <w:rPr>
                <w:lang w:val="en-US"/>
              </w:rPr>
              <w:t>UA</w:t>
            </w:r>
            <w:r>
              <w:t xml:space="preserve"> </w:t>
            </w:r>
          </w:p>
          <w:p w:rsidR="000959A5" w:rsidRDefault="000959A5" w:rsidP="00C74A3C">
            <w:pPr>
              <w:keepLines/>
              <w:tabs>
                <w:tab w:val="left" w:pos="0"/>
                <w:tab w:val="left" w:pos="1843"/>
              </w:tabs>
              <w:suppressAutoHyphens/>
              <w:spacing w:after="0" w:line="216" w:lineRule="auto"/>
              <w:rPr>
                <w:rFonts w:ascii="Times New Roman" w:hAnsi="Times New Roman"/>
                <w:kern w:val="16"/>
                <w:lang w:eastAsia="ru-RU"/>
              </w:rPr>
            </w:pPr>
            <w:r>
              <w:rPr>
                <w:rFonts w:ascii="Times New Roman" w:hAnsi="Times New Roman"/>
                <w:kern w:val="16"/>
                <w:lang w:eastAsia="ru-RU"/>
              </w:rPr>
              <w:t>в ГУДКСУ в Хмельницькій області</w:t>
            </w:r>
          </w:p>
          <w:p w:rsidR="000959A5" w:rsidRDefault="000959A5" w:rsidP="00C74A3C">
            <w:pPr>
              <w:keepLines/>
              <w:tabs>
                <w:tab w:val="left" w:pos="0"/>
                <w:tab w:val="left" w:pos="1843"/>
              </w:tabs>
              <w:suppressAutoHyphens/>
              <w:spacing w:after="0" w:line="216" w:lineRule="auto"/>
              <w:rPr>
                <w:rFonts w:ascii="Times New Roman" w:hAnsi="Times New Roman"/>
                <w:kern w:val="16"/>
                <w:lang w:eastAsia="ru-RU"/>
              </w:rPr>
            </w:pPr>
            <w:r>
              <w:rPr>
                <w:rFonts w:ascii="Times New Roman" w:hAnsi="Times New Roman"/>
                <w:kern w:val="16"/>
                <w:lang w:eastAsia="ru-RU"/>
              </w:rPr>
              <w:t>МФО 820172</w:t>
            </w:r>
          </w:p>
          <w:p w:rsidR="000959A5" w:rsidRDefault="000959A5" w:rsidP="00C74A3C">
            <w:pPr>
              <w:keepLines/>
              <w:tabs>
                <w:tab w:val="left" w:pos="0"/>
                <w:tab w:val="left" w:pos="1843"/>
              </w:tabs>
              <w:suppressAutoHyphens/>
              <w:spacing w:after="0" w:line="216" w:lineRule="auto"/>
              <w:rPr>
                <w:rFonts w:ascii="Times New Roman" w:hAnsi="Times New Roman"/>
                <w:kern w:val="16"/>
                <w:lang w:eastAsia="ru-RU"/>
              </w:rPr>
            </w:pPr>
            <w:r>
              <w:rPr>
                <w:rFonts w:ascii="Times New Roman" w:hAnsi="Times New Roman"/>
                <w:kern w:val="16"/>
                <w:lang w:eastAsia="ru-RU"/>
              </w:rPr>
              <w:t xml:space="preserve">код ЄДРПОУ </w:t>
            </w:r>
            <w:r>
              <w:rPr>
                <w:rFonts w:ascii="Times New Roman" w:hAnsi="Times New Roman"/>
                <w:lang w:eastAsia="ru-RU"/>
              </w:rPr>
              <w:t>25889776</w:t>
            </w:r>
          </w:p>
          <w:p w:rsidR="000959A5" w:rsidRDefault="000959A5" w:rsidP="00C74A3C">
            <w:pPr>
              <w:tabs>
                <w:tab w:val="left" w:pos="0"/>
              </w:tabs>
              <w:spacing w:after="0" w:line="216" w:lineRule="auto"/>
              <w:rPr>
                <w:rFonts w:ascii="Times New Roman" w:hAnsi="Times New Roman"/>
                <w:lang w:eastAsia="ru-RU"/>
              </w:rPr>
            </w:pPr>
            <w:proofErr w:type="spellStart"/>
            <w:r>
              <w:rPr>
                <w:rFonts w:ascii="Times New Roman" w:hAnsi="Times New Roman"/>
                <w:kern w:val="16"/>
                <w:lang w:eastAsia="ru-RU"/>
              </w:rPr>
              <w:t>тел</w:t>
            </w:r>
            <w:proofErr w:type="spellEnd"/>
            <w:r>
              <w:rPr>
                <w:rFonts w:ascii="Times New Roman" w:hAnsi="Times New Roman"/>
                <w:kern w:val="16"/>
                <w:lang w:eastAsia="ru-RU"/>
              </w:rPr>
              <w:t xml:space="preserve">/факс (03854) </w:t>
            </w:r>
            <w:r>
              <w:rPr>
                <w:rFonts w:ascii="Times New Roman" w:hAnsi="Times New Roman"/>
                <w:lang w:eastAsia="ru-RU"/>
              </w:rPr>
              <w:t>45893</w:t>
            </w:r>
          </w:p>
        </w:tc>
      </w:tr>
      <w:tr w:rsidR="000959A5" w:rsidRPr="00942AF2" w:rsidTr="00AD1C5C">
        <w:trPr>
          <w:trHeight w:val="1264"/>
        </w:trPr>
        <w:tc>
          <w:tcPr>
            <w:tcW w:w="5211" w:type="dxa"/>
          </w:tcPr>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p>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r>
              <w:rPr>
                <w:rFonts w:ascii="Times New Roman" w:hAnsi="Times New Roman"/>
                <w:b/>
                <w:kern w:val="16"/>
                <w:lang w:eastAsia="ru-RU"/>
              </w:rPr>
              <w:t>Директор</w:t>
            </w:r>
          </w:p>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p>
          <w:p w:rsidR="000959A5" w:rsidRDefault="000959A5" w:rsidP="00C74A3C">
            <w:pPr>
              <w:keepLines/>
              <w:tabs>
                <w:tab w:val="left" w:pos="0"/>
                <w:tab w:val="left" w:pos="1843"/>
              </w:tabs>
              <w:suppressAutoHyphens/>
              <w:spacing w:after="0" w:line="228" w:lineRule="auto"/>
              <w:rPr>
                <w:rFonts w:ascii="Times New Roman" w:hAnsi="Times New Roman"/>
                <w:kern w:val="16"/>
                <w:lang w:eastAsia="ru-RU"/>
              </w:rPr>
            </w:pPr>
            <w:r>
              <w:rPr>
                <w:rFonts w:ascii="Times New Roman" w:hAnsi="Times New Roman"/>
                <w:b/>
                <w:kern w:val="16"/>
                <w:lang w:eastAsia="ru-RU"/>
              </w:rPr>
              <w:t>______________________</w:t>
            </w:r>
          </w:p>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r>
              <w:rPr>
                <w:rFonts w:ascii="Times New Roman" w:hAnsi="Times New Roman"/>
                <w:kern w:val="16"/>
                <w:lang w:eastAsia="ru-RU"/>
              </w:rPr>
              <w:t>МП</w:t>
            </w:r>
          </w:p>
        </w:tc>
        <w:tc>
          <w:tcPr>
            <w:tcW w:w="4962" w:type="dxa"/>
          </w:tcPr>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r>
              <w:rPr>
                <w:rFonts w:ascii="Times New Roman" w:hAnsi="Times New Roman"/>
                <w:b/>
                <w:kern w:val="16"/>
                <w:lang w:eastAsia="ru-RU"/>
              </w:rPr>
              <w:t>Начальник управління освіти</w:t>
            </w:r>
          </w:p>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p>
          <w:p w:rsidR="000959A5" w:rsidRDefault="000959A5" w:rsidP="00C74A3C">
            <w:pPr>
              <w:keepLines/>
              <w:tabs>
                <w:tab w:val="left" w:pos="0"/>
                <w:tab w:val="left" w:pos="1843"/>
              </w:tabs>
              <w:suppressAutoHyphens/>
              <w:spacing w:after="0" w:line="228" w:lineRule="auto"/>
              <w:rPr>
                <w:rFonts w:ascii="Times New Roman" w:hAnsi="Times New Roman"/>
                <w:b/>
                <w:kern w:val="16"/>
                <w:lang w:eastAsia="ru-RU"/>
              </w:rPr>
            </w:pPr>
          </w:p>
          <w:p w:rsidR="000959A5" w:rsidRPr="002F5B7D" w:rsidRDefault="000959A5" w:rsidP="00C74A3C">
            <w:pPr>
              <w:keepLines/>
              <w:tabs>
                <w:tab w:val="left" w:pos="0"/>
                <w:tab w:val="left" w:pos="1843"/>
              </w:tabs>
              <w:suppressAutoHyphens/>
              <w:spacing w:after="0" w:line="228" w:lineRule="auto"/>
              <w:rPr>
                <w:rFonts w:ascii="Times New Roman" w:hAnsi="Times New Roman"/>
                <w:kern w:val="16"/>
                <w:lang w:eastAsia="ru-RU"/>
              </w:rPr>
            </w:pPr>
            <w:r>
              <w:rPr>
                <w:rFonts w:ascii="Times New Roman" w:hAnsi="Times New Roman"/>
                <w:b/>
                <w:kern w:val="16"/>
                <w:lang w:eastAsia="ru-RU"/>
              </w:rPr>
              <w:t>____________________</w:t>
            </w:r>
            <w:r w:rsidRPr="002F5B7D">
              <w:rPr>
                <w:rFonts w:ascii="Times New Roman" w:hAnsi="Times New Roman"/>
                <w:kern w:val="16"/>
                <w:lang w:eastAsia="ru-RU"/>
              </w:rPr>
              <w:t>ПАСІЧНИК  АНАТОЛІЙ</w:t>
            </w:r>
          </w:p>
          <w:p w:rsidR="000959A5" w:rsidRDefault="000959A5" w:rsidP="00C74A3C">
            <w:pPr>
              <w:tabs>
                <w:tab w:val="left" w:pos="0"/>
              </w:tabs>
              <w:spacing w:after="0" w:line="228" w:lineRule="auto"/>
              <w:rPr>
                <w:rFonts w:ascii="Times New Roman" w:hAnsi="Times New Roman"/>
                <w:b/>
                <w:kern w:val="16"/>
                <w:lang w:eastAsia="ru-RU"/>
              </w:rPr>
            </w:pPr>
            <w:r>
              <w:rPr>
                <w:rFonts w:ascii="Times New Roman" w:hAnsi="Times New Roman"/>
                <w:kern w:val="16"/>
                <w:lang w:eastAsia="ru-RU"/>
              </w:rPr>
              <w:t xml:space="preserve"> МП</w:t>
            </w:r>
          </w:p>
        </w:tc>
      </w:tr>
    </w:tbl>
    <w:p w:rsidR="000959A5" w:rsidRDefault="000959A5" w:rsidP="00480164">
      <w:pPr>
        <w:tabs>
          <w:tab w:val="left" w:pos="1950"/>
        </w:tabs>
      </w:pPr>
    </w:p>
    <w:p w:rsidR="000959A5" w:rsidRDefault="000959A5" w:rsidP="00480164">
      <w:pPr>
        <w:tabs>
          <w:tab w:val="left" w:pos="1950"/>
        </w:tabs>
      </w:pPr>
    </w:p>
    <w:p w:rsidR="000959A5" w:rsidRDefault="000959A5" w:rsidP="00480164">
      <w:pPr>
        <w:tabs>
          <w:tab w:val="left" w:pos="1950"/>
        </w:tabs>
      </w:pPr>
    </w:p>
    <w:p w:rsidR="000959A5" w:rsidRPr="00AE7A42" w:rsidRDefault="000959A5" w:rsidP="00480164">
      <w:pPr>
        <w:widowControl w:val="0"/>
        <w:autoSpaceDE w:val="0"/>
        <w:autoSpaceDN w:val="0"/>
        <w:adjustRightInd w:val="0"/>
        <w:spacing w:after="0" w:line="240" w:lineRule="auto"/>
        <w:jc w:val="right"/>
        <w:rPr>
          <w:rFonts w:ascii="Times New Roman" w:hAnsi="Times New Roman"/>
          <w:b/>
          <w:sz w:val="24"/>
          <w:szCs w:val="24"/>
        </w:rPr>
      </w:pPr>
      <w:r>
        <w:tab/>
      </w:r>
      <w:r w:rsidRPr="00AE7A42">
        <w:rPr>
          <w:rFonts w:ascii="Times New Roman" w:hAnsi="Times New Roman"/>
          <w:b/>
          <w:sz w:val="24"/>
          <w:szCs w:val="24"/>
        </w:rPr>
        <w:t>Додаток № 1</w:t>
      </w:r>
    </w:p>
    <w:p w:rsidR="000959A5" w:rsidRPr="00AE7A42" w:rsidRDefault="0028361B" w:rsidP="0048016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t xml:space="preserve">до Договору №      від               </w:t>
      </w:r>
      <w:r w:rsidR="000959A5">
        <w:rPr>
          <w:rFonts w:ascii="Times New Roman" w:hAnsi="Times New Roman"/>
          <w:b/>
          <w:sz w:val="24"/>
          <w:szCs w:val="24"/>
        </w:rPr>
        <w:t xml:space="preserve"> 2022 </w:t>
      </w:r>
      <w:r w:rsidR="000959A5" w:rsidRPr="00AE7A42">
        <w:rPr>
          <w:rFonts w:ascii="Times New Roman" w:hAnsi="Times New Roman"/>
          <w:b/>
          <w:sz w:val="24"/>
          <w:szCs w:val="24"/>
        </w:rPr>
        <w:t xml:space="preserve"> року </w:t>
      </w:r>
    </w:p>
    <w:p w:rsidR="000959A5" w:rsidRPr="00AE7A42" w:rsidRDefault="000959A5" w:rsidP="00480164">
      <w:pPr>
        <w:widowControl w:val="0"/>
        <w:autoSpaceDE w:val="0"/>
        <w:autoSpaceDN w:val="0"/>
        <w:adjustRightInd w:val="0"/>
        <w:spacing w:after="0" w:line="240" w:lineRule="auto"/>
        <w:jc w:val="right"/>
        <w:rPr>
          <w:rFonts w:ascii="Times New Roman" w:hAnsi="Times New Roman"/>
          <w:sz w:val="24"/>
          <w:szCs w:val="24"/>
        </w:rPr>
      </w:pPr>
    </w:p>
    <w:p w:rsidR="000959A5" w:rsidRPr="00AE7A42" w:rsidRDefault="000959A5" w:rsidP="00480164">
      <w:pPr>
        <w:keepNext/>
        <w:widowControl w:val="0"/>
        <w:autoSpaceDN w:val="0"/>
        <w:adjustRightInd w:val="0"/>
        <w:spacing w:after="0" w:line="240" w:lineRule="auto"/>
        <w:ind w:right="99"/>
        <w:jc w:val="center"/>
        <w:outlineLvl w:val="0"/>
        <w:rPr>
          <w:rFonts w:ascii="Times New Roman" w:hAnsi="Times New Roman"/>
          <w:b/>
          <w:snapToGrid w:val="0"/>
          <w:sz w:val="24"/>
          <w:szCs w:val="24"/>
        </w:rPr>
      </w:pPr>
      <w:r w:rsidRPr="00AE7A42">
        <w:rPr>
          <w:rFonts w:ascii="Times New Roman" w:hAnsi="Times New Roman"/>
          <w:b/>
          <w:snapToGrid w:val="0"/>
          <w:sz w:val="24"/>
          <w:szCs w:val="24"/>
        </w:rPr>
        <w:t>СПЕЦИФІКАЦІЯ</w:t>
      </w:r>
    </w:p>
    <w:p w:rsidR="000959A5" w:rsidRPr="00AE7A42" w:rsidRDefault="000959A5" w:rsidP="00480164">
      <w:pPr>
        <w:keepNext/>
        <w:widowControl w:val="0"/>
        <w:autoSpaceDN w:val="0"/>
        <w:adjustRightInd w:val="0"/>
        <w:spacing w:after="0" w:line="240" w:lineRule="auto"/>
        <w:ind w:right="99"/>
        <w:jc w:val="center"/>
        <w:outlineLvl w:val="0"/>
        <w:rPr>
          <w:rFonts w:ascii="Times New Roman" w:hAnsi="Times New Roman"/>
          <w:snapToGrid w:val="0"/>
          <w:sz w:val="24"/>
          <w:szCs w:val="24"/>
        </w:rPr>
      </w:pPr>
      <w:r w:rsidRPr="00AE7A42">
        <w:rPr>
          <w:rFonts w:ascii="Times New Roman" w:hAnsi="Times New Roman"/>
          <w:snapToGrid w:val="0"/>
          <w:sz w:val="24"/>
          <w:szCs w:val="24"/>
        </w:rPr>
        <w:t xml:space="preserve">на товар </w:t>
      </w:r>
      <w:bookmarkStart w:id="1" w:name="_Hlk536185663"/>
      <w:r w:rsidRPr="00AE7A42">
        <w:rPr>
          <w:rFonts w:ascii="Times New Roman" w:hAnsi="Times New Roman"/>
          <w:b/>
          <w:bCs/>
          <w:sz w:val="24"/>
          <w:szCs w:val="24"/>
        </w:rPr>
        <w:t xml:space="preserve">«код ДК 021:2015 - </w:t>
      </w:r>
      <w:r w:rsidR="0028361B">
        <w:rPr>
          <w:rFonts w:ascii="Times New Roman" w:hAnsi="Times New Roman"/>
          <w:b/>
          <w:bCs/>
          <w:sz w:val="24"/>
          <w:szCs w:val="24"/>
        </w:rPr>
        <w:t xml:space="preserve">09130000-9 «Нафта і дистиляти» </w:t>
      </w:r>
      <w:bookmarkEnd w:id="1"/>
    </w:p>
    <w:p w:rsidR="000959A5" w:rsidRPr="00AE7A42" w:rsidRDefault="000959A5" w:rsidP="00480164">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276"/>
        <w:gridCol w:w="1418"/>
      </w:tblGrid>
      <w:tr w:rsidR="0028361B" w:rsidRPr="0028361B" w:rsidTr="0028361B">
        <w:trPr>
          <w:trHeight w:val="828"/>
        </w:trPr>
        <w:tc>
          <w:tcPr>
            <w:tcW w:w="534"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r w:rsidRPr="0028361B">
              <w:rPr>
                <w:rFonts w:ascii="Times New Roman" w:hAnsi="Times New Roman"/>
                <w:b/>
                <w:sz w:val="24"/>
                <w:szCs w:val="24"/>
                <w:lang w:val="ru-RU"/>
              </w:rPr>
              <w:t>№</w:t>
            </w:r>
          </w:p>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r w:rsidRPr="0028361B">
              <w:rPr>
                <w:rFonts w:ascii="Times New Roman" w:hAnsi="Times New Roman"/>
                <w:b/>
                <w:sz w:val="24"/>
                <w:szCs w:val="24"/>
                <w:lang w:val="ru-RU"/>
              </w:rPr>
              <w:t>з/</w:t>
            </w:r>
            <w:proofErr w:type="gramStart"/>
            <w:r w:rsidRPr="0028361B">
              <w:rPr>
                <w:rFonts w:ascii="Times New Roman" w:hAnsi="Times New Roman"/>
                <w:b/>
                <w:sz w:val="24"/>
                <w:szCs w:val="24"/>
                <w:lang w:val="ru-RU"/>
              </w:rPr>
              <w:t>п</w:t>
            </w:r>
            <w:proofErr w:type="gramEnd"/>
          </w:p>
        </w:tc>
        <w:tc>
          <w:tcPr>
            <w:tcW w:w="425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roofErr w:type="spellStart"/>
            <w:r w:rsidRPr="0028361B">
              <w:rPr>
                <w:rFonts w:ascii="Times New Roman" w:hAnsi="Times New Roman"/>
                <w:b/>
                <w:sz w:val="24"/>
                <w:szCs w:val="24"/>
                <w:lang w:val="ru-RU"/>
              </w:rPr>
              <w:t>Найменування</w:t>
            </w:r>
            <w:proofErr w:type="spellEnd"/>
            <w:r w:rsidRPr="0028361B">
              <w:rPr>
                <w:rFonts w:ascii="Times New Roman" w:hAnsi="Times New Roman"/>
                <w:b/>
                <w:sz w:val="24"/>
                <w:szCs w:val="24"/>
                <w:lang w:val="ru-RU"/>
              </w:rPr>
              <w:t xml:space="preserve"> предмета </w:t>
            </w:r>
            <w:proofErr w:type="spellStart"/>
            <w:r w:rsidRPr="0028361B">
              <w:rPr>
                <w:rFonts w:ascii="Times New Roman" w:hAnsi="Times New Roman"/>
                <w:b/>
                <w:sz w:val="24"/>
                <w:szCs w:val="24"/>
                <w:lang w:val="ru-RU"/>
              </w:rPr>
              <w:t>закупі</w:t>
            </w:r>
            <w:proofErr w:type="gramStart"/>
            <w:r w:rsidRPr="0028361B">
              <w:rPr>
                <w:rFonts w:ascii="Times New Roman" w:hAnsi="Times New Roman"/>
                <w:b/>
                <w:sz w:val="24"/>
                <w:szCs w:val="24"/>
                <w:lang w:val="ru-RU"/>
              </w:rPr>
              <w:t>вл</w:t>
            </w:r>
            <w:proofErr w:type="gramEnd"/>
            <w:r w:rsidRPr="0028361B">
              <w:rPr>
                <w:rFonts w:ascii="Times New Roman" w:hAnsi="Times New Roman"/>
                <w:b/>
                <w:sz w:val="24"/>
                <w:szCs w:val="24"/>
                <w:lang w:val="ru-RU"/>
              </w:rPr>
              <w:t>і</w:t>
            </w:r>
            <w:proofErr w:type="spellEnd"/>
          </w:p>
        </w:tc>
        <w:tc>
          <w:tcPr>
            <w:tcW w:w="1559"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r w:rsidRPr="0028361B">
              <w:rPr>
                <w:rFonts w:ascii="Times New Roman" w:hAnsi="Times New Roman"/>
                <w:b/>
                <w:sz w:val="24"/>
                <w:szCs w:val="24"/>
                <w:lang w:val="ru-RU"/>
              </w:rPr>
              <w:t>Од.</w:t>
            </w:r>
          </w:p>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roofErr w:type="spellStart"/>
            <w:r w:rsidRPr="0028361B">
              <w:rPr>
                <w:rFonts w:ascii="Times New Roman" w:hAnsi="Times New Roman"/>
                <w:b/>
                <w:sz w:val="24"/>
                <w:szCs w:val="24"/>
                <w:lang w:val="ru-RU"/>
              </w:rPr>
              <w:t>виміру</w:t>
            </w:r>
            <w:proofErr w:type="spellEnd"/>
          </w:p>
        </w:tc>
        <w:tc>
          <w:tcPr>
            <w:tcW w:w="99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r w:rsidRPr="0028361B">
              <w:rPr>
                <w:rFonts w:ascii="Times New Roman" w:hAnsi="Times New Roman"/>
                <w:b/>
                <w:sz w:val="24"/>
                <w:szCs w:val="24"/>
                <w:lang w:val="ru-RU"/>
              </w:rPr>
              <w:t>К-</w:t>
            </w:r>
            <w:proofErr w:type="spellStart"/>
            <w:r w:rsidRPr="0028361B">
              <w:rPr>
                <w:rFonts w:ascii="Times New Roman" w:hAnsi="Times New Roman"/>
                <w:b/>
                <w:sz w:val="24"/>
                <w:szCs w:val="24"/>
                <w:lang w:val="ru-RU"/>
              </w:rPr>
              <w:t>ть</w:t>
            </w:r>
            <w:proofErr w:type="spellEnd"/>
          </w:p>
        </w:tc>
        <w:tc>
          <w:tcPr>
            <w:tcW w:w="1276"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roofErr w:type="spellStart"/>
            <w:proofErr w:type="gramStart"/>
            <w:r w:rsidRPr="0028361B">
              <w:rPr>
                <w:rFonts w:ascii="Times New Roman" w:hAnsi="Times New Roman"/>
                <w:b/>
                <w:sz w:val="24"/>
                <w:szCs w:val="24"/>
                <w:lang w:val="ru-RU"/>
              </w:rPr>
              <w:t>Ц</w:t>
            </w:r>
            <w:proofErr w:type="gramEnd"/>
            <w:r w:rsidRPr="0028361B">
              <w:rPr>
                <w:rFonts w:ascii="Times New Roman" w:hAnsi="Times New Roman"/>
                <w:b/>
                <w:sz w:val="24"/>
                <w:szCs w:val="24"/>
                <w:lang w:val="ru-RU"/>
              </w:rPr>
              <w:t>іна</w:t>
            </w:r>
            <w:proofErr w:type="spellEnd"/>
            <w:r w:rsidRPr="0028361B">
              <w:rPr>
                <w:rFonts w:ascii="Times New Roman" w:hAnsi="Times New Roman"/>
                <w:b/>
                <w:sz w:val="24"/>
                <w:szCs w:val="24"/>
                <w:lang w:val="ru-RU"/>
              </w:rPr>
              <w:t xml:space="preserve"> за </w:t>
            </w:r>
            <w:proofErr w:type="spellStart"/>
            <w:r w:rsidRPr="0028361B">
              <w:rPr>
                <w:rFonts w:ascii="Times New Roman" w:hAnsi="Times New Roman"/>
                <w:b/>
                <w:sz w:val="24"/>
                <w:szCs w:val="24"/>
                <w:lang w:val="ru-RU"/>
              </w:rPr>
              <w:t>одиницю</w:t>
            </w:r>
            <w:proofErr w:type="spellEnd"/>
            <w:r w:rsidRPr="0028361B">
              <w:rPr>
                <w:rFonts w:ascii="Times New Roman" w:hAnsi="Times New Roman"/>
                <w:b/>
                <w:sz w:val="24"/>
                <w:szCs w:val="24"/>
                <w:lang w:val="ru-RU"/>
              </w:rPr>
              <w:t xml:space="preserve">, грн. з </w:t>
            </w:r>
            <w:proofErr w:type="spellStart"/>
            <w:r w:rsidRPr="0028361B">
              <w:rPr>
                <w:rFonts w:ascii="Times New Roman" w:hAnsi="Times New Roman"/>
                <w:b/>
                <w:sz w:val="24"/>
                <w:szCs w:val="24"/>
                <w:lang w:val="ru-RU"/>
              </w:rPr>
              <w:t>або</w:t>
            </w:r>
            <w:proofErr w:type="spellEnd"/>
            <w:r w:rsidRPr="0028361B">
              <w:rPr>
                <w:rFonts w:ascii="Times New Roman" w:hAnsi="Times New Roman"/>
                <w:b/>
                <w:sz w:val="24"/>
                <w:szCs w:val="24"/>
                <w:lang w:val="ru-RU"/>
              </w:rPr>
              <w:t xml:space="preserve"> без ПДВ</w:t>
            </w:r>
          </w:p>
        </w:tc>
        <w:tc>
          <w:tcPr>
            <w:tcW w:w="1418"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roofErr w:type="spellStart"/>
            <w:r w:rsidRPr="0028361B">
              <w:rPr>
                <w:rFonts w:ascii="Times New Roman" w:hAnsi="Times New Roman"/>
                <w:b/>
                <w:sz w:val="24"/>
                <w:szCs w:val="24"/>
                <w:lang w:val="ru-RU"/>
              </w:rPr>
              <w:t>Всього</w:t>
            </w:r>
            <w:proofErr w:type="spellEnd"/>
            <w:r w:rsidRPr="0028361B">
              <w:rPr>
                <w:rFonts w:ascii="Times New Roman" w:hAnsi="Times New Roman"/>
                <w:b/>
                <w:sz w:val="24"/>
                <w:szCs w:val="24"/>
                <w:lang w:val="ru-RU"/>
              </w:rPr>
              <w:t xml:space="preserve">, грн. з </w:t>
            </w:r>
            <w:proofErr w:type="spellStart"/>
            <w:r w:rsidRPr="0028361B">
              <w:rPr>
                <w:rFonts w:ascii="Times New Roman" w:hAnsi="Times New Roman"/>
                <w:b/>
                <w:sz w:val="24"/>
                <w:szCs w:val="24"/>
                <w:lang w:val="ru-RU"/>
              </w:rPr>
              <w:t>або</w:t>
            </w:r>
            <w:proofErr w:type="spellEnd"/>
            <w:r w:rsidRPr="0028361B">
              <w:rPr>
                <w:rFonts w:ascii="Times New Roman" w:hAnsi="Times New Roman"/>
                <w:b/>
                <w:sz w:val="24"/>
                <w:szCs w:val="24"/>
                <w:lang w:val="ru-RU"/>
              </w:rPr>
              <w:t xml:space="preserve"> без ПДВ</w:t>
            </w:r>
          </w:p>
        </w:tc>
      </w:tr>
      <w:tr w:rsidR="0028361B" w:rsidRPr="0028361B" w:rsidTr="0028361B">
        <w:trPr>
          <w:trHeight w:val="300"/>
        </w:trPr>
        <w:tc>
          <w:tcPr>
            <w:tcW w:w="534"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sidRPr="0028361B">
              <w:rPr>
                <w:rFonts w:ascii="Times New Roman" w:hAnsi="Times New Roman"/>
                <w:b/>
                <w:sz w:val="24"/>
                <w:szCs w:val="24"/>
              </w:rPr>
              <w:t>1.</w:t>
            </w:r>
          </w:p>
        </w:tc>
        <w:tc>
          <w:tcPr>
            <w:tcW w:w="425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bCs/>
                <w:sz w:val="24"/>
                <w:szCs w:val="24"/>
              </w:rPr>
            </w:pPr>
            <w:r w:rsidRPr="0028361B">
              <w:rPr>
                <w:rFonts w:ascii="Times New Roman" w:hAnsi="Times New Roman"/>
                <w:b/>
                <w:bCs/>
                <w:sz w:val="24"/>
                <w:szCs w:val="24"/>
              </w:rPr>
              <w:t>Бензин А-9</w:t>
            </w:r>
            <w:r>
              <w:rPr>
                <w:rFonts w:ascii="Times New Roman" w:hAnsi="Times New Roman"/>
                <w:b/>
                <w:bCs/>
                <w:sz w:val="24"/>
                <w:szCs w:val="24"/>
              </w:rPr>
              <w:t>2</w:t>
            </w:r>
          </w:p>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sidRPr="0028361B">
              <w:rPr>
                <w:rFonts w:ascii="Times New Roman" w:hAnsi="Times New Roman"/>
                <w:b/>
                <w:bCs/>
                <w:sz w:val="24"/>
                <w:szCs w:val="24"/>
              </w:rPr>
              <w:t>(код ДК 021:2015 – 09132000-3)</w:t>
            </w:r>
            <w:r w:rsidRPr="0028361B">
              <w:rPr>
                <w:rFonts w:ascii="Times New Roman" w:hAnsi="Times New Roman"/>
                <w:b/>
                <w:sz w:val="24"/>
                <w:szCs w:val="24"/>
                <w:lang w:val="ru-RU"/>
              </w:rPr>
              <w:t>(по талонах</w:t>
            </w:r>
            <w:r w:rsidRPr="0028361B">
              <w:rPr>
                <w:rFonts w:ascii="Times New Roman" w:hAnsi="Times New Roman"/>
                <w:b/>
                <w:sz w:val="24"/>
                <w:szCs w:val="24"/>
              </w:rPr>
              <w:t>,</w:t>
            </w:r>
            <w:r w:rsidRPr="0028361B">
              <w:rPr>
                <w:rFonts w:ascii="Times New Roman" w:hAnsi="Times New Roman"/>
                <w:b/>
                <w:sz w:val="24"/>
                <w:szCs w:val="24"/>
                <w:lang w:val="ru-RU"/>
              </w:rPr>
              <w:t xml:space="preserve"> картах, </w:t>
            </w:r>
            <w:proofErr w:type="spellStart"/>
            <w:r w:rsidRPr="0028361B">
              <w:rPr>
                <w:rFonts w:ascii="Times New Roman" w:hAnsi="Times New Roman"/>
                <w:b/>
                <w:sz w:val="24"/>
                <w:szCs w:val="24"/>
                <w:lang w:val="ru-RU"/>
              </w:rPr>
              <w:t>скрейтч</w:t>
            </w:r>
            <w:proofErr w:type="spellEnd"/>
            <w:r w:rsidRPr="0028361B">
              <w:rPr>
                <w:rFonts w:ascii="Times New Roman" w:hAnsi="Times New Roman"/>
                <w:b/>
                <w:sz w:val="24"/>
                <w:szCs w:val="24"/>
                <w:lang w:val="ru-RU"/>
              </w:rPr>
              <w:t>-картах)</w:t>
            </w:r>
          </w:p>
        </w:tc>
        <w:tc>
          <w:tcPr>
            <w:tcW w:w="1559"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sidRPr="0028361B">
              <w:rPr>
                <w:rFonts w:ascii="Times New Roman" w:hAnsi="Times New Roman"/>
                <w:b/>
                <w:sz w:val="24"/>
                <w:szCs w:val="24"/>
              </w:rPr>
              <w:t>л.</w:t>
            </w:r>
          </w:p>
        </w:tc>
        <w:tc>
          <w:tcPr>
            <w:tcW w:w="99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11000</w:t>
            </w:r>
          </w:p>
        </w:tc>
        <w:tc>
          <w:tcPr>
            <w:tcW w:w="1276"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
        </w:tc>
        <w:tc>
          <w:tcPr>
            <w:tcW w:w="1418"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
        </w:tc>
      </w:tr>
      <w:tr w:rsidR="0028361B" w:rsidRPr="0028361B" w:rsidTr="0028361B">
        <w:trPr>
          <w:trHeight w:val="300"/>
        </w:trPr>
        <w:tc>
          <w:tcPr>
            <w:tcW w:w="534"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sidRPr="0028361B">
              <w:rPr>
                <w:rFonts w:ascii="Times New Roman" w:hAnsi="Times New Roman"/>
                <w:b/>
                <w:sz w:val="24"/>
                <w:szCs w:val="24"/>
              </w:rPr>
              <w:t>2.</w:t>
            </w:r>
          </w:p>
        </w:tc>
        <w:tc>
          <w:tcPr>
            <w:tcW w:w="425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bCs/>
                <w:sz w:val="24"/>
                <w:szCs w:val="24"/>
              </w:rPr>
            </w:pPr>
            <w:r w:rsidRPr="0028361B">
              <w:rPr>
                <w:rFonts w:ascii="Times New Roman" w:hAnsi="Times New Roman"/>
                <w:b/>
                <w:bCs/>
                <w:sz w:val="24"/>
                <w:szCs w:val="24"/>
              </w:rPr>
              <w:t>Дизельне паливо</w:t>
            </w:r>
          </w:p>
          <w:p w:rsidR="0028361B" w:rsidRPr="0028361B" w:rsidRDefault="0028361B" w:rsidP="0028361B">
            <w:pPr>
              <w:widowControl w:val="0"/>
              <w:autoSpaceDE w:val="0"/>
              <w:autoSpaceDN w:val="0"/>
              <w:adjustRightInd w:val="0"/>
              <w:spacing w:after="0" w:line="240" w:lineRule="auto"/>
              <w:rPr>
                <w:rFonts w:ascii="Times New Roman" w:hAnsi="Times New Roman"/>
                <w:b/>
                <w:bCs/>
                <w:sz w:val="24"/>
                <w:szCs w:val="24"/>
              </w:rPr>
            </w:pPr>
            <w:r w:rsidRPr="0028361B">
              <w:rPr>
                <w:rFonts w:ascii="Times New Roman" w:hAnsi="Times New Roman"/>
                <w:b/>
                <w:bCs/>
                <w:sz w:val="24"/>
                <w:szCs w:val="24"/>
              </w:rPr>
              <w:t>(код ДК 021:2015 – 09134200-9)</w:t>
            </w:r>
            <w:r w:rsidRPr="0028361B">
              <w:rPr>
                <w:rFonts w:ascii="Times New Roman" w:hAnsi="Times New Roman"/>
                <w:b/>
                <w:sz w:val="24"/>
                <w:szCs w:val="24"/>
                <w:lang w:val="ru-RU"/>
              </w:rPr>
              <w:t>(по талонах</w:t>
            </w:r>
            <w:r w:rsidRPr="0028361B">
              <w:rPr>
                <w:rFonts w:ascii="Times New Roman" w:hAnsi="Times New Roman"/>
                <w:b/>
                <w:sz w:val="24"/>
                <w:szCs w:val="24"/>
              </w:rPr>
              <w:t>,</w:t>
            </w:r>
            <w:r w:rsidRPr="0028361B">
              <w:rPr>
                <w:rFonts w:ascii="Times New Roman" w:hAnsi="Times New Roman"/>
                <w:b/>
                <w:sz w:val="24"/>
                <w:szCs w:val="24"/>
                <w:lang w:val="ru-RU"/>
              </w:rPr>
              <w:t xml:space="preserve"> картах, </w:t>
            </w:r>
            <w:proofErr w:type="spellStart"/>
            <w:r w:rsidRPr="0028361B">
              <w:rPr>
                <w:rFonts w:ascii="Times New Roman" w:hAnsi="Times New Roman"/>
                <w:b/>
                <w:sz w:val="24"/>
                <w:szCs w:val="24"/>
                <w:lang w:val="ru-RU"/>
              </w:rPr>
              <w:t>скрейтч</w:t>
            </w:r>
            <w:proofErr w:type="spellEnd"/>
            <w:r w:rsidRPr="0028361B">
              <w:rPr>
                <w:rFonts w:ascii="Times New Roman" w:hAnsi="Times New Roman"/>
                <w:b/>
                <w:sz w:val="24"/>
                <w:szCs w:val="24"/>
                <w:lang w:val="ru-RU"/>
              </w:rPr>
              <w:t>-картах)</w:t>
            </w:r>
          </w:p>
        </w:tc>
        <w:tc>
          <w:tcPr>
            <w:tcW w:w="1559"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sidRPr="0028361B">
              <w:rPr>
                <w:rFonts w:ascii="Times New Roman" w:hAnsi="Times New Roman"/>
                <w:b/>
                <w:sz w:val="24"/>
                <w:szCs w:val="24"/>
              </w:rPr>
              <w:t>л.</w:t>
            </w:r>
          </w:p>
        </w:tc>
        <w:tc>
          <w:tcPr>
            <w:tcW w:w="992"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17000</w:t>
            </w:r>
          </w:p>
        </w:tc>
        <w:tc>
          <w:tcPr>
            <w:tcW w:w="1276"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
        </w:tc>
        <w:tc>
          <w:tcPr>
            <w:tcW w:w="1418" w:type="dxa"/>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
        </w:tc>
      </w:tr>
      <w:tr w:rsidR="0028361B" w:rsidRPr="0028361B" w:rsidTr="0028361B">
        <w:trPr>
          <w:trHeight w:val="1111"/>
        </w:trPr>
        <w:tc>
          <w:tcPr>
            <w:tcW w:w="4786" w:type="dxa"/>
            <w:gridSpan w:val="2"/>
          </w:tcPr>
          <w:p w:rsidR="0028361B" w:rsidRPr="0028361B" w:rsidRDefault="0028361B" w:rsidP="0028361B">
            <w:pPr>
              <w:widowControl w:val="0"/>
              <w:autoSpaceDE w:val="0"/>
              <w:autoSpaceDN w:val="0"/>
              <w:adjustRightInd w:val="0"/>
              <w:spacing w:after="0" w:line="240" w:lineRule="auto"/>
              <w:rPr>
                <w:rFonts w:ascii="Times New Roman" w:hAnsi="Times New Roman"/>
                <w:b/>
                <w:sz w:val="24"/>
                <w:szCs w:val="24"/>
                <w:lang w:val="ru-RU"/>
              </w:rPr>
            </w:pPr>
            <w:proofErr w:type="spellStart"/>
            <w:r w:rsidRPr="0028361B">
              <w:rPr>
                <w:rFonts w:ascii="Times New Roman" w:hAnsi="Times New Roman"/>
                <w:b/>
                <w:sz w:val="24"/>
                <w:szCs w:val="24"/>
                <w:lang w:val="ru-RU"/>
              </w:rPr>
              <w:t>Загальна</w:t>
            </w:r>
            <w:proofErr w:type="spellEnd"/>
            <w:r w:rsidRPr="0028361B">
              <w:rPr>
                <w:rFonts w:ascii="Times New Roman" w:hAnsi="Times New Roman"/>
                <w:b/>
                <w:sz w:val="24"/>
                <w:szCs w:val="24"/>
              </w:rPr>
              <w:t xml:space="preserve"> </w:t>
            </w:r>
            <w:proofErr w:type="spellStart"/>
            <w:r w:rsidRPr="0028361B">
              <w:rPr>
                <w:rFonts w:ascii="Times New Roman" w:hAnsi="Times New Roman"/>
                <w:b/>
                <w:sz w:val="24"/>
                <w:szCs w:val="24"/>
                <w:lang w:val="ru-RU"/>
              </w:rPr>
              <w:t>вартість</w:t>
            </w:r>
            <w:proofErr w:type="spellEnd"/>
            <w:r w:rsidRPr="0028361B">
              <w:rPr>
                <w:rFonts w:ascii="Times New Roman" w:hAnsi="Times New Roman"/>
                <w:b/>
                <w:sz w:val="24"/>
                <w:szCs w:val="24"/>
              </w:rPr>
              <w:t xml:space="preserve"> </w:t>
            </w:r>
          </w:p>
        </w:tc>
        <w:tc>
          <w:tcPr>
            <w:tcW w:w="5245" w:type="dxa"/>
            <w:gridSpan w:val="4"/>
            <w:vAlign w:val="center"/>
          </w:tcPr>
          <w:p w:rsidR="0028361B" w:rsidRPr="0028361B" w:rsidRDefault="0028361B" w:rsidP="0028361B">
            <w:pPr>
              <w:widowControl w:val="0"/>
              <w:autoSpaceDE w:val="0"/>
              <w:autoSpaceDN w:val="0"/>
              <w:adjustRightInd w:val="0"/>
              <w:spacing w:after="0" w:line="240" w:lineRule="auto"/>
              <w:rPr>
                <w:rFonts w:ascii="Times New Roman" w:hAnsi="Times New Roman"/>
                <w:b/>
                <w:i/>
                <w:sz w:val="24"/>
                <w:szCs w:val="24"/>
                <w:lang w:val="ru-RU"/>
              </w:rPr>
            </w:pPr>
          </w:p>
        </w:tc>
      </w:tr>
    </w:tbl>
    <w:p w:rsidR="0028361B" w:rsidRDefault="0028361B" w:rsidP="00480164">
      <w:pPr>
        <w:widowControl w:val="0"/>
        <w:autoSpaceDE w:val="0"/>
        <w:autoSpaceDN w:val="0"/>
        <w:adjustRightInd w:val="0"/>
        <w:spacing w:after="0" w:line="240" w:lineRule="auto"/>
        <w:rPr>
          <w:rFonts w:ascii="Times New Roman" w:hAnsi="Times New Roman"/>
          <w:b/>
          <w:sz w:val="24"/>
          <w:szCs w:val="24"/>
        </w:rPr>
      </w:pPr>
    </w:p>
    <w:p w:rsidR="0028361B" w:rsidRDefault="0028361B" w:rsidP="00480164">
      <w:pPr>
        <w:widowControl w:val="0"/>
        <w:autoSpaceDE w:val="0"/>
        <w:autoSpaceDN w:val="0"/>
        <w:adjustRightInd w:val="0"/>
        <w:spacing w:after="0" w:line="240" w:lineRule="auto"/>
        <w:rPr>
          <w:rFonts w:ascii="Times New Roman" w:hAnsi="Times New Roman"/>
          <w:sz w:val="24"/>
          <w:szCs w:val="24"/>
        </w:rPr>
      </w:pPr>
    </w:p>
    <w:tbl>
      <w:tblPr>
        <w:tblW w:w="10173" w:type="dxa"/>
        <w:tblLook w:val="01E0" w:firstRow="1" w:lastRow="1" w:firstColumn="1" w:lastColumn="1" w:noHBand="0" w:noVBand="0"/>
      </w:tblPr>
      <w:tblGrid>
        <w:gridCol w:w="5211"/>
        <w:gridCol w:w="4962"/>
      </w:tblGrid>
      <w:tr w:rsidR="001A4DDB" w:rsidRPr="001A4DDB" w:rsidTr="00D2041C">
        <w:tc>
          <w:tcPr>
            <w:tcW w:w="5211"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ПОСТАЧАЛЬНИК</w:t>
            </w:r>
          </w:p>
        </w:tc>
        <w:tc>
          <w:tcPr>
            <w:tcW w:w="4962"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ПОКУПЕЦЬ</w:t>
            </w:r>
          </w:p>
        </w:tc>
      </w:tr>
      <w:tr w:rsidR="001A4DDB" w:rsidRPr="001A4DDB" w:rsidTr="00D2041C">
        <w:trPr>
          <w:trHeight w:val="2443"/>
        </w:trPr>
        <w:tc>
          <w:tcPr>
            <w:tcW w:w="5211"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p>
        </w:tc>
        <w:tc>
          <w:tcPr>
            <w:tcW w:w="4962"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Управління освіти виконавчого комітету</w:t>
            </w: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Старокостянтинівської міської ради</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proofErr w:type="spellStart"/>
            <w:r w:rsidRPr="001A4DDB">
              <w:rPr>
                <w:rFonts w:ascii="Times New Roman" w:hAnsi="Times New Roman"/>
                <w:sz w:val="24"/>
                <w:szCs w:val="24"/>
              </w:rPr>
              <w:t>вул.Ессенська</w:t>
            </w:r>
            <w:proofErr w:type="spellEnd"/>
            <w:r w:rsidRPr="001A4DDB">
              <w:rPr>
                <w:rFonts w:ascii="Times New Roman" w:hAnsi="Times New Roman"/>
                <w:sz w:val="24"/>
                <w:szCs w:val="24"/>
              </w:rPr>
              <w:t>, 2 блок, 5 м. Старокостянтинів</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sz w:val="24"/>
                <w:szCs w:val="24"/>
              </w:rPr>
              <w:t>Хмельницька обл., 31100</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sz w:val="24"/>
                <w:szCs w:val="24"/>
                <w:lang w:val="en-US"/>
              </w:rPr>
              <w:t>IBAN</w:t>
            </w:r>
            <w:r w:rsidRPr="001A4DDB">
              <w:rPr>
                <w:rFonts w:ascii="Times New Roman" w:hAnsi="Times New Roman"/>
                <w:sz w:val="24"/>
                <w:szCs w:val="24"/>
              </w:rPr>
              <w:t xml:space="preserve"> </w:t>
            </w:r>
            <w:r w:rsidRPr="001A4DDB">
              <w:rPr>
                <w:rFonts w:ascii="Times New Roman" w:hAnsi="Times New Roman"/>
                <w:sz w:val="24"/>
                <w:szCs w:val="24"/>
                <w:lang w:val="en-US"/>
              </w:rPr>
              <w:t>UA</w:t>
            </w:r>
            <w:r w:rsidRPr="001A4DDB">
              <w:rPr>
                <w:rFonts w:ascii="Times New Roman" w:hAnsi="Times New Roman"/>
                <w:sz w:val="24"/>
                <w:szCs w:val="24"/>
              </w:rPr>
              <w:t xml:space="preserve"> </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sz w:val="24"/>
                <w:szCs w:val="24"/>
              </w:rPr>
              <w:t>в ГУДКСУ в Хмельницькій області</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sz w:val="24"/>
                <w:szCs w:val="24"/>
              </w:rPr>
              <w:t>МФО 820172</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sz w:val="24"/>
                <w:szCs w:val="24"/>
              </w:rPr>
              <w:t>код ЄДРПОУ 25889776</w:t>
            </w: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proofErr w:type="spellStart"/>
            <w:r w:rsidRPr="001A4DDB">
              <w:rPr>
                <w:rFonts w:ascii="Times New Roman" w:hAnsi="Times New Roman"/>
                <w:sz w:val="24"/>
                <w:szCs w:val="24"/>
              </w:rPr>
              <w:t>тел</w:t>
            </w:r>
            <w:proofErr w:type="spellEnd"/>
            <w:r w:rsidRPr="001A4DDB">
              <w:rPr>
                <w:rFonts w:ascii="Times New Roman" w:hAnsi="Times New Roman"/>
                <w:sz w:val="24"/>
                <w:szCs w:val="24"/>
              </w:rPr>
              <w:t>/факс (03854) 45893</w:t>
            </w:r>
          </w:p>
        </w:tc>
      </w:tr>
      <w:tr w:rsidR="001A4DDB" w:rsidRPr="001A4DDB" w:rsidTr="00D2041C">
        <w:trPr>
          <w:trHeight w:val="1264"/>
        </w:trPr>
        <w:tc>
          <w:tcPr>
            <w:tcW w:w="5211"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Директор</w:t>
            </w: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b/>
                <w:sz w:val="24"/>
                <w:szCs w:val="24"/>
              </w:rPr>
              <w:t>______________________</w:t>
            </w: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sz w:val="24"/>
                <w:szCs w:val="24"/>
              </w:rPr>
              <w:t>МП</w:t>
            </w:r>
          </w:p>
        </w:tc>
        <w:tc>
          <w:tcPr>
            <w:tcW w:w="4962" w:type="dxa"/>
          </w:tcPr>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b/>
                <w:sz w:val="24"/>
                <w:szCs w:val="24"/>
              </w:rPr>
              <w:t>Начальник управління освіти</w:t>
            </w: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p>
          <w:p w:rsidR="001A4DDB" w:rsidRPr="001A4DDB" w:rsidRDefault="001A4DDB" w:rsidP="001A4DDB">
            <w:pPr>
              <w:widowControl w:val="0"/>
              <w:autoSpaceDE w:val="0"/>
              <w:autoSpaceDN w:val="0"/>
              <w:adjustRightInd w:val="0"/>
              <w:spacing w:after="0" w:line="240" w:lineRule="auto"/>
              <w:rPr>
                <w:rFonts w:ascii="Times New Roman" w:hAnsi="Times New Roman"/>
                <w:sz w:val="24"/>
                <w:szCs w:val="24"/>
              </w:rPr>
            </w:pPr>
            <w:r w:rsidRPr="001A4DDB">
              <w:rPr>
                <w:rFonts w:ascii="Times New Roman" w:hAnsi="Times New Roman"/>
                <w:b/>
                <w:sz w:val="24"/>
                <w:szCs w:val="24"/>
              </w:rPr>
              <w:t>____________________</w:t>
            </w:r>
            <w:r w:rsidRPr="001A4DDB">
              <w:rPr>
                <w:rFonts w:ascii="Times New Roman" w:hAnsi="Times New Roman"/>
                <w:sz w:val="24"/>
                <w:szCs w:val="24"/>
              </w:rPr>
              <w:t>ПАСІЧНИК  АНАТОЛІЙ</w:t>
            </w:r>
          </w:p>
          <w:p w:rsidR="001A4DDB" w:rsidRPr="001A4DDB" w:rsidRDefault="001A4DDB" w:rsidP="001A4DDB">
            <w:pPr>
              <w:widowControl w:val="0"/>
              <w:autoSpaceDE w:val="0"/>
              <w:autoSpaceDN w:val="0"/>
              <w:adjustRightInd w:val="0"/>
              <w:spacing w:after="0" w:line="240" w:lineRule="auto"/>
              <w:rPr>
                <w:rFonts w:ascii="Times New Roman" w:hAnsi="Times New Roman"/>
                <w:b/>
                <w:sz w:val="24"/>
                <w:szCs w:val="24"/>
              </w:rPr>
            </w:pPr>
            <w:r w:rsidRPr="001A4DDB">
              <w:rPr>
                <w:rFonts w:ascii="Times New Roman" w:hAnsi="Times New Roman"/>
                <w:sz w:val="24"/>
                <w:szCs w:val="24"/>
              </w:rPr>
              <w:t xml:space="preserve"> МП</w:t>
            </w:r>
          </w:p>
        </w:tc>
      </w:tr>
    </w:tbl>
    <w:p w:rsidR="000959A5" w:rsidRPr="00AE7A42" w:rsidRDefault="000959A5" w:rsidP="00480164">
      <w:pPr>
        <w:widowControl w:val="0"/>
        <w:autoSpaceDE w:val="0"/>
        <w:autoSpaceDN w:val="0"/>
        <w:adjustRightInd w:val="0"/>
        <w:spacing w:after="0" w:line="240" w:lineRule="auto"/>
        <w:rPr>
          <w:rFonts w:ascii="Times New Roman" w:hAnsi="Times New Roman"/>
          <w:sz w:val="24"/>
          <w:szCs w:val="24"/>
        </w:rPr>
      </w:pPr>
    </w:p>
    <w:p w:rsidR="000959A5" w:rsidRPr="00480164" w:rsidRDefault="000959A5" w:rsidP="00480164">
      <w:pPr>
        <w:tabs>
          <w:tab w:val="left" w:pos="5970"/>
        </w:tabs>
      </w:pPr>
    </w:p>
    <w:p w:rsidR="000959A5" w:rsidRPr="00480164" w:rsidRDefault="000959A5" w:rsidP="00480164"/>
    <w:sectPr w:rsidR="000959A5" w:rsidRPr="00480164" w:rsidSect="0028361B">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32" w:rsidRDefault="002D5B32" w:rsidP="006D3AC6">
      <w:pPr>
        <w:spacing w:after="0" w:line="240" w:lineRule="auto"/>
      </w:pPr>
      <w:r>
        <w:separator/>
      </w:r>
    </w:p>
  </w:endnote>
  <w:endnote w:type="continuationSeparator" w:id="0">
    <w:p w:rsidR="002D5B32" w:rsidRDefault="002D5B32" w:rsidP="006D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32" w:rsidRDefault="002D5B32" w:rsidP="006D3AC6">
      <w:pPr>
        <w:spacing w:after="0" w:line="240" w:lineRule="auto"/>
      </w:pPr>
      <w:r>
        <w:separator/>
      </w:r>
    </w:p>
  </w:footnote>
  <w:footnote w:type="continuationSeparator" w:id="0">
    <w:p w:rsidR="002D5B32" w:rsidRDefault="002D5B32" w:rsidP="006D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06"/>
    <w:multiLevelType w:val="multilevel"/>
    <w:tmpl w:val="0886679A"/>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
    <w:nsid w:val="04835269"/>
    <w:multiLevelType w:val="multilevel"/>
    <w:tmpl w:val="B3C2B5D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011E81"/>
    <w:multiLevelType w:val="multilevel"/>
    <w:tmpl w:val="04D25D16"/>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1250BA"/>
    <w:multiLevelType w:val="multilevel"/>
    <w:tmpl w:val="90020570"/>
    <w:lvl w:ilvl="0">
      <w:start w:val="5"/>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B042E99"/>
    <w:multiLevelType w:val="multilevel"/>
    <w:tmpl w:val="D06E938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7E5D60"/>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cs="Times New Roman" w:hint="default"/>
      </w:rPr>
    </w:lvl>
    <w:lvl w:ilvl="2">
      <w:start w:val="1"/>
      <w:numFmt w:val="decimal"/>
      <w:suff w:val="space"/>
      <w:lvlText w:val="%1.%2.%3."/>
      <w:lvlJc w:val="left"/>
      <w:pPr>
        <w:ind w:left="864" w:hanging="504"/>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3381270C"/>
    <w:multiLevelType w:val="multilevel"/>
    <w:tmpl w:val="4196873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C0414B8"/>
    <w:multiLevelType w:val="multilevel"/>
    <w:tmpl w:val="30FCBE12"/>
    <w:lvl w:ilvl="0">
      <w:start w:val="3"/>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3F4203D7"/>
    <w:multiLevelType w:val="multilevel"/>
    <w:tmpl w:val="AA1473BC"/>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cs="Times New Roman" w:hint="default"/>
        <w:sz w:val="24"/>
        <w:szCs w:val="24"/>
      </w:rPr>
    </w:lvl>
    <w:lvl w:ilvl="2">
      <w:start w:val="1"/>
      <w:numFmt w:val="decimal"/>
      <w:suff w:val="space"/>
      <w:lvlText w:val="%1.%2.%3."/>
      <w:lvlJc w:val="left"/>
      <w:pPr>
        <w:ind w:left="864" w:hanging="504"/>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FA97402"/>
    <w:multiLevelType w:val="multilevel"/>
    <w:tmpl w:val="6A0EFE46"/>
    <w:lvl w:ilvl="0">
      <w:start w:val="2"/>
      <w:numFmt w:val="decimal"/>
      <w:lvlText w:val="%1."/>
      <w:lvlJc w:val="left"/>
      <w:pPr>
        <w:ind w:left="360" w:hanging="360"/>
      </w:pPr>
      <w:rPr>
        <w:rFonts w:cs="Times New Roman" w:hint="default"/>
        <w:sz w:val="24"/>
      </w:rPr>
    </w:lvl>
    <w:lvl w:ilvl="1">
      <w:start w:val="4"/>
      <w:numFmt w:val="decimal"/>
      <w:lvlText w:val="%1.%2."/>
      <w:lvlJc w:val="left"/>
      <w:pPr>
        <w:ind w:left="928" w:hanging="360"/>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1800" w:hanging="720"/>
      </w:pPr>
      <w:rPr>
        <w:rFonts w:cs="Times New Roman" w:hint="default"/>
        <w:sz w:val="24"/>
      </w:rPr>
    </w:lvl>
    <w:lvl w:ilvl="4">
      <w:start w:val="1"/>
      <w:numFmt w:val="decimal"/>
      <w:lvlText w:val="%1.%2.%3.%4.%5."/>
      <w:lvlJc w:val="left"/>
      <w:pPr>
        <w:ind w:left="2520" w:hanging="1080"/>
      </w:pPr>
      <w:rPr>
        <w:rFonts w:cs="Times New Roman" w:hint="default"/>
        <w:sz w:val="24"/>
      </w:rPr>
    </w:lvl>
    <w:lvl w:ilvl="5">
      <w:start w:val="1"/>
      <w:numFmt w:val="decimal"/>
      <w:lvlText w:val="%1.%2.%3.%4.%5.%6."/>
      <w:lvlJc w:val="left"/>
      <w:pPr>
        <w:ind w:left="2880" w:hanging="1080"/>
      </w:pPr>
      <w:rPr>
        <w:rFonts w:cs="Times New Roman" w:hint="default"/>
        <w:sz w:val="24"/>
      </w:rPr>
    </w:lvl>
    <w:lvl w:ilvl="6">
      <w:start w:val="1"/>
      <w:numFmt w:val="decimal"/>
      <w:lvlText w:val="%1.%2.%3.%4.%5.%6.%7."/>
      <w:lvlJc w:val="left"/>
      <w:pPr>
        <w:ind w:left="3600" w:hanging="1440"/>
      </w:pPr>
      <w:rPr>
        <w:rFonts w:cs="Times New Roman" w:hint="default"/>
        <w:sz w:val="24"/>
      </w:rPr>
    </w:lvl>
    <w:lvl w:ilvl="7">
      <w:start w:val="1"/>
      <w:numFmt w:val="decimal"/>
      <w:lvlText w:val="%1.%2.%3.%4.%5.%6.%7.%8."/>
      <w:lvlJc w:val="left"/>
      <w:pPr>
        <w:ind w:left="3960" w:hanging="1440"/>
      </w:pPr>
      <w:rPr>
        <w:rFonts w:cs="Times New Roman" w:hint="default"/>
        <w:sz w:val="24"/>
      </w:rPr>
    </w:lvl>
    <w:lvl w:ilvl="8">
      <w:start w:val="1"/>
      <w:numFmt w:val="decimal"/>
      <w:lvlText w:val="%1.%2.%3.%4.%5.%6.%7.%8.%9."/>
      <w:lvlJc w:val="left"/>
      <w:pPr>
        <w:ind w:left="4680" w:hanging="1800"/>
      </w:pPr>
      <w:rPr>
        <w:rFonts w:cs="Times New Roman" w:hint="default"/>
        <w:sz w:val="24"/>
      </w:rPr>
    </w:lvl>
  </w:abstractNum>
  <w:abstractNum w:abstractNumId="10">
    <w:nsid w:val="3FFF4DAB"/>
    <w:multiLevelType w:val="multilevel"/>
    <w:tmpl w:val="B7305D36"/>
    <w:lvl w:ilvl="0">
      <w:start w:val="6"/>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1">
    <w:nsid w:val="4C4774FC"/>
    <w:multiLevelType w:val="multilevel"/>
    <w:tmpl w:val="83EA3674"/>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4D58715F"/>
    <w:multiLevelType w:val="multilevel"/>
    <w:tmpl w:val="3582482E"/>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360"/>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1800" w:hanging="720"/>
      </w:pPr>
      <w:rPr>
        <w:rFonts w:cs="Times New Roman" w:hint="default"/>
        <w:sz w:val="24"/>
      </w:rPr>
    </w:lvl>
    <w:lvl w:ilvl="4">
      <w:start w:val="1"/>
      <w:numFmt w:val="decimal"/>
      <w:lvlText w:val="%1.%2.%3.%4.%5."/>
      <w:lvlJc w:val="left"/>
      <w:pPr>
        <w:ind w:left="2520" w:hanging="1080"/>
      </w:pPr>
      <w:rPr>
        <w:rFonts w:cs="Times New Roman" w:hint="default"/>
        <w:sz w:val="24"/>
      </w:rPr>
    </w:lvl>
    <w:lvl w:ilvl="5">
      <w:start w:val="1"/>
      <w:numFmt w:val="decimal"/>
      <w:lvlText w:val="%1.%2.%3.%4.%5.%6."/>
      <w:lvlJc w:val="left"/>
      <w:pPr>
        <w:ind w:left="2880" w:hanging="1080"/>
      </w:pPr>
      <w:rPr>
        <w:rFonts w:cs="Times New Roman" w:hint="default"/>
        <w:sz w:val="24"/>
      </w:rPr>
    </w:lvl>
    <w:lvl w:ilvl="6">
      <w:start w:val="1"/>
      <w:numFmt w:val="decimal"/>
      <w:lvlText w:val="%1.%2.%3.%4.%5.%6.%7."/>
      <w:lvlJc w:val="left"/>
      <w:pPr>
        <w:ind w:left="3600" w:hanging="1440"/>
      </w:pPr>
      <w:rPr>
        <w:rFonts w:cs="Times New Roman" w:hint="default"/>
        <w:sz w:val="24"/>
      </w:rPr>
    </w:lvl>
    <w:lvl w:ilvl="7">
      <w:start w:val="1"/>
      <w:numFmt w:val="decimal"/>
      <w:lvlText w:val="%1.%2.%3.%4.%5.%6.%7.%8."/>
      <w:lvlJc w:val="left"/>
      <w:pPr>
        <w:ind w:left="3960" w:hanging="1440"/>
      </w:pPr>
      <w:rPr>
        <w:rFonts w:cs="Times New Roman" w:hint="default"/>
        <w:sz w:val="24"/>
      </w:rPr>
    </w:lvl>
    <w:lvl w:ilvl="8">
      <w:start w:val="1"/>
      <w:numFmt w:val="decimal"/>
      <w:lvlText w:val="%1.%2.%3.%4.%5.%6.%7.%8.%9."/>
      <w:lvlJc w:val="left"/>
      <w:pPr>
        <w:ind w:left="4680" w:hanging="1800"/>
      </w:pPr>
      <w:rPr>
        <w:rFonts w:cs="Times New Roman" w:hint="default"/>
        <w:sz w:val="24"/>
      </w:rPr>
    </w:lvl>
  </w:abstractNum>
  <w:abstractNum w:abstractNumId="13">
    <w:nsid w:val="4E0E32A9"/>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cs="Times New Roman" w:hint="default"/>
      </w:rPr>
    </w:lvl>
    <w:lvl w:ilvl="2">
      <w:start w:val="1"/>
      <w:numFmt w:val="decimal"/>
      <w:suff w:val="space"/>
      <w:lvlText w:val="%1.%2.%3."/>
      <w:lvlJc w:val="left"/>
      <w:pPr>
        <w:ind w:left="864" w:hanging="504"/>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D4A6BE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cs="Times New Roman" w:hint="default"/>
      </w:rPr>
    </w:lvl>
    <w:lvl w:ilvl="2">
      <w:start w:val="1"/>
      <w:numFmt w:val="decimal"/>
      <w:suff w:val="space"/>
      <w:lvlText w:val="%1.%2.%3."/>
      <w:lvlJc w:val="left"/>
      <w:pPr>
        <w:ind w:left="864" w:hanging="504"/>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F6A7BE1"/>
    <w:multiLevelType w:val="multilevel"/>
    <w:tmpl w:val="935CA70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A265A15"/>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cs="Times New Roman" w:hint="default"/>
      </w:rPr>
    </w:lvl>
    <w:lvl w:ilvl="2">
      <w:start w:val="1"/>
      <w:numFmt w:val="decimal"/>
      <w:suff w:val="space"/>
      <w:lvlText w:val="%1.%2.%3."/>
      <w:lvlJc w:val="left"/>
      <w:pPr>
        <w:ind w:left="864" w:hanging="504"/>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D981496"/>
    <w:multiLevelType w:val="multilevel"/>
    <w:tmpl w:val="DF287DE0"/>
    <w:lvl w:ilvl="0">
      <w:start w:val="4"/>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12"/>
  </w:num>
  <w:num w:numId="2">
    <w:abstractNumId w:val="11"/>
  </w:num>
  <w:num w:numId="3">
    <w:abstractNumId w:val="9"/>
  </w:num>
  <w:num w:numId="4">
    <w:abstractNumId w:val="7"/>
  </w:num>
  <w:num w:numId="5">
    <w:abstractNumId w:val="17"/>
  </w:num>
  <w:num w:numId="6">
    <w:abstractNumId w:val="1"/>
  </w:num>
  <w:num w:numId="7">
    <w:abstractNumId w:val="4"/>
  </w:num>
  <w:num w:numId="8">
    <w:abstractNumId w:val="3"/>
  </w:num>
  <w:num w:numId="9">
    <w:abstractNumId w:val="15"/>
  </w:num>
  <w:num w:numId="10">
    <w:abstractNumId w:val="8"/>
  </w:num>
  <w:num w:numId="11">
    <w:abstractNumId w:val="14"/>
  </w:num>
  <w:num w:numId="12">
    <w:abstractNumId w:val="16"/>
  </w:num>
  <w:num w:numId="13">
    <w:abstractNumId w:val="13"/>
  </w:num>
  <w:num w:numId="14">
    <w:abstractNumId w:val="0"/>
  </w:num>
  <w:num w:numId="15">
    <w:abstractNumId w:val="5"/>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0"/>
    <w:rsid w:val="0002196C"/>
    <w:rsid w:val="000368AB"/>
    <w:rsid w:val="000624E0"/>
    <w:rsid w:val="00064516"/>
    <w:rsid w:val="00077338"/>
    <w:rsid w:val="00082F44"/>
    <w:rsid w:val="000959A5"/>
    <w:rsid w:val="000C730C"/>
    <w:rsid w:val="000D1AC0"/>
    <w:rsid w:val="000D7319"/>
    <w:rsid w:val="000F1D2E"/>
    <w:rsid w:val="00106799"/>
    <w:rsid w:val="00112DC5"/>
    <w:rsid w:val="00113377"/>
    <w:rsid w:val="0012799B"/>
    <w:rsid w:val="001345AB"/>
    <w:rsid w:val="00134A77"/>
    <w:rsid w:val="00155E64"/>
    <w:rsid w:val="00163856"/>
    <w:rsid w:val="001A3356"/>
    <w:rsid w:val="001A4DDB"/>
    <w:rsid w:val="00245FEF"/>
    <w:rsid w:val="002625AB"/>
    <w:rsid w:val="0027771E"/>
    <w:rsid w:val="00280647"/>
    <w:rsid w:val="0028361B"/>
    <w:rsid w:val="002B4CE1"/>
    <w:rsid w:val="002C172F"/>
    <w:rsid w:val="002C40B3"/>
    <w:rsid w:val="002D5B32"/>
    <w:rsid w:val="002F5B7D"/>
    <w:rsid w:val="00316A7D"/>
    <w:rsid w:val="0036284B"/>
    <w:rsid w:val="0036454C"/>
    <w:rsid w:val="00391B67"/>
    <w:rsid w:val="003A0B37"/>
    <w:rsid w:val="003A4668"/>
    <w:rsid w:val="003B3837"/>
    <w:rsid w:val="003D1E2D"/>
    <w:rsid w:val="003D3B68"/>
    <w:rsid w:val="003E3997"/>
    <w:rsid w:val="004073C0"/>
    <w:rsid w:val="00456164"/>
    <w:rsid w:val="00463459"/>
    <w:rsid w:val="00480164"/>
    <w:rsid w:val="00496F11"/>
    <w:rsid w:val="004A09FE"/>
    <w:rsid w:val="004A20F3"/>
    <w:rsid w:val="005443CA"/>
    <w:rsid w:val="005652E6"/>
    <w:rsid w:val="00566753"/>
    <w:rsid w:val="005A4F4B"/>
    <w:rsid w:val="005D09F0"/>
    <w:rsid w:val="005E09D1"/>
    <w:rsid w:val="005E2E7D"/>
    <w:rsid w:val="00613236"/>
    <w:rsid w:val="00621EE8"/>
    <w:rsid w:val="00642149"/>
    <w:rsid w:val="00654FA3"/>
    <w:rsid w:val="006708FC"/>
    <w:rsid w:val="00682E87"/>
    <w:rsid w:val="00684EEA"/>
    <w:rsid w:val="00695CFF"/>
    <w:rsid w:val="006A13C8"/>
    <w:rsid w:val="006C2DC7"/>
    <w:rsid w:val="006D2099"/>
    <w:rsid w:val="006D3AC6"/>
    <w:rsid w:val="006F278C"/>
    <w:rsid w:val="006F3C4A"/>
    <w:rsid w:val="007627A6"/>
    <w:rsid w:val="00826477"/>
    <w:rsid w:val="00826D24"/>
    <w:rsid w:val="00863190"/>
    <w:rsid w:val="00872F01"/>
    <w:rsid w:val="00942AF2"/>
    <w:rsid w:val="00960368"/>
    <w:rsid w:val="009B71F7"/>
    <w:rsid w:val="009D665C"/>
    <w:rsid w:val="00A6074F"/>
    <w:rsid w:val="00A66124"/>
    <w:rsid w:val="00A72948"/>
    <w:rsid w:val="00AB7EA6"/>
    <w:rsid w:val="00AC265F"/>
    <w:rsid w:val="00AD1C5C"/>
    <w:rsid w:val="00AE497A"/>
    <w:rsid w:val="00AE7A42"/>
    <w:rsid w:val="00B026BB"/>
    <w:rsid w:val="00B31449"/>
    <w:rsid w:val="00B40E83"/>
    <w:rsid w:val="00B42C10"/>
    <w:rsid w:val="00B46888"/>
    <w:rsid w:val="00B92F36"/>
    <w:rsid w:val="00BD7FBA"/>
    <w:rsid w:val="00BE5C94"/>
    <w:rsid w:val="00BF5F26"/>
    <w:rsid w:val="00C12ABE"/>
    <w:rsid w:val="00C15BC2"/>
    <w:rsid w:val="00C52351"/>
    <w:rsid w:val="00C73318"/>
    <w:rsid w:val="00C74A3C"/>
    <w:rsid w:val="00C81B25"/>
    <w:rsid w:val="00C8679F"/>
    <w:rsid w:val="00CB7ADB"/>
    <w:rsid w:val="00CC1FF3"/>
    <w:rsid w:val="00D23FFD"/>
    <w:rsid w:val="00D27590"/>
    <w:rsid w:val="00D32AFE"/>
    <w:rsid w:val="00D613DA"/>
    <w:rsid w:val="00D70194"/>
    <w:rsid w:val="00D71DEF"/>
    <w:rsid w:val="00D832D9"/>
    <w:rsid w:val="00DA4EFE"/>
    <w:rsid w:val="00DC46C6"/>
    <w:rsid w:val="00E00329"/>
    <w:rsid w:val="00E22EE4"/>
    <w:rsid w:val="00E34398"/>
    <w:rsid w:val="00E44247"/>
    <w:rsid w:val="00E45EF9"/>
    <w:rsid w:val="00E5391D"/>
    <w:rsid w:val="00E6306B"/>
    <w:rsid w:val="00ED4595"/>
    <w:rsid w:val="00F23A89"/>
    <w:rsid w:val="00F24E3B"/>
    <w:rsid w:val="00FB213E"/>
    <w:rsid w:val="00FB6458"/>
    <w:rsid w:val="00FF0CCB"/>
    <w:rsid w:val="00FF2F5F"/>
    <w:rsid w:val="00FF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BE"/>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ABE"/>
    <w:pPr>
      <w:ind w:left="720"/>
      <w:contextualSpacing/>
    </w:pPr>
  </w:style>
  <w:style w:type="paragraph" w:styleId="a4">
    <w:name w:val="Normal (Web)"/>
    <w:basedOn w:val="a"/>
    <w:uiPriority w:val="99"/>
    <w:rsid w:val="00C12AB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C12AB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rsid w:val="006D3AC6"/>
    <w:pPr>
      <w:tabs>
        <w:tab w:val="center" w:pos="4819"/>
        <w:tab w:val="right" w:pos="9639"/>
      </w:tabs>
      <w:spacing w:after="0" w:line="240" w:lineRule="auto"/>
    </w:pPr>
  </w:style>
  <w:style w:type="character" w:customStyle="1" w:styleId="a6">
    <w:name w:val="Верхний колонтитул Знак"/>
    <w:link w:val="a5"/>
    <w:uiPriority w:val="99"/>
    <w:locked/>
    <w:rsid w:val="006D3AC6"/>
    <w:rPr>
      <w:rFonts w:cs="Times New Roman"/>
    </w:rPr>
  </w:style>
  <w:style w:type="paragraph" w:styleId="a7">
    <w:name w:val="footer"/>
    <w:basedOn w:val="a"/>
    <w:link w:val="a8"/>
    <w:uiPriority w:val="99"/>
    <w:rsid w:val="006D3AC6"/>
    <w:pPr>
      <w:tabs>
        <w:tab w:val="center" w:pos="4819"/>
        <w:tab w:val="right" w:pos="9639"/>
      </w:tabs>
      <w:spacing w:after="0" w:line="240" w:lineRule="auto"/>
    </w:pPr>
  </w:style>
  <w:style w:type="character" w:customStyle="1" w:styleId="a8">
    <w:name w:val="Нижний колонтитул Знак"/>
    <w:link w:val="a7"/>
    <w:uiPriority w:val="99"/>
    <w:locked/>
    <w:rsid w:val="006D3AC6"/>
    <w:rPr>
      <w:rFonts w:cs="Times New Roman"/>
    </w:rPr>
  </w:style>
  <w:style w:type="character" w:styleId="a9">
    <w:name w:val="Hyperlink"/>
    <w:uiPriority w:val="99"/>
    <w:rsid w:val="00ED45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BE"/>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ABE"/>
    <w:pPr>
      <w:ind w:left="720"/>
      <w:contextualSpacing/>
    </w:pPr>
  </w:style>
  <w:style w:type="paragraph" w:styleId="a4">
    <w:name w:val="Normal (Web)"/>
    <w:basedOn w:val="a"/>
    <w:uiPriority w:val="99"/>
    <w:rsid w:val="00C12AB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C12AB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rsid w:val="006D3AC6"/>
    <w:pPr>
      <w:tabs>
        <w:tab w:val="center" w:pos="4819"/>
        <w:tab w:val="right" w:pos="9639"/>
      </w:tabs>
      <w:spacing w:after="0" w:line="240" w:lineRule="auto"/>
    </w:pPr>
  </w:style>
  <w:style w:type="character" w:customStyle="1" w:styleId="a6">
    <w:name w:val="Верхний колонтитул Знак"/>
    <w:link w:val="a5"/>
    <w:uiPriority w:val="99"/>
    <w:locked/>
    <w:rsid w:val="006D3AC6"/>
    <w:rPr>
      <w:rFonts w:cs="Times New Roman"/>
    </w:rPr>
  </w:style>
  <w:style w:type="paragraph" w:styleId="a7">
    <w:name w:val="footer"/>
    <w:basedOn w:val="a"/>
    <w:link w:val="a8"/>
    <w:uiPriority w:val="99"/>
    <w:rsid w:val="006D3AC6"/>
    <w:pPr>
      <w:tabs>
        <w:tab w:val="center" w:pos="4819"/>
        <w:tab w:val="right" w:pos="9639"/>
      </w:tabs>
      <w:spacing w:after="0" w:line="240" w:lineRule="auto"/>
    </w:pPr>
  </w:style>
  <w:style w:type="character" w:customStyle="1" w:styleId="a8">
    <w:name w:val="Нижний колонтитул Знак"/>
    <w:link w:val="a7"/>
    <w:uiPriority w:val="99"/>
    <w:locked/>
    <w:rsid w:val="006D3AC6"/>
    <w:rPr>
      <w:rFonts w:cs="Times New Roman"/>
    </w:rPr>
  </w:style>
  <w:style w:type="character" w:styleId="a9">
    <w:name w:val="Hyperlink"/>
    <w:uiPriority w:val="99"/>
    <w:rsid w:val="00ED45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2022-09-28T11:39:00Z</dcterms:created>
  <dcterms:modified xsi:type="dcterms:W3CDTF">2022-09-28T11:39:00Z</dcterms:modified>
</cp:coreProperties>
</file>