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4E" w:rsidRDefault="00CD1E4E" w:rsidP="0086511C">
      <w:pPr>
        <w:pStyle w:val="NoSpacing"/>
        <w:jc w:val="center"/>
        <w:rPr>
          <w:rFonts w:ascii="Times New Roman" w:hAnsi="Times New Roman"/>
          <w:b/>
          <w:sz w:val="21"/>
          <w:szCs w:val="21"/>
          <w:lang w:val="uk-UA"/>
        </w:rPr>
      </w:pPr>
      <w:bookmarkStart w:id="0" w:name="_Hlk37689513"/>
    </w:p>
    <w:p w:rsidR="00CD1E4E" w:rsidRDefault="00CD1E4E" w:rsidP="0086511C">
      <w:pPr>
        <w:pStyle w:val="NoSpacing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КОМУНАЛЬНЕ ПІДПРИЄМСТВО</w:t>
      </w:r>
    </w:p>
    <w:p w:rsidR="00CD1E4E" w:rsidRDefault="00CD1E4E" w:rsidP="0086511C">
      <w:pPr>
        <w:pStyle w:val="NoSpacing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«НІЖИНСЬКЕ УПРАВЛІННЯ ВОДОПРОВІДНО-КАНАЛІЗАЦІЙНОГО ГОСПОДАРСТВА»</w:t>
      </w:r>
    </w:p>
    <w:p w:rsidR="00CD1E4E" w:rsidRDefault="00CD1E4E" w:rsidP="0086511C">
      <w:pPr>
        <w:pStyle w:val="NoSpacing"/>
        <w:jc w:val="center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(КП «НУВКГ»)</w:t>
      </w:r>
    </w:p>
    <w:p w:rsidR="00CD1E4E" w:rsidRDefault="00CD1E4E" w:rsidP="0086511C">
      <w:pPr>
        <w:pStyle w:val="NoSpacing"/>
        <w:rPr>
          <w:rFonts w:ascii="Ariag" w:hAnsi="Ariag"/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margin-left:-37.3pt;margin-top:2.1pt;width:91.3pt;height:85pt;z-index:-251658240;visibility:visible">
            <v:imagedata r:id="rId7" o:title=""/>
          </v:shape>
        </w:pict>
      </w:r>
      <w:r>
        <w:rPr>
          <w:rFonts w:ascii="Ariag" w:hAnsi="Ariag"/>
          <w:sz w:val="26"/>
          <w:szCs w:val="26"/>
          <w:lang w:val="uk-UA"/>
        </w:rPr>
        <w:tab/>
      </w:r>
    </w:p>
    <w:p w:rsidR="00CD1E4E" w:rsidRDefault="00CD1E4E" w:rsidP="0086511C">
      <w:pPr>
        <w:pStyle w:val="NoSpacing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r>
        <w:rPr>
          <w:sz w:val="20"/>
          <w:szCs w:val="20"/>
          <w:lang w:val="uk-UA"/>
        </w:rPr>
        <w:t>Код ЄДРПОУ 32009905                                          16605 м. Ніжин, Чернігівської обл.</w:t>
      </w:r>
    </w:p>
    <w:p w:rsidR="00CD1E4E" w:rsidRDefault="00CD1E4E" w:rsidP="0086511C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р/рах  № </w:t>
      </w:r>
      <w:r>
        <w:rPr>
          <w:sz w:val="20"/>
          <w:szCs w:val="20"/>
          <w:lang w:val="en-US"/>
        </w:rPr>
        <w:t>UA</w:t>
      </w:r>
      <w:r>
        <w:rPr>
          <w:sz w:val="20"/>
          <w:szCs w:val="20"/>
          <w:lang w:val="uk-UA"/>
        </w:rPr>
        <w:t xml:space="preserve">453052990000026003046306025    вул.Козача, 5 </w:t>
      </w:r>
    </w:p>
    <w:p w:rsidR="00CD1E4E" w:rsidRDefault="00CD1E4E" w:rsidP="0086511C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ПАТ КБ «ПриватБанк»  МФО 353586                Приймальня: тел./факс (04631) 2-33-09</w:t>
      </w:r>
    </w:p>
    <w:p w:rsidR="00CD1E4E" w:rsidRDefault="00CD1E4E" w:rsidP="0086511C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Бухгалтерія: тел. 2-51-71                                     Абонентський відділ: тел.(04631)2-34-86                                                      </w:t>
      </w:r>
    </w:p>
    <w:p w:rsidR="00CD1E4E" w:rsidRDefault="00CD1E4E" w:rsidP="0086511C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 xml:space="preserve">: </w:t>
      </w:r>
      <w:r>
        <w:rPr>
          <w:sz w:val="20"/>
          <w:szCs w:val="20"/>
          <w:lang w:val="en-US"/>
        </w:rPr>
        <w:t>nvkg</w:t>
      </w:r>
      <w:r>
        <w:rPr>
          <w:sz w:val="20"/>
          <w:szCs w:val="20"/>
          <w:lang w:val="uk-UA"/>
        </w:rPr>
        <w:t>@</w:t>
      </w:r>
      <w:r>
        <w:rPr>
          <w:sz w:val="20"/>
          <w:szCs w:val="20"/>
          <w:lang w:val="en-US"/>
        </w:rPr>
        <w:t>ukr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  <w:lang w:val="uk-UA"/>
        </w:rPr>
        <w:t xml:space="preserve">                                             Диспетчер: тел.  (04631) 7-19-50</w:t>
      </w:r>
    </w:p>
    <w:p w:rsidR="00CD1E4E" w:rsidRDefault="00CD1E4E" w:rsidP="0086511C">
      <w:pPr>
        <w:tabs>
          <w:tab w:val="left" w:pos="55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CD1E4E" w:rsidRDefault="00CD1E4E" w:rsidP="0086511C">
      <w:pPr>
        <w:rPr>
          <w:lang w:val="uk-UA"/>
        </w:rPr>
      </w:pPr>
      <w:r>
        <w:rPr>
          <w:noProof/>
          <w:lang w:eastAsia="ru-RU"/>
        </w:rPr>
        <w:pict>
          <v:line id="_x0000_s1027" style="position:absolute;z-index:251657216" from="-18.6pt,6.65pt" to="512.4pt,6.65pt" strokeweight="3pt"/>
        </w:pict>
      </w:r>
    </w:p>
    <w:p w:rsidR="00CD1E4E" w:rsidRDefault="00CD1E4E" w:rsidP="0086511C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CD1E4E" w:rsidRDefault="00CD1E4E" w:rsidP="0086511C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Оголошення </w:t>
      </w:r>
    </w:p>
    <w:p w:rsidR="00CD1E4E" w:rsidRDefault="00CD1E4E" w:rsidP="0086511C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 проведення спрощеної закупівлі</w:t>
      </w:r>
    </w:p>
    <w:p w:rsidR="00CD1E4E" w:rsidRPr="0053795A" w:rsidRDefault="00CD1E4E" w:rsidP="0086511C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CD1E4E" w:rsidRDefault="00CD1E4E" w:rsidP="008651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</w:p>
    <w:p w:rsidR="00CD1E4E" w:rsidRPr="002A084C" w:rsidRDefault="00CD1E4E" w:rsidP="0086511C">
      <w:pPr>
        <w:tabs>
          <w:tab w:val="left" w:pos="0"/>
          <w:tab w:val="left" w:pos="284"/>
          <w:tab w:val="left" w:pos="360"/>
          <w:tab w:val="left" w:pos="851"/>
        </w:tabs>
        <w:spacing w:line="240" w:lineRule="auto"/>
        <w:ind w:hanging="11"/>
        <w:jc w:val="both"/>
        <w:rPr>
          <w:rFonts w:ascii="Times New Roman" w:hAnsi="Times New Roman"/>
        </w:rPr>
      </w:pPr>
      <w:r>
        <w:rPr>
          <w:b/>
          <w:lang w:val="uk-UA"/>
        </w:rPr>
        <w:tab/>
      </w:r>
      <w:r w:rsidRPr="002A084C">
        <w:rPr>
          <w:rFonts w:ascii="Times New Roman" w:hAnsi="Times New Roman"/>
          <w:b/>
          <w:lang w:val="uk-UA"/>
        </w:rPr>
        <w:tab/>
      </w:r>
      <w:r w:rsidRPr="002A084C">
        <w:rPr>
          <w:rFonts w:ascii="Times New Roman" w:hAnsi="Times New Roman"/>
          <w:b/>
        </w:rPr>
        <w:t xml:space="preserve">1.1. </w:t>
      </w:r>
      <w:r w:rsidRPr="002A084C">
        <w:rPr>
          <w:rFonts w:ascii="Times New Roman" w:hAnsi="Times New Roman"/>
        </w:rPr>
        <w:t>Найменування</w:t>
      </w:r>
      <w:r w:rsidRPr="002A084C">
        <w:rPr>
          <w:rFonts w:ascii="Times New Roman" w:hAnsi="Times New Roman"/>
          <w:b/>
        </w:rPr>
        <w:t>:</w:t>
      </w:r>
      <w:r w:rsidRPr="002A084C">
        <w:rPr>
          <w:rFonts w:ascii="Times New Roman" w:hAnsi="Times New Roman"/>
        </w:rPr>
        <w:t xml:space="preserve"> Комунальне підприємство «Ніжинське управління водопровідно-каналізаційного господарства»;</w:t>
      </w:r>
    </w:p>
    <w:p w:rsidR="00CD1E4E" w:rsidRPr="002A084C" w:rsidRDefault="00CD1E4E" w:rsidP="0086511C">
      <w:pPr>
        <w:tabs>
          <w:tab w:val="left" w:pos="0"/>
          <w:tab w:val="left" w:pos="284"/>
          <w:tab w:val="left" w:pos="360"/>
        </w:tabs>
        <w:spacing w:line="240" w:lineRule="auto"/>
        <w:ind w:hanging="11"/>
        <w:jc w:val="both"/>
        <w:rPr>
          <w:rFonts w:ascii="Times New Roman" w:hAnsi="Times New Roman"/>
        </w:rPr>
      </w:pPr>
      <w:r w:rsidRPr="002A084C">
        <w:rPr>
          <w:rFonts w:ascii="Times New Roman" w:hAnsi="Times New Roman"/>
          <w:b/>
          <w:bCs/>
          <w:lang w:val="uk-UA"/>
        </w:rPr>
        <w:tab/>
      </w:r>
      <w:r w:rsidRPr="002A084C">
        <w:rPr>
          <w:rFonts w:ascii="Times New Roman" w:hAnsi="Times New Roman"/>
          <w:b/>
          <w:bCs/>
          <w:lang w:val="uk-UA"/>
        </w:rPr>
        <w:tab/>
      </w:r>
      <w:r w:rsidRPr="002A084C">
        <w:rPr>
          <w:rFonts w:ascii="Times New Roman" w:hAnsi="Times New Roman"/>
          <w:b/>
          <w:bCs/>
        </w:rPr>
        <w:t xml:space="preserve">1.2. </w:t>
      </w:r>
      <w:r w:rsidRPr="002A084C">
        <w:rPr>
          <w:rFonts w:ascii="Times New Roman" w:hAnsi="Times New Roman"/>
          <w:bCs/>
        </w:rPr>
        <w:t>Код за ЄДРПОУ</w:t>
      </w:r>
      <w:r w:rsidRPr="002A084C">
        <w:rPr>
          <w:rFonts w:ascii="Times New Roman" w:hAnsi="Times New Roman"/>
          <w:b/>
          <w:bCs/>
        </w:rPr>
        <w:t>:</w:t>
      </w:r>
      <w:r w:rsidRPr="002A084C">
        <w:rPr>
          <w:rFonts w:ascii="Times New Roman" w:hAnsi="Times New Roman"/>
          <w:b/>
        </w:rPr>
        <w:t xml:space="preserve"> </w:t>
      </w:r>
      <w:r w:rsidRPr="002A084C">
        <w:rPr>
          <w:rFonts w:ascii="Times New Roman" w:hAnsi="Times New Roman"/>
        </w:rPr>
        <w:t>3209905;</w:t>
      </w:r>
      <w:r w:rsidRPr="002A084C">
        <w:rPr>
          <w:rFonts w:ascii="Times New Roman" w:hAnsi="Times New Roman"/>
          <w:b/>
        </w:rPr>
        <w:tab/>
      </w:r>
    </w:p>
    <w:p w:rsidR="00CD1E4E" w:rsidRPr="002A084C" w:rsidRDefault="00CD1E4E" w:rsidP="0086511C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2A084C">
        <w:rPr>
          <w:rFonts w:ascii="Times New Roman" w:hAnsi="Times New Roman"/>
          <w:b/>
          <w:bCs/>
          <w:lang w:val="uk-UA"/>
        </w:rPr>
        <w:t xml:space="preserve">      </w:t>
      </w:r>
      <w:r w:rsidRPr="002A084C">
        <w:rPr>
          <w:rFonts w:ascii="Times New Roman" w:hAnsi="Times New Roman"/>
          <w:b/>
          <w:bCs/>
        </w:rPr>
        <w:t>1.3</w:t>
      </w:r>
      <w:r w:rsidRPr="002A084C">
        <w:rPr>
          <w:rFonts w:ascii="Times New Roman" w:hAnsi="Times New Roman"/>
          <w:bCs/>
        </w:rPr>
        <w:t>. Місцезнаходження:</w:t>
      </w:r>
      <w:r w:rsidRPr="002A084C">
        <w:rPr>
          <w:rFonts w:ascii="Times New Roman" w:hAnsi="Times New Roman"/>
          <w:b/>
          <w:bCs/>
        </w:rPr>
        <w:t xml:space="preserve"> </w:t>
      </w:r>
      <w:r w:rsidRPr="002A084C">
        <w:rPr>
          <w:rFonts w:ascii="Times New Roman" w:hAnsi="Times New Roman"/>
          <w:bCs/>
        </w:rPr>
        <w:t>16005, Чернігівська обл.., м. Ніжин, вул. Козача, 5</w:t>
      </w:r>
      <w:r w:rsidRPr="002A084C">
        <w:rPr>
          <w:rFonts w:ascii="Times New Roman" w:hAnsi="Times New Roman"/>
          <w:b/>
          <w:bCs/>
        </w:rPr>
        <w:t xml:space="preserve"> ;</w:t>
      </w:r>
    </w:p>
    <w:p w:rsidR="00CD1E4E" w:rsidRPr="002A084C" w:rsidRDefault="00CD1E4E" w:rsidP="0086511C">
      <w:pPr>
        <w:spacing w:line="240" w:lineRule="auto"/>
        <w:jc w:val="both"/>
        <w:rPr>
          <w:rFonts w:ascii="Times New Roman" w:hAnsi="Times New Roman"/>
        </w:rPr>
      </w:pPr>
      <w:r w:rsidRPr="002A084C">
        <w:rPr>
          <w:rFonts w:ascii="Times New Roman" w:hAnsi="Times New Roman"/>
          <w:b/>
          <w:bCs/>
          <w:lang w:val="uk-UA"/>
        </w:rPr>
        <w:t xml:space="preserve">      </w:t>
      </w:r>
      <w:r w:rsidRPr="002A084C">
        <w:rPr>
          <w:rFonts w:ascii="Times New Roman" w:hAnsi="Times New Roman"/>
          <w:b/>
          <w:bCs/>
        </w:rPr>
        <w:t xml:space="preserve">1.4  </w:t>
      </w:r>
      <w:r w:rsidRPr="002A084C">
        <w:rPr>
          <w:rFonts w:ascii="Times New Roman" w:hAnsi="Times New Roman"/>
          <w:bCs/>
        </w:rPr>
        <w:t>Категорія</w:t>
      </w:r>
      <w:r w:rsidRPr="002A084C">
        <w:rPr>
          <w:rFonts w:ascii="Times New Roman" w:hAnsi="Times New Roman"/>
          <w:b/>
          <w:bCs/>
        </w:rPr>
        <w:t xml:space="preserve"> : </w:t>
      </w:r>
      <w:r w:rsidRPr="002A084C">
        <w:rPr>
          <w:rFonts w:ascii="Times New Roman" w:hAnsi="Times New Roman"/>
          <w:bCs/>
        </w:rPr>
        <w:t xml:space="preserve">юридична особа </w:t>
      </w:r>
      <w:r w:rsidRPr="002A084C">
        <w:rPr>
          <w:rFonts w:ascii="Times New Roman" w:hAnsi="Times New Roman"/>
          <w:b/>
          <w:bCs/>
        </w:rPr>
        <w:t xml:space="preserve">- </w:t>
      </w:r>
      <w:r w:rsidRPr="002A084C">
        <w:rPr>
          <w:rFonts w:ascii="Times New Roman" w:hAnsi="Times New Roman"/>
          <w:bCs/>
        </w:rPr>
        <w:t>суб’єкт господарювання , який здійснює  діяльність в окремих сферах господарювання</w:t>
      </w:r>
      <w:r w:rsidRPr="002A084C">
        <w:rPr>
          <w:rFonts w:ascii="Times New Roman" w:hAnsi="Times New Roman"/>
          <w:b/>
        </w:rPr>
        <w:t xml:space="preserve">, </w:t>
      </w:r>
      <w:r w:rsidRPr="002A084C">
        <w:rPr>
          <w:rFonts w:ascii="Times New Roman" w:hAnsi="Times New Roman"/>
        </w:rPr>
        <w:t>зазначений у п.4 ч.1 ст.2 Закону України «Про публічні закупівлі».</w:t>
      </w:r>
    </w:p>
    <w:p w:rsidR="00CD1E4E" w:rsidRDefault="00CD1E4E" w:rsidP="007E45E5">
      <w:pPr>
        <w:spacing w:after="24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0640E">
        <w:rPr>
          <w:b/>
          <w:lang w:val="uk-UA" w:eastAsia="ru-RU"/>
        </w:rPr>
        <w:t xml:space="preserve">      2. Назва предмета закупівлі із зазначенням коду за Єдиним закупівельним словником</w:t>
      </w:r>
      <w:r w:rsidRPr="0080640E">
        <w:rPr>
          <w:lang w:val="uk-UA" w:eastAsia="ru-RU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F05935">
        <w:rPr>
          <w:rFonts w:ascii="Times New Roman" w:hAnsi="Times New Roman"/>
          <w:color w:val="000000"/>
          <w:sz w:val="24"/>
          <w:szCs w:val="24"/>
          <w:lang w:val="uk-UA" w:eastAsia="ru-RU"/>
        </w:rPr>
        <w:t>):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D7F99">
        <w:rPr>
          <w:rFonts w:ascii="Times New Roman" w:hAnsi="Times New Roman"/>
          <w:b/>
          <w:bCs/>
          <w:sz w:val="24"/>
          <w:szCs w:val="24"/>
          <w:lang w:val="uk-UA"/>
        </w:rPr>
        <w:t>Підмітальн</w:t>
      </w:r>
      <w:r w:rsidRPr="00497022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1D7F99">
        <w:rPr>
          <w:rFonts w:ascii="Times New Roman" w:hAnsi="Times New Roman"/>
          <w:b/>
          <w:bCs/>
          <w:sz w:val="24"/>
          <w:szCs w:val="24"/>
          <w:lang w:val="uk-UA"/>
        </w:rPr>
        <w:t xml:space="preserve"> машин</w:t>
      </w:r>
      <w:r w:rsidRPr="00497022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TexasSmartSweep 800E</w:t>
      </w:r>
      <w:r w:rsidRPr="00497022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код </w:t>
      </w:r>
      <w:r w:rsidRPr="00A20A4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ДК 021: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2015 </w:t>
      </w:r>
      <w:r w:rsidRPr="00A20A48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A20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7F99">
        <w:rPr>
          <w:rFonts w:ascii="Times New Roman" w:hAnsi="Times New Roman"/>
          <w:b/>
          <w:bCs/>
          <w:sz w:val="24"/>
          <w:szCs w:val="24"/>
          <w:lang w:val="uk-UA"/>
        </w:rPr>
        <w:t xml:space="preserve">34920000-2 - </w:t>
      </w:r>
      <w:r w:rsidRPr="001D7F9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Дорожнє обладнання</w:t>
      </w:r>
      <w:r w:rsidRPr="001D7F9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D1E4E" w:rsidRPr="007E45E5" w:rsidRDefault="00CD1E4E" w:rsidP="007E45E5">
      <w:pPr>
        <w:pStyle w:val="Heading1"/>
        <w:spacing w:before="0"/>
        <w:jc w:val="both"/>
        <w:rPr>
          <w:sz w:val="24"/>
          <w:szCs w:val="24"/>
          <w:lang w:val="uk-UA" w:eastAsia="ru-RU"/>
        </w:rPr>
      </w:pPr>
      <w:r w:rsidRPr="007E45E5">
        <w:rPr>
          <w:color w:val="000000"/>
          <w:sz w:val="24"/>
          <w:szCs w:val="24"/>
          <w:lang w:val="uk-UA" w:eastAsia="ru-RU"/>
        </w:rPr>
        <w:t>3. Інформація про технічні, якісні та інші характеристики предмета закупівлі:</w:t>
      </w:r>
      <w:r w:rsidRPr="007E45E5">
        <w:rPr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7E45E5">
        <w:rPr>
          <w:iCs/>
          <w:color w:val="000000"/>
          <w:sz w:val="24"/>
          <w:szCs w:val="24"/>
          <w:lang w:val="uk-UA" w:eastAsia="ru-RU"/>
        </w:rPr>
        <w:t>Згідно Додатку 1;</w:t>
      </w:r>
    </w:p>
    <w:p w:rsidR="00CD1E4E" w:rsidRPr="002A084C" w:rsidRDefault="00CD1E4E" w:rsidP="0086511C">
      <w:pPr>
        <w:pStyle w:val="21"/>
        <w:shd w:val="clear" w:color="auto" w:fill="auto"/>
        <w:spacing w:line="269" w:lineRule="exact"/>
        <w:ind w:firstLine="708"/>
        <w:jc w:val="both"/>
        <w:rPr>
          <w:b/>
          <w:sz w:val="24"/>
          <w:szCs w:val="24"/>
          <w:lang w:val="uk-UA"/>
        </w:rPr>
      </w:pPr>
      <w:r w:rsidRPr="0086511C">
        <w:rPr>
          <w:b/>
          <w:noProof w:val="0"/>
          <w:color w:val="000000"/>
          <w:sz w:val="24"/>
          <w:szCs w:val="24"/>
          <w:lang w:val="uk-UA"/>
        </w:rPr>
        <w:t xml:space="preserve"> </w:t>
      </w:r>
      <w:r w:rsidRPr="002A084C">
        <w:rPr>
          <w:b/>
          <w:bCs/>
          <w:sz w:val="24"/>
          <w:szCs w:val="24"/>
        </w:rPr>
        <w:t>4. Кількість</w:t>
      </w:r>
      <w:r w:rsidRPr="002A084C">
        <w:rPr>
          <w:b/>
          <w:sz w:val="24"/>
          <w:szCs w:val="24"/>
        </w:rPr>
        <w:t xml:space="preserve"> та місце поставки товарів або обсяг і місце виконання робіт чи надання послуг : </w:t>
      </w:r>
    </w:p>
    <w:p w:rsidR="00CD1E4E" w:rsidRPr="00AE51C9" w:rsidRDefault="00CD1E4E" w:rsidP="0086511C">
      <w:pPr>
        <w:pStyle w:val="a"/>
        <w:ind w:left="360"/>
        <w:jc w:val="both"/>
        <w:rPr>
          <w:bCs/>
          <w:lang w:val="uk-UA"/>
        </w:rPr>
      </w:pPr>
      <w:r w:rsidRPr="002A084C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Pr="002A084C">
        <w:rPr>
          <w:lang w:val="uk-UA"/>
        </w:rPr>
        <w:t xml:space="preserve"> </w:t>
      </w:r>
      <w:r w:rsidRPr="002A084C">
        <w:rPr>
          <w:b/>
          <w:lang w:val="uk-UA"/>
        </w:rPr>
        <w:t>4.1.</w:t>
      </w:r>
      <w:r w:rsidRPr="002A084C">
        <w:rPr>
          <w:lang w:val="uk-UA"/>
        </w:rPr>
        <w:t xml:space="preserve">  </w:t>
      </w:r>
      <w:r>
        <w:rPr>
          <w:bCs/>
          <w:lang w:val="uk-UA"/>
        </w:rPr>
        <w:t xml:space="preserve">Кількість: </w:t>
      </w:r>
      <w:r>
        <w:rPr>
          <w:b/>
          <w:color w:val="auto"/>
          <w:lang w:val="uk-UA" w:eastAsia="ru-RU"/>
        </w:rPr>
        <w:t xml:space="preserve"> </w:t>
      </w:r>
      <w:r w:rsidRPr="001D7F99">
        <w:rPr>
          <w:b/>
          <w:bCs/>
          <w:lang w:val="uk-UA"/>
        </w:rPr>
        <w:t>Підмітальн</w:t>
      </w:r>
      <w:r w:rsidRPr="00497022">
        <w:rPr>
          <w:b/>
          <w:bCs/>
          <w:lang w:val="uk-UA"/>
        </w:rPr>
        <w:t>а</w:t>
      </w:r>
      <w:r w:rsidRPr="001D7F99">
        <w:rPr>
          <w:b/>
          <w:bCs/>
          <w:lang w:val="uk-UA"/>
        </w:rPr>
        <w:t xml:space="preserve"> машин</w:t>
      </w:r>
      <w:r w:rsidRPr="00497022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TexasSmartSweep 800E</w:t>
      </w:r>
      <w:r>
        <w:rPr>
          <w:lang w:val="uk-UA"/>
        </w:rPr>
        <w:t xml:space="preserve"> в кількості </w:t>
      </w:r>
      <w:r w:rsidRPr="001D7F99">
        <w:rPr>
          <w:lang w:val="uk-UA"/>
        </w:rPr>
        <w:t>3</w:t>
      </w:r>
      <w:r>
        <w:rPr>
          <w:lang w:val="uk-UA"/>
        </w:rPr>
        <w:t xml:space="preserve"> </w:t>
      </w:r>
      <w:r w:rsidRPr="001D7F99">
        <w:rPr>
          <w:lang w:val="uk-UA"/>
        </w:rPr>
        <w:t xml:space="preserve">шт. </w:t>
      </w:r>
      <w:r>
        <w:rPr>
          <w:lang w:val="uk-UA"/>
        </w:rPr>
        <w:t>згідно вимог Додатку 1.</w:t>
      </w:r>
    </w:p>
    <w:p w:rsidR="00CD1E4E" w:rsidRPr="00EC26E1" w:rsidRDefault="00CD1E4E" w:rsidP="0086511C">
      <w:pPr>
        <w:spacing w:line="240" w:lineRule="auto"/>
        <w:ind w:right="-261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721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7214">
        <w:rPr>
          <w:rFonts w:ascii="Times New Roman" w:hAnsi="Times New Roman"/>
          <w:b/>
          <w:sz w:val="24"/>
          <w:szCs w:val="24"/>
          <w:lang w:val="uk-UA"/>
        </w:rPr>
        <w:t xml:space="preserve">4.2 </w:t>
      </w:r>
      <w:r w:rsidRPr="00547214">
        <w:rPr>
          <w:rFonts w:ascii="Times New Roman" w:hAnsi="Times New Roman"/>
          <w:sz w:val="24"/>
          <w:szCs w:val="24"/>
          <w:lang w:val="uk-UA"/>
        </w:rPr>
        <w:t>Місце поставки</w:t>
      </w:r>
      <w:r w:rsidRPr="00EC26E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EC26E1">
        <w:rPr>
          <w:rFonts w:ascii="Times New Roman" w:hAnsi="Times New Roman"/>
          <w:color w:val="000000"/>
          <w:sz w:val="24"/>
          <w:szCs w:val="24"/>
          <w:lang w:val="uk-UA" w:eastAsia="ru-RU"/>
        </w:rPr>
        <w:t>товарів, виконання робіт, надання послуг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: м. Ніжин, вул.. Козача, 5.</w:t>
      </w:r>
    </w:p>
    <w:p w:rsidR="00CD1E4E" w:rsidRPr="00C7638E" w:rsidRDefault="00CD1E4E" w:rsidP="0086511C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5.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Строк поставки товарів, виконання робіт, надання послуг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  <w:r w:rsidRPr="00C736C7">
        <w:rPr>
          <w:rFonts w:ascii="Times New Roman" w:hAnsi="Times New Roman"/>
          <w:sz w:val="24"/>
          <w:szCs w:val="24"/>
          <w:lang w:val="uk-UA" w:eastAsia="ru-RU"/>
        </w:rPr>
        <w:t xml:space="preserve">10 </w:t>
      </w:r>
      <w:r>
        <w:rPr>
          <w:rFonts w:ascii="Times New Roman" w:hAnsi="Times New Roman"/>
          <w:sz w:val="24"/>
          <w:szCs w:val="24"/>
          <w:lang w:val="uk-UA" w:eastAsia="ru-RU"/>
        </w:rPr>
        <w:t>робоч</w:t>
      </w:r>
      <w:r w:rsidRPr="00C7638E">
        <w:rPr>
          <w:rFonts w:ascii="Times New Roman" w:hAnsi="Times New Roman"/>
          <w:sz w:val="24"/>
          <w:szCs w:val="24"/>
          <w:lang w:val="uk-UA" w:eastAsia="ru-RU"/>
        </w:rPr>
        <w:t xml:space="preserve">их днів </w:t>
      </w:r>
      <w:r w:rsidRPr="00C7638E">
        <w:rPr>
          <w:rFonts w:ascii="Times New Roman" w:hAnsi="Times New Roman"/>
          <w:sz w:val="24"/>
          <w:szCs w:val="24"/>
          <w:lang w:val="uk-UA"/>
        </w:rPr>
        <w:t>з дати підписання Договору.</w:t>
      </w:r>
    </w:p>
    <w:p w:rsidR="00CD1E4E" w:rsidRPr="00C7638E" w:rsidRDefault="00CD1E4E" w:rsidP="008651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5DB6">
        <w:rPr>
          <w:rFonts w:ascii="Times New Roman" w:hAnsi="Times New Roman"/>
          <w:b/>
          <w:sz w:val="24"/>
          <w:szCs w:val="24"/>
          <w:lang w:val="uk-UA" w:eastAsia="ru-RU"/>
        </w:rPr>
        <w:t>6.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85DB6">
        <w:rPr>
          <w:rFonts w:ascii="Times New Roman" w:hAnsi="Times New Roman"/>
          <w:b/>
          <w:sz w:val="24"/>
          <w:szCs w:val="24"/>
          <w:lang w:val="uk-UA" w:eastAsia="ru-RU"/>
        </w:rPr>
        <w:t>Умови оплати</w:t>
      </w:r>
      <w:r w:rsidRPr="00685DB6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: </w:t>
      </w:r>
      <w:r w:rsidRPr="00685DB6">
        <w:rPr>
          <w:rFonts w:ascii="Times New Roman" w:hAnsi="Times New Roman"/>
          <w:sz w:val="24"/>
          <w:szCs w:val="24"/>
          <w:lang w:val="uk-UA"/>
        </w:rPr>
        <w:t xml:space="preserve">Оплата за Товар здійснюється </w:t>
      </w:r>
      <w:r w:rsidRPr="00685DB6">
        <w:rPr>
          <w:rFonts w:ascii="Times New Roman" w:hAnsi="Times New Roman"/>
          <w:spacing w:val="-4"/>
          <w:sz w:val="24"/>
          <w:szCs w:val="24"/>
          <w:lang w:val="uk-UA"/>
        </w:rPr>
        <w:t xml:space="preserve">за фактично отриманий Товар на підставі належним чином оформлених документів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Учасника-переможця шляхом 100 % оплати </w:t>
      </w:r>
      <w:r w:rsidRPr="00C7638E">
        <w:rPr>
          <w:rFonts w:ascii="Times New Roman" w:hAnsi="Times New Roman"/>
          <w:spacing w:val="-4"/>
          <w:sz w:val="24"/>
          <w:szCs w:val="24"/>
          <w:lang w:val="uk-UA"/>
        </w:rPr>
        <w:t xml:space="preserve">протягом </w:t>
      </w:r>
      <w:r w:rsidRPr="00C736C7">
        <w:rPr>
          <w:rFonts w:ascii="Times New Roman" w:hAnsi="Times New Roman"/>
          <w:spacing w:val="-4"/>
          <w:sz w:val="24"/>
          <w:szCs w:val="24"/>
          <w:lang w:val="uk-UA"/>
        </w:rPr>
        <w:t>10 (десяти)</w:t>
      </w:r>
      <w:r w:rsidRPr="00C7638E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робоч</w:t>
      </w:r>
      <w:r w:rsidRPr="00C7638E">
        <w:rPr>
          <w:rFonts w:ascii="Times New Roman" w:hAnsi="Times New Roman"/>
          <w:spacing w:val="-4"/>
          <w:sz w:val="24"/>
          <w:szCs w:val="24"/>
          <w:lang w:val="uk-UA"/>
        </w:rPr>
        <w:t>их днів після фактичної передачі Товару Замовнику та видачі рахунку Учасника-переможця</w:t>
      </w:r>
      <w:r w:rsidRPr="00C7638E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CD1E4E" w:rsidRPr="009B29E0" w:rsidRDefault="00CD1E4E" w:rsidP="008651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7.</w:t>
      </w: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Очікувана вартість предмета закупівлі</w:t>
      </w:r>
      <w:r w:rsidRPr="00495953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196 5</w:t>
      </w:r>
      <w:r w:rsidRPr="00F357E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00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,00</w:t>
      </w:r>
      <w:r w:rsidRPr="00495953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грн.  з  ПДВ</w:t>
      </w:r>
      <w:r w:rsidRPr="009B29E0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.</w:t>
      </w:r>
    </w:p>
    <w:p w:rsidR="00CD1E4E" w:rsidRPr="0059397D" w:rsidRDefault="00CD1E4E" w:rsidP="0086511C">
      <w:pPr>
        <w:jc w:val="both"/>
        <w:rPr>
          <w:lang w:val="uk-UA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8.Період уточнення інформації про закупівлю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(не менше трьох робочих днів)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: </w:t>
      </w:r>
      <w:r w:rsidRPr="001F6C3F">
        <w:rPr>
          <w:rFonts w:ascii="Times New Roman" w:hAnsi="Times New Roman"/>
          <w:i/>
          <w:sz w:val="24"/>
          <w:szCs w:val="24"/>
          <w:lang w:val="uk-UA" w:eastAsia="ru-RU"/>
        </w:rPr>
        <w:t>02.</w:t>
      </w:r>
      <w:r w:rsidRPr="00A3682F">
        <w:rPr>
          <w:rFonts w:ascii="Times New Roman" w:hAnsi="Times New Roman"/>
          <w:i/>
          <w:sz w:val="24"/>
          <w:szCs w:val="24"/>
          <w:lang w:val="uk-UA" w:eastAsia="ru-RU"/>
        </w:rPr>
        <w:t>09.</w:t>
      </w:r>
      <w:r w:rsidRPr="001F6FAA">
        <w:rPr>
          <w:rFonts w:ascii="Times New Roman" w:hAnsi="Times New Roman"/>
          <w:i/>
          <w:sz w:val="24"/>
          <w:szCs w:val="24"/>
          <w:lang w:val="uk-UA" w:eastAsia="ru-RU"/>
        </w:rPr>
        <w:t xml:space="preserve">2022 </w:t>
      </w:r>
      <w:r>
        <w:rPr>
          <w:lang w:val="uk-UA"/>
        </w:rPr>
        <w:t>. (час подання визначається системою автоматично).</w:t>
      </w:r>
    </w:p>
    <w:p w:rsidR="00CD1E4E" w:rsidRPr="00544DC5" w:rsidRDefault="00CD1E4E" w:rsidP="0086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9.Кінцевий строк подання пропозицій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F6C3F">
        <w:rPr>
          <w:rFonts w:ascii="Times New Roman" w:hAnsi="Times New Roman"/>
          <w:i/>
          <w:sz w:val="24"/>
          <w:szCs w:val="24"/>
          <w:lang w:val="uk-UA" w:eastAsia="ru-RU"/>
        </w:rPr>
        <w:t>09.</w:t>
      </w:r>
      <w:r w:rsidRPr="00A3682F">
        <w:rPr>
          <w:rFonts w:ascii="Times New Roman" w:hAnsi="Times New Roman"/>
          <w:i/>
          <w:sz w:val="24"/>
          <w:szCs w:val="24"/>
          <w:lang w:val="uk-UA" w:eastAsia="ru-RU"/>
        </w:rPr>
        <w:t>09.</w:t>
      </w:r>
      <w:r w:rsidRPr="00544DC5">
        <w:rPr>
          <w:rFonts w:ascii="Times New Roman" w:hAnsi="Times New Roman"/>
          <w:i/>
          <w:sz w:val="24"/>
          <w:szCs w:val="24"/>
          <w:lang w:val="uk-UA" w:eastAsia="ru-RU"/>
        </w:rPr>
        <w:t xml:space="preserve">2022 </w:t>
      </w:r>
      <w:r>
        <w:rPr>
          <w:lang w:val="uk-UA"/>
        </w:rPr>
        <w:t>(час подання визначається системою автоматично).</w:t>
      </w:r>
    </w:p>
    <w:p w:rsidR="00CD1E4E" w:rsidRPr="000A02B5" w:rsidRDefault="00CD1E4E" w:rsidP="008651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10.Перелік критеріїв та методика оцінки пропозицій із зазначенням питомої ваги критеріїв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  <w:t xml:space="preserve"> ціна – 100%</w:t>
      </w:r>
      <w:r w:rsidRPr="000A02B5"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  <w:t>.</w:t>
      </w:r>
    </w:p>
    <w:p w:rsidR="00CD1E4E" w:rsidRPr="000A02B5" w:rsidRDefault="00CD1E4E" w:rsidP="008651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11.Розмір та умови надання забезпечення пропозицій учасників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(якщо замовник вимагає його надати): </w:t>
      </w:r>
      <w:r w:rsidRPr="00062C1F">
        <w:rPr>
          <w:rFonts w:ascii="Times New Roman" w:hAnsi="Times New Roman"/>
          <w:i/>
          <w:sz w:val="24"/>
          <w:szCs w:val="24"/>
          <w:lang w:val="uk-UA" w:eastAsia="ru-RU"/>
        </w:rPr>
        <w:t>не вимагається</w:t>
      </w:r>
      <w:r w:rsidRPr="000A02B5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CD1E4E" w:rsidRPr="000A02B5" w:rsidRDefault="00CD1E4E" w:rsidP="008651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12.Розмір та умови надання забезпечення виконання договору про закупівлю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(якщо замовник вимагає його надати): </w:t>
      </w:r>
      <w:r w:rsidRPr="00062C1F">
        <w:rPr>
          <w:rFonts w:ascii="Times New Roman" w:hAnsi="Times New Roman"/>
          <w:i/>
          <w:sz w:val="24"/>
          <w:szCs w:val="24"/>
          <w:lang w:val="uk-UA" w:eastAsia="ru-RU"/>
        </w:rPr>
        <w:t>не вимагається</w:t>
      </w:r>
      <w:r w:rsidRPr="000A02B5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CD1E4E" w:rsidRPr="00685DB6" w:rsidRDefault="00CD1E4E" w:rsidP="008651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13.Розмір мінімального кроку пониження ціни під час електронного аукціону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в межах від 0,5 відсотка до 3 відсотків або в грошових одиницях очікуваної вартості закупівлі: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982 грн.  5</w:t>
      </w:r>
      <w:r w:rsidRPr="00F357EB">
        <w:rPr>
          <w:rFonts w:ascii="Times New Roman" w:hAnsi="Times New Roman"/>
          <w:i/>
          <w:sz w:val="28"/>
          <w:szCs w:val="28"/>
          <w:lang w:val="uk-UA" w:eastAsia="ru-RU"/>
        </w:rPr>
        <w:t>0 коп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.</w:t>
      </w:r>
      <w:r w:rsidRPr="0053795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0,5</w:t>
      </w:r>
      <w:r w:rsidRPr="0053795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%).</w:t>
      </w:r>
    </w:p>
    <w:p w:rsidR="00CD1E4E" w:rsidRPr="0053795A" w:rsidRDefault="00CD1E4E" w:rsidP="00865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sz w:val="24"/>
          <w:szCs w:val="24"/>
          <w:lang w:val="uk-UA" w:eastAsia="ru-RU"/>
        </w:rPr>
        <w:t>Строк укладання договору про закупівлю:</w:t>
      </w:r>
    </w:p>
    <w:p w:rsidR="00CD1E4E" w:rsidRPr="00062C1F" w:rsidRDefault="00CD1E4E" w:rsidP="0086511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53795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5379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CD1E4E" w:rsidRPr="0053795A" w:rsidRDefault="00CD1E4E" w:rsidP="0086511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CD1E4E" w:rsidRDefault="00CD1E4E" w:rsidP="0086511C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Порядок укладення договору про закупівлю, його умови. </w:t>
      </w:r>
    </w:p>
    <w:p w:rsidR="00CD1E4E" w:rsidRPr="0053795A" w:rsidRDefault="00CD1E4E" w:rsidP="0086511C">
      <w:pPr>
        <w:keepNext/>
        <w:keepLines/>
        <w:spacing w:after="0" w:line="240" w:lineRule="auto"/>
        <w:ind w:firstLine="360"/>
        <w:jc w:val="both"/>
        <w:rPr>
          <w:b/>
          <w:bCs/>
          <w:color w:val="000000"/>
          <w:lang w:val="uk-UA"/>
        </w:rPr>
      </w:pPr>
    </w:p>
    <w:p w:rsidR="00CD1E4E" w:rsidRPr="0053795A" w:rsidRDefault="00CD1E4E" w:rsidP="0086511C">
      <w:pPr>
        <w:keepNext/>
        <w:keepLines/>
        <w:spacing w:after="0" w:line="240" w:lineRule="auto"/>
        <w:ind w:firstLine="348"/>
        <w:contextualSpacing/>
        <w:jc w:val="both"/>
        <w:rPr>
          <w:b/>
          <w:bCs/>
          <w:color w:val="00000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Проє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кт Договору про закупівлю викладено в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Додатку 3 </w:t>
      </w:r>
      <w:r w:rsidRPr="0053795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>до цього Оголошення.</w:t>
      </w:r>
    </w:p>
    <w:p w:rsidR="00CD1E4E" w:rsidRPr="0053795A" w:rsidRDefault="00CD1E4E" w:rsidP="0086511C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Договір про закупівлю укладається відповідно до норм </w:t>
      </w:r>
      <w:hyperlink r:id="rId8" w:history="1">
        <w:r w:rsidRPr="0053795A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>Цивільного</w:t>
        </w:r>
      </w:hyperlink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</w:t>
      </w:r>
      <w:hyperlink r:id="rId9" w:history="1">
        <w:r w:rsidRPr="0053795A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 xml:space="preserve"> Господарського Кодексів України</w:t>
        </w:r>
      </w:hyperlink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CD1E4E" w:rsidRPr="0053795A" w:rsidRDefault="00CD1E4E" w:rsidP="0086511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lang w:val="uk-UA"/>
        </w:rPr>
        <w:t>Остаточна редакція договору про закупівлю складається замовником з урахуванням особливостей предмету закупівлі та р</w:t>
      </w:r>
      <w:r>
        <w:rPr>
          <w:rFonts w:ascii="Times New Roman" w:hAnsi="Times New Roman"/>
          <w:sz w:val="24"/>
          <w:szCs w:val="24"/>
          <w:lang w:val="uk-UA"/>
        </w:rPr>
        <w:t>езультатів аукціону на базі проє</w:t>
      </w:r>
      <w:r w:rsidRPr="0053795A">
        <w:rPr>
          <w:rFonts w:ascii="Times New Roman" w:hAnsi="Times New Roman"/>
          <w:sz w:val="24"/>
          <w:szCs w:val="24"/>
          <w:lang w:val="uk-UA"/>
        </w:rPr>
        <w:t>кту договор</w:t>
      </w:r>
      <w:r>
        <w:rPr>
          <w:rFonts w:ascii="Times New Roman" w:hAnsi="Times New Roman"/>
          <w:sz w:val="24"/>
          <w:szCs w:val="24"/>
          <w:lang w:val="uk-UA"/>
        </w:rPr>
        <w:t>у про закупівлю, що є Додатком 3</w:t>
      </w:r>
      <w:r w:rsidRPr="0053795A">
        <w:rPr>
          <w:rFonts w:ascii="Times New Roman" w:hAnsi="Times New Roman"/>
          <w:sz w:val="24"/>
          <w:szCs w:val="24"/>
          <w:lang w:val="uk-UA"/>
        </w:rPr>
        <w:t xml:space="preserve"> до цього Оголошення, та надсилається переможцю у спосіб, обраний замовником. Переможець повинен підписати 2 примірники договору про закупівлю у строки, визначені частиною 3  цього розділу та у день підписання передати замовнику один примірник договору про закупівлю. Непідписання переможцем договору про закупівлю та/або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закупівлю, що спричиняє наслідки передбачені п. 3 ч. 13 ст. 14 Закону (</w:t>
      </w:r>
      <w:r w:rsidRPr="0053795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  <w:r w:rsidRPr="0053795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379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CD1E4E" w:rsidRDefault="00CD1E4E" w:rsidP="008651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 w:rsidRPr="0053795A">
        <w:rPr>
          <w:rFonts w:ascii="Times New Roman" w:hAnsi="Times New Roman"/>
          <w:b/>
          <w:bCs/>
          <w:sz w:val="24"/>
          <w:szCs w:val="24"/>
          <w:lang w:val="uk-UA"/>
        </w:rPr>
        <w:t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надає Замовнику відповідний перерахунок.</w:t>
      </w:r>
    </w:p>
    <w:p w:rsidR="00CD1E4E" w:rsidRPr="0053795A" w:rsidRDefault="00CD1E4E" w:rsidP="008651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1E4E" w:rsidRPr="00685DB6" w:rsidRDefault="00CD1E4E" w:rsidP="0086511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lang w:val="uk-UA" w:eastAsia="ru-RU"/>
        </w:rPr>
      </w:pPr>
      <w:r w:rsidRPr="00685DB6">
        <w:rPr>
          <w:rFonts w:ascii="Times New Roman" w:hAnsi="Times New Roman" w:cs="Arial"/>
          <w:bCs/>
          <w:color w:val="000000"/>
          <w:sz w:val="24"/>
          <w:lang w:val="uk-UA" w:eastAsia="ru-RU"/>
        </w:rPr>
        <w:t>Додатки</w:t>
      </w:r>
      <w:r>
        <w:rPr>
          <w:rFonts w:ascii="Times New Roman" w:hAnsi="Times New Roman" w:cs="Arial"/>
          <w:bCs/>
          <w:color w:val="000000"/>
          <w:sz w:val="24"/>
          <w:lang w:val="uk-UA" w:eastAsia="ru-RU"/>
        </w:rPr>
        <w:t xml:space="preserve"> до оголошення:</w:t>
      </w:r>
    </w:p>
    <w:p w:rsidR="00CD1E4E" w:rsidRPr="0053795A" w:rsidRDefault="00CD1E4E" w:rsidP="008651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lang w:val="uk-UA"/>
        </w:rPr>
        <w:t xml:space="preserve">Додаток № 1 – 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Інформація про технічні, кількісні, якісні та інші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вимоги до предмету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закупівлі;</w:t>
      </w:r>
    </w:p>
    <w:p w:rsidR="00CD1E4E" w:rsidRPr="00062C1F" w:rsidRDefault="00CD1E4E" w:rsidP="00865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 2</w:t>
      </w:r>
      <w:r w:rsidRPr="00062C1F">
        <w:rPr>
          <w:rFonts w:ascii="Times New Roman" w:hAnsi="Times New Roman"/>
          <w:sz w:val="24"/>
          <w:szCs w:val="24"/>
          <w:lang w:val="uk-UA"/>
        </w:rPr>
        <w:t>– Вимоги до учасників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D1E4E" w:rsidRPr="00062C1F" w:rsidRDefault="00CD1E4E" w:rsidP="00865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 3</w:t>
      </w:r>
      <w:r w:rsidRPr="00062C1F">
        <w:rPr>
          <w:rFonts w:ascii="Times New Roman" w:hAnsi="Times New Roman"/>
          <w:sz w:val="24"/>
          <w:szCs w:val="24"/>
          <w:lang w:val="uk-UA"/>
        </w:rPr>
        <w:t xml:space="preserve"> – Проєкт договору про закупівлю.</w:t>
      </w:r>
    </w:p>
    <w:p w:rsidR="00CD1E4E" w:rsidRPr="00062C1F" w:rsidRDefault="00CD1E4E" w:rsidP="00865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E4E" w:rsidRDefault="00CD1E4E" w:rsidP="00865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E4E" w:rsidRDefault="00CD1E4E" w:rsidP="00865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E4E" w:rsidRPr="0053795A" w:rsidRDefault="00CD1E4E" w:rsidP="00865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lang w:val="uk-UA" w:eastAsia="ru-RU"/>
        </w:rPr>
        <w:br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>Уповноважена особа</w:t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>Світлана СЕРЕДА</w:t>
      </w:r>
    </w:p>
    <w:p w:rsidR="00CD1E4E" w:rsidRPr="00291E4C" w:rsidRDefault="00CD1E4E" w:rsidP="0086511C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uk-UA"/>
        </w:rPr>
      </w:pPr>
    </w:p>
    <w:p w:rsidR="00CD1E4E" w:rsidRDefault="00CD1E4E" w:rsidP="00B626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CD1E4E" w:rsidRDefault="00CD1E4E" w:rsidP="00B626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bookmarkEnd w:id="0"/>
    <w:p w:rsidR="00CD1E4E" w:rsidRPr="00F05935" w:rsidRDefault="00CD1E4E" w:rsidP="009838B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sectPr w:rsidR="00CD1E4E" w:rsidRPr="00F05935" w:rsidSect="00043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4E" w:rsidRDefault="00CD1E4E" w:rsidP="00700A5F">
      <w:pPr>
        <w:spacing w:after="0" w:line="240" w:lineRule="auto"/>
      </w:pPr>
      <w:r>
        <w:separator/>
      </w:r>
    </w:p>
  </w:endnote>
  <w:endnote w:type="continuationSeparator" w:id="0">
    <w:p w:rsidR="00CD1E4E" w:rsidRDefault="00CD1E4E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4E" w:rsidRDefault="00CD1E4E" w:rsidP="00700A5F">
      <w:pPr>
        <w:spacing w:after="0" w:line="240" w:lineRule="auto"/>
      </w:pPr>
      <w:r>
        <w:separator/>
      </w:r>
    </w:p>
  </w:footnote>
  <w:footnote w:type="continuationSeparator" w:id="0">
    <w:p w:rsidR="00CD1E4E" w:rsidRDefault="00CD1E4E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B0E87"/>
    <w:multiLevelType w:val="hybridMultilevel"/>
    <w:tmpl w:val="7178A5E4"/>
    <w:lvl w:ilvl="0" w:tplc="54C8DA62">
      <w:start w:val="3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FD7674"/>
    <w:multiLevelType w:val="multilevel"/>
    <w:tmpl w:val="1C02D8CC"/>
    <w:lvl w:ilvl="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6"/>
  </w:num>
  <w:num w:numId="5">
    <w:abstractNumId w:val="12"/>
  </w:num>
  <w:num w:numId="6">
    <w:abstractNumId w:val="10"/>
  </w:num>
  <w:num w:numId="7">
    <w:abstractNumId w:val="18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B9"/>
    <w:rsid w:val="000131C4"/>
    <w:rsid w:val="0001349D"/>
    <w:rsid w:val="00021EE4"/>
    <w:rsid w:val="00027B25"/>
    <w:rsid w:val="000314BC"/>
    <w:rsid w:val="000377C9"/>
    <w:rsid w:val="0004094A"/>
    <w:rsid w:val="000422DB"/>
    <w:rsid w:val="000431C9"/>
    <w:rsid w:val="00045018"/>
    <w:rsid w:val="000618D7"/>
    <w:rsid w:val="000619A4"/>
    <w:rsid w:val="00062C1F"/>
    <w:rsid w:val="000647F2"/>
    <w:rsid w:val="0007756B"/>
    <w:rsid w:val="00081AEA"/>
    <w:rsid w:val="0008636D"/>
    <w:rsid w:val="000A02B5"/>
    <w:rsid w:val="000A3248"/>
    <w:rsid w:val="000B50AB"/>
    <w:rsid w:val="000C5FFA"/>
    <w:rsid w:val="000D25A8"/>
    <w:rsid w:val="000D3194"/>
    <w:rsid w:val="000D52BF"/>
    <w:rsid w:val="000E0D3C"/>
    <w:rsid w:val="000E2FBA"/>
    <w:rsid w:val="000F5B8C"/>
    <w:rsid w:val="00103888"/>
    <w:rsid w:val="00135826"/>
    <w:rsid w:val="001439EF"/>
    <w:rsid w:val="001627C3"/>
    <w:rsid w:val="00171583"/>
    <w:rsid w:val="001B0BA7"/>
    <w:rsid w:val="001B4249"/>
    <w:rsid w:val="001C47FB"/>
    <w:rsid w:val="001D7F99"/>
    <w:rsid w:val="001F6248"/>
    <w:rsid w:val="001F6C3F"/>
    <w:rsid w:val="001F6FAA"/>
    <w:rsid w:val="00200141"/>
    <w:rsid w:val="00202071"/>
    <w:rsid w:val="00205861"/>
    <w:rsid w:val="0021699F"/>
    <w:rsid w:val="00220F1A"/>
    <w:rsid w:val="00222BA0"/>
    <w:rsid w:val="00226983"/>
    <w:rsid w:val="00232EC7"/>
    <w:rsid w:val="00235BE6"/>
    <w:rsid w:val="00237666"/>
    <w:rsid w:val="00237B0A"/>
    <w:rsid w:val="00244B0A"/>
    <w:rsid w:val="00251CFF"/>
    <w:rsid w:val="00252CEA"/>
    <w:rsid w:val="00255FB9"/>
    <w:rsid w:val="00291E4C"/>
    <w:rsid w:val="00293A44"/>
    <w:rsid w:val="002A084C"/>
    <w:rsid w:val="002A1E02"/>
    <w:rsid w:val="002B5ECD"/>
    <w:rsid w:val="002C61A7"/>
    <w:rsid w:val="002E211E"/>
    <w:rsid w:val="002E5770"/>
    <w:rsid w:val="002E6C7F"/>
    <w:rsid w:val="002F66DE"/>
    <w:rsid w:val="00301EB6"/>
    <w:rsid w:val="00304046"/>
    <w:rsid w:val="003267EF"/>
    <w:rsid w:val="00331DA8"/>
    <w:rsid w:val="00332BA2"/>
    <w:rsid w:val="00332DB6"/>
    <w:rsid w:val="003424F1"/>
    <w:rsid w:val="00342D57"/>
    <w:rsid w:val="00345510"/>
    <w:rsid w:val="00350A18"/>
    <w:rsid w:val="003600A5"/>
    <w:rsid w:val="00360CAF"/>
    <w:rsid w:val="003A29EF"/>
    <w:rsid w:val="003B18CF"/>
    <w:rsid w:val="003B664D"/>
    <w:rsid w:val="003B74EE"/>
    <w:rsid w:val="003C0488"/>
    <w:rsid w:val="003C2412"/>
    <w:rsid w:val="003D0718"/>
    <w:rsid w:val="003D618A"/>
    <w:rsid w:val="003D65B8"/>
    <w:rsid w:val="003E561B"/>
    <w:rsid w:val="003E6F38"/>
    <w:rsid w:val="003F2D5C"/>
    <w:rsid w:val="003F7F3C"/>
    <w:rsid w:val="0040262A"/>
    <w:rsid w:val="00434ABF"/>
    <w:rsid w:val="00457531"/>
    <w:rsid w:val="00467768"/>
    <w:rsid w:val="004745DF"/>
    <w:rsid w:val="00475048"/>
    <w:rsid w:val="00475DC6"/>
    <w:rsid w:val="00482B2F"/>
    <w:rsid w:val="00485822"/>
    <w:rsid w:val="0049541C"/>
    <w:rsid w:val="00495953"/>
    <w:rsid w:val="00497022"/>
    <w:rsid w:val="004A0EFA"/>
    <w:rsid w:val="004E5A11"/>
    <w:rsid w:val="004F5960"/>
    <w:rsid w:val="004F640E"/>
    <w:rsid w:val="00530572"/>
    <w:rsid w:val="00531807"/>
    <w:rsid w:val="0053795A"/>
    <w:rsid w:val="00543291"/>
    <w:rsid w:val="00544DC5"/>
    <w:rsid w:val="0054706D"/>
    <w:rsid w:val="00547214"/>
    <w:rsid w:val="005522DB"/>
    <w:rsid w:val="00585AA5"/>
    <w:rsid w:val="0059397D"/>
    <w:rsid w:val="005B60FD"/>
    <w:rsid w:val="005D1D50"/>
    <w:rsid w:val="005E1328"/>
    <w:rsid w:val="005F1E29"/>
    <w:rsid w:val="005F43F9"/>
    <w:rsid w:val="006019FD"/>
    <w:rsid w:val="00606A69"/>
    <w:rsid w:val="0061053C"/>
    <w:rsid w:val="006141DF"/>
    <w:rsid w:val="006251F9"/>
    <w:rsid w:val="006305DD"/>
    <w:rsid w:val="00635464"/>
    <w:rsid w:val="0064666E"/>
    <w:rsid w:val="00663D9A"/>
    <w:rsid w:val="00672C31"/>
    <w:rsid w:val="00677B2B"/>
    <w:rsid w:val="00680BB2"/>
    <w:rsid w:val="0068315E"/>
    <w:rsid w:val="00685DB6"/>
    <w:rsid w:val="0069226F"/>
    <w:rsid w:val="006B0B48"/>
    <w:rsid w:val="006B2A09"/>
    <w:rsid w:val="006C42AF"/>
    <w:rsid w:val="006C5CF4"/>
    <w:rsid w:val="006C7FC1"/>
    <w:rsid w:val="006E1108"/>
    <w:rsid w:val="00700A5F"/>
    <w:rsid w:val="00704C5B"/>
    <w:rsid w:val="00707CD6"/>
    <w:rsid w:val="00715F20"/>
    <w:rsid w:val="00720EBA"/>
    <w:rsid w:val="007223A0"/>
    <w:rsid w:val="007400EA"/>
    <w:rsid w:val="00743C93"/>
    <w:rsid w:val="00744031"/>
    <w:rsid w:val="007445A0"/>
    <w:rsid w:val="0075098F"/>
    <w:rsid w:val="0078285C"/>
    <w:rsid w:val="00784603"/>
    <w:rsid w:val="00796A4D"/>
    <w:rsid w:val="007A0735"/>
    <w:rsid w:val="007A7C85"/>
    <w:rsid w:val="007B380F"/>
    <w:rsid w:val="007C2AA4"/>
    <w:rsid w:val="007D476E"/>
    <w:rsid w:val="007E01A4"/>
    <w:rsid w:val="007E09E6"/>
    <w:rsid w:val="007E45E5"/>
    <w:rsid w:val="007F646D"/>
    <w:rsid w:val="00802305"/>
    <w:rsid w:val="0080640E"/>
    <w:rsid w:val="00811DB6"/>
    <w:rsid w:val="008221C6"/>
    <w:rsid w:val="00824177"/>
    <w:rsid w:val="00825DEC"/>
    <w:rsid w:val="008320F4"/>
    <w:rsid w:val="00836222"/>
    <w:rsid w:val="00840749"/>
    <w:rsid w:val="00845235"/>
    <w:rsid w:val="00846F20"/>
    <w:rsid w:val="008475EC"/>
    <w:rsid w:val="008525A4"/>
    <w:rsid w:val="00861019"/>
    <w:rsid w:val="00862C28"/>
    <w:rsid w:val="0086511C"/>
    <w:rsid w:val="00865615"/>
    <w:rsid w:val="0087223D"/>
    <w:rsid w:val="008919D4"/>
    <w:rsid w:val="00892DC5"/>
    <w:rsid w:val="008957AD"/>
    <w:rsid w:val="008A1926"/>
    <w:rsid w:val="008B2CCB"/>
    <w:rsid w:val="008B5EEC"/>
    <w:rsid w:val="008C5A55"/>
    <w:rsid w:val="008C7C82"/>
    <w:rsid w:val="008D325A"/>
    <w:rsid w:val="008E0597"/>
    <w:rsid w:val="008E3777"/>
    <w:rsid w:val="008E3FF4"/>
    <w:rsid w:val="008F357D"/>
    <w:rsid w:val="00920FFC"/>
    <w:rsid w:val="0092273F"/>
    <w:rsid w:val="009250F5"/>
    <w:rsid w:val="009268D5"/>
    <w:rsid w:val="00932BA7"/>
    <w:rsid w:val="00934634"/>
    <w:rsid w:val="00935418"/>
    <w:rsid w:val="00935F61"/>
    <w:rsid w:val="009411F7"/>
    <w:rsid w:val="00953897"/>
    <w:rsid w:val="00974E9C"/>
    <w:rsid w:val="009838B9"/>
    <w:rsid w:val="009846A8"/>
    <w:rsid w:val="00985A2B"/>
    <w:rsid w:val="00994209"/>
    <w:rsid w:val="009B29E0"/>
    <w:rsid w:val="009B3476"/>
    <w:rsid w:val="009B43A8"/>
    <w:rsid w:val="009B7418"/>
    <w:rsid w:val="009D3E11"/>
    <w:rsid w:val="009D4219"/>
    <w:rsid w:val="009E0BB0"/>
    <w:rsid w:val="009E61EA"/>
    <w:rsid w:val="009F0DA1"/>
    <w:rsid w:val="00A0011D"/>
    <w:rsid w:val="00A118D2"/>
    <w:rsid w:val="00A13917"/>
    <w:rsid w:val="00A20A48"/>
    <w:rsid w:val="00A3682F"/>
    <w:rsid w:val="00A51AB8"/>
    <w:rsid w:val="00A65F74"/>
    <w:rsid w:val="00A71351"/>
    <w:rsid w:val="00A73F26"/>
    <w:rsid w:val="00A80964"/>
    <w:rsid w:val="00A845E5"/>
    <w:rsid w:val="00A84C97"/>
    <w:rsid w:val="00A86652"/>
    <w:rsid w:val="00A91C9A"/>
    <w:rsid w:val="00AA34FC"/>
    <w:rsid w:val="00AB5D70"/>
    <w:rsid w:val="00AD1FCA"/>
    <w:rsid w:val="00AD6286"/>
    <w:rsid w:val="00AE45C4"/>
    <w:rsid w:val="00AE51C9"/>
    <w:rsid w:val="00AE5B66"/>
    <w:rsid w:val="00AF4478"/>
    <w:rsid w:val="00B06CF4"/>
    <w:rsid w:val="00B1391E"/>
    <w:rsid w:val="00B20604"/>
    <w:rsid w:val="00B22F49"/>
    <w:rsid w:val="00B626F2"/>
    <w:rsid w:val="00B64972"/>
    <w:rsid w:val="00B82694"/>
    <w:rsid w:val="00B85C83"/>
    <w:rsid w:val="00B8736D"/>
    <w:rsid w:val="00B93CB1"/>
    <w:rsid w:val="00BB0287"/>
    <w:rsid w:val="00BB677C"/>
    <w:rsid w:val="00BC2B01"/>
    <w:rsid w:val="00BD0143"/>
    <w:rsid w:val="00C05275"/>
    <w:rsid w:val="00C10EF1"/>
    <w:rsid w:val="00C15DA8"/>
    <w:rsid w:val="00C36C58"/>
    <w:rsid w:val="00C370AA"/>
    <w:rsid w:val="00C55F68"/>
    <w:rsid w:val="00C60674"/>
    <w:rsid w:val="00C736C7"/>
    <w:rsid w:val="00C7638E"/>
    <w:rsid w:val="00C84DF1"/>
    <w:rsid w:val="00CA6ADA"/>
    <w:rsid w:val="00CA7301"/>
    <w:rsid w:val="00CB3332"/>
    <w:rsid w:val="00CD0C9F"/>
    <w:rsid w:val="00CD1E4E"/>
    <w:rsid w:val="00CE3DDA"/>
    <w:rsid w:val="00CF0717"/>
    <w:rsid w:val="00CF40A3"/>
    <w:rsid w:val="00CF5C66"/>
    <w:rsid w:val="00CF6E90"/>
    <w:rsid w:val="00D10E4F"/>
    <w:rsid w:val="00D16F1F"/>
    <w:rsid w:val="00D367DB"/>
    <w:rsid w:val="00D54BF0"/>
    <w:rsid w:val="00D62572"/>
    <w:rsid w:val="00D66892"/>
    <w:rsid w:val="00D7192A"/>
    <w:rsid w:val="00D7335D"/>
    <w:rsid w:val="00D90F49"/>
    <w:rsid w:val="00DB298E"/>
    <w:rsid w:val="00DB336F"/>
    <w:rsid w:val="00DC283B"/>
    <w:rsid w:val="00DD091E"/>
    <w:rsid w:val="00DD0A45"/>
    <w:rsid w:val="00DD4342"/>
    <w:rsid w:val="00DD6487"/>
    <w:rsid w:val="00DE5C06"/>
    <w:rsid w:val="00E0263A"/>
    <w:rsid w:val="00E13A0E"/>
    <w:rsid w:val="00E220DA"/>
    <w:rsid w:val="00E40AF5"/>
    <w:rsid w:val="00E53ABE"/>
    <w:rsid w:val="00E73885"/>
    <w:rsid w:val="00E83537"/>
    <w:rsid w:val="00EA155C"/>
    <w:rsid w:val="00EA57B8"/>
    <w:rsid w:val="00EC26E1"/>
    <w:rsid w:val="00EF2643"/>
    <w:rsid w:val="00F00F4C"/>
    <w:rsid w:val="00F03E50"/>
    <w:rsid w:val="00F05935"/>
    <w:rsid w:val="00F07712"/>
    <w:rsid w:val="00F150FA"/>
    <w:rsid w:val="00F1578E"/>
    <w:rsid w:val="00F32FD8"/>
    <w:rsid w:val="00F357EB"/>
    <w:rsid w:val="00F36018"/>
    <w:rsid w:val="00F36FD7"/>
    <w:rsid w:val="00F432DD"/>
    <w:rsid w:val="00F4666B"/>
    <w:rsid w:val="00F5172E"/>
    <w:rsid w:val="00F642F0"/>
    <w:rsid w:val="00F82D4B"/>
    <w:rsid w:val="00F86159"/>
    <w:rsid w:val="00F87B0E"/>
    <w:rsid w:val="00F90BDB"/>
    <w:rsid w:val="00F9391A"/>
    <w:rsid w:val="00FA21F6"/>
    <w:rsid w:val="00FA654A"/>
    <w:rsid w:val="00FB3AAA"/>
    <w:rsid w:val="00FB4155"/>
    <w:rsid w:val="00FC2009"/>
    <w:rsid w:val="00FC4AFF"/>
    <w:rsid w:val="00FE53BB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6511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11C"/>
    <w:rPr>
      <w:rFonts w:ascii="Calibri Light" w:hAnsi="Calibri Light" w:cs="Times New Roman"/>
      <w:b/>
      <w:bCs/>
      <w:color w:val="2F5496"/>
      <w:sz w:val="28"/>
      <w:szCs w:val="28"/>
      <w:lang w:val="ru-RU" w:eastAsia="en-US" w:bidi="ar-SA"/>
    </w:rPr>
  </w:style>
  <w:style w:type="paragraph" w:styleId="NormalWeb">
    <w:name w:val="Normal (Web)"/>
    <w:basedOn w:val="Normal"/>
    <w:uiPriority w:val="99"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9838B9"/>
    <w:rPr>
      <w:rFonts w:cs="Times New Roman"/>
    </w:rPr>
  </w:style>
  <w:style w:type="paragraph" w:styleId="ListParagraph">
    <w:name w:val="List Paragraph"/>
    <w:aliases w:val="Elenco Normale,Список уровня 2,название табл/рис,Chapter10"/>
    <w:basedOn w:val="Normal"/>
    <w:link w:val="ListParagraphChar"/>
    <w:uiPriority w:val="99"/>
    <w:qFormat/>
    <w:rsid w:val="001C47FB"/>
    <w:pPr>
      <w:ind w:left="720"/>
      <w:contextualSpacing/>
    </w:pPr>
  </w:style>
  <w:style w:type="paragraph" w:customStyle="1" w:styleId="rvps2">
    <w:name w:val="rvps2"/>
    <w:basedOn w:val="Normal"/>
    <w:uiPriority w:val="99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35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3537"/>
    <w:rPr>
      <w:b/>
      <w:bCs/>
    </w:rPr>
  </w:style>
  <w:style w:type="paragraph" w:customStyle="1" w:styleId="1">
    <w:name w:val="Обычный1"/>
    <w:uiPriority w:val="99"/>
    <w:rsid w:val="006251F9"/>
    <w:pPr>
      <w:spacing w:line="276" w:lineRule="auto"/>
    </w:pPr>
    <w:rPr>
      <w:rFonts w:ascii="Arial" w:hAnsi="Arial" w:cs="Arial"/>
      <w:color w:val="000000"/>
    </w:rPr>
  </w:style>
  <w:style w:type="character" w:customStyle="1" w:styleId="qowt-font2-timesnewroman">
    <w:name w:val="qowt-font2-timesnewroman"/>
    <w:uiPriority w:val="99"/>
    <w:rsid w:val="006251F9"/>
  </w:style>
  <w:style w:type="paragraph" w:styleId="Header">
    <w:name w:val="header"/>
    <w:basedOn w:val="Normal"/>
    <w:link w:val="HeaderChar"/>
    <w:uiPriority w:val="99"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A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A5F"/>
    <w:rPr>
      <w:rFonts w:cs="Times New Roman"/>
    </w:rPr>
  </w:style>
  <w:style w:type="table" w:styleId="TableGrid">
    <w:name w:val="Table Grid"/>
    <w:basedOn w:val="TableNormal"/>
    <w:uiPriority w:val="99"/>
    <w:rsid w:val="004F5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422DB"/>
    <w:rPr>
      <w:rFonts w:cs="Times New Roman"/>
      <w:b/>
      <w:bCs/>
    </w:rPr>
  </w:style>
  <w:style w:type="table" w:customStyle="1" w:styleId="10">
    <w:name w:val="Сетка таблицы1"/>
    <w:uiPriority w:val="99"/>
    <w:locked/>
    <w:rsid w:val="00A845E5"/>
    <w:rPr>
      <w:rFonts w:eastAsia="SimSu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0B48"/>
    <w:rPr>
      <w:rFonts w:eastAsia="Times New Roman" w:hAnsi="Calibri" w:cs="Times New Roman"/>
      <w:color w:val="0000FF"/>
      <w:u w:val="single"/>
    </w:rPr>
  </w:style>
  <w:style w:type="character" w:customStyle="1" w:styleId="ListParagraphChar">
    <w:name w:val="List Paragraph Char"/>
    <w:aliases w:val="Elenco Normale Char,Список уровня 2 Char,название табл/рис Char,Chapter10 Char"/>
    <w:link w:val="ListParagraph"/>
    <w:uiPriority w:val="99"/>
    <w:locked/>
    <w:rsid w:val="00F00F4C"/>
  </w:style>
  <w:style w:type="character" w:customStyle="1" w:styleId="ListParagraphChar1">
    <w:name w:val="List Paragraph Char1"/>
    <w:uiPriority w:val="99"/>
    <w:locked/>
    <w:rsid w:val="0086511C"/>
    <w:rPr>
      <w:rFonts w:ascii="Calibri" w:hAnsi="Calibri"/>
      <w:sz w:val="22"/>
      <w:lang w:val="ru-RU" w:eastAsia="en-US"/>
    </w:rPr>
  </w:style>
  <w:style w:type="character" w:customStyle="1" w:styleId="2">
    <w:name w:val="Основной текст (2)_"/>
    <w:link w:val="21"/>
    <w:uiPriority w:val="99"/>
    <w:locked/>
    <w:rsid w:val="0086511C"/>
    <w:rPr>
      <w:noProof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86511C"/>
    <w:pPr>
      <w:widowControl w:val="0"/>
      <w:shd w:val="clear" w:color="auto" w:fill="FFFFFF"/>
      <w:spacing w:after="0" w:line="278" w:lineRule="exact"/>
    </w:pPr>
    <w:rPr>
      <w:noProof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86511C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NoSpacing">
    <w:name w:val="No Spacing"/>
    <w:uiPriority w:val="99"/>
    <w:qFormat/>
    <w:rsid w:val="0086511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91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2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5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436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895</Words>
  <Characters>5107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Zakupka</cp:lastModifiedBy>
  <cp:revision>17</cp:revision>
  <dcterms:created xsi:type="dcterms:W3CDTF">2022-01-27T10:49:00Z</dcterms:created>
  <dcterms:modified xsi:type="dcterms:W3CDTF">2022-08-29T11:04:00Z</dcterms:modified>
</cp:coreProperties>
</file>