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5C1" w:rsidRPr="00CF7AF0" w:rsidRDefault="004625C1" w:rsidP="004625C1">
      <w:pPr>
        <w:spacing w:line="240" w:lineRule="auto"/>
        <w:ind w:firstLine="708"/>
        <w:jc w:val="right"/>
        <w:rPr>
          <w:rFonts w:ascii="Times New Roman" w:hAnsi="Times New Roman" w:cs="Times New Roman"/>
          <w:b/>
          <w:bCs/>
          <w:sz w:val="24"/>
          <w:szCs w:val="24"/>
          <w:lang w:val="uk-UA"/>
        </w:rPr>
      </w:pPr>
    </w:p>
    <w:p w:rsidR="004625C1" w:rsidRPr="00A7065A" w:rsidRDefault="004625C1" w:rsidP="00015A21">
      <w:pPr>
        <w:spacing w:after="0" w:line="240" w:lineRule="auto"/>
        <w:ind w:firstLine="708"/>
        <w:jc w:val="center"/>
        <w:rPr>
          <w:rFonts w:ascii="Times New Roman" w:hAnsi="Times New Roman" w:cs="Times New Roman"/>
          <w:b/>
          <w:bCs/>
          <w:i/>
          <w:sz w:val="24"/>
          <w:szCs w:val="24"/>
          <w:lang w:val="uk-UA"/>
        </w:rPr>
      </w:pPr>
      <w:r w:rsidRPr="00A7065A">
        <w:rPr>
          <w:rFonts w:ascii="Times New Roman" w:hAnsi="Times New Roman" w:cs="Times New Roman"/>
          <w:b/>
          <w:bCs/>
          <w:i/>
          <w:sz w:val="24"/>
          <w:szCs w:val="24"/>
          <w:lang w:val="uk-UA"/>
        </w:rPr>
        <w:t xml:space="preserve">                                                                   </w:t>
      </w:r>
      <w:r w:rsidR="00CF7AF0" w:rsidRPr="00A7065A">
        <w:rPr>
          <w:rFonts w:ascii="Times New Roman" w:hAnsi="Times New Roman" w:cs="Times New Roman"/>
          <w:b/>
          <w:bCs/>
          <w:i/>
          <w:sz w:val="24"/>
          <w:szCs w:val="24"/>
          <w:lang w:val="uk-UA"/>
        </w:rPr>
        <w:t xml:space="preserve">      </w:t>
      </w:r>
      <w:r w:rsidR="008B5200">
        <w:rPr>
          <w:rFonts w:ascii="Times New Roman" w:hAnsi="Times New Roman" w:cs="Times New Roman"/>
          <w:b/>
          <w:bCs/>
          <w:i/>
          <w:sz w:val="24"/>
          <w:szCs w:val="24"/>
          <w:lang w:val="uk-UA"/>
        </w:rPr>
        <w:t>Додаток №2</w:t>
      </w:r>
    </w:p>
    <w:p w:rsidR="004625C1" w:rsidRPr="00A7065A" w:rsidRDefault="00CF7AF0" w:rsidP="00015A21">
      <w:pPr>
        <w:spacing w:after="0" w:line="240" w:lineRule="auto"/>
        <w:ind w:left="6372"/>
        <w:rPr>
          <w:rFonts w:ascii="Times New Roman" w:eastAsia="Times New Roman" w:hAnsi="Times New Roman" w:cs="Times New Roman"/>
          <w:b/>
          <w:bCs/>
          <w:i/>
          <w:sz w:val="24"/>
          <w:szCs w:val="24"/>
          <w:lang w:val="uk-UA"/>
        </w:rPr>
      </w:pPr>
      <w:r w:rsidRPr="00A7065A">
        <w:rPr>
          <w:rFonts w:ascii="Times New Roman" w:eastAsia="Times New Roman" w:hAnsi="Times New Roman" w:cs="Times New Roman"/>
          <w:b/>
          <w:bCs/>
          <w:i/>
          <w:sz w:val="24"/>
          <w:szCs w:val="24"/>
          <w:lang w:val="uk-UA"/>
        </w:rPr>
        <w:t xml:space="preserve"> </w:t>
      </w:r>
      <w:r w:rsidR="004625C1" w:rsidRPr="00A7065A">
        <w:rPr>
          <w:rFonts w:ascii="Times New Roman" w:eastAsia="Times New Roman" w:hAnsi="Times New Roman" w:cs="Times New Roman"/>
          <w:b/>
          <w:bCs/>
          <w:i/>
          <w:sz w:val="24"/>
          <w:szCs w:val="24"/>
        </w:rPr>
        <w:t xml:space="preserve">до </w:t>
      </w:r>
      <w:proofErr w:type="spellStart"/>
      <w:r w:rsidR="004625C1" w:rsidRPr="00A7065A">
        <w:rPr>
          <w:rFonts w:ascii="Times New Roman" w:eastAsia="Times New Roman" w:hAnsi="Times New Roman" w:cs="Times New Roman"/>
          <w:b/>
          <w:bCs/>
          <w:i/>
          <w:sz w:val="24"/>
          <w:szCs w:val="24"/>
        </w:rPr>
        <w:t>тендерної</w:t>
      </w:r>
      <w:proofErr w:type="spellEnd"/>
      <w:r w:rsidR="004625C1" w:rsidRPr="00A7065A">
        <w:rPr>
          <w:rFonts w:ascii="Times New Roman" w:eastAsia="Times New Roman" w:hAnsi="Times New Roman" w:cs="Times New Roman"/>
          <w:b/>
          <w:bCs/>
          <w:i/>
          <w:sz w:val="24"/>
          <w:szCs w:val="24"/>
        </w:rPr>
        <w:t xml:space="preserve"> </w:t>
      </w:r>
      <w:proofErr w:type="spellStart"/>
      <w:r w:rsidR="004625C1" w:rsidRPr="00A7065A">
        <w:rPr>
          <w:rFonts w:ascii="Times New Roman" w:eastAsia="Times New Roman" w:hAnsi="Times New Roman" w:cs="Times New Roman"/>
          <w:b/>
          <w:bCs/>
          <w:i/>
          <w:sz w:val="24"/>
          <w:szCs w:val="24"/>
        </w:rPr>
        <w:t>документації</w:t>
      </w:r>
      <w:proofErr w:type="spellEnd"/>
    </w:p>
    <w:p w:rsidR="004265B3" w:rsidRPr="004265B3" w:rsidRDefault="004265B3" w:rsidP="004265B3">
      <w:pPr>
        <w:spacing w:after="0"/>
        <w:ind w:right="-6" w:firstLine="720"/>
        <w:jc w:val="center"/>
        <w:rPr>
          <w:rFonts w:ascii="Times New Roman" w:hAnsi="Times New Roman" w:cs="Times New Roman"/>
          <w:b/>
          <w:bCs/>
        </w:rPr>
      </w:pPr>
      <w:r w:rsidRPr="004265B3">
        <w:rPr>
          <w:rFonts w:ascii="Times New Roman" w:hAnsi="Times New Roman" w:cs="Times New Roman"/>
          <w:b/>
          <w:bCs/>
        </w:rPr>
        <w:t>ТЕХНІЧНІ ВИМОГИ І ЯКІСНІ ХАРАКТЕРИСТИКИ ПРЕДМЕТА ЗАКУПІ</w:t>
      </w:r>
      <w:proofErr w:type="gramStart"/>
      <w:r w:rsidRPr="004265B3">
        <w:rPr>
          <w:rFonts w:ascii="Times New Roman" w:hAnsi="Times New Roman" w:cs="Times New Roman"/>
          <w:b/>
          <w:bCs/>
        </w:rPr>
        <w:t>ВЛ</w:t>
      </w:r>
      <w:proofErr w:type="gramEnd"/>
      <w:r w:rsidRPr="004265B3">
        <w:rPr>
          <w:rFonts w:ascii="Times New Roman" w:hAnsi="Times New Roman" w:cs="Times New Roman"/>
          <w:b/>
          <w:bCs/>
        </w:rPr>
        <w:t>І</w:t>
      </w:r>
    </w:p>
    <w:p w:rsidR="004265B3" w:rsidRPr="00CB7160" w:rsidRDefault="004265B3" w:rsidP="00CB7160">
      <w:pPr>
        <w:pStyle w:val="a7"/>
        <w:tabs>
          <w:tab w:val="left" w:pos="0"/>
          <w:tab w:val="center" w:pos="4677"/>
          <w:tab w:val="right" w:pos="9355"/>
        </w:tabs>
        <w:ind w:left="360"/>
        <w:jc w:val="center"/>
        <w:rPr>
          <w:b/>
          <w:bCs/>
          <w:color w:val="000000"/>
        </w:rPr>
      </w:pPr>
      <w:r w:rsidRPr="00CB7160">
        <w:rPr>
          <w:b/>
          <w:bCs/>
          <w:color w:val="000000"/>
        </w:rPr>
        <w:t xml:space="preserve">код за </w:t>
      </w:r>
      <w:proofErr w:type="spellStart"/>
      <w:r w:rsidRPr="00CB7160">
        <w:rPr>
          <w:b/>
          <w:bCs/>
          <w:color w:val="000000"/>
        </w:rPr>
        <w:t>ДК</w:t>
      </w:r>
      <w:proofErr w:type="spellEnd"/>
      <w:r w:rsidRPr="00CB7160">
        <w:rPr>
          <w:b/>
          <w:bCs/>
          <w:color w:val="000000"/>
        </w:rPr>
        <w:t xml:space="preserve"> 021:2015 - 34350000-5, Шини для транспортних засобів великої та малої тоннажності (Шини автомобільні)</w:t>
      </w:r>
    </w:p>
    <w:p w:rsidR="004265B3" w:rsidRPr="00CB7160" w:rsidRDefault="004265B3" w:rsidP="00CB7160">
      <w:pPr>
        <w:pStyle w:val="a7"/>
        <w:keepNext/>
        <w:numPr>
          <w:ilvl w:val="1"/>
          <w:numId w:val="3"/>
        </w:numPr>
        <w:ind w:left="426" w:hanging="426"/>
        <w:outlineLvl w:val="0"/>
        <w:rPr>
          <w:b/>
        </w:rPr>
      </w:pPr>
      <w:r w:rsidRPr="00CB7160">
        <w:rPr>
          <w:b/>
        </w:rPr>
        <w:t xml:space="preserve">Перелік необхідних товарів: </w:t>
      </w:r>
    </w:p>
    <w:p w:rsidR="004265B3" w:rsidRPr="00CB7160" w:rsidRDefault="004265B3" w:rsidP="00CB7160">
      <w:pPr>
        <w:spacing w:after="0"/>
        <w:rPr>
          <w:rFonts w:ascii="Times New Roman" w:hAnsi="Times New Roman" w:cs="Times New Roman"/>
          <w:b/>
          <w:color w:val="000000"/>
          <w:sz w:val="20"/>
          <w:szCs w:val="20"/>
          <w:u w:val="single"/>
        </w:rPr>
      </w:pPr>
    </w:p>
    <w:tbl>
      <w:tblPr>
        <w:tblpPr w:leftFromText="180" w:rightFromText="180" w:vertAnchor="page" w:horzAnchor="margin" w:tblpY="270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993"/>
        <w:gridCol w:w="1275"/>
        <w:gridCol w:w="1588"/>
        <w:gridCol w:w="1276"/>
        <w:gridCol w:w="1247"/>
        <w:gridCol w:w="1134"/>
        <w:gridCol w:w="1559"/>
      </w:tblGrid>
      <w:tr w:rsidR="00CB7160" w:rsidRPr="00CB7160" w:rsidTr="00963DF3">
        <w:trPr>
          <w:trHeight w:val="409"/>
        </w:trPr>
        <w:tc>
          <w:tcPr>
            <w:tcW w:w="675" w:type="dxa"/>
          </w:tcPr>
          <w:p w:rsidR="00CB7160" w:rsidRPr="00CB7160" w:rsidRDefault="00CB7160" w:rsidP="00CB7160">
            <w:pPr>
              <w:spacing w:after="0" w:line="240" w:lineRule="auto"/>
              <w:jc w:val="center"/>
              <w:rPr>
                <w:rFonts w:ascii="Times New Roman" w:hAnsi="Times New Roman"/>
                <w:b/>
                <w:sz w:val="20"/>
                <w:szCs w:val="20"/>
                <w:lang w:val="uk-UA"/>
              </w:rPr>
            </w:pPr>
            <w:r w:rsidRPr="00CB7160">
              <w:rPr>
                <w:rFonts w:ascii="Times New Roman" w:hAnsi="Times New Roman"/>
                <w:b/>
                <w:sz w:val="20"/>
                <w:szCs w:val="20"/>
                <w:lang w:val="uk-UA"/>
              </w:rPr>
              <w:t>№</w:t>
            </w:r>
          </w:p>
          <w:p w:rsidR="00CB7160" w:rsidRPr="00CB7160" w:rsidRDefault="00CB7160" w:rsidP="00CB7160">
            <w:pPr>
              <w:spacing w:after="0" w:line="240" w:lineRule="auto"/>
              <w:jc w:val="center"/>
              <w:rPr>
                <w:rFonts w:ascii="Times New Roman" w:hAnsi="Times New Roman"/>
                <w:b/>
                <w:sz w:val="20"/>
                <w:szCs w:val="20"/>
                <w:lang w:val="uk-UA"/>
              </w:rPr>
            </w:pPr>
            <w:r w:rsidRPr="00CB7160">
              <w:rPr>
                <w:rFonts w:ascii="Times New Roman" w:hAnsi="Times New Roman"/>
                <w:b/>
                <w:sz w:val="20"/>
                <w:szCs w:val="20"/>
                <w:lang w:val="uk-UA"/>
              </w:rPr>
              <w:t>п/п</w:t>
            </w:r>
          </w:p>
        </w:tc>
        <w:tc>
          <w:tcPr>
            <w:tcW w:w="993" w:type="dxa"/>
          </w:tcPr>
          <w:p w:rsidR="00CB7160" w:rsidRPr="00CB7160" w:rsidRDefault="00CB7160" w:rsidP="00CB7160">
            <w:pPr>
              <w:spacing w:after="0" w:line="240" w:lineRule="auto"/>
              <w:jc w:val="center"/>
              <w:rPr>
                <w:rFonts w:ascii="Times New Roman" w:hAnsi="Times New Roman"/>
                <w:b/>
                <w:sz w:val="20"/>
                <w:szCs w:val="20"/>
                <w:lang w:val="uk-UA"/>
              </w:rPr>
            </w:pPr>
            <w:r w:rsidRPr="00CB7160">
              <w:rPr>
                <w:rFonts w:ascii="Times New Roman" w:hAnsi="Times New Roman"/>
                <w:b/>
                <w:sz w:val="20"/>
                <w:szCs w:val="20"/>
                <w:lang w:val="en-US"/>
              </w:rPr>
              <w:t>К</w:t>
            </w:r>
            <w:r w:rsidRPr="00CB7160">
              <w:rPr>
                <w:rFonts w:ascii="Times New Roman" w:hAnsi="Times New Roman"/>
                <w:b/>
                <w:sz w:val="20"/>
                <w:szCs w:val="20"/>
                <w:lang w:val="uk-UA"/>
              </w:rPr>
              <w:t>-</w:t>
            </w:r>
            <w:proofErr w:type="spellStart"/>
            <w:r w:rsidRPr="00CB7160">
              <w:rPr>
                <w:rFonts w:ascii="Times New Roman" w:hAnsi="Times New Roman"/>
                <w:b/>
                <w:sz w:val="20"/>
                <w:szCs w:val="20"/>
                <w:lang w:val="en-US"/>
              </w:rPr>
              <w:t>ть</w:t>
            </w:r>
            <w:proofErr w:type="spellEnd"/>
            <w:r w:rsidRPr="00CB7160">
              <w:rPr>
                <w:rFonts w:ascii="Times New Roman" w:hAnsi="Times New Roman"/>
                <w:b/>
                <w:sz w:val="20"/>
                <w:szCs w:val="20"/>
                <w:lang w:val="en-US"/>
              </w:rPr>
              <w:t xml:space="preserve"> </w:t>
            </w:r>
            <w:r w:rsidRPr="00CB7160">
              <w:rPr>
                <w:rFonts w:ascii="Times New Roman" w:hAnsi="Times New Roman"/>
                <w:b/>
                <w:sz w:val="20"/>
                <w:szCs w:val="20"/>
                <w:lang w:val="uk-UA"/>
              </w:rPr>
              <w:t>зимових</w:t>
            </w:r>
            <w:r w:rsidRPr="00CB7160">
              <w:rPr>
                <w:rFonts w:ascii="Times New Roman" w:hAnsi="Times New Roman"/>
                <w:b/>
                <w:sz w:val="20"/>
                <w:szCs w:val="20"/>
                <w:lang w:val="en-US"/>
              </w:rPr>
              <w:t xml:space="preserve"> </w:t>
            </w:r>
            <w:proofErr w:type="spellStart"/>
            <w:r w:rsidRPr="00CB7160">
              <w:rPr>
                <w:rFonts w:ascii="Times New Roman" w:hAnsi="Times New Roman"/>
                <w:b/>
                <w:sz w:val="20"/>
                <w:szCs w:val="20"/>
                <w:lang w:val="en-US"/>
              </w:rPr>
              <w:t>шин</w:t>
            </w:r>
            <w:proofErr w:type="spellEnd"/>
          </w:p>
        </w:tc>
        <w:tc>
          <w:tcPr>
            <w:tcW w:w="1275" w:type="dxa"/>
          </w:tcPr>
          <w:p w:rsidR="00CB7160" w:rsidRPr="00CB7160" w:rsidRDefault="00CB7160" w:rsidP="00CB7160">
            <w:pPr>
              <w:spacing w:after="0" w:line="240" w:lineRule="auto"/>
              <w:jc w:val="center"/>
              <w:rPr>
                <w:rFonts w:ascii="Times New Roman" w:hAnsi="Times New Roman"/>
                <w:b/>
                <w:sz w:val="20"/>
                <w:szCs w:val="20"/>
                <w:lang w:val="uk-UA"/>
              </w:rPr>
            </w:pPr>
            <w:r w:rsidRPr="00CB7160">
              <w:rPr>
                <w:rFonts w:ascii="Times New Roman" w:hAnsi="Times New Roman"/>
                <w:b/>
                <w:sz w:val="20"/>
                <w:szCs w:val="20"/>
                <w:lang w:val="uk-UA"/>
              </w:rPr>
              <w:t>Розмір шин</w:t>
            </w:r>
          </w:p>
        </w:tc>
        <w:tc>
          <w:tcPr>
            <w:tcW w:w="1588" w:type="dxa"/>
          </w:tcPr>
          <w:p w:rsidR="00CB7160" w:rsidRPr="00CB7160" w:rsidRDefault="00CB7160" w:rsidP="00CB7160">
            <w:pPr>
              <w:spacing w:after="0" w:line="240" w:lineRule="auto"/>
              <w:jc w:val="center"/>
              <w:rPr>
                <w:rFonts w:ascii="Times New Roman" w:hAnsi="Times New Roman"/>
                <w:b/>
                <w:sz w:val="20"/>
                <w:szCs w:val="20"/>
                <w:lang w:val="uk-UA"/>
              </w:rPr>
            </w:pPr>
            <w:r w:rsidRPr="00CB7160">
              <w:rPr>
                <w:rFonts w:ascii="Times New Roman" w:hAnsi="Times New Roman"/>
                <w:b/>
                <w:sz w:val="20"/>
                <w:szCs w:val="20"/>
                <w:lang w:val="uk-UA"/>
              </w:rPr>
              <w:t>Марка шини Індекс навантаження та швидкості</w:t>
            </w:r>
          </w:p>
        </w:tc>
        <w:tc>
          <w:tcPr>
            <w:tcW w:w="1276" w:type="dxa"/>
          </w:tcPr>
          <w:p w:rsidR="00CB7160" w:rsidRPr="00CB7160" w:rsidRDefault="00CB7160" w:rsidP="00CB7160">
            <w:pPr>
              <w:spacing w:after="0" w:line="240" w:lineRule="auto"/>
              <w:jc w:val="center"/>
              <w:rPr>
                <w:rFonts w:ascii="Times New Roman" w:hAnsi="Times New Roman"/>
                <w:b/>
                <w:sz w:val="20"/>
                <w:szCs w:val="20"/>
                <w:lang w:val="uk-UA"/>
              </w:rPr>
            </w:pPr>
            <w:r w:rsidRPr="00CB7160">
              <w:rPr>
                <w:rFonts w:ascii="Times New Roman" w:hAnsi="Times New Roman"/>
                <w:b/>
                <w:sz w:val="20"/>
                <w:szCs w:val="20"/>
                <w:lang w:val="uk-UA"/>
              </w:rPr>
              <w:t>Паливна ефективність</w:t>
            </w:r>
          </w:p>
          <w:p w:rsidR="00CB7160" w:rsidRPr="00CB7160" w:rsidRDefault="00CB7160" w:rsidP="00CB7160">
            <w:pPr>
              <w:spacing w:after="0" w:line="240" w:lineRule="auto"/>
              <w:jc w:val="center"/>
              <w:rPr>
                <w:rFonts w:ascii="Times New Roman" w:hAnsi="Times New Roman"/>
                <w:b/>
                <w:sz w:val="20"/>
                <w:szCs w:val="20"/>
                <w:lang w:val="uk-UA"/>
              </w:rPr>
            </w:pPr>
            <w:r w:rsidRPr="00CB7160">
              <w:rPr>
                <w:rFonts w:ascii="Times New Roman" w:hAnsi="Times New Roman"/>
                <w:b/>
                <w:sz w:val="20"/>
                <w:szCs w:val="20"/>
                <w:lang w:val="uk-UA"/>
              </w:rPr>
              <w:t>(не нижче)</w:t>
            </w:r>
          </w:p>
        </w:tc>
        <w:tc>
          <w:tcPr>
            <w:tcW w:w="1247" w:type="dxa"/>
          </w:tcPr>
          <w:p w:rsidR="00CB7160" w:rsidRPr="00CB7160" w:rsidRDefault="00CB7160" w:rsidP="00CB7160">
            <w:pPr>
              <w:spacing w:after="0" w:line="240" w:lineRule="auto"/>
              <w:jc w:val="center"/>
              <w:rPr>
                <w:rFonts w:ascii="Times New Roman" w:hAnsi="Times New Roman"/>
                <w:b/>
                <w:sz w:val="20"/>
                <w:szCs w:val="20"/>
                <w:lang w:val="uk-UA"/>
              </w:rPr>
            </w:pPr>
            <w:r w:rsidRPr="00CB7160">
              <w:rPr>
                <w:rFonts w:ascii="Times New Roman" w:hAnsi="Times New Roman"/>
                <w:b/>
                <w:sz w:val="20"/>
                <w:szCs w:val="20"/>
                <w:lang w:val="uk-UA"/>
              </w:rPr>
              <w:t>Зчеплення на мокрій поверхні</w:t>
            </w:r>
          </w:p>
          <w:p w:rsidR="00CB7160" w:rsidRPr="00CB7160" w:rsidRDefault="00CB7160" w:rsidP="00CB7160">
            <w:pPr>
              <w:spacing w:after="0" w:line="240" w:lineRule="auto"/>
              <w:jc w:val="center"/>
              <w:rPr>
                <w:rFonts w:ascii="Times New Roman" w:hAnsi="Times New Roman"/>
                <w:b/>
                <w:sz w:val="20"/>
                <w:szCs w:val="20"/>
                <w:lang w:val="uk-UA"/>
              </w:rPr>
            </w:pPr>
            <w:r w:rsidRPr="00CB7160">
              <w:rPr>
                <w:rFonts w:ascii="Times New Roman" w:hAnsi="Times New Roman"/>
                <w:b/>
                <w:sz w:val="20"/>
                <w:szCs w:val="20"/>
                <w:lang w:val="uk-UA"/>
              </w:rPr>
              <w:t>(не нижче)</w:t>
            </w:r>
          </w:p>
        </w:tc>
        <w:tc>
          <w:tcPr>
            <w:tcW w:w="1134" w:type="dxa"/>
          </w:tcPr>
          <w:p w:rsidR="00CB7160" w:rsidRPr="00CB7160" w:rsidRDefault="00CB7160" w:rsidP="00CB7160">
            <w:pPr>
              <w:spacing w:after="0" w:line="240" w:lineRule="auto"/>
              <w:jc w:val="center"/>
              <w:rPr>
                <w:rFonts w:ascii="Times New Roman" w:hAnsi="Times New Roman"/>
                <w:b/>
                <w:sz w:val="20"/>
                <w:szCs w:val="20"/>
                <w:lang w:val="uk-UA"/>
              </w:rPr>
            </w:pPr>
            <w:r w:rsidRPr="00CB7160">
              <w:rPr>
                <w:rFonts w:ascii="Times New Roman" w:hAnsi="Times New Roman"/>
                <w:b/>
                <w:sz w:val="20"/>
                <w:szCs w:val="20"/>
                <w:lang w:val="uk-UA"/>
              </w:rPr>
              <w:t>Зовнішній шум</w:t>
            </w:r>
          </w:p>
          <w:p w:rsidR="00CB7160" w:rsidRPr="00CB7160" w:rsidRDefault="00CB7160" w:rsidP="00CB7160">
            <w:pPr>
              <w:spacing w:after="0" w:line="240" w:lineRule="auto"/>
              <w:jc w:val="center"/>
              <w:rPr>
                <w:rFonts w:ascii="Times New Roman" w:hAnsi="Times New Roman"/>
                <w:b/>
                <w:sz w:val="20"/>
                <w:szCs w:val="20"/>
                <w:lang w:val="uk-UA"/>
              </w:rPr>
            </w:pPr>
            <w:r w:rsidRPr="00CB7160">
              <w:rPr>
                <w:rFonts w:ascii="Times New Roman" w:hAnsi="Times New Roman"/>
                <w:b/>
                <w:sz w:val="20"/>
                <w:szCs w:val="20"/>
                <w:lang w:val="uk-UA"/>
              </w:rPr>
              <w:t xml:space="preserve"> </w:t>
            </w:r>
            <w:proofErr w:type="spellStart"/>
            <w:r w:rsidRPr="00CB7160">
              <w:rPr>
                <w:rFonts w:ascii="Times New Roman" w:hAnsi="Times New Roman"/>
                <w:b/>
                <w:sz w:val="20"/>
                <w:szCs w:val="20"/>
                <w:lang w:val="uk-UA"/>
              </w:rPr>
              <w:t>dB</w:t>
            </w:r>
            <w:proofErr w:type="spellEnd"/>
          </w:p>
          <w:p w:rsidR="00CB7160" w:rsidRPr="00CB7160" w:rsidRDefault="00CB7160" w:rsidP="00CB7160">
            <w:pPr>
              <w:spacing w:after="0" w:line="240" w:lineRule="auto"/>
              <w:jc w:val="center"/>
              <w:rPr>
                <w:rFonts w:ascii="Times New Roman" w:hAnsi="Times New Roman"/>
                <w:b/>
                <w:sz w:val="20"/>
                <w:szCs w:val="20"/>
                <w:lang w:val="uk-UA"/>
              </w:rPr>
            </w:pPr>
            <w:r w:rsidRPr="00CB7160">
              <w:rPr>
                <w:rFonts w:ascii="Times New Roman" w:hAnsi="Times New Roman"/>
                <w:b/>
                <w:sz w:val="20"/>
                <w:szCs w:val="20"/>
                <w:lang w:val="uk-UA"/>
              </w:rPr>
              <w:t>(не вище)</w:t>
            </w:r>
          </w:p>
        </w:tc>
        <w:tc>
          <w:tcPr>
            <w:tcW w:w="1559" w:type="dxa"/>
          </w:tcPr>
          <w:p w:rsidR="00CB7160" w:rsidRPr="00CB7160" w:rsidRDefault="00CB7160" w:rsidP="00CB7160">
            <w:pPr>
              <w:spacing w:after="0" w:line="240" w:lineRule="auto"/>
              <w:jc w:val="center"/>
              <w:rPr>
                <w:rFonts w:ascii="Times New Roman" w:hAnsi="Times New Roman"/>
                <w:b/>
                <w:sz w:val="20"/>
                <w:szCs w:val="20"/>
                <w:lang w:val="uk-UA"/>
              </w:rPr>
            </w:pPr>
            <w:r w:rsidRPr="00CB7160">
              <w:rPr>
                <w:rFonts w:ascii="Times New Roman" w:hAnsi="Times New Roman"/>
                <w:b/>
                <w:sz w:val="20"/>
                <w:szCs w:val="20"/>
                <w:lang w:val="uk-UA"/>
              </w:rPr>
              <w:t>Тип малюнку протектора</w:t>
            </w:r>
          </w:p>
        </w:tc>
      </w:tr>
      <w:tr w:rsidR="00CB7160" w:rsidRPr="00CB7160" w:rsidTr="00963DF3">
        <w:trPr>
          <w:trHeight w:val="256"/>
        </w:trPr>
        <w:tc>
          <w:tcPr>
            <w:tcW w:w="675" w:type="dxa"/>
          </w:tcPr>
          <w:p w:rsidR="00CB7160" w:rsidRPr="00CB7160" w:rsidRDefault="00CB7160" w:rsidP="00CB7160">
            <w:pPr>
              <w:spacing w:after="0" w:line="240" w:lineRule="auto"/>
              <w:ind w:left="187"/>
              <w:jc w:val="center"/>
              <w:rPr>
                <w:rFonts w:ascii="Times New Roman" w:hAnsi="Times New Roman"/>
                <w:b/>
                <w:sz w:val="20"/>
                <w:szCs w:val="20"/>
                <w:lang w:val="uk-UA"/>
              </w:rPr>
            </w:pPr>
            <w:r w:rsidRPr="00CB7160">
              <w:rPr>
                <w:rFonts w:ascii="Times New Roman" w:hAnsi="Times New Roman"/>
                <w:b/>
                <w:sz w:val="20"/>
                <w:szCs w:val="20"/>
                <w:lang w:val="uk-UA"/>
              </w:rPr>
              <w:t>1.</w:t>
            </w:r>
          </w:p>
        </w:tc>
        <w:tc>
          <w:tcPr>
            <w:tcW w:w="993"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lang w:val="en-US"/>
              </w:rPr>
              <w:t>4</w:t>
            </w:r>
          </w:p>
        </w:tc>
        <w:tc>
          <w:tcPr>
            <w:tcW w:w="1275"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rPr>
              <w:t>235/70 R16</w:t>
            </w:r>
          </w:p>
        </w:tc>
        <w:tc>
          <w:tcPr>
            <w:tcW w:w="1588" w:type="dxa"/>
          </w:tcPr>
          <w:p w:rsidR="00CB7160" w:rsidRPr="00CB7160" w:rsidRDefault="00CB7160" w:rsidP="00CB7160">
            <w:pPr>
              <w:spacing w:after="0" w:line="240" w:lineRule="auto"/>
              <w:jc w:val="center"/>
              <w:rPr>
                <w:rFonts w:ascii="Times New Roman" w:hAnsi="Times New Roman"/>
                <w:sz w:val="20"/>
                <w:szCs w:val="20"/>
                <w:lang w:val="uk-UA"/>
              </w:rPr>
            </w:pPr>
            <w:r w:rsidRPr="00CB7160">
              <w:rPr>
                <w:rFonts w:ascii="Times New Roman" w:hAnsi="Times New Roman"/>
                <w:sz w:val="20"/>
                <w:szCs w:val="20"/>
              </w:rPr>
              <w:t>106</w:t>
            </w:r>
            <w:r w:rsidRPr="00CB7160">
              <w:rPr>
                <w:rFonts w:ascii="Times New Roman" w:hAnsi="Times New Roman"/>
                <w:sz w:val="20"/>
                <w:szCs w:val="20"/>
                <w:lang w:val="uk-UA"/>
              </w:rPr>
              <w:t>Т</w:t>
            </w:r>
          </w:p>
        </w:tc>
        <w:tc>
          <w:tcPr>
            <w:tcW w:w="1276" w:type="dxa"/>
          </w:tcPr>
          <w:p w:rsidR="00CB7160" w:rsidRPr="00CB7160" w:rsidRDefault="00CB7160" w:rsidP="00CB7160">
            <w:pPr>
              <w:spacing w:after="0" w:line="240" w:lineRule="auto"/>
              <w:jc w:val="center"/>
              <w:rPr>
                <w:rFonts w:ascii="Times New Roman" w:hAnsi="Times New Roman"/>
                <w:sz w:val="20"/>
                <w:szCs w:val="20"/>
              </w:rPr>
            </w:pPr>
            <w:r w:rsidRPr="00CB7160">
              <w:rPr>
                <w:rFonts w:ascii="Times New Roman" w:hAnsi="Times New Roman"/>
                <w:sz w:val="20"/>
                <w:szCs w:val="20"/>
              </w:rPr>
              <w:t>В</w:t>
            </w:r>
          </w:p>
        </w:tc>
        <w:tc>
          <w:tcPr>
            <w:tcW w:w="1247" w:type="dxa"/>
          </w:tcPr>
          <w:p w:rsidR="00CB7160" w:rsidRPr="00CB7160" w:rsidRDefault="00CB7160" w:rsidP="00CB7160">
            <w:pPr>
              <w:spacing w:after="0" w:line="240" w:lineRule="auto"/>
              <w:jc w:val="center"/>
              <w:rPr>
                <w:rFonts w:ascii="Times New Roman" w:hAnsi="Times New Roman"/>
                <w:sz w:val="20"/>
                <w:szCs w:val="20"/>
              </w:rPr>
            </w:pPr>
            <w:r w:rsidRPr="00CB7160">
              <w:rPr>
                <w:rFonts w:ascii="Times New Roman" w:hAnsi="Times New Roman"/>
                <w:sz w:val="20"/>
                <w:szCs w:val="20"/>
              </w:rPr>
              <w:t>С</w:t>
            </w:r>
          </w:p>
        </w:tc>
        <w:tc>
          <w:tcPr>
            <w:tcW w:w="1134" w:type="dxa"/>
          </w:tcPr>
          <w:p w:rsidR="00CB7160" w:rsidRPr="00CB7160" w:rsidRDefault="00CB7160" w:rsidP="00CB7160">
            <w:pPr>
              <w:spacing w:after="0" w:line="240" w:lineRule="auto"/>
              <w:jc w:val="center"/>
              <w:rPr>
                <w:rFonts w:ascii="Times New Roman" w:hAnsi="Times New Roman"/>
                <w:sz w:val="20"/>
                <w:szCs w:val="20"/>
              </w:rPr>
            </w:pPr>
            <w:r w:rsidRPr="00CB7160">
              <w:rPr>
                <w:rFonts w:ascii="Times New Roman" w:hAnsi="Times New Roman"/>
                <w:sz w:val="20"/>
                <w:szCs w:val="20"/>
              </w:rPr>
              <w:t>70</w:t>
            </w:r>
          </w:p>
        </w:tc>
        <w:tc>
          <w:tcPr>
            <w:tcW w:w="1559" w:type="dxa"/>
          </w:tcPr>
          <w:p w:rsidR="00CB7160" w:rsidRPr="00CB7160" w:rsidRDefault="00CB7160" w:rsidP="00CB7160">
            <w:pPr>
              <w:spacing w:after="0" w:line="240" w:lineRule="auto"/>
              <w:jc w:val="center"/>
              <w:rPr>
                <w:rFonts w:ascii="Times New Roman" w:hAnsi="Times New Roman"/>
                <w:sz w:val="20"/>
                <w:szCs w:val="20"/>
                <w:lang w:val="uk-UA"/>
              </w:rPr>
            </w:pPr>
            <w:r w:rsidRPr="00CB7160">
              <w:rPr>
                <w:rFonts w:ascii="Times New Roman" w:hAnsi="Times New Roman"/>
                <w:sz w:val="20"/>
                <w:szCs w:val="20"/>
                <w:lang w:val="uk-UA"/>
              </w:rPr>
              <w:t>асиметричний</w:t>
            </w:r>
          </w:p>
        </w:tc>
      </w:tr>
      <w:tr w:rsidR="00CB7160" w:rsidRPr="00CB7160" w:rsidTr="00963DF3">
        <w:trPr>
          <w:trHeight w:val="256"/>
        </w:trPr>
        <w:tc>
          <w:tcPr>
            <w:tcW w:w="675" w:type="dxa"/>
          </w:tcPr>
          <w:p w:rsidR="00CB7160" w:rsidRPr="00CB7160" w:rsidRDefault="00CB7160" w:rsidP="00CB7160">
            <w:pPr>
              <w:spacing w:after="0" w:line="240" w:lineRule="auto"/>
              <w:ind w:left="187"/>
              <w:jc w:val="center"/>
              <w:rPr>
                <w:rFonts w:ascii="Times New Roman" w:hAnsi="Times New Roman"/>
                <w:b/>
                <w:sz w:val="20"/>
                <w:szCs w:val="20"/>
                <w:lang w:val="uk-UA"/>
              </w:rPr>
            </w:pPr>
            <w:r w:rsidRPr="00CB7160">
              <w:rPr>
                <w:rFonts w:ascii="Times New Roman" w:hAnsi="Times New Roman"/>
                <w:b/>
                <w:sz w:val="20"/>
                <w:szCs w:val="20"/>
                <w:lang w:val="en-US"/>
              </w:rPr>
              <w:t>2.</w:t>
            </w:r>
          </w:p>
        </w:tc>
        <w:tc>
          <w:tcPr>
            <w:tcW w:w="993" w:type="dxa"/>
          </w:tcPr>
          <w:p w:rsidR="00CB7160" w:rsidRPr="00CB7160" w:rsidRDefault="00CB7160" w:rsidP="00CB7160">
            <w:pPr>
              <w:spacing w:after="0" w:line="240" w:lineRule="auto"/>
              <w:jc w:val="center"/>
              <w:rPr>
                <w:rFonts w:ascii="Times New Roman" w:hAnsi="Times New Roman"/>
                <w:sz w:val="20"/>
                <w:szCs w:val="20"/>
                <w:lang w:val="uk-UA"/>
              </w:rPr>
            </w:pPr>
            <w:r w:rsidRPr="00CB7160">
              <w:rPr>
                <w:rFonts w:ascii="Times New Roman" w:hAnsi="Times New Roman"/>
                <w:sz w:val="20"/>
                <w:szCs w:val="20"/>
                <w:lang w:val="uk-UA"/>
              </w:rPr>
              <w:t>4</w:t>
            </w:r>
          </w:p>
        </w:tc>
        <w:tc>
          <w:tcPr>
            <w:tcW w:w="1275" w:type="dxa"/>
          </w:tcPr>
          <w:p w:rsidR="00CB7160" w:rsidRPr="00CB7160" w:rsidRDefault="00CB7160" w:rsidP="00CB7160">
            <w:pPr>
              <w:spacing w:after="0" w:line="240" w:lineRule="auto"/>
              <w:jc w:val="center"/>
              <w:rPr>
                <w:rFonts w:ascii="Times New Roman" w:hAnsi="Times New Roman"/>
                <w:sz w:val="20"/>
                <w:szCs w:val="20"/>
                <w:lang w:val="uk-UA"/>
              </w:rPr>
            </w:pPr>
            <w:r w:rsidRPr="00CB7160">
              <w:rPr>
                <w:rFonts w:ascii="Times New Roman" w:hAnsi="Times New Roman"/>
                <w:sz w:val="20"/>
                <w:szCs w:val="20"/>
              </w:rPr>
              <w:t>255/60 R18</w:t>
            </w:r>
          </w:p>
        </w:tc>
        <w:tc>
          <w:tcPr>
            <w:tcW w:w="1588" w:type="dxa"/>
          </w:tcPr>
          <w:p w:rsidR="00CB7160" w:rsidRPr="00CB7160" w:rsidRDefault="00CB7160" w:rsidP="00CB7160">
            <w:pPr>
              <w:spacing w:after="0" w:line="240" w:lineRule="auto"/>
              <w:jc w:val="center"/>
              <w:rPr>
                <w:rFonts w:ascii="Times New Roman" w:hAnsi="Times New Roman"/>
                <w:sz w:val="20"/>
                <w:szCs w:val="20"/>
                <w:lang w:val="uk-UA"/>
              </w:rPr>
            </w:pPr>
            <w:r w:rsidRPr="00CB7160">
              <w:rPr>
                <w:rFonts w:ascii="Times New Roman" w:hAnsi="Times New Roman"/>
                <w:sz w:val="20"/>
                <w:szCs w:val="20"/>
                <w:lang w:val="en-US"/>
              </w:rPr>
              <w:t>112H</w:t>
            </w:r>
            <w:r w:rsidRPr="00CB7160">
              <w:rPr>
                <w:rFonts w:ascii="Times New Roman" w:hAnsi="Times New Roman"/>
                <w:sz w:val="20"/>
                <w:szCs w:val="20"/>
                <w:lang w:val="uk-UA"/>
              </w:rPr>
              <w:t xml:space="preserve"> XL</w:t>
            </w:r>
          </w:p>
        </w:tc>
        <w:tc>
          <w:tcPr>
            <w:tcW w:w="1276"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lang w:val="en-US"/>
              </w:rPr>
              <w:t>D</w:t>
            </w:r>
          </w:p>
        </w:tc>
        <w:tc>
          <w:tcPr>
            <w:tcW w:w="1247"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lang w:val="en-US"/>
              </w:rPr>
              <w:t>B</w:t>
            </w:r>
          </w:p>
        </w:tc>
        <w:tc>
          <w:tcPr>
            <w:tcW w:w="1134"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rPr>
              <w:t>7</w:t>
            </w:r>
            <w:r w:rsidRPr="00CB7160">
              <w:rPr>
                <w:rFonts w:ascii="Times New Roman" w:hAnsi="Times New Roman"/>
                <w:sz w:val="20"/>
                <w:szCs w:val="20"/>
                <w:lang w:val="en-US"/>
              </w:rPr>
              <w:t>2</w:t>
            </w:r>
          </w:p>
        </w:tc>
        <w:tc>
          <w:tcPr>
            <w:tcW w:w="1559" w:type="dxa"/>
          </w:tcPr>
          <w:p w:rsidR="00CB7160" w:rsidRPr="00CB7160" w:rsidRDefault="00CB7160" w:rsidP="00CB7160">
            <w:pPr>
              <w:spacing w:after="0" w:line="240" w:lineRule="auto"/>
              <w:jc w:val="center"/>
              <w:rPr>
                <w:rFonts w:ascii="Times New Roman" w:hAnsi="Times New Roman"/>
                <w:sz w:val="20"/>
                <w:szCs w:val="20"/>
                <w:lang w:val="uk-UA"/>
              </w:rPr>
            </w:pPr>
            <w:r w:rsidRPr="00CB7160">
              <w:rPr>
                <w:rFonts w:ascii="Times New Roman" w:hAnsi="Times New Roman"/>
                <w:sz w:val="20"/>
                <w:szCs w:val="20"/>
                <w:lang w:val="uk-UA"/>
              </w:rPr>
              <w:t>направлений</w:t>
            </w:r>
          </w:p>
        </w:tc>
      </w:tr>
      <w:tr w:rsidR="00CB7160" w:rsidRPr="00CB7160" w:rsidTr="00963DF3">
        <w:trPr>
          <w:trHeight w:val="256"/>
        </w:trPr>
        <w:tc>
          <w:tcPr>
            <w:tcW w:w="675" w:type="dxa"/>
          </w:tcPr>
          <w:p w:rsidR="00CB7160" w:rsidRPr="00CB7160" w:rsidRDefault="00CB7160" w:rsidP="00CB7160">
            <w:pPr>
              <w:spacing w:after="0" w:line="240" w:lineRule="auto"/>
              <w:ind w:left="187"/>
              <w:jc w:val="center"/>
              <w:rPr>
                <w:rFonts w:ascii="Times New Roman" w:hAnsi="Times New Roman"/>
                <w:b/>
                <w:sz w:val="20"/>
                <w:szCs w:val="20"/>
                <w:lang w:val="uk-UA"/>
              </w:rPr>
            </w:pPr>
            <w:r w:rsidRPr="00CB7160">
              <w:rPr>
                <w:rFonts w:ascii="Times New Roman" w:hAnsi="Times New Roman"/>
                <w:b/>
                <w:sz w:val="20"/>
                <w:szCs w:val="20"/>
                <w:lang w:val="uk-UA"/>
              </w:rPr>
              <w:t>3.</w:t>
            </w:r>
          </w:p>
        </w:tc>
        <w:tc>
          <w:tcPr>
            <w:tcW w:w="993" w:type="dxa"/>
          </w:tcPr>
          <w:p w:rsidR="00CB7160" w:rsidRPr="00CB7160" w:rsidRDefault="00CB7160" w:rsidP="00CB7160">
            <w:pPr>
              <w:spacing w:after="0" w:line="240" w:lineRule="auto"/>
              <w:jc w:val="center"/>
              <w:rPr>
                <w:rFonts w:ascii="Times New Roman" w:hAnsi="Times New Roman"/>
                <w:sz w:val="20"/>
                <w:szCs w:val="20"/>
                <w:lang w:val="uk-UA"/>
              </w:rPr>
            </w:pPr>
            <w:r w:rsidRPr="00CB7160">
              <w:rPr>
                <w:rFonts w:ascii="Times New Roman" w:hAnsi="Times New Roman"/>
                <w:sz w:val="20"/>
                <w:szCs w:val="20"/>
                <w:lang w:val="uk-UA"/>
              </w:rPr>
              <w:t>8</w:t>
            </w:r>
          </w:p>
        </w:tc>
        <w:tc>
          <w:tcPr>
            <w:tcW w:w="1275" w:type="dxa"/>
          </w:tcPr>
          <w:p w:rsidR="00CB7160" w:rsidRPr="00CB7160" w:rsidRDefault="00CB7160" w:rsidP="00CB7160">
            <w:pPr>
              <w:spacing w:after="0" w:line="240" w:lineRule="auto"/>
              <w:jc w:val="center"/>
              <w:rPr>
                <w:rFonts w:ascii="Times New Roman" w:hAnsi="Times New Roman"/>
                <w:sz w:val="20"/>
                <w:szCs w:val="20"/>
                <w:lang w:val="uk-UA"/>
              </w:rPr>
            </w:pPr>
            <w:r w:rsidRPr="00CB7160">
              <w:rPr>
                <w:rFonts w:ascii="Times New Roman" w:hAnsi="Times New Roman"/>
                <w:sz w:val="20"/>
                <w:szCs w:val="20"/>
              </w:rPr>
              <w:t>255/70 R15</w:t>
            </w:r>
          </w:p>
        </w:tc>
        <w:tc>
          <w:tcPr>
            <w:tcW w:w="1588"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lang w:val="en-US"/>
              </w:rPr>
              <w:t>108</w:t>
            </w:r>
            <w:r w:rsidRPr="00CB7160">
              <w:rPr>
                <w:rFonts w:ascii="Times New Roman" w:hAnsi="Times New Roman"/>
                <w:sz w:val="20"/>
                <w:szCs w:val="20"/>
                <w:lang w:val="uk-UA"/>
              </w:rPr>
              <w:t xml:space="preserve">Т </w:t>
            </w:r>
          </w:p>
        </w:tc>
        <w:tc>
          <w:tcPr>
            <w:tcW w:w="1276" w:type="dxa"/>
          </w:tcPr>
          <w:p w:rsidR="00CB7160" w:rsidRPr="00CB7160" w:rsidRDefault="00CB7160" w:rsidP="00CB7160">
            <w:pPr>
              <w:spacing w:after="0" w:line="240" w:lineRule="auto"/>
              <w:jc w:val="center"/>
              <w:rPr>
                <w:rFonts w:ascii="Times New Roman" w:hAnsi="Times New Roman"/>
                <w:sz w:val="20"/>
                <w:szCs w:val="20"/>
                <w:lang w:val="uk-UA"/>
              </w:rPr>
            </w:pPr>
            <w:r w:rsidRPr="00CB7160">
              <w:rPr>
                <w:rFonts w:ascii="Times New Roman" w:hAnsi="Times New Roman"/>
                <w:sz w:val="20"/>
                <w:szCs w:val="20"/>
                <w:lang w:val="uk-UA"/>
              </w:rPr>
              <w:t>Е</w:t>
            </w:r>
          </w:p>
        </w:tc>
        <w:tc>
          <w:tcPr>
            <w:tcW w:w="1247" w:type="dxa"/>
          </w:tcPr>
          <w:p w:rsidR="00CB7160" w:rsidRPr="00CB7160" w:rsidRDefault="00CB7160" w:rsidP="00CB7160">
            <w:pPr>
              <w:spacing w:after="0" w:line="240" w:lineRule="auto"/>
              <w:jc w:val="center"/>
              <w:rPr>
                <w:rFonts w:ascii="Times New Roman" w:hAnsi="Times New Roman"/>
                <w:sz w:val="20"/>
                <w:szCs w:val="20"/>
                <w:lang w:val="uk-UA"/>
              </w:rPr>
            </w:pPr>
            <w:r w:rsidRPr="00CB7160">
              <w:rPr>
                <w:rFonts w:ascii="Times New Roman" w:hAnsi="Times New Roman"/>
                <w:sz w:val="20"/>
                <w:szCs w:val="20"/>
                <w:lang w:val="en-US"/>
              </w:rPr>
              <w:t>C</w:t>
            </w:r>
          </w:p>
        </w:tc>
        <w:tc>
          <w:tcPr>
            <w:tcW w:w="1134" w:type="dxa"/>
          </w:tcPr>
          <w:p w:rsidR="00CB7160" w:rsidRPr="00CB7160" w:rsidRDefault="00CB7160" w:rsidP="00CB7160">
            <w:pPr>
              <w:spacing w:after="0" w:line="240" w:lineRule="auto"/>
              <w:jc w:val="center"/>
              <w:rPr>
                <w:rFonts w:ascii="Times New Roman" w:hAnsi="Times New Roman"/>
                <w:sz w:val="20"/>
                <w:szCs w:val="20"/>
                <w:lang w:val="uk-UA"/>
              </w:rPr>
            </w:pPr>
            <w:r w:rsidRPr="00CB7160">
              <w:rPr>
                <w:rFonts w:ascii="Times New Roman" w:hAnsi="Times New Roman"/>
                <w:sz w:val="20"/>
                <w:szCs w:val="20"/>
                <w:lang w:val="en-US"/>
              </w:rPr>
              <w:t>7</w:t>
            </w:r>
            <w:r w:rsidRPr="00CB7160">
              <w:rPr>
                <w:rFonts w:ascii="Times New Roman" w:hAnsi="Times New Roman"/>
                <w:sz w:val="20"/>
                <w:szCs w:val="20"/>
                <w:lang w:val="uk-UA"/>
              </w:rPr>
              <w:t>2</w:t>
            </w:r>
          </w:p>
        </w:tc>
        <w:tc>
          <w:tcPr>
            <w:tcW w:w="1559" w:type="dxa"/>
          </w:tcPr>
          <w:p w:rsidR="00CB7160" w:rsidRPr="00CB7160" w:rsidRDefault="00CB7160" w:rsidP="00CB7160">
            <w:pPr>
              <w:spacing w:after="0" w:line="240" w:lineRule="auto"/>
              <w:jc w:val="center"/>
              <w:rPr>
                <w:rFonts w:ascii="Times New Roman" w:hAnsi="Times New Roman"/>
                <w:sz w:val="20"/>
                <w:szCs w:val="20"/>
                <w:lang w:val="uk-UA"/>
              </w:rPr>
            </w:pPr>
            <w:r w:rsidRPr="00CB7160">
              <w:rPr>
                <w:rFonts w:ascii="Times New Roman" w:hAnsi="Times New Roman"/>
                <w:sz w:val="20"/>
                <w:szCs w:val="20"/>
                <w:lang w:val="uk-UA"/>
              </w:rPr>
              <w:t>направлений</w:t>
            </w:r>
          </w:p>
        </w:tc>
      </w:tr>
      <w:tr w:rsidR="00CB7160" w:rsidRPr="00CB7160" w:rsidTr="00963DF3">
        <w:trPr>
          <w:trHeight w:val="256"/>
        </w:trPr>
        <w:tc>
          <w:tcPr>
            <w:tcW w:w="675" w:type="dxa"/>
          </w:tcPr>
          <w:p w:rsidR="00CB7160" w:rsidRPr="00CB7160" w:rsidRDefault="00CB7160" w:rsidP="00CB7160">
            <w:pPr>
              <w:spacing w:after="0" w:line="240" w:lineRule="auto"/>
              <w:ind w:left="187"/>
              <w:jc w:val="center"/>
              <w:rPr>
                <w:rFonts w:ascii="Times New Roman" w:hAnsi="Times New Roman"/>
                <w:b/>
                <w:sz w:val="20"/>
                <w:szCs w:val="20"/>
                <w:lang w:val="uk-UA"/>
              </w:rPr>
            </w:pPr>
            <w:r w:rsidRPr="00CB7160">
              <w:rPr>
                <w:rFonts w:ascii="Times New Roman" w:hAnsi="Times New Roman"/>
                <w:b/>
                <w:sz w:val="20"/>
                <w:szCs w:val="20"/>
                <w:lang w:val="en-US"/>
              </w:rPr>
              <w:t>4</w:t>
            </w:r>
            <w:r w:rsidRPr="00CB7160">
              <w:rPr>
                <w:rFonts w:ascii="Times New Roman" w:hAnsi="Times New Roman"/>
                <w:b/>
                <w:sz w:val="20"/>
                <w:szCs w:val="20"/>
                <w:lang w:val="uk-UA"/>
              </w:rPr>
              <w:t>.</w:t>
            </w:r>
          </w:p>
        </w:tc>
        <w:tc>
          <w:tcPr>
            <w:tcW w:w="993" w:type="dxa"/>
          </w:tcPr>
          <w:p w:rsidR="00CB7160" w:rsidRPr="00CB7160" w:rsidRDefault="00CB7160" w:rsidP="00CB7160">
            <w:pPr>
              <w:spacing w:after="0" w:line="240" w:lineRule="auto"/>
              <w:jc w:val="center"/>
              <w:rPr>
                <w:rFonts w:ascii="Times New Roman" w:hAnsi="Times New Roman"/>
                <w:sz w:val="20"/>
                <w:szCs w:val="20"/>
                <w:lang w:val="uk-UA"/>
              </w:rPr>
            </w:pPr>
            <w:r w:rsidRPr="00CB7160">
              <w:rPr>
                <w:rFonts w:ascii="Times New Roman" w:hAnsi="Times New Roman"/>
                <w:sz w:val="20"/>
                <w:szCs w:val="20"/>
                <w:lang w:val="uk-UA"/>
              </w:rPr>
              <w:t>4</w:t>
            </w:r>
          </w:p>
        </w:tc>
        <w:tc>
          <w:tcPr>
            <w:tcW w:w="1275"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rPr>
              <w:t>225/55 R19</w:t>
            </w:r>
          </w:p>
        </w:tc>
        <w:tc>
          <w:tcPr>
            <w:tcW w:w="1588"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lang w:val="en-US"/>
              </w:rPr>
              <w:t>9</w:t>
            </w:r>
            <w:proofErr w:type="spellStart"/>
            <w:r w:rsidRPr="00CB7160">
              <w:rPr>
                <w:rFonts w:ascii="Times New Roman" w:hAnsi="Times New Roman"/>
                <w:sz w:val="20"/>
                <w:szCs w:val="20"/>
                <w:lang w:val="uk-UA"/>
              </w:rPr>
              <w:t>9</w:t>
            </w:r>
            <w:proofErr w:type="spellEnd"/>
            <w:r w:rsidRPr="00CB7160">
              <w:rPr>
                <w:rFonts w:ascii="Times New Roman" w:hAnsi="Times New Roman"/>
                <w:sz w:val="20"/>
                <w:szCs w:val="20"/>
                <w:lang w:val="en-US"/>
              </w:rPr>
              <w:t>H</w:t>
            </w:r>
          </w:p>
        </w:tc>
        <w:tc>
          <w:tcPr>
            <w:tcW w:w="1276"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lang w:val="en-US"/>
              </w:rPr>
              <w:t>F</w:t>
            </w:r>
          </w:p>
        </w:tc>
        <w:tc>
          <w:tcPr>
            <w:tcW w:w="1247"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lang w:val="en-US"/>
              </w:rPr>
              <w:t>F</w:t>
            </w:r>
          </w:p>
        </w:tc>
        <w:tc>
          <w:tcPr>
            <w:tcW w:w="1134"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lang w:val="en-US"/>
              </w:rPr>
              <w:t>73</w:t>
            </w:r>
          </w:p>
        </w:tc>
        <w:tc>
          <w:tcPr>
            <w:tcW w:w="1559" w:type="dxa"/>
          </w:tcPr>
          <w:p w:rsidR="00CB7160" w:rsidRPr="00CB7160" w:rsidRDefault="00CB7160" w:rsidP="00CB7160">
            <w:pPr>
              <w:spacing w:after="0" w:line="240" w:lineRule="auto"/>
              <w:jc w:val="center"/>
              <w:rPr>
                <w:rFonts w:ascii="Times New Roman" w:hAnsi="Times New Roman"/>
                <w:sz w:val="20"/>
                <w:szCs w:val="20"/>
                <w:lang w:val="en-US"/>
              </w:rPr>
            </w:pPr>
            <w:proofErr w:type="spellStart"/>
            <w:r w:rsidRPr="00CB7160">
              <w:rPr>
                <w:rFonts w:ascii="Times New Roman" w:hAnsi="Times New Roman"/>
                <w:sz w:val="20"/>
                <w:szCs w:val="20"/>
                <w:lang w:val="en-US"/>
              </w:rPr>
              <w:t>асиметричний</w:t>
            </w:r>
            <w:proofErr w:type="spellEnd"/>
          </w:p>
        </w:tc>
      </w:tr>
      <w:tr w:rsidR="00CB7160" w:rsidRPr="00CB7160" w:rsidTr="00963DF3">
        <w:trPr>
          <w:trHeight w:val="256"/>
        </w:trPr>
        <w:tc>
          <w:tcPr>
            <w:tcW w:w="675" w:type="dxa"/>
          </w:tcPr>
          <w:p w:rsidR="00CB7160" w:rsidRPr="00CB7160" w:rsidRDefault="00CB7160" w:rsidP="00CB7160">
            <w:pPr>
              <w:spacing w:after="0" w:line="240" w:lineRule="auto"/>
              <w:ind w:left="187"/>
              <w:jc w:val="center"/>
              <w:rPr>
                <w:rFonts w:ascii="Times New Roman" w:hAnsi="Times New Roman"/>
                <w:b/>
                <w:sz w:val="20"/>
                <w:szCs w:val="20"/>
                <w:lang w:val="uk-UA"/>
              </w:rPr>
            </w:pPr>
            <w:r w:rsidRPr="00CB7160">
              <w:rPr>
                <w:rFonts w:ascii="Times New Roman" w:hAnsi="Times New Roman"/>
                <w:b/>
                <w:sz w:val="20"/>
                <w:szCs w:val="20"/>
                <w:lang w:val="uk-UA"/>
              </w:rPr>
              <w:t>5.</w:t>
            </w:r>
          </w:p>
        </w:tc>
        <w:tc>
          <w:tcPr>
            <w:tcW w:w="993" w:type="dxa"/>
          </w:tcPr>
          <w:p w:rsidR="00CB7160" w:rsidRPr="00CB7160" w:rsidRDefault="00CB7160" w:rsidP="00CB7160">
            <w:pPr>
              <w:spacing w:after="0" w:line="240" w:lineRule="auto"/>
              <w:jc w:val="center"/>
              <w:rPr>
                <w:rFonts w:ascii="Times New Roman" w:hAnsi="Times New Roman"/>
                <w:sz w:val="20"/>
                <w:szCs w:val="20"/>
                <w:lang w:val="uk-UA"/>
              </w:rPr>
            </w:pPr>
            <w:r w:rsidRPr="00CB7160">
              <w:rPr>
                <w:rFonts w:ascii="Times New Roman" w:hAnsi="Times New Roman"/>
                <w:sz w:val="20"/>
                <w:szCs w:val="20"/>
                <w:lang w:val="uk-UA"/>
              </w:rPr>
              <w:t>12</w:t>
            </w:r>
          </w:p>
        </w:tc>
        <w:tc>
          <w:tcPr>
            <w:tcW w:w="1275" w:type="dxa"/>
          </w:tcPr>
          <w:p w:rsidR="00CB7160" w:rsidRPr="00CB7160" w:rsidRDefault="00CB7160" w:rsidP="00CB7160">
            <w:pPr>
              <w:spacing w:after="0" w:line="240" w:lineRule="auto"/>
              <w:jc w:val="center"/>
              <w:rPr>
                <w:rFonts w:ascii="Times New Roman" w:hAnsi="Times New Roman"/>
                <w:sz w:val="20"/>
                <w:szCs w:val="20"/>
                <w:lang w:val="uk-UA"/>
              </w:rPr>
            </w:pPr>
            <w:r w:rsidRPr="00CB7160">
              <w:rPr>
                <w:rFonts w:ascii="Times New Roman" w:hAnsi="Times New Roman"/>
                <w:sz w:val="20"/>
                <w:szCs w:val="20"/>
              </w:rPr>
              <w:t>205/65 R16C</w:t>
            </w:r>
          </w:p>
        </w:tc>
        <w:tc>
          <w:tcPr>
            <w:tcW w:w="1588"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lang w:val="en-US"/>
              </w:rPr>
              <w:t>107/105R</w:t>
            </w:r>
          </w:p>
        </w:tc>
        <w:tc>
          <w:tcPr>
            <w:tcW w:w="1276"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lang w:val="en-US"/>
              </w:rPr>
              <w:t>D</w:t>
            </w:r>
          </w:p>
        </w:tc>
        <w:tc>
          <w:tcPr>
            <w:tcW w:w="1247"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lang w:val="en-US"/>
              </w:rPr>
              <w:t>B</w:t>
            </w:r>
          </w:p>
        </w:tc>
        <w:tc>
          <w:tcPr>
            <w:tcW w:w="1134"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lang w:val="en-US"/>
              </w:rPr>
              <w:t>75</w:t>
            </w:r>
          </w:p>
        </w:tc>
        <w:tc>
          <w:tcPr>
            <w:tcW w:w="1559" w:type="dxa"/>
          </w:tcPr>
          <w:p w:rsidR="00CB7160" w:rsidRPr="00CB7160" w:rsidRDefault="00CB7160" w:rsidP="00CB7160">
            <w:pPr>
              <w:spacing w:after="0" w:line="240" w:lineRule="auto"/>
              <w:jc w:val="center"/>
              <w:rPr>
                <w:rFonts w:ascii="Times New Roman" w:hAnsi="Times New Roman"/>
                <w:sz w:val="20"/>
                <w:szCs w:val="20"/>
                <w:lang w:val="uk-UA"/>
              </w:rPr>
            </w:pPr>
            <w:r w:rsidRPr="00CB7160">
              <w:rPr>
                <w:rFonts w:ascii="Times New Roman" w:hAnsi="Times New Roman"/>
                <w:sz w:val="20"/>
                <w:szCs w:val="20"/>
                <w:lang w:val="uk-UA"/>
              </w:rPr>
              <w:t>ненаправлений</w:t>
            </w:r>
          </w:p>
        </w:tc>
      </w:tr>
      <w:tr w:rsidR="00CB7160" w:rsidRPr="00CB7160" w:rsidTr="00963DF3">
        <w:trPr>
          <w:trHeight w:val="256"/>
        </w:trPr>
        <w:tc>
          <w:tcPr>
            <w:tcW w:w="675" w:type="dxa"/>
          </w:tcPr>
          <w:p w:rsidR="00CB7160" w:rsidRPr="00CB7160" w:rsidRDefault="00CB7160" w:rsidP="00CB7160">
            <w:pPr>
              <w:spacing w:after="0" w:line="240" w:lineRule="auto"/>
              <w:ind w:left="187"/>
              <w:jc w:val="center"/>
              <w:rPr>
                <w:rFonts w:ascii="Times New Roman" w:hAnsi="Times New Roman"/>
                <w:b/>
                <w:sz w:val="20"/>
                <w:szCs w:val="20"/>
                <w:lang w:val="uk-UA"/>
              </w:rPr>
            </w:pPr>
            <w:r w:rsidRPr="00CB7160">
              <w:rPr>
                <w:rFonts w:ascii="Times New Roman" w:hAnsi="Times New Roman"/>
                <w:b/>
                <w:sz w:val="20"/>
                <w:szCs w:val="20"/>
                <w:lang w:val="uk-UA"/>
              </w:rPr>
              <w:t>6.</w:t>
            </w:r>
          </w:p>
        </w:tc>
        <w:tc>
          <w:tcPr>
            <w:tcW w:w="993" w:type="dxa"/>
          </w:tcPr>
          <w:p w:rsidR="00CB7160" w:rsidRPr="00CB7160" w:rsidRDefault="00CB7160" w:rsidP="00CB7160">
            <w:pPr>
              <w:spacing w:after="0" w:line="240" w:lineRule="auto"/>
              <w:jc w:val="center"/>
              <w:rPr>
                <w:rFonts w:ascii="Times New Roman" w:hAnsi="Times New Roman"/>
                <w:sz w:val="20"/>
                <w:szCs w:val="20"/>
                <w:lang w:val="uk-UA"/>
              </w:rPr>
            </w:pPr>
            <w:r w:rsidRPr="00CB7160">
              <w:rPr>
                <w:rFonts w:ascii="Times New Roman" w:hAnsi="Times New Roman"/>
                <w:sz w:val="20"/>
                <w:szCs w:val="20"/>
                <w:lang w:val="uk-UA"/>
              </w:rPr>
              <w:t>4</w:t>
            </w:r>
          </w:p>
        </w:tc>
        <w:tc>
          <w:tcPr>
            <w:tcW w:w="1275"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rPr>
              <w:t>225/65R16C</w:t>
            </w:r>
          </w:p>
        </w:tc>
        <w:tc>
          <w:tcPr>
            <w:tcW w:w="1588"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lang w:val="en-US"/>
              </w:rPr>
              <w:t>112/110R</w:t>
            </w:r>
          </w:p>
        </w:tc>
        <w:tc>
          <w:tcPr>
            <w:tcW w:w="1276"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lang w:val="en-US"/>
              </w:rPr>
              <w:t>D</w:t>
            </w:r>
          </w:p>
        </w:tc>
        <w:tc>
          <w:tcPr>
            <w:tcW w:w="1247"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lang w:val="en-US"/>
              </w:rPr>
              <w:t>C</w:t>
            </w:r>
          </w:p>
        </w:tc>
        <w:tc>
          <w:tcPr>
            <w:tcW w:w="1134"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lang w:val="en-US"/>
              </w:rPr>
              <w:t>73</w:t>
            </w:r>
          </w:p>
        </w:tc>
        <w:tc>
          <w:tcPr>
            <w:tcW w:w="1559" w:type="dxa"/>
          </w:tcPr>
          <w:p w:rsidR="00CB7160" w:rsidRPr="00CB7160" w:rsidRDefault="00CB7160" w:rsidP="00CB7160">
            <w:pPr>
              <w:spacing w:after="0" w:line="240" w:lineRule="auto"/>
              <w:jc w:val="center"/>
              <w:rPr>
                <w:rFonts w:ascii="Times New Roman" w:hAnsi="Times New Roman"/>
                <w:sz w:val="20"/>
                <w:szCs w:val="20"/>
                <w:lang w:val="uk-UA"/>
              </w:rPr>
            </w:pPr>
            <w:r w:rsidRPr="00CB7160">
              <w:rPr>
                <w:rFonts w:ascii="Times New Roman" w:hAnsi="Times New Roman"/>
                <w:sz w:val="20"/>
                <w:szCs w:val="20"/>
                <w:lang w:val="uk-UA"/>
              </w:rPr>
              <w:t>асиметричний</w:t>
            </w:r>
          </w:p>
        </w:tc>
      </w:tr>
      <w:tr w:rsidR="00CB7160" w:rsidRPr="00CB7160" w:rsidTr="00963DF3">
        <w:trPr>
          <w:trHeight w:val="270"/>
        </w:trPr>
        <w:tc>
          <w:tcPr>
            <w:tcW w:w="675" w:type="dxa"/>
          </w:tcPr>
          <w:p w:rsidR="00CB7160" w:rsidRPr="00CB7160" w:rsidRDefault="00CB7160" w:rsidP="00CB7160">
            <w:pPr>
              <w:spacing w:after="0" w:line="240" w:lineRule="auto"/>
              <w:ind w:left="187"/>
              <w:jc w:val="center"/>
              <w:rPr>
                <w:rFonts w:ascii="Times New Roman" w:hAnsi="Times New Roman"/>
                <w:b/>
                <w:sz w:val="20"/>
                <w:szCs w:val="20"/>
                <w:lang w:val="uk-UA"/>
              </w:rPr>
            </w:pPr>
            <w:r w:rsidRPr="00CB7160">
              <w:rPr>
                <w:rFonts w:ascii="Times New Roman" w:hAnsi="Times New Roman"/>
                <w:b/>
                <w:sz w:val="20"/>
                <w:szCs w:val="20"/>
                <w:lang w:val="uk-UA"/>
              </w:rPr>
              <w:t>7</w:t>
            </w:r>
            <w:r w:rsidRPr="00CB7160">
              <w:rPr>
                <w:rFonts w:ascii="Times New Roman" w:hAnsi="Times New Roman"/>
                <w:b/>
                <w:sz w:val="20"/>
                <w:szCs w:val="20"/>
                <w:lang w:val="en-US"/>
              </w:rPr>
              <w:t>.</w:t>
            </w:r>
          </w:p>
        </w:tc>
        <w:tc>
          <w:tcPr>
            <w:tcW w:w="993" w:type="dxa"/>
          </w:tcPr>
          <w:p w:rsidR="00CB7160" w:rsidRPr="00CB7160" w:rsidRDefault="00CB7160" w:rsidP="00CB7160">
            <w:pPr>
              <w:spacing w:after="0" w:line="240" w:lineRule="auto"/>
              <w:jc w:val="center"/>
              <w:rPr>
                <w:rFonts w:ascii="Times New Roman" w:hAnsi="Times New Roman"/>
                <w:sz w:val="20"/>
                <w:szCs w:val="20"/>
              </w:rPr>
            </w:pPr>
            <w:r w:rsidRPr="00CB7160">
              <w:rPr>
                <w:rFonts w:ascii="Times New Roman" w:hAnsi="Times New Roman"/>
                <w:sz w:val="20"/>
                <w:szCs w:val="20"/>
              </w:rPr>
              <w:t>4</w:t>
            </w:r>
          </w:p>
        </w:tc>
        <w:tc>
          <w:tcPr>
            <w:tcW w:w="1275"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rPr>
              <w:t>235/55 R18</w:t>
            </w:r>
          </w:p>
        </w:tc>
        <w:tc>
          <w:tcPr>
            <w:tcW w:w="1588"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lang w:val="uk-UA"/>
              </w:rPr>
              <w:t>104</w:t>
            </w:r>
            <w:r w:rsidRPr="00CB7160">
              <w:rPr>
                <w:rFonts w:ascii="Times New Roman" w:hAnsi="Times New Roman"/>
                <w:sz w:val="20"/>
                <w:szCs w:val="20"/>
                <w:lang w:val="en-US"/>
              </w:rPr>
              <w:t>V XL</w:t>
            </w:r>
          </w:p>
        </w:tc>
        <w:tc>
          <w:tcPr>
            <w:tcW w:w="1276"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lang w:val="en-US"/>
              </w:rPr>
              <w:t>F</w:t>
            </w:r>
          </w:p>
        </w:tc>
        <w:tc>
          <w:tcPr>
            <w:tcW w:w="1247"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lang w:val="en-US"/>
              </w:rPr>
              <w:t>F</w:t>
            </w:r>
          </w:p>
        </w:tc>
        <w:tc>
          <w:tcPr>
            <w:tcW w:w="1134"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lang w:val="uk-UA"/>
              </w:rPr>
              <w:t>7</w:t>
            </w:r>
            <w:r w:rsidRPr="00CB7160">
              <w:rPr>
                <w:rFonts w:ascii="Times New Roman" w:hAnsi="Times New Roman"/>
                <w:sz w:val="20"/>
                <w:szCs w:val="20"/>
                <w:lang w:val="en-US"/>
              </w:rPr>
              <w:t>6</w:t>
            </w:r>
          </w:p>
        </w:tc>
        <w:tc>
          <w:tcPr>
            <w:tcW w:w="1559" w:type="dxa"/>
          </w:tcPr>
          <w:p w:rsidR="00CB7160" w:rsidRPr="00CB7160" w:rsidRDefault="00CB7160" w:rsidP="00CB7160">
            <w:pPr>
              <w:spacing w:after="0" w:line="240" w:lineRule="auto"/>
              <w:jc w:val="center"/>
              <w:rPr>
                <w:rFonts w:ascii="Times New Roman" w:hAnsi="Times New Roman"/>
                <w:sz w:val="20"/>
                <w:szCs w:val="20"/>
                <w:lang w:val="uk-UA"/>
              </w:rPr>
            </w:pPr>
            <w:r w:rsidRPr="00CB7160">
              <w:rPr>
                <w:rFonts w:ascii="Times New Roman" w:hAnsi="Times New Roman"/>
                <w:sz w:val="20"/>
                <w:szCs w:val="20"/>
                <w:lang w:val="uk-UA"/>
              </w:rPr>
              <w:t>направлений</w:t>
            </w:r>
          </w:p>
        </w:tc>
      </w:tr>
      <w:tr w:rsidR="00CB7160" w:rsidRPr="00CB7160" w:rsidTr="00963DF3">
        <w:trPr>
          <w:trHeight w:val="270"/>
        </w:trPr>
        <w:tc>
          <w:tcPr>
            <w:tcW w:w="675" w:type="dxa"/>
          </w:tcPr>
          <w:p w:rsidR="00CB7160" w:rsidRPr="00CB7160" w:rsidRDefault="00CB7160" w:rsidP="00CB7160">
            <w:pPr>
              <w:spacing w:after="0" w:line="240" w:lineRule="auto"/>
              <w:ind w:left="187"/>
              <w:jc w:val="center"/>
              <w:rPr>
                <w:rFonts w:ascii="Times New Roman" w:hAnsi="Times New Roman"/>
                <w:b/>
                <w:sz w:val="20"/>
                <w:szCs w:val="20"/>
                <w:lang w:val="uk-UA"/>
              </w:rPr>
            </w:pPr>
            <w:r w:rsidRPr="00CB7160">
              <w:rPr>
                <w:rFonts w:ascii="Times New Roman" w:hAnsi="Times New Roman"/>
                <w:b/>
                <w:sz w:val="20"/>
                <w:szCs w:val="20"/>
                <w:lang w:val="uk-UA"/>
              </w:rPr>
              <w:t>8.</w:t>
            </w:r>
          </w:p>
        </w:tc>
        <w:tc>
          <w:tcPr>
            <w:tcW w:w="993" w:type="dxa"/>
          </w:tcPr>
          <w:p w:rsidR="00CB7160" w:rsidRPr="00CB7160" w:rsidRDefault="00CB7160" w:rsidP="00CB7160">
            <w:pPr>
              <w:spacing w:after="0" w:line="240" w:lineRule="auto"/>
              <w:jc w:val="center"/>
              <w:rPr>
                <w:rFonts w:ascii="Times New Roman" w:hAnsi="Times New Roman"/>
                <w:sz w:val="20"/>
                <w:szCs w:val="20"/>
                <w:lang w:val="uk-UA"/>
              </w:rPr>
            </w:pPr>
            <w:r w:rsidRPr="00CB7160">
              <w:rPr>
                <w:rFonts w:ascii="Times New Roman" w:hAnsi="Times New Roman"/>
                <w:sz w:val="20"/>
                <w:szCs w:val="20"/>
                <w:lang w:val="uk-UA"/>
              </w:rPr>
              <w:t>32</w:t>
            </w:r>
          </w:p>
        </w:tc>
        <w:tc>
          <w:tcPr>
            <w:tcW w:w="1275"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rPr>
              <w:t>195/70 R15C</w:t>
            </w:r>
          </w:p>
        </w:tc>
        <w:tc>
          <w:tcPr>
            <w:tcW w:w="1588"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lang w:val="en-US"/>
              </w:rPr>
              <w:t>104/102R</w:t>
            </w:r>
          </w:p>
        </w:tc>
        <w:tc>
          <w:tcPr>
            <w:tcW w:w="1276"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lang w:val="en-US"/>
              </w:rPr>
              <w:t>E</w:t>
            </w:r>
          </w:p>
        </w:tc>
        <w:tc>
          <w:tcPr>
            <w:tcW w:w="1247"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lang w:val="en-US"/>
              </w:rPr>
              <w:t>C</w:t>
            </w:r>
          </w:p>
        </w:tc>
        <w:tc>
          <w:tcPr>
            <w:tcW w:w="1134"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lang w:val="en-US"/>
              </w:rPr>
              <w:t>72</w:t>
            </w:r>
          </w:p>
        </w:tc>
        <w:tc>
          <w:tcPr>
            <w:tcW w:w="1559" w:type="dxa"/>
          </w:tcPr>
          <w:p w:rsidR="00CB7160" w:rsidRPr="00CB7160" w:rsidRDefault="00CB7160" w:rsidP="00CB7160">
            <w:pPr>
              <w:spacing w:after="0" w:line="240" w:lineRule="auto"/>
              <w:jc w:val="center"/>
              <w:rPr>
                <w:rFonts w:ascii="Times New Roman" w:hAnsi="Times New Roman"/>
                <w:sz w:val="20"/>
                <w:szCs w:val="20"/>
                <w:lang w:val="uk-UA"/>
              </w:rPr>
            </w:pPr>
            <w:r w:rsidRPr="00CB7160">
              <w:rPr>
                <w:rFonts w:ascii="Times New Roman" w:hAnsi="Times New Roman"/>
                <w:sz w:val="20"/>
                <w:szCs w:val="20"/>
                <w:lang w:val="uk-UA"/>
              </w:rPr>
              <w:t>Симетричний ненаправлений</w:t>
            </w:r>
          </w:p>
        </w:tc>
      </w:tr>
      <w:tr w:rsidR="00CB7160" w:rsidRPr="00CB7160" w:rsidTr="00963DF3">
        <w:trPr>
          <w:trHeight w:val="270"/>
        </w:trPr>
        <w:tc>
          <w:tcPr>
            <w:tcW w:w="675" w:type="dxa"/>
          </w:tcPr>
          <w:p w:rsidR="00CB7160" w:rsidRPr="00CB7160" w:rsidRDefault="00CB7160" w:rsidP="00CB7160">
            <w:pPr>
              <w:spacing w:after="0" w:line="240" w:lineRule="auto"/>
              <w:ind w:left="187"/>
              <w:jc w:val="center"/>
              <w:rPr>
                <w:rFonts w:ascii="Times New Roman" w:hAnsi="Times New Roman"/>
                <w:b/>
                <w:sz w:val="20"/>
                <w:szCs w:val="20"/>
                <w:lang w:val="uk-UA"/>
              </w:rPr>
            </w:pPr>
            <w:r w:rsidRPr="00CB7160">
              <w:rPr>
                <w:rFonts w:ascii="Times New Roman" w:hAnsi="Times New Roman"/>
                <w:b/>
                <w:sz w:val="20"/>
                <w:szCs w:val="20"/>
                <w:lang w:val="uk-UA"/>
              </w:rPr>
              <w:t>9.</w:t>
            </w:r>
          </w:p>
        </w:tc>
        <w:tc>
          <w:tcPr>
            <w:tcW w:w="993"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lang w:val="en-US"/>
              </w:rPr>
              <w:t>4</w:t>
            </w:r>
          </w:p>
        </w:tc>
        <w:tc>
          <w:tcPr>
            <w:tcW w:w="1275" w:type="dxa"/>
          </w:tcPr>
          <w:p w:rsidR="00CB7160" w:rsidRPr="00CB7160" w:rsidRDefault="00CB7160" w:rsidP="00963DF3">
            <w:pPr>
              <w:spacing w:after="0" w:line="240" w:lineRule="auto"/>
              <w:rPr>
                <w:rFonts w:ascii="Times New Roman" w:hAnsi="Times New Roman"/>
                <w:sz w:val="20"/>
                <w:szCs w:val="20"/>
                <w:lang w:val="en-US"/>
              </w:rPr>
            </w:pPr>
            <w:r w:rsidRPr="00CB7160">
              <w:rPr>
                <w:rFonts w:ascii="Times New Roman" w:hAnsi="Times New Roman"/>
                <w:sz w:val="20"/>
                <w:szCs w:val="20"/>
              </w:rPr>
              <w:t>215/75 R16</w:t>
            </w:r>
            <w:proofErr w:type="gramStart"/>
            <w:r w:rsidRPr="00CB7160">
              <w:rPr>
                <w:rFonts w:ascii="Times New Roman" w:hAnsi="Times New Roman"/>
                <w:sz w:val="20"/>
                <w:szCs w:val="20"/>
              </w:rPr>
              <w:t xml:space="preserve"> С</w:t>
            </w:r>
            <w:proofErr w:type="gramEnd"/>
          </w:p>
        </w:tc>
        <w:tc>
          <w:tcPr>
            <w:tcW w:w="1588"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lang w:val="en-US"/>
              </w:rPr>
              <w:t>113/111R</w:t>
            </w:r>
          </w:p>
        </w:tc>
        <w:tc>
          <w:tcPr>
            <w:tcW w:w="1276"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lang w:val="en-US"/>
              </w:rPr>
              <w:t>D</w:t>
            </w:r>
          </w:p>
        </w:tc>
        <w:tc>
          <w:tcPr>
            <w:tcW w:w="1247"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lang w:val="en-US"/>
              </w:rPr>
              <w:t>B</w:t>
            </w:r>
          </w:p>
        </w:tc>
        <w:tc>
          <w:tcPr>
            <w:tcW w:w="1134"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lang w:val="en-US"/>
              </w:rPr>
              <w:t>75</w:t>
            </w:r>
          </w:p>
        </w:tc>
        <w:tc>
          <w:tcPr>
            <w:tcW w:w="1559" w:type="dxa"/>
          </w:tcPr>
          <w:p w:rsidR="00CB7160" w:rsidRPr="00CB7160" w:rsidRDefault="00CB7160" w:rsidP="00CB7160">
            <w:pPr>
              <w:spacing w:after="0" w:line="240" w:lineRule="auto"/>
              <w:jc w:val="center"/>
              <w:rPr>
                <w:rFonts w:ascii="Times New Roman" w:hAnsi="Times New Roman"/>
                <w:sz w:val="20"/>
                <w:szCs w:val="20"/>
                <w:lang w:val="uk-UA"/>
              </w:rPr>
            </w:pPr>
            <w:r w:rsidRPr="00CB7160">
              <w:rPr>
                <w:rFonts w:ascii="Times New Roman" w:hAnsi="Times New Roman"/>
                <w:sz w:val="20"/>
                <w:szCs w:val="20"/>
                <w:lang w:val="uk-UA"/>
              </w:rPr>
              <w:t>ненаправлений</w:t>
            </w:r>
          </w:p>
        </w:tc>
      </w:tr>
      <w:tr w:rsidR="00CB7160" w:rsidRPr="00CB7160" w:rsidTr="00963DF3">
        <w:trPr>
          <w:trHeight w:val="256"/>
        </w:trPr>
        <w:tc>
          <w:tcPr>
            <w:tcW w:w="675" w:type="dxa"/>
          </w:tcPr>
          <w:p w:rsidR="00CB7160" w:rsidRPr="00CB7160" w:rsidRDefault="00CB7160" w:rsidP="00CB7160">
            <w:pPr>
              <w:spacing w:after="0" w:line="240" w:lineRule="auto"/>
              <w:ind w:left="187"/>
              <w:jc w:val="center"/>
              <w:rPr>
                <w:rFonts w:ascii="Times New Roman" w:hAnsi="Times New Roman"/>
                <w:b/>
                <w:sz w:val="20"/>
                <w:szCs w:val="20"/>
                <w:lang w:val="uk-UA"/>
              </w:rPr>
            </w:pPr>
            <w:r w:rsidRPr="00CB7160">
              <w:rPr>
                <w:rFonts w:ascii="Times New Roman" w:hAnsi="Times New Roman"/>
                <w:b/>
                <w:sz w:val="20"/>
                <w:szCs w:val="20"/>
                <w:lang w:val="uk-UA"/>
              </w:rPr>
              <w:t>10.</w:t>
            </w:r>
          </w:p>
        </w:tc>
        <w:tc>
          <w:tcPr>
            <w:tcW w:w="993" w:type="dxa"/>
          </w:tcPr>
          <w:p w:rsidR="00CB7160" w:rsidRPr="00CB7160" w:rsidRDefault="00CB7160" w:rsidP="00CB7160">
            <w:pPr>
              <w:spacing w:after="0" w:line="240" w:lineRule="auto"/>
              <w:jc w:val="center"/>
              <w:rPr>
                <w:rFonts w:ascii="Times New Roman" w:hAnsi="Times New Roman"/>
                <w:sz w:val="20"/>
                <w:szCs w:val="20"/>
                <w:lang w:val="uk-UA"/>
              </w:rPr>
            </w:pPr>
            <w:r w:rsidRPr="00CB7160">
              <w:rPr>
                <w:rFonts w:ascii="Times New Roman" w:hAnsi="Times New Roman"/>
                <w:sz w:val="20"/>
                <w:szCs w:val="20"/>
                <w:lang w:val="uk-UA"/>
              </w:rPr>
              <w:t>52</w:t>
            </w:r>
          </w:p>
        </w:tc>
        <w:tc>
          <w:tcPr>
            <w:tcW w:w="1275"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rPr>
              <w:t>175/70 R13</w:t>
            </w:r>
          </w:p>
        </w:tc>
        <w:tc>
          <w:tcPr>
            <w:tcW w:w="1588" w:type="dxa"/>
          </w:tcPr>
          <w:p w:rsidR="00CB7160" w:rsidRPr="00CB7160" w:rsidRDefault="00CB7160" w:rsidP="00CB7160">
            <w:pPr>
              <w:spacing w:after="0" w:line="240" w:lineRule="auto"/>
              <w:jc w:val="center"/>
              <w:rPr>
                <w:rFonts w:ascii="Times New Roman" w:hAnsi="Times New Roman"/>
                <w:sz w:val="20"/>
                <w:szCs w:val="20"/>
                <w:lang w:val="uk-UA"/>
              </w:rPr>
            </w:pPr>
            <w:r w:rsidRPr="00CB7160">
              <w:rPr>
                <w:rFonts w:ascii="Times New Roman" w:hAnsi="Times New Roman"/>
                <w:sz w:val="20"/>
                <w:szCs w:val="20"/>
                <w:lang w:val="en-US"/>
              </w:rPr>
              <w:t>82T</w:t>
            </w:r>
          </w:p>
        </w:tc>
        <w:tc>
          <w:tcPr>
            <w:tcW w:w="1276"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lang w:val="en-US"/>
              </w:rPr>
              <w:t>E</w:t>
            </w:r>
          </w:p>
        </w:tc>
        <w:tc>
          <w:tcPr>
            <w:tcW w:w="1247"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lang w:val="en-US"/>
              </w:rPr>
              <w:t>E</w:t>
            </w:r>
          </w:p>
        </w:tc>
        <w:tc>
          <w:tcPr>
            <w:tcW w:w="1134"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lang w:val="en-US"/>
              </w:rPr>
              <w:t>71</w:t>
            </w:r>
          </w:p>
        </w:tc>
        <w:tc>
          <w:tcPr>
            <w:tcW w:w="1559" w:type="dxa"/>
          </w:tcPr>
          <w:p w:rsidR="00CB7160" w:rsidRPr="00CB7160" w:rsidRDefault="00CB7160" w:rsidP="00CB7160">
            <w:pPr>
              <w:spacing w:after="0" w:line="240" w:lineRule="auto"/>
              <w:jc w:val="center"/>
              <w:rPr>
                <w:rFonts w:ascii="Times New Roman" w:hAnsi="Times New Roman"/>
                <w:sz w:val="20"/>
                <w:szCs w:val="20"/>
                <w:lang w:val="en-US"/>
              </w:rPr>
            </w:pPr>
            <w:proofErr w:type="spellStart"/>
            <w:r w:rsidRPr="00CB7160">
              <w:rPr>
                <w:rFonts w:ascii="Times New Roman" w:hAnsi="Times New Roman"/>
                <w:sz w:val="20"/>
                <w:szCs w:val="20"/>
                <w:lang w:val="en-US"/>
              </w:rPr>
              <w:t>направлений</w:t>
            </w:r>
            <w:proofErr w:type="spellEnd"/>
          </w:p>
        </w:tc>
      </w:tr>
      <w:tr w:rsidR="00CB7160" w:rsidRPr="00CB7160" w:rsidTr="00963DF3">
        <w:trPr>
          <w:trHeight w:val="256"/>
        </w:trPr>
        <w:tc>
          <w:tcPr>
            <w:tcW w:w="675" w:type="dxa"/>
          </w:tcPr>
          <w:p w:rsidR="00CB7160" w:rsidRPr="00CB7160" w:rsidRDefault="00CB7160" w:rsidP="00CB7160">
            <w:pPr>
              <w:spacing w:after="0" w:line="240" w:lineRule="auto"/>
              <w:ind w:left="187"/>
              <w:jc w:val="center"/>
              <w:rPr>
                <w:rFonts w:ascii="Times New Roman" w:hAnsi="Times New Roman"/>
                <w:b/>
                <w:sz w:val="20"/>
                <w:szCs w:val="20"/>
                <w:lang w:val="uk-UA"/>
              </w:rPr>
            </w:pPr>
            <w:r w:rsidRPr="00CB7160">
              <w:rPr>
                <w:rFonts w:ascii="Times New Roman" w:hAnsi="Times New Roman"/>
                <w:b/>
                <w:sz w:val="20"/>
                <w:szCs w:val="20"/>
                <w:lang w:val="uk-UA"/>
              </w:rPr>
              <w:t>11.</w:t>
            </w:r>
          </w:p>
        </w:tc>
        <w:tc>
          <w:tcPr>
            <w:tcW w:w="993" w:type="dxa"/>
          </w:tcPr>
          <w:p w:rsidR="00CB7160" w:rsidRPr="00CB7160" w:rsidRDefault="00CB7160" w:rsidP="00CB7160">
            <w:pPr>
              <w:spacing w:after="0" w:line="240" w:lineRule="auto"/>
              <w:jc w:val="center"/>
              <w:rPr>
                <w:rFonts w:ascii="Times New Roman" w:hAnsi="Times New Roman"/>
                <w:sz w:val="20"/>
                <w:szCs w:val="20"/>
                <w:lang w:val="uk-UA"/>
              </w:rPr>
            </w:pPr>
            <w:r w:rsidRPr="00CB7160">
              <w:rPr>
                <w:rFonts w:ascii="Times New Roman" w:hAnsi="Times New Roman"/>
                <w:sz w:val="20"/>
                <w:szCs w:val="20"/>
                <w:lang w:val="uk-UA"/>
              </w:rPr>
              <w:t>32</w:t>
            </w:r>
          </w:p>
        </w:tc>
        <w:tc>
          <w:tcPr>
            <w:tcW w:w="1275"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rPr>
              <w:t>195/65 R15</w:t>
            </w:r>
          </w:p>
        </w:tc>
        <w:tc>
          <w:tcPr>
            <w:tcW w:w="1588"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lang w:val="en-US"/>
              </w:rPr>
              <w:t>91T</w:t>
            </w:r>
          </w:p>
        </w:tc>
        <w:tc>
          <w:tcPr>
            <w:tcW w:w="1276"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rPr>
              <w:t>E</w:t>
            </w:r>
          </w:p>
        </w:tc>
        <w:tc>
          <w:tcPr>
            <w:tcW w:w="1247"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rPr>
              <w:t>E</w:t>
            </w:r>
          </w:p>
        </w:tc>
        <w:tc>
          <w:tcPr>
            <w:tcW w:w="1134"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rPr>
              <w:t>71</w:t>
            </w:r>
          </w:p>
        </w:tc>
        <w:tc>
          <w:tcPr>
            <w:tcW w:w="1559" w:type="dxa"/>
          </w:tcPr>
          <w:p w:rsidR="00CB7160" w:rsidRPr="00CB7160" w:rsidRDefault="00CB7160" w:rsidP="00CB7160">
            <w:pPr>
              <w:spacing w:after="0" w:line="240" w:lineRule="auto"/>
              <w:jc w:val="center"/>
              <w:rPr>
                <w:rFonts w:ascii="Times New Roman" w:hAnsi="Times New Roman"/>
                <w:sz w:val="20"/>
                <w:szCs w:val="20"/>
                <w:lang w:val="uk-UA"/>
              </w:rPr>
            </w:pPr>
            <w:proofErr w:type="spellStart"/>
            <w:r w:rsidRPr="00CB7160">
              <w:rPr>
                <w:rFonts w:ascii="Times New Roman" w:hAnsi="Times New Roman"/>
                <w:sz w:val="20"/>
                <w:szCs w:val="20"/>
                <w:lang w:val="en-US"/>
              </w:rPr>
              <w:t>направлений</w:t>
            </w:r>
            <w:proofErr w:type="spellEnd"/>
          </w:p>
        </w:tc>
      </w:tr>
      <w:tr w:rsidR="00CB7160" w:rsidRPr="00CB7160" w:rsidTr="00963DF3">
        <w:trPr>
          <w:trHeight w:val="256"/>
        </w:trPr>
        <w:tc>
          <w:tcPr>
            <w:tcW w:w="675" w:type="dxa"/>
          </w:tcPr>
          <w:p w:rsidR="00CB7160" w:rsidRPr="00CB7160" w:rsidRDefault="00CB7160" w:rsidP="00CB7160">
            <w:pPr>
              <w:spacing w:after="0" w:line="240" w:lineRule="auto"/>
              <w:ind w:left="187"/>
              <w:jc w:val="center"/>
              <w:rPr>
                <w:rFonts w:ascii="Times New Roman" w:hAnsi="Times New Roman"/>
                <w:b/>
                <w:sz w:val="20"/>
                <w:szCs w:val="20"/>
                <w:lang w:val="uk-UA"/>
              </w:rPr>
            </w:pPr>
            <w:r w:rsidRPr="00CB7160">
              <w:rPr>
                <w:rFonts w:ascii="Times New Roman" w:hAnsi="Times New Roman"/>
                <w:b/>
                <w:sz w:val="20"/>
                <w:szCs w:val="20"/>
                <w:lang w:val="uk-UA"/>
              </w:rPr>
              <w:t>12</w:t>
            </w:r>
            <w:r w:rsidRPr="00CB7160">
              <w:rPr>
                <w:rFonts w:ascii="Times New Roman" w:hAnsi="Times New Roman"/>
                <w:b/>
                <w:sz w:val="20"/>
                <w:szCs w:val="20"/>
                <w:lang w:val="en-US"/>
              </w:rPr>
              <w:t>.</w:t>
            </w:r>
          </w:p>
        </w:tc>
        <w:tc>
          <w:tcPr>
            <w:tcW w:w="993" w:type="dxa"/>
          </w:tcPr>
          <w:p w:rsidR="00CB7160" w:rsidRPr="00CB7160" w:rsidRDefault="00CB7160" w:rsidP="00CB7160">
            <w:pPr>
              <w:spacing w:after="0" w:line="240" w:lineRule="auto"/>
              <w:jc w:val="center"/>
              <w:rPr>
                <w:rFonts w:ascii="Times New Roman" w:hAnsi="Times New Roman"/>
                <w:sz w:val="20"/>
                <w:szCs w:val="20"/>
                <w:lang w:val="uk-UA"/>
              </w:rPr>
            </w:pPr>
            <w:r w:rsidRPr="00CB7160">
              <w:rPr>
                <w:rFonts w:ascii="Times New Roman" w:hAnsi="Times New Roman"/>
                <w:sz w:val="20"/>
                <w:szCs w:val="20"/>
              </w:rPr>
              <w:t>32</w:t>
            </w:r>
          </w:p>
        </w:tc>
        <w:tc>
          <w:tcPr>
            <w:tcW w:w="1275"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rPr>
              <w:t>215/70 R16</w:t>
            </w:r>
          </w:p>
        </w:tc>
        <w:tc>
          <w:tcPr>
            <w:tcW w:w="1588" w:type="dxa"/>
          </w:tcPr>
          <w:p w:rsidR="00CB7160" w:rsidRPr="00CB7160" w:rsidRDefault="00CB7160" w:rsidP="00CB7160">
            <w:pPr>
              <w:spacing w:after="0" w:line="240" w:lineRule="auto"/>
              <w:jc w:val="center"/>
              <w:rPr>
                <w:rFonts w:ascii="Times New Roman" w:hAnsi="Times New Roman"/>
                <w:sz w:val="20"/>
                <w:szCs w:val="20"/>
                <w:lang w:val="uk-UA"/>
              </w:rPr>
            </w:pPr>
            <w:r w:rsidRPr="00CB7160">
              <w:rPr>
                <w:rFonts w:ascii="Times New Roman" w:hAnsi="Times New Roman"/>
                <w:sz w:val="20"/>
                <w:szCs w:val="20"/>
                <w:lang w:val="en-US"/>
              </w:rPr>
              <w:t>100</w:t>
            </w:r>
            <w:r w:rsidRPr="00CB7160">
              <w:rPr>
                <w:rFonts w:ascii="Times New Roman" w:hAnsi="Times New Roman"/>
                <w:sz w:val="20"/>
                <w:szCs w:val="20"/>
                <w:lang w:val="uk-UA"/>
              </w:rPr>
              <w:t>Н</w:t>
            </w:r>
          </w:p>
        </w:tc>
        <w:tc>
          <w:tcPr>
            <w:tcW w:w="1276"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lang w:val="en-US"/>
              </w:rPr>
              <w:t>D</w:t>
            </w:r>
          </w:p>
        </w:tc>
        <w:tc>
          <w:tcPr>
            <w:tcW w:w="1247"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lang w:val="en-US"/>
              </w:rPr>
              <w:t>B</w:t>
            </w:r>
          </w:p>
        </w:tc>
        <w:tc>
          <w:tcPr>
            <w:tcW w:w="1134" w:type="dxa"/>
          </w:tcPr>
          <w:p w:rsidR="00CB7160" w:rsidRPr="00CB7160" w:rsidRDefault="00CB7160" w:rsidP="00CB7160">
            <w:pPr>
              <w:spacing w:after="0" w:line="240" w:lineRule="auto"/>
              <w:jc w:val="center"/>
              <w:rPr>
                <w:rFonts w:ascii="Times New Roman" w:hAnsi="Times New Roman"/>
                <w:sz w:val="20"/>
                <w:szCs w:val="20"/>
                <w:lang w:val="en-US"/>
              </w:rPr>
            </w:pPr>
            <w:r w:rsidRPr="00CB7160">
              <w:rPr>
                <w:rFonts w:ascii="Times New Roman" w:hAnsi="Times New Roman"/>
                <w:sz w:val="20"/>
                <w:szCs w:val="20"/>
                <w:lang w:val="en-US"/>
              </w:rPr>
              <w:t>71</w:t>
            </w:r>
          </w:p>
        </w:tc>
        <w:tc>
          <w:tcPr>
            <w:tcW w:w="1559" w:type="dxa"/>
          </w:tcPr>
          <w:p w:rsidR="00CB7160" w:rsidRPr="00CB7160" w:rsidRDefault="00CB7160" w:rsidP="00CB7160">
            <w:pPr>
              <w:spacing w:after="0" w:line="240" w:lineRule="auto"/>
              <w:jc w:val="center"/>
              <w:rPr>
                <w:rFonts w:ascii="Times New Roman" w:hAnsi="Times New Roman"/>
                <w:sz w:val="20"/>
                <w:szCs w:val="20"/>
                <w:lang w:val="en-US"/>
              </w:rPr>
            </w:pPr>
            <w:proofErr w:type="spellStart"/>
            <w:r w:rsidRPr="00CB7160">
              <w:rPr>
                <w:rFonts w:ascii="Times New Roman" w:hAnsi="Times New Roman"/>
                <w:sz w:val="20"/>
                <w:szCs w:val="20"/>
                <w:lang w:val="en-US"/>
              </w:rPr>
              <w:t>направлений</w:t>
            </w:r>
            <w:proofErr w:type="spellEnd"/>
          </w:p>
        </w:tc>
      </w:tr>
      <w:tr w:rsidR="00CB7160" w:rsidRPr="00CB7160" w:rsidTr="00CB7160">
        <w:trPr>
          <w:trHeight w:val="270"/>
        </w:trPr>
        <w:tc>
          <w:tcPr>
            <w:tcW w:w="9747" w:type="dxa"/>
            <w:gridSpan w:val="8"/>
          </w:tcPr>
          <w:p w:rsidR="00CB7160" w:rsidRPr="00CB7160" w:rsidRDefault="00CB7160" w:rsidP="00CB7160">
            <w:pPr>
              <w:spacing w:after="0" w:line="240" w:lineRule="auto"/>
              <w:jc w:val="center"/>
              <w:rPr>
                <w:rFonts w:ascii="Times New Roman" w:hAnsi="Times New Roman"/>
                <w:b/>
                <w:sz w:val="20"/>
                <w:szCs w:val="20"/>
                <w:lang w:val="uk-UA"/>
              </w:rPr>
            </w:pPr>
            <w:proofErr w:type="spellStart"/>
            <w:r w:rsidRPr="00CB7160">
              <w:rPr>
                <w:rFonts w:ascii="Times New Roman" w:hAnsi="Times New Roman"/>
                <w:b/>
                <w:sz w:val="20"/>
                <w:szCs w:val="20"/>
                <w:lang w:val="en-US"/>
              </w:rPr>
              <w:t>Всь</w:t>
            </w:r>
            <w:proofErr w:type="spellEnd"/>
            <w:r w:rsidRPr="00CB7160">
              <w:rPr>
                <w:rFonts w:ascii="Times New Roman" w:hAnsi="Times New Roman"/>
                <w:b/>
                <w:sz w:val="20"/>
                <w:szCs w:val="20"/>
                <w:lang w:val="uk-UA"/>
              </w:rPr>
              <w:t>о</w:t>
            </w:r>
            <w:proofErr w:type="spellStart"/>
            <w:r w:rsidRPr="00CB7160">
              <w:rPr>
                <w:rFonts w:ascii="Times New Roman" w:hAnsi="Times New Roman"/>
                <w:b/>
                <w:sz w:val="20"/>
                <w:szCs w:val="20"/>
                <w:lang w:val="en-US"/>
              </w:rPr>
              <w:t>го</w:t>
            </w:r>
            <w:proofErr w:type="spellEnd"/>
            <w:r w:rsidRPr="00CB7160">
              <w:rPr>
                <w:rFonts w:ascii="Times New Roman" w:hAnsi="Times New Roman"/>
                <w:b/>
                <w:sz w:val="20"/>
                <w:szCs w:val="20"/>
                <w:lang w:val="en-US"/>
              </w:rPr>
              <w:t>:</w:t>
            </w:r>
            <w:r w:rsidRPr="00CB7160">
              <w:rPr>
                <w:rFonts w:ascii="Times New Roman" w:hAnsi="Times New Roman"/>
                <w:b/>
                <w:sz w:val="20"/>
                <w:szCs w:val="20"/>
                <w:lang w:val="uk-UA"/>
              </w:rPr>
              <w:t xml:space="preserve"> 192</w:t>
            </w:r>
          </w:p>
        </w:tc>
      </w:tr>
    </w:tbl>
    <w:p w:rsidR="00CB7160" w:rsidRDefault="00CB7160" w:rsidP="004265B3">
      <w:pPr>
        <w:pStyle w:val="a7"/>
        <w:ind w:left="0"/>
        <w:jc w:val="both"/>
        <w:rPr>
          <w:rFonts w:eastAsia="Calibri"/>
          <w:lang w:eastAsia="zh-CN"/>
        </w:rPr>
      </w:pPr>
    </w:p>
    <w:p w:rsidR="00CB7160" w:rsidRPr="004265B3" w:rsidRDefault="00CB7160" w:rsidP="004265B3">
      <w:pPr>
        <w:pStyle w:val="a7"/>
        <w:ind w:left="0"/>
        <w:jc w:val="both"/>
        <w:rPr>
          <w:rFonts w:eastAsia="Calibri"/>
          <w:sz w:val="22"/>
          <w:szCs w:val="22"/>
          <w:lang w:eastAsia="zh-CN"/>
        </w:rPr>
      </w:pPr>
    </w:p>
    <w:p w:rsidR="004265B3" w:rsidRPr="004265B3" w:rsidRDefault="004265B3" w:rsidP="004265B3">
      <w:pPr>
        <w:pStyle w:val="a7"/>
        <w:numPr>
          <w:ilvl w:val="1"/>
          <w:numId w:val="3"/>
        </w:numPr>
        <w:spacing w:line="200" w:lineRule="atLeast"/>
        <w:ind w:left="284"/>
        <w:rPr>
          <w:b/>
          <w:sz w:val="22"/>
          <w:szCs w:val="22"/>
        </w:rPr>
      </w:pPr>
      <w:r w:rsidRPr="004265B3">
        <w:rPr>
          <w:b/>
          <w:sz w:val="22"/>
          <w:szCs w:val="22"/>
        </w:rPr>
        <w:t>Вимоги до кваліфікаційної частини щодо учасника:</w:t>
      </w:r>
    </w:p>
    <w:p w:rsidR="004265B3" w:rsidRPr="00CB7160" w:rsidRDefault="004265B3" w:rsidP="004265B3">
      <w:pPr>
        <w:pStyle w:val="1"/>
        <w:numPr>
          <w:ilvl w:val="0"/>
          <w:numId w:val="2"/>
        </w:numPr>
        <w:tabs>
          <w:tab w:val="left" w:pos="993"/>
        </w:tabs>
        <w:ind w:left="0" w:firstLine="709"/>
        <w:rPr>
          <w:color w:val="000000" w:themeColor="text1"/>
        </w:rPr>
      </w:pPr>
      <w:r w:rsidRPr="004265B3">
        <w:rPr>
          <w:lang w:eastAsia="zh-CN"/>
        </w:rPr>
        <w:t>Товар повинен бути новим та не відновленим, таким що не використовувався</w:t>
      </w:r>
      <w:r w:rsidR="00277955">
        <w:rPr>
          <w:lang w:eastAsia="zh-CN"/>
        </w:rPr>
        <w:t>.</w:t>
      </w:r>
      <w:r w:rsidRPr="004265B3">
        <w:rPr>
          <w:lang w:eastAsia="zh-CN"/>
        </w:rPr>
        <w:t xml:space="preserve"> </w:t>
      </w:r>
      <w:r w:rsidR="00277955">
        <w:rPr>
          <w:lang w:eastAsia="zh-CN"/>
        </w:rPr>
        <w:t>Рік випуску – 2021-2022.</w:t>
      </w:r>
    </w:p>
    <w:p w:rsidR="004265B3" w:rsidRPr="004265B3" w:rsidRDefault="004265B3" w:rsidP="004265B3">
      <w:pPr>
        <w:pStyle w:val="a7"/>
        <w:numPr>
          <w:ilvl w:val="0"/>
          <w:numId w:val="2"/>
        </w:numPr>
        <w:tabs>
          <w:tab w:val="left" w:pos="993"/>
        </w:tabs>
        <w:ind w:left="0" w:firstLine="709"/>
        <w:jc w:val="both"/>
        <w:rPr>
          <w:b/>
          <w:sz w:val="24"/>
          <w:szCs w:val="24"/>
          <w:lang w:eastAsia="zh-CN"/>
        </w:rPr>
      </w:pPr>
      <w:r w:rsidRPr="004265B3">
        <w:rPr>
          <w:sz w:val="24"/>
          <w:szCs w:val="24"/>
          <w:lang w:eastAsia="zh-CN"/>
        </w:rPr>
        <w:t xml:space="preserve">Товар підлягає поверненню або обміну, якщо під час </w:t>
      </w:r>
      <w:proofErr w:type="spellStart"/>
      <w:r w:rsidRPr="004265B3">
        <w:rPr>
          <w:sz w:val="24"/>
          <w:szCs w:val="24"/>
          <w:lang w:eastAsia="zh-CN"/>
        </w:rPr>
        <w:t>шиномонтажу</w:t>
      </w:r>
      <w:proofErr w:type="spellEnd"/>
      <w:r w:rsidRPr="004265B3">
        <w:rPr>
          <w:sz w:val="24"/>
          <w:szCs w:val="24"/>
          <w:lang w:eastAsia="zh-CN"/>
        </w:rPr>
        <w:t xml:space="preserve"> (встановлення шини)  виявилися такі дефекти: неприпустимий дисбаланс, неправильна геометрія або здуття, грижа, розрив корду, тощо. </w:t>
      </w:r>
      <w:r w:rsidRPr="004265B3">
        <w:rPr>
          <w:b/>
          <w:sz w:val="24"/>
          <w:szCs w:val="24"/>
          <w:lang w:eastAsia="zh-CN"/>
        </w:rPr>
        <w:t>На підтвердження цього у складі тендерної пропозиції</w:t>
      </w:r>
      <w:r w:rsidR="0062323A">
        <w:rPr>
          <w:b/>
          <w:sz w:val="24"/>
          <w:szCs w:val="24"/>
          <w:lang w:eastAsia="zh-CN"/>
        </w:rPr>
        <w:t xml:space="preserve"> </w:t>
      </w:r>
      <w:r w:rsidRPr="004265B3">
        <w:rPr>
          <w:b/>
          <w:sz w:val="24"/>
          <w:szCs w:val="24"/>
          <w:lang w:eastAsia="zh-CN"/>
        </w:rPr>
        <w:t>Учасник повинен надати гарантійний лист із зазначенням гарантійного терміну.  </w:t>
      </w:r>
    </w:p>
    <w:p w:rsidR="004265B3" w:rsidRPr="004265B3" w:rsidRDefault="004265B3" w:rsidP="004265B3">
      <w:pPr>
        <w:pStyle w:val="a7"/>
        <w:numPr>
          <w:ilvl w:val="0"/>
          <w:numId w:val="2"/>
        </w:numPr>
        <w:tabs>
          <w:tab w:val="left" w:pos="709"/>
          <w:tab w:val="left" w:pos="993"/>
        </w:tabs>
        <w:ind w:left="0" w:firstLine="709"/>
        <w:jc w:val="both"/>
        <w:rPr>
          <w:sz w:val="24"/>
          <w:szCs w:val="24"/>
        </w:rPr>
      </w:pPr>
      <w:r w:rsidRPr="004265B3">
        <w:rPr>
          <w:sz w:val="24"/>
          <w:szCs w:val="24"/>
          <w:lang w:eastAsia="uk-UA"/>
        </w:rPr>
        <w:t>Учасник у складі своєї пропозиції повинен н</w:t>
      </w:r>
      <w:r w:rsidRPr="004265B3">
        <w:rPr>
          <w:sz w:val="24"/>
          <w:szCs w:val="24"/>
        </w:rPr>
        <w:t>адати довідку у формі таблиці-порівняння з інформацією про технічні характеристики запропонованого учасником товару із зазначенням виробника, моделі, країни походження, року виготовлення, технічних характеристик та ознак його відповідності (не відповідності) предмету закупівлі, складену на основі таблиць технічної специфікації.</w:t>
      </w:r>
    </w:p>
    <w:p w:rsidR="004265B3" w:rsidRPr="004265B3" w:rsidRDefault="004265B3" w:rsidP="004265B3">
      <w:pPr>
        <w:pStyle w:val="a7"/>
        <w:numPr>
          <w:ilvl w:val="0"/>
          <w:numId w:val="2"/>
        </w:numPr>
        <w:tabs>
          <w:tab w:val="left" w:pos="284"/>
          <w:tab w:val="left" w:pos="993"/>
        </w:tabs>
        <w:ind w:left="0" w:firstLine="709"/>
        <w:jc w:val="both"/>
        <w:rPr>
          <w:sz w:val="24"/>
          <w:szCs w:val="24"/>
          <w:shd w:val="clear" w:color="auto" w:fill="FFFFFF"/>
        </w:rPr>
      </w:pPr>
      <w:r w:rsidRPr="004265B3">
        <w:rPr>
          <w:sz w:val="24"/>
          <w:szCs w:val="24"/>
          <w:shd w:val="clear" w:color="auto" w:fill="FFFFFF"/>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У разі отримання достовірної інформації про його невідповідність вимогам кваліфікаційних критеріїв замовник має право відхилити тендерну пропозицію.</w:t>
      </w:r>
    </w:p>
    <w:p w:rsidR="004265B3" w:rsidRPr="004265B3" w:rsidRDefault="004265B3" w:rsidP="004265B3">
      <w:pPr>
        <w:pStyle w:val="a7"/>
        <w:widowControl/>
        <w:numPr>
          <w:ilvl w:val="0"/>
          <w:numId w:val="2"/>
        </w:numPr>
        <w:tabs>
          <w:tab w:val="left" w:pos="993"/>
        </w:tabs>
        <w:overflowPunct/>
        <w:autoSpaceDE/>
        <w:autoSpaceDN/>
        <w:adjustRightInd/>
        <w:ind w:left="0" w:firstLine="709"/>
        <w:contextualSpacing w:val="0"/>
        <w:jc w:val="both"/>
        <w:rPr>
          <w:sz w:val="24"/>
          <w:szCs w:val="24"/>
          <w:lang w:eastAsia="zh-CN"/>
        </w:rPr>
      </w:pPr>
      <w:r w:rsidRPr="004265B3">
        <w:rPr>
          <w:sz w:val="24"/>
          <w:szCs w:val="24"/>
        </w:rPr>
        <w:t>Доставка до складу покупця Товару, навантаження та розвантаження Товару здійснюється Переможцем за його власний рахунок.</w:t>
      </w:r>
    </w:p>
    <w:p w:rsidR="0062323A" w:rsidRDefault="0062323A" w:rsidP="004265B3">
      <w:pPr>
        <w:shd w:val="clear" w:color="auto" w:fill="FFFFFF"/>
        <w:spacing w:after="0"/>
        <w:ind w:left="567"/>
        <w:rPr>
          <w:rFonts w:ascii="Times New Roman" w:hAnsi="Times New Roman" w:cs="Times New Roman"/>
          <w:b/>
          <w:lang w:val="uk-UA"/>
        </w:rPr>
      </w:pPr>
    </w:p>
    <w:p w:rsidR="004265B3" w:rsidRPr="0062323A" w:rsidRDefault="004265B3" w:rsidP="004265B3">
      <w:pPr>
        <w:shd w:val="clear" w:color="auto" w:fill="FFFFFF"/>
        <w:spacing w:after="0"/>
        <w:ind w:left="567"/>
        <w:rPr>
          <w:rFonts w:ascii="Times New Roman" w:hAnsi="Times New Roman" w:cs="Times New Roman"/>
          <w:b/>
        </w:rPr>
      </w:pPr>
      <w:r w:rsidRPr="0062323A">
        <w:rPr>
          <w:rFonts w:ascii="Times New Roman" w:hAnsi="Times New Roman" w:cs="Times New Roman"/>
          <w:b/>
        </w:rPr>
        <w:t>*</w:t>
      </w:r>
      <w:proofErr w:type="spellStart"/>
      <w:r w:rsidRPr="0062323A">
        <w:rPr>
          <w:rFonts w:ascii="Times New Roman" w:hAnsi="Times New Roman" w:cs="Times New Roman"/>
          <w:b/>
        </w:rPr>
        <w:t>Примітки</w:t>
      </w:r>
      <w:proofErr w:type="spellEnd"/>
      <w:r w:rsidRPr="0062323A">
        <w:rPr>
          <w:rFonts w:ascii="Times New Roman" w:hAnsi="Times New Roman" w:cs="Times New Roman"/>
          <w:b/>
        </w:rPr>
        <w:t>:</w:t>
      </w:r>
      <w:bookmarkStart w:id="0" w:name="_GoBack"/>
      <w:bookmarkEnd w:id="0"/>
    </w:p>
    <w:p w:rsidR="004265B3" w:rsidRPr="0062323A" w:rsidRDefault="004265B3" w:rsidP="004265B3">
      <w:pPr>
        <w:tabs>
          <w:tab w:val="left" w:pos="-357"/>
        </w:tabs>
        <w:suppressAutoHyphens/>
        <w:spacing w:after="0" w:line="240" w:lineRule="auto"/>
        <w:ind w:left="567"/>
        <w:rPr>
          <w:rFonts w:ascii="Times New Roman" w:hAnsi="Times New Roman" w:cs="Times New Roman"/>
          <w:i/>
        </w:rPr>
      </w:pPr>
      <w:r w:rsidRPr="0062323A">
        <w:rPr>
          <w:rFonts w:ascii="Times New Roman" w:hAnsi="Times New Roman" w:cs="Times New Roman"/>
          <w:b/>
          <w:i/>
        </w:rPr>
        <w:t>а)</w:t>
      </w:r>
      <w:r w:rsidRPr="0062323A">
        <w:rPr>
          <w:rFonts w:ascii="Times New Roman" w:hAnsi="Times New Roman" w:cs="Times New Roman"/>
          <w:i/>
        </w:rPr>
        <w:t xml:space="preserve"> </w:t>
      </w:r>
      <w:proofErr w:type="gramStart"/>
      <w:r w:rsidRPr="0062323A">
        <w:rPr>
          <w:rFonts w:ascii="Times New Roman" w:hAnsi="Times New Roman" w:cs="Times New Roman"/>
          <w:i/>
        </w:rPr>
        <w:t>у</w:t>
      </w:r>
      <w:proofErr w:type="gramEnd"/>
      <w:r w:rsidRPr="0062323A">
        <w:rPr>
          <w:rFonts w:ascii="Times New Roman" w:hAnsi="Times New Roman" w:cs="Times New Roman"/>
          <w:i/>
        </w:rPr>
        <w:t xml:space="preserve"> </w:t>
      </w:r>
      <w:proofErr w:type="spellStart"/>
      <w:r w:rsidRPr="0062323A">
        <w:rPr>
          <w:rFonts w:ascii="Times New Roman" w:hAnsi="Times New Roman" w:cs="Times New Roman"/>
          <w:i/>
        </w:rPr>
        <w:t>разі</w:t>
      </w:r>
      <w:proofErr w:type="spellEnd"/>
      <w:r w:rsidRPr="0062323A">
        <w:rPr>
          <w:rFonts w:ascii="Times New Roman" w:hAnsi="Times New Roman" w:cs="Times New Roman"/>
          <w:i/>
        </w:rPr>
        <w:t xml:space="preserve"> </w:t>
      </w:r>
      <w:proofErr w:type="spellStart"/>
      <w:r w:rsidRPr="0062323A">
        <w:rPr>
          <w:rFonts w:ascii="Times New Roman" w:hAnsi="Times New Roman" w:cs="Times New Roman"/>
          <w:i/>
        </w:rPr>
        <w:t>ненадання</w:t>
      </w:r>
      <w:proofErr w:type="spellEnd"/>
      <w:r w:rsidRPr="0062323A">
        <w:rPr>
          <w:rFonts w:ascii="Times New Roman" w:hAnsi="Times New Roman" w:cs="Times New Roman"/>
          <w:i/>
        </w:rPr>
        <w:t xml:space="preserve"> </w:t>
      </w:r>
      <w:proofErr w:type="spellStart"/>
      <w:r w:rsidRPr="0062323A">
        <w:rPr>
          <w:rFonts w:ascii="Times New Roman" w:hAnsi="Times New Roman" w:cs="Times New Roman"/>
          <w:i/>
        </w:rPr>
        <w:t>зазначених</w:t>
      </w:r>
      <w:proofErr w:type="spellEnd"/>
      <w:r w:rsidRPr="0062323A">
        <w:rPr>
          <w:rFonts w:ascii="Times New Roman" w:hAnsi="Times New Roman" w:cs="Times New Roman"/>
          <w:i/>
        </w:rPr>
        <w:t xml:space="preserve"> </w:t>
      </w:r>
      <w:proofErr w:type="spellStart"/>
      <w:r w:rsidRPr="0062323A">
        <w:rPr>
          <w:rFonts w:ascii="Times New Roman" w:hAnsi="Times New Roman" w:cs="Times New Roman"/>
          <w:i/>
        </w:rPr>
        <w:t>документів</w:t>
      </w:r>
      <w:proofErr w:type="spellEnd"/>
      <w:r w:rsidRPr="0062323A">
        <w:rPr>
          <w:rFonts w:ascii="Times New Roman" w:hAnsi="Times New Roman" w:cs="Times New Roman"/>
          <w:i/>
        </w:rPr>
        <w:t xml:space="preserve">, </w:t>
      </w:r>
      <w:proofErr w:type="spellStart"/>
      <w:r w:rsidRPr="0062323A">
        <w:rPr>
          <w:rFonts w:ascii="Times New Roman" w:hAnsi="Times New Roman" w:cs="Times New Roman"/>
          <w:i/>
        </w:rPr>
        <w:t>пропозиція</w:t>
      </w:r>
      <w:proofErr w:type="spellEnd"/>
      <w:r w:rsidRPr="0062323A">
        <w:rPr>
          <w:rFonts w:ascii="Times New Roman" w:hAnsi="Times New Roman" w:cs="Times New Roman"/>
          <w:i/>
        </w:rPr>
        <w:t xml:space="preserve"> </w:t>
      </w:r>
      <w:proofErr w:type="spellStart"/>
      <w:r w:rsidRPr="0062323A">
        <w:rPr>
          <w:rFonts w:ascii="Times New Roman" w:hAnsi="Times New Roman" w:cs="Times New Roman"/>
          <w:i/>
        </w:rPr>
        <w:t>учасника</w:t>
      </w:r>
      <w:proofErr w:type="spellEnd"/>
      <w:r w:rsidRPr="0062323A">
        <w:rPr>
          <w:rFonts w:ascii="Times New Roman" w:hAnsi="Times New Roman" w:cs="Times New Roman"/>
          <w:i/>
        </w:rPr>
        <w:t xml:space="preserve"> </w:t>
      </w:r>
      <w:proofErr w:type="spellStart"/>
      <w:r w:rsidRPr="0062323A">
        <w:rPr>
          <w:rFonts w:ascii="Times New Roman" w:hAnsi="Times New Roman" w:cs="Times New Roman"/>
          <w:i/>
        </w:rPr>
        <w:t>відхиляється</w:t>
      </w:r>
      <w:proofErr w:type="spellEnd"/>
      <w:r w:rsidRPr="0062323A">
        <w:rPr>
          <w:rFonts w:ascii="Times New Roman" w:hAnsi="Times New Roman" w:cs="Times New Roman"/>
          <w:i/>
        </w:rPr>
        <w:t xml:space="preserve"> </w:t>
      </w:r>
      <w:proofErr w:type="spellStart"/>
      <w:r w:rsidRPr="0062323A">
        <w:rPr>
          <w:rFonts w:ascii="Times New Roman" w:hAnsi="Times New Roman" w:cs="Times New Roman"/>
          <w:i/>
        </w:rPr>
        <w:t>замовником</w:t>
      </w:r>
      <w:proofErr w:type="spellEnd"/>
      <w:r w:rsidRPr="0062323A">
        <w:rPr>
          <w:rFonts w:ascii="Times New Roman" w:hAnsi="Times New Roman" w:cs="Times New Roman"/>
          <w:i/>
        </w:rPr>
        <w:t>;</w:t>
      </w:r>
    </w:p>
    <w:p w:rsidR="004265B3" w:rsidRPr="0062323A" w:rsidRDefault="004265B3" w:rsidP="004265B3">
      <w:pPr>
        <w:tabs>
          <w:tab w:val="left" w:pos="-357"/>
        </w:tabs>
        <w:suppressAutoHyphens/>
        <w:spacing w:after="0" w:line="240" w:lineRule="auto"/>
        <w:ind w:left="567"/>
        <w:rPr>
          <w:rFonts w:ascii="Times New Roman" w:hAnsi="Times New Roman" w:cs="Times New Roman"/>
          <w:i/>
        </w:rPr>
      </w:pPr>
      <w:r w:rsidRPr="0062323A">
        <w:rPr>
          <w:rFonts w:ascii="Times New Roman" w:hAnsi="Times New Roman" w:cs="Times New Roman"/>
          <w:b/>
          <w:i/>
        </w:rPr>
        <w:t>б)</w:t>
      </w:r>
      <w:r w:rsidRPr="0062323A">
        <w:rPr>
          <w:rFonts w:ascii="Times New Roman" w:hAnsi="Times New Roman" w:cs="Times New Roman"/>
          <w:i/>
        </w:rPr>
        <w:t xml:space="preserve"> </w:t>
      </w:r>
      <w:proofErr w:type="spellStart"/>
      <w:r w:rsidRPr="0062323A">
        <w:rPr>
          <w:rFonts w:ascii="Times New Roman" w:hAnsi="Times New Roman" w:cs="Times New Roman"/>
          <w:i/>
        </w:rPr>
        <w:t>документи</w:t>
      </w:r>
      <w:proofErr w:type="spellEnd"/>
      <w:r w:rsidRPr="0062323A">
        <w:rPr>
          <w:rFonts w:ascii="Times New Roman" w:hAnsi="Times New Roman" w:cs="Times New Roman"/>
          <w:i/>
        </w:rPr>
        <w:t xml:space="preserve"> </w:t>
      </w:r>
      <w:proofErr w:type="spellStart"/>
      <w:r w:rsidRPr="0062323A">
        <w:rPr>
          <w:rFonts w:ascii="Times New Roman" w:hAnsi="Times New Roman" w:cs="Times New Roman"/>
          <w:i/>
        </w:rPr>
        <w:t>повинні</w:t>
      </w:r>
      <w:proofErr w:type="spellEnd"/>
      <w:r w:rsidRPr="0062323A">
        <w:rPr>
          <w:rFonts w:ascii="Times New Roman" w:hAnsi="Times New Roman" w:cs="Times New Roman"/>
          <w:i/>
        </w:rPr>
        <w:t xml:space="preserve"> бути </w:t>
      </w:r>
      <w:proofErr w:type="spellStart"/>
      <w:r w:rsidRPr="0062323A">
        <w:rPr>
          <w:rFonts w:ascii="Times New Roman" w:hAnsi="Times New Roman" w:cs="Times New Roman"/>
          <w:i/>
        </w:rPr>
        <w:t>надані</w:t>
      </w:r>
      <w:proofErr w:type="spellEnd"/>
      <w:r w:rsidRPr="0062323A">
        <w:rPr>
          <w:rFonts w:ascii="Times New Roman" w:hAnsi="Times New Roman" w:cs="Times New Roman"/>
          <w:i/>
        </w:rPr>
        <w:t xml:space="preserve"> в </w:t>
      </w:r>
      <w:proofErr w:type="spellStart"/>
      <w:r w:rsidRPr="0062323A">
        <w:rPr>
          <w:rFonts w:ascii="Times New Roman" w:hAnsi="Times New Roman" w:cs="Times New Roman"/>
          <w:i/>
        </w:rPr>
        <w:t>електронному</w:t>
      </w:r>
      <w:proofErr w:type="spellEnd"/>
      <w:r w:rsidRPr="0062323A">
        <w:rPr>
          <w:rFonts w:ascii="Times New Roman" w:hAnsi="Times New Roman" w:cs="Times New Roman"/>
          <w:i/>
        </w:rPr>
        <w:t xml:space="preserve"> </w:t>
      </w:r>
      <w:proofErr w:type="spellStart"/>
      <w:r w:rsidRPr="0062323A">
        <w:rPr>
          <w:rFonts w:ascii="Times New Roman" w:hAnsi="Times New Roman" w:cs="Times New Roman"/>
          <w:i/>
        </w:rPr>
        <w:t>вигляді</w:t>
      </w:r>
      <w:proofErr w:type="spellEnd"/>
      <w:r w:rsidRPr="0062323A">
        <w:rPr>
          <w:rFonts w:ascii="Times New Roman" w:hAnsi="Times New Roman" w:cs="Times New Roman"/>
          <w:i/>
        </w:rPr>
        <w:t xml:space="preserve"> (</w:t>
      </w:r>
      <w:proofErr w:type="spellStart"/>
      <w:r w:rsidRPr="0062323A">
        <w:rPr>
          <w:rFonts w:ascii="Times New Roman" w:hAnsi="Times New Roman" w:cs="Times New Roman"/>
          <w:i/>
        </w:rPr>
        <w:t>скановані</w:t>
      </w:r>
      <w:proofErr w:type="spellEnd"/>
      <w:r w:rsidRPr="0062323A">
        <w:rPr>
          <w:rFonts w:ascii="Times New Roman" w:hAnsi="Times New Roman" w:cs="Times New Roman"/>
          <w:i/>
        </w:rPr>
        <w:t xml:space="preserve"> </w:t>
      </w:r>
      <w:proofErr w:type="spellStart"/>
      <w:r w:rsidRPr="0062323A">
        <w:rPr>
          <w:rFonts w:ascii="Times New Roman" w:hAnsi="Times New Roman" w:cs="Times New Roman"/>
          <w:i/>
        </w:rPr>
        <w:t>копії</w:t>
      </w:r>
      <w:proofErr w:type="spellEnd"/>
      <w:r w:rsidRPr="0062323A">
        <w:rPr>
          <w:rFonts w:ascii="Times New Roman" w:hAnsi="Times New Roman" w:cs="Times New Roman"/>
          <w:i/>
        </w:rPr>
        <w:t xml:space="preserve"> в </w:t>
      </w:r>
      <w:proofErr w:type="spellStart"/>
      <w:r w:rsidRPr="0062323A">
        <w:rPr>
          <w:rFonts w:ascii="Times New Roman" w:hAnsi="Times New Roman" w:cs="Times New Roman"/>
          <w:i/>
        </w:rPr>
        <w:t>форматі</w:t>
      </w:r>
      <w:proofErr w:type="spellEnd"/>
      <w:r w:rsidRPr="0062323A">
        <w:rPr>
          <w:rFonts w:ascii="Times New Roman" w:hAnsi="Times New Roman" w:cs="Times New Roman"/>
          <w:i/>
        </w:rPr>
        <w:t xml:space="preserve"> </w:t>
      </w:r>
      <w:proofErr w:type="spellStart"/>
      <w:r w:rsidRPr="0062323A">
        <w:rPr>
          <w:rFonts w:ascii="Times New Roman" w:hAnsi="Times New Roman" w:cs="Times New Roman"/>
          <w:i/>
        </w:rPr>
        <w:t>pdf</w:t>
      </w:r>
      <w:proofErr w:type="spellEnd"/>
      <w:r w:rsidRPr="0062323A">
        <w:rPr>
          <w:rFonts w:ascii="Times New Roman" w:hAnsi="Times New Roman" w:cs="Times New Roman"/>
          <w:i/>
        </w:rPr>
        <w:t xml:space="preserve">) та </w:t>
      </w:r>
      <w:proofErr w:type="spellStart"/>
      <w:proofErr w:type="gramStart"/>
      <w:r w:rsidRPr="0062323A">
        <w:rPr>
          <w:rFonts w:ascii="Times New Roman" w:hAnsi="Times New Roman" w:cs="Times New Roman"/>
          <w:i/>
        </w:rPr>
        <w:t>м</w:t>
      </w:r>
      <w:proofErr w:type="gramEnd"/>
      <w:r w:rsidRPr="0062323A">
        <w:rPr>
          <w:rFonts w:ascii="Times New Roman" w:hAnsi="Times New Roman" w:cs="Times New Roman"/>
          <w:i/>
        </w:rPr>
        <w:t>істити</w:t>
      </w:r>
      <w:proofErr w:type="spellEnd"/>
      <w:r w:rsidRPr="0062323A">
        <w:rPr>
          <w:rFonts w:ascii="Times New Roman" w:hAnsi="Times New Roman" w:cs="Times New Roman"/>
          <w:i/>
        </w:rPr>
        <w:t xml:space="preserve"> </w:t>
      </w:r>
      <w:proofErr w:type="spellStart"/>
      <w:r w:rsidRPr="0062323A">
        <w:rPr>
          <w:rFonts w:ascii="Times New Roman" w:hAnsi="Times New Roman" w:cs="Times New Roman"/>
          <w:i/>
        </w:rPr>
        <w:t>розбірливі</w:t>
      </w:r>
      <w:proofErr w:type="spellEnd"/>
      <w:r w:rsidRPr="0062323A">
        <w:rPr>
          <w:rFonts w:ascii="Times New Roman" w:hAnsi="Times New Roman" w:cs="Times New Roman"/>
          <w:i/>
        </w:rPr>
        <w:t xml:space="preserve"> </w:t>
      </w:r>
      <w:proofErr w:type="spellStart"/>
      <w:r w:rsidRPr="0062323A">
        <w:rPr>
          <w:rFonts w:ascii="Times New Roman" w:hAnsi="Times New Roman" w:cs="Times New Roman"/>
          <w:i/>
        </w:rPr>
        <w:t>зображення</w:t>
      </w:r>
      <w:proofErr w:type="spellEnd"/>
      <w:r w:rsidRPr="0062323A">
        <w:rPr>
          <w:rFonts w:ascii="Times New Roman" w:hAnsi="Times New Roman" w:cs="Times New Roman"/>
          <w:i/>
        </w:rPr>
        <w:t>;</w:t>
      </w:r>
    </w:p>
    <w:p w:rsidR="004625C1" w:rsidRPr="004265B3" w:rsidRDefault="004625C1" w:rsidP="004265B3">
      <w:pPr>
        <w:spacing w:after="0" w:line="240" w:lineRule="auto"/>
        <w:ind w:firstLine="708"/>
        <w:jc w:val="center"/>
        <w:rPr>
          <w:rFonts w:ascii="Times New Roman" w:hAnsi="Times New Roman" w:cs="Times New Roman"/>
          <w:b/>
          <w:bCs/>
          <w:sz w:val="24"/>
          <w:szCs w:val="24"/>
        </w:rPr>
      </w:pPr>
    </w:p>
    <w:sectPr w:rsidR="004625C1" w:rsidRPr="004265B3" w:rsidSect="0062323A">
      <w:pgSz w:w="11906" w:h="16838"/>
      <w:pgMar w:top="284"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72BB"/>
    <w:multiLevelType w:val="multilevel"/>
    <w:tmpl w:val="8EB08C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1">
    <w:nsid w:val="422E2F7D"/>
    <w:multiLevelType w:val="hybridMultilevel"/>
    <w:tmpl w:val="03202002"/>
    <w:lvl w:ilvl="0" w:tplc="7098E5C4">
      <w:start w:val="1"/>
      <w:numFmt w:val="decimal"/>
      <w:lvlText w:val="%1."/>
      <w:lvlJc w:val="left"/>
      <w:pPr>
        <w:ind w:left="1084" w:hanging="375"/>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4FB064F9"/>
    <w:multiLevelType w:val="multilevel"/>
    <w:tmpl w:val="B61CF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625C1"/>
    <w:rsid w:val="00014387"/>
    <w:rsid w:val="00015A21"/>
    <w:rsid w:val="00021637"/>
    <w:rsid w:val="00034BBF"/>
    <w:rsid w:val="00071569"/>
    <w:rsid w:val="0009275F"/>
    <w:rsid w:val="000D268D"/>
    <w:rsid w:val="000E578E"/>
    <w:rsid w:val="00135D1C"/>
    <w:rsid w:val="001622DA"/>
    <w:rsid w:val="00172F94"/>
    <w:rsid w:val="001B078C"/>
    <w:rsid w:val="00277955"/>
    <w:rsid w:val="002D355F"/>
    <w:rsid w:val="002D4C45"/>
    <w:rsid w:val="002F4C23"/>
    <w:rsid w:val="00324B06"/>
    <w:rsid w:val="00331888"/>
    <w:rsid w:val="003F5308"/>
    <w:rsid w:val="00422B63"/>
    <w:rsid w:val="00424DBE"/>
    <w:rsid w:val="004265B3"/>
    <w:rsid w:val="004625C1"/>
    <w:rsid w:val="00475CD1"/>
    <w:rsid w:val="004777B7"/>
    <w:rsid w:val="00485A57"/>
    <w:rsid w:val="004D6445"/>
    <w:rsid w:val="004E470A"/>
    <w:rsid w:val="00565E9F"/>
    <w:rsid w:val="005E0F8C"/>
    <w:rsid w:val="0062323A"/>
    <w:rsid w:val="0063529A"/>
    <w:rsid w:val="0068041E"/>
    <w:rsid w:val="007226FB"/>
    <w:rsid w:val="00734253"/>
    <w:rsid w:val="00783317"/>
    <w:rsid w:val="0079209C"/>
    <w:rsid w:val="007A4126"/>
    <w:rsid w:val="007C0977"/>
    <w:rsid w:val="007C1D34"/>
    <w:rsid w:val="007F1E16"/>
    <w:rsid w:val="00815B39"/>
    <w:rsid w:val="00845E09"/>
    <w:rsid w:val="00871C55"/>
    <w:rsid w:val="00894986"/>
    <w:rsid w:val="008B5200"/>
    <w:rsid w:val="008C362A"/>
    <w:rsid w:val="00923BB8"/>
    <w:rsid w:val="00934D33"/>
    <w:rsid w:val="0093634B"/>
    <w:rsid w:val="00963DF3"/>
    <w:rsid w:val="009A430C"/>
    <w:rsid w:val="009E45B9"/>
    <w:rsid w:val="00A443CA"/>
    <w:rsid w:val="00A7065A"/>
    <w:rsid w:val="00A97D63"/>
    <w:rsid w:val="00AC561D"/>
    <w:rsid w:val="00AE0812"/>
    <w:rsid w:val="00BA37D7"/>
    <w:rsid w:val="00BD7C94"/>
    <w:rsid w:val="00BF5033"/>
    <w:rsid w:val="00BF6D67"/>
    <w:rsid w:val="00C14F00"/>
    <w:rsid w:val="00CA03CD"/>
    <w:rsid w:val="00CB7160"/>
    <w:rsid w:val="00CE33CA"/>
    <w:rsid w:val="00CF7AF0"/>
    <w:rsid w:val="00D91BD3"/>
    <w:rsid w:val="00D928D1"/>
    <w:rsid w:val="00E4427D"/>
    <w:rsid w:val="00E75125"/>
    <w:rsid w:val="00EA5113"/>
    <w:rsid w:val="00EB3A75"/>
    <w:rsid w:val="00EB51D2"/>
    <w:rsid w:val="00EC5DA5"/>
    <w:rsid w:val="00F023A7"/>
    <w:rsid w:val="00F13075"/>
    <w:rsid w:val="00F27FE7"/>
    <w:rsid w:val="00F52BA5"/>
    <w:rsid w:val="00F80440"/>
    <w:rsid w:val="00FB2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075"/>
  </w:style>
  <w:style w:type="paragraph" w:styleId="2">
    <w:name w:val="heading 2"/>
    <w:basedOn w:val="a"/>
    <w:next w:val="a"/>
    <w:link w:val="20"/>
    <w:uiPriority w:val="9"/>
    <w:semiHidden/>
    <w:unhideWhenUsed/>
    <w:qFormat/>
    <w:rsid w:val="004625C1"/>
    <w:pPr>
      <w:keepNext/>
      <w:spacing w:before="240" w:after="60"/>
      <w:outlineLvl w:val="1"/>
    </w:pPr>
    <w:rPr>
      <w:rFonts w:ascii="Cambria" w:eastAsia="Times New Roman" w:hAnsi="Cambria" w:cs="Times New Roman"/>
      <w:b/>
      <w:bCs/>
      <w:i/>
      <w:i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625C1"/>
    <w:rPr>
      <w:rFonts w:ascii="Cambria" w:eastAsia="Times New Roman" w:hAnsi="Cambria" w:cs="Times New Roman"/>
      <w:b/>
      <w:bCs/>
      <w:i/>
      <w:iCs/>
      <w:sz w:val="28"/>
      <w:szCs w:val="28"/>
      <w:lang w:val="uk-UA" w:eastAsia="uk-UA"/>
    </w:rPr>
  </w:style>
  <w:style w:type="character" w:customStyle="1" w:styleId="HTML">
    <w:name w:val="Стандартный HTML Знак"/>
    <w:aliases w:val="Знак Знак"/>
    <w:basedOn w:val="a0"/>
    <w:link w:val="HTML0"/>
    <w:uiPriority w:val="99"/>
    <w:semiHidden/>
    <w:locked/>
    <w:rsid w:val="004625C1"/>
    <w:rPr>
      <w:rFonts w:ascii="Courier New" w:eastAsia="Times New Roman" w:hAnsi="Courier New" w:cs="Courier New"/>
      <w:sz w:val="20"/>
      <w:szCs w:val="20"/>
      <w:lang w:eastAsia="ar-SA"/>
    </w:rPr>
  </w:style>
  <w:style w:type="paragraph" w:styleId="HTML0">
    <w:name w:val="HTML Preformatted"/>
    <w:aliases w:val="Знак"/>
    <w:basedOn w:val="a"/>
    <w:link w:val="HTML"/>
    <w:uiPriority w:val="99"/>
    <w:semiHidden/>
    <w:unhideWhenUsed/>
    <w:rsid w:val="004625C1"/>
    <w:pPr>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4625C1"/>
    <w:rPr>
      <w:rFonts w:ascii="Consolas" w:hAnsi="Consolas"/>
      <w:sz w:val="20"/>
      <w:szCs w:val="20"/>
    </w:rPr>
  </w:style>
  <w:style w:type="paragraph" w:styleId="a3">
    <w:name w:val="Body Text"/>
    <w:basedOn w:val="a"/>
    <w:link w:val="a4"/>
    <w:semiHidden/>
    <w:unhideWhenUsed/>
    <w:rsid w:val="004625C1"/>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4">
    <w:name w:val="Основной текст Знак"/>
    <w:basedOn w:val="a0"/>
    <w:link w:val="a3"/>
    <w:semiHidden/>
    <w:rsid w:val="004625C1"/>
    <w:rPr>
      <w:rFonts w:ascii="Times New Roman" w:eastAsia="Times New Roman" w:hAnsi="Times New Roman" w:cs="Times New Roman"/>
      <w:b/>
      <w:bCs/>
      <w:sz w:val="28"/>
      <w:szCs w:val="28"/>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A7065A"/>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A7065A"/>
    <w:rPr>
      <w:rFonts w:ascii="Times New Roman" w:eastAsia="Times New Roman" w:hAnsi="Times New Roman" w:cs="Times New Roman"/>
      <w:sz w:val="24"/>
      <w:szCs w:val="24"/>
      <w:lang w:eastAsia="zh-CN"/>
    </w:rPr>
  </w:style>
  <w:style w:type="paragraph" w:customStyle="1" w:styleId="TableParagraph">
    <w:name w:val="Table Paragraph"/>
    <w:basedOn w:val="a"/>
    <w:uiPriority w:val="1"/>
    <w:qFormat/>
    <w:rsid w:val="00EC5DA5"/>
    <w:pPr>
      <w:widowControl w:val="0"/>
      <w:autoSpaceDE w:val="0"/>
      <w:autoSpaceDN w:val="0"/>
      <w:spacing w:after="0" w:line="240" w:lineRule="auto"/>
    </w:pPr>
    <w:rPr>
      <w:rFonts w:ascii="Times New Roman" w:eastAsia="Times New Roman" w:hAnsi="Times New Roman" w:cs="Times New Roman"/>
      <w:lang w:bidi="ru-RU"/>
    </w:rPr>
  </w:style>
  <w:style w:type="paragraph" w:styleId="a7">
    <w:name w:val="List Paragraph"/>
    <w:aliases w:val="Chapter10,List Paragraph,Список уровня 2,название табл/рис,Number Bullets,Текст таблицы,тв-Абзац списка,заголовок 1.1,AC List 01"/>
    <w:basedOn w:val="a"/>
    <w:link w:val="a8"/>
    <w:uiPriority w:val="34"/>
    <w:qFormat/>
    <w:rsid w:val="004265B3"/>
    <w:pPr>
      <w:widowControl w:val="0"/>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uk-UA"/>
    </w:rPr>
  </w:style>
  <w:style w:type="character" w:customStyle="1" w:styleId="a8">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7"/>
    <w:uiPriority w:val="34"/>
    <w:qFormat/>
    <w:locked/>
    <w:rsid w:val="004265B3"/>
    <w:rPr>
      <w:rFonts w:ascii="Times New Roman" w:eastAsia="Times New Roman" w:hAnsi="Times New Roman" w:cs="Times New Roman"/>
      <w:sz w:val="20"/>
      <w:szCs w:val="20"/>
      <w:lang w:val="uk-UA"/>
    </w:rPr>
  </w:style>
  <w:style w:type="paragraph" w:customStyle="1" w:styleId="1">
    <w:name w:val="Абзац списку1"/>
    <w:basedOn w:val="a"/>
    <w:rsid w:val="004265B3"/>
    <w:pPr>
      <w:spacing w:after="0"/>
      <w:ind w:left="720"/>
      <w:jc w:val="both"/>
    </w:pPr>
    <w:rPr>
      <w:rFonts w:ascii="Times New Roman" w:eastAsia="Calibri" w:hAnsi="Times New Roman" w:cs="Times New Roman"/>
      <w:sz w:val="24"/>
      <w:szCs w:val="24"/>
      <w:lang w:val="uk-UA" w:eastAsia="en-US"/>
    </w:rPr>
  </w:style>
</w:styles>
</file>

<file path=word/webSettings.xml><?xml version="1.0" encoding="utf-8"?>
<w:webSettings xmlns:r="http://schemas.openxmlformats.org/officeDocument/2006/relationships" xmlns:w="http://schemas.openxmlformats.org/wordprocessingml/2006/main">
  <w:divs>
    <w:div w:id="289827636">
      <w:bodyDiv w:val="1"/>
      <w:marLeft w:val="0"/>
      <w:marRight w:val="0"/>
      <w:marTop w:val="0"/>
      <w:marBottom w:val="0"/>
      <w:divBdr>
        <w:top w:val="none" w:sz="0" w:space="0" w:color="auto"/>
        <w:left w:val="none" w:sz="0" w:space="0" w:color="auto"/>
        <w:bottom w:val="none" w:sz="0" w:space="0" w:color="auto"/>
        <w:right w:val="none" w:sz="0" w:space="0" w:color="auto"/>
      </w:divBdr>
    </w:div>
    <w:div w:id="1588265070">
      <w:bodyDiv w:val="1"/>
      <w:marLeft w:val="0"/>
      <w:marRight w:val="0"/>
      <w:marTop w:val="0"/>
      <w:marBottom w:val="0"/>
      <w:divBdr>
        <w:top w:val="none" w:sz="0" w:space="0" w:color="auto"/>
        <w:left w:val="none" w:sz="0" w:space="0" w:color="auto"/>
        <w:bottom w:val="none" w:sz="0" w:space="0" w:color="auto"/>
        <w:right w:val="none" w:sz="0" w:space="0" w:color="auto"/>
      </w:divBdr>
    </w:div>
    <w:div w:id="171110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20BF1-4C20-4645-9439-59F13EE67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430</Words>
  <Characters>2453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62</cp:revision>
  <cp:lastPrinted>2022-11-22T13:28:00Z</cp:lastPrinted>
  <dcterms:created xsi:type="dcterms:W3CDTF">2021-02-26T10:42:00Z</dcterms:created>
  <dcterms:modified xsi:type="dcterms:W3CDTF">2022-11-22T13:29:00Z</dcterms:modified>
</cp:coreProperties>
</file>