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r w:rsidRPr="00DC194E">
        <w:rPr>
          <w:sz w:val="24"/>
          <w:lang w:val="ru-RU"/>
        </w:rPr>
        <w:t>рішення</w:t>
      </w:r>
      <w:r w:rsidR="0004520B" w:rsidRPr="00DC194E">
        <w:rPr>
          <w:sz w:val="24"/>
          <w:lang w:val="ru-RU"/>
        </w:rPr>
        <w:t>м</w:t>
      </w:r>
      <w:r w:rsidRPr="00DC194E">
        <w:rPr>
          <w:sz w:val="24"/>
        </w:rPr>
        <w:t xml:space="preserve"> уповноваженої особи</w:t>
      </w:r>
    </w:p>
    <w:p w14:paraId="0C892066" w14:textId="79D30FBF"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1E5787">
        <w:rPr>
          <w:sz w:val="24"/>
          <w:lang w:val="ru-RU"/>
        </w:rPr>
        <w:t>1</w:t>
      </w:r>
      <w:r w:rsidR="000F14AA" w:rsidRPr="000F14AA">
        <w:rPr>
          <w:sz w:val="24"/>
          <w:lang w:val="ru-RU"/>
        </w:rPr>
        <w:t>0</w:t>
      </w:r>
      <w:r w:rsidR="006859A5" w:rsidRPr="000F14AA">
        <w:rPr>
          <w:sz w:val="24"/>
        </w:rPr>
        <w:t>.0</w:t>
      </w:r>
      <w:r w:rsidR="000F14AA" w:rsidRPr="000F14AA">
        <w:rPr>
          <w:sz w:val="24"/>
        </w:rPr>
        <w:t>3</w:t>
      </w:r>
      <w:r w:rsidR="00F629A6" w:rsidRPr="000F14AA">
        <w:rPr>
          <w:sz w:val="24"/>
        </w:rPr>
        <w:t>.202</w:t>
      </w:r>
      <w:r w:rsidR="00E141B2" w:rsidRPr="000F14AA">
        <w:rPr>
          <w:sz w:val="24"/>
        </w:rPr>
        <w:t>3</w:t>
      </w:r>
      <w:r w:rsidR="006859A5" w:rsidRPr="000F14AA">
        <w:rPr>
          <w:sz w:val="24"/>
          <w:lang w:val="ru-RU"/>
        </w:rPr>
        <w:t xml:space="preserve"> № </w:t>
      </w:r>
      <w:r w:rsidR="000F14AA" w:rsidRPr="000F14AA">
        <w:rPr>
          <w:sz w:val="24"/>
          <w:lang w:val="ru-RU"/>
        </w:rPr>
        <w:t>8</w:t>
      </w:r>
      <w:r w:rsidR="008A166B">
        <w:rPr>
          <w:sz w:val="24"/>
          <w:lang w:val="ru-RU"/>
        </w:rPr>
        <w:t>9</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Pr="00A35809" w:rsidRDefault="00E141B2" w:rsidP="002A6297">
      <w:pPr>
        <w:spacing w:after="0" w:line="240" w:lineRule="auto"/>
        <w:jc w:val="center"/>
        <w:rPr>
          <w:b/>
          <w:bCs/>
          <w:szCs w:val="28"/>
        </w:rPr>
      </w:pPr>
    </w:p>
    <w:p w14:paraId="0690F6AD" w14:textId="515D5D3D" w:rsidR="00025948" w:rsidRPr="001E5787" w:rsidRDefault="001E5787" w:rsidP="00FC0B7C">
      <w:pPr>
        <w:spacing w:after="0" w:line="240" w:lineRule="auto"/>
        <w:jc w:val="center"/>
        <w:rPr>
          <w:bCs/>
          <w:color w:val="000000"/>
          <w:szCs w:val="28"/>
        </w:rPr>
      </w:pPr>
      <w:r w:rsidRPr="001E5787">
        <w:rPr>
          <w:szCs w:val="28"/>
          <w:lang w:val="ru-RU"/>
        </w:rPr>
        <w:t xml:space="preserve">ДК 021:2015 за кодом </w:t>
      </w:r>
      <w:r w:rsidRPr="001E5787">
        <w:rPr>
          <w:szCs w:val="28"/>
        </w:rPr>
        <w:t>Єдиного закупівельного</w:t>
      </w:r>
      <w:r w:rsidRPr="001E5787">
        <w:rPr>
          <w:szCs w:val="28"/>
          <w:lang w:val="ru-RU"/>
        </w:rPr>
        <w:t xml:space="preserve"> словника (СРV) </w:t>
      </w:r>
      <w:proofErr w:type="gramStart"/>
      <w:r w:rsidRPr="001E5787">
        <w:rPr>
          <w:szCs w:val="28"/>
          <w:lang w:val="ru-RU"/>
        </w:rPr>
        <w:t>14810000-2</w:t>
      </w:r>
      <w:proofErr w:type="gramEnd"/>
      <w:r w:rsidRPr="001E5787">
        <w:rPr>
          <w:szCs w:val="28"/>
          <w:lang w:val="ru-RU"/>
        </w:rPr>
        <w:t xml:space="preserve"> – </w:t>
      </w:r>
      <w:r w:rsidRPr="001E5787">
        <w:rPr>
          <w:szCs w:val="28"/>
        </w:rPr>
        <w:t>Абразивні вироби</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16F64C43"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64B27052"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r w:rsidRPr="00A35809">
        <w:rPr>
          <w:b/>
          <w:bCs/>
          <w:sz w:val="24"/>
          <w:szCs w:val="24"/>
          <w:lang w:val="ru-RU"/>
        </w:rPr>
        <w:t>Розд</w:t>
      </w:r>
      <w:r w:rsidRPr="00A35809">
        <w:rPr>
          <w:b/>
          <w:bCs/>
          <w:sz w:val="24"/>
          <w:szCs w:val="24"/>
        </w:rPr>
        <w:t>іл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r w:rsidRPr="00A35809">
        <w:rPr>
          <w:b/>
          <w:bCs/>
          <w:sz w:val="24"/>
          <w:szCs w:val="24"/>
          <w:lang w:val="ru-RU"/>
        </w:rPr>
        <w:t>Розд</w:t>
      </w:r>
      <w:r w:rsidRPr="00A35809">
        <w:rPr>
          <w:b/>
          <w:bCs/>
          <w:sz w:val="24"/>
          <w:szCs w:val="24"/>
        </w:rPr>
        <w:t>іл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7697CF1B"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пунктом 28 та пунктом 44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r w:rsidRPr="00A35809">
        <w:rPr>
          <w:b/>
          <w:bCs/>
          <w:sz w:val="24"/>
          <w:szCs w:val="24"/>
          <w:lang w:val="ru-RU"/>
        </w:rPr>
        <w:t>Розд</w:t>
      </w:r>
      <w:r w:rsidRPr="00A35809">
        <w:rPr>
          <w:b/>
          <w:bCs/>
          <w:sz w:val="24"/>
          <w:szCs w:val="24"/>
        </w:rPr>
        <w:t>іл</w:t>
      </w:r>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Істотні умови, що обов’язково включаються до договору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вживаються у значенні, наведеному в Законі.</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«Київмедспецтранс».</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34094076" w:rsidR="00DF1D55" w:rsidRDefault="009F43A6">
            <w:pPr>
              <w:tabs>
                <w:tab w:val="left" w:pos="2160"/>
                <w:tab w:val="left" w:pos="3600"/>
              </w:tabs>
              <w:spacing w:after="0" w:line="240" w:lineRule="auto"/>
              <w:ind w:firstLine="311"/>
              <w:jc w:val="both"/>
              <w:rPr>
                <w:sz w:val="24"/>
                <w:szCs w:val="24"/>
                <w:lang w:val="ru-RU"/>
              </w:rPr>
            </w:pPr>
            <w:r w:rsidRPr="009F43A6">
              <w:rPr>
                <w:i/>
                <w:iCs/>
                <w:sz w:val="24"/>
                <w:szCs w:val="24"/>
              </w:rPr>
              <w:t>Клименко</w:t>
            </w:r>
            <w:r w:rsidRPr="009F43A6">
              <w:rPr>
                <w:i/>
                <w:iCs/>
                <w:sz w:val="24"/>
                <w:szCs w:val="24"/>
              </w:rPr>
              <w:t xml:space="preserve"> </w:t>
            </w:r>
            <w:r w:rsidR="00194A92">
              <w:rPr>
                <w:i/>
                <w:iCs/>
                <w:sz w:val="24"/>
                <w:szCs w:val="24"/>
              </w:rPr>
              <w:t>Ю</w:t>
            </w:r>
            <w:r w:rsidR="00E141B2" w:rsidRPr="00F86924">
              <w:rPr>
                <w:i/>
                <w:iCs/>
                <w:sz w:val="24"/>
                <w:szCs w:val="24"/>
              </w:rPr>
              <w:t>р</w:t>
            </w:r>
            <w:r w:rsidR="00DF1D55" w:rsidRPr="00F86924">
              <w:rPr>
                <w:i/>
                <w:iCs/>
                <w:sz w:val="24"/>
                <w:szCs w:val="24"/>
              </w:rPr>
              <w:t>і</w:t>
            </w:r>
            <w:r w:rsidR="00E141B2" w:rsidRPr="00F86924">
              <w:rPr>
                <w:i/>
                <w:iCs/>
                <w:sz w:val="24"/>
                <w:szCs w:val="24"/>
              </w:rPr>
              <w:t>й</w:t>
            </w:r>
            <w:r w:rsidR="00DF1D55" w:rsidRPr="00F86924">
              <w:rPr>
                <w:i/>
                <w:iCs/>
                <w:sz w:val="24"/>
                <w:szCs w:val="24"/>
              </w:rPr>
              <w:t xml:space="preserve"> </w:t>
            </w:r>
            <w:r w:rsidR="000F14AA" w:rsidRPr="00F86924">
              <w:rPr>
                <w:i/>
                <w:iCs/>
                <w:sz w:val="24"/>
                <w:szCs w:val="24"/>
              </w:rPr>
              <w:t>Во</w:t>
            </w:r>
            <w:r w:rsidR="00DF1D55" w:rsidRPr="00F86924">
              <w:rPr>
                <w:i/>
                <w:iCs/>
                <w:sz w:val="24"/>
                <w:szCs w:val="24"/>
              </w:rPr>
              <w:t>л</w:t>
            </w:r>
            <w:r w:rsidR="000F14AA" w:rsidRPr="00F86924">
              <w:rPr>
                <w:i/>
                <w:iCs/>
                <w:sz w:val="24"/>
                <w:szCs w:val="24"/>
              </w:rPr>
              <w:t>о</w:t>
            </w:r>
            <w:r w:rsidR="00DF1D55" w:rsidRPr="00F86924">
              <w:rPr>
                <w:i/>
                <w:iCs/>
                <w:sz w:val="24"/>
                <w:szCs w:val="24"/>
              </w:rPr>
              <w:t>д</w:t>
            </w:r>
            <w:r w:rsidR="000F14AA" w:rsidRPr="00F86924">
              <w:rPr>
                <w:i/>
                <w:iCs/>
                <w:sz w:val="24"/>
                <w:szCs w:val="24"/>
              </w:rPr>
              <w:t>ими</w:t>
            </w:r>
            <w:r w:rsidR="00DF1D55" w:rsidRPr="00F86924">
              <w:rPr>
                <w:i/>
                <w:iCs/>
                <w:sz w:val="24"/>
                <w:szCs w:val="24"/>
              </w:rPr>
              <w:t>р</w:t>
            </w:r>
            <w:r w:rsidR="00E141B2" w:rsidRPr="00F86924">
              <w:rPr>
                <w:i/>
                <w:iCs/>
                <w:sz w:val="24"/>
                <w:szCs w:val="24"/>
              </w:rPr>
              <w:t>о</w:t>
            </w:r>
            <w:r w:rsidR="00DF1D55" w:rsidRPr="00F86924">
              <w:rPr>
                <w:i/>
                <w:iCs/>
                <w:sz w:val="24"/>
                <w:szCs w:val="24"/>
              </w:rPr>
              <w:t>в</w:t>
            </w:r>
            <w:r w:rsidR="00E141B2" w:rsidRPr="00F86924">
              <w:rPr>
                <w:i/>
                <w:iCs/>
                <w:sz w:val="24"/>
                <w:szCs w:val="24"/>
              </w:rPr>
              <w:t>ич</w:t>
            </w:r>
            <w:r w:rsidR="00DF1D55" w:rsidRPr="00F86924">
              <w:rPr>
                <w:sz w:val="24"/>
                <w:szCs w:val="24"/>
              </w:rPr>
              <w:t xml:space="preserve"> – </w:t>
            </w:r>
            <w:r>
              <w:rPr>
                <w:sz w:val="24"/>
                <w:szCs w:val="24"/>
              </w:rPr>
              <w:t>начальник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тел./ф.: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DF1D55">
                <w:rPr>
                  <w:rStyle w:val="ac"/>
                  <w:sz w:val="24"/>
                  <w:szCs w:val="24"/>
                  <w:lang w:val="en-US"/>
                </w:rPr>
                <w:t>info</w:t>
              </w:r>
              <w:r w:rsidR="00DF1D55">
                <w:rPr>
                  <w:rStyle w:val="ac"/>
                  <w:sz w:val="24"/>
                  <w:szCs w:val="24"/>
                  <w:lang w:val="ru-RU"/>
                </w:rPr>
                <w:t>@</w:t>
              </w:r>
              <w:r w:rsidR="00DF1D55">
                <w:rPr>
                  <w:rStyle w:val="ac"/>
                  <w:sz w:val="24"/>
                  <w:szCs w:val="24"/>
                  <w:lang w:val="en-US"/>
                </w:rPr>
                <w:t>medavto</w:t>
              </w:r>
              <w:r w:rsidR="00DF1D55">
                <w:rPr>
                  <w:rStyle w:val="ac"/>
                  <w:sz w:val="24"/>
                  <w:szCs w:val="24"/>
                  <w:lang w:val="ru-RU"/>
                </w:rPr>
                <w:t>.</w:t>
              </w:r>
              <w:r w:rsidR="00DF1D55">
                <w:rPr>
                  <w:rStyle w:val="ac"/>
                  <w:sz w:val="24"/>
                  <w:szCs w:val="24"/>
                  <w:lang w:val="en-US"/>
                </w:rPr>
                <w:t>com</w:t>
              </w:r>
            </w:hyperlink>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77777777" w:rsidR="00DF1D55" w:rsidRDefault="00DF1D55">
            <w:pPr>
              <w:tabs>
                <w:tab w:val="left" w:pos="2160"/>
                <w:tab w:val="left" w:pos="3600"/>
              </w:tabs>
              <w:spacing w:after="0" w:line="240" w:lineRule="auto"/>
              <w:ind w:firstLine="311"/>
              <w:jc w:val="both"/>
              <w:rPr>
                <w:sz w:val="24"/>
                <w:szCs w:val="24"/>
              </w:rPr>
            </w:pPr>
            <w:r>
              <w:rPr>
                <w:i/>
                <w:iCs/>
                <w:sz w:val="24"/>
                <w:szCs w:val="24"/>
                <w:bdr w:val="none" w:sz="0" w:space="0" w:color="auto" w:frame="1"/>
                <w:lang w:eastAsia="uk-UA"/>
              </w:rPr>
              <w:t>Чень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тел./ф.: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Pr>
                  <w:rStyle w:val="ac"/>
                  <w:sz w:val="24"/>
                  <w:szCs w:val="24"/>
                  <w:lang w:val="en-US"/>
                </w:rPr>
                <w:t>info</w:t>
              </w:r>
              <w:r>
                <w:rPr>
                  <w:rStyle w:val="ac"/>
                  <w:sz w:val="24"/>
                  <w:szCs w:val="24"/>
                  <w:lang w:val="ru-RU"/>
                </w:rPr>
                <w:t>@</w:t>
              </w:r>
              <w:r>
                <w:rPr>
                  <w:rStyle w:val="ac"/>
                  <w:sz w:val="24"/>
                  <w:szCs w:val="24"/>
                  <w:lang w:val="en-US"/>
                </w:rPr>
                <w:t>medavto</w:t>
              </w:r>
              <w:r>
                <w:rPr>
                  <w:rStyle w:val="ac"/>
                  <w:sz w:val="24"/>
                  <w:szCs w:val="24"/>
                  <w:lang w:val="ru-RU"/>
                </w:rPr>
                <w:t>.</w:t>
              </w:r>
              <w:r>
                <w:rPr>
                  <w:rStyle w:val="ac"/>
                  <w:sz w:val="24"/>
                  <w:szCs w:val="24"/>
                  <w:lang w:val="en-US"/>
                </w:rPr>
                <w:t>com</w:t>
              </w:r>
            </w:hyperlink>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4596D9F8" w:rsidR="00DF1D55" w:rsidRPr="000517CA" w:rsidRDefault="00DC138B">
            <w:pPr>
              <w:tabs>
                <w:tab w:val="left" w:pos="2160"/>
                <w:tab w:val="left" w:pos="3600"/>
              </w:tabs>
              <w:spacing w:after="0" w:line="240" w:lineRule="auto"/>
              <w:ind w:firstLine="311"/>
              <w:jc w:val="both"/>
              <w:rPr>
                <w:color w:val="000000"/>
                <w:sz w:val="24"/>
                <w:szCs w:val="24"/>
                <w:lang w:eastAsia="ru-RU"/>
              </w:rPr>
            </w:pPr>
            <w:r w:rsidRPr="00DC138B">
              <w:rPr>
                <w:rFonts w:hint="eastAsia"/>
                <w:sz w:val="24"/>
                <w:szCs w:val="24"/>
                <w:lang w:val="ru-RU"/>
              </w:rPr>
              <w:t>ДК</w:t>
            </w:r>
            <w:r w:rsidRPr="00DC138B">
              <w:rPr>
                <w:sz w:val="24"/>
                <w:szCs w:val="24"/>
                <w:lang w:val="ru-RU"/>
              </w:rPr>
              <w:t xml:space="preserve"> 021:2015 за кодом </w:t>
            </w:r>
            <w:proofErr w:type="spellStart"/>
            <w:r w:rsidRPr="00DC138B">
              <w:rPr>
                <w:sz w:val="24"/>
                <w:szCs w:val="24"/>
                <w:lang w:val="ru-RU"/>
              </w:rPr>
              <w:t>Єдиного</w:t>
            </w:r>
            <w:proofErr w:type="spellEnd"/>
            <w:r w:rsidRPr="00DC138B">
              <w:rPr>
                <w:sz w:val="24"/>
                <w:szCs w:val="24"/>
                <w:lang w:val="ru-RU"/>
              </w:rPr>
              <w:t xml:space="preserve"> </w:t>
            </w:r>
            <w:proofErr w:type="spellStart"/>
            <w:r w:rsidRPr="00DC138B">
              <w:rPr>
                <w:sz w:val="24"/>
                <w:szCs w:val="24"/>
                <w:lang w:val="ru-RU"/>
              </w:rPr>
              <w:t>закупівельного</w:t>
            </w:r>
            <w:proofErr w:type="spellEnd"/>
            <w:r w:rsidRPr="00DC138B">
              <w:rPr>
                <w:sz w:val="24"/>
                <w:szCs w:val="24"/>
                <w:lang w:val="ru-RU"/>
              </w:rPr>
              <w:t xml:space="preserve"> словника (СРV) </w:t>
            </w:r>
            <w:proofErr w:type="gramStart"/>
            <w:r w:rsidRPr="00DC138B">
              <w:rPr>
                <w:sz w:val="24"/>
                <w:szCs w:val="24"/>
                <w:lang w:val="ru-RU"/>
              </w:rPr>
              <w:t>14810000-2</w:t>
            </w:r>
            <w:proofErr w:type="gramEnd"/>
            <w:r w:rsidRPr="00DC138B">
              <w:rPr>
                <w:sz w:val="24"/>
                <w:szCs w:val="24"/>
                <w:lang w:val="ru-RU"/>
              </w:rPr>
              <w:t xml:space="preserve"> – </w:t>
            </w:r>
            <w:proofErr w:type="spellStart"/>
            <w:r w:rsidRPr="00DC138B">
              <w:rPr>
                <w:sz w:val="24"/>
                <w:szCs w:val="24"/>
                <w:lang w:val="ru-RU"/>
              </w:rPr>
              <w:t>Абразивні</w:t>
            </w:r>
            <w:proofErr w:type="spellEnd"/>
            <w:r w:rsidRPr="00DC138B">
              <w:rPr>
                <w:sz w:val="24"/>
                <w:szCs w:val="24"/>
                <w:lang w:val="ru-RU"/>
              </w:rPr>
              <w:t xml:space="preserve"> </w:t>
            </w:r>
            <w:proofErr w:type="spellStart"/>
            <w:r w:rsidRPr="00DC138B">
              <w:rPr>
                <w:sz w:val="24"/>
                <w:szCs w:val="24"/>
                <w:lang w:val="ru-RU"/>
              </w:rPr>
              <w:t>вироби</w:t>
            </w:r>
            <w:proofErr w:type="spellEnd"/>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7D806281"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Учасник здійснює поставку товару на склад замовника за адресою: м. Київ, вул. Куренівська, 16-В</w:t>
            </w:r>
            <w:r w:rsidR="0097644D">
              <w:rPr>
                <w:color w:val="000000"/>
                <w:sz w:val="24"/>
                <w:szCs w:val="24"/>
              </w:rPr>
              <w:t xml:space="preserve"> </w:t>
            </w:r>
            <w:r w:rsidR="0097644D" w:rsidRPr="0097644D">
              <w:rPr>
                <w:sz w:val="24"/>
                <w:szCs w:val="24"/>
              </w:rPr>
              <w:t>та вул. 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67D9CAC0" w:rsidR="00DF1D55" w:rsidRDefault="00083876">
            <w:pPr>
              <w:spacing w:after="0" w:line="240" w:lineRule="auto"/>
              <w:ind w:right="-108" w:firstLine="311"/>
              <w:rPr>
                <w:color w:val="000000"/>
                <w:sz w:val="24"/>
                <w:szCs w:val="24"/>
              </w:rPr>
            </w:pPr>
            <w:r>
              <w:rPr>
                <w:sz w:val="24"/>
                <w:szCs w:val="24"/>
              </w:rPr>
              <w:t>43 одиниці</w:t>
            </w:r>
            <w:r w:rsidR="00DF1D55">
              <w:rPr>
                <w:sz w:val="24"/>
                <w:szCs w:val="24"/>
              </w:rPr>
              <w:t xml:space="preserve"> </w:t>
            </w:r>
            <w:r>
              <w:rPr>
                <w:sz w:val="24"/>
                <w:szCs w:val="24"/>
              </w:rPr>
              <w:t>(</w:t>
            </w:r>
            <w:r w:rsidR="00DF1D55">
              <w:rPr>
                <w:sz w:val="24"/>
                <w:szCs w:val="24"/>
              </w:rPr>
              <w:t>найменуван</w:t>
            </w:r>
            <w:r w:rsidR="005A7DE4">
              <w:rPr>
                <w:sz w:val="24"/>
                <w:szCs w:val="24"/>
              </w:rPr>
              <w:t>ня</w:t>
            </w:r>
            <w:r>
              <w:rPr>
                <w:sz w:val="24"/>
                <w:szCs w:val="24"/>
              </w:rPr>
              <w:t>)</w:t>
            </w:r>
            <w:r w:rsidR="00DF1D55">
              <w:rPr>
                <w:sz w:val="24"/>
                <w:szCs w:val="24"/>
              </w:rPr>
              <w:t xml:space="preserve"> товару</w:t>
            </w:r>
            <w:r w:rsidR="000E54A2">
              <w:rPr>
                <w:sz w:val="24"/>
                <w:szCs w:val="24"/>
              </w:rPr>
              <w:t>:</w:t>
            </w:r>
            <w:r w:rsidR="00867AE8">
              <w:rPr>
                <w:sz w:val="24"/>
                <w:szCs w:val="24"/>
              </w:rPr>
              <w:t xml:space="preserve"> </w:t>
            </w:r>
            <w:r w:rsidR="000E54A2">
              <w:rPr>
                <w:sz w:val="24"/>
                <w:szCs w:val="24"/>
              </w:rPr>
              <w:t>кількість за кожним найменуванням зазначено в технічній специфікації (додаток 2 до тендерної документації)</w:t>
            </w:r>
            <w:r w:rsidR="00DF1D55">
              <w:rPr>
                <w:color w:val="000000"/>
                <w:sz w:val="24"/>
                <w:szCs w:val="24"/>
                <w:lang w:val="ru-RU"/>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571AFE40" w:rsidR="00DF1D55" w:rsidRDefault="00DF1D55" w:rsidP="003026E1">
            <w:pPr>
              <w:widowControl w:val="0"/>
              <w:spacing w:after="0" w:line="240" w:lineRule="auto"/>
              <w:ind w:right="113"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до 3</w:t>
            </w:r>
            <w:r w:rsidR="000C154B">
              <w:rPr>
                <w:color w:val="000000"/>
                <w:sz w:val="24"/>
                <w:szCs w:val="24"/>
              </w:rPr>
              <w:t>0</w:t>
            </w:r>
            <w:r w:rsidRPr="00E2758A">
              <w:rPr>
                <w:color w:val="000000"/>
                <w:sz w:val="24"/>
                <w:szCs w:val="24"/>
              </w:rPr>
              <w:t xml:space="preserve"> </w:t>
            </w:r>
            <w:r w:rsidR="00910755" w:rsidRPr="000F14AA">
              <w:rPr>
                <w:color w:val="000000"/>
                <w:sz w:val="24"/>
                <w:szCs w:val="24"/>
              </w:rPr>
              <w:t>т</w:t>
            </w:r>
            <w:r w:rsidRPr="000F14AA">
              <w:rPr>
                <w:color w:val="000000"/>
                <w:sz w:val="24"/>
                <w:szCs w:val="24"/>
              </w:rPr>
              <w:t>р</w:t>
            </w:r>
            <w:r w:rsidR="00910755" w:rsidRPr="000F14AA">
              <w:rPr>
                <w:color w:val="000000"/>
                <w:sz w:val="24"/>
                <w:szCs w:val="24"/>
              </w:rPr>
              <w:t>ав</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30.0</w:t>
            </w:r>
            <w:r w:rsidR="00E36C01">
              <w:rPr>
                <w:color w:val="000000"/>
                <w:sz w:val="24"/>
                <w:szCs w:val="24"/>
              </w:rPr>
              <w:t>6</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w:t>
            </w:r>
            <w:r>
              <w:rPr>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77777777"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77777777"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частин </w:t>
            </w:r>
            <w:r>
              <w:rPr>
                <w:i/>
                <w:sz w:val="24"/>
                <w:szCs w:val="24"/>
              </w:rPr>
              <w:lastRenderedPageBreak/>
              <w:t>четвертої, шостої та сьомої статті 26 Закону.</w:t>
            </w:r>
          </w:p>
          <w:p w14:paraId="2D3C7457" w14:textId="77777777" w:rsidR="00DF1D55" w:rsidRDefault="00DF1D55">
            <w:pPr>
              <w:widowControl w:val="0"/>
              <w:spacing w:after="0" w:line="240" w:lineRule="auto"/>
              <w:ind w:firstLine="318"/>
              <w:jc w:val="both"/>
              <w:rPr>
                <w:sz w:val="24"/>
                <w:szCs w:val="24"/>
              </w:rPr>
            </w:pPr>
            <w:r>
              <w:rPr>
                <w:sz w:val="24"/>
                <w:szCs w:val="24"/>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Pr>
                <w:rFonts w:eastAsia="Roboto Condensed Light"/>
                <w:color w:val="000000"/>
                <w:sz w:val="24"/>
                <w:szCs w:val="24"/>
              </w:rPr>
              <w:t>та шляхом завантаження наступних документів</w:t>
            </w:r>
            <w:r>
              <w:rPr>
                <w:sz w:val="24"/>
                <w:szCs w:val="24"/>
              </w:rPr>
              <w:t>:</w:t>
            </w:r>
          </w:p>
          <w:p w14:paraId="0347EB47" w14:textId="77777777" w:rsidR="00DF1D55" w:rsidRDefault="00DF1D55" w:rsidP="00DF1D55">
            <w:pPr>
              <w:widowControl w:val="0"/>
              <w:numPr>
                <w:ilvl w:val="0"/>
                <w:numId w:val="27"/>
              </w:numPr>
              <w:spacing w:after="0" w:line="240" w:lineRule="auto"/>
              <w:jc w:val="both"/>
              <w:rPr>
                <w:sz w:val="24"/>
                <w:szCs w:val="24"/>
              </w:rPr>
            </w:pPr>
            <w:r>
              <w:rPr>
                <w:sz w:val="24"/>
                <w:szCs w:val="24"/>
              </w:rPr>
              <w:t>тендерна пропозиція – за формою відповідно до Додатку 1 до тендерної документації;</w:t>
            </w:r>
          </w:p>
          <w:p w14:paraId="4F46BB97" w14:textId="0EC44E21" w:rsidR="00DF1D55" w:rsidRDefault="00DF1D55" w:rsidP="00DF1D55">
            <w:pPr>
              <w:widowControl w:val="0"/>
              <w:numPr>
                <w:ilvl w:val="0"/>
                <w:numId w:val="27"/>
              </w:numPr>
              <w:spacing w:after="0" w:line="240" w:lineRule="auto"/>
              <w:jc w:val="both"/>
              <w:rPr>
                <w:sz w:val="24"/>
                <w:szCs w:val="24"/>
              </w:rPr>
            </w:pPr>
            <w:r>
              <w:rPr>
                <w:sz w:val="24"/>
                <w:szCs w:val="24"/>
              </w:rPr>
              <w:t xml:space="preserve">технічна специфікація на запропонований товар – </w:t>
            </w:r>
            <w:r w:rsidRPr="005F6503">
              <w:rPr>
                <w:sz w:val="24"/>
                <w:szCs w:val="24"/>
              </w:rPr>
              <w:t>складається за формою відповідно до Додатку 2 до тендерної документації та з урахуванням вимог, визначених у п. 6 цього розділу</w:t>
            </w:r>
            <w:r w:rsidR="005F6503">
              <w:rPr>
                <w:color w:val="000000"/>
                <w:sz w:val="24"/>
                <w:szCs w:val="24"/>
              </w:rPr>
              <w:t>;</w:t>
            </w:r>
            <w:r>
              <w:rPr>
                <w:color w:val="000000"/>
                <w:sz w:val="24"/>
                <w:szCs w:val="24"/>
              </w:rPr>
              <w:t xml:space="preserve"> </w:t>
            </w:r>
          </w:p>
          <w:p w14:paraId="363D4928" w14:textId="4B4C10DF" w:rsidR="00DF1D55" w:rsidRDefault="00DF1D55" w:rsidP="00DF1D55">
            <w:pPr>
              <w:widowControl w:val="0"/>
              <w:numPr>
                <w:ilvl w:val="0"/>
                <w:numId w:val="27"/>
              </w:numPr>
              <w:spacing w:after="0" w:line="240" w:lineRule="auto"/>
              <w:jc w:val="both"/>
              <w:rPr>
                <w:sz w:val="24"/>
                <w:szCs w:val="24"/>
              </w:rPr>
            </w:pPr>
            <w:r>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w:t>
            </w:r>
            <w:r w:rsidRPr="000F14AA">
              <w:rPr>
                <w:sz w:val="24"/>
                <w:szCs w:val="24"/>
              </w:rPr>
              <w:t xml:space="preserve">Додатку </w:t>
            </w:r>
            <w:r w:rsidR="000F14AA">
              <w:rPr>
                <w:sz w:val="24"/>
                <w:szCs w:val="24"/>
              </w:rPr>
              <w:t>4</w:t>
            </w:r>
            <w:r>
              <w:rPr>
                <w:sz w:val="24"/>
                <w:szCs w:val="24"/>
              </w:rPr>
              <w:t xml:space="preserve"> до тендерної документації;</w:t>
            </w:r>
          </w:p>
          <w:p w14:paraId="682C568D" w14:textId="77777777" w:rsidR="00DF1D55" w:rsidRDefault="00DF1D55" w:rsidP="00DF1D55">
            <w:pPr>
              <w:widowControl w:val="0"/>
              <w:numPr>
                <w:ilvl w:val="0"/>
                <w:numId w:val="27"/>
              </w:numPr>
              <w:spacing w:after="0" w:line="240" w:lineRule="auto"/>
              <w:jc w:val="both"/>
              <w:rPr>
                <w:sz w:val="24"/>
                <w:szCs w:val="24"/>
              </w:rPr>
            </w:pPr>
            <w:r>
              <w:rPr>
                <w:sz w:val="24"/>
                <w:szCs w:val="24"/>
              </w:rPr>
              <w:t>інші документи, передбачені відповідними розділами та додатками цієї тендерної документації;</w:t>
            </w:r>
          </w:p>
          <w:p w14:paraId="080142F5" w14:textId="77777777" w:rsidR="00DF1D55" w:rsidRDefault="00DF1D55" w:rsidP="00DF1D55">
            <w:pPr>
              <w:widowControl w:val="0"/>
              <w:numPr>
                <w:ilvl w:val="0"/>
                <w:numId w:val="27"/>
              </w:numPr>
              <w:spacing w:after="0" w:line="240" w:lineRule="auto"/>
              <w:jc w:val="both"/>
              <w:rPr>
                <w:sz w:val="24"/>
                <w:szCs w:val="24"/>
              </w:rPr>
            </w:pPr>
            <w:r>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7862DE" w:rsidRDefault="00DF1D55" w:rsidP="00CE4B7E">
            <w:pPr>
              <w:spacing w:after="0" w:line="240" w:lineRule="auto"/>
              <w:ind w:firstLine="317"/>
              <w:jc w:val="both"/>
              <w:rPr>
                <w:sz w:val="24"/>
                <w:szCs w:val="24"/>
              </w:rPr>
            </w:pPr>
            <w:r w:rsidRPr="007862D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78E382D" w:rsidR="00CE4B7E" w:rsidRPr="00CE4B7E" w:rsidRDefault="00CE4B7E" w:rsidP="00CE4B7E">
            <w:pPr>
              <w:pStyle w:val="afff0"/>
              <w:widowControl w:val="0"/>
              <w:spacing w:before="0"/>
              <w:ind w:firstLine="316"/>
              <w:jc w:val="both"/>
              <w:rPr>
                <w:rFonts w:ascii="Times New Roman" w:hAnsi="Times New Roman"/>
                <w:sz w:val="24"/>
                <w:szCs w:val="24"/>
                <w:highlight w:val="yellow"/>
                <w:lang w:eastAsia="en-US"/>
              </w:rPr>
            </w:pPr>
            <w:r w:rsidRPr="007862DE">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7862DE">
              <w:rPr>
                <w:rFonts w:ascii="Times New Roman" w:hAnsi="Times New Roman"/>
                <w:sz w:val="24"/>
                <w:szCs w:val="24"/>
                <w:lang w:eastAsia="en-US"/>
              </w:rPr>
              <w:t>встановл</w:t>
            </w:r>
            <w:r w:rsidRPr="007862DE">
              <w:rPr>
                <w:rFonts w:ascii="Times New Roman" w:hAnsi="Times New Roman"/>
                <w:sz w:val="24"/>
                <w:szCs w:val="24"/>
                <w:lang w:eastAsia="en-US"/>
              </w:rPr>
              <w:t>ю</w:t>
            </w:r>
            <w:r w:rsidR="008036E4" w:rsidRPr="007862DE">
              <w:rPr>
                <w:rFonts w:ascii="Times New Roman" w:hAnsi="Times New Roman"/>
                <w:sz w:val="24"/>
                <w:szCs w:val="24"/>
                <w:lang w:eastAsia="en-US"/>
              </w:rPr>
              <w:t>ю</w:t>
            </w:r>
            <w:r w:rsidRPr="007862DE">
              <w:rPr>
                <w:rFonts w:ascii="Times New Roman" w:hAnsi="Times New Roman"/>
                <w:sz w:val="24"/>
                <w:szCs w:val="24"/>
                <w:lang w:eastAsia="en-US"/>
              </w:rPr>
              <w:t xml:space="preserve">ться </w:t>
            </w:r>
            <w:r w:rsidR="008036E4" w:rsidRPr="007862DE">
              <w:rPr>
                <w:rFonts w:ascii="Times New Roman" w:hAnsi="Times New Roman"/>
                <w:sz w:val="24"/>
                <w:szCs w:val="24"/>
                <w:lang w:eastAsia="en-US"/>
              </w:rPr>
              <w:t xml:space="preserve">такі ж </w:t>
            </w:r>
            <w:r w:rsidRPr="007862DE">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8940479" w14:textId="77777777" w:rsidR="00CE4B7E"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у формі відсканованого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w:t>
            </w:r>
            <w:r>
              <w:rPr>
                <w:sz w:val="24"/>
                <w:szCs w:val="24"/>
              </w:rPr>
              <w:lastRenderedPageBreak/>
              <w:t>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4F9715" w14:textId="77777777" w:rsidR="00DF1D55" w:rsidRDefault="00DF1D55">
            <w:pPr>
              <w:widowControl w:val="0"/>
              <w:spacing w:after="0" w:line="240" w:lineRule="auto"/>
              <w:ind w:firstLine="316"/>
              <w:jc w:val="both"/>
              <w:rPr>
                <w:b/>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ненакладення учасником КЕП/УЕП відповідно до умов тендерної документації учасник вважається таким,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Cs/>
                <w:sz w:val="24"/>
                <w:szCs w:val="24"/>
              </w:rPr>
              <w:t>Закону</w:t>
            </w:r>
            <w:r>
              <w:rPr>
                <w:b/>
                <w:sz w:val="24"/>
                <w:szCs w:val="24"/>
              </w:rPr>
              <w:t xml:space="preserve"> </w:t>
            </w:r>
            <w:r>
              <w:rPr>
                <w:b/>
                <w:color w:val="000000"/>
                <w:sz w:val="24"/>
                <w:szCs w:val="24"/>
              </w:rPr>
              <w:t xml:space="preserve">та його пропозицію буде відхилено на підставі </w:t>
            </w:r>
            <w:r>
              <w:rPr>
                <w:b/>
                <w:sz w:val="24"/>
                <w:szCs w:val="24"/>
              </w:rPr>
              <w:t>підпункту 2</w:t>
            </w:r>
            <w:r>
              <w:rPr>
                <w:b/>
                <w:color w:val="000000"/>
                <w:sz w:val="24"/>
                <w:szCs w:val="24"/>
              </w:rPr>
              <w:t xml:space="preserve"> пункту 41 </w:t>
            </w:r>
            <w:r>
              <w:rPr>
                <w:b/>
                <w:iCs/>
                <w:sz w:val="24"/>
                <w:szCs w:val="24"/>
              </w:rPr>
              <w:t>Особливостей</w:t>
            </w:r>
            <w:r>
              <w:rPr>
                <w:b/>
                <w:iCs/>
                <w:color w:val="000000"/>
                <w:sz w:val="24"/>
                <w:szCs w:val="24"/>
              </w:rPr>
              <w:t>.</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r>
              <w:rPr>
                <w:sz w:val="24"/>
                <w:szCs w:val="24"/>
              </w:rPr>
              <w:t xml:space="preserve">Відскановані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r>
              <w:rPr>
                <w:sz w:val="24"/>
                <w:szCs w:val="24"/>
              </w:rPr>
              <w:t>Відскановані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накледено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r>
              <w:rPr>
                <w:sz w:val="24"/>
                <w:szCs w:val="24"/>
              </w:rPr>
              <w:t>Відскановані примірники та електронні документи повинні бути сформовані у файли з розширенням «.</w:t>
            </w:r>
            <w:r>
              <w:rPr>
                <w:sz w:val="24"/>
                <w:szCs w:val="24"/>
                <w:lang w:val="en-US"/>
              </w:rPr>
              <w:t>pdf</w:t>
            </w:r>
            <w:r>
              <w:rPr>
                <w:sz w:val="24"/>
                <w:szCs w:val="24"/>
              </w:rPr>
              <w:t>»,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Відскановані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 xml:space="preserve">екомендується у складі пропозиції учасника надавати документи у тій послідовності, у якій вони наведені у тендерній документації замовника, а також </w:t>
            </w:r>
            <w:r>
              <w:rPr>
                <w:sz w:val="24"/>
                <w:szCs w:val="24"/>
              </w:rPr>
              <w:lastRenderedPageBreak/>
              <w:t>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використання слова або мовного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 xml:space="preserve">Окрема сторінка (сторінки) копії документа (документів) </w:t>
            </w:r>
            <w:r>
              <w:rPr>
                <w:sz w:val="24"/>
                <w:szCs w:val="24"/>
              </w:rPr>
              <w:lastRenderedPageBreak/>
              <w:t>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4AC47E70" w:rsidR="00DF1D55" w:rsidRDefault="00DF1D55">
            <w:pPr>
              <w:widowControl w:val="0"/>
              <w:spacing w:after="0" w:line="240" w:lineRule="auto"/>
              <w:ind w:firstLine="320"/>
              <w:jc w:val="both"/>
              <w:rPr>
                <w:sz w:val="24"/>
                <w:szCs w:val="24"/>
              </w:rPr>
            </w:pPr>
            <w:r>
              <w:rPr>
                <w:rFonts w:eastAsia="Roboto Condensed Light"/>
                <w:sz w:val="24"/>
                <w:szCs w:val="24"/>
              </w:rPr>
              <w:t xml:space="preserve">Формальною помилкою також не вважатиметься </w:t>
            </w:r>
            <w:r>
              <w:rPr>
                <w:sz w:val="24"/>
                <w:szCs w:val="24"/>
                <w:shd w:val="clear" w:color="auto" w:fill="FFFFFF"/>
              </w:rPr>
              <w:t>подання документа не за встановленою формою (але якщо у документі наявна уся обов</w:t>
            </w:r>
            <w:r>
              <w:rPr>
                <w:color w:val="000000"/>
                <w:sz w:val="24"/>
                <w:szCs w:val="24"/>
                <w:shd w:val="clear" w:color="auto" w:fill="FFFFFF"/>
                <w:lang w:val="ru-RU"/>
              </w:rPr>
              <w:t>’</w:t>
            </w:r>
            <w:r>
              <w:rPr>
                <w:color w:val="000000"/>
                <w:sz w:val="24"/>
                <w:szCs w:val="24"/>
                <w:shd w:val="clear" w:color="auto" w:fill="FFFFFF"/>
              </w:rPr>
              <w:t xml:space="preserve">язкова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 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«м. київ»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-ок» замість «поря – док»;</w:t>
            </w:r>
          </w:p>
          <w:p w14:paraId="4CC80A1D" w14:textId="77777777" w:rsidR="00DF1D55" w:rsidRDefault="00DF1D55">
            <w:pPr>
              <w:widowControl w:val="0"/>
              <w:spacing w:after="0" w:line="240" w:lineRule="auto"/>
              <w:jc w:val="both"/>
              <w:rPr>
                <w:sz w:val="24"/>
                <w:szCs w:val="24"/>
              </w:rPr>
            </w:pPr>
            <w:r>
              <w:rPr>
                <w:sz w:val="24"/>
                <w:szCs w:val="24"/>
              </w:rPr>
              <w:t>— «ненадається»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xml:space="preserve">— «______________№_____________» замість «14.08.2020 </w:t>
            </w:r>
            <w:r>
              <w:rPr>
                <w:sz w:val="24"/>
                <w:szCs w:val="24"/>
              </w:rPr>
              <w:lastRenderedPageBreak/>
              <w:t>№320/13/14-01»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«pdf» (PortableDocumentFormat)».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481E3C8C" w:rsidR="00DF1D55" w:rsidRDefault="00A12BFB">
            <w:pPr>
              <w:spacing w:after="0" w:line="240" w:lineRule="auto"/>
              <w:ind w:firstLine="313"/>
              <w:jc w:val="both"/>
              <w:rPr>
                <w:sz w:val="24"/>
                <w:szCs w:val="24"/>
              </w:rPr>
            </w:pPr>
            <w:r>
              <w:rPr>
                <w:sz w:val="24"/>
                <w:szCs w:val="24"/>
              </w:rPr>
              <w:t>Не вимагається.</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6A27809" w14:textId="77777777" w:rsidR="00DF1D55" w:rsidRDefault="00DF1D55">
            <w:pPr>
              <w:widowControl w:val="0"/>
              <w:spacing w:after="0" w:line="240" w:lineRule="auto"/>
              <w:ind w:left="34" w:right="113" w:firstLine="277"/>
              <w:contextualSpacing/>
              <w:jc w:val="both"/>
              <w:rPr>
                <w:sz w:val="24"/>
                <w:szCs w:val="24"/>
                <w:lang w:eastAsia="uk-UA"/>
              </w:rPr>
            </w:pPr>
            <w:r>
              <w:rPr>
                <w:sz w:val="24"/>
                <w:szCs w:val="24"/>
                <w:lang w:eastAsia="ru-RU"/>
              </w:rPr>
              <w:t xml:space="preserve">1. Відповідно до ч. 4 ст. 25 Закону </w:t>
            </w:r>
            <w:r>
              <w:rPr>
                <w:b/>
                <w:sz w:val="24"/>
                <w:szCs w:val="24"/>
                <w:lang w:eastAsia="ru-RU"/>
              </w:rPr>
              <w:t>забезпечення тендерної пропозиції повертається учаснику у</w:t>
            </w:r>
            <w:r>
              <w:rPr>
                <w:sz w:val="24"/>
                <w:szCs w:val="24"/>
                <w:lang w:eastAsia="ru-RU"/>
              </w:rPr>
              <w:t xml:space="preserve"> </w:t>
            </w:r>
            <w:r>
              <w:rPr>
                <w:b/>
                <w:bCs/>
                <w:sz w:val="24"/>
                <w:szCs w:val="24"/>
                <w:lang w:eastAsia="ru-RU"/>
              </w:rPr>
              <w:t>разі</w:t>
            </w:r>
            <w:r>
              <w:rPr>
                <w:sz w:val="24"/>
                <w:szCs w:val="24"/>
                <w:lang w:eastAsia="ru-RU"/>
              </w:rPr>
              <w:t>:</w:t>
            </w:r>
          </w:p>
          <w:p w14:paraId="31E3D959"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D160147"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w:t>
            </w:r>
            <w:r>
              <w:rPr>
                <w:sz w:val="24"/>
                <w:szCs w:val="24"/>
                <w:lang w:val="ru-RU" w:eastAsia="uk-UA"/>
              </w:rPr>
              <w:t xml:space="preserve"> </w:t>
            </w:r>
            <w:r>
              <w:rPr>
                <w:sz w:val="24"/>
                <w:szCs w:val="24"/>
                <w:lang w:eastAsia="uk-UA"/>
              </w:rPr>
              <w:t>укладення договору про закупівлю з учасником, який став переможцем процедури закупівлі;</w:t>
            </w:r>
          </w:p>
          <w:p w14:paraId="203BC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3) відкликання тендерної пропозиції до закінчення строку її подання;</w:t>
            </w:r>
          </w:p>
          <w:p w14:paraId="2F76961C"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4) закінчення тендеру в разі неукладення договору про закупівлю з жодним з учасників, які подали тендерні пропозиції.</w:t>
            </w:r>
          </w:p>
          <w:p w14:paraId="73696AEA" w14:textId="77777777" w:rsidR="00DF1D55" w:rsidRDefault="00DF1D55">
            <w:pPr>
              <w:widowControl w:val="0"/>
              <w:spacing w:after="0" w:line="240" w:lineRule="auto"/>
              <w:ind w:left="34" w:right="113" w:firstLine="284"/>
              <w:contextualSpacing/>
              <w:jc w:val="both"/>
              <w:rPr>
                <w:b/>
                <w:sz w:val="24"/>
                <w:szCs w:val="24"/>
                <w:lang w:eastAsia="uk-UA"/>
              </w:rPr>
            </w:pPr>
            <w:r>
              <w:rPr>
                <w:sz w:val="24"/>
                <w:szCs w:val="24"/>
                <w:lang w:eastAsia="ru-RU"/>
              </w:rPr>
              <w:t>2. Відповідно до ч. 3 ст. 25 Закону</w:t>
            </w:r>
            <w:r>
              <w:rPr>
                <w:b/>
                <w:sz w:val="24"/>
                <w:szCs w:val="24"/>
                <w:lang w:eastAsia="uk-UA"/>
              </w:rPr>
              <w:t xml:space="preserve"> забезпечення тендерної пропозиції не повертається у разі:</w:t>
            </w:r>
          </w:p>
          <w:p w14:paraId="2E377C6F"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1) </w:t>
            </w:r>
            <w:r>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AD77AE"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 непідписання договору про закупівлю учасником, який став переможцем тендеру;</w:t>
            </w:r>
          </w:p>
          <w:p w14:paraId="16D52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3) </w:t>
            </w:r>
            <w:r>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096E77E8" w14:textId="77777777" w:rsidR="00DF1D55" w:rsidRDefault="00DF1D55">
            <w:pPr>
              <w:pStyle w:val="rvps2"/>
              <w:widowControl w:val="0"/>
              <w:shd w:val="clear" w:color="auto" w:fill="FFFFFF"/>
              <w:spacing w:before="0" w:beforeAutospacing="0" w:after="0" w:afterAutospacing="0"/>
              <w:ind w:left="34" w:firstLine="284"/>
              <w:contextualSpacing/>
              <w:jc w:val="both"/>
              <w:textAlignment w:val="baseline"/>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 xml:space="preserve">У разі необхідності учасник процедури закупівлі має право з </w:t>
            </w:r>
            <w:r>
              <w:rPr>
                <w:rFonts w:ascii="Times New Roman" w:eastAsia="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78C830A4"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пунктом 28  та пунктом 44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4A61BD57"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EB5D45">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7DE9B041"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працівників відповідної кваліфікації, які мають необхідні знання та досвід;</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77777777"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5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77131765" w14:textId="0B97C6B0" w:rsidR="00DF1D55" w:rsidRPr="00CE1380" w:rsidRDefault="00CE1380">
            <w:pPr>
              <w:pStyle w:val="Normal1"/>
              <w:snapToGrid w:val="0"/>
              <w:spacing w:line="240" w:lineRule="auto"/>
              <w:ind w:firstLine="311"/>
              <w:rPr>
                <w:rFonts w:ascii="Times New Roman" w:hAnsi="Times New Roman"/>
                <w:i/>
                <w:sz w:val="24"/>
                <w:szCs w:val="24"/>
              </w:rPr>
            </w:pPr>
            <w:r w:rsidRPr="00CE1380">
              <w:rPr>
                <w:rFonts w:ascii="Times New Roman" w:hAnsi="Times New Roman"/>
                <w:i/>
                <w:sz w:val="24"/>
                <w:szCs w:val="24"/>
              </w:rPr>
              <w:t xml:space="preserve">Відповідно до абзацу 18 </w:t>
            </w:r>
            <w:proofErr w:type="spellStart"/>
            <w:r w:rsidRPr="00CE1380">
              <w:rPr>
                <w:rFonts w:ascii="Times New Roman" w:hAnsi="Times New Roman"/>
                <w:i/>
                <w:sz w:val="24"/>
                <w:szCs w:val="24"/>
              </w:rPr>
              <w:t>пунку</w:t>
            </w:r>
            <w:proofErr w:type="spellEnd"/>
            <w:r w:rsidRPr="00CE1380">
              <w:rPr>
                <w:rFonts w:ascii="Times New Roman" w:hAnsi="Times New Roman"/>
                <w:i/>
                <w:sz w:val="24"/>
                <w:szCs w:val="24"/>
              </w:rPr>
              <w:t xml:space="preserve">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CE1380">
                <w:rPr>
                  <w:rFonts w:ascii="Times New Roman" w:hAnsi="Times New Roman"/>
                  <w:i/>
                  <w:sz w:val="24"/>
                  <w:szCs w:val="24"/>
                </w:rPr>
                <w:t>частини третьої</w:t>
              </w:r>
            </w:hyperlink>
            <w:r w:rsidRPr="00CE1380">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EE3CDB">
              <w:rPr>
                <w:rFonts w:ascii="Times New Roman" w:hAnsi="Times New Roman"/>
                <w:sz w:val="24"/>
                <w:szCs w:val="24"/>
              </w:rPr>
              <w:lastRenderedPageBreak/>
              <w:t>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3CDB">
              <w:rPr>
                <w:rFonts w:ascii="Times New Roman" w:hAnsi="Times New Roman"/>
                <w:sz w:val="24"/>
                <w:szCs w:val="24"/>
              </w:rPr>
              <w:lastRenderedPageBreak/>
              <w:t>публічних закупівель товарів, робіт і послуг згідно із Законом України “Про санкції”;</w:t>
            </w:r>
          </w:p>
          <w:p w14:paraId="53C884BF"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5956A9B5" w:rsidR="008F0A55" w:rsidRPr="00EE3CDB" w:rsidRDefault="008F0A55" w:rsidP="008F0A55">
            <w:pPr>
              <w:pStyle w:val="afff0"/>
              <w:widowControl w:val="0"/>
              <w:ind w:firstLine="458"/>
              <w:jc w:val="both"/>
              <w:rPr>
                <w:rFonts w:ascii="Times New Roman" w:hAnsi="Times New Roman"/>
                <w:sz w:val="24"/>
                <w:szCs w:val="24"/>
              </w:rPr>
            </w:pPr>
            <w:r w:rsidRPr="00EE3CDB">
              <w:rPr>
                <w:rFonts w:ascii="Times New Roman" w:hAnsi="Times New Roman"/>
                <w:sz w:val="24"/>
                <w:szCs w:val="24"/>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4E9978B0" w14:textId="19AE740A"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60E4A" w14:textId="2B1ED3CE" w:rsidR="00192E73" w:rsidRPr="008628F9" w:rsidRDefault="00192E73" w:rsidP="009F105F">
            <w:pPr>
              <w:pStyle w:val="afff0"/>
              <w:widowControl w:val="0"/>
              <w:ind w:firstLine="316"/>
              <w:jc w:val="both"/>
              <w:rPr>
                <w:rFonts w:ascii="Times New Roman" w:hAnsi="Times New Roman"/>
                <w:sz w:val="24"/>
                <w:szCs w:val="24"/>
              </w:rPr>
            </w:pPr>
            <w:bookmarkStart w:id="0" w:name="n307"/>
            <w:bookmarkEnd w:id="0"/>
            <w:r w:rsidRPr="00EE3CDB">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F105F" w:rsidRPr="00EE3CDB">
              <w:rPr>
                <w:rFonts w:ascii="Times New Roman" w:hAnsi="Times New Roman"/>
                <w:sz w:val="24"/>
                <w:szCs w:val="24"/>
              </w:rPr>
              <w:t xml:space="preserve">44 Особливостей </w:t>
            </w:r>
            <w:r w:rsidRPr="00EE3CDB">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5D7349" w14:textId="77777777" w:rsidR="00DF1D55" w:rsidRDefault="00DF1D55">
            <w:pPr>
              <w:spacing w:after="0" w:line="240" w:lineRule="auto"/>
              <w:ind w:firstLine="384"/>
              <w:jc w:val="both"/>
              <w:textAlignment w:val="baseline"/>
              <w:rPr>
                <w:sz w:val="24"/>
                <w:szCs w:val="24"/>
              </w:rPr>
            </w:pPr>
          </w:p>
          <w:p w14:paraId="6F21122E" w14:textId="456D0E27" w:rsidR="00DF1D55" w:rsidRDefault="00DF1D55" w:rsidP="00503EA1">
            <w:pPr>
              <w:spacing w:after="0" w:line="240" w:lineRule="auto"/>
              <w:ind w:firstLine="384"/>
              <w:jc w:val="both"/>
              <w:textAlignment w:val="baseline"/>
              <w:rPr>
                <w:sz w:val="24"/>
                <w:szCs w:val="24"/>
              </w:rPr>
            </w:pPr>
            <w:r>
              <w:rPr>
                <w:sz w:val="24"/>
                <w:szCs w:val="24"/>
              </w:rPr>
              <w:t xml:space="preserve">3. </w:t>
            </w:r>
            <w:r w:rsidR="0020451E" w:rsidRPr="00503EA1">
              <w:rPr>
                <w:sz w:val="24"/>
                <w:szCs w:val="24"/>
              </w:rPr>
              <w:t>У разі коли учасник процедури закупівлі має намір залучити інших суб’єктів господарювання як</w:t>
            </w:r>
            <w:r w:rsidR="00503EA1">
              <w:rPr>
                <w:sz w:val="24"/>
                <w:szCs w:val="24"/>
              </w:rPr>
              <w:t xml:space="preserve"> </w:t>
            </w:r>
            <w:r w:rsidR="0020451E" w:rsidRPr="00503EA1">
              <w:rPr>
                <w:sz w:val="24"/>
                <w:szCs w:val="24"/>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503EA1" w:rsidRPr="00503EA1">
              <w:rPr>
                <w:sz w:val="24"/>
                <w:szCs w:val="24"/>
              </w:rPr>
              <w:t xml:space="preserve"> 44 Особливостей</w:t>
            </w:r>
            <w:r w:rsidR="0020451E" w:rsidRPr="00503EA1">
              <w:rPr>
                <w:sz w:val="24"/>
                <w:szCs w:val="24"/>
              </w:rPr>
              <w:t>.</w:t>
            </w:r>
          </w:p>
          <w:p w14:paraId="7104EA14" w14:textId="77777777" w:rsidR="00F00DFD" w:rsidRDefault="00F00DFD" w:rsidP="00503EA1">
            <w:pPr>
              <w:spacing w:after="0" w:line="240" w:lineRule="auto"/>
              <w:ind w:firstLine="384"/>
              <w:jc w:val="both"/>
              <w:textAlignment w:val="baseline"/>
              <w:rPr>
                <w:sz w:val="24"/>
                <w:szCs w:val="24"/>
              </w:rPr>
            </w:pPr>
          </w:p>
          <w:p w14:paraId="62C356A2" w14:textId="21D91CA5" w:rsidR="00302A61" w:rsidRPr="00302A61" w:rsidRDefault="00DF1D55" w:rsidP="00AC6A47">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w:t>
            </w:r>
            <w:r w:rsidR="00302A61" w:rsidRPr="00AC6A47">
              <w:rPr>
                <w:sz w:val="24"/>
                <w:szCs w:val="24"/>
              </w:rPr>
              <w:lastRenderedPageBreak/>
              <w:t xml:space="preserve">закупівлю, повинен надати замовнику шляхом оприлюднення в електронній системі закупівель </w:t>
            </w:r>
            <w:r w:rsidR="00302A61" w:rsidRPr="00AC6A47">
              <w:rPr>
                <w:b/>
                <w:bCs/>
                <w:sz w:val="24"/>
                <w:szCs w:val="24"/>
              </w:rPr>
              <w:t>документи, що підтверджують відсутність підстав, зазначених у підпунктах 3, 5, 6 і 12 та в абзаці чотирнадцятому пункту</w:t>
            </w:r>
            <w:r w:rsidR="002F4CFB" w:rsidRPr="00AC6A47">
              <w:rPr>
                <w:b/>
                <w:bCs/>
                <w:sz w:val="24"/>
                <w:szCs w:val="24"/>
              </w:rPr>
              <w:t xml:space="preserve"> 44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28B7E5B3" w:rsidR="00DF1D55" w:rsidRPr="00594D2F"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Pr>
                <w:sz w:val="24"/>
                <w:szCs w:val="24"/>
              </w:rPr>
              <w:t xml:space="preserve">Учасник процедури закупівлі повинен надати в складі тендерної пропозиції </w:t>
            </w:r>
            <w:r>
              <w:rPr>
                <w:b/>
                <w:sz w:val="24"/>
                <w:szCs w:val="24"/>
              </w:rPr>
              <w:t>технічну специфікацію</w:t>
            </w:r>
            <w:r>
              <w:rPr>
                <w:rFonts w:eastAsia="Calibri"/>
                <w:sz w:val="24"/>
                <w:szCs w:val="24"/>
                <w:lang w:eastAsia="uk-UA"/>
              </w:rPr>
              <w:t xml:space="preserve"> </w:t>
            </w:r>
            <w:r>
              <w:rPr>
                <w:sz w:val="24"/>
                <w:szCs w:val="24"/>
                <w:lang w:eastAsia="zh-CN"/>
              </w:rPr>
              <w:t xml:space="preserve">відповідно </w:t>
            </w:r>
            <w:r>
              <w:rPr>
                <w:color w:val="000000"/>
                <w:sz w:val="24"/>
                <w:szCs w:val="24"/>
                <w:lang w:eastAsia="zh-CN"/>
              </w:rPr>
              <w:t>до Додатку 2</w:t>
            </w:r>
            <w:r>
              <w:rPr>
                <w:color w:val="000000"/>
                <w:sz w:val="24"/>
                <w:szCs w:val="24"/>
              </w:rPr>
              <w:t xml:space="preserve"> до тендерної документації</w:t>
            </w:r>
            <w:r>
              <w:rPr>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41555B2" w14:textId="6E4D06C1" w:rsidR="00DF1D55" w:rsidRDefault="00DF1D55">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DE63AC">
              <w:rPr>
                <w:b/>
                <w:color w:val="000000"/>
                <w:sz w:val="24"/>
                <w:szCs w:val="24"/>
              </w:rPr>
              <w:t>20</w:t>
            </w:r>
            <w:r w:rsidRPr="006F676A">
              <w:rPr>
                <w:b/>
                <w:color w:val="000000"/>
                <w:sz w:val="24"/>
                <w:szCs w:val="24"/>
              </w:rPr>
              <w:t>.</w:t>
            </w:r>
            <w:r w:rsidR="002533C7" w:rsidRPr="006F676A">
              <w:rPr>
                <w:b/>
                <w:color w:val="000000"/>
                <w:sz w:val="24"/>
                <w:szCs w:val="24"/>
              </w:rPr>
              <w:t>0</w:t>
            </w:r>
            <w:r w:rsidR="009A7FD9">
              <w:rPr>
                <w:b/>
                <w:color w:val="000000"/>
                <w:sz w:val="24"/>
                <w:szCs w:val="24"/>
              </w:rPr>
              <w:t>3</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DE63AC">
              <w:rPr>
                <w:b/>
                <w:bCs/>
                <w:sz w:val="24"/>
                <w:szCs w:val="24"/>
              </w:rPr>
              <w:t>4</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r w:rsidR="007C2F84" w14:paraId="5803D109" w14:textId="77777777" w:rsidTr="00E7443C">
        <w:trPr>
          <w:trHeight w:val="2442"/>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7F548E34" w14:textId="6B1EF783" w:rsidR="007C2F84" w:rsidRDefault="007C2F84" w:rsidP="007C2F84">
            <w:pPr>
              <w:pStyle w:val="rvps2"/>
              <w:shd w:val="clear" w:color="auto" w:fill="FFFFFF"/>
              <w:spacing w:before="0" w:beforeAutospacing="0" w:after="0" w:afterAutospacing="0"/>
              <w:ind w:firstLine="311"/>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02FEA">
              <w:rPr>
                <w:color w:val="000000"/>
              </w:rPr>
              <w:t xml:space="preserve"> </w:t>
            </w:r>
            <w:r w:rsidR="009D376F">
              <w:rPr>
                <w:color w:val="000000"/>
                <w:shd w:val="solid" w:color="FFFFFF" w:fill="FFFFFF"/>
              </w:rPr>
              <w:t>пункт</w:t>
            </w:r>
            <w:r w:rsidR="00F02FEA">
              <w:rPr>
                <w:color w:val="000000"/>
                <w:shd w:val="solid" w:color="FFFFFF" w:fill="FFFFFF"/>
              </w:rPr>
              <w:t>і</w:t>
            </w:r>
            <w:r w:rsidR="009D376F">
              <w:rPr>
                <w:color w:val="000000"/>
                <w:shd w:val="solid" w:color="FFFFFF" w:fill="FFFFFF"/>
              </w:rPr>
              <w:t xml:space="preserve"> 44 Особливостей</w:t>
            </w:r>
            <w:r w:rsidR="009D376F">
              <w:rPr>
                <w:color w:val="000000"/>
              </w:rPr>
              <w:t xml:space="preserve"> </w:t>
            </w:r>
            <w:r>
              <w:rPr>
                <w:color w:val="000000"/>
              </w:rPr>
              <w:t>і в тендерній документації, та шляхом завантаження необхідних документів, що вимагаються замовником у тендерній документації.</w:t>
            </w:r>
          </w:p>
          <w:p w14:paraId="69E069EF" w14:textId="77777777" w:rsidR="007C2F84" w:rsidRDefault="007C2F84" w:rsidP="007C2F84">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614CD834" w14:textId="77777777" w:rsidR="007C2F84" w:rsidRDefault="007C2F84" w:rsidP="007C2F84">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5C0F2FAF" w14:textId="77777777" w:rsidR="009D376F" w:rsidRPr="009D376F" w:rsidRDefault="007C2F84" w:rsidP="009D376F">
            <w:pPr>
              <w:pStyle w:val="rvps2"/>
              <w:shd w:val="clear" w:color="auto" w:fill="FFFFFF"/>
              <w:spacing w:before="0" w:beforeAutospacing="0" w:after="0" w:afterAutospacing="0"/>
              <w:ind w:firstLine="311"/>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w:t>
            </w:r>
            <w:r>
              <w:rPr>
                <w:color w:val="000000"/>
              </w:rPr>
              <w:lastRenderedPageBreak/>
              <w:t>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3F9D0175" w14:textId="77777777" w:rsidR="007C2F84" w:rsidRDefault="007C2F84" w:rsidP="007C2F84">
            <w:pPr>
              <w:widowControl w:val="0"/>
              <w:spacing w:after="0" w:line="240" w:lineRule="auto"/>
              <w:ind w:firstLine="317"/>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4DAD97" w14:textId="77777777" w:rsidR="007C2F84" w:rsidRDefault="007C2F84" w:rsidP="007C2F84">
            <w:pPr>
              <w:widowControl w:val="0"/>
              <w:spacing w:after="0" w:line="240" w:lineRule="auto"/>
              <w:ind w:right="113" w:firstLine="317"/>
              <w:contextualSpacing/>
              <w:jc w:val="both"/>
              <w:rPr>
                <w:sz w:val="24"/>
                <w:szCs w:val="24"/>
              </w:rPr>
            </w:pPr>
            <w:r>
              <w:rPr>
                <w:sz w:val="24"/>
                <w:szCs w:val="24"/>
              </w:rPr>
              <w:t>Розкриття тендерних пропозицій відбувається відповідно до пункту 36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6A69A480" w14:textId="77777777" w:rsidR="005E690F" w:rsidRDefault="009D376F" w:rsidP="009D376F">
            <w:pPr>
              <w:widowControl w:val="0"/>
              <w:spacing w:after="0" w:line="240" w:lineRule="auto"/>
              <w:ind w:firstLine="318"/>
              <w:jc w:val="both"/>
              <w:rPr>
                <w:sz w:val="24"/>
                <w:szCs w:val="24"/>
              </w:rPr>
            </w:pPr>
            <w:r>
              <w:rPr>
                <w:color w:val="000000"/>
                <w:sz w:val="24"/>
                <w:szCs w:val="24"/>
              </w:rPr>
              <w:t>Відкриті торги проводяться без застосування електронного аукціону.</w:t>
            </w:r>
            <w:r>
              <w:rPr>
                <w:sz w:val="24"/>
                <w:szCs w:val="24"/>
              </w:rPr>
              <w:t xml:space="preserve"> </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6FF4D87A" w14:textId="77777777" w:rsidR="007C2F84" w:rsidRDefault="005E690F" w:rsidP="007C2F84">
            <w:pPr>
              <w:spacing w:after="0" w:line="240" w:lineRule="auto"/>
              <w:ind w:firstLine="318"/>
              <w:jc w:val="both"/>
              <w:rPr>
                <w:b/>
                <w:sz w:val="24"/>
                <w:szCs w:val="24"/>
              </w:rPr>
            </w:pPr>
            <w:r>
              <w:rPr>
                <w:color w:val="000000"/>
                <w:sz w:val="24"/>
                <w:szCs w:val="24"/>
              </w:rPr>
              <w:t>Критерії та методика оцінки визначаються відповідно до пункту 37 Особливостей.</w:t>
            </w: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w:t>
            </w:r>
            <w:r>
              <w:rPr>
                <w:sz w:val="24"/>
                <w:szCs w:val="24"/>
              </w:rPr>
              <w:lastRenderedPageBreak/>
              <w:t>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доручатимуться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r>
              <w:rPr>
                <w:sz w:val="24"/>
                <w:szCs w:val="24"/>
              </w:rPr>
              <w:t>амовником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BBA6406" w14:textId="77777777" w:rsidR="005E690F" w:rsidRDefault="005E690F" w:rsidP="00A81DED">
            <w:pPr>
              <w:spacing w:after="0" w:line="240" w:lineRule="auto"/>
              <w:ind w:firstLine="252"/>
              <w:jc w:val="both"/>
              <w:rPr>
                <w:sz w:val="24"/>
                <w:szCs w:val="24"/>
              </w:rPr>
            </w:pPr>
            <w:r>
              <w:rPr>
                <w:sz w:val="24"/>
                <w:szCs w:val="24"/>
              </w:rPr>
              <w:t>Розгляд та оцінка тендерних пропозицій відбуваються відповідно до пунктів 3</w:t>
            </w:r>
            <w:r w:rsidRPr="00A81DED">
              <w:rPr>
                <w:sz w:val="24"/>
                <w:szCs w:val="24"/>
              </w:rPr>
              <w:t>7</w:t>
            </w:r>
            <w:r>
              <w:rPr>
                <w:sz w:val="24"/>
                <w:szCs w:val="24"/>
              </w:rPr>
              <w:t>, 3</w:t>
            </w:r>
            <w:r w:rsidRPr="00A81DED">
              <w:rPr>
                <w:sz w:val="24"/>
                <w:szCs w:val="24"/>
              </w:rPr>
              <w:t>8</w:t>
            </w:r>
            <w:r>
              <w:rPr>
                <w:sz w:val="24"/>
                <w:szCs w:val="24"/>
              </w:rPr>
              <w:t xml:space="preserve"> і </w:t>
            </w:r>
            <w:r w:rsidRPr="00A81DED">
              <w:rPr>
                <w:sz w:val="24"/>
                <w:szCs w:val="24"/>
              </w:rPr>
              <w:t>39</w:t>
            </w:r>
            <w:r>
              <w:rPr>
                <w:sz w:val="24"/>
                <w:szCs w:val="24"/>
              </w:rPr>
              <w:t xml:space="preserve">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Pr="00A81DED"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C608A1" w14:textId="77777777" w:rsidR="00A81DED" w:rsidRPr="00A81DED" w:rsidRDefault="00A81DED" w:rsidP="00A81DED">
            <w:pPr>
              <w:spacing w:after="0" w:line="240" w:lineRule="auto"/>
              <w:ind w:firstLine="252"/>
              <w:jc w:val="both"/>
              <w:rPr>
                <w:sz w:val="24"/>
                <w:szCs w:val="24"/>
              </w:rPr>
            </w:pPr>
            <w:r w:rsidRPr="00A81DED">
              <w:rPr>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845D5F7" w14:textId="77777777" w:rsidR="00A81DED" w:rsidRP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2E3786" w14:textId="77777777" w:rsidR="00A81DED" w:rsidRPr="00A81DED" w:rsidRDefault="00A81DED" w:rsidP="00A81DED">
            <w:pPr>
              <w:spacing w:after="0" w:line="240" w:lineRule="auto"/>
              <w:ind w:firstLine="252"/>
              <w:jc w:val="both"/>
              <w:rPr>
                <w:sz w:val="24"/>
                <w:szCs w:val="24"/>
              </w:rPr>
            </w:pPr>
            <w:r w:rsidRPr="00A81DE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A1504DF" w14:textId="77777777" w:rsidR="00A81DED" w:rsidRPr="00A81DED" w:rsidRDefault="00A81DED" w:rsidP="00A81DED">
            <w:pPr>
              <w:spacing w:after="0" w:line="240" w:lineRule="auto"/>
              <w:ind w:firstLine="252"/>
              <w:jc w:val="both"/>
              <w:rPr>
                <w:sz w:val="24"/>
                <w:szCs w:val="24"/>
              </w:rPr>
            </w:pPr>
            <w:r w:rsidRPr="00A81DED">
              <w:rPr>
                <w:sz w:val="24"/>
                <w:szCs w:val="24"/>
              </w:rPr>
              <w:t xml:space="preserve">Замовник та учасники процедури закупівлі не можуть ініціювати будь-які переговори з питань внесення змін до змісту </w:t>
            </w:r>
            <w:r w:rsidRPr="00A81DED">
              <w:rPr>
                <w:sz w:val="24"/>
                <w:szCs w:val="24"/>
              </w:rPr>
              <w:lastRenderedPageBreak/>
              <w:t>або ціни поданої тендерної пропозиції.</w:t>
            </w:r>
          </w:p>
          <w:p w14:paraId="636895C8" w14:textId="77777777" w:rsidR="002533C7" w:rsidRDefault="002533C7" w:rsidP="00A81DED">
            <w:pPr>
              <w:spacing w:after="0" w:line="240" w:lineRule="auto"/>
              <w:ind w:firstLine="252"/>
              <w:jc w:val="both"/>
              <w:rPr>
                <w:sz w:val="24"/>
                <w:szCs w:val="24"/>
              </w:rPr>
            </w:pPr>
          </w:p>
          <w:p w14:paraId="3E471164" w14:textId="77777777" w:rsidR="00A81DED" w:rsidRPr="00A81DED" w:rsidRDefault="00A81DED" w:rsidP="00A81DED">
            <w:pPr>
              <w:spacing w:after="0" w:line="240" w:lineRule="auto"/>
              <w:ind w:firstLine="252"/>
              <w:jc w:val="both"/>
              <w:rPr>
                <w:sz w:val="24"/>
                <w:szCs w:val="24"/>
              </w:rPr>
            </w:pPr>
            <w:r w:rsidRPr="00A81DED">
              <w:rPr>
                <w:sz w:val="24"/>
                <w:szCs w:val="24"/>
              </w:rPr>
              <w:t xml:space="preserve">Учасник процедури закупівлі, який надав найбільш економічно вигідну тендерну пропозицію, що є </w:t>
            </w:r>
            <w:r w:rsidRPr="002533C7">
              <w:rPr>
                <w:b/>
                <w:bCs/>
                <w:i/>
                <w:iCs/>
                <w:sz w:val="24"/>
                <w:szCs w:val="24"/>
              </w:rPr>
              <w:t>аномально низькою</w:t>
            </w:r>
            <w:r w:rsidRPr="00A81DED">
              <w:rPr>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30D35" w14:textId="77777777" w:rsidR="00A81DED" w:rsidRPr="00A81DED" w:rsidRDefault="00A81DED" w:rsidP="00A81DED">
            <w:pPr>
              <w:spacing w:after="0" w:line="240" w:lineRule="auto"/>
              <w:ind w:firstLine="252"/>
              <w:jc w:val="both"/>
              <w:rPr>
                <w:sz w:val="24"/>
                <w:szCs w:val="24"/>
              </w:rPr>
            </w:pPr>
            <w:r w:rsidRPr="00A81DED">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E88F7" w14:textId="77777777" w:rsidR="00A81DED" w:rsidRPr="00A81DED" w:rsidRDefault="00A81DED" w:rsidP="00A81DED">
            <w:pPr>
              <w:spacing w:after="0" w:line="240" w:lineRule="auto"/>
              <w:ind w:firstLine="252"/>
              <w:jc w:val="both"/>
              <w:rPr>
                <w:sz w:val="24"/>
                <w:szCs w:val="24"/>
              </w:rPr>
            </w:pPr>
            <w:r w:rsidRPr="00A81DED">
              <w:rPr>
                <w:sz w:val="24"/>
                <w:szCs w:val="24"/>
              </w:rPr>
              <w:t>Обґрунтування аномально низької тендерної пропозиції може містити інформацію про:</w:t>
            </w:r>
          </w:p>
          <w:p w14:paraId="456935FC" w14:textId="77777777" w:rsidR="00A81DED" w:rsidRDefault="00A81DED" w:rsidP="00A81DED">
            <w:pPr>
              <w:numPr>
                <w:ilvl w:val="0"/>
                <w:numId w:val="28"/>
              </w:numPr>
              <w:spacing w:after="0" w:line="240" w:lineRule="auto"/>
              <w:jc w:val="both"/>
              <w:rPr>
                <w:sz w:val="24"/>
                <w:szCs w:val="24"/>
              </w:rPr>
            </w:pPr>
            <w:r w:rsidRPr="00A81DE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48DE9C" w14:textId="77777777" w:rsidR="00A81DED" w:rsidRDefault="00A81DED" w:rsidP="00A81DED">
            <w:pPr>
              <w:numPr>
                <w:ilvl w:val="0"/>
                <w:numId w:val="28"/>
              </w:numPr>
              <w:spacing w:after="0" w:line="240" w:lineRule="auto"/>
              <w:jc w:val="both"/>
              <w:rPr>
                <w:sz w:val="24"/>
                <w:szCs w:val="24"/>
              </w:rPr>
            </w:pPr>
            <w:r w:rsidRPr="00A81DED">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0ED40" w14:textId="77777777" w:rsidR="00A81DED" w:rsidRPr="00A81DED" w:rsidRDefault="00A81DED" w:rsidP="00A81DED">
            <w:pPr>
              <w:numPr>
                <w:ilvl w:val="0"/>
                <w:numId w:val="28"/>
              </w:numPr>
              <w:spacing w:after="0" w:line="240" w:lineRule="auto"/>
              <w:jc w:val="both"/>
              <w:rPr>
                <w:sz w:val="24"/>
                <w:szCs w:val="24"/>
              </w:rPr>
            </w:pPr>
            <w:r w:rsidRPr="00A81DED">
              <w:rPr>
                <w:sz w:val="24"/>
                <w:szCs w:val="24"/>
              </w:rPr>
              <w:t>отримання учасником процедури закупівлі державної допомоги згідно із законодавством.</w:t>
            </w:r>
          </w:p>
          <w:p w14:paraId="70EA7D59" w14:textId="77777777" w:rsidR="007C2F84" w:rsidRDefault="002841BB" w:rsidP="007C2F84">
            <w:pPr>
              <w:spacing w:after="0" w:line="240" w:lineRule="auto"/>
              <w:ind w:firstLine="311"/>
              <w:jc w:val="both"/>
              <w:rPr>
                <w:sz w:val="24"/>
                <w:szCs w:val="24"/>
              </w:rPr>
            </w:pPr>
            <w:r>
              <w:rPr>
                <w:sz w:val="24"/>
                <w:szCs w:val="24"/>
              </w:rPr>
              <w:t>Відповідно до пункту 2 Особливостей «</w:t>
            </w:r>
            <w:r w:rsidRPr="002841BB">
              <w:rPr>
                <w:sz w:val="24"/>
                <w:szCs w:val="24"/>
              </w:rPr>
              <w:t>У цих особливостях під терміном “</w:t>
            </w:r>
            <w:r w:rsidRPr="002841BB">
              <w:rPr>
                <w:b/>
                <w:bCs/>
                <w:sz w:val="24"/>
                <w:szCs w:val="24"/>
              </w:rPr>
              <w:t>аномально низька ціна тендерної пропозиції</w:t>
            </w:r>
            <w:r w:rsidRPr="002841BB">
              <w:rPr>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z w:val="24"/>
                <w:szCs w:val="24"/>
              </w:rPr>
              <w:t>»</w:t>
            </w:r>
            <w:r w:rsidRPr="002841BB">
              <w:rPr>
                <w:sz w:val="24"/>
                <w:szCs w:val="24"/>
              </w:rPr>
              <w:t>.</w:t>
            </w:r>
          </w:p>
          <w:p w14:paraId="6ED7BC03" w14:textId="77777777" w:rsidR="002841BB" w:rsidRPr="002841BB" w:rsidRDefault="002841BB" w:rsidP="002841BB">
            <w:pPr>
              <w:spacing w:after="0" w:line="240" w:lineRule="auto"/>
              <w:ind w:firstLine="316"/>
              <w:jc w:val="both"/>
              <w:rPr>
                <w:sz w:val="24"/>
                <w:szCs w:val="24"/>
              </w:rPr>
            </w:pPr>
            <w:r w:rsidRPr="002841BB">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EBA3A7" w14:textId="2F1F304A" w:rsidR="002841BB" w:rsidRDefault="00B149BA" w:rsidP="002841BB">
            <w:pPr>
              <w:spacing w:after="0" w:line="240" w:lineRule="auto"/>
              <w:ind w:firstLine="316"/>
              <w:jc w:val="both"/>
              <w:rPr>
                <w:sz w:val="24"/>
                <w:szCs w:val="24"/>
              </w:rPr>
            </w:pPr>
            <w:r w:rsidRPr="001A449A">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1A449A">
                <w:rPr>
                  <w:sz w:val="24"/>
                  <w:szCs w:val="24"/>
                </w:rPr>
                <w:t>пунктом 44</w:t>
              </w:r>
            </w:hyperlink>
            <w:r w:rsidRPr="001A449A">
              <w:rPr>
                <w:sz w:val="24"/>
                <w:szCs w:val="24"/>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4655D2" w14:textId="77777777" w:rsidR="00B149BA" w:rsidRPr="002841BB" w:rsidRDefault="00B149BA" w:rsidP="002841BB">
            <w:pPr>
              <w:spacing w:after="0" w:line="240" w:lineRule="auto"/>
              <w:ind w:firstLine="316"/>
              <w:jc w:val="both"/>
              <w:rPr>
                <w:sz w:val="24"/>
                <w:szCs w:val="24"/>
              </w:rPr>
            </w:pPr>
          </w:p>
          <w:p w14:paraId="3CF2279E" w14:textId="77777777" w:rsidR="007C2F84" w:rsidRDefault="007C2F84" w:rsidP="007C2F84">
            <w:pPr>
              <w:spacing w:after="0" w:line="240" w:lineRule="auto"/>
              <w:ind w:firstLine="311"/>
              <w:jc w:val="both"/>
              <w:rPr>
                <w:sz w:val="24"/>
                <w:szCs w:val="24"/>
                <w:shd w:val="clear" w:color="auto" w:fill="FFFFFF"/>
              </w:rPr>
            </w:pPr>
            <w:r>
              <w:rPr>
                <w:sz w:val="24"/>
                <w:szCs w:val="24"/>
                <w:shd w:val="clear" w:color="auto" w:fill="FFFFFF"/>
              </w:rPr>
              <w:t xml:space="preserve">Якщо замовником під час розгляду тендерної пропозиції учасника виявлено </w:t>
            </w:r>
            <w:r>
              <w:rPr>
                <w:b/>
                <w:bCs/>
                <w:sz w:val="24"/>
                <w:szCs w:val="24"/>
                <w:shd w:val="clear" w:color="auto" w:fill="FFFFFF"/>
              </w:rPr>
              <w:t>невідповідності</w:t>
            </w:r>
            <w:r>
              <w:rPr>
                <w:sz w:val="24"/>
                <w:szCs w:val="24"/>
                <w:shd w:val="clear" w:color="auto" w:fill="FFFFFF"/>
              </w:rPr>
              <w:t xml:space="preserve"> в інформації та/або документах, що подані учасником у тендерній пропозиції та/або </w:t>
            </w:r>
            <w:r>
              <w:rPr>
                <w:sz w:val="24"/>
                <w:szCs w:val="24"/>
                <w:shd w:val="clear" w:color="auto" w:fill="FFFFFF"/>
              </w:rPr>
              <w:lastRenderedPageBreak/>
              <w:t>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6AC3F" w14:textId="67F85F91" w:rsidR="007C2F84" w:rsidRDefault="007C2F84" w:rsidP="007C2F84">
            <w:pPr>
              <w:widowControl w:val="0"/>
              <w:shd w:val="clear" w:color="auto" w:fill="FFFFFF"/>
              <w:spacing w:after="0" w:line="240" w:lineRule="auto"/>
              <w:ind w:firstLine="312"/>
              <w:jc w:val="both"/>
              <w:rPr>
                <w:sz w:val="24"/>
                <w:szCs w:val="24"/>
                <w:lang w:eastAsia="zh-CN"/>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5C7D13" w:rsidRPr="001A449A">
              <w:rPr>
                <w:sz w:val="24"/>
                <w:szCs w:val="24"/>
              </w:rPr>
              <w:t>в</w:t>
            </w:r>
            <w:r w:rsidR="00B946C9" w:rsidRPr="001A449A">
              <w:rPr>
                <w:sz w:val="24"/>
                <w:szCs w:val="24"/>
              </w:rPr>
              <w:t>ідсутності</w:t>
            </w:r>
            <w:r w:rsidR="00B946C9">
              <w:rPr>
                <w:sz w:val="24"/>
                <w:szCs w:val="24"/>
              </w:rPr>
              <w:t xml:space="preserve"> </w:t>
            </w:r>
            <w:r>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6AAA2E" w14:textId="77777777" w:rsidR="007C2F84" w:rsidRDefault="007C2F84" w:rsidP="007C2F84">
            <w:pPr>
              <w:widowControl w:val="0"/>
              <w:shd w:val="clear" w:color="auto" w:fill="FFFFFF"/>
              <w:spacing w:after="0" w:line="240" w:lineRule="auto"/>
              <w:ind w:firstLine="312"/>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430F7084" w14:textId="77777777" w:rsidR="007C2F84" w:rsidRDefault="007C2F84" w:rsidP="007C2F84">
            <w:pPr>
              <w:spacing w:after="0" w:line="240" w:lineRule="auto"/>
              <w:ind w:firstLine="311"/>
              <w:jc w:val="both"/>
              <w:rPr>
                <w:sz w:val="24"/>
                <w:szCs w:val="24"/>
                <w:shd w:val="clear" w:color="auto" w:fill="FFFFFF"/>
              </w:rPr>
            </w:pPr>
            <w:r>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3F0FFA"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 w:name="n1478"/>
            <w:bookmarkEnd w:id="3"/>
            <w:r>
              <w:rPr>
                <w:rFonts w:eastAsia="Times New Roman"/>
                <w:shd w:val="clear" w:color="auto" w:fill="FFFFFF"/>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p w14:paraId="1054DAF7" w14:textId="3C9E8A4F" w:rsidR="007C2F84" w:rsidRPr="00D739CA" w:rsidRDefault="007C2F84" w:rsidP="00D739CA">
            <w:pPr>
              <w:pStyle w:val="rvps2"/>
              <w:shd w:val="clear" w:color="auto" w:fill="FFFFFF"/>
              <w:spacing w:before="0" w:beforeAutospacing="0" w:after="0" w:afterAutospacing="0"/>
              <w:ind w:firstLine="311"/>
              <w:jc w:val="both"/>
              <w:rPr>
                <w:shd w:val="clear" w:color="auto" w:fill="FFFFFF"/>
              </w:rPr>
            </w:pPr>
            <w:r>
              <w:rPr>
                <w:rFonts w:eastAsia="Times New Roman"/>
              </w:rPr>
              <w:t xml:space="preserve">У разі відхилення тендерної пропозиції з підстави, визначеної </w:t>
            </w:r>
            <w:r w:rsidR="0078586E">
              <w:rPr>
                <w:rFonts w:eastAsia="Times New Roman"/>
              </w:rPr>
              <w:t xml:space="preserve">абзацом 4 </w:t>
            </w:r>
            <w:r>
              <w:rPr>
                <w:rFonts w:eastAsia="Times New Roman"/>
              </w:rPr>
              <w:t>підпункт</w:t>
            </w:r>
            <w:r w:rsidR="0078586E">
              <w:rPr>
                <w:rFonts w:eastAsia="Times New Roman"/>
              </w:rPr>
              <w:t>у</w:t>
            </w:r>
            <w:r>
              <w:rPr>
                <w:rFonts w:eastAsia="Times New Roman"/>
              </w:rPr>
              <w:t xml:space="preserve"> </w:t>
            </w:r>
            <w:r w:rsidR="0078586E">
              <w:rPr>
                <w:rFonts w:eastAsia="Times New Roman"/>
              </w:rPr>
              <w:t>1</w:t>
            </w:r>
            <w:r>
              <w:rPr>
                <w:rFonts w:eastAsia="Times New Roman"/>
              </w:rPr>
              <w:t xml:space="preserve">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E4F79">
              <w:rPr>
                <w:rFonts w:eastAsia="Times New Roman"/>
              </w:rPr>
              <w:t xml:space="preserve"> </w:t>
            </w:r>
            <w:r w:rsidR="002E4F79" w:rsidRPr="001A449A">
              <w:rPr>
                <w:rFonts w:eastAsia="Times New Roman"/>
              </w:rPr>
              <w:t>46 Особливостей</w:t>
            </w:r>
            <w:r>
              <w:rPr>
                <w:rFonts w:eastAsia="Times New Roman"/>
              </w:rPr>
              <w:t>.</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lastRenderedPageBreak/>
              <w:t xml:space="preserve">1) </w:t>
            </w:r>
            <w:r>
              <w:rPr>
                <w:b/>
                <w:sz w:val="24"/>
                <w:szCs w:val="24"/>
              </w:rPr>
              <w:t>учасник процедури закупівлі</w:t>
            </w:r>
            <w:r>
              <w:rPr>
                <w:sz w:val="24"/>
                <w:szCs w:val="24"/>
              </w:rPr>
              <w:t>:</w:t>
            </w:r>
          </w:p>
          <w:p w14:paraId="6A5C4DAD" w14:textId="77777777" w:rsidR="007C2F84" w:rsidRDefault="007C2F84" w:rsidP="007C2F84">
            <w:pPr>
              <w:widowControl w:val="0"/>
              <w:spacing w:after="0" w:line="240" w:lineRule="auto"/>
              <w:ind w:firstLine="316"/>
              <w:jc w:val="both"/>
              <w:rPr>
                <w:sz w:val="24"/>
                <w:szCs w:val="24"/>
              </w:rPr>
            </w:pPr>
            <w:r>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739CA">
              <w:rPr>
                <w:sz w:val="24"/>
                <w:szCs w:val="24"/>
              </w:rPr>
              <w:t>абзацом другим пункту 39 Особливостей</w:t>
            </w:r>
            <w:r>
              <w:rPr>
                <w:sz w:val="24"/>
                <w:szCs w:val="24"/>
              </w:rPr>
              <w:t>;</w:t>
            </w:r>
          </w:p>
          <w:p w14:paraId="721CC48E" w14:textId="17DF08DE" w:rsidR="007C2F84" w:rsidRDefault="007C2F84" w:rsidP="007C2F84">
            <w:pPr>
              <w:widowControl w:val="0"/>
              <w:spacing w:after="0" w:line="240" w:lineRule="auto"/>
              <w:ind w:firstLine="316"/>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C2F84">
            <w:pPr>
              <w:widowControl w:val="0"/>
              <w:spacing w:after="0" w:line="240" w:lineRule="auto"/>
              <w:ind w:firstLine="316"/>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1CE108" w14:textId="77777777" w:rsidR="007C2F84" w:rsidRDefault="007C2F84" w:rsidP="007C2F84">
            <w:pPr>
              <w:widowControl w:val="0"/>
              <w:spacing w:after="0" w:line="240" w:lineRule="auto"/>
              <w:ind w:firstLine="316"/>
              <w:jc w:val="both"/>
              <w:rPr>
                <w:sz w:val="24"/>
                <w:szCs w:val="24"/>
              </w:rPr>
            </w:pPr>
            <w:r>
              <w:rPr>
                <w:sz w:val="24"/>
                <w:szCs w:val="24"/>
              </w:rPr>
              <w:t xml:space="preserve">— не надав обґрунтування аномально низької ціни тендерної пропозиції протягом строку, визначеного </w:t>
            </w:r>
            <w:r w:rsidR="00D739CA">
              <w:rPr>
                <w:sz w:val="24"/>
                <w:szCs w:val="24"/>
              </w:rPr>
              <w:t>абзацом п’ятим пункту 38 Особливостей</w:t>
            </w:r>
            <w:r>
              <w:rPr>
                <w:sz w:val="24"/>
                <w:szCs w:val="24"/>
              </w:rPr>
              <w:t>;</w:t>
            </w:r>
          </w:p>
          <w:p w14:paraId="1AF1B717" w14:textId="77777777" w:rsidR="007C2F84" w:rsidRDefault="007C2F84" w:rsidP="007C2F84">
            <w:pPr>
              <w:widowControl w:val="0"/>
              <w:spacing w:after="0" w:line="240" w:lineRule="auto"/>
              <w:ind w:firstLine="316"/>
              <w:jc w:val="both"/>
              <w:rPr>
                <w:sz w:val="24"/>
                <w:szCs w:val="24"/>
              </w:rPr>
            </w:pPr>
            <w:r>
              <w:rPr>
                <w:sz w:val="24"/>
                <w:szCs w:val="24"/>
              </w:rPr>
              <w:t xml:space="preserve">— визначив конфіденційною інформацію, що не може бути визначена як конфіденційна відповідно до вимог </w:t>
            </w:r>
            <w:r w:rsidR="00D739CA">
              <w:rPr>
                <w:sz w:val="24"/>
                <w:szCs w:val="24"/>
              </w:rPr>
              <w:t>абзацу другого пункту 36 Особливостей</w:t>
            </w:r>
            <w:r>
              <w:rPr>
                <w:sz w:val="24"/>
                <w:szCs w:val="24"/>
              </w:rPr>
              <w:t>;</w:t>
            </w:r>
          </w:p>
          <w:p w14:paraId="10901F9A" w14:textId="099204BA" w:rsidR="00224C50" w:rsidRDefault="007C2F84" w:rsidP="007C2F84">
            <w:pPr>
              <w:widowControl w:val="0"/>
              <w:spacing w:after="0" w:line="240" w:lineRule="auto"/>
              <w:ind w:firstLine="316"/>
              <w:jc w:val="both"/>
              <w:rPr>
                <w:sz w:val="24"/>
                <w:szCs w:val="24"/>
              </w:rPr>
            </w:pPr>
            <w:r>
              <w:rPr>
                <w:sz w:val="24"/>
                <w:szCs w:val="24"/>
              </w:rPr>
              <w:t xml:space="preserve">— </w:t>
            </w:r>
            <w:r w:rsidR="00224C50" w:rsidRPr="001A449A">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24C50" w:rsidRPr="001A449A">
              <w:rPr>
                <w:sz w:val="24"/>
                <w:szCs w:val="24"/>
              </w:rPr>
              <w:t>бенефіціарним</w:t>
            </w:r>
            <w:proofErr w:type="spellEnd"/>
            <w:r w:rsidR="00224C50" w:rsidRPr="001A449A">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224C50" w:rsidRPr="001A449A">
                <w:rPr>
                  <w:sz w:val="24"/>
                  <w:szCs w:val="24"/>
                </w:rPr>
                <w:t>№ 1178</w:t>
              </w:r>
            </w:hyperlink>
            <w:r w:rsidR="00224C50" w:rsidRPr="001A449A">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B624717"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sidR="007948A9" w:rsidRPr="001A449A">
                <w:rPr>
                  <w:sz w:val="24"/>
                  <w:szCs w:val="24"/>
                </w:rPr>
                <w:t>пункту 40</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xml:space="preserve">— є такою, ціна якої перевищує очікувану вартість предмета </w:t>
            </w:r>
            <w:r>
              <w:rPr>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58CE1F2B" w:rsidR="007C2F84" w:rsidRDefault="007C2F84" w:rsidP="007C2F84">
            <w:pPr>
              <w:widowControl w:val="0"/>
              <w:spacing w:after="0" w:line="240" w:lineRule="auto"/>
              <w:ind w:firstLine="316"/>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00E14E0B" w:rsidRPr="00B90EAF">
              <w:rPr>
                <w:sz w:val="24"/>
                <w:szCs w:val="24"/>
              </w:rPr>
              <w:t>виз</w:t>
            </w:r>
            <w:r w:rsidR="00F31570" w:rsidRPr="00B90EAF">
              <w:rPr>
                <w:sz w:val="24"/>
                <w:szCs w:val="24"/>
              </w:rPr>
              <w:t xml:space="preserve">начених </w:t>
            </w:r>
            <w:r w:rsidRPr="00B90EAF">
              <w:rPr>
                <w:sz w:val="24"/>
                <w:szCs w:val="24"/>
              </w:rPr>
              <w:t>пункт</w:t>
            </w:r>
            <w:r w:rsidR="00F31570" w:rsidRPr="00B90EAF">
              <w:rPr>
                <w:sz w:val="24"/>
                <w:szCs w:val="24"/>
              </w:rPr>
              <w:t>ом</w:t>
            </w:r>
            <w:r>
              <w:rPr>
                <w:sz w:val="24"/>
                <w:szCs w:val="24"/>
              </w:rPr>
              <w:t xml:space="preserve"> 44 </w:t>
            </w:r>
            <w:r w:rsidR="00BA18E3">
              <w:rPr>
                <w:sz w:val="24"/>
                <w:szCs w:val="24"/>
              </w:rPr>
              <w:t xml:space="preserve">цих </w:t>
            </w:r>
            <w:r>
              <w:rPr>
                <w:sz w:val="24"/>
                <w:szCs w:val="24"/>
              </w:rPr>
              <w:t>Особливостей;</w:t>
            </w:r>
          </w:p>
          <w:p w14:paraId="298AB419" w14:textId="77777777" w:rsidR="007C2F84" w:rsidRDefault="007C2F84" w:rsidP="007C2F84">
            <w:pPr>
              <w:widowControl w:val="0"/>
              <w:spacing w:after="0" w:line="240" w:lineRule="auto"/>
              <w:ind w:firstLine="316"/>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FEB9"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768E8A1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E436D0">
              <w:rPr>
                <w:sz w:val="24"/>
                <w:szCs w:val="24"/>
              </w:rPr>
              <w:t xml:space="preserve">пункту 39 </w:t>
            </w:r>
            <w:r w:rsidR="00207AFA">
              <w:rPr>
                <w:sz w:val="24"/>
                <w:szCs w:val="24"/>
              </w:rPr>
              <w:t>цих Особливостей</w:t>
            </w:r>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77777777"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w:t>
            </w:r>
            <w:r>
              <w:rPr>
                <w:sz w:val="24"/>
                <w:szCs w:val="24"/>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r>
              <w:rPr>
                <w:color w:val="000000"/>
                <w:sz w:val="24"/>
                <w:szCs w:val="24"/>
                <w:lang w:val="ru-RU"/>
              </w:rPr>
              <w:t>ього</w:t>
            </w:r>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 xml:space="preserve">постанови Кабінету Міністрів України «Про застосування </w:t>
            </w:r>
            <w:r>
              <w:rPr>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7C2F84">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F697B4" w:rsidR="00DB0FA8" w:rsidRPr="00D32FE8" w:rsidRDefault="007C2F84" w:rsidP="00DB0FA8">
            <w:pPr>
              <w:widowControl w:val="0"/>
              <w:spacing w:after="0" w:line="240" w:lineRule="auto"/>
              <w:jc w:val="both"/>
              <w:rPr>
                <w:sz w:val="24"/>
                <w:szCs w:val="24"/>
                <w:lang w:eastAsia="zh-CN"/>
              </w:rPr>
            </w:pPr>
            <w:r>
              <w:rPr>
                <w:sz w:val="24"/>
                <w:szCs w:val="24"/>
              </w:rPr>
              <w:t xml:space="preserve">—   </w:t>
            </w:r>
            <w:r>
              <w:rPr>
                <w:sz w:val="24"/>
                <w:szCs w:val="24"/>
              </w:rPr>
              <w:tab/>
              <w:t xml:space="preserve">А також враховувати, що в Україні </w:t>
            </w:r>
            <w:r w:rsidR="00DB0FA8" w:rsidRPr="00D32FE8">
              <w:rPr>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B0FA8" w:rsidRPr="00D32FE8">
              <w:rPr>
                <w:sz w:val="24"/>
                <w:szCs w:val="24"/>
              </w:rPr>
              <w:t>бенефіціарним</w:t>
            </w:r>
            <w:proofErr w:type="spellEnd"/>
            <w:r w:rsidR="00DB0FA8" w:rsidRPr="00D32FE8">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AE7570A" w14:textId="530EAFB1" w:rsidR="007C2F84" w:rsidRDefault="00DB0FA8" w:rsidP="00DB0FA8">
            <w:pPr>
              <w:widowControl w:val="0"/>
              <w:tabs>
                <w:tab w:val="left" w:pos="741"/>
              </w:tabs>
              <w:spacing w:after="0" w:line="240" w:lineRule="auto"/>
              <w:ind w:firstLine="311"/>
              <w:jc w:val="both"/>
              <w:rPr>
                <w:i/>
                <w:color w:val="4A86E8"/>
                <w:sz w:val="24"/>
                <w:szCs w:val="24"/>
              </w:rPr>
            </w:pPr>
            <w:r w:rsidRPr="00D32FE8">
              <w:rPr>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3ABE16" w14:textId="39E24D66" w:rsidR="007C2F84" w:rsidRPr="001D6912" w:rsidRDefault="007C2F84" w:rsidP="001D6912">
            <w:pPr>
              <w:tabs>
                <w:tab w:val="right" w:pos="9971"/>
              </w:tabs>
              <w:spacing w:after="0" w:line="240" w:lineRule="auto"/>
              <w:ind w:firstLine="311"/>
              <w:jc w:val="both"/>
              <w:rPr>
                <w:b/>
                <w:bCs/>
                <w:i/>
                <w:sz w:val="24"/>
                <w:szCs w:val="24"/>
              </w:rPr>
            </w:pPr>
            <w:r>
              <w:rPr>
                <w:b/>
                <w:bCs/>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w:t>
            </w:r>
            <w:r w:rsidR="00E5768A">
              <w:rPr>
                <w:b/>
                <w:bCs/>
                <w:i/>
                <w:sz w:val="24"/>
                <w:szCs w:val="24"/>
              </w:rPr>
              <w:t>у 7</w:t>
            </w:r>
            <w:r>
              <w:rPr>
                <w:b/>
                <w:bCs/>
                <w:i/>
                <w:sz w:val="24"/>
                <w:szCs w:val="24"/>
              </w:rPr>
              <w:t xml:space="preserve"> підпункту 1 пункту 41 Особливостей.</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7C2F84">
            <w:pPr>
              <w:widowControl w:val="0"/>
              <w:spacing w:after="0" w:line="240" w:lineRule="auto"/>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w:t>
            </w:r>
            <w:r>
              <w:rPr>
                <w:sz w:val="24"/>
                <w:szCs w:val="24"/>
              </w:rPr>
              <w:lastRenderedPageBreak/>
              <w:t>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77777777" w:rsidR="007C2F84" w:rsidRDefault="007C2F84" w:rsidP="007C2F84">
            <w:pPr>
              <w:widowControl w:val="0"/>
              <w:spacing w:after="0" w:line="240" w:lineRule="auto"/>
              <w:ind w:firstLine="316"/>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A0C956" w14:textId="77777777" w:rsidR="007C2F84" w:rsidRDefault="007C2F84" w:rsidP="007C2F84">
            <w:pPr>
              <w:widowControl w:val="0"/>
              <w:spacing w:after="0" w:line="240" w:lineRule="auto"/>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3F6613ED" w14:textId="77777777" w:rsidR="007C2F84" w:rsidRDefault="007C2F84" w:rsidP="007C2F84">
            <w:pPr>
              <w:widowControl w:val="0"/>
              <w:spacing w:after="0" w:line="240" w:lineRule="auto"/>
              <w:ind w:firstLine="318"/>
              <w:jc w:val="both"/>
              <w:rPr>
                <w:color w:val="000000"/>
                <w:sz w:val="24"/>
                <w:szCs w:val="24"/>
                <w:highlight w:val="yellow"/>
                <w:lang w:eastAsia="zh-CN"/>
              </w:rPr>
            </w:pPr>
            <w:r>
              <w:rPr>
                <w:color w:val="000000"/>
                <w:sz w:val="24"/>
                <w:szCs w:val="24"/>
              </w:rPr>
              <w:t>Учасник, який подав тендерну пропозицію, вважається таким, що згодний з про</w:t>
            </w:r>
            <w:r>
              <w:rPr>
                <w:sz w:val="24"/>
                <w:szCs w:val="24"/>
              </w:rPr>
              <w:t>є</w:t>
            </w:r>
            <w:r>
              <w:rPr>
                <w:color w:val="000000"/>
                <w:sz w:val="24"/>
                <w:szCs w:val="24"/>
              </w:rPr>
              <w:t xml:space="preserve">ктом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0EE5B4C5"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rPr>
              <w:t xml:space="preserve">Договір про закупівлю укладається відповідно до норм </w:t>
            </w:r>
            <w:hyperlink r:id="rId16" w:history="1">
              <w:r w:rsidRPr="00DF1D55">
                <w:rPr>
                  <w:sz w:val="24"/>
                  <w:szCs w:val="24"/>
                </w:rPr>
                <w:t>Цивільного кодексу України</w:t>
              </w:r>
            </w:hyperlink>
            <w:r w:rsidRPr="00DF1D55">
              <w:rPr>
                <w:sz w:val="24"/>
                <w:szCs w:val="24"/>
              </w:rPr>
              <w:t xml:space="preserve"> та </w:t>
            </w:r>
            <w:hyperlink r:id="rId17" w:history="1">
              <w:r w:rsidRPr="00DF1D55">
                <w:rPr>
                  <w:sz w:val="24"/>
                  <w:szCs w:val="24"/>
                </w:rPr>
                <w:t>Господарського кодексу України</w:t>
              </w:r>
            </w:hyperlink>
            <w:r w:rsidRPr="00DF1D55">
              <w:rPr>
                <w:sz w:val="24"/>
                <w:szCs w:val="24"/>
              </w:rPr>
              <w:t>, з</w:t>
            </w:r>
            <w:r w:rsidRPr="00DF1D55">
              <w:rPr>
                <w:sz w:val="22"/>
              </w:rPr>
              <w:t xml:space="preserve"> у</w:t>
            </w:r>
            <w:r>
              <w:rPr>
                <w:sz w:val="24"/>
                <w:szCs w:val="24"/>
              </w:rPr>
              <w:t>рахуванням</w:t>
            </w:r>
            <w:r>
              <w:rPr>
                <w:sz w:val="24"/>
                <w:szCs w:val="24"/>
                <w:lang w:eastAsia="zh-CN"/>
              </w:rPr>
              <w:t xml:space="preserve"> особливостей, визначених Законом.</w:t>
            </w:r>
          </w:p>
          <w:p w14:paraId="1D54B53F" w14:textId="77777777" w:rsidR="007C2F84" w:rsidRDefault="007C2F84" w:rsidP="007C2F84">
            <w:pPr>
              <w:shd w:val="clear" w:color="auto" w:fill="FFFFFF"/>
              <w:spacing w:after="0" w:line="240" w:lineRule="auto"/>
              <w:ind w:firstLine="318"/>
              <w:jc w:val="both"/>
              <w:rPr>
                <w:sz w:val="24"/>
                <w:szCs w:val="24"/>
              </w:rPr>
            </w:pPr>
            <w:bookmarkStart w:id="4" w:name="n577"/>
            <w:bookmarkEnd w:id="4"/>
            <w:r>
              <w:rPr>
                <w:sz w:val="24"/>
                <w:szCs w:val="24"/>
              </w:rPr>
              <w:t>Переможець процедури закупівлі під час укладення договору про закупівлю повинен надати:</w:t>
            </w:r>
          </w:p>
          <w:p w14:paraId="55B9F6E5" w14:textId="77777777" w:rsidR="007C2F84" w:rsidRDefault="007C2F84" w:rsidP="007C2F84">
            <w:pPr>
              <w:shd w:val="clear" w:color="auto" w:fill="FFFFFF"/>
              <w:spacing w:after="0" w:line="240" w:lineRule="auto"/>
              <w:ind w:firstLine="318"/>
              <w:jc w:val="both"/>
              <w:rPr>
                <w:sz w:val="24"/>
                <w:szCs w:val="24"/>
              </w:rPr>
            </w:pPr>
            <w:bookmarkStart w:id="5" w:name="n1763"/>
            <w:bookmarkEnd w:id="5"/>
            <w:r>
              <w:rPr>
                <w:sz w:val="24"/>
                <w:szCs w:val="24"/>
              </w:rPr>
              <w:t>1) відповідну інформацію про право підписання договору про закупівлю;</w:t>
            </w:r>
          </w:p>
          <w:p w14:paraId="5A419432" w14:textId="77777777" w:rsidR="007C2F84" w:rsidRDefault="007C2F84" w:rsidP="007C2F84">
            <w:pPr>
              <w:shd w:val="clear" w:color="auto" w:fill="FFFFFF"/>
              <w:spacing w:after="0" w:line="240" w:lineRule="auto"/>
              <w:ind w:firstLine="318"/>
              <w:jc w:val="both"/>
              <w:rPr>
                <w:sz w:val="24"/>
                <w:szCs w:val="24"/>
              </w:rPr>
            </w:pPr>
            <w:bookmarkStart w:id="6" w:name="n1764"/>
            <w:bookmarkEnd w:id="6"/>
            <w:r>
              <w:rPr>
                <w:sz w:val="24"/>
                <w:szCs w:val="24"/>
              </w:rPr>
              <w:t xml:space="preserve">2) ліцензію або документ дозвільного характеру (у разі їх </w:t>
            </w:r>
            <w:r>
              <w:rPr>
                <w:sz w:val="24"/>
                <w:szCs w:val="24"/>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DF1650" w14:textId="77777777" w:rsidR="007C2F84" w:rsidRDefault="007C2F84" w:rsidP="007C2F84">
            <w:pPr>
              <w:widowControl w:val="0"/>
              <w:spacing w:after="0" w:line="240" w:lineRule="auto"/>
              <w:ind w:firstLine="316"/>
              <w:jc w:val="both"/>
              <w:rPr>
                <w:color w:val="323232"/>
                <w:sz w:val="24"/>
                <w:szCs w:val="24"/>
                <w:lang w:eastAsia="zh-CN"/>
              </w:rPr>
            </w:pPr>
            <w:bookmarkStart w:id="7" w:name="n579"/>
            <w:bookmarkStart w:id="8" w:name="n578"/>
            <w:bookmarkStart w:id="9" w:name="n580"/>
            <w:bookmarkEnd w:id="7"/>
            <w:bookmarkEnd w:id="8"/>
            <w:bookmarkEnd w:id="9"/>
            <w:r>
              <w:rPr>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0" w:name="n586"/>
            <w:bookmarkStart w:id="11" w:name="n587"/>
            <w:bookmarkEnd w:id="10"/>
            <w:bookmarkEnd w:id="11"/>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46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77777777" w:rsidR="007C2F84" w:rsidRDefault="007C2F84" w:rsidP="007C2F84">
            <w:pPr>
              <w:spacing w:after="0" w:line="240" w:lineRule="auto"/>
              <w:ind w:firstLine="174"/>
              <w:jc w:val="both"/>
              <w:rPr>
                <w:color w:val="000000"/>
                <w:szCs w:val="28"/>
                <w:shd w:val="solid" w:color="FFFFFF" w:fill="FFFFFF"/>
              </w:rPr>
            </w:pPr>
            <w:r>
              <w:rPr>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Дії замовника при відмові переможця торгів підписати договір про закупівлю або неукладення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6336DD1C" w:rsidR="007C2F84" w:rsidRDefault="004C7740" w:rsidP="007C2F84">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Pr="00A35809"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145364E6" w14:textId="77777777" w:rsidR="00F5195A" w:rsidRPr="00A35809" w:rsidRDefault="00F5195A" w:rsidP="00F5195A">
      <w:pPr>
        <w:spacing w:after="0" w:line="240" w:lineRule="auto"/>
        <w:ind w:firstLine="720"/>
        <w:jc w:val="center"/>
        <w:rPr>
          <w:b/>
          <w:sz w:val="23"/>
          <w:szCs w:val="23"/>
        </w:rPr>
      </w:pP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10056527"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4C7740">
        <w:rPr>
          <w:sz w:val="24"/>
          <w:szCs w:val="24"/>
          <w:lang w:val="ru-RU"/>
        </w:rPr>
        <w:t xml:space="preserve">ДК 021:2015 за кодом </w:t>
      </w:r>
      <w:r w:rsidR="004C7740">
        <w:rPr>
          <w:sz w:val="24"/>
          <w:szCs w:val="24"/>
        </w:rPr>
        <w:t>Єдиного закупівельного</w:t>
      </w:r>
      <w:r w:rsidR="004C7740">
        <w:rPr>
          <w:sz w:val="24"/>
          <w:szCs w:val="24"/>
          <w:lang w:val="ru-RU"/>
        </w:rPr>
        <w:t xml:space="preserve"> словника (СРV) 14810000-2 – </w:t>
      </w:r>
      <w:r w:rsidR="004C7740">
        <w:rPr>
          <w:sz w:val="24"/>
          <w:szCs w:val="24"/>
        </w:rPr>
        <w:t>Абразивні вироби</w:t>
      </w:r>
      <w:r w:rsidR="004C7740">
        <w:rPr>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«Київмедспецтранс»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p w14:paraId="4CF427D7" w14:textId="77777777" w:rsidR="00F5195A" w:rsidRPr="00A35809" w:rsidRDefault="00F5195A" w:rsidP="00F5195A">
      <w:pPr>
        <w:suppressAutoHyphens/>
        <w:spacing w:after="0" w:line="240" w:lineRule="auto"/>
        <w:ind w:firstLine="539"/>
        <w:jc w:val="both"/>
        <w:rPr>
          <w:b/>
          <w:bCs/>
          <w:sz w:val="20"/>
          <w:szCs w:val="20"/>
          <w:lang w:val="ru-RU"/>
        </w:rPr>
      </w:pPr>
    </w:p>
    <w:tbl>
      <w:tblPr>
        <w:tblW w:w="10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1413"/>
        <w:gridCol w:w="1952"/>
        <w:gridCol w:w="1189"/>
        <w:gridCol w:w="1276"/>
        <w:gridCol w:w="992"/>
        <w:gridCol w:w="993"/>
        <w:gridCol w:w="1279"/>
        <w:gridCol w:w="24"/>
        <w:gridCol w:w="1096"/>
        <w:gridCol w:w="24"/>
      </w:tblGrid>
      <w:tr w:rsidR="0071335D" w:rsidRPr="00B544FB" w14:paraId="7A4A77EE"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4DA94423" w14:textId="77777777" w:rsidR="0071335D" w:rsidRPr="00B544FB" w:rsidRDefault="0071335D">
            <w:pPr>
              <w:spacing w:after="0" w:line="240" w:lineRule="auto"/>
              <w:jc w:val="center"/>
              <w:rPr>
                <w:b/>
                <w:bCs/>
                <w:sz w:val="20"/>
              </w:rPr>
            </w:pPr>
            <w:r w:rsidRPr="00B544FB">
              <w:rPr>
                <w:b/>
                <w:bCs/>
                <w:sz w:val="20"/>
              </w:rPr>
              <w:t>№</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1A7D52B" w14:textId="77777777" w:rsidR="0071335D" w:rsidRPr="00B544FB" w:rsidRDefault="0071335D">
            <w:pPr>
              <w:spacing w:after="0" w:line="240" w:lineRule="auto"/>
              <w:jc w:val="center"/>
              <w:rPr>
                <w:b/>
                <w:bCs/>
                <w:sz w:val="20"/>
              </w:rPr>
            </w:pPr>
            <w:r w:rsidRPr="00B544FB">
              <w:rPr>
                <w:b/>
                <w:bCs/>
                <w:sz w:val="20"/>
              </w:rPr>
              <w:t>Найменування товару</w:t>
            </w:r>
          </w:p>
        </w:tc>
        <w:tc>
          <w:tcPr>
            <w:tcW w:w="1952" w:type="dxa"/>
            <w:tcBorders>
              <w:top w:val="single" w:sz="6" w:space="0" w:color="auto"/>
              <w:left w:val="single" w:sz="6" w:space="0" w:color="auto"/>
              <w:bottom w:val="single" w:sz="6" w:space="0" w:color="auto"/>
              <w:right w:val="single" w:sz="6" w:space="0" w:color="auto"/>
            </w:tcBorders>
            <w:vAlign w:val="center"/>
            <w:hideMark/>
          </w:tcPr>
          <w:p w14:paraId="4EA9C662" w14:textId="77777777" w:rsidR="0071335D" w:rsidRPr="00B544FB" w:rsidRDefault="0071335D">
            <w:pPr>
              <w:spacing w:after="0" w:line="240" w:lineRule="auto"/>
              <w:jc w:val="center"/>
              <w:rPr>
                <w:b/>
                <w:bCs/>
                <w:sz w:val="20"/>
              </w:rPr>
            </w:pPr>
            <w:r w:rsidRPr="00B544FB">
              <w:rPr>
                <w:b/>
                <w:bCs/>
                <w:sz w:val="20"/>
              </w:rPr>
              <w:t>Марка та модель товару</w:t>
            </w:r>
          </w:p>
        </w:tc>
        <w:tc>
          <w:tcPr>
            <w:tcW w:w="1189" w:type="dxa"/>
            <w:tcBorders>
              <w:top w:val="single" w:sz="6" w:space="0" w:color="auto"/>
              <w:left w:val="single" w:sz="6" w:space="0" w:color="auto"/>
              <w:bottom w:val="single" w:sz="6" w:space="0" w:color="auto"/>
              <w:right w:val="single" w:sz="6" w:space="0" w:color="auto"/>
            </w:tcBorders>
            <w:vAlign w:val="center"/>
          </w:tcPr>
          <w:p w14:paraId="4DCDBE32" w14:textId="68E30D57" w:rsidR="0071335D" w:rsidRPr="00B544FB" w:rsidRDefault="0071335D">
            <w:pPr>
              <w:spacing w:after="0" w:line="240" w:lineRule="auto"/>
              <w:jc w:val="center"/>
              <w:rPr>
                <w:b/>
                <w:bCs/>
                <w:sz w:val="20"/>
                <w:lang w:val="ru-RU"/>
              </w:rPr>
            </w:pPr>
            <w:r w:rsidRPr="00B544FB">
              <w:rPr>
                <w:b/>
                <w:bCs/>
                <w:sz w:val="20"/>
                <w:szCs w:val="20"/>
              </w:rPr>
              <w:t>Найменування виробника</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22C8FDE" w14:textId="76A90911" w:rsidR="0071335D" w:rsidRPr="00B544FB" w:rsidRDefault="0071335D">
            <w:pPr>
              <w:spacing w:after="0" w:line="240" w:lineRule="auto"/>
              <w:jc w:val="center"/>
              <w:rPr>
                <w:b/>
                <w:bCs/>
                <w:sz w:val="20"/>
              </w:rPr>
            </w:pPr>
            <w:proofErr w:type="spellStart"/>
            <w:proofErr w:type="gramStart"/>
            <w:r w:rsidRPr="00B544FB">
              <w:rPr>
                <w:b/>
                <w:bCs/>
                <w:sz w:val="20"/>
                <w:lang w:val="ru-RU"/>
              </w:rPr>
              <w:t>Кра</w:t>
            </w:r>
            <w:r w:rsidRPr="00B544FB">
              <w:rPr>
                <w:b/>
                <w:bCs/>
                <w:sz w:val="20"/>
              </w:rPr>
              <w:t>їна</w:t>
            </w:r>
            <w:proofErr w:type="spellEnd"/>
            <w:r w:rsidRPr="00B544FB">
              <w:rPr>
                <w:b/>
                <w:bCs/>
                <w:sz w:val="20"/>
              </w:rPr>
              <w:t xml:space="preserve">  походження</w:t>
            </w:r>
            <w:proofErr w:type="gramEnd"/>
            <w:r w:rsidRPr="00B544FB">
              <w:rPr>
                <w:b/>
                <w:bCs/>
                <w:sz w:val="20"/>
              </w:rPr>
              <w:t xml:space="preserve">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62981190" w14:textId="77777777" w:rsidR="0071335D" w:rsidRPr="00B544FB" w:rsidRDefault="0071335D">
            <w:pPr>
              <w:tabs>
                <w:tab w:val="left" w:pos="57"/>
              </w:tabs>
              <w:spacing w:after="0" w:line="240" w:lineRule="auto"/>
              <w:ind w:left="-106"/>
              <w:jc w:val="center"/>
              <w:rPr>
                <w:b/>
                <w:bCs/>
                <w:sz w:val="20"/>
              </w:rPr>
            </w:pPr>
            <w:r w:rsidRPr="00B544FB">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7EE699F3" w14:textId="77777777" w:rsidR="0071335D" w:rsidRPr="00B544FB" w:rsidRDefault="0071335D">
            <w:pPr>
              <w:spacing w:after="0" w:line="240" w:lineRule="auto"/>
              <w:ind w:left="-105" w:right="-131"/>
              <w:jc w:val="center"/>
              <w:rPr>
                <w:b/>
                <w:bCs/>
                <w:sz w:val="20"/>
              </w:rPr>
            </w:pPr>
            <w:r w:rsidRPr="00B544FB">
              <w:rPr>
                <w:b/>
                <w:bCs/>
                <w:sz w:val="20"/>
              </w:rPr>
              <w:t>Кількість</w:t>
            </w:r>
          </w:p>
        </w:tc>
        <w:tc>
          <w:tcPr>
            <w:tcW w:w="1279" w:type="dxa"/>
            <w:tcBorders>
              <w:top w:val="single" w:sz="6" w:space="0" w:color="auto"/>
              <w:left w:val="single" w:sz="6" w:space="0" w:color="auto"/>
              <w:bottom w:val="single" w:sz="6" w:space="0" w:color="auto"/>
              <w:right w:val="single" w:sz="6" w:space="0" w:color="auto"/>
            </w:tcBorders>
            <w:vAlign w:val="center"/>
            <w:hideMark/>
          </w:tcPr>
          <w:p w14:paraId="6FACFAE8" w14:textId="77777777" w:rsidR="0071335D" w:rsidRPr="00B544FB" w:rsidRDefault="0071335D">
            <w:pPr>
              <w:spacing w:after="0" w:line="240" w:lineRule="auto"/>
              <w:jc w:val="center"/>
              <w:rPr>
                <w:b/>
                <w:bCs/>
                <w:sz w:val="20"/>
              </w:rPr>
            </w:pPr>
            <w:r w:rsidRPr="00B544FB">
              <w:rPr>
                <w:b/>
                <w:bCs/>
                <w:sz w:val="20"/>
              </w:rPr>
              <w:t>Ціна за од., грн., з ПДВ*</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5A228B65" w14:textId="77777777" w:rsidR="0071335D" w:rsidRPr="00B544FB" w:rsidRDefault="0071335D">
            <w:pPr>
              <w:spacing w:after="0" w:line="240" w:lineRule="auto"/>
              <w:jc w:val="center"/>
              <w:rPr>
                <w:b/>
                <w:bCs/>
                <w:sz w:val="20"/>
              </w:rPr>
            </w:pPr>
            <w:r w:rsidRPr="00B544FB">
              <w:rPr>
                <w:b/>
                <w:bCs/>
                <w:sz w:val="20"/>
              </w:rPr>
              <w:t>Загальна вартість, грн., з ПДВ*</w:t>
            </w:r>
          </w:p>
        </w:tc>
      </w:tr>
      <w:tr w:rsidR="00DF2B9C" w:rsidRPr="00B544FB" w14:paraId="0D74C2BA" w14:textId="77777777" w:rsidTr="00DF2B9C">
        <w:trPr>
          <w:gridAfter w:val="1"/>
          <w:wAfter w:w="24" w:type="dxa"/>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5E7E84A" w14:textId="77777777" w:rsidR="00DF2B9C" w:rsidRPr="00B544FB" w:rsidRDefault="00DF2B9C" w:rsidP="00DF2B9C">
            <w:pPr>
              <w:spacing w:after="0" w:line="240" w:lineRule="auto"/>
              <w:jc w:val="center"/>
              <w:rPr>
                <w:b/>
                <w:bCs/>
                <w:sz w:val="20"/>
              </w:rPr>
            </w:pPr>
            <w:r w:rsidRPr="00B544FB">
              <w:rPr>
                <w:b/>
                <w:bCs/>
                <w:sz w:val="20"/>
              </w:rPr>
              <w:t>1</w:t>
            </w:r>
          </w:p>
        </w:tc>
        <w:tc>
          <w:tcPr>
            <w:tcW w:w="1413" w:type="dxa"/>
            <w:tcBorders>
              <w:top w:val="single" w:sz="6" w:space="0" w:color="auto"/>
              <w:left w:val="single" w:sz="6" w:space="0" w:color="auto"/>
              <w:bottom w:val="single" w:sz="6" w:space="0" w:color="auto"/>
              <w:right w:val="single" w:sz="6" w:space="0" w:color="auto"/>
            </w:tcBorders>
            <w:vAlign w:val="center"/>
            <w:hideMark/>
          </w:tcPr>
          <w:p w14:paraId="7CC7180D" w14:textId="77777777" w:rsidR="00DF2B9C" w:rsidRPr="00B544FB" w:rsidRDefault="00DF2B9C" w:rsidP="00DF2B9C">
            <w:pPr>
              <w:spacing w:after="0" w:line="240" w:lineRule="auto"/>
              <w:jc w:val="center"/>
              <w:rPr>
                <w:b/>
                <w:bCs/>
                <w:sz w:val="20"/>
              </w:rPr>
            </w:pPr>
            <w:r w:rsidRPr="00B544FB">
              <w:rPr>
                <w:b/>
                <w:bCs/>
                <w:sz w:val="20"/>
              </w:rPr>
              <w:t>2</w:t>
            </w:r>
          </w:p>
        </w:tc>
        <w:tc>
          <w:tcPr>
            <w:tcW w:w="1952" w:type="dxa"/>
            <w:tcBorders>
              <w:top w:val="single" w:sz="6" w:space="0" w:color="auto"/>
              <w:left w:val="single" w:sz="6" w:space="0" w:color="auto"/>
              <w:bottom w:val="single" w:sz="6" w:space="0" w:color="auto"/>
              <w:right w:val="single" w:sz="6" w:space="0" w:color="auto"/>
            </w:tcBorders>
            <w:vAlign w:val="center"/>
            <w:hideMark/>
          </w:tcPr>
          <w:p w14:paraId="7CF29B43" w14:textId="77777777" w:rsidR="00DF2B9C" w:rsidRPr="00B544FB" w:rsidRDefault="00DF2B9C" w:rsidP="00DF2B9C">
            <w:pPr>
              <w:spacing w:after="0" w:line="240" w:lineRule="auto"/>
              <w:jc w:val="center"/>
              <w:rPr>
                <w:b/>
                <w:bCs/>
                <w:sz w:val="20"/>
              </w:rPr>
            </w:pPr>
            <w:r w:rsidRPr="00B544FB">
              <w:rPr>
                <w:b/>
                <w:bCs/>
                <w:sz w:val="20"/>
              </w:rPr>
              <w:t>3</w:t>
            </w:r>
          </w:p>
        </w:tc>
        <w:tc>
          <w:tcPr>
            <w:tcW w:w="1189" w:type="dxa"/>
            <w:tcBorders>
              <w:top w:val="single" w:sz="6" w:space="0" w:color="auto"/>
              <w:left w:val="single" w:sz="6" w:space="0" w:color="auto"/>
              <w:bottom w:val="single" w:sz="6" w:space="0" w:color="auto"/>
              <w:right w:val="single" w:sz="6" w:space="0" w:color="auto"/>
            </w:tcBorders>
          </w:tcPr>
          <w:p w14:paraId="4BAF37A1" w14:textId="572CFC9B" w:rsidR="00DF2B9C" w:rsidRPr="00B544FB" w:rsidRDefault="00DF2B9C" w:rsidP="00DF2B9C">
            <w:pPr>
              <w:spacing w:after="0" w:line="240" w:lineRule="auto"/>
              <w:ind w:left="-140"/>
              <w:jc w:val="center"/>
              <w:rPr>
                <w:b/>
                <w:bCs/>
                <w:sz w:val="20"/>
              </w:rPr>
            </w:pPr>
            <w:r w:rsidRPr="00B544FB">
              <w:rPr>
                <w:b/>
                <w:bCs/>
                <w:sz w:val="20"/>
              </w:rPr>
              <w:t>4</w:t>
            </w:r>
          </w:p>
        </w:tc>
        <w:tc>
          <w:tcPr>
            <w:tcW w:w="1276" w:type="dxa"/>
            <w:tcBorders>
              <w:top w:val="single" w:sz="6" w:space="0" w:color="auto"/>
              <w:left w:val="single" w:sz="6" w:space="0" w:color="auto"/>
              <w:bottom w:val="single" w:sz="6" w:space="0" w:color="auto"/>
              <w:right w:val="single" w:sz="6" w:space="0" w:color="auto"/>
            </w:tcBorders>
            <w:vAlign w:val="center"/>
          </w:tcPr>
          <w:p w14:paraId="023B52F4" w14:textId="73E3BAE5" w:rsidR="00DF2B9C" w:rsidRPr="00B544FB" w:rsidRDefault="00DF2B9C" w:rsidP="00DF2B9C">
            <w:pPr>
              <w:spacing w:after="0" w:line="240" w:lineRule="auto"/>
              <w:ind w:left="-140"/>
              <w:jc w:val="center"/>
              <w:rPr>
                <w:b/>
                <w:bCs/>
                <w:sz w:val="20"/>
              </w:rPr>
            </w:pPr>
            <w:r w:rsidRPr="00B544FB">
              <w:rPr>
                <w:b/>
                <w:bCs/>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14:paraId="38EA06A0" w14:textId="0285D550" w:rsidR="00DF2B9C" w:rsidRPr="00B544FB" w:rsidRDefault="00DF2B9C" w:rsidP="00DF2B9C">
            <w:pPr>
              <w:spacing w:after="0" w:line="240" w:lineRule="auto"/>
              <w:ind w:left="-140"/>
              <w:jc w:val="center"/>
              <w:rPr>
                <w:b/>
                <w:bCs/>
                <w:sz w:val="20"/>
              </w:rPr>
            </w:pPr>
            <w:r w:rsidRPr="00B544FB">
              <w:rPr>
                <w:b/>
                <w:bCs/>
                <w:sz w:val="20"/>
              </w:rPr>
              <w:t>6</w:t>
            </w:r>
          </w:p>
        </w:tc>
        <w:tc>
          <w:tcPr>
            <w:tcW w:w="993" w:type="dxa"/>
            <w:tcBorders>
              <w:top w:val="single" w:sz="6" w:space="0" w:color="auto"/>
              <w:left w:val="single" w:sz="6" w:space="0" w:color="auto"/>
              <w:bottom w:val="single" w:sz="6" w:space="0" w:color="auto"/>
              <w:right w:val="single" w:sz="6" w:space="0" w:color="auto"/>
            </w:tcBorders>
            <w:vAlign w:val="center"/>
          </w:tcPr>
          <w:p w14:paraId="050CF382" w14:textId="635503C0" w:rsidR="00DF2B9C" w:rsidRPr="00B544FB" w:rsidRDefault="00DF2B9C" w:rsidP="00DF2B9C">
            <w:pPr>
              <w:spacing w:after="0" w:line="240" w:lineRule="auto"/>
              <w:ind w:left="-105" w:right="-131"/>
              <w:jc w:val="center"/>
              <w:rPr>
                <w:b/>
                <w:bCs/>
                <w:sz w:val="20"/>
              </w:rPr>
            </w:pPr>
            <w:r w:rsidRPr="00B544FB">
              <w:rPr>
                <w:b/>
                <w:bCs/>
                <w:sz w:val="20"/>
              </w:rPr>
              <w:t>7</w:t>
            </w:r>
          </w:p>
        </w:tc>
        <w:tc>
          <w:tcPr>
            <w:tcW w:w="1279" w:type="dxa"/>
            <w:tcBorders>
              <w:top w:val="single" w:sz="6" w:space="0" w:color="auto"/>
              <w:left w:val="single" w:sz="6" w:space="0" w:color="auto"/>
              <w:bottom w:val="single" w:sz="6" w:space="0" w:color="auto"/>
              <w:right w:val="single" w:sz="6" w:space="0" w:color="auto"/>
            </w:tcBorders>
            <w:vAlign w:val="center"/>
          </w:tcPr>
          <w:p w14:paraId="5CE6825D" w14:textId="4F7DC49A" w:rsidR="00DF2B9C" w:rsidRPr="00B544FB" w:rsidRDefault="00DF2B9C" w:rsidP="00DF2B9C">
            <w:pPr>
              <w:spacing w:after="0" w:line="240" w:lineRule="auto"/>
              <w:jc w:val="center"/>
              <w:rPr>
                <w:b/>
                <w:bCs/>
                <w:sz w:val="20"/>
              </w:rPr>
            </w:pPr>
            <w:r w:rsidRPr="00B544FB">
              <w:rPr>
                <w:b/>
                <w:bCs/>
                <w:sz w:val="20"/>
              </w:rPr>
              <w:t>8</w:t>
            </w: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2241636" w14:textId="65CE1F0A" w:rsidR="00DF2B9C" w:rsidRPr="00B544FB" w:rsidRDefault="00DF2B9C" w:rsidP="00DF2B9C">
            <w:pPr>
              <w:spacing w:after="0" w:line="240" w:lineRule="auto"/>
              <w:jc w:val="center"/>
              <w:rPr>
                <w:b/>
                <w:bCs/>
                <w:sz w:val="20"/>
              </w:rPr>
            </w:pPr>
            <w:r w:rsidRPr="00B544FB">
              <w:rPr>
                <w:b/>
                <w:bCs/>
                <w:sz w:val="20"/>
              </w:rPr>
              <w:t>9</w:t>
            </w:r>
          </w:p>
        </w:tc>
      </w:tr>
      <w:tr w:rsidR="00DF2B9C" w:rsidRPr="00B544FB" w14:paraId="707A2744"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535F1A62" w14:textId="77777777" w:rsidR="00DF2B9C" w:rsidRPr="00B544FB" w:rsidRDefault="00DF2B9C" w:rsidP="00DF2B9C">
            <w:pPr>
              <w:snapToGrid w:val="0"/>
              <w:spacing w:after="0" w:line="240" w:lineRule="auto"/>
              <w:jc w:val="center"/>
              <w:rPr>
                <w:sz w:val="20"/>
              </w:rPr>
            </w:pPr>
            <w:r w:rsidRPr="00B544FB">
              <w:rPr>
                <w:sz w:val="20"/>
              </w:rPr>
              <w:t>1</w:t>
            </w:r>
          </w:p>
        </w:tc>
        <w:tc>
          <w:tcPr>
            <w:tcW w:w="1413" w:type="dxa"/>
            <w:tcBorders>
              <w:top w:val="single" w:sz="6" w:space="0" w:color="auto"/>
              <w:left w:val="single" w:sz="6" w:space="0" w:color="auto"/>
              <w:bottom w:val="single" w:sz="6" w:space="0" w:color="auto"/>
              <w:right w:val="single" w:sz="6" w:space="0" w:color="auto"/>
            </w:tcBorders>
            <w:vAlign w:val="center"/>
          </w:tcPr>
          <w:p w14:paraId="02840004" w14:textId="77777777" w:rsidR="00DF2B9C" w:rsidRPr="00B544FB" w:rsidRDefault="00DF2B9C" w:rsidP="00DF2B9C">
            <w:pPr>
              <w:pStyle w:val="22"/>
              <w:spacing w:after="0" w:line="240" w:lineRule="auto"/>
              <w:ind w:left="0"/>
              <w:contextualSpacing/>
              <w:jc w:val="center"/>
              <w:rPr>
                <w:rFonts w:ascii="Times New Roman" w:hAnsi="Times New Roman"/>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hideMark/>
          </w:tcPr>
          <w:p w14:paraId="1D0147D6" w14:textId="77777777" w:rsidR="00DF2B9C" w:rsidRPr="00B544FB" w:rsidRDefault="00DF2B9C" w:rsidP="00DF2B9C">
            <w:pPr>
              <w:spacing w:after="0" w:line="240" w:lineRule="auto"/>
              <w:jc w:val="center"/>
              <w:rPr>
                <w:sz w:val="20"/>
              </w:rPr>
            </w:pPr>
            <w:r w:rsidRPr="00B544FB">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189" w:type="dxa"/>
            <w:tcBorders>
              <w:top w:val="single" w:sz="6" w:space="0" w:color="auto"/>
              <w:left w:val="single" w:sz="6" w:space="0" w:color="auto"/>
              <w:bottom w:val="single" w:sz="6" w:space="0" w:color="auto"/>
              <w:right w:val="single" w:sz="6" w:space="0" w:color="auto"/>
            </w:tcBorders>
          </w:tcPr>
          <w:p w14:paraId="7D082B1B" w14:textId="77777777" w:rsidR="00DF2B9C" w:rsidRPr="00B544FB"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552DA0EE" w14:textId="64571D33" w:rsidR="00DF2B9C" w:rsidRPr="00B544FB"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83A02E" w14:textId="77777777" w:rsidR="00DF2B9C" w:rsidRPr="00B544FB"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EA4D6C3" w14:textId="77777777" w:rsidR="00DF2B9C" w:rsidRPr="00B544FB"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4CFA658" w14:textId="77777777" w:rsidR="00DF2B9C" w:rsidRPr="00B544FB"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D2D5DF4" w14:textId="77777777" w:rsidR="00DF2B9C" w:rsidRPr="00B544FB" w:rsidRDefault="00DF2B9C" w:rsidP="00DF2B9C">
            <w:pPr>
              <w:spacing w:after="0" w:line="240" w:lineRule="auto"/>
              <w:jc w:val="center"/>
              <w:rPr>
                <w:sz w:val="20"/>
              </w:rPr>
            </w:pPr>
          </w:p>
        </w:tc>
      </w:tr>
      <w:tr w:rsidR="00DF2B9C" w:rsidRPr="00B544FB" w14:paraId="64CC80FA" w14:textId="77777777" w:rsidTr="00DF2B9C">
        <w:trPr>
          <w:gridAfter w:val="1"/>
          <w:wAfter w:w="24" w:type="dxa"/>
          <w:trHeight w:val="236"/>
          <w:jc w:val="center"/>
        </w:trPr>
        <w:tc>
          <w:tcPr>
            <w:tcW w:w="390" w:type="dxa"/>
            <w:tcBorders>
              <w:top w:val="single" w:sz="6" w:space="0" w:color="auto"/>
              <w:left w:val="single" w:sz="6" w:space="0" w:color="auto"/>
              <w:bottom w:val="single" w:sz="6" w:space="0" w:color="auto"/>
              <w:right w:val="single" w:sz="6" w:space="0" w:color="auto"/>
            </w:tcBorders>
            <w:vAlign w:val="center"/>
            <w:hideMark/>
          </w:tcPr>
          <w:p w14:paraId="19413C70" w14:textId="77777777" w:rsidR="00DF2B9C" w:rsidRPr="00B544FB" w:rsidRDefault="00DF2B9C" w:rsidP="00DF2B9C">
            <w:pPr>
              <w:snapToGrid w:val="0"/>
              <w:spacing w:after="0" w:line="240" w:lineRule="auto"/>
              <w:jc w:val="center"/>
              <w:rPr>
                <w:sz w:val="20"/>
              </w:rPr>
            </w:pPr>
            <w:r w:rsidRPr="00B544FB">
              <w:rPr>
                <w:sz w:val="20"/>
              </w:rPr>
              <w:t>….</w:t>
            </w:r>
          </w:p>
        </w:tc>
        <w:tc>
          <w:tcPr>
            <w:tcW w:w="1413" w:type="dxa"/>
            <w:tcBorders>
              <w:top w:val="single" w:sz="6" w:space="0" w:color="auto"/>
              <w:left w:val="single" w:sz="6" w:space="0" w:color="auto"/>
              <w:bottom w:val="single" w:sz="6" w:space="0" w:color="auto"/>
              <w:right w:val="single" w:sz="6" w:space="0" w:color="auto"/>
            </w:tcBorders>
            <w:vAlign w:val="center"/>
          </w:tcPr>
          <w:p w14:paraId="76B85B58" w14:textId="77777777" w:rsidR="00DF2B9C" w:rsidRPr="00B544FB" w:rsidRDefault="00DF2B9C" w:rsidP="00DF2B9C">
            <w:pPr>
              <w:pStyle w:val="22"/>
              <w:spacing w:after="0" w:line="240" w:lineRule="auto"/>
              <w:ind w:left="0"/>
              <w:contextualSpacing/>
              <w:jc w:val="center"/>
              <w:rPr>
                <w:rFonts w:ascii="Times New Roman" w:hAnsi="Times New Roman"/>
                <w:i/>
                <w:sz w:val="20"/>
                <w:szCs w:val="22"/>
              </w:rPr>
            </w:pPr>
          </w:p>
        </w:tc>
        <w:tc>
          <w:tcPr>
            <w:tcW w:w="1952" w:type="dxa"/>
            <w:tcBorders>
              <w:top w:val="single" w:sz="6" w:space="0" w:color="auto"/>
              <w:left w:val="single" w:sz="6" w:space="0" w:color="auto"/>
              <w:bottom w:val="single" w:sz="6" w:space="0" w:color="auto"/>
              <w:right w:val="single" w:sz="6" w:space="0" w:color="auto"/>
            </w:tcBorders>
            <w:vAlign w:val="center"/>
          </w:tcPr>
          <w:p w14:paraId="199523D3" w14:textId="77777777" w:rsidR="00DF2B9C" w:rsidRPr="00B544FB" w:rsidRDefault="00DF2B9C" w:rsidP="00DF2B9C">
            <w:pPr>
              <w:spacing w:after="0" w:line="240" w:lineRule="auto"/>
              <w:jc w:val="center"/>
              <w:rPr>
                <w:sz w:val="20"/>
              </w:rPr>
            </w:pPr>
          </w:p>
        </w:tc>
        <w:tc>
          <w:tcPr>
            <w:tcW w:w="1189" w:type="dxa"/>
            <w:tcBorders>
              <w:top w:val="single" w:sz="6" w:space="0" w:color="auto"/>
              <w:left w:val="single" w:sz="6" w:space="0" w:color="auto"/>
              <w:bottom w:val="single" w:sz="6" w:space="0" w:color="auto"/>
              <w:right w:val="single" w:sz="6" w:space="0" w:color="auto"/>
            </w:tcBorders>
          </w:tcPr>
          <w:p w14:paraId="2190D958" w14:textId="77777777" w:rsidR="00DF2B9C" w:rsidRPr="00B544FB" w:rsidRDefault="00DF2B9C" w:rsidP="00DF2B9C">
            <w:pPr>
              <w:spacing w:after="0" w:line="240" w:lineRule="auto"/>
              <w:jc w:val="center"/>
              <w:rPr>
                <w:sz w:val="20"/>
              </w:rPr>
            </w:pPr>
          </w:p>
        </w:tc>
        <w:tc>
          <w:tcPr>
            <w:tcW w:w="1276" w:type="dxa"/>
            <w:tcBorders>
              <w:top w:val="single" w:sz="6" w:space="0" w:color="auto"/>
              <w:left w:val="single" w:sz="6" w:space="0" w:color="auto"/>
              <w:bottom w:val="single" w:sz="6" w:space="0" w:color="auto"/>
              <w:right w:val="single" w:sz="6" w:space="0" w:color="auto"/>
            </w:tcBorders>
          </w:tcPr>
          <w:p w14:paraId="098C1C03" w14:textId="2CC52107" w:rsidR="00DF2B9C" w:rsidRPr="00B544FB" w:rsidRDefault="00DF2B9C" w:rsidP="00DF2B9C">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F1B6812" w14:textId="77777777" w:rsidR="00DF2B9C" w:rsidRPr="00B544FB" w:rsidRDefault="00DF2B9C" w:rsidP="00DF2B9C">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3974513B" w14:textId="77777777" w:rsidR="00DF2B9C" w:rsidRPr="00B544FB" w:rsidRDefault="00DF2B9C" w:rsidP="00DF2B9C">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3E5D2458" w14:textId="77777777" w:rsidR="00DF2B9C" w:rsidRPr="00B544FB" w:rsidRDefault="00DF2B9C" w:rsidP="00DF2B9C">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16480AA1" w14:textId="77777777" w:rsidR="00DF2B9C" w:rsidRPr="00B544FB" w:rsidRDefault="00DF2B9C" w:rsidP="00DF2B9C">
            <w:pPr>
              <w:spacing w:after="0" w:line="240" w:lineRule="auto"/>
              <w:jc w:val="center"/>
              <w:rPr>
                <w:sz w:val="20"/>
              </w:rPr>
            </w:pPr>
          </w:p>
        </w:tc>
      </w:tr>
      <w:tr w:rsidR="00DF2B9C" w:rsidRPr="00B544FB" w14:paraId="3DBB8F3B" w14:textId="77777777" w:rsidTr="00B739E7">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147CE365" w14:textId="777A4157" w:rsidR="00DF2B9C" w:rsidRPr="00B544FB" w:rsidRDefault="00DF2B9C" w:rsidP="00DF2B9C">
            <w:pPr>
              <w:spacing w:after="0" w:line="240" w:lineRule="auto"/>
              <w:jc w:val="right"/>
              <w:rPr>
                <w:sz w:val="20"/>
              </w:rPr>
            </w:pPr>
            <w:r w:rsidRPr="00B544FB">
              <w:rPr>
                <w:b/>
                <w:bCs/>
                <w:sz w:val="20"/>
              </w:rPr>
              <w:t xml:space="preserve">Загальна вартість пропозиції, грн., без ПДВ </w:t>
            </w:r>
            <w:r w:rsidRPr="00B544FB">
              <w:rPr>
                <w:bCs/>
                <w:i/>
                <w:sz w:val="20"/>
              </w:rPr>
              <w:t>(літерами)</w:t>
            </w:r>
          </w:p>
        </w:tc>
        <w:tc>
          <w:tcPr>
            <w:tcW w:w="1120" w:type="dxa"/>
            <w:gridSpan w:val="2"/>
            <w:tcBorders>
              <w:top w:val="single" w:sz="6" w:space="0" w:color="auto"/>
              <w:left w:val="single" w:sz="6" w:space="0" w:color="auto"/>
              <w:bottom w:val="single" w:sz="6" w:space="0" w:color="auto"/>
              <w:right w:val="single" w:sz="6" w:space="0" w:color="auto"/>
            </w:tcBorders>
            <w:hideMark/>
          </w:tcPr>
          <w:p w14:paraId="162C54BD" w14:textId="77777777" w:rsidR="00DF2B9C" w:rsidRPr="00B544FB" w:rsidRDefault="00DF2B9C" w:rsidP="00DF2B9C">
            <w:pPr>
              <w:spacing w:after="0" w:line="240" w:lineRule="auto"/>
              <w:rPr>
                <w:sz w:val="20"/>
              </w:rPr>
            </w:pPr>
            <w:r w:rsidRPr="00B544FB">
              <w:rPr>
                <w:bCs/>
                <w:i/>
                <w:sz w:val="20"/>
              </w:rPr>
              <w:t>цифрами</w:t>
            </w:r>
          </w:p>
        </w:tc>
      </w:tr>
      <w:tr w:rsidR="00DF2B9C" w:rsidRPr="00B544FB" w14:paraId="6DE09412" w14:textId="77777777" w:rsidTr="000F6CAA">
        <w:trPr>
          <w:trHeight w:val="236"/>
          <w:jc w:val="center"/>
        </w:trPr>
        <w:tc>
          <w:tcPr>
            <w:tcW w:w="9508" w:type="dxa"/>
            <w:gridSpan w:val="9"/>
            <w:tcBorders>
              <w:top w:val="single" w:sz="6" w:space="0" w:color="auto"/>
              <w:left w:val="single" w:sz="6" w:space="0" w:color="auto"/>
              <w:bottom w:val="single" w:sz="6" w:space="0" w:color="auto"/>
              <w:right w:val="single" w:sz="6" w:space="0" w:color="auto"/>
            </w:tcBorders>
          </w:tcPr>
          <w:p w14:paraId="5F72A997" w14:textId="5EA8990B" w:rsidR="00DF2B9C" w:rsidRPr="00B544FB" w:rsidRDefault="00DF2B9C" w:rsidP="00DF2B9C">
            <w:pPr>
              <w:spacing w:after="0" w:line="240" w:lineRule="auto"/>
              <w:jc w:val="right"/>
              <w:rPr>
                <w:sz w:val="20"/>
              </w:rPr>
            </w:pPr>
            <w:r w:rsidRPr="00B544FB">
              <w:rPr>
                <w:sz w:val="20"/>
              </w:rPr>
              <w:t>ПДВ* (20%), грн.</w:t>
            </w:r>
          </w:p>
        </w:tc>
        <w:tc>
          <w:tcPr>
            <w:tcW w:w="1120" w:type="dxa"/>
            <w:gridSpan w:val="2"/>
            <w:tcBorders>
              <w:top w:val="single" w:sz="6" w:space="0" w:color="auto"/>
              <w:left w:val="single" w:sz="6" w:space="0" w:color="auto"/>
              <w:bottom w:val="single" w:sz="6" w:space="0" w:color="auto"/>
              <w:right w:val="single" w:sz="6" w:space="0" w:color="auto"/>
            </w:tcBorders>
            <w:hideMark/>
          </w:tcPr>
          <w:p w14:paraId="4CE0F9EB" w14:textId="77777777" w:rsidR="00DF2B9C" w:rsidRPr="00B544FB" w:rsidRDefault="00DF2B9C" w:rsidP="00DF2B9C">
            <w:pPr>
              <w:spacing w:after="0" w:line="240" w:lineRule="auto"/>
              <w:rPr>
                <w:sz w:val="20"/>
              </w:rPr>
            </w:pPr>
            <w:r w:rsidRPr="00B544FB">
              <w:rPr>
                <w:bCs/>
                <w:i/>
                <w:sz w:val="20"/>
              </w:rPr>
              <w:t>цифрами</w:t>
            </w:r>
          </w:p>
        </w:tc>
      </w:tr>
      <w:tr w:rsidR="00DF2B9C" w14:paraId="6D14E009" w14:textId="77777777" w:rsidTr="00AF7AC1">
        <w:trPr>
          <w:trHeight w:val="404"/>
          <w:jc w:val="center"/>
        </w:trPr>
        <w:tc>
          <w:tcPr>
            <w:tcW w:w="9508" w:type="dxa"/>
            <w:gridSpan w:val="9"/>
            <w:tcBorders>
              <w:top w:val="single" w:sz="6" w:space="0" w:color="auto"/>
              <w:left w:val="single" w:sz="6" w:space="0" w:color="auto"/>
              <w:bottom w:val="single" w:sz="6" w:space="0" w:color="auto"/>
              <w:right w:val="single" w:sz="6" w:space="0" w:color="auto"/>
            </w:tcBorders>
          </w:tcPr>
          <w:p w14:paraId="5B9D5F5D" w14:textId="2773E001" w:rsidR="00DF2B9C" w:rsidRPr="00B544FB" w:rsidRDefault="00DF2B9C" w:rsidP="00DF2B9C">
            <w:pPr>
              <w:spacing w:after="0" w:line="240" w:lineRule="auto"/>
              <w:jc w:val="right"/>
              <w:rPr>
                <w:sz w:val="20"/>
              </w:rPr>
            </w:pPr>
            <w:r w:rsidRPr="00B544FB">
              <w:rPr>
                <w:b/>
                <w:bCs/>
                <w:sz w:val="20"/>
              </w:rPr>
              <w:t>Загальна вартість пропозиції, грн., з ПДВ*</w:t>
            </w:r>
            <w:r w:rsidRPr="00B544FB">
              <w:rPr>
                <w:bCs/>
                <w:i/>
                <w:sz w:val="20"/>
              </w:rPr>
              <w:t xml:space="preserve"> (літерами)</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3F60511F" w14:textId="77777777" w:rsidR="00DF2B9C" w:rsidRDefault="00DF2B9C" w:rsidP="00DF2B9C">
            <w:pPr>
              <w:spacing w:after="0" w:line="240" w:lineRule="auto"/>
              <w:jc w:val="center"/>
              <w:rPr>
                <w:sz w:val="20"/>
              </w:rPr>
            </w:pPr>
            <w:r w:rsidRPr="00B544FB">
              <w:rPr>
                <w:bCs/>
                <w:i/>
                <w:sz w:val="20"/>
              </w:rPr>
              <w:t>цифрами</w:t>
            </w:r>
          </w:p>
        </w:tc>
      </w:tr>
    </w:tbl>
    <w:p w14:paraId="54E3A7F0" w14:textId="6D602D63"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DF2B9C">
        <w:rPr>
          <w:b/>
          <w:i/>
          <w:sz w:val="20"/>
          <w:szCs w:val="20"/>
          <w:lang w:eastAsia="ar-SA"/>
        </w:rPr>
        <w:t>8</w:t>
      </w:r>
      <w:r w:rsidRPr="00A35809">
        <w:rPr>
          <w:b/>
          <w:i/>
          <w:sz w:val="20"/>
          <w:szCs w:val="20"/>
          <w:lang w:eastAsia="ar-SA"/>
        </w:rPr>
        <w:t xml:space="preserve">, </w:t>
      </w:r>
      <w:r w:rsidR="00DF2B9C">
        <w:rPr>
          <w:b/>
          <w:i/>
          <w:sz w:val="20"/>
          <w:szCs w:val="20"/>
          <w:lang w:eastAsia="ar-SA"/>
        </w:rPr>
        <w:t>9</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3CAE86F7" w14:textId="77777777" w:rsidR="00F5195A" w:rsidRDefault="00F5195A" w:rsidP="00F5195A">
      <w:pPr>
        <w:suppressAutoHyphens/>
        <w:spacing w:after="0" w:line="240" w:lineRule="auto"/>
        <w:ind w:firstLine="539"/>
        <w:jc w:val="both"/>
        <w:rPr>
          <w:b/>
          <w:i/>
          <w:sz w:val="22"/>
        </w:rPr>
      </w:pP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У разі</w:t>
      </w:r>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r>
        <w:rPr>
          <w:rFonts w:eastAsia="Calibri"/>
          <w:sz w:val="24"/>
          <w:lang w:val="ru-RU" w:eastAsia="ru-RU"/>
        </w:rPr>
        <w:t>визначен</w:t>
      </w:r>
      <w:r>
        <w:rPr>
          <w:rFonts w:eastAsia="Calibri"/>
          <w:sz w:val="24"/>
          <w:lang w:eastAsia="ru-RU"/>
        </w:rPr>
        <w:t>о</w:t>
      </w:r>
      <w:r>
        <w:rPr>
          <w:rFonts w:eastAsia="Calibri"/>
          <w:sz w:val="24"/>
          <w:lang w:val="ru-RU" w:eastAsia="ru-RU"/>
        </w:rPr>
        <w:t xml:space="preserve"> переможцем </w:t>
      </w:r>
      <w:r>
        <w:rPr>
          <w:rFonts w:eastAsia="Calibri"/>
          <w:sz w:val="24"/>
          <w:lang w:eastAsia="ru-RU"/>
        </w:rPr>
        <w:t>і</w:t>
      </w:r>
      <w:r>
        <w:rPr>
          <w:rFonts w:eastAsia="Calibri"/>
          <w:sz w:val="24"/>
          <w:lang w:val="ru-RU" w:eastAsia="ru-RU"/>
        </w:rPr>
        <w:t xml:space="preserve"> буде прийнят</w:t>
      </w:r>
      <w:r>
        <w:rPr>
          <w:rFonts w:eastAsia="Calibri"/>
          <w:sz w:val="24"/>
          <w:lang w:eastAsia="ru-RU"/>
        </w:rPr>
        <w:t>о</w:t>
      </w:r>
      <w:r>
        <w:rPr>
          <w:rFonts w:eastAsia="Calibri"/>
          <w:sz w:val="24"/>
          <w:lang w:val="ru-RU" w:eastAsia="ru-RU"/>
        </w:rPr>
        <w:t xml:space="preserve"> рішення про намір укласти з нами договір про закупівлю, ми беремо на себе безумовні зобов’язання підписати договір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Додатку 3 тендерної документації, без унесення до нього змін не пізніше, ніж через </w:t>
      </w:r>
      <w:r>
        <w:rPr>
          <w:rFonts w:eastAsia="Calibri"/>
          <w:b/>
          <w:sz w:val="24"/>
          <w:lang w:val="ru-RU" w:eastAsia="ru-RU"/>
        </w:rPr>
        <w:t>15</w:t>
      </w:r>
      <w:r>
        <w:rPr>
          <w:rFonts w:eastAsia="Calibri"/>
          <w:sz w:val="24"/>
          <w:lang w:val="ru-RU" w:eastAsia="ru-RU"/>
        </w:rPr>
        <w:t xml:space="preserve"> днів з дати прийняття рішення про намір укласти договір про закупівлю, та не раніше, ніж через </w:t>
      </w:r>
      <w:r>
        <w:rPr>
          <w:rFonts w:eastAsia="Calibri"/>
          <w:b/>
          <w:sz w:val="24"/>
          <w:lang w:val="ru-RU" w:eastAsia="ru-RU"/>
        </w:rPr>
        <w:t>5</w:t>
      </w:r>
      <w:r>
        <w:rPr>
          <w:rFonts w:eastAsia="Calibri"/>
          <w:sz w:val="24"/>
          <w:lang w:val="ru-RU" w:eastAsia="ru-RU"/>
        </w:rPr>
        <w:t xml:space="preserve"> днів з дати оприлюднення </w:t>
      </w:r>
      <w:r>
        <w:rPr>
          <w:rFonts w:eastAsia="Calibri"/>
          <w:sz w:val="24"/>
          <w:lang w:eastAsia="ru-RU"/>
        </w:rPr>
        <w:t>в електронній системі закупівель</w:t>
      </w:r>
      <w:r>
        <w:rPr>
          <w:rFonts w:eastAsia="Calibri"/>
          <w:sz w:val="24"/>
          <w:lang w:val="ru-RU" w:eastAsia="ru-RU"/>
        </w:rPr>
        <w:t xml:space="preserve"> повідомлення про намір укласти договір про закупівлю</w:t>
      </w:r>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погоджуємося дотримуватися умов цієї пропозиції протягом </w:t>
      </w:r>
      <w:r>
        <w:rPr>
          <w:rFonts w:eastAsia="Calibri"/>
          <w:b/>
          <w:sz w:val="24"/>
          <w:lang w:eastAsia="ru-RU"/>
        </w:rPr>
        <w:t>90</w:t>
      </w:r>
      <w:r>
        <w:rPr>
          <w:rFonts w:eastAsia="Calibri"/>
          <w:sz w:val="24"/>
          <w:lang w:val="ru-RU" w:eastAsia="ru-RU"/>
        </w:rPr>
        <w:t xml:space="preserve"> календарних днів з дати кінцевого строку подання тендерних пропозицій.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lastRenderedPageBreak/>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47BD80F8" w14:textId="1DDFE045" w:rsidR="00DF2B9C" w:rsidRDefault="00DF2B9C" w:rsidP="00DF1D55">
      <w:pPr>
        <w:tabs>
          <w:tab w:val="left" w:pos="540"/>
        </w:tabs>
        <w:spacing w:after="0" w:line="240" w:lineRule="auto"/>
        <w:ind w:firstLine="539"/>
        <w:jc w:val="both"/>
        <w:rPr>
          <w:i/>
          <w:iCs/>
          <w:sz w:val="24"/>
        </w:rPr>
      </w:pPr>
    </w:p>
    <w:p w14:paraId="2CD6BB50" w14:textId="77777777" w:rsidR="00F5195A" w:rsidRPr="00A35809" w:rsidRDefault="00F5195A" w:rsidP="00F5195A">
      <w:pPr>
        <w:tabs>
          <w:tab w:val="left" w:pos="540"/>
        </w:tabs>
        <w:spacing w:after="0" w:line="240" w:lineRule="auto"/>
        <w:ind w:firstLine="539"/>
        <w:jc w:val="both"/>
        <w:rPr>
          <w:i/>
          <w:iCs/>
          <w:sz w:val="22"/>
        </w:rPr>
      </w:pPr>
    </w:p>
    <w:p w14:paraId="44DCA981" w14:textId="77777777" w:rsidR="00F5195A" w:rsidRPr="00A35809" w:rsidRDefault="00F5195A" w:rsidP="00F5195A">
      <w:pPr>
        <w:tabs>
          <w:tab w:val="left" w:pos="540"/>
        </w:tabs>
        <w:spacing w:after="0" w:line="240" w:lineRule="auto"/>
        <w:ind w:firstLine="360"/>
        <w:jc w:val="both"/>
        <w:rPr>
          <w:i/>
          <w:iCs/>
          <w:sz w:val="22"/>
        </w:rPr>
      </w:pP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28394ACD" w14:textId="77777777" w:rsidR="0097157E" w:rsidRDefault="0097157E" w:rsidP="0097157E">
      <w:pPr>
        <w:spacing w:after="0" w:line="240" w:lineRule="auto"/>
        <w:jc w:val="center"/>
        <w:rPr>
          <w:sz w:val="20"/>
          <w:szCs w:val="20"/>
        </w:rPr>
      </w:pPr>
      <w:r>
        <w:rPr>
          <w:sz w:val="20"/>
          <w:szCs w:val="20"/>
        </w:rPr>
        <w:t>Технічна специфікація</w:t>
      </w:r>
    </w:p>
    <w:p w14:paraId="38F75345" w14:textId="77777777" w:rsidR="0097157E" w:rsidRDefault="0097157E" w:rsidP="0097157E">
      <w:pPr>
        <w:spacing w:after="0" w:line="240" w:lineRule="auto"/>
        <w:jc w:val="center"/>
        <w:rPr>
          <w:sz w:val="20"/>
          <w:szCs w:val="20"/>
        </w:rPr>
      </w:pPr>
      <w:r>
        <w:rPr>
          <w:sz w:val="20"/>
          <w:szCs w:val="20"/>
        </w:rPr>
        <w:t>(технічні вимоги до предмета закупівлі)</w:t>
      </w:r>
    </w:p>
    <w:p w14:paraId="03424BC5" w14:textId="77777777" w:rsidR="0097157E" w:rsidRDefault="0097157E" w:rsidP="0097157E">
      <w:pPr>
        <w:spacing w:after="0" w:line="240" w:lineRule="auto"/>
        <w:jc w:val="center"/>
        <w:rPr>
          <w:sz w:val="20"/>
          <w:szCs w:val="20"/>
        </w:rPr>
      </w:pPr>
      <w:r>
        <w:rPr>
          <w:sz w:val="20"/>
          <w:szCs w:val="20"/>
        </w:rPr>
        <w:t xml:space="preserve">на закупівлю ДК 021:2015 за кодом Єдиного закупівельного словника (СРV)  </w:t>
      </w:r>
    </w:p>
    <w:p w14:paraId="216185E8" w14:textId="69FAF153" w:rsidR="0097157E" w:rsidRDefault="0097157E" w:rsidP="0097157E">
      <w:pPr>
        <w:spacing w:after="0" w:line="240" w:lineRule="auto"/>
        <w:jc w:val="center"/>
        <w:rPr>
          <w:sz w:val="20"/>
          <w:szCs w:val="20"/>
        </w:rPr>
      </w:pPr>
      <w:r>
        <w:rPr>
          <w:sz w:val="20"/>
          <w:szCs w:val="20"/>
        </w:rPr>
        <w:t xml:space="preserve">14810000-2 </w:t>
      </w:r>
      <w:r w:rsidR="00983DD7">
        <w:rPr>
          <w:sz w:val="20"/>
          <w:szCs w:val="20"/>
        </w:rPr>
        <w:t>–</w:t>
      </w:r>
      <w:r>
        <w:rPr>
          <w:sz w:val="20"/>
          <w:szCs w:val="20"/>
        </w:rPr>
        <w:t xml:space="preserve"> Абразивні вироби</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085"/>
        <w:gridCol w:w="567"/>
        <w:gridCol w:w="852"/>
      </w:tblGrid>
      <w:tr w:rsidR="0097157E" w14:paraId="01A4B335" w14:textId="77777777" w:rsidTr="0097157E">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55AD7BF" w14:textId="77777777" w:rsidR="0097157E" w:rsidRDefault="0097157E">
            <w:pPr>
              <w:tabs>
                <w:tab w:val="left" w:pos="0"/>
              </w:tabs>
              <w:spacing w:after="0" w:line="240" w:lineRule="auto"/>
              <w:ind w:left="-108" w:right="-108"/>
              <w:jc w:val="center"/>
              <w:rPr>
                <w:b/>
                <w:bCs/>
                <w:sz w:val="16"/>
                <w:szCs w:val="16"/>
                <w:lang w:val="ru-RU"/>
              </w:rPr>
            </w:pPr>
            <w:r>
              <w:rPr>
                <w:b/>
                <w:bCs/>
                <w:sz w:val="16"/>
                <w:szCs w:val="16"/>
              </w:rPr>
              <w:t>№ з/п</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9138948" w14:textId="77777777" w:rsidR="0097157E" w:rsidRDefault="0097157E">
            <w:pPr>
              <w:spacing w:after="0" w:line="240" w:lineRule="auto"/>
              <w:ind w:left="-108" w:right="-108"/>
              <w:jc w:val="center"/>
              <w:rPr>
                <w:b/>
                <w:bCs/>
                <w:sz w:val="16"/>
                <w:szCs w:val="16"/>
              </w:rPr>
            </w:pPr>
            <w:r>
              <w:rPr>
                <w:b/>
                <w:bCs/>
                <w:sz w:val="16"/>
                <w:szCs w:val="16"/>
              </w:rPr>
              <w:t xml:space="preserve">Найменування товару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6999F" w14:textId="77777777" w:rsidR="0097157E" w:rsidRDefault="0097157E">
            <w:pPr>
              <w:spacing w:after="0" w:line="240" w:lineRule="auto"/>
              <w:jc w:val="center"/>
              <w:rPr>
                <w:b/>
                <w:bCs/>
                <w:sz w:val="16"/>
                <w:szCs w:val="16"/>
              </w:rPr>
            </w:pPr>
            <w:r>
              <w:rPr>
                <w:b/>
                <w:bCs/>
                <w:sz w:val="16"/>
                <w:szCs w:val="16"/>
              </w:rPr>
              <w:t xml:space="preserve">Од. </w:t>
            </w:r>
            <w:proofErr w:type="spellStart"/>
            <w:r>
              <w:rPr>
                <w:b/>
                <w:bCs/>
                <w:sz w:val="16"/>
                <w:szCs w:val="16"/>
              </w:rPr>
              <w:t>Вим</w:t>
            </w:r>
            <w:proofErr w:type="spellEnd"/>
            <w:r>
              <w:rPr>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C05C61" w14:textId="77777777" w:rsidR="0097157E" w:rsidRDefault="0097157E">
            <w:pPr>
              <w:spacing w:after="0" w:line="240" w:lineRule="auto"/>
              <w:jc w:val="center"/>
              <w:rPr>
                <w:b/>
                <w:bCs/>
                <w:sz w:val="16"/>
                <w:szCs w:val="16"/>
                <w:lang w:val="ru-RU"/>
              </w:rPr>
            </w:pPr>
            <w:r>
              <w:rPr>
                <w:b/>
                <w:bCs/>
                <w:sz w:val="16"/>
                <w:szCs w:val="16"/>
              </w:rPr>
              <w:t>Кіл-</w:t>
            </w:r>
            <w:proofErr w:type="spellStart"/>
            <w:r>
              <w:rPr>
                <w:b/>
                <w:bCs/>
                <w:sz w:val="16"/>
                <w:szCs w:val="16"/>
              </w:rPr>
              <w:t>ть</w:t>
            </w:r>
            <w:proofErr w:type="spellEnd"/>
          </w:p>
        </w:tc>
      </w:tr>
      <w:tr w:rsidR="0097157E" w14:paraId="293B0F8E" w14:textId="77777777" w:rsidTr="0097157E">
        <w:trPr>
          <w:trHeight w:val="233"/>
        </w:trPr>
        <w:tc>
          <w:tcPr>
            <w:tcW w:w="426" w:type="dxa"/>
            <w:tcBorders>
              <w:top w:val="single" w:sz="4" w:space="0" w:color="auto"/>
              <w:left w:val="single" w:sz="4" w:space="0" w:color="auto"/>
              <w:bottom w:val="single" w:sz="4" w:space="0" w:color="auto"/>
              <w:right w:val="single" w:sz="4" w:space="0" w:color="auto"/>
            </w:tcBorders>
            <w:vAlign w:val="center"/>
            <w:hideMark/>
          </w:tcPr>
          <w:p w14:paraId="267BB40C" w14:textId="77777777" w:rsidR="0097157E" w:rsidRDefault="0097157E">
            <w:pPr>
              <w:suppressLineNumbers/>
              <w:tabs>
                <w:tab w:val="left" w:pos="0"/>
              </w:tabs>
              <w:spacing w:after="0" w:line="240" w:lineRule="auto"/>
              <w:ind w:left="-108" w:right="-108"/>
              <w:jc w:val="center"/>
              <w:rPr>
                <w:sz w:val="20"/>
                <w:szCs w:val="20"/>
                <w:lang w:val="en-US" w:eastAsia="ar-SA"/>
              </w:rPr>
            </w:pPr>
            <w:r>
              <w:rPr>
                <w:sz w:val="20"/>
                <w:szCs w:val="20"/>
                <w:lang w:val="en-US" w:eastAsia="ar-SA"/>
              </w:rPr>
              <w:t>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2B70840" w14:textId="77777777" w:rsidR="0097157E" w:rsidRDefault="0097157E">
            <w:pPr>
              <w:spacing w:after="0" w:line="240" w:lineRule="auto"/>
              <w:rPr>
                <w:sz w:val="20"/>
                <w:szCs w:val="20"/>
                <w:lang w:val="ru-RU"/>
              </w:rPr>
            </w:pPr>
            <w:r>
              <w:rPr>
                <w:sz w:val="20"/>
                <w:szCs w:val="20"/>
              </w:rPr>
              <w:t xml:space="preserve">Круг відрізний по металу 125 х 1,6 х 22,23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C4670F"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2B0F1" w14:textId="77777777" w:rsidR="0097157E" w:rsidRDefault="0097157E">
            <w:pPr>
              <w:spacing w:after="0" w:line="240" w:lineRule="auto"/>
              <w:jc w:val="center"/>
              <w:rPr>
                <w:sz w:val="20"/>
                <w:szCs w:val="20"/>
              </w:rPr>
            </w:pPr>
            <w:r>
              <w:rPr>
                <w:sz w:val="20"/>
                <w:szCs w:val="20"/>
              </w:rPr>
              <w:t>600</w:t>
            </w:r>
          </w:p>
        </w:tc>
      </w:tr>
      <w:tr w:rsidR="0097157E" w14:paraId="118689CF" w14:textId="77777777" w:rsidTr="0097157E">
        <w:trPr>
          <w:trHeight w:val="252"/>
        </w:trPr>
        <w:tc>
          <w:tcPr>
            <w:tcW w:w="426" w:type="dxa"/>
            <w:tcBorders>
              <w:top w:val="single" w:sz="4" w:space="0" w:color="auto"/>
              <w:left w:val="single" w:sz="4" w:space="0" w:color="auto"/>
              <w:bottom w:val="single" w:sz="4" w:space="0" w:color="auto"/>
              <w:right w:val="single" w:sz="4" w:space="0" w:color="auto"/>
            </w:tcBorders>
            <w:vAlign w:val="center"/>
            <w:hideMark/>
          </w:tcPr>
          <w:p w14:paraId="59D073C1" w14:textId="77777777" w:rsidR="0097157E" w:rsidRDefault="0097157E">
            <w:pPr>
              <w:suppressLineNumbers/>
              <w:tabs>
                <w:tab w:val="left" w:pos="0"/>
              </w:tabs>
              <w:spacing w:after="0" w:line="240" w:lineRule="auto"/>
              <w:ind w:left="-108" w:right="-108"/>
              <w:jc w:val="center"/>
              <w:rPr>
                <w:sz w:val="20"/>
                <w:szCs w:val="20"/>
                <w:lang w:val="en-US" w:eastAsia="ar-SA"/>
              </w:rPr>
            </w:pPr>
            <w:r>
              <w:rPr>
                <w:sz w:val="20"/>
                <w:szCs w:val="20"/>
                <w:lang w:val="en-US" w:eastAsia="ar-SA"/>
              </w:rPr>
              <w:t>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CF5A3A8" w14:textId="77777777" w:rsidR="0097157E" w:rsidRDefault="0097157E">
            <w:pPr>
              <w:spacing w:after="0" w:line="240" w:lineRule="auto"/>
              <w:rPr>
                <w:sz w:val="20"/>
                <w:szCs w:val="20"/>
                <w:lang w:val="ru-RU"/>
              </w:rPr>
            </w:pPr>
            <w:r>
              <w:rPr>
                <w:sz w:val="20"/>
                <w:szCs w:val="20"/>
              </w:rPr>
              <w:t>Круг відрізний по металу 230 х 2,0 х 22,23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943720"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13B152" w14:textId="77777777" w:rsidR="0097157E" w:rsidRDefault="0097157E">
            <w:pPr>
              <w:spacing w:after="0" w:line="240" w:lineRule="auto"/>
              <w:jc w:val="center"/>
              <w:rPr>
                <w:sz w:val="20"/>
                <w:szCs w:val="20"/>
              </w:rPr>
            </w:pPr>
            <w:r>
              <w:rPr>
                <w:sz w:val="20"/>
                <w:szCs w:val="20"/>
              </w:rPr>
              <w:t>200</w:t>
            </w:r>
          </w:p>
        </w:tc>
      </w:tr>
      <w:tr w:rsidR="0097157E" w14:paraId="3474B083" w14:textId="77777777" w:rsidTr="0097157E">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716176B4"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3D38C" w14:textId="77777777" w:rsidR="0097157E" w:rsidRDefault="0097157E">
            <w:pPr>
              <w:spacing w:after="0" w:line="240" w:lineRule="auto"/>
              <w:rPr>
                <w:sz w:val="20"/>
                <w:szCs w:val="20"/>
              </w:rPr>
            </w:pPr>
            <w:r>
              <w:rPr>
                <w:sz w:val="20"/>
                <w:szCs w:val="20"/>
              </w:rPr>
              <w:t xml:space="preserve">Круг зачисний по металу 125*6,0*22,23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77AF2"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2494FE" w14:textId="77777777" w:rsidR="0097157E" w:rsidRDefault="0097157E">
            <w:pPr>
              <w:spacing w:after="0" w:line="240" w:lineRule="auto"/>
              <w:jc w:val="center"/>
              <w:rPr>
                <w:sz w:val="20"/>
                <w:szCs w:val="20"/>
              </w:rPr>
            </w:pPr>
            <w:r>
              <w:rPr>
                <w:sz w:val="20"/>
                <w:szCs w:val="20"/>
              </w:rPr>
              <w:t>170</w:t>
            </w:r>
          </w:p>
        </w:tc>
      </w:tr>
      <w:tr w:rsidR="0097157E" w14:paraId="4D06189F" w14:textId="77777777" w:rsidTr="0097157E">
        <w:trPr>
          <w:trHeight w:val="273"/>
        </w:trPr>
        <w:tc>
          <w:tcPr>
            <w:tcW w:w="426" w:type="dxa"/>
            <w:tcBorders>
              <w:top w:val="single" w:sz="4" w:space="0" w:color="auto"/>
              <w:left w:val="single" w:sz="4" w:space="0" w:color="auto"/>
              <w:bottom w:val="single" w:sz="4" w:space="0" w:color="auto"/>
              <w:right w:val="single" w:sz="4" w:space="0" w:color="auto"/>
            </w:tcBorders>
            <w:vAlign w:val="center"/>
            <w:hideMark/>
          </w:tcPr>
          <w:p w14:paraId="7BA45C11"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B6CE724" w14:textId="77777777" w:rsidR="0097157E" w:rsidRDefault="0097157E">
            <w:pPr>
              <w:spacing w:after="0" w:line="240" w:lineRule="auto"/>
              <w:rPr>
                <w:sz w:val="20"/>
                <w:szCs w:val="20"/>
              </w:rPr>
            </w:pPr>
            <w:r>
              <w:rPr>
                <w:sz w:val="20"/>
                <w:szCs w:val="20"/>
              </w:rPr>
              <w:t xml:space="preserve">Круг шліфувальний </w:t>
            </w:r>
            <w:proofErr w:type="spellStart"/>
            <w:r>
              <w:rPr>
                <w:sz w:val="20"/>
                <w:szCs w:val="20"/>
              </w:rPr>
              <w:t>лепестковий</w:t>
            </w:r>
            <w:proofErr w:type="spellEnd"/>
            <w:r>
              <w:rPr>
                <w:sz w:val="20"/>
                <w:szCs w:val="20"/>
              </w:rPr>
              <w:t xml:space="preserve"> торцевий 125 х 22,2 мм  Р 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EC50BB"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E1EB21" w14:textId="77777777" w:rsidR="0097157E" w:rsidRDefault="0097157E">
            <w:pPr>
              <w:spacing w:after="0" w:line="240" w:lineRule="auto"/>
              <w:jc w:val="center"/>
              <w:rPr>
                <w:sz w:val="20"/>
                <w:szCs w:val="20"/>
              </w:rPr>
            </w:pPr>
            <w:r>
              <w:rPr>
                <w:sz w:val="20"/>
                <w:szCs w:val="20"/>
              </w:rPr>
              <w:t>100</w:t>
            </w:r>
          </w:p>
        </w:tc>
      </w:tr>
      <w:tr w:rsidR="0097157E" w14:paraId="47189CC9"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7DEB581C" w14:textId="77777777" w:rsidR="0097157E" w:rsidRDefault="0097157E">
            <w:pPr>
              <w:suppressLineNumbers/>
              <w:tabs>
                <w:tab w:val="left" w:pos="0"/>
              </w:tabs>
              <w:spacing w:after="0" w:line="240" w:lineRule="auto"/>
              <w:ind w:left="-108" w:right="-108"/>
              <w:jc w:val="center"/>
              <w:rPr>
                <w:sz w:val="20"/>
                <w:szCs w:val="20"/>
                <w:lang w:val="en-US" w:eastAsia="ar-SA"/>
              </w:rPr>
            </w:pPr>
            <w:r>
              <w:rPr>
                <w:sz w:val="20"/>
                <w:szCs w:val="20"/>
                <w:lang w:val="en-US" w:eastAsia="ar-SA"/>
              </w:rPr>
              <w:t>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8A02DE5" w14:textId="77777777" w:rsidR="0097157E" w:rsidRDefault="0097157E">
            <w:pPr>
              <w:spacing w:after="0" w:line="240" w:lineRule="auto"/>
              <w:rPr>
                <w:sz w:val="20"/>
                <w:szCs w:val="20"/>
                <w:lang w:val="ru-RU"/>
              </w:rPr>
            </w:pPr>
            <w:r>
              <w:rPr>
                <w:sz w:val="20"/>
                <w:szCs w:val="20"/>
              </w:rPr>
              <w:t xml:space="preserve">Круг шліфувальний </w:t>
            </w:r>
            <w:proofErr w:type="spellStart"/>
            <w:r>
              <w:rPr>
                <w:sz w:val="20"/>
                <w:szCs w:val="20"/>
              </w:rPr>
              <w:t>лепестковий</w:t>
            </w:r>
            <w:proofErr w:type="spellEnd"/>
            <w:r>
              <w:rPr>
                <w:sz w:val="20"/>
                <w:szCs w:val="20"/>
              </w:rPr>
              <w:t xml:space="preserve"> торцевий 125 х 22,2 мм  Р 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0D909E"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1E2DA" w14:textId="77777777" w:rsidR="0097157E" w:rsidRDefault="0097157E">
            <w:pPr>
              <w:spacing w:after="0" w:line="240" w:lineRule="auto"/>
              <w:jc w:val="center"/>
              <w:rPr>
                <w:sz w:val="20"/>
                <w:szCs w:val="20"/>
              </w:rPr>
            </w:pPr>
            <w:r>
              <w:rPr>
                <w:sz w:val="20"/>
                <w:szCs w:val="20"/>
              </w:rPr>
              <w:t>150</w:t>
            </w:r>
          </w:p>
        </w:tc>
      </w:tr>
      <w:tr w:rsidR="0097157E" w14:paraId="2913F525"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643B1D3"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E09A739" w14:textId="77777777" w:rsidR="0097157E" w:rsidRDefault="0097157E">
            <w:pPr>
              <w:spacing w:after="0" w:line="240" w:lineRule="auto"/>
              <w:rPr>
                <w:sz w:val="20"/>
                <w:szCs w:val="20"/>
              </w:rPr>
            </w:pPr>
            <w:proofErr w:type="spellStart"/>
            <w:r>
              <w:rPr>
                <w:sz w:val="20"/>
                <w:szCs w:val="20"/>
              </w:rPr>
              <w:t>Матуючий</w:t>
            </w:r>
            <w:proofErr w:type="spellEnd"/>
            <w:r>
              <w:rPr>
                <w:sz w:val="20"/>
                <w:szCs w:val="20"/>
              </w:rPr>
              <w:t xml:space="preserve"> круг абразивний </w:t>
            </w:r>
            <w:proofErr w:type="spellStart"/>
            <w:r>
              <w:rPr>
                <w:sz w:val="20"/>
                <w:szCs w:val="20"/>
              </w:rPr>
              <w:t>Trizact</w:t>
            </w:r>
            <w:proofErr w:type="spellEnd"/>
            <w:r>
              <w:rPr>
                <w:sz w:val="20"/>
                <w:szCs w:val="20"/>
              </w:rPr>
              <w:t xml:space="preserve"> P1000 / 150 мм ЗМ 50341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0F8B2" w14:textId="77777777" w:rsidR="0097157E" w:rsidRDefault="0097157E">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3186FB" w14:textId="77777777" w:rsidR="0097157E" w:rsidRDefault="0097157E">
            <w:pPr>
              <w:spacing w:after="0" w:line="240" w:lineRule="auto"/>
              <w:jc w:val="center"/>
              <w:rPr>
                <w:sz w:val="20"/>
                <w:szCs w:val="20"/>
              </w:rPr>
            </w:pPr>
            <w:r>
              <w:rPr>
                <w:sz w:val="20"/>
                <w:szCs w:val="20"/>
              </w:rPr>
              <w:t>5</w:t>
            </w:r>
          </w:p>
        </w:tc>
      </w:tr>
      <w:tr w:rsidR="0097157E" w14:paraId="05955613"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7DB05B7D"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1B2BC73" w14:textId="77777777" w:rsidR="0097157E" w:rsidRDefault="0097157E">
            <w:pPr>
              <w:spacing w:after="0" w:line="240" w:lineRule="auto"/>
              <w:rPr>
                <w:sz w:val="20"/>
                <w:szCs w:val="20"/>
                <w:lang w:val="ru-RU"/>
              </w:rPr>
            </w:pPr>
            <w:proofErr w:type="spellStart"/>
            <w:r>
              <w:rPr>
                <w:sz w:val="20"/>
                <w:szCs w:val="20"/>
              </w:rPr>
              <w:t>Матуючий</w:t>
            </w:r>
            <w:proofErr w:type="spellEnd"/>
            <w:r>
              <w:rPr>
                <w:sz w:val="20"/>
                <w:szCs w:val="20"/>
              </w:rPr>
              <w:t xml:space="preserve"> круг абразивний </w:t>
            </w:r>
            <w:proofErr w:type="spellStart"/>
            <w:r>
              <w:rPr>
                <w:sz w:val="20"/>
                <w:szCs w:val="20"/>
              </w:rPr>
              <w:t>Trizact</w:t>
            </w:r>
            <w:proofErr w:type="spellEnd"/>
            <w:r>
              <w:rPr>
                <w:sz w:val="20"/>
                <w:szCs w:val="20"/>
              </w:rPr>
              <w:t xml:space="preserve"> P1500 / 150 мм 3M 05600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F4734C"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81D9F" w14:textId="77777777" w:rsidR="0097157E" w:rsidRDefault="0097157E">
            <w:pPr>
              <w:spacing w:after="0" w:line="240" w:lineRule="auto"/>
              <w:jc w:val="center"/>
              <w:rPr>
                <w:sz w:val="20"/>
                <w:szCs w:val="20"/>
              </w:rPr>
            </w:pPr>
            <w:r>
              <w:rPr>
                <w:sz w:val="20"/>
                <w:szCs w:val="20"/>
              </w:rPr>
              <w:t>5</w:t>
            </w:r>
          </w:p>
        </w:tc>
      </w:tr>
      <w:tr w:rsidR="0097157E" w14:paraId="21AB35A7"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D13CD6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BBAB7BE" w14:textId="77777777" w:rsidR="0097157E" w:rsidRDefault="0097157E">
            <w:pPr>
              <w:spacing w:after="0" w:line="240" w:lineRule="auto"/>
              <w:rPr>
                <w:sz w:val="20"/>
                <w:szCs w:val="20"/>
              </w:rPr>
            </w:pPr>
            <w:proofErr w:type="spellStart"/>
            <w:r>
              <w:rPr>
                <w:sz w:val="20"/>
                <w:szCs w:val="20"/>
              </w:rPr>
              <w:t>Матуючий</w:t>
            </w:r>
            <w:proofErr w:type="spellEnd"/>
            <w:r>
              <w:rPr>
                <w:sz w:val="20"/>
                <w:szCs w:val="20"/>
              </w:rPr>
              <w:t xml:space="preserve"> круг абразивний </w:t>
            </w:r>
            <w:proofErr w:type="spellStart"/>
            <w:r>
              <w:rPr>
                <w:sz w:val="20"/>
                <w:szCs w:val="20"/>
              </w:rPr>
              <w:t>Trizact</w:t>
            </w:r>
            <w:proofErr w:type="spellEnd"/>
            <w:r>
              <w:rPr>
                <w:sz w:val="20"/>
                <w:szCs w:val="20"/>
              </w:rPr>
              <w:t xml:space="preserve"> P3000 / 150 мм ЗМ 50414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279BAA" w14:textId="77777777" w:rsidR="0097157E" w:rsidRDefault="0097157E">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8B7F9B" w14:textId="77777777" w:rsidR="0097157E" w:rsidRDefault="0097157E">
            <w:pPr>
              <w:spacing w:after="0" w:line="240" w:lineRule="auto"/>
              <w:jc w:val="center"/>
              <w:rPr>
                <w:sz w:val="20"/>
                <w:szCs w:val="20"/>
              </w:rPr>
            </w:pPr>
            <w:r>
              <w:rPr>
                <w:sz w:val="20"/>
                <w:szCs w:val="20"/>
              </w:rPr>
              <w:t>5</w:t>
            </w:r>
          </w:p>
        </w:tc>
      </w:tr>
      <w:tr w:rsidR="0097157E" w14:paraId="3F34B10E"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036011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2D3A1E5" w14:textId="77777777" w:rsidR="0097157E" w:rsidRDefault="0097157E">
            <w:pPr>
              <w:spacing w:after="0" w:line="240" w:lineRule="auto"/>
              <w:rPr>
                <w:sz w:val="20"/>
                <w:szCs w:val="20"/>
                <w:lang w:val="ru-RU"/>
              </w:rPr>
            </w:pPr>
            <w:proofErr w:type="spellStart"/>
            <w:r>
              <w:rPr>
                <w:sz w:val="20"/>
                <w:szCs w:val="20"/>
              </w:rPr>
              <w:t>Матуючий</w:t>
            </w:r>
            <w:proofErr w:type="spellEnd"/>
            <w:r>
              <w:rPr>
                <w:sz w:val="20"/>
                <w:szCs w:val="20"/>
              </w:rPr>
              <w:t xml:space="preserve"> круг абразивний </w:t>
            </w:r>
            <w:proofErr w:type="spellStart"/>
            <w:r>
              <w:rPr>
                <w:sz w:val="20"/>
                <w:szCs w:val="20"/>
              </w:rPr>
              <w:t>Trizact</w:t>
            </w:r>
            <w:proofErr w:type="spellEnd"/>
            <w:r>
              <w:rPr>
                <w:sz w:val="20"/>
                <w:szCs w:val="20"/>
              </w:rPr>
              <w:t xml:space="preserve"> P6000 / 150 мм 3M 51130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F6BB4A"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7BCB58" w14:textId="77777777" w:rsidR="0097157E" w:rsidRDefault="0097157E">
            <w:pPr>
              <w:spacing w:after="0" w:line="240" w:lineRule="auto"/>
              <w:jc w:val="center"/>
              <w:rPr>
                <w:sz w:val="20"/>
                <w:szCs w:val="20"/>
              </w:rPr>
            </w:pPr>
            <w:r>
              <w:rPr>
                <w:sz w:val="20"/>
                <w:szCs w:val="20"/>
              </w:rPr>
              <w:t>5</w:t>
            </w:r>
          </w:p>
        </w:tc>
      </w:tr>
      <w:tr w:rsidR="0097157E" w14:paraId="09C30774"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637947DE"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EC6EB10" w14:textId="77777777" w:rsidR="0097157E" w:rsidRDefault="0097157E">
            <w:pPr>
              <w:spacing w:after="0" w:line="240" w:lineRule="auto"/>
              <w:rPr>
                <w:sz w:val="20"/>
                <w:szCs w:val="20"/>
                <w:lang w:val="en-US"/>
              </w:rPr>
            </w:pPr>
            <w:r>
              <w:rPr>
                <w:sz w:val="20"/>
                <w:szCs w:val="20"/>
              </w:rPr>
              <w:t>Круг</w:t>
            </w:r>
            <w:r>
              <w:rPr>
                <w:sz w:val="20"/>
                <w:szCs w:val="20"/>
                <w:lang w:val="en-US"/>
              </w:rPr>
              <w:t xml:space="preserve"> </w:t>
            </w:r>
            <w:r>
              <w:rPr>
                <w:sz w:val="20"/>
                <w:szCs w:val="20"/>
              </w:rPr>
              <w:t>зачисний</w:t>
            </w:r>
            <w:r>
              <w:rPr>
                <w:sz w:val="20"/>
                <w:szCs w:val="20"/>
                <w:lang w:val="en-US"/>
              </w:rPr>
              <w:t xml:space="preserve"> Scotch-</w:t>
            </w:r>
            <w:proofErr w:type="spellStart"/>
            <w:r>
              <w:rPr>
                <w:sz w:val="20"/>
                <w:szCs w:val="20"/>
                <w:lang w:val="en-US"/>
              </w:rPr>
              <w:t>Brite</w:t>
            </w:r>
            <w:proofErr w:type="spellEnd"/>
            <w:r>
              <w:rPr>
                <w:sz w:val="20"/>
                <w:szCs w:val="20"/>
                <w:lang w:val="en-US"/>
              </w:rPr>
              <w:t xml:space="preserve"> </w:t>
            </w:r>
            <w:proofErr w:type="spellStart"/>
            <w:r>
              <w:rPr>
                <w:sz w:val="20"/>
                <w:szCs w:val="20"/>
                <w:lang w:val="en-US"/>
              </w:rPr>
              <w:t>Clean&amp;Strip</w:t>
            </w:r>
            <w:proofErr w:type="spellEnd"/>
            <w:r>
              <w:rPr>
                <w:sz w:val="20"/>
                <w:szCs w:val="20"/>
                <w:lang w:val="en-US"/>
              </w:rPr>
              <w:t xml:space="preserve"> XT Purple discs 07934 XT-DC  3M 150 mm*13 mm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348F5D" w14:textId="77777777" w:rsidR="0097157E" w:rsidRDefault="0097157E">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6CD8B9" w14:textId="77777777" w:rsidR="0097157E" w:rsidRDefault="0097157E">
            <w:pPr>
              <w:spacing w:after="0" w:line="240" w:lineRule="auto"/>
              <w:jc w:val="center"/>
              <w:rPr>
                <w:sz w:val="20"/>
                <w:szCs w:val="20"/>
              </w:rPr>
            </w:pPr>
            <w:r>
              <w:rPr>
                <w:sz w:val="20"/>
                <w:szCs w:val="20"/>
              </w:rPr>
              <w:t>5</w:t>
            </w:r>
          </w:p>
        </w:tc>
      </w:tr>
      <w:tr w:rsidR="0097157E" w14:paraId="1E0573AF"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A01A33E"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BE03A8B" w14:textId="77777777" w:rsidR="0097157E" w:rsidRDefault="0097157E">
            <w:pPr>
              <w:spacing w:after="0" w:line="240" w:lineRule="auto"/>
              <w:rPr>
                <w:sz w:val="20"/>
                <w:szCs w:val="20"/>
                <w:lang w:val="ru-RU"/>
              </w:rPr>
            </w:pPr>
            <w:r>
              <w:rPr>
                <w:sz w:val="20"/>
                <w:szCs w:val="20"/>
              </w:rPr>
              <w:t xml:space="preserve">Круг </w:t>
            </w:r>
            <w:proofErr w:type="spellStart"/>
            <w:r>
              <w:rPr>
                <w:sz w:val="20"/>
                <w:szCs w:val="20"/>
              </w:rPr>
              <w:t>поліровальний</w:t>
            </w:r>
            <w:proofErr w:type="spellEnd"/>
            <w:r>
              <w:rPr>
                <w:sz w:val="20"/>
                <w:szCs w:val="20"/>
              </w:rPr>
              <w:t xml:space="preserve"> </w:t>
            </w:r>
            <w:proofErr w:type="spellStart"/>
            <w:r>
              <w:rPr>
                <w:sz w:val="20"/>
                <w:szCs w:val="20"/>
              </w:rPr>
              <w:t>Perfect-it</w:t>
            </w:r>
            <w:proofErr w:type="spellEnd"/>
            <w:r>
              <w:rPr>
                <w:sz w:val="20"/>
                <w:szCs w:val="20"/>
              </w:rPr>
              <w:t xml:space="preserve"> III  3M 150 мм   зелений  (50487)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32C919"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59C5C8" w14:textId="77777777" w:rsidR="0097157E" w:rsidRDefault="0097157E">
            <w:pPr>
              <w:spacing w:after="0" w:line="240" w:lineRule="auto"/>
              <w:jc w:val="center"/>
              <w:rPr>
                <w:sz w:val="20"/>
                <w:szCs w:val="20"/>
              </w:rPr>
            </w:pPr>
            <w:r>
              <w:rPr>
                <w:sz w:val="20"/>
                <w:szCs w:val="20"/>
              </w:rPr>
              <w:t>5</w:t>
            </w:r>
          </w:p>
        </w:tc>
      </w:tr>
      <w:tr w:rsidR="0097157E" w14:paraId="1304C960"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233B4E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4AEC6F9" w14:textId="77777777" w:rsidR="0097157E" w:rsidRDefault="0097157E">
            <w:pPr>
              <w:spacing w:after="0" w:line="240" w:lineRule="auto"/>
              <w:rPr>
                <w:sz w:val="20"/>
                <w:szCs w:val="20"/>
                <w:lang w:val="ru-RU"/>
              </w:rPr>
            </w:pPr>
            <w:r>
              <w:rPr>
                <w:sz w:val="20"/>
                <w:szCs w:val="20"/>
              </w:rPr>
              <w:t xml:space="preserve">Круг </w:t>
            </w:r>
            <w:proofErr w:type="spellStart"/>
            <w:r>
              <w:rPr>
                <w:sz w:val="20"/>
                <w:szCs w:val="20"/>
              </w:rPr>
              <w:t>поліровальний</w:t>
            </w:r>
            <w:proofErr w:type="spellEnd"/>
            <w:r>
              <w:rPr>
                <w:sz w:val="20"/>
                <w:szCs w:val="20"/>
              </w:rPr>
              <w:t xml:space="preserve"> </w:t>
            </w:r>
            <w:proofErr w:type="spellStart"/>
            <w:r>
              <w:rPr>
                <w:sz w:val="20"/>
                <w:szCs w:val="20"/>
              </w:rPr>
              <w:t>Perfect-it</w:t>
            </w:r>
            <w:proofErr w:type="spellEnd"/>
            <w:r>
              <w:rPr>
                <w:sz w:val="20"/>
                <w:szCs w:val="20"/>
              </w:rPr>
              <w:t xml:space="preserve"> III  3M 150 мм   помаранчевий  (09550)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1410E0"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85A15" w14:textId="77777777" w:rsidR="0097157E" w:rsidRDefault="0097157E">
            <w:pPr>
              <w:spacing w:after="0" w:line="240" w:lineRule="auto"/>
              <w:jc w:val="center"/>
              <w:rPr>
                <w:sz w:val="20"/>
                <w:szCs w:val="20"/>
              </w:rPr>
            </w:pPr>
            <w:r>
              <w:rPr>
                <w:sz w:val="20"/>
                <w:szCs w:val="20"/>
              </w:rPr>
              <w:t>5</w:t>
            </w:r>
          </w:p>
        </w:tc>
      </w:tr>
      <w:tr w:rsidR="0097157E" w14:paraId="47476EFE"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39AE1129"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5D52EF4" w14:textId="77777777" w:rsidR="0097157E" w:rsidRDefault="0097157E">
            <w:pPr>
              <w:spacing w:after="0" w:line="240" w:lineRule="auto"/>
              <w:rPr>
                <w:sz w:val="20"/>
                <w:szCs w:val="20"/>
              </w:rPr>
            </w:pPr>
            <w:r>
              <w:rPr>
                <w:sz w:val="20"/>
                <w:szCs w:val="20"/>
              </w:rPr>
              <w:t>Круг полірувальний  </w:t>
            </w:r>
            <w:proofErr w:type="spellStart"/>
            <w:r>
              <w:rPr>
                <w:sz w:val="20"/>
                <w:szCs w:val="20"/>
              </w:rPr>
              <w:t>Perfect-It</w:t>
            </w:r>
            <w:proofErr w:type="spellEnd"/>
            <w:r>
              <w:rPr>
                <w:sz w:val="20"/>
                <w:szCs w:val="20"/>
              </w:rPr>
              <w:t> 3M  150 мм  чорний (09378)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773768" w14:textId="77777777" w:rsidR="0097157E" w:rsidRDefault="0097157E">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9578C7" w14:textId="77777777" w:rsidR="0097157E" w:rsidRDefault="0097157E">
            <w:pPr>
              <w:spacing w:after="0" w:line="240" w:lineRule="auto"/>
              <w:jc w:val="center"/>
              <w:rPr>
                <w:sz w:val="20"/>
                <w:szCs w:val="20"/>
              </w:rPr>
            </w:pPr>
            <w:r>
              <w:rPr>
                <w:sz w:val="20"/>
                <w:szCs w:val="20"/>
              </w:rPr>
              <w:t>3</w:t>
            </w:r>
          </w:p>
        </w:tc>
      </w:tr>
      <w:tr w:rsidR="0097157E" w14:paraId="6C995655"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A79D42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ECB9EE6" w14:textId="77777777" w:rsidR="0097157E" w:rsidRDefault="0097157E">
            <w:pPr>
              <w:spacing w:after="0" w:line="240" w:lineRule="auto"/>
              <w:rPr>
                <w:sz w:val="20"/>
                <w:szCs w:val="20"/>
                <w:lang w:val="ru-RU"/>
              </w:rPr>
            </w:pPr>
            <w:r>
              <w:rPr>
                <w:sz w:val="20"/>
                <w:szCs w:val="20"/>
              </w:rPr>
              <w:t xml:space="preserve">Полірувальна серветка </w:t>
            </w:r>
            <w:proofErr w:type="spellStart"/>
            <w:r>
              <w:rPr>
                <w:sz w:val="20"/>
                <w:szCs w:val="20"/>
              </w:rPr>
              <w:t>тканна</w:t>
            </w:r>
            <w:proofErr w:type="spellEnd"/>
            <w:r>
              <w:rPr>
                <w:sz w:val="20"/>
                <w:szCs w:val="20"/>
              </w:rPr>
              <w:t xml:space="preserve"> жовта 3М 50400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9BBE22"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DA23BA" w14:textId="77777777" w:rsidR="0097157E" w:rsidRDefault="0097157E">
            <w:pPr>
              <w:spacing w:after="0" w:line="240" w:lineRule="auto"/>
              <w:jc w:val="center"/>
              <w:rPr>
                <w:sz w:val="20"/>
                <w:szCs w:val="20"/>
              </w:rPr>
            </w:pPr>
            <w:r>
              <w:rPr>
                <w:sz w:val="20"/>
                <w:szCs w:val="20"/>
              </w:rPr>
              <w:t>5</w:t>
            </w:r>
          </w:p>
        </w:tc>
      </w:tr>
      <w:tr w:rsidR="0097157E" w14:paraId="41E9CF40"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191EAD2"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5EA6283" w14:textId="77777777" w:rsidR="0097157E" w:rsidRDefault="0097157E">
            <w:pPr>
              <w:spacing w:after="0" w:line="240" w:lineRule="auto"/>
              <w:rPr>
                <w:sz w:val="20"/>
                <w:szCs w:val="20"/>
                <w:lang w:val="ru-RU"/>
              </w:rPr>
            </w:pPr>
            <w:r>
              <w:rPr>
                <w:sz w:val="20"/>
                <w:szCs w:val="20"/>
              </w:rPr>
              <w:t xml:space="preserve">Полірувальна серветка </w:t>
            </w:r>
            <w:proofErr w:type="spellStart"/>
            <w:r>
              <w:rPr>
                <w:sz w:val="20"/>
                <w:szCs w:val="20"/>
              </w:rPr>
              <w:t>тканна</w:t>
            </w:r>
            <w:proofErr w:type="spellEnd"/>
            <w:r>
              <w:rPr>
                <w:sz w:val="20"/>
                <w:szCs w:val="20"/>
              </w:rPr>
              <w:t xml:space="preserve"> рожева 3М 50489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22ED4"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B62CA" w14:textId="77777777" w:rsidR="0097157E" w:rsidRDefault="0097157E">
            <w:pPr>
              <w:spacing w:after="0" w:line="240" w:lineRule="auto"/>
              <w:jc w:val="center"/>
              <w:rPr>
                <w:sz w:val="20"/>
                <w:szCs w:val="20"/>
              </w:rPr>
            </w:pPr>
            <w:r>
              <w:rPr>
                <w:sz w:val="20"/>
                <w:szCs w:val="20"/>
              </w:rPr>
              <w:t>5</w:t>
            </w:r>
          </w:p>
        </w:tc>
      </w:tr>
      <w:tr w:rsidR="0097157E" w14:paraId="1091F8A4"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1C0AB6F"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77D8B5B" w14:textId="77777777" w:rsidR="0097157E" w:rsidRDefault="0097157E">
            <w:pPr>
              <w:spacing w:after="0" w:line="240" w:lineRule="auto"/>
              <w:rPr>
                <w:sz w:val="20"/>
                <w:szCs w:val="20"/>
                <w:lang w:val="ru-RU"/>
              </w:rPr>
            </w:pPr>
            <w:r>
              <w:rPr>
                <w:sz w:val="20"/>
                <w:szCs w:val="20"/>
              </w:rPr>
              <w:t xml:space="preserve">Полірувальна серветка на основі </w:t>
            </w:r>
            <w:proofErr w:type="spellStart"/>
            <w:r>
              <w:rPr>
                <w:sz w:val="20"/>
                <w:szCs w:val="20"/>
              </w:rPr>
              <w:t>мікрофібри</w:t>
            </w:r>
            <w:proofErr w:type="spellEnd"/>
            <w:r>
              <w:rPr>
                <w:sz w:val="20"/>
                <w:szCs w:val="20"/>
              </w:rPr>
              <w:t xml:space="preserve"> синя 3М 50486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57E738"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4E1BEC" w14:textId="77777777" w:rsidR="0097157E" w:rsidRDefault="0097157E">
            <w:pPr>
              <w:spacing w:after="0" w:line="240" w:lineRule="auto"/>
              <w:jc w:val="center"/>
              <w:rPr>
                <w:sz w:val="20"/>
                <w:szCs w:val="20"/>
              </w:rPr>
            </w:pPr>
            <w:r>
              <w:rPr>
                <w:sz w:val="20"/>
                <w:szCs w:val="20"/>
              </w:rPr>
              <w:t>5</w:t>
            </w:r>
          </w:p>
        </w:tc>
      </w:tr>
      <w:tr w:rsidR="0097157E" w14:paraId="21FD6280"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AFC5F21"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EDA4DA1" w14:textId="77777777" w:rsidR="0097157E" w:rsidRDefault="0097157E">
            <w:pPr>
              <w:spacing w:after="0" w:line="240" w:lineRule="auto"/>
              <w:rPr>
                <w:sz w:val="20"/>
                <w:szCs w:val="20"/>
                <w:lang w:val="ru-RU"/>
              </w:rPr>
            </w:pPr>
            <w:r>
              <w:rPr>
                <w:sz w:val="20"/>
                <w:szCs w:val="20"/>
              </w:rPr>
              <w:t xml:space="preserve">Полірувальна серветка на основі </w:t>
            </w:r>
            <w:proofErr w:type="spellStart"/>
            <w:r>
              <w:rPr>
                <w:sz w:val="20"/>
                <w:szCs w:val="20"/>
              </w:rPr>
              <w:t>мікрофібри</w:t>
            </w:r>
            <w:proofErr w:type="spellEnd"/>
            <w:r>
              <w:rPr>
                <w:sz w:val="20"/>
                <w:szCs w:val="20"/>
              </w:rPr>
              <w:t xml:space="preserve"> зелена 3М 60671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0EEC2"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345713" w14:textId="77777777" w:rsidR="0097157E" w:rsidRDefault="0097157E">
            <w:pPr>
              <w:spacing w:after="0" w:line="240" w:lineRule="auto"/>
              <w:jc w:val="center"/>
              <w:rPr>
                <w:sz w:val="20"/>
                <w:szCs w:val="20"/>
              </w:rPr>
            </w:pPr>
            <w:r>
              <w:rPr>
                <w:sz w:val="20"/>
                <w:szCs w:val="20"/>
              </w:rPr>
              <w:t>5</w:t>
            </w:r>
          </w:p>
        </w:tc>
      </w:tr>
      <w:tr w:rsidR="0097157E" w14:paraId="45BEDAFD"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0B87FE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10E70C5" w14:textId="77777777" w:rsidR="0097157E" w:rsidRDefault="0097157E">
            <w:pPr>
              <w:spacing w:after="0" w:line="240" w:lineRule="auto"/>
              <w:rPr>
                <w:sz w:val="20"/>
                <w:szCs w:val="20"/>
                <w:lang w:val="ru-RU"/>
              </w:rPr>
            </w:pPr>
            <w:r>
              <w:rPr>
                <w:sz w:val="20"/>
                <w:szCs w:val="20"/>
              </w:rPr>
              <w:t>Фільтр для фарби в бачок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8F87A"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314206" w14:textId="77777777" w:rsidR="0097157E" w:rsidRDefault="0097157E">
            <w:pPr>
              <w:spacing w:after="0" w:line="240" w:lineRule="auto"/>
              <w:jc w:val="center"/>
              <w:rPr>
                <w:sz w:val="20"/>
                <w:szCs w:val="20"/>
              </w:rPr>
            </w:pPr>
            <w:r>
              <w:rPr>
                <w:sz w:val="20"/>
                <w:szCs w:val="20"/>
              </w:rPr>
              <w:t>30</w:t>
            </w:r>
          </w:p>
        </w:tc>
      </w:tr>
      <w:tr w:rsidR="0097157E" w14:paraId="23B2D68B"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5E3EA96"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19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3AB4BB1" w14:textId="77777777" w:rsidR="0097157E" w:rsidRDefault="0097157E">
            <w:pPr>
              <w:spacing w:after="0" w:line="240" w:lineRule="auto"/>
              <w:rPr>
                <w:sz w:val="20"/>
                <w:szCs w:val="20"/>
                <w:lang w:val="ru-RU"/>
              </w:rPr>
            </w:pPr>
            <w:r>
              <w:rPr>
                <w:sz w:val="20"/>
                <w:szCs w:val="20"/>
              </w:rPr>
              <w:t>Фільтр-лійка для фарб (сито)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39EEA"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45A23" w14:textId="77777777" w:rsidR="0097157E" w:rsidRDefault="0097157E">
            <w:pPr>
              <w:spacing w:after="0" w:line="240" w:lineRule="auto"/>
              <w:jc w:val="center"/>
              <w:rPr>
                <w:sz w:val="20"/>
                <w:szCs w:val="20"/>
              </w:rPr>
            </w:pPr>
            <w:r>
              <w:rPr>
                <w:sz w:val="20"/>
                <w:szCs w:val="20"/>
              </w:rPr>
              <w:t>500</w:t>
            </w:r>
          </w:p>
        </w:tc>
      </w:tr>
      <w:tr w:rsidR="0097157E" w14:paraId="37B06ADE"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EDD66A5"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EB77ABF" w14:textId="77777777" w:rsidR="0097157E" w:rsidRDefault="0097157E">
            <w:pPr>
              <w:spacing w:after="0" w:line="240" w:lineRule="auto"/>
              <w:rPr>
                <w:sz w:val="20"/>
                <w:szCs w:val="20"/>
                <w:lang w:val="ru-RU"/>
              </w:rPr>
            </w:pPr>
            <w:r>
              <w:rPr>
                <w:sz w:val="20"/>
                <w:szCs w:val="20"/>
              </w:rPr>
              <w:t xml:space="preserve">Наждачний папір на </w:t>
            </w:r>
            <w:proofErr w:type="spellStart"/>
            <w:r>
              <w:rPr>
                <w:sz w:val="20"/>
                <w:szCs w:val="20"/>
              </w:rPr>
              <w:t>паралоні</w:t>
            </w:r>
            <w:proofErr w:type="spellEnd"/>
            <w:r>
              <w:rPr>
                <w:sz w:val="20"/>
                <w:szCs w:val="20"/>
              </w:rPr>
              <w:t xml:space="preserve">  180 116мм*25м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ECAAB5" w14:textId="77777777" w:rsidR="0097157E" w:rsidRDefault="0097157E">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455DB9DF" w14:textId="77777777" w:rsidR="0097157E" w:rsidRDefault="0097157E">
            <w:pPr>
              <w:spacing w:after="0" w:line="240" w:lineRule="auto"/>
              <w:jc w:val="center"/>
              <w:rPr>
                <w:sz w:val="20"/>
                <w:szCs w:val="20"/>
              </w:rPr>
            </w:pPr>
            <w:r>
              <w:rPr>
                <w:sz w:val="20"/>
                <w:szCs w:val="20"/>
              </w:rPr>
              <w:t>1</w:t>
            </w:r>
          </w:p>
        </w:tc>
      </w:tr>
      <w:tr w:rsidR="0097157E" w14:paraId="2180968A"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06008BBC"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DFD70E7" w14:textId="77777777" w:rsidR="0097157E" w:rsidRPr="0097157E" w:rsidRDefault="0097157E">
            <w:pPr>
              <w:spacing w:after="0" w:line="240" w:lineRule="auto"/>
              <w:rPr>
                <w:sz w:val="20"/>
                <w:szCs w:val="20"/>
              </w:rPr>
            </w:pPr>
            <w:hyperlink r:id="rId18" w:history="1">
              <w:r w:rsidRPr="0097157E">
                <w:rPr>
                  <w:sz w:val="20"/>
                  <w:szCs w:val="20"/>
                </w:rPr>
                <w:t xml:space="preserve">Наждачний папір на </w:t>
              </w:r>
              <w:proofErr w:type="spellStart"/>
              <w:r w:rsidRPr="0097157E">
                <w:rPr>
                  <w:sz w:val="20"/>
                  <w:szCs w:val="20"/>
                </w:rPr>
                <w:t>паралоні</w:t>
              </w:r>
              <w:proofErr w:type="spellEnd"/>
              <w:r w:rsidRPr="0097157E">
                <w:rPr>
                  <w:sz w:val="20"/>
                  <w:szCs w:val="20"/>
                </w:rPr>
                <w:t xml:space="preserve"> 240 116мм*25м</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14:paraId="5EE1444E" w14:textId="77777777" w:rsidR="0097157E" w:rsidRDefault="0097157E">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3063DE1" w14:textId="77777777" w:rsidR="0097157E" w:rsidRDefault="0097157E">
            <w:pPr>
              <w:spacing w:after="0" w:line="240" w:lineRule="auto"/>
              <w:jc w:val="center"/>
              <w:rPr>
                <w:sz w:val="20"/>
                <w:szCs w:val="20"/>
              </w:rPr>
            </w:pPr>
            <w:r>
              <w:rPr>
                <w:sz w:val="20"/>
                <w:szCs w:val="20"/>
              </w:rPr>
              <w:t>2</w:t>
            </w:r>
          </w:p>
        </w:tc>
      </w:tr>
      <w:tr w:rsidR="0097157E" w14:paraId="3B85D846"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D1BEFA5"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3C570AD" w14:textId="77777777" w:rsidR="0097157E" w:rsidRPr="0097157E" w:rsidRDefault="0097157E">
            <w:pPr>
              <w:spacing w:after="0" w:line="240" w:lineRule="auto"/>
              <w:rPr>
                <w:sz w:val="20"/>
                <w:szCs w:val="20"/>
              </w:rPr>
            </w:pPr>
            <w:hyperlink r:id="rId19" w:history="1">
              <w:r w:rsidRPr="0097157E">
                <w:rPr>
                  <w:sz w:val="20"/>
                  <w:szCs w:val="20"/>
                </w:rPr>
                <w:t xml:space="preserve">Наждачний папір на </w:t>
              </w:r>
              <w:proofErr w:type="spellStart"/>
              <w:r w:rsidRPr="0097157E">
                <w:rPr>
                  <w:sz w:val="20"/>
                  <w:szCs w:val="20"/>
                </w:rPr>
                <w:t>паралоні</w:t>
              </w:r>
              <w:proofErr w:type="spellEnd"/>
              <w:r w:rsidRPr="0097157E">
                <w:rPr>
                  <w:sz w:val="20"/>
                  <w:szCs w:val="20"/>
                </w:rPr>
                <w:t xml:space="preserve">  320 116мм*25м </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14:paraId="18804743" w14:textId="77777777" w:rsidR="0097157E" w:rsidRDefault="0097157E">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C3A817A" w14:textId="77777777" w:rsidR="0097157E" w:rsidRDefault="0097157E">
            <w:pPr>
              <w:spacing w:after="0" w:line="240" w:lineRule="auto"/>
              <w:jc w:val="center"/>
              <w:rPr>
                <w:sz w:val="20"/>
                <w:szCs w:val="20"/>
              </w:rPr>
            </w:pPr>
            <w:r>
              <w:rPr>
                <w:sz w:val="20"/>
                <w:szCs w:val="20"/>
              </w:rPr>
              <w:t>1</w:t>
            </w:r>
          </w:p>
        </w:tc>
      </w:tr>
      <w:tr w:rsidR="0097157E" w14:paraId="6F57A584"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8C6BCB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B417BD0" w14:textId="77777777" w:rsidR="0097157E" w:rsidRDefault="0097157E">
            <w:pPr>
              <w:spacing w:after="0" w:line="240" w:lineRule="auto"/>
              <w:rPr>
                <w:sz w:val="20"/>
                <w:szCs w:val="20"/>
                <w:lang w:val="ru-RU"/>
              </w:rPr>
            </w:pPr>
            <w:r>
              <w:rPr>
                <w:sz w:val="20"/>
                <w:szCs w:val="20"/>
              </w:rPr>
              <w:t>Ущільнювальний валик 13мм*50м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37A62A" w14:textId="77777777" w:rsidR="0097157E" w:rsidRDefault="0097157E">
            <w:pPr>
              <w:spacing w:after="0" w:line="240" w:lineRule="auto"/>
              <w:jc w:val="center"/>
              <w:rPr>
                <w:sz w:val="20"/>
                <w:szCs w:val="20"/>
              </w:rPr>
            </w:pPr>
            <w:proofErr w:type="spellStart"/>
            <w:r>
              <w:rPr>
                <w:sz w:val="20"/>
                <w:szCs w:val="20"/>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3EE7DAA" w14:textId="77777777" w:rsidR="0097157E" w:rsidRDefault="0097157E">
            <w:pPr>
              <w:spacing w:after="0" w:line="240" w:lineRule="auto"/>
              <w:jc w:val="center"/>
              <w:rPr>
                <w:sz w:val="20"/>
                <w:szCs w:val="20"/>
              </w:rPr>
            </w:pPr>
            <w:r>
              <w:rPr>
                <w:sz w:val="20"/>
                <w:szCs w:val="20"/>
              </w:rPr>
              <w:t>1</w:t>
            </w:r>
          </w:p>
        </w:tc>
      </w:tr>
      <w:tr w:rsidR="0097157E" w14:paraId="54A40BDF"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075B317"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E642FD5"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60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BB3E1"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08CBC" w14:textId="77777777" w:rsidR="0097157E" w:rsidRDefault="0097157E">
            <w:pPr>
              <w:spacing w:after="0" w:line="240" w:lineRule="auto"/>
              <w:jc w:val="center"/>
              <w:rPr>
                <w:sz w:val="20"/>
                <w:szCs w:val="20"/>
              </w:rPr>
            </w:pPr>
            <w:r>
              <w:rPr>
                <w:sz w:val="20"/>
                <w:szCs w:val="20"/>
              </w:rPr>
              <w:t>200</w:t>
            </w:r>
          </w:p>
        </w:tc>
      </w:tr>
      <w:tr w:rsidR="0097157E" w14:paraId="306F964C"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3468425A"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EC65675"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80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EF7F3A"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F09ACE" w14:textId="77777777" w:rsidR="0097157E" w:rsidRDefault="0097157E">
            <w:pPr>
              <w:spacing w:after="0" w:line="240" w:lineRule="auto"/>
              <w:jc w:val="center"/>
              <w:rPr>
                <w:sz w:val="20"/>
                <w:szCs w:val="20"/>
              </w:rPr>
            </w:pPr>
            <w:r>
              <w:rPr>
                <w:sz w:val="20"/>
                <w:szCs w:val="20"/>
              </w:rPr>
              <w:t>200</w:t>
            </w:r>
          </w:p>
        </w:tc>
      </w:tr>
      <w:tr w:rsidR="0097157E" w14:paraId="3802EC9D"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3E5A3B2"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BC5C572"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100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3481D3"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656C91" w14:textId="77777777" w:rsidR="0097157E" w:rsidRDefault="0097157E">
            <w:pPr>
              <w:spacing w:after="0" w:line="240" w:lineRule="auto"/>
              <w:jc w:val="center"/>
              <w:rPr>
                <w:sz w:val="20"/>
                <w:szCs w:val="20"/>
              </w:rPr>
            </w:pPr>
            <w:r>
              <w:rPr>
                <w:sz w:val="20"/>
                <w:szCs w:val="20"/>
              </w:rPr>
              <w:t>200</w:t>
            </w:r>
          </w:p>
        </w:tc>
      </w:tr>
      <w:tr w:rsidR="0097157E" w14:paraId="21DD9FDD"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633C1947"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3A29542"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120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44BDFF"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39C23D" w14:textId="77777777" w:rsidR="0097157E" w:rsidRDefault="0097157E">
            <w:pPr>
              <w:spacing w:after="0" w:line="240" w:lineRule="auto"/>
              <w:jc w:val="center"/>
              <w:rPr>
                <w:sz w:val="20"/>
                <w:szCs w:val="20"/>
              </w:rPr>
            </w:pPr>
            <w:r>
              <w:rPr>
                <w:sz w:val="20"/>
                <w:szCs w:val="20"/>
              </w:rPr>
              <w:t>300</w:t>
            </w:r>
          </w:p>
        </w:tc>
      </w:tr>
      <w:tr w:rsidR="0097157E" w14:paraId="66A7EE99"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E4AA4F2"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0A6B294"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1DA95D"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72735" w14:textId="77777777" w:rsidR="0097157E" w:rsidRDefault="0097157E">
            <w:pPr>
              <w:spacing w:after="0" w:line="240" w:lineRule="auto"/>
              <w:jc w:val="center"/>
              <w:rPr>
                <w:sz w:val="20"/>
                <w:szCs w:val="20"/>
              </w:rPr>
            </w:pPr>
            <w:r>
              <w:rPr>
                <w:sz w:val="20"/>
                <w:szCs w:val="20"/>
              </w:rPr>
              <w:t>300</w:t>
            </w:r>
          </w:p>
        </w:tc>
      </w:tr>
      <w:tr w:rsidR="0097157E" w14:paraId="53F24694"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3795553"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29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0CB20A6"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075CB"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A3BF64" w14:textId="77777777" w:rsidR="0097157E" w:rsidRDefault="0097157E">
            <w:pPr>
              <w:spacing w:after="0" w:line="240" w:lineRule="auto"/>
              <w:jc w:val="center"/>
              <w:rPr>
                <w:sz w:val="20"/>
                <w:szCs w:val="20"/>
              </w:rPr>
            </w:pPr>
            <w:r>
              <w:rPr>
                <w:sz w:val="20"/>
                <w:szCs w:val="20"/>
              </w:rPr>
              <w:t>100</w:t>
            </w:r>
          </w:p>
        </w:tc>
      </w:tr>
      <w:tr w:rsidR="0097157E" w14:paraId="6992ECCD"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08A814C"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C8EF8CF"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220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EBD985"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047F43" w14:textId="77777777" w:rsidR="0097157E" w:rsidRDefault="0097157E">
            <w:pPr>
              <w:spacing w:after="0" w:line="240" w:lineRule="auto"/>
              <w:jc w:val="center"/>
              <w:rPr>
                <w:sz w:val="20"/>
                <w:szCs w:val="20"/>
              </w:rPr>
            </w:pPr>
            <w:r>
              <w:rPr>
                <w:sz w:val="20"/>
                <w:szCs w:val="20"/>
              </w:rPr>
              <w:t>200</w:t>
            </w:r>
          </w:p>
        </w:tc>
      </w:tr>
      <w:tr w:rsidR="0097157E" w14:paraId="16676387"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4936EE8"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7128C7A"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240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A40820"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D88B5E" w14:textId="77777777" w:rsidR="0097157E" w:rsidRDefault="0097157E">
            <w:pPr>
              <w:spacing w:after="0" w:line="240" w:lineRule="auto"/>
              <w:jc w:val="center"/>
              <w:rPr>
                <w:sz w:val="20"/>
                <w:szCs w:val="20"/>
              </w:rPr>
            </w:pPr>
            <w:r>
              <w:rPr>
                <w:sz w:val="20"/>
                <w:szCs w:val="20"/>
              </w:rPr>
              <w:t>300</w:t>
            </w:r>
          </w:p>
        </w:tc>
      </w:tr>
      <w:tr w:rsidR="0097157E" w14:paraId="787784B0"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761E55F"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1A93140"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D31F84"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CFECB" w14:textId="77777777" w:rsidR="0097157E" w:rsidRDefault="0097157E">
            <w:pPr>
              <w:spacing w:after="0" w:line="240" w:lineRule="auto"/>
              <w:jc w:val="center"/>
              <w:rPr>
                <w:sz w:val="20"/>
                <w:szCs w:val="20"/>
              </w:rPr>
            </w:pPr>
            <w:r>
              <w:rPr>
                <w:sz w:val="20"/>
                <w:szCs w:val="20"/>
              </w:rPr>
              <w:t>300</w:t>
            </w:r>
          </w:p>
        </w:tc>
      </w:tr>
      <w:tr w:rsidR="0097157E" w14:paraId="2656EBF6"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C2A5711"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F5AD5DC"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360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CB129D"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960BFE" w14:textId="77777777" w:rsidR="0097157E" w:rsidRDefault="0097157E">
            <w:pPr>
              <w:spacing w:after="0" w:line="240" w:lineRule="auto"/>
              <w:jc w:val="center"/>
              <w:rPr>
                <w:sz w:val="20"/>
                <w:szCs w:val="20"/>
              </w:rPr>
            </w:pPr>
            <w:r>
              <w:rPr>
                <w:sz w:val="20"/>
                <w:szCs w:val="20"/>
              </w:rPr>
              <w:t>200</w:t>
            </w:r>
          </w:p>
        </w:tc>
      </w:tr>
      <w:tr w:rsidR="0097157E" w14:paraId="2B304923"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6FA70A4A"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34</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642B57C"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3958F2"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162257" w14:textId="77777777" w:rsidR="0097157E" w:rsidRDefault="0097157E">
            <w:pPr>
              <w:spacing w:after="0" w:line="240" w:lineRule="auto"/>
              <w:jc w:val="center"/>
              <w:rPr>
                <w:sz w:val="20"/>
                <w:szCs w:val="20"/>
              </w:rPr>
            </w:pPr>
            <w:r>
              <w:rPr>
                <w:sz w:val="20"/>
                <w:szCs w:val="20"/>
              </w:rPr>
              <w:t>200</w:t>
            </w:r>
          </w:p>
        </w:tc>
      </w:tr>
      <w:tr w:rsidR="0097157E" w14:paraId="0837BED8"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76727BE8"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35</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1087C54"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600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65E88"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B57433" w14:textId="77777777" w:rsidR="0097157E" w:rsidRDefault="0097157E">
            <w:pPr>
              <w:spacing w:after="0" w:line="240" w:lineRule="auto"/>
              <w:jc w:val="center"/>
              <w:rPr>
                <w:sz w:val="20"/>
                <w:szCs w:val="20"/>
              </w:rPr>
            </w:pPr>
            <w:r>
              <w:rPr>
                <w:sz w:val="20"/>
                <w:szCs w:val="20"/>
              </w:rPr>
              <w:t>50</w:t>
            </w:r>
          </w:p>
        </w:tc>
      </w:tr>
      <w:tr w:rsidR="0097157E" w14:paraId="0C6A75D9"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DA110C0"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36</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70C7D01" w14:textId="77777777" w:rsidR="0097157E" w:rsidRDefault="0097157E">
            <w:pPr>
              <w:spacing w:after="0" w:line="240" w:lineRule="auto"/>
              <w:rPr>
                <w:sz w:val="20"/>
                <w:szCs w:val="20"/>
                <w:lang w:val="ru-RU"/>
              </w:rPr>
            </w:pPr>
            <w:r>
              <w:rPr>
                <w:sz w:val="20"/>
                <w:szCs w:val="20"/>
              </w:rPr>
              <w:t xml:space="preserve">Круг наждачний  шліфувальний з отворами  </w:t>
            </w:r>
            <w:proofErr w:type="spellStart"/>
            <w:r>
              <w:rPr>
                <w:sz w:val="20"/>
                <w:szCs w:val="20"/>
              </w:rPr>
              <w:t>самозачіпний</w:t>
            </w:r>
            <w:proofErr w:type="spellEnd"/>
            <w:r>
              <w:rPr>
                <w:sz w:val="20"/>
                <w:szCs w:val="20"/>
              </w:rPr>
              <w:t xml:space="preserve"> 150 мм Р 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244E62"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DFAFDC" w14:textId="77777777" w:rsidR="0097157E" w:rsidRDefault="0097157E">
            <w:pPr>
              <w:spacing w:after="0" w:line="240" w:lineRule="auto"/>
              <w:jc w:val="center"/>
              <w:rPr>
                <w:sz w:val="20"/>
                <w:szCs w:val="20"/>
              </w:rPr>
            </w:pPr>
            <w:r>
              <w:rPr>
                <w:sz w:val="20"/>
                <w:szCs w:val="20"/>
              </w:rPr>
              <w:t>50</w:t>
            </w:r>
          </w:p>
        </w:tc>
      </w:tr>
      <w:tr w:rsidR="0097157E" w14:paraId="66BE7217"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6B37C106"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37</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4F4F00D" w14:textId="77777777" w:rsidR="0097157E" w:rsidRDefault="0097157E">
            <w:pPr>
              <w:spacing w:after="0" w:line="240" w:lineRule="auto"/>
              <w:rPr>
                <w:sz w:val="20"/>
                <w:szCs w:val="20"/>
                <w:lang w:val="ru-RU"/>
              </w:rPr>
            </w:pPr>
            <w:r>
              <w:rPr>
                <w:sz w:val="20"/>
                <w:szCs w:val="20"/>
              </w:rPr>
              <w:t>Платформа для шліфувальної машинки 150 мм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A9F9B7"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DDB6E6" w14:textId="77777777" w:rsidR="0097157E" w:rsidRDefault="0097157E">
            <w:pPr>
              <w:spacing w:after="0" w:line="240" w:lineRule="auto"/>
              <w:jc w:val="center"/>
              <w:rPr>
                <w:sz w:val="20"/>
                <w:szCs w:val="20"/>
              </w:rPr>
            </w:pPr>
            <w:r>
              <w:rPr>
                <w:sz w:val="20"/>
                <w:szCs w:val="20"/>
              </w:rPr>
              <w:t>20</w:t>
            </w:r>
          </w:p>
        </w:tc>
      </w:tr>
      <w:tr w:rsidR="0097157E" w14:paraId="5F7EAA24"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332BC2B5"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0D9783D" w14:textId="77777777" w:rsidR="0097157E" w:rsidRDefault="0097157E">
            <w:pPr>
              <w:spacing w:after="0" w:line="240" w:lineRule="auto"/>
              <w:rPr>
                <w:sz w:val="20"/>
                <w:szCs w:val="20"/>
                <w:lang w:val="ru-RU"/>
              </w:rPr>
            </w:pPr>
            <w:r>
              <w:rPr>
                <w:sz w:val="20"/>
                <w:szCs w:val="20"/>
              </w:rPr>
              <w:t>Платформа для полірувальної машинки/болгарки  125*25 мм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E697E0"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5D2C71" w14:textId="77777777" w:rsidR="0097157E" w:rsidRDefault="0097157E">
            <w:pPr>
              <w:spacing w:after="0" w:line="240" w:lineRule="auto"/>
              <w:jc w:val="center"/>
              <w:rPr>
                <w:sz w:val="20"/>
                <w:szCs w:val="20"/>
              </w:rPr>
            </w:pPr>
            <w:r>
              <w:rPr>
                <w:sz w:val="20"/>
                <w:szCs w:val="20"/>
              </w:rPr>
              <w:t>10</w:t>
            </w:r>
          </w:p>
        </w:tc>
      </w:tr>
      <w:tr w:rsidR="0097157E" w14:paraId="1EAF3E5B"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1951FEAC"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39</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9A3CCEB" w14:textId="77777777" w:rsidR="0097157E" w:rsidRPr="0097157E" w:rsidRDefault="0097157E">
            <w:pPr>
              <w:spacing w:after="0" w:line="240" w:lineRule="auto"/>
              <w:rPr>
                <w:sz w:val="20"/>
                <w:szCs w:val="20"/>
              </w:rPr>
            </w:pPr>
            <w:hyperlink r:id="rId20" w:history="1">
              <w:proofErr w:type="spellStart"/>
              <w:r w:rsidRPr="0097157E">
                <w:rPr>
                  <w:sz w:val="20"/>
                  <w:szCs w:val="20"/>
                </w:rPr>
                <w:t>Скотч-брайт</w:t>
              </w:r>
              <w:proofErr w:type="spellEnd"/>
              <w:r w:rsidRPr="0097157E">
                <w:rPr>
                  <w:sz w:val="20"/>
                  <w:szCs w:val="20"/>
                </w:rPr>
                <w:t xml:space="preserve"> шліфувальне волокно 150*230мм ЧЕРВОНИЙ Р320 SMIRDEX</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14:paraId="1BF95BAB"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3E722F" w14:textId="77777777" w:rsidR="0097157E" w:rsidRDefault="0097157E">
            <w:pPr>
              <w:spacing w:after="0" w:line="240" w:lineRule="auto"/>
              <w:jc w:val="center"/>
              <w:rPr>
                <w:sz w:val="20"/>
                <w:szCs w:val="20"/>
              </w:rPr>
            </w:pPr>
            <w:r>
              <w:rPr>
                <w:sz w:val="20"/>
                <w:szCs w:val="20"/>
              </w:rPr>
              <w:t>100</w:t>
            </w:r>
          </w:p>
        </w:tc>
      </w:tr>
      <w:tr w:rsidR="0097157E" w14:paraId="10601951"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43F7F543"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40</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A88DAC4" w14:textId="77777777" w:rsidR="0097157E" w:rsidRPr="0097157E" w:rsidRDefault="0097157E">
            <w:pPr>
              <w:spacing w:after="0" w:line="240" w:lineRule="auto"/>
              <w:rPr>
                <w:sz w:val="20"/>
                <w:szCs w:val="20"/>
              </w:rPr>
            </w:pPr>
            <w:hyperlink r:id="rId21" w:history="1">
              <w:proofErr w:type="spellStart"/>
              <w:r w:rsidRPr="0097157E">
                <w:rPr>
                  <w:sz w:val="20"/>
                  <w:szCs w:val="20"/>
                </w:rPr>
                <w:t>Скотч-брайт</w:t>
              </w:r>
              <w:proofErr w:type="spellEnd"/>
              <w:r w:rsidRPr="0097157E">
                <w:rPr>
                  <w:sz w:val="20"/>
                  <w:szCs w:val="20"/>
                </w:rPr>
                <w:t xml:space="preserve"> шліфувальне волокно 150*230мм СІРИЙ Р600 SMIRDEX</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14:paraId="0F3D595D" w14:textId="77777777" w:rsidR="0097157E" w:rsidRDefault="0097157E">
            <w:pPr>
              <w:spacing w:after="0" w:line="240" w:lineRule="auto"/>
              <w:jc w:val="center"/>
              <w:rPr>
                <w:sz w:val="20"/>
                <w:szCs w:val="20"/>
                <w:lang w:val="ru-RU"/>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99F530" w14:textId="77777777" w:rsidR="0097157E" w:rsidRDefault="0097157E">
            <w:pPr>
              <w:spacing w:after="0" w:line="240" w:lineRule="auto"/>
              <w:jc w:val="center"/>
              <w:rPr>
                <w:sz w:val="20"/>
                <w:szCs w:val="20"/>
              </w:rPr>
            </w:pPr>
            <w:r>
              <w:rPr>
                <w:sz w:val="20"/>
                <w:szCs w:val="20"/>
              </w:rPr>
              <w:t>100</w:t>
            </w:r>
          </w:p>
        </w:tc>
      </w:tr>
      <w:tr w:rsidR="0097157E" w14:paraId="240EF075"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51B7FAF6"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41</w:t>
            </w:r>
          </w:p>
        </w:tc>
        <w:tc>
          <w:tcPr>
            <w:tcW w:w="8079" w:type="dxa"/>
            <w:tcBorders>
              <w:top w:val="single" w:sz="4" w:space="0" w:color="auto"/>
              <w:left w:val="single" w:sz="4" w:space="0" w:color="auto"/>
              <w:bottom w:val="single" w:sz="4" w:space="0" w:color="auto"/>
              <w:right w:val="single" w:sz="4" w:space="0" w:color="auto"/>
            </w:tcBorders>
            <w:vAlign w:val="center"/>
            <w:hideMark/>
          </w:tcPr>
          <w:p w14:paraId="1A239499" w14:textId="77777777" w:rsidR="0097157E" w:rsidRDefault="0097157E">
            <w:pPr>
              <w:spacing w:after="0" w:line="240" w:lineRule="auto"/>
              <w:rPr>
                <w:sz w:val="20"/>
                <w:szCs w:val="20"/>
                <w:lang w:val="ru-RU"/>
              </w:rPr>
            </w:pPr>
            <w:r>
              <w:rPr>
                <w:sz w:val="20"/>
                <w:szCs w:val="20"/>
              </w:rPr>
              <w:t xml:space="preserve">Серветки </w:t>
            </w:r>
            <w:proofErr w:type="spellStart"/>
            <w:r>
              <w:rPr>
                <w:sz w:val="20"/>
                <w:szCs w:val="20"/>
              </w:rPr>
              <w:t>знежирювальні</w:t>
            </w:r>
            <w:proofErr w:type="spellEnd"/>
            <w:r>
              <w:rPr>
                <w:sz w:val="20"/>
                <w:szCs w:val="20"/>
              </w:rPr>
              <w:t xml:space="preserve"> для автомобільної сталі 32*34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087444"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147DD" w14:textId="77777777" w:rsidR="0097157E" w:rsidRDefault="0097157E">
            <w:pPr>
              <w:spacing w:after="0" w:line="240" w:lineRule="auto"/>
              <w:jc w:val="center"/>
              <w:rPr>
                <w:sz w:val="20"/>
                <w:szCs w:val="20"/>
              </w:rPr>
            </w:pPr>
            <w:r>
              <w:rPr>
                <w:sz w:val="20"/>
                <w:szCs w:val="20"/>
              </w:rPr>
              <w:t>200</w:t>
            </w:r>
          </w:p>
        </w:tc>
      </w:tr>
      <w:tr w:rsidR="0097157E" w14:paraId="4C4B0BCF"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6C2B860D"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42</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CC2A0D9" w14:textId="77777777" w:rsidR="0097157E" w:rsidRDefault="0097157E">
            <w:pPr>
              <w:spacing w:after="0" w:line="240" w:lineRule="auto"/>
              <w:rPr>
                <w:sz w:val="20"/>
                <w:szCs w:val="20"/>
                <w:lang w:val="ru-RU"/>
              </w:rPr>
            </w:pPr>
            <w:r>
              <w:rPr>
                <w:sz w:val="20"/>
                <w:szCs w:val="20"/>
              </w:rPr>
              <w:t>Серветки антистатичні  для автомобільної сталі</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A1960D"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0635CF" w14:textId="77777777" w:rsidR="0097157E" w:rsidRDefault="0097157E">
            <w:pPr>
              <w:spacing w:after="0" w:line="240" w:lineRule="auto"/>
              <w:jc w:val="center"/>
              <w:rPr>
                <w:sz w:val="20"/>
                <w:szCs w:val="20"/>
              </w:rPr>
            </w:pPr>
            <w:r>
              <w:rPr>
                <w:sz w:val="20"/>
                <w:szCs w:val="20"/>
              </w:rPr>
              <w:t>200</w:t>
            </w:r>
          </w:p>
        </w:tc>
      </w:tr>
      <w:tr w:rsidR="0097157E" w14:paraId="0DAAAF4A" w14:textId="77777777" w:rsidTr="0097157E">
        <w:tc>
          <w:tcPr>
            <w:tcW w:w="426" w:type="dxa"/>
            <w:tcBorders>
              <w:top w:val="single" w:sz="4" w:space="0" w:color="auto"/>
              <w:left w:val="single" w:sz="4" w:space="0" w:color="auto"/>
              <w:bottom w:val="single" w:sz="4" w:space="0" w:color="auto"/>
              <w:right w:val="single" w:sz="4" w:space="0" w:color="auto"/>
            </w:tcBorders>
            <w:vAlign w:val="center"/>
            <w:hideMark/>
          </w:tcPr>
          <w:p w14:paraId="7610D438" w14:textId="77777777" w:rsidR="0097157E" w:rsidRDefault="0097157E">
            <w:pPr>
              <w:suppressLineNumbers/>
              <w:tabs>
                <w:tab w:val="left" w:pos="0"/>
              </w:tabs>
              <w:spacing w:after="0" w:line="240" w:lineRule="auto"/>
              <w:ind w:left="-108" w:right="-108"/>
              <w:jc w:val="center"/>
              <w:rPr>
                <w:sz w:val="20"/>
                <w:szCs w:val="20"/>
                <w:lang w:eastAsia="ar-SA"/>
              </w:rPr>
            </w:pPr>
            <w:r>
              <w:rPr>
                <w:sz w:val="20"/>
                <w:szCs w:val="20"/>
                <w:lang w:eastAsia="ar-SA"/>
              </w:rPr>
              <w:t>43</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EAA683E" w14:textId="77777777" w:rsidR="0097157E" w:rsidRDefault="0097157E">
            <w:pPr>
              <w:spacing w:after="0" w:line="240" w:lineRule="auto"/>
              <w:rPr>
                <w:sz w:val="20"/>
                <w:szCs w:val="20"/>
                <w:lang w:val="ru-RU"/>
              </w:rPr>
            </w:pPr>
            <w:r>
              <w:rPr>
                <w:sz w:val="20"/>
                <w:szCs w:val="20"/>
              </w:rPr>
              <w:t xml:space="preserve">Захисна </w:t>
            </w:r>
            <w:proofErr w:type="spellStart"/>
            <w:r>
              <w:rPr>
                <w:sz w:val="20"/>
                <w:szCs w:val="20"/>
              </w:rPr>
              <w:t>укривочна</w:t>
            </w:r>
            <w:proofErr w:type="spellEnd"/>
            <w:r>
              <w:rPr>
                <w:sz w:val="20"/>
                <w:szCs w:val="20"/>
              </w:rPr>
              <w:t xml:space="preserve"> плівка 4м*5 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6E151F" w14:textId="77777777" w:rsidR="0097157E" w:rsidRDefault="0097157E">
            <w:pPr>
              <w:spacing w:after="0" w:line="240" w:lineRule="auto"/>
              <w:jc w:val="center"/>
              <w:rPr>
                <w:sz w:val="20"/>
                <w:szCs w:val="20"/>
              </w:rPr>
            </w:pPr>
            <w:r>
              <w:rPr>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2D372E" w14:textId="77777777" w:rsidR="0097157E" w:rsidRDefault="0097157E">
            <w:pPr>
              <w:spacing w:after="0" w:line="240" w:lineRule="auto"/>
              <w:jc w:val="center"/>
              <w:rPr>
                <w:sz w:val="20"/>
                <w:szCs w:val="20"/>
              </w:rPr>
            </w:pPr>
            <w:r>
              <w:rPr>
                <w:sz w:val="20"/>
                <w:szCs w:val="20"/>
              </w:rPr>
              <w:t>200</w:t>
            </w:r>
          </w:p>
        </w:tc>
      </w:tr>
    </w:tbl>
    <w:p w14:paraId="4961AA8F" w14:textId="77777777" w:rsidR="0097157E" w:rsidRDefault="0097157E" w:rsidP="0097157E">
      <w:pPr>
        <w:pStyle w:val="a6"/>
        <w:tabs>
          <w:tab w:val="left" w:pos="0"/>
          <w:tab w:val="left" w:pos="142"/>
        </w:tabs>
        <w:spacing w:after="0" w:line="240" w:lineRule="auto"/>
        <w:ind w:left="0"/>
        <w:jc w:val="both"/>
        <w:rPr>
          <w:sz w:val="20"/>
          <w:szCs w:val="20"/>
          <w:lang w:eastAsia="ru-RU"/>
        </w:rPr>
      </w:pPr>
      <w:r>
        <w:rPr>
          <w:i/>
          <w:spacing w:val="-2"/>
          <w:sz w:val="20"/>
          <w:szCs w:val="20"/>
        </w:rPr>
        <w:t xml:space="preserve">У разі наявності в </w:t>
      </w:r>
      <w:r>
        <w:rPr>
          <w:bCs/>
          <w:i/>
          <w:sz w:val="20"/>
          <w:szCs w:val="20"/>
          <w:lang w:eastAsia="ru-RU"/>
        </w:rPr>
        <w:t xml:space="preserve">технічних, якісних та кількісних характеристиках, у тому числі технічній специфікації </w:t>
      </w:r>
      <w:r>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2DF614E" w14:textId="77777777" w:rsidR="00267199" w:rsidRDefault="00267199" w:rsidP="00F5195A">
      <w:pPr>
        <w:spacing w:after="0" w:line="240" w:lineRule="auto"/>
        <w:rPr>
          <w:sz w:val="24"/>
          <w:szCs w:val="24"/>
        </w:rPr>
      </w:pPr>
    </w:p>
    <w:p w14:paraId="0246A58A" w14:textId="77777777" w:rsidR="000C0360" w:rsidRPr="00A35809" w:rsidRDefault="000C0360"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14F0CC8" w14:textId="77777777" w:rsidR="00776F88" w:rsidRDefault="00776F88" w:rsidP="00DD122C">
      <w:pPr>
        <w:spacing w:after="0" w:line="240" w:lineRule="auto"/>
        <w:ind w:right="480"/>
        <w:jc w:val="right"/>
        <w:rPr>
          <w:b/>
          <w:sz w:val="24"/>
          <w:szCs w:val="24"/>
        </w:rPr>
      </w:pPr>
    </w:p>
    <w:p w14:paraId="77ED1117" w14:textId="77777777" w:rsidR="000C0360" w:rsidRDefault="000C0360" w:rsidP="00DD122C">
      <w:pPr>
        <w:spacing w:after="0" w:line="240" w:lineRule="auto"/>
        <w:ind w:right="480"/>
        <w:jc w:val="right"/>
        <w:rPr>
          <w:b/>
          <w:sz w:val="24"/>
          <w:szCs w:val="24"/>
        </w:rPr>
      </w:pPr>
    </w:p>
    <w:p w14:paraId="1BB358B2" w14:textId="6B49592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5CCE67F1" w14:textId="77777777" w:rsidR="00B01B2A" w:rsidRPr="00C35760" w:rsidRDefault="00B01B2A" w:rsidP="00B0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C35760">
        <w:rPr>
          <w:b/>
          <w:bCs/>
          <w:sz w:val="22"/>
          <w:bdr w:val="none" w:sz="0" w:space="0" w:color="auto" w:frame="1"/>
          <w:lang w:eastAsia="uk-UA"/>
        </w:rPr>
        <w:t xml:space="preserve">Проект Договору № </w:t>
      </w:r>
      <w:r w:rsidRPr="00C35760">
        <w:rPr>
          <w:bCs/>
          <w:sz w:val="22"/>
          <w:bdr w:val="none" w:sz="0" w:space="0" w:color="auto" w:frame="1"/>
          <w:lang w:eastAsia="uk-UA"/>
        </w:rPr>
        <w:t>_____</w:t>
      </w:r>
    </w:p>
    <w:p w14:paraId="75766FA6" w14:textId="77777777" w:rsidR="00B01B2A" w:rsidRPr="00C35760" w:rsidRDefault="00B01B2A" w:rsidP="00B0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C35760">
        <w:rPr>
          <w:b/>
          <w:bCs/>
          <w:sz w:val="22"/>
          <w:bdr w:val="none" w:sz="0" w:space="0" w:color="auto" w:frame="1"/>
          <w:lang w:eastAsia="uk-UA"/>
        </w:rPr>
        <w:t xml:space="preserve">про закупівлю товарів </w:t>
      </w:r>
    </w:p>
    <w:p w14:paraId="5BA6311C" w14:textId="77777777" w:rsidR="00B01B2A" w:rsidRPr="00C35760" w:rsidRDefault="00B01B2A" w:rsidP="00B0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11B6D81D" w14:textId="77777777" w:rsidR="00B01B2A" w:rsidRPr="00C35760" w:rsidRDefault="00B01B2A" w:rsidP="00B01B2A">
      <w:pPr>
        <w:spacing w:after="0" w:line="240" w:lineRule="auto"/>
        <w:ind w:left="-567" w:firstLine="567"/>
        <w:jc w:val="both"/>
        <w:rPr>
          <w:sz w:val="22"/>
        </w:rPr>
      </w:pPr>
      <w:r w:rsidRPr="00C35760">
        <w:rPr>
          <w:sz w:val="22"/>
        </w:rPr>
        <w:t>м. Київ</w:t>
      </w:r>
      <w:r w:rsidRPr="00C35760">
        <w:rPr>
          <w:sz w:val="22"/>
        </w:rPr>
        <w:tab/>
      </w:r>
      <w:r w:rsidRPr="00C35760">
        <w:rPr>
          <w:sz w:val="22"/>
        </w:rPr>
        <w:tab/>
      </w:r>
      <w:r w:rsidRPr="00C35760">
        <w:rPr>
          <w:sz w:val="22"/>
        </w:rPr>
        <w:tab/>
      </w:r>
      <w:r w:rsidRPr="00C35760">
        <w:rPr>
          <w:sz w:val="22"/>
        </w:rPr>
        <w:tab/>
      </w:r>
      <w:r w:rsidRPr="00C35760">
        <w:rPr>
          <w:sz w:val="22"/>
        </w:rPr>
        <w:tab/>
      </w:r>
      <w:r w:rsidRPr="00C35760">
        <w:rPr>
          <w:sz w:val="22"/>
        </w:rPr>
        <w:tab/>
      </w:r>
      <w:r w:rsidRPr="00C35760">
        <w:rPr>
          <w:sz w:val="22"/>
        </w:rPr>
        <w:tab/>
      </w:r>
      <w:r w:rsidRPr="00C35760">
        <w:rPr>
          <w:sz w:val="22"/>
        </w:rPr>
        <w:tab/>
      </w:r>
      <w:r w:rsidRPr="00C35760">
        <w:rPr>
          <w:sz w:val="22"/>
        </w:rPr>
        <w:tab/>
      </w:r>
      <w:r w:rsidRPr="00C35760">
        <w:rPr>
          <w:sz w:val="22"/>
        </w:rPr>
        <w:tab/>
        <w:t>«____» ____________ 20__ р.</w:t>
      </w:r>
    </w:p>
    <w:p w14:paraId="2E8D9B51" w14:textId="77777777" w:rsidR="00B01B2A" w:rsidRPr="00C35760" w:rsidRDefault="00B01B2A" w:rsidP="00B01B2A">
      <w:pPr>
        <w:widowControl w:val="0"/>
        <w:suppressAutoHyphens/>
        <w:spacing w:after="0" w:line="240" w:lineRule="auto"/>
        <w:ind w:left="-567" w:firstLine="567"/>
        <w:jc w:val="both"/>
        <w:rPr>
          <w:rFonts w:eastAsia="Lucida Sans Unicode"/>
          <w:sz w:val="22"/>
        </w:rPr>
      </w:pPr>
    </w:p>
    <w:p w14:paraId="098C308C" w14:textId="77777777" w:rsidR="00B01B2A" w:rsidRPr="00C35760" w:rsidRDefault="00B01B2A" w:rsidP="00B01B2A">
      <w:pPr>
        <w:widowControl w:val="0"/>
        <w:suppressAutoHyphens/>
        <w:spacing w:after="0" w:line="240" w:lineRule="auto"/>
        <w:jc w:val="both"/>
        <w:rPr>
          <w:rFonts w:eastAsia="Lucida Sans Unicode"/>
          <w:sz w:val="22"/>
        </w:rPr>
      </w:pPr>
      <w:r w:rsidRPr="00C35760">
        <w:rPr>
          <w:rFonts w:eastAsia="Lucida Sans Unicode"/>
          <w:sz w:val="22"/>
        </w:rPr>
        <w:t xml:space="preserve">Комунальна організація </w:t>
      </w:r>
      <w:r w:rsidRPr="00C35760">
        <w:rPr>
          <w:rFonts w:eastAsia="Lucida Sans Unicode"/>
          <w:b/>
          <w:sz w:val="22"/>
        </w:rPr>
        <w:t>«КИЇВМЕДСПЕЦТРАНС»</w:t>
      </w:r>
      <w:r w:rsidRPr="00C35760">
        <w:rPr>
          <w:rFonts w:eastAsia="Lucida Sans Unicode"/>
          <w:sz w:val="22"/>
        </w:rPr>
        <w:t xml:space="preserve"> (далі – Замовник), в особі керівника організації  </w:t>
      </w:r>
      <w:proofErr w:type="spellStart"/>
      <w:r w:rsidRPr="00C35760">
        <w:rPr>
          <w:rFonts w:eastAsia="Lucida Sans Unicode"/>
          <w:sz w:val="22"/>
        </w:rPr>
        <w:t>Безносюка</w:t>
      </w:r>
      <w:proofErr w:type="spellEnd"/>
      <w:r w:rsidRPr="00C35760">
        <w:rPr>
          <w:rFonts w:eastAsia="Lucida Sans Unicode"/>
          <w:sz w:val="22"/>
        </w:rPr>
        <w:t xml:space="preserve"> Віталія Дмитровича, який діє на підставі Положення, з однієї сторони, та _________________________________ «</w:t>
      </w:r>
      <w:r w:rsidRPr="00C35760">
        <w:rPr>
          <w:rFonts w:eastAsia="Lucida Sans Unicode"/>
          <w:b/>
          <w:sz w:val="22"/>
        </w:rPr>
        <w:t>_______________________</w:t>
      </w:r>
      <w:r w:rsidRPr="00C35760">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622F0E39" w14:textId="77777777" w:rsidR="00B01B2A" w:rsidRPr="00C35760" w:rsidRDefault="00B01B2A" w:rsidP="00B01B2A">
      <w:pPr>
        <w:spacing w:after="0" w:line="240" w:lineRule="auto"/>
        <w:jc w:val="center"/>
        <w:rPr>
          <w:b/>
          <w:bCs/>
          <w:sz w:val="22"/>
        </w:rPr>
      </w:pPr>
      <w:r w:rsidRPr="00C35760">
        <w:rPr>
          <w:b/>
          <w:bCs/>
          <w:sz w:val="22"/>
        </w:rPr>
        <w:t>1. Предмет  Договору</w:t>
      </w:r>
    </w:p>
    <w:p w14:paraId="424196B8" w14:textId="2F1B3827" w:rsidR="00B01B2A" w:rsidRPr="00C35760" w:rsidRDefault="00B01B2A" w:rsidP="00B01B2A">
      <w:pPr>
        <w:spacing w:after="0" w:line="240" w:lineRule="auto"/>
        <w:jc w:val="both"/>
        <w:rPr>
          <w:sz w:val="22"/>
        </w:rPr>
      </w:pPr>
      <w:r w:rsidRPr="00C35760">
        <w:rPr>
          <w:sz w:val="22"/>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sidRPr="00C35760">
        <w:rPr>
          <w:b/>
          <w:sz w:val="22"/>
        </w:rPr>
        <w:t xml:space="preserve">ДК 021:2015 за кодом Єдиного закупівельного словника (CPV) 14810000-2 </w:t>
      </w:r>
      <w:r w:rsidR="00C35760">
        <w:rPr>
          <w:b/>
          <w:sz w:val="22"/>
        </w:rPr>
        <w:t>–</w:t>
      </w:r>
      <w:r w:rsidRPr="00C35760">
        <w:rPr>
          <w:b/>
          <w:sz w:val="22"/>
        </w:rPr>
        <w:t xml:space="preserve"> Абразивні вироби </w:t>
      </w:r>
      <w:r w:rsidRPr="00C35760">
        <w:rPr>
          <w:sz w:val="22"/>
        </w:rPr>
        <w:t>(далі – Товар) належної якості, а Замовник зобов’язується приймати Товар та оплачувати його на умовах цього Договору.</w:t>
      </w:r>
    </w:p>
    <w:p w14:paraId="693FEDE7" w14:textId="77777777" w:rsidR="00B01B2A" w:rsidRPr="00C35760" w:rsidRDefault="00B01B2A" w:rsidP="00B01B2A">
      <w:pPr>
        <w:tabs>
          <w:tab w:val="left" w:pos="-2268"/>
        </w:tabs>
        <w:spacing w:after="0" w:line="240" w:lineRule="auto"/>
        <w:jc w:val="both"/>
        <w:rPr>
          <w:sz w:val="22"/>
        </w:rPr>
      </w:pPr>
      <w:r w:rsidRPr="00C35760">
        <w:rPr>
          <w:sz w:val="22"/>
        </w:rPr>
        <w:t>1.2. Найменування, асортимент, кількість, ціна за одиницю та вартість Товару визначається у Специфікації  (Додаток № 1 до Договору).</w:t>
      </w:r>
    </w:p>
    <w:p w14:paraId="5496A7AF" w14:textId="77777777" w:rsidR="00B01B2A" w:rsidRPr="00C35760" w:rsidRDefault="00B01B2A" w:rsidP="00B01B2A">
      <w:pPr>
        <w:spacing w:after="0" w:line="240" w:lineRule="auto"/>
        <w:jc w:val="both"/>
        <w:rPr>
          <w:sz w:val="22"/>
        </w:rPr>
      </w:pPr>
      <w:r w:rsidRPr="00C35760">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32ABCC93" w14:textId="77777777" w:rsidR="00B01B2A" w:rsidRPr="00C35760" w:rsidRDefault="00B01B2A" w:rsidP="00B01B2A">
      <w:pPr>
        <w:spacing w:after="0" w:line="240" w:lineRule="auto"/>
        <w:jc w:val="center"/>
        <w:rPr>
          <w:b/>
          <w:sz w:val="22"/>
        </w:rPr>
      </w:pPr>
      <w:r w:rsidRPr="00C35760">
        <w:rPr>
          <w:b/>
          <w:bCs/>
          <w:sz w:val="22"/>
        </w:rPr>
        <w:t xml:space="preserve">2. </w:t>
      </w:r>
      <w:r w:rsidRPr="00C35760">
        <w:rPr>
          <w:b/>
          <w:sz w:val="22"/>
        </w:rPr>
        <w:t>Якість Товару</w:t>
      </w:r>
    </w:p>
    <w:p w14:paraId="03D401BE" w14:textId="77777777" w:rsidR="00B01B2A" w:rsidRPr="00C35760" w:rsidRDefault="00B01B2A" w:rsidP="00B01B2A">
      <w:pPr>
        <w:spacing w:after="0" w:line="240" w:lineRule="auto"/>
        <w:jc w:val="both"/>
        <w:rPr>
          <w:sz w:val="22"/>
        </w:rPr>
      </w:pPr>
      <w:r w:rsidRPr="00C35760">
        <w:rPr>
          <w:sz w:val="22"/>
        </w:rPr>
        <w:t xml:space="preserve">2.1. Учасник гарантує якість Товару відповідно до вимог чинного законодавства (ДСТУ,ТУ тощо). </w:t>
      </w:r>
    </w:p>
    <w:p w14:paraId="77537D6F" w14:textId="77777777" w:rsidR="00B01B2A" w:rsidRPr="00C35760" w:rsidRDefault="00B01B2A" w:rsidP="00B01B2A">
      <w:pPr>
        <w:spacing w:after="0" w:line="240" w:lineRule="auto"/>
        <w:jc w:val="both"/>
        <w:rPr>
          <w:sz w:val="22"/>
        </w:rPr>
      </w:pPr>
      <w:r w:rsidRPr="00C35760">
        <w:rPr>
          <w:sz w:val="22"/>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58FFF9FE" w14:textId="77777777" w:rsidR="00B01B2A" w:rsidRPr="00C35760" w:rsidRDefault="00B01B2A" w:rsidP="00B01B2A">
      <w:pPr>
        <w:spacing w:after="0" w:line="240" w:lineRule="auto"/>
        <w:jc w:val="both"/>
        <w:rPr>
          <w:sz w:val="22"/>
        </w:rPr>
      </w:pPr>
      <w:r w:rsidRPr="00C35760">
        <w:rPr>
          <w:sz w:val="22"/>
        </w:rPr>
        <w:t xml:space="preserve">2.3. Товар повинен бути новим. </w:t>
      </w:r>
    </w:p>
    <w:p w14:paraId="6F266A0D" w14:textId="77777777" w:rsidR="00B01B2A" w:rsidRPr="00C35760" w:rsidRDefault="00B01B2A" w:rsidP="00B01B2A">
      <w:pPr>
        <w:spacing w:after="0" w:line="240" w:lineRule="auto"/>
        <w:jc w:val="both"/>
        <w:rPr>
          <w:sz w:val="22"/>
        </w:rPr>
      </w:pPr>
      <w:r w:rsidRPr="00C35760">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FBF5A54" w14:textId="77777777" w:rsidR="00B01B2A" w:rsidRPr="00C35760" w:rsidRDefault="00B01B2A" w:rsidP="00B01B2A">
      <w:pPr>
        <w:spacing w:after="0" w:line="240" w:lineRule="auto"/>
        <w:jc w:val="center"/>
        <w:rPr>
          <w:b/>
          <w:sz w:val="22"/>
        </w:rPr>
      </w:pPr>
      <w:r w:rsidRPr="00C35760">
        <w:rPr>
          <w:b/>
          <w:sz w:val="22"/>
        </w:rPr>
        <w:t>3. Ціна Договору</w:t>
      </w:r>
    </w:p>
    <w:p w14:paraId="5AF907AE" w14:textId="77777777" w:rsidR="00B01B2A" w:rsidRPr="00C35760" w:rsidRDefault="00B01B2A" w:rsidP="00B01B2A">
      <w:pPr>
        <w:spacing w:after="0" w:line="240" w:lineRule="auto"/>
        <w:jc w:val="both"/>
        <w:rPr>
          <w:sz w:val="22"/>
          <w:lang w:eastAsia="ru-RU"/>
        </w:rPr>
      </w:pPr>
      <w:r w:rsidRPr="00C35760">
        <w:rPr>
          <w:sz w:val="22"/>
          <w:lang w:eastAsia="ru-RU"/>
        </w:rPr>
        <w:t>3.1. Ціна на Товар встановлюються в національній валюті України.</w:t>
      </w:r>
    </w:p>
    <w:p w14:paraId="1EA87CC6" w14:textId="77777777" w:rsidR="00B01B2A" w:rsidRPr="00C35760" w:rsidRDefault="00B01B2A" w:rsidP="00B01B2A">
      <w:pPr>
        <w:spacing w:after="0" w:line="240" w:lineRule="auto"/>
        <w:jc w:val="both"/>
        <w:rPr>
          <w:sz w:val="22"/>
        </w:rPr>
      </w:pPr>
      <w:r w:rsidRPr="00C35760">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C35760">
        <w:rPr>
          <w:b/>
          <w:sz w:val="22"/>
        </w:rPr>
        <w:t xml:space="preserve">___________ </w:t>
      </w:r>
      <w:r w:rsidRPr="00C35760">
        <w:rPr>
          <w:sz w:val="22"/>
        </w:rPr>
        <w:t xml:space="preserve">(______________________________ грн.) __ коп., в </w:t>
      </w:r>
      <w:proofErr w:type="spellStart"/>
      <w:r w:rsidRPr="00C35760">
        <w:rPr>
          <w:sz w:val="22"/>
        </w:rPr>
        <w:t>т.ч</w:t>
      </w:r>
      <w:proofErr w:type="spellEnd"/>
      <w:r w:rsidRPr="00C35760">
        <w:rPr>
          <w:sz w:val="22"/>
        </w:rPr>
        <w:t>. ПДВ – ___________ (______________________________ грн.) __ коп.</w:t>
      </w:r>
    </w:p>
    <w:p w14:paraId="40C7743F" w14:textId="77777777" w:rsidR="00B01B2A" w:rsidRPr="00C35760" w:rsidRDefault="00B01B2A" w:rsidP="00B01B2A">
      <w:pPr>
        <w:spacing w:after="0" w:line="240" w:lineRule="auto"/>
        <w:jc w:val="both"/>
        <w:rPr>
          <w:sz w:val="22"/>
        </w:rPr>
      </w:pPr>
      <w:r w:rsidRPr="00C35760">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3EC37731" w14:textId="77777777" w:rsidR="00B01B2A" w:rsidRPr="00C35760" w:rsidRDefault="00B01B2A" w:rsidP="00B01B2A">
      <w:pPr>
        <w:spacing w:after="0" w:line="240" w:lineRule="auto"/>
        <w:jc w:val="center"/>
        <w:rPr>
          <w:b/>
          <w:bCs/>
          <w:sz w:val="22"/>
        </w:rPr>
      </w:pPr>
      <w:r w:rsidRPr="00C35760">
        <w:rPr>
          <w:b/>
          <w:sz w:val="22"/>
        </w:rPr>
        <w:t>4. Порядок здійснення оплати</w:t>
      </w:r>
    </w:p>
    <w:p w14:paraId="6BC078A0" w14:textId="77777777" w:rsidR="00B01B2A" w:rsidRPr="00C35760" w:rsidRDefault="00B01B2A" w:rsidP="00B01B2A">
      <w:pPr>
        <w:spacing w:after="0" w:line="240" w:lineRule="auto"/>
        <w:jc w:val="both"/>
        <w:rPr>
          <w:sz w:val="22"/>
        </w:rPr>
      </w:pPr>
      <w:r w:rsidRPr="00C35760">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51E08C8F" w14:textId="77777777" w:rsidR="00B01B2A" w:rsidRPr="00C35760" w:rsidRDefault="00B01B2A" w:rsidP="00B01B2A">
      <w:pPr>
        <w:spacing w:after="0" w:line="240" w:lineRule="auto"/>
        <w:jc w:val="both"/>
        <w:rPr>
          <w:sz w:val="22"/>
        </w:rPr>
      </w:pPr>
      <w:r w:rsidRPr="00C35760">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20__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E7D1C4C" w14:textId="77777777" w:rsidR="00B01B2A" w:rsidRPr="00C35760" w:rsidRDefault="00B01B2A" w:rsidP="00B01B2A">
      <w:pPr>
        <w:spacing w:after="0" w:line="240" w:lineRule="auto"/>
        <w:jc w:val="both"/>
        <w:rPr>
          <w:sz w:val="22"/>
        </w:rPr>
      </w:pPr>
      <w:r w:rsidRPr="00C35760">
        <w:rPr>
          <w:sz w:val="22"/>
        </w:rPr>
        <w:t>4.3. Замовник зобов’язується оплатити вартість поставленого Товару на умовах цього Договору.</w:t>
      </w:r>
    </w:p>
    <w:p w14:paraId="10B35AFE" w14:textId="77777777" w:rsidR="00B01B2A" w:rsidRPr="00C35760" w:rsidRDefault="00B01B2A" w:rsidP="00B01B2A">
      <w:pPr>
        <w:spacing w:after="0" w:line="240" w:lineRule="auto"/>
        <w:jc w:val="center"/>
        <w:rPr>
          <w:b/>
          <w:sz w:val="22"/>
        </w:rPr>
      </w:pPr>
      <w:r w:rsidRPr="00C35760">
        <w:rPr>
          <w:b/>
          <w:sz w:val="22"/>
        </w:rPr>
        <w:t>5. Поставка Товару</w:t>
      </w:r>
    </w:p>
    <w:p w14:paraId="4BB66B69" w14:textId="77777777" w:rsidR="00B01B2A" w:rsidRPr="00C35760" w:rsidRDefault="00B01B2A" w:rsidP="00B01B2A">
      <w:pPr>
        <w:spacing w:after="0" w:line="240" w:lineRule="auto"/>
        <w:jc w:val="both"/>
        <w:rPr>
          <w:sz w:val="22"/>
        </w:rPr>
      </w:pPr>
      <w:r w:rsidRPr="00C35760">
        <w:rPr>
          <w:sz w:val="22"/>
        </w:rPr>
        <w:t>5.1. Учасник здійснює поставку Товару Замовнику в порядку і на умовах, передбачених цим Договором.</w:t>
      </w:r>
    </w:p>
    <w:p w14:paraId="30436A45" w14:textId="77777777" w:rsidR="00B01B2A" w:rsidRPr="00C35760" w:rsidRDefault="00B01B2A" w:rsidP="00B01B2A">
      <w:pPr>
        <w:spacing w:after="0" w:line="240" w:lineRule="auto"/>
        <w:ind w:right="-82"/>
        <w:jc w:val="both"/>
        <w:rPr>
          <w:sz w:val="22"/>
        </w:rPr>
      </w:pPr>
      <w:r w:rsidRPr="00C35760">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Покупцем через будь-який доступний Сторонам засіб зв’язку (факсом, телефоном, електронна пошта, поштове відправлення, листом, </w:t>
      </w:r>
      <w:r w:rsidRPr="00C35760">
        <w:rPr>
          <w:sz w:val="22"/>
        </w:rPr>
        <w:lastRenderedPageBreak/>
        <w:t xml:space="preserve">кур’єром, особисто та інші).  Письмова Заявка може бути направлена Учаснику у формі </w:t>
      </w:r>
      <w:proofErr w:type="spellStart"/>
      <w:r w:rsidRPr="00C35760">
        <w:rPr>
          <w:sz w:val="22"/>
        </w:rPr>
        <w:t>скан</w:t>
      </w:r>
      <w:proofErr w:type="spellEnd"/>
      <w:r w:rsidRPr="00C35760">
        <w:rPr>
          <w:sz w:val="22"/>
        </w:rPr>
        <w:t>-копії на електронну адресу ______________.</w:t>
      </w:r>
    </w:p>
    <w:p w14:paraId="2550ABB7" w14:textId="77777777" w:rsidR="00B01B2A" w:rsidRPr="00C35760" w:rsidRDefault="00B01B2A" w:rsidP="00B01B2A">
      <w:pPr>
        <w:spacing w:after="0" w:line="240" w:lineRule="auto"/>
        <w:jc w:val="both"/>
        <w:rPr>
          <w:sz w:val="22"/>
        </w:rPr>
      </w:pPr>
      <w:r w:rsidRPr="00C35760">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адресами: м. Київ,  вул.  Куренівська,  16-в; м. Київ, вул.  Дегтярівська,  25. </w:t>
      </w:r>
    </w:p>
    <w:p w14:paraId="22D84C5F" w14:textId="77777777" w:rsidR="00B01B2A" w:rsidRPr="00C35760" w:rsidRDefault="00B01B2A" w:rsidP="00B01B2A">
      <w:pPr>
        <w:spacing w:after="0" w:line="240" w:lineRule="auto"/>
        <w:jc w:val="both"/>
        <w:rPr>
          <w:sz w:val="22"/>
        </w:rPr>
      </w:pPr>
      <w:r w:rsidRPr="00C35760">
        <w:rPr>
          <w:sz w:val="22"/>
        </w:rPr>
        <w:t>5.4. Строк поставки товару: ___________________ 20 __ р.</w:t>
      </w:r>
    </w:p>
    <w:p w14:paraId="5EF69786" w14:textId="77777777" w:rsidR="00B01B2A" w:rsidRPr="00C35760" w:rsidRDefault="00B01B2A" w:rsidP="00B01B2A">
      <w:pPr>
        <w:spacing w:after="0" w:line="240" w:lineRule="auto"/>
        <w:jc w:val="center"/>
        <w:rPr>
          <w:b/>
          <w:sz w:val="22"/>
        </w:rPr>
      </w:pPr>
      <w:r w:rsidRPr="00C35760">
        <w:rPr>
          <w:b/>
          <w:sz w:val="22"/>
        </w:rPr>
        <w:t>6. Права та обов'язки Сторін</w:t>
      </w:r>
    </w:p>
    <w:p w14:paraId="351FE6AB" w14:textId="77777777" w:rsidR="00B01B2A" w:rsidRPr="00C35760" w:rsidRDefault="00B01B2A" w:rsidP="00B01B2A">
      <w:pPr>
        <w:spacing w:after="0" w:line="240" w:lineRule="auto"/>
        <w:jc w:val="both"/>
        <w:rPr>
          <w:sz w:val="22"/>
        </w:rPr>
      </w:pPr>
      <w:r w:rsidRPr="00C35760">
        <w:rPr>
          <w:sz w:val="22"/>
        </w:rPr>
        <w:t>6.1. Замовник зобов'язується:</w:t>
      </w:r>
    </w:p>
    <w:p w14:paraId="23E0F2AF" w14:textId="77777777" w:rsidR="00B01B2A" w:rsidRPr="00C35760" w:rsidRDefault="00B01B2A" w:rsidP="00B01B2A">
      <w:pPr>
        <w:spacing w:after="0" w:line="240" w:lineRule="auto"/>
        <w:jc w:val="both"/>
        <w:rPr>
          <w:sz w:val="22"/>
        </w:rPr>
      </w:pPr>
      <w:r w:rsidRPr="00C35760">
        <w:rPr>
          <w:sz w:val="22"/>
        </w:rPr>
        <w:t>6.1.1. Оплатити вартість  Товару в порядку і на умовах визначених  п. 4.1 цього Договору;</w:t>
      </w:r>
    </w:p>
    <w:p w14:paraId="07CADEC5" w14:textId="77777777" w:rsidR="00B01B2A" w:rsidRPr="00C35760" w:rsidRDefault="00B01B2A" w:rsidP="00B01B2A">
      <w:pPr>
        <w:spacing w:after="0" w:line="240" w:lineRule="auto"/>
        <w:jc w:val="both"/>
        <w:rPr>
          <w:sz w:val="22"/>
        </w:rPr>
      </w:pPr>
      <w:r w:rsidRPr="00C35760">
        <w:rPr>
          <w:sz w:val="22"/>
        </w:rPr>
        <w:t>6.1.2. Прийняти Товар, що постачається, за винятком випадків виявлення неякісного Товару.</w:t>
      </w:r>
    </w:p>
    <w:p w14:paraId="0CD0F214" w14:textId="77777777" w:rsidR="00B01B2A" w:rsidRPr="00C35760" w:rsidRDefault="00B01B2A" w:rsidP="00B01B2A">
      <w:pPr>
        <w:spacing w:after="0" w:line="240" w:lineRule="auto"/>
        <w:jc w:val="both"/>
        <w:rPr>
          <w:sz w:val="22"/>
        </w:rPr>
      </w:pPr>
      <w:r w:rsidRPr="00C35760">
        <w:rPr>
          <w:sz w:val="22"/>
        </w:rPr>
        <w:t>6.2. Замовник має право:</w:t>
      </w:r>
    </w:p>
    <w:p w14:paraId="46E399D2" w14:textId="77777777" w:rsidR="00B01B2A" w:rsidRPr="00C35760" w:rsidRDefault="00B01B2A" w:rsidP="00B01B2A">
      <w:pPr>
        <w:spacing w:after="0" w:line="240" w:lineRule="auto"/>
        <w:jc w:val="both"/>
        <w:rPr>
          <w:sz w:val="22"/>
        </w:rPr>
      </w:pPr>
      <w:r w:rsidRPr="00C35760">
        <w:rPr>
          <w:sz w:val="22"/>
        </w:rPr>
        <w:t>6.2.1. Контролювати поставку Товару у строки, встановлені цим Договором;</w:t>
      </w:r>
    </w:p>
    <w:p w14:paraId="2490DBBE" w14:textId="77777777" w:rsidR="00B01B2A" w:rsidRPr="00C35760" w:rsidRDefault="00B01B2A" w:rsidP="00B01B2A">
      <w:pPr>
        <w:spacing w:after="0" w:line="240" w:lineRule="auto"/>
        <w:jc w:val="both"/>
        <w:rPr>
          <w:sz w:val="22"/>
        </w:rPr>
      </w:pPr>
      <w:r w:rsidRPr="00C35760">
        <w:rPr>
          <w:sz w:val="22"/>
        </w:rPr>
        <w:t>6.2.2. Зменшувати обсяг закупівлі Товару та загальну вартість цього Договору залежно від реального фінансування видатків.</w:t>
      </w:r>
    </w:p>
    <w:p w14:paraId="644AC251" w14:textId="77777777" w:rsidR="00B01B2A" w:rsidRPr="00C35760" w:rsidRDefault="00B01B2A" w:rsidP="00B01B2A">
      <w:pPr>
        <w:spacing w:after="0" w:line="240" w:lineRule="auto"/>
        <w:jc w:val="both"/>
        <w:rPr>
          <w:sz w:val="22"/>
        </w:rPr>
      </w:pPr>
      <w:r w:rsidRPr="00C35760">
        <w:rPr>
          <w:sz w:val="22"/>
        </w:rPr>
        <w:t>6.3. Учасник зобов'язаний:</w:t>
      </w:r>
    </w:p>
    <w:p w14:paraId="230D8368" w14:textId="77777777" w:rsidR="00B01B2A" w:rsidRPr="00C35760" w:rsidRDefault="00B01B2A" w:rsidP="00B01B2A">
      <w:pPr>
        <w:spacing w:after="0" w:line="240" w:lineRule="auto"/>
        <w:jc w:val="both"/>
        <w:rPr>
          <w:sz w:val="22"/>
        </w:rPr>
      </w:pPr>
      <w:r w:rsidRPr="00C35760">
        <w:rPr>
          <w:sz w:val="22"/>
        </w:rPr>
        <w:t>6.3.1. Забезпечити поставку Товару у строки, встановлені цим Договором;</w:t>
      </w:r>
    </w:p>
    <w:p w14:paraId="5876E86C" w14:textId="77777777" w:rsidR="00B01B2A" w:rsidRPr="00C35760" w:rsidRDefault="00B01B2A" w:rsidP="00B01B2A">
      <w:pPr>
        <w:spacing w:after="0" w:line="240" w:lineRule="auto"/>
        <w:jc w:val="both"/>
        <w:rPr>
          <w:sz w:val="22"/>
        </w:rPr>
      </w:pPr>
      <w:r w:rsidRPr="00C35760">
        <w:rPr>
          <w:sz w:val="22"/>
        </w:rPr>
        <w:t xml:space="preserve">6.3.2. Забезпечити поставку Товару,  якість  якого  відповідає  умовам,  установленим розділом 2 цього Договору. </w:t>
      </w:r>
    </w:p>
    <w:p w14:paraId="64BF678D" w14:textId="77777777" w:rsidR="00B01B2A" w:rsidRPr="00C35760" w:rsidRDefault="00B01B2A" w:rsidP="00B01B2A">
      <w:pPr>
        <w:spacing w:after="0" w:line="240" w:lineRule="auto"/>
        <w:jc w:val="both"/>
        <w:rPr>
          <w:sz w:val="22"/>
        </w:rPr>
      </w:pPr>
      <w:r w:rsidRPr="00C35760">
        <w:rPr>
          <w:sz w:val="22"/>
        </w:rPr>
        <w:t>6.4. Учасник має право у строки, визначені п. 4.1 цього Договору, отримувати від Замовника оплату вартості поставленого Товару.</w:t>
      </w:r>
    </w:p>
    <w:p w14:paraId="1DF470C7" w14:textId="77777777" w:rsidR="00B01B2A" w:rsidRPr="00C35760" w:rsidRDefault="00B01B2A" w:rsidP="00B01B2A">
      <w:pPr>
        <w:spacing w:after="0" w:line="240" w:lineRule="auto"/>
        <w:jc w:val="center"/>
        <w:rPr>
          <w:b/>
          <w:sz w:val="22"/>
        </w:rPr>
      </w:pPr>
      <w:r w:rsidRPr="00C35760">
        <w:rPr>
          <w:b/>
          <w:sz w:val="22"/>
        </w:rPr>
        <w:t xml:space="preserve">7. Відповідальність Сторін та </w:t>
      </w:r>
      <w:proofErr w:type="spellStart"/>
      <w:r w:rsidRPr="00C35760">
        <w:rPr>
          <w:b/>
          <w:sz w:val="22"/>
        </w:rPr>
        <w:t>оперативно</w:t>
      </w:r>
      <w:proofErr w:type="spellEnd"/>
      <w:r w:rsidRPr="00C35760">
        <w:rPr>
          <w:b/>
          <w:sz w:val="22"/>
        </w:rPr>
        <w:t>-господарські санкції</w:t>
      </w:r>
    </w:p>
    <w:p w14:paraId="459752FE" w14:textId="77777777" w:rsidR="00B01B2A" w:rsidRPr="00C35760" w:rsidRDefault="00B01B2A" w:rsidP="00B01B2A">
      <w:pPr>
        <w:spacing w:after="0" w:line="240" w:lineRule="auto"/>
        <w:jc w:val="both"/>
        <w:rPr>
          <w:sz w:val="22"/>
        </w:rPr>
      </w:pPr>
      <w:r w:rsidRPr="00C35760">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5957A5CD" w14:textId="77777777" w:rsidR="00B01B2A" w:rsidRPr="00C35760" w:rsidRDefault="00B01B2A" w:rsidP="00B01B2A">
      <w:pPr>
        <w:spacing w:after="0" w:line="240" w:lineRule="auto"/>
        <w:jc w:val="both"/>
        <w:rPr>
          <w:sz w:val="22"/>
        </w:rPr>
      </w:pPr>
      <w:r w:rsidRPr="00C35760">
        <w:rPr>
          <w:sz w:val="22"/>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128086E9" w14:textId="77777777" w:rsidR="00B01B2A" w:rsidRPr="00C35760" w:rsidRDefault="00B01B2A" w:rsidP="00B01B2A">
      <w:pPr>
        <w:spacing w:after="0" w:line="240" w:lineRule="auto"/>
        <w:jc w:val="both"/>
        <w:rPr>
          <w:sz w:val="22"/>
        </w:rPr>
      </w:pPr>
      <w:r w:rsidRPr="00C35760">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7C45F86" w14:textId="77777777" w:rsidR="00B01B2A" w:rsidRPr="00C35760" w:rsidRDefault="00B01B2A" w:rsidP="00B01B2A">
      <w:pPr>
        <w:spacing w:after="0" w:line="240" w:lineRule="auto"/>
        <w:jc w:val="both"/>
        <w:rPr>
          <w:sz w:val="22"/>
        </w:rPr>
      </w:pPr>
      <w:r w:rsidRPr="00C35760">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7391916F" w14:textId="77777777" w:rsidR="00B01B2A" w:rsidRPr="00C35760" w:rsidRDefault="00B01B2A" w:rsidP="00B01B2A">
      <w:pPr>
        <w:spacing w:after="0" w:line="240" w:lineRule="auto"/>
        <w:jc w:val="both"/>
        <w:rPr>
          <w:sz w:val="22"/>
        </w:rPr>
      </w:pPr>
      <w:r w:rsidRPr="00C35760">
        <w:rPr>
          <w:sz w:val="22"/>
        </w:rPr>
        <w:t xml:space="preserve">7.5. Сторони прийшли до взаємної згоди щодо можливості застосування </w:t>
      </w:r>
      <w:proofErr w:type="spellStart"/>
      <w:r w:rsidRPr="00C35760">
        <w:rPr>
          <w:sz w:val="22"/>
        </w:rPr>
        <w:t>оперативно</w:t>
      </w:r>
      <w:proofErr w:type="spellEnd"/>
      <w:r w:rsidRPr="00C35760">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328555E6" w14:textId="77777777" w:rsidR="00B01B2A" w:rsidRPr="00C35760" w:rsidRDefault="00B01B2A" w:rsidP="00B01B2A">
      <w:pPr>
        <w:spacing w:after="0" w:line="240" w:lineRule="auto"/>
        <w:jc w:val="both"/>
        <w:rPr>
          <w:sz w:val="22"/>
        </w:rPr>
      </w:pPr>
      <w:r w:rsidRPr="00C35760">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C35760">
        <w:rPr>
          <w:sz w:val="22"/>
        </w:rPr>
        <w:t>оперативно</w:t>
      </w:r>
      <w:proofErr w:type="spellEnd"/>
      <w:r w:rsidRPr="00C35760">
        <w:rPr>
          <w:sz w:val="22"/>
        </w:rPr>
        <w:t>-господарські санкції:</w:t>
      </w:r>
    </w:p>
    <w:p w14:paraId="403D14B9" w14:textId="77777777" w:rsidR="00B01B2A" w:rsidRPr="00C35760" w:rsidRDefault="00B01B2A" w:rsidP="00B01B2A">
      <w:pPr>
        <w:spacing w:after="0" w:line="240" w:lineRule="auto"/>
        <w:jc w:val="both"/>
        <w:rPr>
          <w:sz w:val="22"/>
        </w:rPr>
      </w:pPr>
      <w:r w:rsidRPr="00C35760">
        <w:rPr>
          <w:sz w:val="22"/>
        </w:rPr>
        <w:t xml:space="preserve">- одностороння відмова від виконання свого зобов'язання </w:t>
      </w:r>
      <w:proofErr w:type="spellStart"/>
      <w:r w:rsidRPr="00C35760">
        <w:rPr>
          <w:sz w:val="22"/>
        </w:rPr>
        <w:t>управненою</w:t>
      </w:r>
      <w:proofErr w:type="spellEnd"/>
      <w:r w:rsidRPr="00C35760">
        <w:rPr>
          <w:sz w:val="22"/>
        </w:rPr>
        <w:t xml:space="preserve"> Стороною, із звільненням її від відповідальності за це – у разі порушення зобов'язання другою Стороною; </w:t>
      </w:r>
    </w:p>
    <w:p w14:paraId="0250D195" w14:textId="77777777" w:rsidR="00B01B2A" w:rsidRPr="00C35760" w:rsidRDefault="00B01B2A" w:rsidP="00B01B2A">
      <w:pPr>
        <w:spacing w:after="0" w:line="240" w:lineRule="auto"/>
        <w:jc w:val="both"/>
        <w:rPr>
          <w:sz w:val="22"/>
        </w:rPr>
      </w:pPr>
      <w:r w:rsidRPr="00C35760">
        <w:rPr>
          <w:sz w:val="22"/>
        </w:rPr>
        <w:t>- відмова від оплати за зобов'язанням, яке виконано неналежним чином;</w:t>
      </w:r>
    </w:p>
    <w:p w14:paraId="7184E278" w14:textId="77777777" w:rsidR="00B01B2A" w:rsidRPr="00C35760" w:rsidRDefault="00B01B2A" w:rsidP="00B01B2A">
      <w:pPr>
        <w:spacing w:after="0" w:line="240" w:lineRule="auto"/>
        <w:jc w:val="both"/>
        <w:rPr>
          <w:sz w:val="22"/>
        </w:rPr>
      </w:pPr>
      <w:r w:rsidRPr="00C35760">
        <w:rPr>
          <w:sz w:val="22"/>
        </w:rPr>
        <w:t>- відмова від встановлення на майбутнє будь-яких господарських відносин із Стороною, яка порушує зобов’язання;</w:t>
      </w:r>
    </w:p>
    <w:p w14:paraId="11F10F48" w14:textId="77777777" w:rsidR="00B01B2A" w:rsidRPr="00C35760" w:rsidRDefault="00B01B2A" w:rsidP="00B01B2A">
      <w:pPr>
        <w:spacing w:after="0" w:line="240" w:lineRule="auto"/>
        <w:jc w:val="both"/>
        <w:rPr>
          <w:sz w:val="22"/>
        </w:rPr>
      </w:pPr>
      <w:r w:rsidRPr="00C35760">
        <w:rPr>
          <w:sz w:val="22"/>
        </w:rPr>
        <w:t>- розміщення на веб-сайті http://kyivaudit.gov.ua інформації щодо негативного досвіду співпраці зі стороною цього Договору;</w:t>
      </w:r>
    </w:p>
    <w:p w14:paraId="67E4071C" w14:textId="77777777" w:rsidR="00B01B2A" w:rsidRPr="00C35760" w:rsidRDefault="00B01B2A" w:rsidP="00B01B2A">
      <w:pPr>
        <w:spacing w:after="0" w:line="240" w:lineRule="auto"/>
        <w:jc w:val="both"/>
        <w:rPr>
          <w:sz w:val="22"/>
        </w:rPr>
      </w:pPr>
      <w:r w:rsidRPr="00C35760">
        <w:rPr>
          <w:sz w:val="22"/>
        </w:rPr>
        <w:t xml:space="preserve">- одностороння відмова від цього Договору у повному обсязі або частково (розірвання Договору). </w:t>
      </w:r>
    </w:p>
    <w:p w14:paraId="31F1A1BA" w14:textId="77777777" w:rsidR="00B01B2A" w:rsidRPr="00C35760" w:rsidRDefault="00B01B2A" w:rsidP="00B01B2A">
      <w:pPr>
        <w:spacing w:after="0" w:line="240" w:lineRule="auto"/>
        <w:jc w:val="both"/>
        <w:rPr>
          <w:sz w:val="22"/>
        </w:rPr>
      </w:pPr>
      <w:r w:rsidRPr="00C35760">
        <w:rPr>
          <w:sz w:val="22"/>
        </w:rPr>
        <w:t xml:space="preserve">7.5.1.1. Одностороння відмова від виконання свого зобов'язання </w:t>
      </w:r>
      <w:proofErr w:type="spellStart"/>
      <w:r w:rsidRPr="00C35760">
        <w:rPr>
          <w:sz w:val="22"/>
        </w:rPr>
        <w:t>управненою</w:t>
      </w:r>
      <w:proofErr w:type="spellEnd"/>
      <w:r w:rsidRPr="00C35760">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1DD62D45" w14:textId="77777777" w:rsidR="00B01B2A" w:rsidRPr="00C35760" w:rsidRDefault="00B01B2A" w:rsidP="00B01B2A">
      <w:pPr>
        <w:spacing w:after="0" w:line="240" w:lineRule="auto"/>
        <w:jc w:val="both"/>
        <w:rPr>
          <w:sz w:val="22"/>
        </w:rPr>
      </w:pPr>
      <w:r w:rsidRPr="00C35760">
        <w:rPr>
          <w:sz w:val="22"/>
        </w:rPr>
        <w:t xml:space="preserve">7.5.1.2. Одностороння відмова від виконання свого зобов'язання </w:t>
      </w:r>
      <w:proofErr w:type="spellStart"/>
      <w:r w:rsidRPr="00C35760">
        <w:rPr>
          <w:sz w:val="22"/>
        </w:rPr>
        <w:t>управненою</w:t>
      </w:r>
      <w:proofErr w:type="spellEnd"/>
      <w:r w:rsidRPr="00C35760">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3C937B98" w14:textId="77777777" w:rsidR="00B01B2A" w:rsidRPr="00C35760" w:rsidRDefault="00B01B2A" w:rsidP="00B01B2A">
      <w:pPr>
        <w:spacing w:after="0" w:line="240" w:lineRule="auto"/>
        <w:jc w:val="both"/>
        <w:rPr>
          <w:sz w:val="22"/>
        </w:rPr>
      </w:pPr>
      <w:r w:rsidRPr="00C35760">
        <w:rPr>
          <w:sz w:val="22"/>
        </w:rPr>
        <w:lastRenderedPageBreak/>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00F953A9" w14:textId="77777777" w:rsidR="00B01B2A" w:rsidRPr="00C35760" w:rsidRDefault="00B01B2A" w:rsidP="00B01B2A">
      <w:pPr>
        <w:spacing w:after="0" w:line="240" w:lineRule="auto"/>
        <w:jc w:val="both"/>
        <w:rPr>
          <w:sz w:val="22"/>
        </w:rPr>
      </w:pPr>
      <w:r w:rsidRPr="00C35760">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80B1AE9" w14:textId="77777777" w:rsidR="00B01B2A" w:rsidRPr="00C35760" w:rsidRDefault="00B01B2A" w:rsidP="00B01B2A">
      <w:pPr>
        <w:spacing w:after="0" w:line="240" w:lineRule="auto"/>
        <w:jc w:val="both"/>
        <w:rPr>
          <w:sz w:val="22"/>
        </w:rPr>
      </w:pPr>
      <w:r w:rsidRPr="00C35760">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5D145667" w14:textId="77777777" w:rsidR="00B01B2A" w:rsidRPr="00C35760" w:rsidRDefault="00B01B2A" w:rsidP="00B01B2A">
      <w:pPr>
        <w:spacing w:after="0" w:line="240" w:lineRule="auto"/>
        <w:jc w:val="both"/>
        <w:rPr>
          <w:sz w:val="22"/>
        </w:rPr>
      </w:pPr>
      <w:r w:rsidRPr="00C35760">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043993D" w14:textId="77777777" w:rsidR="00B01B2A" w:rsidRPr="00C35760" w:rsidRDefault="00B01B2A" w:rsidP="00B01B2A">
      <w:pPr>
        <w:spacing w:after="0" w:line="240" w:lineRule="auto"/>
        <w:jc w:val="both"/>
        <w:rPr>
          <w:sz w:val="22"/>
        </w:rPr>
      </w:pPr>
      <w:r w:rsidRPr="00C35760">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6C5AA19C" w14:textId="77777777" w:rsidR="00B01B2A" w:rsidRPr="00C35760" w:rsidRDefault="00B01B2A" w:rsidP="00B01B2A">
      <w:pPr>
        <w:spacing w:after="0" w:line="240" w:lineRule="auto"/>
        <w:jc w:val="both"/>
        <w:rPr>
          <w:sz w:val="22"/>
        </w:rPr>
      </w:pPr>
      <w:r w:rsidRPr="00C35760">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6BF6BF9A" w14:textId="77777777" w:rsidR="00B01B2A" w:rsidRPr="00C35760" w:rsidRDefault="00B01B2A" w:rsidP="00B01B2A">
      <w:pPr>
        <w:spacing w:after="0" w:line="240" w:lineRule="auto"/>
        <w:jc w:val="both"/>
        <w:rPr>
          <w:sz w:val="22"/>
        </w:rPr>
      </w:pPr>
      <w:r w:rsidRPr="00C35760">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C35760">
        <w:rPr>
          <w:sz w:val="22"/>
        </w:rPr>
        <w:t>управнена</w:t>
      </w:r>
      <w:proofErr w:type="spellEnd"/>
      <w:r w:rsidRPr="00C35760">
        <w:rPr>
          <w:sz w:val="22"/>
        </w:rPr>
        <w:t xml:space="preserve"> Сторона має право застосувати до другої Сторони будь-яку одну або декілька одночасно, або одночасно всі </w:t>
      </w:r>
      <w:proofErr w:type="spellStart"/>
      <w:r w:rsidRPr="00C35760">
        <w:rPr>
          <w:sz w:val="22"/>
        </w:rPr>
        <w:t>оперативно</w:t>
      </w:r>
      <w:proofErr w:type="spellEnd"/>
      <w:r w:rsidRPr="00C35760">
        <w:rPr>
          <w:sz w:val="22"/>
        </w:rPr>
        <w:t xml:space="preserve">-господарські санкції, передбачені п. 7.5.1. цього Договору. </w:t>
      </w:r>
    </w:p>
    <w:p w14:paraId="7421605E" w14:textId="77777777" w:rsidR="00B01B2A" w:rsidRPr="00C35760" w:rsidRDefault="00B01B2A" w:rsidP="00B01B2A">
      <w:pPr>
        <w:spacing w:after="0" w:line="240" w:lineRule="auto"/>
        <w:jc w:val="both"/>
        <w:rPr>
          <w:sz w:val="22"/>
        </w:rPr>
      </w:pPr>
      <w:r w:rsidRPr="00C35760">
        <w:rPr>
          <w:sz w:val="22"/>
        </w:rPr>
        <w:t xml:space="preserve">7.5.3. Про застосування </w:t>
      </w:r>
      <w:proofErr w:type="spellStart"/>
      <w:r w:rsidRPr="00C35760">
        <w:rPr>
          <w:sz w:val="22"/>
        </w:rPr>
        <w:t>оперативно</w:t>
      </w:r>
      <w:proofErr w:type="spellEnd"/>
      <w:r w:rsidRPr="00C35760">
        <w:rPr>
          <w:sz w:val="22"/>
        </w:rPr>
        <w:t xml:space="preserve">-господарської санкції (однієї, декількох одночасно чи одночасно усіх, передбачених цим Договором) </w:t>
      </w:r>
      <w:proofErr w:type="spellStart"/>
      <w:r w:rsidRPr="00C35760">
        <w:rPr>
          <w:sz w:val="22"/>
        </w:rPr>
        <w:t>управнена</w:t>
      </w:r>
      <w:proofErr w:type="spellEnd"/>
      <w:r w:rsidRPr="00C35760">
        <w:rPr>
          <w:sz w:val="22"/>
        </w:rPr>
        <w:t xml:space="preserve"> Сторона письмово повідомляє другу Сторону. Письмове повідомлення про застосування </w:t>
      </w:r>
      <w:proofErr w:type="spellStart"/>
      <w:r w:rsidRPr="00C35760">
        <w:rPr>
          <w:sz w:val="22"/>
        </w:rPr>
        <w:t>оперативно</w:t>
      </w:r>
      <w:proofErr w:type="spellEnd"/>
      <w:r w:rsidRPr="00C35760">
        <w:rPr>
          <w:sz w:val="22"/>
        </w:rPr>
        <w:t xml:space="preserve">-господарської санкції передається під розписку представнику Сторони щодо якої застосовується </w:t>
      </w:r>
      <w:proofErr w:type="spellStart"/>
      <w:r w:rsidRPr="00C35760">
        <w:rPr>
          <w:sz w:val="22"/>
        </w:rPr>
        <w:t>оперативно</w:t>
      </w:r>
      <w:proofErr w:type="spellEnd"/>
      <w:r w:rsidRPr="00C35760">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C35760">
        <w:rPr>
          <w:sz w:val="22"/>
        </w:rPr>
        <w:t>місцязнаходження</w:t>
      </w:r>
      <w:proofErr w:type="spellEnd"/>
      <w:r w:rsidRPr="00C35760">
        <w:rPr>
          <w:sz w:val="22"/>
        </w:rPr>
        <w:t xml:space="preserve"> Сторони, зазначену в цьому Договорі, або направляється у вигляді </w:t>
      </w:r>
      <w:proofErr w:type="spellStart"/>
      <w:r w:rsidRPr="00C35760">
        <w:rPr>
          <w:sz w:val="22"/>
        </w:rPr>
        <w:t>скан</w:t>
      </w:r>
      <w:proofErr w:type="spellEnd"/>
      <w:r w:rsidRPr="00C35760">
        <w:rPr>
          <w:sz w:val="22"/>
        </w:rPr>
        <w:t>-копії на електронну адресу Сторони, зазначену в цьому Договорі.</w:t>
      </w:r>
    </w:p>
    <w:p w14:paraId="3F7AE5DE" w14:textId="77777777" w:rsidR="00B01B2A" w:rsidRPr="00C35760" w:rsidRDefault="00B01B2A" w:rsidP="00B01B2A">
      <w:pPr>
        <w:spacing w:after="0" w:line="240" w:lineRule="auto"/>
        <w:jc w:val="both"/>
        <w:rPr>
          <w:sz w:val="22"/>
        </w:rPr>
      </w:pPr>
      <w:r w:rsidRPr="00C35760">
        <w:rPr>
          <w:sz w:val="22"/>
        </w:rPr>
        <w:t xml:space="preserve">7.5.4. У разі застосування </w:t>
      </w:r>
      <w:proofErr w:type="spellStart"/>
      <w:r w:rsidRPr="00C35760">
        <w:rPr>
          <w:sz w:val="22"/>
        </w:rPr>
        <w:t>оперативно</w:t>
      </w:r>
      <w:proofErr w:type="spellEnd"/>
      <w:r w:rsidRPr="00C35760">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C35760">
        <w:rPr>
          <w:sz w:val="22"/>
        </w:rPr>
        <w:t>управненою</w:t>
      </w:r>
      <w:proofErr w:type="spellEnd"/>
      <w:r w:rsidRPr="00C35760">
        <w:rPr>
          <w:sz w:val="22"/>
        </w:rPr>
        <w:t xml:space="preserve"> Стороною в письмовому повідомленні, направленому у вигляді </w:t>
      </w:r>
      <w:proofErr w:type="spellStart"/>
      <w:r w:rsidRPr="00C35760">
        <w:rPr>
          <w:sz w:val="22"/>
        </w:rPr>
        <w:t>скан</w:t>
      </w:r>
      <w:proofErr w:type="spellEnd"/>
      <w:r w:rsidRPr="00C35760">
        <w:rPr>
          <w:sz w:val="22"/>
        </w:rPr>
        <w:t xml:space="preserve">-копії на електронну адресу, зазначену в цьому Договорі. </w:t>
      </w:r>
    </w:p>
    <w:p w14:paraId="68D148E4" w14:textId="77777777" w:rsidR="00B01B2A" w:rsidRPr="00C35760" w:rsidRDefault="00B01B2A" w:rsidP="00B01B2A">
      <w:pPr>
        <w:spacing w:after="0" w:line="240" w:lineRule="auto"/>
        <w:jc w:val="center"/>
        <w:rPr>
          <w:b/>
          <w:sz w:val="22"/>
        </w:rPr>
      </w:pPr>
      <w:r w:rsidRPr="00C35760">
        <w:rPr>
          <w:b/>
          <w:sz w:val="22"/>
        </w:rPr>
        <w:t>8. Обставини непереборної сили</w:t>
      </w:r>
    </w:p>
    <w:p w14:paraId="3FE64B77" w14:textId="77777777" w:rsidR="00B01B2A" w:rsidRPr="00C35760" w:rsidRDefault="00B01B2A" w:rsidP="00B01B2A">
      <w:pPr>
        <w:spacing w:after="0" w:line="240" w:lineRule="auto"/>
        <w:jc w:val="both"/>
        <w:rPr>
          <w:bCs/>
          <w:sz w:val="22"/>
        </w:rPr>
      </w:pPr>
      <w:r w:rsidRPr="00C35760">
        <w:rPr>
          <w:sz w:val="22"/>
        </w:rPr>
        <w:t xml:space="preserve">8.1. </w:t>
      </w:r>
      <w:r w:rsidRPr="00C35760">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00E9D8A5" w14:textId="77777777" w:rsidR="00B01B2A" w:rsidRPr="00C35760" w:rsidRDefault="00B01B2A" w:rsidP="00B01B2A">
      <w:pPr>
        <w:spacing w:after="0" w:line="240" w:lineRule="auto"/>
        <w:jc w:val="both"/>
        <w:rPr>
          <w:bCs/>
          <w:sz w:val="22"/>
        </w:rPr>
      </w:pPr>
      <w:r w:rsidRPr="00C35760">
        <w:rPr>
          <w:bCs/>
          <w:sz w:val="22"/>
        </w:rPr>
        <w:t>8.2.  Для обґрунтування посилання на такі обставини Сторона зобов’язана протягом 3-х днів письмово повідомити про це іншу Сторону.</w:t>
      </w:r>
      <w:r w:rsidRPr="00C35760">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2628DF33" w14:textId="77777777" w:rsidR="00B01B2A" w:rsidRPr="00C35760" w:rsidRDefault="00B01B2A" w:rsidP="00B01B2A">
      <w:pPr>
        <w:spacing w:after="0" w:line="240" w:lineRule="auto"/>
        <w:jc w:val="both"/>
        <w:rPr>
          <w:b/>
          <w:bCs/>
          <w:sz w:val="22"/>
        </w:rPr>
      </w:pPr>
      <w:r w:rsidRPr="00C35760">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9077648" w14:textId="77777777" w:rsidR="00B01B2A" w:rsidRPr="00C35760" w:rsidRDefault="00B01B2A" w:rsidP="00B01B2A">
      <w:pPr>
        <w:spacing w:after="0" w:line="240" w:lineRule="auto"/>
        <w:jc w:val="center"/>
        <w:rPr>
          <w:b/>
          <w:sz w:val="22"/>
        </w:rPr>
      </w:pPr>
      <w:r w:rsidRPr="00C35760">
        <w:rPr>
          <w:b/>
          <w:sz w:val="22"/>
        </w:rPr>
        <w:t>9. Вирішення спорів</w:t>
      </w:r>
    </w:p>
    <w:p w14:paraId="7E516375" w14:textId="77777777" w:rsidR="00B01B2A" w:rsidRPr="00C35760" w:rsidRDefault="00B01B2A" w:rsidP="00B01B2A">
      <w:pPr>
        <w:spacing w:after="0" w:line="240" w:lineRule="auto"/>
        <w:jc w:val="both"/>
        <w:rPr>
          <w:sz w:val="22"/>
        </w:rPr>
      </w:pPr>
      <w:r w:rsidRPr="00C35760">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13618A03" w14:textId="77777777" w:rsidR="00B01B2A" w:rsidRPr="00C35760" w:rsidRDefault="00B01B2A" w:rsidP="00B01B2A">
      <w:pPr>
        <w:spacing w:after="0" w:line="240" w:lineRule="auto"/>
        <w:jc w:val="both"/>
        <w:rPr>
          <w:sz w:val="22"/>
        </w:rPr>
      </w:pPr>
      <w:r w:rsidRPr="00C35760">
        <w:rPr>
          <w:sz w:val="22"/>
        </w:rPr>
        <w:t>9.2. Про  дострокове  розірвання  Договору  Сторони  письмово попереджають  одна  одну  за місяць.</w:t>
      </w:r>
    </w:p>
    <w:p w14:paraId="1FF852C2" w14:textId="77777777" w:rsidR="00B01B2A" w:rsidRPr="00C35760" w:rsidRDefault="00B01B2A" w:rsidP="00B01B2A">
      <w:pPr>
        <w:spacing w:after="0" w:line="240" w:lineRule="auto"/>
        <w:jc w:val="both"/>
        <w:rPr>
          <w:sz w:val="22"/>
        </w:rPr>
      </w:pPr>
      <w:r w:rsidRPr="00C35760">
        <w:rPr>
          <w:sz w:val="22"/>
        </w:rPr>
        <w:t xml:space="preserve">9.3. Всі питання, що не знайшли врегулювання в цьому Договорі вирішуються на підставі чинного законодавства. </w:t>
      </w:r>
    </w:p>
    <w:p w14:paraId="148BA2C3" w14:textId="77777777" w:rsidR="00B01B2A" w:rsidRPr="00C35760" w:rsidRDefault="00B01B2A" w:rsidP="00B01B2A">
      <w:pPr>
        <w:spacing w:after="0" w:line="240" w:lineRule="auto"/>
        <w:jc w:val="both"/>
        <w:rPr>
          <w:sz w:val="22"/>
        </w:rPr>
      </w:pPr>
      <w:r w:rsidRPr="00C35760">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4BEFD4DA" w14:textId="77777777" w:rsidR="00B01B2A" w:rsidRPr="00C35760" w:rsidRDefault="00B01B2A" w:rsidP="00B01B2A">
      <w:pPr>
        <w:spacing w:after="0" w:line="240" w:lineRule="auto"/>
        <w:jc w:val="center"/>
        <w:rPr>
          <w:b/>
          <w:sz w:val="22"/>
        </w:rPr>
      </w:pPr>
      <w:r w:rsidRPr="00C35760">
        <w:rPr>
          <w:b/>
          <w:sz w:val="22"/>
        </w:rPr>
        <w:t>10. Строк дії договору</w:t>
      </w:r>
    </w:p>
    <w:p w14:paraId="4AC58A02" w14:textId="77777777" w:rsidR="00B01B2A" w:rsidRPr="00C35760" w:rsidRDefault="00B01B2A" w:rsidP="00B01B2A">
      <w:pPr>
        <w:spacing w:after="0" w:line="240" w:lineRule="auto"/>
        <w:jc w:val="both"/>
        <w:rPr>
          <w:sz w:val="22"/>
        </w:rPr>
      </w:pPr>
      <w:r w:rsidRPr="00C35760">
        <w:rPr>
          <w:sz w:val="22"/>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174C4E43" w14:textId="77777777" w:rsidR="00B01B2A" w:rsidRPr="00C35760" w:rsidRDefault="00B01B2A" w:rsidP="00B01B2A">
      <w:pPr>
        <w:spacing w:after="0" w:line="240" w:lineRule="auto"/>
        <w:jc w:val="both"/>
        <w:rPr>
          <w:sz w:val="22"/>
        </w:rPr>
      </w:pPr>
      <w:r w:rsidRPr="00C35760">
        <w:rPr>
          <w:sz w:val="22"/>
        </w:rPr>
        <w:lastRenderedPageBreak/>
        <w:t>10.2. Цей  Договір  складений в  двох примірниках, що  мають  однакову  юридичну  силу,  по  одному  примірнику  у кожної  із  Сторін.</w:t>
      </w:r>
    </w:p>
    <w:p w14:paraId="65632A84" w14:textId="77777777" w:rsidR="00B01B2A" w:rsidRPr="00C35760" w:rsidRDefault="00B01B2A" w:rsidP="00B01B2A">
      <w:pPr>
        <w:spacing w:after="0" w:line="240" w:lineRule="auto"/>
        <w:jc w:val="both"/>
        <w:rPr>
          <w:sz w:val="22"/>
        </w:rPr>
      </w:pPr>
      <w:r w:rsidRPr="00C35760">
        <w:rPr>
          <w:sz w:val="22"/>
        </w:rPr>
        <w:t>10.3. Зобов´язання за цим Договором у Замовника виникають у разі наявності бюджетних асигнувань.</w:t>
      </w:r>
    </w:p>
    <w:p w14:paraId="2863036A" w14:textId="77777777" w:rsidR="00B01B2A" w:rsidRPr="00C35760" w:rsidRDefault="00B01B2A" w:rsidP="00B01B2A">
      <w:pPr>
        <w:spacing w:after="0" w:line="240" w:lineRule="auto"/>
        <w:jc w:val="both"/>
        <w:rPr>
          <w:sz w:val="22"/>
        </w:rPr>
      </w:pPr>
      <w:r w:rsidRPr="00C35760">
        <w:rPr>
          <w:sz w:val="22"/>
        </w:rPr>
        <w:t xml:space="preserve">10.4. </w:t>
      </w:r>
      <w:r w:rsidRPr="00C35760">
        <w:rPr>
          <w:color w:val="000000"/>
          <w:sz w:val="22"/>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86BDD7" w14:textId="77777777" w:rsidR="00B01B2A" w:rsidRPr="00C35760" w:rsidRDefault="00B01B2A" w:rsidP="00B01B2A">
      <w:pPr>
        <w:spacing w:after="0" w:line="240" w:lineRule="auto"/>
        <w:jc w:val="center"/>
        <w:rPr>
          <w:b/>
          <w:bCs/>
          <w:sz w:val="22"/>
        </w:rPr>
      </w:pPr>
      <w:r w:rsidRPr="00C35760">
        <w:rPr>
          <w:b/>
          <w:bCs/>
          <w:sz w:val="22"/>
        </w:rPr>
        <w:t>11. Інші  умови</w:t>
      </w:r>
    </w:p>
    <w:p w14:paraId="412DD41F" w14:textId="77777777" w:rsidR="00B01B2A" w:rsidRPr="00C35760" w:rsidRDefault="00B01B2A" w:rsidP="00B01B2A">
      <w:pPr>
        <w:spacing w:after="0" w:line="240" w:lineRule="auto"/>
        <w:jc w:val="both"/>
        <w:rPr>
          <w:sz w:val="22"/>
        </w:rPr>
      </w:pPr>
      <w:r w:rsidRPr="00C35760">
        <w:rPr>
          <w:bCs/>
          <w:sz w:val="22"/>
        </w:rPr>
        <w:t>11.1.</w:t>
      </w:r>
      <w:r w:rsidRPr="00C35760">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162F7C36" w14:textId="77777777" w:rsidR="00B01B2A" w:rsidRPr="00C35760" w:rsidRDefault="00B01B2A" w:rsidP="00B01B2A">
      <w:pPr>
        <w:spacing w:after="0" w:line="240" w:lineRule="auto"/>
        <w:jc w:val="both"/>
        <w:rPr>
          <w:sz w:val="22"/>
        </w:rPr>
      </w:pPr>
      <w:r w:rsidRPr="00C35760">
        <w:rPr>
          <w:bCs/>
          <w:sz w:val="22"/>
        </w:rPr>
        <w:t xml:space="preserve">11.2. </w:t>
      </w:r>
      <w:r w:rsidRPr="00C35760">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36BCDA04" w14:textId="77777777" w:rsidR="00B01B2A" w:rsidRPr="00C35760" w:rsidRDefault="00B01B2A" w:rsidP="00B01B2A">
      <w:pPr>
        <w:spacing w:after="0" w:line="240" w:lineRule="auto"/>
        <w:jc w:val="both"/>
        <w:rPr>
          <w:sz w:val="22"/>
        </w:rPr>
      </w:pPr>
      <w:r w:rsidRPr="00C35760">
        <w:rPr>
          <w:bCs/>
          <w:sz w:val="22"/>
        </w:rPr>
        <w:t>11.3.</w:t>
      </w:r>
      <w:r w:rsidRPr="00C35760">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0604A05A" w14:textId="77777777" w:rsidR="00B01B2A" w:rsidRPr="00C35760" w:rsidRDefault="00B01B2A" w:rsidP="00B01B2A">
      <w:pPr>
        <w:spacing w:after="0" w:line="240" w:lineRule="auto"/>
        <w:jc w:val="both"/>
        <w:rPr>
          <w:sz w:val="22"/>
        </w:rPr>
      </w:pPr>
      <w:r w:rsidRPr="00C35760">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підпунктами 1, 3, 4 та 8 пункту 19 Особливостей здійснення публічних закупівель товарів, робіт </w:t>
      </w:r>
      <w:proofErr w:type="spellStart"/>
      <w:r w:rsidRPr="00C35760">
        <w:rPr>
          <w:sz w:val="22"/>
        </w:rPr>
        <w:t>іпослуг</w:t>
      </w:r>
      <w:proofErr w:type="spellEnd"/>
      <w:r w:rsidRPr="00C35760">
        <w:rPr>
          <w:sz w:val="22"/>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пунктами. </w:t>
      </w:r>
    </w:p>
    <w:p w14:paraId="7A884873" w14:textId="77777777" w:rsidR="00B01B2A" w:rsidRPr="00C35760" w:rsidRDefault="00B01B2A" w:rsidP="00B01B2A">
      <w:pPr>
        <w:spacing w:after="0" w:line="240" w:lineRule="auto"/>
        <w:jc w:val="both"/>
        <w:rPr>
          <w:sz w:val="22"/>
        </w:rPr>
      </w:pPr>
      <w:r w:rsidRPr="00C35760">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595066FA" w14:textId="77777777" w:rsidR="00B01B2A" w:rsidRPr="00C35760" w:rsidRDefault="00B01B2A" w:rsidP="00B01B2A">
      <w:pPr>
        <w:tabs>
          <w:tab w:val="left" w:pos="180"/>
        </w:tabs>
        <w:suppressAutoHyphens/>
        <w:spacing w:after="0" w:line="240" w:lineRule="auto"/>
        <w:ind w:firstLine="567"/>
        <w:jc w:val="both"/>
        <w:rPr>
          <w:sz w:val="22"/>
          <w:bdr w:val="none" w:sz="0" w:space="0" w:color="auto" w:frame="1"/>
          <w:lang w:eastAsia="ru-RU"/>
        </w:rPr>
      </w:pPr>
      <w:r w:rsidRPr="00C35760">
        <w:rPr>
          <w:sz w:val="22"/>
        </w:rPr>
        <w:t>О</w:t>
      </w:r>
      <w:r w:rsidRPr="00C35760">
        <w:rPr>
          <w:sz w:val="22"/>
          <w:bdr w:val="none" w:sz="0" w:space="0" w:color="auto" w:frame="1"/>
          <w:lang w:eastAsia="ru-RU"/>
        </w:rPr>
        <w:t xml:space="preserve">бсяг закупівлі Товару, визначений </w:t>
      </w:r>
      <w:r w:rsidRPr="00C35760">
        <w:rPr>
          <w:sz w:val="22"/>
        </w:rPr>
        <w:t>Специфікацією  (Додаток № 1 до Договору)</w:t>
      </w:r>
      <w:r w:rsidRPr="00C35760">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7C8B60C1"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C35760">
        <w:rPr>
          <w:sz w:val="22"/>
          <w:szCs w:val="22"/>
        </w:rPr>
        <w:t>скан</w:t>
      </w:r>
      <w:proofErr w:type="spellEnd"/>
      <w:r w:rsidRPr="00C35760">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sidRPr="00C35760">
        <w:rPr>
          <w:sz w:val="22"/>
          <w:szCs w:val="22"/>
        </w:rPr>
        <w:t>зобов</w:t>
      </w:r>
      <w:proofErr w:type="spellEnd"/>
      <w:r w:rsidRPr="00C35760">
        <w:rPr>
          <w:sz w:val="22"/>
          <w:szCs w:val="22"/>
          <w:lang w:val="ru-RU"/>
        </w:rPr>
        <w:t>’</w:t>
      </w:r>
      <w:proofErr w:type="spellStart"/>
      <w:r w:rsidRPr="00C35760">
        <w:rPr>
          <w:sz w:val="22"/>
          <w:szCs w:val="22"/>
        </w:rPr>
        <w:t>язаний</w:t>
      </w:r>
      <w:proofErr w:type="spellEnd"/>
      <w:r w:rsidRPr="00C35760">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C35760">
        <w:rPr>
          <w:sz w:val="22"/>
          <w:szCs w:val="22"/>
        </w:rPr>
        <w:t>скан</w:t>
      </w:r>
      <w:proofErr w:type="spellEnd"/>
      <w:r w:rsidRPr="00C35760">
        <w:rPr>
          <w:sz w:val="22"/>
          <w:szCs w:val="22"/>
        </w:rPr>
        <w:t>-копій на електронну адресу Учасника, зазначену в цьому Договорі.</w:t>
      </w:r>
    </w:p>
    <w:p w14:paraId="0A0BC773"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00EF39A8"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У разі якщо Учасником не буде виконано </w:t>
      </w:r>
      <w:proofErr w:type="spellStart"/>
      <w:r w:rsidRPr="00C35760">
        <w:rPr>
          <w:sz w:val="22"/>
          <w:szCs w:val="22"/>
        </w:rPr>
        <w:t>зобов</w:t>
      </w:r>
      <w:proofErr w:type="spellEnd"/>
      <w:r w:rsidRPr="00C35760">
        <w:rPr>
          <w:sz w:val="22"/>
          <w:szCs w:val="22"/>
          <w:lang w:val="ru-RU"/>
        </w:rPr>
        <w:t>’</w:t>
      </w:r>
      <w:proofErr w:type="spellStart"/>
      <w:r w:rsidRPr="00C35760">
        <w:rPr>
          <w:sz w:val="22"/>
          <w:szCs w:val="22"/>
        </w:rPr>
        <w:t>язання</w:t>
      </w:r>
      <w:proofErr w:type="spellEnd"/>
      <w:r w:rsidRPr="00C35760">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7483A251"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sidRPr="00C35760">
        <w:rPr>
          <w:sz w:val="22"/>
          <w:szCs w:val="22"/>
        </w:rPr>
        <w:t>скан</w:t>
      </w:r>
      <w:proofErr w:type="spellEnd"/>
      <w:r w:rsidRPr="00C35760">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sidRPr="00C35760">
        <w:rPr>
          <w:sz w:val="22"/>
          <w:szCs w:val="22"/>
        </w:rPr>
        <w:t>скан</w:t>
      </w:r>
      <w:proofErr w:type="spellEnd"/>
      <w:r w:rsidRPr="00C35760">
        <w:rPr>
          <w:sz w:val="22"/>
          <w:szCs w:val="22"/>
        </w:rPr>
        <w:t>-копій.</w:t>
      </w:r>
    </w:p>
    <w:p w14:paraId="78F6F7C8" w14:textId="77777777" w:rsidR="00B01B2A" w:rsidRPr="00C35760" w:rsidRDefault="00B01B2A" w:rsidP="00B01B2A">
      <w:pPr>
        <w:spacing w:after="0" w:line="240" w:lineRule="auto"/>
        <w:ind w:firstLine="567"/>
        <w:jc w:val="both"/>
        <w:rPr>
          <w:sz w:val="22"/>
        </w:rPr>
      </w:pPr>
      <w:r w:rsidRPr="00C35760">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sidRPr="00C35760">
        <w:rPr>
          <w:sz w:val="22"/>
        </w:rPr>
        <w:t>скан</w:t>
      </w:r>
      <w:proofErr w:type="spellEnd"/>
      <w:r w:rsidRPr="00C35760">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358CB0DD" w14:textId="77777777" w:rsidR="00B01B2A" w:rsidRPr="00C35760" w:rsidRDefault="00B01B2A" w:rsidP="00B01B2A">
      <w:pPr>
        <w:spacing w:after="0" w:line="240" w:lineRule="auto"/>
        <w:jc w:val="both"/>
        <w:rPr>
          <w:sz w:val="22"/>
        </w:rPr>
      </w:pPr>
      <w:r w:rsidRPr="00C35760">
        <w:rPr>
          <w:sz w:val="22"/>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sidRPr="00C35760">
        <w:rPr>
          <w:sz w:val="22"/>
        </w:rPr>
        <w:t>обгрунтувати</w:t>
      </w:r>
      <w:proofErr w:type="spellEnd"/>
      <w:r w:rsidRPr="00C35760">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7169D5D7"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sidRPr="00C35760">
        <w:rPr>
          <w:sz w:val="22"/>
          <w:szCs w:val="22"/>
        </w:rPr>
        <w:t>скан</w:t>
      </w:r>
      <w:proofErr w:type="spellEnd"/>
      <w:r w:rsidRPr="00C35760">
        <w:rPr>
          <w:sz w:val="22"/>
          <w:szCs w:val="22"/>
        </w:rPr>
        <w:t xml:space="preserve">-копії на електронну адресу Замовника, зазначену в цьому Договорі. Учасник </w:t>
      </w:r>
      <w:proofErr w:type="spellStart"/>
      <w:r w:rsidRPr="00C35760">
        <w:rPr>
          <w:sz w:val="22"/>
          <w:szCs w:val="22"/>
        </w:rPr>
        <w:t>зобов</w:t>
      </w:r>
      <w:proofErr w:type="spellEnd"/>
      <w:r w:rsidRPr="00C35760">
        <w:rPr>
          <w:sz w:val="22"/>
          <w:szCs w:val="22"/>
          <w:lang w:val="ru-RU"/>
        </w:rPr>
        <w:t>’</w:t>
      </w:r>
      <w:proofErr w:type="spellStart"/>
      <w:r w:rsidRPr="00C35760">
        <w:rPr>
          <w:sz w:val="22"/>
          <w:szCs w:val="22"/>
        </w:rPr>
        <w:t>язаний</w:t>
      </w:r>
      <w:proofErr w:type="spellEnd"/>
      <w:r w:rsidRPr="00C35760">
        <w:rPr>
          <w:sz w:val="22"/>
          <w:szCs w:val="22"/>
        </w:rPr>
        <w:t xml:space="preserve"> не пізніше наступного робочого дня, з дня направлення </w:t>
      </w:r>
      <w:proofErr w:type="spellStart"/>
      <w:r w:rsidRPr="00C35760">
        <w:rPr>
          <w:sz w:val="22"/>
          <w:szCs w:val="22"/>
        </w:rPr>
        <w:t>скан</w:t>
      </w:r>
      <w:proofErr w:type="spellEnd"/>
      <w:r w:rsidRPr="00C35760">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sidRPr="00C35760">
        <w:rPr>
          <w:sz w:val="22"/>
          <w:szCs w:val="22"/>
        </w:rPr>
        <w:t>скан</w:t>
      </w:r>
      <w:proofErr w:type="spellEnd"/>
      <w:r w:rsidRPr="00C35760">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043D84DB"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471E80D4"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Письмове повідомлення про відмову від укладання Додаткової угоди у вигляді </w:t>
      </w:r>
      <w:proofErr w:type="spellStart"/>
      <w:r w:rsidRPr="00C35760">
        <w:rPr>
          <w:sz w:val="22"/>
          <w:szCs w:val="22"/>
        </w:rPr>
        <w:t>скан</w:t>
      </w:r>
      <w:proofErr w:type="spellEnd"/>
      <w:r w:rsidRPr="00C35760">
        <w:rPr>
          <w:sz w:val="22"/>
          <w:szCs w:val="22"/>
        </w:rPr>
        <w:t>-копії направляється Замовником на електронну адресу Учасника, зазначену в цьому Договорі.</w:t>
      </w:r>
    </w:p>
    <w:p w14:paraId="7841127D"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C35760">
        <w:rPr>
          <w:sz w:val="22"/>
          <w:szCs w:val="22"/>
        </w:rPr>
        <w:t>скан</w:t>
      </w:r>
      <w:proofErr w:type="spellEnd"/>
      <w:r w:rsidRPr="00C35760">
        <w:rPr>
          <w:sz w:val="22"/>
          <w:szCs w:val="22"/>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C35760">
        <w:rPr>
          <w:sz w:val="22"/>
          <w:szCs w:val="22"/>
        </w:rPr>
        <w:t>скан</w:t>
      </w:r>
      <w:proofErr w:type="spellEnd"/>
      <w:r w:rsidRPr="00C35760">
        <w:rPr>
          <w:sz w:val="22"/>
          <w:szCs w:val="22"/>
        </w:rPr>
        <w:t>-копії на електронну адресу Учасника.</w:t>
      </w:r>
    </w:p>
    <w:p w14:paraId="736F3E91" w14:textId="77777777" w:rsidR="00B01B2A" w:rsidRPr="00C35760" w:rsidRDefault="00B01B2A" w:rsidP="00B01B2A">
      <w:pPr>
        <w:spacing w:after="0" w:line="240" w:lineRule="auto"/>
        <w:jc w:val="both"/>
        <w:rPr>
          <w:sz w:val="22"/>
        </w:rPr>
      </w:pPr>
      <w:r w:rsidRPr="00C35760">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sidRPr="00C35760">
        <w:rPr>
          <w:sz w:val="22"/>
        </w:rPr>
        <w:t>обгрунтовується</w:t>
      </w:r>
      <w:proofErr w:type="spellEnd"/>
      <w:r w:rsidRPr="00C35760">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0DC035F1" w14:textId="77777777" w:rsidR="00B01B2A" w:rsidRPr="00C35760" w:rsidRDefault="00B01B2A" w:rsidP="00B01B2A">
      <w:pPr>
        <w:spacing w:after="0" w:line="240" w:lineRule="auto"/>
        <w:ind w:firstLine="567"/>
        <w:jc w:val="both"/>
        <w:rPr>
          <w:sz w:val="22"/>
        </w:rPr>
      </w:pPr>
      <w:r w:rsidRPr="00C35760">
        <w:rPr>
          <w:sz w:val="22"/>
        </w:rPr>
        <w:t>Письмова пропозиція</w:t>
      </w:r>
      <w:r w:rsidRPr="00C35760">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C35760">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C35760">
        <w:rPr>
          <w:sz w:val="22"/>
        </w:rPr>
        <w:t>скан</w:t>
      </w:r>
      <w:proofErr w:type="spellEnd"/>
      <w:r w:rsidRPr="00C35760">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C35760">
        <w:rPr>
          <w:color w:val="000000"/>
          <w:sz w:val="22"/>
          <w:bdr w:val="none" w:sz="0" w:space="0" w:color="auto" w:frame="1"/>
          <w:lang w:eastAsia="ru-RU"/>
        </w:rPr>
        <w:t>щодо продовження строку дії цього Договору</w:t>
      </w:r>
      <w:r w:rsidRPr="00C35760">
        <w:rPr>
          <w:sz w:val="22"/>
        </w:rPr>
        <w:t xml:space="preserve"> </w:t>
      </w:r>
      <w:r w:rsidRPr="00C35760">
        <w:rPr>
          <w:color w:val="000000"/>
          <w:sz w:val="22"/>
          <w:bdr w:val="none" w:sz="0" w:space="0" w:color="auto" w:frame="1"/>
          <w:lang w:eastAsia="ru-RU"/>
        </w:rPr>
        <w:t>та строку виконання зобов’язань за цим Договором</w:t>
      </w:r>
      <w:r w:rsidRPr="00C35760">
        <w:rPr>
          <w:sz w:val="22"/>
        </w:rPr>
        <w:t xml:space="preserve"> та всіх доданих до неї документів є день направлення зацікавленою Стороною їх </w:t>
      </w:r>
      <w:proofErr w:type="spellStart"/>
      <w:r w:rsidRPr="00C35760">
        <w:rPr>
          <w:sz w:val="22"/>
        </w:rPr>
        <w:t>скан</w:t>
      </w:r>
      <w:proofErr w:type="spellEnd"/>
      <w:r w:rsidRPr="00C35760">
        <w:rPr>
          <w:sz w:val="22"/>
        </w:rPr>
        <w:t>-копій на електронну адресу іншої Сторони, зазначену в цьому Договорі.</w:t>
      </w:r>
    </w:p>
    <w:p w14:paraId="21E21C5E"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sidRPr="00C35760">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sidRPr="00C35760">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7A67165D" w14:textId="77777777" w:rsidR="00B01B2A" w:rsidRPr="00C35760" w:rsidRDefault="00B01B2A" w:rsidP="00B01B2A">
      <w:pPr>
        <w:spacing w:after="0" w:line="240" w:lineRule="auto"/>
        <w:ind w:firstLine="567"/>
        <w:jc w:val="both"/>
        <w:rPr>
          <w:sz w:val="22"/>
        </w:rPr>
      </w:pPr>
      <w:r w:rsidRPr="00C35760">
        <w:rPr>
          <w:sz w:val="22"/>
        </w:rPr>
        <w:t xml:space="preserve">Письмове повідомлення про відмову від укладання Додаткової угоди у вигляді </w:t>
      </w:r>
      <w:proofErr w:type="spellStart"/>
      <w:r w:rsidRPr="00C35760">
        <w:rPr>
          <w:sz w:val="22"/>
        </w:rPr>
        <w:t>скан</w:t>
      </w:r>
      <w:proofErr w:type="spellEnd"/>
      <w:r w:rsidRPr="00C35760">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C35760">
        <w:rPr>
          <w:sz w:val="22"/>
        </w:rPr>
        <w:t>скан</w:t>
      </w:r>
      <w:proofErr w:type="spellEnd"/>
      <w:r w:rsidRPr="00C35760">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C35760">
        <w:rPr>
          <w:sz w:val="22"/>
        </w:rPr>
        <w:t>скан</w:t>
      </w:r>
      <w:proofErr w:type="spellEnd"/>
      <w:r w:rsidRPr="00C35760">
        <w:rPr>
          <w:sz w:val="22"/>
        </w:rPr>
        <w:t xml:space="preserve">-копії, надати зацікавленій Стороні </w:t>
      </w:r>
      <w:r w:rsidRPr="00C35760">
        <w:rPr>
          <w:sz w:val="22"/>
        </w:rPr>
        <w:lastRenderedPageBreak/>
        <w:t>оригінал письмового повідомлення про відмову від укладання Додаткової угоди, передбаченого цією частиною цього пункту Договору.</w:t>
      </w:r>
    </w:p>
    <w:p w14:paraId="5FD1F448" w14:textId="77777777" w:rsidR="00B01B2A" w:rsidRPr="00C35760" w:rsidRDefault="00B01B2A" w:rsidP="00B01B2A">
      <w:pPr>
        <w:spacing w:after="0" w:line="240" w:lineRule="auto"/>
        <w:jc w:val="both"/>
        <w:rPr>
          <w:color w:val="000000"/>
          <w:sz w:val="22"/>
          <w:bdr w:val="none" w:sz="0" w:space="0" w:color="auto" w:frame="1"/>
          <w:lang w:eastAsia="ru-RU"/>
        </w:rPr>
      </w:pPr>
      <w:r w:rsidRPr="00C35760">
        <w:rPr>
          <w:sz w:val="22"/>
        </w:rPr>
        <w:t xml:space="preserve">11.4.4. Сторони домовились, що у разі зміни істотних умов цього Договору, у випадках передбачених підпунктом 8 пункту 19 Особливостей, </w:t>
      </w:r>
      <w:r w:rsidRPr="00C35760">
        <w:rPr>
          <w:color w:val="000000"/>
          <w:sz w:val="22"/>
          <w:bdr w:val="none" w:sz="0" w:space="0" w:color="auto" w:frame="1"/>
          <w:lang w:eastAsia="ru-RU"/>
        </w:rPr>
        <w:t xml:space="preserve">Замовник </w:t>
      </w:r>
      <w:r w:rsidRPr="00C35760">
        <w:rPr>
          <w:sz w:val="22"/>
        </w:rPr>
        <w:t>звертається до Учасника з письмовою пропозицією</w:t>
      </w:r>
      <w:r w:rsidRPr="00C35760">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149549CC" w14:textId="77777777" w:rsidR="00B01B2A" w:rsidRPr="00C35760" w:rsidRDefault="00B01B2A" w:rsidP="00B01B2A">
      <w:pPr>
        <w:spacing w:after="0" w:line="240" w:lineRule="auto"/>
        <w:ind w:firstLine="567"/>
        <w:jc w:val="both"/>
        <w:rPr>
          <w:sz w:val="22"/>
        </w:rPr>
      </w:pPr>
      <w:r w:rsidRPr="00C35760">
        <w:rPr>
          <w:sz w:val="22"/>
        </w:rPr>
        <w:t>Письмова пропозиція</w:t>
      </w:r>
      <w:r w:rsidRPr="00C35760">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C35760">
        <w:rPr>
          <w:sz w:val="22"/>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C35760">
        <w:rPr>
          <w:sz w:val="22"/>
        </w:rPr>
        <w:t>скан</w:t>
      </w:r>
      <w:proofErr w:type="spellEnd"/>
      <w:r w:rsidRPr="00C35760">
        <w:rPr>
          <w:sz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C35760">
        <w:rPr>
          <w:color w:val="000000"/>
          <w:sz w:val="22"/>
          <w:bdr w:val="none" w:sz="0" w:space="0" w:color="auto" w:frame="1"/>
          <w:lang w:eastAsia="ru-RU"/>
        </w:rPr>
        <w:t>щодо продовження дії цього Договору</w:t>
      </w:r>
      <w:r w:rsidRPr="00C35760">
        <w:rPr>
          <w:sz w:val="22"/>
        </w:rPr>
        <w:t xml:space="preserve"> та всіх доданих до нього документів є день направлення Замовником їх </w:t>
      </w:r>
      <w:proofErr w:type="spellStart"/>
      <w:r w:rsidRPr="00C35760">
        <w:rPr>
          <w:sz w:val="22"/>
        </w:rPr>
        <w:t>скан</w:t>
      </w:r>
      <w:proofErr w:type="spellEnd"/>
      <w:r w:rsidRPr="00C35760">
        <w:rPr>
          <w:sz w:val="22"/>
        </w:rPr>
        <w:t>-копій на електронну адресу Учасника, зазначену в цьому Договорі.</w:t>
      </w:r>
    </w:p>
    <w:p w14:paraId="3E3CD035"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Учасник зобов’язується впродовж двох робочих днів з дня отримання від Замовника письмової пропозиції </w:t>
      </w:r>
      <w:r w:rsidRPr="00C35760">
        <w:rPr>
          <w:color w:val="000000"/>
          <w:sz w:val="22"/>
          <w:szCs w:val="22"/>
          <w:bdr w:val="none" w:sz="0" w:space="0" w:color="auto" w:frame="1"/>
          <w:lang w:eastAsia="ru-RU"/>
        </w:rPr>
        <w:t>щодо продовження дії цього Договору</w:t>
      </w:r>
      <w:r w:rsidRPr="00C35760">
        <w:rPr>
          <w:sz w:val="22"/>
          <w:szCs w:val="22"/>
        </w:rPr>
        <w:t xml:space="preserve">, проекту Додаткової угоди, підписаного уповноваженою особою з боку Замовника та скріпленого печаткою Замовника,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w:t>
      </w:r>
    </w:p>
    <w:p w14:paraId="3E0C4477" w14:textId="77777777" w:rsidR="00B01B2A" w:rsidRPr="00C35760" w:rsidRDefault="00B01B2A" w:rsidP="00B01B2A">
      <w:pPr>
        <w:pStyle w:val="af1"/>
        <w:tabs>
          <w:tab w:val="left" w:pos="180"/>
        </w:tabs>
        <w:spacing w:after="0"/>
        <w:ind w:firstLine="567"/>
        <w:jc w:val="both"/>
        <w:rPr>
          <w:sz w:val="22"/>
          <w:szCs w:val="22"/>
        </w:rPr>
      </w:pPr>
      <w:r w:rsidRPr="00C35760">
        <w:rPr>
          <w:sz w:val="22"/>
          <w:szCs w:val="22"/>
        </w:rPr>
        <w:t xml:space="preserve">Письмове повідомлення про відмову від укладання Додаткової угоди у вигляді </w:t>
      </w:r>
      <w:proofErr w:type="spellStart"/>
      <w:r w:rsidRPr="00C35760">
        <w:rPr>
          <w:sz w:val="22"/>
          <w:szCs w:val="22"/>
        </w:rPr>
        <w:t>скан</w:t>
      </w:r>
      <w:proofErr w:type="spellEnd"/>
      <w:r w:rsidRPr="00C35760">
        <w:rPr>
          <w:sz w:val="22"/>
          <w:szCs w:val="22"/>
        </w:rPr>
        <w:t xml:space="preserve">-копії направляється Учасником на електронну адресу Замовника,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sidRPr="00C35760">
        <w:rPr>
          <w:sz w:val="22"/>
          <w:szCs w:val="22"/>
        </w:rPr>
        <w:t>скан</w:t>
      </w:r>
      <w:proofErr w:type="spellEnd"/>
      <w:r w:rsidRPr="00C35760">
        <w:rPr>
          <w:sz w:val="22"/>
          <w:szCs w:val="22"/>
        </w:rPr>
        <w:t xml:space="preserve">-копії на електронну адресу Замовника, вважається отриманим Замовником у будь-якому випадку. Учасник </w:t>
      </w:r>
      <w:proofErr w:type="spellStart"/>
      <w:r w:rsidRPr="00C35760">
        <w:rPr>
          <w:sz w:val="22"/>
          <w:szCs w:val="22"/>
        </w:rPr>
        <w:t>зобов</w:t>
      </w:r>
      <w:proofErr w:type="spellEnd"/>
      <w:r w:rsidRPr="00C35760">
        <w:rPr>
          <w:sz w:val="22"/>
          <w:szCs w:val="22"/>
          <w:lang w:val="ru-RU"/>
        </w:rPr>
        <w:t>’</w:t>
      </w:r>
      <w:proofErr w:type="spellStart"/>
      <w:r w:rsidRPr="00C35760">
        <w:rPr>
          <w:sz w:val="22"/>
          <w:szCs w:val="22"/>
        </w:rPr>
        <w:t>язаний</w:t>
      </w:r>
      <w:proofErr w:type="spellEnd"/>
      <w:r w:rsidRPr="00C35760">
        <w:rPr>
          <w:sz w:val="22"/>
          <w:szCs w:val="22"/>
        </w:rPr>
        <w:t xml:space="preserve"> не пізніше наступного робочого дня, з дня направлення </w:t>
      </w:r>
      <w:proofErr w:type="spellStart"/>
      <w:r w:rsidRPr="00C35760">
        <w:rPr>
          <w:sz w:val="22"/>
          <w:szCs w:val="22"/>
        </w:rPr>
        <w:t>скан</w:t>
      </w:r>
      <w:proofErr w:type="spellEnd"/>
      <w:r w:rsidRPr="00C35760">
        <w:rPr>
          <w:sz w:val="22"/>
          <w:szCs w:val="22"/>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77AB6072" w14:textId="77777777" w:rsidR="00B01B2A" w:rsidRPr="00C35760" w:rsidRDefault="00B01B2A" w:rsidP="00B01B2A">
      <w:pPr>
        <w:spacing w:after="0" w:line="240" w:lineRule="auto"/>
        <w:ind w:firstLine="567"/>
        <w:jc w:val="both"/>
        <w:rPr>
          <w:sz w:val="22"/>
        </w:rPr>
      </w:pPr>
      <w:r w:rsidRPr="00C35760">
        <w:rPr>
          <w:sz w:val="22"/>
        </w:rPr>
        <w:t xml:space="preserve">У випадку укладення Сторонами Додаткової угоди </w:t>
      </w:r>
      <w:r w:rsidRPr="00C35760">
        <w:rPr>
          <w:color w:val="000000"/>
          <w:sz w:val="22"/>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C35760">
        <w:rPr>
          <w:sz w:val="22"/>
        </w:rPr>
        <w:t xml:space="preserve">Додаткової угоди </w:t>
      </w:r>
      <w:r w:rsidRPr="00C35760">
        <w:rPr>
          <w:color w:val="000000"/>
          <w:sz w:val="22"/>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049FDFBE" w14:textId="77777777" w:rsidR="00B01B2A" w:rsidRPr="00C35760" w:rsidRDefault="00B01B2A" w:rsidP="00B01B2A">
      <w:pPr>
        <w:tabs>
          <w:tab w:val="left" w:pos="-1277"/>
          <w:tab w:val="left" w:pos="-993"/>
          <w:tab w:val="left" w:pos="-710"/>
          <w:tab w:val="num" w:pos="0"/>
          <w:tab w:val="left" w:pos="567"/>
        </w:tabs>
        <w:spacing w:after="0" w:line="240" w:lineRule="auto"/>
        <w:jc w:val="both"/>
        <w:rPr>
          <w:sz w:val="22"/>
        </w:rPr>
      </w:pPr>
      <w:r w:rsidRPr="00C35760">
        <w:rPr>
          <w:sz w:val="22"/>
        </w:rPr>
        <w:t xml:space="preserve">11.5. Належним доказом направлення Стороною </w:t>
      </w:r>
      <w:proofErr w:type="spellStart"/>
      <w:r w:rsidRPr="00C35760">
        <w:rPr>
          <w:sz w:val="22"/>
        </w:rPr>
        <w:t>скан</w:t>
      </w:r>
      <w:proofErr w:type="spellEnd"/>
      <w:r w:rsidRPr="00C35760">
        <w:rPr>
          <w:sz w:val="22"/>
        </w:rPr>
        <w:t xml:space="preserve">-копій документів, передбачених умовами цього Договору, а також </w:t>
      </w:r>
      <w:proofErr w:type="spellStart"/>
      <w:r w:rsidRPr="00C35760">
        <w:rPr>
          <w:sz w:val="22"/>
        </w:rPr>
        <w:t>скан</w:t>
      </w:r>
      <w:proofErr w:type="spellEnd"/>
      <w:r w:rsidRPr="00C35760">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C35760">
        <w:rPr>
          <w:sz w:val="22"/>
        </w:rPr>
        <w:t>скрін-шот</w:t>
      </w:r>
      <w:proofErr w:type="spellEnd"/>
      <w:r w:rsidRPr="00C35760">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045725EA" w14:textId="77777777" w:rsidR="00B01B2A" w:rsidRPr="00C35760" w:rsidRDefault="00B01B2A" w:rsidP="00B01B2A">
      <w:pPr>
        <w:tabs>
          <w:tab w:val="left" w:pos="142"/>
          <w:tab w:val="left" w:pos="567"/>
        </w:tabs>
        <w:spacing w:after="0" w:line="240" w:lineRule="auto"/>
        <w:ind w:firstLine="567"/>
        <w:jc w:val="both"/>
        <w:rPr>
          <w:sz w:val="22"/>
        </w:rPr>
      </w:pPr>
      <w:proofErr w:type="spellStart"/>
      <w:r w:rsidRPr="00C35760">
        <w:rPr>
          <w:color w:val="000000"/>
          <w:sz w:val="22"/>
        </w:rPr>
        <w:t>Скан</w:t>
      </w:r>
      <w:proofErr w:type="spellEnd"/>
      <w:r w:rsidRPr="00C35760">
        <w:rPr>
          <w:color w:val="000000"/>
          <w:sz w:val="22"/>
        </w:rPr>
        <w:t>-копія документу не є електронним документом (копією електронного документу) в розумінні частини першої статті </w:t>
      </w:r>
      <w:hyperlink r:id="rId22" w:anchor="26" w:tgtFrame="_blank" w:tooltip="Про електронні документи та електронний документообіг; нормативно-правовий акт № 851-IV від 22.05.2003" w:history="1">
        <w:r w:rsidRPr="00C35760">
          <w:rPr>
            <w:rStyle w:val="ac"/>
            <w:sz w:val="22"/>
          </w:rPr>
          <w:t>5</w:t>
        </w:r>
      </w:hyperlink>
      <w:r w:rsidRPr="00C35760">
        <w:rPr>
          <w:color w:val="000000"/>
          <w:sz w:val="22"/>
        </w:rPr>
        <w:t>, частин 1, </w:t>
      </w:r>
      <w:hyperlink r:id="rId23" w:anchor="14" w:tgtFrame="_blank" w:tooltip="Про електронні документи та електронний документообіг; нормативно-правовий акт № 851-IV від 22.05.2003" w:history="1">
        <w:r w:rsidRPr="00C35760">
          <w:rPr>
            <w:rStyle w:val="ac"/>
            <w:sz w:val="22"/>
          </w:rPr>
          <w:t>2</w:t>
        </w:r>
      </w:hyperlink>
      <w:r w:rsidRPr="00C35760">
        <w:rPr>
          <w:color w:val="000000"/>
          <w:sz w:val="22"/>
        </w:rPr>
        <w:t> статті </w:t>
      </w:r>
      <w:hyperlink r:id="rId24" w:anchor="31" w:tgtFrame="_blank" w:tooltip="Про електронні документи та електронний документообіг; нормативно-правовий акт № 851-IV від 22.05.2003" w:history="1">
        <w:r w:rsidRPr="00C35760">
          <w:rPr>
            <w:rStyle w:val="ac"/>
            <w:sz w:val="22"/>
          </w:rPr>
          <w:t>6 Закону України «Про електронні документи та електронний документообіг»</w:t>
        </w:r>
      </w:hyperlink>
      <w:r w:rsidRPr="00C35760">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E5623BA" w14:textId="77777777" w:rsidR="00B01B2A" w:rsidRPr="00C35760" w:rsidRDefault="00B01B2A" w:rsidP="00B01B2A">
      <w:pPr>
        <w:tabs>
          <w:tab w:val="left" w:pos="142"/>
        </w:tabs>
        <w:spacing w:after="0" w:line="240" w:lineRule="auto"/>
        <w:jc w:val="both"/>
        <w:rPr>
          <w:sz w:val="22"/>
        </w:rPr>
      </w:pPr>
      <w:r w:rsidRPr="00C35760">
        <w:rPr>
          <w:sz w:val="22"/>
        </w:rPr>
        <w:t>11.6.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69A5665E" w14:textId="77777777" w:rsidR="00B01B2A" w:rsidRPr="00C35760" w:rsidRDefault="00B01B2A" w:rsidP="00B01B2A">
      <w:pPr>
        <w:tabs>
          <w:tab w:val="left" w:pos="142"/>
        </w:tabs>
        <w:spacing w:after="0" w:line="240" w:lineRule="auto"/>
        <w:jc w:val="both"/>
        <w:rPr>
          <w:sz w:val="22"/>
        </w:rPr>
      </w:pPr>
      <w:r w:rsidRPr="00C35760">
        <w:rPr>
          <w:sz w:val="22"/>
        </w:rPr>
        <w:t>11.7. Замовник є неприбутковою організацією з ознакою 0031.</w:t>
      </w:r>
    </w:p>
    <w:p w14:paraId="09550F26" w14:textId="77777777" w:rsidR="00B01B2A" w:rsidRPr="00C35760" w:rsidRDefault="00B01B2A" w:rsidP="00B01B2A">
      <w:pPr>
        <w:tabs>
          <w:tab w:val="left" w:pos="-180"/>
          <w:tab w:val="left" w:pos="142"/>
        </w:tabs>
        <w:spacing w:after="0" w:line="240" w:lineRule="auto"/>
        <w:jc w:val="both"/>
        <w:rPr>
          <w:sz w:val="22"/>
        </w:rPr>
      </w:pPr>
      <w:r w:rsidRPr="00C35760">
        <w:rPr>
          <w:sz w:val="22"/>
        </w:rPr>
        <w:t>11.8. Учасник є платником податку на прибуток ____________________________.</w:t>
      </w:r>
    </w:p>
    <w:p w14:paraId="1F32E6F8" w14:textId="77777777" w:rsidR="00B01B2A" w:rsidRPr="00C35760" w:rsidRDefault="00B01B2A" w:rsidP="00B01B2A">
      <w:pPr>
        <w:spacing w:after="0" w:line="240" w:lineRule="auto"/>
        <w:jc w:val="both"/>
        <w:rPr>
          <w:sz w:val="22"/>
        </w:rPr>
      </w:pPr>
      <w:r w:rsidRPr="00C35760">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7ED37A7A" w14:textId="77777777" w:rsidR="00B01B2A" w:rsidRPr="00C35760" w:rsidRDefault="00B01B2A" w:rsidP="00B01B2A">
      <w:pPr>
        <w:spacing w:after="0" w:line="240" w:lineRule="auto"/>
        <w:jc w:val="both"/>
        <w:rPr>
          <w:sz w:val="22"/>
        </w:rPr>
      </w:pPr>
      <w:r w:rsidRPr="00C35760">
        <w:rPr>
          <w:sz w:val="22"/>
        </w:rPr>
        <w:t>11.10. Договір може бути доповнений чи змінений тільки за письмовою згодою Сторін.</w:t>
      </w:r>
    </w:p>
    <w:p w14:paraId="120E97FA" w14:textId="77777777" w:rsidR="00B01B2A" w:rsidRPr="00C35760" w:rsidRDefault="00B01B2A" w:rsidP="00B01B2A">
      <w:pPr>
        <w:spacing w:after="0" w:line="240" w:lineRule="auto"/>
        <w:jc w:val="both"/>
        <w:rPr>
          <w:sz w:val="22"/>
        </w:rPr>
      </w:pPr>
      <w:r w:rsidRPr="00C35760">
        <w:rPr>
          <w:sz w:val="22"/>
        </w:rPr>
        <w:t>11.11. Усі додаткові угоди до цього Договору є його невід’ємною частиною.</w:t>
      </w:r>
    </w:p>
    <w:p w14:paraId="54E91CD3" w14:textId="77777777" w:rsidR="00B01B2A" w:rsidRPr="00C35760" w:rsidRDefault="00B01B2A" w:rsidP="00B01B2A">
      <w:pPr>
        <w:spacing w:after="0" w:line="240" w:lineRule="auto"/>
        <w:jc w:val="both"/>
        <w:rPr>
          <w:sz w:val="22"/>
        </w:rPr>
      </w:pPr>
      <w:r w:rsidRPr="00C35760">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0E039DAD" w14:textId="77777777" w:rsidR="00B01B2A" w:rsidRPr="00C35760" w:rsidRDefault="00B01B2A" w:rsidP="00B01B2A">
      <w:pPr>
        <w:spacing w:after="0" w:line="240" w:lineRule="auto"/>
        <w:jc w:val="both"/>
        <w:rPr>
          <w:sz w:val="22"/>
        </w:rPr>
      </w:pPr>
      <w:r w:rsidRPr="00C35760">
        <w:rPr>
          <w:sz w:val="22"/>
        </w:rPr>
        <w:lastRenderedPageBreak/>
        <w:t>11.13. Цей Договір складений у двох примірниках, які мають однакову юридичну силу, по одному примірнику для кожної із Сторін.</w:t>
      </w:r>
    </w:p>
    <w:p w14:paraId="3BC4B337" w14:textId="77777777" w:rsidR="00B01B2A" w:rsidRPr="00C35760" w:rsidRDefault="00B01B2A" w:rsidP="00B01B2A">
      <w:pPr>
        <w:spacing w:after="0" w:line="240" w:lineRule="auto"/>
        <w:jc w:val="center"/>
        <w:rPr>
          <w:b/>
          <w:sz w:val="22"/>
        </w:rPr>
      </w:pPr>
      <w:r w:rsidRPr="00C35760">
        <w:rPr>
          <w:b/>
          <w:sz w:val="22"/>
        </w:rPr>
        <w:t>12. Додатки до Договору</w:t>
      </w:r>
    </w:p>
    <w:p w14:paraId="041C15C2" w14:textId="77777777" w:rsidR="00B01B2A" w:rsidRPr="00C35760" w:rsidRDefault="00B01B2A" w:rsidP="00B01B2A">
      <w:pPr>
        <w:spacing w:after="0" w:line="240" w:lineRule="auto"/>
        <w:jc w:val="both"/>
        <w:rPr>
          <w:sz w:val="22"/>
        </w:rPr>
      </w:pPr>
      <w:r w:rsidRPr="00C35760">
        <w:rPr>
          <w:sz w:val="22"/>
        </w:rPr>
        <w:t>12.1. Невід’ємною частиною цього Договору є: Специфікація (Додаток  № 1).</w:t>
      </w:r>
    </w:p>
    <w:p w14:paraId="447B5F9C" w14:textId="77777777" w:rsidR="00B01B2A" w:rsidRPr="00C35760" w:rsidRDefault="00B01B2A" w:rsidP="00B01B2A">
      <w:pPr>
        <w:spacing w:after="0" w:line="240" w:lineRule="auto"/>
        <w:jc w:val="center"/>
        <w:rPr>
          <w:b/>
          <w:sz w:val="22"/>
        </w:rPr>
      </w:pPr>
    </w:p>
    <w:p w14:paraId="4C0FBCFC" w14:textId="77777777" w:rsidR="00B01B2A" w:rsidRPr="00C35760" w:rsidRDefault="00B01B2A" w:rsidP="00B01B2A">
      <w:pPr>
        <w:spacing w:after="0" w:line="240" w:lineRule="auto"/>
        <w:jc w:val="center"/>
        <w:rPr>
          <w:b/>
          <w:sz w:val="22"/>
        </w:rPr>
      </w:pPr>
      <w:r w:rsidRPr="00C35760">
        <w:rPr>
          <w:b/>
          <w:sz w:val="22"/>
        </w:rPr>
        <w:t>13. Місцезнаходження та банківські реквізити Сторін</w:t>
      </w:r>
    </w:p>
    <w:p w14:paraId="12D1FD2C" w14:textId="77777777" w:rsidR="00B01B2A" w:rsidRPr="00C35760" w:rsidRDefault="00B01B2A" w:rsidP="00B01B2A">
      <w:pPr>
        <w:widowControl w:val="0"/>
        <w:suppressAutoHyphens/>
        <w:autoSpaceDE w:val="0"/>
        <w:autoSpaceDN w:val="0"/>
        <w:adjustRightInd w:val="0"/>
        <w:spacing w:after="0" w:line="240" w:lineRule="auto"/>
        <w:jc w:val="right"/>
        <w:rPr>
          <w:rFonts w:eastAsia="Lucida Sans Unicode"/>
          <w:sz w:val="22"/>
        </w:rPr>
      </w:pPr>
    </w:p>
    <w:p w14:paraId="1CEA2A7F" w14:textId="77777777" w:rsidR="00B01B2A" w:rsidRPr="00C35760" w:rsidRDefault="00B01B2A" w:rsidP="00B01B2A">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44"/>
        <w:gridCol w:w="425"/>
        <w:gridCol w:w="5067"/>
      </w:tblGrid>
      <w:tr w:rsidR="00B01B2A" w:rsidRPr="00C35760" w14:paraId="5ED4B8F5" w14:textId="77777777" w:rsidTr="00E61446">
        <w:trPr>
          <w:trHeight w:val="280"/>
        </w:trPr>
        <w:tc>
          <w:tcPr>
            <w:tcW w:w="4644" w:type="dxa"/>
            <w:hideMark/>
          </w:tcPr>
          <w:p w14:paraId="5E6D15BD"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ЗАМОВНИК:</w:t>
            </w:r>
          </w:p>
        </w:tc>
        <w:tc>
          <w:tcPr>
            <w:tcW w:w="425" w:type="dxa"/>
          </w:tcPr>
          <w:p w14:paraId="19E7D811" w14:textId="77777777" w:rsidR="00B01B2A" w:rsidRPr="00C35760" w:rsidRDefault="00B01B2A" w:rsidP="00E61446">
            <w:pPr>
              <w:autoSpaceDE w:val="0"/>
              <w:autoSpaceDN w:val="0"/>
              <w:adjustRightInd w:val="0"/>
              <w:spacing w:after="0" w:line="240" w:lineRule="auto"/>
              <w:jc w:val="both"/>
              <w:rPr>
                <w:b/>
                <w:bCs/>
                <w:sz w:val="22"/>
                <w:lang w:eastAsia="ru-RU"/>
              </w:rPr>
            </w:pPr>
          </w:p>
        </w:tc>
        <w:tc>
          <w:tcPr>
            <w:tcW w:w="5067" w:type="dxa"/>
            <w:hideMark/>
          </w:tcPr>
          <w:p w14:paraId="6E58C6EF"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УЧАСНИК:</w:t>
            </w:r>
          </w:p>
        </w:tc>
      </w:tr>
      <w:tr w:rsidR="00B01B2A" w:rsidRPr="00C35760" w14:paraId="274275CE" w14:textId="77777777" w:rsidTr="00E61446">
        <w:trPr>
          <w:trHeight w:val="339"/>
        </w:trPr>
        <w:tc>
          <w:tcPr>
            <w:tcW w:w="4644" w:type="dxa"/>
            <w:hideMark/>
          </w:tcPr>
          <w:p w14:paraId="21C86BD8" w14:textId="77777777" w:rsidR="00B01B2A" w:rsidRPr="00C35760" w:rsidRDefault="00B01B2A" w:rsidP="00E61446">
            <w:pPr>
              <w:autoSpaceDE w:val="0"/>
              <w:autoSpaceDN w:val="0"/>
              <w:adjustRightInd w:val="0"/>
              <w:spacing w:after="0" w:line="240" w:lineRule="auto"/>
              <w:rPr>
                <w:b/>
                <w:bCs/>
                <w:sz w:val="22"/>
                <w:lang w:eastAsia="ru-RU"/>
              </w:rPr>
            </w:pPr>
            <w:r w:rsidRPr="00C35760">
              <w:rPr>
                <w:b/>
                <w:sz w:val="22"/>
                <w:lang w:eastAsia="ru-RU"/>
              </w:rPr>
              <w:t>Комунальна організація «КИЇВМЕДСПЕЦТРАНС»</w:t>
            </w:r>
          </w:p>
        </w:tc>
        <w:tc>
          <w:tcPr>
            <w:tcW w:w="425" w:type="dxa"/>
          </w:tcPr>
          <w:p w14:paraId="20DDF2F8" w14:textId="77777777" w:rsidR="00B01B2A" w:rsidRPr="00C35760" w:rsidRDefault="00B01B2A" w:rsidP="00E61446">
            <w:pPr>
              <w:autoSpaceDE w:val="0"/>
              <w:autoSpaceDN w:val="0"/>
              <w:adjustRightInd w:val="0"/>
              <w:spacing w:after="0" w:line="240" w:lineRule="auto"/>
              <w:jc w:val="both"/>
              <w:rPr>
                <w:b/>
                <w:bCs/>
                <w:sz w:val="22"/>
                <w:lang w:eastAsia="ru-RU"/>
              </w:rPr>
            </w:pPr>
          </w:p>
        </w:tc>
        <w:tc>
          <w:tcPr>
            <w:tcW w:w="5067" w:type="dxa"/>
            <w:hideMark/>
          </w:tcPr>
          <w:p w14:paraId="7DBEE217"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_________________________</w:t>
            </w:r>
          </w:p>
          <w:p w14:paraId="1EF48FEF"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«________________________»</w:t>
            </w:r>
          </w:p>
        </w:tc>
      </w:tr>
      <w:tr w:rsidR="00B01B2A" w:rsidRPr="00C35760" w14:paraId="2F26DC2F" w14:textId="77777777" w:rsidTr="00E61446">
        <w:tc>
          <w:tcPr>
            <w:tcW w:w="4644" w:type="dxa"/>
            <w:hideMark/>
          </w:tcPr>
          <w:p w14:paraId="3BAE193B"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04119, м. Київ, вул. Дегтярівська, 25</w:t>
            </w:r>
          </w:p>
        </w:tc>
        <w:tc>
          <w:tcPr>
            <w:tcW w:w="425" w:type="dxa"/>
          </w:tcPr>
          <w:p w14:paraId="210ACB85"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362E740D"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м. </w:t>
            </w:r>
          </w:p>
        </w:tc>
      </w:tr>
      <w:tr w:rsidR="00B01B2A" w:rsidRPr="00C35760" w14:paraId="1903DB5C" w14:textId="77777777" w:rsidTr="00E61446">
        <w:tc>
          <w:tcPr>
            <w:tcW w:w="4644" w:type="dxa"/>
            <w:hideMark/>
          </w:tcPr>
          <w:p w14:paraId="00D9B92A"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 xml:space="preserve">р/р </w:t>
            </w:r>
            <w:r w:rsidRPr="00C35760">
              <w:rPr>
                <w:sz w:val="22"/>
                <w:lang w:val="en-US" w:eastAsia="ru-RU"/>
              </w:rPr>
              <w:t xml:space="preserve">UA </w:t>
            </w:r>
            <w:r w:rsidRPr="00C35760">
              <w:rPr>
                <w:sz w:val="22"/>
                <w:lang w:eastAsia="ru-RU"/>
              </w:rPr>
              <w:t>77 820172 03442 10004000046512</w:t>
            </w:r>
          </w:p>
        </w:tc>
        <w:tc>
          <w:tcPr>
            <w:tcW w:w="425" w:type="dxa"/>
          </w:tcPr>
          <w:p w14:paraId="3BA13BAD"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337B3743"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р/р                         </w:t>
            </w:r>
          </w:p>
        </w:tc>
      </w:tr>
      <w:tr w:rsidR="00B01B2A" w:rsidRPr="00C35760" w14:paraId="15FE1D70" w14:textId="77777777" w:rsidTr="00E61446">
        <w:tc>
          <w:tcPr>
            <w:tcW w:w="4644" w:type="dxa"/>
          </w:tcPr>
          <w:p w14:paraId="44031FFA"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р/р UA 93 820172 03442 01004200046512</w:t>
            </w:r>
          </w:p>
        </w:tc>
        <w:tc>
          <w:tcPr>
            <w:tcW w:w="425" w:type="dxa"/>
          </w:tcPr>
          <w:p w14:paraId="46EEA591"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tcPr>
          <w:p w14:paraId="4C528D28"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МФО</w:t>
            </w:r>
          </w:p>
        </w:tc>
      </w:tr>
      <w:tr w:rsidR="00B01B2A" w:rsidRPr="00C35760" w14:paraId="3C4528AA" w14:textId="77777777" w:rsidTr="00E61446">
        <w:tc>
          <w:tcPr>
            <w:tcW w:w="4644" w:type="dxa"/>
            <w:hideMark/>
          </w:tcPr>
          <w:p w14:paraId="50BC065D"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в ДКСУ у м. Києві, код банку 820172</w:t>
            </w:r>
          </w:p>
        </w:tc>
        <w:tc>
          <w:tcPr>
            <w:tcW w:w="425" w:type="dxa"/>
          </w:tcPr>
          <w:p w14:paraId="584CEBDC"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1A013B1B"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в ,</w:t>
            </w:r>
          </w:p>
        </w:tc>
      </w:tr>
      <w:tr w:rsidR="00B01B2A" w:rsidRPr="00C35760" w14:paraId="7EEF5E9E" w14:textId="77777777" w:rsidTr="00E61446">
        <w:tc>
          <w:tcPr>
            <w:tcW w:w="4644" w:type="dxa"/>
            <w:hideMark/>
          </w:tcPr>
          <w:p w14:paraId="4435E1E4"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ЄДРПОУ 01993807</w:t>
            </w:r>
          </w:p>
        </w:tc>
        <w:tc>
          <w:tcPr>
            <w:tcW w:w="425" w:type="dxa"/>
          </w:tcPr>
          <w:p w14:paraId="6227C364"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2A7FABD2"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ЄДРПОУ  </w:t>
            </w:r>
          </w:p>
        </w:tc>
      </w:tr>
      <w:tr w:rsidR="00B01B2A" w:rsidRPr="00C35760" w14:paraId="6E0A8F89" w14:textId="77777777" w:rsidTr="00E61446">
        <w:tc>
          <w:tcPr>
            <w:tcW w:w="4644" w:type="dxa"/>
            <w:hideMark/>
          </w:tcPr>
          <w:p w14:paraId="400DD09B"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ІПН 019938026591</w:t>
            </w:r>
          </w:p>
        </w:tc>
        <w:tc>
          <w:tcPr>
            <w:tcW w:w="425" w:type="dxa"/>
          </w:tcPr>
          <w:p w14:paraId="6D0891DD"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7CD0B707" w14:textId="77777777" w:rsidR="00B01B2A" w:rsidRPr="00C35760" w:rsidRDefault="00B01B2A" w:rsidP="00E61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C35760">
              <w:rPr>
                <w:bCs/>
                <w:sz w:val="22"/>
                <w:lang w:eastAsia="ru-RU"/>
              </w:rPr>
              <w:t xml:space="preserve">ІПН  </w:t>
            </w:r>
          </w:p>
        </w:tc>
      </w:tr>
      <w:tr w:rsidR="00B01B2A" w:rsidRPr="00C35760" w14:paraId="02D5A43E" w14:textId="77777777" w:rsidTr="00E61446">
        <w:tc>
          <w:tcPr>
            <w:tcW w:w="4644" w:type="dxa"/>
            <w:hideMark/>
          </w:tcPr>
          <w:p w14:paraId="26316EAF"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Витяг з реєстру платників ПДВ № 1426594500303</w:t>
            </w:r>
          </w:p>
          <w:p w14:paraId="5170096A"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т./ф.: (044) 500-05-29, 536-04-03</w:t>
            </w:r>
          </w:p>
        </w:tc>
        <w:tc>
          <w:tcPr>
            <w:tcW w:w="425" w:type="dxa"/>
          </w:tcPr>
          <w:p w14:paraId="5225F92E"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15D5331A" w14:textId="77777777" w:rsidR="00B01B2A" w:rsidRPr="00C35760" w:rsidRDefault="00B01B2A" w:rsidP="00E61446">
            <w:pPr>
              <w:tabs>
                <w:tab w:val="right" w:pos="4852"/>
              </w:tabs>
              <w:autoSpaceDE w:val="0"/>
              <w:autoSpaceDN w:val="0"/>
              <w:adjustRightInd w:val="0"/>
              <w:spacing w:after="0" w:line="240" w:lineRule="auto"/>
              <w:rPr>
                <w:bCs/>
                <w:sz w:val="22"/>
                <w:lang w:eastAsia="ru-RU"/>
              </w:rPr>
            </w:pPr>
            <w:r w:rsidRPr="00C35760">
              <w:rPr>
                <w:bCs/>
                <w:sz w:val="22"/>
                <w:lang w:eastAsia="ru-RU"/>
              </w:rPr>
              <w:t xml:space="preserve">Витяг з реєстру платників ПДВ № </w:t>
            </w:r>
          </w:p>
          <w:p w14:paraId="2F163AAC" w14:textId="77777777" w:rsidR="00B01B2A" w:rsidRPr="00C35760" w:rsidRDefault="00B01B2A" w:rsidP="00E61446">
            <w:pPr>
              <w:tabs>
                <w:tab w:val="right" w:pos="4852"/>
              </w:tabs>
              <w:autoSpaceDE w:val="0"/>
              <w:autoSpaceDN w:val="0"/>
              <w:adjustRightInd w:val="0"/>
              <w:spacing w:after="0" w:line="240" w:lineRule="auto"/>
              <w:rPr>
                <w:bCs/>
                <w:sz w:val="22"/>
                <w:lang w:eastAsia="ru-RU"/>
              </w:rPr>
            </w:pPr>
            <w:r w:rsidRPr="00C35760">
              <w:rPr>
                <w:bCs/>
                <w:sz w:val="22"/>
                <w:lang w:eastAsia="ru-RU"/>
              </w:rPr>
              <w:t xml:space="preserve">т./ф.: (   ) </w:t>
            </w:r>
          </w:p>
        </w:tc>
      </w:tr>
      <w:tr w:rsidR="00B01B2A" w:rsidRPr="00C35760" w14:paraId="6DFAF38F" w14:textId="77777777" w:rsidTr="00E61446">
        <w:trPr>
          <w:trHeight w:val="251"/>
        </w:trPr>
        <w:tc>
          <w:tcPr>
            <w:tcW w:w="4644" w:type="dxa"/>
          </w:tcPr>
          <w:p w14:paraId="590A8423" w14:textId="77777777" w:rsidR="00B01B2A" w:rsidRPr="00C35760" w:rsidRDefault="00B01B2A" w:rsidP="00E61446">
            <w:pPr>
              <w:spacing w:after="0" w:line="240" w:lineRule="auto"/>
              <w:jc w:val="both"/>
              <w:rPr>
                <w:sz w:val="22"/>
                <w:lang w:eastAsia="ru-RU"/>
              </w:rPr>
            </w:pPr>
          </w:p>
          <w:p w14:paraId="037C139A" w14:textId="77777777" w:rsidR="00B01B2A" w:rsidRPr="00C35760" w:rsidRDefault="00B01B2A" w:rsidP="00E61446">
            <w:pPr>
              <w:spacing w:after="0" w:line="240" w:lineRule="auto"/>
              <w:jc w:val="both"/>
              <w:rPr>
                <w:sz w:val="22"/>
                <w:lang w:eastAsia="ru-RU"/>
              </w:rPr>
            </w:pPr>
            <w:r w:rsidRPr="00C35760">
              <w:rPr>
                <w:sz w:val="22"/>
                <w:lang w:eastAsia="ru-RU"/>
              </w:rPr>
              <w:t xml:space="preserve">__________________  В.Д. </w:t>
            </w:r>
            <w:proofErr w:type="spellStart"/>
            <w:r w:rsidRPr="00C35760">
              <w:rPr>
                <w:sz w:val="22"/>
                <w:lang w:eastAsia="ru-RU"/>
              </w:rPr>
              <w:t>Безносюк</w:t>
            </w:r>
            <w:proofErr w:type="spellEnd"/>
            <w:r w:rsidRPr="00C35760">
              <w:rPr>
                <w:sz w:val="22"/>
                <w:lang w:eastAsia="ru-RU"/>
              </w:rPr>
              <w:tab/>
            </w:r>
          </w:p>
        </w:tc>
        <w:tc>
          <w:tcPr>
            <w:tcW w:w="425" w:type="dxa"/>
          </w:tcPr>
          <w:p w14:paraId="4A08C01B"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tcPr>
          <w:p w14:paraId="4CBE9863" w14:textId="77777777" w:rsidR="00B01B2A" w:rsidRPr="00C35760" w:rsidRDefault="00B01B2A" w:rsidP="00E61446">
            <w:pPr>
              <w:autoSpaceDE w:val="0"/>
              <w:autoSpaceDN w:val="0"/>
              <w:adjustRightInd w:val="0"/>
              <w:spacing w:after="0" w:line="240" w:lineRule="auto"/>
              <w:rPr>
                <w:sz w:val="22"/>
                <w:lang w:eastAsia="ru-RU"/>
              </w:rPr>
            </w:pPr>
          </w:p>
          <w:p w14:paraId="46E8D9DE"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 xml:space="preserve">_________________ </w:t>
            </w:r>
          </w:p>
        </w:tc>
      </w:tr>
    </w:tbl>
    <w:p w14:paraId="1E72348A"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0D88AE6"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329AE1E"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0A6D2FAE"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4E03431"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22F816C0"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29B62BA3"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29FBC1F"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93A849B"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4AE86C66"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D2DCE8E"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1D23526"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4F8D86BD"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02C005A2"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99DE3C6"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00C0FBA"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5924DB1"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D4DBBA5"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33EC0E8"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2106CCB2"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CDC25D6"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2C257CE"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7716B44"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18139F25"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2ACC862D"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68128CFC"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FE323A8"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393A2A32"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29BB463B"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678CB96A"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75394A53"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42EEDD54"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00EC696B"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45930B3"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41049649"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5201DAE4" w14:textId="77777777" w:rsidR="002F5503" w:rsidRDefault="002F5503" w:rsidP="00B01B2A">
      <w:pPr>
        <w:widowControl w:val="0"/>
        <w:suppressAutoHyphens/>
        <w:autoSpaceDE w:val="0"/>
        <w:autoSpaceDN w:val="0"/>
        <w:adjustRightInd w:val="0"/>
        <w:spacing w:after="0" w:line="240" w:lineRule="auto"/>
        <w:jc w:val="right"/>
        <w:rPr>
          <w:rFonts w:eastAsia="Lucida Sans Unicode"/>
          <w:sz w:val="22"/>
        </w:rPr>
      </w:pPr>
    </w:p>
    <w:p w14:paraId="4F5EB3F4" w14:textId="68063A92" w:rsidR="00B01B2A" w:rsidRPr="00C35760" w:rsidRDefault="00B01B2A" w:rsidP="00B01B2A">
      <w:pPr>
        <w:widowControl w:val="0"/>
        <w:suppressAutoHyphens/>
        <w:autoSpaceDE w:val="0"/>
        <w:autoSpaceDN w:val="0"/>
        <w:adjustRightInd w:val="0"/>
        <w:spacing w:after="0" w:line="240" w:lineRule="auto"/>
        <w:jc w:val="right"/>
        <w:rPr>
          <w:rFonts w:eastAsia="Lucida Sans Unicode"/>
          <w:sz w:val="22"/>
        </w:rPr>
      </w:pPr>
      <w:r w:rsidRPr="00C35760">
        <w:rPr>
          <w:rFonts w:eastAsia="Lucida Sans Unicode"/>
          <w:sz w:val="22"/>
        </w:rPr>
        <w:t xml:space="preserve">Додаток № 1 </w:t>
      </w:r>
    </w:p>
    <w:p w14:paraId="7F2A6CFB" w14:textId="77777777" w:rsidR="00B01B2A" w:rsidRPr="00C35760" w:rsidRDefault="00B01B2A" w:rsidP="00B01B2A">
      <w:pPr>
        <w:widowControl w:val="0"/>
        <w:suppressAutoHyphens/>
        <w:autoSpaceDE w:val="0"/>
        <w:autoSpaceDN w:val="0"/>
        <w:adjustRightInd w:val="0"/>
        <w:spacing w:after="0" w:line="240" w:lineRule="auto"/>
        <w:jc w:val="right"/>
        <w:rPr>
          <w:rFonts w:eastAsia="Lucida Sans Unicode"/>
          <w:sz w:val="22"/>
        </w:rPr>
      </w:pPr>
      <w:r w:rsidRPr="00C35760">
        <w:rPr>
          <w:rFonts w:eastAsia="Lucida Sans Unicode"/>
          <w:sz w:val="22"/>
        </w:rPr>
        <w:t>до договору № ____ від _________   р.</w:t>
      </w:r>
    </w:p>
    <w:p w14:paraId="19A3D51E" w14:textId="77777777" w:rsidR="00B01B2A" w:rsidRPr="00C35760" w:rsidRDefault="00B01B2A" w:rsidP="00B01B2A">
      <w:pPr>
        <w:widowControl w:val="0"/>
        <w:suppressAutoHyphens/>
        <w:autoSpaceDE w:val="0"/>
        <w:autoSpaceDN w:val="0"/>
        <w:adjustRightInd w:val="0"/>
        <w:spacing w:after="0" w:line="240" w:lineRule="auto"/>
        <w:jc w:val="center"/>
        <w:rPr>
          <w:rFonts w:eastAsia="Lucida Sans Unicode"/>
          <w:b/>
          <w:bCs/>
          <w:sz w:val="22"/>
        </w:rPr>
      </w:pPr>
    </w:p>
    <w:p w14:paraId="3D33A429" w14:textId="77777777" w:rsidR="00B01B2A" w:rsidRPr="00C35760" w:rsidRDefault="00B01B2A" w:rsidP="00B01B2A">
      <w:pPr>
        <w:widowControl w:val="0"/>
        <w:suppressAutoHyphens/>
        <w:autoSpaceDE w:val="0"/>
        <w:autoSpaceDN w:val="0"/>
        <w:adjustRightInd w:val="0"/>
        <w:jc w:val="center"/>
        <w:rPr>
          <w:rFonts w:eastAsia="Lucida Sans Unicode"/>
          <w:b/>
          <w:bCs/>
          <w:sz w:val="22"/>
        </w:rPr>
      </w:pPr>
    </w:p>
    <w:p w14:paraId="012D7E95" w14:textId="77777777" w:rsidR="00B01B2A" w:rsidRPr="00C35760" w:rsidRDefault="00B01B2A" w:rsidP="00B01B2A">
      <w:pPr>
        <w:widowControl w:val="0"/>
        <w:suppressAutoHyphens/>
        <w:autoSpaceDE w:val="0"/>
        <w:autoSpaceDN w:val="0"/>
        <w:adjustRightInd w:val="0"/>
        <w:jc w:val="center"/>
        <w:rPr>
          <w:rFonts w:eastAsia="Lucida Sans Unicode"/>
          <w:b/>
          <w:bCs/>
          <w:sz w:val="22"/>
        </w:rPr>
      </w:pPr>
      <w:r w:rsidRPr="00C35760">
        <w:rPr>
          <w:rFonts w:eastAsia="Lucida Sans Unicode"/>
          <w:b/>
          <w:bCs/>
          <w:sz w:val="22"/>
        </w:rPr>
        <w:t>СПЕЦИФІКАЦІЯ</w:t>
      </w:r>
    </w:p>
    <w:p w14:paraId="495DCAC2" w14:textId="77777777" w:rsidR="00B01B2A" w:rsidRPr="00C35760" w:rsidRDefault="00B01B2A" w:rsidP="00B01B2A">
      <w:pPr>
        <w:widowControl w:val="0"/>
        <w:suppressAutoHyphens/>
        <w:autoSpaceDE w:val="0"/>
        <w:autoSpaceDN w:val="0"/>
        <w:adjustRightInd w:val="0"/>
        <w:jc w:val="center"/>
        <w:rPr>
          <w:rFonts w:eastAsia="Lucida Sans Unicode"/>
          <w:sz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984"/>
        <w:gridCol w:w="1133"/>
        <w:gridCol w:w="1275"/>
        <w:gridCol w:w="1275"/>
      </w:tblGrid>
      <w:tr w:rsidR="00B01B2A" w:rsidRPr="00C35760" w14:paraId="69039638" w14:textId="77777777" w:rsidTr="00E61446">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2E3849E6" w14:textId="77777777" w:rsidR="00B01B2A" w:rsidRPr="00C35760" w:rsidRDefault="00B01B2A" w:rsidP="00E61446">
            <w:pPr>
              <w:jc w:val="center"/>
              <w:rPr>
                <w:b/>
                <w:bCs/>
                <w:sz w:val="22"/>
                <w:lang w:eastAsia="ru-RU"/>
              </w:rPr>
            </w:pPr>
            <w:r w:rsidRPr="00C35760">
              <w:rPr>
                <w:b/>
                <w:bCs/>
                <w:sz w:val="22"/>
                <w:lang w:eastAsia="ru-RU"/>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77BE31" w14:textId="77777777" w:rsidR="00B01B2A" w:rsidRPr="00C35760" w:rsidRDefault="00B01B2A" w:rsidP="00E61446">
            <w:pPr>
              <w:jc w:val="center"/>
              <w:rPr>
                <w:b/>
                <w:bCs/>
                <w:sz w:val="22"/>
                <w:lang w:eastAsia="ru-RU"/>
              </w:rPr>
            </w:pPr>
            <w:r w:rsidRPr="00C35760">
              <w:rPr>
                <w:b/>
                <w:bCs/>
                <w:sz w:val="22"/>
                <w:lang w:eastAsia="ru-RU"/>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C83C23" w14:textId="77777777" w:rsidR="00B01B2A" w:rsidRPr="00C35760" w:rsidRDefault="00B01B2A" w:rsidP="00E61446">
            <w:pPr>
              <w:jc w:val="center"/>
              <w:rPr>
                <w:b/>
                <w:bCs/>
                <w:sz w:val="22"/>
                <w:lang w:eastAsia="ru-RU"/>
              </w:rPr>
            </w:pPr>
            <w:r w:rsidRPr="00C35760">
              <w:rPr>
                <w:b/>
                <w:bCs/>
                <w:sz w:val="22"/>
                <w:lang w:eastAsia="ru-RU"/>
              </w:rPr>
              <w:t>Марка та модель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B7D87E" w14:textId="77777777" w:rsidR="00B01B2A" w:rsidRPr="00C35760" w:rsidRDefault="00B01B2A" w:rsidP="00E61446">
            <w:pPr>
              <w:jc w:val="center"/>
              <w:rPr>
                <w:b/>
                <w:bCs/>
                <w:sz w:val="22"/>
                <w:lang w:eastAsia="ru-RU"/>
              </w:rPr>
            </w:pPr>
            <w:r w:rsidRPr="00C35760">
              <w:rPr>
                <w:b/>
                <w:bCs/>
                <w:sz w:val="22"/>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F92213" w14:textId="77777777" w:rsidR="00B01B2A" w:rsidRPr="00C35760" w:rsidRDefault="00B01B2A" w:rsidP="00E61446">
            <w:pPr>
              <w:jc w:val="center"/>
              <w:rPr>
                <w:b/>
                <w:bCs/>
                <w:sz w:val="22"/>
                <w:lang w:eastAsia="ru-RU"/>
              </w:rPr>
            </w:pPr>
            <w:r w:rsidRPr="00C35760">
              <w:rPr>
                <w:b/>
                <w:bCs/>
                <w:sz w:val="22"/>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9D3DF9" w14:textId="77777777" w:rsidR="00B01B2A" w:rsidRPr="00C35760" w:rsidRDefault="00B01B2A" w:rsidP="00E61446">
            <w:pPr>
              <w:jc w:val="center"/>
              <w:rPr>
                <w:b/>
                <w:bCs/>
                <w:sz w:val="22"/>
                <w:lang w:eastAsia="ru-RU"/>
              </w:rPr>
            </w:pPr>
            <w:r w:rsidRPr="00C35760">
              <w:rPr>
                <w:b/>
                <w:bCs/>
                <w:sz w:val="22"/>
                <w:lang w:eastAsia="ru-RU"/>
              </w:rPr>
              <w:t>Ціна за одиницю,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5F31BB" w14:textId="77777777" w:rsidR="00B01B2A" w:rsidRPr="00C35760" w:rsidRDefault="00B01B2A" w:rsidP="00E61446">
            <w:pPr>
              <w:jc w:val="center"/>
              <w:rPr>
                <w:b/>
                <w:bCs/>
                <w:sz w:val="22"/>
                <w:lang w:eastAsia="ru-RU"/>
              </w:rPr>
            </w:pPr>
            <w:r w:rsidRPr="00C35760">
              <w:rPr>
                <w:b/>
                <w:bCs/>
                <w:sz w:val="22"/>
                <w:lang w:eastAsia="ru-RU"/>
              </w:rPr>
              <w:t>Загальна вартість, грн., з (без) ПДВ</w:t>
            </w:r>
          </w:p>
        </w:tc>
      </w:tr>
      <w:tr w:rsidR="00B01B2A" w:rsidRPr="00C35760" w14:paraId="78BD4BCC" w14:textId="77777777" w:rsidTr="00E61446">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9A6C087" w14:textId="77777777" w:rsidR="00B01B2A" w:rsidRPr="00C35760" w:rsidRDefault="00B01B2A" w:rsidP="00E61446">
            <w:pPr>
              <w:widowControl w:val="0"/>
              <w:suppressAutoHyphens/>
              <w:ind w:left="-250" w:right="-108" w:firstLine="108"/>
              <w:jc w:val="center"/>
              <w:rPr>
                <w:rFonts w:eastAsia="Lucida Sans Unicode"/>
                <w:sz w:val="22"/>
              </w:rPr>
            </w:pPr>
            <w:r w:rsidRPr="00C35760">
              <w:rPr>
                <w:rFonts w:eastAsia="Lucida Sans Unicode"/>
                <w:sz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1D34E13F"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0B1FE70" w14:textId="77777777" w:rsidR="00B01B2A" w:rsidRPr="00C35760" w:rsidRDefault="00B01B2A" w:rsidP="00E61446">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77ACC48" w14:textId="77777777" w:rsidR="00B01B2A" w:rsidRPr="00C35760" w:rsidRDefault="00B01B2A" w:rsidP="00E61446">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CFBA578"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07D917"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2021CB" w14:textId="77777777" w:rsidR="00B01B2A" w:rsidRPr="00C35760" w:rsidRDefault="00B01B2A" w:rsidP="00E61446">
            <w:pPr>
              <w:widowControl w:val="0"/>
              <w:suppressAutoHyphens/>
              <w:jc w:val="right"/>
              <w:rPr>
                <w:rFonts w:eastAsia="Lucida Sans Unicode"/>
                <w:sz w:val="22"/>
              </w:rPr>
            </w:pPr>
          </w:p>
        </w:tc>
      </w:tr>
      <w:tr w:rsidR="00B01B2A" w:rsidRPr="00C35760" w14:paraId="307E66A2" w14:textId="77777777" w:rsidTr="00E61446">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111D669" w14:textId="77777777" w:rsidR="00B01B2A" w:rsidRPr="00C35760" w:rsidRDefault="00B01B2A" w:rsidP="00E61446">
            <w:pPr>
              <w:widowControl w:val="0"/>
              <w:suppressAutoHyphens/>
              <w:ind w:left="-250" w:right="-108" w:firstLine="108"/>
              <w:jc w:val="center"/>
              <w:rPr>
                <w:rFonts w:eastAsia="Lucida Sans Unicode"/>
                <w:sz w:val="22"/>
              </w:rPr>
            </w:pPr>
            <w:r w:rsidRPr="00C35760">
              <w:rPr>
                <w:rFonts w:eastAsia="Lucida Sans Unicode"/>
                <w:sz w:val="22"/>
              </w:rPr>
              <w:t>…..</w:t>
            </w:r>
          </w:p>
        </w:tc>
        <w:tc>
          <w:tcPr>
            <w:tcW w:w="2127" w:type="dxa"/>
            <w:tcBorders>
              <w:top w:val="single" w:sz="4" w:space="0" w:color="auto"/>
              <w:left w:val="single" w:sz="4" w:space="0" w:color="auto"/>
              <w:bottom w:val="single" w:sz="4" w:space="0" w:color="auto"/>
              <w:right w:val="single" w:sz="4" w:space="0" w:color="auto"/>
            </w:tcBorders>
            <w:vAlign w:val="center"/>
          </w:tcPr>
          <w:p w14:paraId="745B3303"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9C0F51F" w14:textId="77777777" w:rsidR="00B01B2A" w:rsidRPr="00C35760" w:rsidRDefault="00B01B2A" w:rsidP="00E61446">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A8889FE" w14:textId="77777777" w:rsidR="00B01B2A" w:rsidRPr="00C35760" w:rsidRDefault="00B01B2A" w:rsidP="00E61446">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322A60C"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48ECDA"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FB366DF" w14:textId="77777777" w:rsidR="00B01B2A" w:rsidRPr="00C35760" w:rsidRDefault="00B01B2A" w:rsidP="00E61446">
            <w:pPr>
              <w:widowControl w:val="0"/>
              <w:suppressAutoHyphens/>
              <w:jc w:val="right"/>
              <w:rPr>
                <w:rFonts w:eastAsia="Lucida Sans Unicode"/>
                <w:sz w:val="22"/>
              </w:rPr>
            </w:pPr>
          </w:p>
        </w:tc>
      </w:tr>
      <w:tr w:rsidR="00B01B2A" w:rsidRPr="00C35760" w14:paraId="2602E46E" w14:textId="77777777" w:rsidTr="00E61446">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7C3424B9" w14:textId="77777777" w:rsidR="00B01B2A" w:rsidRPr="00C35760" w:rsidRDefault="00B01B2A" w:rsidP="00E61446">
            <w:pPr>
              <w:widowControl w:val="0"/>
              <w:suppressAutoHyphens/>
              <w:ind w:left="-250" w:right="-108" w:firstLine="108"/>
              <w:jc w:val="center"/>
              <w:rPr>
                <w:rFonts w:eastAsia="Lucida Sans Unicode"/>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71BF2B"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BFDF76" w14:textId="77777777" w:rsidR="00B01B2A" w:rsidRPr="00C35760" w:rsidRDefault="00B01B2A" w:rsidP="00E61446">
            <w:pPr>
              <w:widowControl w:val="0"/>
              <w:suppressAutoHyphens/>
              <w:ind w:left="-108" w:right="-108"/>
              <w:jc w:val="center"/>
              <w:rPr>
                <w:rFonts w:eastAsia="Lucida Sans Unicode"/>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8ECA20A" w14:textId="77777777" w:rsidR="00B01B2A" w:rsidRPr="00C35760" w:rsidRDefault="00B01B2A" w:rsidP="00E61446">
            <w:pPr>
              <w:widowControl w:val="0"/>
              <w:suppressAutoHyphens/>
              <w:ind w:left="-108" w:right="-108"/>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91109E3"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B52268" w14:textId="77777777" w:rsidR="00B01B2A" w:rsidRPr="00C35760" w:rsidRDefault="00B01B2A" w:rsidP="00E61446">
            <w:pPr>
              <w:widowControl w:val="0"/>
              <w:suppressAutoHyphens/>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F5BA90" w14:textId="77777777" w:rsidR="00B01B2A" w:rsidRPr="00C35760" w:rsidRDefault="00B01B2A" w:rsidP="00E61446">
            <w:pPr>
              <w:widowControl w:val="0"/>
              <w:suppressAutoHyphens/>
              <w:jc w:val="right"/>
              <w:rPr>
                <w:rFonts w:eastAsia="Lucida Sans Unicode"/>
                <w:sz w:val="22"/>
              </w:rPr>
            </w:pPr>
          </w:p>
        </w:tc>
      </w:tr>
      <w:tr w:rsidR="00B01B2A" w:rsidRPr="00C35760" w14:paraId="3B134C0F" w14:textId="77777777" w:rsidTr="00E61446">
        <w:trPr>
          <w:trHeight w:val="554"/>
        </w:trPr>
        <w:tc>
          <w:tcPr>
            <w:tcW w:w="567" w:type="dxa"/>
            <w:tcBorders>
              <w:top w:val="nil"/>
              <w:left w:val="nil"/>
              <w:bottom w:val="nil"/>
              <w:right w:val="nil"/>
            </w:tcBorders>
            <w:noWrap/>
            <w:vAlign w:val="center"/>
          </w:tcPr>
          <w:p w14:paraId="580219B0" w14:textId="77777777" w:rsidR="00B01B2A" w:rsidRPr="00C35760" w:rsidRDefault="00B01B2A" w:rsidP="00E61446">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63A06AF3"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1C33C957" w14:textId="77777777" w:rsidR="00B01B2A" w:rsidRPr="00C35760" w:rsidRDefault="00B01B2A" w:rsidP="00E61446">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9BFD903" w14:textId="77777777" w:rsidR="00B01B2A" w:rsidRPr="00C35760" w:rsidRDefault="00B01B2A" w:rsidP="00E61446">
            <w:pPr>
              <w:widowControl w:val="0"/>
              <w:suppressAutoHyphens/>
              <w:jc w:val="right"/>
              <w:rPr>
                <w:rFonts w:eastAsia="Lucida Sans Unicode"/>
                <w:b/>
                <w:sz w:val="22"/>
              </w:rPr>
            </w:pPr>
            <w:r w:rsidRPr="00C35760">
              <w:rPr>
                <w:rFonts w:eastAsia="Lucida Sans Unicode"/>
                <w:b/>
                <w:sz w:val="22"/>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1FF509BB" w14:textId="77777777" w:rsidR="00B01B2A" w:rsidRPr="00C35760" w:rsidRDefault="00B01B2A" w:rsidP="00E61446">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168302E8" w14:textId="77777777" w:rsidR="00B01B2A" w:rsidRPr="00C35760" w:rsidRDefault="00B01B2A" w:rsidP="00E61446">
            <w:pPr>
              <w:widowControl w:val="0"/>
              <w:suppressAutoHyphens/>
              <w:jc w:val="right"/>
              <w:rPr>
                <w:rFonts w:eastAsia="Lucida Sans Unicode"/>
                <w:b/>
                <w:sz w:val="22"/>
              </w:rPr>
            </w:pPr>
          </w:p>
        </w:tc>
      </w:tr>
      <w:tr w:rsidR="00B01B2A" w:rsidRPr="00C35760" w14:paraId="7FAE4858" w14:textId="77777777" w:rsidTr="00E61446">
        <w:trPr>
          <w:trHeight w:val="554"/>
        </w:trPr>
        <w:tc>
          <w:tcPr>
            <w:tcW w:w="567" w:type="dxa"/>
            <w:tcBorders>
              <w:top w:val="nil"/>
              <w:left w:val="nil"/>
              <w:bottom w:val="nil"/>
              <w:right w:val="nil"/>
            </w:tcBorders>
            <w:noWrap/>
            <w:vAlign w:val="center"/>
          </w:tcPr>
          <w:p w14:paraId="6E59A3C1" w14:textId="77777777" w:rsidR="00B01B2A" w:rsidRPr="00C35760" w:rsidRDefault="00B01B2A" w:rsidP="00E61446">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7FEC07D0"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1CF4BB90" w14:textId="77777777" w:rsidR="00B01B2A" w:rsidRPr="00C35760" w:rsidRDefault="00B01B2A" w:rsidP="00E61446">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CC46AC" w14:textId="77777777" w:rsidR="00B01B2A" w:rsidRPr="00C35760" w:rsidRDefault="00B01B2A" w:rsidP="00E61446">
            <w:pPr>
              <w:widowControl w:val="0"/>
              <w:suppressAutoHyphens/>
              <w:jc w:val="right"/>
              <w:rPr>
                <w:rFonts w:eastAsia="Lucida Sans Unicode"/>
                <w:b/>
                <w:sz w:val="22"/>
              </w:rPr>
            </w:pPr>
            <w:r w:rsidRPr="00C35760">
              <w:rPr>
                <w:rFonts w:eastAsia="Lucida Sans Unicode"/>
                <w:b/>
                <w:sz w:val="22"/>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7EC019A2" w14:textId="77777777" w:rsidR="00B01B2A" w:rsidRPr="00C35760" w:rsidRDefault="00B01B2A" w:rsidP="00E61446">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2AA46473" w14:textId="77777777" w:rsidR="00B01B2A" w:rsidRPr="00C35760" w:rsidRDefault="00B01B2A" w:rsidP="00E61446">
            <w:pPr>
              <w:widowControl w:val="0"/>
              <w:suppressAutoHyphens/>
              <w:jc w:val="right"/>
              <w:rPr>
                <w:rFonts w:eastAsia="Lucida Sans Unicode"/>
                <w:b/>
                <w:sz w:val="22"/>
              </w:rPr>
            </w:pPr>
          </w:p>
        </w:tc>
      </w:tr>
      <w:tr w:rsidR="00B01B2A" w:rsidRPr="00C35760" w14:paraId="2B0BD5BB" w14:textId="77777777" w:rsidTr="00E61446">
        <w:trPr>
          <w:trHeight w:val="554"/>
        </w:trPr>
        <w:tc>
          <w:tcPr>
            <w:tcW w:w="567" w:type="dxa"/>
            <w:tcBorders>
              <w:top w:val="nil"/>
              <w:left w:val="nil"/>
              <w:bottom w:val="nil"/>
              <w:right w:val="nil"/>
            </w:tcBorders>
            <w:noWrap/>
            <w:vAlign w:val="center"/>
          </w:tcPr>
          <w:p w14:paraId="5C1A5D7D" w14:textId="77777777" w:rsidR="00B01B2A" w:rsidRPr="00C35760" w:rsidRDefault="00B01B2A" w:rsidP="00E61446">
            <w:pPr>
              <w:widowControl w:val="0"/>
              <w:suppressAutoHyphens/>
              <w:ind w:left="-250" w:right="-108" w:firstLine="108"/>
              <w:jc w:val="center"/>
              <w:rPr>
                <w:rFonts w:eastAsia="Lucida Sans Unicode"/>
                <w:sz w:val="22"/>
              </w:rPr>
            </w:pPr>
          </w:p>
        </w:tc>
        <w:tc>
          <w:tcPr>
            <w:tcW w:w="2127" w:type="dxa"/>
            <w:tcBorders>
              <w:top w:val="nil"/>
              <w:left w:val="nil"/>
              <w:bottom w:val="nil"/>
              <w:right w:val="nil"/>
            </w:tcBorders>
            <w:noWrap/>
            <w:vAlign w:val="center"/>
          </w:tcPr>
          <w:p w14:paraId="7A81789F" w14:textId="77777777" w:rsidR="00B01B2A" w:rsidRPr="00C35760" w:rsidRDefault="00B01B2A" w:rsidP="00E61446">
            <w:pPr>
              <w:widowControl w:val="0"/>
              <w:suppressAutoHyphens/>
              <w:ind w:left="-108" w:right="-108"/>
              <w:jc w:val="center"/>
              <w:rPr>
                <w:rFonts w:eastAsia="Lucida Sans Unicode"/>
                <w:sz w:val="22"/>
              </w:rPr>
            </w:pPr>
          </w:p>
        </w:tc>
        <w:tc>
          <w:tcPr>
            <w:tcW w:w="1842" w:type="dxa"/>
            <w:tcBorders>
              <w:top w:val="nil"/>
              <w:left w:val="nil"/>
              <w:bottom w:val="nil"/>
              <w:right w:val="single" w:sz="4" w:space="0" w:color="auto"/>
            </w:tcBorders>
            <w:vAlign w:val="center"/>
          </w:tcPr>
          <w:p w14:paraId="53FD6166" w14:textId="77777777" w:rsidR="00B01B2A" w:rsidRPr="00C35760" w:rsidRDefault="00B01B2A" w:rsidP="00E61446">
            <w:pPr>
              <w:widowControl w:val="0"/>
              <w:suppressAutoHyphens/>
              <w:ind w:left="-108" w:right="-108"/>
              <w:jc w:val="center"/>
              <w:rPr>
                <w:rFonts w:eastAsia="Lucida Sans Unicode"/>
                <w:sz w:val="22"/>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A8E66CA" w14:textId="77777777" w:rsidR="00B01B2A" w:rsidRPr="00C35760" w:rsidRDefault="00B01B2A" w:rsidP="00E61446">
            <w:pPr>
              <w:widowControl w:val="0"/>
              <w:suppressAutoHyphens/>
              <w:jc w:val="right"/>
              <w:rPr>
                <w:rFonts w:eastAsia="Lucida Sans Unicode"/>
                <w:b/>
                <w:sz w:val="22"/>
              </w:rPr>
            </w:pPr>
            <w:r w:rsidRPr="00C35760">
              <w:rPr>
                <w:rFonts w:eastAsia="Lucida Sans Unicode"/>
                <w:b/>
                <w:sz w:val="22"/>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040A19F8" w14:textId="77777777" w:rsidR="00B01B2A" w:rsidRPr="00C35760" w:rsidRDefault="00B01B2A" w:rsidP="00E61446">
            <w:pPr>
              <w:widowControl w:val="0"/>
              <w:suppressAutoHyphens/>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1292F69E" w14:textId="77777777" w:rsidR="00B01B2A" w:rsidRPr="00C35760" w:rsidRDefault="00B01B2A" w:rsidP="00E61446">
            <w:pPr>
              <w:widowControl w:val="0"/>
              <w:suppressAutoHyphens/>
              <w:jc w:val="right"/>
              <w:rPr>
                <w:rFonts w:eastAsia="Lucida Sans Unicode"/>
                <w:b/>
                <w:sz w:val="22"/>
              </w:rPr>
            </w:pPr>
          </w:p>
        </w:tc>
      </w:tr>
    </w:tbl>
    <w:p w14:paraId="0013219B" w14:textId="77777777" w:rsidR="00B01B2A" w:rsidRPr="00C35760" w:rsidRDefault="00B01B2A" w:rsidP="00B01B2A">
      <w:pPr>
        <w:widowControl w:val="0"/>
        <w:suppressAutoHyphens/>
        <w:autoSpaceDE w:val="0"/>
        <w:autoSpaceDN w:val="0"/>
        <w:adjustRightInd w:val="0"/>
        <w:spacing w:after="0" w:line="240" w:lineRule="auto"/>
        <w:jc w:val="both"/>
        <w:rPr>
          <w:rFonts w:eastAsia="Lucida Sans Unicode"/>
          <w:sz w:val="22"/>
        </w:rPr>
      </w:pPr>
    </w:p>
    <w:p w14:paraId="78FCF366" w14:textId="77777777" w:rsidR="00B01B2A" w:rsidRPr="00C35760" w:rsidRDefault="00B01B2A" w:rsidP="00B01B2A">
      <w:pPr>
        <w:widowControl w:val="0"/>
        <w:tabs>
          <w:tab w:val="left" w:pos="-2160"/>
        </w:tabs>
        <w:suppressAutoHyphens/>
        <w:spacing w:after="0" w:line="240" w:lineRule="auto"/>
        <w:jc w:val="both"/>
        <w:rPr>
          <w:rFonts w:eastAsia="Lucida Sans Unicode"/>
          <w:b/>
          <w:sz w:val="22"/>
        </w:rPr>
      </w:pPr>
    </w:p>
    <w:p w14:paraId="1B1283D3" w14:textId="77777777" w:rsidR="00B01B2A" w:rsidRPr="00C35760" w:rsidRDefault="00B01B2A" w:rsidP="00B01B2A">
      <w:pPr>
        <w:widowControl w:val="0"/>
        <w:tabs>
          <w:tab w:val="left" w:pos="-2160"/>
        </w:tabs>
        <w:suppressAutoHyphens/>
        <w:spacing w:after="0" w:line="240" w:lineRule="auto"/>
        <w:jc w:val="both"/>
        <w:rPr>
          <w:rFonts w:eastAsia="Lucida Sans Unicode"/>
          <w:b/>
          <w:sz w:val="22"/>
        </w:rPr>
      </w:pPr>
    </w:p>
    <w:p w14:paraId="3057E8D4" w14:textId="77777777" w:rsidR="00B01B2A" w:rsidRPr="00C35760" w:rsidRDefault="00B01B2A" w:rsidP="00B01B2A">
      <w:pPr>
        <w:widowControl w:val="0"/>
        <w:tabs>
          <w:tab w:val="left" w:pos="-2160"/>
        </w:tabs>
        <w:suppressAutoHyphens/>
        <w:spacing w:after="0" w:line="240" w:lineRule="auto"/>
        <w:jc w:val="both"/>
        <w:rPr>
          <w:rFonts w:eastAsia="Lucida Sans Unicode"/>
          <w:b/>
          <w:sz w:val="22"/>
        </w:rPr>
      </w:pPr>
    </w:p>
    <w:tbl>
      <w:tblPr>
        <w:tblW w:w="0" w:type="auto"/>
        <w:tblLook w:val="04A0" w:firstRow="1" w:lastRow="0" w:firstColumn="1" w:lastColumn="0" w:noHBand="0" w:noVBand="1"/>
      </w:tblPr>
      <w:tblGrid>
        <w:gridCol w:w="4644"/>
        <w:gridCol w:w="425"/>
        <w:gridCol w:w="5067"/>
      </w:tblGrid>
      <w:tr w:rsidR="00B01B2A" w:rsidRPr="00C35760" w14:paraId="29028C2A" w14:textId="77777777" w:rsidTr="00E61446">
        <w:trPr>
          <w:trHeight w:val="280"/>
        </w:trPr>
        <w:tc>
          <w:tcPr>
            <w:tcW w:w="4644" w:type="dxa"/>
            <w:hideMark/>
          </w:tcPr>
          <w:p w14:paraId="378BE92E"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ЗАМОВНИК:</w:t>
            </w:r>
          </w:p>
        </w:tc>
        <w:tc>
          <w:tcPr>
            <w:tcW w:w="425" w:type="dxa"/>
          </w:tcPr>
          <w:p w14:paraId="0D7D4D3A" w14:textId="77777777" w:rsidR="00B01B2A" w:rsidRPr="00C35760" w:rsidRDefault="00B01B2A" w:rsidP="00E61446">
            <w:pPr>
              <w:autoSpaceDE w:val="0"/>
              <w:autoSpaceDN w:val="0"/>
              <w:adjustRightInd w:val="0"/>
              <w:spacing w:after="0" w:line="240" w:lineRule="auto"/>
              <w:jc w:val="both"/>
              <w:rPr>
                <w:b/>
                <w:bCs/>
                <w:sz w:val="22"/>
                <w:lang w:eastAsia="ru-RU"/>
              </w:rPr>
            </w:pPr>
          </w:p>
        </w:tc>
        <w:tc>
          <w:tcPr>
            <w:tcW w:w="5067" w:type="dxa"/>
            <w:hideMark/>
          </w:tcPr>
          <w:p w14:paraId="1B085070"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УЧАСНИК:</w:t>
            </w:r>
          </w:p>
        </w:tc>
      </w:tr>
      <w:tr w:rsidR="00B01B2A" w:rsidRPr="00C35760" w14:paraId="22328FE4" w14:textId="77777777" w:rsidTr="00E61446">
        <w:trPr>
          <w:trHeight w:val="339"/>
        </w:trPr>
        <w:tc>
          <w:tcPr>
            <w:tcW w:w="4644" w:type="dxa"/>
            <w:hideMark/>
          </w:tcPr>
          <w:p w14:paraId="61C7F8EE" w14:textId="77777777" w:rsidR="00B01B2A" w:rsidRPr="00C35760" w:rsidRDefault="00B01B2A" w:rsidP="00E61446">
            <w:pPr>
              <w:autoSpaceDE w:val="0"/>
              <w:autoSpaceDN w:val="0"/>
              <w:adjustRightInd w:val="0"/>
              <w:spacing w:after="0" w:line="240" w:lineRule="auto"/>
              <w:rPr>
                <w:b/>
                <w:bCs/>
                <w:sz w:val="22"/>
                <w:lang w:eastAsia="ru-RU"/>
              </w:rPr>
            </w:pPr>
            <w:r w:rsidRPr="00C35760">
              <w:rPr>
                <w:b/>
                <w:sz w:val="22"/>
                <w:lang w:eastAsia="ru-RU"/>
              </w:rPr>
              <w:t>Комунальна організація «КИЇВМЕДСПЕЦТРАНС»</w:t>
            </w:r>
          </w:p>
        </w:tc>
        <w:tc>
          <w:tcPr>
            <w:tcW w:w="425" w:type="dxa"/>
          </w:tcPr>
          <w:p w14:paraId="4FA59BDA" w14:textId="77777777" w:rsidR="00B01B2A" w:rsidRPr="00C35760" w:rsidRDefault="00B01B2A" w:rsidP="00E61446">
            <w:pPr>
              <w:autoSpaceDE w:val="0"/>
              <w:autoSpaceDN w:val="0"/>
              <w:adjustRightInd w:val="0"/>
              <w:spacing w:after="0" w:line="240" w:lineRule="auto"/>
              <w:jc w:val="both"/>
              <w:rPr>
                <w:b/>
                <w:bCs/>
                <w:sz w:val="22"/>
                <w:lang w:eastAsia="ru-RU"/>
              </w:rPr>
            </w:pPr>
          </w:p>
        </w:tc>
        <w:tc>
          <w:tcPr>
            <w:tcW w:w="5067" w:type="dxa"/>
            <w:hideMark/>
          </w:tcPr>
          <w:p w14:paraId="1F58C86C"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_________________________</w:t>
            </w:r>
          </w:p>
          <w:p w14:paraId="2C0DA2FD" w14:textId="77777777" w:rsidR="00B01B2A" w:rsidRPr="00C35760" w:rsidRDefault="00B01B2A" w:rsidP="00E61446">
            <w:pPr>
              <w:autoSpaceDE w:val="0"/>
              <w:autoSpaceDN w:val="0"/>
              <w:adjustRightInd w:val="0"/>
              <w:spacing w:after="0" w:line="240" w:lineRule="auto"/>
              <w:rPr>
                <w:b/>
                <w:bCs/>
                <w:sz w:val="22"/>
                <w:lang w:eastAsia="ru-RU"/>
              </w:rPr>
            </w:pPr>
            <w:r w:rsidRPr="00C35760">
              <w:rPr>
                <w:b/>
                <w:bCs/>
                <w:sz w:val="22"/>
                <w:lang w:eastAsia="ru-RU"/>
              </w:rPr>
              <w:t>«________________________»</w:t>
            </w:r>
          </w:p>
        </w:tc>
      </w:tr>
      <w:tr w:rsidR="00B01B2A" w:rsidRPr="00C35760" w14:paraId="36E3B52F" w14:textId="77777777" w:rsidTr="00E61446">
        <w:tc>
          <w:tcPr>
            <w:tcW w:w="4644" w:type="dxa"/>
            <w:hideMark/>
          </w:tcPr>
          <w:p w14:paraId="08C6D85A"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04119, м. Київ, вул. Дегтярівська, 25</w:t>
            </w:r>
          </w:p>
        </w:tc>
        <w:tc>
          <w:tcPr>
            <w:tcW w:w="425" w:type="dxa"/>
          </w:tcPr>
          <w:p w14:paraId="4F66A2DA"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2F825AD7"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м. </w:t>
            </w:r>
          </w:p>
        </w:tc>
      </w:tr>
      <w:tr w:rsidR="00B01B2A" w:rsidRPr="00C35760" w14:paraId="2197E994" w14:textId="77777777" w:rsidTr="00E61446">
        <w:tc>
          <w:tcPr>
            <w:tcW w:w="4644" w:type="dxa"/>
            <w:hideMark/>
          </w:tcPr>
          <w:p w14:paraId="58AAA610"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 xml:space="preserve">р/р </w:t>
            </w:r>
            <w:r w:rsidRPr="00C35760">
              <w:rPr>
                <w:sz w:val="22"/>
                <w:lang w:val="en-US" w:eastAsia="ru-RU"/>
              </w:rPr>
              <w:t xml:space="preserve">UA </w:t>
            </w:r>
            <w:r w:rsidRPr="00C35760">
              <w:rPr>
                <w:sz w:val="22"/>
                <w:lang w:eastAsia="ru-RU"/>
              </w:rPr>
              <w:t>77 820172 03442 10004000046512</w:t>
            </w:r>
          </w:p>
        </w:tc>
        <w:tc>
          <w:tcPr>
            <w:tcW w:w="425" w:type="dxa"/>
          </w:tcPr>
          <w:p w14:paraId="25B1936C"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28716762"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р/р                         </w:t>
            </w:r>
          </w:p>
        </w:tc>
      </w:tr>
      <w:tr w:rsidR="00B01B2A" w:rsidRPr="00C35760" w14:paraId="4E425972" w14:textId="77777777" w:rsidTr="00E61446">
        <w:tc>
          <w:tcPr>
            <w:tcW w:w="4644" w:type="dxa"/>
          </w:tcPr>
          <w:p w14:paraId="5BE89779"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р/р UA 93 820172 03442 01004200046512</w:t>
            </w:r>
          </w:p>
        </w:tc>
        <w:tc>
          <w:tcPr>
            <w:tcW w:w="425" w:type="dxa"/>
          </w:tcPr>
          <w:p w14:paraId="0507EC74"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tcPr>
          <w:p w14:paraId="1C06DC69"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МФО</w:t>
            </w:r>
          </w:p>
        </w:tc>
      </w:tr>
      <w:tr w:rsidR="00B01B2A" w:rsidRPr="00C35760" w14:paraId="2285AECF" w14:textId="77777777" w:rsidTr="00E61446">
        <w:tc>
          <w:tcPr>
            <w:tcW w:w="4644" w:type="dxa"/>
            <w:hideMark/>
          </w:tcPr>
          <w:p w14:paraId="626E582F"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в ДКСУ у м. Києві, код банку 820172</w:t>
            </w:r>
          </w:p>
        </w:tc>
        <w:tc>
          <w:tcPr>
            <w:tcW w:w="425" w:type="dxa"/>
          </w:tcPr>
          <w:p w14:paraId="3E39E0E3"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4D7527D3"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в ,</w:t>
            </w:r>
          </w:p>
        </w:tc>
      </w:tr>
      <w:tr w:rsidR="00B01B2A" w:rsidRPr="00C35760" w14:paraId="7BD58348" w14:textId="77777777" w:rsidTr="00E61446">
        <w:tc>
          <w:tcPr>
            <w:tcW w:w="4644" w:type="dxa"/>
            <w:hideMark/>
          </w:tcPr>
          <w:p w14:paraId="7D8FF6EA"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ЄДРПОУ 01993807</w:t>
            </w:r>
          </w:p>
        </w:tc>
        <w:tc>
          <w:tcPr>
            <w:tcW w:w="425" w:type="dxa"/>
          </w:tcPr>
          <w:p w14:paraId="1700664C"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05612BAF" w14:textId="77777777" w:rsidR="00B01B2A" w:rsidRPr="00C35760" w:rsidRDefault="00B01B2A" w:rsidP="00E61446">
            <w:pPr>
              <w:autoSpaceDE w:val="0"/>
              <w:autoSpaceDN w:val="0"/>
              <w:adjustRightInd w:val="0"/>
              <w:spacing w:after="0" w:line="240" w:lineRule="auto"/>
              <w:rPr>
                <w:bCs/>
                <w:sz w:val="22"/>
                <w:lang w:eastAsia="ru-RU"/>
              </w:rPr>
            </w:pPr>
            <w:r w:rsidRPr="00C35760">
              <w:rPr>
                <w:bCs/>
                <w:sz w:val="22"/>
                <w:lang w:eastAsia="ru-RU"/>
              </w:rPr>
              <w:t xml:space="preserve">ЄДРПОУ  </w:t>
            </w:r>
          </w:p>
        </w:tc>
      </w:tr>
      <w:tr w:rsidR="00B01B2A" w:rsidRPr="00C35760" w14:paraId="4BE8DC07" w14:textId="77777777" w:rsidTr="00E61446">
        <w:tc>
          <w:tcPr>
            <w:tcW w:w="4644" w:type="dxa"/>
            <w:hideMark/>
          </w:tcPr>
          <w:p w14:paraId="491A4F87"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ІПН 019938026591</w:t>
            </w:r>
          </w:p>
        </w:tc>
        <w:tc>
          <w:tcPr>
            <w:tcW w:w="425" w:type="dxa"/>
          </w:tcPr>
          <w:p w14:paraId="1169B6F4"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1F9C5801" w14:textId="77777777" w:rsidR="00B01B2A" w:rsidRPr="00C35760" w:rsidRDefault="00B01B2A" w:rsidP="00E61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C35760">
              <w:rPr>
                <w:bCs/>
                <w:sz w:val="22"/>
                <w:lang w:eastAsia="ru-RU"/>
              </w:rPr>
              <w:t xml:space="preserve">ІПН  </w:t>
            </w:r>
          </w:p>
        </w:tc>
      </w:tr>
      <w:tr w:rsidR="00B01B2A" w:rsidRPr="00C35760" w14:paraId="7BCA2B1D" w14:textId="77777777" w:rsidTr="00E61446">
        <w:tc>
          <w:tcPr>
            <w:tcW w:w="4644" w:type="dxa"/>
            <w:hideMark/>
          </w:tcPr>
          <w:p w14:paraId="3F4DE530"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Витяг з реєстру платників ПДВ № 1426594500303</w:t>
            </w:r>
          </w:p>
          <w:p w14:paraId="2A5E4AD0" w14:textId="77777777" w:rsidR="00B01B2A" w:rsidRPr="00C35760" w:rsidRDefault="00B01B2A" w:rsidP="00E61446">
            <w:pPr>
              <w:autoSpaceDE w:val="0"/>
              <w:autoSpaceDN w:val="0"/>
              <w:adjustRightInd w:val="0"/>
              <w:spacing w:after="0" w:line="240" w:lineRule="auto"/>
              <w:rPr>
                <w:sz w:val="22"/>
                <w:lang w:eastAsia="ru-RU"/>
              </w:rPr>
            </w:pPr>
            <w:r w:rsidRPr="00C35760">
              <w:rPr>
                <w:sz w:val="22"/>
                <w:lang w:eastAsia="ru-RU"/>
              </w:rPr>
              <w:t>т./ф.: (044) 500-05-29, 536-04-03</w:t>
            </w:r>
          </w:p>
        </w:tc>
        <w:tc>
          <w:tcPr>
            <w:tcW w:w="425" w:type="dxa"/>
          </w:tcPr>
          <w:p w14:paraId="7E68E85F"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hideMark/>
          </w:tcPr>
          <w:p w14:paraId="19A78A69" w14:textId="77777777" w:rsidR="00B01B2A" w:rsidRPr="00C35760" w:rsidRDefault="00B01B2A" w:rsidP="00E61446">
            <w:pPr>
              <w:tabs>
                <w:tab w:val="right" w:pos="4852"/>
              </w:tabs>
              <w:autoSpaceDE w:val="0"/>
              <w:autoSpaceDN w:val="0"/>
              <w:adjustRightInd w:val="0"/>
              <w:spacing w:after="0" w:line="240" w:lineRule="auto"/>
              <w:rPr>
                <w:bCs/>
                <w:sz w:val="22"/>
                <w:lang w:eastAsia="ru-RU"/>
              </w:rPr>
            </w:pPr>
            <w:r w:rsidRPr="00C35760">
              <w:rPr>
                <w:bCs/>
                <w:sz w:val="22"/>
                <w:lang w:eastAsia="ru-RU"/>
              </w:rPr>
              <w:t xml:space="preserve">Витяг з реєстру платників ПДВ № </w:t>
            </w:r>
          </w:p>
          <w:p w14:paraId="4B75A866" w14:textId="77777777" w:rsidR="00B01B2A" w:rsidRPr="00C35760" w:rsidRDefault="00B01B2A" w:rsidP="00E61446">
            <w:pPr>
              <w:tabs>
                <w:tab w:val="right" w:pos="4852"/>
              </w:tabs>
              <w:autoSpaceDE w:val="0"/>
              <w:autoSpaceDN w:val="0"/>
              <w:adjustRightInd w:val="0"/>
              <w:spacing w:after="0" w:line="240" w:lineRule="auto"/>
              <w:rPr>
                <w:bCs/>
                <w:sz w:val="22"/>
                <w:lang w:eastAsia="ru-RU"/>
              </w:rPr>
            </w:pPr>
            <w:r w:rsidRPr="00C35760">
              <w:rPr>
                <w:bCs/>
                <w:sz w:val="22"/>
                <w:lang w:eastAsia="ru-RU"/>
              </w:rPr>
              <w:t xml:space="preserve">т./ф.: (   ) </w:t>
            </w:r>
          </w:p>
        </w:tc>
      </w:tr>
      <w:tr w:rsidR="00B01B2A" w:rsidRPr="00C35760" w14:paraId="42436071" w14:textId="77777777" w:rsidTr="00E61446">
        <w:trPr>
          <w:trHeight w:val="251"/>
        </w:trPr>
        <w:tc>
          <w:tcPr>
            <w:tcW w:w="4644" w:type="dxa"/>
          </w:tcPr>
          <w:p w14:paraId="15E5047A" w14:textId="77777777" w:rsidR="00B01B2A" w:rsidRPr="00C35760" w:rsidRDefault="00B01B2A" w:rsidP="00E61446">
            <w:pPr>
              <w:spacing w:after="0" w:line="240" w:lineRule="auto"/>
              <w:jc w:val="both"/>
              <w:rPr>
                <w:sz w:val="22"/>
                <w:lang w:eastAsia="ru-RU"/>
              </w:rPr>
            </w:pPr>
          </w:p>
          <w:p w14:paraId="0DE9896D" w14:textId="77777777" w:rsidR="00B01B2A" w:rsidRPr="00C35760" w:rsidRDefault="00B01B2A" w:rsidP="00E61446">
            <w:pPr>
              <w:spacing w:after="0" w:line="240" w:lineRule="auto"/>
              <w:jc w:val="both"/>
              <w:rPr>
                <w:sz w:val="22"/>
                <w:lang w:eastAsia="ru-RU"/>
              </w:rPr>
            </w:pPr>
            <w:r w:rsidRPr="00C35760">
              <w:rPr>
                <w:sz w:val="22"/>
                <w:lang w:eastAsia="ru-RU"/>
              </w:rPr>
              <w:t xml:space="preserve">__________________  В.Д. </w:t>
            </w:r>
            <w:proofErr w:type="spellStart"/>
            <w:r w:rsidRPr="00C35760">
              <w:rPr>
                <w:sz w:val="22"/>
                <w:lang w:eastAsia="ru-RU"/>
              </w:rPr>
              <w:t>Безносюк</w:t>
            </w:r>
            <w:proofErr w:type="spellEnd"/>
            <w:r w:rsidRPr="00C35760">
              <w:rPr>
                <w:sz w:val="22"/>
                <w:lang w:eastAsia="ru-RU"/>
              </w:rPr>
              <w:tab/>
            </w:r>
          </w:p>
        </w:tc>
        <w:tc>
          <w:tcPr>
            <w:tcW w:w="425" w:type="dxa"/>
          </w:tcPr>
          <w:p w14:paraId="5349CA8D" w14:textId="77777777" w:rsidR="00B01B2A" w:rsidRPr="00C35760" w:rsidRDefault="00B01B2A" w:rsidP="00E61446">
            <w:pPr>
              <w:autoSpaceDE w:val="0"/>
              <w:autoSpaceDN w:val="0"/>
              <w:adjustRightInd w:val="0"/>
              <w:spacing w:after="0" w:line="240" w:lineRule="auto"/>
              <w:jc w:val="both"/>
              <w:rPr>
                <w:bCs/>
                <w:sz w:val="22"/>
                <w:lang w:eastAsia="ru-RU"/>
              </w:rPr>
            </w:pPr>
          </w:p>
        </w:tc>
        <w:tc>
          <w:tcPr>
            <w:tcW w:w="5067" w:type="dxa"/>
          </w:tcPr>
          <w:p w14:paraId="50EC66A7" w14:textId="77777777" w:rsidR="00B01B2A" w:rsidRPr="00C35760" w:rsidRDefault="00B01B2A" w:rsidP="00E61446">
            <w:pPr>
              <w:autoSpaceDE w:val="0"/>
              <w:autoSpaceDN w:val="0"/>
              <w:adjustRightInd w:val="0"/>
              <w:spacing w:after="0" w:line="240" w:lineRule="auto"/>
              <w:rPr>
                <w:sz w:val="22"/>
                <w:lang w:eastAsia="ru-RU"/>
              </w:rPr>
            </w:pPr>
          </w:p>
          <w:p w14:paraId="182AEFEF" w14:textId="77777777" w:rsidR="00B01B2A" w:rsidRPr="00C35760" w:rsidRDefault="00B01B2A" w:rsidP="00E61446">
            <w:pPr>
              <w:autoSpaceDE w:val="0"/>
              <w:autoSpaceDN w:val="0"/>
              <w:adjustRightInd w:val="0"/>
              <w:spacing w:after="0" w:line="240" w:lineRule="auto"/>
              <w:rPr>
                <w:bCs/>
                <w:sz w:val="22"/>
                <w:lang w:eastAsia="ru-RU"/>
              </w:rPr>
            </w:pPr>
            <w:r w:rsidRPr="00C35760">
              <w:rPr>
                <w:sz w:val="22"/>
                <w:lang w:eastAsia="ru-RU"/>
              </w:rPr>
              <w:t xml:space="preserve">_________________ </w:t>
            </w:r>
          </w:p>
        </w:tc>
      </w:tr>
    </w:tbl>
    <w:p w14:paraId="2DD7A6DE" w14:textId="77777777" w:rsidR="00B01B2A" w:rsidRPr="004B10EF" w:rsidRDefault="00B01B2A" w:rsidP="00B01B2A">
      <w:pPr>
        <w:widowControl w:val="0"/>
        <w:tabs>
          <w:tab w:val="left" w:pos="-2160"/>
        </w:tabs>
        <w:suppressAutoHyphens/>
        <w:spacing w:after="0" w:line="240" w:lineRule="auto"/>
        <w:jc w:val="both"/>
        <w:rPr>
          <w:rFonts w:eastAsia="Lucida Sans Unicode"/>
          <w:b/>
        </w:rPr>
      </w:pPr>
    </w:p>
    <w:p w14:paraId="452967FE" w14:textId="77777777" w:rsidR="00B01B2A" w:rsidRPr="004B10EF" w:rsidRDefault="00B01B2A" w:rsidP="00B01B2A">
      <w:pPr>
        <w:widowControl w:val="0"/>
        <w:tabs>
          <w:tab w:val="left" w:pos="-2160"/>
        </w:tabs>
        <w:suppressAutoHyphens/>
        <w:spacing w:after="0" w:line="240" w:lineRule="auto"/>
        <w:jc w:val="both"/>
        <w:rPr>
          <w:rFonts w:eastAsia="Lucida Sans Unicode"/>
          <w:b/>
        </w:rPr>
      </w:pPr>
      <w:r w:rsidRPr="004B10EF">
        <w:rPr>
          <w:rFonts w:eastAsia="Lucida Sans Unicode"/>
          <w:b/>
        </w:rPr>
        <w:tab/>
      </w:r>
      <w:r w:rsidRPr="004B10EF">
        <w:rPr>
          <w:rFonts w:eastAsia="Lucida Sans Unicode"/>
          <w:b/>
        </w:rPr>
        <w:tab/>
      </w:r>
      <w:r w:rsidRPr="004B10EF">
        <w:rPr>
          <w:rFonts w:eastAsia="Lucida Sans Unicode"/>
          <w:b/>
        </w:rPr>
        <w:tab/>
      </w:r>
      <w:r w:rsidRPr="004B10EF">
        <w:rPr>
          <w:rFonts w:eastAsia="Lucida Sans Unicode"/>
          <w:b/>
        </w:rPr>
        <w:tab/>
      </w:r>
    </w:p>
    <w:p w14:paraId="608750D7" w14:textId="77777777" w:rsidR="00B01B2A" w:rsidRPr="004B10EF" w:rsidRDefault="00B01B2A" w:rsidP="00B01B2A">
      <w:pPr>
        <w:keepNext/>
        <w:keepLines/>
        <w:spacing w:after="0" w:line="240" w:lineRule="auto"/>
        <w:ind w:firstLine="708"/>
        <w:jc w:val="center"/>
        <w:outlineLvl w:val="0"/>
        <w:rPr>
          <w:b/>
          <w:bCs/>
          <w:lang w:eastAsia="uk-UA"/>
        </w:rPr>
      </w:pPr>
    </w:p>
    <w:p w14:paraId="49E0FF90" w14:textId="77777777" w:rsidR="00B01B2A" w:rsidRPr="004B10EF" w:rsidRDefault="00B01B2A" w:rsidP="00B01B2A">
      <w:pPr>
        <w:widowControl w:val="0"/>
        <w:tabs>
          <w:tab w:val="left" w:pos="-2160"/>
        </w:tabs>
        <w:suppressAutoHyphens/>
        <w:spacing w:after="0" w:line="240" w:lineRule="auto"/>
        <w:jc w:val="both"/>
        <w:rPr>
          <w:rFonts w:eastAsia="Lucida Sans Unicode"/>
          <w:b/>
        </w:rPr>
      </w:pPr>
      <w:r w:rsidRPr="004B10EF">
        <w:rPr>
          <w:rFonts w:eastAsia="Lucida Sans Unicode"/>
          <w:b/>
        </w:rPr>
        <w:tab/>
      </w:r>
      <w:r w:rsidRPr="004B10EF">
        <w:rPr>
          <w:rFonts w:eastAsia="Lucida Sans Unicode"/>
          <w:b/>
        </w:rPr>
        <w:tab/>
      </w:r>
      <w:r w:rsidRPr="004B10EF">
        <w:rPr>
          <w:rFonts w:eastAsia="Lucida Sans Unicode"/>
          <w:b/>
        </w:rPr>
        <w:tab/>
      </w:r>
      <w:r w:rsidRPr="004B10EF">
        <w:rPr>
          <w:rFonts w:eastAsia="Lucida Sans Unicode"/>
          <w:b/>
        </w:rPr>
        <w:tab/>
      </w:r>
    </w:p>
    <w:p w14:paraId="57B90430" w14:textId="77777777" w:rsidR="00B01B2A" w:rsidRPr="004B10EF" w:rsidRDefault="00B01B2A" w:rsidP="00B01B2A">
      <w:pPr>
        <w:keepNext/>
        <w:keepLines/>
        <w:spacing w:after="0" w:line="240" w:lineRule="auto"/>
        <w:ind w:firstLine="708"/>
        <w:jc w:val="center"/>
        <w:outlineLvl w:val="0"/>
        <w:rPr>
          <w:b/>
          <w:bCs/>
          <w:lang w:eastAsia="uk-UA"/>
        </w:rPr>
      </w:pPr>
    </w:p>
    <w:p w14:paraId="0EA0FBF8" w14:textId="77777777" w:rsidR="00EE3C34" w:rsidRDefault="00EE3C34" w:rsidP="00B01B2A">
      <w:pPr>
        <w:widowControl w:val="0"/>
        <w:suppressAutoHyphens/>
        <w:autoSpaceDE w:val="0"/>
        <w:autoSpaceDN w:val="0"/>
        <w:adjustRightInd w:val="0"/>
        <w:rPr>
          <w:rFonts w:eastAsia="Lucida Sans Unicode"/>
          <w:sz w:val="20"/>
          <w:szCs w:val="20"/>
        </w:rPr>
      </w:pPr>
    </w:p>
    <w:p w14:paraId="70CF17F4" w14:textId="77777777" w:rsidR="00913E15" w:rsidRPr="00A35809" w:rsidRDefault="00913E15" w:rsidP="00913E15">
      <w:pPr>
        <w:widowControl w:val="0"/>
        <w:suppressAutoHyphens/>
        <w:autoSpaceDE w:val="0"/>
        <w:autoSpaceDN w:val="0"/>
        <w:adjustRightInd w:val="0"/>
        <w:rPr>
          <w:rFonts w:eastAsia="Lucida Sans Unicode"/>
          <w:sz w:val="20"/>
          <w:szCs w:val="20"/>
        </w:rPr>
      </w:pPr>
    </w:p>
    <w:p w14:paraId="53D6DA62" w14:textId="2BD0D99F"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2" w:name="n296"/>
      <w:bookmarkEnd w:id="12"/>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F5195A" w:rsidRPr="00A35809" w14:paraId="40A321AC" w14:textId="77777777" w:rsidTr="0029415C">
        <w:tc>
          <w:tcPr>
            <w:tcW w:w="534" w:type="dxa"/>
            <w:shd w:val="clear" w:color="auto" w:fill="auto"/>
          </w:tcPr>
          <w:p w14:paraId="0A50D562" w14:textId="16E5B85C" w:rsidR="00F5195A" w:rsidRPr="00A35809" w:rsidRDefault="00336434" w:rsidP="0029415C">
            <w:pPr>
              <w:snapToGrid w:val="0"/>
              <w:spacing w:after="0" w:line="240" w:lineRule="auto"/>
              <w:rPr>
                <w:bCs/>
                <w:sz w:val="22"/>
              </w:rPr>
            </w:pPr>
            <w:r>
              <w:rPr>
                <w:bCs/>
                <w:sz w:val="22"/>
              </w:rPr>
              <w:t>1</w:t>
            </w:r>
          </w:p>
        </w:tc>
        <w:tc>
          <w:tcPr>
            <w:tcW w:w="2694" w:type="dxa"/>
            <w:shd w:val="clear" w:color="auto" w:fill="auto"/>
          </w:tcPr>
          <w:p w14:paraId="5A16C354" w14:textId="77777777" w:rsidR="00F5195A" w:rsidRPr="00A35809" w:rsidRDefault="00F5195A" w:rsidP="0029415C">
            <w:pPr>
              <w:snapToGrid w:val="0"/>
              <w:spacing w:after="0" w:line="240" w:lineRule="auto"/>
              <w:jc w:val="both"/>
              <w:rPr>
                <w:bCs/>
                <w:sz w:val="22"/>
              </w:rPr>
            </w:pPr>
            <w:r w:rsidRPr="00A35809">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3650463B" w14:textId="3EDE9C8B" w:rsidR="00F5195A" w:rsidRPr="00A35809" w:rsidRDefault="00336434" w:rsidP="0029415C">
            <w:pPr>
              <w:spacing w:after="0" w:line="240" w:lineRule="auto"/>
              <w:ind w:firstLine="318"/>
              <w:jc w:val="both"/>
              <w:rPr>
                <w:i/>
                <w:sz w:val="22"/>
              </w:rPr>
            </w:pPr>
            <w:r>
              <w:rPr>
                <w:sz w:val="22"/>
              </w:rPr>
              <w:t>1</w:t>
            </w:r>
            <w:r w:rsidR="00F5195A" w:rsidRPr="00A35809">
              <w:rPr>
                <w:sz w:val="22"/>
              </w:rPr>
              <w:t>.1. Довідка, яка містить інформацію про наявність працівників відповідної кваліфікації, які мають необхідні знання та досвід.</w:t>
            </w:r>
          </w:p>
        </w:tc>
      </w:tr>
      <w:tr w:rsidR="00004F4E" w:rsidRPr="00A35809" w14:paraId="76F0ECA7" w14:textId="77777777" w:rsidTr="0029415C">
        <w:tc>
          <w:tcPr>
            <w:tcW w:w="534" w:type="dxa"/>
            <w:shd w:val="clear" w:color="auto" w:fill="auto"/>
          </w:tcPr>
          <w:p w14:paraId="4D4F8DF6" w14:textId="467DDDE5" w:rsidR="00004F4E" w:rsidRPr="00A35809" w:rsidRDefault="00195BAB" w:rsidP="0029415C">
            <w:pPr>
              <w:snapToGrid w:val="0"/>
              <w:spacing w:after="0" w:line="240" w:lineRule="auto"/>
              <w:rPr>
                <w:bCs/>
                <w:sz w:val="22"/>
              </w:rPr>
            </w:pPr>
            <w:r>
              <w:rPr>
                <w:bCs/>
                <w:sz w:val="22"/>
              </w:rPr>
              <w:t>2</w:t>
            </w:r>
          </w:p>
        </w:tc>
        <w:tc>
          <w:tcPr>
            <w:tcW w:w="2694" w:type="dxa"/>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1771435C" w:rsidR="00004F4E" w:rsidRPr="00A35809" w:rsidRDefault="00C3523A" w:rsidP="002B5418">
            <w:pPr>
              <w:spacing w:after="0" w:line="240" w:lineRule="auto"/>
              <w:ind w:firstLine="318"/>
              <w:jc w:val="both"/>
              <w:rPr>
                <w:b/>
                <w:sz w:val="22"/>
              </w:rPr>
            </w:pPr>
            <w:r>
              <w:rPr>
                <w:sz w:val="22"/>
                <w:lang w:eastAsia="ru-RU"/>
              </w:rPr>
              <w:t>2</w:t>
            </w:r>
            <w:r w:rsidRPr="00A35809">
              <w:rPr>
                <w:sz w:val="22"/>
                <w:lang w:eastAsia="ru-RU"/>
              </w:rPr>
              <w:t xml:space="preserve">.1. Довідка, складена у довільній формі, яка містить відомості щодо наявності </w:t>
            </w:r>
            <w:r w:rsidRPr="00A35809">
              <w:rPr>
                <w:bCs/>
                <w:sz w:val="22"/>
              </w:rPr>
              <w:t>обладнання та матеріально-технічної бази</w:t>
            </w:r>
            <w:r>
              <w:rPr>
                <w:bCs/>
                <w:sz w:val="22"/>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Держстату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C143BE" w14:paraId="5E4CC812" w14:textId="77777777" w:rsidTr="00C143BE">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C143BE" w:rsidRDefault="00C143BE" w:rsidP="00C143BE">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33834C2" w14:textId="59905741" w:rsidR="00C143BE" w:rsidRDefault="00C143BE" w:rsidP="00C143BE">
            <w:pPr>
              <w:spacing w:after="0" w:line="240" w:lineRule="auto"/>
              <w:ind w:firstLine="310"/>
              <w:jc w:val="both"/>
              <w:rPr>
                <w:color w:val="000000"/>
                <w:sz w:val="22"/>
              </w:rPr>
            </w:pPr>
            <w:r>
              <w:rPr>
                <w:sz w:val="22"/>
              </w:rPr>
              <w:t xml:space="preserve">Технічна специфікація, складена відповідно до Додатку 2 </w:t>
            </w:r>
            <w:r>
              <w:rPr>
                <w:sz w:val="22"/>
                <w:lang w:eastAsia="zh-CN"/>
              </w:rPr>
              <w:t>до тендерної документації</w:t>
            </w:r>
            <w:r>
              <w:rPr>
                <w:rFonts w:eastAsia="Arial"/>
                <w:sz w:val="22"/>
                <w:lang w:eastAsia="zh-CN"/>
              </w:rPr>
              <w:t>.</w:t>
            </w:r>
          </w:p>
        </w:tc>
      </w:tr>
      <w:tr w:rsidR="00C143BE" w14:paraId="1F918C49" w14:textId="77777777" w:rsidTr="00C143BE">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C143BE" w:rsidRDefault="00C143BE" w:rsidP="00C143BE">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765E6D3C" w14:textId="31F9D305" w:rsidR="00C143BE" w:rsidRDefault="00C143BE" w:rsidP="00C143BE">
            <w:pPr>
              <w:spacing w:after="0" w:line="240" w:lineRule="auto"/>
              <w:ind w:firstLine="310"/>
              <w:jc w:val="both"/>
              <w:outlineLvl w:val="0"/>
              <w:rPr>
                <w:sz w:val="22"/>
                <w:lang w:eastAsia="zh-CN"/>
              </w:rPr>
            </w:pPr>
            <w:r>
              <w:rPr>
                <w:color w:val="000000"/>
                <w:sz w:val="22"/>
              </w:rPr>
              <w:t>Лист</w:t>
            </w:r>
            <w:r>
              <w:rPr>
                <w:rFonts w:eastAsia="Arial"/>
                <w:color w:val="000000"/>
                <w:sz w:val="22"/>
                <w:lang w:eastAsia="zh-CN"/>
              </w:rPr>
              <w:t xml:space="preserve">-гарантія </w:t>
            </w:r>
            <w:r>
              <w:rPr>
                <w:color w:val="000000"/>
                <w:sz w:val="22"/>
              </w:rPr>
              <w:t xml:space="preserve">про те,  що учасник  має змогу та зобовʼязується здійснити поставку всієї партії (кількості) товару відповідно до технічної специфікації (Додаток 2 </w:t>
            </w:r>
            <w:r>
              <w:rPr>
                <w:color w:val="000000"/>
                <w:sz w:val="22"/>
                <w:lang w:eastAsia="zh-CN"/>
              </w:rPr>
              <w:t>до тендерної документації</w:t>
            </w:r>
            <w:r>
              <w:rPr>
                <w:color w:val="000000"/>
                <w:sz w:val="22"/>
              </w:rPr>
              <w:t>) у строк, що не перевищує трьох робочих днів з дати надсилання замовником у будь-який спосіб (поштою, електронною поштою, курʼєрською доставкою, факсимільним звʼязком тощо) такої вимоги (заявки) на поставку товару.</w:t>
            </w:r>
          </w:p>
        </w:tc>
      </w:tr>
      <w:tr w:rsidR="00C143BE"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C143BE" w:rsidRDefault="00C143BE" w:rsidP="00C143BE">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C143BE" w:rsidRPr="00902984" w:rsidRDefault="00C143BE" w:rsidP="00C143BE">
            <w:pPr>
              <w:spacing w:after="0" w:line="240" w:lineRule="auto"/>
              <w:ind w:firstLine="310"/>
              <w:jc w:val="both"/>
              <w:outlineLvl w:val="0"/>
              <w:rPr>
                <w:sz w:val="22"/>
              </w:rPr>
            </w:pPr>
            <w:r w:rsidRPr="00902984">
              <w:rPr>
                <w:bCs/>
                <w:sz w:val="22"/>
              </w:rPr>
              <w:t>Довідка в довільній формі</w:t>
            </w:r>
            <w:r w:rsidRPr="00902984">
              <w:rPr>
                <w:sz w:val="22"/>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w:t>
            </w:r>
            <w:r w:rsidRPr="00902984">
              <w:rPr>
                <w:sz w:val="22"/>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C143BE"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C143BE" w:rsidRDefault="00C143BE" w:rsidP="00C143BE">
            <w:pPr>
              <w:spacing w:after="0" w:line="240" w:lineRule="auto"/>
              <w:rPr>
                <w:bCs/>
                <w:sz w:val="22"/>
                <w:lang w:eastAsia="ru-RU"/>
              </w:rPr>
            </w:pPr>
            <w:r>
              <w:rPr>
                <w:bCs/>
                <w:sz w:val="22"/>
                <w:lang w:eastAsia="ru-RU"/>
              </w:rPr>
              <w:lastRenderedPageBreak/>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C143BE" w:rsidRDefault="00C143BE" w:rsidP="00C143BE">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77777777" w:rsidR="00C143BE" w:rsidRDefault="00C143BE" w:rsidP="00C143BE">
            <w:pPr>
              <w:tabs>
                <w:tab w:val="left" w:pos="-252"/>
                <w:tab w:val="left" w:pos="993"/>
              </w:tabs>
              <w:spacing w:after="0" w:line="240" w:lineRule="auto"/>
              <w:jc w:val="both"/>
              <w:rPr>
                <w:sz w:val="22"/>
                <w:lang w:eastAsia="ru-RU"/>
              </w:rPr>
            </w:pPr>
            <w:r>
              <w:rPr>
                <w:sz w:val="22"/>
                <w:lang w:eastAsia="ru-RU"/>
              </w:rPr>
              <w:t>- протокол засновників (або витяг з нього);</w:t>
            </w:r>
          </w:p>
          <w:p w14:paraId="7E8AA34F" w14:textId="77777777" w:rsidR="00C143BE" w:rsidRDefault="00C143BE" w:rsidP="00C143BE">
            <w:pPr>
              <w:tabs>
                <w:tab w:val="left" w:pos="-252"/>
                <w:tab w:val="left" w:pos="993"/>
              </w:tabs>
              <w:spacing w:after="0" w:line="240" w:lineRule="auto"/>
              <w:jc w:val="both"/>
              <w:rPr>
                <w:sz w:val="22"/>
                <w:lang w:eastAsia="ru-RU"/>
              </w:rPr>
            </w:pPr>
            <w:r>
              <w:rPr>
                <w:sz w:val="22"/>
                <w:lang w:eastAsia="ru-RU"/>
              </w:rPr>
              <w:t>- наказ (або витяг з нього);</w:t>
            </w:r>
          </w:p>
          <w:p w14:paraId="27A80270" w14:textId="77777777" w:rsidR="00C143BE" w:rsidRDefault="00C143BE" w:rsidP="00C143BE">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C143BE" w:rsidRPr="00774A7F" w:rsidRDefault="00C143BE" w:rsidP="00C143BE">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C143BE"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C143BE" w:rsidRDefault="00C143BE" w:rsidP="00C143BE">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C143BE" w:rsidRDefault="00C143BE" w:rsidP="00C143BE">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C143BE"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C143BE" w:rsidRDefault="00C143BE" w:rsidP="00C143BE">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C143BE" w:rsidRDefault="00C143BE" w:rsidP="00C143BE">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C143BE" w:rsidRDefault="00C143BE" w:rsidP="00C143BE">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C143BE" w:rsidRDefault="00C143BE" w:rsidP="00C143BE">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C143BE"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C143BE" w:rsidRDefault="00C143BE" w:rsidP="00C143BE">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C143BE" w:rsidRDefault="00C143BE" w:rsidP="00C143BE">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C143BE" w:rsidRDefault="00C143BE" w:rsidP="00C143BE">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C143BE" w:rsidRDefault="00C143BE" w:rsidP="00C143BE">
                  <w:pPr>
                    <w:tabs>
                      <w:tab w:val="left" w:pos="1080"/>
                    </w:tabs>
                    <w:spacing w:after="0" w:line="240" w:lineRule="auto"/>
                    <w:rPr>
                      <w:sz w:val="20"/>
                      <w:szCs w:val="20"/>
                    </w:rPr>
                  </w:pPr>
                  <w:r>
                    <w:rPr>
                      <w:sz w:val="20"/>
                      <w:szCs w:val="20"/>
                    </w:rPr>
                    <w:t>Підписувати тендерну пропозицію</w:t>
                  </w:r>
                </w:p>
              </w:tc>
            </w:tr>
            <w:tr w:rsidR="00C143BE"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C143BE" w:rsidRDefault="00C143BE" w:rsidP="00C143BE">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C143BE" w:rsidRDefault="00C143BE" w:rsidP="00C143BE">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C143BE" w:rsidRDefault="00C143BE" w:rsidP="00C143BE">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C143BE" w:rsidRDefault="00C143BE" w:rsidP="00C143BE">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C143BE" w:rsidRDefault="00C143BE" w:rsidP="00C143BE">
            <w:pPr>
              <w:tabs>
                <w:tab w:val="left" w:pos="225"/>
              </w:tabs>
              <w:spacing w:after="0" w:line="240" w:lineRule="auto"/>
              <w:ind w:firstLine="321"/>
              <w:jc w:val="both"/>
              <w:rPr>
                <w:sz w:val="22"/>
                <w:lang w:eastAsia="ru-RU"/>
              </w:rPr>
            </w:pPr>
          </w:p>
        </w:tc>
      </w:tr>
      <w:tr w:rsidR="00C143BE"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C143BE" w:rsidRDefault="00C143BE" w:rsidP="00C143BE">
            <w:pPr>
              <w:spacing w:after="0" w:line="240" w:lineRule="auto"/>
              <w:jc w:val="center"/>
              <w:rPr>
                <w:b/>
                <w:sz w:val="22"/>
              </w:rPr>
            </w:pPr>
            <w:r>
              <w:rPr>
                <w:b/>
                <w:sz w:val="22"/>
              </w:rPr>
              <w:t>Документи, що додатково надають акціонерні товариства</w:t>
            </w:r>
          </w:p>
        </w:tc>
      </w:tr>
      <w:tr w:rsidR="00C143BE"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2E20B1C9" w:rsidR="00C143BE" w:rsidRDefault="00C143BE" w:rsidP="00C143BE">
            <w:pPr>
              <w:spacing w:after="0" w:line="240" w:lineRule="auto"/>
              <w:rPr>
                <w:bCs/>
                <w:sz w:val="22"/>
                <w:lang w:val="ru-RU" w:eastAsia="ru-RU"/>
              </w:rPr>
            </w:pPr>
            <w:r>
              <w:rPr>
                <w:bCs/>
                <w:sz w:val="22"/>
                <w:lang w:eastAsia="ru-RU"/>
              </w:rPr>
              <w:t>9</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C143BE" w:rsidRDefault="00C143BE" w:rsidP="00C143BE">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C143BE" w:rsidRDefault="00C143BE" w:rsidP="00C143BE">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C143BE"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C143BE" w:rsidRDefault="00C143BE" w:rsidP="00C143BE">
            <w:pPr>
              <w:spacing w:after="0" w:line="240" w:lineRule="auto"/>
              <w:jc w:val="center"/>
              <w:rPr>
                <w:b/>
                <w:sz w:val="22"/>
              </w:rPr>
            </w:pPr>
            <w:r>
              <w:rPr>
                <w:b/>
                <w:sz w:val="22"/>
              </w:rPr>
              <w:t>Документи, що додатково надають фізичні особи-підприємці</w:t>
            </w:r>
          </w:p>
        </w:tc>
      </w:tr>
      <w:tr w:rsidR="00C143BE"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43B57D4F" w:rsidR="00C143BE" w:rsidRDefault="00C143BE" w:rsidP="00C143BE">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hideMark/>
          </w:tcPr>
          <w:p w14:paraId="4D79B085" w14:textId="77777777" w:rsidR="00C143BE" w:rsidRDefault="00C143BE" w:rsidP="00C143BE">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паспорта: усіх сторінок, що містять відомості, пов’язані із особою, в т. ч. і фотографії.</w:t>
            </w:r>
          </w:p>
          <w:p w14:paraId="5075BFB9" w14:textId="77777777" w:rsidR="00C143BE" w:rsidRDefault="00C143BE" w:rsidP="00C143BE">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5ED63508" w:rsidR="00DF1D55" w:rsidRDefault="00DF1D55" w:rsidP="00DF1D55">
      <w:pPr>
        <w:spacing w:after="0" w:line="240" w:lineRule="auto"/>
        <w:jc w:val="center"/>
        <w:rPr>
          <w:b/>
          <w:bCs/>
          <w:sz w:val="24"/>
          <w:szCs w:val="24"/>
        </w:rPr>
      </w:pPr>
      <w:r>
        <w:rPr>
          <w:b/>
          <w:bCs/>
          <w:sz w:val="24"/>
          <w:szCs w:val="24"/>
        </w:rPr>
        <w:lastRenderedPageBreak/>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44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Default="00DF1D55" w:rsidP="00DF1D55">
      <w:pPr>
        <w:spacing w:after="0" w:line="240" w:lineRule="auto"/>
        <w:jc w:val="center"/>
        <w:rPr>
          <w:b/>
          <w:bCs/>
          <w:sz w:val="22"/>
          <w:u w:val="single"/>
          <w:lang w:eastAsia="ru-RU"/>
        </w:rPr>
      </w:pPr>
    </w:p>
    <w:p w14:paraId="1AAB2169" w14:textId="77777777"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44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44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7B2D3FD6"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560E5902"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44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742E315E"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44</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75D27356"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44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77777777"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не більше тридцятиденної давнини від дати подання </w:t>
            </w:r>
            <w:r w:rsidRPr="00D658F3">
              <w:rPr>
                <w:i/>
                <w:iCs/>
                <w:color w:val="000000"/>
                <w:sz w:val="20"/>
                <w:szCs w:val="20"/>
              </w:rPr>
              <w:lastRenderedPageBreak/>
              <w:t>документа.</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7E9EEF33" w:rsidR="00DF1D55" w:rsidRPr="00D658F3" w:rsidRDefault="00FA182E" w:rsidP="00FA182E">
            <w:pPr>
              <w:spacing w:after="0" w:line="240" w:lineRule="auto"/>
              <w:ind w:left="100"/>
              <w:jc w:val="both"/>
              <w:rPr>
                <w:sz w:val="20"/>
                <w:szCs w:val="20"/>
              </w:rPr>
            </w:pPr>
            <w:r w:rsidRPr="00FA182E">
              <w:rPr>
                <w:b/>
                <w:sz w:val="20"/>
                <w:szCs w:val="20"/>
              </w:rPr>
              <w:t>(підпункт 12 пункт 44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5FB04CFC"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44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11D5E72A"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44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headerReference w:type="default" r:id="rId25"/>
      <w:footerReference w:type="default" r:id="rId26"/>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FEFC" w14:textId="77777777" w:rsidR="001B597C" w:rsidRDefault="001B597C" w:rsidP="001927D3">
      <w:pPr>
        <w:spacing w:after="0" w:line="240" w:lineRule="auto"/>
      </w:pPr>
      <w:r>
        <w:separator/>
      </w:r>
    </w:p>
  </w:endnote>
  <w:endnote w:type="continuationSeparator" w:id="0">
    <w:p w14:paraId="42B5316E" w14:textId="77777777" w:rsidR="001B597C" w:rsidRDefault="001B597C"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E7FB" w14:textId="77777777" w:rsidR="001B597C" w:rsidRDefault="001B597C" w:rsidP="001927D3">
      <w:pPr>
        <w:spacing w:after="0" w:line="240" w:lineRule="auto"/>
      </w:pPr>
      <w:r>
        <w:separator/>
      </w:r>
    </w:p>
  </w:footnote>
  <w:footnote w:type="continuationSeparator" w:id="0">
    <w:p w14:paraId="17B24A8E" w14:textId="77777777" w:rsidR="001B597C" w:rsidRDefault="001B597C"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3"/>
  </w:num>
  <w:num w:numId="2" w16cid:durableId="206425573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1"/>
  </w:num>
  <w:num w:numId="5" w16cid:durableId="848986015">
    <w:abstractNumId w:val="30"/>
  </w:num>
  <w:num w:numId="6" w16cid:durableId="970476804">
    <w:abstractNumId w:val="18"/>
  </w:num>
  <w:num w:numId="7" w16cid:durableId="14011750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32"/>
  </w:num>
  <w:num w:numId="13" w16cid:durableId="492330944">
    <w:abstractNumId w:val="6"/>
  </w:num>
  <w:num w:numId="14" w16cid:durableId="395473831">
    <w:abstractNumId w:val="24"/>
  </w:num>
  <w:num w:numId="15" w16cid:durableId="550118991">
    <w:abstractNumId w:val="20"/>
  </w:num>
  <w:num w:numId="16" w16cid:durableId="1373462959">
    <w:abstractNumId w:val="28"/>
  </w:num>
  <w:num w:numId="17" w16cid:durableId="1021206596">
    <w:abstractNumId w:val="9"/>
  </w:num>
  <w:num w:numId="18" w16cid:durableId="1284071953">
    <w:abstractNumId w:val="10"/>
  </w:num>
  <w:num w:numId="19" w16cid:durableId="2123528601">
    <w:abstractNumId w:val="5"/>
  </w:num>
  <w:num w:numId="20" w16cid:durableId="578097958">
    <w:abstractNumId w:val="17"/>
  </w:num>
  <w:num w:numId="21" w16cid:durableId="988246292">
    <w:abstractNumId w:val="7"/>
  </w:num>
  <w:num w:numId="22" w16cid:durableId="1835758224">
    <w:abstractNumId w:val="26"/>
  </w:num>
  <w:num w:numId="23" w16cid:durableId="1624075843">
    <w:abstractNumId w:val="27"/>
  </w:num>
  <w:num w:numId="24" w16cid:durableId="1082525872">
    <w:abstractNumId w:val="19"/>
  </w:num>
  <w:num w:numId="25" w16cid:durableId="1856385720">
    <w:abstractNumId w:val="25"/>
  </w:num>
  <w:num w:numId="26" w16cid:durableId="100104157">
    <w:abstractNumId w:val="22"/>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28"/>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6"/>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2"/>
  </w:num>
  <w:num w:numId="38" w16cid:durableId="811796066">
    <w:abstractNumId w:val="21"/>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35D2"/>
    <w:rsid w:val="00004AC6"/>
    <w:rsid w:val="00004F4E"/>
    <w:rsid w:val="00005282"/>
    <w:rsid w:val="0000669F"/>
    <w:rsid w:val="00006CC3"/>
    <w:rsid w:val="00007310"/>
    <w:rsid w:val="0001118F"/>
    <w:rsid w:val="000111E5"/>
    <w:rsid w:val="000151FB"/>
    <w:rsid w:val="0001541E"/>
    <w:rsid w:val="00015755"/>
    <w:rsid w:val="00022AE0"/>
    <w:rsid w:val="00024CDB"/>
    <w:rsid w:val="00025839"/>
    <w:rsid w:val="00025948"/>
    <w:rsid w:val="00031BDD"/>
    <w:rsid w:val="00032703"/>
    <w:rsid w:val="0003301D"/>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6069D"/>
    <w:rsid w:val="00061380"/>
    <w:rsid w:val="00062AEF"/>
    <w:rsid w:val="00063807"/>
    <w:rsid w:val="00063EAA"/>
    <w:rsid w:val="0006403E"/>
    <w:rsid w:val="00064066"/>
    <w:rsid w:val="00065725"/>
    <w:rsid w:val="00065B24"/>
    <w:rsid w:val="00065C2F"/>
    <w:rsid w:val="00067E8B"/>
    <w:rsid w:val="00067F5C"/>
    <w:rsid w:val="0007219F"/>
    <w:rsid w:val="00072410"/>
    <w:rsid w:val="00073D76"/>
    <w:rsid w:val="000751AE"/>
    <w:rsid w:val="00075FD6"/>
    <w:rsid w:val="000764E1"/>
    <w:rsid w:val="0008038A"/>
    <w:rsid w:val="00082062"/>
    <w:rsid w:val="000828C3"/>
    <w:rsid w:val="00082BF7"/>
    <w:rsid w:val="000835CD"/>
    <w:rsid w:val="00083876"/>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360"/>
    <w:rsid w:val="000C0529"/>
    <w:rsid w:val="000C154B"/>
    <w:rsid w:val="000C1A83"/>
    <w:rsid w:val="000C1FE4"/>
    <w:rsid w:val="000C2863"/>
    <w:rsid w:val="000C3A93"/>
    <w:rsid w:val="000C5F7F"/>
    <w:rsid w:val="000C6ADF"/>
    <w:rsid w:val="000C791E"/>
    <w:rsid w:val="000D10B9"/>
    <w:rsid w:val="000D2278"/>
    <w:rsid w:val="000D336B"/>
    <w:rsid w:val="000D4C00"/>
    <w:rsid w:val="000D5084"/>
    <w:rsid w:val="000D6BD9"/>
    <w:rsid w:val="000D70AE"/>
    <w:rsid w:val="000D7C80"/>
    <w:rsid w:val="000E0252"/>
    <w:rsid w:val="000E1B32"/>
    <w:rsid w:val="000E280F"/>
    <w:rsid w:val="000E316B"/>
    <w:rsid w:val="000E4E53"/>
    <w:rsid w:val="000E54A2"/>
    <w:rsid w:val="000F04F4"/>
    <w:rsid w:val="000F0B45"/>
    <w:rsid w:val="000F14AA"/>
    <w:rsid w:val="000F1EBD"/>
    <w:rsid w:val="000F28D0"/>
    <w:rsid w:val="000F59B3"/>
    <w:rsid w:val="000F7FD9"/>
    <w:rsid w:val="00100E2C"/>
    <w:rsid w:val="00101D6E"/>
    <w:rsid w:val="001034BC"/>
    <w:rsid w:val="00103F44"/>
    <w:rsid w:val="00104861"/>
    <w:rsid w:val="00104A77"/>
    <w:rsid w:val="00105A3E"/>
    <w:rsid w:val="00105D68"/>
    <w:rsid w:val="00110BA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4A92"/>
    <w:rsid w:val="00194E66"/>
    <w:rsid w:val="00195BAB"/>
    <w:rsid w:val="0019642B"/>
    <w:rsid w:val="00196A23"/>
    <w:rsid w:val="001A2BB3"/>
    <w:rsid w:val="001A3B0F"/>
    <w:rsid w:val="001A3E04"/>
    <w:rsid w:val="001A449A"/>
    <w:rsid w:val="001A5496"/>
    <w:rsid w:val="001A6ADE"/>
    <w:rsid w:val="001A747F"/>
    <w:rsid w:val="001A7695"/>
    <w:rsid w:val="001B0249"/>
    <w:rsid w:val="001B0D1B"/>
    <w:rsid w:val="001B2D3C"/>
    <w:rsid w:val="001B3E01"/>
    <w:rsid w:val="001B597C"/>
    <w:rsid w:val="001B5AFC"/>
    <w:rsid w:val="001B667C"/>
    <w:rsid w:val="001C188F"/>
    <w:rsid w:val="001C49D6"/>
    <w:rsid w:val="001C696E"/>
    <w:rsid w:val="001C6FD6"/>
    <w:rsid w:val="001D2A3A"/>
    <w:rsid w:val="001D383F"/>
    <w:rsid w:val="001D3D37"/>
    <w:rsid w:val="001D4C67"/>
    <w:rsid w:val="001D5483"/>
    <w:rsid w:val="001D6912"/>
    <w:rsid w:val="001D6AD6"/>
    <w:rsid w:val="001D6B3D"/>
    <w:rsid w:val="001E0AC0"/>
    <w:rsid w:val="001E1C95"/>
    <w:rsid w:val="001E4930"/>
    <w:rsid w:val="001E5787"/>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200F0F"/>
    <w:rsid w:val="0020105E"/>
    <w:rsid w:val="00201506"/>
    <w:rsid w:val="002015DD"/>
    <w:rsid w:val="002025FE"/>
    <w:rsid w:val="00202672"/>
    <w:rsid w:val="002038EC"/>
    <w:rsid w:val="00203D76"/>
    <w:rsid w:val="00204312"/>
    <w:rsid w:val="0020451E"/>
    <w:rsid w:val="002066A1"/>
    <w:rsid w:val="00207AFA"/>
    <w:rsid w:val="00207ECC"/>
    <w:rsid w:val="00210BE7"/>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204"/>
    <w:rsid w:val="00257682"/>
    <w:rsid w:val="0026004E"/>
    <w:rsid w:val="00260CE2"/>
    <w:rsid w:val="00261482"/>
    <w:rsid w:val="002618E1"/>
    <w:rsid w:val="00262414"/>
    <w:rsid w:val="00262EBB"/>
    <w:rsid w:val="002632FC"/>
    <w:rsid w:val="0026417F"/>
    <w:rsid w:val="00264443"/>
    <w:rsid w:val="00266C9C"/>
    <w:rsid w:val="00267199"/>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BCD"/>
    <w:rsid w:val="0029415C"/>
    <w:rsid w:val="00295ACE"/>
    <w:rsid w:val="00295D99"/>
    <w:rsid w:val="00296663"/>
    <w:rsid w:val="00296853"/>
    <w:rsid w:val="002979CF"/>
    <w:rsid w:val="002A0810"/>
    <w:rsid w:val="002A081A"/>
    <w:rsid w:val="002A23A3"/>
    <w:rsid w:val="002A2C39"/>
    <w:rsid w:val="002A328D"/>
    <w:rsid w:val="002A36C3"/>
    <w:rsid w:val="002A50EB"/>
    <w:rsid w:val="002A6297"/>
    <w:rsid w:val="002A73DB"/>
    <w:rsid w:val="002A7588"/>
    <w:rsid w:val="002B04C0"/>
    <w:rsid w:val="002B05BF"/>
    <w:rsid w:val="002B0F84"/>
    <w:rsid w:val="002B2509"/>
    <w:rsid w:val="002B389D"/>
    <w:rsid w:val="002B39C7"/>
    <w:rsid w:val="002B5418"/>
    <w:rsid w:val="002B6F89"/>
    <w:rsid w:val="002B77F4"/>
    <w:rsid w:val="002B7D17"/>
    <w:rsid w:val="002C048A"/>
    <w:rsid w:val="002C1413"/>
    <w:rsid w:val="002C1CDF"/>
    <w:rsid w:val="002C1D32"/>
    <w:rsid w:val="002C1F70"/>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FB"/>
    <w:rsid w:val="002F5503"/>
    <w:rsid w:val="002F6819"/>
    <w:rsid w:val="002F7643"/>
    <w:rsid w:val="003003B3"/>
    <w:rsid w:val="00300EB9"/>
    <w:rsid w:val="003018DD"/>
    <w:rsid w:val="0030190B"/>
    <w:rsid w:val="003026E1"/>
    <w:rsid w:val="00302932"/>
    <w:rsid w:val="00302A61"/>
    <w:rsid w:val="00302F3A"/>
    <w:rsid w:val="00303C0F"/>
    <w:rsid w:val="003070FD"/>
    <w:rsid w:val="00307661"/>
    <w:rsid w:val="00307A57"/>
    <w:rsid w:val="00312537"/>
    <w:rsid w:val="00312648"/>
    <w:rsid w:val="00313511"/>
    <w:rsid w:val="00313BBB"/>
    <w:rsid w:val="00315B76"/>
    <w:rsid w:val="00315DD7"/>
    <w:rsid w:val="00316AAB"/>
    <w:rsid w:val="003172D5"/>
    <w:rsid w:val="0031736F"/>
    <w:rsid w:val="00317895"/>
    <w:rsid w:val="00317FE2"/>
    <w:rsid w:val="00321D2C"/>
    <w:rsid w:val="0032694D"/>
    <w:rsid w:val="00326BF6"/>
    <w:rsid w:val="00330364"/>
    <w:rsid w:val="00330636"/>
    <w:rsid w:val="00331583"/>
    <w:rsid w:val="00331FDC"/>
    <w:rsid w:val="00332D97"/>
    <w:rsid w:val="00334989"/>
    <w:rsid w:val="0033565A"/>
    <w:rsid w:val="00336434"/>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1186"/>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CAC"/>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970"/>
    <w:rsid w:val="00400AA9"/>
    <w:rsid w:val="00400C9B"/>
    <w:rsid w:val="0040226D"/>
    <w:rsid w:val="004029B2"/>
    <w:rsid w:val="0040307A"/>
    <w:rsid w:val="00404094"/>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853"/>
    <w:rsid w:val="004513C3"/>
    <w:rsid w:val="00453921"/>
    <w:rsid w:val="00455EBF"/>
    <w:rsid w:val="004561F4"/>
    <w:rsid w:val="004605E8"/>
    <w:rsid w:val="00461858"/>
    <w:rsid w:val="00461F91"/>
    <w:rsid w:val="00462FA5"/>
    <w:rsid w:val="00463097"/>
    <w:rsid w:val="004635E3"/>
    <w:rsid w:val="00463BD4"/>
    <w:rsid w:val="00463F30"/>
    <w:rsid w:val="00465970"/>
    <w:rsid w:val="00466CB0"/>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42EE"/>
    <w:rsid w:val="00485B80"/>
    <w:rsid w:val="0048773C"/>
    <w:rsid w:val="00490F75"/>
    <w:rsid w:val="00490F99"/>
    <w:rsid w:val="00491BBD"/>
    <w:rsid w:val="00492187"/>
    <w:rsid w:val="00492D5D"/>
    <w:rsid w:val="004932D6"/>
    <w:rsid w:val="00493E48"/>
    <w:rsid w:val="004941AA"/>
    <w:rsid w:val="00494F6D"/>
    <w:rsid w:val="00495DD0"/>
    <w:rsid w:val="00496EEF"/>
    <w:rsid w:val="004972EF"/>
    <w:rsid w:val="004A0563"/>
    <w:rsid w:val="004A19AA"/>
    <w:rsid w:val="004A56A4"/>
    <w:rsid w:val="004A5891"/>
    <w:rsid w:val="004A59F6"/>
    <w:rsid w:val="004A5CFF"/>
    <w:rsid w:val="004A671D"/>
    <w:rsid w:val="004A77C9"/>
    <w:rsid w:val="004A78B5"/>
    <w:rsid w:val="004A7FC3"/>
    <w:rsid w:val="004B0A5D"/>
    <w:rsid w:val="004B2D30"/>
    <w:rsid w:val="004C0E8A"/>
    <w:rsid w:val="004C36AB"/>
    <w:rsid w:val="004C536E"/>
    <w:rsid w:val="004C5656"/>
    <w:rsid w:val="004C6E04"/>
    <w:rsid w:val="004C71AA"/>
    <w:rsid w:val="004C724D"/>
    <w:rsid w:val="004C7740"/>
    <w:rsid w:val="004D06D7"/>
    <w:rsid w:val="004D0FBC"/>
    <w:rsid w:val="004D1557"/>
    <w:rsid w:val="004D33A7"/>
    <w:rsid w:val="004D3423"/>
    <w:rsid w:val="004D39B5"/>
    <w:rsid w:val="004D4099"/>
    <w:rsid w:val="004D75D3"/>
    <w:rsid w:val="004D7CA0"/>
    <w:rsid w:val="004E0642"/>
    <w:rsid w:val="004E11AB"/>
    <w:rsid w:val="004E1AC4"/>
    <w:rsid w:val="004E1B7D"/>
    <w:rsid w:val="004E1BDC"/>
    <w:rsid w:val="004E2075"/>
    <w:rsid w:val="004E2D81"/>
    <w:rsid w:val="004E41B3"/>
    <w:rsid w:val="004E42F6"/>
    <w:rsid w:val="004E4E88"/>
    <w:rsid w:val="004E5268"/>
    <w:rsid w:val="004E68D6"/>
    <w:rsid w:val="004E6FB9"/>
    <w:rsid w:val="004F0DCC"/>
    <w:rsid w:val="004F0F52"/>
    <w:rsid w:val="004F0FBD"/>
    <w:rsid w:val="004F2E05"/>
    <w:rsid w:val="004F5178"/>
    <w:rsid w:val="004F6383"/>
    <w:rsid w:val="004F6C36"/>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EBE"/>
    <w:rsid w:val="0055039C"/>
    <w:rsid w:val="005505E7"/>
    <w:rsid w:val="005521EF"/>
    <w:rsid w:val="005523D3"/>
    <w:rsid w:val="00552C88"/>
    <w:rsid w:val="00552CA7"/>
    <w:rsid w:val="00555FE9"/>
    <w:rsid w:val="00556E29"/>
    <w:rsid w:val="00562EE6"/>
    <w:rsid w:val="00563B92"/>
    <w:rsid w:val="00565B5C"/>
    <w:rsid w:val="005676A2"/>
    <w:rsid w:val="0057116F"/>
    <w:rsid w:val="00571DB4"/>
    <w:rsid w:val="0057228C"/>
    <w:rsid w:val="00575F37"/>
    <w:rsid w:val="0057690A"/>
    <w:rsid w:val="00580ABA"/>
    <w:rsid w:val="005821DF"/>
    <w:rsid w:val="00584913"/>
    <w:rsid w:val="00585766"/>
    <w:rsid w:val="00587AEE"/>
    <w:rsid w:val="00594D2F"/>
    <w:rsid w:val="0059593D"/>
    <w:rsid w:val="00597DA6"/>
    <w:rsid w:val="005A02C0"/>
    <w:rsid w:val="005A32FA"/>
    <w:rsid w:val="005A394E"/>
    <w:rsid w:val="005A522C"/>
    <w:rsid w:val="005A6449"/>
    <w:rsid w:val="005A6585"/>
    <w:rsid w:val="005A7DE4"/>
    <w:rsid w:val="005B04F6"/>
    <w:rsid w:val="005B22A2"/>
    <w:rsid w:val="005B3A8F"/>
    <w:rsid w:val="005B3BCC"/>
    <w:rsid w:val="005B5570"/>
    <w:rsid w:val="005B5C43"/>
    <w:rsid w:val="005B621E"/>
    <w:rsid w:val="005C0117"/>
    <w:rsid w:val="005C01F8"/>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775F"/>
    <w:rsid w:val="00611C7A"/>
    <w:rsid w:val="006165A3"/>
    <w:rsid w:val="00617D2E"/>
    <w:rsid w:val="006204B8"/>
    <w:rsid w:val="00620736"/>
    <w:rsid w:val="00623C7D"/>
    <w:rsid w:val="006269BD"/>
    <w:rsid w:val="006300FA"/>
    <w:rsid w:val="00630511"/>
    <w:rsid w:val="00634B4F"/>
    <w:rsid w:val="00636A05"/>
    <w:rsid w:val="0063706D"/>
    <w:rsid w:val="00643934"/>
    <w:rsid w:val="00643DA9"/>
    <w:rsid w:val="006444ED"/>
    <w:rsid w:val="006447A3"/>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62FC"/>
    <w:rsid w:val="00676386"/>
    <w:rsid w:val="00680AC5"/>
    <w:rsid w:val="00680AEF"/>
    <w:rsid w:val="006837DE"/>
    <w:rsid w:val="0068443A"/>
    <w:rsid w:val="006844A4"/>
    <w:rsid w:val="00684F40"/>
    <w:rsid w:val="00685139"/>
    <w:rsid w:val="006859A5"/>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3364"/>
    <w:rsid w:val="006C4AB5"/>
    <w:rsid w:val="006C50DA"/>
    <w:rsid w:val="006C70BF"/>
    <w:rsid w:val="006C78E2"/>
    <w:rsid w:val="006D0824"/>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1592"/>
    <w:rsid w:val="006F2171"/>
    <w:rsid w:val="006F32A9"/>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A05"/>
    <w:rsid w:val="00715626"/>
    <w:rsid w:val="00716C72"/>
    <w:rsid w:val="00716C8A"/>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5806"/>
    <w:rsid w:val="00776F88"/>
    <w:rsid w:val="00777645"/>
    <w:rsid w:val="00780997"/>
    <w:rsid w:val="00781999"/>
    <w:rsid w:val="00781CC6"/>
    <w:rsid w:val="00781D57"/>
    <w:rsid w:val="00782A4A"/>
    <w:rsid w:val="00782DAC"/>
    <w:rsid w:val="00784B79"/>
    <w:rsid w:val="0078586E"/>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15A4"/>
    <w:rsid w:val="007B1DD0"/>
    <w:rsid w:val="007B3851"/>
    <w:rsid w:val="007B3910"/>
    <w:rsid w:val="007B3C42"/>
    <w:rsid w:val="007B7480"/>
    <w:rsid w:val="007C12B9"/>
    <w:rsid w:val="007C1E86"/>
    <w:rsid w:val="007C2F84"/>
    <w:rsid w:val="007C314B"/>
    <w:rsid w:val="007C5D4A"/>
    <w:rsid w:val="007D0101"/>
    <w:rsid w:val="007D12BE"/>
    <w:rsid w:val="007D2A44"/>
    <w:rsid w:val="007D3735"/>
    <w:rsid w:val="007D4D69"/>
    <w:rsid w:val="007D5588"/>
    <w:rsid w:val="007D64D8"/>
    <w:rsid w:val="007D6F09"/>
    <w:rsid w:val="007D6F98"/>
    <w:rsid w:val="007E057B"/>
    <w:rsid w:val="007E0F4E"/>
    <w:rsid w:val="007E276E"/>
    <w:rsid w:val="007E3871"/>
    <w:rsid w:val="007E39FC"/>
    <w:rsid w:val="007E486B"/>
    <w:rsid w:val="007E6475"/>
    <w:rsid w:val="007E7CB0"/>
    <w:rsid w:val="007F052A"/>
    <w:rsid w:val="007F05A1"/>
    <w:rsid w:val="007F314A"/>
    <w:rsid w:val="007F33B1"/>
    <w:rsid w:val="007F3D23"/>
    <w:rsid w:val="007F4C14"/>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56B9"/>
    <w:rsid w:val="00816471"/>
    <w:rsid w:val="00817405"/>
    <w:rsid w:val="00817536"/>
    <w:rsid w:val="00817708"/>
    <w:rsid w:val="00821202"/>
    <w:rsid w:val="008212B2"/>
    <w:rsid w:val="00823C64"/>
    <w:rsid w:val="00823FFA"/>
    <w:rsid w:val="00824490"/>
    <w:rsid w:val="008244BE"/>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80085"/>
    <w:rsid w:val="008815F4"/>
    <w:rsid w:val="0088171D"/>
    <w:rsid w:val="00883A62"/>
    <w:rsid w:val="008840D2"/>
    <w:rsid w:val="00884D55"/>
    <w:rsid w:val="00884FF8"/>
    <w:rsid w:val="00885D87"/>
    <w:rsid w:val="00886402"/>
    <w:rsid w:val="00887EA7"/>
    <w:rsid w:val="00891CBF"/>
    <w:rsid w:val="008949AA"/>
    <w:rsid w:val="00894EC3"/>
    <w:rsid w:val="00895191"/>
    <w:rsid w:val="0089584B"/>
    <w:rsid w:val="00896ABB"/>
    <w:rsid w:val="00897E0E"/>
    <w:rsid w:val="008A04A7"/>
    <w:rsid w:val="008A0F47"/>
    <w:rsid w:val="008A166B"/>
    <w:rsid w:val="008A289E"/>
    <w:rsid w:val="008A2B00"/>
    <w:rsid w:val="008A30E5"/>
    <w:rsid w:val="008A4743"/>
    <w:rsid w:val="008A49C3"/>
    <w:rsid w:val="008A7688"/>
    <w:rsid w:val="008B1884"/>
    <w:rsid w:val="008B2593"/>
    <w:rsid w:val="008B3BCB"/>
    <w:rsid w:val="008B42AE"/>
    <w:rsid w:val="008B6195"/>
    <w:rsid w:val="008B7300"/>
    <w:rsid w:val="008C0062"/>
    <w:rsid w:val="008C0286"/>
    <w:rsid w:val="008C1D4B"/>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E85"/>
    <w:rsid w:val="00901375"/>
    <w:rsid w:val="009023EA"/>
    <w:rsid w:val="00902984"/>
    <w:rsid w:val="00902A40"/>
    <w:rsid w:val="00903831"/>
    <w:rsid w:val="00903C11"/>
    <w:rsid w:val="00904827"/>
    <w:rsid w:val="009062AD"/>
    <w:rsid w:val="0090663B"/>
    <w:rsid w:val="009070F7"/>
    <w:rsid w:val="00910126"/>
    <w:rsid w:val="00910755"/>
    <w:rsid w:val="00911A7A"/>
    <w:rsid w:val="00912F0C"/>
    <w:rsid w:val="00913673"/>
    <w:rsid w:val="00913E15"/>
    <w:rsid w:val="0091498E"/>
    <w:rsid w:val="00915452"/>
    <w:rsid w:val="00915844"/>
    <w:rsid w:val="00916390"/>
    <w:rsid w:val="00917072"/>
    <w:rsid w:val="009201B6"/>
    <w:rsid w:val="00920CA0"/>
    <w:rsid w:val="00921850"/>
    <w:rsid w:val="0092315E"/>
    <w:rsid w:val="00924C8A"/>
    <w:rsid w:val="0092623A"/>
    <w:rsid w:val="0092666F"/>
    <w:rsid w:val="009276E5"/>
    <w:rsid w:val="00930DC4"/>
    <w:rsid w:val="00931A6B"/>
    <w:rsid w:val="00933344"/>
    <w:rsid w:val="009343D4"/>
    <w:rsid w:val="0093545B"/>
    <w:rsid w:val="00936489"/>
    <w:rsid w:val="0093774D"/>
    <w:rsid w:val="00937836"/>
    <w:rsid w:val="00941B4A"/>
    <w:rsid w:val="00942BA4"/>
    <w:rsid w:val="0094354F"/>
    <w:rsid w:val="009437CF"/>
    <w:rsid w:val="00944AD9"/>
    <w:rsid w:val="0094541A"/>
    <w:rsid w:val="00950056"/>
    <w:rsid w:val="00951DAF"/>
    <w:rsid w:val="00951EC4"/>
    <w:rsid w:val="00952ED7"/>
    <w:rsid w:val="00953CBD"/>
    <w:rsid w:val="00963D93"/>
    <w:rsid w:val="0096480F"/>
    <w:rsid w:val="00964C6D"/>
    <w:rsid w:val="00965B8A"/>
    <w:rsid w:val="00965BFC"/>
    <w:rsid w:val="009664A8"/>
    <w:rsid w:val="00967122"/>
    <w:rsid w:val="00967AF1"/>
    <w:rsid w:val="0097157E"/>
    <w:rsid w:val="0097235B"/>
    <w:rsid w:val="00972FC6"/>
    <w:rsid w:val="0097543F"/>
    <w:rsid w:val="00975657"/>
    <w:rsid w:val="0097644D"/>
    <w:rsid w:val="00976E14"/>
    <w:rsid w:val="00980433"/>
    <w:rsid w:val="009815D8"/>
    <w:rsid w:val="00981834"/>
    <w:rsid w:val="00982C7F"/>
    <w:rsid w:val="00982D82"/>
    <w:rsid w:val="00983DD7"/>
    <w:rsid w:val="00986AC0"/>
    <w:rsid w:val="009871C0"/>
    <w:rsid w:val="00987B06"/>
    <w:rsid w:val="00987E23"/>
    <w:rsid w:val="00990E22"/>
    <w:rsid w:val="009926BC"/>
    <w:rsid w:val="0099477D"/>
    <w:rsid w:val="0099547A"/>
    <w:rsid w:val="0099554A"/>
    <w:rsid w:val="00995E5D"/>
    <w:rsid w:val="009965DC"/>
    <w:rsid w:val="00997269"/>
    <w:rsid w:val="009A0568"/>
    <w:rsid w:val="009A185E"/>
    <w:rsid w:val="009A217C"/>
    <w:rsid w:val="009A4E39"/>
    <w:rsid w:val="009A6A0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F105F"/>
    <w:rsid w:val="009F14F6"/>
    <w:rsid w:val="009F17D1"/>
    <w:rsid w:val="009F23A9"/>
    <w:rsid w:val="009F2811"/>
    <w:rsid w:val="009F2F03"/>
    <w:rsid w:val="009F3385"/>
    <w:rsid w:val="009F3895"/>
    <w:rsid w:val="009F43A6"/>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8F8"/>
    <w:rsid w:val="00A12BFB"/>
    <w:rsid w:val="00A13057"/>
    <w:rsid w:val="00A130A4"/>
    <w:rsid w:val="00A13540"/>
    <w:rsid w:val="00A1361D"/>
    <w:rsid w:val="00A16EDC"/>
    <w:rsid w:val="00A175C5"/>
    <w:rsid w:val="00A215E1"/>
    <w:rsid w:val="00A221C7"/>
    <w:rsid w:val="00A27111"/>
    <w:rsid w:val="00A27163"/>
    <w:rsid w:val="00A30040"/>
    <w:rsid w:val="00A30493"/>
    <w:rsid w:val="00A30865"/>
    <w:rsid w:val="00A3130D"/>
    <w:rsid w:val="00A325DA"/>
    <w:rsid w:val="00A33A7D"/>
    <w:rsid w:val="00A34099"/>
    <w:rsid w:val="00A351C5"/>
    <w:rsid w:val="00A35809"/>
    <w:rsid w:val="00A3594D"/>
    <w:rsid w:val="00A375E0"/>
    <w:rsid w:val="00A378EC"/>
    <w:rsid w:val="00A41E97"/>
    <w:rsid w:val="00A424EC"/>
    <w:rsid w:val="00A452F7"/>
    <w:rsid w:val="00A47DF5"/>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9DD"/>
    <w:rsid w:val="00A63A6F"/>
    <w:rsid w:val="00A63E67"/>
    <w:rsid w:val="00A64A25"/>
    <w:rsid w:val="00A66FA8"/>
    <w:rsid w:val="00A67622"/>
    <w:rsid w:val="00A67C9B"/>
    <w:rsid w:val="00A7011B"/>
    <w:rsid w:val="00A715FC"/>
    <w:rsid w:val="00A718CE"/>
    <w:rsid w:val="00A71F55"/>
    <w:rsid w:val="00A72ABC"/>
    <w:rsid w:val="00A72D07"/>
    <w:rsid w:val="00A7671B"/>
    <w:rsid w:val="00A8074F"/>
    <w:rsid w:val="00A81DED"/>
    <w:rsid w:val="00A82531"/>
    <w:rsid w:val="00A82D40"/>
    <w:rsid w:val="00A841F4"/>
    <w:rsid w:val="00A8497A"/>
    <w:rsid w:val="00A84F4F"/>
    <w:rsid w:val="00A85F93"/>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4660"/>
    <w:rsid w:val="00AD4892"/>
    <w:rsid w:val="00AD7ACB"/>
    <w:rsid w:val="00AE0230"/>
    <w:rsid w:val="00AE0824"/>
    <w:rsid w:val="00AE18BA"/>
    <w:rsid w:val="00AE3B98"/>
    <w:rsid w:val="00AE45F2"/>
    <w:rsid w:val="00AE51D6"/>
    <w:rsid w:val="00AE66BB"/>
    <w:rsid w:val="00AF0C8A"/>
    <w:rsid w:val="00AF2004"/>
    <w:rsid w:val="00AF449C"/>
    <w:rsid w:val="00AF5852"/>
    <w:rsid w:val="00AF591C"/>
    <w:rsid w:val="00AF670A"/>
    <w:rsid w:val="00AF6ECC"/>
    <w:rsid w:val="00B00345"/>
    <w:rsid w:val="00B019B0"/>
    <w:rsid w:val="00B01B2A"/>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32A6F"/>
    <w:rsid w:val="00B32EB6"/>
    <w:rsid w:val="00B336F6"/>
    <w:rsid w:val="00B35116"/>
    <w:rsid w:val="00B3568E"/>
    <w:rsid w:val="00B36BB4"/>
    <w:rsid w:val="00B3793B"/>
    <w:rsid w:val="00B41A27"/>
    <w:rsid w:val="00B41C7F"/>
    <w:rsid w:val="00B42F8B"/>
    <w:rsid w:val="00B44622"/>
    <w:rsid w:val="00B44C35"/>
    <w:rsid w:val="00B45F00"/>
    <w:rsid w:val="00B46EE2"/>
    <w:rsid w:val="00B4754E"/>
    <w:rsid w:val="00B47F79"/>
    <w:rsid w:val="00B527B8"/>
    <w:rsid w:val="00B53E90"/>
    <w:rsid w:val="00B54256"/>
    <w:rsid w:val="00B54304"/>
    <w:rsid w:val="00B544FB"/>
    <w:rsid w:val="00B54531"/>
    <w:rsid w:val="00B54562"/>
    <w:rsid w:val="00B55A89"/>
    <w:rsid w:val="00B57AB7"/>
    <w:rsid w:val="00B61667"/>
    <w:rsid w:val="00B62732"/>
    <w:rsid w:val="00B63762"/>
    <w:rsid w:val="00B63DE2"/>
    <w:rsid w:val="00B6741B"/>
    <w:rsid w:val="00B67545"/>
    <w:rsid w:val="00B7017D"/>
    <w:rsid w:val="00B70993"/>
    <w:rsid w:val="00B72D8C"/>
    <w:rsid w:val="00B72DD9"/>
    <w:rsid w:val="00B7377A"/>
    <w:rsid w:val="00B7400E"/>
    <w:rsid w:val="00B75759"/>
    <w:rsid w:val="00B75BD3"/>
    <w:rsid w:val="00B7600B"/>
    <w:rsid w:val="00B761A1"/>
    <w:rsid w:val="00B76CDA"/>
    <w:rsid w:val="00B77483"/>
    <w:rsid w:val="00B804C2"/>
    <w:rsid w:val="00B80C86"/>
    <w:rsid w:val="00B815C7"/>
    <w:rsid w:val="00B90641"/>
    <w:rsid w:val="00B90EAF"/>
    <w:rsid w:val="00B91061"/>
    <w:rsid w:val="00B914D6"/>
    <w:rsid w:val="00B91A11"/>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6676"/>
    <w:rsid w:val="00BB6787"/>
    <w:rsid w:val="00BB718A"/>
    <w:rsid w:val="00BB768C"/>
    <w:rsid w:val="00BC0348"/>
    <w:rsid w:val="00BC1C7F"/>
    <w:rsid w:val="00BC33FF"/>
    <w:rsid w:val="00BC4302"/>
    <w:rsid w:val="00BC48C7"/>
    <w:rsid w:val="00BC5F31"/>
    <w:rsid w:val="00BD0943"/>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35E"/>
    <w:rsid w:val="00C004B3"/>
    <w:rsid w:val="00C019FB"/>
    <w:rsid w:val="00C03126"/>
    <w:rsid w:val="00C0372B"/>
    <w:rsid w:val="00C037DA"/>
    <w:rsid w:val="00C03A7A"/>
    <w:rsid w:val="00C04250"/>
    <w:rsid w:val="00C042B9"/>
    <w:rsid w:val="00C04CF7"/>
    <w:rsid w:val="00C055DC"/>
    <w:rsid w:val="00C06D8C"/>
    <w:rsid w:val="00C07779"/>
    <w:rsid w:val="00C10404"/>
    <w:rsid w:val="00C13EE5"/>
    <w:rsid w:val="00C141B7"/>
    <w:rsid w:val="00C143BE"/>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23A"/>
    <w:rsid w:val="00C3576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60E68"/>
    <w:rsid w:val="00C619A6"/>
    <w:rsid w:val="00C61E5B"/>
    <w:rsid w:val="00C62EA1"/>
    <w:rsid w:val="00C65AFE"/>
    <w:rsid w:val="00C66697"/>
    <w:rsid w:val="00C673E6"/>
    <w:rsid w:val="00C708AB"/>
    <w:rsid w:val="00C71B41"/>
    <w:rsid w:val="00C72027"/>
    <w:rsid w:val="00C7492B"/>
    <w:rsid w:val="00C759C1"/>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F87"/>
    <w:rsid w:val="00CA334D"/>
    <w:rsid w:val="00CA46B9"/>
    <w:rsid w:val="00CA7F8D"/>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E01BC"/>
    <w:rsid w:val="00CE0ABF"/>
    <w:rsid w:val="00CE1380"/>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1418"/>
    <w:rsid w:val="00D21491"/>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C1F"/>
    <w:rsid w:val="00D41AE1"/>
    <w:rsid w:val="00D4291D"/>
    <w:rsid w:val="00D42BFB"/>
    <w:rsid w:val="00D43A19"/>
    <w:rsid w:val="00D451F7"/>
    <w:rsid w:val="00D45C8D"/>
    <w:rsid w:val="00D46691"/>
    <w:rsid w:val="00D50909"/>
    <w:rsid w:val="00D5101C"/>
    <w:rsid w:val="00D5400A"/>
    <w:rsid w:val="00D54540"/>
    <w:rsid w:val="00D55F3C"/>
    <w:rsid w:val="00D5706A"/>
    <w:rsid w:val="00D578FF"/>
    <w:rsid w:val="00D57E4A"/>
    <w:rsid w:val="00D60EDD"/>
    <w:rsid w:val="00D62D7E"/>
    <w:rsid w:val="00D649D3"/>
    <w:rsid w:val="00D658F3"/>
    <w:rsid w:val="00D66368"/>
    <w:rsid w:val="00D6664E"/>
    <w:rsid w:val="00D667CA"/>
    <w:rsid w:val="00D72DF9"/>
    <w:rsid w:val="00D73807"/>
    <w:rsid w:val="00D739CA"/>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A0A6E"/>
    <w:rsid w:val="00DA1A1A"/>
    <w:rsid w:val="00DA1B10"/>
    <w:rsid w:val="00DA1D96"/>
    <w:rsid w:val="00DA2E10"/>
    <w:rsid w:val="00DA40B5"/>
    <w:rsid w:val="00DA6532"/>
    <w:rsid w:val="00DB0FA8"/>
    <w:rsid w:val="00DB23A0"/>
    <w:rsid w:val="00DB2B17"/>
    <w:rsid w:val="00DB2BC0"/>
    <w:rsid w:val="00DB3B86"/>
    <w:rsid w:val="00DB3FA8"/>
    <w:rsid w:val="00DB4E27"/>
    <w:rsid w:val="00DB5B3B"/>
    <w:rsid w:val="00DB6D1B"/>
    <w:rsid w:val="00DB7623"/>
    <w:rsid w:val="00DC138B"/>
    <w:rsid w:val="00DC194E"/>
    <w:rsid w:val="00DC28B1"/>
    <w:rsid w:val="00DC494B"/>
    <w:rsid w:val="00DC5B6D"/>
    <w:rsid w:val="00DC5CF6"/>
    <w:rsid w:val="00DC5E4D"/>
    <w:rsid w:val="00DC7425"/>
    <w:rsid w:val="00DD0DDB"/>
    <w:rsid w:val="00DD122C"/>
    <w:rsid w:val="00DD2263"/>
    <w:rsid w:val="00DD3E07"/>
    <w:rsid w:val="00DD52AC"/>
    <w:rsid w:val="00DD6664"/>
    <w:rsid w:val="00DD7C44"/>
    <w:rsid w:val="00DE11BD"/>
    <w:rsid w:val="00DE185E"/>
    <w:rsid w:val="00DE26BD"/>
    <w:rsid w:val="00DE57F7"/>
    <w:rsid w:val="00DE5EF4"/>
    <w:rsid w:val="00DE63AC"/>
    <w:rsid w:val="00DE6DDC"/>
    <w:rsid w:val="00DF035F"/>
    <w:rsid w:val="00DF0522"/>
    <w:rsid w:val="00DF08C3"/>
    <w:rsid w:val="00DF1D55"/>
    <w:rsid w:val="00DF2B9C"/>
    <w:rsid w:val="00DF3453"/>
    <w:rsid w:val="00DF3FEA"/>
    <w:rsid w:val="00DF5CF7"/>
    <w:rsid w:val="00DF7282"/>
    <w:rsid w:val="00E00598"/>
    <w:rsid w:val="00E00AA6"/>
    <w:rsid w:val="00E01AA4"/>
    <w:rsid w:val="00E03AB5"/>
    <w:rsid w:val="00E03D3A"/>
    <w:rsid w:val="00E043BF"/>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A9F"/>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68A"/>
    <w:rsid w:val="00E57F3D"/>
    <w:rsid w:val="00E607B2"/>
    <w:rsid w:val="00E61525"/>
    <w:rsid w:val="00E61AB1"/>
    <w:rsid w:val="00E61CB2"/>
    <w:rsid w:val="00E63A07"/>
    <w:rsid w:val="00E661C6"/>
    <w:rsid w:val="00E663C5"/>
    <w:rsid w:val="00E664AC"/>
    <w:rsid w:val="00E66E5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6154"/>
    <w:rsid w:val="00E969C1"/>
    <w:rsid w:val="00E96C2B"/>
    <w:rsid w:val="00E97332"/>
    <w:rsid w:val="00EA0D52"/>
    <w:rsid w:val="00EA139A"/>
    <w:rsid w:val="00EA27A6"/>
    <w:rsid w:val="00EA2ED0"/>
    <w:rsid w:val="00EA6539"/>
    <w:rsid w:val="00EA72D5"/>
    <w:rsid w:val="00EA77F4"/>
    <w:rsid w:val="00EA7D11"/>
    <w:rsid w:val="00EB0D6D"/>
    <w:rsid w:val="00EB1BA6"/>
    <w:rsid w:val="00EB1D05"/>
    <w:rsid w:val="00EB2831"/>
    <w:rsid w:val="00EB2906"/>
    <w:rsid w:val="00EB3D57"/>
    <w:rsid w:val="00EB5D45"/>
    <w:rsid w:val="00EB69BE"/>
    <w:rsid w:val="00EB6FD2"/>
    <w:rsid w:val="00EC04AE"/>
    <w:rsid w:val="00EC0CC5"/>
    <w:rsid w:val="00EC1B45"/>
    <w:rsid w:val="00EC268C"/>
    <w:rsid w:val="00EC4167"/>
    <w:rsid w:val="00EC43DA"/>
    <w:rsid w:val="00EC4D9D"/>
    <w:rsid w:val="00EC60BA"/>
    <w:rsid w:val="00EC7BF5"/>
    <w:rsid w:val="00ED02B7"/>
    <w:rsid w:val="00ED1B3A"/>
    <w:rsid w:val="00ED1DA6"/>
    <w:rsid w:val="00ED291E"/>
    <w:rsid w:val="00ED2A9B"/>
    <w:rsid w:val="00ED3890"/>
    <w:rsid w:val="00ED3A1B"/>
    <w:rsid w:val="00ED4EF1"/>
    <w:rsid w:val="00ED574C"/>
    <w:rsid w:val="00ED6B0D"/>
    <w:rsid w:val="00ED7C68"/>
    <w:rsid w:val="00EE0A23"/>
    <w:rsid w:val="00EE2877"/>
    <w:rsid w:val="00EE3C20"/>
    <w:rsid w:val="00EE3C34"/>
    <w:rsid w:val="00EE3CDB"/>
    <w:rsid w:val="00EE45C9"/>
    <w:rsid w:val="00EE5421"/>
    <w:rsid w:val="00EF532D"/>
    <w:rsid w:val="00EF6347"/>
    <w:rsid w:val="00EF78BA"/>
    <w:rsid w:val="00EF796F"/>
    <w:rsid w:val="00F00DFD"/>
    <w:rsid w:val="00F0124A"/>
    <w:rsid w:val="00F017B5"/>
    <w:rsid w:val="00F019D6"/>
    <w:rsid w:val="00F027E6"/>
    <w:rsid w:val="00F02FEA"/>
    <w:rsid w:val="00F04449"/>
    <w:rsid w:val="00F05A8A"/>
    <w:rsid w:val="00F07E8A"/>
    <w:rsid w:val="00F1129C"/>
    <w:rsid w:val="00F124D8"/>
    <w:rsid w:val="00F12BC0"/>
    <w:rsid w:val="00F13AC3"/>
    <w:rsid w:val="00F13C96"/>
    <w:rsid w:val="00F150EB"/>
    <w:rsid w:val="00F1526E"/>
    <w:rsid w:val="00F15B4E"/>
    <w:rsid w:val="00F163B5"/>
    <w:rsid w:val="00F20CF2"/>
    <w:rsid w:val="00F21056"/>
    <w:rsid w:val="00F216C8"/>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D14"/>
    <w:rsid w:val="00F41390"/>
    <w:rsid w:val="00F41F38"/>
    <w:rsid w:val="00F41FE1"/>
    <w:rsid w:val="00F4275B"/>
    <w:rsid w:val="00F436D2"/>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ECE"/>
    <w:rsid w:val="00F61072"/>
    <w:rsid w:val="00F61D04"/>
    <w:rsid w:val="00F61D5A"/>
    <w:rsid w:val="00F62526"/>
    <w:rsid w:val="00F629A6"/>
    <w:rsid w:val="00F641DE"/>
    <w:rsid w:val="00F67463"/>
    <w:rsid w:val="00F700B5"/>
    <w:rsid w:val="00F7012C"/>
    <w:rsid w:val="00F72137"/>
    <w:rsid w:val="00F72F09"/>
    <w:rsid w:val="00F74888"/>
    <w:rsid w:val="00F7509A"/>
    <w:rsid w:val="00F7519B"/>
    <w:rsid w:val="00F754DB"/>
    <w:rsid w:val="00F8035B"/>
    <w:rsid w:val="00F81DBB"/>
    <w:rsid w:val="00F8251B"/>
    <w:rsid w:val="00F82538"/>
    <w:rsid w:val="00F83C0E"/>
    <w:rsid w:val="00F8402C"/>
    <w:rsid w:val="00F84A0A"/>
    <w:rsid w:val="00F86924"/>
    <w:rsid w:val="00F8723C"/>
    <w:rsid w:val="00F9069A"/>
    <w:rsid w:val="00F90FF1"/>
    <w:rsid w:val="00F91FA0"/>
    <w:rsid w:val="00F94C9A"/>
    <w:rsid w:val="00F95964"/>
    <w:rsid w:val="00F967BA"/>
    <w:rsid w:val="00F96EF0"/>
    <w:rsid w:val="00FA182E"/>
    <w:rsid w:val="00FA2094"/>
    <w:rsid w:val="00FA2829"/>
    <w:rsid w:val="00FB3899"/>
    <w:rsid w:val="00FB49E0"/>
    <w:rsid w:val="00FB5E0B"/>
    <w:rsid w:val="00FB77D8"/>
    <w:rsid w:val="00FB795D"/>
    <w:rsid w:val="00FB7D6A"/>
    <w:rsid w:val="00FC0B7C"/>
    <w:rsid w:val="00FC4520"/>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C19"/>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5530089">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malyarskiy.com.ua/p621850764-nazhdachnij-papir-paraloni.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lyarskiy.com.ua/ua/p621988515-skotch-brajt-shlifuvalne.html?source=merchant_center&amp;gclid=EAIaIQobChMIuvb1zIeX_QIVELLVCh3G0ADkEAQYASABEgK1aPD_Bw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3.rada.gov.ua/laws/show/436-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435-15" TargetMode="External"/><Relationship Id="rId20" Type="http://schemas.openxmlformats.org/officeDocument/2006/relationships/hyperlink" Target="https://malyarskiy.com.ua/ua/p621988514-skotch-brajt-shlifuvalne.html?source=merchant_center&amp;gclid=EAIaIQobChMI8uPko4eX_QIVV53VCh0MtAOAEAQYAiABEgJodP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earch.ligazakon.ua/l_doc2.nsf/link1/an_31/ed_2018_11_07/pravo1/T030851.html?pravo=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earch.ligazakon.ua/l_doc2.nsf/link1/an_14/ed_2018_11_07/pravo1/T030851.html?pravo=1" TargetMode="External"/><Relationship Id="rId28" Type="http://schemas.openxmlformats.org/officeDocument/2006/relationships/theme" Target="theme/theme1.xml"/><Relationship Id="rId10" Type="http://schemas.openxmlformats.org/officeDocument/2006/relationships/hyperlink" Target="mailto:info@medavto.com" TargetMode="External"/><Relationship Id="rId19" Type="http://schemas.openxmlformats.org/officeDocument/2006/relationships/hyperlink" Target="https://malyarskiy.com.ua/p621850765-nazhdachnij-papir-paraloni.html" TargetMode="External"/><Relationship Id="rId4" Type="http://schemas.openxmlformats.org/officeDocument/2006/relationships/settings" Target="settings.xml"/><Relationship Id="rId9" Type="http://schemas.openxmlformats.org/officeDocument/2006/relationships/hyperlink" Target="mailto:info@medavto.com"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earch.ligazakon.ua/l_doc2.nsf/link1/an_26/ed_2018_11_07/pravo1/T030851.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71551</Words>
  <Characters>40785</Characters>
  <Application>Microsoft Office Word</Application>
  <DocSecurity>0</DocSecurity>
  <Lines>339</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112112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56</cp:revision>
  <cp:lastPrinted>2021-11-11T14:14:00Z</cp:lastPrinted>
  <dcterms:created xsi:type="dcterms:W3CDTF">2023-03-08T12:14:00Z</dcterms:created>
  <dcterms:modified xsi:type="dcterms:W3CDTF">2023-03-10T14:43:00Z</dcterms:modified>
</cp:coreProperties>
</file>