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F" w:rsidRDefault="000E715F" w:rsidP="000E715F">
      <w:pPr>
        <w:jc w:val="right"/>
      </w:pPr>
      <w:r>
        <w:t>Додаток</w:t>
      </w:r>
      <w:r w:rsidRPr="009573DB">
        <w:t xml:space="preserve"> </w:t>
      </w:r>
      <w:r>
        <w:t xml:space="preserve">№ 1 </w:t>
      </w:r>
    </w:p>
    <w:p w:rsidR="000E715F" w:rsidRDefault="000E715F" w:rsidP="000E715F">
      <w:pPr>
        <w:jc w:val="right"/>
      </w:pPr>
      <w:r>
        <w:t>до тендерної документації</w:t>
      </w:r>
    </w:p>
    <w:p w:rsidR="00FA4F11" w:rsidRDefault="000E715F" w:rsidP="009A3C0B">
      <w:pPr>
        <w:jc w:val="center"/>
        <w:rPr>
          <w:b/>
        </w:rPr>
      </w:pPr>
      <w:r w:rsidRPr="000E715F">
        <w:rPr>
          <w:b/>
        </w:rPr>
        <w:t>Технічні, якісні та кількісні характеристики предмета закупівлі</w:t>
      </w:r>
    </w:p>
    <w:p w:rsidR="00C61652" w:rsidRDefault="00C61652" w:rsidP="009A3C0B">
      <w:pPr>
        <w:jc w:val="center"/>
        <w:rPr>
          <w:b/>
        </w:rPr>
      </w:pPr>
    </w:p>
    <w:p w:rsidR="00C61652" w:rsidRDefault="009F44AA" w:rsidP="009F44AA">
      <w:pPr>
        <w:pStyle w:val="Default"/>
        <w:jc w:val="both"/>
        <w:rPr>
          <w:b/>
          <w:lang w:val="uk-UA"/>
        </w:rPr>
      </w:pPr>
      <w:r>
        <w:rPr>
          <w:shd w:val="clear" w:color="auto" w:fill="FFFFFF"/>
          <w:lang w:val="uk-UA"/>
        </w:rPr>
        <w:t xml:space="preserve">      </w:t>
      </w:r>
      <w:r w:rsidR="00AD3E5D">
        <w:rPr>
          <w:shd w:val="clear" w:color="auto" w:fill="FFFFFF"/>
          <w:lang w:val="uk-UA"/>
        </w:rPr>
        <w:t>П</w:t>
      </w:r>
      <w:r w:rsidR="00AD3E5D" w:rsidRPr="009F44AA">
        <w:rPr>
          <w:shd w:val="clear" w:color="auto" w:fill="FFFFFF"/>
          <w:lang w:val="uk-UA"/>
        </w:rPr>
        <w:t>ослуг</w:t>
      </w:r>
      <w:r w:rsidR="00AD3E5D">
        <w:rPr>
          <w:shd w:val="clear" w:color="auto" w:fill="FFFFFF"/>
          <w:lang w:val="uk-UA"/>
        </w:rPr>
        <w:t>и</w:t>
      </w:r>
      <w:r w:rsidR="00AD3E5D" w:rsidRPr="009F44AA">
        <w:rPr>
          <w:shd w:val="clear" w:color="auto" w:fill="FFFFFF"/>
          <w:lang w:val="uk-UA"/>
        </w:rPr>
        <w:t xml:space="preserve"> </w:t>
      </w:r>
      <w:r w:rsidR="00AD3E5D" w:rsidRPr="00A305C9">
        <w:rPr>
          <w:color w:val="00000A"/>
          <w:shd w:val="clear" w:color="auto" w:fill="FFFFFF"/>
          <w:lang w:val="uk-UA"/>
        </w:rPr>
        <w:t xml:space="preserve">з </w:t>
      </w:r>
      <w:r w:rsidR="00AD3E5D" w:rsidRPr="009F44AA">
        <w:rPr>
          <w:lang w:val="uk-UA"/>
        </w:rPr>
        <w:t xml:space="preserve">технічного обслуговування екскаватора </w:t>
      </w:r>
      <w:r w:rsidR="00AD3E5D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AD3E5D" w:rsidRPr="00BF2EB7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AD3E5D">
        <w:rPr>
          <w:b/>
          <w:lang w:val="uk-UA"/>
        </w:rPr>
        <w:t>-</w:t>
      </w:r>
      <w:r w:rsidR="00C61652" w:rsidRPr="00C61652">
        <w:rPr>
          <w:b/>
          <w:spacing w:val="-2"/>
          <w:szCs w:val="22"/>
          <w:lang w:val="uk-UA"/>
        </w:rPr>
        <w:t>за</w:t>
      </w:r>
      <w:proofErr w:type="spellEnd"/>
      <w:r w:rsidR="00C61652" w:rsidRPr="00C61652">
        <w:rPr>
          <w:b/>
          <w:spacing w:val="-2"/>
          <w:szCs w:val="22"/>
          <w:lang w:val="uk-UA"/>
        </w:rPr>
        <w:t xml:space="preserve"> кодом </w:t>
      </w:r>
      <w:r w:rsidR="00847C65" w:rsidRPr="00AD3E5D">
        <w:rPr>
          <w:b/>
          <w:spacing w:val="-2"/>
          <w:szCs w:val="22"/>
          <w:lang w:val="uk-UA"/>
        </w:rPr>
        <w:t xml:space="preserve"> </w:t>
      </w:r>
      <w:proofErr w:type="spellStart"/>
      <w:r w:rsidR="00847C65" w:rsidRPr="00AD3E5D">
        <w:rPr>
          <w:b/>
          <w:spacing w:val="-2"/>
          <w:szCs w:val="22"/>
          <w:lang w:val="uk-UA"/>
        </w:rPr>
        <w:t>ДК</w:t>
      </w:r>
      <w:proofErr w:type="spellEnd"/>
      <w:r w:rsidR="00847C65" w:rsidRPr="00AD3E5D">
        <w:rPr>
          <w:b/>
          <w:spacing w:val="-2"/>
          <w:szCs w:val="22"/>
          <w:lang w:val="uk-UA"/>
        </w:rPr>
        <w:t xml:space="preserve"> 021:2015: </w:t>
      </w:r>
      <w:r w:rsidR="00847C65" w:rsidRPr="00AD3E5D">
        <w:rPr>
          <w:b/>
          <w:lang w:val="uk-UA"/>
        </w:rPr>
        <w:t>50110000-9 Послуги з ремонту і технічного обслуговування</w:t>
      </w:r>
      <w:r w:rsidR="003D3C8F">
        <w:rPr>
          <w:b/>
          <w:lang w:val="uk-UA"/>
        </w:rPr>
        <w:t xml:space="preserve"> </w:t>
      </w:r>
      <w:proofErr w:type="spellStart"/>
      <w:r w:rsidR="00847C65" w:rsidRPr="009F44AA">
        <w:rPr>
          <w:b/>
          <w:lang w:val="uk-UA"/>
        </w:rPr>
        <w:t>мототранспортних</w:t>
      </w:r>
      <w:proofErr w:type="spellEnd"/>
      <w:r w:rsidR="00847C65" w:rsidRPr="009F44AA">
        <w:rPr>
          <w:b/>
          <w:lang w:val="uk-UA"/>
        </w:rPr>
        <w:t xml:space="preserve"> засобів і супутнього обладнання</w:t>
      </w:r>
      <w:r>
        <w:rPr>
          <w:b/>
          <w:lang w:val="uk-UA"/>
        </w:rPr>
        <w:t>.</w:t>
      </w:r>
    </w:p>
    <w:p w:rsidR="009F44AA" w:rsidRPr="00C61652" w:rsidRDefault="009F44AA" w:rsidP="009F44AA">
      <w:pPr>
        <w:pStyle w:val="Default"/>
        <w:jc w:val="both"/>
        <w:rPr>
          <w:b/>
          <w:lang w:val="uk-UA"/>
        </w:rPr>
      </w:pPr>
    </w:p>
    <w:p w:rsidR="005E6873" w:rsidRPr="00A305C9" w:rsidRDefault="00C26F8E" w:rsidP="005E6873">
      <w:pPr>
        <w:pStyle w:val="Default"/>
        <w:rPr>
          <w:lang w:val="uk-UA"/>
        </w:rPr>
      </w:pPr>
      <w:r w:rsidRPr="00BA45A5">
        <w:rPr>
          <w:color w:val="00000A"/>
          <w:shd w:val="clear" w:color="auto" w:fill="FFFFFF"/>
          <w:lang w:val="uk-UA"/>
        </w:rPr>
        <w:t xml:space="preserve">      </w:t>
      </w:r>
      <w:r w:rsidR="005E6873" w:rsidRPr="00BA45A5">
        <w:rPr>
          <w:color w:val="00000A"/>
          <w:shd w:val="clear" w:color="auto" w:fill="FFFFFF"/>
          <w:lang w:val="uk-UA"/>
        </w:rPr>
        <w:t xml:space="preserve"> </w:t>
      </w:r>
      <w:r w:rsidRPr="00A305C9">
        <w:rPr>
          <w:color w:val="00000A"/>
          <w:shd w:val="clear" w:color="auto" w:fill="FFFFFF"/>
          <w:lang w:val="uk-UA"/>
        </w:rPr>
        <w:t xml:space="preserve">Обсяг </w:t>
      </w:r>
      <w:proofErr w:type="spellStart"/>
      <w:r w:rsidRPr="00A305C9">
        <w:rPr>
          <w:color w:val="00000A"/>
          <w:shd w:val="clear" w:color="auto" w:fill="FFFFFF"/>
          <w:lang w:val="uk-UA"/>
        </w:rPr>
        <w:t>послуг</w:t>
      </w:r>
      <w:r w:rsidR="005E6873" w:rsidRPr="00A305C9">
        <w:rPr>
          <w:color w:val="00000A"/>
          <w:shd w:val="clear" w:color="auto" w:fill="FFFFFF"/>
          <w:lang w:val="uk-UA"/>
        </w:rPr>
        <w:t>–</w:t>
      </w:r>
      <w:proofErr w:type="spellEnd"/>
      <w:r w:rsidR="005E6873" w:rsidRPr="00A305C9">
        <w:rPr>
          <w:color w:val="00000A"/>
          <w:shd w:val="clear" w:color="auto" w:fill="FFFFFF"/>
          <w:lang w:val="uk-UA"/>
        </w:rPr>
        <w:t xml:space="preserve"> </w:t>
      </w:r>
      <w:r w:rsidR="005E6873" w:rsidRPr="00A305C9">
        <w:rPr>
          <w:shd w:val="clear" w:color="auto" w:fill="FFFFFF"/>
          <w:lang w:val="uk-UA"/>
        </w:rPr>
        <w:t xml:space="preserve">орієнтовний обсяг послуг </w:t>
      </w:r>
      <w:r w:rsidR="00BA45A5" w:rsidRPr="00A305C9">
        <w:rPr>
          <w:color w:val="00000A"/>
          <w:shd w:val="clear" w:color="auto" w:fill="FFFFFF"/>
          <w:lang w:val="uk-UA"/>
        </w:rPr>
        <w:t xml:space="preserve">з </w:t>
      </w:r>
      <w:r w:rsidR="00BA45A5" w:rsidRPr="00A305C9">
        <w:rPr>
          <w:lang w:val="uk-UA"/>
        </w:rPr>
        <w:t xml:space="preserve">технічного обслуговування екскаватора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A45A5" w:rsidRPr="00A305C9">
        <w:rPr>
          <w:shd w:val="clear" w:color="auto" w:fill="FFFFFF"/>
          <w:lang w:val="uk-UA"/>
        </w:rPr>
        <w:t xml:space="preserve"> </w:t>
      </w:r>
      <w:r w:rsidR="005E6873" w:rsidRPr="00A305C9">
        <w:rPr>
          <w:shd w:val="clear" w:color="auto" w:fill="FFFFFF"/>
          <w:lang w:val="uk-UA"/>
        </w:rPr>
        <w:t>10,8 людино-годин</w:t>
      </w:r>
      <w:r w:rsidR="005E6873" w:rsidRPr="00A305C9">
        <w:rPr>
          <w:color w:val="00000A"/>
          <w:shd w:val="clear" w:color="auto" w:fill="FFFFFF"/>
          <w:lang w:val="uk-UA"/>
        </w:rPr>
        <w:t xml:space="preserve"> (</w:t>
      </w:r>
      <w:proofErr w:type="spellStart"/>
      <w:r w:rsidR="0083194E">
        <w:rPr>
          <w:color w:val="00000A"/>
          <w:shd w:val="clear" w:color="auto" w:fill="FFFFFF"/>
          <w:lang w:val="uk-UA"/>
        </w:rPr>
        <w:t>мотогодин</w:t>
      </w:r>
      <w:proofErr w:type="spellEnd"/>
      <w:r w:rsidR="005E6873" w:rsidRPr="00A305C9">
        <w:rPr>
          <w:color w:val="00000A"/>
          <w:shd w:val="clear" w:color="auto" w:fill="FFFFFF"/>
          <w:lang w:val="uk-UA"/>
        </w:rPr>
        <w:t>).</w:t>
      </w:r>
    </w:p>
    <w:p w:rsidR="005E6873" w:rsidRPr="00A305C9" w:rsidRDefault="00A305C9" w:rsidP="005E6873">
      <w:pPr>
        <w:pStyle w:val="Default"/>
      </w:pPr>
      <w:r>
        <w:rPr>
          <w:shd w:val="clear" w:color="auto" w:fill="FFFFFF"/>
          <w:lang w:val="uk-UA"/>
        </w:rPr>
        <w:t xml:space="preserve">       </w:t>
      </w:r>
      <w:proofErr w:type="spellStart"/>
      <w:r w:rsidR="005E6873" w:rsidRPr="00A305C9">
        <w:rPr>
          <w:shd w:val="clear" w:color="auto" w:fill="FFFFFF"/>
        </w:rPr>
        <w:t>Обсяг</w:t>
      </w:r>
      <w:proofErr w:type="spellEnd"/>
      <w:r w:rsidR="005E6873" w:rsidRPr="00A305C9">
        <w:rPr>
          <w:shd w:val="clear" w:color="auto" w:fill="FFFFFF"/>
        </w:rPr>
        <w:t xml:space="preserve"> </w:t>
      </w:r>
      <w:proofErr w:type="spellStart"/>
      <w:r w:rsidR="005E6873" w:rsidRPr="00A305C9">
        <w:rPr>
          <w:shd w:val="clear" w:color="auto" w:fill="FFFFFF"/>
        </w:rPr>
        <w:t>послуг</w:t>
      </w:r>
      <w:proofErr w:type="spellEnd"/>
      <w:r w:rsidR="005E6873" w:rsidRPr="00A305C9">
        <w:rPr>
          <w:shd w:val="clear" w:color="auto" w:fill="FFFFFF"/>
        </w:rPr>
        <w:t xml:space="preserve"> </w:t>
      </w:r>
      <w:proofErr w:type="spellStart"/>
      <w:r w:rsidR="005E6873" w:rsidRPr="00A305C9">
        <w:rPr>
          <w:shd w:val="clear" w:color="auto" w:fill="FFFFFF"/>
        </w:rPr>
        <w:t>складається</w:t>
      </w:r>
      <w:proofErr w:type="spellEnd"/>
      <w:r w:rsidR="005E6873" w:rsidRPr="00A305C9">
        <w:rPr>
          <w:shd w:val="clear" w:color="auto" w:fill="FFFFFF"/>
        </w:rPr>
        <w:t xml:space="preserve"> з:</w:t>
      </w:r>
    </w:p>
    <w:p w:rsidR="005E6873" w:rsidRPr="00A305C9" w:rsidRDefault="005E6873" w:rsidP="005E6873">
      <w:pPr>
        <w:pStyle w:val="Default"/>
        <w:rPr>
          <w:lang w:val="uk-UA"/>
        </w:rPr>
      </w:pPr>
      <w:r w:rsidRPr="00A305C9">
        <w:rPr>
          <w:shd w:val="clear" w:color="auto" w:fill="FFFFFF"/>
        </w:rPr>
        <w:t xml:space="preserve">- </w:t>
      </w:r>
      <w:proofErr w:type="spellStart"/>
      <w:r w:rsidRPr="00A305C9">
        <w:rPr>
          <w:shd w:val="clear" w:color="auto" w:fill="FFFFFF"/>
        </w:rPr>
        <w:t>сумарного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обсягу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послуг</w:t>
      </w:r>
      <w:proofErr w:type="spellEnd"/>
      <w:r w:rsidRPr="00A305C9">
        <w:rPr>
          <w:shd w:val="clear" w:color="auto" w:fill="FFFFFF"/>
        </w:rPr>
        <w:t xml:space="preserve"> </w:t>
      </w:r>
      <w:r w:rsidR="00BA45A5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A45A5" w:rsidRPr="00A305C9">
        <w:t>технічного</w:t>
      </w:r>
      <w:proofErr w:type="spellEnd"/>
      <w:r w:rsidR="00BA45A5" w:rsidRPr="00A305C9">
        <w:t xml:space="preserve"> </w:t>
      </w:r>
      <w:proofErr w:type="spellStart"/>
      <w:r w:rsidR="00BA45A5" w:rsidRPr="00A305C9">
        <w:t>обслуговування</w:t>
      </w:r>
      <w:proofErr w:type="spellEnd"/>
      <w:r w:rsidR="00BA45A5" w:rsidRPr="00A305C9">
        <w:t xml:space="preserve"> </w:t>
      </w:r>
      <w:proofErr w:type="spellStart"/>
      <w:r w:rsidR="00BA45A5" w:rsidRPr="00A305C9">
        <w:t>екскаватора</w:t>
      </w:r>
      <w:proofErr w:type="spellEnd"/>
      <w:r w:rsidR="00BA45A5" w:rsidRPr="00A305C9">
        <w:t xml:space="preserve">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A45A5" w:rsidRPr="00A305C9">
        <w:rPr>
          <w:rStyle w:val="ListLabel1"/>
          <w:rFonts w:eastAsiaTheme="minorHAnsi"/>
          <w:lang w:val="uk-UA"/>
        </w:rPr>
        <w:t xml:space="preserve"> </w:t>
      </w:r>
      <w:r w:rsidRPr="00A305C9">
        <w:rPr>
          <w:rStyle w:val="ListLabel1"/>
          <w:rFonts w:eastAsiaTheme="minorHAnsi"/>
          <w:lang w:val="uk-UA"/>
        </w:rPr>
        <w:t>Замовника</w:t>
      </w:r>
      <w:proofErr w:type="gramStart"/>
      <w:r w:rsidRPr="00A305C9">
        <w:rPr>
          <w:shd w:val="clear" w:color="auto" w:fill="FFFFFF"/>
        </w:rPr>
        <w:t xml:space="preserve"> ,</w:t>
      </w:r>
      <w:proofErr w:type="gram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який</w:t>
      </w:r>
      <w:proofErr w:type="spellEnd"/>
      <w:r w:rsidRPr="00A305C9">
        <w:rPr>
          <w:shd w:val="clear" w:color="auto" w:fill="FFFFFF"/>
        </w:rPr>
        <w:t xml:space="preserve"> </w:t>
      </w:r>
      <w:proofErr w:type="spellStart"/>
      <w:r w:rsidRPr="00A305C9">
        <w:rPr>
          <w:shd w:val="clear" w:color="auto" w:fill="FFFFFF"/>
        </w:rPr>
        <w:t>орієнтовно</w:t>
      </w:r>
      <w:proofErr w:type="spellEnd"/>
      <w:r w:rsidRPr="00A305C9">
        <w:rPr>
          <w:shd w:val="clear" w:color="auto" w:fill="FFFFFF"/>
        </w:rPr>
        <w:t xml:space="preserve"> становить</w:t>
      </w:r>
      <w:r w:rsidRPr="00A305C9">
        <w:rPr>
          <w:shd w:val="clear" w:color="auto" w:fill="FFFFFF"/>
          <w:lang w:val="uk-UA"/>
        </w:rPr>
        <w:t xml:space="preserve">-10,8 </w:t>
      </w:r>
      <w:proofErr w:type="spellStart"/>
      <w:r w:rsidRPr="00A305C9">
        <w:rPr>
          <w:shd w:val="clear" w:color="auto" w:fill="FFFFFF"/>
          <w:lang w:val="uk-UA"/>
        </w:rPr>
        <w:t>мотогодин</w:t>
      </w:r>
      <w:proofErr w:type="spellEnd"/>
      <w:r w:rsidRPr="00A305C9">
        <w:rPr>
          <w:shd w:val="clear" w:color="auto" w:fill="FFFFFF"/>
          <w:lang w:val="uk-UA"/>
        </w:rPr>
        <w:t>;</w:t>
      </w:r>
    </w:p>
    <w:p w:rsidR="005E6873" w:rsidRPr="005E6873" w:rsidRDefault="005E6873" w:rsidP="005E6873">
      <w:pPr>
        <w:pStyle w:val="Default"/>
        <w:rPr>
          <w:lang w:eastAsia="ru-RU"/>
        </w:rPr>
      </w:pPr>
      <w:r w:rsidRPr="00A305C9">
        <w:rPr>
          <w:color w:val="00000A"/>
          <w:shd w:val="clear" w:color="auto" w:fill="FFFFFF"/>
          <w:lang w:eastAsia="ru-RU"/>
        </w:rPr>
        <w:t xml:space="preserve">-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обсягу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запасних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частин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та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витратних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305C9">
        <w:rPr>
          <w:color w:val="00000A"/>
          <w:shd w:val="clear" w:color="auto" w:fill="FFFFFF"/>
          <w:lang w:eastAsia="ru-RU"/>
        </w:rPr>
        <w:t>матер</w:t>
      </w:r>
      <w:proofErr w:type="gramEnd"/>
      <w:r w:rsidRPr="00A305C9">
        <w:rPr>
          <w:color w:val="00000A"/>
          <w:shd w:val="clear" w:color="auto" w:fill="FFFFFF"/>
          <w:lang w:eastAsia="ru-RU"/>
        </w:rPr>
        <w:t>іалів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, </w:t>
      </w:r>
      <w:proofErr w:type="spellStart"/>
      <w:r w:rsidRPr="00A305C9">
        <w:rPr>
          <w:color w:val="00000A"/>
          <w:shd w:val="clear" w:color="auto" w:fill="FFFFFF"/>
          <w:lang w:eastAsia="ru-RU"/>
        </w:rPr>
        <w:t>які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необхідно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замінити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або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використати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при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наданні</w:t>
      </w:r>
      <w:proofErr w:type="spellEnd"/>
      <w:r w:rsidRPr="00A305C9">
        <w:rPr>
          <w:color w:val="00000A"/>
          <w:shd w:val="clear" w:color="auto" w:fill="FFFFFF"/>
          <w:lang w:eastAsia="ru-RU"/>
        </w:rPr>
        <w:t xml:space="preserve"> </w:t>
      </w:r>
      <w:proofErr w:type="spellStart"/>
      <w:r w:rsidRPr="00A305C9">
        <w:rPr>
          <w:color w:val="00000A"/>
          <w:shd w:val="clear" w:color="auto" w:fill="FFFFFF"/>
          <w:lang w:eastAsia="ru-RU"/>
        </w:rPr>
        <w:t>послуг</w:t>
      </w:r>
      <w:proofErr w:type="spellEnd"/>
      <w:r w:rsidR="00BA45A5" w:rsidRPr="00A305C9">
        <w:rPr>
          <w:color w:val="00000A"/>
          <w:shd w:val="clear" w:color="auto" w:fill="FFFFFF"/>
          <w:lang w:val="uk-UA"/>
        </w:rPr>
        <w:t xml:space="preserve"> з </w:t>
      </w:r>
      <w:proofErr w:type="spellStart"/>
      <w:r w:rsidR="00BA45A5" w:rsidRPr="00A305C9">
        <w:t>технічного</w:t>
      </w:r>
      <w:proofErr w:type="spellEnd"/>
      <w:r w:rsidR="00BA45A5" w:rsidRPr="00A305C9">
        <w:t xml:space="preserve"> </w:t>
      </w:r>
      <w:proofErr w:type="spellStart"/>
      <w:r w:rsidR="00BA45A5" w:rsidRPr="00A305C9">
        <w:t>обслуговування</w:t>
      </w:r>
      <w:proofErr w:type="spellEnd"/>
      <w:r w:rsidR="00BA45A5" w:rsidRPr="00A305C9">
        <w:t xml:space="preserve"> </w:t>
      </w:r>
      <w:proofErr w:type="spellStart"/>
      <w:r w:rsidR="00BA45A5" w:rsidRPr="00A305C9">
        <w:t>екскаватора</w:t>
      </w:r>
      <w:proofErr w:type="spellEnd"/>
      <w:r w:rsidR="00BA45A5" w:rsidRPr="00A305C9">
        <w:t xml:space="preserve"> </w:t>
      </w:r>
      <w:r w:rsidR="00BA45A5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Pr="00A305C9">
        <w:rPr>
          <w:color w:val="00000A"/>
          <w:shd w:val="clear" w:color="auto" w:fill="FFFFFF"/>
          <w:lang w:eastAsia="ru-RU"/>
        </w:rPr>
        <w:t>.</w:t>
      </w:r>
    </w:p>
    <w:p w:rsidR="005E6873" w:rsidRPr="005E6873" w:rsidRDefault="005E6873" w:rsidP="00847C65">
      <w:pPr>
        <w:pStyle w:val="Default"/>
      </w:pPr>
    </w:p>
    <w:p w:rsidR="00847C65" w:rsidRDefault="00847C65" w:rsidP="00847C65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  </w:t>
      </w:r>
      <w:r w:rsidR="00F3649A">
        <w:rPr>
          <w:lang w:val="uk-UA"/>
        </w:rPr>
        <w:t>1)</w:t>
      </w:r>
      <w:r>
        <w:rPr>
          <w:lang w:val="uk-UA"/>
        </w:rPr>
        <w:t xml:space="preserve">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>
        <w:rPr>
          <w:bCs/>
          <w:iCs/>
          <w:spacing w:val="-2"/>
          <w:shd w:val="clear" w:color="auto" w:fill="FFFFFF"/>
          <w:lang w:val="uk-UA"/>
        </w:rPr>
        <w:t xml:space="preserve"> через 1</w:t>
      </w:r>
      <w:r w:rsidR="00224330">
        <w:rPr>
          <w:bCs/>
          <w:iCs/>
          <w:spacing w:val="-2"/>
          <w:shd w:val="clear" w:color="auto" w:fill="FFFFFF"/>
          <w:lang w:val="uk-UA"/>
        </w:rPr>
        <w:t>0</w:t>
      </w:r>
      <w:r>
        <w:rPr>
          <w:bCs/>
          <w:iCs/>
          <w:spacing w:val="-2"/>
          <w:shd w:val="clear" w:color="auto" w:fill="FFFFFF"/>
          <w:lang w:val="uk-UA"/>
        </w:rPr>
        <w:t xml:space="preserve">00 </w:t>
      </w:r>
      <w:proofErr w:type="spellStart"/>
      <w:r>
        <w:rPr>
          <w:bCs/>
          <w:iCs/>
          <w:spacing w:val="-2"/>
          <w:shd w:val="clear" w:color="auto" w:fill="FFFFFF"/>
          <w:lang w:val="uk-UA"/>
        </w:rPr>
        <w:t>мото</w:t>
      </w:r>
      <w:r w:rsidR="00AF7FF7">
        <w:rPr>
          <w:bCs/>
          <w:iCs/>
          <w:spacing w:val="-2"/>
          <w:shd w:val="clear" w:color="auto" w:fill="FFFFFF"/>
          <w:lang w:val="uk-UA"/>
        </w:rPr>
        <w:t>г</w:t>
      </w:r>
      <w:r>
        <w:rPr>
          <w:bCs/>
          <w:iCs/>
          <w:spacing w:val="-2"/>
          <w:shd w:val="clear" w:color="auto" w:fill="FFFFFF"/>
          <w:lang w:val="uk-UA"/>
        </w:rPr>
        <w:t>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>напрацювання</w:t>
      </w:r>
      <w:r>
        <w:rPr>
          <w:bCs/>
          <w:iCs/>
          <w:spacing w:val="-2"/>
          <w:shd w:val="clear" w:color="auto" w:fill="FFFFFF"/>
          <w:lang w:val="uk-UA"/>
        </w:rPr>
        <w:t xml:space="preserve">  включає наступне:</w:t>
      </w:r>
    </w:p>
    <w:p w:rsidR="003408DC" w:rsidRPr="003408DC" w:rsidRDefault="00BE53D2" w:rsidP="003408DC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в</w:t>
      </w:r>
      <w:r w:rsidR="003408DC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3408DC" w:rsidRPr="003408DC" w:rsidRDefault="00BE53D2" w:rsidP="003408DC">
      <w:pPr>
        <w:pStyle w:val="Default"/>
        <w:numPr>
          <w:ilvl w:val="0"/>
          <w:numId w:val="13"/>
        </w:numPr>
      </w:pPr>
      <w:r>
        <w:rPr>
          <w:lang w:val="uk-UA"/>
        </w:rPr>
        <w:t>очищення агрегатів (</w:t>
      </w:r>
      <w:r w:rsidR="003408DC">
        <w:rPr>
          <w:lang w:val="uk-UA"/>
        </w:rPr>
        <w:t>ТО</w:t>
      </w:r>
      <w:r>
        <w:rPr>
          <w:lang w:val="uk-UA"/>
        </w:rPr>
        <w:t>)</w:t>
      </w:r>
      <w:r w:rsidR="003408DC">
        <w:rPr>
          <w:lang w:val="uk-UA"/>
        </w:rPr>
        <w:t>;</w:t>
      </w:r>
    </w:p>
    <w:p w:rsidR="003408DC" w:rsidRPr="00BA45A5" w:rsidRDefault="00BE53D2" w:rsidP="003408DC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3408DC">
        <w:rPr>
          <w:lang w:val="uk-UA"/>
        </w:rPr>
        <w:t>роведення техн</w:t>
      </w:r>
      <w:r w:rsidR="001D38E0">
        <w:rPr>
          <w:lang w:val="uk-UA"/>
        </w:rPr>
        <w:t>ічного обслуговування (</w:t>
      </w:r>
      <w:r w:rsidR="00BA45A5">
        <w:rPr>
          <w:lang w:val="uk-UA"/>
        </w:rPr>
        <w:t xml:space="preserve">4,8 </w:t>
      </w:r>
      <w:proofErr w:type="spellStart"/>
      <w:r w:rsidR="00BA45A5">
        <w:rPr>
          <w:lang w:val="uk-UA"/>
        </w:rPr>
        <w:t>год</w:t>
      </w:r>
      <w:proofErr w:type="spellEnd"/>
      <w:r w:rsidR="001D38E0">
        <w:rPr>
          <w:lang w:val="uk-UA"/>
        </w:rPr>
        <w:t>)</w:t>
      </w:r>
      <w:r w:rsidR="0083194E">
        <w:rPr>
          <w:lang w:val="uk-UA"/>
        </w:rPr>
        <w:t>;</w:t>
      </w:r>
    </w:p>
    <w:p w:rsidR="00BA45A5" w:rsidRPr="00EE0F3F" w:rsidRDefault="00BE53D2" w:rsidP="00BA45A5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BA45A5">
        <w:rPr>
          <w:bCs/>
          <w:iCs/>
          <w:spacing w:val="-2"/>
          <w:shd w:val="clear" w:color="auto" w:fill="FFFFFF"/>
          <w:lang w:val="uk-UA"/>
        </w:rPr>
        <w:t>аміну запчастин та матеріалів, а саме</w:t>
      </w:r>
      <w:r w:rsidR="00BA45A5">
        <w:rPr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469"/>
        <w:gridCol w:w="1469"/>
      </w:tblGrid>
      <w:tr w:rsidR="003408DC" w:rsidRPr="00FA4F11" w:rsidTr="000E59F1">
        <w:trPr>
          <w:trHeight w:val="710"/>
        </w:trPr>
        <w:tc>
          <w:tcPr>
            <w:tcW w:w="1701" w:type="dxa"/>
            <w:vAlign w:val="center"/>
          </w:tcPr>
          <w:p w:rsidR="003408DC" w:rsidRPr="00FA4F11" w:rsidRDefault="003408DC" w:rsidP="003408DC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3408DC" w:rsidRPr="00FA4F11" w:rsidRDefault="003408DC" w:rsidP="003408DC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3408DC" w:rsidRPr="00FA4F11" w:rsidRDefault="003408DC" w:rsidP="003408DC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6469" w:type="dxa"/>
          </w:tcPr>
          <w:p w:rsidR="003408DC" w:rsidRPr="00FA4F11" w:rsidRDefault="003408DC" w:rsidP="003408DC">
            <w:pPr>
              <w:tabs>
                <w:tab w:val="left" w:pos="360"/>
              </w:tabs>
              <w:ind w:firstLine="720"/>
              <w:jc w:val="center"/>
            </w:pPr>
          </w:p>
          <w:p w:rsidR="003408DC" w:rsidRPr="00FA4F11" w:rsidRDefault="00BE53D2" w:rsidP="003408DC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>
              <w:t xml:space="preserve">  </w:t>
            </w:r>
            <w:r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3408DC" w:rsidRPr="00FA4F11" w:rsidRDefault="003408DC" w:rsidP="003408DC">
            <w:pPr>
              <w:tabs>
                <w:tab w:val="left" w:pos="360"/>
              </w:tabs>
              <w:jc w:val="center"/>
            </w:pPr>
          </w:p>
          <w:p w:rsidR="003408DC" w:rsidRPr="00FA4F11" w:rsidRDefault="003408DC" w:rsidP="00F3649A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3408DC" w:rsidRPr="0053252A" w:rsidTr="000244A2">
        <w:trPr>
          <w:trHeight w:val="416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1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F3649A" w:rsidRDefault="003408DC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 w:rsidR="00F3649A"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47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2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320/А7170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81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3</w:t>
            </w:r>
          </w:p>
        </w:tc>
        <w:tc>
          <w:tcPr>
            <w:tcW w:w="6469" w:type="dxa"/>
            <w:vAlign w:val="center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320/А7124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попередній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77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4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32/925733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Ущільнююче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59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5</w:t>
            </w:r>
          </w:p>
        </w:tc>
        <w:tc>
          <w:tcPr>
            <w:tcW w:w="6469" w:type="dxa"/>
          </w:tcPr>
          <w:p w:rsidR="003408DC" w:rsidRPr="003408DC" w:rsidRDefault="003408DC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32/925682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повітряний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зовнішній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381"/>
        </w:trPr>
        <w:tc>
          <w:tcPr>
            <w:tcW w:w="1701" w:type="dxa"/>
            <w:vAlign w:val="center"/>
          </w:tcPr>
          <w:p w:rsidR="003408DC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6</w:t>
            </w:r>
          </w:p>
        </w:tc>
        <w:tc>
          <w:tcPr>
            <w:tcW w:w="6469" w:type="dxa"/>
          </w:tcPr>
          <w:p w:rsidR="003408DC" w:rsidRPr="00746BE8" w:rsidRDefault="00746BE8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rStyle w:val="ListLabel1"/>
                <w:rFonts w:eastAsiaTheme="minorHAnsi"/>
                <w:lang w:val="uk-UA"/>
              </w:rPr>
              <w:t>32/925683 Фільтр повітряний внутрішній двигуна</w:t>
            </w:r>
          </w:p>
        </w:tc>
        <w:tc>
          <w:tcPr>
            <w:tcW w:w="1469" w:type="dxa"/>
            <w:vAlign w:val="center"/>
          </w:tcPr>
          <w:p w:rsidR="003408DC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73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332/А9113 Фільтр повітряний салону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421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8</w:t>
            </w:r>
          </w:p>
        </w:tc>
        <w:tc>
          <w:tcPr>
            <w:tcW w:w="6469" w:type="dxa"/>
          </w:tcPr>
          <w:p w:rsidR="003408DC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9F44AA">
        <w:trPr>
          <w:trHeight w:val="274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9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813/50027 Ущільнення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3408DC" w:rsidRPr="0053252A" w:rsidTr="000E59F1">
        <w:trPr>
          <w:trHeight w:val="277"/>
        </w:trPr>
        <w:tc>
          <w:tcPr>
            <w:tcW w:w="1701" w:type="dxa"/>
            <w:vAlign w:val="center"/>
          </w:tcPr>
          <w:p w:rsidR="003408DC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10</w:t>
            </w:r>
          </w:p>
        </w:tc>
        <w:tc>
          <w:tcPr>
            <w:tcW w:w="6469" w:type="dxa"/>
          </w:tcPr>
          <w:p w:rsidR="003408DC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3408DC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11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F3649A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12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13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</w:rPr>
            </w:pPr>
            <w:r w:rsidRPr="00746BE8">
              <w:rPr>
                <w:rStyle w:val="ae"/>
                <w:i w:val="0"/>
              </w:rPr>
              <w:t>4000/2245</w:t>
            </w:r>
            <w:r>
              <w:rPr>
                <w:rStyle w:val="ae"/>
                <w:i w:val="0"/>
                <w:lang w:val="en-US"/>
              </w:rPr>
              <w:t>E</w:t>
            </w:r>
            <w:r w:rsidRPr="00746BE8">
              <w:rPr>
                <w:rStyle w:val="ae"/>
                <w:i w:val="0"/>
              </w:rPr>
              <w:t xml:space="preserve"> </w:t>
            </w:r>
            <w:proofErr w:type="spellStart"/>
            <w:r w:rsidRPr="00746BE8">
              <w:rPr>
                <w:rStyle w:val="ae"/>
                <w:i w:val="0"/>
              </w:rPr>
              <w:t>Трансм</w:t>
            </w:r>
            <w:proofErr w:type="spellEnd"/>
            <w:r>
              <w:rPr>
                <w:rStyle w:val="ae"/>
                <w:i w:val="0"/>
                <w:lang w:val="uk-UA"/>
              </w:rPr>
              <w:t>і</w:t>
            </w:r>
            <w:r w:rsidRPr="00746BE8">
              <w:rPr>
                <w:rStyle w:val="ae"/>
                <w:i w:val="0"/>
              </w:rPr>
              <w:t>с</w:t>
            </w:r>
            <w:r>
              <w:rPr>
                <w:rStyle w:val="ae"/>
                <w:i w:val="0"/>
                <w:lang w:val="uk-UA"/>
              </w:rPr>
              <w:t>і</w:t>
            </w:r>
            <w:proofErr w:type="spellStart"/>
            <w:r w:rsidRPr="00746BE8">
              <w:rPr>
                <w:rStyle w:val="ae"/>
                <w:i w:val="0"/>
              </w:rPr>
              <w:t>йне</w:t>
            </w:r>
            <w:proofErr w:type="spellEnd"/>
            <w:r w:rsidRPr="00746BE8">
              <w:rPr>
                <w:rStyle w:val="ae"/>
                <w:i w:val="0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>масло НР PLUS 1000л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45л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14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746BE8" w:rsidRPr="0053252A" w:rsidTr="000E59F1">
        <w:trPr>
          <w:trHeight w:val="277"/>
        </w:trPr>
        <w:tc>
          <w:tcPr>
            <w:tcW w:w="1701" w:type="dxa"/>
            <w:vAlign w:val="center"/>
          </w:tcPr>
          <w:p w:rsidR="00746BE8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15</w:t>
            </w:r>
          </w:p>
        </w:tc>
        <w:tc>
          <w:tcPr>
            <w:tcW w:w="6469" w:type="dxa"/>
          </w:tcPr>
          <w:p w:rsidR="00746BE8" w:rsidRPr="00746BE8" w:rsidRDefault="00746BE8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</w:t>
            </w:r>
            <w:r w:rsidR="00F3649A">
              <w:rPr>
                <w:rStyle w:val="ae"/>
                <w:i w:val="0"/>
                <w:lang w:val="uk-UA"/>
              </w:rPr>
              <w:t>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746BE8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F3649A" w:rsidRDefault="00F3649A" w:rsidP="003408DC"/>
    <w:p w:rsidR="00F3649A" w:rsidRDefault="00F3649A" w:rsidP="00F3649A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  2)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 xml:space="preserve">через </w:t>
      </w:r>
      <w:r w:rsidR="00434042" w:rsidRPr="00107BA7">
        <w:rPr>
          <w:bCs/>
          <w:iCs/>
          <w:spacing w:val="-2"/>
          <w:shd w:val="clear" w:color="auto" w:fill="FFFFFF"/>
          <w:lang w:val="uk-UA"/>
        </w:rPr>
        <w:t>5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>00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AF7FF7">
        <w:rPr>
          <w:bCs/>
          <w:iCs/>
          <w:spacing w:val="-2"/>
          <w:shd w:val="clear" w:color="auto" w:fill="FFFFFF"/>
          <w:lang w:val="uk-UA"/>
        </w:rPr>
        <w:t>мото</w:t>
      </w:r>
      <w:r>
        <w:rPr>
          <w:bCs/>
          <w:iCs/>
          <w:spacing w:val="-2"/>
          <w:shd w:val="clear" w:color="auto" w:fill="FFFFFF"/>
          <w:lang w:val="uk-UA"/>
        </w:rPr>
        <w:t>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>напрацювання</w:t>
      </w:r>
      <w:r>
        <w:rPr>
          <w:bCs/>
          <w:iCs/>
          <w:spacing w:val="-2"/>
          <w:shd w:val="clear" w:color="auto" w:fill="FFFFFF"/>
          <w:lang w:val="uk-UA"/>
        </w:rPr>
        <w:t xml:space="preserve">  включає наступне</w:t>
      </w:r>
      <w:r w:rsidR="009F44AA">
        <w:rPr>
          <w:bCs/>
          <w:iCs/>
          <w:spacing w:val="-2"/>
          <w:shd w:val="clear" w:color="auto" w:fill="FFFFFF"/>
          <w:lang w:val="uk-UA"/>
        </w:rPr>
        <w:t>:</w:t>
      </w:r>
    </w:p>
    <w:p w:rsidR="00F3649A" w:rsidRPr="003408DC" w:rsidRDefault="00BE53D2" w:rsidP="00F3649A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в</w:t>
      </w:r>
      <w:r w:rsidR="00F3649A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F3649A" w:rsidRPr="003408DC" w:rsidRDefault="00BE53D2" w:rsidP="00F3649A">
      <w:pPr>
        <w:pStyle w:val="Default"/>
        <w:numPr>
          <w:ilvl w:val="0"/>
          <w:numId w:val="13"/>
        </w:numPr>
      </w:pPr>
      <w:r>
        <w:rPr>
          <w:lang w:val="uk-UA"/>
        </w:rPr>
        <w:t>о</w:t>
      </w:r>
      <w:r w:rsidR="00F3649A">
        <w:rPr>
          <w:lang w:val="uk-UA"/>
        </w:rPr>
        <w:t>чищення агрегатів(ТО</w:t>
      </w:r>
      <w:r w:rsidR="001D38E0">
        <w:rPr>
          <w:lang w:val="uk-UA"/>
        </w:rPr>
        <w:t>)</w:t>
      </w:r>
      <w:r w:rsidR="00F3649A">
        <w:rPr>
          <w:lang w:val="uk-UA"/>
        </w:rPr>
        <w:t>;</w:t>
      </w:r>
    </w:p>
    <w:p w:rsidR="00F3649A" w:rsidRPr="00BA45A5" w:rsidRDefault="00BE53D2" w:rsidP="00F3649A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F3649A">
        <w:rPr>
          <w:lang w:val="uk-UA"/>
        </w:rPr>
        <w:t xml:space="preserve">роведення технічного обслуговування </w:t>
      </w:r>
      <w:r w:rsidR="001D38E0">
        <w:rPr>
          <w:lang w:val="uk-UA"/>
        </w:rPr>
        <w:t>(</w:t>
      </w:r>
      <w:r w:rsidR="00F3649A">
        <w:rPr>
          <w:lang w:val="uk-UA"/>
        </w:rPr>
        <w:t xml:space="preserve">3,5 </w:t>
      </w:r>
      <w:proofErr w:type="spellStart"/>
      <w:r w:rsidR="00F3649A">
        <w:rPr>
          <w:lang w:val="uk-UA"/>
        </w:rPr>
        <w:t>год</w:t>
      </w:r>
      <w:proofErr w:type="spellEnd"/>
      <w:r w:rsidR="001D38E0">
        <w:rPr>
          <w:lang w:val="uk-UA"/>
        </w:rPr>
        <w:t>)</w:t>
      </w:r>
      <w:r w:rsidR="00BA45A5">
        <w:rPr>
          <w:lang w:val="uk-UA"/>
        </w:rPr>
        <w:t>;</w:t>
      </w:r>
    </w:p>
    <w:p w:rsidR="00F3649A" w:rsidRPr="00BA45A5" w:rsidRDefault="00BE53D2" w:rsidP="00F3649A">
      <w:pPr>
        <w:pStyle w:val="Default"/>
        <w:numPr>
          <w:ilvl w:val="0"/>
          <w:numId w:val="13"/>
        </w:num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BA45A5">
        <w:rPr>
          <w:bCs/>
          <w:iCs/>
          <w:spacing w:val="-2"/>
          <w:shd w:val="clear" w:color="auto" w:fill="FFFFFF"/>
          <w:lang w:val="uk-UA"/>
        </w:rPr>
        <w:t>аміну запчастин та матеріалів, а саме</w:t>
      </w:r>
      <w:r w:rsidR="00E573E0">
        <w:rPr>
          <w:bCs/>
          <w:iCs/>
          <w:spacing w:val="-2"/>
          <w:shd w:val="clear" w:color="auto" w:fill="FFFFFF"/>
          <w:lang w:val="uk-UA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F3649A" w:rsidRPr="00FA4F11" w:rsidTr="00BA45A5">
        <w:trPr>
          <w:trHeight w:val="710"/>
        </w:trPr>
        <w:tc>
          <w:tcPr>
            <w:tcW w:w="1419" w:type="dxa"/>
            <w:vAlign w:val="center"/>
          </w:tcPr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F3649A" w:rsidRPr="00FA4F11" w:rsidRDefault="00F3649A" w:rsidP="00C61652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7177" w:type="dxa"/>
          </w:tcPr>
          <w:p w:rsidR="00F3649A" w:rsidRPr="00FA4F11" w:rsidRDefault="00F3649A" w:rsidP="00C61652">
            <w:pPr>
              <w:tabs>
                <w:tab w:val="left" w:pos="360"/>
              </w:tabs>
              <w:ind w:firstLine="720"/>
              <w:jc w:val="center"/>
            </w:pPr>
          </w:p>
          <w:p w:rsidR="00F3649A" w:rsidRPr="00FA4F11" w:rsidRDefault="00BE53D2" w:rsidP="00C61652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>
              <w:t xml:space="preserve">  </w:t>
            </w:r>
            <w:r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F3649A" w:rsidRPr="0053252A" w:rsidTr="00BA45A5">
        <w:trPr>
          <w:trHeight w:val="373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F3649A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lastRenderedPageBreak/>
              <w:t>2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320/А7170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3</w:t>
            </w:r>
          </w:p>
        </w:tc>
        <w:tc>
          <w:tcPr>
            <w:tcW w:w="7177" w:type="dxa"/>
            <w:vAlign w:val="center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320/А7124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паливний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попередній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32/925733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Ущільнююче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3408DC" w:rsidRDefault="00F3649A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F3649A" w:rsidRPr="003408DC" w:rsidRDefault="00F3649A" w:rsidP="00C61652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 xml:space="preserve">32/925682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повітряний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зовнішній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3408DC" w:rsidRDefault="00F3649A" w:rsidP="00C61652">
            <w:pPr>
              <w:pStyle w:val="Default"/>
              <w:jc w:val="center"/>
              <w:rPr>
                <w:rStyle w:val="ListLabel1"/>
                <w:rFonts w:eastAsiaTheme="minorHAnsi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6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F3649A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7177" w:type="dxa"/>
          </w:tcPr>
          <w:p w:rsidR="00F3649A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F3649A" w:rsidRPr="0053252A" w:rsidRDefault="00F3649A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8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F3649A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9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10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</w:rPr>
            </w:pPr>
            <w:r w:rsidRPr="00746BE8">
              <w:rPr>
                <w:rStyle w:val="ae"/>
                <w:i w:val="0"/>
              </w:rPr>
              <w:t>4000/2245</w:t>
            </w:r>
            <w:r>
              <w:rPr>
                <w:rStyle w:val="ae"/>
                <w:i w:val="0"/>
                <w:lang w:val="en-US"/>
              </w:rPr>
              <w:t>E</w:t>
            </w:r>
            <w:r w:rsidRPr="00746BE8">
              <w:rPr>
                <w:rStyle w:val="ae"/>
                <w:i w:val="0"/>
              </w:rPr>
              <w:t xml:space="preserve"> </w:t>
            </w:r>
            <w:proofErr w:type="spellStart"/>
            <w:r w:rsidRPr="00746BE8">
              <w:rPr>
                <w:rStyle w:val="ae"/>
                <w:i w:val="0"/>
              </w:rPr>
              <w:t>Трансм</w:t>
            </w:r>
            <w:proofErr w:type="spellEnd"/>
            <w:r>
              <w:rPr>
                <w:rStyle w:val="ae"/>
                <w:i w:val="0"/>
                <w:lang w:val="uk-UA"/>
              </w:rPr>
              <w:t>і</w:t>
            </w:r>
            <w:r w:rsidRPr="00746BE8">
              <w:rPr>
                <w:rStyle w:val="ae"/>
                <w:i w:val="0"/>
              </w:rPr>
              <w:t>с</w:t>
            </w:r>
            <w:r>
              <w:rPr>
                <w:rStyle w:val="ae"/>
                <w:i w:val="0"/>
                <w:lang w:val="uk-UA"/>
              </w:rPr>
              <w:t>і</w:t>
            </w:r>
            <w:proofErr w:type="spellStart"/>
            <w:r w:rsidRPr="00746BE8">
              <w:rPr>
                <w:rStyle w:val="ae"/>
                <w:i w:val="0"/>
              </w:rPr>
              <w:t>йне</w:t>
            </w:r>
            <w:proofErr w:type="spellEnd"/>
            <w:r w:rsidRPr="00746BE8">
              <w:rPr>
                <w:rStyle w:val="ae"/>
                <w:i w:val="0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>масло НР PLUS 1000л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25л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11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F3649A" w:rsidRPr="0053252A" w:rsidTr="00BA45A5">
        <w:trPr>
          <w:trHeight w:val="247"/>
        </w:trPr>
        <w:tc>
          <w:tcPr>
            <w:tcW w:w="1419" w:type="dxa"/>
            <w:vAlign w:val="center"/>
          </w:tcPr>
          <w:p w:rsidR="00F3649A" w:rsidRPr="0053252A" w:rsidRDefault="00F3649A" w:rsidP="00C61652">
            <w:pPr>
              <w:tabs>
                <w:tab w:val="left" w:pos="252"/>
              </w:tabs>
              <w:ind w:right="404"/>
              <w:jc w:val="center"/>
            </w:pPr>
            <w:r>
              <w:t>12</w:t>
            </w:r>
          </w:p>
        </w:tc>
        <w:tc>
          <w:tcPr>
            <w:tcW w:w="7177" w:type="dxa"/>
          </w:tcPr>
          <w:p w:rsidR="00F3649A" w:rsidRPr="00746BE8" w:rsidRDefault="00F3649A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F3649A" w:rsidRPr="00746BE8" w:rsidRDefault="00F3649A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F3649A" w:rsidRDefault="00F3649A" w:rsidP="003408DC"/>
    <w:p w:rsidR="00412E7B" w:rsidRDefault="00F3649A" w:rsidP="00412E7B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3)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AF7FF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F7FF7" w:rsidRPr="00107BA7">
        <w:rPr>
          <w:bCs/>
          <w:iCs/>
          <w:spacing w:val="-2"/>
          <w:shd w:val="clear" w:color="auto" w:fill="FFFFFF"/>
          <w:lang w:val="uk-UA"/>
        </w:rPr>
        <w:t xml:space="preserve">через 100 </w:t>
      </w:r>
      <w:proofErr w:type="spellStart"/>
      <w:r w:rsidR="00AF7FF7" w:rsidRPr="00107BA7">
        <w:rPr>
          <w:bCs/>
          <w:iCs/>
          <w:spacing w:val="-2"/>
          <w:shd w:val="clear" w:color="auto" w:fill="FFFFFF"/>
          <w:lang w:val="uk-UA"/>
        </w:rPr>
        <w:t>мото</w:t>
      </w:r>
      <w:r w:rsidRPr="00107BA7">
        <w:rPr>
          <w:bCs/>
          <w:iCs/>
          <w:spacing w:val="-2"/>
          <w:shd w:val="clear" w:color="auto" w:fill="FFFFFF"/>
          <w:lang w:val="uk-UA"/>
        </w:rPr>
        <w:t>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A305C9">
        <w:rPr>
          <w:bCs/>
          <w:iCs/>
          <w:spacing w:val="-2"/>
          <w:shd w:val="clear" w:color="auto" w:fill="FFFFFF"/>
          <w:lang w:val="uk-UA"/>
        </w:rPr>
        <w:t xml:space="preserve">напрацювання </w:t>
      </w:r>
      <w:r>
        <w:rPr>
          <w:bCs/>
          <w:iCs/>
          <w:spacing w:val="-2"/>
          <w:shd w:val="clear" w:color="auto" w:fill="FFFFFF"/>
          <w:lang w:val="uk-UA"/>
        </w:rPr>
        <w:t xml:space="preserve"> включає наступне: </w:t>
      </w:r>
    </w:p>
    <w:p w:rsidR="00F3649A" w:rsidRPr="003408DC" w:rsidRDefault="00BA45A5" w:rsidP="00412E7B">
      <w:pPr>
        <w:pStyle w:val="Default"/>
      </w:pPr>
      <w:r>
        <w:rPr>
          <w:bCs/>
          <w:iCs/>
          <w:spacing w:val="-2"/>
          <w:shd w:val="clear" w:color="auto" w:fill="FFFFFF"/>
          <w:lang w:val="uk-UA"/>
        </w:rPr>
        <w:t xml:space="preserve">    -     </w:t>
      </w:r>
      <w:r w:rsidR="001D38E0">
        <w:rPr>
          <w:bCs/>
          <w:iCs/>
          <w:spacing w:val="-2"/>
          <w:shd w:val="clear" w:color="auto" w:fill="FFFFFF"/>
          <w:lang w:val="uk-UA"/>
        </w:rPr>
        <w:t>в</w:t>
      </w:r>
      <w:r w:rsidR="00F3649A">
        <w:rPr>
          <w:bCs/>
          <w:iCs/>
          <w:spacing w:val="-2"/>
          <w:shd w:val="clear" w:color="auto" w:fill="FFFFFF"/>
          <w:lang w:val="uk-UA"/>
        </w:rPr>
        <w:t>иклик спеціаліста;</w:t>
      </w:r>
    </w:p>
    <w:p w:rsidR="00F3649A" w:rsidRPr="003408DC" w:rsidRDefault="001D38E0" w:rsidP="00F3649A">
      <w:pPr>
        <w:pStyle w:val="Default"/>
        <w:numPr>
          <w:ilvl w:val="0"/>
          <w:numId w:val="13"/>
        </w:numPr>
      </w:pPr>
      <w:r>
        <w:rPr>
          <w:lang w:val="uk-UA"/>
        </w:rPr>
        <w:t>очищення агрегатів(ТО)</w:t>
      </w:r>
      <w:r w:rsidR="00F3649A">
        <w:rPr>
          <w:lang w:val="uk-UA"/>
        </w:rPr>
        <w:t>;</w:t>
      </w:r>
    </w:p>
    <w:p w:rsidR="00F3649A" w:rsidRPr="003408DC" w:rsidRDefault="001D38E0" w:rsidP="00F3649A">
      <w:pPr>
        <w:pStyle w:val="Default"/>
        <w:numPr>
          <w:ilvl w:val="0"/>
          <w:numId w:val="13"/>
        </w:numPr>
      </w:pPr>
      <w:r>
        <w:rPr>
          <w:lang w:val="uk-UA"/>
        </w:rPr>
        <w:t>п</w:t>
      </w:r>
      <w:r w:rsidR="00F3649A">
        <w:rPr>
          <w:lang w:val="uk-UA"/>
        </w:rPr>
        <w:t>ровед</w:t>
      </w:r>
      <w:r>
        <w:rPr>
          <w:lang w:val="uk-UA"/>
        </w:rPr>
        <w:t>ення технічного обслуговування (</w:t>
      </w:r>
      <w:r w:rsidR="00AF7FF7">
        <w:rPr>
          <w:lang w:val="uk-UA"/>
        </w:rPr>
        <w:t>2</w:t>
      </w:r>
      <w:r w:rsidR="00BA45A5">
        <w:rPr>
          <w:lang w:val="uk-UA"/>
        </w:rPr>
        <w:t xml:space="preserve">,5 </w:t>
      </w:r>
      <w:proofErr w:type="spellStart"/>
      <w:r w:rsidR="00BA45A5">
        <w:rPr>
          <w:lang w:val="uk-UA"/>
        </w:rPr>
        <w:t>год</w:t>
      </w:r>
      <w:proofErr w:type="spellEnd"/>
      <w:r>
        <w:rPr>
          <w:lang w:val="uk-UA"/>
        </w:rPr>
        <w:t>)</w:t>
      </w:r>
      <w:r w:rsidR="00BA45A5">
        <w:rPr>
          <w:lang w:val="uk-UA"/>
        </w:rPr>
        <w:t>;</w:t>
      </w:r>
    </w:p>
    <w:p w:rsidR="00F3649A" w:rsidRPr="00EE0F3F" w:rsidRDefault="001D38E0" w:rsidP="00F3649A">
      <w:pPr>
        <w:pStyle w:val="Default"/>
        <w:numPr>
          <w:ilvl w:val="0"/>
          <w:numId w:val="13"/>
        </w:numPr>
        <w:rPr>
          <w:bCs/>
          <w:iCs/>
          <w:spacing w:val="-2"/>
          <w:shd w:val="clear" w:color="auto" w:fill="FFFFFF"/>
          <w:lang w:val="uk-UA"/>
        </w:rPr>
      </w:pPr>
      <w:r>
        <w:rPr>
          <w:bCs/>
          <w:iCs/>
          <w:spacing w:val="-2"/>
          <w:shd w:val="clear" w:color="auto" w:fill="FFFFFF"/>
          <w:lang w:val="uk-UA"/>
        </w:rPr>
        <w:t>з</w:t>
      </w:r>
      <w:r w:rsidR="00412E7B">
        <w:rPr>
          <w:bCs/>
          <w:iCs/>
          <w:spacing w:val="-2"/>
          <w:shd w:val="clear" w:color="auto" w:fill="FFFFFF"/>
          <w:lang w:val="uk-UA"/>
        </w:rPr>
        <w:t xml:space="preserve">аміну </w:t>
      </w:r>
      <w:r w:rsidR="00BA45A5">
        <w:rPr>
          <w:bCs/>
          <w:iCs/>
          <w:spacing w:val="-2"/>
          <w:shd w:val="clear" w:color="auto" w:fill="FFFFFF"/>
          <w:lang w:val="uk-UA"/>
        </w:rPr>
        <w:t>запчастин та матеріалів, а саме: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886"/>
        <w:gridCol w:w="1469"/>
      </w:tblGrid>
      <w:tr w:rsidR="00F3649A" w:rsidRPr="00FA4F11" w:rsidTr="00C54865">
        <w:trPr>
          <w:trHeight w:val="710"/>
        </w:trPr>
        <w:tc>
          <w:tcPr>
            <w:tcW w:w="851" w:type="dxa"/>
            <w:vAlign w:val="center"/>
          </w:tcPr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F3649A" w:rsidRPr="00FA4F11" w:rsidRDefault="00F3649A" w:rsidP="00C61652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A4F1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F3649A" w:rsidRPr="00FA4F11" w:rsidRDefault="00F3649A" w:rsidP="00C61652">
            <w:pPr>
              <w:tabs>
                <w:tab w:val="left" w:pos="252"/>
              </w:tabs>
              <w:ind w:right="404"/>
              <w:jc w:val="center"/>
            </w:pPr>
            <w:r w:rsidRPr="00FA4F11">
              <w:t>з/п</w:t>
            </w:r>
          </w:p>
        </w:tc>
        <w:tc>
          <w:tcPr>
            <w:tcW w:w="7886" w:type="dxa"/>
          </w:tcPr>
          <w:p w:rsidR="00F3649A" w:rsidRPr="00FA4F11" w:rsidRDefault="00F3649A" w:rsidP="00C61652">
            <w:pPr>
              <w:tabs>
                <w:tab w:val="left" w:pos="360"/>
              </w:tabs>
              <w:ind w:firstLine="720"/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 w:rsidRPr="00FA4F11">
              <w:t>Найменування</w:t>
            </w:r>
            <w:r w:rsidR="001D38E0">
              <w:t xml:space="preserve">  </w:t>
            </w:r>
            <w:r w:rsidR="001D38E0">
              <w:rPr>
                <w:bCs/>
                <w:iCs/>
                <w:spacing w:val="-2"/>
                <w:shd w:val="clear" w:color="auto" w:fill="FFFFFF"/>
              </w:rPr>
              <w:t>запчастин та матеріалів</w:t>
            </w:r>
          </w:p>
        </w:tc>
        <w:tc>
          <w:tcPr>
            <w:tcW w:w="1469" w:type="dxa"/>
          </w:tcPr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</w:p>
          <w:p w:rsidR="00F3649A" w:rsidRPr="00FA4F11" w:rsidRDefault="00F3649A" w:rsidP="00C61652">
            <w:pPr>
              <w:tabs>
                <w:tab w:val="left" w:pos="360"/>
              </w:tabs>
              <w:jc w:val="center"/>
            </w:pPr>
            <w:r>
              <w:t>Кількість</w:t>
            </w:r>
            <w:r w:rsidRPr="00FA4F11">
              <w:t xml:space="preserve"> 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1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</w:rPr>
            </w:pPr>
            <w:r>
              <w:rPr>
                <w:rStyle w:val="ae"/>
                <w:i w:val="0"/>
                <w:lang w:val="uk-UA"/>
              </w:rPr>
              <w:t>4001/1845 Е Моторне масло ЕР 15W40 OIL (</w:t>
            </w:r>
            <w:r w:rsidRPr="00746BE8">
              <w:rPr>
                <w:rStyle w:val="ae"/>
                <w:i w:val="0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F3649A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15л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3408DC" w:rsidRDefault="00AF7FF7" w:rsidP="00C61652">
            <w:pPr>
              <w:tabs>
                <w:tab w:val="left" w:pos="252"/>
              </w:tabs>
              <w:ind w:right="404"/>
              <w:jc w:val="center"/>
              <w:rPr>
                <w:rStyle w:val="ListLabel1"/>
              </w:rPr>
            </w:pPr>
            <w:r>
              <w:rPr>
                <w:rStyle w:val="ListLabel1"/>
              </w:rPr>
              <w:t>2</w:t>
            </w:r>
          </w:p>
        </w:tc>
        <w:tc>
          <w:tcPr>
            <w:tcW w:w="7886" w:type="dxa"/>
          </w:tcPr>
          <w:p w:rsidR="00AF7FF7" w:rsidRPr="003408DC" w:rsidRDefault="00AF7FF7" w:rsidP="00C61652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 xml:space="preserve">320/В4420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Фільтр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масляний</w:t>
            </w:r>
            <w:proofErr w:type="spellEnd"/>
            <w:r w:rsidRPr="003408DC">
              <w:rPr>
                <w:rStyle w:val="ListLabel1"/>
                <w:rFonts w:eastAsiaTheme="minorHAnsi"/>
              </w:rPr>
              <w:t xml:space="preserve"> </w:t>
            </w:r>
            <w:proofErr w:type="spellStart"/>
            <w:r w:rsidRPr="003408DC">
              <w:rPr>
                <w:rStyle w:val="ListLabel1"/>
                <w:rFonts w:eastAsiaTheme="minorHAnsi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AF7FF7" w:rsidRPr="00F3649A" w:rsidRDefault="00AF7FF7" w:rsidP="00C61652">
            <w:pPr>
              <w:pStyle w:val="Default"/>
              <w:jc w:val="center"/>
              <w:rPr>
                <w:rStyle w:val="ListLabel1"/>
                <w:rFonts w:eastAsiaTheme="minorHAnsi"/>
                <w:lang w:val="uk-UA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3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4000/2545 Масло трансмісійне </w:t>
            </w:r>
            <w:proofErr w:type="spellStart"/>
            <w:r>
              <w:rPr>
                <w:rStyle w:val="ae"/>
                <w:i w:val="0"/>
                <w:lang w:val="uk-UA"/>
              </w:rPr>
              <w:t>Trans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uk-UA"/>
              </w:rPr>
              <w:t>Fluid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EP 10W(</w:t>
            </w:r>
            <w:r w:rsidRPr="00746BE8">
              <w:rPr>
                <w:rStyle w:val="ae"/>
                <w:i w:val="0"/>
                <w:lang w:val="uk-UA"/>
              </w:rPr>
              <w:t>1000л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1л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4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581/R5206Фільтр масляний </w:t>
            </w:r>
            <w:proofErr w:type="spellStart"/>
            <w:r>
              <w:rPr>
                <w:rStyle w:val="ae"/>
                <w:i w:val="0"/>
                <w:lang w:val="uk-UA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AF7FF7" w:rsidRPr="0053252A" w:rsidRDefault="00AF7FF7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5</w:t>
            </w:r>
          </w:p>
        </w:tc>
        <w:tc>
          <w:tcPr>
            <w:tcW w:w="7886" w:type="dxa"/>
          </w:tcPr>
          <w:p w:rsidR="00AF7FF7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32/925346 Фільтр гідравлічний</w:t>
            </w:r>
          </w:p>
        </w:tc>
        <w:tc>
          <w:tcPr>
            <w:tcW w:w="1469" w:type="dxa"/>
            <w:vAlign w:val="center"/>
          </w:tcPr>
          <w:p w:rsidR="00AF7FF7" w:rsidRPr="0053252A" w:rsidRDefault="00AF7FF7" w:rsidP="00C61652">
            <w:pPr>
              <w:pStyle w:val="Default"/>
              <w:jc w:val="center"/>
              <w:rPr>
                <w:rStyle w:val="ae"/>
                <w:i w:val="0"/>
              </w:rPr>
            </w:pPr>
            <w:r w:rsidRPr="003408DC">
              <w:rPr>
                <w:rStyle w:val="ListLabel1"/>
                <w:rFonts w:eastAsiaTheme="minorHAnsi"/>
              </w:rPr>
              <w:t>1</w:t>
            </w:r>
            <w:r>
              <w:rPr>
                <w:rStyle w:val="ListLabel1"/>
                <w:rFonts w:eastAsiaTheme="minorHAnsi"/>
                <w:lang w:val="uk-UA"/>
              </w:rPr>
              <w:t>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6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en-US"/>
              </w:rPr>
            </w:pPr>
            <w:r>
              <w:rPr>
                <w:rStyle w:val="ae"/>
                <w:i w:val="0"/>
                <w:lang w:val="uk-UA"/>
              </w:rPr>
              <w:t xml:space="preserve">4003/2017 Змазка </w:t>
            </w:r>
            <w:proofErr w:type="spellStart"/>
            <w:r>
              <w:rPr>
                <w:rStyle w:val="ae"/>
                <w:i w:val="0"/>
                <w:lang w:val="uk-UA"/>
              </w:rPr>
              <w:t>Spesial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HP </w:t>
            </w:r>
            <w:proofErr w:type="spellStart"/>
            <w:r>
              <w:rPr>
                <w:rStyle w:val="ae"/>
                <w:i w:val="0"/>
                <w:lang w:val="uk-UA"/>
              </w:rPr>
              <w:t>Grease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(</w:t>
            </w:r>
            <w:r>
              <w:rPr>
                <w:rStyle w:val="ae"/>
                <w:i w:val="0"/>
                <w:lang w:val="en-US"/>
              </w:rPr>
              <w:t>400г</w:t>
            </w:r>
            <w:r>
              <w:rPr>
                <w:rStyle w:val="ae"/>
                <w:i w:val="0"/>
                <w:lang w:val="uk-UA"/>
              </w:rPr>
              <w:t>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5шт.</w:t>
            </w:r>
          </w:p>
        </w:tc>
      </w:tr>
      <w:tr w:rsidR="00AF7FF7" w:rsidRPr="0053252A" w:rsidTr="00C54865">
        <w:trPr>
          <w:trHeight w:val="373"/>
        </w:trPr>
        <w:tc>
          <w:tcPr>
            <w:tcW w:w="851" w:type="dxa"/>
            <w:vAlign w:val="center"/>
          </w:tcPr>
          <w:p w:rsidR="00AF7FF7" w:rsidRPr="0053252A" w:rsidRDefault="00AF7FF7" w:rsidP="00C61652">
            <w:pPr>
              <w:tabs>
                <w:tab w:val="left" w:pos="252"/>
              </w:tabs>
              <w:ind w:right="404"/>
              <w:jc w:val="center"/>
            </w:pPr>
            <w:r>
              <w:t>7</w:t>
            </w:r>
          </w:p>
        </w:tc>
        <w:tc>
          <w:tcPr>
            <w:tcW w:w="7886" w:type="dxa"/>
          </w:tcPr>
          <w:p w:rsidR="00AF7FF7" w:rsidRPr="00746BE8" w:rsidRDefault="00AF7FF7" w:rsidP="00C61652">
            <w:pPr>
              <w:pStyle w:val="Default"/>
              <w:jc w:val="both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 xml:space="preserve">Мастика </w:t>
            </w:r>
            <w:proofErr w:type="spellStart"/>
            <w:r>
              <w:rPr>
                <w:rStyle w:val="ae"/>
                <w:i w:val="0"/>
                <w:lang w:val="uk-UA"/>
              </w:rPr>
              <w:t>Waх</w:t>
            </w:r>
            <w:r>
              <w:rPr>
                <w:rStyle w:val="ae"/>
                <w:i w:val="0"/>
                <w:lang w:val="en-US"/>
              </w:rPr>
              <w:t>oyl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proofErr w:type="spellStart"/>
            <w:r>
              <w:rPr>
                <w:rStyle w:val="ae"/>
                <w:i w:val="0"/>
                <w:lang w:val="en-US"/>
              </w:rPr>
              <w:t>Grese</w:t>
            </w:r>
            <w:proofErr w:type="spellEnd"/>
            <w:r w:rsidRPr="00746BE8">
              <w:rPr>
                <w:rStyle w:val="ae"/>
                <w:i w:val="0"/>
                <w:lang w:val="uk-UA"/>
              </w:rPr>
              <w:t xml:space="preserve"> </w:t>
            </w:r>
            <w:r>
              <w:rPr>
                <w:rStyle w:val="ae"/>
                <w:i w:val="0"/>
                <w:lang w:val="uk-UA"/>
              </w:rPr>
              <w:t xml:space="preserve">аерозоль 500 </w:t>
            </w:r>
            <w:proofErr w:type="spellStart"/>
            <w:r>
              <w:rPr>
                <w:rStyle w:val="ae"/>
                <w:i w:val="0"/>
                <w:lang w:val="uk-UA"/>
              </w:rPr>
              <w:t>мл</w:t>
            </w:r>
            <w:proofErr w:type="spellEnd"/>
            <w:r>
              <w:rPr>
                <w:rStyle w:val="ae"/>
                <w:i w:val="0"/>
                <w:lang w:val="uk-UA"/>
              </w:rPr>
              <w:t xml:space="preserve"> чорний </w:t>
            </w:r>
            <w:r w:rsidRPr="00746BE8">
              <w:rPr>
                <w:rStyle w:val="ae"/>
                <w:i w:val="0"/>
                <w:lang w:val="uk-UA"/>
              </w:rPr>
              <w:t>(</w:t>
            </w:r>
            <w:r>
              <w:rPr>
                <w:rStyle w:val="ae"/>
                <w:i w:val="0"/>
                <w:lang w:val="en-US"/>
              </w:rPr>
              <w:t>HP</w:t>
            </w:r>
            <w:r w:rsidRPr="00746BE8">
              <w:rPr>
                <w:rStyle w:val="ae"/>
                <w:i w:val="0"/>
                <w:lang w:val="uk-UA"/>
              </w:rPr>
              <w:t>-4700) (25шт.)</w:t>
            </w:r>
          </w:p>
        </w:tc>
        <w:tc>
          <w:tcPr>
            <w:tcW w:w="1469" w:type="dxa"/>
            <w:vAlign w:val="center"/>
          </w:tcPr>
          <w:p w:rsidR="00AF7FF7" w:rsidRPr="00746BE8" w:rsidRDefault="00AF7FF7" w:rsidP="00C61652">
            <w:pPr>
              <w:pStyle w:val="Default"/>
              <w:jc w:val="center"/>
              <w:rPr>
                <w:rStyle w:val="ae"/>
                <w:i w:val="0"/>
                <w:lang w:val="uk-UA"/>
              </w:rPr>
            </w:pPr>
            <w:r>
              <w:rPr>
                <w:rStyle w:val="ae"/>
                <w:i w:val="0"/>
                <w:lang w:val="uk-UA"/>
              </w:rPr>
              <w:t>2шт.</w:t>
            </w:r>
          </w:p>
        </w:tc>
      </w:tr>
    </w:tbl>
    <w:p w:rsidR="00EE0F3F" w:rsidRDefault="00EE0F3F" w:rsidP="003408DC">
      <w:pPr>
        <w:pStyle w:val="Default"/>
        <w:rPr>
          <w:lang w:val="uk-UA" w:eastAsia="ru-RU"/>
        </w:rPr>
      </w:pPr>
    </w:p>
    <w:p w:rsidR="00063E41" w:rsidRPr="00EE0F3F" w:rsidRDefault="004E623D" w:rsidP="003408DC">
      <w:pPr>
        <w:pStyle w:val="Default"/>
        <w:rPr>
          <w:lang w:val="uk-UA" w:eastAsia="ru-RU"/>
        </w:rPr>
      </w:pPr>
      <w:proofErr w:type="spellStart"/>
      <w:r w:rsidRPr="00DD08D6">
        <w:rPr>
          <w:lang w:eastAsia="ru-RU"/>
        </w:rPr>
        <w:t>Запропоновані</w:t>
      </w:r>
      <w:proofErr w:type="spellEnd"/>
      <w:r w:rsidRPr="00DD08D6">
        <w:rPr>
          <w:lang w:eastAsia="ru-RU"/>
        </w:rPr>
        <w:t xml:space="preserve"> </w:t>
      </w:r>
      <w:r w:rsidR="009F44AA">
        <w:rPr>
          <w:lang w:val="uk-UA" w:eastAsia="ru-RU"/>
        </w:rPr>
        <w:t xml:space="preserve"> </w:t>
      </w:r>
      <w:proofErr w:type="spellStart"/>
      <w:r w:rsidRPr="00DD08D6">
        <w:rPr>
          <w:lang w:eastAsia="ru-RU"/>
        </w:rPr>
        <w:t>Учасником</w:t>
      </w:r>
      <w:proofErr w:type="spellEnd"/>
      <w:r w:rsidRPr="00DD08D6">
        <w:rPr>
          <w:lang w:eastAsia="ru-RU"/>
        </w:rPr>
        <w:t xml:space="preserve"> </w:t>
      </w:r>
      <w:proofErr w:type="spellStart"/>
      <w:r w:rsidRPr="00DD08D6">
        <w:rPr>
          <w:lang w:eastAsia="ru-RU"/>
        </w:rPr>
        <w:t>послу</w:t>
      </w:r>
      <w:r>
        <w:rPr>
          <w:lang w:eastAsia="ru-RU"/>
        </w:rPr>
        <w:t>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повинні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відповідати</w:t>
      </w:r>
      <w:proofErr w:type="spellEnd"/>
      <w:r>
        <w:rPr>
          <w:lang w:eastAsia="ru-RU"/>
        </w:rPr>
        <w:t xml:space="preserve"> </w:t>
      </w:r>
      <w:r w:rsidR="001D38E0">
        <w:rPr>
          <w:lang w:val="uk-UA" w:eastAsia="ru-RU"/>
        </w:rPr>
        <w:t xml:space="preserve">наступним </w:t>
      </w:r>
      <w:r w:rsidRPr="00DD08D6">
        <w:rPr>
          <w:lang w:eastAsia="ru-RU"/>
        </w:rPr>
        <w:t xml:space="preserve"> </w:t>
      </w:r>
      <w:proofErr w:type="spellStart"/>
      <w:r w:rsidRPr="00DD08D6">
        <w:rPr>
          <w:lang w:eastAsia="ru-RU"/>
        </w:rPr>
        <w:t>вимогам</w:t>
      </w:r>
      <w:proofErr w:type="spellEnd"/>
      <w:r w:rsidR="001D38E0">
        <w:rPr>
          <w:lang w:val="uk-UA" w:eastAsia="ru-RU"/>
        </w:rPr>
        <w:t>.</w:t>
      </w:r>
    </w:p>
    <w:p w:rsidR="00603919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shd w:val="clear" w:color="auto" w:fill="FFFFFF"/>
          <w:lang w:val="uk-UA"/>
        </w:rPr>
        <w:t xml:space="preserve"> 1.</w:t>
      </w:r>
      <w:proofErr w:type="spellStart"/>
      <w:r w:rsidR="00603919" w:rsidRPr="00BE53D2">
        <w:rPr>
          <w:rStyle w:val="ListLabel1"/>
          <w:rFonts w:eastAsiaTheme="minorHAnsi"/>
        </w:rPr>
        <w:t>Послуги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надаються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відповідно</w:t>
      </w:r>
      <w:proofErr w:type="spellEnd"/>
      <w:r w:rsidR="00603919" w:rsidRPr="00BE53D2">
        <w:rPr>
          <w:rStyle w:val="ListLabel1"/>
          <w:rFonts w:eastAsiaTheme="minorHAnsi"/>
        </w:rPr>
        <w:t xml:space="preserve"> до чинного </w:t>
      </w:r>
      <w:proofErr w:type="spellStart"/>
      <w:r w:rsidR="00603919" w:rsidRPr="00BE53D2">
        <w:rPr>
          <w:rStyle w:val="ListLabel1"/>
          <w:rFonts w:eastAsiaTheme="minorHAnsi"/>
        </w:rPr>
        <w:t>законодавства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України</w:t>
      </w:r>
      <w:proofErr w:type="spellEnd"/>
      <w:r w:rsidR="00603919" w:rsidRPr="00BE53D2">
        <w:rPr>
          <w:rStyle w:val="ListLabel1"/>
          <w:rFonts w:eastAsiaTheme="minorHAnsi"/>
        </w:rPr>
        <w:t xml:space="preserve">, а </w:t>
      </w:r>
      <w:proofErr w:type="spellStart"/>
      <w:r w:rsidR="00603919" w:rsidRPr="00BE53D2">
        <w:rPr>
          <w:rStyle w:val="ListLabel1"/>
          <w:rFonts w:eastAsiaTheme="minorHAnsi"/>
        </w:rPr>
        <w:t>також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згідно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з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наступними</w:t>
      </w:r>
      <w:proofErr w:type="spellEnd"/>
      <w:r w:rsidR="00603919" w:rsidRPr="00BE53D2">
        <w:rPr>
          <w:rStyle w:val="ListLabel1"/>
          <w:rFonts w:eastAsiaTheme="minorHAnsi"/>
        </w:rPr>
        <w:t xml:space="preserve"> </w:t>
      </w:r>
      <w:proofErr w:type="spellStart"/>
      <w:r w:rsidR="00603919" w:rsidRPr="00BE53D2">
        <w:rPr>
          <w:rStyle w:val="ListLabel1"/>
          <w:rFonts w:eastAsiaTheme="minorHAnsi"/>
        </w:rPr>
        <w:t>нормативними</w:t>
      </w:r>
      <w:proofErr w:type="spellEnd"/>
      <w:r w:rsidR="00603919" w:rsidRPr="00BE53D2">
        <w:rPr>
          <w:rStyle w:val="ListLabel1"/>
          <w:rFonts w:eastAsiaTheme="minorHAnsi"/>
        </w:rPr>
        <w:t xml:space="preserve"> документами: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ДСТУ 3649:2010. </w:t>
      </w:r>
      <w:proofErr w:type="spellStart"/>
      <w:r w:rsidRPr="00BE53D2">
        <w:rPr>
          <w:rStyle w:val="ListLabel1"/>
          <w:rFonts w:eastAsiaTheme="minorHAnsi"/>
        </w:rPr>
        <w:t>Колісні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транспортні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засоби</w:t>
      </w:r>
      <w:proofErr w:type="spellEnd"/>
      <w:r w:rsidRPr="00BE53D2">
        <w:rPr>
          <w:rStyle w:val="ListLabel1"/>
          <w:rFonts w:eastAsiaTheme="minorHAnsi"/>
        </w:rPr>
        <w:t>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Правилами </w:t>
      </w:r>
      <w:proofErr w:type="spellStart"/>
      <w:r w:rsidRPr="00BE53D2">
        <w:rPr>
          <w:rStyle w:val="ListLabel1"/>
          <w:rFonts w:eastAsiaTheme="minorHAnsi"/>
        </w:rPr>
        <w:t>надання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послуг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технічного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обслуговування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</w:t>
      </w:r>
      <w:proofErr w:type="spellEnd"/>
      <w:r w:rsidRPr="00BE53D2">
        <w:rPr>
          <w:rStyle w:val="ListLabel1"/>
          <w:rFonts w:eastAsiaTheme="minorHAnsi"/>
        </w:rPr>
        <w:t xml:space="preserve"> ремонту </w:t>
      </w:r>
      <w:proofErr w:type="spellStart"/>
      <w:r w:rsidRPr="00BE53D2">
        <w:rPr>
          <w:rStyle w:val="ListLabel1"/>
          <w:rFonts w:eastAsiaTheme="minorHAnsi"/>
        </w:rPr>
        <w:t>колісних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засобів</w:t>
      </w:r>
      <w:proofErr w:type="spellEnd"/>
      <w:r w:rsidRPr="00BE53D2">
        <w:rPr>
          <w:rStyle w:val="ListLabel1"/>
          <w:rFonts w:eastAsiaTheme="minorHAnsi"/>
        </w:rPr>
        <w:t xml:space="preserve">, </w:t>
      </w:r>
      <w:proofErr w:type="spellStart"/>
      <w:r w:rsidRPr="00BE53D2">
        <w:rPr>
          <w:rStyle w:val="ListLabel1"/>
          <w:rFonts w:eastAsiaTheme="minorHAnsi"/>
        </w:rPr>
        <w:t>затвердженими</w:t>
      </w:r>
      <w:proofErr w:type="spellEnd"/>
      <w:r w:rsidRPr="00BE53D2">
        <w:rPr>
          <w:rStyle w:val="ListLabel1"/>
          <w:rFonts w:eastAsiaTheme="minorHAnsi"/>
        </w:rPr>
        <w:t xml:space="preserve"> наказом </w:t>
      </w:r>
      <w:proofErr w:type="spellStart"/>
      <w:r w:rsidRPr="00BE53D2">
        <w:rPr>
          <w:rStyle w:val="ListLabel1"/>
          <w:rFonts w:eastAsiaTheme="minorHAnsi"/>
        </w:rPr>
        <w:t>Міністерства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інфраструктури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України</w:t>
      </w:r>
      <w:proofErr w:type="spellEnd"/>
      <w:r w:rsidRPr="00BE53D2">
        <w:rPr>
          <w:rStyle w:val="ListLabel1"/>
          <w:rFonts w:eastAsiaTheme="minorHAnsi"/>
        </w:rPr>
        <w:t xml:space="preserve"> №615 </w:t>
      </w:r>
      <w:proofErr w:type="spellStart"/>
      <w:r w:rsidRPr="00BE53D2">
        <w:rPr>
          <w:rStyle w:val="ListLabel1"/>
          <w:rFonts w:eastAsiaTheme="minorHAnsi"/>
        </w:rPr>
        <w:t>від</w:t>
      </w:r>
      <w:proofErr w:type="spellEnd"/>
      <w:r w:rsidRPr="00BE53D2">
        <w:rPr>
          <w:rStyle w:val="ListLabel1"/>
          <w:rFonts w:eastAsiaTheme="minorHAnsi"/>
        </w:rPr>
        <w:t xml:space="preserve"> 28.11.2014 року;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</w:t>
      </w:r>
      <w:proofErr w:type="spellStart"/>
      <w:r w:rsidRPr="00BE53D2">
        <w:rPr>
          <w:rStyle w:val="ListLabel1"/>
          <w:rFonts w:eastAsiaTheme="minorHAnsi"/>
        </w:rPr>
        <w:t>Положенням</w:t>
      </w:r>
      <w:proofErr w:type="spellEnd"/>
      <w:r w:rsidRPr="00BE53D2">
        <w:rPr>
          <w:rStyle w:val="ListLabel1"/>
          <w:rFonts w:eastAsiaTheme="minorHAnsi"/>
        </w:rPr>
        <w:t xml:space="preserve"> про </w:t>
      </w:r>
      <w:proofErr w:type="spellStart"/>
      <w:r w:rsidRPr="00BE53D2">
        <w:rPr>
          <w:rStyle w:val="ListLabel1"/>
          <w:rFonts w:eastAsiaTheme="minorHAnsi"/>
        </w:rPr>
        <w:t>технічне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обслуговування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і</w:t>
      </w:r>
      <w:proofErr w:type="spellEnd"/>
      <w:r w:rsidRPr="00BE53D2">
        <w:rPr>
          <w:rStyle w:val="ListLabel1"/>
          <w:rFonts w:eastAsiaTheme="minorHAnsi"/>
        </w:rPr>
        <w:t xml:space="preserve"> ремонт </w:t>
      </w:r>
      <w:proofErr w:type="spellStart"/>
      <w:r w:rsidRPr="00BE53D2">
        <w:rPr>
          <w:rStyle w:val="ListLabel1"/>
          <w:rFonts w:eastAsiaTheme="minorHAnsi"/>
        </w:rPr>
        <w:t>дорожніх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транспортних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засобів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автомобільного</w:t>
      </w:r>
      <w:proofErr w:type="spellEnd"/>
      <w:r w:rsidRPr="00BE53D2">
        <w:rPr>
          <w:rStyle w:val="ListLabel1"/>
          <w:rFonts w:eastAsiaTheme="minorHAnsi"/>
        </w:rPr>
        <w:t xml:space="preserve"> транспорту, </w:t>
      </w:r>
      <w:proofErr w:type="spellStart"/>
      <w:r w:rsidRPr="00BE53D2">
        <w:rPr>
          <w:rStyle w:val="ListLabel1"/>
          <w:rFonts w:eastAsiaTheme="minorHAnsi"/>
        </w:rPr>
        <w:t>затвердженим</w:t>
      </w:r>
      <w:proofErr w:type="spellEnd"/>
      <w:r w:rsidRPr="00BE53D2">
        <w:rPr>
          <w:rStyle w:val="ListLabel1"/>
          <w:rFonts w:eastAsiaTheme="minorHAnsi"/>
        </w:rPr>
        <w:t xml:space="preserve"> Наказом </w:t>
      </w:r>
      <w:proofErr w:type="spellStart"/>
      <w:r w:rsidRPr="00BE53D2">
        <w:rPr>
          <w:rStyle w:val="ListLabel1"/>
          <w:rFonts w:eastAsiaTheme="minorHAnsi"/>
        </w:rPr>
        <w:t>Міністерства</w:t>
      </w:r>
      <w:proofErr w:type="spellEnd"/>
      <w:r w:rsidRPr="00BE53D2">
        <w:rPr>
          <w:rStyle w:val="ListLabel1"/>
          <w:rFonts w:eastAsiaTheme="minorHAnsi"/>
        </w:rPr>
        <w:t xml:space="preserve"> транспорту </w:t>
      </w:r>
      <w:proofErr w:type="spellStart"/>
      <w:r w:rsidRPr="00BE53D2">
        <w:rPr>
          <w:rStyle w:val="ListLabel1"/>
          <w:rFonts w:eastAsiaTheme="minorHAnsi"/>
        </w:rPr>
        <w:t>України</w:t>
      </w:r>
      <w:proofErr w:type="spellEnd"/>
      <w:r w:rsidRPr="00BE53D2">
        <w:rPr>
          <w:rStyle w:val="ListLabel1"/>
          <w:rFonts w:eastAsiaTheme="minorHAnsi"/>
        </w:rPr>
        <w:t xml:space="preserve"> №102 </w:t>
      </w:r>
      <w:proofErr w:type="spellStart"/>
      <w:r w:rsidRPr="00BE53D2">
        <w:rPr>
          <w:rStyle w:val="ListLabel1"/>
          <w:rFonts w:eastAsiaTheme="minorHAnsi"/>
        </w:rPr>
        <w:t>від</w:t>
      </w:r>
      <w:proofErr w:type="spellEnd"/>
      <w:r w:rsidRPr="00BE53D2">
        <w:rPr>
          <w:rStyle w:val="ListLabel1"/>
          <w:rFonts w:eastAsiaTheme="minorHAnsi"/>
        </w:rPr>
        <w:t xml:space="preserve"> 30.03.1998 року;</w:t>
      </w:r>
    </w:p>
    <w:p w:rsidR="00603919" w:rsidRPr="00BE53D2" w:rsidRDefault="00603919" w:rsidP="00603919">
      <w:pPr>
        <w:pStyle w:val="Default"/>
        <w:jc w:val="both"/>
        <w:rPr>
          <w:rStyle w:val="ListLabel1"/>
          <w:rFonts w:eastAsiaTheme="minorHAnsi"/>
        </w:rPr>
      </w:pPr>
      <w:r w:rsidRPr="00BE53D2">
        <w:rPr>
          <w:rStyle w:val="ListLabel1"/>
          <w:rFonts w:eastAsiaTheme="minorHAnsi"/>
        </w:rPr>
        <w:t xml:space="preserve">- </w:t>
      </w:r>
      <w:proofErr w:type="spellStart"/>
      <w:r w:rsidRPr="00BE53D2">
        <w:rPr>
          <w:rStyle w:val="ListLabel1"/>
          <w:rFonts w:eastAsiaTheme="minorHAnsi"/>
        </w:rPr>
        <w:t>Інструкціями</w:t>
      </w:r>
      <w:proofErr w:type="spellEnd"/>
      <w:r w:rsidRPr="00BE53D2">
        <w:rPr>
          <w:rStyle w:val="ListLabel1"/>
          <w:rFonts w:eastAsiaTheme="minorHAnsi"/>
        </w:rPr>
        <w:t xml:space="preserve"> по </w:t>
      </w:r>
      <w:proofErr w:type="spellStart"/>
      <w:r w:rsidRPr="00BE53D2">
        <w:rPr>
          <w:rStyle w:val="ListLabel1"/>
          <w:rFonts w:eastAsiaTheme="minorHAnsi"/>
        </w:rPr>
        <w:t>експлуатації</w:t>
      </w:r>
      <w:proofErr w:type="spellEnd"/>
      <w:r w:rsidRPr="00BE53D2">
        <w:rPr>
          <w:rStyle w:val="ListLabel1"/>
          <w:rFonts w:eastAsiaTheme="minorHAnsi"/>
        </w:rPr>
        <w:t>;</w:t>
      </w:r>
    </w:p>
    <w:p w:rsidR="00BE53D2" w:rsidRDefault="00603919" w:rsidP="00BE53D2">
      <w:pPr>
        <w:pStyle w:val="Default"/>
        <w:jc w:val="both"/>
        <w:rPr>
          <w:rStyle w:val="ListLabel1"/>
          <w:rFonts w:eastAsiaTheme="minorHAnsi"/>
          <w:lang w:val="uk-UA"/>
        </w:rPr>
      </w:pPr>
      <w:r w:rsidRPr="00BE53D2">
        <w:rPr>
          <w:rStyle w:val="ListLabel1"/>
          <w:rFonts w:eastAsiaTheme="minorHAnsi"/>
        </w:rPr>
        <w:t xml:space="preserve">- </w:t>
      </w:r>
      <w:proofErr w:type="gramStart"/>
      <w:r w:rsidRPr="00BE53D2">
        <w:rPr>
          <w:rStyle w:val="ListLabel1"/>
          <w:rFonts w:eastAsiaTheme="minorHAnsi"/>
        </w:rPr>
        <w:t>Ремонтною</w:t>
      </w:r>
      <w:proofErr w:type="gramEnd"/>
      <w:r w:rsidRPr="00BE53D2">
        <w:rPr>
          <w:rStyle w:val="ListLabel1"/>
          <w:rFonts w:eastAsiaTheme="minorHAnsi"/>
        </w:rPr>
        <w:t xml:space="preserve">, </w:t>
      </w:r>
      <w:proofErr w:type="spellStart"/>
      <w:r w:rsidRPr="00BE53D2">
        <w:rPr>
          <w:rStyle w:val="ListLabel1"/>
          <w:rFonts w:eastAsiaTheme="minorHAnsi"/>
        </w:rPr>
        <w:t>технологічною</w:t>
      </w:r>
      <w:proofErr w:type="spellEnd"/>
      <w:r w:rsidRPr="00BE53D2">
        <w:rPr>
          <w:rStyle w:val="ListLabel1"/>
          <w:rFonts w:eastAsiaTheme="minorHAnsi"/>
        </w:rPr>
        <w:t xml:space="preserve"> та </w:t>
      </w:r>
      <w:proofErr w:type="spellStart"/>
      <w:r w:rsidRPr="00BE53D2">
        <w:rPr>
          <w:rStyle w:val="ListLabel1"/>
          <w:rFonts w:eastAsiaTheme="minorHAnsi"/>
        </w:rPr>
        <w:t>сервісною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літературою</w:t>
      </w:r>
      <w:proofErr w:type="spellEnd"/>
      <w:r w:rsidRPr="00BE53D2">
        <w:rPr>
          <w:rStyle w:val="ListLabel1"/>
          <w:rFonts w:eastAsiaTheme="minorHAnsi"/>
        </w:rPr>
        <w:t xml:space="preserve"> </w:t>
      </w:r>
      <w:proofErr w:type="spellStart"/>
      <w:r w:rsidRPr="00BE53D2">
        <w:rPr>
          <w:rStyle w:val="ListLabel1"/>
          <w:rFonts w:eastAsiaTheme="minorHAnsi"/>
        </w:rPr>
        <w:t>заводу-виробника</w:t>
      </w:r>
      <w:proofErr w:type="spellEnd"/>
      <w:r w:rsidRPr="00BE53D2">
        <w:rPr>
          <w:rStyle w:val="ListLabel1"/>
          <w:rFonts w:eastAsiaTheme="minorHAnsi"/>
        </w:rPr>
        <w:t>.</w:t>
      </w:r>
      <w:r w:rsidRPr="00AF7FF7">
        <w:rPr>
          <w:rStyle w:val="ListLabel1"/>
          <w:rFonts w:eastAsiaTheme="minorHAnsi"/>
        </w:rPr>
        <w:t xml:space="preserve"> </w:t>
      </w:r>
    </w:p>
    <w:p w:rsidR="00AF7FF7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2.</w:t>
      </w:r>
      <w:r w:rsidR="00AF7FF7" w:rsidRPr="00DB6C8F">
        <w:rPr>
          <w:rStyle w:val="ListLabel1"/>
          <w:rFonts w:eastAsiaTheme="minorHAnsi"/>
          <w:lang w:val="uk-UA"/>
        </w:rPr>
        <w:t>Учасник повинен надати Дилерський договір та/або сертифікат офіційного дилера або інший документ, що підтверджу</w:t>
      </w:r>
      <w:r w:rsidR="00EE0F3F">
        <w:rPr>
          <w:rStyle w:val="ListLabel1"/>
          <w:rFonts w:eastAsiaTheme="minorHAnsi"/>
          <w:lang w:val="uk-UA"/>
        </w:rPr>
        <w:t>є о</w:t>
      </w:r>
      <w:r w:rsidR="00AF7FF7" w:rsidRPr="00DB6C8F">
        <w:rPr>
          <w:rStyle w:val="ListLabel1"/>
          <w:rFonts w:eastAsiaTheme="minorHAnsi"/>
          <w:lang w:val="uk-UA"/>
        </w:rPr>
        <w:t xml:space="preserve">фіційне представництво Учасника спецтехніки марки </w:t>
      </w:r>
      <w:r w:rsidR="00AF7FF7" w:rsidRPr="00AF7FF7">
        <w:rPr>
          <w:rStyle w:val="ListLabel1"/>
          <w:rFonts w:eastAsiaTheme="minorHAnsi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 xml:space="preserve"> на території України та/або іншого документу, що підтверджують повноваження Учасника щодо гарантійного/післягарантійного обслуговування та/або ремонту спецтехніки марки </w:t>
      </w:r>
      <w:r w:rsidR="00AF7FF7" w:rsidRPr="00AF7FF7">
        <w:rPr>
          <w:rStyle w:val="ListLabel1"/>
          <w:rFonts w:eastAsiaTheme="minorHAnsi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 xml:space="preserve"> на території України, з метою збереження гарантії компанії-виробника після надання </w:t>
      </w:r>
      <w:r w:rsidR="00BA45A5">
        <w:rPr>
          <w:shd w:val="clear" w:color="auto" w:fill="FFFFFF"/>
          <w:lang w:val="uk-UA"/>
        </w:rPr>
        <w:t>п</w:t>
      </w:r>
      <w:r w:rsidR="00BA45A5" w:rsidRPr="00BA45A5">
        <w:rPr>
          <w:shd w:val="clear" w:color="auto" w:fill="FFFFFF"/>
          <w:lang w:val="uk-UA"/>
        </w:rPr>
        <w:t xml:space="preserve">ослуг </w:t>
      </w:r>
      <w:r w:rsidR="00BA45A5" w:rsidRPr="00BA45A5">
        <w:rPr>
          <w:color w:val="00000A"/>
          <w:shd w:val="clear" w:color="auto" w:fill="FFFFFF"/>
          <w:lang w:val="uk-UA"/>
        </w:rPr>
        <w:t xml:space="preserve">з </w:t>
      </w:r>
      <w:r w:rsidR="00BA45A5" w:rsidRPr="00BA45A5">
        <w:rPr>
          <w:lang w:val="uk-UA"/>
        </w:rPr>
        <w:t xml:space="preserve">технічного обслуговування 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DB6C8F">
        <w:rPr>
          <w:rStyle w:val="ListLabel1"/>
          <w:rFonts w:eastAsiaTheme="minorHAnsi"/>
          <w:lang w:val="uk-UA"/>
        </w:rPr>
        <w:t>.</w:t>
      </w:r>
    </w:p>
    <w:p w:rsidR="00AF7FF7" w:rsidRPr="00AF7FF7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t>3.</w:t>
      </w:r>
      <w:proofErr w:type="spellStart"/>
      <w:r w:rsidR="00AF7FF7" w:rsidRPr="00AF7FF7">
        <w:rPr>
          <w:rStyle w:val="ListLabel1"/>
          <w:rFonts w:eastAsiaTheme="minorHAnsi"/>
        </w:rPr>
        <w:t>Запасні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частини</w:t>
      </w:r>
      <w:proofErr w:type="spellEnd"/>
      <w:r w:rsidR="00AF7FF7" w:rsidRPr="00AF7FF7">
        <w:rPr>
          <w:rStyle w:val="ListLabel1"/>
          <w:rFonts w:eastAsiaTheme="minorHAnsi"/>
        </w:rPr>
        <w:t xml:space="preserve"> та </w:t>
      </w:r>
      <w:proofErr w:type="spellStart"/>
      <w:r w:rsidR="00AF7FF7" w:rsidRPr="00AF7FF7">
        <w:rPr>
          <w:rStyle w:val="ListLabel1"/>
          <w:rFonts w:eastAsiaTheme="minorHAnsi"/>
        </w:rPr>
        <w:t>витратні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матеріали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які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будуть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використані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під</w:t>
      </w:r>
      <w:proofErr w:type="spellEnd"/>
      <w:r w:rsidR="00AF7FF7" w:rsidRPr="00AF7FF7">
        <w:rPr>
          <w:rStyle w:val="ListLabel1"/>
          <w:rFonts w:eastAsiaTheme="minorHAnsi"/>
        </w:rPr>
        <w:t xml:space="preserve"> час </w:t>
      </w:r>
      <w:proofErr w:type="spellStart"/>
      <w:r w:rsidR="00AF7FF7" w:rsidRPr="00AF7FF7">
        <w:rPr>
          <w:rStyle w:val="ListLabel1"/>
          <w:rFonts w:eastAsiaTheme="minorHAnsi"/>
        </w:rPr>
        <w:t>надання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послуг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повинні</w:t>
      </w:r>
      <w:proofErr w:type="spellEnd"/>
      <w:r w:rsidR="00AF7FF7" w:rsidRPr="00AF7FF7">
        <w:rPr>
          <w:rStyle w:val="ListLabel1"/>
          <w:rFonts w:eastAsiaTheme="minorHAnsi"/>
        </w:rPr>
        <w:t xml:space="preserve"> бути </w:t>
      </w:r>
      <w:proofErr w:type="spellStart"/>
      <w:r w:rsidR="00AF7FF7" w:rsidRPr="00AF7FF7">
        <w:rPr>
          <w:rStyle w:val="ListLabel1"/>
          <w:rFonts w:eastAsiaTheme="minorHAnsi"/>
        </w:rPr>
        <w:t>новими</w:t>
      </w:r>
      <w:proofErr w:type="spellEnd"/>
      <w:r w:rsidR="00AF7FF7" w:rsidRPr="00AF7FF7">
        <w:rPr>
          <w:rStyle w:val="ListLabel1"/>
          <w:rFonts w:eastAsiaTheme="minorHAnsi"/>
        </w:rPr>
        <w:t xml:space="preserve">, не </w:t>
      </w:r>
      <w:proofErr w:type="spellStart"/>
      <w:r w:rsidR="00AF7FF7" w:rsidRPr="00AF7FF7">
        <w:rPr>
          <w:rStyle w:val="ListLabel1"/>
          <w:rFonts w:eastAsiaTheme="minorHAnsi"/>
        </w:rPr>
        <w:t>відновленими</w:t>
      </w:r>
      <w:proofErr w:type="spellEnd"/>
      <w:r w:rsidR="00AF7FF7" w:rsidRPr="00AF7FF7">
        <w:rPr>
          <w:rStyle w:val="ListLabel1"/>
          <w:rFonts w:eastAsiaTheme="minorHAnsi"/>
        </w:rPr>
        <w:t xml:space="preserve"> та не </w:t>
      </w:r>
      <w:proofErr w:type="spellStart"/>
      <w:r w:rsidR="00AF7FF7" w:rsidRPr="00AF7FF7">
        <w:rPr>
          <w:rStyle w:val="ListLabel1"/>
          <w:rFonts w:eastAsiaTheme="minorHAnsi"/>
        </w:rPr>
        <w:t>відреставрованими</w:t>
      </w:r>
      <w:proofErr w:type="spellEnd"/>
      <w:r w:rsidR="00AF7FF7" w:rsidRPr="00AF7FF7">
        <w:rPr>
          <w:rStyle w:val="ListLabel1"/>
          <w:rFonts w:eastAsiaTheme="minorHAnsi"/>
        </w:rPr>
        <w:t xml:space="preserve"> та </w:t>
      </w:r>
      <w:proofErr w:type="spellStart"/>
      <w:r w:rsidR="00AF7FF7" w:rsidRPr="00AF7FF7">
        <w:rPr>
          <w:rStyle w:val="ListLabel1"/>
          <w:rFonts w:eastAsiaTheme="minorHAnsi"/>
        </w:rPr>
        <w:t>відповідати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технічним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умовам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заводу-виробника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спецтехніки</w:t>
      </w:r>
      <w:proofErr w:type="spellEnd"/>
      <w:r w:rsidR="00AF7FF7" w:rsidRPr="00AF7FF7">
        <w:rPr>
          <w:rStyle w:val="ListLabel1"/>
          <w:rFonts w:eastAsiaTheme="minorHAnsi"/>
        </w:rPr>
        <w:t xml:space="preserve"> марки JCB.</w:t>
      </w:r>
    </w:p>
    <w:p w:rsidR="00AF7FF7" w:rsidRPr="00AF7FF7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t>4.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надавати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F737F">
        <w:rPr>
          <w:shd w:val="clear" w:color="auto" w:fill="FFFFFF"/>
          <w:lang w:val="uk-UA"/>
        </w:rPr>
        <w:t>п</w:t>
      </w:r>
      <w:r w:rsidR="00BA45A5" w:rsidRPr="00BA45A5">
        <w:rPr>
          <w:shd w:val="clear" w:color="auto" w:fill="FFFFFF"/>
          <w:lang w:val="uk-UA"/>
        </w:rPr>
        <w:t>ослуг</w:t>
      </w:r>
      <w:r w:rsidR="00BA45A5">
        <w:rPr>
          <w:shd w:val="clear" w:color="auto" w:fill="FFFFFF"/>
          <w:lang w:val="uk-UA"/>
        </w:rPr>
        <w:t>и</w:t>
      </w:r>
      <w:r w:rsidR="00BA45A5" w:rsidRPr="00BA45A5">
        <w:rPr>
          <w:shd w:val="clear" w:color="auto" w:fill="FFFFFF"/>
          <w:lang w:val="uk-UA"/>
        </w:rPr>
        <w:t xml:space="preserve"> </w:t>
      </w:r>
      <w:r w:rsidR="00BA45A5" w:rsidRPr="00BA45A5">
        <w:rPr>
          <w:color w:val="00000A"/>
          <w:shd w:val="clear" w:color="auto" w:fill="FFFFFF"/>
          <w:lang w:val="uk-UA"/>
        </w:rPr>
        <w:t xml:space="preserve">з </w:t>
      </w:r>
      <w:r w:rsidR="00BA45A5" w:rsidRPr="00BA45A5">
        <w:rPr>
          <w:lang w:val="uk-UA"/>
        </w:rPr>
        <w:t xml:space="preserve">технічного обслуговування 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використовуючи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власні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запасні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частини</w:t>
      </w:r>
      <w:proofErr w:type="spellEnd"/>
      <w:r w:rsidR="00AF7FF7" w:rsidRPr="00AF7FF7">
        <w:rPr>
          <w:rStyle w:val="ListLabel1"/>
          <w:rFonts w:eastAsiaTheme="minorHAnsi"/>
        </w:rPr>
        <w:t xml:space="preserve">, та </w:t>
      </w:r>
      <w:proofErr w:type="spellStart"/>
      <w:r w:rsidR="00AF7FF7" w:rsidRPr="00AF7FF7">
        <w:rPr>
          <w:rStyle w:val="ListLabel1"/>
          <w:rFonts w:eastAsiaTheme="minorHAnsi"/>
        </w:rPr>
        <w:t>витратні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матеріали</w:t>
      </w:r>
      <w:proofErr w:type="spellEnd"/>
      <w:r w:rsidR="00AF7FF7" w:rsidRPr="00AF7FF7">
        <w:rPr>
          <w:rStyle w:val="ListLabel1"/>
          <w:rFonts w:eastAsiaTheme="minorHAnsi"/>
        </w:rPr>
        <w:t xml:space="preserve"> для </w:t>
      </w:r>
      <w:r w:rsidR="00BA45A5" w:rsidRPr="00BA45A5">
        <w:rPr>
          <w:lang w:val="uk-UA"/>
        </w:rPr>
        <w:t xml:space="preserve">екскаватора </w:t>
      </w:r>
      <w:r w:rsidR="00BA45A5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BA45A5">
        <w:rPr>
          <w:rStyle w:val="ListLabel1"/>
          <w:rFonts w:eastAsiaTheme="minorHAnsi"/>
          <w:lang w:val="uk-UA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. </w:t>
      </w:r>
    </w:p>
    <w:p w:rsidR="00400476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5.</w:t>
      </w:r>
      <w:r w:rsidR="00AF7FF7" w:rsidRPr="00C54865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Місце надання послуг</w:t>
      </w:r>
      <w:r w:rsidR="00AF7FF7" w:rsidRPr="00C54865">
        <w:rPr>
          <w:rStyle w:val="ListLabel1"/>
          <w:rFonts w:eastAsiaTheme="minorHAnsi"/>
          <w:lang w:val="uk-UA"/>
        </w:rPr>
        <w:t xml:space="preserve"> –</w:t>
      </w:r>
      <w:r w:rsidR="00BA45A5" w:rsidRPr="00C54865">
        <w:rPr>
          <w:rStyle w:val="ListLabel1"/>
          <w:rFonts w:eastAsiaTheme="minorHAnsi"/>
          <w:lang w:val="uk-UA"/>
        </w:rPr>
        <w:t xml:space="preserve"> технічна база виконавця</w:t>
      </w:r>
      <w:r w:rsidR="00BA45A5">
        <w:rPr>
          <w:rStyle w:val="ListLabel1"/>
          <w:rFonts w:eastAsiaTheme="minorHAnsi"/>
          <w:lang w:val="uk-UA"/>
        </w:rPr>
        <w:t>,</w:t>
      </w:r>
      <w:r w:rsidR="00AF7FF7" w:rsidRPr="00C54865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с</w:t>
      </w:r>
      <w:r w:rsidR="00BA45A5" w:rsidRPr="00C54865">
        <w:rPr>
          <w:rStyle w:val="ListLabel1"/>
          <w:rFonts w:eastAsiaTheme="minorHAnsi"/>
          <w:lang w:val="uk-UA"/>
        </w:rPr>
        <w:t xml:space="preserve">танція технічного обслуговування (далі - СТО) повинна знаходитись у м. Тернополі або на відстані не більше 20 км автомобільними шляхами загального користування від місцезнаходження Замовника (м. Тернопіль, </w:t>
      </w:r>
      <w:proofErr w:type="spellStart"/>
      <w:r w:rsidR="00BA45A5" w:rsidRPr="00C54865">
        <w:rPr>
          <w:rStyle w:val="ListLabel1"/>
          <w:rFonts w:eastAsiaTheme="minorHAnsi"/>
          <w:lang w:val="uk-UA"/>
        </w:rPr>
        <w:t>вул</w:t>
      </w:r>
      <w:proofErr w:type="spellEnd"/>
      <w:r w:rsidR="00BA45A5">
        <w:rPr>
          <w:rStyle w:val="ListLabel1"/>
          <w:rFonts w:eastAsiaTheme="minorHAnsi"/>
          <w:lang w:val="uk-UA"/>
        </w:rPr>
        <w:t xml:space="preserve"> Київська,7Г</w:t>
      </w:r>
      <w:r w:rsidR="00882490">
        <w:rPr>
          <w:rStyle w:val="ListLabel1"/>
          <w:rFonts w:eastAsiaTheme="minorHAnsi"/>
          <w:lang w:val="uk-UA"/>
        </w:rPr>
        <w:t>)</w:t>
      </w:r>
      <w:r w:rsidR="00BA45A5" w:rsidRPr="00C54865">
        <w:rPr>
          <w:rStyle w:val="ListLabel1"/>
          <w:rFonts w:eastAsiaTheme="minorHAnsi"/>
          <w:lang w:val="uk-UA"/>
        </w:rPr>
        <w:t xml:space="preserve"> і мати зручні під’їзди з вулиці.</w:t>
      </w:r>
    </w:p>
    <w:p w:rsidR="00400476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6.</w:t>
      </w:r>
      <w:r w:rsidR="009F44AA">
        <w:rPr>
          <w:rStyle w:val="ListLabel1"/>
          <w:rFonts w:eastAsiaTheme="minorHAnsi"/>
          <w:lang w:val="uk-UA"/>
        </w:rPr>
        <w:t xml:space="preserve"> </w:t>
      </w:r>
      <w:r w:rsidR="00BA45A5">
        <w:rPr>
          <w:rStyle w:val="ListLabel1"/>
          <w:rFonts w:eastAsiaTheme="minorHAnsi"/>
          <w:lang w:val="uk-UA"/>
        </w:rPr>
        <w:t>Строк надання послуг</w:t>
      </w:r>
      <w:r w:rsidR="00C06FAE">
        <w:rPr>
          <w:rStyle w:val="ListLabel1"/>
          <w:rFonts w:eastAsiaTheme="minorHAnsi"/>
        </w:rPr>
        <w:t xml:space="preserve">: </w:t>
      </w:r>
      <w:proofErr w:type="spellStart"/>
      <w:r w:rsidR="00C06FAE">
        <w:rPr>
          <w:rStyle w:val="ListLabel1"/>
          <w:rFonts w:eastAsiaTheme="minorHAnsi"/>
        </w:rPr>
        <w:t>протягом</w:t>
      </w:r>
      <w:proofErr w:type="spellEnd"/>
      <w:r w:rsidR="00C06FAE">
        <w:rPr>
          <w:rStyle w:val="ListLabel1"/>
          <w:rFonts w:eastAsiaTheme="minorHAnsi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5 </w:t>
      </w:r>
      <w:r w:rsidR="00C06FAE">
        <w:rPr>
          <w:shd w:val="clear" w:color="auto" w:fill="FFFFFF"/>
          <w:lang w:val="uk-UA"/>
        </w:rPr>
        <w:t xml:space="preserve">календарних днів </w:t>
      </w:r>
      <w:r w:rsidR="00AF7FF7" w:rsidRPr="00AF7FF7">
        <w:rPr>
          <w:rStyle w:val="ListLabel1"/>
          <w:rFonts w:eastAsiaTheme="minorHAnsi"/>
        </w:rPr>
        <w:t xml:space="preserve">(в </w:t>
      </w:r>
      <w:proofErr w:type="spellStart"/>
      <w:r w:rsidR="00AF7FF7" w:rsidRPr="00AF7FF7">
        <w:rPr>
          <w:rStyle w:val="ListLabel1"/>
          <w:rFonts w:eastAsiaTheme="minorHAnsi"/>
        </w:rPr>
        <w:t>залежності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від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складності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83194E">
        <w:rPr>
          <w:rStyle w:val="ListLabel1"/>
          <w:rFonts w:eastAsiaTheme="minorHAnsi"/>
          <w:lang w:val="uk-UA"/>
        </w:rPr>
        <w:t>надання послуг</w:t>
      </w:r>
      <w:r w:rsidR="00AF7FF7" w:rsidRPr="00AF7FF7">
        <w:rPr>
          <w:rStyle w:val="ListLabel1"/>
          <w:rFonts w:eastAsiaTheme="minorHAnsi"/>
        </w:rPr>
        <w:t xml:space="preserve">) </w:t>
      </w:r>
      <w:proofErr w:type="spellStart"/>
      <w:r w:rsidR="00AF7FF7" w:rsidRPr="00AF7FF7">
        <w:rPr>
          <w:rStyle w:val="ListLabel1"/>
          <w:rFonts w:eastAsiaTheme="minorHAnsi"/>
        </w:rPr>
        <w:t>з</w:t>
      </w:r>
      <w:proofErr w:type="spellEnd"/>
      <w:r w:rsidR="00AF7FF7" w:rsidRPr="00AF7FF7">
        <w:rPr>
          <w:rStyle w:val="ListLabel1"/>
          <w:rFonts w:eastAsiaTheme="minorHAnsi"/>
        </w:rPr>
        <w:t xml:space="preserve"> моменту </w:t>
      </w:r>
      <w:proofErr w:type="spellStart"/>
      <w:r w:rsidR="00AF7FF7" w:rsidRPr="00AF7FF7">
        <w:rPr>
          <w:rStyle w:val="ListLabel1"/>
          <w:rFonts w:eastAsiaTheme="minorHAnsi"/>
        </w:rPr>
        <w:t>замовлення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послуги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усним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або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письмовим</w:t>
      </w:r>
      <w:proofErr w:type="spellEnd"/>
      <w:r w:rsidR="00AF7FF7" w:rsidRPr="00AF7FF7">
        <w:rPr>
          <w:rStyle w:val="ListLabel1"/>
          <w:rFonts w:eastAsiaTheme="minorHAnsi"/>
        </w:rPr>
        <w:t xml:space="preserve"> способом.</w:t>
      </w:r>
    </w:p>
    <w:p w:rsidR="00BE53D2" w:rsidRDefault="00BE53D2" w:rsidP="00400476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7.</w:t>
      </w:r>
      <w:r w:rsidR="009F44AA">
        <w:rPr>
          <w:rStyle w:val="ListLabel1"/>
          <w:rFonts w:eastAsiaTheme="minorHAnsi"/>
          <w:lang w:val="uk-UA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gramStart"/>
      <w:r w:rsidR="00AF7FF7" w:rsidRPr="00AF7FF7">
        <w:rPr>
          <w:rStyle w:val="ListLabel1"/>
          <w:rFonts w:eastAsiaTheme="minorHAnsi"/>
        </w:rPr>
        <w:t>повинен</w:t>
      </w:r>
      <w:proofErr w:type="gram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забезпечити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першочергове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обслуговування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EE0F3F" w:rsidRPr="00BA45A5">
        <w:rPr>
          <w:lang w:val="uk-UA"/>
        </w:rPr>
        <w:t xml:space="preserve">екскаватора </w:t>
      </w:r>
      <w:r w:rsidR="00EE0F3F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Замовника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серед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інших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клієнтів</w:t>
      </w:r>
      <w:proofErr w:type="spellEnd"/>
      <w:r w:rsidR="00AF7FF7" w:rsidRPr="00AF7FF7">
        <w:rPr>
          <w:rStyle w:val="ListLabel1"/>
          <w:rFonts w:eastAsiaTheme="minorHAnsi"/>
        </w:rPr>
        <w:t xml:space="preserve"> СТО.</w:t>
      </w:r>
    </w:p>
    <w:p w:rsid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  <w:lang w:val="uk-UA"/>
        </w:rPr>
      </w:pPr>
      <w:r>
        <w:rPr>
          <w:rStyle w:val="ListLabel1"/>
          <w:rFonts w:eastAsiaTheme="minorHAnsi"/>
          <w:lang w:val="uk-UA"/>
        </w:rPr>
        <w:t>8.</w:t>
      </w:r>
      <w:r w:rsidR="009F44AA">
        <w:rPr>
          <w:rStyle w:val="ListLabel1"/>
          <w:rFonts w:eastAsiaTheme="minorHAnsi"/>
          <w:lang w:val="uk-UA"/>
        </w:rPr>
        <w:t xml:space="preserve"> </w:t>
      </w:r>
      <w:r w:rsidR="004E623D">
        <w:rPr>
          <w:rStyle w:val="ListLabel1"/>
          <w:rFonts w:eastAsiaTheme="minorHAnsi"/>
        </w:rPr>
        <w:t xml:space="preserve">У </w:t>
      </w:r>
      <w:proofErr w:type="spellStart"/>
      <w:r w:rsidR="004E623D">
        <w:rPr>
          <w:rStyle w:val="ListLabel1"/>
          <w:rFonts w:eastAsiaTheme="minorHAnsi"/>
        </w:rPr>
        <w:t>випадках</w:t>
      </w:r>
      <w:proofErr w:type="spellEnd"/>
      <w:r w:rsidR="004E623D">
        <w:rPr>
          <w:rStyle w:val="ListLabel1"/>
          <w:rFonts w:eastAsiaTheme="minorHAnsi"/>
        </w:rPr>
        <w:t xml:space="preserve">, </w:t>
      </w:r>
      <w:proofErr w:type="spellStart"/>
      <w:r w:rsidR="004E623D">
        <w:rPr>
          <w:rStyle w:val="ListLabel1"/>
          <w:rFonts w:eastAsiaTheme="minorHAnsi"/>
        </w:rPr>
        <w:t>якщо</w:t>
      </w:r>
      <w:proofErr w:type="spellEnd"/>
      <w:r w:rsidR="004E623D">
        <w:rPr>
          <w:rStyle w:val="ListLabel1"/>
          <w:rFonts w:eastAsiaTheme="minorHAnsi"/>
        </w:rPr>
        <w:t xml:space="preserve"> </w:t>
      </w:r>
      <w:proofErr w:type="spellStart"/>
      <w:r w:rsidR="004E623D">
        <w:rPr>
          <w:rStyle w:val="ListLabel1"/>
          <w:rFonts w:eastAsiaTheme="minorHAnsi"/>
        </w:rPr>
        <w:t>несправн</w:t>
      </w:r>
      <w:r w:rsidR="004E623D">
        <w:rPr>
          <w:rStyle w:val="ListLabel1"/>
          <w:rFonts w:eastAsiaTheme="minorHAnsi"/>
          <w:lang w:val="uk-UA"/>
        </w:rPr>
        <w:t>ий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E623D">
        <w:rPr>
          <w:lang w:val="uk-UA"/>
        </w:rPr>
        <w:t>екскаватор</w:t>
      </w:r>
      <w:r w:rsidR="004E623D" w:rsidRPr="00BA45A5">
        <w:rPr>
          <w:lang w:val="uk-UA"/>
        </w:rPr>
        <w:t xml:space="preserve"> </w:t>
      </w:r>
      <w:r w:rsidR="004E623D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4E623D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882490">
        <w:rPr>
          <w:rStyle w:val="ListLabel1"/>
          <w:rFonts w:eastAsiaTheme="minorHAnsi"/>
        </w:rPr>
        <w:t xml:space="preserve"> </w:t>
      </w:r>
      <w:r w:rsidR="00882490">
        <w:rPr>
          <w:rStyle w:val="ListLabel1"/>
          <w:rFonts w:eastAsiaTheme="minorHAnsi"/>
          <w:lang w:val="uk-UA"/>
        </w:rPr>
        <w:t>З</w:t>
      </w:r>
      <w:proofErr w:type="spellStart"/>
      <w:r w:rsidR="00882490">
        <w:rPr>
          <w:rStyle w:val="ListLabel1"/>
          <w:rFonts w:eastAsiaTheme="minorHAnsi"/>
        </w:rPr>
        <w:t>амовника</w:t>
      </w:r>
      <w:proofErr w:type="spellEnd"/>
      <w:r w:rsidR="00882490">
        <w:rPr>
          <w:rStyle w:val="ListLabel1"/>
          <w:rFonts w:eastAsiaTheme="minorHAnsi"/>
        </w:rPr>
        <w:t xml:space="preserve"> не </w:t>
      </w:r>
      <w:proofErr w:type="spellStart"/>
      <w:r w:rsidR="00882490">
        <w:rPr>
          <w:rStyle w:val="ListLabel1"/>
          <w:rFonts w:eastAsiaTheme="minorHAnsi"/>
        </w:rPr>
        <w:t>мож</w:t>
      </w:r>
      <w:proofErr w:type="spellEnd"/>
      <w:r w:rsidR="00882490">
        <w:rPr>
          <w:rStyle w:val="ListLabel1"/>
          <w:rFonts w:eastAsiaTheme="minorHAnsi"/>
          <w:lang w:val="uk-UA"/>
        </w:rPr>
        <w:t>е</w:t>
      </w:r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самостійно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рухатись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Учасник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самостійно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здійснити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виїзд</w:t>
      </w:r>
      <w:proofErr w:type="spellEnd"/>
      <w:r w:rsidR="00AF7FF7" w:rsidRPr="00AF7FF7">
        <w:rPr>
          <w:rStyle w:val="ListLabel1"/>
          <w:rFonts w:eastAsiaTheme="minorHAnsi"/>
        </w:rPr>
        <w:t xml:space="preserve"> до фактичного </w:t>
      </w:r>
      <w:proofErr w:type="spellStart"/>
      <w:proofErr w:type="gramStart"/>
      <w:r w:rsidR="00AF7FF7" w:rsidRPr="00AF7FF7">
        <w:rPr>
          <w:rStyle w:val="ListLabel1"/>
          <w:rFonts w:eastAsiaTheme="minorHAnsi"/>
        </w:rPr>
        <w:t>м</w:t>
      </w:r>
      <w:proofErr w:type="gramEnd"/>
      <w:r w:rsidR="00AF7FF7" w:rsidRPr="00AF7FF7">
        <w:rPr>
          <w:rStyle w:val="ListLabel1"/>
          <w:rFonts w:eastAsiaTheme="minorHAnsi"/>
        </w:rPr>
        <w:t>ісцезнаходження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4E623D" w:rsidRPr="00BA45A5">
        <w:rPr>
          <w:lang w:val="uk-UA"/>
        </w:rPr>
        <w:t xml:space="preserve">екскаватора </w:t>
      </w:r>
      <w:r w:rsidR="004E623D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882490">
        <w:rPr>
          <w:rStyle w:val="ListLabel1"/>
          <w:rFonts w:eastAsiaTheme="minorHAnsi"/>
        </w:rPr>
        <w:t xml:space="preserve">. Для </w:t>
      </w:r>
      <w:proofErr w:type="spellStart"/>
      <w:r w:rsidR="00882490">
        <w:rPr>
          <w:rStyle w:val="ListLabel1"/>
          <w:rFonts w:eastAsiaTheme="minorHAnsi"/>
        </w:rPr>
        <w:t>цього</w:t>
      </w:r>
      <w:proofErr w:type="spellEnd"/>
      <w:r w:rsidR="00882490">
        <w:rPr>
          <w:rStyle w:val="ListLabel1"/>
          <w:rFonts w:eastAsiaTheme="minorHAnsi"/>
        </w:rPr>
        <w:t xml:space="preserve"> </w:t>
      </w:r>
      <w:r w:rsidR="00882490">
        <w:rPr>
          <w:rStyle w:val="ListLabel1"/>
          <w:rFonts w:eastAsiaTheme="minorHAnsi"/>
          <w:lang w:val="uk-UA"/>
        </w:rPr>
        <w:t>У</w:t>
      </w:r>
      <w:proofErr w:type="spellStart"/>
      <w:r w:rsidR="00AF7FF7" w:rsidRPr="00AF7FF7">
        <w:rPr>
          <w:rStyle w:val="ListLabel1"/>
          <w:rFonts w:eastAsiaTheme="minorHAnsi"/>
        </w:rPr>
        <w:t>часник</w:t>
      </w:r>
      <w:proofErr w:type="spellEnd"/>
      <w:r w:rsidR="00AF7FF7" w:rsidRPr="00AF7FF7">
        <w:rPr>
          <w:rStyle w:val="ListLabel1"/>
          <w:rFonts w:eastAsiaTheme="minorHAnsi"/>
        </w:rPr>
        <w:t xml:space="preserve"> повинен </w:t>
      </w:r>
      <w:proofErr w:type="spellStart"/>
      <w:r w:rsidR="00AF7FF7" w:rsidRPr="00AF7FF7">
        <w:rPr>
          <w:rStyle w:val="ListLabel1"/>
          <w:rFonts w:eastAsiaTheme="minorHAnsi"/>
        </w:rPr>
        <w:t>мати</w:t>
      </w:r>
      <w:proofErr w:type="spellEnd"/>
      <w:r w:rsidR="00AF7FF7" w:rsidRPr="00AF7FF7">
        <w:rPr>
          <w:rStyle w:val="ListLabel1"/>
          <w:rFonts w:eastAsiaTheme="minorHAnsi"/>
        </w:rPr>
        <w:t xml:space="preserve"> в </w:t>
      </w:r>
      <w:proofErr w:type="spellStart"/>
      <w:r w:rsidR="00AF7FF7" w:rsidRPr="00AF7FF7">
        <w:rPr>
          <w:rStyle w:val="ListLabel1"/>
          <w:rFonts w:eastAsiaTheme="minorHAnsi"/>
        </w:rPr>
        <w:t>наявності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автомобілі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технічної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допомоги</w:t>
      </w:r>
      <w:proofErr w:type="spellEnd"/>
      <w:r w:rsidR="00AF7FF7" w:rsidRPr="00AF7FF7">
        <w:rPr>
          <w:rStyle w:val="ListLabel1"/>
          <w:rFonts w:eastAsiaTheme="minorHAnsi"/>
        </w:rPr>
        <w:t xml:space="preserve"> (</w:t>
      </w:r>
      <w:proofErr w:type="spellStart"/>
      <w:r w:rsidR="00AF7FF7" w:rsidRPr="00AF7FF7">
        <w:rPr>
          <w:rStyle w:val="ListLabel1"/>
          <w:rFonts w:eastAsiaTheme="minorHAnsi"/>
        </w:rPr>
        <w:t>власні</w:t>
      </w:r>
      <w:proofErr w:type="spellEnd"/>
      <w:r w:rsidR="00AF7FF7" w:rsidRPr="00AF7FF7">
        <w:rPr>
          <w:rStyle w:val="ListLabel1"/>
          <w:rFonts w:eastAsiaTheme="minorHAnsi"/>
        </w:rPr>
        <w:t xml:space="preserve">, </w:t>
      </w:r>
      <w:proofErr w:type="spellStart"/>
      <w:r w:rsidR="00AF7FF7" w:rsidRPr="00AF7FF7">
        <w:rPr>
          <w:rStyle w:val="ListLabel1"/>
          <w:rFonts w:eastAsiaTheme="minorHAnsi"/>
        </w:rPr>
        <w:t>орендовані</w:t>
      </w:r>
      <w:proofErr w:type="spellEnd"/>
      <w:r w:rsidR="00AF7FF7" w:rsidRPr="00AF7FF7">
        <w:rPr>
          <w:rStyle w:val="ListLabel1"/>
          <w:rFonts w:eastAsiaTheme="minorHAnsi"/>
        </w:rPr>
        <w:t xml:space="preserve">, на </w:t>
      </w:r>
      <w:proofErr w:type="spellStart"/>
      <w:r w:rsidR="00AF7FF7" w:rsidRPr="00AF7FF7">
        <w:rPr>
          <w:rStyle w:val="ListLabel1"/>
          <w:rFonts w:eastAsiaTheme="minorHAnsi"/>
        </w:rPr>
        <w:t>субпідряді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тощо</w:t>
      </w:r>
      <w:proofErr w:type="spellEnd"/>
      <w:r w:rsidR="00AF7FF7" w:rsidRPr="00AF7FF7">
        <w:rPr>
          <w:rStyle w:val="ListLabel1"/>
          <w:rFonts w:eastAsiaTheme="minorHAnsi"/>
        </w:rPr>
        <w:t xml:space="preserve">). </w:t>
      </w:r>
    </w:p>
    <w:p w:rsidR="00AF7FF7" w:rsidRPr="00BE53D2" w:rsidRDefault="00BE53D2" w:rsidP="00BE53D2">
      <w:pPr>
        <w:pStyle w:val="Default"/>
        <w:ind w:firstLine="567"/>
        <w:jc w:val="both"/>
        <w:rPr>
          <w:rStyle w:val="ListLabel1"/>
          <w:rFonts w:eastAsiaTheme="minorHAnsi"/>
        </w:rPr>
      </w:pPr>
      <w:r>
        <w:rPr>
          <w:rStyle w:val="ListLabel1"/>
          <w:rFonts w:eastAsiaTheme="minorHAnsi"/>
          <w:lang w:val="uk-UA"/>
        </w:rPr>
        <w:t>9.</w:t>
      </w:r>
      <w:r w:rsidR="009F44AA">
        <w:rPr>
          <w:rStyle w:val="ListLabel1"/>
          <w:rFonts w:eastAsiaTheme="minorHAnsi"/>
          <w:lang w:val="uk-UA"/>
        </w:rPr>
        <w:t xml:space="preserve"> </w:t>
      </w:r>
      <w:proofErr w:type="spellStart"/>
      <w:r w:rsidR="00DB6C8F">
        <w:rPr>
          <w:rStyle w:val="ListLabel1"/>
          <w:rFonts w:eastAsiaTheme="minorHAnsi"/>
        </w:rPr>
        <w:t>Обсяг</w:t>
      </w:r>
      <w:proofErr w:type="spellEnd"/>
      <w:r w:rsidR="00DB6C8F">
        <w:rPr>
          <w:rStyle w:val="ListLabel1"/>
          <w:rFonts w:eastAsiaTheme="minorHAnsi"/>
        </w:rPr>
        <w:t xml:space="preserve"> </w:t>
      </w:r>
      <w:r w:rsidR="00DB6C8F">
        <w:rPr>
          <w:rStyle w:val="ListLabel1"/>
          <w:rFonts w:eastAsiaTheme="minorHAnsi"/>
          <w:lang w:val="uk-UA"/>
        </w:rPr>
        <w:t>п</w:t>
      </w:r>
      <w:proofErr w:type="spellStart"/>
      <w:r w:rsidR="00AF7FF7" w:rsidRPr="00AF7FF7">
        <w:rPr>
          <w:rStyle w:val="ListLabel1"/>
          <w:rFonts w:eastAsiaTheme="minorHAnsi"/>
        </w:rPr>
        <w:t>ослуг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proofErr w:type="spellStart"/>
      <w:r w:rsidR="00AF7FF7" w:rsidRPr="00AF7FF7">
        <w:rPr>
          <w:rStyle w:val="ListLabel1"/>
          <w:rFonts w:eastAsiaTheme="minorHAnsi"/>
        </w:rPr>
        <w:t>з</w:t>
      </w:r>
      <w:proofErr w:type="spellEnd"/>
      <w:r w:rsidR="00AF7FF7" w:rsidRPr="00AF7FF7">
        <w:rPr>
          <w:rStyle w:val="ListLabel1"/>
          <w:rFonts w:eastAsiaTheme="minorHAnsi"/>
        </w:rPr>
        <w:t xml:space="preserve"> </w:t>
      </w:r>
      <w:r w:rsidR="00DB6C8F">
        <w:rPr>
          <w:rStyle w:val="ListLabel1"/>
          <w:rFonts w:eastAsiaTheme="minorHAnsi"/>
          <w:lang w:val="uk-UA"/>
        </w:rPr>
        <w:t xml:space="preserve">гарантійного ремонту та техобслуговування екскаватора </w:t>
      </w:r>
      <w:r w:rsidR="00DB6C8F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DB6C8F">
        <w:rPr>
          <w:rStyle w:val="ListLabel1"/>
          <w:rFonts w:eastAsiaTheme="minorHAnsi"/>
          <w:lang w:val="uk-UA"/>
        </w:rPr>
        <w:t xml:space="preserve"> </w:t>
      </w:r>
      <w:r w:rsidR="00DB6C8F" w:rsidRPr="00DB6C8F">
        <w:rPr>
          <w:rStyle w:val="ListLabel1"/>
          <w:rFonts w:eastAsiaTheme="minorHAnsi"/>
          <w:lang w:val="uk-UA"/>
        </w:rPr>
        <w:t xml:space="preserve"> </w:t>
      </w:r>
      <w:r w:rsidR="00AF7FF7" w:rsidRPr="00AF7FF7">
        <w:rPr>
          <w:rStyle w:val="ListLabel1"/>
          <w:rFonts w:eastAsiaTheme="minorHAnsi"/>
        </w:rPr>
        <w:t xml:space="preserve">буде </w:t>
      </w:r>
      <w:proofErr w:type="spellStart"/>
      <w:r w:rsidR="00AF7FF7" w:rsidRPr="00AF7FF7">
        <w:rPr>
          <w:rStyle w:val="ListLabel1"/>
          <w:rFonts w:eastAsiaTheme="minorHAnsi"/>
        </w:rPr>
        <w:t>проводитись</w:t>
      </w:r>
      <w:proofErr w:type="spellEnd"/>
      <w:r w:rsidR="00AF7FF7" w:rsidRPr="00AF7FF7">
        <w:rPr>
          <w:rStyle w:val="ListLabel1"/>
          <w:rFonts w:eastAsiaTheme="minorHAnsi"/>
        </w:rPr>
        <w:t xml:space="preserve"> за заявками </w:t>
      </w:r>
      <w:proofErr w:type="spellStart"/>
      <w:r w:rsidR="00AF7FF7" w:rsidRPr="00AF7FF7">
        <w:rPr>
          <w:rStyle w:val="ListLabel1"/>
          <w:rFonts w:eastAsiaTheme="minorHAnsi"/>
        </w:rPr>
        <w:t>Замовника</w:t>
      </w:r>
      <w:proofErr w:type="spellEnd"/>
      <w:r w:rsidR="00AF7FF7" w:rsidRPr="00AF7FF7">
        <w:rPr>
          <w:rStyle w:val="ListLabel1"/>
          <w:rFonts w:eastAsiaTheme="minorHAnsi"/>
        </w:rPr>
        <w:t>.</w:t>
      </w:r>
    </w:p>
    <w:p w:rsidR="004F737F" w:rsidRDefault="004F737F" w:rsidP="00AF7FF7">
      <w:pPr>
        <w:pStyle w:val="Default"/>
        <w:jc w:val="both"/>
        <w:rPr>
          <w:rStyle w:val="ListLabel1"/>
          <w:rFonts w:eastAsiaTheme="minorHAnsi"/>
          <w:lang w:val="uk-UA"/>
        </w:rPr>
      </w:pPr>
    </w:p>
    <w:p w:rsidR="004F737F" w:rsidRPr="004F737F" w:rsidRDefault="004F737F" w:rsidP="00AF7FF7">
      <w:pPr>
        <w:pStyle w:val="Default"/>
        <w:jc w:val="both"/>
        <w:rPr>
          <w:rStyle w:val="ListLabel1"/>
          <w:rFonts w:eastAsiaTheme="minorHAnsi"/>
          <w:lang w:val="uk-UA"/>
        </w:rPr>
      </w:pP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proofErr w:type="gramStart"/>
      <w:r w:rsidRPr="00BC63FD">
        <w:rPr>
          <w:i/>
          <w:sz w:val="22"/>
          <w:szCs w:val="22"/>
          <w:lang w:val="ru-RU"/>
        </w:rPr>
        <w:t>пр</w:t>
      </w:r>
      <w:proofErr w:type="gramEnd"/>
      <w:r w:rsidRPr="00BC63FD">
        <w:rPr>
          <w:i/>
          <w:sz w:val="22"/>
          <w:szCs w:val="22"/>
          <w:lang w:val="ru-RU"/>
        </w:rPr>
        <w:t>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0244A2" w:rsidRPr="00BC63FD" w:rsidRDefault="000244A2" w:rsidP="000244A2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gramStart"/>
      <w:r w:rsidRPr="00BC63FD">
        <w:rPr>
          <w:i/>
          <w:color w:val="000000"/>
          <w:sz w:val="22"/>
          <w:szCs w:val="22"/>
          <w:lang w:val="ru-RU"/>
        </w:rPr>
        <w:t>свою</w:t>
      </w:r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  <w:r>
        <w:rPr>
          <w:i/>
          <w:color w:val="000000"/>
          <w:sz w:val="22"/>
          <w:szCs w:val="22"/>
          <w:lang w:val="ru-RU"/>
        </w:rPr>
        <w:t>)</w:t>
      </w:r>
    </w:p>
    <w:p w:rsidR="00AF7FF7" w:rsidRPr="000244A2" w:rsidRDefault="00AF7FF7" w:rsidP="00AF7FF7">
      <w:pPr>
        <w:pStyle w:val="Default"/>
        <w:jc w:val="both"/>
        <w:rPr>
          <w:rStyle w:val="ListLabel1"/>
          <w:rFonts w:eastAsiaTheme="minorHAnsi"/>
        </w:rPr>
      </w:pPr>
    </w:p>
    <w:p w:rsidR="00AF7FF7" w:rsidRPr="00AF7FF7" w:rsidRDefault="00AF7FF7" w:rsidP="003408DC">
      <w:pPr>
        <w:pStyle w:val="Default"/>
      </w:pPr>
    </w:p>
    <w:tbl>
      <w:tblPr>
        <w:tblW w:w="3240" w:type="dxa"/>
        <w:tblInd w:w="108" w:type="dxa"/>
        <w:tblLayout w:type="fixed"/>
        <w:tblLook w:val="0000"/>
      </w:tblPr>
      <w:tblGrid>
        <w:gridCol w:w="3240"/>
      </w:tblGrid>
      <w:tr w:rsidR="00434042" w:rsidRPr="00643842" w:rsidTr="00434042">
        <w:trPr>
          <w:cantSplit/>
          <w:trHeight w:val="375"/>
        </w:trPr>
        <w:tc>
          <w:tcPr>
            <w:tcW w:w="3240" w:type="dxa"/>
          </w:tcPr>
          <w:p w:rsidR="00434042" w:rsidRPr="00643842" w:rsidRDefault="00434042" w:rsidP="00847C65">
            <w:pPr>
              <w:pStyle w:val="Caption"/>
              <w:jc w:val="both"/>
            </w:pPr>
          </w:p>
        </w:tc>
      </w:tr>
    </w:tbl>
    <w:p w:rsidR="009A3C0B" w:rsidRDefault="009A3C0B" w:rsidP="009A3C0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sectPr w:rsidR="009A3C0B" w:rsidSect="00DB6C8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6E8"/>
    <w:multiLevelType w:val="hybridMultilevel"/>
    <w:tmpl w:val="10863908"/>
    <w:lvl w:ilvl="0" w:tplc="33387BD4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390"/>
    <w:multiLevelType w:val="hybridMultilevel"/>
    <w:tmpl w:val="7D522548"/>
    <w:lvl w:ilvl="0" w:tplc="7DCE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E07"/>
    <w:multiLevelType w:val="multilevel"/>
    <w:tmpl w:val="FA9A7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742A18"/>
    <w:multiLevelType w:val="hybridMultilevel"/>
    <w:tmpl w:val="C690039E"/>
    <w:lvl w:ilvl="0" w:tplc="E33E8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CF2"/>
    <w:multiLevelType w:val="hybridMultilevel"/>
    <w:tmpl w:val="B83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02F1"/>
    <w:multiLevelType w:val="multilevel"/>
    <w:tmpl w:val="F52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97A2A"/>
    <w:multiLevelType w:val="hybridMultilevel"/>
    <w:tmpl w:val="584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E5A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D1C"/>
    <w:multiLevelType w:val="hybridMultilevel"/>
    <w:tmpl w:val="FBB8533C"/>
    <w:lvl w:ilvl="0" w:tplc="9C201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B6394"/>
    <w:multiLevelType w:val="hybridMultilevel"/>
    <w:tmpl w:val="D64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73CBB"/>
    <w:multiLevelType w:val="hybridMultilevel"/>
    <w:tmpl w:val="84703BA4"/>
    <w:lvl w:ilvl="0" w:tplc="8CAAD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5D641B"/>
    <w:multiLevelType w:val="hybridMultilevel"/>
    <w:tmpl w:val="409E5550"/>
    <w:lvl w:ilvl="0" w:tplc="7DA0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AD41C5"/>
    <w:multiLevelType w:val="hybridMultilevel"/>
    <w:tmpl w:val="A9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3694"/>
    <w:rsid w:val="00002183"/>
    <w:rsid w:val="00017A53"/>
    <w:rsid w:val="00020300"/>
    <w:rsid w:val="000244A2"/>
    <w:rsid w:val="00063E41"/>
    <w:rsid w:val="0007394C"/>
    <w:rsid w:val="0008032A"/>
    <w:rsid w:val="00083C28"/>
    <w:rsid w:val="000C74E7"/>
    <w:rsid w:val="000E59F1"/>
    <w:rsid w:val="000E715F"/>
    <w:rsid w:val="000F6970"/>
    <w:rsid w:val="00107BA7"/>
    <w:rsid w:val="00121876"/>
    <w:rsid w:val="00140C01"/>
    <w:rsid w:val="00145F97"/>
    <w:rsid w:val="001473E2"/>
    <w:rsid w:val="00157389"/>
    <w:rsid w:val="00164F94"/>
    <w:rsid w:val="00166EB6"/>
    <w:rsid w:val="001747AD"/>
    <w:rsid w:val="00177F9D"/>
    <w:rsid w:val="001932C9"/>
    <w:rsid w:val="001A38E7"/>
    <w:rsid w:val="001D326C"/>
    <w:rsid w:val="001D38E0"/>
    <w:rsid w:val="001F7E22"/>
    <w:rsid w:val="00224330"/>
    <w:rsid w:val="002543EE"/>
    <w:rsid w:val="00261A99"/>
    <w:rsid w:val="00270E65"/>
    <w:rsid w:val="002919D0"/>
    <w:rsid w:val="002A15B9"/>
    <w:rsid w:val="002A7F16"/>
    <w:rsid w:val="002B7795"/>
    <w:rsid w:val="002E6EA8"/>
    <w:rsid w:val="002F1F5C"/>
    <w:rsid w:val="00302C45"/>
    <w:rsid w:val="00310FA8"/>
    <w:rsid w:val="0031750D"/>
    <w:rsid w:val="003212D9"/>
    <w:rsid w:val="0032664A"/>
    <w:rsid w:val="003408DC"/>
    <w:rsid w:val="00347F33"/>
    <w:rsid w:val="003626AC"/>
    <w:rsid w:val="003632CC"/>
    <w:rsid w:val="00373F39"/>
    <w:rsid w:val="00374587"/>
    <w:rsid w:val="003B082D"/>
    <w:rsid w:val="003D1104"/>
    <w:rsid w:val="003D3C8F"/>
    <w:rsid w:val="00400476"/>
    <w:rsid w:val="00412E7B"/>
    <w:rsid w:val="00434042"/>
    <w:rsid w:val="004830E6"/>
    <w:rsid w:val="004905BC"/>
    <w:rsid w:val="00493497"/>
    <w:rsid w:val="004A17C2"/>
    <w:rsid w:val="004C7FB5"/>
    <w:rsid w:val="004E317B"/>
    <w:rsid w:val="004E623D"/>
    <w:rsid w:val="004F5E2C"/>
    <w:rsid w:val="004F737F"/>
    <w:rsid w:val="0050333B"/>
    <w:rsid w:val="00531053"/>
    <w:rsid w:val="0053252A"/>
    <w:rsid w:val="00532B4D"/>
    <w:rsid w:val="00533519"/>
    <w:rsid w:val="00543A61"/>
    <w:rsid w:val="00561454"/>
    <w:rsid w:val="00570026"/>
    <w:rsid w:val="005A3BF6"/>
    <w:rsid w:val="005B2522"/>
    <w:rsid w:val="005B2C28"/>
    <w:rsid w:val="005C3EF0"/>
    <w:rsid w:val="005D158D"/>
    <w:rsid w:val="005E6873"/>
    <w:rsid w:val="005F12E9"/>
    <w:rsid w:val="00603919"/>
    <w:rsid w:val="006072CD"/>
    <w:rsid w:val="006371A5"/>
    <w:rsid w:val="00651546"/>
    <w:rsid w:val="00673A8C"/>
    <w:rsid w:val="006768A2"/>
    <w:rsid w:val="00677F40"/>
    <w:rsid w:val="006D1280"/>
    <w:rsid w:val="006D422C"/>
    <w:rsid w:val="006D7127"/>
    <w:rsid w:val="006D746B"/>
    <w:rsid w:val="006D7E42"/>
    <w:rsid w:val="006E15F8"/>
    <w:rsid w:val="006F50E1"/>
    <w:rsid w:val="007026CC"/>
    <w:rsid w:val="007158B5"/>
    <w:rsid w:val="007268F3"/>
    <w:rsid w:val="00734168"/>
    <w:rsid w:val="007423C9"/>
    <w:rsid w:val="007465C6"/>
    <w:rsid w:val="00746BE8"/>
    <w:rsid w:val="007B1D03"/>
    <w:rsid w:val="00805AA6"/>
    <w:rsid w:val="00825970"/>
    <w:rsid w:val="0083194E"/>
    <w:rsid w:val="00846189"/>
    <w:rsid w:val="008465DB"/>
    <w:rsid w:val="00847C65"/>
    <w:rsid w:val="00860E0F"/>
    <w:rsid w:val="00880159"/>
    <w:rsid w:val="00882490"/>
    <w:rsid w:val="008849D1"/>
    <w:rsid w:val="00887366"/>
    <w:rsid w:val="00891C00"/>
    <w:rsid w:val="00897E3A"/>
    <w:rsid w:val="008A6CE4"/>
    <w:rsid w:val="008C0634"/>
    <w:rsid w:val="008D230D"/>
    <w:rsid w:val="008D7FFA"/>
    <w:rsid w:val="008F42A7"/>
    <w:rsid w:val="009002E3"/>
    <w:rsid w:val="00903A66"/>
    <w:rsid w:val="00904032"/>
    <w:rsid w:val="009103A4"/>
    <w:rsid w:val="009155CE"/>
    <w:rsid w:val="00934413"/>
    <w:rsid w:val="009410E8"/>
    <w:rsid w:val="00965155"/>
    <w:rsid w:val="00986264"/>
    <w:rsid w:val="009A3C0B"/>
    <w:rsid w:val="009A5EE1"/>
    <w:rsid w:val="009A69BD"/>
    <w:rsid w:val="009B3694"/>
    <w:rsid w:val="009F44AA"/>
    <w:rsid w:val="00A033ED"/>
    <w:rsid w:val="00A305C9"/>
    <w:rsid w:val="00A33A5F"/>
    <w:rsid w:val="00AC087E"/>
    <w:rsid w:val="00AC50D2"/>
    <w:rsid w:val="00AD3E5D"/>
    <w:rsid w:val="00AD7A02"/>
    <w:rsid w:val="00AF1025"/>
    <w:rsid w:val="00AF7FF7"/>
    <w:rsid w:val="00B16F26"/>
    <w:rsid w:val="00B627BD"/>
    <w:rsid w:val="00B97C55"/>
    <w:rsid w:val="00BA45A5"/>
    <w:rsid w:val="00BB6DAE"/>
    <w:rsid w:val="00BE53D2"/>
    <w:rsid w:val="00BF2B5C"/>
    <w:rsid w:val="00BF460D"/>
    <w:rsid w:val="00BF5627"/>
    <w:rsid w:val="00C06FAE"/>
    <w:rsid w:val="00C14C46"/>
    <w:rsid w:val="00C15C1D"/>
    <w:rsid w:val="00C26F8E"/>
    <w:rsid w:val="00C318F1"/>
    <w:rsid w:val="00C41EFC"/>
    <w:rsid w:val="00C44B97"/>
    <w:rsid w:val="00C44BFD"/>
    <w:rsid w:val="00C54865"/>
    <w:rsid w:val="00C61652"/>
    <w:rsid w:val="00C65B05"/>
    <w:rsid w:val="00CD040C"/>
    <w:rsid w:val="00CD3774"/>
    <w:rsid w:val="00CE1056"/>
    <w:rsid w:val="00CF5A16"/>
    <w:rsid w:val="00D05932"/>
    <w:rsid w:val="00D173BF"/>
    <w:rsid w:val="00D26FF2"/>
    <w:rsid w:val="00D3122E"/>
    <w:rsid w:val="00D31B58"/>
    <w:rsid w:val="00D55B4E"/>
    <w:rsid w:val="00D875E7"/>
    <w:rsid w:val="00DA7416"/>
    <w:rsid w:val="00DB6C8F"/>
    <w:rsid w:val="00DD08D6"/>
    <w:rsid w:val="00DD58C9"/>
    <w:rsid w:val="00DD72C0"/>
    <w:rsid w:val="00DE28BA"/>
    <w:rsid w:val="00DE5782"/>
    <w:rsid w:val="00E573E0"/>
    <w:rsid w:val="00E6073E"/>
    <w:rsid w:val="00E661CE"/>
    <w:rsid w:val="00EA4FCB"/>
    <w:rsid w:val="00EC03FD"/>
    <w:rsid w:val="00EC7514"/>
    <w:rsid w:val="00EE0F3F"/>
    <w:rsid w:val="00EE4502"/>
    <w:rsid w:val="00F22DEA"/>
    <w:rsid w:val="00F3649A"/>
    <w:rsid w:val="00F55BEC"/>
    <w:rsid w:val="00F82A85"/>
    <w:rsid w:val="00F84C31"/>
    <w:rsid w:val="00FA0DB1"/>
    <w:rsid w:val="00FA1D8F"/>
    <w:rsid w:val="00FA4F11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Normal (Web)"/>
    <w:basedOn w:val="a"/>
    <w:uiPriority w:val="99"/>
    <w:semiHidden/>
    <w:unhideWhenUsed/>
    <w:rsid w:val="007465C6"/>
    <w:pPr>
      <w:suppressAutoHyphens w:val="0"/>
      <w:spacing w:before="100" w:beforeAutospacing="1" w:after="142" w:line="288" w:lineRule="auto"/>
    </w:pPr>
    <w:rPr>
      <w:lang w:val="ru-RU" w:eastAsia="ru-RU"/>
    </w:rPr>
  </w:style>
  <w:style w:type="paragraph" w:styleId="a9">
    <w:name w:val="No Spacing"/>
    <w:uiPriority w:val="1"/>
    <w:qFormat/>
    <w:rsid w:val="0074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a">
    <w:name w:val="Strong"/>
    <w:basedOn w:val="a0"/>
    <w:uiPriority w:val="22"/>
    <w:qFormat/>
    <w:rsid w:val="007465C6"/>
    <w:rPr>
      <w:b/>
      <w:bCs/>
    </w:rPr>
  </w:style>
  <w:style w:type="paragraph" w:styleId="ab">
    <w:name w:val="Body Text Indent"/>
    <w:basedOn w:val="a"/>
    <w:link w:val="ac"/>
    <w:rsid w:val="00FA4F1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Times New Roman CYR" w:eastAsia="Calibri" w:hAnsi="Times New Roman CYR"/>
      <w:lang w:val="en-US"/>
    </w:rPr>
  </w:style>
  <w:style w:type="character" w:customStyle="1" w:styleId="ac">
    <w:name w:val="Основной текст с отступом Знак"/>
    <w:basedOn w:val="a0"/>
    <w:link w:val="ab"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paragraph" w:customStyle="1" w:styleId="11">
    <w:name w:val="Без интервала1"/>
    <w:link w:val="NoSpacingChar"/>
    <w:rsid w:val="00FA4F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rsid w:val="00FA4F11"/>
  </w:style>
  <w:style w:type="paragraph" w:customStyle="1" w:styleId="12">
    <w:name w:val="Абзац списка1"/>
    <w:basedOn w:val="a"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21">
    <w:name w:val="Основной текст (2)_"/>
    <w:basedOn w:val="a0"/>
    <w:link w:val="210"/>
    <w:locked/>
    <w:rsid w:val="00FA4F11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A4F11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 w:eastAsia="en-US"/>
    </w:rPr>
  </w:style>
  <w:style w:type="character" w:customStyle="1" w:styleId="6">
    <w:name w:val="Основной текст + 6"/>
    <w:aliases w:val="5 pt,Полужирный,Интервал 0 pt"/>
    <w:basedOn w:val="a0"/>
    <w:rsid w:val="00FA4F11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FA4F11"/>
    <w:rPr>
      <w:rFonts w:ascii="Calibri" w:eastAsia="Calibri" w:hAnsi="Calibri" w:cs="Times New Roman"/>
    </w:rPr>
  </w:style>
  <w:style w:type="paragraph" w:customStyle="1" w:styleId="Default">
    <w:name w:val="Default"/>
    <w:qFormat/>
    <w:rsid w:val="00F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B2522"/>
    <w:rPr>
      <w:color w:val="0000FF"/>
      <w:u w:val="single"/>
    </w:rPr>
  </w:style>
  <w:style w:type="paragraph" w:customStyle="1" w:styleId="western">
    <w:name w:val="western"/>
    <w:basedOn w:val="a"/>
    <w:rsid w:val="000E715F"/>
    <w:pPr>
      <w:suppressAutoHyphens w:val="0"/>
      <w:spacing w:before="100" w:beforeAutospacing="1" w:after="142" w:line="288" w:lineRule="auto"/>
    </w:pPr>
    <w:rPr>
      <w:color w:val="000000"/>
      <w:sz w:val="28"/>
      <w:szCs w:val="28"/>
      <w:lang w:val="ru-RU" w:eastAsia="ru-RU"/>
    </w:rPr>
  </w:style>
  <w:style w:type="character" w:customStyle="1" w:styleId="ListLabel1">
    <w:name w:val="ListLabel 1"/>
    <w:qFormat/>
    <w:rsid w:val="000E715F"/>
    <w:rPr>
      <w:rFonts w:ascii="Times New Roman" w:eastAsia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0E715F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character" w:styleId="ae">
    <w:name w:val="Emphasis"/>
    <w:basedOn w:val="a0"/>
    <w:qFormat/>
    <w:rsid w:val="00532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65</cp:revision>
  <cp:lastPrinted>2021-01-29T07:23:00Z</cp:lastPrinted>
  <dcterms:created xsi:type="dcterms:W3CDTF">2021-01-21T08:28:00Z</dcterms:created>
  <dcterms:modified xsi:type="dcterms:W3CDTF">2023-02-07T13:47:00Z</dcterms:modified>
</cp:coreProperties>
</file>