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0"/>
        <w:jc w:val="right"/>
        <w:rPr>
          <w:rFonts w:ascii="Times New Roman" w:hAnsi="Times New Roman"/>
        </w:rPr>
      </w:pPr>
      <w:r>
        <w:rPr>
          <w:rFonts w:ascii="Times New Roman" w:hAnsi="Times New Roman"/>
          <w:b/>
          <w:bCs/>
          <w:sz w:val="24"/>
          <w:szCs w:val="24"/>
        </w:rPr>
        <w:t xml:space="preserve">Додаток № 3 до тендерної документації </w:t>
      </w:r>
    </w:p>
    <w:p>
      <w:pPr>
        <w:pStyle w:val="Normal"/>
        <w:jc w:val="center"/>
        <w:rPr>
          <w:rFonts w:ascii="Times New Roman" w:hAnsi="Times New Roman"/>
          <w:b/>
          <w:b/>
          <w:i/>
          <w:i/>
        </w:rPr>
      </w:pPr>
      <w:r>
        <w:rPr>
          <w:rFonts w:ascii="Times New Roman" w:hAnsi="Times New Roman"/>
          <w:b/>
          <w:i/>
        </w:rPr>
      </w:r>
    </w:p>
    <w:p>
      <w:pPr>
        <w:pStyle w:val="Normal"/>
        <w:suppressAutoHyphens w:val="true"/>
        <w:spacing w:lineRule="auto" w:line="240" w:before="0" w:after="0"/>
        <w:jc w:val="center"/>
        <w:rPr>
          <w:rFonts w:ascii="Times New Roman" w:hAnsi="Times New Roman"/>
        </w:rPr>
      </w:pPr>
      <w:r>
        <w:rPr>
          <w:rFonts w:ascii="Times New Roman" w:hAnsi="Times New Roman"/>
          <w:b/>
          <w:sz w:val="24"/>
          <w:szCs w:val="24"/>
          <w:lang w:val="uk-UA" w:eastAsia="ar-SA"/>
        </w:rPr>
        <w:t xml:space="preserve">ІНФОРМАЦІЯ ПРО НЕОБХІДНІ ТЕХНІЧНІ, ЯКІСНІ ТА </w:t>
      </w:r>
    </w:p>
    <w:p>
      <w:pPr>
        <w:pStyle w:val="Normal"/>
        <w:suppressAutoHyphens w:val="true"/>
        <w:jc w:val="center"/>
        <w:rPr>
          <w:rFonts w:ascii="Times New Roman" w:hAnsi="Times New Roman"/>
        </w:rPr>
      </w:pPr>
      <w:r>
        <w:rPr>
          <w:rFonts w:ascii="Times New Roman" w:hAnsi="Times New Roman"/>
          <w:b/>
          <w:sz w:val="24"/>
          <w:szCs w:val="24"/>
          <w:lang w:val="uk-UA" w:eastAsia="ar-SA"/>
        </w:rPr>
        <w:t xml:space="preserve">КІЛЬКІСНІ ХАРАКТЕРИСТИКИ  </w:t>
      </w:r>
    </w:p>
    <w:p>
      <w:pPr>
        <w:pStyle w:val="Normal"/>
        <w:spacing w:before="240" w:after="0"/>
        <w:ind w:firstLine="720"/>
        <w:jc w:val="both"/>
        <w:rPr>
          <w:rFonts w:ascii="Times New Roman" w:hAnsi="Times New Roman"/>
        </w:rPr>
      </w:pPr>
      <w:r>
        <w:rPr>
          <w:rFonts w:ascii="Times New Roman" w:hAnsi="Times New Roman"/>
          <w:color w:val="000000"/>
          <w:sz w:val="24"/>
          <w:szCs w:val="24"/>
          <w:lang w:val="uk-UA"/>
        </w:rPr>
        <w:t>Замовник самостійно визначає необхідні</w:t>
      </w:r>
      <w:r>
        <w:rPr>
          <w:rFonts w:ascii="Times New Roman" w:hAnsi="Times New Roman"/>
          <w:color w:val="000000"/>
          <w:sz w:val="24"/>
          <w:szCs w:val="24"/>
        </w:rPr>
        <w:t> </w:t>
      </w:r>
      <w:r>
        <w:rPr>
          <w:rFonts w:ascii="Times New Roman" w:hAnsi="Times New Roman"/>
          <w:color w:val="000000"/>
          <w:sz w:val="24"/>
          <w:szCs w:val="24"/>
          <w:lang w:val="uk-UA"/>
        </w:rPr>
        <w:t xml:space="preserve">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pPr>
        <w:pStyle w:val="Normal"/>
        <w:shd w:val="clear" w:color="auto" w:fill="FFFFFF"/>
        <w:ind w:firstLine="460"/>
        <w:jc w:val="both"/>
        <w:rPr>
          <w:rFonts w:ascii="Times New Roman" w:hAnsi="Times New Roman"/>
        </w:rPr>
      </w:pPr>
      <w:r>
        <w:rPr>
          <w:rFonts w:ascii="Times New Roman" w:hAnsi="Times New Roman"/>
          <w:color w:val="000000"/>
          <w:sz w:val="24"/>
          <w:szCs w:val="24"/>
        </w:rPr>
        <w:t xml:space="preserve">Технічні, якісні та кількісні характеристики, запропонованого учасниками  закупівлі товару, повинні відповідати або бути кращими за </w:t>
      </w:r>
      <w:r>
        <w:rPr>
          <w:rFonts w:ascii="Times New Roman" w:hAnsi="Times New Roman"/>
          <w:color w:val="000000"/>
          <w:sz w:val="24"/>
          <w:szCs w:val="24"/>
          <w:lang w:val="uk-UA"/>
        </w:rPr>
        <w:t>н</w:t>
      </w:r>
      <w:r>
        <w:rPr>
          <w:rFonts w:ascii="Times New Roman" w:hAnsi="Times New Roman"/>
          <w:color w:val="000000"/>
          <w:sz w:val="24"/>
          <w:szCs w:val="24"/>
        </w:rPr>
        <w:t>ижченаведені показники (або бути еквівалентними, аналогічними тощо</w:t>
      </w:r>
      <w:r>
        <w:rPr>
          <w:rFonts w:ascii="Times New Roman" w:hAnsi="Times New Roman"/>
          <w:color w:val="000000"/>
          <w:sz w:val="24"/>
          <w:szCs w:val="24"/>
          <w:lang w:val="uk-UA"/>
        </w:rPr>
        <w:t>).</w:t>
      </w:r>
    </w:p>
    <w:tbl>
      <w:tblPr>
        <w:tblW w:w="936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731"/>
        <w:gridCol w:w="2018"/>
        <w:gridCol w:w="1404"/>
        <w:gridCol w:w="1404"/>
        <w:gridCol w:w="3803"/>
      </w:tblGrid>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b/>
                <w:b/>
                <w:sz w:val="24"/>
                <w:szCs w:val="24"/>
                <w:lang w:val="uk-UA" w:eastAsia="zh-CN"/>
              </w:rPr>
            </w:pPr>
            <w:r>
              <w:rPr>
                <w:rFonts w:ascii="Times New Roman" w:hAnsi="Times New Roman"/>
                <w:b/>
                <w:sz w:val="24"/>
                <w:szCs w:val="24"/>
                <w:lang w:val="uk-UA" w:eastAsia="zh-CN"/>
              </w:rPr>
              <w:t>№</w:t>
            </w:r>
          </w:p>
        </w:tc>
        <w:tc>
          <w:tcPr>
            <w:tcW w:w="20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Times New Roman" w:hAnsi="Times New Roman"/>
                <w:b/>
                <w:b/>
                <w:sz w:val="24"/>
                <w:szCs w:val="24"/>
                <w:lang w:val="uk-UA" w:eastAsia="zh-CN"/>
              </w:rPr>
            </w:pPr>
            <w:r>
              <w:rPr>
                <w:rFonts w:ascii="Times New Roman" w:hAnsi="Times New Roman"/>
                <w:b/>
                <w:sz w:val="24"/>
                <w:szCs w:val="24"/>
                <w:lang w:val="uk-UA" w:eastAsia="zh-CN"/>
              </w:rPr>
              <w:t>Найменування</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Times New Roman" w:hAnsi="Times New Roman"/>
                <w:b/>
                <w:b/>
                <w:sz w:val="24"/>
                <w:szCs w:val="24"/>
                <w:lang w:val="uk-UA" w:eastAsia="zh-CN"/>
              </w:rPr>
            </w:pPr>
            <w:r>
              <w:rPr>
                <w:rFonts w:ascii="Times New Roman" w:hAnsi="Times New Roman"/>
                <w:b/>
                <w:sz w:val="24"/>
                <w:szCs w:val="24"/>
                <w:lang w:val="uk-UA" w:eastAsia="zh-CN"/>
              </w:rPr>
              <w:t>Од. виміру</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rPr>
                <w:rFonts w:ascii="Times New Roman" w:hAnsi="Times New Roman"/>
                <w:b/>
                <w:b/>
                <w:sz w:val="24"/>
                <w:szCs w:val="24"/>
                <w:lang w:val="uk-UA" w:eastAsia="zh-CN"/>
              </w:rPr>
            </w:pPr>
            <w:r>
              <w:rPr>
                <w:rFonts w:ascii="Times New Roman" w:hAnsi="Times New Roman"/>
                <w:b/>
                <w:sz w:val="24"/>
                <w:szCs w:val="24"/>
                <w:lang w:val="uk-UA" w:eastAsia="zh-CN"/>
              </w:rPr>
              <w:t>Кількість</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sz w:val="24"/>
                <w:szCs w:val="24"/>
                <w:lang w:val="uk-UA" w:eastAsia="zh-CN"/>
              </w:rPr>
            </w:pPr>
            <w:r>
              <w:rPr>
                <w:rFonts w:ascii="Times New Roman" w:hAnsi="Times New Roman"/>
                <w:b/>
                <w:sz w:val="24"/>
                <w:szCs w:val="24"/>
                <w:lang w:val="uk-UA" w:eastAsia="zh-CN"/>
              </w:rPr>
              <w:t xml:space="preserve">Вимоги ( </w:t>
            </w:r>
            <w:r>
              <w:rPr>
                <w:rFonts w:ascii="Times New Roman" w:hAnsi="Times New Roman"/>
                <w:sz w:val="24"/>
                <w:szCs w:val="24"/>
                <w:lang w:val="uk-UA" w:eastAsia="zh-CN"/>
              </w:rPr>
              <w:t>учасник самостійно вказує ДСТУ, ТУ , тощо)</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bCs/>
                <w:sz w:val="24"/>
                <w:szCs w:val="24"/>
                <w:lang w:val="uk-UA" w:eastAsia="zh-CN"/>
              </w:rPr>
            </w:pPr>
            <w:r>
              <w:rPr>
                <w:rFonts w:ascii="Times New Roman" w:hAnsi="Times New Roman"/>
                <w:bCs/>
                <w:sz w:val="24"/>
                <w:szCs w:val="24"/>
                <w:lang w:val="uk-UA" w:eastAsia="zh-CN"/>
              </w:rPr>
              <w:t>1</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jc w:val="both"/>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Капуста качанна (молода)</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jc w:val="center"/>
              <w:rPr>
                <w:rFonts w:ascii="Times New Roman" w:hAnsi="Times New Roman"/>
                <w:lang w:val="uk-UA"/>
              </w:rPr>
            </w:pPr>
            <w:r>
              <w:rPr>
                <w:rFonts w:ascii="Times New Roman" w:hAnsi="Times New Roman"/>
                <w:lang w:val="uk-UA"/>
              </w:rPr>
            </w:r>
          </w:p>
          <w:p>
            <w:pPr>
              <w:pStyle w:val="Normal"/>
              <w:widowControl w:val="false"/>
              <w:spacing w:before="0" w:after="200"/>
              <w:jc w:val="center"/>
              <w:rPr>
                <w:rFonts w:ascii="Times New Roman" w:hAnsi="Times New Roman"/>
                <w:lang w:val="uk-UA"/>
              </w:rPr>
            </w:pPr>
            <w:r>
              <w:rPr>
                <w:rFonts w:ascii="Times New Roman" w:hAnsi="Times New Roman"/>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100</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jc w:val="both"/>
              <w:rPr>
                <w:rFonts w:ascii="Times New Roman" w:hAnsi="Times New Roman"/>
                <w:color w:val="000000"/>
                <w:sz w:val="24"/>
                <w:szCs w:val="24"/>
                <w:lang w:val="uk-UA"/>
              </w:rPr>
            </w:pPr>
            <w:r>
              <w:rPr>
                <w:rFonts w:ascii="Times New Roman" w:hAnsi="Times New Roman"/>
                <w:color w:val="000000"/>
                <w:sz w:val="24"/>
                <w:szCs w:val="24"/>
                <w:lang w:val="uk-UA"/>
              </w:rPr>
              <w:t>Капуста білокачанна має бути щільна, свіжа, ціла, кругла, середнього розміру не пошкоджена, колір та смак відповідає типовим для ботанічних сортів, не пошкоджені шкідниками, головки повинні бути зачищені до щільно прилеглих зелених або білих листків, довжина качана над головкою не більш ніж 3 см., діаметр 20-30 см. Упаковується до 10 кг.</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bCs/>
                <w:sz w:val="24"/>
                <w:szCs w:val="24"/>
                <w:lang w:val="uk-UA" w:eastAsia="zh-CN"/>
              </w:rPr>
            </w:pPr>
            <w:r>
              <w:rPr>
                <w:rFonts w:ascii="Times New Roman" w:hAnsi="Times New Roman"/>
                <w:bCs/>
                <w:sz w:val="24"/>
                <w:szCs w:val="24"/>
                <w:lang w:val="uk-UA" w:eastAsia="zh-CN"/>
              </w:rPr>
              <w:t>2</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Autospacing="1" w:afterAutospacing="1"/>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pacing w:lineRule="auto" w:line="240" w:beforeAutospacing="1" w:after="0"/>
              <w:rPr>
                <w:rFonts w:ascii="Times New Roman" w:hAnsi="Times New Roman"/>
                <w:color w:val="000000"/>
                <w:sz w:val="24"/>
                <w:szCs w:val="24"/>
                <w:lang w:val="uk-UA" w:eastAsia="zh-CN"/>
              </w:rPr>
            </w:pPr>
            <w:r>
              <w:rPr>
                <w:rFonts w:ascii="Times New Roman" w:hAnsi="Times New Roman"/>
                <w:color w:val="000000"/>
                <w:sz w:val="24"/>
                <w:szCs w:val="24"/>
                <w:lang w:val="uk-UA" w:eastAsia="zh-CN"/>
              </w:rPr>
              <w:t xml:space="preserve">                                         </w:t>
            </w:r>
            <w:r>
              <w:rPr>
                <w:rFonts w:ascii="Times New Roman" w:hAnsi="Times New Roman"/>
                <w:color w:val="000000"/>
                <w:sz w:val="24"/>
                <w:szCs w:val="24"/>
                <w:lang w:val="uk-UA" w:eastAsia="zh-CN"/>
              </w:rPr>
              <w:t>Буряк</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30</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jc w:val="both"/>
              <w:rPr>
                <w:rFonts w:ascii="Times New Roman" w:hAnsi="Times New Roman"/>
                <w:sz w:val="24"/>
                <w:szCs w:val="24"/>
                <w:lang w:val="uk-UA"/>
              </w:rPr>
            </w:pPr>
            <w:r>
              <w:rPr>
                <w:rFonts w:eastAsia="Calibri" w:ascii="Times New Roman" w:hAnsi="Times New Roman"/>
                <w:bCs/>
                <w:color w:val="000000"/>
                <w:sz w:val="24"/>
                <w:szCs w:val="24"/>
                <w:lang w:val="uk-UA"/>
              </w:rPr>
              <w:t>Коренеплоди повині бути: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коренеплоду.</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bCs/>
                <w:sz w:val="24"/>
                <w:szCs w:val="24"/>
                <w:lang w:val="uk-UA" w:eastAsia="zh-CN"/>
              </w:rPr>
            </w:pPr>
            <w:r>
              <w:rPr>
                <w:rFonts w:ascii="Times New Roman" w:hAnsi="Times New Roman"/>
                <w:bCs/>
                <w:sz w:val="24"/>
                <w:szCs w:val="24"/>
                <w:lang w:val="uk-UA" w:eastAsia="zh-CN"/>
              </w:rPr>
              <w:t>3</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 xml:space="preserve">                         </w:t>
            </w:r>
            <w:r>
              <w:rPr>
                <w:rFonts w:ascii="Times New Roman" w:hAnsi="Times New Roman"/>
                <w:color w:val="000000"/>
                <w:sz w:val="24"/>
                <w:szCs w:val="24"/>
                <w:lang w:val="uk-UA" w:eastAsia="zh-CN"/>
              </w:rPr>
              <w:t>Морква</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200</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rPr>
                <w:rFonts w:ascii="Times New Roman" w:hAnsi="Times New Roman"/>
                <w:color w:val="000000"/>
                <w:sz w:val="24"/>
                <w:szCs w:val="24"/>
              </w:rPr>
            </w:pPr>
            <w:r>
              <w:rPr>
                <w:rFonts w:ascii="Times New Roman" w:hAnsi="Times New Roman"/>
                <w:color w:val="000000"/>
                <w:sz w:val="24"/>
                <w:szCs w:val="24"/>
                <w:shd w:fill="FFFFFF" w:val="clear"/>
                <w:lang w:val="uk-UA"/>
              </w:rPr>
              <w:t>Овочі повинні бути цілими, чистими, здоровими, сухими, непророслими, незів’ялими</w:t>
            </w:r>
            <w:r>
              <w:rPr>
                <w:rFonts w:ascii="Times New Roman" w:hAnsi="Times New Roman"/>
                <w:color w:val="000000"/>
                <w:sz w:val="24"/>
                <w:szCs w:val="24"/>
                <w:shd w:fill="FFFFFF" w:val="clear"/>
              </w:rPr>
              <w:t xml:space="preserve">. </w:t>
            </w:r>
            <w:r>
              <w:rPr>
                <w:rFonts w:ascii="Times New Roman" w:hAnsi="Times New Roman"/>
                <w:color w:val="000000"/>
                <w:sz w:val="24"/>
                <w:szCs w:val="24"/>
                <w:shd w:fill="FFFFFF" w:val="clear"/>
                <w:lang w:val="uk-UA"/>
              </w:rPr>
              <w:t>Коренеплоди свіжі, цілі, здорові, чисті, не зів'ялі, не тріснуті, не пошкоджені шкідниками, без зайвої зовнішньої вологості, типових для даного сорту форми і забарвлення, з довжиною бадилля не більше 2 см або без бадилля, але без ознак загнивання у ділянці.</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4</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Цибуля</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100</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Web"/>
              <w:widowControl w:val="false"/>
              <w:shd w:val="clear" w:color="auto" w:fill="FFFFFF"/>
              <w:spacing w:before="0" w:after="150"/>
              <w:jc w:val="both"/>
              <w:rPr>
                <w:rFonts w:ascii="Times New Roman" w:hAnsi="Times New Roman"/>
              </w:rPr>
            </w:pPr>
            <w:r>
              <w:rPr>
                <w:rFonts w:cs="Arial"/>
                <w:color w:val="2B2B2B"/>
                <w:shd w:fill="FFFFFF" w:val="clear"/>
              </w:rPr>
              <w:t> </w:t>
            </w:r>
            <w:r>
              <w:rPr>
                <w:rFonts w:eastAsia="Calibri"/>
                <w:bCs/>
                <w:color w:val="000000"/>
                <w:szCs w:val="24"/>
              </w:rPr>
              <w:t>Відбірні цибулини, визрілі, цілі, свіжі, сухі, за формою і забарвленням властиві ботанічному сорту, з добре висушеними верхніми лусочками і висушеною шийкою від 2 до 5 см включно, не пошкоджені сільськогосподарськими шкідниками і хворобами; без механічних пошкоджень.</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5</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Огірки</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100</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180" w:leader="none"/>
              </w:tabs>
              <w:spacing w:lineRule="auto" w:line="240" w:before="0" w:after="0"/>
              <w:jc w:val="both"/>
              <w:rPr>
                <w:rFonts w:ascii="Times New Roman" w:hAnsi="Times New Roman" w:eastAsia="Calibri"/>
                <w:bCs/>
                <w:color w:val="000000"/>
                <w:sz w:val="24"/>
                <w:szCs w:val="24"/>
                <w:lang w:val="uk-UA"/>
              </w:rPr>
            </w:pPr>
            <w:r>
              <w:rPr>
                <w:rFonts w:eastAsia="Calibri" w:ascii="Times New Roman" w:hAnsi="Times New Roman"/>
                <w:bCs/>
                <w:color w:val="000000"/>
                <w:sz w:val="24"/>
                <w:szCs w:val="24"/>
                <w:lang w:val="uk-UA"/>
              </w:rPr>
              <w:t>Огірки  повині бути свіжі, цілі, здорові, чисті, без механічних пошкоджень, з плодоніжкою, одного ботанічного і товарного сорту в партії поставки, однакові за формою, розміром і забарвленням в партії поставки.</w:t>
            </w:r>
          </w:p>
          <w:p>
            <w:pPr>
              <w:pStyle w:val="NormalWeb"/>
              <w:widowControl w:val="false"/>
              <w:shd w:val="clear" w:color="auto" w:fill="FFFFFF"/>
              <w:spacing w:before="0" w:after="150"/>
              <w:jc w:val="both"/>
              <w:rPr>
                <w:rFonts w:ascii="Times New Roman" w:hAnsi="Times New Roman"/>
                <w:color w:val="000000"/>
              </w:rPr>
            </w:pPr>
            <w:r>
              <w:rPr>
                <w:rFonts w:eastAsia="Calibri"/>
                <w:bCs/>
                <w:color w:val="000000"/>
                <w:szCs w:val="24"/>
              </w:rPr>
              <w:t>Допускаються злегка вигнуті плоди для довгоплідних і середньоплідних огірків (вгнутість не більше ніж 0,2).</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6</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Помідори</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100</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80" w:leader="none"/>
              </w:tabs>
              <w:spacing w:lineRule="auto" w:line="240" w:before="0" w:after="0"/>
              <w:jc w:val="both"/>
              <w:rPr>
                <w:rFonts w:ascii="Times New Roman" w:hAnsi="Times New Roman" w:eastAsia="Calibri"/>
                <w:bCs/>
                <w:color w:val="000000"/>
                <w:sz w:val="24"/>
                <w:szCs w:val="24"/>
                <w:lang w:val="uk-UA"/>
              </w:rPr>
            </w:pPr>
            <w:r>
              <w:rPr>
                <w:rFonts w:eastAsia="Calibri" w:ascii="Times New Roman" w:hAnsi="Times New Roman"/>
                <w:bCs/>
                <w:color w:val="000000"/>
                <w:sz w:val="24"/>
                <w:szCs w:val="24"/>
                <w:lang w:val="uk-UA"/>
              </w:rPr>
              <w:t>Плоди томатів мають бути: свіжими, цілими, чистими, щільними, здоровими, сухими, незів’ялими, не тріснуті, без нетипової зовнішньої вологи з плодоніжкою або без неї, без механічних  пошкоджень і сонячних опіків.</w:t>
            </w:r>
          </w:p>
        </w:tc>
      </w:tr>
      <w:tr>
        <w:trPr/>
        <w:tc>
          <w:tcPr>
            <w:tcW w:w="73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7</w:t>
            </w:r>
          </w:p>
        </w:tc>
        <w:tc>
          <w:tcPr>
            <w:tcW w:w="2018" w:type="dxa"/>
            <w:tcBorders>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Часник</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10</w:t>
            </w:r>
          </w:p>
        </w:tc>
        <w:tc>
          <w:tcPr>
            <w:tcW w:w="3803" w:type="dxa"/>
            <w:tcBorders>
              <w:left w:val="single" w:sz="4" w:space="0" w:color="000000"/>
              <w:bottom w:val="single" w:sz="4" w:space="0" w:color="000000"/>
              <w:right w:val="single" w:sz="4" w:space="0" w:color="000000"/>
            </w:tcBorders>
          </w:tcPr>
          <w:p>
            <w:pPr>
              <w:pStyle w:val="Normal"/>
              <w:widowControl w:val="false"/>
              <w:tabs>
                <w:tab w:val="clear" w:pos="709"/>
                <w:tab w:val="left" w:pos="180" w:leader="none"/>
              </w:tabs>
              <w:spacing w:lineRule="auto" w:line="240" w:before="0" w:after="0"/>
              <w:jc w:val="both"/>
              <w:rPr>
                <w:rFonts w:ascii="Times New Roman" w:hAnsi="Times New Roman" w:eastAsia="Calibri"/>
                <w:bCs/>
                <w:color w:val="000000"/>
                <w:sz w:val="24"/>
                <w:szCs w:val="24"/>
                <w:lang w:val="uk-UA"/>
              </w:rPr>
            </w:pPr>
            <w:r>
              <w:rPr>
                <w:rFonts w:eastAsia="Calibri" w:ascii="Times New Roman" w:hAnsi="Times New Roman"/>
                <w:bCs/>
                <w:color w:val="000000"/>
                <w:sz w:val="24"/>
                <w:szCs w:val="24"/>
                <w:lang w:val="uk-UA"/>
              </w:rPr>
              <w:t>Цибулини повині бути: визрілі, тверді, щільні, здорові, чисті, цілі, непророслі, за формою і забарвленням типові для ботанічного сорту, з сухими покритими лусками, з обрізаною стрілкою.</w:t>
            </w:r>
          </w:p>
        </w:tc>
      </w:tr>
      <w:tr>
        <w:trPr/>
        <w:tc>
          <w:tcPr>
            <w:tcW w:w="73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8</w:t>
            </w:r>
          </w:p>
        </w:tc>
        <w:tc>
          <w:tcPr>
            <w:tcW w:w="2018" w:type="dxa"/>
            <w:tcBorders>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Кабачки</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20</w:t>
            </w:r>
          </w:p>
        </w:tc>
        <w:tc>
          <w:tcPr>
            <w:tcW w:w="3803" w:type="dxa"/>
            <w:tcBorders>
              <w:left w:val="single" w:sz="4" w:space="0" w:color="000000"/>
              <w:bottom w:val="single" w:sz="4" w:space="0" w:color="000000"/>
              <w:right w:val="single" w:sz="4" w:space="0" w:color="000000"/>
            </w:tcBorders>
          </w:tcPr>
          <w:p>
            <w:pPr>
              <w:pStyle w:val="Normal"/>
              <w:widowControl w:val="false"/>
              <w:tabs>
                <w:tab w:val="clear" w:pos="709"/>
                <w:tab w:val="left" w:pos="180" w:leader="none"/>
              </w:tabs>
              <w:spacing w:lineRule="auto" w:line="240" w:before="0" w:after="0"/>
              <w:jc w:val="both"/>
              <w:rPr>
                <w:rFonts w:ascii="Times New Roman" w:hAnsi="Times New Roman" w:eastAsia="Calibri"/>
                <w:bCs/>
                <w:color w:val="000000"/>
                <w:sz w:val="24"/>
                <w:szCs w:val="24"/>
                <w:lang w:val="uk-UA"/>
              </w:rPr>
            </w:pPr>
            <w:r>
              <w:rPr>
                <w:rFonts w:eastAsia="Calibri" w:ascii="Times New Roman" w:hAnsi="Times New Roman"/>
                <w:bCs/>
                <w:color w:val="000000"/>
                <w:sz w:val="24"/>
                <w:szCs w:val="24"/>
                <w:lang w:val="uk-UA"/>
              </w:rPr>
              <w:t>Кабачки повині бути: свіжими, здоровими, без пошкоджень сільськогосподарськими шкідниками, плоди свіжі, чисті, цілі, здорові, типової для ботанічного сорту форми і забарвлення.</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9</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Апельсини</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100</w:t>
            </w:r>
          </w:p>
        </w:tc>
        <w:tc>
          <w:tcPr>
            <w:tcW w:w="380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80" w:leader="none"/>
              </w:tabs>
              <w:spacing w:lineRule="auto" w:line="240" w:before="0" w:after="0"/>
              <w:rPr>
                <w:rFonts w:ascii="Times New Roman" w:hAnsi="Times New Roman"/>
                <w:color w:val="000000"/>
                <w:sz w:val="24"/>
                <w:szCs w:val="24"/>
              </w:rPr>
            </w:pPr>
            <w:r>
              <w:rPr>
                <w:rFonts w:ascii="Times New Roman" w:hAnsi="Times New Roman"/>
                <w:color w:val="000000"/>
                <w:sz w:val="24"/>
                <w:szCs w:val="24"/>
                <w:lang w:val="uk-UA"/>
              </w:rPr>
              <w:t xml:space="preserve">Апельсини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Упаковуються до 10 кг.  </w:t>
            </w:r>
            <w:r>
              <w:rPr>
                <w:rFonts w:ascii="Times New Roman" w:hAnsi="Times New Roman"/>
                <w:color w:val="000000"/>
                <w:sz w:val="24"/>
                <w:szCs w:val="24"/>
              </w:rPr>
              <w:t>Без ГМО, що має бути зазначено на упаковці.</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0</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Лимони</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b/>
                <w:b/>
                <w:sz w:val="24"/>
                <w:szCs w:val="24"/>
                <w:lang w:val="uk-UA"/>
              </w:rPr>
            </w:pPr>
            <w:r>
              <w:rPr>
                <w:rFonts w:ascii="Times New Roman" w:hAnsi="Times New Roman"/>
                <w:b/>
                <w:sz w:val="24"/>
                <w:szCs w:val="24"/>
                <w:lang w:val="uk-UA"/>
              </w:rPr>
            </w:r>
          </w:p>
          <w:p>
            <w:pPr>
              <w:pStyle w:val="Normal"/>
              <w:widowControl w:val="false"/>
              <w:rPr>
                <w:rFonts w:ascii="Times New Roman" w:hAnsi="Times New Roman"/>
                <w:b/>
                <w:b/>
                <w:sz w:val="24"/>
                <w:szCs w:val="24"/>
                <w:lang w:val="uk-UA"/>
              </w:rPr>
            </w:pPr>
            <w:r>
              <w:rPr>
                <w:rFonts w:ascii="Times New Roman" w:hAnsi="Times New Roman"/>
                <w:b/>
                <w:sz w:val="24"/>
                <w:szCs w:val="24"/>
                <w:lang w:val="uk-UA"/>
              </w:rPr>
            </w:r>
          </w:p>
          <w:p>
            <w:pPr>
              <w:pStyle w:val="Normal"/>
              <w:widowControl w:val="false"/>
              <w:rPr>
                <w:rFonts w:ascii="Times New Roman" w:hAnsi="Times New Roman"/>
                <w:b/>
                <w:b/>
                <w:sz w:val="24"/>
                <w:szCs w:val="24"/>
                <w:lang w:val="uk-UA"/>
              </w:rPr>
            </w:pPr>
            <w:r>
              <w:rPr>
                <w:rFonts w:ascii="Times New Roman" w:hAnsi="Times New Roman"/>
                <w:b/>
                <w:sz w:val="24"/>
                <w:szCs w:val="24"/>
                <w:lang w:val="uk-UA"/>
              </w:rPr>
            </w:r>
          </w:p>
          <w:p>
            <w:pPr>
              <w:pStyle w:val="Normal"/>
              <w:widowControl w:val="false"/>
              <w:rPr>
                <w:rFonts w:ascii="Times New Roman" w:hAnsi="Times New Roman"/>
                <w:b/>
                <w:b/>
                <w:sz w:val="24"/>
                <w:szCs w:val="24"/>
                <w:lang w:val="uk-UA"/>
              </w:rPr>
            </w:pPr>
            <w:r>
              <w:rPr>
                <w:rFonts w:ascii="Times New Roman" w:hAnsi="Times New Roman"/>
                <w:b/>
                <w:sz w:val="24"/>
                <w:szCs w:val="24"/>
                <w:lang w:val="uk-UA"/>
              </w:rPr>
            </w:r>
          </w:p>
          <w:p>
            <w:pPr>
              <w:pStyle w:val="Normal"/>
              <w:widowControl w:val="false"/>
              <w:rPr>
                <w:rFonts w:ascii="Times New Roman" w:hAnsi="Times New Roman"/>
                <w:b/>
                <w:b/>
                <w:sz w:val="24"/>
                <w:szCs w:val="24"/>
                <w:lang w:val="uk-UA"/>
              </w:rPr>
            </w:pPr>
            <w:r>
              <w:rPr>
                <w:rFonts w:ascii="Times New Roman" w:hAnsi="Times New Roman"/>
                <w:b/>
                <w:sz w:val="24"/>
                <w:szCs w:val="24"/>
                <w:lang w:val="uk-UA"/>
              </w:rPr>
            </w:r>
          </w:p>
          <w:p>
            <w:pPr>
              <w:pStyle w:val="Normal"/>
              <w:widowControl w:val="false"/>
              <w:spacing w:before="0" w:after="200"/>
              <w:rPr>
                <w:rFonts w:ascii="Times New Roman" w:hAnsi="Times New Roman"/>
                <w:bCs/>
                <w:sz w:val="24"/>
                <w:szCs w:val="24"/>
                <w:lang w:val="uk-UA"/>
              </w:rPr>
            </w:pPr>
            <w:r>
              <w:rPr>
                <w:rFonts w:ascii="Times New Roman" w:hAnsi="Times New Roman"/>
                <w:bCs/>
                <w:sz w:val="24"/>
                <w:szCs w:val="24"/>
                <w:lang w:val="uk-UA"/>
              </w:rPr>
              <w:t xml:space="preserve">    </w:t>
            </w:r>
            <w:r>
              <w:rPr>
                <w:rFonts w:ascii="Times New Roman" w:hAnsi="Times New Roman"/>
                <w:bCs/>
                <w:sz w:val="24"/>
                <w:szCs w:val="24"/>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36</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Autospacing="1" w:after="0"/>
              <w:jc w:val="both"/>
              <w:rPr>
                <w:rFonts w:ascii="Times New Roman" w:hAnsi="Times New Roman"/>
                <w:sz w:val="24"/>
                <w:szCs w:val="24"/>
              </w:rPr>
            </w:pPr>
            <w:r>
              <w:rPr>
                <w:rFonts w:ascii="Times New Roman" w:hAnsi="Times New Roman"/>
                <w:sz w:val="24"/>
                <w:szCs w:val="24"/>
                <w:lang w:val="uk-UA" w:eastAsia="zh-CN"/>
              </w:rPr>
              <w:t xml:space="preserve">Лимони повинні бути: неушкодженими; цілими; доброякісними; продукт, схильний до гниття або псування, що робить його непридатним до вживання, не допускається; чистими (без будь-яких помітних сторонніх речовин). Лимони повинні бути без ознак внутрішнього зморщення, без дефектів, викликаних низькою температурою або морозом, без будь-якого стороннього запаху і присмаку.  Ступінь розвитку і зрілість лимонів повинні бути такими, щоб фрукти могли:  витримувати перевезення, навантаження і розвантаження; доставлятися до місця призначення в задовільному стані. </w:t>
            </w:r>
            <w:r>
              <w:rPr>
                <w:rFonts w:ascii="Times New Roman" w:hAnsi="Times New Roman"/>
                <w:color w:val="000000"/>
                <w:sz w:val="24"/>
                <w:szCs w:val="24"/>
                <w:lang w:val="uk-UA"/>
              </w:rPr>
              <w:t xml:space="preserve">Упаковуються до 10 кг. </w:t>
            </w:r>
            <w:r>
              <w:rPr>
                <w:rFonts w:ascii="Times New Roman" w:hAnsi="Times New Roman"/>
                <w:color w:val="000000"/>
                <w:sz w:val="24"/>
                <w:szCs w:val="24"/>
              </w:rPr>
              <w:t>Без ГМО, що має бути зазначено на упаковці.</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1</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rPr>
                <w:rFonts w:ascii="Times New Roman" w:hAnsi="Times New Roman"/>
                <w:color w:val="000000"/>
                <w:sz w:val="24"/>
                <w:szCs w:val="24"/>
                <w:lang w:val="uk-UA" w:eastAsia="zh-CN"/>
              </w:rPr>
            </w:pPr>
            <w:r>
              <w:rPr>
                <w:rFonts w:ascii="Times New Roman" w:hAnsi="Times New Roman"/>
                <w:color w:val="000000"/>
                <w:sz w:val="24"/>
                <w:szCs w:val="24"/>
                <w:lang w:val="uk-UA" w:eastAsia="zh-CN"/>
              </w:rPr>
            </w:r>
          </w:p>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Банани</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sz w:val="24"/>
                <w:szCs w:val="24"/>
                <w:lang w:val="uk-UA"/>
              </w:rPr>
            </w:pPr>
            <w:r>
              <w:rPr>
                <w:rFonts w:ascii="Times New Roman" w:hAnsi="Times New Roman"/>
                <w:sz w:val="24"/>
                <w:szCs w:val="24"/>
                <w:lang w:val="uk-UA"/>
              </w:rPr>
            </w:r>
          </w:p>
          <w:p>
            <w:pPr>
              <w:pStyle w:val="Normal"/>
              <w:widowControl w:val="false"/>
              <w:rPr>
                <w:rFonts w:ascii="Times New Roman" w:hAnsi="Times New Roman"/>
                <w:sz w:val="24"/>
                <w:szCs w:val="24"/>
                <w:lang w:val="uk-UA"/>
              </w:rPr>
            </w:pPr>
            <w:r>
              <w:rPr>
                <w:rFonts w:ascii="Times New Roman" w:hAnsi="Times New Roman"/>
                <w:sz w:val="24"/>
                <w:szCs w:val="24"/>
                <w:lang w:val="uk-UA"/>
              </w:rPr>
            </w:r>
          </w:p>
          <w:p>
            <w:pPr>
              <w:pStyle w:val="Normal"/>
              <w:widowControl w:val="false"/>
              <w:rPr>
                <w:rFonts w:ascii="Times New Roman" w:hAnsi="Times New Roman"/>
                <w:sz w:val="24"/>
                <w:szCs w:val="24"/>
                <w:lang w:val="uk-UA"/>
              </w:rPr>
            </w:pPr>
            <w:r>
              <w:rPr>
                <w:rFonts w:ascii="Times New Roman" w:hAnsi="Times New Roman"/>
                <w:sz w:val="24"/>
                <w:szCs w:val="24"/>
                <w:lang w:val="uk-UA"/>
              </w:rPr>
            </w:r>
          </w:p>
          <w:p>
            <w:pPr>
              <w:pStyle w:val="Normal"/>
              <w:widowControl w:val="false"/>
              <w:rPr>
                <w:rFonts w:ascii="Times New Roman" w:hAnsi="Times New Roman"/>
                <w:sz w:val="24"/>
                <w:szCs w:val="24"/>
                <w:lang w:val="uk-UA"/>
              </w:rPr>
            </w:pPr>
            <w:r>
              <w:rPr>
                <w:rFonts w:ascii="Times New Roman" w:hAnsi="Times New Roman"/>
                <w:sz w:val="24"/>
                <w:szCs w:val="24"/>
                <w:lang w:val="uk-UA"/>
              </w:rPr>
            </w:r>
          </w:p>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150</w:t>
            </w:r>
          </w:p>
        </w:tc>
        <w:tc>
          <w:tcPr>
            <w:tcW w:w="38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bCs/>
                <w:color w:val="000000"/>
                <w:lang w:eastAsia="uk-UA"/>
              </w:rPr>
            </w:pPr>
            <w:r>
              <w:rPr>
                <w:rFonts w:ascii="Times New Roman" w:hAnsi="Times New Roman"/>
                <w:bCs/>
                <w:color w:val="000000"/>
                <w:lang w:eastAsia="uk-UA"/>
              </w:rPr>
              <w:t>Плоди – стиглі, свіжі, одинакові за формою  та забарвленням, цілі, здорові,  не</w:t>
            </w:r>
            <w:r>
              <w:rPr>
                <w:rFonts w:ascii="Times New Roman" w:hAnsi="Times New Roman"/>
                <w:bCs/>
                <w:color w:val="000000"/>
                <w:lang w:val="uk-UA" w:eastAsia="uk-UA"/>
              </w:rPr>
              <w:t xml:space="preserve"> </w:t>
            </w:r>
            <w:r>
              <w:rPr>
                <w:rFonts w:ascii="Times New Roman" w:hAnsi="Times New Roman"/>
                <w:bCs/>
                <w:color w:val="000000"/>
                <w:lang w:eastAsia="uk-UA"/>
              </w:rPr>
              <w:t>забруднені, без механічних ушкоджень. Не допускається: підшкірна плямистість, побуріння м’якуша, наявність плодів роздавлених, тріснутих, зів’ялих, не</w:t>
            </w:r>
            <w:r>
              <w:rPr>
                <w:rFonts w:ascii="Times New Roman" w:hAnsi="Times New Roman"/>
                <w:bCs/>
                <w:color w:val="000000"/>
                <w:lang w:val="uk-UA" w:eastAsia="uk-UA"/>
              </w:rPr>
              <w:t xml:space="preserve"> </w:t>
            </w:r>
            <w:r>
              <w:rPr>
                <w:rFonts w:ascii="Times New Roman" w:hAnsi="Times New Roman"/>
                <w:bCs/>
                <w:color w:val="000000"/>
                <w:lang w:eastAsia="uk-UA"/>
              </w:rPr>
              <w:t>зрілих, недозрілих, перезрілих, пошкоджених шкідниками, уражених хворобами, гнилих. Вага плоду – 120-200 г.</w:t>
            </w:r>
          </w:p>
          <w:p>
            <w:pPr>
              <w:pStyle w:val="Normal"/>
              <w:widowControl w:val="false"/>
              <w:jc w:val="both"/>
              <w:rPr>
                <w:rFonts w:ascii="Times New Roman" w:hAnsi="Times New Roman"/>
                <w:bCs/>
                <w:color w:val="000000"/>
                <w:lang w:eastAsia="uk-UA"/>
              </w:rPr>
            </w:pPr>
            <w:r>
              <w:rPr>
                <w:rFonts w:ascii="Times New Roman" w:hAnsi="Times New Roman"/>
                <w:bCs/>
                <w:color w:val="000000"/>
                <w:lang w:eastAsia="uk-UA"/>
              </w:rPr>
              <w:t>Пакування – в поліетиленові пакети і в картонні коробки, по 1</w:t>
            </w:r>
            <w:r>
              <w:rPr>
                <w:rFonts w:ascii="Times New Roman" w:hAnsi="Times New Roman"/>
                <w:bCs/>
                <w:color w:val="000000"/>
                <w:lang w:val="uk-UA" w:eastAsia="uk-UA"/>
              </w:rPr>
              <w:t>0</w:t>
            </w:r>
            <w:r>
              <w:rPr>
                <w:rFonts w:ascii="Times New Roman" w:hAnsi="Times New Roman"/>
                <w:bCs/>
                <w:color w:val="000000"/>
                <w:lang w:eastAsia="uk-UA"/>
              </w:rPr>
              <w:t xml:space="preserve"> кг. Запах та смак - притаманний ботанічному сорту, без стороннього запаху, не затхлий, не пліснявий. Відповідність вимогам діючого санітарного законодавства України.</w:t>
            </w:r>
          </w:p>
          <w:p>
            <w:pPr>
              <w:pStyle w:val="Normal"/>
              <w:widowControl w:val="false"/>
              <w:spacing w:lineRule="auto" w:line="240" w:beforeAutospacing="1" w:after="0"/>
              <w:jc w:val="both"/>
              <w:rPr>
                <w:rFonts w:ascii="Times New Roman" w:hAnsi="Times New Roman"/>
                <w:color w:val="C00000"/>
                <w:sz w:val="24"/>
                <w:szCs w:val="24"/>
                <w:lang w:val="uk-UA" w:eastAsia="zh-CN"/>
              </w:rPr>
            </w:pPr>
            <w:r>
              <w:rPr>
                <w:rFonts w:ascii="Times New Roman" w:hAnsi="Times New Roman"/>
                <w:color w:val="C00000"/>
                <w:sz w:val="24"/>
                <w:szCs w:val="24"/>
                <w:lang w:val="uk-UA" w:eastAsia="zh-CN"/>
              </w:rPr>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2</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Абрикоси</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30</w:t>
            </w:r>
          </w:p>
        </w:tc>
        <w:tc>
          <w:tcPr>
            <w:tcW w:w="3803" w:type="dxa"/>
            <w:tcBorders>
              <w:top w:val="single" w:sz="4" w:space="0" w:color="000000"/>
              <w:left w:val="single" w:sz="4" w:space="0" w:color="000000"/>
              <w:bottom w:val="single" w:sz="4" w:space="0" w:color="000000"/>
              <w:right w:val="single" w:sz="4" w:space="0" w:color="000000"/>
            </w:tcBorders>
          </w:tcPr>
          <w:p>
            <w:pPr>
              <w:pStyle w:val="Style61"/>
              <w:widowControl w:val="false"/>
              <w:spacing w:lineRule="auto" w:line="240"/>
              <w:jc w:val="both"/>
              <w:rPr>
                <w:rFonts w:ascii="Times New Roman" w:hAnsi="Times New Roman"/>
                <w:bCs/>
                <w:color w:val="000000"/>
                <w:lang w:eastAsia="uk-UA"/>
              </w:rPr>
            </w:pPr>
            <w:r>
              <w:rPr>
                <w:rFonts w:ascii="Times New Roman" w:hAnsi="Times New Roman"/>
                <w:bCs/>
                <w:color w:val="000000"/>
                <w:lang w:val="uk-UA" w:eastAsia="uk-UA"/>
              </w:rPr>
              <w:t xml:space="preserve">Абрикоси мають бути: свіжі, чисті, не в`ялі, достатньо зрілі, без ознак гнилі, механічного пошкодження та пошкодження шкідниками. </w:t>
            </w:r>
            <w:r>
              <w:rPr>
                <w:rFonts w:ascii="Times New Roman" w:hAnsi="Times New Roman"/>
                <w:bCs/>
                <w:color w:val="000000"/>
                <w:lang w:eastAsia="uk-UA"/>
              </w:rPr>
              <w:t>Без перевищення вмісту хімічних речовин. Упаковуються до 10 кг.  Без ГМО, що має бути зазначено на упаковці.</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3</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Персики</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35</w:t>
            </w:r>
          </w:p>
        </w:tc>
        <w:tc>
          <w:tcPr>
            <w:tcW w:w="3803" w:type="dxa"/>
            <w:tcBorders>
              <w:top w:val="single" w:sz="4" w:space="0" w:color="000000"/>
              <w:left w:val="single" w:sz="4" w:space="0" w:color="000000"/>
              <w:bottom w:val="single" w:sz="4" w:space="0" w:color="000000"/>
              <w:right w:val="single" w:sz="4" w:space="0" w:color="000000"/>
            </w:tcBorders>
          </w:tcPr>
          <w:p>
            <w:pPr>
              <w:pStyle w:val="Style61"/>
              <w:widowControl w:val="false"/>
              <w:spacing w:lineRule="auto" w:line="240"/>
              <w:jc w:val="both"/>
              <w:rPr>
                <w:rFonts w:ascii="Times New Roman" w:hAnsi="Times New Roman" w:cs="Arial"/>
                <w:color w:val="000000"/>
                <w:shd w:fill="FFFFFF" w:val="clear"/>
                <w:lang w:val="uk-UA"/>
              </w:rPr>
            </w:pPr>
            <w:r>
              <w:rPr>
                <w:rFonts w:eastAsia="Times New Roman" w:cs="Times New Roman" w:ascii="Times New Roman" w:hAnsi="Times New Roman"/>
                <w:color w:val="000000"/>
                <w:sz w:val="22"/>
                <w:szCs w:val="22"/>
                <w:shd w:fill="FFFFFF" w:val="clear"/>
                <w:lang w:val="uk-UA" w:eastAsia="ru-RU"/>
              </w:rPr>
              <w:t>Персики мають бути: свіжі, чисті, не в`ялі, достатньо зрілі, без ознак гнилі, механічного пошкодження та пошкодження шкідниками. Без перевищення вмісту хімічних речовин. Упаковуються до 10 кг.  Без ГМО, що має бути зазначено на упаковці.</w:t>
            </w:r>
          </w:p>
        </w:tc>
      </w:tr>
      <w:tr>
        <w:trPr/>
        <w:tc>
          <w:tcPr>
            <w:tcW w:w="7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4</w:t>
            </w:r>
          </w:p>
        </w:tc>
        <w:tc>
          <w:tcPr>
            <w:tcW w:w="20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Малина</w:t>
            </w:r>
          </w:p>
        </w:tc>
        <w:tc>
          <w:tcPr>
            <w:tcW w:w="140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30</w:t>
            </w:r>
          </w:p>
        </w:tc>
        <w:tc>
          <w:tcPr>
            <w:tcW w:w="3803" w:type="dxa"/>
            <w:tcBorders>
              <w:top w:val="single" w:sz="4" w:space="0" w:color="000000"/>
              <w:left w:val="single" w:sz="4" w:space="0" w:color="000000"/>
              <w:bottom w:val="single" w:sz="4" w:space="0" w:color="000000"/>
              <w:right w:val="single" w:sz="4" w:space="0" w:color="000000"/>
            </w:tcBorders>
          </w:tcPr>
          <w:p>
            <w:pPr>
              <w:pStyle w:val="Style61"/>
              <w:widowControl w:val="false"/>
              <w:spacing w:lineRule="auto" w:line="240"/>
              <w:jc w:val="both"/>
              <w:rPr>
                <w:rFonts w:ascii="Times New Roman" w:hAnsi="Times New Roman" w:cs="Times New Roman"/>
                <w:bCs/>
                <w:sz w:val="22"/>
                <w:szCs w:val="22"/>
                <w:lang w:val="uk-UA"/>
              </w:rPr>
            </w:pPr>
            <w:r>
              <w:rPr>
                <w:rFonts w:cs="Arial" w:ascii="Times New Roman" w:hAnsi="Times New Roman"/>
                <w:bCs/>
                <w:sz w:val="22"/>
                <w:szCs w:val="22"/>
                <w:shd w:fill="FFFFFF" w:val="clear"/>
                <w:lang w:val="uk-UA"/>
              </w:rPr>
              <w:t>Ягоди мають бути: свіжими цілими чистими здоровими неперезрілими щільними без нетипової зовнішньої вологи  без механічних пошкоджень і сонячних опіків.</w:t>
            </w:r>
          </w:p>
        </w:tc>
      </w:tr>
      <w:tr>
        <w:trPr/>
        <w:tc>
          <w:tcPr>
            <w:tcW w:w="73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5</w:t>
            </w:r>
          </w:p>
        </w:tc>
        <w:tc>
          <w:tcPr>
            <w:tcW w:w="2018" w:type="dxa"/>
            <w:tcBorders>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Смородина</w:t>
            </w:r>
          </w:p>
        </w:tc>
        <w:tc>
          <w:tcPr>
            <w:tcW w:w="1404"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30</w:t>
            </w:r>
          </w:p>
        </w:tc>
        <w:tc>
          <w:tcPr>
            <w:tcW w:w="3803" w:type="dxa"/>
            <w:tcBorders>
              <w:left w:val="single" w:sz="4" w:space="0" w:color="000000"/>
              <w:bottom w:val="single" w:sz="4" w:space="0" w:color="000000"/>
              <w:right w:val="single" w:sz="4" w:space="0" w:color="000000"/>
            </w:tcBorders>
          </w:tcPr>
          <w:p>
            <w:pPr>
              <w:pStyle w:val="Style61"/>
              <w:widowControl w:val="false"/>
              <w:spacing w:lineRule="auto" w:line="240"/>
              <w:jc w:val="both"/>
              <w:rPr>
                <w:rFonts w:ascii="Times New Roman" w:hAnsi="Times New Roman" w:cs="Arial"/>
                <w:bCs/>
                <w:sz w:val="22"/>
                <w:szCs w:val="22"/>
                <w:shd w:fill="FFFFFF" w:val="clear"/>
                <w:lang w:val="uk-UA"/>
              </w:rPr>
            </w:pPr>
            <w:r>
              <w:rPr>
                <w:rFonts w:cs="Arial" w:ascii="Times New Roman" w:hAnsi="Times New Roman"/>
                <w:bCs/>
                <w:sz w:val="22"/>
                <w:szCs w:val="22"/>
                <w:shd w:fill="FFFFFF" w:val="clear"/>
                <w:lang w:val="uk-UA"/>
              </w:rPr>
              <w:t>Ягоди мають бути: свіжими цілими чистими здоровими неперезрілими щільними без нетипової зовнішньої вологи  без механічних пошкоджень і сонячних опіків.</w:t>
            </w:r>
          </w:p>
        </w:tc>
      </w:tr>
      <w:tr>
        <w:trPr/>
        <w:tc>
          <w:tcPr>
            <w:tcW w:w="73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6</w:t>
            </w:r>
          </w:p>
        </w:tc>
        <w:tc>
          <w:tcPr>
            <w:tcW w:w="2018" w:type="dxa"/>
            <w:tcBorders>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Агрус</w:t>
            </w:r>
          </w:p>
        </w:tc>
        <w:tc>
          <w:tcPr>
            <w:tcW w:w="1404"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10</w:t>
            </w:r>
          </w:p>
        </w:tc>
        <w:tc>
          <w:tcPr>
            <w:tcW w:w="3803" w:type="dxa"/>
            <w:tcBorders>
              <w:left w:val="single" w:sz="4" w:space="0" w:color="000000"/>
              <w:bottom w:val="single" w:sz="4" w:space="0" w:color="000000"/>
              <w:right w:val="single" w:sz="4" w:space="0" w:color="000000"/>
            </w:tcBorders>
          </w:tcPr>
          <w:p>
            <w:pPr>
              <w:pStyle w:val="Style61"/>
              <w:widowControl w:val="false"/>
              <w:spacing w:lineRule="auto" w:line="240"/>
              <w:jc w:val="both"/>
              <w:rPr>
                <w:rFonts w:ascii="Times New Roman" w:hAnsi="Times New Roman" w:cs="Arial"/>
                <w:bCs/>
                <w:sz w:val="22"/>
                <w:szCs w:val="22"/>
                <w:shd w:fill="FFFFFF" w:val="clear"/>
                <w:lang w:val="uk-UA"/>
              </w:rPr>
            </w:pPr>
            <w:r>
              <w:rPr>
                <w:rFonts w:cs="Arial" w:ascii="Times New Roman" w:hAnsi="Times New Roman"/>
                <w:bCs/>
                <w:sz w:val="22"/>
                <w:szCs w:val="22"/>
                <w:shd w:fill="FFFFFF" w:val="clear"/>
                <w:lang w:val="uk-UA"/>
              </w:rPr>
              <w:t>Плоди мають бути: свіжими цілими чистими здоровими неперезрілими щільними без нетипової зовнішньої вологи  без механічних пошкоджень і сонячних опіків.</w:t>
            </w:r>
          </w:p>
        </w:tc>
      </w:tr>
      <w:tr>
        <w:trPr/>
        <w:tc>
          <w:tcPr>
            <w:tcW w:w="73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7</w:t>
            </w:r>
          </w:p>
        </w:tc>
        <w:tc>
          <w:tcPr>
            <w:tcW w:w="2018" w:type="dxa"/>
            <w:tcBorders>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Вишні</w:t>
            </w:r>
          </w:p>
        </w:tc>
        <w:tc>
          <w:tcPr>
            <w:tcW w:w="1404"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30</w:t>
            </w:r>
          </w:p>
        </w:tc>
        <w:tc>
          <w:tcPr>
            <w:tcW w:w="3803" w:type="dxa"/>
            <w:tcBorders>
              <w:left w:val="single" w:sz="4" w:space="0" w:color="000000"/>
              <w:bottom w:val="single" w:sz="4" w:space="0" w:color="000000"/>
              <w:right w:val="single" w:sz="4" w:space="0" w:color="000000"/>
            </w:tcBorders>
          </w:tcPr>
          <w:p>
            <w:pPr>
              <w:pStyle w:val="Style61"/>
              <w:widowControl w:val="false"/>
              <w:spacing w:lineRule="auto" w:line="240"/>
              <w:jc w:val="both"/>
              <w:rPr>
                <w:rFonts w:ascii="Times New Roman" w:hAnsi="Times New Roman" w:cs="Times New Roman"/>
                <w:bCs/>
                <w:sz w:val="22"/>
                <w:szCs w:val="22"/>
                <w:shd w:fill="FFFFFF" w:val="clear"/>
                <w:lang w:val="uk-UA"/>
              </w:rPr>
            </w:pPr>
            <w:r>
              <w:rPr>
                <w:rFonts w:cs="Times New Roman" w:ascii="Times New Roman" w:hAnsi="Times New Roman"/>
                <w:bCs/>
                <w:sz w:val="22"/>
                <w:szCs w:val="22"/>
                <w:shd w:fill="FFFFFF" w:val="clear"/>
                <w:lang w:val="uk-UA"/>
              </w:rPr>
              <w:t>Вишні мають бути: свіжі, чисті, цілі, неперезрілими з добре вираженим натуральним смаком, без гнилі та механічних пошкоджень,</w:t>
            </w:r>
          </w:p>
        </w:tc>
      </w:tr>
      <w:tr>
        <w:trPr/>
        <w:tc>
          <w:tcPr>
            <w:tcW w:w="73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w:t>
            </w:r>
            <w:r>
              <w:rPr>
                <w:rFonts w:ascii="Times New Roman" w:hAnsi="Times New Roman"/>
                <w:color w:val="000000"/>
                <w:sz w:val="24"/>
                <w:szCs w:val="24"/>
                <w:lang w:val="uk-UA" w:eastAsia="zh-CN"/>
              </w:rPr>
              <w:t>8</w:t>
            </w:r>
          </w:p>
        </w:tc>
        <w:tc>
          <w:tcPr>
            <w:tcW w:w="2018" w:type="dxa"/>
            <w:tcBorders>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Черешні</w:t>
            </w:r>
          </w:p>
        </w:tc>
        <w:tc>
          <w:tcPr>
            <w:tcW w:w="1404"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50</w:t>
            </w:r>
          </w:p>
        </w:tc>
        <w:tc>
          <w:tcPr>
            <w:tcW w:w="3803" w:type="dxa"/>
            <w:tcBorders>
              <w:left w:val="single" w:sz="4" w:space="0" w:color="000000"/>
              <w:bottom w:val="single" w:sz="4" w:space="0" w:color="000000"/>
              <w:right w:val="single" w:sz="4" w:space="0" w:color="000000"/>
            </w:tcBorders>
          </w:tcPr>
          <w:p>
            <w:pPr>
              <w:pStyle w:val="Style61"/>
              <w:widowControl w:val="false"/>
              <w:spacing w:lineRule="auto" w:line="240"/>
              <w:jc w:val="both"/>
              <w:rPr>
                <w:rFonts w:ascii="Times New Roman" w:hAnsi="Times New Roman" w:cs="Times New Roman"/>
                <w:bCs/>
                <w:sz w:val="22"/>
                <w:szCs w:val="22"/>
                <w:shd w:fill="FFFFFF" w:val="clear"/>
                <w:lang w:val="uk-UA"/>
              </w:rPr>
            </w:pPr>
            <w:r>
              <w:rPr>
                <w:rFonts w:cs="Times New Roman" w:ascii="Times New Roman" w:hAnsi="Times New Roman"/>
                <w:bCs/>
                <w:sz w:val="22"/>
                <w:szCs w:val="22"/>
                <w:shd w:fill="FFFFFF" w:val="clear"/>
                <w:lang w:val="uk-UA"/>
              </w:rPr>
              <w:t>Черешні мають бути: свіжі, чисті, цілі, неперезрілими з добре вираженим натуральним смаком, без гнилі та механічних пошкоджень.</w:t>
            </w:r>
          </w:p>
        </w:tc>
      </w:tr>
      <w:tr>
        <w:trPr/>
        <w:tc>
          <w:tcPr>
            <w:tcW w:w="73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19</w:t>
            </w:r>
          </w:p>
        </w:tc>
        <w:tc>
          <w:tcPr>
            <w:tcW w:w="2018" w:type="dxa"/>
            <w:tcBorders>
              <w:left w:val="single" w:sz="4" w:space="0" w:color="000000"/>
              <w:bottom w:val="single" w:sz="4" w:space="0" w:color="000000"/>
              <w:right w:val="single" w:sz="4" w:space="0" w:color="000000"/>
            </w:tcBorders>
          </w:tcPr>
          <w:p>
            <w:pPr>
              <w:pStyle w:val="Normal"/>
              <w:widowControl w:val="false"/>
              <w:suppressAutoHyphens w:val="true"/>
              <w:spacing w:before="0" w:after="200"/>
              <w:rPr>
                <w:rFonts w:ascii="Times New Roman" w:hAnsi="Times New Roman"/>
                <w:color w:val="000000"/>
                <w:sz w:val="24"/>
                <w:szCs w:val="24"/>
                <w:lang w:val="uk-UA" w:eastAsia="zh-CN"/>
              </w:rPr>
            </w:pPr>
            <w:r>
              <w:rPr>
                <w:rFonts w:ascii="Times New Roman" w:hAnsi="Times New Roman"/>
                <w:color w:val="000000"/>
                <w:sz w:val="24"/>
                <w:szCs w:val="24"/>
                <w:lang w:val="uk-UA" w:eastAsia="zh-CN"/>
              </w:rPr>
              <w:t>Полуниця</w:t>
            </w:r>
          </w:p>
        </w:tc>
        <w:tc>
          <w:tcPr>
            <w:tcW w:w="1404" w:type="dxa"/>
            <w:tcBorders>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sz w:val="24"/>
                <w:szCs w:val="24"/>
                <w:lang w:val="uk-UA"/>
              </w:rPr>
            </w:pPr>
            <w:r>
              <w:rPr>
                <w:rFonts w:ascii="Times New Roman" w:hAnsi="Times New Roman"/>
                <w:sz w:val="24"/>
                <w:szCs w:val="24"/>
                <w:lang w:val="uk-UA"/>
              </w:rPr>
              <w:t>кг</w:t>
            </w:r>
          </w:p>
        </w:tc>
        <w:tc>
          <w:tcPr>
            <w:tcW w:w="1404"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before="0" w:after="200"/>
              <w:jc w:val="center"/>
              <w:rPr>
                <w:rFonts w:ascii="Times New Roman" w:hAnsi="Times New Roman"/>
                <w:color w:val="000000"/>
                <w:sz w:val="24"/>
                <w:szCs w:val="24"/>
                <w:lang w:val="uk-UA" w:eastAsia="zh-CN"/>
              </w:rPr>
            </w:pPr>
            <w:r>
              <w:rPr>
                <w:rFonts w:ascii="Times New Roman" w:hAnsi="Times New Roman"/>
                <w:color w:val="000000"/>
                <w:sz w:val="24"/>
                <w:szCs w:val="24"/>
                <w:lang w:val="uk-UA" w:eastAsia="zh-CN"/>
              </w:rPr>
              <w:t>50</w:t>
            </w:r>
          </w:p>
        </w:tc>
        <w:tc>
          <w:tcPr>
            <w:tcW w:w="3803" w:type="dxa"/>
            <w:tcBorders>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Cs/>
                <w:sz w:val="22"/>
                <w:szCs w:val="22"/>
                <w:shd w:fill="FFFFFF" w:val="clear"/>
                <w:lang w:val="uk-UA"/>
              </w:rPr>
            </w:pPr>
            <w:r>
              <w:rPr>
                <w:rFonts w:cs="Arial" w:ascii="Times New Roman" w:hAnsi="Times New Roman"/>
                <w:bCs/>
                <w:sz w:val="22"/>
                <w:szCs w:val="24"/>
                <w:shd w:fill="FFFFFF" w:val="clear"/>
                <w:lang w:val="uk-UA"/>
              </w:rPr>
              <w:t>Ягоди мають бути: свіжими цілими чистими здоровими неперезрілими щільними без нетипової зовнішньої вологи  без механічних пошкоджень і сонячних опіків.</w:t>
            </w:r>
          </w:p>
        </w:tc>
      </w:tr>
    </w:tbl>
    <w:p>
      <w:pPr>
        <w:pStyle w:val="Normal"/>
        <w:suppressLineNumbers/>
        <w:tabs>
          <w:tab w:val="clear" w:pos="709"/>
          <w:tab w:val="left" w:pos="851" w:leader="none"/>
          <w:tab w:val="left" w:pos="1134" w:leader="none"/>
        </w:tabs>
        <w:spacing w:lineRule="atLeast" w:line="240"/>
        <w:ind w:firstLine="720"/>
        <w:jc w:val="both"/>
        <w:rPr>
          <w:rFonts w:ascii="Times New Roman" w:hAnsi="Times New Roman"/>
        </w:rPr>
      </w:pPr>
      <w:r>
        <w:rPr>
          <w:rFonts w:ascii="Times New Roman" w:hAnsi="Times New Roman"/>
          <w:b/>
          <w:i/>
          <w:color w:val="000000"/>
          <w:sz w:val="24"/>
          <w:szCs w:val="24"/>
        </w:rPr>
        <w:t>Замовник залишає за собою право зменшувати кількість товару відповідно до бюджетного фінансування та фактичної потреби.</w:t>
      </w:r>
    </w:p>
    <w:p>
      <w:pPr>
        <w:pStyle w:val="Normal"/>
        <w:widowControl w:val="false"/>
        <w:suppressAutoHyphens w:val="true"/>
        <w:jc w:val="both"/>
        <w:rPr>
          <w:rFonts w:ascii="Times New Roman" w:hAnsi="Times New Roman"/>
        </w:rPr>
      </w:pPr>
      <w:r>
        <w:rPr>
          <w:rFonts w:ascii="Times New Roman" w:hAnsi="Times New Roman"/>
          <w:b/>
          <w:bCs/>
          <w:i/>
          <w:iCs/>
          <w:sz w:val="24"/>
          <w:szCs w:val="24"/>
          <w:lang w:eastAsia="zh-CN"/>
        </w:rPr>
        <w:t>Оцінка якості</w:t>
      </w:r>
      <w:r>
        <w:rPr>
          <w:rFonts w:ascii="Times New Roman" w:hAnsi="Times New Roman"/>
          <w:sz w:val="24"/>
          <w:szCs w:val="24"/>
          <w:lang w:eastAsia="zh-CN"/>
        </w:rPr>
        <w:t xml:space="preserve"> – згідно  з нормативними документами чинними на території України.</w:t>
      </w:r>
    </w:p>
    <w:p>
      <w:pPr>
        <w:pStyle w:val="Normal"/>
        <w:widowControl w:val="false"/>
        <w:suppressAutoHyphens w:val="true"/>
        <w:jc w:val="both"/>
        <w:rPr>
          <w:rFonts w:ascii="Times New Roman" w:hAnsi="Times New Roman"/>
        </w:rPr>
      </w:pPr>
      <w:r>
        <w:rPr>
          <w:rFonts w:ascii="Times New Roman" w:hAnsi="Times New Roman"/>
          <w:b/>
          <w:bCs/>
          <w:i/>
          <w:iCs/>
          <w:sz w:val="24"/>
          <w:szCs w:val="24"/>
          <w:lang w:eastAsia="zh-CN"/>
        </w:rPr>
        <w:t xml:space="preserve">Смак і запах </w:t>
      </w:r>
      <w:r>
        <w:rPr>
          <w:rFonts w:ascii="Times New Roman" w:hAnsi="Times New Roman"/>
          <w:sz w:val="24"/>
          <w:szCs w:val="24"/>
          <w:lang w:eastAsia="zh-CN"/>
        </w:rPr>
        <w:t>– натуральний, добре виражений, відповідає виду фруктів</w:t>
      </w:r>
      <w:r>
        <w:rPr>
          <w:rFonts w:ascii="Times New Roman" w:hAnsi="Times New Roman"/>
          <w:sz w:val="24"/>
          <w:szCs w:val="24"/>
          <w:lang w:val="uk-UA" w:eastAsia="zh-CN"/>
        </w:rPr>
        <w:t xml:space="preserve"> , овочів.</w:t>
      </w:r>
    </w:p>
    <w:p>
      <w:pPr>
        <w:pStyle w:val="Normal"/>
        <w:widowControl w:val="false"/>
        <w:suppressAutoHyphens w:val="true"/>
        <w:jc w:val="both"/>
        <w:rPr>
          <w:rFonts w:ascii="Times New Roman" w:hAnsi="Times New Roman"/>
        </w:rPr>
      </w:pPr>
      <w:r>
        <w:rPr>
          <w:rFonts w:ascii="Times New Roman" w:hAnsi="Times New Roman"/>
          <w:b/>
          <w:bCs/>
          <w:i/>
          <w:iCs/>
          <w:sz w:val="24"/>
          <w:szCs w:val="24"/>
          <w:lang w:eastAsia="zh-CN"/>
        </w:rPr>
        <w:t>Транспортування</w:t>
      </w:r>
      <w:r>
        <w:rPr>
          <w:rFonts w:ascii="Times New Roman" w:hAnsi="Times New Roman"/>
          <w:sz w:val="24"/>
          <w:szCs w:val="24"/>
          <w:lang w:eastAsia="zh-CN"/>
        </w:rPr>
        <w:t xml:space="preserve"> – в  закритих транспортних засобах.</w:t>
      </w:r>
    </w:p>
    <w:p>
      <w:pPr>
        <w:pStyle w:val="Normal"/>
        <w:spacing w:lineRule="auto" w:line="240"/>
        <w:ind w:right="-284" w:hanging="0"/>
        <w:jc w:val="both"/>
        <w:rPr>
          <w:rFonts w:ascii="Times New Roman" w:hAnsi="Times New Roman"/>
        </w:rPr>
      </w:pPr>
      <w:r>
        <w:rPr>
          <w:rFonts w:ascii="Times New Roman" w:hAnsi="Times New Roman"/>
          <w:sz w:val="24"/>
          <w:szCs w:val="24"/>
        </w:rPr>
        <w:tab/>
        <w:t xml:space="preserve">Товар поставляється Замовнику </w:t>
      </w:r>
      <w:r>
        <w:rPr>
          <w:rFonts w:ascii="Times New Roman" w:hAnsi="Times New Roman"/>
          <w:b/>
          <w:sz w:val="24"/>
          <w:szCs w:val="24"/>
          <w:lang w:val="uk-UA"/>
        </w:rPr>
        <w:t xml:space="preserve"> </w:t>
      </w:r>
      <w:r>
        <w:rPr>
          <w:rFonts w:ascii="Times New Roman" w:hAnsi="Times New Roman"/>
          <w:sz w:val="24"/>
          <w:szCs w:val="24"/>
          <w:lang w:val="uk-UA"/>
        </w:rPr>
        <w:t>в робочі дні з 9.00</w:t>
      </w:r>
      <w:r>
        <w:rPr>
          <w:rFonts w:ascii="Times New Roman" w:hAnsi="Times New Roman"/>
          <w:sz w:val="24"/>
          <w:szCs w:val="24"/>
        </w:rPr>
        <w:t xml:space="preserve"> до </w:t>
      </w:r>
      <w:r>
        <w:rPr>
          <w:rFonts w:ascii="Times New Roman" w:hAnsi="Times New Roman"/>
          <w:sz w:val="24"/>
          <w:szCs w:val="24"/>
          <w:lang w:val="uk-UA"/>
        </w:rPr>
        <w:t>12</w:t>
      </w:r>
      <w:r>
        <w:rPr>
          <w:rFonts w:ascii="Times New Roman" w:hAnsi="Times New Roman"/>
          <w:sz w:val="24"/>
          <w:szCs w:val="24"/>
        </w:rPr>
        <w:t>.00 години</w:t>
      </w:r>
      <w:r>
        <w:rPr>
          <w:rFonts w:ascii="Times New Roman" w:hAnsi="Times New Roman"/>
          <w:sz w:val="24"/>
          <w:szCs w:val="24"/>
          <w:lang w:val="uk-UA"/>
        </w:rPr>
        <w:t xml:space="preserve"> дрібними партіями</w:t>
      </w:r>
      <w:r>
        <w:rPr>
          <w:rFonts w:ascii="Times New Roman" w:hAnsi="Times New Roman"/>
          <w:sz w:val="24"/>
          <w:szCs w:val="24"/>
        </w:rPr>
        <w:t xml:space="preserve">  в кількості </w:t>
      </w:r>
      <w:r>
        <w:rPr>
          <w:rFonts w:ascii="Times New Roman" w:hAnsi="Times New Roman"/>
          <w:sz w:val="24"/>
          <w:szCs w:val="24"/>
          <w:lang w:val="uk-UA"/>
        </w:rPr>
        <w:t xml:space="preserve">і дні </w:t>
      </w:r>
      <w:r>
        <w:rPr>
          <w:rFonts w:ascii="Times New Roman" w:hAnsi="Times New Roman"/>
          <w:sz w:val="24"/>
          <w:szCs w:val="24"/>
        </w:rPr>
        <w:t>відповідно до заявки Замовника</w:t>
      </w:r>
      <w:r>
        <w:rPr>
          <w:rFonts w:ascii="Times New Roman" w:hAnsi="Times New Roman"/>
          <w:sz w:val="24"/>
          <w:szCs w:val="24"/>
          <w:lang w:val="uk-UA"/>
        </w:rPr>
        <w:t>, але не рідше 3-х разів на тиждень. Поставка може бути у вихідні та святкові дні. На підтвердження цієї вимоги учасники в складі пропозиції надають гарантійний лист довільної форми.</w:t>
      </w:r>
    </w:p>
    <w:p>
      <w:pPr>
        <w:pStyle w:val="Normal"/>
        <w:spacing w:lineRule="auto" w:line="240"/>
        <w:ind w:right="-284" w:hanging="0"/>
        <w:jc w:val="both"/>
        <w:rPr>
          <w:rFonts w:ascii="Times New Roman" w:hAnsi="Times New Roman"/>
        </w:rPr>
      </w:pPr>
      <w:r>
        <w:rPr>
          <w:rFonts w:ascii="Times New Roman" w:hAnsi="Times New Roman"/>
          <w:sz w:val="24"/>
          <w:szCs w:val="24"/>
        </w:rPr>
        <w:tab/>
        <w:t>Передача Товару здійснюється за місцем  знаходження Замовника</w:t>
      </w:r>
      <w:r>
        <w:rPr>
          <w:rFonts w:ascii="Times New Roman" w:hAnsi="Times New Roman"/>
          <w:sz w:val="24"/>
          <w:szCs w:val="24"/>
          <w:lang w:val="uk-UA"/>
        </w:rPr>
        <w:t xml:space="preserve"> .</w:t>
      </w:r>
    </w:p>
    <w:p>
      <w:pPr>
        <w:pStyle w:val="Normal"/>
        <w:spacing w:lineRule="auto" w:line="240"/>
        <w:ind w:right="-284" w:hanging="0"/>
        <w:jc w:val="both"/>
        <w:rPr>
          <w:rFonts w:ascii="Times New Roman" w:hAnsi="Times New Roman"/>
        </w:rPr>
      </w:pPr>
      <w:r>
        <w:rPr>
          <w:rFonts w:ascii="Times New Roman" w:hAnsi="Times New Roman"/>
          <w:sz w:val="24"/>
          <w:szCs w:val="24"/>
          <w:lang w:val="uk-UA"/>
        </w:rPr>
        <w:t xml:space="preserve">           </w:t>
      </w:r>
      <w:r>
        <w:rPr>
          <w:rFonts w:ascii="Times New Roman" w:hAnsi="Times New Roman"/>
          <w:sz w:val="24"/>
          <w:szCs w:val="24"/>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pPr>
        <w:pStyle w:val="Normal"/>
        <w:spacing w:lineRule="auto" w:line="240"/>
        <w:ind w:right="-284" w:hanging="0"/>
        <w:jc w:val="both"/>
        <w:rPr>
          <w:rFonts w:ascii="Times New Roman" w:hAnsi="Times New Roman"/>
        </w:rPr>
      </w:pPr>
      <w:r>
        <w:rPr>
          <w:rFonts w:ascii="Times New Roman" w:hAnsi="Times New Roman"/>
          <w:spacing w:val="-4"/>
          <w:sz w:val="24"/>
          <w:szCs w:val="24"/>
        </w:rPr>
        <w:tab/>
        <w:t>При передачі партії Товару Постачальник передає Покупцю наступні      товаросупроводжувальні документи: рахунок, видаткова накладна;  товарно-транспортна накладна; сертифікат якості</w:t>
      </w:r>
      <w:r>
        <w:rPr>
          <w:rFonts w:ascii="Times New Roman" w:hAnsi="Times New Roman"/>
          <w:spacing w:val="-4"/>
          <w:sz w:val="24"/>
          <w:szCs w:val="24"/>
          <w:lang w:val="uk-UA"/>
        </w:rPr>
        <w:t>.</w:t>
      </w:r>
    </w:p>
    <w:p>
      <w:pPr>
        <w:pStyle w:val="Style18"/>
        <w:tabs>
          <w:tab w:val="clear" w:pos="709"/>
          <w:tab w:val="left" w:pos="1134" w:leader="none"/>
        </w:tabs>
        <w:spacing w:before="0" w:after="200"/>
        <w:ind w:left="0" w:right="-284" w:hanging="0"/>
        <w:jc w:val="both"/>
        <w:rPr>
          <w:rFonts w:ascii="Times New Roman" w:hAnsi="Times New Roman"/>
        </w:rPr>
      </w:pPr>
      <w:r>
        <w:rPr>
          <w:rFonts w:ascii="Times New Roman" w:hAnsi="Times New Roman"/>
        </w:rPr>
        <w:t xml:space="preserve">         </w:t>
      </w:r>
      <w:r>
        <w:rPr>
          <w:rFonts w:ascii="Times New Roman" w:hAnsi="Times New Roman"/>
        </w:rPr>
        <w:t>У разі поставки Товару неналежної якості або Товару, що не буде відповідати умовам Договору, Учасник, зобов’язується за свій рахунок у термін 3-х годин з часу  отримання повідомлення, усунути недоліки або замінити неякісний Товар на Товар належної якості. Учасник має гарантувати дану вимогу гарантійним листом.</w:t>
      </w:r>
    </w:p>
    <w:p>
      <w:pPr>
        <w:pStyle w:val="Style18"/>
        <w:tabs>
          <w:tab w:val="clear" w:pos="709"/>
          <w:tab w:val="left" w:pos="1134" w:leader="none"/>
        </w:tabs>
        <w:spacing w:before="0" w:after="200"/>
        <w:ind w:left="0" w:right="-284" w:hanging="0"/>
        <w:jc w:val="both"/>
        <w:rPr>
          <w:rFonts w:ascii="Times New Roman" w:hAnsi="Times New Roman"/>
        </w:rPr>
      </w:pPr>
      <w:r>
        <w:rPr>
          <w:rFonts w:ascii="Times New Roman" w:hAnsi="Times New Roman"/>
        </w:rPr>
        <w:t xml:space="preserve">   </w:t>
      </w:r>
      <w:r>
        <w:rPr>
          <w:rFonts w:ascii="Times New Roman" w:hAnsi="Times New Roman"/>
        </w:rPr>
        <w:t xml:space="preserve">Якість товару та умови його транспортування повинні відповідати вимогам Закону України «Про </w:t>
      </w:r>
      <w:r>
        <w:rPr>
          <w:rFonts w:ascii="Times New Roman" w:hAnsi="Times New Roman"/>
          <w:color w:val="000000"/>
        </w:rPr>
        <w:t>основні</w:t>
      </w:r>
      <w:r>
        <w:rPr>
          <w:rFonts w:ascii="Times New Roman" w:hAnsi="Times New Roman"/>
        </w:rPr>
        <w:t xml:space="preserve"> принципи та вимоги до безпечності та якості харчових продуктів» від 23.12.1997 № 771/97-ВР. </w:t>
      </w:r>
    </w:p>
    <w:p>
      <w:pPr>
        <w:pStyle w:val="Normal"/>
        <w:widowControl w:val="false"/>
        <w:shd w:val="clear" w:color="auto" w:fill="FFFFFF"/>
        <w:tabs>
          <w:tab w:val="clear" w:pos="709"/>
          <w:tab w:val="left" w:pos="1613" w:leader="none"/>
        </w:tabs>
        <w:spacing w:before="0" w:after="0"/>
        <w:ind w:firstLine="709"/>
        <w:jc w:val="both"/>
        <w:rPr>
          <w:rFonts w:ascii="Times New Roman" w:hAnsi="Times New Roman"/>
        </w:rPr>
      </w:pPr>
      <w:r>
        <w:rPr>
          <w:rFonts w:ascii="Times New Roman" w:hAnsi="Times New Roman"/>
          <w:color w:val="000000"/>
          <w:spacing w:val="-1"/>
          <w:sz w:val="24"/>
          <w:szCs w:val="24"/>
          <w:shd w:fill="FFFFFF" w:val="clear"/>
        </w:rPr>
        <w:t>Замовник має право перевірити якість товару за кошти Постачальника. Перевірка буде здійснюватись Замовником вибірково з будь-якої поставленої партії товару в незалежній сертифікованій лабораторії,  визначеній Замовником. Постачальник зобов’язується  здійснити оплату за проведення лабораторією дослідження зразків товару протягом трьох робочих днів з моменту надання йому документів для такої оплати будь-яким засобом зв’язку (поштою, факсом, електронною поштою тощо).</w:t>
      </w:r>
      <w:r>
        <w:rPr>
          <w:rFonts w:ascii="Times New Roman" w:hAnsi="Times New Roman"/>
          <w:color w:val="000000"/>
          <w:spacing w:val="-1"/>
          <w:sz w:val="24"/>
          <w:szCs w:val="24"/>
          <w:shd w:fill="FFFFFF" w:val="clear"/>
          <w:lang w:val="uk-UA"/>
        </w:rPr>
        <w:t>На підтвердження даної вимоги Замовник в складі тендерної пропозиції надає гарантійний лист.</w:t>
        <w:tab/>
      </w:r>
    </w:p>
    <w:p>
      <w:pPr>
        <w:pStyle w:val="Normal"/>
        <w:ind w:left="4680" w:firstLine="360"/>
        <w:jc w:val="right"/>
        <w:rPr>
          <w:rFonts w:ascii="Times New Roman" w:hAnsi="Times New Roman"/>
          <w:b/>
          <w:b/>
          <w:lang w:val="uk-UA"/>
        </w:rPr>
      </w:pPr>
      <w:r>
        <w:rPr>
          <w:rFonts w:ascii="Times New Roman" w:hAnsi="Times New Roman"/>
          <w:b/>
          <w:lang w:val="uk-UA"/>
        </w:rPr>
      </w:r>
    </w:p>
    <w:p>
      <w:pPr>
        <w:pStyle w:val="Normal"/>
        <w:ind w:left="4680" w:firstLine="360"/>
        <w:jc w:val="right"/>
        <w:rPr>
          <w:rFonts w:ascii="Times New Roman" w:hAnsi="Times New Roman"/>
          <w:b/>
          <w:b/>
          <w:lang w:val="uk-UA"/>
        </w:rPr>
      </w:pPr>
      <w:r>
        <w:rPr>
          <w:rFonts w:ascii="Times New Roman" w:hAnsi="Times New Roman"/>
          <w:b/>
          <w:lang w:val="uk-UA"/>
        </w:rPr>
      </w:r>
    </w:p>
    <w:p>
      <w:pPr>
        <w:pStyle w:val="Normal"/>
        <w:tabs>
          <w:tab w:val="clear" w:pos="709"/>
          <w:tab w:val="left" w:pos="1134" w:leader="none"/>
        </w:tabs>
        <w:spacing w:lineRule="auto" w:line="276" w:before="0" w:after="200"/>
        <w:ind w:left="4680" w:firstLine="360"/>
        <w:jc w:val="right"/>
        <w:rPr>
          <w:rFonts w:ascii="Times New Roman" w:hAnsi="Times New Roman"/>
        </w:rPr>
      </w:pPr>
      <w:r>
        <w:rPr/>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Symbol">
    <w:charset w:val="cc"/>
    <w:family w:val="roman"/>
    <w:pitch w:val="variable"/>
  </w:font>
  <w:font w:name="OpenSymbol">
    <w:altName w:val="Arial Unicode MS"/>
    <w:charset w:val="cc"/>
    <w:family w:val="roman"/>
    <w:pitch w:val="variable"/>
  </w:font>
  <w:font w:name="Antiqua">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Georgia">
    <w:charset w:val="cc"/>
    <w:family w:val="roman"/>
    <w:pitch w:val="variable"/>
  </w:font>
  <w:font w:name="Arial">
    <w:charset w:val="cc"/>
    <w:family w:val="roman"/>
    <w:pitch w:val="variable"/>
  </w:font>
  <w:font w:name="Franklin Gothic Medium">
    <w:charset w:val="cc"/>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ru-RU" w:eastAsia="ru-RU" w:bidi="ar-SA"/>
    </w:rPr>
  </w:style>
  <w:style w:type="paragraph" w:styleId="1">
    <w:name w:val="Heading 1"/>
    <w:basedOn w:val="Normal"/>
    <w:next w:val="Normal"/>
    <w:link w:val="10"/>
    <w:uiPriority w:val="9"/>
    <w:qFormat/>
    <w:rsid w:val="00ed09d7"/>
    <w:pPr>
      <w:keepNext w:val="true"/>
      <w:keepLines/>
      <w:spacing w:lineRule="auto" w:line="259" w:before="480" w:after="0"/>
      <w:ind w:hanging="1"/>
      <w:outlineLvl w:val="0"/>
    </w:pPr>
    <w:rPr>
      <w:rFonts w:ascii="Cambria" w:hAnsi="Cambria" w:eastAsia="Cambria" w:cs="Cambria"/>
      <w:b/>
      <w:color w:val="366091"/>
      <w:sz w:val="28"/>
      <w:szCs w:val="28"/>
      <w:lang w:val="uk-UA"/>
    </w:rPr>
  </w:style>
  <w:style w:type="paragraph" w:styleId="2">
    <w:name w:val="Heading 2"/>
    <w:basedOn w:val="Normal"/>
    <w:next w:val="Normal"/>
    <w:uiPriority w:val="9"/>
    <w:semiHidden/>
    <w:unhideWhenUsed/>
    <w:qFormat/>
    <w:pPr>
      <w:keepNext w:val="true"/>
      <w:keepLines/>
      <w:spacing w:before="360" w:after="80"/>
      <w:outlineLvl w:val="1"/>
    </w:pPr>
    <w:rPr>
      <w:b/>
      <w:sz w:val="36"/>
      <w:szCs w:val="36"/>
    </w:rPr>
  </w:style>
  <w:style w:type="paragraph" w:styleId="3">
    <w:name w:val="Heading 3"/>
    <w:basedOn w:val="Normal"/>
    <w:next w:val="Normal"/>
    <w:uiPriority w:val="9"/>
    <w:semiHidden/>
    <w:unhideWhenUsed/>
    <w:qFormat/>
    <w:pPr>
      <w:keepNext w:val="true"/>
      <w:keepLines/>
      <w:spacing w:before="280" w:after="80"/>
      <w:outlineLvl w:val="2"/>
    </w:pPr>
    <w:rPr>
      <w:b/>
      <w:sz w:val="28"/>
      <w:szCs w:val="28"/>
    </w:rPr>
  </w:style>
  <w:style w:type="paragraph" w:styleId="4">
    <w:name w:val="Heading 4"/>
    <w:basedOn w:val="Normal"/>
    <w:next w:val="Normal"/>
    <w:uiPriority w:val="9"/>
    <w:semiHidden/>
    <w:unhideWhenUsed/>
    <w:qFormat/>
    <w:pPr>
      <w:keepNext w:val="true"/>
      <w:keepLines/>
      <w:spacing w:before="240" w:after="40"/>
      <w:outlineLvl w:val="3"/>
    </w:pPr>
    <w:rPr>
      <w:b/>
      <w:sz w:val="24"/>
      <w:szCs w:val="24"/>
    </w:rPr>
  </w:style>
  <w:style w:type="paragraph" w:styleId="5">
    <w:name w:val="Heading 5"/>
    <w:basedOn w:val="Normal"/>
    <w:next w:val="Normal"/>
    <w:uiPriority w:val="9"/>
    <w:semiHidden/>
    <w:unhideWhenUsed/>
    <w:qFormat/>
    <w:pPr>
      <w:keepNext w:val="true"/>
      <w:keepLines/>
      <w:spacing w:before="220" w:after="40"/>
      <w:outlineLvl w:val="4"/>
    </w:pPr>
    <w:rPr>
      <w:b/>
    </w:rPr>
  </w:style>
  <w:style w:type="paragraph" w:styleId="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d09d7"/>
    <w:rPr>
      <w:rFonts w:ascii="Cambria" w:hAnsi="Cambria" w:eastAsia="Cambria" w:cs="Cambria"/>
      <w:b/>
      <w:color w:val="366091"/>
      <w:sz w:val="28"/>
      <w:szCs w:val="28"/>
      <w:lang w:val="uk-UA" w:eastAsia="ru-RU"/>
    </w:rPr>
  </w:style>
  <w:style w:type="character" w:styleId="Style8">
    <w:name w:val="Гіперпосилання"/>
    <w:basedOn w:val="DefaultParagraphFont"/>
    <w:uiPriority w:val="99"/>
    <w:semiHidden/>
    <w:unhideWhenUsed/>
    <w:rsid w:val="00ac358a"/>
    <w:rPr>
      <w:color w:val="0000FF"/>
      <w:u w:val="single"/>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Rvts0">
    <w:name w:val="rvts0"/>
    <w:qFormat/>
    <w:rPr/>
  </w:style>
  <w:style w:type="character" w:styleId="HTML">
    <w:name w:val="Стандартный HTML Знак"/>
    <w:qFormat/>
    <w:rPr>
      <w:rFonts w:ascii="Antiqua" w:hAnsi="Antiqua" w:eastAsia="Antiqua"/>
      <w:color w:val="000000"/>
      <w:sz w:val="21"/>
      <w:szCs w:val="21"/>
      <w:lang w:val="uk-UA" w:eastAsia="uk-UA"/>
    </w:rPr>
  </w:style>
  <w:style w:type="character" w:styleId="NoSpacingChar1">
    <w:name w:val="No Spacing Char1"/>
    <w:qFormat/>
    <w:rPr>
      <w:rFonts w:ascii="Calibri" w:hAnsi="Calibri" w:cs="Calibri"/>
    </w:rPr>
  </w:style>
  <w:style w:type="character" w:styleId="Style9">
    <w:name w:val="Основной текст с отступом Знак"/>
    <w:qFormat/>
    <w:rPr>
      <w:rFonts w:ascii="Times New Roman" w:hAnsi="Times New Roman" w:eastAsia="Times New Roman"/>
      <w:lang w:val="uk-UA" w:eastAsia="uk-UA"/>
    </w:rPr>
  </w:style>
  <w:style w:type="character" w:styleId="Appleconvertedspace">
    <w:name w:val="apple-converted-space"/>
    <w:qFormat/>
    <w:rPr/>
  </w:style>
  <w:style w:type="character" w:styleId="Qowtfont2timesnewroman">
    <w:name w:val="qowt-font2-timesnewroman"/>
    <w:qFormat/>
    <w:rPr>
      <w:rFonts w:eastAsia="Times New Roman"/>
    </w:rPr>
  </w:style>
  <w:style w:type="character" w:styleId="Style10">
    <w:name w:val="Обычный (Интернет) Знак"/>
    <w:qFormat/>
    <w:rPr>
      <w:rFonts w:ascii="Times New Roman" w:hAnsi="Times New Roman" w:eastAsia="Times New Roman"/>
      <w:sz w:val="24"/>
      <w:szCs w:val="24"/>
      <w:lang w:val="uk-UA" w:eastAsia="uk-UA"/>
    </w:rPr>
  </w:style>
  <w:style w:type="character" w:styleId="31">
    <w:name w:val="Заголовок 3 Знак"/>
    <w:qFormat/>
    <w:rPr>
      <w:rFonts w:ascii="Times New Roman" w:hAnsi="Times New Roman" w:eastAsia="Times New Roman"/>
      <w:b/>
      <w:bCs/>
      <w:sz w:val="27"/>
      <w:szCs w:val="27"/>
      <w:lang w:val="uk-UA" w:eastAsia="uk-UA"/>
    </w:rPr>
  </w:style>
  <w:style w:type="character" w:styleId="WW8Num3z0">
    <w:name w:val="WW8Num3z0"/>
    <w:qFormat/>
    <w:rPr>
      <w:b/>
      <w:color w:val="000000"/>
      <w:sz w:val="24"/>
      <w:szCs w:val="24"/>
    </w:rPr>
  </w:style>
  <w:style w:type="character" w:styleId="WW8Num3z1">
    <w:name w:val="WW8Num3z1"/>
    <w:qFormat/>
    <w:rPr/>
  </w:style>
  <w:style w:type="character" w:styleId="WW8Num3z2">
    <w:name w:val="WW8Num3z2"/>
    <w:qFormat/>
    <w:rPr/>
  </w:style>
  <w:style w:type="character" w:styleId="WW8Num3z3">
    <w:name w:val="WW8Num3z3"/>
    <w:qFormat/>
    <w:rPr>
      <w:rFonts w:ascii="Times New Roman" w:hAnsi="Times New Roman" w:cs="Times New Roman"/>
      <w:b/>
      <w:sz w:val="24"/>
      <w:szCs w:val="24"/>
      <w:highlight w:val="red"/>
      <w:lang w:val="uk-UA"/>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Times New Roman"/>
      <w:sz w:val="20"/>
    </w:rPr>
  </w:style>
  <w:style w:type="character" w:styleId="WW8Num2z2">
    <w:name w:val="WW8Num2z2"/>
    <w:qFormat/>
    <w:rPr>
      <w:rFonts w:ascii="Wingdings" w:hAnsi="Wingdings" w:cs="Wingdings"/>
      <w:sz w:val="20"/>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uiPriority w:val="10"/>
    <w:qFormat/>
    <w:pPr>
      <w:keepNext w:val="true"/>
      <w:keepLines/>
      <w:spacing w:before="480" w:after="120"/>
    </w:pPr>
    <w:rPr>
      <w:b/>
      <w:sz w:val="72"/>
      <w:szCs w:val="72"/>
    </w:rPr>
  </w:style>
  <w:style w:type="paragraph" w:styleId="NormalWeb">
    <w:name w:val="Normal (Web)"/>
    <w:basedOn w:val="Normal"/>
    <w:uiPriority w:val="99"/>
    <w:unhideWhenUsed/>
    <w:qFormat/>
    <w:rsid w:val="00ef2432"/>
    <w:pPr>
      <w:spacing w:lineRule="auto" w:line="240" w:beforeAutospacing="1" w:afterAutospacing="1"/>
    </w:pPr>
    <w:rPr>
      <w:rFonts w:ascii="Times New Roman" w:hAnsi="Times New Roman" w:eastAsia="Times New Roman" w:cs="Times New Roman"/>
      <w:sz w:val="24"/>
      <w:szCs w:val="24"/>
    </w:rPr>
  </w:style>
  <w:style w:type="paragraph" w:styleId="Style17">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Style18">
    <w:name w:val="Body Text Indent"/>
    <w:basedOn w:val="Normal"/>
    <w:pPr>
      <w:spacing w:before="0" w:after="120"/>
      <w:ind w:left="283" w:right="0" w:hanging="0"/>
    </w:pPr>
    <w:rPr/>
  </w:style>
  <w:style w:type="paragraph" w:styleId="Normal1">
    <w:name w:val="Normal1"/>
    <w:qFormat/>
    <w:pPr>
      <w:widowControl w:val="false"/>
      <w:suppressAutoHyphens w:val="true"/>
      <w:bidi w:val="0"/>
      <w:spacing w:lineRule="auto" w:line="276" w:before="40" w:after="0"/>
      <w:ind w:firstLine="840"/>
      <w:jc w:val="both"/>
    </w:pPr>
    <w:rPr>
      <w:rFonts w:ascii="Times New Roman" w:hAnsi="Times New Roman" w:eastAsia="Times New Roman" w:cs="Liberation Serif"/>
      <w:color w:val="auto"/>
      <w:kern w:val="0"/>
      <w:sz w:val="20"/>
      <w:szCs w:val="20"/>
      <w:lang w:val="uk-UA" w:eastAsia="ar-SA" w:bidi="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Antiqua" w:hAnsi="Antiqua" w:eastAsia="Antiqua"/>
      <w:color w:val="000000"/>
      <w:sz w:val="21"/>
      <w:szCs w:val="21"/>
      <w:lang w:val="uk-UA" w:eastAsia="ar-SA"/>
    </w:rPr>
  </w:style>
  <w:style w:type="paragraph" w:styleId="ListParagraph">
    <w:name w:val="List Paragraph"/>
    <w:basedOn w:val="Normal"/>
    <w:qFormat/>
    <w:pPr>
      <w:spacing w:before="0" w:after="200"/>
      <w:ind w:left="720" w:hanging="0"/>
      <w:contextualSpacing/>
    </w:pPr>
    <w:rPr/>
  </w:style>
  <w:style w:type="paragraph" w:styleId="21">
    <w:name w:val="Без интервала2"/>
    <w:qFormat/>
    <w:pPr>
      <w:widowControl/>
      <w:suppressAutoHyphens w:val="true"/>
      <w:bidi w:val="0"/>
      <w:spacing w:lineRule="auto" w:line="240" w:before="0" w:after="0"/>
      <w:jc w:val="left"/>
    </w:pPr>
    <w:rPr>
      <w:rFonts w:ascii="Calibri" w:hAnsi="Calibri" w:eastAsia="Times New Roman" w:cs="Liberation Serif"/>
      <w:color w:val="auto"/>
      <w:kern w:val="0"/>
      <w:sz w:val="22"/>
      <w:szCs w:val="22"/>
      <w:lang w:val="uk-UA" w:eastAsia="ar-SA" w:bidi="ar-SA"/>
    </w:rPr>
  </w:style>
  <w:style w:type="paragraph" w:styleId="12">
    <w:name w:val="Без интервала1"/>
    <w:qFormat/>
    <w:pPr>
      <w:widowControl/>
      <w:suppressAutoHyphens w:val="true"/>
      <w:bidi w:val="0"/>
      <w:spacing w:lineRule="auto" w:line="240" w:before="0" w:after="0"/>
      <w:jc w:val="left"/>
    </w:pPr>
    <w:rPr>
      <w:rFonts w:ascii="Calibri" w:hAnsi="Calibri" w:eastAsia="0" w:cs="Liberation Serif"/>
      <w:color w:val="auto"/>
      <w:kern w:val="0"/>
      <w:sz w:val="22"/>
      <w:szCs w:val="22"/>
      <w:lang w:val="ru-RU" w:eastAsia="ar-SA" w:bidi="ar-SA"/>
    </w:rPr>
  </w:style>
  <w:style w:type="paragraph" w:styleId="Style19">
    <w:name w:val="Звичайний (веб)"/>
    <w:basedOn w:val="Normal"/>
    <w:qFormat/>
    <w:pPr>
      <w:widowControl w:val="false"/>
      <w:spacing w:lineRule="exact" w:line="240" w:before="280" w:after="280"/>
    </w:pPr>
    <w:rPr>
      <w:rFonts w:ascii="Times New Roman" w:hAnsi="Times New Roman" w:eastAsia="Times New Roman"/>
      <w:kern w:val="2"/>
      <w:lang w:eastAsia="ar-SA"/>
    </w:rPr>
  </w:style>
  <w:style w:type="paragraph" w:styleId="13">
    <w:name w:val="Обычный1"/>
    <w:qFormat/>
    <w:pPr>
      <w:widowControl/>
      <w:suppressAutoHyphens w:val="true"/>
      <w:bidi w:val="0"/>
      <w:spacing w:lineRule="auto" w:line="276" w:before="0" w:after="0"/>
      <w:jc w:val="left"/>
    </w:pPr>
    <w:rPr>
      <w:rFonts w:ascii="Arial" w:hAnsi="Arial" w:eastAsia="Arial" w:cs="Liberation Serif"/>
      <w:color w:val="000000"/>
      <w:kern w:val="0"/>
      <w:sz w:val="22"/>
      <w:szCs w:val="22"/>
      <w:lang w:val="ru-RU" w:eastAsia="ar-SA" w:bidi="ar-SA"/>
    </w:rPr>
  </w:style>
  <w:style w:type="paragraph" w:styleId="Tj">
    <w:name w:val="tj"/>
    <w:basedOn w:val="Normal"/>
    <w:qFormat/>
    <w:pPr>
      <w:spacing w:lineRule="exact" w:line="240" w:beforeAutospacing="1" w:afterAutospacing="1"/>
    </w:pPr>
    <w:rPr>
      <w:rFonts w:ascii="Times New Roman" w:hAnsi="Times New Roman" w:eastAsia="Times New Roman"/>
      <w:lang w:eastAsia="ar-SA"/>
    </w:rPr>
  </w:style>
  <w:style w:type="paragraph" w:styleId="Style20">
    <w:name w:val="Вміст таблиці"/>
    <w:basedOn w:val="Normal"/>
    <w:qFormat/>
    <w:pPr>
      <w:widowControl w:val="false"/>
      <w:suppressLineNumbers/>
    </w:pPr>
    <w:rPr/>
  </w:style>
  <w:style w:type="paragraph" w:styleId="Style21">
    <w:name w:val="Заголовок таблиці"/>
    <w:basedOn w:val="Style20"/>
    <w:qFormat/>
    <w:pPr>
      <w:suppressLineNumbers/>
      <w:jc w:val="center"/>
    </w:pPr>
    <w:rPr>
      <w:b/>
      <w:bCs/>
    </w:rPr>
  </w:style>
  <w:style w:type="paragraph" w:styleId="Style22">
    <w:name w:val="Абзац списка"/>
    <w:basedOn w:val="Normal"/>
    <w:qFormat/>
    <w:pPr>
      <w:spacing w:before="0" w:after="200"/>
      <w:ind w:left="720" w:right="0" w:hanging="0"/>
      <w:contextualSpacing/>
    </w:pPr>
    <w:rPr>
      <w:rFonts w:ascii="Calibri" w:hAnsi="Calibri" w:eastAsia="Times New Roman" w:cs="Times New Roman"/>
    </w:rPr>
  </w:style>
  <w:style w:type="paragraph" w:styleId="Style23">
    <w:name w:val="Обычный (веб)"/>
    <w:basedOn w:val="Normal"/>
    <w:qFormat/>
    <w:pPr>
      <w:spacing w:lineRule="auto" w:line="240" w:before="280" w:after="280"/>
    </w:pPr>
    <w:rPr>
      <w:rFonts w:ascii="Times New Roman" w:hAnsi="Times New Roman" w:eastAsia="Cambria" w:cs="Times New Roman"/>
      <w:sz w:val="24"/>
      <w:szCs w:val="24"/>
      <w:lang w:val="uk-UA"/>
    </w:rPr>
  </w:style>
  <w:style w:type="paragraph" w:styleId="Style61">
    <w:name w:val="Style6"/>
    <w:basedOn w:val="Normal"/>
    <w:qFormat/>
    <w:pPr>
      <w:widowControl w:val="false"/>
      <w:suppressAutoHyphens w:val="true"/>
      <w:spacing w:lineRule="exact" w:line="310" w:before="0" w:after="0"/>
      <w:jc w:val="center"/>
    </w:pPr>
    <w:rPr>
      <w:rFonts w:ascii="Franklin Gothic Medium" w:hAnsi="Franklin Gothic Medium" w:eastAsia="Calibri" w:cs="Franklin Gothic Medium"/>
      <w:sz w:val="24"/>
      <w:szCs w:val="24"/>
      <w:lang w:eastAsia="zh-CN"/>
    </w:rPr>
  </w:style>
  <w:style w:type="numbering" w:styleId="NoList" w:default="1">
    <w:name w:val="No List"/>
    <w:uiPriority w:val="99"/>
    <w:semiHidden/>
    <w:unhideWhenUsed/>
    <w:qFormat/>
  </w:style>
  <w:style w:type="numbering" w:styleId="WW8Num5">
    <w:name w:val="WW8Num5"/>
    <w:qFormat/>
  </w:style>
  <w:style w:type="numbering" w:styleId="WW8Num3">
    <w:name w:val="WW8Num3"/>
    <w:qFormat/>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wQEZEnllKUhKxTQwuhfENT3xO/w==">AMUW2mUXhUYI7CAocQyqH+WzQYHLDvwPPcJ7F3jgGDeQgeZwRe9BuXb3cSeO1WvqnUnX2VLEidSASP0We+JUBHm5oan3dlezvidgUzEc4jBq1q88METWYWfvBEbvLHJEsKZHNhhWqEAl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Application>LibreOffice/7.0.1.2$Windows_X86_64 LibreOffice_project/7cbcfc562f6eb6708b5ff7d7397325de9e764452</Application>
  <Pages>5</Pages>
  <Words>1088</Words>
  <Characters>6935</Characters>
  <CharactersWithSpaces>8045</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uk-UA</dc:language>
  <cp:lastModifiedBy/>
  <dcterms:modified xsi:type="dcterms:W3CDTF">2023-06-01T16:05:26Z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