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0"/>
        <w:tblW w:w="4675" w:type="dxa"/>
        <w:tblInd w:w="5258" w:type="dxa"/>
        <w:tblLayout w:type="fixed"/>
        <w:tblLook w:val="0400" w:firstRow="0" w:lastRow="0" w:firstColumn="0" w:lastColumn="0" w:noHBand="0" w:noVBand="1"/>
      </w:tblPr>
      <w:tblGrid>
        <w:gridCol w:w="4675"/>
      </w:tblGrid>
      <w:tr w:rsidR="00191566" w14:paraId="34D8C739" w14:textId="77777777" w:rsidTr="00EE2F4A">
        <w:trPr>
          <w:trHeight w:val="1692"/>
        </w:trPr>
        <w:tc>
          <w:tcPr>
            <w:tcW w:w="4675" w:type="dxa"/>
            <w:tcMar>
              <w:top w:w="100" w:type="dxa"/>
              <w:left w:w="100" w:type="dxa"/>
              <w:bottom w:w="100" w:type="dxa"/>
              <w:right w:w="100" w:type="dxa"/>
            </w:tcMar>
          </w:tcPr>
          <w:p w14:paraId="3F134744" w14:textId="28912EDB" w:rsidR="00191566" w:rsidRPr="00252CA7" w:rsidRDefault="00541F60" w:rsidP="00DD59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191566" w:rsidRPr="00252CA7">
              <w:rPr>
                <w:rFonts w:ascii="Times New Roman" w:eastAsia="Times New Roman" w:hAnsi="Times New Roman" w:cs="Times New Roman"/>
                <w:b/>
                <w:color w:val="000000"/>
                <w:sz w:val="24"/>
                <w:szCs w:val="24"/>
              </w:rPr>
              <w:t>ЗАТВЕРДЖЕНО</w:t>
            </w:r>
          </w:p>
          <w:p w14:paraId="61A1D1B9" w14:textId="70C7338C" w:rsidR="00191566" w:rsidRPr="00252CA7" w:rsidRDefault="00191566" w:rsidP="00541F60">
            <w:pPr>
              <w:spacing w:after="0" w:line="240" w:lineRule="auto"/>
              <w:ind w:left="-1420"/>
              <w:jc w:val="right"/>
              <w:rPr>
                <w:rFonts w:ascii="Times New Roman" w:eastAsia="Times New Roman" w:hAnsi="Times New Roman" w:cs="Times New Roman"/>
                <w:sz w:val="24"/>
                <w:szCs w:val="24"/>
              </w:rPr>
            </w:pPr>
            <w:r w:rsidRPr="00252CA7">
              <w:rPr>
                <w:rFonts w:ascii="Times New Roman" w:eastAsia="Times New Roman" w:hAnsi="Times New Roman" w:cs="Times New Roman"/>
                <w:color w:val="000000"/>
                <w:sz w:val="24"/>
                <w:szCs w:val="24"/>
              </w:rPr>
              <w:t>  Р</w:t>
            </w:r>
            <w:r w:rsidR="00CC6B9A">
              <w:rPr>
                <w:rFonts w:ascii="Times New Roman" w:eastAsia="Times New Roman" w:hAnsi="Times New Roman" w:cs="Times New Roman"/>
                <w:color w:val="000000"/>
                <w:sz w:val="24"/>
                <w:szCs w:val="24"/>
              </w:rPr>
              <w:t>ішенням Уповноваженої особи №</w:t>
            </w:r>
            <w:r w:rsidR="008323D9">
              <w:rPr>
                <w:rFonts w:ascii="Times New Roman" w:eastAsia="Times New Roman" w:hAnsi="Times New Roman" w:cs="Times New Roman"/>
                <w:color w:val="000000"/>
                <w:sz w:val="24"/>
                <w:szCs w:val="24"/>
              </w:rPr>
              <w:t>29</w:t>
            </w:r>
          </w:p>
          <w:p w14:paraId="0DAD35E3" w14:textId="390BBCCD" w:rsidR="00191566" w:rsidRPr="00252CA7" w:rsidRDefault="00191566" w:rsidP="00191566">
            <w:pPr>
              <w:spacing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Pr="00252CA7">
              <w:rPr>
                <w:rFonts w:ascii="Times New Roman" w:eastAsia="Times New Roman" w:hAnsi="Times New Roman" w:cs="Times New Roman"/>
                <w:color w:val="000000"/>
                <w:sz w:val="24"/>
                <w:szCs w:val="24"/>
              </w:rPr>
              <w:t>ід «</w:t>
            </w:r>
            <w:r w:rsidR="00CB69E1">
              <w:rPr>
                <w:rFonts w:ascii="Times New Roman" w:eastAsia="Times New Roman" w:hAnsi="Times New Roman" w:cs="Times New Roman"/>
                <w:color w:val="000000"/>
                <w:sz w:val="24"/>
                <w:szCs w:val="24"/>
                <w:lang w:val="ru-RU"/>
              </w:rPr>
              <w:t xml:space="preserve"> </w:t>
            </w:r>
            <w:r w:rsidR="00867775">
              <w:rPr>
                <w:rFonts w:ascii="Times New Roman" w:eastAsia="Times New Roman" w:hAnsi="Times New Roman" w:cs="Times New Roman"/>
                <w:color w:val="000000"/>
                <w:sz w:val="24"/>
                <w:szCs w:val="24"/>
                <w:lang w:val="ru-RU"/>
              </w:rPr>
              <w:t>16</w:t>
            </w:r>
            <w:r w:rsidR="00CB69E1">
              <w:rPr>
                <w:rFonts w:ascii="Times New Roman" w:eastAsia="Times New Roman" w:hAnsi="Times New Roman" w:cs="Times New Roman"/>
                <w:color w:val="000000"/>
                <w:sz w:val="24"/>
                <w:szCs w:val="24"/>
                <w:lang w:val="ru-RU"/>
              </w:rPr>
              <w:t xml:space="preserve">    </w:t>
            </w:r>
            <w:r w:rsidR="004F304F">
              <w:rPr>
                <w:rFonts w:ascii="Times New Roman" w:eastAsia="Times New Roman" w:hAnsi="Times New Roman" w:cs="Times New Roman"/>
                <w:color w:val="000000"/>
                <w:sz w:val="24"/>
                <w:szCs w:val="24"/>
              </w:rPr>
              <w:t>»</w:t>
            </w:r>
            <w:r w:rsidRPr="00252CA7">
              <w:rPr>
                <w:rFonts w:ascii="Times New Roman" w:eastAsia="Times New Roman" w:hAnsi="Times New Roman" w:cs="Times New Roman"/>
                <w:color w:val="000000"/>
                <w:sz w:val="24"/>
                <w:szCs w:val="24"/>
              </w:rPr>
              <w:t xml:space="preserve"> </w:t>
            </w:r>
            <w:r w:rsidR="00CB69E1">
              <w:rPr>
                <w:rFonts w:ascii="Times New Roman" w:eastAsia="Times New Roman" w:hAnsi="Times New Roman" w:cs="Times New Roman"/>
                <w:color w:val="000000"/>
                <w:sz w:val="24"/>
                <w:szCs w:val="24"/>
              </w:rPr>
              <w:t>вересня</w:t>
            </w:r>
            <w:r w:rsidRPr="00252CA7">
              <w:rPr>
                <w:rFonts w:ascii="Times New Roman" w:eastAsia="Times New Roman" w:hAnsi="Times New Roman" w:cs="Times New Roman"/>
                <w:color w:val="000000"/>
                <w:sz w:val="24"/>
                <w:szCs w:val="24"/>
              </w:rPr>
              <w:t xml:space="preserve"> 202</w:t>
            </w:r>
            <w:r w:rsidR="00B80DD3">
              <w:rPr>
                <w:rFonts w:ascii="Times New Roman" w:eastAsia="Times New Roman" w:hAnsi="Times New Roman" w:cs="Times New Roman"/>
                <w:color w:val="000000"/>
                <w:sz w:val="24"/>
                <w:szCs w:val="24"/>
              </w:rPr>
              <w:t>2</w:t>
            </w:r>
            <w:r w:rsidRPr="00252CA7">
              <w:rPr>
                <w:rFonts w:ascii="Times New Roman" w:eastAsia="Times New Roman" w:hAnsi="Times New Roman" w:cs="Times New Roman"/>
                <w:color w:val="000000"/>
                <w:sz w:val="24"/>
                <w:szCs w:val="24"/>
              </w:rPr>
              <w:t xml:space="preserve"> року</w:t>
            </w:r>
          </w:p>
          <w:p w14:paraId="13B7D89D" w14:textId="63F44BA7" w:rsidR="00191566" w:rsidRPr="00252CA7" w:rsidRDefault="008201E4" w:rsidP="008201E4">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Алла КИЦУН</w:t>
            </w:r>
          </w:p>
        </w:tc>
        <w:bookmarkStart w:id="0" w:name="_GoBack"/>
        <w:bookmarkEnd w:id="0"/>
      </w:tr>
    </w:tbl>
    <w:p w14:paraId="1C9CF08C" w14:textId="32FF7788" w:rsidR="008550E8" w:rsidRDefault="0094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Оголошення</w:t>
      </w:r>
    </w:p>
    <w:p w14:paraId="26FD2720" w14:textId="77777777" w:rsidR="00946232" w:rsidRDefault="00946232" w:rsidP="0094623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4BC4F94F" w14:textId="77777777" w:rsidR="008550E8" w:rsidRDefault="008550E8">
      <w:pPr>
        <w:spacing w:after="0" w:line="240" w:lineRule="auto"/>
        <w:rPr>
          <w:rFonts w:ascii="Times New Roman" w:eastAsia="Times New Roman" w:hAnsi="Times New Roman" w:cs="Times New Roman"/>
          <w:sz w:val="24"/>
          <w:szCs w:val="24"/>
        </w:rPr>
      </w:pPr>
    </w:p>
    <w:p w14:paraId="5E9D2C5B" w14:textId="0CF968EC" w:rsidR="008550E8" w:rsidRPr="005E0CCF" w:rsidRDefault="002D4496" w:rsidP="00980D92">
      <w:pPr>
        <w:spacing w:after="0" w:line="240"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sz w:val="24"/>
          <w:szCs w:val="24"/>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ED3298" w:rsidRPr="00ED3298">
        <w:t xml:space="preserve"> </w:t>
      </w:r>
      <w:r w:rsidR="00946232" w:rsidRPr="00E02117">
        <w:rPr>
          <w:rFonts w:ascii="Times New Roman" w:hAnsi="Times New Roman" w:cs="Times New Roman"/>
          <w:b/>
          <w:sz w:val="20"/>
          <w:szCs w:val="20"/>
        </w:rPr>
        <w:t>КОМУНАЛЬНЕ ПІДПРИЄМСТВО КОМБІНАТ КОМУНАЛЬНИХ ПІДПРИЄМСТВ СТАРОКОСТЯНТИНІВСЬКОЇ МІСЬКОЇ РАДИ</w:t>
      </w:r>
      <w:r w:rsidR="00946232">
        <w:rPr>
          <w:rFonts w:ascii="Times New Roman" w:eastAsia="Times New Roman" w:hAnsi="Times New Roman" w:cs="Times New Roman"/>
          <w:b/>
          <w:i/>
          <w:color w:val="000000"/>
          <w:sz w:val="24"/>
          <w:szCs w:val="24"/>
        </w:rPr>
        <w:t>, вул. Героїв Небесної Сотні, 1</w:t>
      </w:r>
      <w:r w:rsidR="00ED3298">
        <w:rPr>
          <w:rFonts w:ascii="Times New Roman" w:eastAsia="Times New Roman" w:hAnsi="Times New Roman" w:cs="Times New Roman"/>
          <w:b/>
          <w:i/>
          <w:color w:val="000000"/>
          <w:sz w:val="24"/>
          <w:szCs w:val="24"/>
        </w:rPr>
        <w:t xml:space="preserve">, м. </w:t>
      </w:r>
      <w:r w:rsidR="00946232">
        <w:rPr>
          <w:rFonts w:ascii="Times New Roman" w:eastAsia="Times New Roman" w:hAnsi="Times New Roman" w:cs="Times New Roman"/>
          <w:b/>
          <w:i/>
          <w:color w:val="000000"/>
          <w:sz w:val="24"/>
          <w:szCs w:val="24"/>
        </w:rPr>
        <w:t>Старокостянтинів, Хмельницька область, 31100, Україна, 03356039</w:t>
      </w:r>
      <w:r w:rsidR="00ED3298" w:rsidRPr="00ED3298">
        <w:rPr>
          <w:rFonts w:ascii="Times New Roman" w:eastAsia="Times New Roman" w:hAnsi="Times New Roman" w:cs="Times New Roman"/>
          <w:b/>
          <w:i/>
          <w:color w:val="000000"/>
          <w:sz w:val="24"/>
          <w:szCs w:val="24"/>
        </w:rPr>
        <w:t>, Катег</w:t>
      </w:r>
      <w:r w:rsidR="00191566">
        <w:rPr>
          <w:rFonts w:ascii="Times New Roman" w:eastAsia="Times New Roman" w:hAnsi="Times New Roman" w:cs="Times New Roman"/>
          <w:b/>
          <w:i/>
          <w:color w:val="000000"/>
          <w:sz w:val="24"/>
          <w:szCs w:val="24"/>
        </w:rPr>
        <w:t>о</w:t>
      </w:r>
      <w:r w:rsidR="00ED3298" w:rsidRPr="00ED3298">
        <w:rPr>
          <w:rFonts w:ascii="Times New Roman" w:eastAsia="Times New Roman" w:hAnsi="Times New Roman" w:cs="Times New Roman"/>
          <w:b/>
          <w:i/>
          <w:color w:val="000000"/>
          <w:sz w:val="24"/>
          <w:szCs w:val="24"/>
        </w:rPr>
        <w:t xml:space="preserve">рія - підприємства, установи, організації, зазначені у пункті 3 частини першої статті 2 Закону України «Про публічні закупівлі».  </w:t>
      </w:r>
    </w:p>
    <w:p w14:paraId="4EBB8509" w14:textId="39BE6C4F" w:rsidR="008550E8" w:rsidRPr="005E0CCF" w:rsidRDefault="002D4496" w:rsidP="00CD7D29">
      <w:pPr>
        <w:spacing w:after="0" w:line="240" w:lineRule="auto"/>
        <w:jc w:val="both"/>
        <w:rPr>
          <w:rFonts w:ascii="Times New Roman" w:eastAsia="Times New Roman" w:hAnsi="Times New Roman" w:cs="Times New Roman"/>
          <w:b/>
          <w:color w:val="000000" w:themeColor="text1"/>
          <w:sz w:val="24"/>
          <w:szCs w:val="24"/>
        </w:rPr>
      </w:pPr>
      <w:r w:rsidRPr="005E0CCF">
        <w:rPr>
          <w:rFonts w:ascii="Times New Roman" w:eastAsia="Times New Roman" w:hAnsi="Times New Roman" w:cs="Times New Roman"/>
          <w:color w:val="000000" w:themeColor="text1"/>
          <w:sz w:val="24"/>
          <w:szCs w:val="24"/>
        </w:rPr>
        <w:t>2.</w:t>
      </w:r>
      <w:r w:rsidR="009D5FBB" w:rsidRPr="005E0CCF">
        <w:rPr>
          <w:rFonts w:ascii="Times New Roman" w:eastAsia="Times New Roman" w:hAnsi="Times New Roman" w:cs="Times New Roman"/>
          <w:color w:val="000000" w:themeColor="text1"/>
          <w:sz w:val="24"/>
          <w:szCs w:val="24"/>
        </w:rPr>
        <w:t xml:space="preserve"> </w:t>
      </w:r>
      <w:r w:rsidRPr="005E0CCF">
        <w:rPr>
          <w:rFonts w:ascii="Times New Roman" w:eastAsia="Times New Roman" w:hAnsi="Times New Roman" w:cs="Times New Roman"/>
          <w:color w:val="000000" w:themeColor="text1"/>
          <w:sz w:val="24"/>
          <w:szCs w:val="24"/>
        </w:rPr>
        <w:t>Назва предмета закупівлі:</w:t>
      </w:r>
      <w:r w:rsidR="00ED3298" w:rsidRPr="005E0CCF">
        <w:rPr>
          <w:color w:val="000000" w:themeColor="text1"/>
        </w:rPr>
        <w:t xml:space="preserve"> </w:t>
      </w:r>
      <w:r w:rsidR="00CD7D29" w:rsidRPr="005E0CCF">
        <w:rPr>
          <w:rFonts w:ascii="Times New Roman" w:eastAsia="Times New Roman" w:hAnsi="Times New Roman" w:cs="Times New Roman"/>
          <w:b/>
          <w:color w:val="000000" w:themeColor="text1"/>
          <w:sz w:val="24"/>
          <w:szCs w:val="24"/>
        </w:rPr>
        <w:t>код за ДК 021:2</w:t>
      </w:r>
      <w:r w:rsidR="00B21228" w:rsidRPr="005E0CCF">
        <w:rPr>
          <w:rFonts w:ascii="Times New Roman" w:eastAsia="Times New Roman" w:hAnsi="Times New Roman" w:cs="Times New Roman"/>
          <w:b/>
          <w:color w:val="000000" w:themeColor="text1"/>
          <w:sz w:val="24"/>
          <w:szCs w:val="24"/>
        </w:rPr>
        <w:t>015–</w:t>
      </w:r>
      <w:r w:rsidR="005E0CCF">
        <w:rPr>
          <w:rFonts w:ascii="Times New Roman" w:eastAsia="Times New Roman" w:hAnsi="Times New Roman" w:cs="Times New Roman"/>
          <w:b/>
          <w:color w:val="000000" w:themeColor="text1"/>
          <w:sz w:val="24"/>
          <w:szCs w:val="24"/>
        </w:rPr>
        <w:t xml:space="preserve"> 09210000-1 Мастильні засоби</w:t>
      </w:r>
      <w:r w:rsidR="00922130">
        <w:rPr>
          <w:rFonts w:ascii="Times New Roman" w:eastAsia="Times New Roman" w:hAnsi="Times New Roman" w:cs="Times New Roman"/>
          <w:b/>
          <w:color w:val="000000" w:themeColor="text1"/>
          <w:sz w:val="24"/>
          <w:szCs w:val="24"/>
        </w:rPr>
        <w:t xml:space="preserve"> (</w:t>
      </w:r>
      <w:r w:rsidR="008201E4">
        <w:rPr>
          <w:rFonts w:ascii="Times New Roman" w:eastAsia="Times New Roman" w:hAnsi="Times New Roman" w:cs="Times New Roman"/>
          <w:b/>
          <w:color w:val="000000" w:themeColor="text1"/>
          <w:sz w:val="24"/>
          <w:szCs w:val="24"/>
        </w:rPr>
        <w:t>мастильні оливи та мастильні матеріали</w:t>
      </w:r>
      <w:r w:rsidR="00922130">
        <w:rPr>
          <w:rFonts w:ascii="Times New Roman" w:eastAsia="Times New Roman" w:hAnsi="Times New Roman" w:cs="Times New Roman"/>
          <w:b/>
          <w:color w:val="000000" w:themeColor="text1"/>
          <w:sz w:val="24"/>
          <w:szCs w:val="24"/>
        </w:rPr>
        <w:t>)</w:t>
      </w:r>
    </w:p>
    <w:p w14:paraId="0AEB8C48" w14:textId="4EB4F802" w:rsidR="008550E8" w:rsidRDefault="002D4496" w:rsidP="00980D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sidR="00946232">
        <w:rPr>
          <w:rFonts w:ascii="Times New Roman" w:eastAsia="Times New Roman" w:hAnsi="Times New Roman" w:cs="Times New Roman"/>
          <w:b/>
          <w:i/>
          <w:color w:val="000000"/>
          <w:sz w:val="24"/>
          <w:szCs w:val="24"/>
        </w:rPr>
        <w:t>в</w:t>
      </w:r>
      <w:r w:rsidR="009856B8">
        <w:rPr>
          <w:rFonts w:ascii="Times New Roman" w:eastAsia="Times New Roman" w:hAnsi="Times New Roman" w:cs="Times New Roman"/>
          <w:b/>
          <w:i/>
          <w:color w:val="000000"/>
          <w:sz w:val="24"/>
          <w:szCs w:val="24"/>
        </w:rPr>
        <w:t>изначені в</w:t>
      </w:r>
      <w:r>
        <w:rPr>
          <w:rFonts w:ascii="Times New Roman" w:eastAsia="Times New Roman" w:hAnsi="Times New Roman" w:cs="Times New Roman"/>
          <w:b/>
          <w:i/>
          <w:color w:val="000000"/>
          <w:sz w:val="24"/>
          <w:szCs w:val="24"/>
        </w:rPr>
        <w:t xml:space="preserve"> Додатку </w:t>
      </w:r>
      <w:r w:rsidR="009856B8">
        <w:rPr>
          <w:rFonts w:ascii="Times New Roman" w:eastAsia="Times New Roman" w:hAnsi="Times New Roman" w:cs="Times New Roman"/>
          <w:b/>
          <w:i/>
          <w:color w:val="000000"/>
          <w:sz w:val="24"/>
          <w:szCs w:val="24"/>
        </w:rPr>
        <w:t>3</w:t>
      </w:r>
      <w:r>
        <w:rPr>
          <w:rFonts w:ascii="Times New Roman" w:eastAsia="Times New Roman" w:hAnsi="Times New Roman" w:cs="Times New Roman"/>
          <w:b/>
          <w:i/>
          <w:color w:val="000000"/>
          <w:sz w:val="24"/>
          <w:szCs w:val="24"/>
        </w:rPr>
        <w:t>.</w:t>
      </w:r>
    </w:p>
    <w:p w14:paraId="0E1D98A8" w14:textId="3987FF88" w:rsidR="00B80DD3" w:rsidRPr="00B80DD3" w:rsidRDefault="002D4496" w:rsidP="00B80D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4.Кількість та місце поставки товарів або обсяг і місце виконання робіт чи надання послуг: </w:t>
      </w:r>
    </w:p>
    <w:p w14:paraId="4DB88C05" w14:textId="509908D7" w:rsidR="00B80DD3" w:rsidRDefault="00CD7D29" w:rsidP="00B80DD3">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Місце поставки товарів</w:t>
      </w:r>
      <w:r w:rsidR="00B80DD3" w:rsidRPr="00B80DD3">
        <w:rPr>
          <w:rFonts w:ascii="Times New Roman" w:eastAsia="Times New Roman" w:hAnsi="Times New Roman" w:cs="Times New Roman"/>
          <w:color w:val="000000"/>
          <w:sz w:val="24"/>
          <w:szCs w:val="24"/>
        </w:rPr>
        <w:t xml:space="preserve">: </w:t>
      </w:r>
      <w:r w:rsidR="009856B8" w:rsidRPr="00572187">
        <w:rPr>
          <w:rFonts w:ascii="Times New Roman" w:eastAsia="Times New Roman" w:hAnsi="Times New Roman" w:cs="Times New Roman"/>
          <w:b/>
          <w:i/>
          <w:color w:val="000000"/>
          <w:sz w:val="24"/>
          <w:szCs w:val="24"/>
        </w:rPr>
        <w:t xml:space="preserve"> </w:t>
      </w:r>
      <w:r w:rsidR="00946232">
        <w:rPr>
          <w:rFonts w:ascii="Times New Roman" w:eastAsia="Times New Roman" w:hAnsi="Times New Roman" w:cs="Times New Roman"/>
          <w:b/>
          <w:i/>
          <w:color w:val="000000"/>
          <w:sz w:val="24"/>
          <w:szCs w:val="24"/>
        </w:rPr>
        <w:t>вул. Героїв Небесної Сотні, 1, м. Старокостянтинів</w:t>
      </w:r>
    </w:p>
    <w:p w14:paraId="1B28D53C" w14:textId="75FC3ADF" w:rsidR="00A42463" w:rsidRDefault="00191566" w:rsidP="00B80DD3">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Кількість:</w:t>
      </w:r>
      <w:r w:rsidR="00946232">
        <w:rPr>
          <w:rFonts w:ascii="Times New Roman" w:eastAsia="Times New Roman" w:hAnsi="Times New Roman" w:cs="Times New Roman"/>
          <w:b/>
          <w:i/>
          <w:color w:val="000000"/>
          <w:sz w:val="24"/>
          <w:szCs w:val="24"/>
        </w:rPr>
        <w:t xml:space="preserve"> вказано у Додатку 3</w:t>
      </w:r>
    </w:p>
    <w:p w14:paraId="61FBA8B5" w14:textId="35B27BA7" w:rsidR="00324B49" w:rsidRPr="00922130" w:rsidRDefault="002D4496" w:rsidP="009D5FBB">
      <w:pPr>
        <w:spacing w:after="0"/>
        <w:jc w:val="both"/>
        <w:rPr>
          <w:rFonts w:ascii="Times New Roman" w:hAnsi="Times New Roman" w:cs="Times New Roman"/>
          <w:color w:val="000000" w:themeColor="text1"/>
          <w:sz w:val="24"/>
          <w:szCs w:val="24"/>
          <w:lang w:eastAsia="uk-UA" w:bidi="uk-UA"/>
        </w:rPr>
      </w:pPr>
      <w:r>
        <w:rPr>
          <w:rFonts w:ascii="Times New Roman" w:eastAsia="Times New Roman" w:hAnsi="Times New Roman" w:cs="Times New Roman"/>
          <w:color w:val="000000"/>
          <w:sz w:val="24"/>
          <w:szCs w:val="24"/>
        </w:rPr>
        <w:t>5.Строк поставки товарів, виконання робіт, надання послуг:</w:t>
      </w:r>
      <w:r w:rsidR="00922130">
        <w:rPr>
          <w:rFonts w:ascii="Times New Roman" w:eastAsia="Times New Roman" w:hAnsi="Times New Roman" w:cs="Times New Roman"/>
          <w:color w:val="000000"/>
          <w:sz w:val="24"/>
          <w:szCs w:val="24"/>
        </w:rPr>
        <w:t xml:space="preserve"> </w:t>
      </w:r>
      <w:r w:rsidR="00922130" w:rsidRPr="00922130">
        <w:rPr>
          <w:rFonts w:ascii="Times New Roman" w:eastAsia="Times New Roman" w:hAnsi="Times New Roman" w:cs="Times New Roman"/>
          <w:color w:val="000000" w:themeColor="text1"/>
          <w:sz w:val="24"/>
          <w:szCs w:val="24"/>
        </w:rPr>
        <w:t>до 21.11.</w:t>
      </w:r>
      <w:r w:rsidR="00CD7D29" w:rsidRPr="00922130">
        <w:rPr>
          <w:rFonts w:ascii="Times New Roman" w:eastAsia="Times New Roman" w:hAnsi="Times New Roman" w:cs="Times New Roman"/>
          <w:color w:val="000000" w:themeColor="text1"/>
          <w:sz w:val="24"/>
          <w:szCs w:val="24"/>
        </w:rPr>
        <w:t>2022 року</w:t>
      </w:r>
      <w:r w:rsidR="0086622E" w:rsidRPr="00922130">
        <w:rPr>
          <w:rFonts w:ascii="Times New Roman" w:eastAsia="Times New Roman" w:hAnsi="Times New Roman" w:cs="Times New Roman"/>
          <w:color w:val="000000" w:themeColor="text1"/>
          <w:sz w:val="24"/>
          <w:szCs w:val="24"/>
        </w:rPr>
        <w:t>.</w:t>
      </w:r>
    </w:p>
    <w:p w14:paraId="268ED640" w14:textId="59B7F219" w:rsidR="008550E8" w:rsidRDefault="002D4496">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tbl>
      <w:tblPr>
        <w:tblStyle w:val="20"/>
        <w:tblW w:w="9891" w:type="dxa"/>
        <w:tblInd w:w="-10" w:type="dxa"/>
        <w:tblLayout w:type="fixed"/>
        <w:tblLook w:val="0400" w:firstRow="0" w:lastRow="0" w:firstColumn="0" w:lastColumn="0" w:noHBand="0" w:noVBand="1"/>
      </w:tblPr>
      <w:tblGrid>
        <w:gridCol w:w="4536"/>
        <w:gridCol w:w="1418"/>
        <w:gridCol w:w="992"/>
        <w:gridCol w:w="1386"/>
        <w:gridCol w:w="1559"/>
      </w:tblGrid>
      <w:tr w:rsidR="00FF7BA9" w14:paraId="0B3A6641" w14:textId="77777777" w:rsidTr="008201E4">
        <w:trPr>
          <w:trHeight w:val="533"/>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20C7" w14:textId="003AAA0B" w:rsidR="00FF7BA9" w:rsidRDefault="00FF7BA9" w:rsidP="009D5F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B7FD0" w14:textId="77777777" w:rsidR="00FF7BA9" w:rsidRDefault="00FF7BA9" w:rsidP="009D5F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34852" w14:textId="77777777" w:rsidR="00FF7BA9" w:rsidRDefault="00FF7BA9" w:rsidP="009D5F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34EA5213" w14:textId="659A0837" w:rsidR="00FF7BA9" w:rsidRDefault="00FF7BA9" w:rsidP="009D5F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B661E" w14:textId="77777777" w:rsidR="00FF7BA9" w:rsidRDefault="00FF7BA9" w:rsidP="009D5F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2D913" w14:textId="496CA3A6" w:rsidR="00FF7BA9" w:rsidRDefault="00FF7BA9" w:rsidP="004F29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r w:rsidR="004F29F3">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оплати,</w:t>
            </w:r>
          </w:p>
          <w:p w14:paraId="31FE7E27" w14:textId="77777777" w:rsidR="00FF7BA9" w:rsidRDefault="00FF7BA9" w:rsidP="009D5F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FF7BA9" w14:paraId="4A05D0FB" w14:textId="77777777" w:rsidTr="008201E4">
        <w:trPr>
          <w:trHeight w:val="20"/>
        </w:trPr>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4385B" w14:textId="56200C5F" w:rsidR="00FF7BA9" w:rsidRDefault="00CD7D29" w:rsidP="009D5F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1B3E1" w14:textId="0F96A847" w:rsidR="00FF7BA9" w:rsidRDefault="00FF7BA9" w:rsidP="002D4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p>
          <w:p w14:paraId="3F4E9608" w14:textId="77777777" w:rsidR="00FF7BA9" w:rsidRDefault="00FF7BA9" w:rsidP="002D4496">
            <w:pPr>
              <w:spacing w:after="240" w:line="240" w:lineRule="auto"/>
              <w:jc w:val="center"/>
              <w:rPr>
                <w:rFonts w:ascii="Times New Roman" w:eastAsia="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E7BD6" w14:textId="7C183289" w:rsidR="00FF7BA9" w:rsidRDefault="007006DF" w:rsidP="002D4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18CCC" w14:textId="55F1932F" w:rsidR="00FF7BA9" w:rsidRDefault="008201E4" w:rsidP="002D4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Календарних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32F99" w14:textId="77777777" w:rsidR="00FF7BA9" w:rsidRDefault="00FF7BA9" w:rsidP="002D44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5C2F0333" w14:textId="31897917" w:rsidR="008550E8" w:rsidRPr="0002021D" w:rsidRDefault="002D449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7.Очікувана вартість предмета </w:t>
      </w:r>
      <w:r w:rsidRPr="0002021D">
        <w:rPr>
          <w:rFonts w:ascii="Times New Roman" w:eastAsia="Times New Roman" w:hAnsi="Times New Roman" w:cs="Times New Roman"/>
          <w:color w:val="000000" w:themeColor="text1"/>
          <w:sz w:val="24"/>
          <w:szCs w:val="24"/>
        </w:rPr>
        <w:t xml:space="preserve">закупівлі: </w:t>
      </w:r>
      <w:r w:rsidR="0002021D" w:rsidRPr="0002021D">
        <w:rPr>
          <w:rFonts w:ascii="Times New Roman" w:eastAsia="Times New Roman" w:hAnsi="Times New Roman" w:cs="Times New Roman"/>
          <w:b/>
          <w:i/>
          <w:color w:val="000000" w:themeColor="text1"/>
          <w:sz w:val="24"/>
          <w:szCs w:val="24"/>
        </w:rPr>
        <w:t>400000</w:t>
      </w:r>
      <w:r w:rsidR="00946232" w:rsidRPr="0002021D">
        <w:rPr>
          <w:rFonts w:ascii="Times New Roman" w:eastAsia="Times New Roman" w:hAnsi="Times New Roman" w:cs="Times New Roman"/>
          <w:b/>
          <w:i/>
          <w:color w:val="000000" w:themeColor="text1"/>
          <w:sz w:val="24"/>
          <w:szCs w:val="24"/>
        </w:rPr>
        <w:t>,00</w:t>
      </w:r>
      <w:r w:rsidRPr="0002021D">
        <w:rPr>
          <w:rFonts w:ascii="Times New Roman" w:eastAsia="Times New Roman" w:hAnsi="Times New Roman" w:cs="Times New Roman"/>
          <w:b/>
          <w:i/>
          <w:color w:val="000000" w:themeColor="text1"/>
          <w:sz w:val="24"/>
          <w:szCs w:val="24"/>
        </w:rPr>
        <w:t xml:space="preserve"> </w:t>
      </w:r>
      <w:r w:rsidR="00251637" w:rsidRPr="0002021D">
        <w:rPr>
          <w:rFonts w:ascii="Times New Roman" w:eastAsia="Times New Roman" w:hAnsi="Times New Roman" w:cs="Times New Roman"/>
          <w:b/>
          <w:i/>
          <w:color w:val="000000" w:themeColor="text1"/>
          <w:sz w:val="24"/>
          <w:szCs w:val="24"/>
        </w:rPr>
        <w:t>(</w:t>
      </w:r>
      <w:r w:rsidR="0002021D" w:rsidRPr="0002021D">
        <w:rPr>
          <w:rFonts w:ascii="Times New Roman" w:eastAsia="Times New Roman" w:hAnsi="Times New Roman" w:cs="Times New Roman"/>
          <w:b/>
          <w:i/>
          <w:color w:val="000000" w:themeColor="text1"/>
          <w:sz w:val="24"/>
          <w:szCs w:val="24"/>
        </w:rPr>
        <w:t>чотириста тисяч</w:t>
      </w:r>
      <w:r w:rsidR="00946232" w:rsidRPr="0002021D">
        <w:rPr>
          <w:rFonts w:ascii="Times New Roman" w:eastAsia="Times New Roman" w:hAnsi="Times New Roman" w:cs="Times New Roman"/>
          <w:b/>
          <w:i/>
          <w:color w:val="000000" w:themeColor="text1"/>
          <w:sz w:val="24"/>
          <w:szCs w:val="24"/>
        </w:rPr>
        <w:t>)</w:t>
      </w:r>
      <w:r w:rsidR="00251637" w:rsidRPr="0002021D">
        <w:rPr>
          <w:rFonts w:ascii="Times New Roman" w:eastAsia="Times New Roman" w:hAnsi="Times New Roman" w:cs="Times New Roman"/>
          <w:b/>
          <w:i/>
          <w:color w:val="000000" w:themeColor="text1"/>
          <w:sz w:val="24"/>
          <w:szCs w:val="24"/>
        </w:rPr>
        <w:t xml:space="preserve"> </w:t>
      </w:r>
      <w:r w:rsidRPr="0002021D">
        <w:rPr>
          <w:rFonts w:ascii="Times New Roman" w:eastAsia="Times New Roman" w:hAnsi="Times New Roman" w:cs="Times New Roman"/>
          <w:b/>
          <w:i/>
          <w:color w:val="000000" w:themeColor="text1"/>
          <w:sz w:val="24"/>
          <w:szCs w:val="24"/>
        </w:rPr>
        <w:t>грн</w:t>
      </w:r>
      <w:r w:rsidRPr="0002021D">
        <w:rPr>
          <w:rFonts w:ascii="Times New Roman" w:eastAsia="Times New Roman" w:hAnsi="Times New Roman" w:cs="Times New Roman"/>
          <w:color w:val="000000" w:themeColor="text1"/>
          <w:sz w:val="24"/>
          <w:szCs w:val="24"/>
        </w:rPr>
        <w:t xml:space="preserve">. </w:t>
      </w:r>
      <w:r w:rsidR="00A70C6A" w:rsidRPr="0002021D">
        <w:rPr>
          <w:rFonts w:ascii="Times New Roman" w:eastAsia="Times New Roman" w:hAnsi="Times New Roman" w:cs="Times New Roman"/>
          <w:b/>
          <w:i/>
          <w:color w:val="000000" w:themeColor="text1"/>
          <w:sz w:val="24"/>
          <w:szCs w:val="24"/>
        </w:rPr>
        <w:t>00 коп.</w:t>
      </w:r>
    </w:p>
    <w:p w14:paraId="129AA973" w14:textId="20DED586" w:rsidR="008550E8" w:rsidRDefault="002D4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8.Період уточнення інформації про закупівлю</w:t>
      </w:r>
      <w:r w:rsidR="003774F2">
        <w:rPr>
          <w:rFonts w:ascii="Times New Roman" w:eastAsia="Times New Roman" w:hAnsi="Times New Roman" w:cs="Times New Roman"/>
          <w:color w:val="000000"/>
          <w:sz w:val="24"/>
          <w:szCs w:val="24"/>
        </w:rPr>
        <w:t xml:space="preserve"> </w:t>
      </w:r>
      <w:r w:rsidR="003774F2" w:rsidRPr="003774F2">
        <w:rPr>
          <w:rFonts w:ascii="Times New Roman" w:eastAsia="Times New Roman" w:hAnsi="Times New Roman" w:cs="Times New Roman"/>
          <w:sz w:val="24"/>
          <w:szCs w:val="24"/>
        </w:rPr>
        <w:t>3 (три) робочі дні з дня оприлюднення оголошення про проведення закупівлі в електронній системі</w:t>
      </w:r>
      <w:r>
        <w:rPr>
          <w:rFonts w:ascii="Times New Roman" w:eastAsia="Times New Roman" w:hAnsi="Times New Roman" w:cs="Times New Roman"/>
          <w:sz w:val="24"/>
          <w:szCs w:val="24"/>
        </w:rPr>
        <w:t>:</w:t>
      </w:r>
      <w:r w:rsidRPr="002D4496">
        <w:t xml:space="preserve"> </w:t>
      </w:r>
      <w:r w:rsidR="00867775">
        <w:rPr>
          <w:rFonts w:ascii="Times New Roman" w:hAnsi="Times New Roman" w:cs="Times New Roman"/>
          <w:b/>
          <w:i/>
          <w:sz w:val="24"/>
          <w:szCs w:val="24"/>
        </w:rPr>
        <w:t>22</w:t>
      </w:r>
      <w:r w:rsidR="006527BD" w:rsidRPr="006527BD">
        <w:rPr>
          <w:rFonts w:ascii="Times New Roman" w:hAnsi="Times New Roman" w:cs="Times New Roman"/>
          <w:b/>
          <w:i/>
          <w:sz w:val="24"/>
          <w:szCs w:val="24"/>
        </w:rPr>
        <w:t>.09.2022р.</w:t>
      </w:r>
      <w:r w:rsidR="006527BD">
        <w:rPr>
          <w:rFonts w:ascii="Times New Roman" w:hAnsi="Times New Roman" w:cs="Times New Roman"/>
          <w:b/>
          <w:i/>
          <w:sz w:val="24"/>
          <w:szCs w:val="24"/>
        </w:rPr>
        <w:t xml:space="preserve"> </w:t>
      </w:r>
      <w:r w:rsidR="006527BD" w:rsidRPr="006527BD">
        <w:rPr>
          <w:rFonts w:ascii="Times New Roman" w:hAnsi="Times New Roman" w:cs="Times New Roman"/>
          <w:b/>
          <w:i/>
          <w:sz w:val="24"/>
          <w:szCs w:val="24"/>
        </w:rPr>
        <w:t>09-00</w:t>
      </w:r>
      <w:r w:rsidR="003774F2">
        <w:rPr>
          <w:rFonts w:ascii="Times New Roman" w:hAnsi="Times New Roman" w:cs="Times New Roman"/>
        </w:rPr>
        <w:t xml:space="preserve">  </w:t>
      </w:r>
    </w:p>
    <w:p w14:paraId="52636629" w14:textId="21DB8F1B" w:rsidR="002D4496" w:rsidRPr="003774F2" w:rsidRDefault="002D4496" w:rsidP="002D4496">
      <w:pPr>
        <w:spacing w:after="12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9.Кінцевий строк подання </w:t>
      </w:r>
      <w:r w:rsidRPr="00DD59AA">
        <w:rPr>
          <w:rFonts w:ascii="Times New Roman" w:eastAsia="Times New Roman" w:hAnsi="Times New Roman" w:cs="Times New Roman"/>
          <w:sz w:val="24"/>
          <w:szCs w:val="24"/>
        </w:rPr>
        <w:t>пропозицій</w:t>
      </w:r>
      <w:r w:rsidR="003774F2" w:rsidRPr="00BC343D">
        <w:rPr>
          <w:rFonts w:ascii="Times New Roman" w:eastAsia="Times New Roman" w:hAnsi="Times New Roman" w:cs="Times New Roman"/>
          <w:sz w:val="24"/>
          <w:szCs w:val="24"/>
        </w:rPr>
        <w:t xml:space="preserve">(строк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proofErr w:type="spellStart"/>
      <w:r w:rsidR="003774F2" w:rsidRPr="00BC343D">
        <w:rPr>
          <w:rFonts w:ascii="Times New Roman" w:eastAsia="Times New Roman" w:hAnsi="Times New Roman" w:cs="Times New Roman"/>
          <w:sz w:val="24"/>
          <w:szCs w:val="24"/>
        </w:rPr>
        <w:t>закупівель</w:t>
      </w:r>
      <w:proofErr w:type="spellEnd"/>
      <w:r w:rsidR="003774F2" w:rsidRPr="003774F2">
        <w:rPr>
          <w:rFonts w:ascii="Times New Roman" w:eastAsia="Times New Roman" w:hAnsi="Times New Roman" w:cs="Times New Roman"/>
          <w:color w:val="000000" w:themeColor="text1"/>
          <w:sz w:val="24"/>
          <w:szCs w:val="24"/>
        </w:rPr>
        <w:t>)</w:t>
      </w:r>
      <w:r w:rsidRPr="003774F2">
        <w:rPr>
          <w:rFonts w:ascii="Times New Roman" w:eastAsia="Times New Roman" w:hAnsi="Times New Roman" w:cs="Times New Roman"/>
          <w:color w:val="000000" w:themeColor="text1"/>
          <w:sz w:val="24"/>
          <w:szCs w:val="24"/>
        </w:rPr>
        <w:t>:</w:t>
      </w:r>
      <w:r w:rsidRPr="003774F2">
        <w:rPr>
          <w:rFonts w:ascii="Times New Roman" w:eastAsia="Times New Roman" w:hAnsi="Times New Roman" w:cs="Times New Roman"/>
          <w:b/>
          <w:i/>
          <w:color w:val="000000" w:themeColor="text1"/>
          <w:sz w:val="24"/>
          <w:szCs w:val="24"/>
        </w:rPr>
        <w:t xml:space="preserve"> </w:t>
      </w:r>
      <w:r w:rsidR="00C63E6B" w:rsidRPr="003774F2">
        <w:rPr>
          <w:rFonts w:ascii="Times New Roman" w:eastAsia="Times New Roman" w:hAnsi="Times New Roman" w:cs="Times New Roman"/>
          <w:b/>
          <w:i/>
          <w:color w:val="000000" w:themeColor="text1"/>
          <w:sz w:val="24"/>
          <w:szCs w:val="24"/>
        </w:rPr>
        <w:t>о</w:t>
      </w:r>
      <w:r w:rsidR="00946232" w:rsidRPr="003774F2">
        <w:rPr>
          <w:rFonts w:ascii="Times New Roman" w:eastAsia="Times New Roman" w:hAnsi="Times New Roman" w:cs="Times New Roman"/>
          <w:b/>
          <w:i/>
          <w:color w:val="000000" w:themeColor="text1"/>
          <w:sz w:val="24"/>
          <w:szCs w:val="24"/>
        </w:rPr>
        <w:t xml:space="preserve"> </w:t>
      </w:r>
      <w:r w:rsidR="00867775">
        <w:rPr>
          <w:rFonts w:ascii="Times New Roman" w:eastAsia="Times New Roman" w:hAnsi="Times New Roman" w:cs="Times New Roman"/>
          <w:b/>
          <w:i/>
          <w:color w:val="000000" w:themeColor="text1"/>
          <w:sz w:val="24"/>
          <w:szCs w:val="24"/>
        </w:rPr>
        <w:t>27</w:t>
      </w:r>
      <w:r w:rsidR="006527BD" w:rsidRPr="003774F2">
        <w:rPr>
          <w:rFonts w:ascii="Times New Roman" w:eastAsia="Times New Roman" w:hAnsi="Times New Roman" w:cs="Times New Roman"/>
          <w:b/>
          <w:i/>
          <w:color w:val="000000" w:themeColor="text1"/>
          <w:sz w:val="24"/>
          <w:szCs w:val="24"/>
        </w:rPr>
        <w:t>.06.</w:t>
      </w:r>
      <w:r w:rsidR="00B80DD3" w:rsidRPr="003774F2">
        <w:rPr>
          <w:rFonts w:ascii="Times New Roman" w:eastAsia="Times New Roman" w:hAnsi="Times New Roman" w:cs="Times New Roman"/>
          <w:b/>
          <w:i/>
          <w:color w:val="000000" w:themeColor="text1"/>
          <w:sz w:val="24"/>
          <w:szCs w:val="24"/>
        </w:rPr>
        <w:t xml:space="preserve"> 2022</w:t>
      </w:r>
      <w:r w:rsidR="003774F2" w:rsidRPr="003774F2">
        <w:rPr>
          <w:rFonts w:ascii="Times New Roman" w:eastAsia="Times New Roman" w:hAnsi="Times New Roman" w:cs="Times New Roman"/>
          <w:b/>
          <w:i/>
          <w:color w:val="000000" w:themeColor="text1"/>
          <w:sz w:val="24"/>
          <w:szCs w:val="24"/>
        </w:rPr>
        <w:t xml:space="preserve"> р.</w:t>
      </w:r>
      <w:r w:rsidR="003774F2">
        <w:rPr>
          <w:rFonts w:ascii="Times New Roman" w:eastAsia="Times New Roman" w:hAnsi="Times New Roman" w:cs="Times New Roman"/>
          <w:b/>
          <w:i/>
          <w:color w:val="000000" w:themeColor="text1"/>
          <w:sz w:val="24"/>
          <w:szCs w:val="24"/>
        </w:rPr>
        <w:t>09-00</w:t>
      </w:r>
    </w:p>
    <w:p w14:paraId="4A531460" w14:textId="77777777" w:rsidR="008550E8" w:rsidRDefault="002D4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2D4496">
        <w:rPr>
          <w:rFonts w:ascii="Times New Roman" w:eastAsia="Times New Roman" w:hAnsi="Times New Roman" w:cs="Times New Roman"/>
          <w:b/>
          <w:i/>
          <w:sz w:val="24"/>
          <w:szCs w:val="24"/>
        </w:rPr>
        <w:t>„Ціна – 100%”.</w:t>
      </w:r>
    </w:p>
    <w:p w14:paraId="70418CC6" w14:textId="77777777" w:rsidR="008550E8" w:rsidRDefault="002D4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11.Розмір та умови надання забезпечення пропозицій учасників (якщо замовник вимагає його надати): </w:t>
      </w:r>
      <w:r>
        <w:rPr>
          <w:rFonts w:ascii="Times New Roman" w:eastAsia="Times New Roman" w:hAnsi="Times New Roman" w:cs="Times New Roman"/>
          <w:b/>
          <w:i/>
          <w:color w:val="000000"/>
          <w:sz w:val="24"/>
          <w:szCs w:val="24"/>
        </w:rPr>
        <w:t>не вимагається.</w:t>
      </w:r>
      <w:r>
        <w:rPr>
          <w:rFonts w:ascii="Times New Roman" w:eastAsia="Times New Roman" w:hAnsi="Times New Roman" w:cs="Times New Roman"/>
          <w:b/>
          <w:color w:val="000000"/>
          <w:sz w:val="24"/>
          <w:szCs w:val="24"/>
        </w:rPr>
        <w:t xml:space="preserve">  </w:t>
      </w:r>
    </w:p>
    <w:p w14:paraId="1DC28955" w14:textId="77777777" w:rsidR="008550E8" w:rsidRDefault="002D4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Pr>
          <w:rFonts w:ascii="Times New Roman" w:eastAsia="Times New Roman" w:hAnsi="Times New Roman" w:cs="Times New Roman"/>
          <w:b/>
          <w:i/>
          <w:color w:val="000000"/>
          <w:sz w:val="24"/>
          <w:szCs w:val="24"/>
        </w:rPr>
        <w:t>не вимагається.</w:t>
      </w:r>
      <w:r>
        <w:rPr>
          <w:rFonts w:ascii="Times New Roman" w:eastAsia="Times New Roman" w:hAnsi="Times New Roman" w:cs="Times New Roman"/>
          <w:b/>
          <w:color w:val="000000"/>
          <w:sz w:val="24"/>
          <w:szCs w:val="24"/>
        </w:rPr>
        <w:t xml:space="preserve">  </w:t>
      </w:r>
    </w:p>
    <w:p w14:paraId="4B1B5007" w14:textId="419C75BA" w:rsidR="008550E8" w:rsidRDefault="002D4496" w:rsidP="009856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w:t>
      </w:r>
      <w:r w:rsidR="00946232">
        <w:rPr>
          <w:rFonts w:ascii="Times New Roman" w:eastAsia="Times New Roman" w:hAnsi="Times New Roman" w:cs="Times New Roman"/>
          <w:color w:val="000000"/>
          <w:sz w:val="24"/>
          <w:szCs w:val="24"/>
        </w:rPr>
        <w:t>0,5</w:t>
      </w:r>
      <w:r w:rsidR="009856B8">
        <w:rPr>
          <w:rFonts w:ascii="Times New Roman" w:eastAsia="Times New Roman" w:hAnsi="Times New Roman" w:cs="Times New Roman"/>
          <w:color w:val="000000"/>
          <w:sz w:val="24"/>
          <w:szCs w:val="24"/>
        </w:rPr>
        <w:t>% від очікуваної вартості</w:t>
      </w:r>
      <w:r w:rsidRPr="00511B6B">
        <w:rPr>
          <w:rFonts w:ascii="Times New Roman" w:eastAsia="Times New Roman" w:hAnsi="Times New Roman" w:cs="Times New Roman"/>
          <w:b/>
          <w:i/>
          <w:sz w:val="24"/>
          <w:szCs w:val="24"/>
        </w:rPr>
        <w:t>.</w:t>
      </w:r>
    </w:p>
    <w:p w14:paraId="5465E166" w14:textId="77777777" w:rsidR="008550E8" w:rsidRDefault="002D449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p w14:paraId="0EBC2888" w14:textId="77777777" w:rsidR="00946232" w:rsidRDefault="00946232" w:rsidP="0094623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встановленого Законом України «Про публічні закупівлі» (далі - Закон). Оголошення </w:t>
      </w:r>
      <w:r>
        <w:rPr>
          <w:rFonts w:ascii="Times New Roman" w:eastAsia="Times New Roman" w:hAnsi="Times New Roman" w:cs="Times New Roman"/>
          <w:color w:val="000000"/>
          <w:sz w:val="24"/>
          <w:szCs w:val="24"/>
        </w:rPr>
        <w:lastRenderedPageBreak/>
        <w:t>розроблено відповідно до вимог Закону. Терміни, які використовуються в цьому оголошенні, вживаються у значенні, наведеному в Законі.</w:t>
      </w:r>
    </w:p>
    <w:p w14:paraId="03499B74" w14:textId="77777777" w:rsidR="00946232" w:rsidRDefault="00946232" w:rsidP="0094623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39DD7626" w14:textId="77777777" w:rsidR="00946232" w:rsidRDefault="00946232" w:rsidP="0094623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0A74D1" w14:textId="77777777" w:rsidR="00946232" w:rsidRDefault="00946232" w:rsidP="0094623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C301459" w14:textId="77777777" w:rsidR="00946232" w:rsidRDefault="00946232" w:rsidP="0094623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4B896A6E" w14:textId="77777777" w:rsidR="00946232" w:rsidRDefault="00946232" w:rsidP="0094623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1C4EC1A" w14:textId="77777777" w:rsidR="00946232" w:rsidRDefault="00946232" w:rsidP="0094623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2AA2A219" w14:textId="77777777" w:rsidR="00946232" w:rsidRDefault="00946232" w:rsidP="0094623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C316E47" w14:textId="77777777" w:rsidR="00946232" w:rsidRDefault="00946232" w:rsidP="0094623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8AB577B" w14:textId="77777777" w:rsidR="008550E8" w:rsidRDefault="002D4496">
      <w:pPr>
        <w:keepNext/>
        <w:keepLines/>
        <w:spacing w:after="0" w:line="240" w:lineRule="auto"/>
        <w:ind w:left="40" w:firstLine="60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w:t>
      </w:r>
      <w:r>
        <w:rPr>
          <w:rFonts w:ascii="Times New Roman" w:eastAsia="Times New Roman" w:hAnsi="Times New Roman" w:cs="Times New Roman"/>
          <w:b/>
          <w:color w:val="000000"/>
          <w:sz w:val="24"/>
          <w:szCs w:val="24"/>
        </w:rPr>
        <w:t xml:space="preserve"> </w:t>
      </w:r>
    </w:p>
    <w:p w14:paraId="1433B7D4" w14:textId="77777777" w:rsidR="005219B3" w:rsidRDefault="005219B3" w:rsidP="005219B3">
      <w:pPr>
        <w:keepNext/>
        <w:keepLines/>
        <w:spacing w:after="0" w:line="240" w:lineRule="auto"/>
        <w:ind w:left="40" w:firstLine="604"/>
        <w:jc w:val="both"/>
        <w:rPr>
          <w:rFonts w:ascii="Times New Roman" w:eastAsia="Times New Roman" w:hAnsi="Times New Roman" w:cs="Times New Roman"/>
          <w:sz w:val="24"/>
          <w:szCs w:val="24"/>
        </w:rPr>
      </w:pPr>
    </w:p>
    <w:p w14:paraId="2678DFC5" w14:textId="77777777" w:rsidR="005219B3" w:rsidRPr="005219B3" w:rsidRDefault="005219B3" w:rsidP="005219B3">
      <w:pPr>
        <w:keepNext/>
        <w:keepLines/>
        <w:spacing w:after="0" w:line="240" w:lineRule="auto"/>
        <w:ind w:left="40" w:firstLine="604"/>
        <w:jc w:val="both"/>
        <w:rPr>
          <w:rFonts w:ascii="Times New Roman" w:eastAsia="Times New Roman" w:hAnsi="Times New Roman" w:cs="Times New Roman"/>
          <w:sz w:val="24"/>
          <w:szCs w:val="24"/>
        </w:rPr>
      </w:pPr>
      <w:r w:rsidRPr="005219B3">
        <w:rPr>
          <w:rFonts w:ascii="Times New Roman" w:eastAsia="Times New Roman" w:hAnsi="Times New Roman" w:cs="Times New Roman"/>
          <w:sz w:val="24"/>
          <w:szCs w:val="24"/>
        </w:rPr>
        <w:t>Строк дії пропозиції, протягом якого пропозиції учасників вважаються дійсними</w:t>
      </w:r>
    </w:p>
    <w:p w14:paraId="0FDA149F" w14:textId="062D5572" w:rsidR="005219B3" w:rsidRDefault="005219B3" w:rsidP="005219B3">
      <w:pPr>
        <w:keepNext/>
        <w:keepLines/>
        <w:spacing w:after="0" w:line="240" w:lineRule="auto"/>
        <w:ind w:left="40" w:firstLine="604"/>
        <w:jc w:val="both"/>
        <w:rPr>
          <w:rFonts w:ascii="Times New Roman" w:eastAsia="Times New Roman" w:hAnsi="Times New Roman" w:cs="Times New Roman"/>
          <w:sz w:val="24"/>
          <w:szCs w:val="24"/>
        </w:rPr>
      </w:pPr>
      <w:r w:rsidRPr="005219B3">
        <w:rPr>
          <w:rFonts w:ascii="Times New Roman" w:eastAsia="Times New Roman" w:hAnsi="Times New Roman" w:cs="Times New Roman"/>
          <w:sz w:val="24"/>
          <w:szCs w:val="24"/>
        </w:rPr>
        <w:t>становить 90 днів із дати кінцевого строку подання пропозицій.</w:t>
      </w:r>
    </w:p>
    <w:p w14:paraId="1F200973" w14:textId="77777777" w:rsidR="005219B3" w:rsidRDefault="005219B3" w:rsidP="005219B3">
      <w:pPr>
        <w:keepNext/>
        <w:keepLines/>
        <w:spacing w:after="0" w:line="240" w:lineRule="auto"/>
        <w:ind w:left="40" w:firstLine="604"/>
        <w:jc w:val="both"/>
        <w:rPr>
          <w:rFonts w:ascii="Times New Roman" w:eastAsia="Times New Roman" w:hAnsi="Times New Roman" w:cs="Times New Roman"/>
          <w:sz w:val="24"/>
          <w:szCs w:val="24"/>
        </w:rPr>
      </w:pPr>
    </w:p>
    <w:tbl>
      <w:tblPr>
        <w:tblpPr w:leftFromText="181" w:rightFromText="181" w:vertAnchor="text" w:horzAnchor="margin" w:tblpXSpec="center" w:tblpY="46"/>
        <w:tblOverlap w:val="never"/>
        <w:tblW w:w="9696" w:type="dxa"/>
        <w:tblLook w:val="04A0" w:firstRow="1" w:lastRow="0" w:firstColumn="1" w:lastColumn="0" w:noHBand="0" w:noVBand="1"/>
      </w:tblPr>
      <w:tblGrid>
        <w:gridCol w:w="9696"/>
      </w:tblGrid>
      <w:tr w:rsidR="00D36078" w:rsidRPr="00611949" w14:paraId="653CF3A1" w14:textId="77777777" w:rsidTr="00D36078">
        <w:trPr>
          <w:trHeight w:val="1118"/>
        </w:trPr>
        <w:tc>
          <w:tcPr>
            <w:tcW w:w="9696" w:type="dxa"/>
          </w:tcPr>
          <w:p w14:paraId="1DD1C740" w14:textId="77777777" w:rsidR="00D36078" w:rsidRPr="00611949" w:rsidRDefault="00D36078" w:rsidP="00C63E6B">
            <w:pPr>
              <w:spacing w:after="0" w:line="240" w:lineRule="auto"/>
              <w:ind w:firstLine="284"/>
              <w:jc w:val="both"/>
              <w:rPr>
                <w:rFonts w:ascii="Times New Roman" w:eastAsia="Times New Roman" w:hAnsi="Times New Roman" w:cs="Times New Roman"/>
                <w:sz w:val="24"/>
                <w:szCs w:val="24"/>
              </w:rPr>
            </w:pPr>
            <w:r w:rsidRPr="00611949">
              <w:rPr>
                <w:rFonts w:ascii="Times New Roman" w:eastAsia="Times New Roman" w:hAnsi="Times New Roman" w:cs="Times New Roman"/>
                <w:sz w:val="24"/>
                <w:szCs w:val="24"/>
              </w:rPr>
              <w:t xml:space="preserve">Під час проведення </w:t>
            </w:r>
            <w:proofErr w:type="spellStart"/>
            <w:r w:rsidRPr="00611949">
              <w:rPr>
                <w:rFonts w:ascii="Times New Roman" w:eastAsia="Times New Roman" w:hAnsi="Times New Roman" w:cs="Times New Roman"/>
                <w:sz w:val="24"/>
                <w:szCs w:val="24"/>
              </w:rPr>
              <w:t>закупівель</w:t>
            </w:r>
            <w:proofErr w:type="spellEnd"/>
            <w:r w:rsidRPr="00611949">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D5B413" w14:textId="77777777" w:rsidR="00D36078" w:rsidRPr="00611949" w:rsidRDefault="00D36078" w:rsidP="00C63E6B">
            <w:pPr>
              <w:spacing w:after="0" w:line="240" w:lineRule="auto"/>
              <w:ind w:firstLine="284"/>
              <w:jc w:val="both"/>
              <w:rPr>
                <w:rFonts w:ascii="Times New Roman" w:eastAsia="Times New Roman" w:hAnsi="Times New Roman" w:cs="Times New Roman"/>
                <w:sz w:val="24"/>
                <w:szCs w:val="24"/>
              </w:rPr>
            </w:pPr>
            <w:r w:rsidRPr="0061194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869FDDE" w14:textId="77777777" w:rsidR="00D36078" w:rsidRPr="00611949" w:rsidRDefault="00D36078" w:rsidP="00C63E6B">
            <w:pPr>
              <w:spacing w:after="0" w:line="240" w:lineRule="auto"/>
              <w:ind w:firstLine="284"/>
              <w:jc w:val="both"/>
              <w:rPr>
                <w:rFonts w:ascii="Times New Roman" w:hAnsi="Times New Roman" w:cs="Times New Roman"/>
                <w:sz w:val="24"/>
                <w:szCs w:val="24"/>
                <w:lang w:eastAsia="en-US"/>
              </w:rPr>
            </w:pPr>
            <w:r w:rsidRPr="00611949">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11949">
              <w:rPr>
                <w:rFonts w:ascii="Times New Roman" w:eastAsia="Times New Roman" w:hAnsi="Times New Roman" w:cs="Times New Roman"/>
                <w:sz w:val="24"/>
                <w:szCs w:val="24"/>
              </w:rPr>
              <w:t>закупівель</w:t>
            </w:r>
            <w:proofErr w:type="spellEnd"/>
            <w:r w:rsidRPr="00611949">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Pr>
                <w:rFonts w:ascii="Times New Roman" w:eastAsia="Times New Roman" w:hAnsi="Times New Roman" w:cs="Times New Roman"/>
                <w:sz w:val="24"/>
                <w:szCs w:val="24"/>
              </w:rPr>
              <w:t>П</w:t>
            </w:r>
            <w:r w:rsidRPr="00611949">
              <w:rPr>
                <w:rFonts w:ascii="Times New Roman" w:eastAsia="Times New Roman" w:hAnsi="Times New Roman" w:cs="Times New Roman"/>
                <w:sz w:val="24"/>
                <w:szCs w:val="24"/>
              </w:rPr>
              <w:t>ропозиція</w:t>
            </w:r>
            <w:r>
              <w:rPr>
                <w:rFonts w:ascii="Times New Roman" w:eastAsia="Times New Roman" w:hAnsi="Times New Roman" w:cs="Times New Roman"/>
                <w:sz w:val="24"/>
                <w:szCs w:val="24"/>
              </w:rPr>
              <w:t xml:space="preserve"> Учасника</w:t>
            </w:r>
            <w:r w:rsidRPr="00611949">
              <w:rPr>
                <w:rFonts w:ascii="Times New Roman" w:eastAsia="Times New Roman" w:hAnsi="Times New Roman" w:cs="Times New Roman"/>
                <w:sz w:val="24"/>
                <w:szCs w:val="24"/>
              </w:rPr>
              <w:t xml:space="preserve"> та усі документи, які передбачені вимогами </w:t>
            </w:r>
            <w:r>
              <w:rPr>
                <w:rFonts w:ascii="Times New Roman" w:eastAsia="Times New Roman" w:hAnsi="Times New Roman" w:cs="Times New Roman"/>
                <w:sz w:val="24"/>
                <w:szCs w:val="24"/>
              </w:rPr>
              <w:t xml:space="preserve"> оголошення про проведення спрощеної закупівлі та додатками до нього </w:t>
            </w:r>
            <w:r w:rsidRPr="00611949">
              <w:rPr>
                <w:rFonts w:ascii="Times New Roman" w:eastAsia="Times New Roman" w:hAnsi="Times New Roman" w:cs="Times New Roman"/>
                <w:sz w:val="24"/>
                <w:szCs w:val="24"/>
              </w:rPr>
              <w:t>складаються українською мовою. Документи або копії докум</w:t>
            </w:r>
            <w:r>
              <w:rPr>
                <w:rFonts w:ascii="Times New Roman" w:eastAsia="Times New Roman" w:hAnsi="Times New Roman" w:cs="Times New Roman"/>
                <w:sz w:val="24"/>
                <w:szCs w:val="24"/>
              </w:rPr>
              <w:t xml:space="preserve">ентів (які передбачені вимогами оголошення про </w:t>
            </w:r>
            <w:r>
              <w:rPr>
                <w:rFonts w:ascii="Times New Roman" w:eastAsia="Times New Roman" w:hAnsi="Times New Roman" w:cs="Times New Roman"/>
                <w:sz w:val="24"/>
                <w:szCs w:val="24"/>
              </w:rPr>
              <w:lastRenderedPageBreak/>
              <w:t>проведення спрощеної закупівлі та додатками до нього</w:t>
            </w:r>
            <w:r w:rsidRPr="00611949">
              <w:rPr>
                <w:rFonts w:ascii="Times New Roman" w:eastAsia="Times New Roman" w:hAnsi="Times New Roman" w:cs="Times New Roman"/>
                <w:sz w:val="24"/>
                <w:szCs w:val="24"/>
              </w:rPr>
              <w:t xml:space="preserve">),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w:t>
            </w:r>
            <w:r>
              <w:rPr>
                <w:rFonts w:ascii="Times New Roman" w:eastAsia="Times New Roman" w:hAnsi="Times New Roman" w:cs="Times New Roman"/>
                <w:sz w:val="24"/>
                <w:szCs w:val="24"/>
              </w:rPr>
              <w:t>оголошення про проведення спрощеної закупівлі та додатками до нього</w:t>
            </w:r>
            <w:r w:rsidRPr="00611949">
              <w:rPr>
                <w:rFonts w:ascii="Times New Roman" w:eastAsia="Times New Roman" w:hAnsi="Times New Roman" w:cs="Times New Roman"/>
                <w:sz w:val="24"/>
                <w:szCs w:val="24"/>
              </w:rPr>
              <w:t xml:space="preserve"> та які учасник додатково надає на власний розсуд.</w:t>
            </w:r>
          </w:p>
        </w:tc>
      </w:tr>
    </w:tbl>
    <w:p w14:paraId="7047D3B6" w14:textId="77777777" w:rsidR="008550E8" w:rsidRDefault="008550E8">
      <w:pPr>
        <w:spacing w:after="0" w:line="240" w:lineRule="auto"/>
        <w:rPr>
          <w:rFonts w:ascii="Times New Roman" w:eastAsia="Times New Roman" w:hAnsi="Times New Roman" w:cs="Times New Roman"/>
          <w:color w:val="000000"/>
          <w:sz w:val="24"/>
          <w:szCs w:val="24"/>
        </w:rPr>
      </w:pPr>
    </w:p>
    <w:p w14:paraId="0E91D8A5" w14:textId="77777777" w:rsidR="008550E8" w:rsidRDefault="002D4496">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0C30D83C" w14:textId="77777777" w:rsidR="008550E8" w:rsidRDefault="002D4496">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48E4224E" w14:textId="77777777" w:rsidR="008550E8" w:rsidRDefault="002D4496" w:rsidP="00D3607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304E020" w14:textId="77777777" w:rsidR="008550E8" w:rsidRDefault="002D4496" w:rsidP="00D3607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1D172B01" w14:textId="77777777" w:rsidR="008550E8" w:rsidRDefault="002D4496" w:rsidP="00D3607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1CD9971D" w14:textId="77777777" w:rsidR="008550E8" w:rsidRDefault="002D4496" w:rsidP="00D36078">
      <w:pP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eastAsia="Times New Roman" w:hAnsi="Times New Roman" w:cs="Times New Roman"/>
          <w:color w:val="000000"/>
          <w:sz w:val="24"/>
          <w:szCs w:val="24"/>
          <w:highlight w:val="white"/>
        </w:rPr>
        <w:t>неукладення</w:t>
      </w:r>
      <w:proofErr w:type="spellEnd"/>
      <w:r>
        <w:rPr>
          <w:rFonts w:ascii="Times New Roman" w:eastAsia="Times New Roman" w:hAnsi="Times New Roman" w:cs="Times New Roman"/>
          <w:color w:val="000000"/>
          <w:sz w:val="24"/>
          <w:szCs w:val="24"/>
          <w:highlight w:val="white"/>
        </w:rPr>
        <w:t xml:space="preserve"> договору з боку учасника) більше двох разів із замовником, який проводить таку спрощену закупівлю.</w:t>
      </w:r>
    </w:p>
    <w:p w14:paraId="6D534482" w14:textId="77777777" w:rsidR="008550E8" w:rsidRDefault="002D4496">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2E7821B8" w14:textId="77777777" w:rsidR="008550E8" w:rsidRDefault="002D4496" w:rsidP="00D03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51B2584C" w14:textId="77777777" w:rsidR="008550E8" w:rsidRDefault="002D4496" w:rsidP="00D03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41F24E40" w14:textId="77777777" w:rsidR="008550E8" w:rsidRDefault="002D4496" w:rsidP="00D03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07B0C3A5" w14:textId="77777777" w:rsidR="008550E8" w:rsidRDefault="002D4496" w:rsidP="00D03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34E54FA" w14:textId="77777777" w:rsidR="008550E8" w:rsidRDefault="002D4496" w:rsidP="00D03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F1ED1F7" w14:textId="77777777" w:rsidR="008550E8" w:rsidRDefault="002D4496" w:rsidP="00D03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2D4496">
        <w:rPr>
          <w:rFonts w:ascii="Times New Roman" w:eastAsia="Times New Roman" w:hAnsi="Times New Roman" w:cs="Times New Roman"/>
          <w:color w:val="000000"/>
          <w:sz w:val="24"/>
          <w:szCs w:val="24"/>
        </w:rPr>
        <w:t>згідно з частиною 13 статті 14 Закону;</w:t>
      </w:r>
    </w:p>
    <w:p w14:paraId="2C69ADB9" w14:textId="77777777" w:rsidR="008550E8" w:rsidRDefault="002D4496" w:rsidP="00D037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6D3A6680" w14:textId="77777777" w:rsidR="008550E8" w:rsidRPr="00D03708" w:rsidRDefault="002D4496" w:rsidP="00D03708">
      <w:pPr>
        <w:shd w:val="clear" w:color="auto" w:fill="FFFFFF"/>
        <w:spacing w:after="0" w:line="240" w:lineRule="auto"/>
        <w:jc w:val="both"/>
        <w:rPr>
          <w:rFonts w:ascii="Times New Roman" w:eastAsia="Times New Roman" w:hAnsi="Times New Roman" w:cs="Times New Roman"/>
          <w:sz w:val="24"/>
          <w:szCs w:val="24"/>
        </w:rPr>
      </w:pPr>
      <w:r w:rsidRPr="00D03708">
        <w:rPr>
          <w:rFonts w:ascii="Times New Roman" w:eastAsia="Times New Roman" w:hAnsi="Times New Roman" w:cs="Times New Roman"/>
          <w:i/>
          <w:sz w:val="24"/>
          <w:szCs w:val="24"/>
          <w:highlight w:val="white"/>
        </w:rPr>
        <w:t>Спрощена закупівля може бути відмінена частково (за лотом).</w:t>
      </w:r>
    </w:p>
    <w:p w14:paraId="747B2399" w14:textId="77777777" w:rsidR="008550E8" w:rsidRDefault="002D449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311A263" w14:textId="77777777" w:rsidR="008550E8" w:rsidRDefault="002D449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68F88E8" w14:textId="77777777" w:rsidR="008550E8" w:rsidRDefault="002D449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B83F710" w14:textId="77777777" w:rsidR="008550E8" w:rsidRDefault="002D4496">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60A9DEED" w14:textId="77777777" w:rsidR="008550E8" w:rsidRDefault="008550E8">
      <w:pPr>
        <w:shd w:val="clear" w:color="auto" w:fill="FFFFFF"/>
        <w:spacing w:after="0" w:line="240" w:lineRule="auto"/>
        <w:ind w:firstLine="460"/>
        <w:jc w:val="both"/>
        <w:rPr>
          <w:rFonts w:ascii="Times New Roman" w:eastAsia="Times New Roman" w:hAnsi="Times New Roman" w:cs="Times New Roman"/>
          <w:sz w:val="24"/>
          <w:szCs w:val="24"/>
        </w:rPr>
      </w:pPr>
    </w:p>
    <w:p w14:paraId="6FDA1A30" w14:textId="77777777" w:rsidR="008550E8" w:rsidRDefault="002D4496">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w:t>
      </w:r>
    </w:p>
    <w:p w14:paraId="1D2B9974" w14:textId="77777777" w:rsidR="008550E8" w:rsidRDefault="002D4496">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спрощеної закупівлі, </w:t>
      </w:r>
      <w:r>
        <w:rPr>
          <w:rFonts w:ascii="Times New Roman" w:eastAsia="Times New Roman" w:hAnsi="Times New Roman" w:cs="Times New Roman"/>
          <w:b/>
          <w:i/>
          <w:color w:val="000000"/>
          <w:sz w:val="24"/>
          <w:szCs w:val="24"/>
          <w:highlight w:val="white"/>
        </w:rPr>
        <w:t>не пізніше ніж через 20 днів</w:t>
      </w:r>
      <w:r>
        <w:rPr>
          <w:rFonts w:ascii="Times New Roman" w:eastAsia="Times New Roman" w:hAnsi="Times New Roman" w:cs="Times New Roman"/>
          <w:color w:val="000000"/>
          <w:sz w:val="24"/>
          <w:szCs w:val="24"/>
          <w:highlight w:val="white"/>
        </w:rPr>
        <w:t xml:space="preserve"> з дня прийняття рішення про намір укласти договір про закупівлю. </w:t>
      </w:r>
    </w:p>
    <w:p w14:paraId="20A9A48A" w14:textId="77777777" w:rsidR="00F5027B" w:rsidRDefault="00F5027B" w:rsidP="00F5027B">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719FBAE" w14:textId="77777777" w:rsidR="00F5027B" w:rsidRDefault="00F5027B" w:rsidP="00F5027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3C037188" w14:textId="77777777" w:rsidR="005C2FB7" w:rsidRDefault="005C2FB7" w:rsidP="005C2FB7">
      <w:pPr>
        <w:widowControl w:val="0"/>
        <w:spacing w:line="240" w:lineRule="auto"/>
        <w:contextualSpacing/>
        <w:jc w:val="center"/>
        <w:rPr>
          <w:rFonts w:ascii="Times New Roman" w:hAnsi="Times New Roman"/>
          <w:b/>
          <w:bCs/>
          <w:color w:val="000000"/>
          <w:sz w:val="24"/>
          <w:szCs w:val="24"/>
          <w:lang w:eastAsia="uk-UA"/>
        </w:rPr>
      </w:pPr>
    </w:p>
    <w:p w14:paraId="760DB41B" w14:textId="77777777" w:rsidR="005C2FB7" w:rsidRDefault="005C2FB7" w:rsidP="005C2FB7">
      <w:pPr>
        <w:widowControl w:val="0"/>
        <w:spacing w:line="240" w:lineRule="auto"/>
        <w:contextualSpacing/>
        <w:jc w:val="center"/>
      </w:pPr>
      <w:r>
        <w:rPr>
          <w:rFonts w:ascii="Times New Roman" w:hAnsi="Times New Roman"/>
          <w:b/>
          <w:bCs/>
          <w:color w:val="000000"/>
          <w:sz w:val="24"/>
          <w:szCs w:val="24"/>
          <w:lang w:eastAsia="uk-UA"/>
        </w:rPr>
        <w:t>Переможець  закупівлі під час укладення договору про закупівлю повинен надати:</w:t>
      </w:r>
    </w:p>
    <w:p w14:paraId="06C359D6" w14:textId="77777777" w:rsidR="005C2FB7" w:rsidRDefault="005C2FB7" w:rsidP="005C2FB7">
      <w:pPr>
        <w:widowControl w:val="0"/>
        <w:spacing w:line="240" w:lineRule="auto"/>
        <w:contextualSpacing/>
        <w:jc w:val="both"/>
        <w:rPr>
          <w:rFonts w:ascii="Times New Roman" w:hAnsi="Times New Roman"/>
          <w:b/>
          <w:bCs/>
          <w:color w:val="000000"/>
          <w:sz w:val="24"/>
          <w:szCs w:val="24"/>
          <w:lang w:eastAsia="uk-UA"/>
        </w:rPr>
      </w:pPr>
    </w:p>
    <w:p w14:paraId="0F5A1B1F" w14:textId="77777777" w:rsidR="005C2FB7" w:rsidRDefault="005C2FB7" w:rsidP="005C2FB7">
      <w:pPr>
        <w:widowControl w:val="0"/>
        <w:spacing w:line="240" w:lineRule="auto"/>
        <w:contextualSpacing/>
        <w:jc w:val="both"/>
      </w:pPr>
      <w:r>
        <w:rPr>
          <w:rFonts w:ascii="Times New Roman" w:hAnsi="Times New Roman"/>
          <w:color w:val="000000"/>
          <w:sz w:val="24"/>
          <w:szCs w:val="24"/>
          <w:lang w:eastAsia="uk-UA"/>
        </w:rPr>
        <w:t>1) відповідну інформацію про право підписання договору про закупівлю (д</w:t>
      </w:r>
      <w:r>
        <w:rPr>
          <w:rFonts w:ascii="Times New Roman" w:eastAsia="Times New Roman" w:hAnsi="Times New Roman"/>
          <w:color w:val="000000"/>
          <w:sz w:val="24"/>
          <w:szCs w:val="24"/>
          <w:lang w:eastAsia="uk-UA"/>
        </w:rPr>
        <w:t xml:space="preserve">ля визначення повноважень щодо підпису договору за результатами проведення закупівлі надати документ, що підтверджує повноваження посадової (посадових) особи (осіб) учасника на підписання </w:t>
      </w:r>
      <w:r>
        <w:rPr>
          <w:rFonts w:ascii="Times New Roman" w:eastAsia="Times New Roman" w:hAnsi="Times New Roman"/>
          <w:color w:val="000000"/>
          <w:sz w:val="24"/>
          <w:szCs w:val="24"/>
          <w:lang w:eastAsia="uk-UA"/>
        </w:rPr>
        <w:lastRenderedPageBreak/>
        <w:t>договору: протокол або копію наказу про призначення, або довіреність або доручення, або інший документ).</w:t>
      </w:r>
    </w:p>
    <w:p w14:paraId="0ECF2678" w14:textId="77777777" w:rsidR="005C2FB7" w:rsidRDefault="005C2FB7" w:rsidP="005C2FB7">
      <w:pPr>
        <w:widowControl w:val="0"/>
        <w:tabs>
          <w:tab w:val="left" w:pos="1080"/>
        </w:tabs>
        <w:spacing w:line="240" w:lineRule="auto"/>
        <w:ind w:left="11"/>
        <w:contextualSpacing/>
        <w:jc w:val="both"/>
      </w:pPr>
      <w:r>
        <w:rPr>
          <w:rStyle w:val="FontStyle15"/>
          <w:rFonts w:eastAsia="Times New Roman"/>
          <w:color w:val="000000"/>
          <w:shd w:val="clear" w:color="auto" w:fill="FFFFFF"/>
          <w:lang w:eastAsia="uk-UA"/>
        </w:rPr>
        <w:t>2) дозвіл або ліцензію (чи інший документ, що посвідчує її видачу) на провадження відповідного виду господарської діяльності (торгівля товаром, виконання робіт, надання послуг), якщо отримання такого дозволу або ліцензії на провадження такого виду діяльності передбачено законодавством. Якщо законодавством не передбачено ліцензування або дозвіл на відповідний вид діяльності надається відповідна довідка в довільній формі.</w:t>
      </w:r>
    </w:p>
    <w:p w14:paraId="3DC75C1E" w14:textId="77777777" w:rsidR="008550E8" w:rsidRDefault="008550E8">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5B5F6407" w14:textId="429CE769" w:rsidR="003311F8" w:rsidRDefault="003311F8" w:rsidP="003311F8">
      <w:pPr>
        <w:spacing w:before="240" w:after="240" w:line="240" w:lineRule="auto"/>
        <w:ind w:left="425"/>
        <w:jc w:val="both"/>
        <w:rPr>
          <w:rFonts w:ascii="Times New Roman" w:eastAsia="Times New Roman" w:hAnsi="Times New Roman" w:cs="Times New Roman"/>
          <w:b/>
          <w:sz w:val="24"/>
          <w:szCs w:val="24"/>
          <w:highlight w:val="white"/>
        </w:rPr>
      </w:pPr>
      <w:r w:rsidRPr="003311F8">
        <w:rPr>
          <w:rFonts w:ascii="Times New Roman" w:eastAsia="Times New Roman" w:hAnsi="Times New Roman" w:cs="Times New Roman"/>
          <w:sz w:val="24"/>
          <w:szCs w:val="24"/>
        </w:rPr>
        <w:t>4</w:t>
      </w:r>
      <w:r>
        <w:rPr>
          <w:rFonts w:ascii="Times New Roman" w:eastAsia="Times New Roman" w:hAnsi="Times New Roman" w:cs="Times New Roman"/>
          <w:b/>
          <w:sz w:val="24"/>
          <w:szCs w:val="24"/>
        </w:rPr>
        <w:t>. Учасники при поданні пропозиції повинні враховувати норми:</w:t>
      </w:r>
    </w:p>
    <w:p w14:paraId="758D38E1" w14:textId="77777777" w:rsidR="003311F8" w:rsidRDefault="003311F8" w:rsidP="003311F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CC15DC" w14:textId="77777777" w:rsidR="003311F8" w:rsidRDefault="003311F8" w:rsidP="003311F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6F7828" w14:textId="77777777" w:rsidR="003311F8" w:rsidRDefault="003311F8" w:rsidP="003311F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616B33" w14:textId="77777777" w:rsidR="003311F8" w:rsidRDefault="003311F8" w:rsidP="003311F8">
      <w:pPr>
        <w:widowControl w:val="0"/>
        <w:spacing w:after="0" w:line="240" w:lineRule="auto"/>
        <w:ind w:firstLine="425"/>
        <w:jc w:val="both"/>
        <w:rPr>
          <w:rFonts w:ascii="Times New Roman" w:eastAsia="Times New Roman" w:hAnsi="Times New Roman" w:cs="Times New Roman"/>
          <w:i/>
          <w:sz w:val="24"/>
          <w:szCs w:val="24"/>
        </w:rPr>
      </w:pPr>
    </w:p>
    <w:p w14:paraId="705A671B" w14:textId="77777777" w:rsidR="003311F8" w:rsidRDefault="003311F8" w:rsidP="003311F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A956DD">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7E26519A" w14:textId="77777777" w:rsidR="005C2FB7" w:rsidRDefault="005C2FB7" w:rsidP="005C2FB7">
      <w:pPr>
        <w:tabs>
          <w:tab w:val="left" w:pos="1080"/>
        </w:tabs>
        <w:jc w:val="both"/>
        <w:rPr>
          <w:b/>
          <w:bCs/>
          <w:i/>
          <w:color w:val="000000"/>
        </w:rPr>
      </w:pPr>
    </w:p>
    <w:p w14:paraId="2425C99C" w14:textId="77777777" w:rsidR="008550E8" w:rsidRDefault="008550E8">
      <w:pPr>
        <w:spacing w:after="0" w:line="240" w:lineRule="auto"/>
        <w:ind w:right="120" w:firstLine="720"/>
        <w:jc w:val="both"/>
        <w:rPr>
          <w:rFonts w:ascii="Times New Roman" w:eastAsia="Times New Roman" w:hAnsi="Times New Roman" w:cs="Times New Roman"/>
          <w:color w:val="000000"/>
          <w:sz w:val="24"/>
          <w:szCs w:val="24"/>
          <w:highlight w:val="white"/>
        </w:rPr>
      </w:pPr>
    </w:p>
    <w:p w14:paraId="58B42FED" w14:textId="77777777" w:rsidR="008550E8" w:rsidRDefault="002D4496">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w:t>
      </w:r>
    </w:p>
    <w:p w14:paraId="0456A94F" w14:textId="00A8A9D7" w:rsidR="00FF7BA9" w:rsidRPr="00FF7BA9" w:rsidRDefault="00FF7BA9" w:rsidP="00FF7BA9">
      <w:pPr>
        <w:spacing w:after="0" w:line="240" w:lineRule="auto"/>
        <w:ind w:left="360"/>
        <w:jc w:val="both"/>
        <w:rPr>
          <w:rFonts w:ascii="Times New Roman" w:eastAsia="Times New Roman" w:hAnsi="Times New Roman" w:cs="Times New Roman"/>
          <w:color w:val="000000"/>
          <w:sz w:val="24"/>
          <w:szCs w:val="24"/>
        </w:rPr>
      </w:pPr>
      <w:r w:rsidRPr="00FF7BA9">
        <w:rPr>
          <w:rFonts w:ascii="Times New Roman" w:eastAsia="Times New Roman" w:hAnsi="Times New Roman" w:cs="Times New Roman"/>
          <w:color w:val="000000"/>
          <w:sz w:val="24"/>
          <w:szCs w:val="24"/>
        </w:rPr>
        <w:t>Д</w:t>
      </w:r>
      <w:r w:rsidR="00922130">
        <w:rPr>
          <w:rFonts w:ascii="Times New Roman" w:eastAsia="Times New Roman" w:hAnsi="Times New Roman" w:cs="Times New Roman"/>
          <w:color w:val="000000"/>
          <w:sz w:val="24"/>
          <w:szCs w:val="24"/>
        </w:rPr>
        <w:t xml:space="preserve">одаток </w:t>
      </w:r>
      <w:r w:rsidRPr="00FF7BA9">
        <w:rPr>
          <w:rFonts w:ascii="Times New Roman" w:eastAsia="Times New Roman" w:hAnsi="Times New Roman" w:cs="Times New Roman"/>
          <w:color w:val="000000"/>
          <w:sz w:val="24"/>
          <w:szCs w:val="24"/>
        </w:rPr>
        <w:t>1 –</w:t>
      </w:r>
      <w:r w:rsidR="006063FB">
        <w:rPr>
          <w:rFonts w:ascii="Times New Roman" w:eastAsia="Times New Roman" w:hAnsi="Times New Roman" w:cs="Times New Roman"/>
          <w:color w:val="000000"/>
          <w:sz w:val="24"/>
          <w:szCs w:val="24"/>
        </w:rPr>
        <w:t>Ф</w:t>
      </w:r>
      <w:r w:rsidRPr="00FF7BA9">
        <w:rPr>
          <w:rFonts w:ascii="Times New Roman" w:eastAsia="Times New Roman" w:hAnsi="Times New Roman" w:cs="Times New Roman"/>
          <w:color w:val="000000"/>
          <w:sz w:val="24"/>
          <w:szCs w:val="24"/>
        </w:rPr>
        <w:t>орма «</w:t>
      </w:r>
      <w:r w:rsidR="006063FB">
        <w:rPr>
          <w:rFonts w:ascii="Times New Roman" w:eastAsia="Times New Roman" w:hAnsi="Times New Roman" w:cs="Times New Roman"/>
          <w:color w:val="000000"/>
          <w:sz w:val="24"/>
          <w:szCs w:val="24"/>
        </w:rPr>
        <w:t xml:space="preserve">ЦІНОВА </w:t>
      </w:r>
      <w:r w:rsidRPr="00FF7BA9">
        <w:rPr>
          <w:rFonts w:ascii="Times New Roman" w:eastAsia="Times New Roman" w:hAnsi="Times New Roman" w:cs="Times New Roman"/>
          <w:color w:val="000000"/>
          <w:sz w:val="24"/>
          <w:szCs w:val="24"/>
        </w:rPr>
        <w:t xml:space="preserve">ПРОПОЗИЦІЯ»; </w:t>
      </w:r>
    </w:p>
    <w:p w14:paraId="319C0CCF" w14:textId="469669A5" w:rsidR="00B0613E" w:rsidRPr="00B0613E" w:rsidRDefault="00B0613E" w:rsidP="00B0613E">
      <w:pPr>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sidR="00922130">
        <w:rPr>
          <w:rFonts w:ascii="Times New Roman" w:eastAsia="Times New Roman" w:hAnsi="Times New Roman" w:cs="Times New Roman"/>
          <w:color w:val="000000"/>
          <w:sz w:val="24"/>
          <w:szCs w:val="24"/>
        </w:rPr>
        <w:t xml:space="preserve">Додаток </w:t>
      </w:r>
      <w:r w:rsidR="00FF7BA9" w:rsidRPr="00FF7BA9">
        <w:rPr>
          <w:rFonts w:ascii="Times New Roman" w:eastAsia="Times New Roman" w:hAnsi="Times New Roman" w:cs="Times New Roman"/>
          <w:color w:val="000000"/>
          <w:sz w:val="24"/>
          <w:szCs w:val="24"/>
        </w:rPr>
        <w:t xml:space="preserve"> 2 </w:t>
      </w:r>
      <w:r w:rsidR="00FF7BA9" w:rsidRPr="00B0613E">
        <w:rPr>
          <w:rFonts w:ascii="Times New Roman" w:eastAsia="Times New Roman" w:hAnsi="Times New Roman" w:cs="Times New Roman"/>
          <w:color w:val="000000"/>
          <w:sz w:val="24"/>
          <w:szCs w:val="24"/>
        </w:rPr>
        <w:t xml:space="preserve">– </w:t>
      </w:r>
      <w:r w:rsidRPr="00B0613E">
        <w:rPr>
          <w:rFonts w:ascii="Times New Roman" w:hAnsi="Times New Roman"/>
          <w:color w:val="000000"/>
          <w:sz w:val="24"/>
          <w:szCs w:val="24"/>
        </w:rPr>
        <w:t>Вимоги до кваліфікації учасників та спосіб їх підтвердження;</w:t>
      </w:r>
    </w:p>
    <w:p w14:paraId="11FE7AE0" w14:textId="454E694D" w:rsidR="00FF7BA9" w:rsidRPr="00FF7BA9" w:rsidRDefault="00922130" w:rsidP="00FF7BA9">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w:t>
      </w:r>
      <w:r w:rsidR="00FF7BA9" w:rsidRPr="00FF7BA9">
        <w:rPr>
          <w:rFonts w:ascii="Times New Roman" w:eastAsia="Times New Roman" w:hAnsi="Times New Roman" w:cs="Times New Roman"/>
          <w:color w:val="000000"/>
          <w:sz w:val="24"/>
          <w:szCs w:val="24"/>
        </w:rPr>
        <w:t>3 – Інформація про технічні, якісні та інші характеристики предмета закупівлі;</w:t>
      </w:r>
    </w:p>
    <w:p w14:paraId="3248A6FC" w14:textId="34C43CC6" w:rsidR="008550E8" w:rsidRDefault="00922130" w:rsidP="00FF7BA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F5027B">
        <w:rPr>
          <w:rFonts w:ascii="Times New Roman" w:eastAsia="Times New Roman" w:hAnsi="Times New Roman" w:cs="Times New Roman"/>
          <w:color w:val="000000"/>
          <w:sz w:val="24"/>
          <w:szCs w:val="24"/>
        </w:rPr>
        <w:t xml:space="preserve"> 4 – </w:t>
      </w:r>
      <w:proofErr w:type="spellStart"/>
      <w:r w:rsidR="00F5027B">
        <w:rPr>
          <w:rFonts w:ascii="Times New Roman" w:eastAsia="Times New Roman" w:hAnsi="Times New Roman" w:cs="Times New Roman"/>
          <w:color w:val="000000"/>
          <w:sz w:val="24"/>
          <w:szCs w:val="24"/>
        </w:rPr>
        <w:t>Проє</w:t>
      </w:r>
      <w:r w:rsidR="00FF7BA9" w:rsidRPr="00FF7BA9">
        <w:rPr>
          <w:rFonts w:ascii="Times New Roman" w:eastAsia="Times New Roman" w:hAnsi="Times New Roman" w:cs="Times New Roman"/>
          <w:color w:val="000000"/>
          <w:sz w:val="24"/>
          <w:szCs w:val="24"/>
        </w:rPr>
        <w:t>кт</w:t>
      </w:r>
      <w:proofErr w:type="spellEnd"/>
      <w:r w:rsidR="00FF7BA9" w:rsidRPr="00FF7BA9">
        <w:rPr>
          <w:rFonts w:ascii="Times New Roman" w:eastAsia="Times New Roman" w:hAnsi="Times New Roman" w:cs="Times New Roman"/>
          <w:color w:val="000000"/>
          <w:sz w:val="24"/>
          <w:szCs w:val="24"/>
        </w:rPr>
        <w:t xml:space="preserve"> договору </w:t>
      </w:r>
      <w:r w:rsidR="002D4496">
        <w:rPr>
          <w:rFonts w:ascii="Times New Roman" w:eastAsia="Times New Roman" w:hAnsi="Times New Roman" w:cs="Times New Roman"/>
          <w:sz w:val="24"/>
          <w:szCs w:val="24"/>
        </w:rPr>
        <w:t xml:space="preserve"> </w:t>
      </w:r>
    </w:p>
    <w:p w14:paraId="0FF84A8B" w14:textId="5D6B8516" w:rsidR="00A52ACF" w:rsidRDefault="00A52ACF" w:rsidP="00A70C6A">
      <w:pPr>
        <w:spacing w:after="0" w:line="240" w:lineRule="auto"/>
        <w:jc w:val="right"/>
        <w:rPr>
          <w:rFonts w:ascii="Times New Roman" w:eastAsia="Times New Roman" w:hAnsi="Times New Roman"/>
          <w:b/>
          <w:sz w:val="24"/>
          <w:szCs w:val="24"/>
        </w:rPr>
      </w:pPr>
    </w:p>
    <w:p w14:paraId="00DD7723" w14:textId="4B301A88" w:rsidR="0086622E" w:rsidRDefault="0086622E" w:rsidP="00A70C6A">
      <w:pPr>
        <w:spacing w:after="0" w:line="240" w:lineRule="auto"/>
        <w:jc w:val="right"/>
        <w:rPr>
          <w:rFonts w:ascii="Times New Roman" w:eastAsia="Times New Roman" w:hAnsi="Times New Roman"/>
          <w:b/>
          <w:sz w:val="24"/>
          <w:szCs w:val="24"/>
        </w:rPr>
      </w:pPr>
    </w:p>
    <w:p w14:paraId="0F76C2AE" w14:textId="5A174209" w:rsidR="0086622E" w:rsidRDefault="0086622E" w:rsidP="00A70C6A">
      <w:pPr>
        <w:spacing w:after="0" w:line="240" w:lineRule="auto"/>
        <w:jc w:val="right"/>
        <w:rPr>
          <w:rFonts w:ascii="Times New Roman" w:eastAsia="Times New Roman" w:hAnsi="Times New Roman"/>
          <w:b/>
          <w:sz w:val="24"/>
          <w:szCs w:val="24"/>
        </w:rPr>
      </w:pPr>
    </w:p>
    <w:p w14:paraId="494D2F48" w14:textId="311BB918" w:rsidR="0086622E" w:rsidRDefault="0086622E" w:rsidP="00A70C6A">
      <w:pPr>
        <w:spacing w:after="0" w:line="240" w:lineRule="auto"/>
        <w:jc w:val="right"/>
        <w:rPr>
          <w:rFonts w:ascii="Times New Roman" w:eastAsia="Times New Roman" w:hAnsi="Times New Roman"/>
          <w:b/>
          <w:sz w:val="24"/>
          <w:szCs w:val="24"/>
        </w:rPr>
      </w:pPr>
    </w:p>
    <w:p w14:paraId="19E09420" w14:textId="579F4CD7" w:rsidR="006C155C" w:rsidRDefault="006C155C" w:rsidP="00F5027B">
      <w:pPr>
        <w:spacing w:after="0" w:line="240" w:lineRule="auto"/>
        <w:rPr>
          <w:rFonts w:ascii="Times New Roman" w:eastAsia="Times New Roman" w:hAnsi="Times New Roman"/>
          <w:b/>
          <w:sz w:val="24"/>
          <w:szCs w:val="24"/>
        </w:rPr>
      </w:pPr>
    </w:p>
    <w:p w14:paraId="71E1A82D" w14:textId="77777777" w:rsidR="002C26D8" w:rsidRDefault="002C26D8" w:rsidP="00F5027B">
      <w:pPr>
        <w:spacing w:after="0" w:line="240" w:lineRule="auto"/>
        <w:rPr>
          <w:rFonts w:ascii="Times New Roman" w:eastAsia="Times New Roman" w:hAnsi="Times New Roman"/>
          <w:b/>
          <w:sz w:val="24"/>
          <w:szCs w:val="24"/>
        </w:rPr>
      </w:pPr>
    </w:p>
    <w:p w14:paraId="78FDC92B" w14:textId="77777777" w:rsidR="002C26D8" w:rsidRDefault="002C26D8" w:rsidP="00F5027B">
      <w:pPr>
        <w:spacing w:after="0" w:line="240" w:lineRule="auto"/>
        <w:rPr>
          <w:rFonts w:ascii="Times New Roman" w:eastAsia="Times New Roman" w:hAnsi="Times New Roman"/>
          <w:b/>
          <w:sz w:val="24"/>
          <w:szCs w:val="24"/>
        </w:rPr>
      </w:pPr>
    </w:p>
    <w:p w14:paraId="3B1B7C85" w14:textId="77777777" w:rsidR="002C26D8" w:rsidRDefault="002C26D8" w:rsidP="00F5027B">
      <w:pPr>
        <w:spacing w:after="0" w:line="240" w:lineRule="auto"/>
        <w:rPr>
          <w:rFonts w:ascii="Times New Roman" w:eastAsia="Times New Roman" w:hAnsi="Times New Roman"/>
          <w:b/>
          <w:sz w:val="24"/>
          <w:szCs w:val="24"/>
        </w:rPr>
      </w:pPr>
    </w:p>
    <w:p w14:paraId="2884C492" w14:textId="77777777" w:rsidR="002C26D8" w:rsidRDefault="002C26D8" w:rsidP="00F5027B">
      <w:pPr>
        <w:spacing w:after="0" w:line="240" w:lineRule="auto"/>
        <w:rPr>
          <w:rFonts w:ascii="Times New Roman" w:eastAsia="Times New Roman" w:hAnsi="Times New Roman"/>
          <w:b/>
          <w:sz w:val="24"/>
          <w:szCs w:val="24"/>
        </w:rPr>
      </w:pPr>
    </w:p>
    <w:p w14:paraId="0875EF1B" w14:textId="77777777" w:rsidR="002C26D8" w:rsidRDefault="002C26D8" w:rsidP="00F5027B">
      <w:pPr>
        <w:spacing w:after="0" w:line="240" w:lineRule="auto"/>
        <w:rPr>
          <w:rFonts w:ascii="Times New Roman" w:eastAsia="Times New Roman" w:hAnsi="Times New Roman"/>
          <w:b/>
          <w:sz w:val="24"/>
          <w:szCs w:val="24"/>
        </w:rPr>
      </w:pPr>
    </w:p>
    <w:p w14:paraId="2F629F06" w14:textId="77777777" w:rsidR="002C26D8" w:rsidRDefault="002C26D8" w:rsidP="00F5027B">
      <w:pPr>
        <w:spacing w:after="0" w:line="240" w:lineRule="auto"/>
        <w:rPr>
          <w:rFonts w:ascii="Times New Roman" w:eastAsia="Times New Roman" w:hAnsi="Times New Roman"/>
          <w:b/>
          <w:sz w:val="24"/>
          <w:szCs w:val="24"/>
        </w:rPr>
      </w:pPr>
    </w:p>
    <w:p w14:paraId="757B7634" w14:textId="77777777" w:rsidR="002C26D8" w:rsidRDefault="002C26D8" w:rsidP="00F5027B">
      <w:pPr>
        <w:spacing w:after="0" w:line="240" w:lineRule="auto"/>
        <w:rPr>
          <w:rFonts w:ascii="Times New Roman" w:eastAsia="Times New Roman" w:hAnsi="Times New Roman"/>
          <w:b/>
          <w:sz w:val="24"/>
          <w:szCs w:val="24"/>
        </w:rPr>
      </w:pPr>
    </w:p>
    <w:p w14:paraId="1C729E9B" w14:textId="77777777" w:rsidR="002C26D8" w:rsidRDefault="002C26D8" w:rsidP="00F5027B">
      <w:pPr>
        <w:spacing w:after="0" w:line="240" w:lineRule="auto"/>
        <w:rPr>
          <w:rFonts w:ascii="Times New Roman" w:eastAsia="Times New Roman" w:hAnsi="Times New Roman"/>
          <w:b/>
          <w:sz w:val="24"/>
          <w:szCs w:val="24"/>
        </w:rPr>
      </w:pPr>
    </w:p>
    <w:p w14:paraId="743B6191" w14:textId="77777777" w:rsidR="002C26D8" w:rsidRDefault="002C26D8" w:rsidP="00F5027B">
      <w:pPr>
        <w:spacing w:after="0" w:line="240" w:lineRule="auto"/>
        <w:rPr>
          <w:rFonts w:ascii="Times New Roman" w:eastAsia="Times New Roman" w:hAnsi="Times New Roman"/>
          <w:b/>
          <w:sz w:val="24"/>
          <w:szCs w:val="24"/>
        </w:rPr>
      </w:pPr>
    </w:p>
    <w:p w14:paraId="251AFFE6" w14:textId="77777777" w:rsidR="002C26D8" w:rsidRDefault="002C26D8" w:rsidP="00F5027B">
      <w:pPr>
        <w:spacing w:after="0" w:line="240" w:lineRule="auto"/>
        <w:rPr>
          <w:rFonts w:ascii="Times New Roman" w:eastAsia="Times New Roman" w:hAnsi="Times New Roman"/>
          <w:b/>
          <w:sz w:val="24"/>
          <w:szCs w:val="24"/>
        </w:rPr>
      </w:pPr>
    </w:p>
    <w:p w14:paraId="17D7D6BA" w14:textId="77777777" w:rsidR="002C26D8" w:rsidRDefault="002C26D8" w:rsidP="00F5027B">
      <w:pPr>
        <w:spacing w:after="0" w:line="240" w:lineRule="auto"/>
        <w:rPr>
          <w:rFonts w:ascii="Times New Roman" w:eastAsia="Times New Roman" w:hAnsi="Times New Roman"/>
          <w:b/>
          <w:sz w:val="24"/>
          <w:szCs w:val="24"/>
        </w:rPr>
      </w:pPr>
    </w:p>
    <w:p w14:paraId="4E554B93" w14:textId="77777777" w:rsidR="002C26D8" w:rsidRDefault="002C26D8" w:rsidP="00F5027B">
      <w:pPr>
        <w:spacing w:after="0" w:line="240" w:lineRule="auto"/>
        <w:rPr>
          <w:rFonts w:ascii="Times New Roman" w:eastAsia="Times New Roman" w:hAnsi="Times New Roman"/>
          <w:b/>
          <w:sz w:val="24"/>
          <w:szCs w:val="24"/>
        </w:rPr>
      </w:pPr>
    </w:p>
    <w:p w14:paraId="39413479" w14:textId="77777777" w:rsidR="002C26D8" w:rsidRDefault="002C26D8" w:rsidP="00F5027B">
      <w:pPr>
        <w:spacing w:after="0" w:line="240" w:lineRule="auto"/>
        <w:rPr>
          <w:rFonts w:ascii="Times New Roman" w:eastAsia="Times New Roman" w:hAnsi="Times New Roman"/>
          <w:b/>
          <w:sz w:val="24"/>
          <w:szCs w:val="24"/>
        </w:rPr>
      </w:pPr>
    </w:p>
    <w:p w14:paraId="1586D948" w14:textId="77777777" w:rsidR="002C26D8" w:rsidRDefault="002C26D8" w:rsidP="00F5027B">
      <w:pPr>
        <w:spacing w:after="0" w:line="240" w:lineRule="auto"/>
        <w:rPr>
          <w:rFonts w:ascii="Times New Roman" w:eastAsia="Times New Roman" w:hAnsi="Times New Roman"/>
          <w:b/>
          <w:sz w:val="24"/>
          <w:szCs w:val="24"/>
        </w:rPr>
      </w:pPr>
    </w:p>
    <w:p w14:paraId="714A5208" w14:textId="77777777" w:rsidR="002C26D8" w:rsidRDefault="002C26D8" w:rsidP="00F5027B">
      <w:pPr>
        <w:spacing w:after="0" w:line="240" w:lineRule="auto"/>
        <w:rPr>
          <w:rFonts w:ascii="Times New Roman" w:eastAsia="Times New Roman" w:hAnsi="Times New Roman"/>
          <w:b/>
          <w:sz w:val="24"/>
          <w:szCs w:val="24"/>
        </w:rPr>
      </w:pPr>
    </w:p>
    <w:p w14:paraId="50F859E9" w14:textId="629E1E47" w:rsidR="0086622E" w:rsidRDefault="0086622E" w:rsidP="00A70C6A">
      <w:pPr>
        <w:spacing w:after="0" w:line="240" w:lineRule="auto"/>
        <w:jc w:val="right"/>
        <w:rPr>
          <w:rFonts w:ascii="Times New Roman" w:eastAsia="Times New Roman" w:hAnsi="Times New Roman"/>
          <w:b/>
          <w:sz w:val="24"/>
          <w:szCs w:val="24"/>
        </w:rPr>
      </w:pPr>
    </w:p>
    <w:p w14:paraId="66FC7371" w14:textId="7DE5943B" w:rsidR="0086622E" w:rsidRDefault="0086622E" w:rsidP="00A70C6A">
      <w:pPr>
        <w:spacing w:after="0" w:line="240" w:lineRule="auto"/>
        <w:jc w:val="right"/>
        <w:rPr>
          <w:rFonts w:ascii="Times New Roman" w:eastAsia="Times New Roman" w:hAnsi="Times New Roman"/>
          <w:b/>
          <w:sz w:val="24"/>
          <w:szCs w:val="24"/>
        </w:rPr>
      </w:pPr>
    </w:p>
    <w:p w14:paraId="209F9717" w14:textId="591362C2" w:rsidR="00A70C6A" w:rsidRPr="00D574F5" w:rsidRDefault="00922130" w:rsidP="00A70C6A">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Додаток </w:t>
      </w:r>
      <w:r w:rsidR="00A70C6A" w:rsidRPr="00D574F5">
        <w:rPr>
          <w:rFonts w:ascii="Times New Roman" w:eastAsia="Times New Roman" w:hAnsi="Times New Roman"/>
          <w:b/>
          <w:sz w:val="24"/>
          <w:szCs w:val="24"/>
        </w:rPr>
        <w:t xml:space="preserve"> 1</w:t>
      </w:r>
    </w:p>
    <w:p w14:paraId="25741B35" w14:textId="77777777" w:rsidR="00A70C6A" w:rsidRPr="00D574F5" w:rsidRDefault="00A70C6A" w:rsidP="00A70C6A">
      <w:pPr>
        <w:spacing w:after="0" w:line="240" w:lineRule="auto"/>
        <w:jc w:val="both"/>
        <w:rPr>
          <w:rFonts w:ascii="Times New Roman" w:eastAsia="Times New Roman" w:hAnsi="Times New Roman"/>
          <w:b/>
          <w:i/>
          <w:sz w:val="24"/>
          <w:szCs w:val="24"/>
        </w:rPr>
      </w:pPr>
    </w:p>
    <w:p w14:paraId="72448F86" w14:textId="76FD6978" w:rsidR="00A70C6A" w:rsidRPr="00D574F5" w:rsidRDefault="00A70C6A" w:rsidP="00A70C6A">
      <w:pPr>
        <w:spacing w:after="0" w:line="240" w:lineRule="auto"/>
        <w:jc w:val="center"/>
        <w:rPr>
          <w:rFonts w:ascii="Times New Roman" w:eastAsia="Times New Roman" w:hAnsi="Times New Roman"/>
          <w:b/>
          <w:bCs/>
          <w:sz w:val="24"/>
          <w:szCs w:val="24"/>
          <w:lang w:val="ru-RU"/>
        </w:rPr>
      </w:pPr>
      <w:r w:rsidRPr="00D574F5">
        <w:rPr>
          <w:rFonts w:ascii="Times New Roman" w:eastAsia="Times New Roman" w:hAnsi="Times New Roman"/>
          <w:b/>
          <w:bCs/>
          <w:sz w:val="24"/>
          <w:szCs w:val="24"/>
          <w:lang w:val="ru-RU"/>
        </w:rPr>
        <w:t>ФОРМА «</w:t>
      </w:r>
      <w:r w:rsidR="006063FB">
        <w:rPr>
          <w:rFonts w:ascii="Times New Roman" w:eastAsia="Times New Roman" w:hAnsi="Times New Roman"/>
          <w:b/>
          <w:bCs/>
          <w:sz w:val="24"/>
          <w:szCs w:val="24"/>
          <w:lang w:val="ru-RU"/>
        </w:rPr>
        <w:t xml:space="preserve">ЦІНОВА </w:t>
      </w:r>
      <w:r w:rsidRPr="00D574F5">
        <w:rPr>
          <w:rFonts w:ascii="Times New Roman" w:eastAsia="Times New Roman" w:hAnsi="Times New Roman"/>
          <w:b/>
          <w:bCs/>
          <w:sz w:val="24"/>
          <w:szCs w:val="24"/>
          <w:lang w:val="ru-RU"/>
        </w:rPr>
        <w:t>ПРОПОЗИЦІЯ»</w:t>
      </w:r>
    </w:p>
    <w:p w14:paraId="4B430EA0" w14:textId="77777777" w:rsidR="00A70C6A" w:rsidRPr="00D574F5" w:rsidRDefault="00A70C6A" w:rsidP="00A70C6A">
      <w:pPr>
        <w:spacing w:after="0" w:line="240" w:lineRule="auto"/>
        <w:jc w:val="center"/>
        <w:rPr>
          <w:rFonts w:ascii="Times New Roman" w:eastAsia="Times New Roman" w:hAnsi="Times New Roman"/>
          <w:sz w:val="24"/>
          <w:szCs w:val="24"/>
          <w:lang w:val="ru-RU"/>
        </w:rPr>
      </w:pPr>
      <w:r w:rsidRPr="00D574F5">
        <w:rPr>
          <w:rFonts w:ascii="Times New Roman" w:eastAsia="Times New Roman" w:hAnsi="Times New Roman"/>
          <w:sz w:val="24"/>
          <w:szCs w:val="24"/>
          <w:lang w:val="ru-RU"/>
        </w:rPr>
        <w:t xml:space="preserve">(форма, яка </w:t>
      </w:r>
      <w:proofErr w:type="spellStart"/>
      <w:r w:rsidRPr="00D574F5">
        <w:rPr>
          <w:rFonts w:ascii="Times New Roman" w:eastAsia="Times New Roman" w:hAnsi="Times New Roman"/>
          <w:sz w:val="24"/>
          <w:szCs w:val="24"/>
          <w:lang w:val="ru-RU"/>
        </w:rPr>
        <w:t>подається</w:t>
      </w:r>
      <w:proofErr w:type="spellEnd"/>
      <w:r w:rsidRPr="00D574F5">
        <w:rPr>
          <w:rFonts w:ascii="Times New Roman" w:eastAsia="Times New Roman" w:hAnsi="Times New Roman"/>
          <w:sz w:val="24"/>
          <w:szCs w:val="24"/>
          <w:lang w:val="ru-RU"/>
        </w:rPr>
        <w:t xml:space="preserve"> </w:t>
      </w:r>
      <w:proofErr w:type="spellStart"/>
      <w:r w:rsidRPr="00D574F5">
        <w:rPr>
          <w:rFonts w:ascii="Times New Roman" w:eastAsia="Times New Roman" w:hAnsi="Times New Roman"/>
          <w:sz w:val="24"/>
          <w:szCs w:val="24"/>
          <w:lang w:val="ru-RU"/>
        </w:rPr>
        <w:t>Учасником</w:t>
      </w:r>
      <w:proofErr w:type="spellEnd"/>
      <w:r w:rsidRPr="00D574F5">
        <w:rPr>
          <w:rFonts w:ascii="Times New Roman" w:eastAsia="Times New Roman" w:hAnsi="Times New Roman"/>
          <w:sz w:val="24"/>
          <w:szCs w:val="24"/>
          <w:lang w:val="ru-RU"/>
        </w:rPr>
        <w:t xml:space="preserve"> на </w:t>
      </w:r>
      <w:proofErr w:type="spellStart"/>
      <w:r w:rsidRPr="00D574F5">
        <w:rPr>
          <w:rFonts w:ascii="Times New Roman" w:eastAsia="Times New Roman" w:hAnsi="Times New Roman"/>
          <w:sz w:val="24"/>
          <w:szCs w:val="24"/>
          <w:lang w:val="ru-RU"/>
        </w:rPr>
        <w:t>фірмовому</w:t>
      </w:r>
      <w:proofErr w:type="spellEnd"/>
      <w:r w:rsidRPr="00D574F5">
        <w:rPr>
          <w:rFonts w:ascii="Times New Roman" w:eastAsia="Times New Roman" w:hAnsi="Times New Roman"/>
          <w:sz w:val="24"/>
          <w:szCs w:val="24"/>
          <w:lang w:val="ru-RU"/>
        </w:rPr>
        <w:t xml:space="preserve"> бланку)</w:t>
      </w:r>
    </w:p>
    <w:p w14:paraId="6694EF35" w14:textId="77777777" w:rsidR="00A70C6A" w:rsidRPr="00D574F5" w:rsidRDefault="00A70C6A" w:rsidP="00A70C6A">
      <w:pPr>
        <w:keepNext/>
        <w:keepLines/>
        <w:spacing w:after="0" w:line="240" w:lineRule="auto"/>
        <w:ind w:firstLine="709"/>
        <w:jc w:val="center"/>
        <w:outlineLvl w:val="0"/>
        <w:rPr>
          <w:rFonts w:ascii="Times New Roman" w:eastAsia="Times New Roman" w:hAnsi="Times New Roman"/>
          <w:b/>
          <w:sz w:val="24"/>
          <w:szCs w:val="24"/>
          <w:lang w:val="ru-RU"/>
        </w:rPr>
      </w:pPr>
    </w:p>
    <w:p w14:paraId="4209F133" w14:textId="65DFA867" w:rsidR="0002021D" w:rsidRPr="0002021D" w:rsidRDefault="006C155C" w:rsidP="0002021D">
      <w:pPr>
        <w:pStyle w:val="1"/>
        <w:shd w:val="clear" w:color="auto" w:fill="FFFFFF"/>
        <w:spacing w:before="0" w:line="20" w:lineRule="atLeast"/>
        <w:contextualSpacing/>
        <w:jc w:val="both"/>
        <w:rPr>
          <w:rFonts w:ascii="Times New Roman" w:hAnsi="Times New Roman"/>
          <w:sz w:val="24"/>
          <w:szCs w:val="24"/>
        </w:rPr>
      </w:pPr>
      <w:r w:rsidRPr="00D574F5">
        <w:rPr>
          <w:rFonts w:ascii="Times New Roman" w:hAnsi="Times New Roman"/>
          <w:sz w:val="24"/>
          <w:szCs w:val="24"/>
        </w:rPr>
        <w:t xml:space="preserve">       </w:t>
      </w:r>
      <w:r w:rsidRPr="000D0648">
        <w:rPr>
          <w:rFonts w:ascii="Times New Roman" w:hAnsi="Times New Roman"/>
          <w:sz w:val="24"/>
          <w:szCs w:val="24"/>
        </w:rPr>
        <w:t xml:space="preserve">Ми, </w:t>
      </w:r>
      <w:r w:rsidRPr="000D0648">
        <w:rPr>
          <w:rFonts w:ascii="Times New Roman" w:hAnsi="Times New Roman"/>
          <w:i/>
          <w:sz w:val="24"/>
          <w:szCs w:val="24"/>
        </w:rPr>
        <w:t>(назва Учасника)</w:t>
      </w:r>
      <w:r w:rsidRPr="000D0648">
        <w:rPr>
          <w:rFonts w:ascii="Times New Roman" w:hAnsi="Times New Roman"/>
          <w:sz w:val="24"/>
          <w:szCs w:val="24"/>
        </w:rPr>
        <w:t xml:space="preserve">, надаємо свою пропозицію щодо участі у торгах за закупівлю  -                      </w:t>
      </w:r>
      <w:r w:rsidR="00B80DD3" w:rsidRPr="00922130">
        <w:rPr>
          <w:rFonts w:ascii="Times New Roman" w:eastAsia="Times New Roman" w:hAnsi="Times New Roman" w:cs="Times New Roman"/>
          <w:color w:val="000000" w:themeColor="text1"/>
          <w:sz w:val="24"/>
          <w:szCs w:val="24"/>
        </w:rPr>
        <w:t xml:space="preserve">код за ДК 021:2015 - </w:t>
      </w:r>
      <w:r w:rsidR="00CD7971" w:rsidRPr="00922130">
        <w:rPr>
          <w:rFonts w:ascii="Times New Roman" w:hAnsi="Times New Roman"/>
          <w:color w:val="000000" w:themeColor="text1"/>
          <w:sz w:val="24"/>
          <w:szCs w:val="24"/>
        </w:rPr>
        <w:t>09210000-4 Мастильні засоби (</w:t>
      </w:r>
      <w:r w:rsidR="008201E4" w:rsidRPr="008201E4">
        <w:rPr>
          <w:rFonts w:ascii="Times New Roman" w:eastAsia="Times New Roman" w:hAnsi="Times New Roman" w:cs="Times New Roman"/>
          <w:color w:val="000000" w:themeColor="text1"/>
          <w:sz w:val="24"/>
          <w:szCs w:val="24"/>
        </w:rPr>
        <w:t>мастильні о</w:t>
      </w:r>
      <w:r w:rsidR="008201E4">
        <w:rPr>
          <w:rFonts w:ascii="Times New Roman" w:eastAsia="Times New Roman" w:hAnsi="Times New Roman" w:cs="Times New Roman"/>
          <w:color w:val="000000" w:themeColor="text1"/>
          <w:sz w:val="24"/>
          <w:szCs w:val="24"/>
        </w:rPr>
        <w:t>ливи та мастильні матеріали</w:t>
      </w:r>
      <w:r w:rsidR="00CD7971" w:rsidRPr="00922130">
        <w:rPr>
          <w:rFonts w:ascii="Times New Roman" w:eastAsia="Times New Roman" w:hAnsi="Times New Roman" w:cs="Times New Roman"/>
          <w:b w:val="0"/>
          <w:color w:val="000000" w:themeColor="text1"/>
          <w:sz w:val="24"/>
          <w:szCs w:val="24"/>
        </w:rPr>
        <w:t xml:space="preserve"> </w:t>
      </w:r>
      <w:r w:rsidR="00CD7971" w:rsidRPr="00922130">
        <w:rPr>
          <w:rFonts w:ascii="Times New Roman" w:hAnsi="Times New Roman"/>
          <w:b w:val="0"/>
          <w:color w:val="000000" w:themeColor="text1"/>
          <w:sz w:val="24"/>
          <w:szCs w:val="24"/>
        </w:rPr>
        <w:t>)</w:t>
      </w:r>
      <w:r w:rsidRPr="00922130">
        <w:rPr>
          <w:rFonts w:ascii="Times New Roman" w:eastAsia="Times New Roman" w:hAnsi="Times New Roman" w:cs="Times New Roman"/>
          <w:color w:val="000000" w:themeColor="text1"/>
          <w:sz w:val="24"/>
          <w:szCs w:val="24"/>
        </w:rPr>
        <w:t xml:space="preserve"> </w:t>
      </w:r>
      <w:r w:rsidRPr="000D0648">
        <w:rPr>
          <w:rFonts w:ascii="Times New Roman" w:hAnsi="Times New Roman"/>
          <w:bCs/>
          <w:kern w:val="1"/>
          <w:sz w:val="24"/>
          <w:szCs w:val="24"/>
          <w:lang w:eastAsia="uk-UA"/>
        </w:rPr>
        <w:t>згідно</w:t>
      </w:r>
      <w:r w:rsidRPr="000D0648">
        <w:rPr>
          <w:rFonts w:ascii="Times New Roman" w:hAnsi="Times New Roman"/>
          <w:bCs/>
          <w:sz w:val="24"/>
          <w:szCs w:val="24"/>
        </w:rPr>
        <w:t xml:space="preserve"> </w:t>
      </w:r>
      <w:r w:rsidRPr="000D0648">
        <w:rPr>
          <w:rFonts w:ascii="Times New Roman" w:hAnsi="Times New Roman"/>
          <w:sz w:val="24"/>
          <w:szCs w:val="24"/>
        </w:rPr>
        <w:t>з вимогами Замовника торгів та погоджуємо</w:t>
      </w:r>
      <w:r w:rsidR="00922130">
        <w:rPr>
          <w:rFonts w:ascii="Times New Roman" w:hAnsi="Times New Roman"/>
          <w:sz w:val="24"/>
          <w:szCs w:val="24"/>
        </w:rPr>
        <w:t xml:space="preserve">сь з умовами договору (Додаток </w:t>
      </w:r>
      <w:r>
        <w:rPr>
          <w:rFonts w:ascii="Times New Roman" w:hAnsi="Times New Roman"/>
          <w:sz w:val="24"/>
          <w:szCs w:val="24"/>
        </w:rPr>
        <w:t>4</w:t>
      </w:r>
      <w:r w:rsidRPr="000D0648">
        <w:rPr>
          <w:rFonts w:ascii="Times New Roman" w:hAnsi="Times New Roman"/>
          <w:sz w:val="24"/>
          <w:szCs w:val="24"/>
        </w:rPr>
        <w:t>).</w:t>
      </w:r>
    </w:p>
    <w:tbl>
      <w:tblPr>
        <w:tblpPr w:leftFromText="180" w:rightFromText="180" w:vertAnchor="text" w:horzAnchor="margin" w:tblpXSpec="center" w:tblpY="239"/>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706"/>
        <w:gridCol w:w="879"/>
        <w:gridCol w:w="851"/>
        <w:gridCol w:w="1389"/>
        <w:gridCol w:w="6"/>
        <w:gridCol w:w="1553"/>
        <w:gridCol w:w="6"/>
      </w:tblGrid>
      <w:tr w:rsidR="003C0857" w:rsidRPr="00A0361E" w14:paraId="6D62F012" w14:textId="77777777" w:rsidTr="00136353">
        <w:trPr>
          <w:gridAfter w:val="1"/>
          <w:wAfter w:w="6" w:type="dxa"/>
          <w:trHeight w:val="20"/>
        </w:trPr>
        <w:tc>
          <w:tcPr>
            <w:tcW w:w="534" w:type="dxa"/>
            <w:vAlign w:val="center"/>
          </w:tcPr>
          <w:p w14:paraId="55A6E234" w14:textId="77777777" w:rsidR="003C0857" w:rsidRPr="0014618B" w:rsidRDefault="003C0857" w:rsidP="00136353">
            <w:pPr>
              <w:spacing w:after="0" w:line="240" w:lineRule="auto"/>
              <w:ind w:right="-108"/>
              <w:rPr>
                <w:rFonts w:ascii="Times New Roman" w:eastAsia="Times New Roman" w:hAnsi="Times New Roman"/>
                <w:b/>
                <w:lang w:val="ru-RU"/>
              </w:rPr>
            </w:pPr>
            <w:r w:rsidRPr="0014618B">
              <w:rPr>
                <w:rFonts w:ascii="Times New Roman" w:eastAsia="Times New Roman" w:hAnsi="Times New Roman"/>
                <w:b/>
                <w:lang w:val="ru-RU"/>
              </w:rPr>
              <w:t>№</w:t>
            </w:r>
          </w:p>
          <w:p w14:paraId="7E40D820" w14:textId="77777777" w:rsidR="003C0857" w:rsidRPr="0014618B" w:rsidRDefault="003C0857" w:rsidP="00136353">
            <w:pPr>
              <w:spacing w:after="0" w:line="240" w:lineRule="auto"/>
              <w:ind w:right="-108"/>
              <w:rPr>
                <w:rFonts w:ascii="Times New Roman" w:eastAsia="Times New Roman" w:hAnsi="Times New Roman"/>
                <w:b/>
                <w:lang w:val="ru-RU"/>
              </w:rPr>
            </w:pPr>
            <w:r w:rsidRPr="0014618B">
              <w:rPr>
                <w:rFonts w:ascii="Times New Roman" w:eastAsia="Times New Roman" w:hAnsi="Times New Roman"/>
                <w:b/>
                <w:lang w:val="ru-RU"/>
              </w:rPr>
              <w:t>з/п</w:t>
            </w:r>
          </w:p>
        </w:tc>
        <w:tc>
          <w:tcPr>
            <w:tcW w:w="4706" w:type="dxa"/>
            <w:vAlign w:val="center"/>
          </w:tcPr>
          <w:p w14:paraId="18B051C4" w14:textId="77777777" w:rsidR="003C0857" w:rsidRPr="0014618B" w:rsidRDefault="003C0857" w:rsidP="00136353">
            <w:pPr>
              <w:spacing w:after="0" w:line="240" w:lineRule="auto"/>
              <w:ind w:right="-86"/>
              <w:jc w:val="center"/>
              <w:rPr>
                <w:rFonts w:ascii="Times New Roman" w:eastAsia="Times New Roman" w:hAnsi="Times New Roman"/>
                <w:b/>
                <w:lang w:val="ru-RU"/>
              </w:rPr>
            </w:pPr>
            <w:proofErr w:type="spellStart"/>
            <w:r w:rsidRPr="0014618B">
              <w:rPr>
                <w:rFonts w:ascii="Times New Roman" w:eastAsia="Times New Roman" w:hAnsi="Times New Roman"/>
                <w:b/>
                <w:lang w:val="ru-RU"/>
              </w:rPr>
              <w:t>Найменування</w:t>
            </w:r>
            <w:proofErr w:type="spellEnd"/>
            <w:r w:rsidRPr="0014618B">
              <w:rPr>
                <w:rFonts w:ascii="Times New Roman" w:eastAsia="Times New Roman" w:hAnsi="Times New Roman"/>
                <w:b/>
                <w:lang w:val="ru-RU"/>
              </w:rPr>
              <w:t xml:space="preserve"> товару</w:t>
            </w:r>
          </w:p>
          <w:p w14:paraId="3F3D95B5" w14:textId="77777777" w:rsidR="003C0857" w:rsidRPr="0014618B" w:rsidRDefault="003C0857" w:rsidP="00136353">
            <w:pPr>
              <w:widowControl w:val="0"/>
              <w:spacing w:after="0" w:line="240" w:lineRule="auto"/>
              <w:jc w:val="center"/>
              <w:rPr>
                <w:rFonts w:ascii="Times New Roman" w:eastAsia="Times New Roman" w:hAnsi="Times New Roman"/>
                <w:b/>
                <w:sz w:val="24"/>
                <w:szCs w:val="24"/>
              </w:rPr>
            </w:pPr>
          </w:p>
          <w:p w14:paraId="38A521DD" w14:textId="77777777" w:rsidR="003C0857" w:rsidRPr="0014618B" w:rsidRDefault="003C0857" w:rsidP="00136353">
            <w:pPr>
              <w:widowControl w:val="0"/>
              <w:spacing w:after="0" w:line="240" w:lineRule="auto"/>
              <w:jc w:val="center"/>
              <w:rPr>
                <w:rFonts w:ascii="Times New Roman" w:eastAsia="Times New Roman" w:hAnsi="Times New Roman"/>
                <w:b/>
                <w:lang w:val="ru-RU"/>
              </w:rPr>
            </w:pPr>
          </w:p>
        </w:tc>
        <w:tc>
          <w:tcPr>
            <w:tcW w:w="879" w:type="dxa"/>
            <w:vAlign w:val="center"/>
          </w:tcPr>
          <w:p w14:paraId="3210DE59" w14:textId="77777777" w:rsidR="003C0857" w:rsidRPr="0014618B" w:rsidRDefault="003C0857" w:rsidP="00136353">
            <w:pPr>
              <w:spacing w:after="0" w:line="240" w:lineRule="auto"/>
              <w:ind w:right="-108"/>
              <w:jc w:val="center"/>
              <w:rPr>
                <w:rFonts w:ascii="Times New Roman" w:eastAsia="Times New Roman" w:hAnsi="Times New Roman"/>
                <w:b/>
                <w:lang w:val="ru-RU"/>
              </w:rPr>
            </w:pPr>
            <w:proofErr w:type="spellStart"/>
            <w:r w:rsidRPr="0014618B">
              <w:rPr>
                <w:rFonts w:ascii="Times New Roman" w:eastAsia="Times New Roman" w:hAnsi="Times New Roman"/>
                <w:b/>
                <w:lang w:val="ru-RU"/>
              </w:rPr>
              <w:t>Кіл-сть</w:t>
            </w:r>
            <w:proofErr w:type="spellEnd"/>
          </w:p>
        </w:tc>
        <w:tc>
          <w:tcPr>
            <w:tcW w:w="851" w:type="dxa"/>
            <w:vAlign w:val="center"/>
          </w:tcPr>
          <w:p w14:paraId="4C2EC59D" w14:textId="77777777" w:rsidR="003C0857" w:rsidRPr="0014618B" w:rsidRDefault="003C0857" w:rsidP="00136353">
            <w:pPr>
              <w:spacing w:after="0" w:line="240" w:lineRule="auto"/>
              <w:ind w:right="-108"/>
              <w:jc w:val="center"/>
              <w:rPr>
                <w:rFonts w:ascii="Times New Roman" w:eastAsia="Times New Roman" w:hAnsi="Times New Roman"/>
                <w:b/>
                <w:lang w:val="ru-RU"/>
              </w:rPr>
            </w:pPr>
            <w:r>
              <w:rPr>
                <w:rFonts w:ascii="Times New Roman" w:eastAsia="Times New Roman" w:hAnsi="Times New Roman"/>
                <w:b/>
                <w:lang w:val="ru-RU"/>
              </w:rPr>
              <w:t>Од.</w:t>
            </w:r>
            <w:r w:rsidRPr="0014618B">
              <w:rPr>
                <w:rFonts w:ascii="Times New Roman" w:eastAsia="Times New Roman" w:hAnsi="Times New Roman"/>
                <w:b/>
                <w:lang w:val="ru-RU"/>
              </w:rPr>
              <w:t xml:space="preserve"> </w:t>
            </w:r>
            <w:proofErr w:type="spellStart"/>
            <w:r w:rsidRPr="0014618B">
              <w:rPr>
                <w:rFonts w:ascii="Times New Roman" w:eastAsia="Times New Roman" w:hAnsi="Times New Roman"/>
                <w:b/>
                <w:lang w:val="ru-RU"/>
              </w:rPr>
              <w:t>виміру</w:t>
            </w:r>
            <w:proofErr w:type="spellEnd"/>
          </w:p>
        </w:tc>
        <w:tc>
          <w:tcPr>
            <w:tcW w:w="1389" w:type="dxa"/>
            <w:vAlign w:val="center"/>
          </w:tcPr>
          <w:p w14:paraId="395FE43D" w14:textId="77777777" w:rsidR="003C0857" w:rsidRPr="0014618B" w:rsidRDefault="003C0857" w:rsidP="00136353">
            <w:pPr>
              <w:spacing w:after="0" w:line="240" w:lineRule="auto"/>
              <w:ind w:right="-108"/>
              <w:jc w:val="center"/>
              <w:rPr>
                <w:rFonts w:ascii="Times New Roman" w:eastAsia="Times New Roman" w:hAnsi="Times New Roman"/>
                <w:b/>
                <w:lang w:val="ru-RU"/>
              </w:rPr>
            </w:pPr>
            <w:proofErr w:type="spellStart"/>
            <w:r w:rsidRPr="0014618B">
              <w:rPr>
                <w:rFonts w:ascii="Times New Roman" w:eastAsia="Times New Roman" w:hAnsi="Times New Roman"/>
                <w:b/>
                <w:lang w:val="ru-RU"/>
              </w:rPr>
              <w:t>Ціна</w:t>
            </w:r>
            <w:proofErr w:type="spellEnd"/>
            <w:r w:rsidRPr="0014618B">
              <w:rPr>
                <w:rFonts w:ascii="Times New Roman" w:eastAsia="Times New Roman" w:hAnsi="Times New Roman"/>
                <w:b/>
                <w:lang w:val="ru-RU"/>
              </w:rPr>
              <w:t xml:space="preserve"> за </w:t>
            </w:r>
            <w:proofErr w:type="spellStart"/>
            <w:r w:rsidRPr="0014618B">
              <w:rPr>
                <w:rFonts w:ascii="Times New Roman" w:eastAsia="Times New Roman" w:hAnsi="Times New Roman"/>
                <w:b/>
                <w:lang w:val="ru-RU"/>
              </w:rPr>
              <w:t>одиницю</w:t>
            </w:r>
            <w:proofErr w:type="spellEnd"/>
          </w:p>
          <w:p w14:paraId="2EC3C796" w14:textId="77777777" w:rsidR="003C0857" w:rsidRPr="0014618B" w:rsidRDefault="003C0857" w:rsidP="00136353">
            <w:pPr>
              <w:spacing w:after="0" w:line="240" w:lineRule="auto"/>
              <w:ind w:right="-108"/>
              <w:jc w:val="center"/>
              <w:rPr>
                <w:rFonts w:ascii="Times New Roman" w:eastAsia="Times New Roman" w:hAnsi="Times New Roman"/>
                <w:b/>
                <w:lang w:val="ru-RU"/>
              </w:rPr>
            </w:pPr>
            <w:r w:rsidRPr="0014618B">
              <w:rPr>
                <w:rFonts w:ascii="Times New Roman" w:eastAsia="Times New Roman" w:hAnsi="Times New Roman"/>
                <w:b/>
                <w:lang w:val="ru-RU"/>
              </w:rPr>
              <w:t>без ПДВ, грн.</w:t>
            </w:r>
          </w:p>
        </w:tc>
        <w:tc>
          <w:tcPr>
            <w:tcW w:w="1559" w:type="dxa"/>
            <w:gridSpan w:val="2"/>
            <w:vAlign w:val="center"/>
          </w:tcPr>
          <w:p w14:paraId="27CC8DA6" w14:textId="77777777" w:rsidR="003C0857" w:rsidRPr="0014618B" w:rsidRDefault="003C0857" w:rsidP="00136353">
            <w:pPr>
              <w:spacing w:after="0" w:line="240" w:lineRule="auto"/>
              <w:ind w:right="-108"/>
              <w:jc w:val="center"/>
              <w:rPr>
                <w:rFonts w:ascii="Times New Roman" w:eastAsia="Times New Roman" w:hAnsi="Times New Roman"/>
                <w:b/>
                <w:lang w:val="ru-RU"/>
              </w:rPr>
            </w:pPr>
            <w:proofErr w:type="spellStart"/>
            <w:r w:rsidRPr="0014618B">
              <w:rPr>
                <w:rFonts w:ascii="Times New Roman" w:eastAsia="Times New Roman" w:hAnsi="Times New Roman"/>
                <w:b/>
                <w:lang w:val="ru-RU"/>
              </w:rPr>
              <w:t>Загальна</w:t>
            </w:r>
            <w:proofErr w:type="spellEnd"/>
            <w:r w:rsidRPr="0014618B">
              <w:rPr>
                <w:rFonts w:ascii="Times New Roman" w:eastAsia="Times New Roman" w:hAnsi="Times New Roman"/>
                <w:b/>
                <w:lang w:val="ru-RU"/>
              </w:rPr>
              <w:t xml:space="preserve"> </w:t>
            </w:r>
            <w:proofErr w:type="spellStart"/>
            <w:r w:rsidRPr="0014618B">
              <w:rPr>
                <w:rFonts w:ascii="Times New Roman" w:eastAsia="Times New Roman" w:hAnsi="Times New Roman"/>
                <w:b/>
                <w:lang w:val="ru-RU"/>
              </w:rPr>
              <w:t>вартість</w:t>
            </w:r>
            <w:proofErr w:type="spellEnd"/>
            <w:r w:rsidRPr="0014618B">
              <w:rPr>
                <w:rFonts w:ascii="Times New Roman" w:eastAsia="Times New Roman" w:hAnsi="Times New Roman"/>
                <w:b/>
                <w:lang w:val="ru-RU"/>
              </w:rPr>
              <w:t xml:space="preserve"> без ПДВ, грн.</w:t>
            </w:r>
          </w:p>
        </w:tc>
      </w:tr>
      <w:tr w:rsidR="0002021D" w:rsidRPr="00A0361E" w14:paraId="1E7A1B81" w14:textId="77777777" w:rsidTr="007006DF">
        <w:trPr>
          <w:gridAfter w:val="1"/>
          <w:wAfter w:w="6" w:type="dxa"/>
          <w:trHeight w:val="20"/>
        </w:trPr>
        <w:tc>
          <w:tcPr>
            <w:tcW w:w="534" w:type="dxa"/>
            <w:vAlign w:val="center"/>
          </w:tcPr>
          <w:p w14:paraId="07A0C96B" w14:textId="5FED8427" w:rsidR="0002021D" w:rsidRPr="00236378" w:rsidRDefault="0002021D" w:rsidP="0002021D">
            <w:pPr>
              <w:spacing w:after="0" w:line="240" w:lineRule="auto"/>
              <w:ind w:right="-108"/>
              <w:jc w:val="center"/>
              <w:rPr>
                <w:rFonts w:ascii="Times New Roman" w:eastAsia="Times New Roman" w:hAnsi="Times New Roman"/>
                <w:sz w:val="24"/>
                <w:szCs w:val="24"/>
                <w:lang w:val="ru-RU"/>
              </w:rPr>
            </w:pPr>
            <w:r w:rsidRPr="00C42FFE">
              <w:rPr>
                <w:rFonts w:ascii="Times New Roman" w:hAnsi="Times New Roman" w:cs="Times New Roman"/>
                <w:b/>
              </w:rPr>
              <w:t>1</w:t>
            </w:r>
          </w:p>
        </w:tc>
        <w:tc>
          <w:tcPr>
            <w:tcW w:w="4706" w:type="dxa"/>
            <w:vAlign w:val="center"/>
          </w:tcPr>
          <w:p w14:paraId="3E5BD07C" w14:textId="35F3A662" w:rsidR="0002021D" w:rsidRPr="009C21F2" w:rsidRDefault="0002021D" w:rsidP="0002021D">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моторна</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rPr>
              <w:t>М10Г 2к</w:t>
            </w:r>
            <w:r w:rsidRPr="00C42FFE">
              <w:rPr>
                <w:rFonts w:ascii="Times New Roman" w:hAnsi="Times New Roman" w:cs="Times New Roman"/>
                <w:b/>
                <w:color w:val="000000" w:themeColor="text1"/>
                <w:lang w:val="ru-RU"/>
              </w:rPr>
              <w:t xml:space="preserve"> </w:t>
            </w:r>
            <w:r>
              <w:rPr>
                <w:rFonts w:ascii="Times New Roman" w:hAnsi="Times New Roman" w:cs="Times New Roman"/>
                <w:b/>
                <w:color w:val="000000" w:themeColor="text1"/>
                <w:lang w:val="en-US"/>
              </w:rPr>
              <w:t>INSTANDOIL</w:t>
            </w:r>
            <w:r w:rsidRPr="00C42FFE">
              <w:rPr>
                <w:rFonts w:ascii="Times New Roman" w:hAnsi="Times New Roman" w:cs="Times New Roman"/>
                <w:b/>
                <w:color w:val="000000" w:themeColor="text1"/>
              </w:rPr>
              <w:t xml:space="preserve"> </w:t>
            </w:r>
            <w:r w:rsidRPr="00C42FFE">
              <w:rPr>
                <w:rFonts w:ascii="Times New Roman" w:hAnsi="Times New Roman" w:cs="Times New Roman"/>
                <w:b/>
                <w:color w:val="000000" w:themeColor="text1"/>
                <w:lang w:val="ru-RU"/>
              </w:rPr>
              <w:t>(200</w:t>
            </w:r>
            <w:r>
              <w:rPr>
                <w:rFonts w:ascii="Times New Roman" w:hAnsi="Times New Roman" w:cs="Times New Roman"/>
                <w:b/>
                <w:color w:val="000000" w:themeColor="text1"/>
                <w:lang w:val="ru-RU"/>
              </w:rPr>
              <w:t>л)</w:t>
            </w:r>
          </w:p>
        </w:tc>
        <w:tc>
          <w:tcPr>
            <w:tcW w:w="879" w:type="dxa"/>
            <w:vAlign w:val="center"/>
          </w:tcPr>
          <w:p w14:paraId="6359EAE1" w14:textId="5F42CBC0"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proofErr w:type="gramStart"/>
            <w:r>
              <w:rPr>
                <w:rFonts w:ascii="Times New Roman" w:hAnsi="Times New Roman" w:cs="Times New Roman"/>
                <w:color w:val="000000"/>
                <w:lang w:val="ru-RU"/>
              </w:rPr>
              <w:t>шт</w:t>
            </w:r>
            <w:proofErr w:type="spellEnd"/>
            <w:proofErr w:type="gramEnd"/>
          </w:p>
        </w:tc>
        <w:tc>
          <w:tcPr>
            <w:tcW w:w="851" w:type="dxa"/>
            <w:vAlign w:val="center"/>
          </w:tcPr>
          <w:p w14:paraId="0B949EAC" w14:textId="208F6FE6" w:rsidR="0002021D" w:rsidRDefault="0002021D" w:rsidP="0002021D">
            <w:pPr>
              <w:jc w:val="center"/>
            </w:pPr>
            <w:r>
              <w:rPr>
                <w:rFonts w:ascii="Times New Roman" w:hAnsi="Times New Roman" w:cs="Times New Roman"/>
                <w:color w:val="000000"/>
              </w:rPr>
              <w:t>4</w:t>
            </w:r>
          </w:p>
        </w:tc>
        <w:tc>
          <w:tcPr>
            <w:tcW w:w="1389" w:type="dxa"/>
          </w:tcPr>
          <w:p w14:paraId="5F97D34C"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5E91E7E5"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75624481" w14:textId="77777777" w:rsidTr="007006DF">
        <w:trPr>
          <w:gridAfter w:val="1"/>
          <w:wAfter w:w="6" w:type="dxa"/>
          <w:trHeight w:val="20"/>
        </w:trPr>
        <w:tc>
          <w:tcPr>
            <w:tcW w:w="534" w:type="dxa"/>
            <w:vAlign w:val="center"/>
          </w:tcPr>
          <w:p w14:paraId="77BAF741" w14:textId="39C49AA7"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2</w:t>
            </w:r>
          </w:p>
        </w:tc>
        <w:tc>
          <w:tcPr>
            <w:tcW w:w="4706" w:type="dxa"/>
            <w:vAlign w:val="center"/>
          </w:tcPr>
          <w:p w14:paraId="5AAC804F" w14:textId="466DD92D" w:rsidR="0002021D" w:rsidRPr="009C21F2" w:rsidRDefault="0002021D" w:rsidP="0002021D">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моторна</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rPr>
              <w:t>М10Г 2к</w:t>
            </w:r>
            <w:r w:rsidRPr="00C42FFE">
              <w:rPr>
                <w:rFonts w:ascii="Times New Roman" w:hAnsi="Times New Roman" w:cs="Times New Roman"/>
                <w:b/>
                <w:color w:val="000000" w:themeColor="text1"/>
                <w:lang w:val="ru-RU"/>
              </w:rPr>
              <w:t xml:space="preserve"> </w:t>
            </w:r>
            <w:r>
              <w:rPr>
                <w:rFonts w:ascii="Times New Roman" w:hAnsi="Times New Roman" w:cs="Times New Roman"/>
                <w:b/>
                <w:color w:val="000000" w:themeColor="text1"/>
                <w:lang w:val="en-US"/>
              </w:rPr>
              <w:t>INSTANDOIL</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ru-RU"/>
              </w:rPr>
              <w:t>(2</w:t>
            </w:r>
            <w:r w:rsidRPr="00C42FFE">
              <w:rPr>
                <w:rFonts w:ascii="Times New Roman" w:hAnsi="Times New Roman" w:cs="Times New Roman"/>
                <w:b/>
                <w:color w:val="000000" w:themeColor="text1"/>
                <w:lang w:val="ru-RU"/>
              </w:rPr>
              <w:t>0</w:t>
            </w:r>
            <w:r>
              <w:rPr>
                <w:rFonts w:ascii="Times New Roman" w:hAnsi="Times New Roman" w:cs="Times New Roman"/>
                <w:b/>
                <w:color w:val="000000" w:themeColor="text1"/>
                <w:lang w:val="ru-RU"/>
              </w:rPr>
              <w:t>л)</w:t>
            </w:r>
          </w:p>
        </w:tc>
        <w:tc>
          <w:tcPr>
            <w:tcW w:w="879" w:type="dxa"/>
            <w:vAlign w:val="center"/>
          </w:tcPr>
          <w:p w14:paraId="26C32EBE" w14:textId="7F316B63"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proofErr w:type="gramStart"/>
            <w:r>
              <w:rPr>
                <w:rFonts w:ascii="Times New Roman" w:hAnsi="Times New Roman" w:cs="Times New Roman"/>
                <w:color w:val="000000"/>
                <w:lang w:val="ru-RU"/>
              </w:rPr>
              <w:t>шт</w:t>
            </w:r>
            <w:proofErr w:type="spellEnd"/>
            <w:proofErr w:type="gramEnd"/>
          </w:p>
        </w:tc>
        <w:tc>
          <w:tcPr>
            <w:tcW w:w="851" w:type="dxa"/>
            <w:vAlign w:val="center"/>
          </w:tcPr>
          <w:p w14:paraId="28E4F2E9" w14:textId="25F19F37" w:rsidR="0002021D" w:rsidRDefault="0002021D" w:rsidP="0002021D">
            <w:pPr>
              <w:jc w:val="center"/>
            </w:pPr>
            <w:r>
              <w:rPr>
                <w:rFonts w:ascii="Times New Roman" w:hAnsi="Times New Roman" w:cs="Times New Roman"/>
                <w:color w:val="000000"/>
              </w:rPr>
              <w:t>8</w:t>
            </w:r>
          </w:p>
        </w:tc>
        <w:tc>
          <w:tcPr>
            <w:tcW w:w="1389" w:type="dxa"/>
          </w:tcPr>
          <w:p w14:paraId="72479DD9"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407F796E"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074FBB25" w14:textId="77777777" w:rsidTr="007006DF">
        <w:trPr>
          <w:gridAfter w:val="1"/>
          <w:wAfter w:w="6" w:type="dxa"/>
          <w:trHeight w:val="20"/>
        </w:trPr>
        <w:tc>
          <w:tcPr>
            <w:tcW w:w="534" w:type="dxa"/>
            <w:vAlign w:val="center"/>
          </w:tcPr>
          <w:p w14:paraId="437CDFE2" w14:textId="4175CA56"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3</w:t>
            </w:r>
          </w:p>
        </w:tc>
        <w:tc>
          <w:tcPr>
            <w:tcW w:w="4706" w:type="dxa"/>
            <w:vAlign w:val="center"/>
          </w:tcPr>
          <w:p w14:paraId="28A5A6B6" w14:textId="5EE01869" w:rsidR="0002021D" w:rsidRPr="009C21F2" w:rsidRDefault="0002021D" w:rsidP="0002021D">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Оливна моторна</w:t>
            </w:r>
            <w:r>
              <w:rPr>
                <w:rFonts w:ascii="Times New Roman" w:hAnsi="Times New Roman" w:cs="Times New Roman"/>
                <w:b/>
                <w:color w:val="000000" w:themeColor="text1"/>
                <w:lang w:val="en-US"/>
              </w:rPr>
              <w:t xml:space="preserve"> INSTANDOIL</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TOP GAS</w:t>
            </w:r>
            <w:r w:rsidRPr="00C42FFE">
              <w:rPr>
                <w:rFonts w:ascii="Times New Roman" w:hAnsi="Times New Roman" w:cs="Times New Roman"/>
                <w:b/>
                <w:color w:val="000000" w:themeColor="text1"/>
              </w:rPr>
              <w:t xml:space="preserve"> 10</w:t>
            </w:r>
            <w:r w:rsidRPr="00C42FFE">
              <w:rPr>
                <w:rFonts w:ascii="Times New Roman" w:hAnsi="Times New Roman" w:cs="Times New Roman"/>
                <w:b/>
                <w:color w:val="000000" w:themeColor="text1"/>
                <w:lang w:val="en-US"/>
              </w:rPr>
              <w:t>W 40</w:t>
            </w:r>
            <w:r>
              <w:rPr>
                <w:rFonts w:ascii="Times New Roman" w:hAnsi="Times New Roman" w:cs="Times New Roman"/>
                <w:b/>
                <w:color w:val="000000" w:themeColor="text1"/>
                <w:lang w:val="en-US"/>
              </w:rPr>
              <w:t xml:space="preserve"> (20</w:t>
            </w:r>
            <w:r>
              <w:rPr>
                <w:rFonts w:ascii="Times New Roman" w:hAnsi="Times New Roman" w:cs="Times New Roman"/>
                <w:b/>
                <w:color w:val="000000" w:themeColor="text1"/>
              </w:rPr>
              <w:t>л)</w:t>
            </w:r>
          </w:p>
        </w:tc>
        <w:tc>
          <w:tcPr>
            <w:tcW w:w="879" w:type="dxa"/>
            <w:vAlign w:val="center"/>
          </w:tcPr>
          <w:p w14:paraId="75F96423" w14:textId="561565CF"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7B83929D" w14:textId="0DEFA519" w:rsidR="0002021D" w:rsidRDefault="0002021D" w:rsidP="0002021D">
            <w:pPr>
              <w:jc w:val="center"/>
            </w:pPr>
            <w:r>
              <w:rPr>
                <w:rFonts w:ascii="Times New Roman" w:hAnsi="Times New Roman" w:cs="Times New Roman"/>
                <w:color w:val="000000"/>
              </w:rPr>
              <w:t>10</w:t>
            </w:r>
          </w:p>
        </w:tc>
        <w:tc>
          <w:tcPr>
            <w:tcW w:w="1389" w:type="dxa"/>
          </w:tcPr>
          <w:p w14:paraId="019C93A4"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6ED89EC4"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16AA3320" w14:textId="77777777" w:rsidTr="007006DF">
        <w:trPr>
          <w:gridAfter w:val="1"/>
          <w:wAfter w:w="6" w:type="dxa"/>
          <w:trHeight w:val="20"/>
        </w:trPr>
        <w:tc>
          <w:tcPr>
            <w:tcW w:w="534" w:type="dxa"/>
            <w:vAlign w:val="center"/>
          </w:tcPr>
          <w:p w14:paraId="7685B102" w14:textId="3D9D5CF7"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4</w:t>
            </w:r>
          </w:p>
        </w:tc>
        <w:tc>
          <w:tcPr>
            <w:tcW w:w="4706" w:type="dxa"/>
            <w:vAlign w:val="center"/>
          </w:tcPr>
          <w:p w14:paraId="01E48314" w14:textId="59044200" w:rsidR="0002021D" w:rsidRPr="009C21F2" w:rsidRDefault="0002021D" w:rsidP="0002021D">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 xml:space="preserve">Олива трансмісійна </w:t>
            </w:r>
            <w:r>
              <w:rPr>
                <w:rFonts w:ascii="Times New Roman" w:hAnsi="Times New Roman" w:cs="Times New Roman"/>
                <w:b/>
                <w:color w:val="000000" w:themeColor="text1"/>
                <w:lang w:val="en-US"/>
              </w:rPr>
              <w:t xml:space="preserve"> INSTANDOIL</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TRANSGEAR G-5 80W-90</w:t>
            </w:r>
            <w:r w:rsidRPr="00C42FFE">
              <w:rPr>
                <w:rFonts w:ascii="Times New Roman" w:hAnsi="Times New Roman" w:cs="Times New Roman"/>
                <w:b/>
                <w:color w:val="000000" w:themeColor="text1"/>
              </w:rPr>
              <w:t xml:space="preserve"> 10</w:t>
            </w:r>
            <w:r w:rsidRPr="00C42FFE">
              <w:rPr>
                <w:rFonts w:ascii="Times New Roman" w:hAnsi="Times New Roman" w:cs="Times New Roman"/>
                <w:b/>
                <w:color w:val="000000" w:themeColor="text1"/>
                <w:lang w:val="en-US"/>
              </w:rPr>
              <w:t>W 30</w:t>
            </w:r>
            <w:r>
              <w:rPr>
                <w:rFonts w:ascii="Times New Roman" w:hAnsi="Times New Roman" w:cs="Times New Roman"/>
                <w:b/>
                <w:color w:val="000000" w:themeColor="text1"/>
                <w:lang w:val="en-US"/>
              </w:rPr>
              <w:t xml:space="preserve"> (20</w:t>
            </w:r>
            <w:r>
              <w:rPr>
                <w:rFonts w:ascii="Times New Roman" w:hAnsi="Times New Roman" w:cs="Times New Roman"/>
                <w:b/>
                <w:color w:val="000000" w:themeColor="text1"/>
              </w:rPr>
              <w:t>л)</w:t>
            </w:r>
          </w:p>
        </w:tc>
        <w:tc>
          <w:tcPr>
            <w:tcW w:w="879" w:type="dxa"/>
            <w:vAlign w:val="center"/>
          </w:tcPr>
          <w:p w14:paraId="368558BA" w14:textId="1364E4C7"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34A9B5D5" w14:textId="20A9538D" w:rsidR="0002021D" w:rsidRDefault="0002021D" w:rsidP="0002021D">
            <w:pPr>
              <w:jc w:val="center"/>
            </w:pPr>
            <w:r>
              <w:rPr>
                <w:rFonts w:ascii="Times New Roman" w:hAnsi="Times New Roman" w:cs="Times New Roman"/>
                <w:color w:val="000000"/>
              </w:rPr>
              <w:t>2</w:t>
            </w:r>
          </w:p>
        </w:tc>
        <w:tc>
          <w:tcPr>
            <w:tcW w:w="1389" w:type="dxa"/>
          </w:tcPr>
          <w:p w14:paraId="6DB18A30"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4F0F3D29"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5CA2D8AD" w14:textId="77777777" w:rsidTr="007006DF">
        <w:trPr>
          <w:gridAfter w:val="1"/>
          <w:wAfter w:w="6" w:type="dxa"/>
          <w:trHeight w:val="20"/>
        </w:trPr>
        <w:tc>
          <w:tcPr>
            <w:tcW w:w="534" w:type="dxa"/>
            <w:vAlign w:val="center"/>
          </w:tcPr>
          <w:p w14:paraId="05C42807" w14:textId="1AF716FA"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5</w:t>
            </w:r>
          </w:p>
        </w:tc>
        <w:tc>
          <w:tcPr>
            <w:tcW w:w="4706" w:type="dxa"/>
            <w:vAlign w:val="center"/>
          </w:tcPr>
          <w:p w14:paraId="514058CD" w14:textId="143924A1"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w:t>
            </w:r>
            <w:r>
              <w:rPr>
                <w:rFonts w:ascii="Times New Roman" w:hAnsi="Times New Roman" w:cs="Times New Roman"/>
                <w:b/>
                <w:color w:val="000000" w:themeColor="text1"/>
              </w:rPr>
              <w:t xml:space="preserve"> універсальна</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CYCLON</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FARMA</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FLUID</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SAE</w:t>
            </w:r>
            <w:r w:rsidRPr="00A52D89">
              <w:rPr>
                <w:rFonts w:ascii="Times New Roman" w:hAnsi="Times New Roman" w:cs="Times New Roman"/>
                <w:b/>
                <w:color w:val="000000" w:themeColor="text1"/>
              </w:rPr>
              <w:t xml:space="preserve">  10</w:t>
            </w:r>
            <w:r>
              <w:rPr>
                <w:rFonts w:ascii="Times New Roman" w:hAnsi="Times New Roman" w:cs="Times New Roman"/>
                <w:b/>
                <w:color w:val="000000" w:themeColor="text1"/>
                <w:lang w:val="en-US"/>
              </w:rPr>
              <w:t>W</w:t>
            </w:r>
            <w:r w:rsidRPr="00A52D89">
              <w:rPr>
                <w:rFonts w:ascii="Times New Roman" w:hAnsi="Times New Roman" w:cs="Times New Roman"/>
                <w:b/>
                <w:color w:val="000000" w:themeColor="text1"/>
              </w:rPr>
              <w:t>-30 (208</w:t>
            </w:r>
            <w:r>
              <w:rPr>
                <w:rFonts w:ascii="Times New Roman" w:hAnsi="Times New Roman" w:cs="Times New Roman"/>
                <w:b/>
                <w:color w:val="000000" w:themeColor="text1"/>
              </w:rPr>
              <w:t>л)</w:t>
            </w:r>
          </w:p>
        </w:tc>
        <w:tc>
          <w:tcPr>
            <w:tcW w:w="879" w:type="dxa"/>
            <w:vAlign w:val="center"/>
          </w:tcPr>
          <w:p w14:paraId="2C9B9C85" w14:textId="6F3EE39E"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68D0714E" w14:textId="5AAF07E7" w:rsidR="0002021D" w:rsidRDefault="0002021D" w:rsidP="0002021D">
            <w:pPr>
              <w:jc w:val="center"/>
            </w:pPr>
            <w:r>
              <w:rPr>
                <w:rFonts w:ascii="Times New Roman" w:hAnsi="Times New Roman" w:cs="Times New Roman"/>
                <w:color w:val="000000"/>
              </w:rPr>
              <w:t>1</w:t>
            </w:r>
          </w:p>
        </w:tc>
        <w:tc>
          <w:tcPr>
            <w:tcW w:w="1389" w:type="dxa"/>
          </w:tcPr>
          <w:p w14:paraId="1F97B91F"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1AA59070"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038CEBED" w14:textId="77777777" w:rsidTr="007006DF">
        <w:trPr>
          <w:gridAfter w:val="1"/>
          <w:wAfter w:w="6" w:type="dxa"/>
          <w:trHeight w:val="20"/>
        </w:trPr>
        <w:tc>
          <w:tcPr>
            <w:tcW w:w="534" w:type="dxa"/>
            <w:vAlign w:val="center"/>
          </w:tcPr>
          <w:p w14:paraId="26F19108" w14:textId="07CF0B27"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6</w:t>
            </w:r>
          </w:p>
        </w:tc>
        <w:tc>
          <w:tcPr>
            <w:tcW w:w="4706" w:type="dxa"/>
            <w:vAlign w:val="center"/>
          </w:tcPr>
          <w:p w14:paraId="1C55B9AC" w14:textId="2CEB8FAA"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w:t>
            </w:r>
            <w:r>
              <w:rPr>
                <w:rFonts w:ascii="Times New Roman" w:hAnsi="Times New Roman" w:cs="Times New Roman"/>
                <w:b/>
                <w:color w:val="000000" w:themeColor="text1"/>
              </w:rPr>
              <w:t xml:space="preserve"> універсальна</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CYCLON</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FARMA</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FLUID</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SAE</w:t>
            </w:r>
            <w:r w:rsidRPr="00A52D89">
              <w:rPr>
                <w:rFonts w:ascii="Times New Roman" w:hAnsi="Times New Roman" w:cs="Times New Roman"/>
                <w:b/>
                <w:color w:val="000000" w:themeColor="text1"/>
              </w:rPr>
              <w:t xml:space="preserve">  10</w:t>
            </w:r>
            <w:r>
              <w:rPr>
                <w:rFonts w:ascii="Times New Roman" w:hAnsi="Times New Roman" w:cs="Times New Roman"/>
                <w:b/>
                <w:color w:val="000000" w:themeColor="text1"/>
                <w:lang w:val="en-US"/>
              </w:rPr>
              <w:t>W</w:t>
            </w:r>
            <w:r>
              <w:rPr>
                <w:rFonts w:ascii="Times New Roman" w:hAnsi="Times New Roman" w:cs="Times New Roman"/>
                <w:b/>
                <w:color w:val="000000" w:themeColor="text1"/>
              </w:rPr>
              <w:t>-30 (20л)</w:t>
            </w:r>
          </w:p>
        </w:tc>
        <w:tc>
          <w:tcPr>
            <w:tcW w:w="879" w:type="dxa"/>
            <w:vAlign w:val="center"/>
          </w:tcPr>
          <w:p w14:paraId="1FC0C631" w14:textId="63F344F2"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417FFCF3" w14:textId="06A8F01A" w:rsidR="0002021D" w:rsidRDefault="0002021D" w:rsidP="0002021D">
            <w:pPr>
              <w:jc w:val="center"/>
            </w:pPr>
            <w:r>
              <w:rPr>
                <w:rFonts w:ascii="Times New Roman" w:hAnsi="Times New Roman" w:cs="Times New Roman"/>
                <w:color w:val="000000"/>
              </w:rPr>
              <w:t>5</w:t>
            </w:r>
          </w:p>
        </w:tc>
        <w:tc>
          <w:tcPr>
            <w:tcW w:w="1389" w:type="dxa"/>
          </w:tcPr>
          <w:p w14:paraId="6617C420"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38CBF543"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6AE586A5" w14:textId="77777777" w:rsidTr="007006DF">
        <w:trPr>
          <w:gridAfter w:val="1"/>
          <w:wAfter w:w="6" w:type="dxa"/>
          <w:trHeight w:val="20"/>
        </w:trPr>
        <w:tc>
          <w:tcPr>
            <w:tcW w:w="534" w:type="dxa"/>
            <w:vAlign w:val="center"/>
          </w:tcPr>
          <w:p w14:paraId="1E35FF3B" w14:textId="1A0FD669"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7</w:t>
            </w:r>
          </w:p>
        </w:tc>
        <w:tc>
          <w:tcPr>
            <w:tcW w:w="4706" w:type="dxa"/>
            <w:vAlign w:val="center"/>
          </w:tcPr>
          <w:p w14:paraId="188D3EB2" w14:textId="6CA14020"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 трансмісійна ТАД</w:t>
            </w:r>
            <w:r>
              <w:rPr>
                <w:rFonts w:ascii="Times New Roman" w:hAnsi="Times New Roman" w:cs="Times New Roman"/>
                <w:b/>
                <w:color w:val="000000" w:themeColor="text1"/>
              </w:rPr>
              <w:t xml:space="preserve"> </w:t>
            </w:r>
            <w:r w:rsidRPr="00C42FFE">
              <w:rPr>
                <w:rFonts w:ascii="Times New Roman" w:hAnsi="Times New Roman" w:cs="Times New Roman"/>
                <w:b/>
                <w:color w:val="000000" w:themeColor="text1"/>
              </w:rPr>
              <w:t xml:space="preserve"> - 17</w:t>
            </w:r>
            <w:r>
              <w:rPr>
                <w:rFonts w:ascii="Times New Roman" w:hAnsi="Times New Roman" w:cs="Times New Roman"/>
                <w:b/>
                <w:color w:val="000000" w:themeColor="text1"/>
              </w:rPr>
              <w:t xml:space="preserve"> і (1л)</w:t>
            </w:r>
          </w:p>
        </w:tc>
        <w:tc>
          <w:tcPr>
            <w:tcW w:w="879" w:type="dxa"/>
            <w:vAlign w:val="center"/>
          </w:tcPr>
          <w:p w14:paraId="7DAAF858" w14:textId="0125FE7F"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23064553" w14:textId="29A0ECC9" w:rsidR="0002021D" w:rsidRDefault="0002021D" w:rsidP="0002021D">
            <w:pPr>
              <w:jc w:val="center"/>
            </w:pPr>
            <w:r>
              <w:rPr>
                <w:rFonts w:ascii="Times New Roman" w:hAnsi="Times New Roman" w:cs="Times New Roman"/>
                <w:color w:val="000000"/>
              </w:rPr>
              <w:t>30</w:t>
            </w:r>
          </w:p>
        </w:tc>
        <w:tc>
          <w:tcPr>
            <w:tcW w:w="1389" w:type="dxa"/>
          </w:tcPr>
          <w:p w14:paraId="429E56A5"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4F6EDB72"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2A9F5A02" w14:textId="77777777" w:rsidTr="007006DF">
        <w:trPr>
          <w:gridAfter w:val="1"/>
          <w:wAfter w:w="6" w:type="dxa"/>
          <w:trHeight w:val="20"/>
        </w:trPr>
        <w:tc>
          <w:tcPr>
            <w:tcW w:w="534" w:type="dxa"/>
            <w:vAlign w:val="center"/>
          </w:tcPr>
          <w:p w14:paraId="1E8FB895" w14:textId="1DA899AA"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8</w:t>
            </w:r>
          </w:p>
        </w:tc>
        <w:tc>
          <w:tcPr>
            <w:tcW w:w="4706" w:type="dxa"/>
            <w:vAlign w:val="center"/>
          </w:tcPr>
          <w:p w14:paraId="0AA8E4EE" w14:textId="681BC80A"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 трансмісійна Нігрол</w:t>
            </w:r>
            <w:r>
              <w:rPr>
                <w:rFonts w:ascii="Times New Roman" w:hAnsi="Times New Roman" w:cs="Times New Roman"/>
                <w:b/>
                <w:color w:val="000000" w:themeColor="text1"/>
              </w:rPr>
              <w:t xml:space="preserve"> (1л)</w:t>
            </w:r>
          </w:p>
        </w:tc>
        <w:tc>
          <w:tcPr>
            <w:tcW w:w="879" w:type="dxa"/>
            <w:vAlign w:val="center"/>
          </w:tcPr>
          <w:p w14:paraId="0C6325CD" w14:textId="0CD60F73"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52ADEACF" w14:textId="0B1B687A" w:rsidR="0002021D" w:rsidRDefault="0002021D" w:rsidP="0002021D">
            <w:pPr>
              <w:jc w:val="center"/>
            </w:pPr>
            <w:r>
              <w:rPr>
                <w:rFonts w:ascii="Times New Roman" w:hAnsi="Times New Roman" w:cs="Times New Roman"/>
                <w:color w:val="000000"/>
              </w:rPr>
              <w:t>50</w:t>
            </w:r>
          </w:p>
        </w:tc>
        <w:tc>
          <w:tcPr>
            <w:tcW w:w="1389" w:type="dxa"/>
          </w:tcPr>
          <w:p w14:paraId="7515F005"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65A5F470"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40FF2383" w14:textId="77777777" w:rsidTr="007006DF">
        <w:trPr>
          <w:gridAfter w:val="1"/>
          <w:wAfter w:w="6" w:type="dxa"/>
          <w:trHeight w:val="20"/>
        </w:trPr>
        <w:tc>
          <w:tcPr>
            <w:tcW w:w="534" w:type="dxa"/>
            <w:vAlign w:val="center"/>
          </w:tcPr>
          <w:p w14:paraId="7A823F7F" w14:textId="3583BE8D"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9</w:t>
            </w:r>
          </w:p>
        </w:tc>
        <w:tc>
          <w:tcPr>
            <w:tcW w:w="4706" w:type="dxa"/>
            <w:vAlign w:val="center"/>
          </w:tcPr>
          <w:p w14:paraId="71CAE292" w14:textId="1A3203D6" w:rsidR="0002021D" w:rsidRPr="009C21F2" w:rsidRDefault="0002021D" w:rsidP="0002021D">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індустріальна І-20А (200л)</w:t>
            </w:r>
          </w:p>
        </w:tc>
        <w:tc>
          <w:tcPr>
            <w:tcW w:w="879" w:type="dxa"/>
            <w:vAlign w:val="center"/>
          </w:tcPr>
          <w:p w14:paraId="0F62E990" w14:textId="0BC9EFB4"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60A6E9CA" w14:textId="5CFD8064" w:rsidR="0002021D" w:rsidRDefault="0002021D" w:rsidP="0002021D">
            <w:pPr>
              <w:jc w:val="center"/>
            </w:pPr>
            <w:r>
              <w:rPr>
                <w:rFonts w:ascii="Times New Roman" w:hAnsi="Times New Roman" w:cs="Times New Roman"/>
                <w:color w:val="000000"/>
              </w:rPr>
              <w:t>4</w:t>
            </w:r>
          </w:p>
        </w:tc>
        <w:tc>
          <w:tcPr>
            <w:tcW w:w="1389" w:type="dxa"/>
          </w:tcPr>
          <w:p w14:paraId="7E63D839"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576B0DD9"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11127274" w14:textId="77777777" w:rsidTr="007006DF">
        <w:trPr>
          <w:gridAfter w:val="1"/>
          <w:wAfter w:w="6" w:type="dxa"/>
          <w:trHeight w:val="20"/>
        </w:trPr>
        <w:tc>
          <w:tcPr>
            <w:tcW w:w="534" w:type="dxa"/>
            <w:vAlign w:val="center"/>
          </w:tcPr>
          <w:p w14:paraId="4D58BD60" w14:textId="0433586B"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10</w:t>
            </w:r>
          </w:p>
        </w:tc>
        <w:tc>
          <w:tcPr>
            <w:tcW w:w="4706" w:type="dxa"/>
            <w:vAlign w:val="center"/>
          </w:tcPr>
          <w:p w14:paraId="6065D813" w14:textId="40D3BD6A" w:rsidR="0002021D" w:rsidRPr="009C21F2" w:rsidRDefault="0002021D" w:rsidP="0002021D">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індустріальна І-20А (20л)</w:t>
            </w:r>
          </w:p>
        </w:tc>
        <w:tc>
          <w:tcPr>
            <w:tcW w:w="879" w:type="dxa"/>
            <w:vAlign w:val="center"/>
          </w:tcPr>
          <w:p w14:paraId="3E1F46B1" w14:textId="16165C5C"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50E7BC75" w14:textId="72E1E885" w:rsidR="0002021D" w:rsidRDefault="0002021D" w:rsidP="0002021D">
            <w:pPr>
              <w:jc w:val="center"/>
            </w:pPr>
            <w:r>
              <w:rPr>
                <w:rFonts w:ascii="Times New Roman" w:hAnsi="Times New Roman" w:cs="Times New Roman"/>
                <w:color w:val="000000"/>
                <w:lang w:val="ru-RU"/>
              </w:rPr>
              <w:t>5</w:t>
            </w:r>
          </w:p>
        </w:tc>
        <w:tc>
          <w:tcPr>
            <w:tcW w:w="1389" w:type="dxa"/>
          </w:tcPr>
          <w:p w14:paraId="6535AB45"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56F85CF1"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574CBFFA" w14:textId="77777777" w:rsidTr="007006DF">
        <w:trPr>
          <w:gridAfter w:val="1"/>
          <w:wAfter w:w="6" w:type="dxa"/>
          <w:trHeight w:val="20"/>
        </w:trPr>
        <w:tc>
          <w:tcPr>
            <w:tcW w:w="534" w:type="dxa"/>
            <w:vAlign w:val="center"/>
          </w:tcPr>
          <w:p w14:paraId="0FF6CFDC" w14:textId="5FA231DF"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11</w:t>
            </w:r>
          </w:p>
        </w:tc>
        <w:tc>
          <w:tcPr>
            <w:tcW w:w="4706" w:type="dxa"/>
            <w:vAlign w:val="center"/>
          </w:tcPr>
          <w:p w14:paraId="0A90D290" w14:textId="6C602614"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Солідол</w:t>
            </w:r>
            <w:r>
              <w:rPr>
                <w:rFonts w:ascii="Times New Roman" w:hAnsi="Times New Roman" w:cs="Times New Roman"/>
                <w:b/>
                <w:color w:val="000000" w:themeColor="text1"/>
              </w:rPr>
              <w:t xml:space="preserve"> жировий (9 кг)</w:t>
            </w:r>
          </w:p>
        </w:tc>
        <w:tc>
          <w:tcPr>
            <w:tcW w:w="879" w:type="dxa"/>
            <w:vAlign w:val="center"/>
          </w:tcPr>
          <w:p w14:paraId="70EA9528" w14:textId="3FA1C6F3"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72691E3B" w14:textId="3C5A3184" w:rsidR="0002021D" w:rsidRDefault="0002021D" w:rsidP="0002021D">
            <w:pPr>
              <w:jc w:val="center"/>
            </w:pPr>
            <w:r>
              <w:rPr>
                <w:rFonts w:ascii="Times New Roman" w:hAnsi="Times New Roman" w:cs="Times New Roman"/>
                <w:color w:val="000000"/>
              </w:rPr>
              <w:t>8</w:t>
            </w:r>
          </w:p>
        </w:tc>
        <w:tc>
          <w:tcPr>
            <w:tcW w:w="1389" w:type="dxa"/>
          </w:tcPr>
          <w:p w14:paraId="45B9C3A1"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0292DD9F"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775DAA64" w14:textId="77777777" w:rsidTr="007006DF">
        <w:trPr>
          <w:gridAfter w:val="1"/>
          <w:wAfter w:w="6" w:type="dxa"/>
          <w:trHeight w:val="20"/>
        </w:trPr>
        <w:tc>
          <w:tcPr>
            <w:tcW w:w="534" w:type="dxa"/>
            <w:vAlign w:val="center"/>
          </w:tcPr>
          <w:p w14:paraId="10D84C03" w14:textId="6B2A7B9A"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12</w:t>
            </w:r>
          </w:p>
        </w:tc>
        <w:tc>
          <w:tcPr>
            <w:tcW w:w="4706" w:type="dxa"/>
            <w:vAlign w:val="center"/>
          </w:tcPr>
          <w:p w14:paraId="54E8C842" w14:textId="57D4BD4D"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Мастило 158</w:t>
            </w:r>
            <w:r>
              <w:rPr>
                <w:rFonts w:ascii="Times New Roman" w:hAnsi="Times New Roman" w:cs="Times New Roman"/>
                <w:b/>
                <w:color w:val="000000" w:themeColor="text1"/>
              </w:rPr>
              <w:t xml:space="preserve"> (0,4 кг мет)</w:t>
            </w:r>
          </w:p>
        </w:tc>
        <w:tc>
          <w:tcPr>
            <w:tcW w:w="879" w:type="dxa"/>
            <w:vAlign w:val="center"/>
          </w:tcPr>
          <w:p w14:paraId="01577C86" w14:textId="176F24A4"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851" w:type="dxa"/>
            <w:vAlign w:val="center"/>
          </w:tcPr>
          <w:p w14:paraId="1450CD6A" w14:textId="1DDD701C" w:rsidR="0002021D" w:rsidRDefault="0002021D" w:rsidP="0002021D">
            <w:pPr>
              <w:jc w:val="center"/>
            </w:pPr>
            <w:r>
              <w:rPr>
                <w:rFonts w:ascii="Times New Roman" w:hAnsi="Times New Roman" w:cs="Times New Roman"/>
                <w:color w:val="000000"/>
              </w:rPr>
              <w:t>37</w:t>
            </w:r>
          </w:p>
        </w:tc>
        <w:tc>
          <w:tcPr>
            <w:tcW w:w="1389" w:type="dxa"/>
          </w:tcPr>
          <w:p w14:paraId="7AE51FD7"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4303799F"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736F0C69" w14:textId="77777777" w:rsidTr="007006DF">
        <w:trPr>
          <w:gridAfter w:val="1"/>
          <w:wAfter w:w="6" w:type="dxa"/>
          <w:trHeight w:val="20"/>
        </w:trPr>
        <w:tc>
          <w:tcPr>
            <w:tcW w:w="534" w:type="dxa"/>
            <w:vAlign w:val="center"/>
          </w:tcPr>
          <w:p w14:paraId="4C7E8442" w14:textId="5322B56B" w:rsidR="0002021D"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13</w:t>
            </w:r>
          </w:p>
        </w:tc>
        <w:tc>
          <w:tcPr>
            <w:tcW w:w="4706" w:type="dxa"/>
            <w:vAlign w:val="center"/>
          </w:tcPr>
          <w:p w14:paraId="2CA4B6B0" w14:textId="75969C24"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 xml:space="preserve">Моторна олива </w:t>
            </w:r>
            <w:r w:rsidRPr="00C42FFE">
              <w:rPr>
                <w:rFonts w:ascii="Times New Roman" w:hAnsi="Times New Roman" w:cs="Times New Roman"/>
                <w:b/>
                <w:color w:val="000000" w:themeColor="text1"/>
                <w:lang w:val="en-US"/>
              </w:rPr>
              <w:t>Yuko</w:t>
            </w:r>
            <w:r w:rsidRPr="00C42FFE">
              <w:rPr>
                <w:rFonts w:ascii="Times New Roman" w:hAnsi="Times New Roman" w:cs="Times New Roman"/>
                <w:b/>
                <w:color w:val="000000" w:themeColor="text1"/>
              </w:rPr>
              <w:t xml:space="preserve"> </w:t>
            </w:r>
            <w:proofErr w:type="spellStart"/>
            <w:r w:rsidRPr="00C42FFE">
              <w:rPr>
                <w:rFonts w:ascii="Times New Roman" w:hAnsi="Times New Roman" w:cs="Times New Roman"/>
                <w:b/>
                <w:color w:val="000000" w:themeColor="text1"/>
                <w:lang w:val="en-US"/>
              </w:rPr>
              <w:t>Motomix</w:t>
            </w:r>
            <w:proofErr w:type="spellEnd"/>
            <w:r w:rsidRPr="00C42FFE">
              <w:rPr>
                <w:rFonts w:ascii="Times New Roman" w:hAnsi="Times New Roman" w:cs="Times New Roman"/>
                <w:b/>
                <w:color w:val="000000" w:themeColor="text1"/>
              </w:rPr>
              <w:t xml:space="preserve"> 2</w:t>
            </w:r>
            <w:r w:rsidRPr="00C42FFE">
              <w:rPr>
                <w:rFonts w:ascii="Times New Roman" w:hAnsi="Times New Roman" w:cs="Times New Roman"/>
                <w:b/>
                <w:color w:val="000000" w:themeColor="text1"/>
                <w:lang w:val="en-US"/>
              </w:rPr>
              <w:t>T</w:t>
            </w:r>
            <w:r w:rsidRPr="00C42FFE">
              <w:rPr>
                <w:rFonts w:ascii="Times New Roman" w:hAnsi="Times New Roman" w:cs="Times New Roman"/>
                <w:b/>
                <w:color w:val="000000" w:themeColor="text1"/>
              </w:rPr>
              <w:t xml:space="preserve"> (1л)</w:t>
            </w:r>
          </w:p>
        </w:tc>
        <w:tc>
          <w:tcPr>
            <w:tcW w:w="879" w:type="dxa"/>
            <w:vAlign w:val="center"/>
          </w:tcPr>
          <w:p w14:paraId="46014831" w14:textId="2DF0FBDA" w:rsidR="0002021D" w:rsidRPr="004345BF" w:rsidRDefault="0002021D" w:rsidP="0002021D">
            <w:pPr>
              <w:spacing w:after="0" w:line="240" w:lineRule="auto"/>
              <w:jc w:val="center"/>
              <w:rPr>
                <w:rFonts w:ascii="Times New Roman" w:eastAsia="Times New Roman" w:hAnsi="Times New Roman"/>
                <w:color w:val="000000"/>
                <w:lang w:eastAsia="uk-UA"/>
              </w:rPr>
            </w:pPr>
            <w:proofErr w:type="spellStart"/>
            <w:r w:rsidRPr="00C42FFE">
              <w:rPr>
                <w:rFonts w:ascii="Times New Roman" w:hAnsi="Times New Roman" w:cs="Times New Roman"/>
                <w:color w:val="000000"/>
              </w:rPr>
              <w:t>шт</w:t>
            </w:r>
            <w:proofErr w:type="spellEnd"/>
          </w:p>
        </w:tc>
        <w:tc>
          <w:tcPr>
            <w:tcW w:w="851" w:type="dxa"/>
            <w:vAlign w:val="center"/>
          </w:tcPr>
          <w:p w14:paraId="3A3B59DE" w14:textId="10FAADE5" w:rsidR="0002021D" w:rsidRDefault="0002021D" w:rsidP="0002021D">
            <w:pPr>
              <w:jc w:val="center"/>
            </w:pPr>
            <w:r>
              <w:rPr>
                <w:rFonts w:ascii="Times New Roman" w:hAnsi="Times New Roman" w:cs="Times New Roman"/>
                <w:color w:val="000000"/>
              </w:rPr>
              <w:t>30</w:t>
            </w:r>
          </w:p>
        </w:tc>
        <w:tc>
          <w:tcPr>
            <w:tcW w:w="1389" w:type="dxa"/>
          </w:tcPr>
          <w:p w14:paraId="11F359DD"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3FCB4050"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3D8513A7" w14:textId="77777777" w:rsidTr="007006DF">
        <w:trPr>
          <w:gridAfter w:val="1"/>
          <w:wAfter w:w="6" w:type="dxa"/>
          <w:trHeight w:val="20"/>
        </w:trPr>
        <w:tc>
          <w:tcPr>
            <w:tcW w:w="534" w:type="dxa"/>
            <w:vAlign w:val="center"/>
          </w:tcPr>
          <w:p w14:paraId="4D7DD923" w14:textId="7BEDD98B" w:rsidR="0002021D" w:rsidRPr="00236378"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14</w:t>
            </w:r>
          </w:p>
        </w:tc>
        <w:tc>
          <w:tcPr>
            <w:tcW w:w="4706" w:type="dxa"/>
            <w:vAlign w:val="center"/>
          </w:tcPr>
          <w:p w14:paraId="6FFFF32C" w14:textId="6EBFA1E7" w:rsidR="0002021D" w:rsidRPr="009C21F2" w:rsidRDefault="0002021D" w:rsidP="0002021D">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 xml:space="preserve">Масло для </w:t>
            </w:r>
            <w:proofErr w:type="spellStart"/>
            <w:r w:rsidRPr="00C42FFE">
              <w:rPr>
                <w:rFonts w:ascii="Times New Roman" w:hAnsi="Times New Roman" w:cs="Times New Roman"/>
                <w:b/>
                <w:color w:val="000000" w:themeColor="text1"/>
              </w:rPr>
              <w:t>двухтактних</w:t>
            </w:r>
            <w:proofErr w:type="spellEnd"/>
            <w:r w:rsidRPr="00C42FFE">
              <w:rPr>
                <w:rFonts w:ascii="Times New Roman" w:hAnsi="Times New Roman" w:cs="Times New Roman"/>
                <w:b/>
                <w:color w:val="000000" w:themeColor="text1"/>
              </w:rPr>
              <w:t xml:space="preserve"> двигунів </w:t>
            </w:r>
            <w:r w:rsidRPr="00A52D89">
              <w:rPr>
                <w:rFonts w:ascii="Times New Roman" w:hAnsi="Times New Roman" w:cs="Times New Roman"/>
                <w:b/>
                <w:color w:val="000000" w:themeColor="text1"/>
                <w:lang w:val="en-US"/>
              </w:rPr>
              <w:t>Stihl</w:t>
            </w:r>
            <w:r w:rsidRPr="00A52D89">
              <w:rPr>
                <w:rFonts w:ascii="Times New Roman" w:hAnsi="Times New Roman" w:cs="Times New Roman"/>
                <w:b/>
                <w:color w:val="000000" w:themeColor="text1"/>
              </w:rPr>
              <w:t xml:space="preserve"> </w:t>
            </w:r>
            <w:r w:rsidRPr="00A52D89">
              <w:rPr>
                <w:rFonts w:ascii="Times New Roman" w:hAnsi="Times New Roman" w:cs="Times New Roman"/>
                <w:b/>
                <w:color w:val="000000" w:themeColor="text1"/>
                <w:lang w:val="en-US"/>
              </w:rPr>
              <w:t>HP</w:t>
            </w:r>
            <w:r w:rsidRPr="00A52D89">
              <w:rPr>
                <w:rFonts w:ascii="Times New Roman" w:hAnsi="Times New Roman" w:cs="Times New Roman"/>
                <w:b/>
                <w:color w:val="000000" w:themeColor="text1"/>
              </w:rPr>
              <w:t xml:space="preserve"> </w:t>
            </w:r>
            <w:r w:rsidRPr="00C42FFE">
              <w:rPr>
                <w:rFonts w:ascii="Times New Roman" w:hAnsi="Times New Roman" w:cs="Times New Roman"/>
                <w:b/>
                <w:color w:val="000000" w:themeColor="text1"/>
              </w:rPr>
              <w:t>(1л)</w:t>
            </w:r>
          </w:p>
        </w:tc>
        <w:tc>
          <w:tcPr>
            <w:tcW w:w="879" w:type="dxa"/>
            <w:vAlign w:val="center"/>
          </w:tcPr>
          <w:p w14:paraId="4920C88F" w14:textId="48B31739" w:rsidR="0002021D" w:rsidRPr="004345BF" w:rsidRDefault="0002021D" w:rsidP="0002021D">
            <w:pPr>
              <w:spacing w:after="0" w:line="240" w:lineRule="auto"/>
              <w:jc w:val="center"/>
              <w:rPr>
                <w:rFonts w:ascii="Times New Roman" w:eastAsia="Times New Roman" w:hAnsi="Times New Roman"/>
                <w:color w:val="000000"/>
                <w:lang w:val="en-US" w:eastAsia="uk-UA"/>
              </w:rPr>
            </w:pPr>
            <w:proofErr w:type="spellStart"/>
            <w:r w:rsidRPr="00C42FFE">
              <w:rPr>
                <w:rFonts w:ascii="Times New Roman" w:hAnsi="Times New Roman" w:cs="Times New Roman"/>
                <w:color w:val="000000"/>
              </w:rPr>
              <w:t>шт</w:t>
            </w:r>
            <w:proofErr w:type="spellEnd"/>
          </w:p>
        </w:tc>
        <w:tc>
          <w:tcPr>
            <w:tcW w:w="851" w:type="dxa"/>
            <w:vAlign w:val="center"/>
          </w:tcPr>
          <w:p w14:paraId="09BAED3F" w14:textId="198ECCBC" w:rsidR="0002021D" w:rsidRDefault="0002021D" w:rsidP="0002021D">
            <w:pPr>
              <w:jc w:val="center"/>
            </w:pPr>
            <w:r>
              <w:rPr>
                <w:rFonts w:ascii="Times New Roman" w:hAnsi="Times New Roman" w:cs="Times New Roman"/>
                <w:color w:val="000000"/>
              </w:rPr>
              <w:t>8</w:t>
            </w:r>
          </w:p>
        </w:tc>
        <w:tc>
          <w:tcPr>
            <w:tcW w:w="1389" w:type="dxa"/>
          </w:tcPr>
          <w:p w14:paraId="632C2E73"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30FEE432"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29ED6332" w14:textId="77777777" w:rsidTr="007006DF">
        <w:trPr>
          <w:gridAfter w:val="1"/>
          <w:wAfter w:w="6" w:type="dxa"/>
          <w:trHeight w:val="20"/>
        </w:trPr>
        <w:tc>
          <w:tcPr>
            <w:tcW w:w="534" w:type="dxa"/>
            <w:vAlign w:val="center"/>
          </w:tcPr>
          <w:p w14:paraId="52E6E283" w14:textId="165118C6" w:rsidR="0002021D" w:rsidRPr="00236378" w:rsidRDefault="0002021D" w:rsidP="0002021D">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15</w:t>
            </w:r>
          </w:p>
        </w:tc>
        <w:tc>
          <w:tcPr>
            <w:tcW w:w="4706" w:type="dxa"/>
            <w:vAlign w:val="center"/>
          </w:tcPr>
          <w:p w14:paraId="7E8CAB01" w14:textId="40301A8D" w:rsidR="0002021D" w:rsidRPr="009C21F2" w:rsidRDefault="0002021D" w:rsidP="0002021D">
            <w:pPr>
              <w:spacing w:after="0" w:line="240" w:lineRule="auto"/>
              <w:rPr>
                <w:rFonts w:ascii="Times New Roman" w:eastAsia="Times New Roman" w:hAnsi="Times New Roman"/>
                <w:color w:val="000000"/>
                <w:lang w:eastAsia="uk-UA"/>
              </w:rPr>
            </w:pPr>
            <w:r w:rsidRPr="00A52D89">
              <w:rPr>
                <w:rFonts w:ascii="Times New Roman" w:hAnsi="Times New Roman" w:cs="Times New Roman"/>
                <w:b/>
                <w:color w:val="000000" w:themeColor="text1"/>
              </w:rPr>
              <w:t>Рідина гальмівна Нева (1л)</w:t>
            </w:r>
          </w:p>
        </w:tc>
        <w:tc>
          <w:tcPr>
            <w:tcW w:w="879" w:type="dxa"/>
            <w:vAlign w:val="center"/>
          </w:tcPr>
          <w:p w14:paraId="75894962" w14:textId="10777D06" w:rsidR="0002021D" w:rsidRPr="004345BF" w:rsidRDefault="0002021D" w:rsidP="0002021D">
            <w:pPr>
              <w:spacing w:after="0" w:line="240" w:lineRule="auto"/>
              <w:jc w:val="center"/>
              <w:rPr>
                <w:rFonts w:ascii="Times New Roman" w:eastAsia="Times New Roman" w:hAnsi="Times New Roman"/>
                <w:color w:val="000000"/>
                <w:lang w:val="en-US" w:eastAsia="uk-UA"/>
              </w:rPr>
            </w:pPr>
            <w:proofErr w:type="spellStart"/>
            <w:r>
              <w:rPr>
                <w:rFonts w:ascii="Times New Roman" w:hAnsi="Times New Roman" w:cs="Times New Roman"/>
                <w:color w:val="000000"/>
              </w:rPr>
              <w:t>шт</w:t>
            </w:r>
            <w:proofErr w:type="spellEnd"/>
          </w:p>
        </w:tc>
        <w:tc>
          <w:tcPr>
            <w:tcW w:w="851" w:type="dxa"/>
            <w:vAlign w:val="center"/>
          </w:tcPr>
          <w:p w14:paraId="2ED136E7" w14:textId="530414F0" w:rsidR="0002021D" w:rsidRDefault="0002021D" w:rsidP="0002021D">
            <w:pPr>
              <w:jc w:val="center"/>
            </w:pPr>
            <w:r>
              <w:rPr>
                <w:rFonts w:ascii="Times New Roman" w:hAnsi="Times New Roman" w:cs="Times New Roman"/>
                <w:color w:val="000000"/>
              </w:rPr>
              <w:t>25</w:t>
            </w:r>
          </w:p>
        </w:tc>
        <w:tc>
          <w:tcPr>
            <w:tcW w:w="1389" w:type="dxa"/>
          </w:tcPr>
          <w:p w14:paraId="2B3410F7" w14:textId="77777777" w:rsidR="0002021D" w:rsidRPr="00424948" w:rsidRDefault="0002021D" w:rsidP="0002021D">
            <w:pPr>
              <w:spacing w:after="0" w:line="240" w:lineRule="auto"/>
              <w:ind w:right="-108"/>
              <w:rPr>
                <w:rFonts w:ascii="Times New Roman" w:eastAsia="Times New Roman" w:hAnsi="Times New Roman"/>
                <w:sz w:val="24"/>
                <w:szCs w:val="24"/>
              </w:rPr>
            </w:pPr>
          </w:p>
        </w:tc>
        <w:tc>
          <w:tcPr>
            <w:tcW w:w="1559" w:type="dxa"/>
            <w:gridSpan w:val="2"/>
          </w:tcPr>
          <w:p w14:paraId="077B8D6E" w14:textId="77777777" w:rsidR="0002021D" w:rsidRPr="00424948" w:rsidRDefault="0002021D" w:rsidP="0002021D">
            <w:pPr>
              <w:spacing w:after="0" w:line="240" w:lineRule="auto"/>
              <w:ind w:right="-108"/>
              <w:rPr>
                <w:rFonts w:ascii="Times New Roman" w:eastAsia="Times New Roman" w:hAnsi="Times New Roman"/>
                <w:sz w:val="24"/>
                <w:szCs w:val="24"/>
              </w:rPr>
            </w:pPr>
          </w:p>
        </w:tc>
      </w:tr>
      <w:tr w:rsidR="0002021D" w:rsidRPr="00A0361E" w14:paraId="2AC91E62" w14:textId="77777777" w:rsidTr="00136353">
        <w:trPr>
          <w:trHeight w:val="20"/>
        </w:trPr>
        <w:tc>
          <w:tcPr>
            <w:tcW w:w="534" w:type="dxa"/>
          </w:tcPr>
          <w:p w14:paraId="30D04061" w14:textId="77777777" w:rsidR="0002021D" w:rsidRPr="0014618B" w:rsidRDefault="0002021D" w:rsidP="0002021D">
            <w:pPr>
              <w:spacing w:after="0" w:line="240" w:lineRule="auto"/>
              <w:ind w:right="-108" w:firstLine="22"/>
              <w:jc w:val="center"/>
              <w:rPr>
                <w:rFonts w:ascii="Times New Roman" w:eastAsia="Times New Roman" w:hAnsi="Times New Roman"/>
                <w:b/>
                <w:sz w:val="24"/>
                <w:szCs w:val="24"/>
              </w:rPr>
            </w:pPr>
          </w:p>
        </w:tc>
        <w:tc>
          <w:tcPr>
            <w:tcW w:w="7831" w:type="dxa"/>
            <w:gridSpan w:val="5"/>
          </w:tcPr>
          <w:p w14:paraId="40429298" w14:textId="77777777" w:rsidR="0002021D" w:rsidRPr="00B02136" w:rsidRDefault="0002021D" w:rsidP="0002021D">
            <w:pPr>
              <w:spacing w:after="0" w:line="240" w:lineRule="auto"/>
              <w:ind w:right="-108" w:firstLine="22"/>
              <w:jc w:val="center"/>
              <w:rPr>
                <w:rFonts w:ascii="Times New Roman" w:eastAsia="Times New Roman" w:hAnsi="Times New Roman"/>
                <w:b/>
                <w:sz w:val="24"/>
                <w:szCs w:val="24"/>
                <w:lang w:val="ru-RU"/>
              </w:rPr>
            </w:pPr>
            <w:r w:rsidRPr="0014618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14618B">
              <w:rPr>
                <w:rFonts w:ascii="Times New Roman" w:eastAsia="Times New Roman" w:hAnsi="Times New Roman"/>
                <w:b/>
                <w:sz w:val="24"/>
                <w:szCs w:val="24"/>
              </w:rPr>
              <w:t>Всього без ПДВ:</w:t>
            </w:r>
          </w:p>
          <w:p w14:paraId="54FEA463" w14:textId="77777777" w:rsidR="0002021D" w:rsidRPr="0014618B" w:rsidRDefault="0002021D" w:rsidP="0002021D">
            <w:pPr>
              <w:spacing w:after="0" w:line="240" w:lineRule="auto"/>
              <w:ind w:right="-108" w:firstLine="22"/>
              <w:rPr>
                <w:rFonts w:ascii="Times New Roman" w:eastAsia="Times New Roman" w:hAnsi="Times New Roman"/>
                <w:color w:val="FF0000"/>
                <w:sz w:val="24"/>
                <w:szCs w:val="24"/>
                <w:lang w:val="ru-RU"/>
              </w:rPr>
            </w:pPr>
            <w:r w:rsidRPr="0014618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14618B">
              <w:rPr>
                <w:rFonts w:ascii="Times New Roman" w:eastAsia="Times New Roman" w:hAnsi="Times New Roman"/>
                <w:b/>
                <w:sz w:val="24"/>
                <w:szCs w:val="24"/>
              </w:rPr>
              <w:t>ПДВ:</w:t>
            </w:r>
            <w:r w:rsidRPr="0014618B">
              <w:rPr>
                <w:rFonts w:ascii="Times New Roman" w:eastAsia="Times New Roman" w:hAnsi="Times New Roman"/>
                <w:b/>
                <w:sz w:val="24"/>
                <w:szCs w:val="24"/>
              </w:rPr>
              <w:br/>
              <w:t xml:space="preserve">                                                                                              </w:t>
            </w:r>
            <w:r>
              <w:rPr>
                <w:rFonts w:ascii="Times New Roman" w:eastAsia="Times New Roman" w:hAnsi="Times New Roman"/>
                <w:b/>
                <w:sz w:val="24"/>
                <w:szCs w:val="24"/>
              </w:rPr>
              <w:t xml:space="preserve">    </w:t>
            </w:r>
            <w:r w:rsidRPr="0014618B">
              <w:rPr>
                <w:rFonts w:ascii="Times New Roman" w:eastAsia="Times New Roman" w:hAnsi="Times New Roman"/>
                <w:b/>
                <w:sz w:val="24"/>
                <w:szCs w:val="24"/>
              </w:rPr>
              <w:t xml:space="preserve">  Разом з ПДВ:</w:t>
            </w:r>
          </w:p>
        </w:tc>
        <w:tc>
          <w:tcPr>
            <w:tcW w:w="1559" w:type="dxa"/>
            <w:gridSpan w:val="2"/>
          </w:tcPr>
          <w:p w14:paraId="47F55BA2" w14:textId="77777777" w:rsidR="0002021D" w:rsidRPr="0014618B" w:rsidRDefault="0002021D" w:rsidP="0002021D">
            <w:pPr>
              <w:spacing w:after="0" w:line="240" w:lineRule="auto"/>
              <w:ind w:right="-108"/>
              <w:rPr>
                <w:rFonts w:ascii="Times New Roman" w:eastAsia="Times New Roman" w:hAnsi="Times New Roman"/>
                <w:color w:val="FF0000"/>
                <w:sz w:val="24"/>
                <w:szCs w:val="24"/>
                <w:lang w:val="ru-RU"/>
              </w:rPr>
            </w:pPr>
          </w:p>
        </w:tc>
      </w:tr>
    </w:tbl>
    <w:p w14:paraId="0E990926" w14:textId="77777777" w:rsidR="00B80DD3" w:rsidRDefault="00B80DD3" w:rsidP="00B80DD3">
      <w:pPr>
        <w:spacing w:after="0" w:line="240" w:lineRule="auto"/>
        <w:jc w:val="both"/>
        <w:rPr>
          <w:rFonts w:ascii="Times New Roman" w:hAnsi="Times New Roman"/>
          <w:sz w:val="24"/>
          <w:szCs w:val="24"/>
        </w:rPr>
      </w:pPr>
    </w:p>
    <w:p w14:paraId="5B276B5B" w14:textId="77777777" w:rsidR="006C155C" w:rsidRPr="006C155C" w:rsidRDefault="006C155C" w:rsidP="006C155C">
      <w:pPr>
        <w:spacing w:before="240" w:after="0" w:line="240" w:lineRule="auto"/>
        <w:jc w:val="both"/>
        <w:rPr>
          <w:rFonts w:ascii="Times New Roman" w:eastAsia="Times New Roman" w:hAnsi="Times New Roman"/>
          <w:sz w:val="18"/>
          <w:szCs w:val="18"/>
          <w:lang w:val="ru-RU"/>
        </w:rPr>
      </w:pPr>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Примітка</w:t>
      </w:r>
      <w:proofErr w:type="spellEnd"/>
      <w:r w:rsidRPr="006C155C">
        <w:rPr>
          <w:rFonts w:ascii="Times New Roman" w:eastAsia="Times New Roman" w:hAnsi="Times New Roman"/>
          <w:sz w:val="18"/>
          <w:szCs w:val="18"/>
          <w:lang w:val="ru-RU"/>
        </w:rPr>
        <w:t xml:space="preserve">: у </w:t>
      </w:r>
      <w:proofErr w:type="spellStart"/>
      <w:r w:rsidRPr="006C155C">
        <w:rPr>
          <w:rFonts w:ascii="Times New Roman" w:eastAsia="Times New Roman" w:hAnsi="Times New Roman"/>
          <w:sz w:val="18"/>
          <w:szCs w:val="18"/>
          <w:lang w:val="ru-RU"/>
        </w:rPr>
        <w:t>разі</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якщо</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учасника</w:t>
      </w:r>
      <w:proofErr w:type="spellEnd"/>
      <w:r w:rsidRPr="006C155C">
        <w:rPr>
          <w:rFonts w:ascii="Times New Roman" w:eastAsia="Times New Roman" w:hAnsi="Times New Roman"/>
          <w:sz w:val="18"/>
          <w:szCs w:val="18"/>
          <w:lang w:val="ru-RU"/>
        </w:rPr>
        <w:t xml:space="preserve"> не </w:t>
      </w:r>
      <w:proofErr w:type="spellStart"/>
      <w:r w:rsidRPr="006C155C">
        <w:rPr>
          <w:rFonts w:ascii="Times New Roman" w:eastAsia="Times New Roman" w:hAnsi="Times New Roman"/>
          <w:sz w:val="18"/>
          <w:szCs w:val="18"/>
          <w:lang w:val="ru-RU"/>
        </w:rPr>
        <w:t>зареєстровано</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платником</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податку</w:t>
      </w:r>
      <w:proofErr w:type="spellEnd"/>
      <w:r w:rsidRPr="006C155C">
        <w:rPr>
          <w:rFonts w:ascii="Times New Roman" w:eastAsia="Times New Roman" w:hAnsi="Times New Roman"/>
          <w:sz w:val="18"/>
          <w:szCs w:val="18"/>
          <w:lang w:val="ru-RU"/>
        </w:rPr>
        <w:t xml:space="preserve"> на </w:t>
      </w:r>
      <w:proofErr w:type="spellStart"/>
      <w:r w:rsidRPr="006C155C">
        <w:rPr>
          <w:rFonts w:ascii="Times New Roman" w:eastAsia="Times New Roman" w:hAnsi="Times New Roman"/>
          <w:sz w:val="18"/>
          <w:szCs w:val="18"/>
          <w:lang w:val="ru-RU"/>
        </w:rPr>
        <w:t>додану</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вартість</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або</w:t>
      </w:r>
      <w:proofErr w:type="spellEnd"/>
      <w:r w:rsidRPr="006C155C">
        <w:rPr>
          <w:rFonts w:ascii="Times New Roman" w:eastAsia="Times New Roman" w:hAnsi="Times New Roman"/>
          <w:sz w:val="18"/>
          <w:szCs w:val="18"/>
          <w:lang w:val="ru-RU"/>
        </w:rPr>
        <w:t xml:space="preserve"> предмет </w:t>
      </w:r>
      <w:proofErr w:type="spellStart"/>
      <w:r w:rsidRPr="006C155C">
        <w:rPr>
          <w:rFonts w:ascii="Times New Roman" w:eastAsia="Times New Roman" w:hAnsi="Times New Roman"/>
          <w:sz w:val="18"/>
          <w:szCs w:val="18"/>
          <w:lang w:val="ru-RU"/>
        </w:rPr>
        <w:t>закупі</w:t>
      </w:r>
      <w:proofErr w:type="gramStart"/>
      <w:r w:rsidRPr="006C155C">
        <w:rPr>
          <w:rFonts w:ascii="Times New Roman" w:eastAsia="Times New Roman" w:hAnsi="Times New Roman"/>
          <w:sz w:val="18"/>
          <w:szCs w:val="18"/>
          <w:lang w:val="ru-RU"/>
        </w:rPr>
        <w:t>вл</w:t>
      </w:r>
      <w:proofErr w:type="gramEnd"/>
      <w:r w:rsidRPr="006C155C">
        <w:rPr>
          <w:rFonts w:ascii="Times New Roman" w:eastAsia="Times New Roman" w:hAnsi="Times New Roman"/>
          <w:sz w:val="18"/>
          <w:szCs w:val="18"/>
          <w:lang w:val="ru-RU"/>
        </w:rPr>
        <w:t>і</w:t>
      </w:r>
      <w:proofErr w:type="spellEnd"/>
      <w:r w:rsidRPr="006C155C">
        <w:rPr>
          <w:rFonts w:ascii="Times New Roman" w:eastAsia="Times New Roman" w:hAnsi="Times New Roman"/>
          <w:sz w:val="18"/>
          <w:szCs w:val="18"/>
          <w:lang w:val="ru-RU"/>
        </w:rPr>
        <w:t xml:space="preserve"> не </w:t>
      </w:r>
      <w:proofErr w:type="spellStart"/>
      <w:r w:rsidRPr="006C155C">
        <w:rPr>
          <w:rFonts w:ascii="Times New Roman" w:eastAsia="Times New Roman" w:hAnsi="Times New Roman"/>
          <w:sz w:val="18"/>
          <w:szCs w:val="18"/>
          <w:lang w:val="ru-RU"/>
        </w:rPr>
        <w:t>оподатковується</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ставкою</w:t>
      </w:r>
      <w:proofErr w:type="spellEnd"/>
      <w:r w:rsidRPr="006C155C">
        <w:rPr>
          <w:rFonts w:ascii="Times New Roman" w:eastAsia="Times New Roman" w:hAnsi="Times New Roman"/>
          <w:sz w:val="18"/>
          <w:szCs w:val="18"/>
          <w:lang w:val="ru-RU"/>
        </w:rPr>
        <w:t xml:space="preserve"> ПДВ, </w:t>
      </w:r>
      <w:proofErr w:type="spellStart"/>
      <w:r w:rsidRPr="006C155C">
        <w:rPr>
          <w:rFonts w:ascii="Times New Roman" w:eastAsia="Times New Roman" w:hAnsi="Times New Roman"/>
          <w:sz w:val="18"/>
          <w:szCs w:val="18"/>
          <w:lang w:val="ru-RU"/>
        </w:rPr>
        <w:t>учасником</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зазначається</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ця</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обставина</w:t>
      </w:r>
      <w:proofErr w:type="spellEnd"/>
      <w:r w:rsidRPr="006C155C">
        <w:rPr>
          <w:rFonts w:ascii="Times New Roman" w:eastAsia="Times New Roman" w:hAnsi="Times New Roman"/>
          <w:sz w:val="18"/>
          <w:szCs w:val="18"/>
          <w:lang w:val="ru-RU"/>
        </w:rPr>
        <w:t xml:space="preserve"> з </w:t>
      </w:r>
      <w:proofErr w:type="spellStart"/>
      <w:r w:rsidRPr="006C155C">
        <w:rPr>
          <w:rFonts w:ascii="Times New Roman" w:eastAsia="Times New Roman" w:hAnsi="Times New Roman"/>
          <w:sz w:val="18"/>
          <w:szCs w:val="18"/>
          <w:lang w:val="ru-RU"/>
        </w:rPr>
        <w:t>посиланням</w:t>
      </w:r>
      <w:proofErr w:type="spellEnd"/>
      <w:r w:rsidRPr="006C155C">
        <w:rPr>
          <w:rFonts w:ascii="Times New Roman" w:eastAsia="Times New Roman" w:hAnsi="Times New Roman"/>
          <w:sz w:val="18"/>
          <w:szCs w:val="18"/>
          <w:lang w:val="ru-RU"/>
        </w:rPr>
        <w:t xml:space="preserve"> на </w:t>
      </w:r>
      <w:proofErr w:type="spellStart"/>
      <w:r w:rsidRPr="006C155C">
        <w:rPr>
          <w:rFonts w:ascii="Times New Roman" w:eastAsia="Times New Roman" w:hAnsi="Times New Roman"/>
          <w:sz w:val="18"/>
          <w:szCs w:val="18"/>
          <w:lang w:val="ru-RU"/>
        </w:rPr>
        <w:t>відповідні</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положення</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податкового</w:t>
      </w:r>
      <w:proofErr w:type="spellEnd"/>
      <w:r w:rsidRPr="006C155C">
        <w:rPr>
          <w:rFonts w:ascii="Times New Roman" w:eastAsia="Times New Roman" w:hAnsi="Times New Roman"/>
          <w:sz w:val="18"/>
          <w:szCs w:val="18"/>
          <w:lang w:val="ru-RU"/>
        </w:rPr>
        <w:t xml:space="preserve"> </w:t>
      </w:r>
      <w:proofErr w:type="spellStart"/>
      <w:r w:rsidRPr="006C155C">
        <w:rPr>
          <w:rFonts w:ascii="Times New Roman" w:eastAsia="Times New Roman" w:hAnsi="Times New Roman"/>
          <w:sz w:val="18"/>
          <w:szCs w:val="18"/>
          <w:lang w:val="ru-RU"/>
        </w:rPr>
        <w:t>законодавства</w:t>
      </w:r>
      <w:proofErr w:type="spellEnd"/>
      <w:r w:rsidRPr="006C155C">
        <w:rPr>
          <w:rFonts w:ascii="Times New Roman" w:eastAsia="Times New Roman" w:hAnsi="Times New Roman"/>
          <w:sz w:val="18"/>
          <w:szCs w:val="18"/>
          <w:lang w:val="ru-RU"/>
        </w:rPr>
        <w:t xml:space="preserve">   </w:t>
      </w:r>
    </w:p>
    <w:p w14:paraId="64E8C40D" w14:textId="77777777" w:rsidR="006C155C" w:rsidRPr="00D574F5" w:rsidRDefault="006C155C" w:rsidP="006C155C">
      <w:pPr>
        <w:widowControl w:val="0"/>
        <w:autoSpaceDE w:val="0"/>
        <w:autoSpaceDN w:val="0"/>
        <w:adjustRightInd w:val="0"/>
        <w:spacing w:after="120" w:line="240" w:lineRule="auto"/>
        <w:rPr>
          <w:rFonts w:ascii="Times New Roman" w:eastAsia="Times New Roman" w:hAnsi="Times New Roman"/>
          <w:b/>
          <w:sz w:val="24"/>
          <w:szCs w:val="24"/>
          <w:lang w:eastAsia="x-none"/>
        </w:rPr>
      </w:pPr>
      <w:r w:rsidRPr="00D574F5">
        <w:rPr>
          <w:rFonts w:ascii="Times New Roman" w:eastAsia="Times New Roman" w:hAnsi="Times New Roman"/>
          <w:b/>
          <w:sz w:val="24"/>
          <w:szCs w:val="24"/>
          <w:lang w:eastAsia="x-none"/>
        </w:rPr>
        <w:t>Вартість</w:t>
      </w:r>
      <w:r w:rsidRPr="00D574F5">
        <w:rPr>
          <w:rFonts w:ascii="Times New Roman" w:eastAsia="Times New Roman" w:hAnsi="Times New Roman"/>
          <w:b/>
          <w:sz w:val="24"/>
          <w:szCs w:val="24"/>
          <w:lang w:val="x-none" w:eastAsia="x-none"/>
        </w:rPr>
        <w:t xml:space="preserve"> пропозиції:</w:t>
      </w:r>
      <w:r w:rsidRPr="00D574F5">
        <w:rPr>
          <w:rFonts w:ascii="Times New Roman" w:eastAsia="Times New Roman" w:hAnsi="Times New Roman"/>
          <w:b/>
          <w:sz w:val="24"/>
          <w:szCs w:val="24"/>
          <w:lang w:eastAsia="x-none"/>
        </w:rPr>
        <w:t xml:space="preserve">  </w:t>
      </w:r>
      <w:r w:rsidRPr="00D574F5">
        <w:rPr>
          <w:rFonts w:ascii="Times New Roman" w:eastAsia="Times New Roman" w:hAnsi="Times New Roman"/>
          <w:b/>
          <w:sz w:val="24"/>
          <w:szCs w:val="24"/>
          <w:lang w:val="x-none" w:eastAsia="x-none"/>
        </w:rPr>
        <w:t>_____________________________________</w:t>
      </w:r>
    </w:p>
    <w:p w14:paraId="729396B9" w14:textId="261B587C" w:rsidR="006C155C" w:rsidRPr="008201E4" w:rsidRDefault="006C155C" w:rsidP="008201E4">
      <w:pPr>
        <w:widowControl w:val="0"/>
        <w:autoSpaceDE w:val="0"/>
        <w:autoSpaceDN w:val="0"/>
        <w:adjustRightInd w:val="0"/>
        <w:spacing w:after="120" w:line="240" w:lineRule="auto"/>
        <w:rPr>
          <w:rFonts w:ascii="Times New Roman" w:eastAsia="Times New Roman" w:hAnsi="Times New Roman"/>
          <w:b/>
          <w:i/>
          <w:sz w:val="24"/>
          <w:szCs w:val="24"/>
          <w:lang w:eastAsia="x-none"/>
        </w:rPr>
      </w:pPr>
      <w:r w:rsidRPr="00D574F5">
        <w:rPr>
          <w:rFonts w:ascii="Times New Roman" w:eastAsia="Times New Roman" w:hAnsi="Times New Roman"/>
          <w:b/>
          <w:sz w:val="24"/>
          <w:szCs w:val="24"/>
          <w:lang w:val="x-none" w:eastAsia="x-none"/>
        </w:rPr>
        <w:t xml:space="preserve">                                                              </w:t>
      </w:r>
      <w:r w:rsidRPr="00D574F5">
        <w:rPr>
          <w:rFonts w:ascii="Times New Roman" w:eastAsia="Times New Roman" w:hAnsi="Times New Roman"/>
          <w:b/>
          <w:i/>
          <w:sz w:val="24"/>
          <w:szCs w:val="24"/>
          <w:lang w:val="x-none" w:eastAsia="x-none"/>
        </w:rPr>
        <w:t>(прописом)</w:t>
      </w:r>
    </w:p>
    <w:p w14:paraId="329B536A" w14:textId="76F0DAE8" w:rsidR="005A2177" w:rsidRPr="0002021D" w:rsidRDefault="006C155C" w:rsidP="0002021D">
      <w:pPr>
        <w:spacing w:after="0" w:line="240" w:lineRule="auto"/>
        <w:jc w:val="center"/>
        <w:rPr>
          <w:rFonts w:ascii="Times New Roman" w:eastAsia="Times New Roman" w:hAnsi="Times New Roman"/>
          <w:b/>
          <w:sz w:val="24"/>
          <w:szCs w:val="24"/>
          <w:lang w:val="ru-RU"/>
        </w:rPr>
      </w:pPr>
      <w:r w:rsidRPr="00D574F5">
        <w:rPr>
          <w:rFonts w:ascii="Times New Roman" w:eastAsia="Times New Roman" w:hAnsi="Times New Roman"/>
          <w:b/>
          <w:sz w:val="24"/>
          <w:szCs w:val="24"/>
          <w:lang w:val="ru-RU"/>
        </w:rPr>
        <w:t xml:space="preserve">Посада, </w:t>
      </w:r>
      <w:proofErr w:type="spellStart"/>
      <w:proofErr w:type="gramStart"/>
      <w:r w:rsidRPr="00D574F5">
        <w:rPr>
          <w:rFonts w:ascii="Times New Roman" w:eastAsia="Times New Roman" w:hAnsi="Times New Roman"/>
          <w:b/>
          <w:sz w:val="24"/>
          <w:szCs w:val="24"/>
          <w:lang w:val="ru-RU"/>
        </w:rPr>
        <w:t>пр</w:t>
      </w:r>
      <w:proofErr w:type="gramEnd"/>
      <w:r w:rsidRPr="00D574F5">
        <w:rPr>
          <w:rFonts w:ascii="Times New Roman" w:eastAsia="Times New Roman" w:hAnsi="Times New Roman"/>
          <w:b/>
          <w:sz w:val="24"/>
          <w:szCs w:val="24"/>
          <w:lang w:val="ru-RU"/>
        </w:rPr>
        <w:t>ізвище</w:t>
      </w:r>
      <w:proofErr w:type="spellEnd"/>
      <w:r w:rsidRPr="00D574F5">
        <w:rPr>
          <w:rFonts w:ascii="Times New Roman" w:eastAsia="Times New Roman" w:hAnsi="Times New Roman"/>
          <w:b/>
          <w:sz w:val="24"/>
          <w:szCs w:val="24"/>
          <w:lang w:val="ru-RU"/>
        </w:rPr>
        <w:t xml:space="preserve">, </w:t>
      </w:r>
      <w:proofErr w:type="spellStart"/>
      <w:r w:rsidRPr="00D574F5">
        <w:rPr>
          <w:rFonts w:ascii="Times New Roman" w:eastAsia="Times New Roman" w:hAnsi="Times New Roman"/>
          <w:b/>
          <w:sz w:val="24"/>
          <w:szCs w:val="24"/>
          <w:lang w:val="ru-RU"/>
        </w:rPr>
        <w:t>ініціали</w:t>
      </w:r>
      <w:proofErr w:type="spellEnd"/>
      <w:r w:rsidRPr="00D574F5">
        <w:rPr>
          <w:rFonts w:ascii="Times New Roman" w:eastAsia="Times New Roman" w:hAnsi="Times New Roman"/>
          <w:b/>
          <w:sz w:val="24"/>
          <w:szCs w:val="24"/>
          <w:lang w:val="ru-RU"/>
        </w:rPr>
        <w:t xml:space="preserve">, </w:t>
      </w:r>
      <w:proofErr w:type="spellStart"/>
      <w:r w:rsidRPr="00D574F5">
        <w:rPr>
          <w:rFonts w:ascii="Times New Roman" w:eastAsia="Times New Roman" w:hAnsi="Times New Roman"/>
          <w:b/>
          <w:sz w:val="24"/>
          <w:szCs w:val="24"/>
          <w:lang w:val="ru-RU"/>
        </w:rPr>
        <w:t>підпис</w:t>
      </w:r>
      <w:proofErr w:type="spellEnd"/>
      <w:r w:rsidRPr="00D574F5">
        <w:rPr>
          <w:rFonts w:ascii="Times New Roman" w:eastAsia="Times New Roman" w:hAnsi="Times New Roman"/>
          <w:b/>
          <w:sz w:val="24"/>
          <w:szCs w:val="24"/>
          <w:lang w:val="ru-RU"/>
        </w:rPr>
        <w:t xml:space="preserve"> </w:t>
      </w:r>
      <w:proofErr w:type="spellStart"/>
      <w:r w:rsidRPr="00D574F5">
        <w:rPr>
          <w:rFonts w:ascii="Times New Roman" w:eastAsia="Times New Roman" w:hAnsi="Times New Roman"/>
          <w:b/>
          <w:sz w:val="24"/>
          <w:szCs w:val="24"/>
          <w:lang w:val="ru-RU"/>
        </w:rPr>
        <w:t>керівника</w:t>
      </w:r>
      <w:proofErr w:type="spellEnd"/>
      <w:r w:rsidRPr="00D574F5">
        <w:rPr>
          <w:rFonts w:ascii="Times New Roman" w:eastAsia="Times New Roman" w:hAnsi="Times New Roman"/>
          <w:b/>
          <w:sz w:val="24"/>
          <w:szCs w:val="24"/>
          <w:lang w:val="ru-RU"/>
        </w:rPr>
        <w:t xml:space="preserve"> </w:t>
      </w:r>
      <w:proofErr w:type="spellStart"/>
      <w:r w:rsidRPr="00D574F5">
        <w:rPr>
          <w:rFonts w:ascii="Times New Roman" w:eastAsia="Times New Roman" w:hAnsi="Times New Roman"/>
          <w:b/>
          <w:sz w:val="24"/>
          <w:szCs w:val="24"/>
          <w:lang w:val="ru-RU"/>
        </w:rPr>
        <w:t>чи</w:t>
      </w:r>
      <w:proofErr w:type="spellEnd"/>
      <w:r w:rsidRPr="00D574F5">
        <w:rPr>
          <w:rFonts w:ascii="Times New Roman" w:eastAsia="Times New Roman" w:hAnsi="Times New Roman"/>
          <w:b/>
          <w:sz w:val="24"/>
          <w:szCs w:val="24"/>
          <w:lang w:val="ru-RU"/>
        </w:rPr>
        <w:t xml:space="preserve"> </w:t>
      </w:r>
      <w:proofErr w:type="spellStart"/>
      <w:r w:rsidRPr="00D574F5">
        <w:rPr>
          <w:rFonts w:ascii="Times New Roman" w:eastAsia="Times New Roman" w:hAnsi="Times New Roman"/>
          <w:b/>
          <w:sz w:val="24"/>
          <w:szCs w:val="24"/>
          <w:lang w:val="ru-RU"/>
        </w:rPr>
        <w:t>уповноваженої</w:t>
      </w:r>
      <w:proofErr w:type="spellEnd"/>
      <w:r w:rsidRPr="00D574F5">
        <w:rPr>
          <w:rFonts w:ascii="Times New Roman" w:eastAsia="Times New Roman" w:hAnsi="Times New Roman"/>
          <w:b/>
          <w:sz w:val="24"/>
          <w:szCs w:val="24"/>
          <w:lang w:val="ru-RU"/>
        </w:rPr>
        <w:t xml:space="preserve"> особи </w:t>
      </w:r>
      <w:r w:rsidRPr="00D574F5">
        <w:rPr>
          <w:rFonts w:ascii="Times New Roman" w:eastAsia="Times New Roman" w:hAnsi="Times New Roman"/>
          <w:b/>
          <w:sz w:val="24"/>
          <w:szCs w:val="24"/>
        </w:rPr>
        <w:t>у</w:t>
      </w:r>
      <w:proofErr w:type="spellStart"/>
      <w:r w:rsidRPr="00D574F5">
        <w:rPr>
          <w:rFonts w:ascii="Times New Roman" w:eastAsia="Times New Roman" w:hAnsi="Times New Roman"/>
          <w:b/>
          <w:sz w:val="24"/>
          <w:szCs w:val="24"/>
          <w:lang w:val="ru-RU"/>
        </w:rPr>
        <w:t>часника</w:t>
      </w:r>
      <w:proofErr w:type="spellEnd"/>
    </w:p>
    <w:p w14:paraId="571260FD" w14:textId="771FA505" w:rsidR="00B80DD3" w:rsidRDefault="00B80DD3">
      <w:pPr>
        <w:spacing w:after="0" w:line="240" w:lineRule="auto"/>
        <w:ind w:left="7920"/>
        <w:jc w:val="right"/>
        <w:rPr>
          <w:rFonts w:ascii="Times New Roman" w:eastAsia="Times New Roman" w:hAnsi="Times New Roman" w:cs="Times New Roman"/>
          <w:b/>
          <w:color w:val="000000"/>
          <w:sz w:val="24"/>
          <w:szCs w:val="24"/>
        </w:rPr>
      </w:pPr>
    </w:p>
    <w:p w14:paraId="36E78F15" w14:textId="26C1B5C3" w:rsidR="008550E8" w:rsidRDefault="002D449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A70C6A">
        <w:rPr>
          <w:rFonts w:ascii="Times New Roman" w:eastAsia="Times New Roman" w:hAnsi="Times New Roman" w:cs="Times New Roman"/>
          <w:b/>
          <w:color w:val="000000"/>
          <w:sz w:val="24"/>
          <w:szCs w:val="24"/>
        </w:rPr>
        <w:t>2</w:t>
      </w:r>
    </w:p>
    <w:p w14:paraId="6C68DED6" w14:textId="77777777" w:rsidR="008550E8" w:rsidRDefault="002D449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276530E" w14:textId="77777777" w:rsidR="00B0613E" w:rsidRDefault="00B0613E" w:rsidP="00B0613E">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Вимоги до кваліфікації учасників та спосіб їх підтвердження</w:t>
      </w:r>
    </w:p>
    <w:p w14:paraId="305D0D7D" w14:textId="77777777" w:rsidR="00B0613E" w:rsidRDefault="00B0613E" w:rsidP="00B0613E">
      <w:pPr>
        <w:spacing w:after="0" w:line="240" w:lineRule="auto"/>
        <w:jc w:val="both"/>
        <w:rPr>
          <w:rFonts w:ascii="Times New Roman" w:hAnsi="Times New Roman"/>
          <w:color w:val="000000"/>
          <w:sz w:val="24"/>
          <w:szCs w:val="24"/>
        </w:rPr>
      </w:pPr>
    </w:p>
    <w:p w14:paraId="7CDB403C" w14:textId="77777777" w:rsidR="00B0613E" w:rsidRDefault="00B0613E" w:rsidP="00B0613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Для підтвердження кваліфікації учасник повинен надати в електронному (сканованому) вигляді в складі своєї пропозиції наступні документи:</w:t>
      </w:r>
    </w:p>
    <w:p w14:paraId="3632E115" w14:textId="4AFC0587" w:rsidR="00D03708" w:rsidRPr="00FA7AAA" w:rsidRDefault="00D03708" w:rsidP="0001702B">
      <w:pPr>
        <w:keepNext/>
        <w:keepLines/>
        <w:spacing w:after="0" w:line="240" w:lineRule="auto"/>
        <w:jc w:val="both"/>
        <w:rPr>
          <w:rFonts w:ascii="Times New Roman" w:eastAsia="Times New Roman" w:hAnsi="Times New Roman" w:cs="Times New Roman"/>
          <w:sz w:val="24"/>
          <w:szCs w:val="24"/>
        </w:rPr>
      </w:pPr>
    </w:p>
    <w:tbl>
      <w:tblPr>
        <w:tblStyle w:val="11"/>
        <w:tblW w:w="9821" w:type="dxa"/>
        <w:tblInd w:w="0" w:type="dxa"/>
        <w:tblLayout w:type="fixed"/>
        <w:tblLook w:val="0400" w:firstRow="0" w:lastRow="0" w:firstColumn="0" w:lastColumn="0" w:noHBand="0" w:noVBand="1"/>
      </w:tblPr>
      <w:tblGrid>
        <w:gridCol w:w="541"/>
        <w:gridCol w:w="9280"/>
      </w:tblGrid>
      <w:tr w:rsidR="00D03708" w:rsidRPr="00FA7AAA" w14:paraId="4B7F28C9" w14:textId="77777777" w:rsidTr="00D32AFB">
        <w:trPr>
          <w:trHeight w:val="240"/>
          <w:tblHeader/>
        </w:trPr>
        <w:tc>
          <w:tcPr>
            <w:tcW w:w="98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8F1B37A"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b/>
                <w:sz w:val="24"/>
                <w:szCs w:val="24"/>
              </w:rPr>
              <w:t>Інші документи від Учасника:</w:t>
            </w:r>
          </w:p>
        </w:tc>
      </w:tr>
      <w:tr w:rsidR="00D03708" w:rsidRPr="00FA7AAA" w14:paraId="701E8062" w14:textId="77777777" w:rsidTr="00D32AFB">
        <w:trPr>
          <w:trHeight w:val="301"/>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C7C36"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1</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6119C" w14:textId="77777777" w:rsidR="00D03708" w:rsidRPr="00FA7AAA" w:rsidRDefault="00D03708" w:rsidP="00C63E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Заповнена учасником форма «Цінова пропозиція» згідно Додатку 1</w:t>
            </w:r>
          </w:p>
        </w:tc>
      </w:tr>
      <w:tr w:rsidR="00D03708" w:rsidRPr="00FA7AAA" w14:paraId="039A5C39" w14:textId="77777777" w:rsidTr="00D32AFB">
        <w:trPr>
          <w:trHeight w:val="83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3353"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2</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DDD95" w14:textId="77777777" w:rsidR="00D03708" w:rsidRPr="00FA7AAA" w:rsidRDefault="00D03708" w:rsidP="00C63E6B">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03708" w:rsidRPr="00FA7AAA" w14:paraId="1400E070" w14:textId="77777777" w:rsidTr="00D32AFB">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0A7EF"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3</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762A1" w14:textId="77777777" w:rsidR="00D03708" w:rsidRPr="00FA7AAA" w:rsidRDefault="00D03708" w:rsidP="00C63E6B">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Гарантійний лист від Учасника наступного змісту:</w:t>
            </w:r>
          </w:p>
          <w:p w14:paraId="2A1F760F" w14:textId="77777777" w:rsidR="00D03708" w:rsidRPr="00FA7AAA" w:rsidRDefault="00D03708" w:rsidP="00C63E6B">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 xml:space="preserve">«Даним листом підтверджуємо, що </w:t>
            </w:r>
            <w:r w:rsidRPr="00FA7AAA">
              <w:rPr>
                <w:rFonts w:ascii="Times New Roman" w:eastAsia="Times New Roman" w:hAnsi="Times New Roman" w:cs="Times New Roman"/>
                <w:sz w:val="24"/>
                <w:szCs w:val="24"/>
                <w:u w:val="single"/>
              </w:rPr>
              <w:t>зазначити найменування Учасника</w:t>
            </w:r>
            <w:r w:rsidRPr="00FA7AAA">
              <w:rPr>
                <w:rFonts w:ascii="Times New Roman" w:eastAsia="Times New Roman" w:hAnsi="Times New Roman" w:cs="Times New Roman"/>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D03708" w:rsidRPr="00FA7AAA" w14:paraId="713C6C08" w14:textId="77777777" w:rsidTr="00D32AFB">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EEB01"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4</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65234" w14:textId="039A7429" w:rsidR="00D03708" w:rsidRPr="00E87053" w:rsidRDefault="00D03708" w:rsidP="00C63E6B">
            <w:pPr>
              <w:shd w:val="clear" w:color="auto" w:fill="FFFFFF"/>
              <w:tabs>
                <w:tab w:val="left" w:pos="851"/>
                <w:tab w:val="left" w:pos="993"/>
                <w:tab w:val="left" w:pos="1134"/>
              </w:tabs>
              <w:spacing w:after="0" w:line="240" w:lineRule="auto"/>
              <w:jc w:val="both"/>
              <w:rPr>
                <w:rFonts w:ascii="Times New Roman" w:eastAsia="Times New Roman" w:hAnsi="Times New Roman" w:cs="Times New Roman"/>
                <w:spacing w:val="-4"/>
                <w:sz w:val="24"/>
                <w:szCs w:val="24"/>
                <w:shd w:val="clear" w:color="auto" w:fill="FFFFFF"/>
              </w:rPr>
            </w:pPr>
            <w:r w:rsidRPr="00E87053">
              <w:rPr>
                <w:rFonts w:ascii="Times New Roman" w:eastAsia="Times New Roman" w:hAnsi="Times New Roman" w:cs="Times New Roman"/>
                <w:sz w:val="24"/>
                <w:szCs w:val="24"/>
              </w:rPr>
              <w:t>Лист – по</w:t>
            </w:r>
            <w:r w:rsidR="00F5027B">
              <w:rPr>
                <w:rFonts w:ascii="Times New Roman" w:eastAsia="Times New Roman" w:hAnsi="Times New Roman" w:cs="Times New Roman"/>
                <w:sz w:val="24"/>
                <w:szCs w:val="24"/>
              </w:rPr>
              <w:t xml:space="preserve">годження Учасника з умовами </w:t>
            </w:r>
            <w:proofErr w:type="spellStart"/>
            <w:r w:rsidR="00F5027B">
              <w:rPr>
                <w:rFonts w:ascii="Times New Roman" w:eastAsia="Times New Roman" w:hAnsi="Times New Roman" w:cs="Times New Roman"/>
                <w:sz w:val="24"/>
                <w:szCs w:val="24"/>
              </w:rPr>
              <w:t>проє</w:t>
            </w:r>
            <w:r w:rsidRPr="00E87053">
              <w:rPr>
                <w:rFonts w:ascii="Times New Roman" w:eastAsia="Times New Roman" w:hAnsi="Times New Roman" w:cs="Times New Roman"/>
                <w:sz w:val="24"/>
                <w:szCs w:val="24"/>
              </w:rPr>
              <w:t>кту</w:t>
            </w:r>
            <w:proofErr w:type="spellEnd"/>
            <w:r w:rsidRPr="00E87053">
              <w:rPr>
                <w:rFonts w:ascii="Times New Roman" w:eastAsia="Times New Roman" w:hAnsi="Times New Roman" w:cs="Times New Roman"/>
                <w:sz w:val="24"/>
                <w:szCs w:val="24"/>
              </w:rPr>
              <w:t xml:space="preserve"> Договору </w:t>
            </w:r>
            <w:r w:rsidR="00B0613E">
              <w:rPr>
                <w:rFonts w:ascii="Times New Roman" w:eastAsia="Times New Roman" w:hAnsi="Times New Roman" w:cs="Times New Roman"/>
                <w:sz w:val="24"/>
                <w:szCs w:val="24"/>
              </w:rPr>
              <w:t>(Додаток 4)</w:t>
            </w:r>
          </w:p>
        </w:tc>
      </w:tr>
      <w:tr w:rsidR="00D03708" w:rsidRPr="00FA7AAA" w14:paraId="4B182EE8" w14:textId="77777777" w:rsidTr="00D32AFB">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95243"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5</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5A8C9" w14:textId="77777777" w:rsidR="00D03708" w:rsidRPr="00FA7AAA" w:rsidRDefault="00D03708" w:rsidP="00C63E6B">
            <w:pPr>
              <w:spacing w:after="0" w:line="240" w:lineRule="auto"/>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Довідка, яка містить інформацію про учасника закупівлі, а саме:</w:t>
            </w:r>
          </w:p>
          <w:p w14:paraId="5448F5B1" w14:textId="77777777" w:rsidR="00D03708" w:rsidRPr="00FA7AAA" w:rsidRDefault="00D03708" w:rsidP="00C63E6B">
            <w:pPr>
              <w:numPr>
                <w:ilvl w:val="0"/>
                <w:numId w:val="4"/>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повне найменування;</w:t>
            </w:r>
          </w:p>
          <w:p w14:paraId="0E067CDE" w14:textId="77777777" w:rsidR="00D03708" w:rsidRPr="00FA7AAA" w:rsidRDefault="00D03708" w:rsidP="00C63E6B">
            <w:pPr>
              <w:numPr>
                <w:ilvl w:val="0"/>
                <w:numId w:val="4"/>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юридична адреса;</w:t>
            </w:r>
          </w:p>
          <w:p w14:paraId="29F103E7" w14:textId="77777777" w:rsidR="00D03708" w:rsidRPr="00FA7AAA" w:rsidRDefault="00D03708" w:rsidP="00C63E6B">
            <w:pPr>
              <w:numPr>
                <w:ilvl w:val="0"/>
                <w:numId w:val="4"/>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поштова або фактична адреса;</w:t>
            </w:r>
          </w:p>
          <w:p w14:paraId="1E2F71B0" w14:textId="77777777" w:rsidR="00D03708" w:rsidRPr="001E3C85" w:rsidRDefault="00D03708" w:rsidP="00C63E6B">
            <w:pPr>
              <w:numPr>
                <w:ilvl w:val="0"/>
                <w:numId w:val="4"/>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1E3C85">
              <w:rPr>
                <w:rFonts w:ascii="Times New Roman" w:eastAsia="Times New Roman" w:hAnsi="Times New Roman" w:cs="Times New Roman"/>
                <w:sz w:val="24"/>
                <w:szCs w:val="24"/>
              </w:rPr>
              <w:t>код ЄДРПОУ підприємства (або ІПН ФОП);</w:t>
            </w:r>
            <w:r>
              <w:rPr>
                <w:rFonts w:ascii="Times New Roman" w:eastAsia="Times New Roman" w:hAnsi="Times New Roman" w:cs="Times New Roman"/>
                <w:sz w:val="24"/>
                <w:szCs w:val="24"/>
              </w:rPr>
              <w:t xml:space="preserve"> </w:t>
            </w:r>
            <w:r w:rsidRPr="001E3C85">
              <w:rPr>
                <w:rFonts w:ascii="Times New Roman" w:eastAsia="Times New Roman" w:hAnsi="Times New Roman" w:cs="Times New Roman"/>
                <w:sz w:val="24"/>
                <w:szCs w:val="24"/>
              </w:rPr>
              <w:t xml:space="preserve">індивідуальний податковий номер </w:t>
            </w:r>
          </w:p>
          <w:p w14:paraId="1D292C54" w14:textId="7E7D23A9" w:rsidR="00D03708" w:rsidRPr="00FA7AAA" w:rsidRDefault="00D03708" w:rsidP="00C63E6B">
            <w:pPr>
              <w:numPr>
                <w:ilvl w:val="0"/>
                <w:numId w:val="4"/>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банківські реквізити (</w:t>
            </w:r>
            <w:r w:rsidR="00174D29">
              <w:rPr>
                <w:rFonts w:ascii="Times New Roman" w:eastAsia="Times New Roman" w:hAnsi="Times New Roman" w:cs="Times New Roman"/>
                <w:sz w:val="24"/>
                <w:szCs w:val="24"/>
                <w:lang w:val="en-US"/>
              </w:rPr>
              <w:t>IBAN</w:t>
            </w:r>
            <w:r w:rsidRPr="00FA7AAA">
              <w:rPr>
                <w:rFonts w:ascii="Times New Roman" w:eastAsia="Times New Roman" w:hAnsi="Times New Roman" w:cs="Times New Roman"/>
                <w:sz w:val="24"/>
                <w:szCs w:val="24"/>
              </w:rPr>
              <w:t xml:space="preserve">, назва банку, </w:t>
            </w:r>
            <w:r w:rsidR="00174D29">
              <w:rPr>
                <w:rFonts w:ascii="Times New Roman" w:eastAsia="Times New Roman" w:hAnsi="Times New Roman" w:cs="Times New Roman"/>
                <w:sz w:val="24"/>
                <w:szCs w:val="24"/>
              </w:rPr>
              <w:t>в якому відкритий рахунок</w:t>
            </w:r>
            <w:r w:rsidRPr="00FA7AAA">
              <w:rPr>
                <w:rFonts w:ascii="Times New Roman" w:eastAsia="Times New Roman" w:hAnsi="Times New Roman" w:cs="Times New Roman"/>
                <w:sz w:val="24"/>
                <w:szCs w:val="24"/>
              </w:rPr>
              <w:t>);</w:t>
            </w:r>
          </w:p>
          <w:p w14:paraId="56DF06B7" w14:textId="172901A2" w:rsidR="00D03708" w:rsidRPr="0001702B" w:rsidRDefault="00D03708" w:rsidP="0001702B">
            <w:pPr>
              <w:numPr>
                <w:ilvl w:val="0"/>
                <w:numId w:val="4"/>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proofErr w:type="spellStart"/>
            <w:r w:rsidRPr="00FA7AAA">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0001702B">
              <w:rPr>
                <w:rFonts w:ascii="Times New Roman" w:eastAsia="Times New Roman" w:hAnsi="Times New Roman" w:cs="Times New Roman"/>
                <w:sz w:val="24"/>
                <w:szCs w:val="24"/>
              </w:rPr>
              <w:t xml:space="preserve">; </w:t>
            </w:r>
            <w:r w:rsidRPr="0001702B">
              <w:rPr>
                <w:rFonts w:ascii="Times New Roman" w:eastAsia="Times New Roman" w:hAnsi="Times New Roman" w:cs="Times New Roman"/>
                <w:sz w:val="24"/>
                <w:szCs w:val="24"/>
              </w:rPr>
              <w:t>E-</w:t>
            </w:r>
            <w:proofErr w:type="spellStart"/>
            <w:r w:rsidRPr="0001702B">
              <w:rPr>
                <w:rFonts w:ascii="Times New Roman" w:eastAsia="Times New Roman" w:hAnsi="Times New Roman" w:cs="Times New Roman"/>
                <w:sz w:val="24"/>
                <w:szCs w:val="24"/>
              </w:rPr>
              <w:t>mail</w:t>
            </w:r>
            <w:proofErr w:type="spellEnd"/>
            <w:r w:rsidRPr="0001702B">
              <w:rPr>
                <w:rFonts w:ascii="Times New Roman" w:eastAsia="Times New Roman" w:hAnsi="Times New Roman" w:cs="Times New Roman"/>
                <w:sz w:val="24"/>
                <w:szCs w:val="24"/>
              </w:rPr>
              <w:t>;</w:t>
            </w:r>
          </w:p>
          <w:p w14:paraId="45117DE9" w14:textId="77777777" w:rsidR="00D03708" w:rsidRPr="00FA7AAA" w:rsidRDefault="00D03708" w:rsidP="00C63E6B">
            <w:pPr>
              <w:numPr>
                <w:ilvl w:val="0"/>
                <w:numId w:val="4"/>
              </w:numPr>
              <w:pBdr>
                <w:top w:val="nil"/>
                <w:left w:val="nil"/>
                <w:bottom w:val="nil"/>
                <w:right w:val="nil"/>
                <w:between w:val="nil"/>
              </w:pBdr>
              <w:tabs>
                <w:tab w:val="left" w:pos="388"/>
              </w:tabs>
              <w:spacing w:after="0" w:line="240" w:lineRule="auto"/>
              <w:ind w:left="0" w:firstLine="0"/>
              <w:jc w:val="both"/>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посада керівника підприємством та П.І.Б. (для ФОП зазначається П.І.Б).</w:t>
            </w:r>
          </w:p>
        </w:tc>
      </w:tr>
      <w:tr w:rsidR="00D03708" w:rsidRPr="00FA7AAA" w14:paraId="3D0CF2E0"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C5D42"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sidRPr="00FA7AAA">
              <w:rPr>
                <w:rFonts w:ascii="Times New Roman" w:eastAsia="Times New Roman" w:hAnsi="Times New Roman" w:cs="Times New Roman"/>
                <w:sz w:val="24"/>
                <w:szCs w:val="24"/>
              </w:rPr>
              <w:t>6</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2AB28" w14:textId="72860012" w:rsidR="00D03708" w:rsidRPr="00FA7AAA" w:rsidRDefault="00D03708" w:rsidP="004127E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02B" w:rsidRPr="00C03AC5">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(договору про закупівлю);</w:t>
            </w:r>
          </w:p>
        </w:tc>
      </w:tr>
      <w:tr w:rsidR="00D03708" w:rsidRPr="00FA7AAA" w14:paraId="3A1A7C4A"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E50F2" w14:textId="77777777" w:rsidR="00D03708" w:rsidRPr="00FA7AAA" w:rsidRDefault="00D03708"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41806" w14:textId="1C111728" w:rsidR="00D03708" w:rsidRPr="00FA7AAA" w:rsidRDefault="00B0613E" w:rsidP="00C63E6B">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Лист-згода на обробку, використання, поширення та доступ до персональних даних</w:t>
            </w:r>
          </w:p>
        </w:tc>
      </w:tr>
      <w:tr w:rsidR="00B0613E" w:rsidRPr="00FA7AAA" w14:paraId="1D46B7D6"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B3798" w14:textId="0FF93F02" w:rsidR="00B0613E" w:rsidRDefault="00B0613E"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A0A" w14:textId="475DA883" w:rsidR="00B0613E" w:rsidRPr="00B0613E" w:rsidRDefault="00B0613E" w:rsidP="00B0613E">
            <w:pPr>
              <w:pStyle w:val="ab"/>
              <w:rPr>
                <w:rFonts w:ascii="Times New Roman" w:hAnsi="Times New Roman" w:cs="Times New Roman"/>
                <w:sz w:val="24"/>
                <w:szCs w:val="24"/>
                <w:lang w:eastAsia="zh-CN"/>
              </w:rPr>
            </w:pPr>
            <w:r>
              <w:rPr>
                <w:rFonts w:ascii="Times New Roman" w:eastAsia="Times New Roman" w:hAnsi="Times New Roman" w:cs="Times New Roman"/>
                <w:color w:val="000000"/>
                <w:sz w:val="24"/>
                <w:szCs w:val="24"/>
              </w:rPr>
              <w:t>Інформація у довільній формі щодо зобов'язань Учасника дотримуватись заходів із захисту довкілля</w:t>
            </w:r>
          </w:p>
        </w:tc>
      </w:tr>
      <w:tr w:rsidR="009212E0" w:rsidRPr="00FA7AAA" w14:paraId="1D43DA88"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62E95" w14:textId="5766E823" w:rsidR="009212E0" w:rsidRDefault="0057148C"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A5F20D" w14:textId="6F1675CA" w:rsidR="009212E0" w:rsidRPr="00B0613E" w:rsidRDefault="009212E0" w:rsidP="00B0613E">
            <w:pPr>
              <w:pStyle w:val="ab"/>
              <w:rPr>
                <w:rFonts w:ascii="Times New Roman" w:hAnsi="Times New Roman" w:cs="Times New Roman"/>
                <w:b/>
              </w:rPr>
            </w:pPr>
            <w:r w:rsidRPr="009212E0">
              <w:rPr>
                <w:rFonts w:ascii="Times New Roman" w:hAnsi="Times New Roman" w:cs="Times New Roman"/>
                <w:lang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 - для юридичних осіб.</w:t>
            </w:r>
          </w:p>
        </w:tc>
      </w:tr>
      <w:tr w:rsidR="003311F8" w:rsidRPr="00FA7AAA" w14:paraId="28BAC35F"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BA1A03" w14:textId="55A027FC" w:rsidR="003311F8" w:rsidRDefault="0057148C"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4ABAD" w14:textId="361BEF7F" w:rsidR="003311F8" w:rsidRPr="005C2FB7" w:rsidRDefault="005C2FB7" w:rsidP="00712609">
            <w:pPr>
              <w:pStyle w:val="ab"/>
              <w:rPr>
                <w:rFonts w:ascii="Times New Roman" w:hAnsi="Times New Roman" w:cs="Times New Roman"/>
                <w:sz w:val="24"/>
                <w:szCs w:val="24"/>
              </w:rPr>
            </w:pPr>
            <w:r w:rsidRPr="005C2FB7">
              <w:rPr>
                <w:rFonts w:ascii="Times New Roman" w:hAnsi="Times New Roman" w:cs="Times New Roman"/>
                <w:sz w:val="24"/>
                <w:szCs w:val="24"/>
                <w:shd w:val="clear" w:color="auto" w:fill="FFFFFF"/>
              </w:rPr>
              <w:t>Копію</w:t>
            </w:r>
            <w:r w:rsidR="009212E0">
              <w:rPr>
                <w:rFonts w:ascii="Times New Roman" w:hAnsi="Times New Roman" w:cs="Times New Roman"/>
                <w:sz w:val="24"/>
                <w:szCs w:val="24"/>
                <w:shd w:val="clear" w:color="auto" w:fill="FFFFFF"/>
              </w:rPr>
              <w:t xml:space="preserve"> </w:t>
            </w:r>
            <w:r w:rsidRPr="005C2FB7">
              <w:rPr>
                <w:rFonts w:ascii="Times New Roman" w:hAnsi="Times New Roman" w:cs="Times New Roman"/>
                <w:sz w:val="24"/>
                <w:szCs w:val="24"/>
                <w:shd w:val="clear" w:color="auto" w:fill="FFFFFF"/>
              </w:rPr>
              <w:t xml:space="preserve"> витягу з Єдиного державного реєстру юридичних осіб, фізичних осіб-підприємців та громадських формувань </w:t>
            </w:r>
            <w:r w:rsidR="00712609" w:rsidRPr="00712609">
              <w:rPr>
                <w:rFonts w:ascii="Times New Roman" w:hAnsi="Times New Roman" w:cs="Times New Roman"/>
                <w:sz w:val="24"/>
                <w:szCs w:val="24"/>
                <w:shd w:val="clear" w:color="auto" w:fill="FFFFFF"/>
              </w:rPr>
              <w:t xml:space="preserve">, </w:t>
            </w:r>
            <w:r w:rsidR="00712609" w:rsidRPr="00712609">
              <w:rPr>
                <w:rFonts w:ascii="Times New Roman" w:hAnsi="Times New Roman" w:cs="Times New Roman"/>
                <w:sz w:val="24"/>
                <w:szCs w:val="24"/>
              </w:rPr>
              <w:t>або копію виписки  з Єдиного  державного реєстру юридичних осіб, фізичних осіб-підприємців та громадських формувань</w:t>
            </w:r>
            <w:r w:rsidR="00712609">
              <w:rPr>
                <w:rFonts w:ascii="Times New Roman" w:hAnsi="Times New Roman" w:cs="Times New Roman"/>
                <w:sz w:val="24"/>
                <w:szCs w:val="24"/>
                <w:shd w:val="clear" w:color="auto" w:fill="FFFFFF"/>
              </w:rPr>
              <w:t xml:space="preserve"> </w:t>
            </w:r>
            <w:r w:rsidR="00CA3C1F">
              <w:rPr>
                <w:rFonts w:ascii="Times New Roman" w:hAnsi="Times New Roman" w:cs="Times New Roman"/>
                <w:sz w:val="24"/>
                <w:szCs w:val="24"/>
                <w:shd w:val="clear" w:color="auto" w:fill="FFFFFF"/>
              </w:rPr>
              <w:t>(</w:t>
            </w:r>
            <w:r w:rsidRPr="005C2FB7">
              <w:rPr>
                <w:rFonts w:ascii="Times New Roman" w:hAnsi="Times New Roman" w:cs="Times New Roman"/>
                <w:sz w:val="24"/>
                <w:szCs w:val="24"/>
                <w:shd w:val="clear" w:color="auto" w:fill="FFFFFF"/>
              </w:rPr>
              <w:t>з інформацією про кінцев</w:t>
            </w:r>
            <w:r w:rsidR="00CA3C1F">
              <w:rPr>
                <w:rFonts w:ascii="Times New Roman" w:hAnsi="Times New Roman" w:cs="Times New Roman"/>
                <w:sz w:val="24"/>
                <w:szCs w:val="24"/>
                <w:shd w:val="clear" w:color="auto" w:fill="FFFFFF"/>
              </w:rPr>
              <w:t xml:space="preserve">ого </w:t>
            </w:r>
            <w:proofErr w:type="spellStart"/>
            <w:r w:rsidR="00CA3C1F">
              <w:rPr>
                <w:rFonts w:ascii="Times New Roman" w:hAnsi="Times New Roman" w:cs="Times New Roman"/>
                <w:sz w:val="24"/>
                <w:szCs w:val="24"/>
                <w:shd w:val="clear" w:color="auto" w:fill="FFFFFF"/>
              </w:rPr>
              <w:t>бенеф</w:t>
            </w:r>
            <w:r w:rsidR="00712609">
              <w:rPr>
                <w:rFonts w:ascii="Times New Roman" w:hAnsi="Times New Roman" w:cs="Times New Roman"/>
                <w:sz w:val="24"/>
                <w:szCs w:val="24"/>
                <w:shd w:val="clear" w:color="auto" w:fill="FFFFFF"/>
              </w:rPr>
              <w:t>і</w:t>
            </w:r>
            <w:r w:rsidR="00CA3C1F">
              <w:rPr>
                <w:rFonts w:ascii="Times New Roman" w:hAnsi="Times New Roman" w:cs="Times New Roman"/>
                <w:sz w:val="24"/>
                <w:szCs w:val="24"/>
                <w:shd w:val="clear" w:color="auto" w:fill="FFFFFF"/>
              </w:rPr>
              <w:t>ціарного</w:t>
            </w:r>
            <w:proofErr w:type="spellEnd"/>
            <w:r w:rsidR="00CA3C1F">
              <w:rPr>
                <w:rFonts w:ascii="Times New Roman" w:hAnsi="Times New Roman" w:cs="Times New Roman"/>
                <w:sz w:val="24"/>
                <w:szCs w:val="24"/>
                <w:shd w:val="clear" w:color="auto" w:fill="FFFFFF"/>
              </w:rPr>
              <w:t xml:space="preserve"> власника )</w:t>
            </w:r>
          </w:p>
        </w:tc>
      </w:tr>
      <w:tr w:rsidR="005C2FB7" w:rsidRPr="00FA7AAA" w14:paraId="6E6F4B07"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0BA11" w14:textId="10AF6BA1" w:rsidR="005C2FB7" w:rsidRDefault="0057148C"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ECE5C" w14:textId="176DBB92" w:rsidR="005C2FB7" w:rsidRPr="009212E0" w:rsidRDefault="009212E0" w:rsidP="009212E0">
            <w:pPr>
              <w:pStyle w:val="ab"/>
              <w:rPr>
                <w:rFonts w:ascii="Times New Roman" w:hAnsi="Times New Roman" w:cs="Times New Roman"/>
              </w:rPr>
            </w:pPr>
            <w:r w:rsidRPr="009212E0">
              <w:rPr>
                <w:rFonts w:ascii="Times New Roman" w:hAnsi="Times New Roman" w:cs="Times New Roman"/>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9212E0" w:rsidRPr="00FA7AAA" w14:paraId="394FDD75"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7CFFC" w14:textId="77823AD9" w:rsidR="009212E0" w:rsidRDefault="0057148C"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2CD04" w14:textId="4F878C69" w:rsidR="009212E0" w:rsidRPr="009212E0" w:rsidRDefault="009212E0" w:rsidP="009212E0">
            <w:pPr>
              <w:pStyle w:val="ab"/>
              <w:rPr>
                <w:rFonts w:ascii="Times New Roman" w:hAnsi="Times New Roman" w:cs="Times New Roman"/>
                <w:lang w:eastAsia="zh-CN"/>
              </w:rPr>
            </w:pPr>
            <w:r w:rsidRPr="009212E0">
              <w:rPr>
                <w:rFonts w:ascii="Times New Roman" w:hAnsi="Times New Roman" w:cs="Times New Roman"/>
                <w:lang w:eastAsia="zh-CN"/>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w:t>
            </w:r>
            <w:r w:rsidRPr="009212E0">
              <w:rPr>
                <w:rFonts w:ascii="Times New Roman" w:hAnsi="Times New Roman" w:cs="Times New Roman"/>
                <w:lang w:eastAsia="zh-CN"/>
              </w:rPr>
              <w:lastRenderedPageBreak/>
              <w:t>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9212E0" w:rsidRPr="00FA7AAA" w14:paraId="51C9F5C8"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C30AF7" w14:textId="291B1DCB" w:rsidR="009212E0" w:rsidRDefault="0057148C"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86CFE" w14:textId="57B5C7B1" w:rsidR="009212E0" w:rsidRPr="009212E0" w:rsidRDefault="009212E0" w:rsidP="009212E0">
            <w:pPr>
              <w:pStyle w:val="ab"/>
              <w:rPr>
                <w:rFonts w:ascii="Times New Roman" w:hAnsi="Times New Roman" w:cs="Times New Roman"/>
                <w:b/>
              </w:rPr>
            </w:pPr>
            <w:r w:rsidRPr="009212E0">
              <w:rPr>
                <w:rFonts w:ascii="Times New Roman" w:hAnsi="Times New Roman" w:cs="Times New Roman"/>
                <w:color w:val="000000"/>
                <w:lang w:eastAsia="zh-CN"/>
              </w:rPr>
              <w:t xml:space="preserve">Копію ліцензії або документ дозвільного характеру </w:t>
            </w:r>
            <w:r w:rsidRPr="009212E0">
              <w:rPr>
                <w:rFonts w:ascii="Times New Roman" w:hAnsi="Times New Roman" w:cs="Times New Roman"/>
                <w:color w:val="000000"/>
                <w:lang w:eastAsia="en-US"/>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CA3C1F" w:rsidRPr="00FA7AAA" w14:paraId="39A6A6DB" w14:textId="77777777" w:rsidTr="00D32AFB">
        <w:tblPrEx>
          <w:tblCellMar>
            <w:top w:w="0" w:type="dxa"/>
            <w:left w:w="0" w:type="dxa"/>
            <w:bottom w:w="0" w:type="dxa"/>
            <w:right w:w="0" w:type="dxa"/>
          </w:tblCellMar>
        </w:tblPrEx>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9A120" w14:textId="6790A3F3" w:rsidR="00CA3C1F" w:rsidRDefault="0057148C" w:rsidP="00C63E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73199" w14:textId="5DB5D440" w:rsidR="00CA3C1F" w:rsidRPr="00CA3C1F" w:rsidRDefault="00CA3C1F" w:rsidP="00CA3C1F">
            <w:pPr>
              <w:widowControl w:val="0"/>
              <w:tabs>
                <w:tab w:val="left" w:pos="0"/>
                <w:tab w:val="left" w:pos="284"/>
                <w:tab w:val="left" w:pos="851"/>
              </w:tabs>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693D376E" w14:textId="77777777" w:rsidR="00B0613E" w:rsidRDefault="00B0613E" w:rsidP="00331913">
      <w:pPr>
        <w:spacing w:after="0" w:line="240" w:lineRule="auto"/>
        <w:rPr>
          <w:rFonts w:ascii="Times New Roman" w:eastAsia="Times New Roman" w:hAnsi="Times New Roman" w:cs="Times New Roman"/>
          <w:b/>
          <w:color w:val="000000"/>
          <w:sz w:val="24"/>
          <w:szCs w:val="24"/>
        </w:rPr>
      </w:pPr>
    </w:p>
    <w:p w14:paraId="6C846208" w14:textId="77777777" w:rsidR="00B0613E" w:rsidRDefault="00B0613E">
      <w:pPr>
        <w:spacing w:after="0" w:line="240" w:lineRule="auto"/>
        <w:ind w:left="7920"/>
        <w:jc w:val="right"/>
        <w:rPr>
          <w:rFonts w:ascii="Times New Roman" w:eastAsia="Times New Roman" w:hAnsi="Times New Roman" w:cs="Times New Roman"/>
          <w:b/>
          <w:color w:val="000000"/>
          <w:sz w:val="24"/>
          <w:szCs w:val="24"/>
        </w:rPr>
      </w:pPr>
    </w:p>
    <w:p w14:paraId="5EA41925"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5865981A"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C88FA5B"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3DF957E4"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21AD8FB6"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1A6EF058"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2D070E6D"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02C136C1"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95E44B5"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07EAF3E"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110AF24A"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6BFDCC09"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0289563B"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69BDCAB5"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31166137"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29C5532"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027D2D51"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17404136"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171284B8"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3C7A57FE"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3C8E7A40"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0F4ADF6"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05C27F80"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11A20FC5"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1143A9DF"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6BD8976B"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6F35C1AE"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7C5419EE"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173CB0D"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12419ADA"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79DE4A99"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5FE0D2A1"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EFD5EDA"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692CAE67"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722BA41E"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0F441906"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4280B40D"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5E882B64"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28F57EE9"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6D12737A"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77E5106B"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29B3D7E0"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736D81B7" w14:textId="77777777" w:rsidR="0002021D" w:rsidRDefault="0002021D">
      <w:pPr>
        <w:spacing w:after="0" w:line="240" w:lineRule="auto"/>
        <w:ind w:left="7920"/>
        <w:jc w:val="right"/>
        <w:rPr>
          <w:rFonts w:ascii="Times New Roman" w:eastAsia="Times New Roman" w:hAnsi="Times New Roman" w:cs="Times New Roman"/>
          <w:b/>
          <w:color w:val="000000"/>
          <w:sz w:val="24"/>
          <w:szCs w:val="24"/>
        </w:rPr>
      </w:pPr>
    </w:p>
    <w:p w14:paraId="795BA31B" w14:textId="77777777" w:rsidR="0002021D" w:rsidRDefault="0002021D" w:rsidP="00712609">
      <w:pPr>
        <w:spacing w:after="0" w:line="240" w:lineRule="auto"/>
        <w:rPr>
          <w:rFonts w:ascii="Times New Roman" w:eastAsia="Times New Roman" w:hAnsi="Times New Roman" w:cs="Times New Roman"/>
          <w:b/>
          <w:color w:val="000000"/>
          <w:sz w:val="24"/>
          <w:szCs w:val="24"/>
        </w:rPr>
      </w:pPr>
    </w:p>
    <w:p w14:paraId="4951A755" w14:textId="77777777" w:rsidR="00881133" w:rsidRDefault="00881133">
      <w:pPr>
        <w:spacing w:after="0" w:line="240" w:lineRule="auto"/>
        <w:ind w:left="7920"/>
        <w:jc w:val="right"/>
        <w:rPr>
          <w:rFonts w:ascii="Times New Roman" w:eastAsia="Times New Roman" w:hAnsi="Times New Roman" w:cs="Times New Roman"/>
          <w:b/>
          <w:color w:val="000000"/>
          <w:sz w:val="24"/>
          <w:szCs w:val="24"/>
        </w:rPr>
      </w:pPr>
    </w:p>
    <w:p w14:paraId="12C4388F" w14:textId="77777777" w:rsidR="00A201F0" w:rsidRPr="003774F2" w:rsidRDefault="00A201F0" w:rsidP="00A201F0">
      <w:pPr>
        <w:spacing w:after="0" w:line="240" w:lineRule="auto"/>
        <w:ind w:left="7920"/>
        <w:jc w:val="right"/>
        <w:rPr>
          <w:rFonts w:ascii="Times New Roman" w:eastAsia="Times New Roman" w:hAnsi="Times New Roman" w:cs="Times New Roman"/>
          <w:sz w:val="24"/>
          <w:szCs w:val="24"/>
        </w:rPr>
      </w:pPr>
      <w:r w:rsidRPr="003774F2">
        <w:rPr>
          <w:rFonts w:ascii="Times New Roman" w:eastAsia="Times New Roman" w:hAnsi="Times New Roman" w:cs="Times New Roman"/>
          <w:b/>
          <w:color w:val="000000"/>
          <w:sz w:val="24"/>
          <w:szCs w:val="24"/>
        </w:rPr>
        <w:t>Додаток 3</w:t>
      </w:r>
    </w:p>
    <w:p w14:paraId="0CBA8FE8" w14:textId="77777777" w:rsidR="00A201F0" w:rsidRPr="003774F2" w:rsidRDefault="00A201F0" w:rsidP="00A201F0">
      <w:pPr>
        <w:spacing w:after="0" w:line="240" w:lineRule="auto"/>
        <w:ind w:left="2880"/>
        <w:jc w:val="right"/>
        <w:rPr>
          <w:rFonts w:ascii="Times New Roman" w:eastAsia="Times New Roman" w:hAnsi="Times New Roman" w:cs="Times New Roman"/>
          <w:i/>
          <w:color w:val="000000"/>
          <w:sz w:val="24"/>
          <w:szCs w:val="24"/>
          <w:highlight w:val="white"/>
        </w:rPr>
      </w:pPr>
      <w:r w:rsidRPr="003774F2">
        <w:rPr>
          <w:rFonts w:ascii="Times New Roman" w:eastAsia="Times New Roman" w:hAnsi="Times New Roman" w:cs="Times New Roman"/>
          <w:i/>
          <w:color w:val="000000"/>
          <w:sz w:val="24"/>
          <w:szCs w:val="24"/>
        </w:rPr>
        <w:t xml:space="preserve">    до </w:t>
      </w:r>
      <w:r w:rsidRPr="003774F2">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6C2F7578" w14:textId="77777777" w:rsidR="00A201F0" w:rsidRPr="003774F2" w:rsidRDefault="00A201F0" w:rsidP="00A201F0">
      <w:pPr>
        <w:spacing w:after="0" w:line="240" w:lineRule="auto"/>
        <w:ind w:left="2880"/>
        <w:jc w:val="right"/>
        <w:rPr>
          <w:rFonts w:ascii="Times New Roman" w:eastAsia="Times New Roman" w:hAnsi="Times New Roman" w:cs="Times New Roman"/>
          <w:i/>
          <w:color w:val="000000"/>
          <w:sz w:val="24"/>
          <w:szCs w:val="24"/>
          <w:highlight w:val="white"/>
        </w:rPr>
      </w:pPr>
    </w:p>
    <w:p w14:paraId="73BA73A7" w14:textId="77777777" w:rsidR="00A201F0" w:rsidRPr="003774F2" w:rsidRDefault="00A201F0" w:rsidP="00922130">
      <w:pPr>
        <w:widowControl w:val="0"/>
        <w:tabs>
          <w:tab w:val="left" w:pos="2160"/>
          <w:tab w:val="left" w:pos="3600"/>
        </w:tabs>
        <w:autoSpaceDE w:val="0"/>
        <w:autoSpaceDN w:val="0"/>
        <w:adjustRightInd w:val="0"/>
        <w:spacing w:line="240" w:lineRule="auto"/>
        <w:jc w:val="center"/>
        <w:rPr>
          <w:rFonts w:ascii="Times New Roman" w:hAnsi="Times New Roman" w:cs="Times New Roman"/>
          <w:b/>
          <w:bCs/>
          <w:color w:val="000000" w:themeColor="text1"/>
          <w:sz w:val="24"/>
          <w:szCs w:val="24"/>
        </w:rPr>
      </w:pPr>
      <w:r w:rsidRPr="003774F2">
        <w:rPr>
          <w:rFonts w:ascii="Times New Roman" w:hAnsi="Times New Roman" w:cs="Times New Roman"/>
          <w:b/>
          <w:bCs/>
          <w:color w:val="000000" w:themeColor="text1"/>
          <w:sz w:val="24"/>
          <w:szCs w:val="24"/>
        </w:rPr>
        <w:t>ТЕХНІЧНІ ВИМОГИ І ЯКІСНІ ХАРАКТЕРИСТИКИ ПРЕДМЕТА ЗАКУПІВЛІ</w:t>
      </w:r>
    </w:p>
    <w:p w14:paraId="6C0B8E54" w14:textId="4B164569" w:rsidR="00A201F0" w:rsidRPr="003774F2" w:rsidRDefault="00A201F0" w:rsidP="00922130">
      <w:pPr>
        <w:pStyle w:val="1"/>
        <w:shd w:val="clear" w:color="auto" w:fill="FFFFFF"/>
        <w:spacing w:before="0" w:line="20" w:lineRule="atLeast"/>
        <w:contextualSpacing/>
        <w:jc w:val="center"/>
        <w:rPr>
          <w:rFonts w:ascii="Times New Roman" w:hAnsi="Times New Roman" w:cs="Times New Roman"/>
          <w:color w:val="000000" w:themeColor="text1"/>
          <w:sz w:val="24"/>
          <w:szCs w:val="24"/>
        </w:rPr>
      </w:pPr>
    </w:p>
    <w:tbl>
      <w:tblPr>
        <w:tblpPr w:leftFromText="180" w:rightFromText="180" w:vertAnchor="text" w:horzAnchor="margin" w:tblpXSpec="right" w:tblpY="-2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134"/>
        <w:gridCol w:w="751"/>
        <w:gridCol w:w="1375"/>
        <w:gridCol w:w="2835"/>
      </w:tblGrid>
      <w:tr w:rsidR="00C42FFE" w:rsidRPr="003774F2" w14:paraId="0406F163" w14:textId="0AE91735" w:rsidTr="00C42FFE">
        <w:trPr>
          <w:cantSplit/>
          <w:trHeight w:val="426"/>
        </w:trPr>
        <w:tc>
          <w:tcPr>
            <w:tcW w:w="817" w:type="dxa"/>
            <w:shd w:val="clear" w:color="auto" w:fill="FFFFFF"/>
            <w:vAlign w:val="center"/>
          </w:tcPr>
          <w:p w14:paraId="7481D5BF" w14:textId="77777777" w:rsidR="00C42FFE" w:rsidRPr="003774F2" w:rsidRDefault="00C42FFE" w:rsidP="00C42FFE">
            <w:pPr>
              <w:pStyle w:val="ab"/>
              <w:jc w:val="center"/>
              <w:rPr>
                <w:rFonts w:ascii="Times New Roman" w:hAnsi="Times New Roman" w:cs="Times New Roman"/>
                <w:b/>
                <w:sz w:val="24"/>
                <w:szCs w:val="24"/>
              </w:rPr>
            </w:pPr>
          </w:p>
          <w:p w14:paraId="33F1EAB6" w14:textId="77777777" w:rsidR="00C42FFE" w:rsidRPr="003774F2" w:rsidRDefault="00C42FFE" w:rsidP="00C42FFE">
            <w:pPr>
              <w:pStyle w:val="ab"/>
              <w:jc w:val="center"/>
              <w:rPr>
                <w:rFonts w:ascii="Times New Roman" w:hAnsi="Times New Roman" w:cs="Times New Roman"/>
                <w:b/>
                <w:bCs/>
                <w:iCs/>
                <w:sz w:val="24"/>
                <w:szCs w:val="24"/>
              </w:rPr>
            </w:pPr>
            <w:r w:rsidRPr="003774F2">
              <w:rPr>
                <w:rFonts w:ascii="Times New Roman" w:hAnsi="Times New Roman" w:cs="Times New Roman"/>
                <w:b/>
                <w:bCs/>
                <w:iCs/>
                <w:sz w:val="24"/>
                <w:szCs w:val="24"/>
              </w:rPr>
              <w:t>№</w:t>
            </w:r>
          </w:p>
          <w:p w14:paraId="62C6185D" w14:textId="77777777" w:rsidR="00C42FFE" w:rsidRPr="003774F2" w:rsidRDefault="00C42FFE" w:rsidP="00C42FFE">
            <w:pPr>
              <w:pStyle w:val="ab"/>
              <w:jc w:val="center"/>
              <w:rPr>
                <w:rFonts w:ascii="Times New Roman" w:hAnsi="Times New Roman" w:cs="Times New Roman"/>
                <w:b/>
                <w:sz w:val="24"/>
                <w:szCs w:val="24"/>
              </w:rPr>
            </w:pPr>
            <w:r w:rsidRPr="003774F2">
              <w:rPr>
                <w:rFonts w:ascii="Times New Roman" w:hAnsi="Times New Roman" w:cs="Times New Roman"/>
                <w:b/>
                <w:bCs/>
                <w:iCs/>
                <w:sz w:val="24"/>
                <w:szCs w:val="24"/>
              </w:rPr>
              <w:t>п/п</w:t>
            </w:r>
          </w:p>
        </w:tc>
        <w:tc>
          <w:tcPr>
            <w:tcW w:w="3686" w:type="dxa"/>
            <w:shd w:val="clear" w:color="auto" w:fill="FFFFFF"/>
            <w:vAlign w:val="center"/>
          </w:tcPr>
          <w:p w14:paraId="64A1963A" w14:textId="67033C5D" w:rsidR="00C42FFE" w:rsidRPr="003774F2" w:rsidRDefault="00C42FFE" w:rsidP="00C42FFE">
            <w:pPr>
              <w:pStyle w:val="ab"/>
              <w:jc w:val="center"/>
              <w:rPr>
                <w:rFonts w:ascii="Times New Roman" w:hAnsi="Times New Roman" w:cs="Times New Roman"/>
                <w:b/>
                <w:color w:val="000000" w:themeColor="text1"/>
                <w:sz w:val="24"/>
                <w:szCs w:val="24"/>
              </w:rPr>
            </w:pPr>
            <w:r w:rsidRPr="003774F2">
              <w:rPr>
                <w:rFonts w:ascii="Times New Roman" w:hAnsi="Times New Roman" w:cs="Times New Roman"/>
                <w:b/>
                <w:bCs/>
                <w:iCs/>
                <w:color w:val="000000" w:themeColor="text1"/>
                <w:sz w:val="24"/>
                <w:szCs w:val="24"/>
              </w:rPr>
              <w:t>Найменування предмета закупівлі</w:t>
            </w:r>
          </w:p>
          <w:p w14:paraId="5C73EB7C" w14:textId="022FB1E0" w:rsidR="00C42FFE" w:rsidRPr="003774F2" w:rsidRDefault="00C42FFE" w:rsidP="00C42FFE">
            <w:pPr>
              <w:pStyle w:val="ab"/>
              <w:jc w:val="center"/>
              <w:rPr>
                <w:rFonts w:ascii="Times New Roman" w:hAnsi="Times New Roman" w:cs="Times New Roman"/>
                <w:b/>
                <w:color w:val="000000" w:themeColor="text1"/>
                <w:sz w:val="24"/>
                <w:szCs w:val="24"/>
              </w:rPr>
            </w:pPr>
          </w:p>
        </w:tc>
        <w:tc>
          <w:tcPr>
            <w:tcW w:w="1134" w:type="dxa"/>
            <w:shd w:val="clear" w:color="auto" w:fill="FFFFFF"/>
            <w:vAlign w:val="center"/>
          </w:tcPr>
          <w:p w14:paraId="661DDCCB" w14:textId="3C425B3F" w:rsidR="00C42FFE" w:rsidRPr="003774F2" w:rsidRDefault="00C42FFE"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Одиниця</w:t>
            </w:r>
          </w:p>
          <w:p w14:paraId="22AC5567" w14:textId="77777777" w:rsidR="00C42FFE" w:rsidRPr="003774F2" w:rsidRDefault="00C42FFE"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виміру</w:t>
            </w:r>
          </w:p>
        </w:tc>
        <w:tc>
          <w:tcPr>
            <w:tcW w:w="751" w:type="dxa"/>
            <w:shd w:val="clear" w:color="auto" w:fill="FFFFFF"/>
          </w:tcPr>
          <w:p w14:paraId="48551B59" w14:textId="7BFF75B0" w:rsidR="00C42FFE" w:rsidRPr="003774F2" w:rsidRDefault="00C42FFE" w:rsidP="00C42FFE">
            <w:pPr>
              <w:pStyle w:val="ab"/>
              <w:jc w:val="center"/>
              <w:rPr>
                <w:rFonts w:ascii="Times New Roman" w:hAnsi="Times New Roman" w:cs="Times New Roman"/>
                <w:b/>
                <w:sz w:val="24"/>
                <w:szCs w:val="24"/>
              </w:rPr>
            </w:pPr>
            <w:r w:rsidRPr="003774F2">
              <w:rPr>
                <w:rFonts w:ascii="Times New Roman" w:eastAsia="Times New Roman" w:hAnsi="Times New Roman" w:cs="Times New Roman"/>
                <w:b/>
                <w:bCs/>
                <w:color w:val="000000"/>
                <w:sz w:val="24"/>
                <w:szCs w:val="24"/>
              </w:rPr>
              <w:t>К-сть</w:t>
            </w:r>
          </w:p>
        </w:tc>
        <w:tc>
          <w:tcPr>
            <w:tcW w:w="1375" w:type="dxa"/>
            <w:shd w:val="clear" w:color="auto" w:fill="FFFFFF"/>
          </w:tcPr>
          <w:p w14:paraId="47A26F07" w14:textId="1252E5A3" w:rsidR="00C42FFE" w:rsidRPr="003774F2" w:rsidRDefault="00C42FFE" w:rsidP="00C42FFE">
            <w:pPr>
              <w:pStyle w:val="ab"/>
              <w:jc w:val="center"/>
              <w:rPr>
                <w:rFonts w:ascii="Times New Roman" w:hAnsi="Times New Roman" w:cs="Times New Roman"/>
                <w:b/>
                <w:sz w:val="24"/>
                <w:szCs w:val="24"/>
              </w:rPr>
            </w:pPr>
            <w:r w:rsidRPr="003774F2">
              <w:rPr>
                <w:rFonts w:ascii="Times New Roman" w:eastAsia="Times New Roman" w:hAnsi="Times New Roman" w:cs="Times New Roman"/>
                <w:b/>
                <w:bCs/>
                <w:color w:val="000000"/>
                <w:sz w:val="24"/>
                <w:szCs w:val="24"/>
              </w:rPr>
              <w:t>Країна виробник</w:t>
            </w:r>
          </w:p>
        </w:tc>
        <w:tc>
          <w:tcPr>
            <w:tcW w:w="2835" w:type="dxa"/>
            <w:shd w:val="clear" w:color="auto" w:fill="FFFFFF"/>
          </w:tcPr>
          <w:p w14:paraId="2B2C04D4" w14:textId="6F7E9773" w:rsidR="00C42FFE" w:rsidRPr="003774F2" w:rsidRDefault="00C42FFE" w:rsidP="00C42FFE">
            <w:pPr>
              <w:pStyle w:val="ab"/>
              <w:jc w:val="center"/>
              <w:rPr>
                <w:rFonts w:ascii="Times New Roman" w:hAnsi="Times New Roman" w:cs="Times New Roman"/>
                <w:b/>
                <w:sz w:val="24"/>
                <w:szCs w:val="24"/>
              </w:rPr>
            </w:pPr>
            <w:r w:rsidRPr="003774F2">
              <w:rPr>
                <w:rFonts w:ascii="Times New Roman" w:hAnsi="Times New Roman" w:cs="Times New Roman"/>
                <w:b/>
                <w:bCs/>
                <w:color w:val="000000"/>
                <w:sz w:val="24"/>
                <w:szCs w:val="24"/>
              </w:rPr>
              <w:t>Технічні характеристики</w:t>
            </w:r>
          </w:p>
        </w:tc>
      </w:tr>
      <w:tr w:rsidR="00C42FFE" w:rsidRPr="003774F2" w14:paraId="4DA269F4" w14:textId="5BBD62AE" w:rsidTr="00C42FFE">
        <w:trPr>
          <w:cantSplit/>
          <w:trHeight w:val="225"/>
        </w:trPr>
        <w:tc>
          <w:tcPr>
            <w:tcW w:w="817" w:type="dxa"/>
            <w:vAlign w:val="center"/>
          </w:tcPr>
          <w:p w14:paraId="19672474" w14:textId="77777777" w:rsidR="00C42FFE" w:rsidRPr="003774F2" w:rsidRDefault="00C42FFE"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1</w:t>
            </w:r>
          </w:p>
        </w:tc>
        <w:tc>
          <w:tcPr>
            <w:tcW w:w="3686" w:type="dxa"/>
            <w:vAlign w:val="center"/>
          </w:tcPr>
          <w:p w14:paraId="24EE468A" w14:textId="0A67F2F0" w:rsidR="00C42FFE" w:rsidRPr="003774F2" w:rsidRDefault="00C42FFE" w:rsidP="00C42FFE">
            <w:pPr>
              <w:rPr>
                <w:rFonts w:ascii="Times New Roman" w:hAnsi="Times New Roman" w:cs="Times New Roman"/>
                <w:b/>
                <w:color w:val="000000" w:themeColor="text1"/>
                <w:sz w:val="24"/>
                <w:szCs w:val="24"/>
                <w:lang w:val="ru-RU"/>
              </w:rPr>
            </w:pPr>
            <w:r w:rsidRPr="003774F2">
              <w:rPr>
                <w:rFonts w:ascii="Times New Roman" w:hAnsi="Times New Roman" w:cs="Times New Roman"/>
                <w:b/>
                <w:color w:val="000000" w:themeColor="text1"/>
                <w:sz w:val="24"/>
                <w:szCs w:val="24"/>
              </w:rPr>
              <w:t>Олива моторна М10Г 2к</w:t>
            </w:r>
            <w:r w:rsidRPr="003774F2">
              <w:rPr>
                <w:rFonts w:ascii="Times New Roman" w:hAnsi="Times New Roman" w:cs="Times New Roman"/>
                <w:b/>
                <w:color w:val="000000" w:themeColor="text1"/>
                <w:sz w:val="24"/>
                <w:szCs w:val="24"/>
                <w:lang w:val="ru-RU"/>
              </w:rPr>
              <w:t xml:space="preserve"> </w:t>
            </w:r>
            <w:r w:rsidRPr="003774F2">
              <w:rPr>
                <w:rFonts w:ascii="Times New Roman" w:hAnsi="Times New Roman" w:cs="Times New Roman"/>
                <w:b/>
                <w:color w:val="000000" w:themeColor="text1"/>
                <w:sz w:val="24"/>
                <w:szCs w:val="24"/>
                <w:lang w:val="en-US"/>
              </w:rPr>
              <w:t>INSTANDOIL</w:t>
            </w:r>
            <w:r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lang w:val="ru-RU"/>
              </w:rPr>
              <w:t>(200л)</w:t>
            </w:r>
          </w:p>
        </w:tc>
        <w:tc>
          <w:tcPr>
            <w:tcW w:w="1134" w:type="dxa"/>
            <w:vAlign w:val="center"/>
          </w:tcPr>
          <w:p w14:paraId="6414F226" w14:textId="5FA00684" w:rsidR="00C42FFE" w:rsidRPr="003774F2" w:rsidRDefault="00C42FFE" w:rsidP="00C42FFE">
            <w:pPr>
              <w:jc w:val="center"/>
              <w:rPr>
                <w:rFonts w:ascii="Times New Roman" w:hAnsi="Times New Roman" w:cs="Times New Roman"/>
                <w:color w:val="000000"/>
                <w:sz w:val="24"/>
                <w:szCs w:val="24"/>
                <w:lang w:val="ru-RU"/>
              </w:rPr>
            </w:pPr>
            <w:proofErr w:type="spellStart"/>
            <w:proofErr w:type="gramStart"/>
            <w:r w:rsidRPr="003774F2">
              <w:rPr>
                <w:rFonts w:ascii="Times New Roman" w:hAnsi="Times New Roman" w:cs="Times New Roman"/>
                <w:color w:val="000000"/>
                <w:sz w:val="24"/>
                <w:szCs w:val="24"/>
                <w:lang w:val="ru-RU"/>
              </w:rPr>
              <w:t>шт</w:t>
            </w:r>
            <w:proofErr w:type="spellEnd"/>
            <w:proofErr w:type="gramEnd"/>
          </w:p>
        </w:tc>
        <w:tc>
          <w:tcPr>
            <w:tcW w:w="751" w:type="dxa"/>
            <w:vAlign w:val="center"/>
          </w:tcPr>
          <w:p w14:paraId="129A89BA" w14:textId="1926E41A" w:rsidR="00C42FFE" w:rsidRPr="003774F2" w:rsidRDefault="00C42FFE"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4</w:t>
            </w:r>
          </w:p>
        </w:tc>
        <w:tc>
          <w:tcPr>
            <w:tcW w:w="1375" w:type="dxa"/>
            <w:vAlign w:val="center"/>
          </w:tcPr>
          <w:p w14:paraId="0C6DC531" w14:textId="54CA21A3"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0B7F96DD" w14:textId="3FE5E371" w:rsidR="00C42FFE" w:rsidRPr="003774F2" w:rsidRDefault="00C42FFE"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7F98455A" w14:textId="77777777" w:rsidTr="00C42FFE">
        <w:trPr>
          <w:cantSplit/>
          <w:trHeight w:val="225"/>
        </w:trPr>
        <w:tc>
          <w:tcPr>
            <w:tcW w:w="817" w:type="dxa"/>
            <w:vAlign w:val="center"/>
          </w:tcPr>
          <w:p w14:paraId="3F1FE1E9" w14:textId="60087FED" w:rsidR="00C42FFE" w:rsidRPr="003774F2" w:rsidRDefault="00331913"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2</w:t>
            </w:r>
          </w:p>
        </w:tc>
        <w:tc>
          <w:tcPr>
            <w:tcW w:w="3686" w:type="dxa"/>
            <w:vAlign w:val="center"/>
          </w:tcPr>
          <w:p w14:paraId="452A71D3" w14:textId="70F075C1" w:rsidR="00C42FFE" w:rsidRPr="003774F2" w:rsidRDefault="00C42FFE"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Олива моторна М10Г 2к</w:t>
            </w:r>
            <w:r w:rsidRPr="003774F2">
              <w:rPr>
                <w:rFonts w:ascii="Times New Roman" w:hAnsi="Times New Roman" w:cs="Times New Roman"/>
                <w:b/>
                <w:color w:val="000000" w:themeColor="text1"/>
                <w:sz w:val="24"/>
                <w:szCs w:val="24"/>
                <w:lang w:val="ru-RU"/>
              </w:rPr>
              <w:t xml:space="preserve"> </w:t>
            </w:r>
            <w:r w:rsidRPr="003774F2">
              <w:rPr>
                <w:rFonts w:ascii="Times New Roman" w:hAnsi="Times New Roman" w:cs="Times New Roman"/>
                <w:b/>
                <w:color w:val="000000" w:themeColor="text1"/>
                <w:sz w:val="24"/>
                <w:szCs w:val="24"/>
                <w:lang w:val="en-US"/>
              </w:rPr>
              <w:t>INSTANDOIL</w:t>
            </w:r>
            <w:r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lang w:val="ru-RU"/>
              </w:rPr>
              <w:t>(20л)</w:t>
            </w:r>
          </w:p>
        </w:tc>
        <w:tc>
          <w:tcPr>
            <w:tcW w:w="1134" w:type="dxa"/>
            <w:vAlign w:val="center"/>
          </w:tcPr>
          <w:p w14:paraId="085D7EC0" w14:textId="33A33F03" w:rsidR="00C42FFE" w:rsidRPr="003774F2" w:rsidRDefault="00C42FFE" w:rsidP="00C42FFE">
            <w:pPr>
              <w:jc w:val="center"/>
              <w:rPr>
                <w:rFonts w:ascii="Times New Roman" w:hAnsi="Times New Roman" w:cs="Times New Roman"/>
                <w:color w:val="000000"/>
                <w:sz w:val="24"/>
                <w:szCs w:val="24"/>
                <w:lang w:val="ru-RU"/>
              </w:rPr>
            </w:pPr>
            <w:proofErr w:type="spellStart"/>
            <w:proofErr w:type="gramStart"/>
            <w:r w:rsidRPr="003774F2">
              <w:rPr>
                <w:rFonts w:ascii="Times New Roman" w:hAnsi="Times New Roman" w:cs="Times New Roman"/>
                <w:color w:val="000000"/>
                <w:sz w:val="24"/>
                <w:szCs w:val="24"/>
                <w:lang w:val="ru-RU"/>
              </w:rPr>
              <w:t>шт</w:t>
            </w:r>
            <w:proofErr w:type="spellEnd"/>
            <w:proofErr w:type="gramEnd"/>
          </w:p>
        </w:tc>
        <w:tc>
          <w:tcPr>
            <w:tcW w:w="751" w:type="dxa"/>
            <w:vAlign w:val="center"/>
          </w:tcPr>
          <w:p w14:paraId="05D45017" w14:textId="18B5303B" w:rsidR="00C42FFE" w:rsidRPr="003774F2" w:rsidRDefault="00C42FFE"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8</w:t>
            </w:r>
          </w:p>
        </w:tc>
        <w:tc>
          <w:tcPr>
            <w:tcW w:w="1375" w:type="dxa"/>
            <w:vAlign w:val="center"/>
          </w:tcPr>
          <w:p w14:paraId="3D1128A5" w14:textId="77777777"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565114D0" w14:textId="7FBA9415" w:rsidR="00C42FFE" w:rsidRPr="003774F2" w:rsidRDefault="00331913" w:rsidP="00C42FFE">
            <w:pPr>
              <w:jc w:val="center"/>
              <w:rPr>
                <w:rFonts w:ascii="Times New Roman" w:hAnsi="Times New Roman" w:cs="Times New Roman"/>
                <w:bCs/>
                <w:color w:val="000000"/>
                <w:sz w:val="24"/>
                <w:szCs w:val="24"/>
                <w:highlight w:val="white"/>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70F0BEC0" w14:textId="44B83322" w:rsidTr="00C42FFE">
        <w:trPr>
          <w:cantSplit/>
          <w:trHeight w:val="225"/>
        </w:trPr>
        <w:tc>
          <w:tcPr>
            <w:tcW w:w="817" w:type="dxa"/>
            <w:vAlign w:val="center"/>
          </w:tcPr>
          <w:p w14:paraId="6AC7971F" w14:textId="41209851" w:rsidR="00C42FFE" w:rsidRPr="003774F2" w:rsidRDefault="00331913"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3</w:t>
            </w:r>
          </w:p>
        </w:tc>
        <w:tc>
          <w:tcPr>
            <w:tcW w:w="3686" w:type="dxa"/>
            <w:vAlign w:val="center"/>
          </w:tcPr>
          <w:p w14:paraId="05FD662B" w14:textId="25BDBDF8" w:rsidR="00C42FFE" w:rsidRPr="003774F2" w:rsidRDefault="00093360"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Оливна моторна</w:t>
            </w:r>
            <w:r w:rsidR="00C42FFE" w:rsidRPr="003774F2">
              <w:rPr>
                <w:rFonts w:ascii="Times New Roman" w:hAnsi="Times New Roman" w:cs="Times New Roman"/>
                <w:b/>
                <w:color w:val="000000" w:themeColor="text1"/>
                <w:sz w:val="24"/>
                <w:szCs w:val="24"/>
                <w:lang w:val="en-US"/>
              </w:rPr>
              <w:t xml:space="preserve"> INSTANDOIL</w:t>
            </w:r>
            <w:r w:rsidR="00C42FFE" w:rsidRPr="003774F2">
              <w:rPr>
                <w:rFonts w:ascii="Times New Roman" w:hAnsi="Times New Roman" w:cs="Times New Roman"/>
                <w:b/>
                <w:color w:val="000000" w:themeColor="text1"/>
                <w:sz w:val="24"/>
                <w:szCs w:val="24"/>
              </w:rPr>
              <w:t xml:space="preserve"> </w:t>
            </w:r>
            <w:r w:rsidR="00C42FFE" w:rsidRPr="003774F2">
              <w:rPr>
                <w:rFonts w:ascii="Times New Roman" w:hAnsi="Times New Roman" w:cs="Times New Roman"/>
                <w:b/>
                <w:color w:val="000000" w:themeColor="text1"/>
                <w:sz w:val="24"/>
                <w:szCs w:val="24"/>
                <w:lang w:val="en-US"/>
              </w:rPr>
              <w:t>TOP GAS</w:t>
            </w:r>
            <w:r w:rsidR="00C42FFE" w:rsidRPr="003774F2">
              <w:rPr>
                <w:rFonts w:ascii="Times New Roman" w:hAnsi="Times New Roman" w:cs="Times New Roman"/>
                <w:b/>
                <w:color w:val="000000" w:themeColor="text1"/>
                <w:sz w:val="24"/>
                <w:szCs w:val="24"/>
              </w:rPr>
              <w:t xml:space="preserve"> 10</w:t>
            </w:r>
            <w:r w:rsidR="00C42FFE" w:rsidRPr="003774F2">
              <w:rPr>
                <w:rFonts w:ascii="Times New Roman" w:hAnsi="Times New Roman" w:cs="Times New Roman"/>
                <w:b/>
                <w:color w:val="000000" w:themeColor="text1"/>
                <w:sz w:val="24"/>
                <w:szCs w:val="24"/>
                <w:lang w:val="en-US"/>
              </w:rPr>
              <w:t>W 40 (20</w:t>
            </w:r>
            <w:r w:rsidR="00C42FFE" w:rsidRPr="003774F2">
              <w:rPr>
                <w:rFonts w:ascii="Times New Roman" w:hAnsi="Times New Roman" w:cs="Times New Roman"/>
                <w:b/>
                <w:color w:val="000000" w:themeColor="text1"/>
                <w:sz w:val="24"/>
                <w:szCs w:val="24"/>
              </w:rPr>
              <w:t>л)</w:t>
            </w:r>
          </w:p>
        </w:tc>
        <w:tc>
          <w:tcPr>
            <w:tcW w:w="1134" w:type="dxa"/>
            <w:vAlign w:val="center"/>
          </w:tcPr>
          <w:p w14:paraId="6545344B" w14:textId="005752FD" w:rsidR="00C42FFE" w:rsidRPr="003774F2" w:rsidRDefault="00C42FFE"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2AF415B0" w14:textId="3117636A" w:rsidR="00C42FFE" w:rsidRPr="003774F2" w:rsidRDefault="00C42FFE"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10</w:t>
            </w:r>
          </w:p>
        </w:tc>
        <w:tc>
          <w:tcPr>
            <w:tcW w:w="1375" w:type="dxa"/>
            <w:vAlign w:val="center"/>
          </w:tcPr>
          <w:p w14:paraId="3BB07F11" w14:textId="4BB04052"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698E72D2" w14:textId="33CFE8DC"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41DCE43A" w14:textId="6B84B557" w:rsidTr="00C42FFE">
        <w:trPr>
          <w:cantSplit/>
          <w:trHeight w:val="225"/>
        </w:trPr>
        <w:tc>
          <w:tcPr>
            <w:tcW w:w="817" w:type="dxa"/>
            <w:vAlign w:val="center"/>
          </w:tcPr>
          <w:p w14:paraId="5ED2C655" w14:textId="1A802083" w:rsidR="00C42FFE" w:rsidRPr="003774F2" w:rsidRDefault="00331913"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4</w:t>
            </w:r>
          </w:p>
        </w:tc>
        <w:tc>
          <w:tcPr>
            <w:tcW w:w="3686" w:type="dxa"/>
            <w:vAlign w:val="center"/>
          </w:tcPr>
          <w:p w14:paraId="570F8B03" w14:textId="42E9032B" w:rsidR="00C42FFE" w:rsidRPr="003774F2" w:rsidRDefault="00093360"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 xml:space="preserve">Олива трансмісійна </w:t>
            </w:r>
            <w:r w:rsidRPr="003774F2">
              <w:rPr>
                <w:rFonts w:ascii="Times New Roman" w:hAnsi="Times New Roman" w:cs="Times New Roman"/>
                <w:b/>
                <w:color w:val="000000" w:themeColor="text1"/>
                <w:sz w:val="24"/>
                <w:szCs w:val="24"/>
                <w:lang w:val="en-US"/>
              </w:rPr>
              <w:t xml:space="preserve"> INSTANDOIL</w:t>
            </w:r>
            <w:r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lang w:val="en-US"/>
              </w:rPr>
              <w:t>TRANSGEAR G-5 80W-90</w:t>
            </w:r>
            <w:r w:rsidR="00C42FFE" w:rsidRPr="003774F2">
              <w:rPr>
                <w:rFonts w:ascii="Times New Roman" w:hAnsi="Times New Roman" w:cs="Times New Roman"/>
                <w:b/>
                <w:color w:val="000000" w:themeColor="text1"/>
                <w:sz w:val="24"/>
                <w:szCs w:val="24"/>
              </w:rPr>
              <w:t xml:space="preserve"> 10</w:t>
            </w:r>
            <w:r w:rsidR="00C42FFE" w:rsidRPr="003774F2">
              <w:rPr>
                <w:rFonts w:ascii="Times New Roman" w:hAnsi="Times New Roman" w:cs="Times New Roman"/>
                <w:b/>
                <w:color w:val="000000" w:themeColor="text1"/>
                <w:sz w:val="24"/>
                <w:szCs w:val="24"/>
                <w:lang w:val="en-US"/>
              </w:rPr>
              <w:t>W 30</w:t>
            </w:r>
            <w:r w:rsidR="00246180" w:rsidRPr="003774F2">
              <w:rPr>
                <w:rFonts w:ascii="Times New Roman" w:hAnsi="Times New Roman" w:cs="Times New Roman"/>
                <w:b/>
                <w:color w:val="000000" w:themeColor="text1"/>
                <w:sz w:val="24"/>
                <w:szCs w:val="24"/>
                <w:lang w:val="en-US"/>
              </w:rPr>
              <w:t xml:space="preserve"> (20</w:t>
            </w:r>
            <w:r w:rsidR="00246180" w:rsidRPr="003774F2">
              <w:rPr>
                <w:rFonts w:ascii="Times New Roman" w:hAnsi="Times New Roman" w:cs="Times New Roman"/>
                <w:b/>
                <w:color w:val="000000" w:themeColor="text1"/>
                <w:sz w:val="24"/>
                <w:szCs w:val="24"/>
              </w:rPr>
              <w:t>л)</w:t>
            </w:r>
          </w:p>
        </w:tc>
        <w:tc>
          <w:tcPr>
            <w:tcW w:w="1134" w:type="dxa"/>
            <w:vAlign w:val="center"/>
          </w:tcPr>
          <w:p w14:paraId="0A54CDA8" w14:textId="1A8724E3" w:rsidR="00C42FFE" w:rsidRPr="003774F2" w:rsidRDefault="00246180"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72625828" w14:textId="4D9EE245" w:rsidR="00C42FFE" w:rsidRPr="003774F2" w:rsidRDefault="00246180"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2</w:t>
            </w:r>
          </w:p>
        </w:tc>
        <w:tc>
          <w:tcPr>
            <w:tcW w:w="1375" w:type="dxa"/>
            <w:vAlign w:val="center"/>
          </w:tcPr>
          <w:p w14:paraId="4193E4C1" w14:textId="68561234"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5D2DB527" w14:textId="4A2503E2"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313BE329" w14:textId="73CAAB38" w:rsidTr="00C42FFE">
        <w:trPr>
          <w:cantSplit/>
          <w:trHeight w:val="225"/>
        </w:trPr>
        <w:tc>
          <w:tcPr>
            <w:tcW w:w="817" w:type="dxa"/>
            <w:vAlign w:val="center"/>
          </w:tcPr>
          <w:p w14:paraId="522C5BE9" w14:textId="406C0733" w:rsidR="00C42FFE" w:rsidRPr="003774F2" w:rsidRDefault="00331913"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5</w:t>
            </w:r>
          </w:p>
        </w:tc>
        <w:tc>
          <w:tcPr>
            <w:tcW w:w="3686" w:type="dxa"/>
            <w:vAlign w:val="center"/>
          </w:tcPr>
          <w:p w14:paraId="0ACEE77E" w14:textId="6F774BC4" w:rsidR="00C42FFE" w:rsidRPr="003774F2" w:rsidRDefault="00C42FFE" w:rsidP="00A52D89">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Олива</w:t>
            </w:r>
            <w:r w:rsidR="00246180" w:rsidRPr="003774F2">
              <w:rPr>
                <w:rFonts w:ascii="Times New Roman" w:hAnsi="Times New Roman" w:cs="Times New Roman"/>
                <w:b/>
                <w:color w:val="000000" w:themeColor="text1"/>
                <w:sz w:val="24"/>
                <w:szCs w:val="24"/>
              </w:rPr>
              <w:t xml:space="preserve"> універсальна </w:t>
            </w:r>
            <w:r w:rsidR="00246180" w:rsidRPr="003774F2">
              <w:rPr>
                <w:rFonts w:ascii="Times New Roman" w:hAnsi="Times New Roman" w:cs="Times New Roman"/>
                <w:b/>
                <w:color w:val="000000" w:themeColor="text1"/>
                <w:sz w:val="24"/>
                <w:szCs w:val="24"/>
                <w:lang w:val="en-US"/>
              </w:rPr>
              <w:t>CYCLON</w:t>
            </w:r>
            <w:r w:rsidRPr="003774F2">
              <w:rPr>
                <w:rFonts w:ascii="Times New Roman" w:hAnsi="Times New Roman" w:cs="Times New Roman"/>
                <w:b/>
                <w:color w:val="000000" w:themeColor="text1"/>
                <w:sz w:val="24"/>
                <w:szCs w:val="24"/>
              </w:rPr>
              <w:t xml:space="preserve">  </w:t>
            </w:r>
            <w:r w:rsidR="00A52D89" w:rsidRPr="003774F2">
              <w:rPr>
                <w:rFonts w:ascii="Times New Roman" w:hAnsi="Times New Roman" w:cs="Times New Roman"/>
                <w:b/>
                <w:color w:val="000000" w:themeColor="text1"/>
                <w:sz w:val="24"/>
                <w:szCs w:val="24"/>
                <w:lang w:val="en-US"/>
              </w:rPr>
              <w:t>FARMA</w:t>
            </w:r>
            <w:r w:rsidR="00A52D89" w:rsidRPr="003774F2">
              <w:rPr>
                <w:rFonts w:ascii="Times New Roman" w:hAnsi="Times New Roman" w:cs="Times New Roman"/>
                <w:b/>
                <w:color w:val="000000" w:themeColor="text1"/>
                <w:sz w:val="24"/>
                <w:szCs w:val="24"/>
              </w:rPr>
              <w:t xml:space="preserve"> </w:t>
            </w:r>
            <w:r w:rsidR="00A52D89" w:rsidRPr="003774F2">
              <w:rPr>
                <w:rFonts w:ascii="Times New Roman" w:hAnsi="Times New Roman" w:cs="Times New Roman"/>
                <w:b/>
                <w:color w:val="000000" w:themeColor="text1"/>
                <w:sz w:val="24"/>
                <w:szCs w:val="24"/>
                <w:lang w:val="en-US"/>
              </w:rPr>
              <w:t>FLUID</w:t>
            </w:r>
            <w:r w:rsidR="00A52D89" w:rsidRPr="003774F2">
              <w:rPr>
                <w:rFonts w:ascii="Times New Roman" w:hAnsi="Times New Roman" w:cs="Times New Roman"/>
                <w:b/>
                <w:color w:val="000000" w:themeColor="text1"/>
                <w:sz w:val="24"/>
                <w:szCs w:val="24"/>
              </w:rPr>
              <w:t xml:space="preserve"> </w:t>
            </w:r>
            <w:r w:rsidR="00A52D89" w:rsidRPr="003774F2">
              <w:rPr>
                <w:rFonts w:ascii="Times New Roman" w:hAnsi="Times New Roman" w:cs="Times New Roman"/>
                <w:b/>
                <w:color w:val="000000" w:themeColor="text1"/>
                <w:sz w:val="24"/>
                <w:szCs w:val="24"/>
                <w:lang w:val="en-US"/>
              </w:rPr>
              <w:t>SAE</w:t>
            </w:r>
            <w:r w:rsidR="00A52D89" w:rsidRPr="003774F2">
              <w:rPr>
                <w:rFonts w:ascii="Times New Roman" w:hAnsi="Times New Roman" w:cs="Times New Roman"/>
                <w:b/>
                <w:color w:val="000000" w:themeColor="text1"/>
                <w:sz w:val="24"/>
                <w:szCs w:val="24"/>
              </w:rPr>
              <w:t xml:space="preserve">  10</w:t>
            </w:r>
            <w:r w:rsidR="00A52D89" w:rsidRPr="003774F2">
              <w:rPr>
                <w:rFonts w:ascii="Times New Roman" w:hAnsi="Times New Roman" w:cs="Times New Roman"/>
                <w:b/>
                <w:color w:val="000000" w:themeColor="text1"/>
                <w:sz w:val="24"/>
                <w:szCs w:val="24"/>
                <w:lang w:val="en-US"/>
              </w:rPr>
              <w:t>W</w:t>
            </w:r>
            <w:r w:rsidR="00A52D89" w:rsidRPr="003774F2">
              <w:rPr>
                <w:rFonts w:ascii="Times New Roman" w:hAnsi="Times New Roman" w:cs="Times New Roman"/>
                <w:b/>
                <w:color w:val="000000" w:themeColor="text1"/>
                <w:sz w:val="24"/>
                <w:szCs w:val="24"/>
              </w:rPr>
              <w:t>-30 (208л)</w:t>
            </w:r>
          </w:p>
        </w:tc>
        <w:tc>
          <w:tcPr>
            <w:tcW w:w="1134" w:type="dxa"/>
            <w:vAlign w:val="center"/>
          </w:tcPr>
          <w:p w14:paraId="3E938B30" w14:textId="5B185CB8" w:rsidR="00C42FFE" w:rsidRPr="003774F2" w:rsidRDefault="00A52D89"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3D4F960A" w14:textId="1E2FABA8"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1</w:t>
            </w:r>
          </w:p>
        </w:tc>
        <w:tc>
          <w:tcPr>
            <w:tcW w:w="1375" w:type="dxa"/>
            <w:vAlign w:val="center"/>
          </w:tcPr>
          <w:p w14:paraId="1D411F69" w14:textId="3B025FE2"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41177D2D" w14:textId="0912C547"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A52D89" w:rsidRPr="003774F2" w14:paraId="25EC637E" w14:textId="77777777" w:rsidTr="00C42FFE">
        <w:trPr>
          <w:cantSplit/>
          <w:trHeight w:val="225"/>
        </w:trPr>
        <w:tc>
          <w:tcPr>
            <w:tcW w:w="817" w:type="dxa"/>
            <w:vAlign w:val="center"/>
          </w:tcPr>
          <w:p w14:paraId="29022154" w14:textId="0B5CFF8E" w:rsidR="00A52D89" w:rsidRPr="003774F2" w:rsidRDefault="00331913"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6</w:t>
            </w:r>
          </w:p>
        </w:tc>
        <w:tc>
          <w:tcPr>
            <w:tcW w:w="3686" w:type="dxa"/>
            <w:vAlign w:val="center"/>
          </w:tcPr>
          <w:p w14:paraId="51C56928" w14:textId="746E27B9" w:rsidR="00A52D89" w:rsidRPr="003774F2" w:rsidRDefault="00A52D89" w:rsidP="00A52D89">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 xml:space="preserve">Олива універсальна </w:t>
            </w:r>
            <w:r w:rsidRPr="003774F2">
              <w:rPr>
                <w:rFonts w:ascii="Times New Roman" w:hAnsi="Times New Roman" w:cs="Times New Roman"/>
                <w:b/>
                <w:color w:val="000000" w:themeColor="text1"/>
                <w:sz w:val="24"/>
                <w:szCs w:val="24"/>
                <w:lang w:val="en-US"/>
              </w:rPr>
              <w:t>CYCLON</w:t>
            </w:r>
            <w:r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lang w:val="en-US"/>
              </w:rPr>
              <w:t>FARMA</w:t>
            </w:r>
            <w:r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lang w:val="en-US"/>
              </w:rPr>
              <w:t>FLUID</w:t>
            </w:r>
            <w:r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lang w:val="en-US"/>
              </w:rPr>
              <w:t>SAE</w:t>
            </w:r>
            <w:r w:rsidRPr="003774F2">
              <w:rPr>
                <w:rFonts w:ascii="Times New Roman" w:hAnsi="Times New Roman" w:cs="Times New Roman"/>
                <w:b/>
                <w:color w:val="000000" w:themeColor="text1"/>
                <w:sz w:val="24"/>
                <w:szCs w:val="24"/>
              </w:rPr>
              <w:t xml:space="preserve">  10</w:t>
            </w:r>
            <w:r w:rsidRPr="003774F2">
              <w:rPr>
                <w:rFonts w:ascii="Times New Roman" w:hAnsi="Times New Roman" w:cs="Times New Roman"/>
                <w:b/>
                <w:color w:val="000000" w:themeColor="text1"/>
                <w:sz w:val="24"/>
                <w:szCs w:val="24"/>
                <w:lang w:val="en-US"/>
              </w:rPr>
              <w:t>W</w:t>
            </w:r>
            <w:r w:rsidRPr="003774F2">
              <w:rPr>
                <w:rFonts w:ascii="Times New Roman" w:hAnsi="Times New Roman" w:cs="Times New Roman"/>
                <w:b/>
                <w:color w:val="000000" w:themeColor="text1"/>
                <w:sz w:val="24"/>
                <w:szCs w:val="24"/>
              </w:rPr>
              <w:t>-30 (20л)</w:t>
            </w:r>
          </w:p>
        </w:tc>
        <w:tc>
          <w:tcPr>
            <w:tcW w:w="1134" w:type="dxa"/>
            <w:vAlign w:val="center"/>
          </w:tcPr>
          <w:p w14:paraId="1D6014FA" w14:textId="50A9D3D0" w:rsidR="00A52D89" w:rsidRPr="003774F2" w:rsidRDefault="00A52D89"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0A116E73" w14:textId="25D8FE63" w:rsidR="00A52D89"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5</w:t>
            </w:r>
          </w:p>
        </w:tc>
        <w:tc>
          <w:tcPr>
            <w:tcW w:w="1375" w:type="dxa"/>
            <w:vAlign w:val="center"/>
          </w:tcPr>
          <w:p w14:paraId="59C6EB05" w14:textId="77777777" w:rsidR="00A52D89" w:rsidRPr="003774F2" w:rsidRDefault="00A52D89" w:rsidP="00C42FFE">
            <w:pPr>
              <w:jc w:val="center"/>
              <w:rPr>
                <w:rFonts w:ascii="Times New Roman" w:hAnsi="Times New Roman" w:cs="Times New Roman"/>
                <w:color w:val="000000"/>
                <w:sz w:val="24"/>
                <w:szCs w:val="24"/>
              </w:rPr>
            </w:pPr>
          </w:p>
        </w:tc>
        <w:tc>
          <w:tcPr>
            <w:tcW w:w="2835" w:type="dxa"/>
            <w:vAlign w:val="center"/>
          </w:tcPr>
          <w:p w14:paraId="3F331654" w14:textId="258B5542" w:rsidR="00A52D89"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2F8E116E" w14:textId="31779739" w:rsidTr="00C42FFE">
        <w:trPr>
          <w:cantSplit/>
          <w:trHeight w:val="225"/>
        </w:trPr>
        <w:tc>
          <w:tcPr>
            <w:tcW w:w="817" w:type="dxa"/>
            <w:vAlign w:val="center"/>
          </w:tcPr>
          <w:p w14:paraId="61867A74" w14:textId="09C49DC4" w:rsidR="00C42FFE" w:rsidRPr="003774F2" w:rsidRDefault="00331913"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7</w:t>
            </w:r>
          </w:p>
        </w:tc>
        <w:tc>
          <w:tcPr>
            <w:tcW w:w="3686" w:type="dxa"/>
            <w:vAlign w:val="center"/>
          </w:tcPr>
          <w:p w14:paraId="7F1496D1" w14:textId="77B5EF95" w:rsidR="00C42FFE" w:rsidRPr="003774F2" w:rsidRDefault="00C42FFE"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Олива трансмісійна ТАД</w:t>
            </w:r>
            <w:r w:rsidR="00A52D89"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rPr>
              <w:t xml:space="preserve"> - 17</w:t>
            </w:r>
            <w:r w:rsidR="00A52D89" w:rsidRPr="003774F2">
              <w:rPr>
                <w:rFonts w:ascii="Times New Roman" w:hAnsi="Times New Roman" w:cs="Times New Roman"/>
                <w:b/>
                <w:color w:val="000000" w:themeColor="text1"/>
                <w:sz w:val="24"/>
                <w:szCs w:val="24"/>
              </w:rPr>
              <w:t xml:space="preserve"> і (1л)</w:t>
            </w:r>
          </w:p>
        </w:tc>
        <w:tc>
          <w:tcPr>
            <w:tcW w:w="1134" w:type="dxa"/>
            <w:vAlign w:val="center"/>
          </w:tcPr>
          <w:p w14:paraId="53EAD898" w14:textId="531D975F" w:rsidR="00C42FFE" w:rsidRPr="003774F2" w:rsidRDefault="00A52D89"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7384250B" w14:textId="3144ECA2"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30</w:t>
            </w:r>
          </w:p>
        </w:tc>
        <w:tc>
          <w:tcPr>
            <w:tcW w:w="1375" w:type="dxa"/>
            <w:vAlign w:val="center"/>
          </w:tcPr>
          <w:p w14:paraId="4C5B86A2" w14:textId="7DDA5BB5"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53F12EB0" w14:textId="6D528410"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17A745F2" w14:textId="01BC73CF" w:rsidTr="00C42FFE">
        <w:trPr>
          <w:cantSplit/>
          <w:trHeight w:val="225"/>
        </w:trPr>
        <w:tc>
          <w:tcPr>
            <w:tcW w:w="817" w:type="dxa"/>
            <w:vAlign w:val="center"/>
          </w:tcPr>
          <w:p w14:paraId="783F7B4E" w14:textId="56E51E00" w:rsidR="00C42FFE" w:rsidRPr="003774F2" w:rsidRDefault="00331913" w:rsidP="00C42FFE">
            <w:pPr>
              <w:pStyle w:val="ab"/>
              <w:jc w:val="center"/>
              <w:rPr>
                <w:rFonts w:ascii="Times New Roman" w:hAnsi="Times New Roman" w:cs="Times New Roman"/>
                <w:b/>
                <w:sz w:val="24"/>
                <w:szCs w:val="24"/>
              </w:rPr>
            </w:pPr>
            <w:r w:rsidRPr="003774F2">
              <w:rPr>
                <w:rFonts w:ascii="Times New Roman" w:hAnsi="Times New Roman" w:cs="Times New Roman"/>
                <w:b/>
                <w:sz w:val="24"/>
                <w:szCs w:val="24"/>
              </w:rPr>
              <w:t>8</w:t>
            </w:r>
          </w:p>
        </w:tc>
        <w:tc>
          <w:tcPr>
            <w:tcW w:w="3686" w:type="dxa"/>
            <w:vAlign w:val="center"/>
          </w:tcPr>
          <w:p w14:paraId="366A5114" w14:textId="3C36C384" w:rsidR="00C42FFE" w:rsidRPr="003774F2" w:rsidRDefault="00C42FFE"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Олива трансмісійна Нігрол</w:t>
            </w:r>
            <w:r w:rsidR="00A52D89" w:rsidRPr="003774F2">
              <w:rPr>
                <w:rFonts w:ascii="Times New Roman" w:hAnsi="Times New Roman" w:cs="Times New Roman"/>
                <w:b/>
                <w:color w:val="000000" w:themeColor="text1"/>
                <w:sz w:val="24"/>
                <w:szCs w:val="24"/>
              </w:rPr>
              <w:t xml:space="preserve"> (1л)</w:t>
            </w:r>
          </w:p>
        </w:tc>
        <w:tc>
          <w:tcPr>
            <w:tcW w:w="1134" w:type="dxa"/>
            <w:vAlign w:val="center"/>
          </w:tcPr>
          <w:p w14:paraId="27B53BEB" w14:textId="7E7A8595" w:rsidR="00C42FFE" w:rsidRPr="003774F2" w:rsidRDefault="00A52D89"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6EC85D11" w14:textId="3D638EEE"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50</w:t>
            </w:r>
          </w:p>
        </w:tc>
        <w:tc>
          <w:tcPr>
            <w:tcW w:w="1375" w:type="dxa"/>
            <w:vAlign w:val="center"/>
          </w:tcPr>
          <w:p w14:paraId="714D81AB" w14:textId="6195B849"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35B38AC4" w14:textId="11A157C5"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A52D89" w:rsidRPr="003774F2" w14:paraId="133E3C73" w14:textId="7C9FF9E6" w:rsidTr="00C42FFE">
        <w:trPr>
          <w:cantSplit/>
          <w:trHeight w:val="225"/>
        </w:trPr>
        <w:tc>
          <w:tcPr>
            <w:tcW w:w="817" w:type="dxa"/>
            <w:vAlign w:val="center"/>
          </w:tcPr>
          <w:p w14:paraId="073316A1" w14:textId="2EBCCFE0" w:rsidR="00A52D89" w:rsidRPr="003774F2" w:rsidRDefault="00331913" w:rsidP="00A52D89">
            <w:pPr>
              <w:pStyle w:val="ab"/>
              <w:jc w:val="center"/>
              <w:rPr>
                <w:rFonts w:ascii="Times New Roman" w:hAnsi="Times New Roman" w:cs="Times New Roman"/>
                <w:b/>
                <w:sz w:val="24"/>
                <w:szCs w:val="24"/>
              </w:rPr>
            </w:pPr>
            <w:r w:rsidRPr="003774F2">
              <w:rPr>
                <w:rFonts w:ascii="Times New Roman" w:hAnsi="Times New Roman" w:cs="Times New Roman"/>
                <w:b/>
                <w:sz w:val="24"/>
                <w:szCs w:val="24"/>
              </w:rPr>
              <w:t>9</w:t>
            </w:r>
          </w:p>
        </w:tc>
        <w:tc>
          <w:tcPr>
            <w:tcW w:w="3686" w:type="dxa"/>
            <w:vAlign w:val="center"/>
          </w:tcPr>
          <w:p w14:paraId="4DF7DD6D" w14:textId="167F3C5F" w:rsidR="00A52D89" w:rsidRPr="003774F2" w:rsidRDefault="00A52D89" w:rsidP="00A52D89">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Олива індустріальна І-20А (200л)</w:t>
            </w:r>
          </w:p>
        </w:tc>
        <w:tc>
          <w:tcPr>
            <w:tcW w:w="1134" w:type="dxa"/>
            <w:vAlign w:val="center"/>
          </w:tcPr>
          <w:p w14:paraId="38F68E9E" w14:textId="2CADF9C0" w:rsidR="00A52D89" w:rsidRPr="003774F2" w:rsidRDefault="00A52D89" w:rsidP="00A52D89">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65CA0C14" w14:textId="6F3EE515" w:rsidR="00A52D89" w:rsidRPr="003774F2" w:rsidRDefault="00A52D89" w:rsidP="00A52D89">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4</w:t>
            </w:r>
          </w:p>
        </w:tc>
        <w:tc>
          <w:tcPr>
            <w:tcW w:w="1375" w:type="dxa"/>
            <w:vAlign w:val="center"/>
          </w:tcPr>
          <w:p w14:paraId="34CA76F4" w14:textId="46F4303D" w:rsidR="00A52D89" w:rsidRPr="003774F2" w:rsidRDefault="00A52D89" w:rsidP="00A52D89">
            <w:pPr>
              <w:jc w:val="center"/>
              <w:rPr>
                <w:rFonts w:ascii="Times New Roman" w:hAnsi="Times New Roman" w:cs="Times New Roman"/>
                <w:color w:val="000000"/>
                <w:sz w:val="24"/>
                <w:szCs w:val="24"/>
                <w:lang w:val="en-US"/>
              </w:rPr>
            </w:pPr>
          </w:p>
        </w:tc>
        <w:tc>
          <w:tcPr>
            <w:tcW w:w="2835" w:type="dxa"/>
            <w:vAlign w:val="center"/>
          </w:tcPr>
          <w:p w14:paraId="2042E8A3" w14:textId="75B0E114" w:rsidR="00A52D89" w:rsidRPr="003774F2" w:rsidRDefault="00331913" w:rsidP="00A52D89">
            <w:pPr>
              <w:jc w:val="center"/>
              <w:rPr>
                <w:rFonts w:ascii="Times New Roman" w:hAnsi="Times New Roman" w:cs="Times New Roman"/>
                <w:color w:val="000000"/>
                <w:sz w:val="24"/>
                <w:szCs w:val="24"/>
                <w:lang w:val="ru-RU"/>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A52D89" w:rsidRPr="003774F2" w14:paraId="620FB0B7" w14:textId="77777777" w:rsidTr="00C42FFE">
        <w:trPr>
          <w:cantSplit/>
          <w:trHeight w:val="225"/>
        </w:trPr>
        <w:tc>
          <w:tcPr>
            <w:tcW w:w="817" w:type="dxa"/>
            <w:vAlign w:val="center"/>
          </w:tcPr>
          <w:p w14:paraId="393ED3BD" w14:textId="1C7F911B" w:rsidR="00A52D89" w:rsidRPr="003774F2" w:rsidRDefault="00331913" w:rsidP="00A52D89">
            <w:pPr>
              <w:pStyle w:val="ab"/>
              <w:jc w:val="center"/>
              <w:rPr>
                <w:rFonts w:ascii="Times New Roman" w:hAnsi="Times New Roman" w:cs="Times New Roman"/>
                <w:b/>
                <w:sz w:val="24"/>
                <w:szCs w:val="24"/>
              </w:rPr>
            </w:pPr>
            <w:r w:rsidRPr="003774F2">
              <w:rPr>
                <w:rFonts w:ascii="Times New Roman" w:hAnsi="Times New Roman" w:cs="Times New Roman"/>
                <w:b/>
                <w:sz w:val="24"/>
                <w:szCs w:val="24"/>
              </w:rPr>
              <w:t>10</w:t>
            </w:r>
          </w:p>
        </w:tc>
        <w:tc>
          <w:tcPr>
            <w:tcW w:w="3686" w:type="dxa"/>
            <w:vAlign w:val="center"/>
          </w:tcPr>
          <w:p w14:paraId="3A4DDCF1" w14:textId="08656BDB" w:rsidR="00A52D89" w:rsidRPr="003774F2" w:rsidRDefault="00A52D89" w:rsidP="00A52D89">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Олива індустріальна І-20А (20л)</w:t>
            </w:r>
          </w:p>
        </w:tc>
        <w:tc>
          <w:tcPr>
            <w:tcW w:w="1134" w:type="dxa"/>
            <w:vAlign w:val="center"/>
          </w:tcPr>
          <w:p w14:paraId="5821D6E0" w14:textId="2952F99E" w:rsidR="00A52D89" w:rsidRPr="003774F2" w:rsidRDefault="00A52D89" w:rsidP="00A52D89">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253D3A99" w14:textId="5AE749CB" w:rsidR="00A52D89" w:rsidRPr="003774F2" w:rsidRDefault="00A52D89" w:rsidP="00A52D89">
            <w:pPr>
              <w:jc w:val="center"/>
              <w:rPr>
                <w:rFonts w:ascii="Times New Roman" w:hAnsi="Times New Roman" w:cs="Times New Roman"/>
                <w:color w:val="000000"/>
                <w:sz w:val="24"/>
                <w:szCs w:val="24"/>
                <w:lang w:val="ru-RU"/>
              </w:rPr>
            </w:pPr>
            <w:r w:rsidRPr="003774F2">
              <w:rPr>
                <w:rFonts w:ascii="Times New Roman" w:hAnsi="Times New Roman" w:cs="Times New Roman"/>
                <w:color w:val="000000"/>
                <w:sz w:val="24"/>
                <w:szCs w:val="24"/>
                <w:lang w:val="ru-RU"/>
              </w:rPr>
              <w:t>5</w:t>
            </w:r>
          </w:p>
        </w:tc>
        <w:tc>
          <w:tcPr>
            <w:tcW w:w="1375" w:type="dxa"/>
            <w:vAlign w:val="center"/>
          </w:tcPr>
          <w:p w14:paraId="38FDD6A6" w14:textId="77777777" w:rsidR="00A52D89" w:rsidRPr="003774F2" w:rsidRDefault="00A52D89" w:rsidP="00A52D89">
            <w:pPr>
              <w:jc w:val="center"/>
              <w:rPr>
                <w:rFonts w:ascii="Times New Roman" w:hAnsi="Times New Roman" w:cs="Times New Roman"/>
                <w:color w:val="000000"/>
                <w:sz w:val="24"/>
                <w:szCs w:val="24"/>
                <w:lang w:val="ru-RU"/>
              </w:rPr>
            </w:pPr>
          </w:p>
        </w:tc>
        <w:tc>
          <w:tcPr>
            <w:tcW w:w="2835" w:type="dxa"/>
            <w:vAlign w:val="center"/>
          </w:tcPr>
          <w:p w14:paraId="7D207AB0" w14:textId="1DB7A52B" w:rsidR="00A52D89" w:rsidRPr="003774F2" w:rsidRDefault="00331913" w:rsidP="00A52D89">
            <w:pPr>
              <w:jc w:val="center"/>
              <w:rPr>
                <w:rFonts w:ascii="Times New Roman" w:hAnsi="Times New Roman" w:cs="Times New Roman"/>
                <w:color w:val="000000"/>
                <w:sz w:val="24"/>
                <w:szCs w:val="24"/>
                <w:lang w:val="ru-RU"/>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07728FD6" w14:textId="68B3FD8A" w:rsidTr="00C42FFE">
        <w:trPr>
          <w:cantSplit/>
          <w:trHeight w:val="225"/>
        </w:trPr>
        <w:tc>
          <w:tcPr>
            <w:tcW w:w="817" w:type="dxa"/>
            <w:vAlign w:val="center"/>
          </w:tcPr>
          <w:p w14:paraId="55A1D1CE" w14:textId="64EE6C48" w:rsidR="00C42FFE" w:rsidRPr="003774F2" w:rsidRDefault="00331913" w:rsidP="00331913">
            <w:pPr>
              <w:pStyle w:val="ab"/>
              <w:jc w:val="center"/>
              <w:rPr>
                <w:rFonts w:ascii="Times New Roman" w:hAnsi="Times New Roman" w:cs="Times New Roman"/>
                <w:b/>
                <w:sz w:val="24"/>
                <w:szCs w:val="24"/>
              </w:rPr>
            </w:pPr>
            <w:r w:rsidRPr="003774F2">
              <w:rPr>
                <w:rFonts w:ascii="Times New Roman" w:hAnsi="Times New Roman" w:cs="Times New Roman"/>
                <w:b/>
                <w:sz w:val="24"/>
                <w:szCs w:val="24"/>
              </w:rPr>
              <w:t>11</w:t>
            </w:r>
          </w:p>
        </w:tc>
        <w:tc>
          <w:tcPr>
            <w:tcW w:w="3686" w:type="dxa"/>
            <w:vAlign w:val="center"/>
          </w:tcPr>
          <w:p w14:paraId="3BFAB75C" w14:textId="35E760AA" w:rsidR="00C42FFE" w:rsidRPr="003774F2" w:rsidRDefault="00C42FFE"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Солідол</w:t>
            </w:r>
            <w:r w:rsidR="00A52D89" w:rsidRPr="003774F2">
              <w:rPr>
                <w:rFonts w:ascii="Times New Roman" w:hAnsi="Times New Roman" w:cs="Times New Roman"/>
                <w:b/>
                <w:color w:val="000000" w:themeColor="text1"/>
                <w:sz w:val="24"/>
                <w:szCs w:val="24"/>
              </w:rPr>
              <w:t xml:space="preserve"> жировий (9 кг)</w:t>
            </w:r>
          </w:p>
        </w:tc>
        <w:tc>
          <w:tcPr>
            <w:tcW w:w="1134" w:type="dxa"/>
            <w:vAlign w:val="center"/>
          </w:tcPr>
          <w:p w14:paraId="1C591100" w14:textId="6ED6BD70" w:rsidR="00C42FFE" w:rsidRPr="003774F2" w:rsidRDefault="00A52D89"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1FEDF8E8" w14:textId="3F2E6AB2"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8</w:t>
            </w:r>
          </w:p>
        </w:tc>
        <w:tc>
          <w:tcPr>
            <w:tcW w:w="1375" w:type="dxa"/>
            <w:vAlign w:val="center"/>
          </w:tcPr>
          <w:p w14:paraId="71D4BF85" w14:textId="3B2EAD3D"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5C129636" w14:textId="2948217D"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243FC684" w14:textId="02C49173" w:rsidTr="00C42FFE">
        <w:trPr>
          <w:cantSplit/>
          <w:trHeight w:val="225"/>
        </w:trPr>
        <w:tc>
          <w:tcPr>
            <w:tcW w:w="817" w:type="dxa"/>
            <w:vAlign w:val="center"/>
          </w:tcPr>
          <w:p w14:paraId="5104B705" w14:textId="29BCFE31" w:rsidR="00C42FFE" w:rsidRPr="003774F2" w:rsidRDefault="00331913" w:rsidP="00331913">
            <w:pPr>
              <w:pStyle w:val="ab"/>
              <w:jc w:val="center"/>
              <w:rPr>
                <w:rFonts w:ascii="Times New Roman" w:hAnsi="Times New Roman" w:cs="Times New Roman"/>
                <w:b/>
                <w:sz w:val="24"/>
                <w:szCs w:val="24"/>
              </w:rPr>
            </w:pPr>
            <w:r w:rsidRPr="003774F2">
              <w:rPr>
                <w:rFonts w:ascii="Times New Roman" w:hAnsi="Times New Roman" w:cs="Times New Roman"/>
                <w:b/>
                <w:sz w:val="24"/>
                <w:szCs w:val="24"/>
              </w:rPr>
              <w:t>12</w:t>
            </w:r>
          </w:p>
        </w:tc>
        <w:tc>
          <w:tcPr>
            <w:tcW w:w="3686" w:type="dxa"/>
            <w:vAlign w:val="center"/>
          </w:tcPr>
          <w:p w14:paraId="3CEE1016" w14:textId="2C589713" w:rsidR="00C42FFE" w:rsidRPr="003774F2" w:rsidRDefault="00C42FFE"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Мастило 158</w:t>
            </w:r>
            <w:r w:rsidR="00A52D89" w:rsidRPr="003774F2">
              <w:rPr>
                <w:rFonts w:ascii="Times New Roman" w:hAnsi="Times New Roman" w:cs="Times New Roman"/>
                <w:b/>
                <w:color w:val="000000" w:themeColor="text1"/>
                <w:sz w:val="24"/>
                <w:szCs w:val="24"/>
              </w:rPr>
              <w:t xml:space="preserve"> (0,4 кг мет)</w:t>
            </w:r>
          </w:p>
        </w:tc>
        <w:tc>
          <w:tcPr>
            <w:tcW w:w="1134" w:type="dxa"/>
            <w:vAlign w:val="center"/>
          </w:tcPr>
          <w:p w14:paraId="13EBEA98" w14:textId="64212DD7" w:rsidR="00C42FFE" w:rsidRPr="003774F2" w:rsidRDefault="00A52D89"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5C939173" w14:textId="67E87415"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37</w:t>
            </w:r>
          </w:p>
        </w:tc>
        <w:tc>
          <w:tcPr>
            <w:tcW w:w="1375" w:type="dxa"/>
            <w:vAlign w:val="center"/>
          </w:tcPr>
          <w:p w14:paraId="671373A3" w14:textId="07A092D4"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4A0C882C" w14:textId="4F397B19"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5978C069" w14:textId="2D4A8866" w:rsidTr="00C42FFE">
        <w:trPr>
          <w:cantSplit/>
          <w:trHeight w:val="225"/>
        </w:trPr>
        <w:tc>
          <w:tcPr>
            <w:tcW w:w="817" w:type="dxa"/>
            <w:vAlign w:val="center"/>
          </w:tcPr>
          <w:p w14:paraId="3DAF7259" w14:textId="52707730" w:rsidR="00C42FFE" w:rsidRPr="003774F2" w:rsidRDefault="00331913" w:rsidP="00331913">
            <w:pPr>
              <w:pStyle w:val="ab"/>
              <w:jc w:val="center"/>
              <w:rPr>
                <w:rFonts w:ascii="Times New Roman" w:hAnsi="Times New Roman" w:cs="Times New Roman"/>
                <w:b/>
                <w:sz w:val="24"/>
                <w:szCs w:val="24"/>
              </w:rPr>
            </w:pPr>
            <w:r w:rsidRPr="003774F2">
              <w:rPr>
                <w:rFonts w:ascii="Times New Roman" w:hAnsi="Times New Roman" w:cs="Times New Roman"/>
                <w:b/>
                <w:sz w:val="24"/>
                <w:szCs w:val="24"/>
              </w:rPr>
              <w:t>13</w:t>
            </w:r>
          </w:p>
        </w:tc>
        <w:tc>
          <w:tcPr>
            <w:tcW w:w="3686" w:type="dxa"/>
            <w:vAlign w:val="center"/>
          </w:tcPr>
          <w:p w14:paraId="0EC2833F" w14:textId="77777777" w:rsidR="00C42FFE" w:rsidRPr="003774F2" w:rsidRDefault="00C42FFE"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 xml:space="preserve">Моторна олива </w:t>
            </w:r>
            <w:r w:rsidRPr="003774F2">
              <w:rPr>
                <w:rFonts w:ascii="Times New Roman" w:hAnsi="Times New Roman" w:cs="Times New Roman"/>
                <w:b/>
                <w:color w:val="000000" w:themeColor="text1"/>
                <w:sz w:val="24"/>
                <w:szCs w:val="24"/>
                <w:lang w:val="en-US"/>
              </w:rPr>
              <w:t>Yuko</w:t>
            </w:r>
            <w:r w:rsidRPr="003774F2">
              <w:rPr>
                <w:rFonts w:ascii="Times New Roman" w:hAnsi="Times New Roman" w:cs="Times New Roman"/>
                <w:b/>
                <w:color w:val="000000" w:themeColor="text1"/>
                <w:sz w:val="24"/>
                <w:szCs w:val="24"/>
              </w:rPr>
              <w:t xml:space="preserve"> </w:t>
            </w:r>
            <w:proofErr w:type="spellStart"/>
            <w:r w:rsidRPr="003774F2">
              <w:rPr>
                <w:rFonts w:ascii="Times New Roman" w:hAnsi="Times New Roman" w:cs="Times New Roman"/>
                <w:b/>
                <w:color w:val="000000" w:themeColor="text1"/>
                <w:sz w:val="24"/>
                <w:szCs w:val="24"/>
                <w:lang w:val="en-US"/>
              </w:rPr>
              <w:t>Motomix</w:t>
            </w:r>
            <w:proofErr w:type="spellEnd"/>
            <w:r w:rsidRPr="003774F2">
              <w:rPr>
                <w:rFonts w:ascii="Times New Roman" w:hAnsi="Times New Roman" w:cs="Times New Roman"/>
                <w:b/>
                <w:color w:val="000000" w:themeColor="text1"/>
                <w:sz w:val="24"/>
                <w:szCs w:val="24"/>
              </w:rPr>
              <w:t xml:space="preserve"> 2</w:t>
            </w:r>
            <w:r w:rsidRPr="003774F2">
              <w:rPr>
                <w:rFonts w:ascii="Times New Roman" w:hAnsi="Times New Roman" w:cs="Times New Roman"/>
                <w:b/>
                <w:color w:val="000000" w:themeColor="text1"/>
                <w:sz w:val="24"/>
                <w:szCs w:val="24"/>
                <w:lang w:val="en-US"/>
              </w:rPr>
              <w:t>T</w:t>
            </w:r>
            <w:r w:rsidRPr="003774F2">
              <w:rPr>
                <w:rFonts w:ascii="Times New Roman" w:hAnsi="Times New Roman" w:cs="Times New Roman"/>
                <w:b/>
                <w:color w:val="000000" w:themeColor="text1"/>
                <w:sz w:val="24"/>
                <w:szCs w:val="24"/>
              </w:rPr>
              <w:t xml:space="preserve"> (1л)</w:t>
            </w:r>
          </w:p>
        </w:tc>
        <w:tc>
          <w:tcPr>
            <w:tcW w:w="1134" w:type="dxa"/>
            <w:vAlign w:val="center"/>
          </w:tcPr>
          <w:p w14:paraId="5731C33B" w14:textId="77777777" w:rsidR="00C42FFE" w:rsidRPr="003774F2" w:rsidRDefault="00C42FFE"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2B1B82E1" w14:textId="5BBA47CF"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30</w:t>
            </w:r>
          </w:p>
        </w:tc>
        <w:tc>
          <w:tcPr>
            <w:tcW w:w="1375" w:type="dxa"/>
            <w:vAlign w:val="center"/>
          </w:tcPr>
          <w:p w14:paraId="5DD6231E" w14:textId="0C81CEAF"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1F5F7ADD" w14:textId="6B343AE2"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36C42BF6" w14:textId="788216B6" w:rsidTr="00C42FFE">
        <w:trPr>
          <w:cantSplit/>
          <w:trHeight w:val="225"/>
        </w:trPr>
        <w:tc>
          <w:tcPr>
            <w:tcW w:w="817" w:type="dxa"/>
            <w:vAlign w:val="center"/>
          </w:tcPr>
          <w:p w14:paraId="087A71B6" w14:textId="3F996107" w:rsidR="00C42FFE" w:rsidRPr="003774F2" w:rsidRDefault="00331913" w:rsidP="00331913">
            <w:pPr>
              <w:pStyle w:val="ab"/>
              <w:jc w:val="center"/>
              <w:rPr>
                <w:rFonts w:ascii="Times New Roman" w:hAnsi="Times New Roman" w:cs="Times New Roman"/>
                <w:b/>
                <w:sz w:val="24"/>
                <w:szCs w:val="24"/>
              </w:rPr>
            </w:pPr>
            <w:r w:rsidRPr="003774F2">
              <w:rPr>
                <w:rFonts w:ascii="Times New Roman" w:hAnsi="Times New Roman" w:cs="Times New Roman"/>
                <w:b/>
                <w:sz w:val="24"/>
                <w:szCs w:val="24"/>
              </w:rPr>
              <w:lastRenderedPageBreak/>
              <w:t>14</w:t>
            </w:r>
          </w:p>
        </w:tc>
        <w:tc>
          <w:tcPr>
            <w:tcW w:w="3686" w:type="dxa"/>
            <w:vAlign w:val="center"/>
          </w:tcPr>
          <w:p w14:paraId="5C69065E" w14:textId="77777777" w:rsidR="00C42FFE" w:rsidRPr="003774F2" w:rsidRDefault="00C42FFE" w:rsidP="00C42FFE">
            <w:pPr>
              <w:rPr>
                <w:rFonts w:ascii="Times New Roman" w:hAnsi="Times New Roman" w:cs="Times New Roman"/>
                <w:b/>
                <w:color w:val="FF0000"/>
                <w:sz w:val="24"/>
                <w:szCs w:val="24"/>
              </w:rPr>
            </w:pPr>
            <w:r w:rsidRPr="003774F2">
              <w:rPr>
                <w:rFonts w:ascii="Times New Roman" w:hAnsi="Times New Roman" w:cs="Times New Roman"/>
                <w:b/>
                <w:color w:val="000000" w:themeColor="text1"/>
                <w:sz w:val="24"/>
                <w:szCs w:val="24"/>
              </w:rPr>
              <w:t xml:space="preserve">Масло для </w:t>
            </w:r>
            <w:proofErr w:type="spellStart"/>
            <w:r w:rsidRPr="003774F2">
              <w:rPr>
                <w:rFonts w:ascii="Times New Roman" w:hAnsi="Times New Roman" w:cs="Times New Roman"/>
                <w:b/>
                <w:color w:val="000000" w:themeColor="text1"/>
                <w:sz w:val="24"/>
                <w:szCs w:val="24"/>
              </w:rPr>
              <w:t>двухтактних</w:t>
            </w:r>
            <w:proofErr w:type="spellEnd"/>
            <w:r w:rsidRPr="003774F2">
              <w:rPr>
                <w:rFonts w:ascii="Times New Roman" w:hAnsi="Times New Roman" w:cs="Times New Roman"/>
                <w:b/>
                <w:color w:val="000000" w:themeColor="text1"/>
                <w:sz w:val="24"/>
                <w:szCs w:val="24"/>
              </w:rPr>
              <w:t xml:space="preserve"> двигунів </w:t>
            </w:r>
            <w:r w:rsidRPr="003774F2">
              <w:rPr>
                <w:rFonts w:ascii="Times New Roman" w:hAnsi="Times New Roman" w:cs="Times New Roman"/>
                <w:b/>
                <w:color w:val="000000" w:themeColor="text1"/>
                <w:sz w:val="24"/>
                <w:szCs w:val="24"/>
                <w:lang w:val="en-US"/>
              </w:rPr>
              <w:t>Stihl</w:t>
            </w:r>
            <w:r w:rsidRPr="003774F2">
              <w:rPr>
                <w:rFonts w:ascii="Times New Roman" w:hAnsi="Times New Roman" w:cs="Times New Roman"/>
                <w:b/>
                <w:color w:val="000000" w:themeColor="text1"/>
                <w:sz w:val="24"/>
                <w:szCs w:val="24"/>
              </w:rPr>
              <w:t xml:space="preserve"> </w:t>
            </w:r>
            <w:r w:rsidRPr="003774F2">
              <w:rPr>
                <w:rFonts w:ascii="Times New Roman" w:hAnsi="Times New Roman" w:cs="Times New Roman"/>
                <w:b/>
                <w:color w:val="000000" w:themeColor="text1"/>
                <w:sz w:val="24"/>
                <w:szCs w:val="24"/>
                <w:lang w:val="en-US"/>
              </w:rPr>
              <w:t>HP</w:t>
            </w:r>
            <w:r w:rsidRPr="003774F2">
              <w:rPr>
                <w:rFonts w:ascii="Times New Roman" w:hAnsi="Times New Roman" w:cs="Times New Roman"/>
                <w:b/>
                <w:color w:val="000000" w:themeColor="text1"/>
                <w:sz w:val="24"/>
                <w:szCs w:val="24"/>
              </w:rPr>
              <w:t xml:space="preserve"> (1л)</w:t>
            </w:r>
          </w:p>
        </w:tc>
        <w:tc>
          <w:tcPr>
            <w:tcW w:w="1134" w:type="dxa"/>
            <w:vAlign w:val="center"/>
          </w:tcPr>
          <w:p w14:paraId="44262747" w14:textId="77777777" w:rsidR="00C42FFE" w:rsidRPr="003774F2" w:rsidRDefault="00C42FFE"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06BDB48D" w14:textId="1461A58C"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8</w:t>
            </w:r>
          </w:p>
        </w:tc>
        <w:tc>
          <w:tcPr>
            <w:tcW w:w="1375" w:type="dxa"/>
            <w:vAlign w:val="center"/>
          </w:tcPr>
          <w:p w14:paraId="0BC193B1" w14:textId="53CB9808"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31AE3D47" w14:textId="4DC3D0E9"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r w:rsidR="00C42FFE" w:rsidRPr="003774F2" w14:paraId="136978A1" w14:textId="457431D3" w:rsidTr="00C42FFE">
        <w:trPr>
          <w:cantSplit/>
          <w:trHeight w:val="225"/>
        </w:trPr>
        <w:tc>
          <w:tcPr>
            <w:tcW w:w="817" w:type="dxa"/>
            <w:vAlign w:val="center"/>
          </w:tcPr>
          <w:p w14:paraId="1ED752B0" w14:textId="7A2C154B" w:rsidR="00C42FFE" w:rsidRPr="003774F2" w:rsidRDefault="00331913" w:rsidP="00331913">
            <w:pPr>
              <w:pStyle w:val="ab"/>
              <w:jc w:val="center"/>
              <w:rPr>
                <w:rFonts w:ascii="Times New Roman" w:hAnsi="Times New Roman" w:cs="Times New Roman"/>
                <w:b/>
                <w:sz w:val="24"/>
                <w:szCs w:val="24"/>
              </w:rPr>
            </w:pPr>
            <w:r w:rsidRPr="003774F2">
              <w:rPr>
                <w:rFonts w:ascii="Times New Roman" w:hAnsi="Times New Roman" w:cs="Times New Roman"/>
                <w:b/>
                <w:sz w:val="24"/>
                <w:szCs w:val="24"/>
              </w:rPr>
              <w:t>15</w:t>
            </w:r>
          </w:p>
        </w:tc>
        <w:tc>
          <w:tcPr>
            <w:tcW w:w="3686" w:type="dxa"/>
            <w:vAlign w:val="center"/>
          </w:tcPr>
          <w:p w14:paraId="458BE701" w14:textId="01189B12" w:rsidR="00C42FFE" w:rsidRPr="003774F2" w:rsidRDefault="00C42FFE" w:rsidP="00C42FFE">
            <w:pPr>
              <w:rPr>
                <w:rFonts w:ascii="Times New Roman" w:hAnsi="Times New Roman" w:cs="Times New Roman"/>
                <w:b/>
                <w:color w:val="000000" w:themeColor="text1"/>
                <w:sz w:val="24"/>
                <w:szCs w:val="24"/>
              </w:rPr>
            </w:pPr>
            <w:r w:rsidRPr="003774F2">
              <w:rPr>
                <w:rFonts w:ascii="Times New Roman" w:hAnsi="Times New Roman" w:cs="Times New Roman"/>
                <w:b/>
                <w:color w:val="000000" w:themeColor="text1"/>
                <w:sz w:val="24"/>
                <w:szCs w:val="24"/>
              </w:rPr>
              <w:t>Рідина гальмівна</w:t>
            </w:r>
            <w:r w:rsidR="00A52D89" w:rsidRPr="003774F2">
              <w:rPr>
                <w:rFonts w:ascii="Times New Roman" w:hAnsi="Times New Roman" w:cs="Times New Roman"/>
                <w:b/>
                <w:color w:val="000000" w:themeColor="text1"/>
                <w:sz w:val="24"/>
                <w:szCs w:val="24"/>
              </w:rPr>
              <w:t xml:space="preserve"> Нева (1л)</w:t>
            </w:r>
          </w:p>
        </w:tc>
        <w:tc>
          <w:tcPr>
            <w:tcW w:w="1134" w:type="dxa"/>
            <w:vAlign w:val="center"/>
          </w:tcPr>
          <w:p w14:paraId="2329ECA1" w14:textId="614891A1" w:rsidR="00C42FFE" w:rsidRPr="003774F2" w:rsidRDefault="00A52D89" w:rsidP="00C42FFE">
            <w:pPr>
              <w:jc w:val="center"/>
              <w:rPr>
                <w:rFonts w:ascii="Times New Roman" w:hAnsi="Times New Roman" w:cs="Times New Roman"/>
                <w:color w:val="000000"/>
                <w:sz w:val="24"/>
                <w:szCs w:val="24"/>
              </w:rPr>
            </w:pPr>
            <w:proofErr w:type="spellStart"/>
            <w:r w:rsidRPr="003774F2">
              <w:rPr>
                <w:rFonts w:ascii="Times New Roman" w:hAnsi="Times New Roman" w:cs="Times New Roman"/>
                <w:color w:val="000000"/>
                <w:sz w:val="24"/>
                <w:szCs w:val="24"/>
              </w:rPr>
              <w:t>шт</w:t>
            </w:r>
            <w:proofErr w:type="spellEnd"/>
          </w:p>
        </w:tc>
        <w:tc>
          <w:tcPr>
            <w:tcW w:w="751" w:type="dxa"/>
            <w:vAlign w:val="center"/>
          </w:tcPr>
          <w:p w14:paraId="1A67991C" w14:textId="3807B839" w:rsidR="00C42FFE" w:rsidRPr="003774F2" w:rsidRDefault="00A52D89" w:rsidP="00C42FFE">
            <w:pPr>
              <w:jc w:val="center"/>
              <w:rPr>
                <w:rFonts w:ascii="Times New Roman" w:hAnsi="Times New Roman" w:cs="Times New Roman"/>
                <w:color w:val="000000"/>
                <w:sz w:val="24"/>
                <w:szCs w:val="24"/>
              </w:rPr>
            </w:pPr>
            <w:r w:rsidRPr="003774F2">
              <w:rPr>
                <w:rFonts w:ascii="Times New Roman" w:hAnsi="Times New Roman" w:cs="Times New Roman"/>
                <w:color w:val="000000"/>
                <w:sz w:val="24"/>
                <w:szCs w:val="24"/>
              </w:rPr>
              <w:t>25</w:t>
            </w:r>
          </w:p>
        </w:tc>
        <w:tc>
          <w:tcPr>
            <w:tcW w:w="1375" w:type="dxa"/>
            <w:vAlign w:val="center"/>
          </w:tcPr>
          <w:p w14:paraId="4B3AE08E" w14:textId="3622542C" w:rsidR="00C42FFE" w:rsidRPr="003774F2" w:rsidRDefault="00C42FFE" w:rsidP="00C42FFE">
            <w:pPr>
              <w:jc w:val="center"/>
              <w:rPr>
                <w:rFonts w:ascii="Times New Roman" w:hAnsi="Times New Roman" w:cs="Times New Roman"/>
                <w:color w:val="000000"/>
                <w:sz w:val="24"/>
                <w:szCs w:val="24"/>
              </w:rPr>
            </w:pPr>
          </w:p>
        </w:tc>
        <w:tc>
          <w:tcPr>
            <w:tcW w:w="2835" w:type="dxa"/>
            <w:vAlign w:val="center"/>
          </w:tcPr>
          <w:p w14:paraId="15A8445F" w14:textId="6C324831" w:rsidR="00C42FFE" w:rsidRPr="003774F2" w:rsidRDefault="00331913" w:rsidP="00C42FFE">
            <w:pPr>
              <w:jc w:val="center"/>
              <w:rPr>
                <w:rFonts w:ascii="Times New Roman" w:hAnsi="Times New Roman" w:cs="Times New Roman"/>
                <w:color w:val="000000"/>
                <w:sz w:val="24"/>
                <w:szCs w:val="24"/>
              </w:rPr>
            </w:pPr>
            <w:r w:rsidRPr="003774F2">
              <w:rPr>
                <w:rFonts w:ascii="Times New Roman" w:hAnsi="Times New Roman" w:cs="Times New Roman"/>
                <w:bCs/>
                <w:color w:val="000000"/>
                <w:sz w:val="24"/>
                <w:szCs w:val="24"/>
                <w:highlight w:val="white"/>
              </w:rPr>
              <w:t xml:space="preserve">має відповідати діючим ТУ, ДСТУ, </w:t>
            </w:r>
            <w:proofErr w:type="spellStart"/>
            <w:r w:rsidRPr="003774F2">
              <w:rPr>
                <w:rFonts w:ascii="Times New Roman" w:hAnsi="Times New Roman" w:cs="Times New Roman"/>
                <w:bCs/>
                <w:color w:val="000000"/>
                <w:sz w:val="24"/>
                <w:szCs w:val="24"/>
                <w:highlight w:val="white"/>
              </w:rPr>
              <w:t>ГОСТам</w:t>
            </w:r>
            <w:proofErr w:type="spellEnd"/>
          </w:p>
        </w:tc>
      </w:tr>
    </w:tbl>
    <w:p w14:paraId="76CA38A8" w14:textId="2D03EB87" w:rsidR="00A201F0" w:rsidRPr="003774F2" w:rsidRDefault="00A201F0" w:rsidP="00A201F0">
      <w:pPr>
        <w:spacing w:line="240" w:lineRule="auto"/>
        <w:rPr>
          <w:rFonts w:ascii="Times New Roman" w:hAnsi="Times New Roman" w:cs="Times New Roman"/>
          <w:sz w:val="24"/>
          <w:szCs w:val="24"/>
        </w:rPr>
      </w:pPr>
    </w:p>
    <w:p w14:paraId="46EC8A41" w14:textId="24FDA338" w:rsidR="00A201F0" w:rsidRPr="003774F2" w:rsidRDefault="00A201F0" w:rsidP="00A201F0">
      <w:pPr>
        <w:jc w:val="both"/>
        <w:rPr>
          <w:rFonts w:ascii="Times New Roman" w:hAnsi="Times New Roman" w:cs="Times New Roman"/>
          <w:sz w:val="24"/>
          <w:szCs w:val="24"/>
        </w:rPr>
      </w:pPr>
      <w:r w:rsidRPr="003774F2">
        <w:rPr>
          <w:rFonts w:ascii="Times New Roman" w:hAnsi="Times New Roman" w:cs="Times New Roman"/>
          <w:b/>
          <w:color w:val="000000"/>
          <w:sz w:val="24"/>
          <w:szCs w:val="24"/>
        </w:rPr>
        <w:t xml:space="preserve">          </w:t>
      </w:r>
      <w:r w:rsidRPr="003774F2">
        <w:rPr>
          <w:rFonts w:ascii="Times New Roman" w:hAnsi="Times New Roman" w:cs="Times New Roman"/>
          <w:color w:val="000000"/>
          <w:sz w:val="24"/>
          <w:szCs w:val="24"/>
        </w:rPr>
        <w:t>У разі, як</w:t>
      </w:r>
      <w:r w:rsidR="00922130" w:rsidRPr="003774F2">
        <w:rPr>
          <w:rFonts w:ascii="Times New Roman" w:hAnsi="Times New Roman" w:cs="Times New Roman"/>
          <w:color w:val="000000"/>
          <w:sz w:val="24"/>
          <w:szCs w:val="24"/>
        </w:rPr>
        <w:t>що товар представлений Учасником</w:t>
      </w:r>
      <w:r w:rsidRPr="003774F2">
        <w:rPr>
          <w:rFonts w:ascii="Times New Roman" w:hAnsi="Times New Roman" w:cs="Times New Roman"/>
          <w:color w:val="000000"/>
          <w:sz w:val="24"/>
          <w:szCs w:val="24"/>
        </w:rPr>
        <w:t xml:space="preserve">,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14:paraId="7B80B7F3" w14:textId="77777777" w:rsidR="00A201F0" w:rsidRPr="003774F2" w:rsidRDefault="00A201F0" w:rsidP="00A201F0">
      <w:pPr>
        <w:pStyle w:val="Standard"/>
        <w:ind w:left="284" w:firstLine="436"/>
        <w:rPr>
          <w:rFonts w:cs="Times New Roman"/>
          <w:b/>
          <w:lang w:val="uk-UA"/>
        </w:rPr>
      </w:pPr>
      <w:r w:rsidRPr="003774F2">
        <w:rPr>
          <w:rFonts w:cs="Times New Roman"/>
          <w:b/>
          <w:lang w:val="uk-UA"/>
        </w:rPr>
        <w:t>Учасник в своїй пропозиції подає гарантійний/ гарантійні  листи про те, що:</w:t>
      </w:r>
    </w:p>
    <w:p w14:paraId="141DEB67" w14:textId="77777777" w:rsidR="00A201F0" w:rsidRPr="003774F2" w:rsidRDefault="00A201F0" w:rsidP="00A201F0">
      <w:pPr>
        <w:pStyle w:val="Standard"/>
        <w:rPr>
          <w:rFonts w:cs="Times New Roman"/>
          <w:b/>
          <w:lang w:val="uk-UA"/>
        </w:rPr>
      </w:pPr>
    </w:p>
    <w:p w14:paraId="5ADC874A" w14:textId="77777777" w:rsidR="00A201F0" w:rsidRPr="003774F2" w:rsidRDefault="00A201F0" w:rsidP="00A201F0">
      <w:pPr>
        <w:pStyle w:val="Standard"/>
        <w:numPr>
          <w:ilvl w:val="0"/>
          <w:numId w:val="30"/>
        </w:numPr>
        <w:ind w:left="284" w:firstLine="0"/>
        <w:rPr>
          <w:rFonts w:cs="Times New Roman"/>
          <w:lang w:val="uk-UA"/>
        </w:rPr>
      </w:pPr>
      <w:r w:rsidRPr="003774F2">
        <w:rPr>
          <w:rFonts w:cs="Times New Roman"/>
          <w:lang w:val="uk-UA"/>
        </w:rPr>
        <w:t xml:space="preserve">Товар, який буде поставлений Замовнику, повинен бути виготовлений в 2021-2022 рр.  </w:t>
      </w:r>
    </w:p>
    <w:p w14:paraId="593EF68D" w14:textId="77777777" w:rsidR="00A201F0" w:rsidRPr="003774F2" w:rsidRDefault="00A201F0" w:rsidP="00A201F0">
      <w:pPr>
        <w:pStyle w:val="Standard"/>
        <w:numPr>
          <w:ilvl w:val="0"/>
          <w:numId w:val="30"/>
        </w:numPr>
        <w:ind w:left="284" w:firstLine="0"/>
        <w:rPr>
          <w:rFonts w:cs="Times New Roman"/>
          <w:lang w:val="uk-UA"/>
        </w:rPr>
      </w:pPr>
      <w:r w:rsidRPr="003774F2">
        <w:rPr>
          <w:rFonts w:cs="Times New Roman"/>
          <w:lang w:val="uk-UA"/>
        </w:rPr>
        <w:t>Товар</w:t>
      </w:r>
      <w:r w:rsidRPr="003774F2">
        <w:rPr>
          <w:rFonts w:cs="Times New Roman"/>
        </w:rPr>
        <w:t xml:space="preserve"> </w:t>
      </w:r>
      <w:proofErr w:type="spellStart"/>
      <w:r w:rsidRPr="003774F2">
        <w:rPr>
          <w:rFonts w:cs="Times New Roman"/>
        </w:rPr>
        <w:t>повин</w:t>
      </w:r>
      <w:r w:rsidRPr="003774F2">
        <w:rPr>
          <w:rFonts w:cs="Times New Roman"/>
          <w:lang w:val="uk-UA"/>
        </w:rPr>
        <w:t>ен</w:t>
      </w:r>
      <w:proofErr w:type="spellEnd"/>
      <w:r w:rsidRPr="003774F2">
        <w:rPr>
          <w:rFonts w:cs="Times New Roman"/>
        </w:rPr>
        <w:t xml:space="preserve"> </w:t>
      </w:r>
      <w:proofErr w:type="spellStart"/>
      <w:r w:rsidRPr="003774F2">
        <w:rPr>
          <w:rFonts w:cs="Times New Roman"/>
        </w:rPr>
        <w:t>відповідати</w:t>
      </w:r>
      <w:proofErr w:type="spellEnd"/>
      <w:r w:rsidRPr="003774F2">
        <w:rPr>
          <w:rFonts w:cs="Times New Roman"/>
        </w:rPr>
        <w:t xml:space="preserve"> </w:t>
      </w:r>
      <w:proofErr w:type="spellStart"/>
      <w:r w:rsidRPr="003774F2">
        <w:rPr>
          <w:rFonts w:cs="Times New Roman"/>
        </w:rPr>
        <w:t>діючим</w:t>
      </w:r>
      <w:proofErr w:type="spellEnd"/>
      <w:r w:rsidRPr="003774F2">
        <w:rPr>
          <w:rFonts w:cs="Times New Roman"/>
        </w:rPr>
        <w:t xml:space="preserve"> </w:t>
      </w:r>
      <w:proofErr w:type="spellStart"/>
      <w:r w:rsidRPr="003774F2">
        <w:rPr>
          <w:rFonts w:cs="Times New Roman"/>
        </w:rPr>
        <w:t>ГОСТам</w:t>
      </w:r>
      <w:proofErr w:type="spellEnd"/>
      <w:r w:rsidRPr="003774F2">
        <w:rPr>
          <w:rFonts w:cs="Times New Roman"/>
        </w:rPr>
        <w:t xml:space="preserve">, ДСТУ </w:t>
      </w:r>
      <w:proofErr w:type="spellStart"/>
      <w:r w:rsidRPr="003774F2">
        <w:rPr>
          <w:rFonts w:cs="Times New Roman"/>
        </w:rPr>
        <w:t>та</w:t>
      </w:r>
      <w:proofErr w:type="spellEnd"/>
      <w:r w:rsidRPr="003774F2">
        <w:rPr>
          <w:rFonts w:cs="Times New Roman"/>
        </w:rPr>
        <w:t xml:space="preserve"> ТУ</w:t>
      </w:r>
    </w:p>
    <w:p w14:paraId="5F8562CD" w14:textId="77777777" w:rsidR="00A201F0" w:rsidRPr="003774F2" w:rsidRDefault="00A201F0" w:rsidP="00A201F0">
      <w:pPr>
        <w:pStyle w:val="Standard"/>
        <w:numPr>
          <w:ilvl w:val="0"/>
          <w:numId w:val="30"/>
        </w:numPr>
        <w:ind w:left="284" w:firstLine="0"/>
        <w:rPr>
          <w:rFonts w:cs="Times New Roman"/>
          <w:color w:val="FF0000"/>
          <w:lang w:val="uk-UA"/>
        </w:rPr>
      </w:pPr>
      <w:r w:rsidRPr="003774F2">
        <w:rPr>
          <w:rFonts w:cs="Times New Roman"/>
          <w:lang w:val="uk-UA"/>
        </w:rPr>
        <w:t xml:space="preserve">Товар буде поставлений за рахунок Постачальника на адресу Замовника: Хмельницька обл., м. Старокостянтинів, вул. Героїв Небесної Сотні, 1. </w:t>
      </w:r>
    </w:p>
    <w:p w14:paraId="1B2C3BAD" w14:textId="77777777" w:rsidR="00A201F0" w:rsidRPr="003774F2" w:rsidRDefault="00A201F0" w:rsidP="00A201F0">
      <w:pPr>
        <w:pStyle w:val="Standard"/>
        <w:numPr>
          <w:ilvl w:val="0"/>
          <w:numId w:val="30"/>
        </w:numPr>
        <w:ind w:left="284" w:firstLine="0"/>
        <w:rPr>
          <w:rFonts w:cs="Times New Roman"/>
          <w:lang w:val="uk-UA"/>
        </w:rPr>
      </w:pPr>
      <w:r w:rsidRPr="003774F2">
        <w:rPr>
          <w:rFonts w:cs="Times New Roman"/>
          <w:lang w:val="uk-UA"/>
        </w:rPr>
        <w:t xml:space="preserve">Товар  буде поставлятись  окремими партіями, згідно заявки Замовника в усній або письмовій формі </w:t>
      </w:r>
      <w:r w:rsidRPr="003774F2">
        <w:rPr>
          <w:rFonts w:eastAsia="Times New Roman" w:cs="Times New Roman"/>
          <w:lang w:eastAsia="uk-UA"/>
        </w:rPr>
        <w:t>(</w:t>
      </w:r>
      <w:proofErr w:type="spellStart"/>
      <w:r w:rsidRPr="003774F2">
        <w:rPr>
          <w:rFonts w:eastAsia="Times New Roman" w:cs="Times New Roman"/>
          <w:lang w:eastAsia="uk-UA"/>
        </w:rPr>
        <w:t>листом</w:t>
      </w:r>
      <w:proofErr w:type="spellEnd"/>
      <w:r w:rsidRPr="003774F2">
        <w:rPr>
          <w:rFonts w:eastAsia="Times New Roman" w:cs="Times New Roman"/>
          <w:lang w:eastAsia="uk-UA"/>
        </w:rPr>
        <w:t xml:space="preserve">, </w:t>
      </w:r>
      <w:proofErr w:type="spellStart"/>
      <w:r w:rsidRPr="003774F2">
        <w:rPr>
          <w:rFonts w:eastAsia="Times New Roman" w:cs="Times New Roman"/>
          <w:lang w:eastAsia="uk-UA"/>
        </w:rPr>
        <w:t>факсом</w:t>
      </w:r>
      <w:proofErr w:type="spellEnd"/>
      <w:r w:rsidRPr="003774F2">
        <w:rPr>
          <w:rFonts w:eastAsia="Times New Roman" w:cs="Times New Roman"/>
          <w:lang w:eastAsia="uk-UA"/>
        </w:rPr>
        <w:t xml:space="preserve">, </w:t>
      </w:r>
      <w:proofErr w:type="spellStart"/>
      <w:r w:rsidRPr="003774F2">
        <w:rPr>
          <w:rFonts w:eastAsia="Times New Roman" w:cs="Times New Roman"/>
          <w:lang w:eastAsia="uk-UA"/>
        </w:rPr>
        <w:t>електронною</w:t>
      </w:r>
      <w:proofErr w:type="spellEnd"/>
      <w:r w:rsidRPr="003774F2">
        <w:rPr>
          <w:rFonts w:eastAsia="Times New Roman" w:cs="Times New Roman"/>
          <w:lang w:eastAsia="uk-UA"/>
        </w:rPr>
        <w:t xml:space="preserve"> </w:t>
      </w:r>
      <w:proofErr w:type="spellStart"/>
      <w:r w:rsidRPr="003774F2">
        <w:rPr>
          <w:rFonts w:eastAsia="Times New Roman" w:cs="Times New Roman"/>
          <w:lang w:eastAsia="uk-UA"/>
        </w:rPr>
        <w:t>поштою</w:t>
      </w:r>
      <w:proofErr w:type="spellEnd"/>
      <w:r w:rsidRPr="003774F2">
        <w:rPr>
          <w:rFonts w:eastAsia="Times New Roman" w:cs="Times New Roman"/>
          <w:lang w:eastAsia="uk-UA"/>
        </w:rPr>
        <w:t xml:space="preserve">, </w:t>
      </w:r>
      <w:proofErr w:type="spellStart"/>
      <w:r w:rsidRPr="003774F2">
        <w:rPr>
          <w:rFonts w:eastAsia="Times New Roman" w:cs="Times New Roman"/>
          <w:lang w:eastAsia="uk-UA"/>
        </w:rPr>
        <w:t>мобільни</w:t>
      </w:r>
      <w:proofErr w:type="spellEnd"/>
      <w:r w:rsidRPr="003774F2">
        <w:rPr>
          <w:rFonts w:eastAsia="Times New Roman" w:cs="Times New Roman"/>
          <w:lang w:val="uk-UA" w:eastAsia="uk-UA"/>
        </w:rPr>
        <w:t>м</w:t>
      </w:r>
      <w:r w:rsidRPr="003774F2">
        <w:rPr>
          <w:rFonts w:eastAsia="Times New Roman" w:cs="Times New Roman"/>
          <w:lang w:eastAsia="uk-UA"/>
        </w:rPr>
        <w:t xml:space="preserve"> </w:t>
      </w:r>
      <w:proofErr w:type="spellStart"/>
      <w:r w:rsidRPr="003774F2">
        <w:rPr>
          <w:rFonts w:eastAsia="Times New Roman" w:cs="Times New Roman"/>
          <w:lang w:eastAsia="uk-UA"/>
        </w:rPr>
        <w:t>та</w:t>
      </w:r>
      <w:proofErr w:type="spellEnd"/>
      <w:r w:rsidRPr="003774F2">
        <w:rPr>
          <w:rFonts w:eastAsia="Times New Roman" w:cs="Times New Roman"/>
          <w:lang w:eastAsia="uk-UA"/>
        </w:rPr>
        <w:t xml:space="preserve"> </w:t>
      </w:r>
      <w:proofErr w:type="spellStart"/>
      <w:r w:rsidRPr="003774F2">
        <w:rPr>
          <w:rFonts w:eastAsia="Times New Roman" w:cs="Times New Roman"/>
          <w:lang w:eastAsia="uk-UA"/>
        </w:rPr>
        <w:t>телефонни</w:t>
      </w:r>
      <w:proofErr w:type="spellEnd"/>
      <w:r w:rsidRPr="003774F2">
        <w:rPr>
          <w:rFonts w:eastAsia="Times New Roman" w:cs="Times New Roman"/>
          <w:lang w:val="uk-UA" w:eastAsia="uk-UA"/>
        </w:rPr>
        <w:t>м</w:t>
      </w:r>
      <w:r w:rsidRPr="003774F2">
        <w:rPr>
          <w:rFonts w:eastAsia="Times New Roman" w:cs="Times New Roman"/>
          <w:lang w:eastAsia="uk-UA"/>
        </w:rPr>
        <w:t xml:space="preserve"> </w:t>
      </w:r>
      <w:proofErr w:type="spellStart"/>
      <w:r w:rsidRPr="003774F2">
        <w:rPr>
          <w:rFonts w:eastAsia="Times New Roman" w:cs="Times New Roman"/>
          <w:lang w:eastAsia="uk-UA"/>
        </w:rPr>
        <w:t>зв’язк</w:t>
      </w:r>
      <w:r w:rsidRPr="003774F2">
        <w:rPr>
          <w:rFonts w:eastAsia="Times New Roman" w:cs="Times New Roman"/>
          <w:lang w:val="uk-UA" w:eastAsia="uk-UA"/>
        </w:rPr>
        <w:t>ом</w:t>
      </w:r>
      <w:proofErr w:type="spellEnd"/>
      <w:r w:rsidRPr="003774F2">
        <w:rPr>
          <w:rFonts w:eastAsia="Times New Roman" w:cs="Times New Roman"/>
          <w:lang w:val="uk-UA" w:eastAsia="uk-UA"/>
        </w:rPr>
        <w:t>).</w:t>
      </w:r>
      <w:r w:rsidRPr="003774F2">
        <w:rPr>
          <w:rFonts w:cs="Times New Roman"/>
          <w:lang w:val="uk-UA"/>
        </w:rPr>
        <w:t>Товар   буде поставлений   протягом 2 робочих днів  після заявки.</w:t>
      </w:r>
    </w:p>
    <w:p w14:paraId="0AFA103A" w14:textId="5EB75CCD" w:rsidR="00A201F0" w:rsidRPr="003774F2" w:rsidRDefault="00A201F0" w:rsidP="00A201F0">
      <w:pPr>
        <w:pStyle w:val="Standard"/>
        <w:numPr>
          <w:ilvl w:val="0"/>
          <w:numId w:val="30"/>
        </w:numPr>
        <w:ind w:left="284" w:firstLine="0"/>
        <w:rPr>
          <w:rFonts w:cs="Times New Roman"/>
          <w:lang w:val="uk-UA"/>
        </w:rPr>
      </w:pPr>
      <w:r w:rsidRPr="003774F2">
        <w:rPr>
          <w:rFonts w:cs="Times New Roman"/>
          <w:lang w:val="uk-UA"/>
        </w:rPr>
        <w:t xml:space="preserve">Учасник погоджується, що   </w:t>
      </w:r>
      <w:r w:rsidRPr="003774F2">
        <w:rPr>
          <w:rFonts w:cs="Times New Roman"/>
          <w:bCs/>
          <w:lang w:val="uk-UA" w:bidi="en-US"/>
        </w:rPr>
        <w:t>о</w:t>
      </w:r>
      <w:proofErr w:type="spellStart"/>
      <w:r w:rsidRPr="003774F2">
        <w:rPr>
          <w:rFonts w:cs="Times New Roman"/>
          <w:bCs/>
          <w:lang w:bidi="en-US"/>
        </w:rPr>
        <w:t>бсяг</w:t>
      </w:r>
      <w:proofErr w:type="spellEnd"/>
      <w:r w:rsidRPr="003774F2">
        <w:rPr>
          <w:rFonts w:cs="Times New Roman"/>
          <w:bCs/>
          <w:lang w:bidi="en-US"/>
        </w:rPr>
        <w:t xml:space="preserve"> </w:t>
      </w:r>
      <w:r w:rsidRPr="003774F2">
        <w:rPr>
          <w:rFonts w:cs="Times New Roman"/>
          <w:bCs/>
          <w:lang w:val="uk-UA" w:bidi="en-US"/>
        </w:rPr>
        <w:t xml:space="preserve">поставки </w:t>
      </w:r>
      <w:proofErr w:type="spellStart"/>
      <w:r w:rsidRPr="003774F2">
        <w:rPr>
          <w:rFonts w:cs="Times New Roman"/>
          <w:bCs/>
          <w:lang w:bidi="en-US"/>
        </w:rPr>
        <w:t>Товару</w:t>
      </w:r>
      <w:proofErr w:type="spellEnd"/>
      <w:r w:rsidRPr="003774F2">
        <w:rPr>
          <w:rFonts w:cs="Times New Roman"/>
          <w:bCs/>
          <w:lang w:bidi="en-US"/>
        </w:rPr>
        <w:t xml:space="preserve">  </w:t>
      </w:r>
      <w:proofErr w:type="spellStart"/>
      <w:r w:rsidRPr="003774F2">
        <w:rPr>
          <w:rFonts w:cs="Times New Roman"/>
          <w:bCs/>
          <w:lang w:bidi="en-US"/>
        </w:rPr>
        <w:t>може</w:t>
      </w:r>
      <w:proofErr w:type="spellEnd"/>
      <w:r w:rsidRPr="003774F2">
        <w:rPr>
          <w:rFonts w:cs="Times New Roman"/>
          <w:bCs/>
          <w:lang w:bidi="en-US"/>
        </w:rPr>
        <w:t xml:space="preserve"> </w:t>
      </w:r>
      <w:r w:rsidR="00404763">
        <w:rPr>
          <w:rFonts w:cs="Times New Roman"/>
          <w:bCs/>
          <w:lang w:val="uk-UA" w:bidi="en-US"/>
        </w:rPr>
        <w:t>бути зменшений</w:t>
      </w:r>
      <w:r w:rsidRPr="003774F2">
        <w:rPr>
          <w:rFonts w:cs="Times New Roman"/>
          <w:bCs/>
          <w:lang w:val="uk-UA" w:bidi="en-US"/>
        </w:rPr>
        <w:t xml:space="preserve">,   </w:t>
      </w:r>
      <w:r w:rsidRPr="003774F2">
        <w:rPr>
          <w:rFonts w:cs="Times New Roman"/>
          <w:bCs/>
          <w:lang w:bidi="en-US"/>
        </w:rPr>
        <w:t xml:space="preserve"> в </w:t>
      </w:r>
      <w:proofErr w:type="spellStart"/>
      <w:r w:rsidRPr="003774F2">
        <w:rPr>
          <w:rFonts w:cs="Times New Roman"/>
          <w:bCs/>
          <w:lang w:bidi="en-US"/>
        </w:rPr>
        <w:t>залежності</w:t>
      </w:r>
      <w:proofErr w:type="spellEnd"/>
      <w:r w:rsidRPr="003774F2">
        <w:rPr>
          <w:rFonts w:cs="Times New Roman"/>
          <w:bCs/>
          <w:lang w:bidi="en-US"/>
        </w:rPr>
        <w:t xml:space="preserve"> </w:t>
      </w:r>
      <w:proofErr w:type="spellStart"/>
      <w:r w:rsidRPr="003774F2">
        <w:rPr>
          <w:rFonts w:cs="Times New Roman"/>
          <w:bCs/>
          <w:lang w:bidi="en-US"/>
        </w:rPr>
        <w:t>від</w:t>
      </w:r>
      <w:proofErr w:type="spellEnd"/>
      <w:r w:rsidRPr="003774F2">
        <w:rPr>
          <w:rFonts w:cs="Times New Roman"/>
          <w:bCs/>
          <w:lang w:bidi="en-US"/>
        </w:rPr>
        <w:t xml:space="preserve"> </w:t>
      </w:r>
      <w:proofErr w:type="spellStart"/>
      <w:r w:rsidRPr="003774F2">
        <w:rPr>
          <w:rFonts w:cs="Times New Roman"/>
          <w:bCs/>
          <w:lang w:bidi="en-US"/>
        </w:rPr>
        <w:t>актуальних</w:t>
      </w:r>
      <w:proofErr w:type="spellEnd"/>
      <w:r w:rsidRPr="003774F2">
        <w:rPr>
          <w:rFonts w:cs="Times New Roman"/>
          <w:bCs/>
          <w:lang w:bidi="en-US"/>
        </w:rPr>
        <w:t xml:space="preserve">  </w:t>
      </w:r>
      <w:proofErr w:type="spellStart"/>
      <w:r w:rsidRPr="003774F2">
        <w:rPr>
          <w:rFonts w:cs="Times New Roman"/>
          <w:bCs/>
          <w:lang w:bidi="en-US"/>
        </w:rPr>
        <w:t>потреб</w:t>
      </w:r>
      <w:proofErr w:type="spellEnd"/>
      <w:r w:rsidRPr="003774F2">
        <w:rPr>
          <w:rFonts w:cs="Times New Roman"/>
          <w:bCs/>
          <w:lang w:bidi="en-US"/>
        </w:rPr>
        <w:t xml:space="preserve"> </w:t>
      </w:r>
      <w:proofErr w:type="spellStart"/>
      <w:r w:rsidRPr="003774F2">
        <w:rPr>
          <w:rFonts w:cs="Times New Roman"/>
          <w:bCs/>
          <w:lang w:bidi="en-US"/>
        </w:rPr>
        <w:t>Замовника</w:t>
      </w:r>
      <w:proofErr w:type="spellEnd"/>
      <w:r w:rsidRPr="003774F2">
        <w:rPr>
          <w:rFonts w:cs="Times New Roman"/>
          <w:bCs/>
          <w:lang w:bidi="en-US"/>
        </w:rPr>
        <w:t>.</w:t>
      </w:r>
    </w:p>
    <w:p w14:paraId="364D3346" w14:textId="77777777" w:rsidR="00A201F0" w:rsidRPr="003774F2" w:rsidRDefault="00A201F0" w:rsidP="00A201F0">
      <w:pPr>
        <w:pStyle w:val="Standard"/>
        <w:numPr>
          <w:ilvl w:val="0"/>
          <w:numId w:val="30"/>
        </w:numPr>
        <w:ind w:left="284" w:firstLine="0"/>
        <w:rPr>
          <w:rFonts w:cs="Times New Roman"/>
          <w:lang w:val="uk-UA"/>
        </w:rPr>
      </w:pPr>
      <w:r w:rsidRPr="003774F2">
        <w:rPr>
          <w:rFonts w:cs="Times New Roman"/>
          <w:lang w:val="uk-UA"/>
        </w:rPr>
        <w:t>Товар, який буде поставлятись   не перебував в експлуатації, термін та умови його зберігання не порушені, тара запечатана, з заводським маркуванням.</w:t>
      </w:r>
    </w:p>
    <w:p w14:paraId="4AB4D2BB" w14:textId="77777777" w:rsidR="00A201F0" w:rsidRPr="003774F2" w:rsidRDefault="00A201F0" w:rsidP="00A201F0">
      <w:pPr>
        <w:pStyle w:val="Standard"/>
        <w:numPr>
          <w:ilvl w:val="0"/>
          <w:numId w:val="30"/>
        </w:numPr>
        <w:ind w:left="284" w:firstLine="0"/>
        <w:rPr>
          <w:rFonts w:cs="Times New Roman"/>
          <w:lang w:val="uk-UA"/>
        </w:rPr>
      </w:pPr>
      <w:r w:rsidRPr="003774F2">
        <w:rPr>
          <w:rFonts w:cs="Times New Roman"/>
          <w:lang w:val="uk-UA"/>
        </w:rPr>
        <w:t xml:space="preserve">Постачання кожної партії товару </w:t>
      </w:r>
      <w:proofErr w:type="spellStart"/>
      <w:r w:rsidRPr="003774F2">
        <w:rPr>
          <w:rFonts w:cs="Times New Roman"/>
        </w:rPr>
        <w:t>буде</w:t>
      </w:r>
      <w:proofErr w:type="spellEnd"/>
      <w:r w:rsidRPr="003774F2">
        <w:rPr>
          <w:rFonts w:cs="Times New Roman"/>
        </w:rPr>
        <w:t xml:space="preserve"> </w:t>
      </w:r>
      <w:proofErr w:type="spellStart"/>
      <w:r w:rsidRPr="003774F2">
        <w:rPr>
          <w:rFonts w:cs="Times New Roman"/>
        </w:rPr>
        <w:t>супроводжуватись</w:t>
      </w:r>
      <w:proofErr w:type="spellEnd"/>
      <w:r w:rsidRPr="003774F2">
        <w:rPr>
          <w:rFonts w:cs="Times New Roman"/>
        </w:rPr>
        <w:t xml:space="preserve"> </w:t>
      </w:r>
      <w:r w:rsidRPr="003774F2">
        <w:rPr>
          <w:rFonts w:eastAsia="Times New Roman" w:cs="Times New Roman"/>
          <w:color w:val="000000"/>
          <w:kern w:val="0"/>
          <w:lang w:val="uk-UA" w:eastAsia="uk-UA" w:bidi="ar-SA"/>
        </w:rPr>
        <w:t>видатковою накладною, паспортом якості</w:t>
      </w:r>
    </w:p>
    <w:p w14:paraId="160522A8" w14:textId="77777777" w:rsidR="00A201F0" w:rsidRPr="003774F2" w:rsidRDefault="00A201F0" w:rsidP="00A201F0">
      <w:pPr>
        <w:pStyle w:val="Standard"/>
        <w:numPr>
          <w:ilvl w:val="0"/>
          <w:numId w:val="30"/>
        </w:numPr>
        <w:ind w:left="284" w:firstLine="0"/>
        <w:rPr>
          <w:rFonts w:cs="Times New Roman"/>
          <w:lang w:val="uk-UA"/>
        </w:rPr>
      </w:pPr>
      <w:r w:rsidRPr="003774F2">
        <w:rPr>
          <w:rFonts w:eastAsia="Times New Roman" w:cs="Times New Roman"/>
          <w:color w:val="000000"/>
          <w:kern w:val="0"/>
          <w:lang w:val="uk-UA" w:eastAsia="uk-UA" w:bidi="ar-SA"/>
        </w:rPr>
        <w:t>Товар буде поставлятись в тарі/ємності, зазначеній в технічних вимогах тендерної документації Замовника</w:t>
      </w:r>
    </w:p>
    <w:p w14:paraId="5E0F4EE3" w14:textId="77777777" w:rsidR="00A201F0" w:rsidRPr="003774F2" w:rsidRDefault="00A201F0" w:rsidP="00A201F0">
      <w:pPr>
        <w:pStyle w:val="Standard"/>
        <w:numPr>
          <w:ilvl w:val="0"/>
          <w:numId w:val="30"/>
        </w:numPr>
        <w:ind w:left="284" w:firstLine="0"/>
        <w:rPr>
          <w:rFonts w:cs="Times New Roman"/>
          <w:lang w:val="uk-UA"/>
        </w:rPr>
      </w:pPr>
      <w:r w:rsidRPr="003774F2">
        <w:rPr>
          <w:rFonts w:eastAsia="Times New Roman" w:cs="Times New Roman"/>
          <w:color w:val="000000"/>
          <w:kern w:val="0"/>
          <w:lang w:val="uk-UA" w:eastAsia="uk-UA" w:bidi="ar-SA"/>
        </w:rPr>
        <w:t xml:space="preserve">Постачальник зобов’язується </w:t>
      </w:r>
      <w:proofErr w:type="spellStart"/>
      <w:r w:rsidRPr="003774F2">
        <w:rPr>
          <w:rFonts w:cs="Times New Roman"/>
          <w:lang w:bidi="en-US"/>
        </w:rPr>
        <w:t>замінити</w:t>
      </w:r>
      <w:proofErr w:type="spellEnd"/>
      <w:r w:rsidRPr="003774F2">
        <w:rPr>
          <w:rFonts w:cs="Times New Roman"/>
          <w:lang w:bidi="en-US"/>
        </w:rPr>
        <w:t xml:space="preserve"> </w:t>
      </w:r>
      <w:r w:rsidRPr="003774F2">
        <w:rPr>
          <w:rFonts w:cs="Times New Roman"/>
          <w:lang w:val="uk-UA" w:bidi="en-US"/>
        </w:rPr>
        <w:t xml:space="preserve"> </w:t>
      </w:r>
      <w:r w:rsidRPr="003774F2">
        <w:rPr>
          <w:rFonts w:cs="Times New Roman"/>
          <w:lang w:bidi="en-US"/>
        </w:rPr>
        <w:t xml:space="preserve"> </w:t>
      </w:r>
      <w:proofErr w:type="spellStart"/>
      <w:r w:rsidRPr="003774F2">
        <w:rPr>
          <w:rFonts w:cs="Times New Roman"/>
          <w:lang w:bidi="en-US"/>
        </w:rPr>
        <w:t>товар</w:t>
      </w:r>
      <w:proofErr w:type="spellEnd"/>
      <w:r w:rsidRPr="003774F2">
        <w:rPr>
          <w:rFonts w:cs="Times New Roman"/>
          <w:lang w:val="uk-UA" w:bidi="en-US"/>
        </w:rPr>
        <w:t xml:space="preserve"> </w:t>
      </w:r>
      <w:proofErr w:type="spellStart"/>
      <w:r w:rsidRPr="003774F2">
        <w:rPr>
          <w:rFonts w:cs="Times New Roman"/>
        </w:rPr>
        <w:t>протягом</w:t>
      </w:r>
      <w:proofErr w:type="spellEnd"/>
      <w:r w:rsidRPr="003774F2">
        <w:rPr>
          <w:rFonts w:cs="Times New Roman"/>
        </w:rPr>
        <w:t xml:space="preserve">  </w:t>
      </w:r>
      <w:proofErr w:type="spellStart"/>
      <w:r w:rsidRPr="003774F2">
        <w:rPr>
          <w:rFonts w:cs="Times New Roman"/>
        </w:rPr>
        <w:t>трьох</w:t>
      </w:r>
      <w:proofErr w:type="spellEnd"/>
      <w:r w:rsidRPr="003774F2">
        <w:rPr>
          <w:rFonts w:cs="Times New Roman"/>
          <w:lang w:val="uk-UA" w:bidi="en-US"/>
        </w:rPr>
        <w:t xml:space="preserve"> робочих днів у випадку , </w:t>
      </w:r>
      <w:proofErr w:type="spellStart"/>
      <w:r w:rsidRPr="003774F2">
        <w:rPr>
          <w:rFonts w:cs="Times New Roman"/>
          <w:lang w:bidi="en-US"/>
        </w:rPr>
        <w:t>якщо</w:t>
      </w:r>
      <w:proofErr w:type="spellEnd"/>
      <w:r w:rsidRPr="003774F2">
        <w:rPr>
          <w:rFonts w:cs="Times New Roman"/>
          <w:lang w:bidi="en-US"/>
        </w:rPr>
        <w:t xml:space="preserve"> </w:t>
      </w:r>
      <w:proofErr w:type="spellStart"/>
      <w:r w:rsidRPr="003774F2">
        <w:rPr>
          <w:rFonts w:cs="Times New Roman"/>
          <w:lang w:bidi="en-US"/>
        </w:rPr>
        <w:t>поставлений</w:t>
      </w:r>
      <w:proofErr w:type="spellEnd"/>
      <w:r w:rsidRPr="003774F2">
        <w:rPr>
          <w:rFonts w:cs="Times New Roman"/>
          <w:lang w:bidi="en-US"/>
        </w:rPr>
        <w:t xml:space="preserve"> </w:t>
      </w:r>
      <w:proofErr w:type="spellStart"/>
      <w:r w:rsidRPr="003774F2">
        <w:rPr>
          <w:rFonts w:cs="Times New Roman"/>
          <w:lang w:bidi="en-US"/>
        </w:rPr>
        <w:t>товар</w:t>
      </w:r>
      <w:proofErr w:type="spellEnd"/>
      <w:r w:rsidRPr="003774F2">
        <w:rPr>
          <w:rFonts w:cs="Times New Roman"/>
          <w:lang w:bidi="en-US"/>
        </w:rPr>
        <w:t xml:space="preserve"> </w:t>
      </w:r>
      <w:proofErr w:type="spellStart"/>
      <w:r w:rsidRPr="003774F2">
        <w:rPr>
          <w:rFonts w:cs="Times New Roman"/>
          <w:lang w:bidi="en-US"/>
        </w:rPr>
        <w:t>виявиться</w:t>
      </w:r>
      <w:proofErr w:type="spellEnd"/>
      <w:r w:rsidRPr="003774F2">
        <w:rPr>
          <w:rFonts w:cs="Times New Roman"/>
          <w:lang w:bidi="en-US"/>
        </w:rPr>
        <w:t xml:space="preserve"> </w:t>
      </w:r>
      <w:proofErr w:type="spellStart"/>
      <w:r w:rsidRPr="003774F2">
        <w:rPr>
          <w:rFonts w:cs="Times New Roman"/>
          <w:lang w:bidi="en-US"/>
        </w:rPr>
        <w:t>неякісним</w:t>
      </w:r>
      <w:proofErr w:type="spellEnd"/>
      <w:r w:rsidRPr="003774F2">
        <w:rPr>
          <w:rFonts w:cs="Times New Roman"/>
          <w:lang w:bidi="en-US"/>
        </w:rPr>
        <w:t xml:space="preserve"> </w:t>
      </w:r>
      <w:proofErr w:type="spellStart"/>
      <w:r w:rsidRPr="003774F2">
        <w:rPr>
          <w:rFonts w:cs="Times New Roman"/>
          <w:lang w:bidi="en-US"/>
        </w:rPr>
        <w:t>або</w:t>
      </w:r>
      <w:proofErr w:type="spellEnd"/>
      <w:r w:rsidRPr="003774F2">
        <w:rPr>
          <w:rFonts w:cs="Times New Roman"/>
          <w:lang w:bidi="en-US"/>
        </w:rPr>
        <w:t xml:space="preserve"> </w:t>
      </w:r>
      <w:proofErr w:type="spellStart"/>
      <w:r w:rsidRPr="003774F2">
        <w:rPr>
          <w:rFonts w:cs="Times New Roman"/>
          <w:lang w:bidi="en-US"/>
        </w:rPr>
        <w:t>таким</w:t>
      </w:r>
      <w:proofErr w:type="spellEnd"/>
      <w:r w:rsidRPr="003774F2">
        <w:rPr>
          <w:rFonts w:cs="Times New Roman"/>
          <w:lang w:bidi="en-US"/>
        </w:rPr>
        <w:t xml:space="preserve">, </w:t>
      </w:r>
      <w:proofErr w:type="spellStart"/>
      <w:r w:rsidRPr="003774F2">
        <w:rPr>
          <w:rFonts w:cs="Times New Roman"/>
          <w:lang w:bidi="en-US"/>
        </w:rPr>
        <w:t>що</w:t>
      </w:r>
      <w:proofErr w:type="spellEnd"/>
      <w:r w:rsidRPr="003774F2">
        <w:rPr>
          <w:rFonts w:cs="Times New Roman"/>
          <w:lang w:bidi="en-US"/>
        </w:rPr>
        <w:t xml:space="preserve"> </w:t>
      </w:r>
      <w:proofErr w:type="spellStart"/>
      <w:r w:rsidRPr="003774F2">
        <w:rPr>
          <w:rFonts w:cs="Times New Roman"/>
          <w:lang w:bidi="en-US"/>
        </w:rPr>
        <w:t>не</w:t>
      </w:r>
      <w:proofErr w:type="spellEnd"/>
      <w:r w:rsidRPr="003774F2">
        <w:rPr>
          <w:rFonts w:cs="Times New Roman"/>
          <w:lang w:bidi="en-US"/>
        </w:rPr>
        <w:t xml:space="preserve"> </w:t>
      </w:r>
      <w:proofErr w:type="spellStart"/>
      <w:r w:rsidRPr="003774F2">
        <w:rPr>
          <w:rFonts w:cs="Times New Roman"/>
          <w:lang w:bidi="en-US"/>
        </w:rPr>
        <w:t>відповідає</w:t>
      </w:r>
      <w:proofErr w:type="spellEnd"/>
      <w:r w:rsidRPr="003774F2">
        <w:rPr>
          <w:rFonts w:cs="Times New Roman"/>
          <w:lang w:bidi="en-US"/>
        </w:rPr>
        <w:t xml:space="preserve"> </w:t>
      </w:r>
      <w:proofErr w:type="spellStart"/>
      <w:r w:rsidRPr="003774F2">
        <w:rPr>
          <w:rFonts w:cs="Times New Roman"/>
          <w:lang w:bidi="en-US"/>
        </w:rPr>
        <w:t>вимогам</w:t>
      </w:r>
      <w:proofErr w:type="spellEnd"/>
      <w:r w:rsidRPr="003774F2">
        <w:rPr>
          <w:rFonts w:cs="Times New Roman"/>
          <w:lang w:bidi="en-US"/>
        </w:rPr>
        <w:t xml:space="preserve"> </w:t>
      </w:r>
      <w:proofErr w:type="spellStart"/>
      <w:r w:rsidRPr="003774F2">
        <w:rPr>
          <w:rFonts w:cs="Times New Roman"/>
          <w:lang w:bidi="en-US"/>
        </w:rPr>
        <w:t>Замовника</w:t>
      </w:r>
      <w:proofErr w:type="spellEnd"/>
      <w:r w:rsidRPr="003774F2">
        <w:rPr>
          <w:rFonts w:cs="Times New Roman"/>
          <w:lang w:val="ru-RU" w:bidi="en-US"/>
        </w:rPr>
        <w:t>.</w:t>
      </w:r>
    </w:p>
    <w:p w14:paraId="0C523BBA" w14:textId="0AA4BD81" w:rsidR="00A201F0" w:rsidRPr="003774F2" w:rsidRDefault="00A201F0" w:rsidP="00A201F0">
      <w:pPr>
        <w:pStyle w:val="Standard"/>
        <w:numPr>
          <w:ilvl w:val="0"/>
          <w:numId w:val="30"/>
        </w:numPr>
        <w:ind w:left="284" w:firstLine="0"/>
        <w:rPr>
          <w:rFonts w:cs="Times New Roman"/>
          <w:lang w:val="uk-UA"/>
        </w:rPr>
      </w:pPr>
      <w:r w:rsidRPr="003774F2">
        <w:rPr>
          <w:rFonts w:cs="Times New Roman"/>
          <w:lang w:val="uk-UA" w:bidi="en-US"/>
        </w:rPr>
        <w:t xml:space="preserve">Учасник погоджується з умовами оплати за поставлений товар - </w:t>
      </w:r>
      <w:proofErr w:type="spellStart"/>
      <w:r w:rsidRPr="003774F2">
        <w:rPr>
          <w:rFonts w:cs="Times New Roman"/>
          <w:color w:val="000000"/>
          <w:lang w:eastAsia="ru-RU"/>
        </w:rPr>
        <w:t>від</w:t>
      </w:r>
      <w:proofErr w:type="spellEnd"/>
      <w:r w:rsidRPr="003774F2">
        <w:rPr>
          <w:rFonts w:cs="Times New Roman"/>
          <w:color w:val="000000"/>
          <w:lang w:val="uk-UA" w:eastAsia="ru-RU"/>
        </w:rPr>
        <w:t xml:space="preserve">термінування </w:t>
      </w:r>
      <w:r w:rsidRPr="003774F2">
        <w:rPr>
          <w:rFonts w:cs="Times New Roman"/>
          <w:color w:val="000000"/>
          <w:lang w:eastAsia="ru-RU"/>
        </w:rPr>
        <w:t xml:space="preserve"> </w:t>
      </w:r>
      <w:proofErr w:type="spellStart"/>
      <w:r w:rsidRPr="003774F2">
        <w:rPr>
          <w:rFonts w:cs="Times New Roman"/>
          <w:color w:val="000000"/>
          <w:lang w:eastAsia="ru-RU"/>
        </w:rPr>
        <w:t>платежу</w:t>
      </w:r>
      <w:proofErr w:type="spellEnd"/>
      <w:r w:rsidRPr="003774F2">
        <w:rPr>
          <w:rFonts w:cs="Times New Roman"/>
          <w:color w:val="000000"/>
          <w:lang w:eastAsia="ru-RU"/>
        </w:rPr>
        <w:t xml:space="preserve"> </w:t>
      </w:r>
      <w:proofErr w:type="spellStart"/>
      <w:r w:rsidRPr="003774F2">
        <w:rPr>
          <w:rFonts w:cs="Times New Roman"/>
          <w:color w:val="000000"/>
          <w:lang w:eastAsia="ru-RU"/>
        </w:rPr>
        <w:t>до</w:t>
      </w:r>
      <w:proofErr w:type="spellEnd"/>
      <w:r w:rsidR="00601580" w:rsidRPr="003774F2">
        <w:rPr>
          <w:rFonts w:cs="Times New Roman"/>
          <w:color w:val="000000"/>
          <w:lang w:val="uk-UA" w:eastAsia="ru-RU"/>
        </w:rPr>
        <w:t xml:space="preserve"> 120</w:t>
      </w:r>
      <w:r w:rsidRPr="003774F2">
        <w:rPr>
          <w:rFonts w:cs="Times New Roman"/>
          <w:color w:val="000000"/>
          <w:lang w:eastAsia="ru-RU"/>
        </w:rPr>
        <w:t xml:space="preserve"> </w:t>
      </w:r>
      <w:proofErr w:type="spellStart"/>
      <w:r w:rsidRPr="003774F2">
        <w:rPr>
          <w:rFonts w:cs="Times New Roman"/>
          <w:color w:val="000000"/>
          <w:lang w:eastAsia="ru-RU"/>
        </w:rPr>
        <w:t>календарних</w:t>
      </w:r>
      <w:proofErr w:type="spellEnd"/>
      <w:r w:rsidRPr="003774F2">
        <w:rPr>
          <w:rFonts w:cs="Times New Roman"/>
          <w:color w:val="000000"/>
          <w:lang w:eastAsia="ru-RU"/>
        </w:rPr>
        <w:t xml:space="preserve"> </w:t>
      </w:r>
      <w:proofErr w:type="spellStart"/>
      <w:r w:rsidRPr="003774F2">
        <w:rPr>
          <w:rFonts w:cs="Times New Roman"/>
          <w:color w:val="000000"/>
          <w:lang w:eastAsia="ru-RU"/>
        </w:rPr>
        <w:t>днів</w:t>
      </w:r>
      <w:proofErr w:type="spellEnd"/>
      <w:r w:rsidRPr="003774F2">
        <w:rPr>
          <w:rFonts w:cs="Times New Roman"/>
          <w:color w:val="000000"/>
          <w:lang w:eastAsia="ru-RU"/>
        </w:rPr>
        <w:t>.</w:t>
      </w:r>
    </w:p>
    <w:p w14:paraId="57723532" w14:textId="78B3F3C5" w:rsidR="00A201F0" w:rsidRPr="003774F2" w:rsidRDefault="00A201F0" w:rsidP="00A201F0">
      <w:pPr>
        <w:pStyle w:val="Standard"/>
        <w:numPr>
          <w:ilvl w:val="0"/>
          <w:numId w:val="30"/>
        </w:numPr>
        <w:ind w:left="284" w:firstLine="0"/>
        <w:rPr>
          <w:rStyle w:val="shorttext"/>
          <w:rFonts w:cs="Times New Roman"/>
          <w:lang w:val="uk-UA"/>
        </w:rPr>
      </w:pPr>
      <w:r w:rsidRPr="003774F2">
        <w:rPr>
          <w:rStyle w:val="shorttext"/>
          <w:rFonts w:cs="Times New Roman"/>
          <w:color w:val="000000"/>
          <w:lang w:val="uk-UA"/>
        </w:rPr>
        <w:t>Ціна товару  повинна включати всі витрати на транспортування, навантаження та розвантаження, страхування та інші витрати, сплату податків і зборів тощо.</w:t>
      </w:r>
    </w:p>
    <w:p w14:paraId="6B2C346F" w14:textId="77777777" w:rsidR="00A201F0" w:rsidRPr="003774F2" w:rsidRDefault="00A201F0" w:rsidP="00A201F0">
      <w:pPr>
        <w:widowControl w:val="0"/>
        <w:tabs>
          <w:tab w:val="left" w:pos="960"/>
        </w:tabs>
        <w:spacing w:after="0" w:line="240" w:lineRule="atLeast"/>
        <w:jc w:val="both"/>
        <w:rPr>
          <w:rFonts w:ascii="Times New Roman" w:hAnsi="Times New Roman" w:cs="Times New Roman"/>
          <w:b/>
          <w:color w:val="000000" w:themeColor="text1"/>
          <w:spacing w:val="4"/>
          <w:sz w:val="24"/>
          <w:szCs w:val="24"/>
        </w:rPr>
      </w:pPr>
    </w:p>
    <w:p w14:paraId="19E47F09" w14:textId="77777777" w:rsidR="00A201F0" w:rsidRPr="003774F2" w:rsidRDefault="00A201F0" w:rsidP="00A201F0">
      <w:pPr>
        <w:pStyle w:val="af"/>
        <w:numPr>
          <w:ilvl w:val="0"/>
          <w:numId w:val="37"/>
        </w:numPr>
        <w:autoSpaceDE w:val="0"/>
        <w:autoSpaceDN w:val="0"/>
        <w:adjustRightInd w:val="0"/>
        <w:spacing w:after="0" w:line="240" w:lineRule="auto"/>
        <w:jc w:val="both"/>
        <w:rPr>
          <w:rFonts w:ascii="Times New Roman" w:hAnsi="Times New Roman" w:cs="Times New Roman"/>
          <w:i/>
          <w:color w:val="000000" w:themeColor="text1"/>
          <w:sz w:val="24"/>
          <w:szCs w:val="24"/>
        </w:rPr>
      </w:pPr>
      <w:r w:rsidRPr="003774F2">
        <w:rPr>
          <w:rFonts w:ascii="Times New Roman" w:hAnsi="Times New Roman" w:cs="Times New Roman"/>
          <w:i/>
          <w:color w:val="000000" w:themeColor="text1"/>
          <w:sz w:val="24"/>
          <w:szCs w:val="24"/>
        </w:rPr>
        <w:t xml:space="preserve">Примітка: </w:t>
      </w:r>
      <w:r w:rsidRPr="003774F2">
        <w:rPr>
          <w:rFonts w:ascii="Times New Roman" w:hAnsi="Times New Roman" w:cs="Times New Roman"/>
          <w:i/>
          <w:iCs/>
          <w:color w:val="000000" w:themeColor="text1"/>
          <w:sz w:val="24"/>
          <w:szCs w:val="24"/>
        </w:rPr>
        <w:t xml:space="preserve">Відповідно до п.4 ст.14 ЗУ «Про публічні закупівлі» (зі змінами), у разі здійснення спрощеної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3774F2">
        <w:rPr>
          <w:rFonts w:ascii="Times New Roman" w:hAnsi="Times New Roman" w:cs="Times New Roman"/>
          <w:b/>
          <w:i/>
          <w:iCs/>
          <w:color w:val="000000" w:themeColor="text1"/>
          <w:sz w:val="24"/>
          <w:szCs w:val="24"/>
        </w:rPr>
        <w:t>може вказати</w:t>
      </w:r>
      <w:r w:rsidRPr="003774F2">
        <w:rPr>
          <w:rFonts w:ascii="Times New Roman" w:hAnsi="Times New Roman" w:cs="Times New Roman"/>
          <w:i/>
          <w:iCs/>
          <w:color w:val="000000" w:themeColor="text1"/>
          <w:sz w:val="24"/>
          <w:szCs w:val="24"/>
        </w:rPr>
        <w:t>, які аналоги та/або еквіваленти приймаються у пропозиціях учасників.</w:t>
      </w:r>
      <w:r w:rsidRPr="003774F2">
        <w:rPr>
          <w:rFonts w:ascii="Times New Roman" w:hAnsi="Times New Roman" w:cs="Times New Roman"/>
          <w:color w:val="000000" w:themeColor="text1"/>
          <w:sz w:val="24"/>
          <w:szCs w:val="24"/>
        </w:rPr>
        <w:t xml:space="preserve"> </w:t>
      </w:r>
    </w:p>
    <w:p w14:paraId="6DEA47B8" w14:textId="76D1AF9C" w:rsidR="00A201F0" w:rsidRPr="003774F2" w:rsidRDefault="00A201F0" w:rsidP="00A201F0">
      <w:pPr>
        <w:pStyle w:val="af"/>
        <w:shd w:val="clear" w:color="auto" w:fill="FFFFFF"/>
        <w:jc w:val="both"/>
        <w:rPr>
          <w:rFonts w:ascii="Times New Roman" w:hAnsi="Times New Roman" w:cs="Times New Roman"/>
          <w:color w:val="000000" w:themeColor="text1"/>
          <w:sz w:val="24"/>
          <w:szCs w:val="24"/>
          <w:lang w:val="ru-RU"/>
        </w:rPr>
      </w:pPr>
      <w:r w:rsidRPr="003774F2">
        <w:rPr>
          <w:rFonts w:ascii="Times New Roman" w:hAnsi="Times New Roman" w:cs="Times New Roman"/>
          <w:i/>
          <w:iCs/>
          <w:color w:val="000000" w:themeColor="text1"/>
          <w:sz w:val="24"/>
          <w:szCs w:val="24"/>
        </w:rPr>
        <w:t>Враховуючи вищевикладене, Замовник вважає за потрібне у вимогах до предмета закупівлі зазначити, що  аналоги та/або еквіваленти прийматися у пропозиціях учасників не будуть.</w:t>
      </w:r>
    </w:p>
    <w:p w14:paraId="4FCE5AAC" w14:textId="77777777" w:rsidR="00A201F0" w:rsidRPr="003774F2" w:rsidRDefault="00A201F0" w:rsidP="00A201F0">
      <w:pPr>
        <w:pStyle w:val="af"/>
        <w:widowControl w:val="0"/>
        <w:tabs>
          <w:tab w:val="left" w:pos="960"/>
        </w:tabs>
        <w:spacing w:after="0" w:line="240" w:lineRule="atLeast"/>
        <w:jc w:val="both"/>
        <w:rPr>
          <w:rFonts w:ascii="Times New Roman" w:hAnsi="Times New Roman" w:cs="Times New Roman"/>
          <w:b/>
          <w:color w:val="000000" w:themeColor="text1"/>
          <w:spacing w:val="4"/>
          <w:sz w:val="24"/>
          <w:szCs w:val="24"/>
          <w:lang w:val="ru-RU"/>
        </w:rPr>
      </w:pPr>
    </w:p>
    <w:p w14:paraId="7A4B5B1A" w14:textId="77777777" w:rsidR="0014090B" w:rsidRPr="003774F2" w:rsidRDefault="0014090B" w:rsidP="00D32AFB">
      <w:pPr>
        <w:pStyle w:val="110"/>
        <w:ind w:left="0"/>
        <w:rPr>
          <w:b/>
        </w:rPr>
      </w:pPr>
      <w:bookmarkStart w:id="1" w:name="_Hlk485744437"/>
      <w:bookmarkStart w:id="2" w:name="_Hlk43126259"/>
      <w:bookmarkStart w:id="3" w:name="_Hlk57016452"/>
      <w:bookmarkStart w:id="4" w:name="_Hlk54793557"/>
    </w:p>
    <w:p w14:paraId="320EC4BB" w14:textId="7B9E0A8E" w:rsidR="00EF4548" w:rsidRPr="003774F2" w:rsidRDefault="00EF4548" w:rsidP="00F62B4E">
      <w:pPr>
        <w:pStyle w:val="110"/>
        <w:ind w:left="0"/>
        <w:jc w:val="right"/>
        <w:rPr>
          <w:b/>
        </w:rPr>
      </w:pPr>
    </w:p>
    <w:p w14:paraId="2338E2CA" w14:textId="77777777" w:rsidR="00A201F0" w:rsidRPr="003774F2" w:rsidRDefault="00A201F0" w:rsidP="00F62B4E">
      <w:pPr>
        <w:pStyle w:val="110"/>
        <w:ind w:left="0"/>
        <w:jc w:val="right"/>
        <w:rPr>
          <w:b/>
        </w:rPr>
      </w:pPr>
    </w:p>
    <w:p w14:paraId="58611CAC" w14:textId="77777777" w:rsidR="00A201F0" w:rsidRPr="003774F2" w:rsidRDefault="00A201F0" w:rsidP="00F62B4E">
      <w:pPr>
        <w:pStyle w:val="110"/>
        <w:ind w:left="0"/>
        <w:jc w:val="right"/>
        <w:rPr>
          <w:b/>
        </w:rPr>
      </w:pPr>
    </w:p>
    <w:p w14:paraId="2095E2A7" w14:textId="77777777" w:rsidR="00A201F0" w:rsidRPr="003774F2" w:rsidRDefault="00A201F0" w:rsidP="00F62B4E">
      <w:pPr>
        <w:pStyle w:val="110"/>
        <w:ind w:left="0"/>
        <w:jc w:val="right"/>
        <w:rPr>
          <w:b/>
        </w:rPr>
      </w:pPr>
    </w:p>
    <w:p w14:paraId="3124F749" w14:textId="77777777" w:rsidR="00A201F0" w:rsidRDefault="00A201F0" w:rsidP="003774F2">
      <w:pPr>
        <w:pStyle w:val="110"/>
        <w:ind w:left="0"/>
        <w:rPr>
          <w:b/>
        </w:rPr>
      </w:pPr>
    </w:p>
    <w:p w14:paraId="4FE67B1D" w14:textId="77777777" w:rsidR="00A201F0" w:rsidRDefault="00A201F0" w:rsidP="00331913">
      <w:pPr>
        <w:pStyle w:val="110"/>
        <w:ind w:left="0"/>
        <w:rPr>
          <w:b/>
        </w:rPr>
      </w:pPr>
    </w:p>
    <w:p w14:paraId="580DECB0" w14:textId="77777777" w:rsidR="00A201F0" w:rsidRDefault="00A201F0" w:rsidP="00F62B4E">
      <w:pPr>
        <w:pStyle w:val="110"/>
        <w:ind w:left="0"/>
        <w:jc w:val="right"/>
        <w:rPr>
          <w:b/>
        </w:rPr>
      </w:pPr>
    </w:p>
    <w:p w14:paraId="7E772ECA" w14:textId="1451650A" w:rsidR="00F62B4E" w:rsidRPr="002B22C9" w:rsidRDefault="00F62B4E" w:rsidP="00F62B4E">
      <w:pPr>
        <w:pStyle w:val="110"/>
        <w:ind w:left="0"/>
        <w:jc w:val="right"/>
        <w:rPr>
          <w:b/>
        </w:rPr>
      </w:pPr>
      <w:r w:rsidRPr="002B22C9">
        <w:rPr>
          <w:b/>
        </w:rPr>
        <w:lastRenderedPageBreak/>
        <w:t>ДОДАТОК 4</w:t>
      </w:r>
    </w:p>
    <w:bookmarkEnd w:id="1"/>
    <w:p w14:paraId="4D3A508C" w14:textId="77777777" w:rsidR="000176B5" w:rsidRPr="00FA7AAA" w:rsidRDefault="000176B5" w:rsidP="000176B5">
      <w:pPr>
        <w:spacing w:after="0" w:line="240" w:lineRule="auto"/>
        <w:jc w:val="right"/>
        <w:rPr>
          <w:rFonts w:ascii="Times New Roman" w:eastAsia="Times New Roman" w:hAnsi="Times New Roman" w:cs="Times New Roman"/>
          <w:i/>
          <w:sz w:val="24"/>
          <w:szCs w:val="24"/>
          <w:highlight w:val="white"/>
        </w:rPr>
      </w:pPr>
      <w:r w:rsidRPr="00FA7AAA">
        <w:rPr>
          <w:rFonts w:ascii="Times New Roman" w:eastAsia="Times New Roman" w:hAnsi="Times New Roman" w:cs="Times New Roman"/>
          <w:i/>
          <w:sz w:val="24"/>
          <w:szCs w:val="24"/>
        </w:rPr>
        <w:t xml:space="preserve">до </w:t>
      </w:r>
      <w:r w:rsidRPr="00FA7AAA">
        <w:rPr>
          <w:rFonts w:ascii="Times New Roman" w:eastAsia="Times New Roman" w:hAnsi="Times New Roman" w:cs="Times New Roman"/>
          <w:i/>
          <w:sz w:val="24"/>
          <w:szCs w:val="24"/>
          <w:highlight w:val="white"/>
        </w:rPr>
        <w:t>оголошення про проведення спрощеної закупівлі</w:t>
      </w:r>
    </w:p>
    <w:p w14:paraId="032A9991" w14:textId="77777777" w:rsidR="00DF103E" w:rsidRPr="00DF103E" w:rsidRDefault="00DF103E" w:rsidP="00DF103E">
      <w:pPr>
        <w:shd w:val="clear" w:color="auto" w:fill="FFFFFF"/>
        <w:spacing w:after="0"/>
        <w:jc w:val="center"/>
        <w:rPr>
          <w:rFonts w:ascii="Times New Roman" w:hAnsi="Times New Roman" w:cs="Times New Roman"/>
          <w:b/>
          <w:bCs/>
          <w:caps/>
          <w:u w:val="single"/>
        </w:rPr>
      </w:pPr>
      <w:r w:rsidRPr="00DF103E">
        <w:rPr>
          <w:rFonts w:ascii="Times New Roman" w:hAnsi="Times New Roman" w:cs="Times New Roman"/>
          <w:b/>
          <w:bCs/>
          <w:caps/>
          <w:u w:val="single"/>
        </w:rPr>
        <w:t>(ПРОЕКТ договору)</w:t>
      </w:r>
    </w:p>
    <w:p w14:paraId="15628A6A" w14:textId="77777777" w:rsidR="00BA17DB" w:rsidRDefault="00BA17DB" w:rsidP="00BA17DB">
      <w:pPr>
        <w:shd w:val="clear" w:color="auto" w:fill="FFFFFF"/>
        <w:spacing w:after="0" w:line="240" w:lineRule="auto"/>
        <w:jc w:val="center"/>
        <w:rPr>
          <w:rFonts w:ascii="Times New Roman" w:hAnsi="Times New Roman" w:cs="Times New Roman"/>
          <w:caps/>
          <w:color w:val="000000"/>
          <w:spacing w:val="12"/>
          <w:sz w:val="24"/>
          <w:szCs w:val="24"/>
          <w:u w:val="single"/>
        </w:rPr>
      </w:pPr>
      <w:r>
        <w:rPr>
          <w:rFonts w:ascii="Times New Roman" w:hAnsi="Times New Roman" w:cs="Times New Roman"/>
          <w:b/>
          <w:caps/>
          <w:color w:val="000000"/>
          <w:spacing w:val="12"/>
          <w:sz w:val="24"/>
          <w:szCs w:val="24"/>
        </w:rPr>
        <w:t>договІр ПоСТАВКИ №</w:t>
      </w:r>
      <w:r>
        <w:rPr>
          <w:rFonts w:ascii="Times New Roman" w:hAnsi="Times New Roman" w:cs="Times New Roman"/>
          <w:caps/>
          <w:color w:val="000000"/>
          <w:spacing w:val="12"/>
          <w:sz w:val="24"/>
          <w:szCs w:val="24"/>
        </w:rPr>
        <w:t xml:space="preserve"> ______</w:t>
      </w:r>
    </w:p>
    <w:p w14:paraId="0064B524" w14:textId="77777777" w:rsidR="00BA17DB" w:rsidRDefault="00BA17DB" w:rsidP="00BA17DB">
      <w:pPr>
        <w:shd w:val="clear" w:color="auto" w:fill="FFFFFF"/>
        <w:spacing w:after="0" w:line="240" w:lineRule="auto"/>
        <w:jc w:val="center"/>
        <w:rPr>
          <w:rFonts w:ascii="Times New Roman" w:hAnsi="Times New Roman" w:cs="Times New Roman"/>
          <w:caps/>
          <w:color w:val="000000"/>
          <w:spacing w:val="12"/>
          <w:sz w:val="24"/>
          <w:szCs w:val="24"/>
          <w:u w:val="single"/>
        </w:rPr>
      </w:pPr>
    </w:p>
    <w:p w14:paraId="3285D522" w14:textId="46F44189" w:rsidR="00BA17DB" w:rsidRDefault="003075F2" w:rsidP="00BA17DB">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 Старокостянтинів</w:t>
      </w:r>
      <w:r w:rsidR="00BA17DB">
        <w:rPr>
          <w:rFonts w:ascii="Times New Roman" w:hAnsi="Times New Roman" w:cs="Times New Roman"/>
          <w:b/>
          <w:bCs/>
          <w:sz w:val="24"/>
          <w:szCs w:val="24"/>
        </w:rPr>
        <w:t xml:space="preserve">                                                     «_____»_____________ 2022 року</w:t>
      </w:r>
    </w:p>
    <w:p w14:paraId="534E55E3" w14:textId="77777777" w:rsidR="00BA17DB" w:rsidRDefault="00BA17DB" w:rsidP="00BA17DB">
      <w:pPr>
        <w:shd w:val="clear" w:color="auto" w:fill="FFFFFF"/>
        <w:spacing w:after="0" w:line="240" w:lineRule="auto"/>
        <w:jc w:val="both"/>
        <w:rPr>
          <w:rFonts w:ascii="Times New Roman" w:hAnsi="Times New Roman" w:cs="Times New Roman"/>
          <w:b/>
          <w:bCs/>
          <w:sz w:val="24"/>
          <w:szCs w:val="24"/>
        </w:rPr>
      </w:pPr>
    </w:p>
    <w:p w14:paraId="7F41DA33" w14:textId="673E92B6" w:rsidR="00BA17DB" w:rsidRDefault="00BA17DB"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3075F2" w:rsidRPr="00E02117">
        <w:rPr>
          <w:rFonts w:ascii="Times New Roman" w:hAnsi="Times New Roman" w:cs="Times New Roman"/>
          <w:b/>
          <w:sz w:val="20"/>
          <w:szCs w:val="20"/>
        </w:rPr>
        <w:t>КОМУНАЛЬНЕ ПІДПРИЄМСТВО КОМБІНАТ КОМУНАЛЬНИХ ПІДПРИЄМСТВ СТАРОКОСТЯНТИНІВСЬКОЇ МІСЬКОЇ РАДИ</w:t>
      </w:r>
      <w:r>
        <w:rPr>
          <w:rFonts w:ascii="Times New Roman" w:hAnsi="Times New Roman" w:cs="Times New Roman"/>
          <w:b/>
          <w:sz w:val="24"/>
          <w:szCs w:val="24"/>
        </w:rPr>
        <w:t>,</w:t>
      </w:r>
      <w:r>
        <w:rPr>
          <w:rFonts w:ascii="Times New Roman" w:hAnsi="Times New Roman" w:cs="Times New Roman"/>
          <w:sz w:val="24"/>
          <w:szCs w:val="24"/>
        </w:rPr>
        <w:t xml:space="preserve"> </w:t>
      </w:r>
      <w:r w:rsidR="003075F2">
        <w:rPr>
          <w:rFonts w:ascii="Times New Roman" w:hAnsi="Times New Roman" w:cs="Times New Roman"/>
          <w:sz w:val="24"/>
          <w:szCs w:val="24"/>
        </w:rPr>
        <w:t xml:space="preserve">в особі начальника </w:t>
      </w:r>
      <w:proofErr w:type="spellStart"/>
      <w:r w:rsidR="003075F2">
        <w:rPr>
          <w:rFonts w:ascii="Times New Roman" w:hAnsi="Times New Roman" w:cs="Times New Roman"/>
          <w:sz w:val="24"/>
          <w:szCs w:val="24"/>
        </w:rPr>
        <w:t>Сікори</w:t>
      </w:r>
      <w:proofErr w:type="spellEnd"/>
      <w:r w:rsidR="003075F2">
        <w:rPr>
          <w:rFonts w:ascii="Times New Roman" w:hAnsi="Times New Roman" w:cs="Times New Roman"/>
          <w:sz w:val="24"/>
          <w:szCs w:val="24"/>
        </w:rPr>
        <w:t xml:space="preserve"> Миколи Миколайовича</w:t>
      </w:r>
      <w:r w:rsidRPr="006013B5">
        <w:rPr>
          <w:rFonts w:ascii="Times New Roman" w:hAnsi="Times New Roman" w:cs="Times New Roman"/>
          <w:bCs/>
          <w:sz w:val="24"/>
          <w:szCs w:val="24"/>
        </w:rPr>
        <w:t>,</w:t>
      </w:r>
      <w:r w:rsidR="003075F2">
        <w:rPr>
          <w:rFonts w:ascii="Times New Roman" w:hAnsi="Times New Roman" w:cs="Times New Roman"/>
          <w:sz w:val="24"/>
          <w:szCs w:val="24"/>
        </w:rPr>
        <w:t xml:space="preserve"> який діє на підставі Статуту</w:t>
      </w:r>
      <w:r>
        <w:rPr>
          <w:rFonts w:ascii="Times New Roman" w:hAnsi="Times New Roman" w:cs="Times New Roman"/>
          <w:sz w:val="24"/>
          <w:szCs w:val="24"/>
        </w:rPr>
        <w:t xml:space="preserve">, далі - </w:t>
      </w:r>
      <w:r>
        <w:rPr>
          <w:rFonts w:ascii="Times New Roman" w:hAnsi="Times New Roman" w:cs="Times New Roman"/>
          <w:bCs/>
          <w:sz w:val="24"/>
          <w:szCs w:val="24"/>
        </w:rPr>
        <w:t>Покупець</w:t>
      </w:r>
      <w:r>
        <w:rPr>
          <w:rFonts w:ascii="Times New Roman" w:hAnsi="Times New Roman" w:cs="Times New Roman"/>
          <w:sz w:val="24"/>
          <w:szCs w:val="24"/>
        </w:rPr>
        <w:t xml:space="preserve">, </w:t>
      </w:r>
      <w:r>
        <w:rPr>
          <w:rFonts w:ascii="Times New Roman" w:hAnsi="Times New Roman" w:cs="Times New Roman"/>
          <w:color w:val="000000"/>
          <w:sz w:val="24"/>
          <w:szCs w:val="24"/>
        </w:rPr>
        <w:t>з однієї сторони, та</w:t>
      </w:r>
    </w:p>
    <w:p w14:paraId="38844550" w14:textId="790668E3" w:rsidR="0002021D" w:rsidRPr="0002021D" w:rsidRDefault="00BA17DB" w:rsidP="000202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Pr="00C71713">
        <w:rPr>
          <w:rFonts w:ascii="Times New Roman" w:hAnsi="Times New Roman" w:cs="Times New Roman"/>
          <w:sz w:val="24"/>
          <w:szCs w:val="24"/>
        </w:rPr>
        <w:t xml:space="preserve">, </w:t>
      </w:r>
      <w:r w:rsidRPr="00E17508">
        <w:rPr>
          <w:rFonts w:ascii="Times New Roman" w:hAnsi="Times New Roman" w:cs="Times New Roman"/>
          <w:sz w:val="24"/>
          <w:szCs w:val="24"/>
        </w:rPr>
        <w:t xml:space="preserve">в особі </w:t>
      </w:r>
      <w:r>
        <w:rPr>
          <w:rFonts w:ascii="Times New Roman" w:hAnsi="Times New Roman" w:cs="Times New Roman"/>
          <w:sz w:val="24"/>
          <w:szCs w:val="24"/>
        </w:rPr>
        <w:t>___________________</w:t>
      </w:r>
      <w:r w:rsidRPr="00E17508">
        <w:rPr>
          <w:rFonts w:ascii="Times New Roman" w:hAnsi="Times New Roman" w:cs="Times New Roman"/>
          <w:sz w:val="24"/>
          <w:szCs w:val="24"/>
        </w:rPr>
        <w:t xml:space="preserve">, далі – </w:t>
      </w:r>
      <w:r>
        <w:rPr>
          <w:rFonts w:ascii="Times New Roman" w:hAnsi="Times New Roman" w:cs="Times New Roman"/>
          <w:sz w:val="24"/>
          <w:szCs w:val="24"/>
        </w:rPr>
        <w:t>Постачальник</w:t>
      </w:r>
      <w:r w:rsidRPr="00E17508">
        <w:rPr>
          <w:rFonts w:ascii="Times New Roman" w:hAnsi="Times New Roman" w:cs="Times New Roman"/>
          <w:sz w:val="24"/>
          <w:szCs w:val="24"/>
        </w:rPr>
        <w:t xml:space="preserve">, з другої сторони, а при </w:t>
      </w:r>
      <w:r w:rsidR="003075F2">
        <w:rPr>
          <w:rFonts w:ascii="Times New Roman" w:hAnsi="Times New Roman" w:cs="Times New Roman"/>
          <w:sz w:val="24"/>
          <w:szCs w:val="24"/>
        </w:rPr>
        <w:t>спільному згадуванні - Сторони</w:t>
      </w:r>
      <w:r w:rsidRPr="00E17508">
        <w:rPr>
          <w:rFonts w:ascii="Times New Roman" w:hAnsi="Times New Roman" w:cs="Times New Roman"/>
          <w:sz w:val="24"/>
          <w:szCs w:val="24"/>
        </w:rPr>
        <w:t>,</w:t>
      </w:r>
      <w:r w:rsidR="0002021D" w:rsidRPr="0002021D">
        <w:t xml:space="preserve"> </w:t>
      </w:r>
      <w:r w:rsidR="0002021D" w:rsidRPr="0002021D">
        <w:rPr>
          <w:rFonts w:ascii="Times New Roman" w:hAnsi="Times New Roman" w:cs="Times New Roman"/>
          <w:sz w:val="24"/>
          <w:szCs w:val="24"/>
        </w:rPr>
        <w:t>відповідно</w:t>
      </w:r>
    </w:p>
    <w:p w14:paraId="4563D0C0" w14:textId="77777777" w:rsidR="0002021D" w:rsidRPr="0002021D" w:rsidRDefault="0002021D" w:rsidP="0002021D">
      <w:pPr>
        <w:spacing w:after="0" w:line="240" w:lineRule="auto"/>
        <w:jc w:val="both"/>
        <w:rPr>
          <w:rFonts w:ascii="Times New Roman" w:hAnsi="Times New Roman" w:cs="Times New Roman"/>
          <w:sz w:val="24"/>
          <w:szCs w:val="24"/>
        </w:rPr>
      </w:pPr>
      <w:r w:rsidRPr="0002021D">
        <w:rPr>
          <w:rFonts w:ascii="Times New Roman" w:hAnsi="Times New Roman" w:cs="Times New Roman"/>
          <w:sz w:val="24"/>
          <w:szCs w:val="24"/>
        </w:rPr>
        <w:t>до постанови Кабінету Міністрів України від 28.02.2022 № 169 «Деякі питання здійснення</w:t>
      </w:r>
    </w:p>
    <w:p w14:paraId="1C5CD695" w14:textId="5691D0E9" w:rsidR="00BA17DB" w:rsidRDefault="0002021D" w:rsidP="0002021D">
      <w:pPr>
        <w:spacing w:after="0" w:line="240" w:lineRule="auto"/>
        <w:jc w:val="both"/>
        <w:rPr>
          <w:rFonts w:ascii="Times New Roman" w:hAnsi="Times New Roman" w:cs="Times New Roman"/>
          <w:sz w:val="24"/>
          <w:szCs w:val="24"/>
        </w:rPr>
      </w:pPr>
      <w:r w:rsidRPr="0002021D">
        <w:rPr>
          <w:rFonts w:ascii="Times New Roman" w:hAnsi="Times New Roman" w:cs="Times New Roman"/>
          <w:sz w:val="24"/>
          <w:szCs w:val="24"/>
        </w:rPr>
        <w:t xml:space="preserve">оборонних та публічних </w:t>
      </w:r>
      <w:proofErr w:type="spellStart"/>
      <w:r w:rsidRPr="0002021D">
        <w:rPr>
          <w:rFonts w:ascii="Times New Roman" w:hAnsi="Times New Roman" w:cs="Times New Roman"/>
          <w:sz w:val="24"/>
          <w:szCs w:val="24"/>
        </w:rPr>
        <w:t>закупівель</w:t>
      </w:r>
      <w:proofErr w:type="spellEnd"/>
      <w:r w:rsidRPr="0002021D">
        <w:rPr>
          <w:rFonts w:ascii="Times New Roman" w:hAnsi="Times New Roman" w:cs="Times New Roman"/>
          <w:sz w:val="24"/>
          <w:szCs w:val="24"/>
        </w:rPr>
        <w:t xml:space="preserve"> товарів, робіт і послуг</w:t>
      </w:r>
      <w:r>
        <w:rPr>
          <w:rFonts w:ascii="Times New Roman" w:hAnsi="Times New Roman" w:cs="Times New Roman"/>
          <w:sz w:val="24"/>
          <w:szCs w:val="24"/>
        </w:rPr>
        <w:t xml:space="preserve"> в умовах воєнного стану» </w:t>
      </w:r>
      <w:r w:rsidR="00BA17DB" w:rsidRPr="00E17508">
        <w:rPr>
          <w:rFonts w:ascii="Times New Roman" w:hAnsi="Times New Roman" w:cs="Times New Roman"/>
          <w:sz w:val="24"/>
          <w:szCs w:val="24"/>
        </w:rPr>
        <w:t xml:space="preserve"> дійшли згоди укласти даний договір</w:t>
      </w:r>
      <w:r w:rsidR="00BA17DB">
        <w:rPr>
          <w:rFonts w:ascii="Times New Roman" w:hAnsi="Times New Roman" w:cs="Times New Roman"/>
          <w:sz w:val="24"/>
          <w:szCs w:val="24"/>
        </w:rPr>
        <w:t xml:space="preserve"> поставки, далі - Договір, про наступне:  </w:t>
      </w:r>
    </w:p>
    <w:p w14:paraId="30A0D5F1" w14:textId="77777777" w:rsidR="00BA17DB" w:rsidRDefault="00BA17DB" w:rsidP="00BA17D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53C40CA" w14:textId="77777777" w:rsidR="00BA17DB" w:rsidRDefault="00BA17DB" w:rsidP="00BA17DB">
      <w:pPr>
        <w:pStyle w:val="af"/>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 ДОГОВОРУ</w:t>
      </w:r>
    </w:p>
    <w:p w14:paraId="138E4EBE" w14:textId="77777777" w:rsidR="00BA17DB" w:rsidRPr="007D3CB3" w:rsidRDefault="00BA17DB" w:rsidP="00BA17DB">
      <w:pPr>
        <w:spacing w:after="0" w:line="240" w:lineRule="auto"/>
        <w:ind w:left="3075"/>
        <w:rPr>
          <w:rFonts w:ascii="Times New Roman" w:hAnsi="Times New Roman" w:cs="Times New Roman"/>
          <w:b/>
          <w:sz w:val="24"/>
          <w:szCs w:val="24"/>
        </w:rPr>
      </w:pPr>
    </w:p>
    <w:p w14:paraId="556F7BD4" w14:textId="1BDFE025" w:rsidR="00BA17DB" w:rsidRDefault="00BA17DB" w:rsidP="00BA17DB">
      <w:pPr>
        <w:shd w:val="clear" w:color="auto" w:fill="FFFFFF"/>
        <w:tabs>
          <w:tab w:val="left" w:leader="underscore" w:pos="4820"/>
          <w:tab w:val="left" w:pos="5812"/>
          <w:tab w:val="left" w:leader="underscore" w:pos="91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Постачальник зобов'язується </w:t>
      </w:r>
      <w:r w:rsidR="008143CD" w:rsidRPr="008F4CB7">
        <w:rPr>
          <w:rFonts w:ascii="Times New Roman" w:hAnsi="Times New Roman" w:cs="Times New Roman"/>
          <w:color w:val="000000" w:themeColor="text1"/>
          <w:sz w:val="24"/>
          <w:szCs w:val="24"/>
        </w:rPr>
        <w:t>поставити</w:t>
      </w:r>
      <w:r w:rsidRPr="008F4CB7">
        <w:rPr>
          <w:rFonts w:ascii="Times New Roman" w:hAnsi="Times New Roman" w:cs="Times New Roman"/>
          <w:color w:val="000000" w:themeColor="text1"/>
          <w:sz w:val="24"/>
          <w:szCs w:val="24"/>
        </w:rPr>
        <w:t xml:space="preserve"> у передбачені даним Договором строки Покупцю</w:t>
      </w:r>
      <w:r w:rsidR="00922130">
        <w:rPr>
          <w:rFonts w:ascii="Times New Roman" w:hAnsi="Times New Roman" w:cs="Times New Roman"/>
          <w:bCs/>
          <w:color w:val="000000" w:themeColor="text1"/>
          <w:sz w:val="24"/>
          <w:szCs w:val="24"/>
        </w:rPr>
        <w:t xml:space="preserve"> </w:t>
      </w:r>
      <w:r w:rsidR="008F4CB7" w:rsidRPr="008F4CB7">
        <w:rPr>
          <w:rFonts w:ascii="Times New Roman" w:hAnsi="Times New Roman" w:cs="Times New Roman"/>
          <w:bCs/>
          <w:color w:val="000000" w:themeColor="text1"/>
          <w:sz w:val="24"/>
          <w:szCs w:val="24"/>
        </w:rPr>
        <w:t xml:space="preserve"> код за </w:t>
      </w:r>
      <w:r w:rsidR="00922130" w:rsidRPr="00922130">
        <w:rPr>
          <w:rFonts w:ascii="Times New Roman" w:hAnsi="Times New Roman"/>
          <w:b/>
          <w:color w:val="000000" w:themeColor="text1"/>
          <w:sz w:val="24"/>
          <w:szCs w:val="24"/>
        </w:rPr>
        <w:t>ДК 021:2015– 09210000-4 Мастильні засоби (</w:t>
      </w:r>
      <w:r w:rsidR="00404763">
        <w:rPr>
          <w:rFonts w:ascii="Times New Roman" w:hAnsi="Times New Roman"/>
          <w:b/>
          <w:color w:val="000000" w:themeColor="text1"/>
          <w:sz w:val="24"/>
          <w:szCs w:val="24"/>
        </w:rPr>
        <w:t>мастильні о</w:t>
      </w:r>
      <w:r w:rsidR="00922130" w:rsidRPr="00922130">
        <w:rPr>
          <w:rFonts w:ascii="Times New Roman" w:eastAsia="Times New Roman" w:hAnsi="Times New Roman" w:cs="Times New Roman"/>
          <w:b/>
          <w:color w:val="000000" w:themeColor="text1"/>
          <w:sz w:val="24"/>
          <w:szCs w:val="24"/>
        </w:rPr>
        <w:t>ливи</w:t>
      </w:r>
      <w:r w:rsidR="00404763">
        <w:rPr>
          <w:rFonts w:ascii="Times New Roman" w:eastAsia="Times New Roman" w:hAnsi="Times New Roman" w:cs="Times New Roman"/>
          <w:b/>
          <w:color w:val="000000" w:themeColor="text1"/>
          <w:sz w:val="24"/>
          <w:szCs w:val="24"/>
        </w:rPr>
        <w:t xml:space="preserve"> та мастильні матеріали</w:t>
      </w:r>
      <w:r w:rsidR="00922130">
        <w:rPr>
          <w:rFonts w:ascii="Times New Roman" w:eastAsia="Times New Roman" w:hAnsi="Times New Roman" w:cs="Times New Roman"/>
          <w:b/>
          <w:color w:val="000000" w:themeColor="text1"/>
          <w:sz w:val="24"/>
          <w:szCs w:val="24"/>
        </w:rPr>
        <w:t>)</w:t>
      </w:r>
      <w:r w:rsidRPr="00922130">
        <w:rPr>
          <w:rFonts w:ascii="Times New Roman" w:hAnsi="Times New Roman" w:cs="Times New Roman"/>
          <w:bCs/>
          <w:color w:val="000000" w:themeColor="text1"/>
          <w:sz w:val="24"/>
          <w:szCs w:val="24"/>
          <w:lang w:val="ru-RU"/>
        </w:rPr>
        <w:t>,</w:t>
      </w:r>
      <w:r w:rsidRPr="00922130">
        <w:rPr>
          <w:rFonts w:ascii="Times New Roman" w:hAnsi="Times New Roman" w:cs="Times New Roman"/>
          <w:bCs/>
          <w:color w:val="000000" w:themeColor="text1"/>
          <w:sz w:val="24"/>
          <w:szCs w:val="24"/>
        </w:rPr>
        <w:t xml:space="preserve"> </w:t>
      </w:r>
      <w:r w:rsidRPr="008F4CB7">
        <w:rPr>
          <w:rFonts w:ascii="Times New Roman" w:hAnsi="Times New Roman" w:cs="Times New Roman"/>
          <w:color w:val="000000" w:themeColor="text1"/>
          <w:sz w:val="24"/>
          <w:szCs w:val="24"/>
        </w:rPr>
        <w:t xml:space="preserve">далі - </w:t>
      </w:r>
      <w:r w:rsidRPr="008F4CB7">
        <w:rPr>
          <w:rFonts w:ascii="Times New Roman" w:hAnsi="Times New Roman" w:cs="Times New Roman"/>
          <w:bCs/>
          <w:color w:val="000000" w:themeColor="text1"/>
          <w:sz w:val="24"/>
          <w:szCs w:val="24"/>
        </w:rPr>
        <w:t>Товар</w:t>
      </w:r>
      <w:r w:rsidRPr="008F4CB7">
        <w:rPr>
          <w:rFonts w:ascii="Times New Roman" w:hAnsi="Times New Roman" w:cs="Times New Roman"/>
          <w:color w:val="000000" w:themeColor="text1"/>
          <w:sz w:val="24"/>
          <w:szCs w:val="24"/>
        </w:rPr>
        <w:t>, перелік якого, кількість та вартість передбачений у Специфікації</w:t>
      </w:r>
      <w:r>
        <w:rPr>
          <w:rFonts w:ascii="Times New Roman" w:hAnsi="Times New Roman" w:cs="Times New Roman"/>
          <w:sz w:val="24"/>
          <w:szCs w:val="24"/>
        </w:rPr>
        <w:t xml:space="preserve">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14:paraId="30EE65AF" w14:textId="40327076" w:rsidR="00BA17DB" w:rsidRPr="00BA17DB" w:rsidRDefault="00BA17DB" w:rsidP="00BA17DB">
      <w:pPr>
        <w:spacing w:after="0" w:line="240" w:lineRule="auto"/>
        <w:ind w:firstLine="720"/>
        <w:jc w:val="both"/>
        <w:rPr>
          <w:rFonts w:ascii="Times New Roman" w:hAnsi="Times New Roman" w:cs="Times New Roman"/>
          <w:i/>
          <w:sz w:val="24"/>
          <w:szCs w:val="24"/>
        </w:rPr>
      </w:pPr>
      <w:bookmarkStart w:id="5" w:name="_Hlk96520566"/>
      <w:r>
        <w:rPr>
          <w:rFonts w:ascii="Times New Roman" w:hAnsi="Times New Roman" w:cs="Times New Roman"/>
          <w:sz w:val="24"/>
          <w:szCs w:val="24"/>
        </w:rPr>
        <w:t>1.2. Постачальник підтверджує, що Товар, пере</w:t>
      </w:r>
      <w:r w:rsidR="00922130">
        <w:rPr>
          <w:rFonts w:ascii="Times New Roman" w:hAnsi="Times New Roman" w:cs="Times New Roman"/>
          <w:sz w:val="24"/>
          <w:szCs w:val="24"/>
        </w:rPr>
        <w:t xml:space="preserve">лік якого визначений у Додатку </w:t>
      </w:r>
      <w:r>
        <w:rPr>
          <w:rFonts w:ascii="Times New Roman" w:hAnsi="Times New Roman" w:cs="Times New Roman"/>
          <w:sz w:val="24"/>
          <w:szCs w:val="24"/>
        </w:rPr>
        <w:t xml:space="preserve">1 до даного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w:t>
      </w:r>
      <w:r w:rsidRPr="00515FFF">
        <w:rPr>
          <w:rFonts w:ascii="Times New Roman" w:hAnsi="Times New Roman" w:cs="Times New Roman"/>
          <w:sz w:val="24"/>
          <w:szCs w:val="24"/>
        </w:rPr>
        <w:t>не</w:t>
      </w:r>
      <w:r w:rsidRPr="00515FFF">
        <w:rPr>
          <w:rFonts w:ascii="Times New Roman" w:hAnsi="Times New Roman" w:cs="Times New Roman"/>
          <w:i/>
          <w:sz w:val="24"/>
          <w:szCs w:val="24"/>
        </w:rPr>
        <w:t xml:space="preserve"> </w:t>
      </w:r>
      <w:r w:rsidRPr="00515FFF">
        <w:rPr>
          <w:rStyle w:val="af1"/>
          <w:rFonts w:ascii="Times New Roman" w:hAnsi="Times New Roman" w:cs="Times New Roman"/>
          <w:color w:val="000000"/>
          <w:sz w:val="24"/>
          <w:szCs w:val="24"/>
          <w:shd w:val="clear" w:color="auto" w:fill="FFFFFF"/>
        </w:rPr>
        <w:t xml:space="preserve"> </w:t>
      </w:r>
      <w:r w:rsidRPr="00BA17DB">
        <w:rPr>
          <w:rStyle w:val="af1"/>
          <w:rFonts w:ascii="Times New Roman" w:hAnsi="Times New Roman" w:cs="Times New Roman"/>
          <w:i w:val="0"/>
          <w:color w:val="000000"/>
          <w:sz w:val="24"/>
          <w:szCs w:val="24"/>
          <w:shd w:val="clear" w:color="auto" w:fill="FFFFFF"/>
        </w:rPr>
        <w:t>є предметом будь-якого іншого забезпечення або обмеження, передбачених законодавством України.</w:t>
      </w:r>
      <w:r w:rsidRPr="00BA17DB">
        <w:rPr>
          <w:rFonts w:ascii="Times New Roman" w:hAnsi="Times New Roman" w:cs="Times New Roman"/>
          <w:i/>
          <w:sz w:val="24"/>
          <w:szCs w:val="24"/>
        </w:rPr>
        <w:t xml:space="preserve"> </w:t>
      </w:r>
    </w:p>
    <w:bookmarkEnd w:id="5"/>
    <w:p w14:paraId="44BFB31B" w14:textId="77777777" w:rsidR="00BA17DB" w:rsidRDefault="00BA17DB" w:rsidP="00BA17DB">
      <w:pPr>
        <w:spacing w:after="0" w:line="240" w:lineRule="auto"/>
        <w:ind w:firstLine="720"/>
        <w:jc w:val="both"/>
        <w:rPr>
          <w:rFonts w:ascii="Times New Roman" w:hAnsi="Times New Roman" w:cs="Times New Roman"/>
          <w:i/>
          <w:sz w:val="24"/>
          <w:szCs w:val="24"/>
        </w:rPr>
      </w:pPr>
    </w:p>
    <w:p w14:paraId="0946E60F" w14:textId="77777777" w:rsidR="00BA17DB" w:rsidRDefault="00BA17DB" w:rsidP="00BA17DB">
      <w:pPr>
        <w:pStyle w:val="af"/>
        <w:numPr>
          <w:ilvl w:val="0"/>
          <w:numId w:val="28"/>
        </w:numPr>
        <w:shd w:val="clear" w:color="auto" w:fill="FFFFFF"/>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ЦІНА ДОГОВОРУ ТА ПОРЯДОК РОЗРАХУНКІВ</w:t>
      </w:r>
    </w:p>
    <w:p w14:paraId="7FF4795B" w14:textId="77777777" w:rsidR="00BA17DB" w:rsidRDefault="00BA17DB" w:rsidP="00BA17DB">
      <w:pPr>
        <w:pStyle w:val="af"/>
        <w:shd w:val="clear" w:color="auto" w:fill="FFFFFF"/>
        <w:spacing w:after="0" w:line="240" w:lineRule="auto"/>
        <w:ind w:left="709"/>
        <w:rPr>
          <w:rFonts w:ascii="Times New Roman" w:hAnsi="Times New Roman" w:cs="Times New Roman"/>
          <w:b/>
          <w:bCs/>
          <w:sz w:val="24"/>
          <w:szCs w:val="24"/>
        </w:rPr>
      </w:pPr>
    </w:p>
    <w:p w14:paraId="60E082D4" w14:textId="29C65E88" w:rsidR="00BA17DB" w:rsidRDefault="00BA17DB" w:rsidP="00BA17D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2.1. Ціна Договору </w:t>
      </w:r>
      <w:r>
        <w:rPr>
          <w:rFonts w:ascii="Times New Roman" w:hAnsi="Times New Roman" w:cs="Times New Roman"/>
          <w:color w:val="000000"/>
          <w:sz w:val="24"/>
          <w:szCs w:val="24"/>
        </w:rPr>
        <w:t>становить</w:t>
      </w:r>
      <w:r>
        <w:rPr>
          <w:rFonts w:ascii="Times New Roman" w:hAnsi="Times New Roman" w:cs="Times New Roman"/>
          <w:b/>
          <w:sz w:val="24"/>
          <w:szCs w:val="24"/>
        </w:rPr>
        <w:t xml:space="preserve"> ________ (__________________) грн. ___ коп.</w:t>
      </w:r>
    </w:p>
    <w:p w14:paraId="2007F913" w14:textId="77777777" w:rsidR="00BA17DB" w:rsidRDefault="00BA17DB" w:rsidP="00BA17DB">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sz w:val="24"/>
          <w:szCs w:val="24"/>
        </w:rPr>
        <w:t xml:space="preserve">2.2. До ціни Договору включається вартість Товару, його маркування, пакування та транспортування Покупцю. </w:t>
      </w:r>
    </w:p>
    <w:p w14:paraId="6CEB239E" w14:textId="61F259C2" w:rsidR="00BA17DB" w:rsidRDefault="00BA17DB" w:rsidP="00BA17DB">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2.3. Підставою для </w:t>
      </w:r>
      <w:r w:rsidR="008143CD">
        <w:rPr>
          <w:rFonts w:ascii="Times New Roman" w:hAnsi="Times New Roman" w:cs="Times New Roman"/>
          <w:sz w:val="24"/>
          <w:szCs w:val="24"/>
        </w:rPr>
        <w:t>оплати поставленого</w:t>
      </w:r>
      <w:r>
        <w:rPr>
          <w:rFonts w:ascii="Times New Roman" w:hAnsi="Times New Roman" w:cs="Times New Roman"/>
          <w:sz w:val="24"/>
          <w:szCs w:val="24"/>
        </w:rPr>
        <w:t xml:space="preserve"> Товару є підписана представниками Сторін видаткова накладна Постачальника на Товар та наданий Постачальником рахунок-фактура.</w:t>
      </w:r>
      <w:r>
        <w:rPr>
          <w:rFonts w:ascii="Times New Roman" w:hAnsi="Times New Roman" w:cs="Times New Roman"/>
          <w:i/>
          <w:sz w:val="24"/>
          <w:szCs w:val="24"/>
        </w:rPr>
        <w:t xml:space="preserve"> </w:t>
      </w:r>
    </w:p>
    <w:p w14:paraId="13C25CD0" w14:textId="61A85305" w:rsidR="00BA17DB" w:rsidRDefault="00BA17DB" w:rsidP="00BA17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Оплата за поставлений Товар здійснюється шляхом безготівкового переказу коштів на поточний рахунок Постачальника, вказан</w:t>
      </w:r>
      <w:r w:rsidR="004127ED">
        <w:rPr>
          <w:rFonts w:ascii="Times New Roman" w:hAnsi="Times New Roman" w:cs="Times New Roman"/>
          <w:sz w:val="24"/>
          <w:szCs w:val="24"/>
        </w:rPr>
        <w:t xml:space="preserve">ий </w:t>
      </w:r>
      <w:r w:rsidR="007006DF">
        <w:rPr>
          <w:rFonts w:ascii="Times New Roman" w:hAnsi="Times New Roman" w:cs="Times New Roman"/>
          <w:sz w:val="24"/>
          <w:szCs w:val="24"/>
        </w:rPr>
        <w:t>у даному Договорі, протягом 120</w:t>
      </w:r>
      <w:r w:rsidR="004127ED">
        <w:rPr>
          <w:rFonts w:ascii="Times New Roman" w:hAnsi="Times New Roman" w:cs="Times New Roman"/>
          <w:sz w:val="24"/>
          <w:szCs w:val="24"/>
        </w:rPr>
        <w:t xml:space="preserve"> календарних днів</w:t>
      </w:r>
      <w:r>
        <w:rPr>
          <w:rFonts w:ascii="Times New Roman" w:hAnsi="Times New Roman" w:cs="Times New Roman"/>
          <w:sz w:val="24"/>
          <w:szCs w:val="24"/>
        </w:rPr>
        <w:t xml:space="preserve"> з дати отримання Покупцем Товару на підставі  підписаної уповноваженими представниками Сторін видаткової накладної Постачальника на Товар та наданого Покупцю рахунку-фактури на оплату Товару.</w:t>
      </w:r>
    </w:p>
    <w:p w14:paraId="226F4725" w14:textId="329BF284" w:rsidR="00BA17DB" w:rsidRDefault="00BA17DB" w:rsidP="00BA17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цьому Сторони дійшли спільної згоди, що оплата поставленого </w:t>
      </w:r>
      <w:r>
        <w:rPr>
          <w:rFonts w:ascii="Times New Roman" w:hAnsi="Times New Roman" w:cs="Times New Roman"/>
          <w:color w:val="000000"/>
          <w:spacing w:val="1"/>
          <w:sz w:val="24"/>
          <w:szCs w:val="24"/>
        </w:rPr>
        <w:t>Постачальником</w:t>
      </w:r>
      <w:r>
        <w:rPr>
          <w:rFonts w:ascii="Times New Roman" w:hAnsi="Times New Roman" w:cs="Times New Roman"/>
          <w:sz w:val="24"/>
          <w:szCs w:val="24"/>
        </w:rPr>
        <w:t xml:space="preserve">  Товару  буде  проводитись  Покупцем   з   урахуванням   реального фінансування видатків (та/або надхо</w:t>
      </w:r>
      <w:r w:rsidR="005C2FB7">
        <w:rPr>
          <w:rFonts w:ascii="Times New Roman" w:hAnsi="Times New Roman" w:cs="Times New Roman"/>
          <w:sz w:val="24"/>
          <w:szCs w:val="24"/>
        </w:rPr>
        <w:t xml:space="preserve">дження коштів) </w:t>
      </w:r>
      <w:r>
        <w:rPr>
          <w:rFonts w:ascii="Times New Roman" w:hAnsi="Times New Roman" w:cs="Times New Roman"/>
          <w:sz w:val="24"/>
          <w:szCs w:val="24"/>
        </w:rPr>
        <w:t xml:space="preserve"> на зазначені цілі Покупця.</w:t>
      </w:r>
    </w:p>
    <w:p w14:paraId="51C55769" w14:textId="67074914" w:rsidR="00BA17DB" w:rsidRDefault="005C2FB7" w:rsidP="00BA17DB">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2.5</w:t>
      </w:r>
      <w:r w:rsidR="00BA17DB">
        <w:rPr>
          <w:rFonts w:ascii="Times New Roman" w:hAnsi="Times New Roman" w:cs="Times New Roman"/>
          <w:color w:val="000000"/>
          <w:spacing w:val="1"/>
          <w:sz w:val="24"/>
          <w:szCs w:val="24"/>
        </w:rPr>
        <w:t>. Моментом оплати поставленого Постачальником Товару є дата списання коштів з відповідних рахунків Покупця.</w:t>
      </w:r>
    </w:p>
    <w:p w14:paraId="1AB73841" w14:textId="218A202E" w:rsidR="00BA17DB" w:rsidRDefault="005C2FB7" w:rsidP="00BA17DB">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2.6</w:t>
      </w:r>
      <w:r w:rsidR="00BA17DB">
        <w:rPr>
          <w:rFonts w:ascii="Times New Roman" w:hAnsi="Times New Roman" w:cs="Times New Roman"/>
          <w:color w:val="000000"/>
          <w:spacing w:val="1"/>
          <w:sz w:val="24"/>
          <w:szCs w:val="24"/>
        </w:rPr>
        <w:t>.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01F5D8AE" w14:textId="78DCCEE0" w:rsidR="00BA17DB" w:rsidRDefault="005C2FB7" w:rsidP="00BA17DB">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pacing w:val="1"/>
          <w:sz w:val="24"/>
          <w:szCs w:val="24"/>
        </w:rPr>
        <w:t>2.7</w:t>
      </w:r>
      <w:r w:rsidR="00BA17DB">
        <w:rPr>
          <w:rFonts w:ascii="Times New Roman" w:hAnsi="Times New Roman" w:cs="Times New Roman"/>
          <w:color w:val="000000"/>
          <w:spacing w:val="1"/>
          <w:sz w:val="24"/>
          <w:szCs w:val="24"/>
        </w:rPr>
        <w:t>. Загальний обсяг закупівлі за даним Договором може бути зменшений</w:t>
      </w:r>
      <w:r w:rsidR="00BA17DB">
        <w:rPr>
          <w:rFonts w:ascii="Times New Roman" w:hAnsi="Times New Roman" w:cs="Times New Roman"/>
          <w:sz w:val="24"/>
          <w:szCs w:val="24"/>
        </w:rPr>
        <w:t xml:space="preserve"> Сторонами в залежності від реального фінансування видатків (та/або надходження коштів) на зазначені цілі Покупця чи зменшення потреби Покупця.</w:t>
      </w:r>
    </w:p>
    <w:p w14:paraId="4F862E20" w14:textId="77777777" w:rsidR="00BA17DB" w:rsidRDefault="00BA17DB" w:rsidP="00BA17DB">
      <w:pPr>
        <w:spacing w:after="0" w:line="240" w:lineRule="auto"/>
        <w:jc w:val="both"/>
        <w:rPr>
          <w:rFonts w:ascii="Times New Roman" w:hAnsi="Times New Roman" w:cs="Times New Roman"/>
          <w:i/>
          <w:sz w:val="24"/>
          <w:szCs w:val="24"/>
        </w:rPr>
      </w:pPr>
    </w:p>
    <w:p w14:paraId="69A47431" w14:textId="77777777" w:rsidR="00BA17DB" w:rsidRDefault="00BA17DB" w:rsidP="00BA17DB">
      <w:pPr>
        <w:pStyle w:val="af"/>
        <w:spacing w:after="0" w:line="240" w:lineRule="auto"/>
        <w:ind w:left="0"/>
        <w:jc w:val="center"/>
        <w:outlineLvl w:val="0"/>
        <w:rPr>
          <w:rFonts w:ascii="Times New Roman" w:hAnsi="Times New Roman" w:cs="Times New Roman"/>
          <w:b/>
          <w:bCs/>
          <w:sz w:val="24"/>
          <w:szCs w:val="24"/>
        </w:rPr>
      </w:pPr>
      <w:r>
        <w:rPr>
          <w:rFonts w:ascii="Times New Roman" w:hAnsi="Times New Roman" w:cs="Times New Roman"/>
          <w:b/>
          <w:bCs/>
          <w:sz w:val="24"/>
          <w:szCs w:val="24"/>
        </w:rPr>
        <w:t>3. СТРОКИ, ПОРЯДОК ПОСТАВКИ</w:t>
      </w:r>
      <w:r>
        <w:rPr>
          <w:rFonts w:ascii="Times New Roman" w:hAnsi="Times New Roman" w:cs="Times New Roman"/>
          <w:b/>
          <w:bCs/>
          <w:caps/>
          <w:sz w:val="24"/>
          <w:szCs w:val="24"/>
        </w:rPr>
        <w:t xml:space="preserve"> ТА приймання</w:t>
      </w:r>
      <w:r>
        <w:rPr>
          <w:rFonts w:ascii="Times New Roman" w:hAnsi="Times New Roman" w:cs="Times New Roman"/>
          <w:b/>
          <w:bCs/>
          <w:sz w:val="24"/>
          <w:szCs w:val="24"/>
        </w:rPr>
        <w:t xml:space="preserve"> ТОВАРУ</w:t>
      </w:r>
    </w:p>
    <w:p w14:paraId="650A623A" w14:textId="77777777" w:rsidR="00BA17DB" w:rsidRDefault="00BA17DB" w:rsidP="00BA17DB">
      <w:pPr>
        <w:pStyle w:val="af"/>
        <w:spacing w:after="0" w:line="240" w:lineRule="auto"/>
        <w:ind w:left="0"/>
        <w:jc w:val="center"/>
        <w:outlineLvl w:val="0"/>
        <w:rPr>
          <w:rFonts w:ascii="Times New Roman" w:hAnsi="Times New Roman" w:cs="Times New Roman"/>
          <w:b/>
          <w:bCs/>
          <w:sz w:val="24"/>
          <w:szCs w:val="24"/>
        </w:rPr>
      </w:pPr>
    </w:p>
    <w:p w14:paraId="5A673086" w14:textId="76A6A32F" w:rsidR="00BA17DB" w:rsidRDefault="00BA17DB" w:rsidP="00BA17D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 Постачальник зобов’язуєть</w:t>
      </w:r>
      <w:r w:rsidR="008143CD">
        <w:rPr>
          <w:rFonts w:ascii="Times New Roman" w:hAnsi="Times New Roman" w:cs="Times New Roman"/>
          <w:sz w:val="24"/>
          <w:szCs w:val="24"/>
        </w:rPr>
        <w:t>ся здійснити поставку</w:t>
      </w:r>
      <w:r>
        <w:rPr>
          <w:rFonts w:ascii="Times New Roman" w:hAnsi="Times New Roman" w:cs="Times New Roman"/>
          <w:sz w:val="24"/>
          <w:szCs w:val="24"/>
        </w:rPr>
        <w:t xml:space="preserve"> Товару</w:t>
      </w:r>
      <w:r w:rsidRPr="00BA17DB">
        <w:rPr>
          <w:rFonts w:ascii="Times New Roman" w:hAnsi="Times New Roman" w:cs="Times New Roman"/>
          <w:sz w:val="24"/>
          <w:szCs w:val="24"/>
        </w:rPr>
        <w:t xml:space="preserve"> </w:t>
      </w:r>
      <w:r w:rsidR="00176C59" w:rsidRPr="00176C59">
        <w:rPr>
          <w:rFonts w:ascii="Times New Roman" w:hAnsi="Times New Roman" w:cs="Times New Roman"/>
        </w:rPr>
        <w:t>окремими партіями</w:t>
      </w:r>
      <w:r w:rsidR="00176C59">
        <w:rPr>
          <w:rFonts w:ascii="Times New Roman" w:hAnsi="Times New Roman" w:cs="Times New Roman"/>
          <w:sz w:val="24"/>
          <w:szCs w:val="24"/>
        </w:rPr>
        <w:t xml:space="preserve"> </w:t>
      </w:r>
      <w:r w:rsidR="008143CD">
        <w:rPr>
          <w:rFonts w:ascii="Times New Roman" w:hAnsi="Times New Roman" w:cs="Times New Roman"/>
          <w:sz w:val="24"/>
          <w:szCs w:val="24"/>
        </w:rPr>
        <w:t xml:space="preserve">у строк </w:t>
      </w:r>
      <w:r w:rsidR="00922130" w:rsidRPr="00922130">
        <w:rPr>
          <w:rFonts w:ascii="Times New Roman" w:hAnsi="Times New Roman" w:cs="Times New Roman"/>
          <w:color w:val="000000" w:themeColor="text1"/>
          <w:sz w:val="24"/>
          <w:szCs w:val="24"/>
        </w:rPr>
        <w:t>до 21.11</w:t>
      </w:r>
      <w:r w:rsidRPr="00922130">
        <w:rPr>
          <w:rFonts w:ascii="Times New Roman" w:hAnsi="Times New Roman" w:cs="Times New Roman"/>
          <w:color w:val="000000" w:themeColor="text1"/>
          <w:sz w:val="24"/>
          <w:szCs w:val="24"/>
        </w:rPr>
        <w:t>.2022 року</w:t>
      </w:r>
      <w:r w:rsidR="008143CD" w:rsidRPr="00922130">
        <w:rPr>
          <w:rFonts w:ascii="Times New Roman" w:hAnsi="Times New Roman" w:cs="Times New Roman"/>
          <w:color w:val="000000" w:themeColor="text1"/>
          <w:sz w:val="24"/>
          <w:szCs w:val="24"/>
        </w:rPr>
        <w:t xml:space="preserve">, за </w:t>
      </w:r>
      <w:proofErr w:type="spellStart"/>
      <w:r w:rsidR="005C2FB7">
        <w:rPr>
          <w:rFonts w:ascii="Times New Roman" w:hAnsi="Times New Roman" w:cs="Times New Roman"/>
          <w:sz w:val="24"/>
          <w:szCs w:val="24"/>
        </w:rPr>
        <w:t>адресою</w:t>
      </w:r>
      <w:proofErr w:type="spellEnd"/>
      <w:r w:rsidR="005C2FB7">
        <w:rPr>
          <w:rFonts w:ascii="Times New Roman" w:hAnsi="Times New Roman" w:cs="Times New Roman"/>
          <w:sz w:val="24"/>
          <w:szCs w:val="24"/>
        </w:rPr>
        <w:t xml:space="preserve"> Покупця: м. Старокостянтинів,</w:t>
      </w:r>
      <w:r w:rsidR="00404763">
        <w:rPr>
          <w:rFonts w:ascii="Times New Roman" w:hAnsi="Times New Roman" w:cs="Times New Roman"/>
          <w:sz w:val="24"/>
          <w:szCs w:val="24"/>
        </w:rPr>
        <w:t xml:space="preserve"> </w:t>
      </w:r>
      <w:r w:rsidR="005C2FB7">
        <w:rPr>
          <w:rFonts w:ascii="Times New Roman" w:hAnsi="Times New Roman" w:cs="Times New Roman"/>
          <w:sz w:val="24"/>
          <w:szCs w:val="24"/>
        </w:rPr>
        <w:t>вулиця Героїв Небесної Сотні, 1</w:t>
      </w:r>
      <w:r w:rsidR="00176C59">
        <w:rPr>
          <w:rFonts w:ascii="Times New Roman" w:hAnsi="Times New Roman" w:cs="Times New Roman"/>
          <w:sz w:val="24"/>
          <w:szCs w:val="24"/>
        </w:rPr>
        <w:t xml:space="preserve"> протягом двох робочих днів</w:t>
      </w:r>
      <w:r w:rsidR="00CB69E1">
        <w:rPr>
          <w:rFonts w:ascii="Times New Roman" w:hAnsi="Times New Roman" w:cs="Times New Roman"/>
          <w:sz w:val="24"/>
          <w:szCs w:val="24"/>
        </w:rPr>
        <w:t xml:space="preserve"> після заявки</w:t>
      </w:r>
    </w:p>
    <w:p w14:paraId="43BD5C45" w14:textId="2F7DDAC4" w:rsidR="00BA17DB" w:rsidRDefault="008143CD"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Датою поставки</w:t>
      </w:r>
      <w:r w:rsidR="00BA17DB">
        <w:rPr>
          <w:rFonts w:ascii="Times New Roman" w:hAnsi="Times New Roman" w:cs="Times New Roman"/>
          <w:color w:val="000000"/>
          <w:sz w:val="24"/>
          <w:szCs w:val="24"/>
        </w:rPr>
        <w:t xml:space="preserve"> Товару вважається дата отримання Товару Покупцем та підписання уповноваженими представниками Сторін </w:t>
      </w:r>
      <w:r w:rsidR="00BA17DB">
        <w:rPr>
          <w:rFonts w:ascii="Times New Roman" w:hAnsi="Times New Roman" w:cs="Times New Roman"/>
          <w:sz w:val="24"/>
          <w:szCs w:val="24"/>
        </w:rPr>
        <w:t xml:space="preserve">видаткової накладної Постачальника </w:t>
      </w:r>
      <w:r w:rsidR="00BA17DB">
        <w:rPr>
          <w:rFonts w:ascii="Times New Roman" w:hAnsi="Times New Roman" w:cs="Times New Roman"/>
          <w:color w:val="000000"/>
          <w:sz w:val="24"/>
          <w:szCs w:val="24"/>
        </w:rPr>
        <w:t>на Товар.</w:t>
      </w:r>
    </w:p>
    <w:p w14:paraId="5289A9DE" w14:textId="03903820" w:rsidR="00BA17DB" w:rsidRDefault="00BA17DB" w:rsidP="00BA17DB">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color w:val="000000"/>
          <w:sz w:val="24"/>
          <w:szCs w:val="24"/>
        </w:rPr>
        <w:t xml:space="preserve">3.3. </w:t>
      </w:r>
      <w:r>
        <w:rPr>
          <w:rFonts w:ascii="Times New Roman" w:hAnsi="Times New Roman" w:cs="Times New Roman"/>
          <w:sz w:val="24"/>
          <w:szCs w:val="24"/>
        </w:rPr>
        <w:t xml:space="preserve">Поставка Товару здійснюється Постачальником в межах термінів, кількості, передбачених у даному Договорі. </w:t>
      </w:r>
    </w:p>
    <w:p w14:paraId="06468B95" w14:textId="387889CF" w:rsidR="00BA17DB" w:rsidRDefault="00BA17DB" w:rsidP="00BA17DB">
      <w:pPr>
        <w:spacing w:after="0" w:line="240" w:lineRule="auto"/>
        <w:ind w:firstLine="681"/>
        <w:jc w:val="both"/>
        <w:rPr>
          <w:rFonts w:ascii="Times New Roman" w:hAnsi="Times New Roman" w:cs="Times New Roman"/>
          <w:sz w:val="24"/>
          <w:szCs w:val="24"/>
        </w:rPr>
      </w:pPr>
      <w:r>
        <w:rPr>
          <w:rFonts w:ascii="Times New Roman" w:hAnsi="Times New Roman" w:cs="Times New Roman"/>
          <w:color w:val="000000"/>
          <w:sz w:val="24"/>
          <w:szCs w:val="24"/>
        </w:rPr>
        <w:t>3.4. К</w:t>
      </w:r>
      <w:r>
        <w:rPr>
          <w:rFonts w:ascii="Times New Roman" w:hAnsi="Times New Roman" w:cs="Times New Roman"/>
          <w:sz w:val="24"/>
          <w:szCs w:val="24"/>
        </w:rPr>
        <w:t>ількість Товару, що підлягає поставці, перевіряється Постачальником до дати поставки Товару Покупцю та під час його приймання Покупцем.</w:t>
      </w:r>
    </w:p>
    <w:p w14:paraId="5B65961D" w14:textId="43271D12" w:rsidR="00BA17DB" w:rsidRDefault="00BA17DB" w:rsidP="00BA17DB">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3.5. У разі виявлення недостачі Товару складається відповідний Акт у 2-х примірниках, один з яких зберігається у Постачальника, а інший – у Покупця. </w:t>
      </w:r>
    </w:p>
    <w:p w14:paraId="633CBF35" w14:textId="0246018A" w:rsidR="00BA17DB" w:rsidRDefault="00BA17DB" w:rsidP="00BA17DB">
      <w:pPr>
        <w:tabs>
          <w:tab w:val="left" w:pos="567"/>
          <w:tab w:val="left" w:pos="760"/>
          <w:tab w:val="left" w:pos="993"/>
          <w:tab w:val="left" w:pos="1408"/>
        </w:tabs>
        <w:spacing w:after="0" w:line="240" w:lineRule="auto"/>
        <w:ind w:firstLine="709"/>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ab/>
        <w:t>3.6. Постачальник не пізніше 3 (трьох) робочих днів з моменту складання відповідного Акту здійснює</w:t>
      </w:r>
      <w:r>
        <w:rPr>
          <w:rFonts w:ascii="Times New Roman" w:hAnsi="Times New Roman" w:cs="Times New Roman"/>
          <w:color w:val="000000"/>
          <w:sz w:val="24"/>
          <w:szCs w:val="24"/>
          <w:lang w:bidi="ru-RU"/>
        </w:rPr>
        <w:t xml:space="preserve"> </w:t>
      </w:r>
      <w:proofErr w:type="spellStart"/>
      <w:r>
        <w:rPr>
          <w:rFonts w:ascii="Times New Roman" w:hAnsi="Times New Roman" w:cs="Times New Roman"/>
          <w:color w:val="000000"/>
          <w:sz w:val="24"/>
          <w:szCs w:val="24"/>
          <w:lang w:bidi="ru-RU"/>
        </w:rPr>
        <w:t>допоставку</w:t>
      </w:r>
      <w:proofErr w:type="spellEnd"/>
      <w:r>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eastAsia="uk-UA" w:bidi="uk-UA"/>
        </w:rPr>
        <w:t>Товару.</w:t>
      </w:r>
    </w:p>
    <w:p w14:paraId="2C804AF1" w14:textId="71B96EBD" w:rsidR="00BA17DB" w:rsidRDefault="00BA17DB" w:rsidP="00BA17DB">
      <w:pPr>
        <w:tabs>
          <w:tab w:val="left" w:pos="567"/>
          <w:tab w:val="left" w:pos="760"/>
          <w:tab w:val="left" w:pos="993"/>
          <w:tab w:val="left" w:pos="1408"/>
        </w:tabs>
        <w:spacing w:after="0" w:line="240" w:lineRule="auto"/>
        <w:ind w:firstLine="709"/>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3.7. За результатами усунення недоліків з</w:t>
      </w:r>
      <w:r>
        <w:rPr>
          <w:rFonts w:ascii="Times New Roman" w:hAnsi="Times New Roman" w:cs="Times New Roman"/>
          <w:color w:val="000000"/>
          <w:sz w:val="24"/>
          <w:szCs w:val="24"/>
          <w:lang w:bidi="ru-RU"/>
        </w:rPr>
        <w:t xml:space="preserve"> недостачі </w:t>
      </w:r>
      <w:r>
        <w:rPr>
          <w:rFonts w:ascii="Times New Roman" w:hAnsi="Times New Roman" w:cs="Times New Roman"/>
          <w:color w:val="000000"/>
          <w:sz w:val="24"/>
          <w:szCs w:val="24"/>
          <w:lang w:eastAsia="uk-UA" w:bidi="uk-UA"/>
        </w:rPr>
        <w:t>Товару уповноваженими представниками Сторін складається відповідний Акт.</w:t>
      </w:r>
    </w:p>
    <w:p w14:paraId="50C7CE99" w14:textId="77777777" w:rsidR="00BA17DB" w:rsidRDefault="00BA17DB" w:rsidP="00BA17DB">
      <w:pPr>
        <w:widowControl w:val="0"/>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3.8. Право власності на Товар переходить від Постачальника до Покупця з дати підписання видаткової накладної на Товар представниками Сторін. </w:t>
      </w:r>
    </w:p>
    <w:p w14:paraId="1C4DB5A0" w14:textId="77777777" w:rsidR="00BA17DB" w:rsidRDefault="00BA17DB" w:rsidP="00BA17DB">
      <w:pPr>
        <w:pStyle w:val="51"/>
        <w:shd w:val="clear" w:color="auto" w:fill="auto"/>
        <w:spacing w:before="0" w:line="240" w:lineRule="auto"/>
        <w:ind w:firstLine="709"/>
        <w:jc w:val="both"/>
        <w:rPr>
          <w:b w:val="0"/>
          <w:sz w:val="24"/>
          <w:szCs w:val="24"/>
        </w:rPr>
      </w:pPr>
      <w:r>
        <w:rPr>
          <w:b w:val="0"/>
          <w:sz w:val="24"/>
          <w:szCs w:val="24"/>
        </w:rPr>
        <w:t xml:space="preserve"> </w:t>
      </w:r>
    </w:p>
    <w:p w14:paraId="6C3D8022" w14:textId="77777777" w:rsidR="00BA17DB" w:rsidRDefault="00BA17DB" w:rsidP="00BA17DB">
      <w:pPr>
        <w:pStyle w:val="af"/>
        <w:shd w:val="clear" w:color="auto" w:fill="FFFFFF"/>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 ЯКІСТЬ ТОВАРУ</w:t>
      </w:r>
    </w:p>
    <w:p w14:paraId="0E697D5C" w14:textId="77777777" w:rsidR="00BA17DB" w:rsidRDefault="00BA17DB" w:rsidP="00BA17DB">
      <w:pPr>
        <w:pStyle w:val="af"/>
        <w:shd w:val="clear" w:color="auto" w:fill="FFFFFF"/>
        <w:spacing w:after="0" w:line="240" w:lineRule="auto"/>
        <w:ind w:left="0"/>
        <w:jc w:val="center"/>
        <w:rPr>
          <w:rFonts w:ascii="Times New Roman" w:hAnsi="Times New Roman" w:cs="Times New Roman"/>
          <w:b/>
          <w:bCs/>
          <w:sz w:val="24"/>
          <w:szCs w:val="24"/>
        </w:rPr>
      </w:pPr>
    </w:p>
    <w:p w14:paraId="7FFAE033" w14:textId="77777777" w:rsidR="00BA17DB" w:rsidRDefault="00BA17DB"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Постачальник зобов’язується засвідчити якість Товару, що поставляється, належними документами. </w:t>
      </w:r>
    </w:p>
    <w:p w14:paraId="5678040E" w14:textId="77777777" w:rsidR="00BA17DB" w:rsidRDefault="00BA17DB"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Якість Товару, що підлягає поставці, має відповідати державним стандартам та технічним умовам, вимогам нормативних актів щодо якості даного роду/виду Товару та умовам даного Договору. </w:t>
      </w:r>
    </w:p>
    <w:p w14:paraId="55406CEB" w14:textId="77777777" w:rsidR="00BA17DB" w:rsidRDefault="00BA17DB"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Постачальник зобов’язаний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14:paraId="239F596D" w14:textId="77777777" w:rsidR="00BA17DB" w:rsidRDefault="00BA17DB"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4.3. Якість Товару, що підлягає поставці, перевіряється Постачальником до дати поставки Товару Покупцю та, на вимогу Покупця під час його приймання.</w:t>
      </w:r>
    </w:p>
    <w:p w14:paraId="33366D36" w14:textId="4F87B451" w:rsidR="00BA17DB" w:rsidRDefault="00BA17DB"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14:paraId="4A087673" w14:textId="77777777" w:rsidR="00BA17DB" w:rsidRDefault="00BA17DB" w:rsidP="00BA17DB">
      <w:pPr>
        <w:spacing w:after="0" w:line="240" w:lineRule="auto"/>
        <w:ind w:firstLine="709"/>
        <w:jc w:val="both"/>
        <w:rPr>
          <w:rFonts w:ascii="Times New Roman" w:hAnsi="Times New Roman" w:cs="Times New Roman"/>
          <w:b/>
          <w:sz w:val="24"/>
          <w:szCs w:val="24"/>
        </w:rPr>
      </w:pPr>
      <w:r>
        <w:rPr>
          <w:rFonts w:ascii="Times New Roman" w:hAnsi="Times New Roman" w:cs="Times New Roman"/>
          <w:color w:val="000000"/>
          <w:sz w:val="24"/>
          <w:szCs w:val="24"/>
        </w:rPr>
        <w:t>4.5. 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r>
        <w:rPr>
          <w:rFonts w:ascii="Times New Roman" w:hAnsi="Times New Roman" w:cs="Times New Roman"/>
          <w:b/>
          <w:sz w:val="24"/>
          <w:szCs w:val="24"/>
        </w:rPr>
        <w:t xml:space="preserve"> </w:t>
      </w:r>
    </w:p>
    <w:p w14:paraId="41B4FEB5" w14:textId="77777777" w:rsidR="00BA17DB" w:rsidRDefault="00BA17DB" w:rsidP="00BA17DB">
      <w:pPr>
        <w:spacing w:after="0" w:line="240" w:lineRule="auto"/>
        <w:ind w:firstLine="709"/>
        <w:jc w:val="both"/>
        <w:rPr>
          <w:rFonts w:ascii="Times New Roman" w:hAnsi="Times New Roman" w:cs="Times New Roman"/>
          <w:i/>
          <w:sz w:val="24"/>
          <w:szCs w:val="24"/>
        </w:rPr>
      </w:pPr>
      <w:bookmarkStart w:id="6" w:name="_Hlk72849833"/>
      <w:r>
        <w:rPr>
          <w:rFonts w:ascii="Times New Roman" w:hAnsi="Times New Roman" w:cs="Times New Roman"/>
          <w:sz w:val="24"/>
          <w:szCs w:val="24"/>
        </w:rPr>
        <w:t>4.6. 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r w:rsidRPr="0033153A">
        <w:rPr>
          <w:rFonts w:ascii="Times New Roman" w:hAnsi="Times New Roman" w:cs="Times New Roman"/>
          <w:i/>
          <w:sz w:val="24"/>
          <w:szCs w:val="24"/>
        </w:rPr>
        <w:t xml:space="preserve"> </w:t>
      </w:r>
    </w:p>
    <w:p w14:paraId="1861CBB3" w14:textId="77777777" w:rsidR="00BA17DB" w:rsidRDefault="00BA17DB" w:rsidP="00BA17DB">
      <w:pPr>
        <w:shd w:val="clear" w:color="auto" w:fill="FFFFFF"/>
        <w:spacing w:after="0" w:line="240" w:lineRule="auto"/>
        <w:ind w:firstLine="708"/>
        <w:jc w:val="both"/>
        <w:rPr>
          <w:rFonts w:ascii="Times New Roman" w:hAnsi="Times New Roman" w:cs="Times New Roman"/>
          <w:i/>
          <w:sz w:val="24"/>
          <w:szCs w:val="24"/>
        </w:rPr>
      </w:pPr>
      <w:bookmarkStart w:id="7" w:name="_Hlk72849858"/>
      <w:bookmarkEnd w:id="6"/>
      <w:r>
        <w:rPr>
          <w:rFonts w:ascii="Times New Roman" w:hAnsi="Times New Roman" w:cs="Times New Roman"/>
          <w:sz w:val="24"/>
          <w:szCs w:val="24"/>
        </w:rPr>
        <w:t>4.7. Постачальник відповідає за всі недоліки Товару, які не могли бути виявлені Покупцем під час прийому Товару.</w:t>
      </w:r>
      <w:r w:rsidRPr="0033153A">
        <w:rPr>
          <w:rFonts w:ascii="Times New Roman" w:hAnsi="Times New Roman" w:cs="Times New Roman"/>
          <w:i/>
          <w:sz w:val="24"/>
          <w:szCs w:val="24"/>
        </w:rPr>
        <w:t xml:space="preserve"> </w:t>
      </w:r>
    </w:p>
    <w:p w14:paraId="612A0C1A" w14:textId="30FEB3F6" w:rsidR="008143CD" w:rsidRDefault="00BA17DB" w:rsidP="002C60C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4.8 </w:t>
      </w:r>
      <w:r w:rsidR="00F03AF3">
        <w:rPr>
          <w:rFonts w:ascii="Times New Roman" w:hAnsi="Times New Roman" w:cs="Times New Roman"/>
          <w:color w:val="000000"/>
          <w:sz w:val="24"/>
          <w:szCs w:val="24"/>
        </w:rPr>
        <w:t>У разі непогодження представників Постачальника з якісними показниками, Покупець має право залучити незалежну експертну організацію</w:t>
      </w:r>
      <w:r w:rsidR="00A37288" w:rsidRPr="00A37288">
        <w:rPr>
          <w:rFonts w:ascii="Times New Roman" w:hAnsi="Times New Roman" w:cs="Times New Roman"/>
          <w:color w:val="000000"/>
          <w:sz w:val="24"/>
          <w:szCs w:val="24"/>
        </w:rPr>
        <w:t>,</w:t>
      </w:r>
      <w:r w:rsidR="00A37288">
        <w:rPr>
          <w:rFonts w:ascii="Times New Roman" w:hAnsi="Times New Roman" w:cs="Times New Roman"/>
          <w:color w:val="000000"/>
          <w:sz w:val="24"/>
          <w:szCs w:val="24"/>
        </w:rPr>
        <w:t xml:space="preserve"> що має ліцензію на проведення якісних досліджень Товару, висновок якої про якість є остаточним і обов’язковим для виконання Сторонами. </w:t>
      </w:r>
    </w:p>
    <w:p w14:paraId="38C6AAD3" w14:textId="60BF7192" w:rsidR="00A37288" w:rsidRPr="00A37288" w:rsidRDefault="00A37288" w:rsidP="00BA17D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Фінансування витрат, пов’язаних з проведенням експертизи покладається на Постачальника, крім випадків, коли експертизою буде встановлено відсутність причинного зв’язку між діями/бездіяльністю  Постачальника та настанням наслідків (дефектів) Товару. У </w:t>
      </w:r>
      <w:r>
        <w:rPr>
          <w:rFonts w:ascii="Times New Roman" w:hAnsi="Times New Roman" w:cs="Times New Roman"/>
          <w:color w:val="000000"/>
          <w:sz w:val="24"/>
          <w:szCs w:val="24"/>
        </w:rPr>
        <w:lastRenderedPageBreak/>
        <w:t xml:space="preserve">такому разі витрати пов’язані з проведенням експертизи, фінансує Сторона, яка вимагала її проведення.  </w:t>
      </w:r>
    </w:p>
    <w:p w14:paraId="234C346F" w14:textId="6BBBA92D" w:rsidR="00BA17DB" w:rsidRDefault="002C60C4" w:rsidP="00BA17DB">
      <w:pPr>
        <w:shd w:val="clear" w:color="auto" w:fill="FFFFFF"/>
        <w:spacing w:after="0" w:line="240" w:lineRule="auto"/>
        <w:ind w:firstLine="709"/>
        <w:jc w:val="both"/>
        <w:rPr>
          <w:rStyle w:val="af1"/>
          <w:i w:val="0"/>
          <w:color w:val="000000"/>
          <w:shd w:val="clear" w:color="auto" w:fill="FFFFFF"/>
        </w:rPr>
      </w:pPr>
      <w:r>
        <w:rPr>
          <w:rFonts w:ascii="Times New Roman" w:hAnsi="Times New Roman" w:cs="Times New Roman"/>
          <w:color w:val="000000"/>
          <w:sz w:val="24"/>
          <w:szCs w:val="24"/>
        </w:rPr>
        <w:t>4.9</w:t>
      </w:r>
      <w:r w:rsidR="00A37288">
        <w:rPr>
          <w:rFonts w:ascii="Times New Roman" w:hAnsi="Times New Roman" w:cs="Times New Roman"/>
          <w:color w:val="000000"/>
          <w:sz w:val="24"/>
          <w:szCs w:val="24"/>
        </w:rPr>
        <w:t xml:space="preserve">. </w:t>
      </w:r>
      <w:r w:rsidR="00BA17DB">
        <w:rPr>
          <w:rFonts w:ascii="Times New Roman" w:hAnsi="Times New Roman" w:cs="Times New Roman"/>
          <w:color w:val="000000"/>
          <w:sz w:val="24"/>
          <w:szCs w:val="24"/>
        </w:rPr>
        <w:t>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r w:rsidR="00BA17DB">
        <w:rPr>
          <w:rStyle w:val="af1"/>
          <w:rFonts w:ascii="Times New Roman" w:hAnsi="Times New Roman" w:cs="Times New Roman"/>
          <w:color w:val="000000"/>
          <w:sz w:val="24"/>
          <w:szCs w:val="24"/>
          <w:shd w:val="clear" w:color="auto" w:fill="FFFFFF"/>
        </w:rPr>
        <w:t xml:space="preserve"> </w:t>
      </w:r>
    </w:p>
    <w:p w14:paraId="3D8449AF" w14:textId="1759D8A9" w:rsidR="00BA17DB" w:rsidRPr="002521AA" w:rsidRDefault="00A37288" w:rsidP="00BA17DB">
      <w:pPr>
        <w:tabs>
          <w:tab w:val="left" w:pos="180"/>
          <w:tab w:val="num" w:pos="644"/>
          <w:tab w:val="left" w:pos="1260"/>
        </w:tabs>
        <w:spacing w:after="0" w:line="240" w:lineRule="auto"/>
        <w:ind w:firstLine="709"/>
        <w:jc w:val="both"/>
        <w:rPr>
          <w:rStyle w:val="af1"/>
          <w:rFonts w:ascii="Times New Roman" w:hAnsi="Times New Roman" w:cs="Times New Roman"/>
          <w:i w:val="0"/>
          <w:color w:val="000000"/>
          <w:sz w:val="24"/>
          <w:szCs w:val="24"/>
          <w:shd w:val="clear" w:color="auto" w:fill="FFFFFF"/>
        </w:rPr>
      </w:pPr>
      <w:r>
        <w:rPr>
          <w:rStyle w:val="af1"/>
          <w:rFonts w:ascii="Times New Roman" w:hAnsi="Times New Roman" w:cs="Times New Roman"/>
          <w:i w:val="0"/>
          <w:color w:val="000000"/>
          <w:sz w:val="24"/>
          <w:szCs w:val="24"/>
          <w:shd w:val="clear" w:color="auto" w:fill="FFFFFF"/>
        </w:rPr>
        <w:t>4.1</w:t>
      </w:r>
      <w:r w:rsidR="002C60C4">
        <w:rPr>
          <w:rStyle w:val="af1"/>
          <w:rFonts w:ascii="Times New Roman" w:hAnsi="Times New Roman" w:cs="Times New Roman"/>
          <w:i w:val="0"/>
          <w:color w:val="000000"/>
          <w:sz w:val="24"/>
          <w:szCs w:val="24"/>
          <w:shd w:val="clear" w:color="auto" w:fill="FFFFFF"/>
        </w:rPr>
        <w:t>0</w:t>
      </w:r>
      <w:r w:rsidR="00BA17DB" w:rsidRPr="002521AA">
        <w:rPr>
          <w:rStyle w:val="af1"/>
          <w:rFonts w:ascii="Times New Roman" w:hAnsi="Times New Roman" w:cs="Times New Roman"/>
          <w:i w:val="0"/>
          <w:color w:val="000000"/>
          <w:sz w:val="24"/>
          <w:szCs w:val="24"/>
          <w:shd w:val="clear" w:color="auto" w:fill="FFFFFF"/>
        </w:rPr>
        <w:t xml:space="preserve">. Постачальник гарантує належну якість Товару, що поставляється, протягом гарантійного строку виробника, що </w:t>
      </w:r>
      <w:r w:rsidR="00BA17DB" w:rsidRPr="002521AA">
        <w:rPr>
          <w:rFonts w:ascii="Times New Roman" w:hAnsi="Times New Roman" w:cs="Times New Roman"/>
          <w:color w:val="000000"/>
          <w:sz w:val="24"/>
          <w:szCs w:val="24"/>
          <w:shd w:val="clear" w:color="auto" w:fill="FFFFFF"/>
        </w:rPr>
        <w:t>визначається в паспорті на Товар,  гарантійним талоном тощо</w:t>
      </w:r>
      <w:r w:rsidR="00BA17DB" w:rsidRPr="002521AA">
        <w:rPr>
          <w:rStyle w:val="af1"/>
          <w:rFonts w:ascii="Times New Roman" w:hAnsi="Times New Roman" w:cs="Times New Roman"/>
          <w:i w:val="0"/>
          <w:color w:val="000000"/>
          <w:sz w:val="24"/>
          <w:szCs w:val="24"/>
          <w:shd w:val="clear" w:color="auto" w:fill="FFFFFF"/>
        </w:rPr>
        <w:t>.</w:t>
      </w:r>
    </w:p>
    <w:bookmarkEnd w:id="7"/>
    <w:p w14:paraId="5213EF97" w14:textId="77777777" w:rsidR="00BA17DB" w:rsidRDefault="00BA17DB" w:rsidP="00BA17DB">
      <w:pPr>
        <w:shd w:val="clear" w:color="auto" w:fill="FFFFFF"/>
        <w:spacing w:after="0" w:line="240" w:lineRule="auto"/>
        <w:ind w:firstLine="709"/>
        <w:jc w:val="both"/>
        <w:rPr>
          <w:rFonts w:ascii="Times New Roman" w:hAnsi="Times New Roman" w:cs="Times New Roman"/>
        </w:rPr>
      </w:pPr>
    </w:p>
    <w:p w14:paraId="61DB5449" w14:textId="77777777" w:rsidR="00BA17DB" w:rsidRDefault="00BA17DB" w:rsidP="00BA17DB">
      <w:pPr>
        <w:pStyle w:val="Normal1"/>
        <w:spacing w:line="240" w:lineRule="auto"/>
        <w:ind w:right="-5"/>
        <w:jc w:val="center"/>
        <w:rPr>
          <w:b/>
          <w:sz w:val="24"/>
          <w:szCs w:val="24"/>
        </w:rPr>
      </w:pPr>
      <w:bookmarkStart w:id="8" w:name="_Hlk72849903"/>
      <w:r>
        <w:rPr>
          <w:b/>
          <w:sz w:val="24"/>
          <w:szCs w:val="24"/>
        </w:rPr>
        <w:t>5.ПРАВА ТА ОБОВ'ЯЗКИ СТОРІН</w:t>
      </w:r>
    </w:p>
    <w:p w14:paraId="363D6BF5" w14:textId="77777777" w:rsidR="00BA17DB" w:rsidRDefault="00BA17DB" w:rsidP="00BA17DB">
      <w:pPr>
        <w:pStyle w:val="Normal1"/>
        <w:spacing w:line="240" w:lineRule="auto"/>
        <w:ind w:right="-5"/>
        <w:jc w:val="center"/>
        <w:rPr>
          <w:b/>
          <w:sz w:val="24"/>
          <w:szCs w:val="24"/>
        </w:rPr>
      </w:pPr>
    </w:p>
    <w:p w14:paraId="6D635E02" w14:textId="77777777" w:rsidR="00BA17DB" w:rsidRDefault="00BA17DB" w:rsidP="00BA17DB">
      <w:pPr>
        <w:tabs>
          <w:tab w:val="left" w:pos="180"/>
          <w:tab w:val="num" w:pos="720"/>
          <w:tab w:val="left" w:pos="126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Покупець зобов'язаний:</w:t>
      </w:r>
    </w:p>
    <w:p w14:paraId="181A61EC" w14:textId="32C0160A" w:rsidR="00BA17DB" w:rsidRDefault="00BA17DB" w:rsidP="00BA17DB">
      <w:pPr>
        <w:tabs>
          <w:tab w:val="left" w:pos="180"/>
          <w:tab w:val="num" w:pos="720"/>
          <w:tab w:val="left" w:pos="1260"/>
          <w:tab w:val="left" w:pos="1800"/>
          <w:tab w:val="left" w:pos="1980"/>
          <w:tab w:val="num"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Прийняти  Товар належної якості</w:t>
      </w:r>
      <w:r>
        <w:rPr>
          <w:rFonts w:ascii="Times New Roman" w:hAnsi="Times New Roman" w:cs="Times New Roman"/>
          <w:sz w:val="24"/>
          <w:szCs w:val="24"/>
          <w:lang w:val="ru-RU"/>
        </w:rPr>
        <w:t xml:space="preserve">, </w:t>
      </w:r>
      <w:r w:rsidR="008C52CF">
        <w:rPr>
          <w:rFonts w:ascii="Times New Roman" w:hAnsi="Times New Roman" w:cs="Times New Roman"/>
          <w:sz w:val="24"/>
          <w:szCs w:val="24"/>
        </w:rPr>
        <w:t>кількості</w:t>
      </w:r>
      <w:r>
        <w:rPr>
          <w:rFonts w:ascii="Times New Roman" w:hAnsi="Times New Roman" w:cs="Times New Roman"/>
          <w:sz w:val="24"/>
          <w:szCs w:val="24"/>
        </w:rPr>
        <w:t xml:space="preserve"> згідно видаткової накладної;</w:t>
      </w:r>
    </w:p>
    <w:p w14:paraId="472B637D" w14:textId="77777777" w:rsidR="00BA17DB" w:rsidRDefault="00BA17DB" w:rsidP="00BA17DB">
      <w:pPr>
        <w:tabs>
          <w:tab w:val="left" w:pos="180"/>
          <w:tab w:val="left" w:pos="1260"/>
          <w:tab w:val="left" w:pos="1800"/>
          <w:tab w:val="left" w:pos="1980"/>
          <w:tab w:val="num"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Своєчасно та в повному обсязі оплатити поставлений Товар.</w:t>
      </w:r>
    </w:p>
    <w:p w14:paraId="66949A8F" w14:textId="77777777" w:rsidR="00BA17DB" w:rsidRDefault="00BA17DB" w:rsidP="00BA17DB">
      <w:pPr>
        <w:tabs>
          <w:tab w:val="left" w:pos="180"/>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Покупець має право:</w:t>
      </w:r>
    </w:p>
    <w:p w14:paraId="6DFA4C38" w14:textId="77777777" w:rsidR="00BA17DB" w:rsidRDefault="00BA17DB" w:rsidP="00BA17DB">
      <w:pPr>
        <w:tabs>
          <w:tab w:val="left" w:pos="180"/>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Контролювати поставку Товару у строки, встановлені цим Договором;</w:t>
      </w:r>
    </w:p>
    <w:p w14:paraId="7355CF93" w14:textId="1DE329AC" w:rsidR="00BA17DB" w:rsidRDefault="00B42408" w:rsidP="00BA17DB">
      <w:pPr>
        <w:tabs>
          <w:tab w:val="left" w:pos="180"/>
          <w:tab w:val="num" w:pos="720"/>
          <w:tab w:val="left" w:pos="1260"/>
          <w:tab w:val="left" w:pos="1800"/>
          <w:tab w:val="left" w:pos="1980"/>
          <w:tab w:val="num" w:pos="2268"/>
        </w:tabs>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5.22</w:t>
      </w:r>
      <w:r w:rsidR="00BA17DB">
        <w:rPr>
          <w:rFonts w:ascii="Times New Roman" w:hAnsi="Times New Roman" w:cs="Times New Roman"/>
          <w:spacing w:val="1"/>
          <w:sz w:val="24"/>
          <w:szCs w:val="24"/>
        </w:rPr>
        <w:t xml:space="preserve">. </w:t>
      </w:r>
      <w:r w:rsidR="00BA17DB">
        <w:rPr>
          <w:rFonts w:ascii="Times New Roman" w:hAnsi="Times New Roman" w:cs="Times New Roman"/>
          <w:sz w:val="24"/>
          <w:szCs w:val="24"/>
        </w:rPr>
        <w:t>Відмовитись від прийняття і оплати Товару неналежної якості та/або некомплектного, а якщо Товар вже оплачений Покупцем – вимагати повернення сплаченої суми від Постачальника;</w:t>
      </w:r>
    </w:p>
    <w:p w14:paraId="3E093E6D" w14:textId="76557E95" w:rsidR="00BA17DB" w:rsidRDefault="00B42408" w:rsidP="00BA17DB">
      <w:pPr>
        <w:tabs>
          <w:tab w:val="left" w:pos="180"/>
          <w:tab w:val="num" w:pos="720"/>
          <w:tab w:val="left" w:pos="1260"/>
          <w:tab w:val="left" w:pos="1800"/>
          <w:tab w:val="left" w:pos="1980"/>
          <w:tab w:val="num"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5.2.3</w:t>
      </w:r>
      <w:r w:rsidR="00BA17DB">
        <w:rPr>
          <w:rFonts w:ascii="Times New Roman" w:hAnsi="Times New Roman" w:cs="Times New Roman"/>
          <w:sz w:val="24"/>
          <w:szCs w:val="24"/>
        </w:rPr>
        <w:t>. Достроково в односторонньому порядку розірвати цей Договір у разі не виконання зобов'язань Постачальником, письмово повідомивши про це його за 10 (десять) календарних днів до дати розірвання Договору;</w:t>
      </w:r>
    </w:p>
    <w:p w14:paraId="03ACB78A" w14:textId="15A67429" w:rsidR="00BA17DB" w:rsidRDefault="00B42408" w:rsidP="00BA17DB">
      <w:pPr>
        <w:tabs>
          <w:tab w:val="left" w:pos="180"/>
          <w:tab w:val="num" w:pos="720"/>
          <w:tab w:val="left" w:pos="1260"/>
          <w:tab w:val="left" w:pos="1800"/>
          <w:tab w:val="left" w:pos="1980"/>
          <w:tab w:val="num"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5.2.4</w:t>
      </w:r>
      <w:r w:rsidR="00BA17DB">
        <w:rPr>
          <w:rFonts w:ascii="Times New Roman" w:hAnsi="Times New Roman" w:cs="Times New Roman"/>
          <w:sz w:val="24"/>
          <w:szCs w:val="24"/>
        </w:rPr>
        <w:t>. Зменшувати обсяг Товару та ціну цього Договору, що зазначені у Специфікації (Додаток № 1 до даного Договору), залежно від реального фінансування видатків чи потреби Покупця. У такому разі Сторони вносять відповідні зміни до цього Договору.</w:t>
      </w:r>
    </w:p>
    <w:bookmarkEnd w:id="8"/>
    <w:p w14:paraId="1409D7BE" w14:textId="77777777" w:rsidR="00BA17DB" w:rsidRDefault="00BA17DB" w:rsidP="00BA17DB">
      <w:pPr>
        <w:tabs>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iCs/>
          <w:sz w:val="24"/>
          <w:szCs w:val="24"/>
        </w:rPr>
        <w:t xml:space="preserve"> Постачальник</w:t>
      </w:r>
      <w:r>
        <w:rPr>
          <w:rFonts w:ascii="Times New Roman" w:hAnsi="Times New Roman" w:cs="Times New Roman"/>
          <w:sz w:val="24"/>
          <w:szCs w:val="24"/>
        </w:rPr>
        <w:t xml:space="preserve"> зобов'язаний:</w:t>
      </w:r>
    </w:p>
    <w:p w14:paraId="58A646C0" w14:textId="2F1567D4" w:rsidR="00BA17DB" w:rsidRDefault="00BA17DB" w:rsidP="00BA17DB">
      <w:pPr>
        <w:tabs>
          <w:tab w:val="left" w:pos="180"/>
          <w:tab w:val="num" w:pos="720"/>
          <w:tab w:val="left" w:pos="1260"/>
          <w:tab w:val="left" w:pos="1800"/>
          <w:tab w:val="left" w:pos="1980"/>
          <w:tab w:val="num"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w:t>
      </w:r>
      <w:r w:rsidR="008143CD">
        <w:rPr>
          <w:rFonts w:ascii="Times New Roman" w:hAnsi="Times New Roman" w:cs="Times New Roman"/>
          <w:sz w:val="24"/>
          <w:szCs w:val="24"/>
        </w:rPr>
        <w:t xml:space="preserve"> Забезпечити поставку</w:t>
      </w:r>
      <w:r>
        <w:rPr>
          <w:rFonts w:ascii="Times New Roman" w:hAnsi="Times New Roman" w:cs="Times New Roman"/>
          <w:sz w:val="24"/>
          <w:szCs w:val="24"/>
        </w:rPr>
        <w:t xml:space="preserve"> Товару у строки, встановлені цим Договором;</w:t>
      </w:r>
    </w:p>
    <w:p w14:paraId="7DF50C76" w14:textId="36CEB231" w:rsidR="00BA17DB" w:rsidRDefault="00BA17DB" w:rsidP="00BA17DB">
      <w:pPr>
        <w:spacing w:after="0" w:line="240" w:lineRule="auto"/>
        <w:ind w:firstLine="709"/>
        <w:jc w:val="both"/>
        <w:rPr>
          <w:rFonts w:ascii="Times New Roman" w:hAnsi="Times New Roman" w:cs="Times New Roman"/>
          <w:b/>
          <w:sz w:val="24"/>
          <w:szCs w:val="24"/>
        </w:rPr>
      </w:pPr>
      <w:r>
        <w:rPr>
          <w:rFonts w:ascii="Times New Roman" w:hAnsi="Times New Roman" w:cs="Times New Roman"/>
          <w:spacing w:val="1"/>
          <w:sz w:val="24"/>
          <w:szCs w:val="24"/>
        </w:rPr>
        <w:t>5.3.2.</w:t>
      </w:r>
      <w:r w:rsidR="008143CD">
        <w:rPr>
          <w:rFonts w:ascii="Times New Roman" w:hAnsi="Times New Roman" w:cs="Times New Roman"/>
          <w:spacing w:val="1"/>
          <w:sz w:val="24"/>
          <w:szCs w:val="24"/>
        </w:rPr>
        <w:t xml:space="preserve"> Забезпечити поставку</w:t>
      </w:r>
      <w:r>
        <w:rPr>
          <w:rFonts w:ascii="Times New Roman" w:hAnsi="Times New Roman" w:cs="Times New Roman"/>
          <w:spacing w:val="1"/>
          <w:sz w:val="24"/>
          <w:szCs w:val="24"/>
        </w:rPr>
        <w:t xml:space="preserve"> Товару, якість, кількість якого відповідає умовам цього Договору;</w:t>
      </w:r>
      <w:r>
        <w:rPr>
          <w:rFonts w:ascii="Times New Roman" w:hAnsi="Times New Roman" w:cs="Times New Roman"/>
          <w:b/>
          <w:sz w:val="24"/>
          <w:szCs w:val="24"/>
        </w:rPr>
        <w:t xml:space="preserve"> </w:t>
      </w:r>
    </w:p>
    <w:p w14:paraId="3CEC0D78" w14:textId="77777777" w:rsidR="00BA17DB" w:rsidRDefault="00BA17DB" w:rsidP="00BA17DB">
      <w:pPr>
        <w:tabs>
          <w:tab w:val="left" w:pos="180"/>
          <w:tab w:val="num" w:pos="720"/>
          <w:tab w:val="left" w:pos="1260"/>
          <w:tab w:val="left" w:pos="1800"/>
          <w:tab w:val="left" w:pos="1980"/>
          <w:tab w:val="num" w:pos="2268"/>
        </w:tabs>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5.3.3. Нести всі ризики та витрати, пов’язані з поставкою Товару, включаючи оплату податків, інших зборів і обов’язкових платежів;</w:t>
      </w:r>
    </w:p>
    <w:p w14:paraId="46CD7F26" w14:textId="77777777" w:rsidR="00BA17DB" w:rsidRDefault="00BA17DB" w:rsidP="00BA17DB">
      <w:pPr>
        <w:tabs>
          <w:tab w:val="left" w:pos="180"/>
          <w:tab w:val="num" w:pos="720"/>
          <w:tab w:val="left" w:pos="1260"/>
          <w:tab w:val="left" w:pos="1800"/>
          <w:tab w:val="left" w:pos="1980"/>
          <w:tab w:val="num"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5.3.4.Усувати виявлені недоліки Товару;</w:t>
      </w:r>
    </w:p>
    <w:p w14:paraId="5493A461" w14:textId="77777777" w:rsidR="00BA17DB" w:rsidRDefault="00BA17DB" w:rsidP="00BA17DB">
      <w:pPr>
        <w:tabs>
          <w:tab w:val="left" w:pos="180"/>
          <w:tab w:val="left" w:pos="1260"/>
          <w:tab w:val="left" w:pos="1800"/>
          <w:tab w:val="left" w:pos="1980"/>
          <w:tab w:val="num" w:pos="2268"/>
          <w:tab w:val="left" w:pos="2410"/>
        </w:tabs>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5.3.5. Складати Акти виявлених недоліків.</w:t>
      </w:r>
    </w:p>
    <w:p w14:paraId="3F15F355" w14:textId="77777777" w:rsidR="00BA17DB" w:rsidRDefault="00BA17DB" w:rsidP="00BA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5.4. Постачальник має право:</w:t>
      </w:r>
    </w:p>
    <w:p w14:paraId="2B3704DB" w14:textId="2A4B4A30" w:rsidR="00BA17DB" w:rsidRDefault="00BA17DB" w:rsidP="00BA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5.4.1. На дострокову поставку </w:t>
      </w:r>
      <w:r w:rsidR="00136353">
        <w:rPr>
          <w:rFonts w:ascii="Times New Roman" w:hAnsi="Times New Roman" w:cs="Times New Roman"/>
          <w:sz w:val="24"/>
          <w:szCs w:val="24"/>
        </w:rPr>
        <w:t>Т</w:t>
      </w:r>
      <w:r>
        <w:rPr>
          <w:rFonts w:ascii="Times New Roman" w:hAnsi="Times New Roman" w:cs="Times New Roman"/>
          <w:sz w:val="24"/>
          <w:szCs w:val="24"/>
        </w:rPr>
        <w:t>овару.</w:t>
      </w:r>
    </w:p>
    <w:p w14:paraId="78C20193" w14:textId="77777777" w:rsidR="00BA17DB" w:rsidRDefault="00BA17DB" w:rsidP="00BA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 Своєчасно та в повному обсязі отримувати плату за поставлений Товар;</w:t>
      </w:r>
    </w:p>
    <w:p w14:paraId="45C35133" w14:textId="77777777" w:rsidR="00BA17DB" w:rsidRDefault="00BA17DB" w:rsidP="00BA17DB">
      <w:pPr>
        <w:spacing w:after="0" w:line="240" w:lineRule="auto"/>
        <w:ind w:firstLine="709"/>
        <w:jc w:val="both"/>
        <w:rPr>
          <w:rFonts w:ascii="Times New Roman" w:hAnsi="Times New Roman" w:cs="Times New Roman"/>
          <w:i/>
          <w:sz w:val="24"/>
          <w:szCs w:val="24"/>
        </w:rPr>
      </w:pPr>
      <w:bookmarkStart w:id="9" w:name="_Hlk96520771"/>
      <w:r>
        <w:rPr>
          <w:rFonts w:ascii="Times New Roman" w:hAnsi="Times New Roman" w:cs="Times New Roman"/>
          <w:sz w:val="24"/>
          <w:szCs w:val="24"/>
        </w:rPr>
        <w:t>5.4.3. У разі невиконання зобов’язань Покупцем Постачальник має право в односторонньому порядку достроково розірвати цей Договір, письмово повідомивши про це Покупця за 10 (десять) календарних днів до дати розірвання Договору.</w:t>
      </w:r>
      <w:r w:rsidRPr="0033153A">
        <w:rPr>
          <w:rFonts w:ascii="Times New Roman" w:hAnsi="Times New Roman" w:cs="Times New Roman"/>
          <w:i/>
          <w:sz w:val="24"/>
          <w:szCs w:val="24"/>
        </w:rPr>
        <w:t xml:space="preserve"> </w:t>
      </w:r>
    </w:p>
    <w:p w14:paraId="710EE179" w14:textId="77777777" w:rsidR="00BA17DB" w:rsidRDefault="00BA17DB" w:rsidP="00BA17DB">
      <w:pPr>
        <w:tabs>
          <w:tab w:val="left" w:pos="180"/>
          <w:tab w:val="left" w:pos="720"/>
        </w:tabs>
        <w:spacing w:after="0" w:line="240" w:lineRule="auto"/>
        <w:ind w:firstLine="709"/>
        <w:jc w:val="both"/>
        <w:rPr>
          <w:rFonts w:ascii="Times New Roman" w:hAnsi="Times New Roman" w:cs="Times New Roman"/>
          <w:sz w:val="24"/>
          <w:szCs w:val="24"/>
        </w:rPr>
      </w:pPr>
    </w:p>
    <w:bookmarkEnd w:id="9"/>
    <w:p w14:paraId="62ECD7E4" w14:textId="77777777" w:rsidR="00BA17DB" w:rsidRDefault="00BA17DB" w:rsidP="00BA17DB">
      <w:pPr>
        <w:pStyle w:val="af"/>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6.ПАКУВАННЯ ТА МАРКУВАННЯ ТОВАРУ</w:t>
      </w:r>
    </w:p>
    <w:p w14:paraId="33232643" w14:textId="77777777" w:rsidR="00BA17DB" w:rsidRDefault="00BA17DB" w:rsidP="00BA17DB">
      <w:pPr>
        <w:pStyle w:val="af"/>
        <w:shd w:val="clear" w:color="auto" w:fill="FFFFFF"/>
        <w:spacing w:after="0" w:line="240" w:lineRule="auto"/>
        <w:jc w:val="center"/>
        <w:rPr>
          <w:rFonts w:ascii="Times New Roman" w:hAnsi="Times New Roman" w:cs="Times New Roman"/>
          <w:b/>
          <w:bCs/>
          <w:sz w:val="24"/>
          <w:szCs w:val="24"/>
        </w:rPr>
      </w:pPr>
    </w:p>
    <w:p w14:paraId="667FA969" w14:textId="77777777" w:rsidR="00BA17DB" w:rsidRDefault="00BA17DB" w:rsidP="00BA17DB">
      <w:pPr>
        <w:pStyle w:val="af"/>
        <w:shd w:val="clear" w:color="auto" w:fill="FFFFFF"/>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6.1. Товар відпускається Постачальником Покупцю в тарі (упаковці) згідно із вимогами умов даного Договору. </w:t>
      </w:r>
    </w:p>
    <w:p w14:paraId="4A930F83" w14:textId="77777777" w:rsidR="00BA17DB" w:rsidRDefault="00BA17DB" w:rsidP="00BA17DB">
      <w:pPr>
        <w:pStyle w:val="af"/>
        <w:shd w:val="clear" w:color="auto" w:fill="FFFFFF"/>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06C703CA" w14:textId="77777777" w:rsidR="00BA17DB" w:rsidRDefault="00BA17DB" w:rsidP="00BA17DB">
      <w:pPr>
        <w:pStyle w:val="af"/>
        <w:shd w:val="clear" w:color="auto" w:fill="FFFFFF"/>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під час його зберігання останнім.</w:t>
      </w:r>
    </w:p>
    <w:p w14:paraId="1BE8FEC7" w14:textId="77777777" w:rsidR="00BA17DB" w:rsidRDefault="00BA17DB" w:rsidP="00BA17DB">
      <w:pPr>
        <w:pStyle w:val="af"/>
        <w:shd w:val="clear" w:color="auto" w:fill="FFFFFF"/>
        <w:spacing w:after="0" w:line="240" w:lineRule="auto"/>
        <w:ind w:left="0"/>
        <w:jc w:val="center"/>
        <w:rPr>
          <w:rFonts w:ascii="Times New Roman" w:hAnsi="Times New Roman" w:cs="Times New Roman"/>
          <w:bCs/>
          <w:sz w:val="26"/>
          <w:szCs w:val="26"/>
        </w:rPr>
      </w:pPr>
    </w:p>
    <w:p w14:paraId="5482DA14" w14:textId="77777777" w:rsidR="00BA17DB" w:rsidRDefault="00BA17DB" w:rsidP="00BA17DB">
      <w:pPr>
        <w:pStyle w:val="af"/>
        <w:shd w:val="clear" w:color="auto" w:fill="FFFFFF"/>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 ВІДПОВІДАЛЬНІСТЬ СТОРІН</w:t>
      </w:r>
    </w:p>
    <w:p w14:paraId="3AF51D8A" w14:textId="77777777" w:rsidR="00BA17DB" w:rsidRDefault="00BA17DB" w:rsidP="00BA17DB">
      <w:pPr>
        <w:pStyle w:val="af"/>
        <w:shd w:val="clear" w:color="auto" w:fill="FFFFFF"/>
        <w:spacing w:after="0" w:line="240" w:lineRule="auto"/>
        <w:ind w:left="0"/>
        <w:jc w:val="center"/>
        <w:rPr>
          <w:rFonts w:ascii="Times New Roman" w:hAnsi="Times New Roman" w:cs="Times New Roman"/>
          <w:b/>
          <w:bCs/>
          <w:sz w:val="24"/>
          <w:szCs w:val="24"/>
        </w:rPr>
      </w:pPr>
    </w:p>
    <w:p w14:paraId="687AFCAA" w14:textId="2A84F8C1" w:rsidR="00BA17DB" w:rsidRPr="003B59A1" w:rsidRDefault="00BA17DB" w:rsidP="00BA17DB">
      <w:pPr>
        <w:pStyle w:val="ab"/>
        <w:ind w:firstLine="709"/>
        <w:jc w:val="both"/>
        <w:rPr>
          <w:rFonts w:ascii="Times New Roman" w:hAnsi="Times New Roman" w:cs="Times New Roman"/>
          <w:sz w:val="24"/>
          <w:szCs w:val="24"/>
        </w:rPr>
      </w:pPr>
      <w:r w:rsidRPr="003B59A1">
        <w:rPr>
          <w:rFonts w:ascii="Times New Roman" w:hAnsi="Times New Roman" w:cs="Times New Roman"/>
          <w:sz w:val="24"/>
          <w:szCs w:val="24"/>
        </w:rPr>
        <w:lastRenderedPageBreak/>
        <w:t>7.1. За невиконання або неналежне виконання зобов’язань за даним Договором щодо якості Товару, Постачальник сплачує на користь Покупця штраф у розмірі двадцяти відсотків вартості неякісного Товару.</w:t>
      </w:r>
    </w:p>
    <w:p w14:paraId="513BF52D" w14:textId="77777777" w:rsidR="00BA17DB" w:rsidRPr="003B59A1" w:rsidRDefault="00BA17DB" w:rsidP="00BA17DB">
      <w:pPr>
        <w:pStyle w:val="ab"/>
        <w:ind w:firstLine="709"/>
        <w:jc w:val="both"/>
        <w:rPr>
          <w:rFonts w:ascii="Times New Roman" w:hAnsi="Times New Roman" w:cs="Times New Roman"/>
          <w:sz w:val="24"/>
          <w:szCs w:val="24"/>
        </w:rPr>
      </w:pPr>
      <w:r w:rsidRPr="003B59A1">
        <w:rPr>
          <w:rFonts w:ascii="Times New Roman" w:hAnsi="Times New Roman" w:cs="Times New Roman"/>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04399D03" w14:textId="77777777" w:rsidR="00BA17DB" w:rsidRPr="003B59A1" w:rsidRDefault="00BA17DB" w:rsidP="00BA17DB">
      <w:pPr>
        <w:pStyle w:val="ab"/>
        <w:ind w:firstLine="709"/>
        <w:jc w:val="both"/>
        <w:rPr>
          <w:rFonts w:ascii="Times New Roman" w:hAnsi="Times New Roman" w:cs="Times New Roman"/>
          <w:sz w:val="24"/>
          <w:szCs w:val="24"/>
        </w:rPr>
      </w:pPr>
      <w:r w:rsidRPr="003B59A1">
        <w:rPr>
          <w:rFonts w:ascii="Times New Roman" w:hAnsi="Times New Roman" w:cs="Times New Roman"/>
          <w:sz w:val="24"/>
          <w:szCs w:val="24"/>
        </w:rPr>
        <w:t>7.2. Сплата пені та/або штрафу не звільняє Постачальника від належного виконання ним своїх зобов’язань за даним Договором.</w:t>
      </w:r>
    </w:p>
    <w:p w14:paraId="31493184" w14:textId="77777777" w:rsidR="00BA17DB" w:rsidRPr="003B59A1" w:rsidRDefault="00BA17DB" w:rsidP="00BA17DB">
      <w:pPr>
        <w:pStyle w:val="ab"/>
        <w:ind w:firstLine="709"/>
        <w:jc w:val="both"/>
        <w:rPr>
          <w:rFonts w:ascii="Times New Roman" w:hAnsi="Times New Roman" w:cs="Times New Roman"/>
          <w:sz w:val="24"/>
          <w:szCs w:val="24"/>
        </w:rPr>
      </w:pPr>
      <w:r w:rsidRPr="003B59A1">
        <w:rPr>
          <w:rFonts w:ascii="Times New Roman" w:hAnsi="Times New Roman" w:cs="Times New Roman"/>
          <w:sz w:val="24"/>
          <w:szCs w:val="24"/>
        </w:rPr>
        <w:t>7.3. У разі порушення Покупцем взятих на себе зобов'язань по оплаті поставленого   Товару, Покупець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5FFD5BFC" w14:textId="46E771C3" w:rsidR="00BA17DB" w:rsidRPr="003B59A1" w:rsidRDefault="00BA17DB" w:rsidP="00BA17DB">
      <w:pPr>
        <w:pStyle w:val="ab"/>
        <w:ind w:firstLine="709"/>
        <w:jc w:val="both"/>
        <w:rPr>
          <w:rFonts w:ascii="Times New Roman" w:hAnsi="Times New Roman" w:cs="Times New Roman"/>
          <w:sz w:val="24"/>
          <w:szCs w:val="24"/>
        </w:rPr>
      </w:pPr>
      <w:r w:rsidRPr="003B59A1">
        <w:rPr>
          <w:rFonts w:ascii="Times New Roman" w:hAnsi="Times New Roman" w:cs="Times New Roman"/>
          <w:sz w:val="24"/>
          <w:szCs w:val="24"/>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w:t>
      </w:r>
      <w:r w:rsidR="00601580">
        <w:rPr>
          <w:rFonts w:ascii="Times New Roman" w:hAnsi="Times New Roman" w:cs="Times New Roman"/>
          <w:sz w:val="24"/>
          <w:szCs w:val="24"/>
        </w:rPr>
        <w:t xml:space="preserve">ння видатків) </w:t>
      </w:r>
      <w:r w:rsidRPr="003B59A1">
        <w:rPr>
          <w:rFonts w:ascii="Times New Roman" w:hAnsi="Times New Roman" w:cs="Times New Roman"/>
          <w:sz w:val="24"/>
          <w:szCs w:val="24"/>
        </w:rPr>
        <w:t xml:space="preserve"> на зазначені цілі Покупця.</w:t>
      </w:r>
    </w:p>
    <w:p w14:paraId="4E2D5AAC" w14:textId="3C1719E2" w:rsidR="00BA17DB" w:rsidRPr="003B59A1" w:rsidRDefault="00B42408" w:rsidP="00BA17DB">
      <w:pPr>
        <w:pStyle w:val="ab"/>
        <w:ind w:firstLine="709"/>
        <w:jc w:val="both"/>
        <w:rPr>
          <w:rFonts w:ascii="Times New Roman" w:hAnsi="Times New Roman" w:cs="Times New Roman"/>
          <w:sz w:val="24"/>
          <w:szCs w:val="24"/>
        </w:rPr>
      </w:pPr>
      <w:r>
        <w:rPr>
          <w:rFonts w:ascii="Times New Roman" w:hAnsi="Times New Roman" w:cs="Times New Roman"/>
          <w:sz w:val="24"/>
          <w:szCs w:val="24"/>
        </w:rPr>
        <w:t>7.5</w:t>
      </w:r>
      <w:r w:rsidR="00BA17DB" w:rsidRPr="003B59A1">
        <w:rPr>
          <w:rFonts w:ascii="Times New Roman" w:hAnsi="Times New Roman" w:cs="Times New Roman"/>
          <w:sz w:val="24"/>
          <w:szCs w:val="24"/>
        </w:rPr>
        <w:t>. За інші порушення умов даного Договору Сторони несуть відповідальність у відповідності до вимог законодавства України.</w:t>
      </w:r>
    </w:p>
    <w:p w14:paraId="3CFC45D0" w14:textId="77777777" w:rsidR="00BA17DB" w:rsidRPr="003B59A1" w:rsidRDefault="00BA17DB" w:rsidP="00BA17DB">
      <w:pPr>
        <w:pStyle w:val="ab"/>
        <w:ind w:firstLine="709"/>
        <w:jc w:val="both"/>
        <w:rPr>
          <w:rFonts w:ascii="Times New Roman" w:hAnsi="Times New Roman" w:cs="Times New Roman"/>
          <w:b/>
          <w:sz w:val="24"/>
          <w:szCs w:val="24"/>
        </w:rPr>
      </w:pPr>
    </w:p>
    <w:p w14:paraId="350F016C" w14:textId="77777777" w:rsidR="00BA17DB" w:rsidRDefault="00BA17DB" w:rsidP="00BA17DB">
      <w:pPr>
        <w:shd w:val="clear" w:color="auto" w:fill="FFFFFF"/>
        <w:spacing w:after="0" w:line="240" w:lineRule="auto"/>
        <w:jc w:val="center"/>
        <w:outlineLvl w:val="0"/>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 xml:space="preserve">8. ОБСТАВИНИ, ЩО ВИКЛЮЧАЮТЬ ВІДПОВІДАЛЬНІСТЬ СТОРІН </w:t>
      </w:r>
    </w:p>
    <w:p w14:paraId="1BB6634E" w14:textId="77777777" w:rsidR="00BA17DB" w:rsidRDefault="00BA17DB" w:rsidP="00BA17DB">
      <w:pPr>
        <w:shd w:val="clear" w:color="auto" w:fill="FFFFFF"/>
        <w:spacing w:after="0" w:line="240" w:lineRule="auto"/>
        <w:jc w:val="center"/>
        <w:outlineLvl w:val="0"/>
        <w:rPr>
          <w:rFonts w:ascii="Times New Roman" w:hAnsi="Times New Roman" w:cs="Times New Roman"/>
          <w:b/>
          <w:color w:val="000000"/>
          <w:spacing w:val="-2"/>
          <w:sz w:val="24"/>
          <w:szCs w:val="24"/>
        </w:rPr>
      </w:pPr>
    </w:p>
    <w:p w14:paraId="3F0C5D5C" w14:textId="77777777" w:rsidR="00BA17DB" w:rsidRDefault="00BA17DB" w:rsidP="00BA17DB">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8.1. В умовах дії обставин непереборної сили Сторони зобов’язані негайно інформувати одна одну про неможливість/ часткову неможливість виконання зобов’язань й погоджувати спільні дії для зведення до мінімуму можливих збитків для Сторін.</w:t>
      </w:r>
    </w:p>
    <w:p w14:paraId="58666AD6" w14:textId="77777777" w:rsidR="00BA17DB" w:rsidRDefault="00BA17DB" w:rsidP="00BA17DB">
      <w:pPr>
        <w:spacing w:after="0" w:line="240" w:lineRule="auto"/>
        <w:ind w:firstLine="709"/>
        <w:jc w:val="both"/>
        <w:rPr>
          <w:rFonts w:ascii="Times New Roman" w:hAnsi="Times New Roman" w:cs="Times New Roman"/>
          <w:i/>
          <w:color w:val="000000"/>
          <w:spacing w:val="1"/>
          <w:sz w:val="24"/>
          <w:szCs w:val="24"/>
        </w:rPr>
      </w:pPr>
    </w:p>
    <w:p w14:paraId="3550BD35" w14:textId="77777777" w:rsidR="00BA17DB" w:rsidRDefault="00BA17DB" w:rsidP="00BA17DB">
      <w:pPr>
        <w:spacing w:after="0" w:line="240" w:lineRule="auto"/>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9. РОЗВ’ЯЗАННЯ СПОРІВ</w:t>
      </w:r>
    </w:p>
    <w:p w14:paraId="75776A20" w14:textId="77777777" w:rsidR="00BA17DB" w:rsidRDefault="00BA17DB" w:rsidP="00BA17DB">
      <w:pPr>
        <w:spacing w:after="0" w:line="240" w:lineRule="auto"/>
        <w:jc w:val="center"/>
        <w:rPr>
          <w:rFonts w:ascii="Times New Roman" w:hAnsi="Times New Roman" w:cs="Times New Roman"/>
          <w:b/>
          <w:color w:val="000000"/>
          <w:spacing w:val="-2"/>
          <w:sz w:val="24"/>
          <w:szCs w:val="24"/>
        </w:rPr>
      </w:pPr>
    </w:p>
    <w:p w14:paraId="012F3F98" w14:textId="0D71734A" w:rsidR="00BA17DB" w:rsidRDefault="00BA17DB" w:rsidP="00BA17DB">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передбаченому Господарським процесуальним кодексом України. </w:t>
      </w:r>
    </w:p>
    <w:p w14:paraId="0CA76856" w14:textId="77777777" w:rsidR="00BA17DB" w:rsidRDefault="00BA17DB" w:rsidP="00BA17DB">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9.2. У разі неможливості вирішення спору у відповідності з п. 9.1 даного Договору, спір підлягає вирішенню судом відповідно до вимог законодавства України.</w:t>
      </w:r>
    </w:p>
    <w:p w14:paraId="0D5A74FA" w14:textId="703510EB" w:rsidR="00BA17DB" w:rsidRDefault="00BA17DB" w:rsidP="00BA17DB">
      <w:pPr>
        <w:shd w:val="clear" w:color="auto" w:fill="FFFFFF"/>
        <w:spacing w:after="0" w:line="240" w:lineRule="auto"/>
        <w:jc w:val="center"/>
        <w:outlineLvl w:val="0"/>
        <w:rPr>
          <w:rFonts w:ascii="Times New Roman" w:hAnsi="Times New Roman" w:cs="Times New Roman"/>
          <w:b/>
          <w:color w:val="000000"/>
          <w:spacing w:val="-2"/>
          <w:sz w:val="24"/>
          <w:szCs w:val="24"/>
        </w:rPr>
      </w:pPr>
    </w:p>
    <w:p w14:paraId="59982C2B" w14:textId="7470D2D2" w:rsidR="002521AA" w:rsidRDefault="002521AA" w:rsidP="002521AA">
      <w:pPr>
        <w:tabs>
          <w:tab w:val="left" w:pos="1260"/>
        </w:tabs>
        <w:spacing w:after="0" w:line="240" w:lineRule="auto"/>
        <w:ind w:left="28" w:firstLine="720"/>
        <w:jc w:val="center"/>
        <w:rPr>
          <w:rFonts w:ascii="Times New Roman" w:hAnsi="Times New Roman" w:cs="Times New Roman"/>
          <w:b/>
          <w:sz w:val="24"/>
          <w:szCs w:val="24"/>
        </w:rPr>
      </w:pPr>
      <w:r>
        <w:rPr>
          <w:rFonts w:ascii="Times New Roman" w:hAnsi="Times New Roman" w:cs="Times New Roman"/>
          <w:b/>
          <w:sz w:val="24"/>
          <w:szCs w:val="24"/>
        </w:rPr>
        <w:t>10. ПОРЯДОК ВНЕСЕННЯ ЗМІН В ДОГОВІР</w:t>
      </w:r>
    </w:p>
    <w:p w14:paraId="3DE340F1" w14:textId="5DF573AD" w:rsidR="002521AA" w:rsidRDefault="002521AA" w:rsidP="002521AA">
      <w:pPr>
        <w:tabs>
          <w:tab w:val="left" w:pos="-709"/>
        </w:tabs>
        <w:spacing w:after="0" w:line="240" w:lineRule="auto"/>
        <w:ind w:left="284" w:right="-126"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10.1. Істотні умови Договору про закупівлю не можуть змінюватися після підписання Договору до виконання зобов’язань сторонами в повному обсязі, </w:t>
      </w:r>
      <w:r>
        <w:rPr>
          <w:rFonts w:ascii="Times New Roman" w:hAnsi="Times New Roman" w:cs="Times New Roman"/>
          <w:sz w:val="24"/>
          <w:szCs w:val="24"/>
          <w:shd w:val="clear" w:color="auto" w:fill="FFFFFF"/>
        </w:rPr>
        <w:t>крім випадків передбачених ст. 41 Закону України "Про публічні закупівлі", а саме:</w:t>
      </w:r>
    </w:p>
    <w:p w14:paraId="17235492" w14:textId="74B4DFCD" w:rsidR="002521AA" w:rsidRPr="002521AA" w:rsidRDefault="002521AA" w:rsidP="002521AA">
      <w:pPr>
        <w:spacing w:after="0" w:line="240" w:lineRule="auto"/>
        <w:ind w:right="-126" w:firstLine="720"/>
        <w:jc w:val="both"/>
        <w:rPr>
          <w:rFonts w:ascii="Times New Roman" w:hAnsi="Times New Roman" w:cs="Times New Roman"/>
          <w:sz w:val="24"/>
          <w:szCs w:val="24"/>
        </w:rPr>
      </w:pPr>
      <w:r w:rsidRPr="002521AA">
        <w:rPr>
          <w:rFonts w:ascii="Times New Roman" w:hAnsi="Times New Roman" w:cs="Times New Roman"/>
          <w:sz w:val="24"/>
          <w:szCs w:val="24"/>
        </w:rPr>
        <w:t>1) зменшення обсягів закупівлі, зокрема з урахуванням факт</w:t>
      </w:r>
      <w:r>
        <w:rPr>
          <w:rFonts w:ascii="Times New Roman" w:hAnsi="Times New Roman" w:cs="Times New Roman"/>
          <w:sz w:val="24"/>
          <w:szCs w:val="24"/>
        </w:rPr>
        <w:t>ичного обсягу видатків Покупця</w:t>
      </w:r>
      <w:r w:rsidRPr="002521AA">
        <w:rPr>
          <w:rFonts w:ascii="Times New Roman" w:hAnsi="Times New Roman" w:cs="Times New Roman"/>
          <w:sz w:val="24"/>
          <w:szCs w:val="24"/>
        </w:rPr>
        <w:t>;</w:t>
      </w:r>
    </w:p>
    <w:p w14:paraId="0837C5CA" w14:textId="6B53E6BF" w:rsidR="002521AA" w:rsidRPr="002521AA" w:rsidRDefault="00136353" w:rsidP="002521AA">
      <w:pPr>
        <w:spacing w:after="0" w:line="240" w:lineRule="auto"/>
        <w:ind w:right="-126" w:firstLine="720"/>
        <w:jc w:val="both"/>
        <w:rPr>
          <w:rFonts w:ascii="Times New Roman" w:hAnsi="Times New Roman" w:cs="Times New Roman"/>
          <w:i/>
          <w:iCs/>
          <w:sz w:val="24"/>
          <w:szCs w:val="24"/>
        </w:rPr>
      </w:pPr>
      <w:bookmarkStart w:id="10" w:name="n1770"/>
      <w:bookmarkEnd w:id="10"/>
      <w:r>
        <w:rPr>
          <w:rFonts w:ascii="Times New Roman" w:hAnsi="Times New Roman" w:cs="Times New Roman"/>
          <w:sz w:val="24"/>
          <w:szCs w:val="24"/>
        </w:rPr>
        <w:t>2) збільшення ціни за одиницю Т</w:t>
      </w:r>
      <w:r w:rsidR="002521AA" w:rsidRPr="002521AA">
        <w:rPr>
          <w:rFonts w:ascii="Times New Roman" w:hAnsi="Times New Roman" w:cs="Times New Roman"/>
          <w:sz w:val="24"/>
          <w:szCs w:val="24"/>
        </w:rPr>
        <w:t xml:space="preserve">овару до 10 відсотків </w:t>
      </w:r>
      <w:proofErr w:type="spellStart"/>
      <w:r w:rsidR="002521AA" w:rsidRPr="002521AA">
        <w:rPr>
          <w:rFonts w:ascii="Times New Roman" w:hAnsi="Times New Roman" w:cs="Times New Roman"/>
          <w:sz w:val="24"/>
          <w:szCs w:val="24"/>
        </w:rPr>
        <w:t>пропорційно</w:t>
      </w:r>
      <w:proofErr w:type="spellEnd"/>
      <w:r w:rsidR="002521AA" w:rsidRPr="002521AA">
        <w:rPr>
          <w:rFonts w:ascii="Times New Roman" w:hAnsi="Times New Roman" w:cs="Times New Roman"/>
          <w:sz w:val="24"/>
          <w:szCs w:val="24"/>
        </w:rPr>
        <w:t xml:space="preserve"> збільшенню ціни такого </w:t>
      </w:r>
      <w:r>
        <w:rPr>
          <w:rFonts w:ascii="Times New Roman" w:hAnsi="Times New Roman" w:cs="Times New Roman"/>
          <w:sz w:val="24"/>
          <w:szCs w:val="24"/>
        </w:rPr>
        <w:t>Т</w:t>
      </w:r>
      <w:r w:rsidR="002521AA" w:rsidRPr="002521AA">
        <w:rPr>
          <w:rFonts w:ascii="Times New Roman" w:hAnsi="Times New Roman" w:cs="Times New Roman"/>
          <w:sz w:val="24"/>
          <w:szCs w:val="24"/>
        </w:rPr>
        <w:t>овару на ринк</w:t>
      </w:r>
      <w:r>
        <w:rPr>
          <w:rFonts w:ascii="Times New Roman" w:hAnsi="Times New Roman" w:cs="Times New Roman"/>
          <w:sz w:val="24"/>
          <w:szCs w:val="24"/>
        </w:rPr>
        <w:t>у у разі коливання ціни такого Т</w:t>
      </w:r>
      <w:r w:rsidR="002521AA" w:rsidRPr="002521AA">
        <w:rPr>
          <w:rFonts w:ascii="Times New Roman" w:hAnsi="Times New Roman" w:cs="Times New Roman"/>
          <w:sz w:val="24"/>
          <w:szCs w:val="24"/>
        </w:rPr>
        <w:t>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w:t>
      </w:r>
      <w:r>
        <w:rPr>
          <w:rFonts w:ascii="Times New Roman" w:hAnsi="Times New Roman" w:cs="Times New Roman"/>
          <w:sz w:val="24"/>
          <w:szCs w:val="24"/>
        </w:rPr>
        <w:t>одо збільшення ціни за одиницю Т</w:t>
      </w:r>
      <w:r w:rsidR="002521AA" w:rsidRPr="002521AA">
        <w:rPr>
          <w:rFonts w:ascii="Times New Roman" w:hAnsi="Times New Roman" w:cs="Times New Roman"/>
          <w:sz w:val="24"/>
          <w:szCs w:val="24"/>
        </w:rPr>
        <w:t xml:space="preserve">овару. </w:t>
      </w:r>
    </w:p>
    <w:p w14:paraId="5EAB7973" w14:textId="77777777" w:rsidR="002521AA" w:rsidRPr="002521AA" w:rsidRDefault="002521AA" w:rsidP="002521AA">
      <w:pPr>
        <w:spacing w:after="0" w:line="240" w:lineRule="auto"/>
        <w:ind w:right="-126" w:firstLine="720"/>
        <w:jc w:val="both"/>
        <w:rPr>
          <w:rFonts w:ascii="Times New Roman" w:hAnsi="Times New Roman" w:cs="Times New Roman"/>
          <w:sz w:val="24"/>
          <w:szCs w:val="24"/>
        </w:rPr>
      </w:pPr>
      <w:bookmarkStart w:id="11" w:name="n1771"/>
      <w:bookmarkEnd w:id="11"/>
      <w:r w:rsidRPr="002521A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35F0AEA" w14:textId="14E111BE" w:rsidR="002521AA" w:rsidRPr="002521AA" w:rsidRDefault="002521AA" w:rsidP="002521AA">
      <w:pPr>
        <w:spacing w:after="0" w:line="240" w:lineRule="auto"/>
        <w:ind w:right="-126" w:firstLine="720"/>
        <w:jc w:val="both"/>
        <w:rPr>
          <w:rFonts w:ascii="Times New Roman" w:hAnsi="Times New Roman" w:cs="Times New Roman"/>
          <w:sz w:val="24"/>
          <w:szCs w:val="24"/>
        </w:rPr>
      </w:pPr>
      <w:bookmarkStart w:id="12" w:name="n1772"/>
      <w:bookmarkEnd w:id="12"/>
      <w:r w:rsidRPr="002521AA">
        <w:rPr>
          <w:rFonts w:ascii="Times New Roman" w:hAnsi="Times New Roman" w:cs="Times New Roman"/>
          <w:sz w:val="24"/>
          <w:szCs w:val="24"/>
        </w:rPr>
        <w:t>4) продовження строку дії договору про закупівлю та строку викон</w:t>
      </w:r>
      <w:r w:rsidR="00136353">
        <w:rPr>
          <w:rFonts w:ascii="Times New Roman" w:hAnsi="Times New Roman" w:cs="Times New Roman"/>
          <w:sz w:val="24"/>
          <w:szCs w:val="24"/>
        </w:rPr>
        <w:t>ання зобов’язань щодо передачі Т</w:t>
      </w:r>
      <w:r w:rsidRPr="002521AA">
        <w:rPr>
          <w:rFonts w:ascii="Times New Roman" w:hAnsi="Times New Roman" w:cs="Times New Roman"/>
          <w:sz w:val="24"/>
          <w:szCs w:val="24"/>
        </w:rPr>
        <w:t>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32A08E" w14:textId="7F487F39" w:rsidR="002521AA" w:rsidRPr="002521AA" w:rsidRDefault="002521AA" w:rsidP="002521AA">
      <w:pPr>
        <w:spacing w:after="0" w:line="240" w:lineRule="auto"/>
        <w:ind w:right="-126" w:firstLine="720"/>
        <w:jc w:val="both"/>
        <w:rPr>
          <w:rFonts w:ascii="Times New Roman" w:hAnsi="Times New Roman" w:cs="Times New Roman"/>
          <w:sz w:val="24"/>
          <w:szCs w:val="24"/>
        </w:rPr>
      </w:pPr>
      <w:bookmarkStart w:id="13" w:name="n1773"/>
      <w:bookmarkEnd w:id="13"/>
      <w:r w:rsidRPr="002521AA">
        <w:rPr>
          <w:rFonts w:ascii="Times New Roman" w:hAnsi="Times New Roman" w:cs="Times New Roman"/>
          <w:sz w:val="24"/>
          <w:szCs w:val="24"/>
        </w:rPr>
        <w:t>5) погодження зміни ціни в договорі про закупівлю в бік зменшення (без зміни кі</w:t>
      </w:r>
      <w:r w:rsidR="00136353">
        <w:rPr>
          <w:rFonts w:ascii="Times New Roman" w:hAnsi="Times New Roman" w:cs="Times New Roman"/>
          <w:sz w:val="24"/>
          <w:szCs w:val="24"/>
        </w:rPr>
        <w:t>лькості (обсягу) та якості Т</w:t>
      </w:r>
      <w:r w:rsidRPr="002521AA">
        <w:rPr>
          <w:rFonts w:ascii="Times New Roman" w:hAnsi="Times New Roman" w:cs="Times New Roman"/>
          <w:sz w:val="24"/>
          <w:szCs w:val="24"/>
        </w:rPr>
        <w:t xml:space="preserve">оварів, робіт і послуг), у тому числі у разі коливання ціни </w:t>
      </w:r>
      <w:r w:rsidR="00136353">
        <w:rPr>
          <w:rFonts w:ascii="Times New Roman" w:hAnsi="Times New Roman" w:cs="Times New Roman"/>
          <w:sz w:val="24"/>
          <w:szCs w:val="24"/>
        </w:rPr>
        <w:t>Т</w:t>
      </w:r>
      <w:r w:rsidRPr="002521AA">
        <w:rPr>
          <w:rFonts w:ascii="Times New Roman" w:hAnsi="Times New Roman" w:cs="Times New Roman"/>
          <w:sz w:val="24"/>
          <w:szCs w:val="24"/>
        </w:rPr>
        <w:t>овару на ринку;</w:t>
      </w:r>
    </w:p>
    <w:p w14:paraId="514630A4" w14:textId="77777777" w:rsidR="002521AA" w:rsidRPr="002521AA" w:rsidRDefault="002521AA" w:rsidP="002521AA">
      <w:pPr>
        <w:spacing w:after="0" w:line="240" w:lineRule="auto"/>
        <w:ind w:right="-126" w:firstLine="720"/>
        <w:jc w:val="both"/>
        <w:rPr>
          <w:rFonts w:ascii="Times New Roman" w:hAnsi="Times New Roman" w:cs="Times New Roman"/>
          <w:sz w:val="24"/>
          <w:szCs w:val="24"/>
        </w:rPr>
      </w:pPr>
      <w:bookmarkStart w:id="14" w:name="n1774"/>
      <w:bookmarkEnd w:id="14"/>
      <w:r w:rsidRPr="002521AA">
        <w:rPr>
          <w:rFonts w:ascii="Times New Roman" w:hAnsi="Times New Roman" w:cs="Times New Roman"/>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21AA">
        <w:rPr>
          <w:rFonts w:ascii="Times New Roman" w:hAnsi="Times New Roman" w:cs="Times New Roman"/>
          <w:sz w:val="24"/>
          <w:szCs w:val="24"/>
        </w:rPr>
        <w:t>пропорційно</w:t>
      </w:r>
      <w:proofErr w:type="spellEnd"/>
      <w:r w:rsidRPr="002521AA">
        <w:rPr>
          <w:rFonts w:ascii="Times New Roman" w:hAnsi="Times New Roman" w:cs="Times New Roman"/>
          <w:sz w:val="24"/>
          <w:szCs w:val="24"/>
        </w:rPr>
        <w:t xml:space="preserve"> до зміни таких ставок та/або пільг з оподаткування;</w:t>
      </w:r>
    </w:p>
    <w:p w14:paraId="0CC4E13E" w14:textId="77777777" w:rsidR="002521AA" w:rsidRPr="002521AA" w:rsidRDefault="002521AA" w:rsidP="002521AA">
      <w:pPr>
        <w:spacing w:after="0" w:line="240" w:lineRule="auto"/>
        <w:ind w:right="-126" w:firstLine="720"/>
        <w:jc w:val="both"/>
        <w:rPr>
          <w:rFonts w:ascii="Times New Roman" w:hAnsi="Times New Roman" w:cs="Times New Roman"/>
          <w:sz w:val="24"/>
          <w:szCs w:val="24"/>
        </w:rPr>
      </w:pPr>
      <w:bookmarkStart w:id="15" w:name="n1775"/>
      <w:bookmarkEnd w:id="15"/>
      <w:r w:rsidRPr="002521A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21AA">
        <w:rPr>
          <w:rFonts w:ascii="Times New Roman" w:hAnsi="Times New Roman" w:cs="Times New Roman"/>
          <w:sz w:val="24"/>
          <w:szCs w:val="24"/>
        </w:rPr>
        <w:t>Platts</w:t>
      </w:r>
      <w:proofErr w:type="spellEnd"/>
      <w:r w:rsidRPr="002521AA">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5F29FB6" w14:textId="253FBC3F" w:rsidR="002521AA" w:rsidRDefault="008C52CF" w:rsidP="002521AA">
      <w:pPr>
        <w:pStyle w:val="Oaeno"/>
        <w:spacing w:line="240" w:lineRule="auto"/>
        <w:ind w:right="-126" w:firstLine="720"/>
        <w:rPr>
          <w:color w:val="auto"/>
          <w:sz w:val="24"/>
          <w:szCs w:val="24"/>
          <w:lang w:val="uk-UA"/>
        </w:rPr>
      </w:pPr>
      <w:r>
        <w:rPr>
          <w:color w:val="auto"/>
          <w:sz w:val="24"/>
          <w:szCs w:val="24"/>
          <w:lang w:val="uk-UA"/>
        </w:rPr>
        <w:t>10</w:t>
      </w:r>
      <w:r w:rsidR="00B42408">
        <w:rPr>
          <w:color w:val="auto"/>
          <w:sz w:val="24"/>
          <w:szCs w:val="24"/>
          <w:lang w:val="uk-UA"/>
        </w:rPr>
        <w:t>.2</w:t>
      </w:r>
      <w:r w:rsidR="002521AA">
        <w:rPr>
          <w:color w:val="auto"/>
          <w:sz w:val="24"/>
          <w:szCs w:val="24"/>
          <w:lang w:val="uk-UA"/>
        </w:rPr>
        <w:t>. Умови даного Договору можуть бути змінені за взаємною згодою Сторін з обо</w:t>
      </w:r>
      <w:r w:rsidR="002521AA">
        <w:rPr>
          <w:color w:val="auto"/>
          <w:sz w:val="24"/>
          <w:szCs w:val="24"/>
          <w:lang w:val="uk-UA"/>
        </w:rPr>
        <w:softHyphen/>
        <w:t>в’язковим укладанням письмового документа (додаткової угоди).</w:t>
      </w:r>
    </w:p>
    <w:p w14:paraId="77E5FD2E" w14:textId="20EF5090" w:rsidR="002521AA" w:rsidRDefault="008C52CF" w:rsidP="002521AA">
      <w:pPr>
        <w:pStyle w:val="Oaeno"/>
        <w:spacing w:line="240" w:lineRule="auto"/>
        <w:ind w:right="-125" w:firstLine="720"/>
        <w:rPr>
          <w:color w:val="auto"/>
          <w:sz w:val="24"/>
          <w:szCs w:val="24"/>
          <w:lang w:val="uk-UA"/>
        </w:rPr>
      </w:pPr>
      <w:r>
        <w:rPr>
          <w:color w:val="auto"/>
          <w:sz w:val="24"/>
          <w:szCs w:val="24"/>
          <w:lang w:val="uk-UA"/>
        </w:rPr>
        <w:t>10</w:t>
      </w:r>
      <w:r w:rsidR="00B42408">
        <w:rPr>
          <w:color w:val="auto"/>
          <w:sz w:val="24"/>
          <w:szCs w:val="24"/>
          <w:lang w:val="uk-UA"/>
        </w:rPr>
        <w:t>.3</w:t>
      </w:r>
      <w:r w:rsidR="002521AA">
        <w:rPr>
          <w:color w:val="auto"/>
          <w:sz w:val="24"/>
          <w:szCs w:val="24"/>
          <w:lang w:val="uk-UA"/>
        </w:rPr>
        <w:t xml:space="preserve">. Жодна із Сторін не має права передавати свої права за Даним Договором третій стороні.   </w:t>
      </w:r>
    </w:p>
    <w:p w14:paraId="4D2EB57C" w14:textId="6D2D57B9" w:rsidR="002521AA" w:rsidRDefault="008C52CF" w:rsidP="002521AA">
      <w:pPr>
        <w:spacing w:after="0" w:line="240" w:lineRule="auto"/>
        <w:ind w:right="-125" w:firstLine="709"/>
        <w:jc w:val="both"/>
        <w:rPr>
          <w:rFonts w:ascii="Times New Roman" w:hAnsi="Times New Roman" w:cs="Times New Roman"/>
          <w:sz w:val="24"/>
          <w:szCs w:val="24"/>
        </w:rPr>
      </w:pPr>
      <w:r>
        <w:rPr>
          <w:rFonts w:ascii="Times New Roman" w:hAnsi="Times New Roman" w:cs="Times New Roman"/>
          <w:sz w:val="24"/>
          <w:szCs w:val="24"/>
        </w:rPr>
        <w:t>10</w:t>
      </w:r>
      <w:r w:rsidR="00B42408">
        <w:rPr>
          <w:rFonts w:ascii="Times New Roman" w:hAnsi="Times New Roman" w:cs="Times New Roman"/>
          <w:sz w:val="24"/>
          <w:szCs w:val="24"/>
        </w:rPr>
        <w:t>.4</w:t>
      </w:r>
      <w:r w:rsidR="002521AA">
        <w:rPr>
          <w:rFonts w:ascii="Times New Roman" w:hAnsi="Times New Roman" w:cs="Times New Roman"/>
          <w:sz w:val="24"/>
          <w:szCs w:val="24"/>
        </w:rPr>
        <w:t>.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13F545EB" w14:textId="77777777" w:rsidR="002521AA" w:rsidRDefault="002521AA" w:rsidP="002521AA">
      <w:pPr>
        <w:spacing w:after="0" w:line="240" w:lineRule="auto"/>
        <w:ind w:right="-125" w:firstLine="709"/>
        <w:jc w:val="both"/>
        <w:rPr>
          <w:rFonts w:ascii="Times New Roman" w:hAnsi="Times New Roman" w:cs="Times New Roman"/>
          <w:sz w:val="24"/>
          <w:szCs w:val="24"/>
        </w:rPr>
      </w:pPr>
    </w:p>
    <w:p w14:paraId="3ED702EE" w14:textId="77777777" w:rsidR="002521AA" w:rsidRDefault="002521AA" w:rsidP="00BA17DB">
      <w:pPr>
        <w:shd w:val="clear" w:color="auto" w:fill="FFFFFF"/>
        <w:spacing w:after="0" w:line="240" w:lineRule="auto"/>
        <w:jc w:val="center"/>
        <w:outlineLvl w:val="0"/>
        <w:rPr>
          <w:rFonts w:ascii="Times New Roman" w:hAnsi="Times New Roman" w:cs="Times New Roman"/>
          <w:b/>
          <w:color w:val="000000"/>
          <w:spacing w:val="-2"/>
          <w:sz w:val="24"/>
          <w:szCs w:val="24"/>
        </w:rPr>
      </w:pPr>
    </w:p>
    <w:p w14:paraId="62464F9B" w14:textId="431EA268" w:rsidR="00BA17DB" w:rsidRDefault="002521AA" w:rsidP="00BA17DB">
      <w:pPr>
        <w:shd w:val="clear" w:color="auto" w:fill="FFFFFF"/>
        <w:spacing w:after="0" w:line="240" w:lineRule="auto"/>
        <w:jc w:val="center"/>
        <w:outlineLvl w:val="0"/>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11</w:t>
      </w:r>
      <w:r w:rsidR="00BA17DB">
        <w:rPr>
          <w:rFonts w:ascii="Times New Roman" w:hAnsi="Times New Roman" w:cs="Times New Roman"/>
          <w:b/>
          <w:color w:val="000000"/>
          <w:spacing w:val="-2"/>
          <w:sz w:val="24"/>
          <w:szCs w:val="24"/>
        </w:rPr>
        <w:t>. ТЕРМІН ДІЇ ДОГОВОРУ</w:t>
      </w:r>
    </w:p>
    <w:p w14:paraId="3E68D905" w14:textId="77777777" w:rsidR="00BA17DB" w:rsidRDefault="00BA17DB" w:rsidP="00BA17DB">
      <w:pPr>
        <w:shd w:val="clear" w:color="auto" w:fill="FFFFFF"/>
        <w:spacing w:after="0" w:line="240" w:lineRule="auto"/>
        <w:jc w:val="center"/>
        <w:outlineLvl w:val="0"/>
        <w:rPr>
          <w:rFonts w:ascii="Times New Roman" w:hAnsi="Times New Roman" w:cs="Times New Roman"/>
          <w:b/>
          <w:color w:val="000000"/>
          <w:spacing w:val="-2"/>
          <w:sz w:val="24"/>
          <w:szCs w:val="24"/>
        </w:rPr>
      </w:pPr>
    </w:p>
    <w:p w14:paraId="5DA81B0C" w14:textId="68A050CB" w:rsidR="00331913" w:rsidRPr="00331913" w:rsidRDefault="002521AA" w:rsidP="00331913">
      <w:pPr>
        <w:shd w:val="clear" w:color="auto" w:fill="FFFFFF"/>
        <w:spacing w:after="0" w:line="240" w:lineRule="auto"/>
        <w:ind w:firstLine="709"/>
        <w:jc w:val="both"/>
        <w:outlineLvl w:val="0"/>
        <w:rPr>
          <w:rFonts w:ascii="Times New Roman" w:hAnsi="Times New Roman" w:cs="Times New Roman"/>
          <w:color w:val="000000" w:themeColor="text1"/>
          <w:sz w:val="24"/>
          <w:szCs w:val="24"/>
        </w:rPr>
      </w:pPr>
      <w:r>
        <w:rPr>
          <w:rFonts w:ascii="Times New Roman" w:hAnsi="Times New Roman" w:cs="Times New Roman"/>
          <w:color w:val="000000"/>
          <w:spacing w:val="1"/>
          <w:sz w:val="24"/>
          <w:szCs w:val="24"/>
        </w:rPr>
        <w:t>11</w:t>
      </w:r>
      <w:r w:rsidR="00BA17DB">
        <w:rPr>
          <w:rFonts w:ascii="Times New Roman" w:hAnsi="Times New Roman" w:cs="Times New Roman"/>
          <w:color w:val="000000"/>
          <w:spacing w:val="1"/>
          <w:sz w:val="24"/>
          <w:szCs w:val="24"/>
        </w:rPr>
        <w:t xml:space="preserve">.1. </w:t>
      </w:r>
      <w:r w:rsidR="00331913" w:rsidRPr="00331913">
        <w:rPr>
          <w:rFonts w:ascii="Times New Roman" w:hAnsi="Times New Roman" w:cs="Times New Roman"/>
          <w:color w:val="000000" w:themeColor="text1"/>
          <w:spacing w:val="1"/>
          <w:sz w:val="24"/>
          <w:szCs w:val="24"/>
        </w:rPr>
        <w:t>Цей договір набирає чинності з дати його підписання сто</w:t>
      </w:r>
      <w:r w:rsidR="00176C59">
        <w:rPr>
          <w:rFonts w:ascii="Times New Roman" w:hAnsi="Times New Roman" w:cs="Times New Roman"/>
          <w:color w:val="000000" w:themeColor="text1"/>
          <w:spacing w:val="1"/>
          <w:sz w:val="24"/>
          <w:szCs w:val="24"/>
        </w:rPr>
        <w:t>ронами і діє до 31.12</w:t>
      </w:r>
      <w:r w:rsidR="00331913" w:rsidRPr="00331913">
        <w:rPr>
          <w:rFonts w:ascii="Times New Roman" w:hAnsi="Times New Roman" w:cs="Times New Roman"/>
          <w:color w:val="000000" w:themeColor="text1"/>
          <w:spacing w:val="1"/>
          <w:sz w:val="24"/>
          <w:szCs w:val="24"/>
        </w:rPr>
        <w:t>.2022</w:t>
      </w:r>
      <w:r w:rsidR="0002021D">
        <w:rPr>
          <w:rFonts w:ascii="Times New Roman" w:hAnsi="Times New Roman" w:cs="Times New Roman"/>
          <w:color w:val="000000" w:themeColor="text1"/>
          <w:spacing w:val="1"/>
          <w:sz w:val="24"/>
          <w:szCs w:val="24"/>
        </w:rPr>
        <w:t>р.</w:t>
      </w:r>
      <w:r w:rsidR="00331913" w:rsidRPr="00331913">
        <w:rPr>
          <w:rFonts w:ascii="Times New Roman" w:hAnsi="Times New Roman" w:cs="Times New Roman"/>
          <w:color w:val="000000" w:themeColor="text1"/>
          <w:spacing w:val="1"/>
          <w:sz w:val="24"/>
          <w:szCs w:val="24"/>
        </w:rPr>
        <w:t>, а в</w:t>
      </w:r>
      <w:r w:rsidR="00331913">
        <w:rPr>
          <w:rFonts w:ascii="Times New Roman" w:hAnsi="Times New Roman" w:cs="Times New Roman"/>
          <w:color w:val="000000" w:themeColor="text1"/>
          <w:spacing w:val="1"/>
          <w:sz w:val="24"/>
          <w:szCs w:val="24"/>
        </w:rPr>
        <w:t xml:space="preserve"> </w:t>
      </w:r>
      <w:r w:rsidR="00331913" w:rsidRPr="00331913">
        <w:rPr>
          <w:rFonts w:ascii="Times New Roman" w:hAnsi="Times New Roman" w:cs="Times New Roman"/>
          <w:color w:val="000000" w:themeColor="text1"/>
          <w:spacing w:val="1"/>
          <w:sz w:val="24"/>
          <w:szCs w:val="24"/>
        </w:rPr>
        <w:t xml:space="preserve">частині розрахунків — до повного виконання його умов сторонами. Дія договору </w:t>
      </w:r>
      <w:r w:rsidR="00331913">
        <w:rPr>
          <w:rFonts w:ascii="Times New Roman" w:hAnsi="Times New Roman" w:cs="Times New Roman"/>
          <w:color w:val="000000" w:themeColor="text1"/>
          <w:spacing w:val="1"/>
          <w:sz w:val="24"/>
          <w:szCs w:val="24"/>
        </w:rPr>
        <w:t xml:space="preserve">припиняється </w:t>
      </w:r>
      <w:r w:rsidR="00331913" w:rsidRPr="00331913">
        <w:rPr>
          <w:rFonts w:ascii="Times New Roman" w:hAnsi="Times New Roman" w:cs="Times New Roman"/>
          <w:color w:val="000000" w:themeColor="text1"/>
          <w:spacing w:val="1"/>
          <w:sz w:val="24"/>
          <w:szCs w:val="24"/>
        </w:rPr>
        <w:t xml:space="preserve"> у день та час припинення чи скасування в Україні правового режиму воєнного стану, введеного Указом Президента України від 24.02.2022 № 64/2022«Про введення воєнного стану в Україні» (зі змінами), затвердженим Законом України від24.02.2022 № 2102-IX.</w:t>
      </w:r>
      <w:r w:rsidRPr="00331913">
        <w:rPr>
          <w:rFonts w:ascii="Times New Roman" w:hAnsi="Times New Roman" w:cs="Times New Roman"/>
          <w:color w:val="000000" w:themeColor="text1"/>
          <w:sz w:val="24"/>
          <w:szCs w:val="24"/>
        </w:rPr>
        <w:tab/>
      </w:r>
    </w:p>
    <w:p w14:paraId="41122EB3" w14:textId="152279B2" w:rsidR="00BA17DB" w:rsidRPr="00331913" w:rsidRDefault="002521AA" w:rsidP="00331913">
      <w:pPr>
        <w:shd w:val="clear" w:color="auto" w:fill="FFFFFF"/>
        <w:spacing w:after="0" w:line="240" w:lineRule="auto"/>
        <w:ind w:firstLine="709"/>
        <w:jc w:val="both"/>
        <w:outlineLvl w:val="0"/>
        <w:rPr>
          <w:rFonts w:ascii="Times New Roman" w:hAnsi="Times New Roman" w:cs="Times New Roman"/>
          <w:color w:val="FF0000"/>
          <w:spacing w:val="1"/>
          <w:sz w:val="24"/>
          <w:szCs w:val="24"/>
        </w:rPr>
      </w:pPr>
      <w:r>
        <w:rPr>
          <w:rFonts w:ascii="Times New Roman" w:hAnsi="Times New Roman" w:cs="Times New Roman"/>
          <w:sz w:val="24"/>
          <w:szCs w:val="24"/>
        </w:rPr>
        <w:t>11</w:t>
      </w:r>
      <w:r w:rsidR="00BA17DB">
        <w:rPr>
          <w:rFonts w:ascii="Times New Roman" w:hAnsi="Times New Roman" w:cs="Times New Roman"/>
          <w:sz w:val="24"/>
          <w:szCs w:val="24"/>
        </w:rPr>
        <w:t>.2. Закінчення строку дії цього Договору не звільняє жодну зі Сторін від відповідальності за його порушення, яке мало місце під час дії цього Договору.</w:t>
      </w:r>
    </w:p>
    <w:p w14:paraId="719652C1" w14:textId="77777777" w:rsidR="00BA17DB" w:rsidRDefault="00BA17DB" w:rsidP="00BA17DB">
      <w:pPr>
        <w:shd w:val="clear" w:color="auto" w:fill="FFFFFF"/>
        <w:spacing w:after="0" w:line="240" w:lineRule="auto"/>
        <w:jc w:val="center"/>
        <w:rPr>
          <w:rFonts w:ascii="Times New Roman" w:hAnsi="Times New Roman" w:cs="Times New Roman"/>
          <w:b/>
          <w:color w:val="000000"/>
          <w:spacing w:val="-2"/>
          <w:sz w:val="24"/>
          <w:szCs w:val="24"/>
        </w:rPr>
      </w:pPr>
    </w:p>
    <w:p w14:paraId="2EF1AC20" w14:textId="61826235" w:rsidR="00BA17DB" w:rsidRDefault="002521AA" w:rsidP="00BA17DB">
      <w:pPr>
        <w:shd w:val="clear" w:color="auto" w:fill="FFFFFF"/>
        <w:spacing w:after="0" w:line="240" w:lineRule="auto"/>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12</w:t>
      </w:r>
      <w:r w:rsidR="00BA17DB">
        <w:rPr>
          <w:rFonts w:ascii="Times New Roman" w:hAnsi="Times New Roman" w:cs="Times New Roman"/>
          <w:b/>
          <w:color w:val="000000"/>
          <w:spacing w:val="-2"/>
          <w:sz w:val="24"/>
          <w:szCs w:val="24"/>
        </w:rPr>
        <w:t>. ІНШІ УМОВИ</w:t>
      </w:r>
    </w:p>
    <w:p w14:paraId="086524C4" w14:textId="77777777" w:rsidR="00BA17DB" w:rsidRDefault="00BA17DB" w:rsidP="00BA17DB">
      <w:pPr>
        <w:shd w:val="clear" w:color="auto" w:fill="FFFFFF"/>
        <w:spacing w:after="0" w:line="240" w:lineRule="auto"/>
        <w:jc w:val="center"/>
        <w:rPr>
          <w:rFonts w:ascii="Times New Roman" w:hAnsi="Times New Roman" w:cs="Times New Roman"/>
          <w:b/>
          <w:color w:val="000000"/>
          <w:spacing w:val="-2"/>
          <w:sz w:val="24"/>
          <w:szCs w:val="24"/>
        </w:rPr>
      </w:pPr>
    </w:p>
    <w:p w14:paraId="2B401E37" w14:textId="1ED5224C" w:rsidR="00BA17DB" w:rsidRDefault="002521AA" w:rsidP="00BA17DB">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w:t>
      </w:r>
      <w:r w:rsidR="00BA17DB">
        <w:rPr>
          <w:rFonts w:ascii="Times New Roman" w:hAnsi="Times New Roman" w:cs="Times New Roman"/>
          <w:color w:val="000000"/>
          <w:spacing w:val="1"/>
          <w:sz w:val="24"/>
          <w:szCs w:val="24"/>
        </w:rPr>
        <w:t>.1.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законодавством України.</w:t>
      </w:r>
    </w:p>
    <w:p w14:paraId="55D3E17F" w14:textId="5FB0FDD0" w:rsidR="00BA17DB" w:rsidRDefault="002521AA" w:rsidP="00BA17DB">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w:t>
      </w:r>
      <w:r w:rsidR="00BA17DB">
        <w:rPr>
          <w:rFonts w:ascii="Times New Roman" w:hAnsi="Times New Roman" w:cs="Times New Roman"/>
          <w:color w:val="000000"/>
          <w:spacing w:val="1"/>
          <w:sz w:val="24"/>
          <w:szCs w:val="24"/>
        </w:rPr>
        <w:t xml:space="preserve">.2. Зміни або розірвання Договору допускається лише за згодою Сторін, якщо інше не встановлено Договором чи законом. </w:t>
      </w:r>
    </w:p>
    <w:p w14:paraId="3C7EA3D9" w14:textId="1366ADC8" w:rsidR="00BA17DB" w:rsidRDefault="00BA17DB" w:rsidP="00BA17DB">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r w:rsidR="002521AA">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ru-RU"/>
        </w:rPr>
        <w:t>3</w:t>
      </w:r>
      <w:r>
        <w:rPr>
          <w:rFonts w:ascii="Times New Roman" w:hAnsi="Times New Roman" w:cs="Times New Roman"/>
          <w:color w:val="000000"/>
          <w:spacing w:val="1"/>
          <w:sz w:val="24"/>
          <w:szCs w:val="24"/>
        </w:rPr>
        <w:t>. У випадках, не передбачених даним Договором, Сторони керуються законодавством України.</w:t>
      </w:r>
    </w:p>
    <w:p w14:paraId="61608616" w14:textId="2AA0F3CC" w:rsidR="00BA17DB" w:rsidRDefault="002521AA" w:rsidP="00BA17DB">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w:t>
      </w:r>
      <w:r w:rsidR="00BA17DB">
        <w:rPr>
          <w:rFonts w:ascii="Times New Roman" w:hAnsi="Times New Roman" w:cs="Times New Roman"/>
          <w:color w:val="000000"/>
          <w:spacing w:val="1"/>
          <w:sz w:val="24"/>
          <w:szCs w:val="24"/>
        </w:rPr>
        <w:t xml:space="preserve">.4. У разі зміни свого місцезнаходження </w:t>
      </w:r>
      <w:r w:rsidR="00BA17DB">
        <w:rPr>
          <w:rFonts w:ascii="Times New Roman" w:hAnsi="Times New Roman" w:cs="Times New Roman"/>
          <w:color w:val="000000"/>
          <w:sz w:val="24"/>
          <w:szCs w:val="24"/>
        </w:rPr>
        <w:t xml:space="preserve">Постачальник </w:t>
      </w:r>
      <w:r w:rsidR="00BA17DB">
        <w:rPr>
          <w:rFonts w:ascii="Times New Roman" w:hAnsi="Times New Roman" w:cs="Times New Roman"/>
          <w:color w:val="000000"/>
          <w:spacing w:val="1"/>
          <w:sz w:val="24"/>
          <w:szCs w:val="24"/>
        </w:rPr>
        <w:t>зобов'язаний протягом</w:t>
      </w:r>
      <w:r>
        <w:rPr>
          <w:rFonts w:ascii="Times New Roman" w:hAnsi="Times New Roman" w:cs="Times New Roman"/>
          <w:color w:val="000000"/>
          <w:spacing w:val="1"/>
          <w:sz w:val="24"/>
          <w:szCs w:val="24"/>
        </w:rPr>
        <w:t xml:space="preserve"> </w:t>
      </w:r>
      <w:r w:rsidR="00BA17DB">
        <w:rPr>
          <w:rFonts w:ascii="Times New Roman" w:hAnsi="Times New Roman" w:cs="Times New Roman"/>
          <w:color w:val="000000"/>
          <w:spacing w:val="1"/>
          <w:sz w:val="24"/>
          <w:szCs w:val="24"/>
        </w:rPr>
        <w:t>5 (п’яти) календарних днів з дати такої зміни проінформувати про це Покупця листом, скріпленим власною печаткою (за наявності). Такий лист надсилається Покупцю в якості рекомендованого листа з повідомленням про отримання або кур'єром.</w:t>
      </w:r>
    </w:p>
    <w:p w14:paraId="4F04D40E" w14:textId="690F521C" w:rsidR="00BA17DB" w:rsidRDefault="002521AA" w:rsidP="00BA17DB">
      <w:pPr>
        <w:shd w:val="clear" w:color="auto" w:fill="FFFFFF"/>
        <w:spacing w:after="0" w:line="240" w:lineRule="auto"/>
        <w:ind w:left="38" w:right="24" w:firstLine="720"/>
        <w:jc w:val="both"/>
        <w:rPr>
          <w:rFonts w:ascii="Times New Roman" w:hAnsi="Times New Roman" w:cs="Times New Roman"/>
          <w:sz w:val="24"/>
          <w:szCs w:val="24"/>
        </w:rPr>
      </w:pPr>
      <w:r>
        <w:rPr>
          <w:rFonts w:ascii="Times New Roman" w:hAnsi="Times New Roman" w:cs="Times New Roman"/>
          <w:color w:val="000000"/>
          <w:spacing w:val="-1"/>
          <w:sz w:val="24"/>
          <w:szCs w:val="24"/>
        </w:rPr>
        <w:t>12</w:t>
      </w:r>
      <w:r w:rsidR="00BA17DB">
        <w:rPr>
          <w:rFonts w:ascii="Times New Roman" w:hAnsi="Times New Roman" w:cs="Times New Roman"/>
          <w:color w:val="000000"/>
          <w:spacing w:val="-1"/>
          <w:sz w:val="24"/>
          <w:szCs w:val="24"/>
        </w:rPr>
        <w:t xml:space="preserve">.5. У випадку несвоєчасного повідомлення Постачальником про зміну свого місця знаходження вважається, що всі листи (заявки, повідомлення тощо), надіслані Покупцем </w:t>
      </w:r>
      <w:r w:rsidR="00BA17DB">
        <w:rPr>
          <w:rFonts w:ascii="Times New Roman" w:hAnsi="Times New Roman" w:cs="Times New Roman"/>
          <w:sz w:val="24"/>
          <w:szCs w:val="24"/>
        </w:rPr>
        <w:t>Постачальнику до моменту належного повідомлення згідно з п. 1</w:t>
      </w:r>
      <w:r>
        <w:rPr>
          <w:rFonts w:ascii="Times New Roman" w:hAnsi="Times New Roman" w:cs="Times New Roman"/>
          <w:sz w:val="24"/>
          <w:szCs w:val="24"/>
        </w:rPr>
        <w:t>2</w:t>
      </w:r>
      <w:r w:rsidR="00BA17DB">
        <w:rPr>
          <w:rFonts w:ascii="Times New Roman" w:hAnsi="Times New Roman" w:cs="Times New Roman"/>
          <w:sz w:val="24"/>
          <w:szCs w:val="24"/>
        </w:rPr>
        <w:t>.4. відпо</w:t>
      </w:r>
      <w:r>
        <w:rPr>
          <w:rFonts w:ascii="Times New Roman" w:hAnsi="Times New Roman" w:cs="Times New Roman"/>
          <w:sz w:val="24"/>
          <w:szCs w:val="24"/>
        </w:rPr>
        <w:t>відно до реквізитів в розділі 14</w:t>
      </w:r>
      <w:r w:rsidR="00BA17DB">
        <w:rPr>
          <w:rFonts w:ascii="Times New Roman" w:hAnsi="Times New Roman" w:cs="Times New Roman"/>
          <w:sz w:val="24"/>
          <w:szCs w:val="24"/>
        </w:rPr>
        <w:t xml:space="preserve"> вважаються такими, що надіслані за належною </w:t>
      </w:r>
      <w:proofErr w:type="spellStart"/>
      <w:r w:rsidR="00BA17DB">
        <w:rPr>
          <w:rFonts w:ascii="Times New Roman" w:hAnsi="Times New Roman" w:cs="Times New Roman"/>
          <w:sz w:val="24"/>
          <w:szCs w:val="24"/>
        </w:rPr>
        <w:t>адресою</w:t>
      </w:r>
      <w:proofErr w:type="spellEnd"/>
      <w:r w:rsidR="00BA17DB">
        <w:rPr>
          <w:rFonts w:ascii="Times New Roman" w:hAnsi="Times New Roman" w:cs="Times New Roman"/>
          <w:sz w:val="24"/>
          <w:szCs w:val="24"/>
        </w:rPr>
        <w:t xml:space="preserve"> місцезнаходження останнього.</w:t>
      </w:r>
    </w:p>
    <w:p w14:paraId="074803AB" w14:textId="77777777" w:rsidR="00BA17DB" w:rsidRDefault="00BA17DB" w:rsidP="00BA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 цьому випадку вважається, що листи (заявки, повідомлення тощо) отримані Постачальником через 3 (три) дні з наступного дня, коли кореспонденція була здана до відділення поштового зв'язку.</w:t>
      </w:r>
    </w:p>
    <w:p w14:paraId="70C15DC8" w14:textId="234A5AE3" w:rsidR="00BA17DB" w:rsidRDefault="002521AA" w:rsidP="00BA17DB">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w:t>
      </w:r>
      <w:r w:rsidR="00BA17DB">
        <w:rPr>
          <w:rFonts w:ascii="Times New Roman" w:hAnsi="Times New Roman" w:cs="Times New Roman"/>
          <w:color w:val="000000"/>
          <w:spacing w:val="1"/>
          <w:sz w:val="24"/>
          <w:szCs w:val="24"/>
        </w:rPr>
        <w:t>.6. Положення даного Договору є комерційною таємницею і не можуть розголошуватись третім особам без попередньої письмової згоди на це іншої Сторони, кр</w:t>
      </w:r>
      <w:r w:rsidR="008143CD">
        <w:rPr>
          <w:rFonts w:ascii="Times New Roman" w:hAnsi="Times New Roman" w:cs="Times New Roman"/>
          <w:color w:val="000000"/>
          <w:spacing w:val="1"/>
          <w:sz w:val="24"/>
          <w:szCs w:val="24"/>
        </w:rPr>
        <w:t>ім випадків, передбачених</w:t>
      </w:r>
      <w:r w:rsidR="00BA17DB">
        <w:rPr>
          <w:rFonts w:ascii="Times New Roman" w:hAnsi="Times New Roman" w:cs="Times New Roman"/>
          <w:color w:val="000000"/>
          <w:spacing w:val="1"/>
          <w:sz w:val="24"/>
          <w:szCs w:val="24"/>
        </w:rPr>
        <w:t xml:space="preserve"> законодавством.</w:t>
      </w:r>
    </w:p>
    <w:p w14:paraId="4537B75E" w14:textId="77777777" w:rsidR="00BA17DB" w:rsidRDefault="00BA17DB" w:rsidP="00BA17DB">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058278C7" w14:textId="7EA34833" w:rsidR="00BA17DB" w:rsidRDefault="002521AA" w:rsidP="00BA17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lastRenderedPageBreak/>
        <w:t>12</w:t>
      </w:r>
      <w:r w:rsidR="00BA17DB">
        <w:rPr>
          <w:rFonts w:ascii="Times New Roman" w:hAnsi="Times New Roman" w:cs="Times New Roman"/>
          <w:sz w:val="24"/>
          <w:szCs w:val="24"/>
        </w:rPr>
        <w:t>.7.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796025C8" w14:textId="17A778BC" w:rsidR="00BA17DB" w:rsidRDefault="002521AA" w:rsidP="00BA17DB">
      <w:pPr>
        <w:tabs>
          <w:tab w:val="left" w:pos="10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BA17DB">
        <w:rPr>
          <w:rFonts w:ascii="Times New Roman" w:hAnsi="Times New Roman" w:cs="Times New Roman"/>
          <w:sz w:val="24"/>
          <w:szCs w:val="24"/>
        </w:rPr>
        <w:t xml:space="preserve">.8. </w:t>
      </w:r>
      <w:r w:rsidR="00BA17DB">
        <w:rPr>
          <w:rFonts w:ascii="Times New Roman" w:hAnsi="Times New Roman" w:cs="Times New Roman"/>
          <w:sz w:val="24"/>
          <w:szCs w:val="24"/>
        </w:rPr>
        <w:tab/>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2971E16" w14:textId="485AF6CA" w:rsidR="00BA17DB" w:rsidRDefault="00BA17DB" w:rsidP="00BA17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521AA">
        <w:rPr>
          <w:rFonts w:ascii="Times New Roman" w:hAnsi="Times New Roman" w:cs="Times New Roman"/>
          <w:sz w:val="24"/>
          <w:szCs w:val="24"/>
        </w:rPr>
        <w:t>2</w:t>
      </w:r>
      <w:r>
        <w:rPr>
          <w:rFonts w:ascii="Times New Roman" w:hAnsi="Times New Roman" w:cs="Times New Roman"/>
          <w:sz w:val="24"/>
          <w:szCs w:val="24"/>
        </w:rPr>
        <w:t>.9.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2A6A2DC6" w14:textId="79718882" w:rsidR="00BA17DB" w:rsidRDefault="002521AA" w:rsidP="00BA17DB">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w:t>
      </w:r>
      <w:r w:rsidR="00BA17DB">
        <w:rPr>
          <w:rFonts w:ascii="Times New Roman" w:hAnsi="Times New Roman" w:cs="Times New Roman"/>
          <w:color w:val="000000"/>
          <w:spacing w:val="1"/>
          <w:sz w:val="24"/>
          <w:szCs w:val="24"/>
        </w:rPr>
        <w:t>.10. Даний Договір укладено українською мовою в 2 (двох) ідентичних примірниках, що мають однакову юридичну силу, 1 (один) примірник зберігається у Покупця, 1 (один) - у Постачальника.</w:t>
      </w:r>
    </w:p>
    <w:p w14:paraId="466AE177" w14:textId="77777777" w:rsidR="00BA17DB" w:rsidRDefault="00BA17DB" w:rsidP="00BA17DB">
      <w:pPr>
        <w:shd w:val="clear" w:color="auto" w:fill="FFFFFF"/>
        <w:spacing w:after="0" w:line="240" w:lineRule="auto"/>
        <w:ind w:firstLine="709"/>
        <w:jc w:val="center"/>
        <w:rPr>
          <w:rFonts w:ascii="Times New Roman" w:hAnsi="Times New Roman" w:cs="Times New Roman"/>
          <w:b/>
          <w:color w:val="000000"/>
          <w:spacing w:val="1"/>
          <w:sz w:val="24"/>
          <w:szCs w:val="24"/>
        </w:rPr>
      </w:pPr>
    </w:p>
    <w:p w14:paraId="0D587896" w14:textId="6C671CBE" w:rsidR="00BA17DB" w:rsidRDefault="00BA17DB" w:rsidP="00BA17DB">
      <w:pPr>
        <w:shd w:val="clear" w:color="auto" w:fill="FFFFFF"/>
        <w:spacing w:after="0" w:line="240" w:lineRule="auto"/>
        <w:ind w:firstLine="709"/>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1</w:t>
      </w:r>
      <w:r w:rsidR="002521AA">
        <w:rPr>
          <w:rFonts w:ascii="Times New Roman" w:hAnsi="Times New Roman" w:cs="Times New Roman"/>
          <w:b/>
          <w:color w:val="000000"/>
          <w:spacing w:val="1"/>
          <w:sz w:val="24"/>
          <w:szCs w:val="24"/>
        </w:rPr>
        <w:t>3</w:t>
      </w:r>
      <w:r>
        <w:rPr>
          <w:rFonts w:ascii="Times New Roman" w:hAnsi="Times New Roman" w:cs="Times New Roman"/>
          <w:b/>
          <w:color w:val="000000"/>
          <w:spacing w:val="1"/>
          <w:sz w:val="24"/>
          <w:szCs w:val="24"/>
        </w:rPr>
        <w:t>. ДОДАТКИ ДО ДОГОВОРУ</w:t>
      </w:r>
    </w:p>
    <w:p w14:paraId="1616CA9E" w14:textId="77777777" w:rsidR="00BA17DB" w:rsidRDefault="00BA17DB" w:rsidP="00BA17DB">
      <w:pPr>
        <w:shd w:val="clear" w:color="auto" w:fill="FFFFFF"/>
        <w:spacing w:after="0" w:line="240" w:lineRule="auto"/>
        <w:ind w:firstLine="709"/>
        <w:jc w:val="center"/>
        <w:rPr>
          <w:rFonts w:ascii="Times New Roman" w:hAnsi="Times New Roman" w:cs="Times New Roman"/>
          <w:b/>
          <w:color w:val="000000"/>
          <w:spacing w:val="1"/>
          <w:sz w:val="24"/>
          <w:szCs w:val="24"/>
        </w:rPr>
      </w:pPr>
    </w:p>
    <w:p w14:paraId="0367C4C0" w14:textId="584107D0" w:rsidR="00BA17DB" w:rsidRDefault="00BA17DB" w:rsidP="00BA17DB">
      <w:pPr>
        <w:shd w:val="clear" w:color="auto" w:fill="FFFFFF"/>
        <w:spacing w:after="0" w:line="240" w:lineRule="auto"/>
        <w:ind w:firstLine="70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r w:rsidR="002521AA">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.1. Усі додатки до даного Договору є невід'ємними частинами.</w:t>
      </w:r>
    </w:p>
    <w:p w14:paraId="3EF3B9D0" w14:textId="0CF9E416" w:rsidR="00BA17DB" w:rsidRDefault="00BA17DB" w:rsidP="00BA17DB">
      <w:pPr>
        <w:shd w:val="clear" w:color="auto" w:fill="FFFFFF"/>
        <w:spacing w:after="0" w:line="240" w:lineRule="auto"/>
        <w:ind w:firstLine="70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r w:rsidR="002521AA">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.2. Додаток № 1 – Специфікація.</w:t>
      </w:r>
    </w:p>
    <w:p w14:paraId="272C4604" w14:textId="77777777" w:rsidR="00BA17DB" w:rsidRDefault="00BA17DB" w:rsidP="00BA17DB">
      <w:pPr>
        <w:shd w:val="clear" w:color="auto" w:fill="FFFFFF"/>
        <w:spacing w:after="0" w:line="240" w:lineRule="auto"/>
        <w:ind w:firstLine="709"/>
        <w:rPr>
          <w:rFonts w:ascii="Times New Roman" w:hAnsi="Times New Roman" w:cs="Times New Roman"/>
          <w:color w:val="000000"/>
          <w:spacing w:val="1"/>
          <w:sz w:val="24"/>
          <w:szCs w:val="24"/>
        </w:rPr>
      </w:pPr>
    </w:p>
    <w:p w14:paraId="6886DF0B" w14:textId="1E964EC1" w:rsidR="00BA17DB" w:rsidRDefault="002521AA" w:rsidP="00BA17DB">
      <w:pPr>
        <w:shd w:val="clear" w:color="auto" w:fill="FFFFFF"/>
        <w:tabs>
          <w:tab w:val="left" w:pos="1296"/>
        </w:tabs>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14</w:t>
      </w:r>
      <w:r w:rsidR="00BA17DB">
        <w:rPr>
          <w:rFonts w:ascii="Times New Roman" w:hAnsi="Times New Roman" w:cs="Times New Roman"/>
          <w:b/>
          <w:color w:val="000000"/>
          <w:spacing w:val="1"/>
          <w:sz w:val="24"/>
          <w:szCs w:val="24"/>
        </w:rPr>
        <w:t>. МІСЦЕЗНАХОДЖЕННЯ, БАНКІВСЬКІ РЕКВІЗИТИ ТА ПІДПИСИ СТОРІН</w:t>
      </w:r>
    </w:p>
    <w:tbl>
      <w:tblPr>
        <w:tblW w:w="9810" w:type="dxa"/>
        <w:tblInd w:w="-34" w:type="dxa"/>
        <w:tblLayout w:type="fixed"/>
        <w:tblLook w:val="0000" w:firstRow="0" w:lastRow="0" w:firstColumn="0" w:lastColumn="0" w:noHBand="0" w:noVBand="0"/>
      </w:tblPr>
      <w:tblGrid>
        <w:gridCol w:w="5387"/>
        <w:gridCol w:w="4423"/>
      </w:tblGrid>
      <w:tr w:rsidR="00BA17DB" w:rsidRPr="0022133C" w14:paraId="335B485D" w14:textId="77777777" w:rsidTr="00136353">
        <w:trPr>
          <w:trHeight w:val="340"/>
        </w:trPr>
        <w:tc>
          <w:tcPr>
            <w:tcW w:w="5387" w:type="dxa"/>
          </w:tcPr>
          <w:p w14:paraId="19278FCD" w14:textId="2C099DD4" w:rsidR="00BA17DB" w:rsidRDefault="00BA17DB" w:rsidP="00136353">
            <w:pPr>
              <w:spacing w:after="0" w:line="240" w:lineRule="auto"/>
              <w:jc w:val="center"/>
              <w:rPr>
                <w:rFonts w:ascii="Times New Roman" w:hAnsi="Times New Roman" w:cs="Times New Roman"/>
                <w:b/>
                <w:sz w:val="24"/>
                <w:szCs w:val="24"/>
              </w:rPr>
            </w:pPr>
          </w:p>
          <w:p w14:paraId="1DC4670B" w14:textId="77777777" w:rsidR="00BA17DB" w:rsidRDefault="00BA17DB" w:rsidP="00136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ПОКУПЕЦЬ</w:t>
            </w:r>
          </w:p>
          <w:p w14:paraId="351074B8" w14:textId="208BD84A" w:rsidR="00BA17DB" w:rsidRDefault="000B3A47" w:rsidP="00136353">
            <w:pPr>
              <w:spacing w:after="0" w:line="240" w:lineRule="auto"/>
              <w:rPr>
                <w:rFonts w:ascii="Times New Roman" w:hAnsi="Times New Roman" w:cs="Times New Roman"/>
                <w:b/>
                <w:sz w:val="20"/>
                <w:szCs w:val="20"/>
              </w:rPr>
            </w:pPr>
            <w:r w:rsidRPr="00E02117">
              <w:rPr>
                <w:rFonts w:ascii="Times New Roman" w:hAnsi="Times New Roman" w:cs="Times New Roman"/>
                <w:b/>
                <w:sz w:val="20"/>
                <w:szCs w:val="20"/>
              </w:rPr>
              <w:t>КОМУНАЛЬНЕ ПІДПРИЄМСТВО КОМБІНАТ КОМУНАЛЬНИХ ПІДПРИЄМСТВ СТАРОКОСТЯНТИНІВСЬКОЇ МІСЬКОЇ РАДИ</w:t>
            </w:r>
          </w:p>
          <w:p w14:paraId="72EAC7F5" w14:textId="5E414562" w:rsidR="000B3A47" w:rsidRPr="00601580" w:rsidRDefault="003075F2" w:rsidP="00136353">
            <w:pPr>
              <w:spacing w:after="0" w:line="240" w:lineRule="auto"/>
              <w:rPr>
                <w:rFonts w:ascii="Times New Roman" w:hAnsi="Times New Roman" w:cs="Times New Roman"/>
                <w:b/>
                <w:sz w:val="20"/>
                <w:szCs w:val="20"/>
              </w:rPr>
            </w:pPr>
            <w:r w:rsidRPr="00601580">
              <w:rPr>
                <w:rFonts w:ascii="Times New Roman" w:hAnsi="Times New Roman" w:cs="Times New Roman"/>
                <w:b/>
                <w:sz w:val="20"/>
                <w:szCs w:val="20"/>
                <w:lang w:val="ru-RU"/>
              </w:rPr>
              <w:t>31100</w:t>
            </w:r>
            <w:r w:rsidRPr="00601580">
              <w:rPr>
                <w:rFonts w:ascii="Times New Roman" w:hAnsi="Times New Roman" w:cs="Times New Roman"/>
                <w:b/>
                <w:sz w:val="20"/>
                <w:szCs w:val="20"/>
              </w:rPr>
              <w:t xml:space="preserve">,  Хмельницька </w:t>
            </w:r>
            <w:proofErr w:type="spellStart"/>
            <w:proofErr w:type="gramStart"/>
            <w:r w:rsidRPr="00601580">
              <w:rPr>
                <w:rFonts w:ascii="Times New Roman" w:hAnsi="Times New Roman" w:cs="Times New Roman"/>
                <w:b/>
                <w:sz w:val="20"/>
                <w:szCs w:val="20"/>
              </w:rPr>
              <w:t>обл</w:t>
            </w:r>
            <w:proofErr w:type="spellEnd"/>
            <w:proofErr w:type="gramEnd"/>
            <w:r w:rsidRPr="00601580">
              <w:rPr>
                <w:rFonts w:ascii="Times New Roman" w:hAnsi="Times New Roman" w:cs="Times New Roman"/>
                <w:b/>
                <w:sz w:val="20"/>
                <w:szCs w:val="20"/>
              </w:rPr>
              <w:t xml:space="preserve">, м. Старокостянтинів, вул. Героїв Небесної Сотні, </w:t>
            </w:r>
          </w:p>
          <w:p w14:paraId="3D4E9109" w14:textId="77777777" w:rsidR="00601580" w:rsidRPr="00601580" w:rsidRDefault="00601580" w:rsidP="00601580">
            <w:pPr>
              <w:pStyle w:val="ab"/>
              <w:rPr>
                <w:rFonts w:ascii="Times New Roman" w:hAnsi="Times New Roman" w:cs="Times New Roman"/>
                <w:b/>
                <w:sz w:val="20"/>
                <w:szCs w:val="20"/>
              </w:rPr>
            </w:pPr>
            <w:r w:rsidRPr="00601580">
              <w:rPr>
                <w:rFonts w:ascii="Times New Roman" w:hAnsi="Times New Roman" w:cs="Times New Roman"/>
                <w:b/>
                <w:sz w:val="20"/>
                <w:szCs w:val="20"/>
                <w:lang w:val="en-US"/>
              </w:rPr>
              <w:t>UA</w:t>
            </w:r>
            <w:r w:rsidRPr="00601580">
              <w:rPr>
                <w:rFonts w:ascii="Times New Roman" w:hAnsi="Times New Roman" w:cs="Times New Roman"/>
                <w:b/>
                <w:sz w:val="20"/>
                <w:szCs w:val="20"/>
              </w:rPr>
              <w:t>963808050000026006704148722</w:t>
            </w:r>
          </w:p>
          <w:p w14:paraId="0A1EE582" w14:textId="45E75A8B" w:rsidR="00601580" w:rsidRPr="00601580" w:rsidRDefault="00176C59" w:rsidP="00601580">
            <w:pPr>
              <w:pStyle w:val="ab"/>
              <w:rPr>
                <w:rFonts w:ascii="Times New Roman" w:hAnsi="Times New Roman" w:cs="Times New Roman"/>
                <w:b/>
                <w:sz w:val="20"/>
                <w:szCs w:val="20"/>
              </w:rPr>
            </w:pPr>
            <w:r>
              <w:rPr>
                <w:rFonts w:ascii="Times New Roman" w:hAnsi="Times New Roman" w:cs="Times New Roman"/>
                <w:b/>
                <w:sz w:val="20"/>
                <w:szCs w:val="20"/>
              </w:rPr>
              <w:t>в</w:t>
            </w:r>
            <w:r w:rsidR="00601580" w:rsidRPr="00601580">
              <w:rPr>
                <w:rFonts w:ascii="Times New Roman" w:hAnsi="Times New Roman" w:cs="Times New Roman"/>
                <w:b/>
                <w:sz w:val="20"/>
                <w:szCs w:val="20"/>
              </w:rPr>
              <w:t xml:space="preserve"> АТ «Райффайзен Банк Аваль» м. Київ</w:t>
            </w:r>
          </w:p>
          <w:p w14:paraId="5E575A88" w14:textId="77777777" w:rsidR="00601580" w:rsidRPr="00601580" w:rsidRDefault="00601580" w:rsidP="00601580">
            <w:pPr>
              <w:pStyle w:val="ab"/>
              <w:rPr>
                <w:rFonts w:ascii="Times New Roman" w:hAnsi="Times New Roman" w:cs="Times New Roman"/>
                <w:b/>
                <w:sz w:val="20"/>
                <w:szCs w:val="20"/>
              </w:rPr>
            </w:pPr>
            <w:r w:rsidRPr="00601580">
              <w:rPr>
                <w:rFonts w:ascii="Times New Roman" w:hAnsi="Times New Roman" w:cs="Times New Roman"/>
                <w:b/>
                <w:sz w:val="20"/>
                <w:szCs w:val="20"/>
              </w:rPr>
              <w:t>МФО 380805</w:t>
            </w:r>
          </w:p>
          <w:p w14:paraId="5838F6FC" w14:textId="77777777" w:rsidR="00601580" w:rsidRPr="00601580" w:rsidRDefault="00601580" w:rsidP="00601580">
            <w:pPr>
              <w:pStyle w:val="ab"/>
              <w:rPr>
                <w:rFonts w:ascii="Times New Roman" w:hAnsi="Times New Roman" w:cs="Times New Roman"/>
                <w:b/>
                <w:sz w:val="20"/>
                <w:szCs w:val="20"/>
              </w:rPr>
            </w:pPr>
            <w:r w:rsidRPr="00601580">
              <w:rPr>
                <w:rFonts w:ascii="Times New Roman" w:hAnsi="Times New Roman" w:cs="Times New Roman"/>
                <w:b/>
                <w:sz w:val="20"/>
                <w:szCs w:val="20"/>
              </w:rPr>
              <w:t>ІПН 033560322153</w:t>
            </w:r>
          </w:p>
          <w:p w14:paraId="1C680AC0" w14:textId="77777777" w:rsidR="00601580" w:rsidRPr="00601580" w:rsidRDefault="00601580" w:rsidP="00601580">
            <w:pPr>
              <w:pStyle w:val="ab"/>
              <w:rPr>
                <w:rFonts w:ascii="Times New Roman" w:hAnsi="Times New Roman" w:cs="Times New Roman"/>
                <w:b/>
                <w:sz w:val="20"/>
                <w:szCs w:val="20"/>
              </w:rPr>
            </w:pPr>
            <w:r w:rsidRPr="00601580">
              <w:rPr>
                <w:rFonts w:ascii="Times New Roman" w:hAnsi="Times New Roman" w:cs="Times New Roman"/>
                <w:b/>
                <w:sz w:val="20"/>
                <w:szCs w:val="20"/>
              </w:rPr>
              <w:t>т.(03854) 4-99-89, 4-99-88</w:t>
            </w:r>
          </w:p>
          <w:p w14:paraId="180DDB55" w14:textId="77777777" w:rsidR="000B3A47" w:rsidRDefault="000B3A47" w:rsidP="00136353">
            <w:pPr>
              <w:spacing w:after="0" w:line="240" w:lineRule="auto"/>
              <w:rPr>
                <w:rFonts w:ascii="Times New Roman" w:hAnsi="Times New Roman" w:cs="Times New Roman"/>
                <w:b/>
                <w:sz w:val="20"/>
                <w:szCs w:val="20"/>
              </w:rPr>
            </w:pPr>
          </w:p>
          <w:p w14:paraId="44296FDB" w14:textId="77777777" w:rsidR="000B3A47" w:rsidRDefault="000B3A47" w:rsidP="00136353">
            <w:pPr>
              <w:spacing w:after="0" w:line="240" w:lineRule="auto"/>
              <w:rPr>
                <w:rFonts w:ascii="Times New Roman" w:hAnsi="Times New Roman" w:cs="Times New Roman"/>
                <w:b/>
                <w:sz w:val="24"/>
                <w:szCs w:val="24"/>
              </w:rPr>
            </w:pPr>
          </w:p>
          <w:p w14:paraId="535A7868" w14:textId="77777777" w:rsidR="00BA17DB" w:rsidRPr="00B22E71" w:rsidRDefault="00BA17DB" w:rsidP="00136353">
            <w:pPr>
              <w:spacing w:after="0" w:line="240" w:lineRule="auto"/>
              <w:rPr>
                <w:rFonts w:ascii="Times New Roman" w:hAnsi="Times New Roman" w:cs="Times New Roman"/>
                <w:b/>
                <w:sz w:val="24"/>
                <w:szCs w:val="24"/>
              </w:rPr>
            </w:pPr>
            <w:r>
              <w:rPr>
                <w:rFonts w:ascii="Times New Roman" w:hAnsi="Times New Roman" w:cs="Times New Roman"/>
                <w:b/>
                <w:sz w:val="24"/>
                <w:szCs w:val="24"/>
              </w:rPr>
              <w:t>Начальник</w:t>
            </w:r>
          </w:p>
          <w:p w14:paraId="7FA24551" w14:textId="68BE8120" w:rsidR="00BA17DB" w:rsidRPr="00B22E71" w:rsidRDefault="00BA17DB" w:rsidP="00136353">
            <w:pPr>
              <w:spacing w:after="0" w:line="240" w:lineRule="auto"/>
              <w:rPr>
                <w:rFonts w:ascii="Times New Roman" w:hAnsi="Times New Roman" w:cs="Times New Roman"/>
                <w:b/>
                <w:sz w:val="24"/>
                <w:szCs w:val="24"/>
              </w:rPr>
            </w:pPr>
            <w:r>
              <w:rPr>
                <w:rFonts w:ascii="Times New Roman" w:hAnsi="Times New Roman" w:cs="Times New Roman"/>
                <w:b/>
                <w:sz w:val="24"/>
                <w:szCs w:val="24"/>
              </w:rPr>
              <w:t>_____</w:t>
            </w:r>
            <w:r w:rsidRPr="00B22E71">
              <w:rPr>
                <w:rFonts w:ascii="Times New Roman" w:hAnsi="Times New Roman" w:cs="Times New Roman"/>
                <w:b/>
                <w:sz w:val="24"/>
                <w:szCs w:val="24"/>
              </w:rPr>
              <w:t>________</w:t>
            </w:r>
            <w:r w:rsidR="002521AA">
              <w:rPr>
                <w:rFonts w:ascii="Times New Roman" w:hAnsi="Times New Roman" w:cs="Times New Roman"/>
                <w:b/>
                <w:sz w:val="24"/>
                <w:szCs w:val="24"/>
              </w:rPr>
              <w:t>___________</w:t>
            </w:r>
            <w:r w:rsidR="00B42408">
              <w:rPr>
                <w:rFonts w:ascii="Times New Roman" w:hAnsi="Times New Roman" w:cs="Times New Roman"/>
                <w:b/>
                <w:sz w:val="24"/>
                <w:szCs w:val="24"/>
              </w:rPr>
              <w:t xml:space="preserve">  Микола СІКОРА</w:t>
            </w:r>
            <w:r w:rsidRPr="00B22E71">
              <w:rPr>
                <w:rFonts w:ascii="Times New Roman" w:hAnsi="Times New Roman" w:cs="Times New Roman"/>
                <w:b/>
                <w:sz w:val="24"/>
                <w:szCs w:val="24"/>
              </w:rPr>
              <w:t xml:space="preserve">      </w:t>
            </w:r>
          </w:p>
        </w:tc>
        <w:tc>
          <w:tcPr>
            <w:tcW w:w="4423" w:type="dxa"/>
          </w:tcPr>
          <w:p w14:paraId="0F4A4305" w14:textId="77777777" w:rsidR="00BA17DB" w:rsidRDefault="00BA17DB" w:rsidP="00136353">
            <w:pPr>
              <w:spacing w:after="0" w:line="240" w:lineRule="auto"/>
              <w:ind w:left="27"/>
              <w:contextualSpacing/>
              <w:jc w:val="center"/>
              <w:rPr>
                <w:rFonts w:ascii="Times New Roman" w:hAnsi="Times New Roman" w:cs="Times New Roman"/>
                <w:b/>
                <w:sz w:val="24"/>
                <w:szCs w:val="24"/>
              </w:rPr>
            </w:pPr>
          </w:p>
          <w:p w14:paraId="2EF9BD68" w14:textId="77777777" w:rsidR="00BA17DB" w:rsidRDefault="00BA17DB" w:rsidP="00136353">
            <w:pPr>
              <w:spacing w:after="0" w:line="240" w:lineRule="auto"/>
              <w:ind w:left="27"/>
              <w:contextualSpacing/>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7CEB692B" w14:textId="18BA080F" w:rsidR="00BA17DB" w:rsidRDefault="00BA17DB" w:rsidP="00136353">
            <w:pPr>
              <w:spacing w:after="0" w:line="240" w:lineRule="auto"/>
              <w:rPr>
                <w:rFonts w:ascii="Times New Roman" w:eastAsia="Times New Roman" w:hAnsi="Times New Roman" w:cs="Times New Roman"/>
                <w:bCs/>
                <w:sz w:val="24"/>
                <w:szCs w:val="24"/>
              </w:rPr>
            </w:pPr>
          </w:p>
          <w:p w14:paraId="33D3E019" w14:textId="6248DED8" w:rsidR="002521AA" w:rsidRDefault="002521AA" w:rsidP="00136353">
            <w:pPr>
              <w:spacing w:after="0" w:line="240" w:lineRule="auto"/>
              <w:rPr>
                <w:rFonts w:ascii="Times New Roman" w:eastAsia="Times New Roman" w:hAnsi="Times New Roman" w:cs="Times New Roman"/>
                <w:bCs/>
                <w:sz w:val="24"/>
                <w:szCs w:val="24"/>
              </w:rPr>
            </w:pPr>
          </w:p>
          <w:p w14:paraId="2099F46A" w14:textId="4D424838" w:rsidR="002521AA" w:rsidRDefault="002521AA" w:rsidP="00136353">
            <w:pPr>
              <w:spacing w:after="0" w:line="240" w:lineRule="auto"/>
              <w:rPr>
                <w:rFonts w:ascii="Times New Roman" w:eastAsia="Times New Roman" w:hAnsi="Times New Roman" w:cs="Times New Roman"/>
                <w:bCs/>
                <w:sz w:val="24"/>
                <w:szCs w:val="24"/>
              </w:rPr>
            </w:pPr>
          </w:p>
          <w:p w14:paraId="02D971A7" w14:textId="6AE9B6F5" w:rsidR="002521AA" w:rsidRDefault="002521AA" w:rsidP="00136353">
            <w:pPr>
              <w:spacing w:after="0" w:line="240" w:lineRule="auto"/>
              <w:rPr>
                <w:rFonts w:ascii="Times New Roman" w:eastAsia="Times New Roman" w:hAnsi="Times New Roman" w:cs="Times New Roman"/>
                <w:bCs/>
                <w:sz w:val="24"/>
                <w:szCs w:val="24"/>
              </w:rPr>
            </w:pPr>
          </w:p>
          <w:p w14:paraId="231CC40D" w14:textId="2199F89F" w:rsidR="002521AA" w:rsidRDefault="002521AA" w:rsidP="00136353">
            <w:pPr>
              <w:spacing w:after="0" w:line="240" w:lineRule="auto"/>
              <w:rPr>
                <w:rFonts w:ascii="Times New Roman" w:eastAsia="Times New Roman" w:hAnsi="Times New Roman" w:cs="Times New Roman"/>
                <w:bCs/>
                <w:sz w:val="24"/>
                <w:szCs w:val="24"/>
              </w:rPr>
            </w:pPr>
          </w:p>
          <w:p w14:paraId="2AE3B3B2" w14:textId="7C717586" w:rsidR="002521AA" w:rsidRDefault="002521AA" w:rsidP="00136353">
            <w:pPr>
              <w:spacing w:after="0" w:line="240" w:lineRule="auto"/>
              <w:rPr>
                <w:rFonts w:ascii="Times New Roman" w:eastAsia="Times New Roman" w:hAnsi="Times New Roman" w:cs="Times New Roman"/>
                <w:bCs/>
                <w:sz w:val="24"/>
                <w:szCs w:val="24"/>
              </w:rPr>
            </w:pPr>
          </w:p>
          <w:p w14:paraId="27B688EC" w14:textId="20AF874D" w:rsidR="002521AA" w:rsidRDefault="002521AA" w:rsidP="00136353">
            <w:pPr>
              <w:spacing w:after="0" w:line="240" w:lineRule="auto"/>
              <w:rPr>
                <w:rFonts w:ascii="Times New Roman" w:eastAsia="Times New Roman" w:hAnsi="Times New Roman" w:cs="Times New Roman"/>
                <w:bCs/>
                <w:sz w:val="24"/>
                <w:szCs w:val="24"/>
              </w:rPr>
            </w:pPr>
          </w:p>
          <w:p w14:paraId="08E645FB" w14:textId="051759B9" w:rsidR="002521AA" w:rsidRDefault="002521AA" w:rsidP="00136353">
            <w:pPr>
              <w:spacing w:after="0" w:line="240" w:lineRule="auto"/>
              <w:rPr>
                <w:rFonts w:ascii="Times New Roman" w:eastAsia="Times New Roman" w:hAnsi="Times New Roman" w:cs="Times New Roman"/>
                <w:bCs/>
                <w:sz w:val="24"/>
                <w:szCs w:val="24"/>
              </w:rPr>
            </w:pPr>
          </w:p>
          <w:p w14:paraId="6BD9AFC6" w14:textId="19392728" w:rsidR="002521AA" w:rsidRDefault="002521AA" w:rsidP="00136353">
            <w:pPr>
              <w:spacing w:after="0" w:line="240" w:lineRule="auto"/>
              <w:rPr>
                <w:rFonts w:ascii="Times New Roman" w:eastAsia="Times New Roman" w:hAnsi="Times New Roman" w:cs="Times New Roman"/>
                <w:bCs/>
                <w:sz w:val="24"/>
                <w:szCs w:val="24"/>
              </w:rPr>
            </w:pPr>
          </w:p>
          <w:p w14:paraId="5A11B9C3" w14:textId="77777777" w:rsidR="00BA17DB" w:rsidRPr="00E31C6E" w:rsidRDefault="00BA17DB" w:rsidP="00136353">
            <w:pPr>
              <w:spacing w:after="0" w:line="240" w:lineRule="auto"/>
              <w:rPr>
                <w:rFonts w:ascii="Times New Roman" w:eastAsia="Times New Roman" w:hAnsi="Times New Roman" w:cs="Times New Roman"/>
                <w:bCs/>
                <w:sz w:val="24"/>
                <w:szCs w:val="24"/>
              </w:rPr>
            </w:pPr>
          </w:p>
          <w:p w14:paraId="751052FD" w14:textId="77777777" w:rsidR="00BA17DB" w:rsidRDefault="00BA17DB" w:rsidP="001363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w:t>
            </w:r>
          </w:p>
          <w:p w14:paraId="05EEC07E" w14:textId="180DA287" w:rsidR="00BA17DB" w:rsidRPr="0022133C" w:rsidRDefault="00BA17DB" w:rsidP="00136353">
            <w:pPr>
              <w:spacing w:after="0"/>
              <w:ind w:right="456"/>
              <w:jc w:val="both"/>
              <w:rPr>
                <w:rFonts w:ascii="Times New Roman" w:hAnsi="Times New Roman" w:cs="Times New Roman"/>
                <w:b/>
                <w:sz w:val="24"/>
                <w:szCs w:val="24"/>
              </w:rPr>
            </w:pPr>
            <w:r w:rsidRPr="001623C8">
              <w:rPr>
                <w:rFonts w:ascii="Times New Roman" w:eastAsia="Times New Roman" w:hAnsi="Times New Roman" w:cs="Times New Roman"/>
                <w:b/>
                <w:sz w:val="24"/>
                <w:szCs w:val="24"/>
              </w:rPr>
              <w:t>______________</w:t>
            </w:r>
            <w:r>
              <w:rPr>
                <w:rFonts w:ascii="Times New Roman" w:eastAsia="Times New Roman" w:hAnsi="Times New Roman" w:cs="Times New Roman"/>
                <w:b/>
                <w:sz w:val="24"/>
                <w:szCs w:val="24"/>
              </w:rPr>
              <w:t xml:space="preserve">_____ </w:t>
            </w:r>
          </w:p>
        </w:tc>
      </w:tr>
    </w:tbl>
    <w:p w14:paraId="71B68238" w14:textId="77777777" w:rsidR="002C60C4" w:rsidRDefault="002C60C4" w:rsidP="00BA17DB">
      <w:pPr>
        <w:spacing w:after="0" w:line="240" w:lineRule="auto"/>
        <w:ind w:left="4536"/>
        <w:jc w:val="right"/>
        <w:rPr>
          <w:rFonts w:ascii="Times New Roman" w:hAnsi="Times New Roman" w:cs="Times New Roman"/>
          <w:b/>
          <w:color w:val="000000" w:themeColor="text1"/>
          <w:sz w:val="24"/>
          <w:szCs w:val="24"/>
        </w:rPr>
      </w:pPr>
    </w:p>
    <w:p w14:paraId="232D70CC" w14:textId="77777777" w:rsidR="002C60C4" w:rsidRDefault="002C60C4" w:rsidP="00BA17DB">
      <w:pPr>
        <w:spacing w:after="0" w:line="240" w:lineRule="auto"/>
        <w:ind w:left="4536"/>
        <w:jc w:val="right"/>
        <w:rPr>
          <w:rFonts w:ascii="Times New Roman" w:hAnsi="Times New Roman" w:cs="Times New Roman"/>
          <w:b/>
          <w:color w:val="000000" w:themeColor="text1"/>
          <w:sz w:val="24"/>
          <w:szCs w:val="24"/>
        </w:rPr>
      </w:pPr>
    </w:p>
    <w:p w14:paraId="06CED16C"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4744DDA6"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37F7F2BC"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3E27F070"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1D3FBFDF"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31B096EB"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5E9A8518"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68F0CDBF"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79120508"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4357EC48"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1F10610C"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5267C97F"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7045D638" w14:textId="77777777" w:rsidR="00176C59" w:rsidRDefault="00176C59" w:rsidP="00BA17DB">
      <w:pPr>
        <w:spacing w:after="0" w:line="240" w:lineRule="auto"/>
        <w:ind w:left="4536"/>
        <w:jc w:val="right"/>
        <w:rPr>
          <w:rFonts w:ascii="Times New Roman" w:hAnsi="Times New Roman" w:cs="Times New Roman"/>
          <w:b/>
          <w:color w:val="000000" w:themeColor="text1"/>
          <w:sz w:val="24"/>
          <w:szCs w:val="24"/>
        </w:rPr>
      </w:pPr>
    </w:p>
    <w:p w14:paraId="72A9F98E" w14:textId="77777777" w:rsidR="0002021D" w:rsidRDefault="0002021D" w:rsidP="00BA17DB">
      <w:pPr>
        <w:spacing w:after="0" w:line="240" w:lineRule="auto"/>
        <w:ind w:left="4536"/>
        <w:jc w:val="right"/>
        <w:rPr>
          <w:rFonts w:ascii="Times New Roman" w:hAnsi="Times New Roman" w:cs="Times New Roman"/>
          <w:b/>
          <w:color w:val="000000" w:themeColor="text1"/>
          <w:sz w:val="24"/>
          <w:szCs w:val="24"/>
        </w:rPr>
      </w:pPr>
    </w:p>
    <w:p w14:paraId="117979D0" w14:textId="01AE9F99" w:rsidR="00BA17DB" w:rsidRDefault="00BA17DB" w:rsidP="00BA17DB">
      <w:pPr>
        <w:spacing w:after="0" w:line="240" w:lineRule="auto"/>
        <w:ind w:left="4536"/>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Додаток № 1                                                                                                         до Договору поставки                                                                                                        </w:t>
      </w:r>
      <w:r>
        <w:rPr>
          <w:rFonts w:ascii="Times New Roman" w:hAnsi="Times New Roman" w:cs="Times New Roman"/>
          <w:b/>
          <w:color w:val="000000" w:themeColor="text1"/>
          <w:sz w:val="24"/>
          <w:szCs w:val="24"/>
          <w:lang w:val="ru-RU"/>
        </w:rPr>
        <w:t xml:space="preserve">   </w:t>
      </w:r>
      <w:r>
        <w:rPr>
          <w:rFonts w:ascii="Times New Roman" w:hAnsi="Times New Roman" w:cs="Times New Roman"/>
          <w:b/>
          <w:color w:val="000000" w:themeColor="text1"/>
          <w:sz w:val="24"/>
          <w:szCs w:val="24"/>
        </w:rPr>
        <w:t>№ ______від «_____» ___________ 2022 року</w:t>
      </w:r>
    </w:p>
    <w:p w14:paraId="7C42E737" w14:textId="77777777" w:rsidR="00BA17DB" w:rsidRDefault="00BA17DB" w:rsidP="00BA17DB">
      <w:pPr>
        <w:spacing w:after="0" w:line="240" w:lineRule="auto"/>
        <w:ind w:left="-142"/>
        <w:jc w:val="center"/>
        <w:rPr>
          <w:rFonts w:ascii="Times New Roman" w:hAnsi="Times New Roman" w:cs="Times New Roman"/>
          <w:color w:val="000000" w:themeColor="text1"/>
          <w:sz w:val="24"/>
          <w:szCs w:val="24"/>
        </w:rPr>
      </w:pPr>
    </w:p>
    <w:p w14:paraId="52F02AF7" w14:textId="4238161C" w:rsidR="00176C59" w:rsidRPr="00176C59" w:rsidRDefault="00BA17DB" w:rsidP="00176C59">
      <w:pPr>
        <w:pStyle w:val="ab"/>
        <w:jc w:val="center"/>
        <w:rPr>
          <w:rFonts w:ascii="Times New Roman" w:hAnsi="Times New Roman" w:cs="Times New Roman"/>
          <w:b/>
        </w:rPr>
      </w:pPr>
      <w:r w:rsidRPr="00176C59">
        <w:rPr>
          <w:rFonts w:ascii="Times New Roman" w:hAnsi="Times New Roman" w:cs="Times New Roman"/>
          <w:b/>
        </w:rPr>
        <w:t>СПЕЦИФІКАЦІЯ</w:t>
      </w:r>
    </w:p>
    <w:tbl>
      <w:tblPr>
        <w:tblpPr w:leftFromText="180" w:rightFromText="180" w:vertAnchor="text" w:horzAnchor="margin" w:tblpXSpec="center" w:tblpY="239"/>
        <w:tblOverlap w:val="neve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1309"/>
        <w:gridCol w:w="908"/>
        <w:gridCol w:w="851"/>
        <w:gridCol w:w="1389"/>
        <w:gridCol w:w="6"/>
        <w:gridCol w:w="1553"/>
        <w:gridCol w:w="6"/>
      </w:tblGrid>
      <w:tr w:rsidR="003075F2" w:rsidRPr="00A0361E" w14:paraId="7DA76A9C" w14:textId="77777777" w:rsidTr="00176C59">
        <w:trPr>
          <w:gridAfter w:val="1"/>
          <w:wAfter w:w="6" w:type="dxa"/>
          <w:trHeight w:val="977"/>
        </w:trPr>
        <w:tc>
          <w:tcPr>
            <w:tcW w:w="534" w:type="dxa"/>
            <w:vAlign w:val="center"/>
          </w:tcPr>
          <w:p w14:paraId="01380247" w14:textId="77777777" w:rsidR="003075F2" w:rsidRPr="0014618B" w:rsidRDefault="003075F2" w:rsidP="003075F2">
            <w:pPr>
              <w:spacing w:after="0" w:line="240" w:lineRule="auto"/>
              <w:ind w:right="-108"/>
              <w:rPr>
                <w:rFonts w:ascii="Times New Roman" w:eastAsia="Times New Roman" w:hAnsi="Times New Roman"/>
                <w:b/>
                <w:lang w:val="ru-RU"/>
              </w:rPr>
            </w:pPr>
            <w:r w:rsidRPr="0014618B">
              <w:rPr>
                <w:rFonts w:ascii="Times New Roman" w:eastAsia="Times New Roman" w:hAnsi="Times New Roman"/>
                <w:b/>
                <w:lang w:val="ru-RU"/>
              </w:rPr>
              <w:t>№</w:t>
            </w:r>
          </w:p>
          <w:p w14:paraId="5CBC16AA" w14:textId="77777777" w:rsidR="003075F2" w:rsidRPr="0014618B" w:rsidRDefault="003075F2" w:rsidP="003075F2">
            <w:pPr>
              <w:spacing w:after="0" w:line="240" w:lineRule="auto"/>
              <w:ind w:right="-108"/>
              <w:rPr>
                <w:rFonts w:ascii="Times New Roman" w:eastAsia="Times New Roman" w:hAnsi="Times New Roman"/>
                <w:b/>
                <w:lang w:val="ru-RU"/>
              </w:rPr>
            </w:pPr>
            <w:r w:rsidRPr="0014618B">
              <w:rPr>
                <w:rFonts w:ascii="Times New Roman" w:eastAsia="Times New Roman" w:hAnsi="Times New Roman"/>
                <w:b/>
                <w:lang w:val="ru-RU"/>
              </w:rPr>
              <w:t>з/</w:t>
            </w:r>
            <w:proofErr w:type="gramStart"/>
            <w:r w:rsidRPr="0014618B">
              <w:rPr>
                <w:rFonts w:ascii="Times New Roman" w:eastAsia="Times New Roman" w:hAnsi="Times New Roman"/>
                <w:b/>
                <w:lang w:val="ru-RU"/>
              </w:rPr>
              <w:t>п</w:t>
            </w:r>
            <w:proofErr w:type="gramEnd"/>
          </w:p>
        </w:tc>
        <w:tc>
          <w:tcPr>
            <w:tcW w:w="3827" w:type="dxa"/>
            <w:vAlign w:val="center"/>
          </w:tcPr>
          <w:p w14:paraId="36BE4C6E" w14:textId="77777777" w:rsidR="003075F2" w:rsidRPr="0014618B" w:rsidRDefault="003075F2" w:rsidP="003075F2">
            <w:pPr>
              <w:spacing w:after="0" w:line="240" w:lineRule="auto"/>
              <w:ind w:right="-86"/>
              <w:jc w:val="center"/>
              <w:rPr>
                <w:rFonts w:ascii="Times New Roman" w:eastAsia="Times New Roman" w:hAnsi="Times New Roman"/>
                <w:b/>
                <w:lang w:val="ru-RU"/>
              </w:rPr>
            </w:pPr>
            <w:proofErr w:type="spellStart"/>
            <w:r w:rsidRPr="0014618B">
              <w:rPr>
                <w:rFonts w:ascii="Times New Roman" w:eastAsia="Times New Roman" w:hAnsi="Times New Roman"/>
                <w:b/>
                <w:lang w:val="ru-RU"/>
              </w:rPr>
              <w:t>Найменування</w:t>
            </w:r>
            <w:proofErr w:type="spellEnd"/>
            <w:r w:rsidRPr="0014618B">
              <w:rPr>
                <w:rFonts w:ascii="Times New Roman" w:eastAsia="Times New Roman" w:hAnsi="Times New Roman"/>
                <w:b/>
                <w:lang w:val="ru-RU"/>
              </w:rPr>
              <w:t xml:space="preserve"> товару</w:t>
            </w:r>
          </w:p>
          <w:p w14:paraId="3D86E0A4" w14:textId="77777777" w:rsidR="003075F2" w:rsidRPr="0014618B" w:rsidRDefault="003075F2" w:rsidP="003075F2">
            <w:pPr>
              <w:widowControl w:val="0"/>
              <w:spacing w:after="0" w:line="240" w:lineRule="auto"/>
              <w:jc w:val="center"/>
              <w:rPr>
                <w:rFonts w:ascii="Times New Roman" w:eastAsia="Times New Roman" w:hAnsi="Times New Roman"/>
                <w:b/>
                <w:sz w:val="24"/>
                <w:szCs w:val="24"/>
              </w:rPr>
            </w:pPr>
          </w:p>
          <w:p w14:paraId="7A64D4C2" w14:textId="77777777" w:rsidR="003075F2" w:rsidRPr="0014618B" w:rsidRDefault="003075F2" w:rsidP="003075F2">
            <w:pPr>
              <w:widowControl w:val="0"/>
              <w:spacing w:after="0" w:line="240" w:lineRule="auto"/>
              <w:jc w:val="center"/>
              <w:rPr>
                <w:rFonts w:ascii="Times New Roman" w:eastAsia="Times New Roman" w:hAnsi="Times New Roman"/>
                <w:b/>
                <w:lang w:val="ru-RU"/>
              </w:rPr>
            </w:pPr>
          </w:p>
        </w:tc>
        <w:tc>
          <w:tcPr>
            <w:tcW w:w="1309" w:type="dxa"/>
            <w:vAlign w:val="center"/>
          </w:tcPr>
          <w:p w14:paraId="22BAA46A" w14:textId="5071B091" w:rsidR="003075F2" w:rsidRPr="0014618B" w:rsidRDefault="00176C59" w:rsidP="00176C59">
            <w:pPr>
              <w:rPr>
                <w:rFonts w:ascii="Times New Roman" w:eastAsia="Times New Roman" w:hAnsi="Times New Roman"/>
                <w:b/>
                <w:lang w:val="ru-RU"/>
              </w:rPr>
            </w:pPr>
            <w:proofErr w:type="spellStart"/>
            <w:proofErr w:type="gramStart"/>
            <w:r>
              <w:rPr>
                <w:rFonts w:ascii="Times New Roman" w:eastAsia="Times New Roman" w:hAnsi="Times New Roman"/>
                <w:b/>
                <w:lang w:val="ru-RU"/>
              </w:rPr>
              <w:t>Країна</w:t>
            </w:r>
            <w:proofErr w:type="spellEnd"/>
            <w:proofErr w:type="gramEnd"/>
            <w:r>
              <w:rPr>
                <w:rFonts w:ascii="Times New Roman" w:eastAsia="Times New Roman" w:hAnsi="Times New Roman"/>
                <w:b/>
                <w:lang w:val="ru-RU"/>
              </w:rPr>
              <w:t xml:space="preserve"> </w:t>
            </w:r>
            <w:proofErr w:type="spellStart"/>
            <w:r>
              <w:rPr>
                <w:rFonts w:ascii="Times New Roman" w:eastAsia="Times New Roman" w:hAnsi="Times New Roman"/>
                <w:b/>
                <w:lang w:val="ru-RU"/>
              </w:rPr>
              <w:t>виробник</w:t>
            </w:r>
            <w:proofErr w:type="spellEnd"/>
          </w:p>
        </w:tc>
        <w:tc>
          <w:tcPr>
            <w:tcW w:w="908" w:type="dxa"/>
            <w:vAlign w:val="center"/>
          </w:tcPr>
          <w:p w14:paraId="094306DF" w14:textId="0A48B7AA" w:rsidR="003075F2" w:rsidRPr="0014618B" w:rsidRDefault="003075F2" w:rsidP="003075F2">
            <w:pPr>
              <w:spacing w:after="0" w:line="240" w:lineRule="auto"/>
              <w:ind w:right="-108"/>
              <w:jc w:val="center"/>
              <w:rPr>
                <w:rFonts w:ascii="Times New Roman" w:eastAsia="Times New Roman" w:hAnsi="Times New Roman"/>
                <w:b/>
                <w:lang w:val="ru-RU"/>
              </w:rPr>
            </w:pPr>
            <w:proofErr w:type="spellStart"/>
            <w:r w:rsidRPr="0014618B">
              <w:rPr>
                <w:rFonts w:ascii="Times New Roman" w:eastAsia="Times New Roman" w:hAnsi="Times New Roman"/>
                <w:b/>
                <w:lang w:val="ru-RU"/>
              </w:rPr>
              <w:t>Кіл-сть</w:t>
            </w:r>
            <w:proofErr w:type="spellEnd"/>
          </w:p>
        </w:tc>
        <w:tc>
          <w:tcPr>
            <w:tcW w:w="851" w:type="dxa"/>
            <w:vAlign w:val="center"/>
          </w:tcPr>
          <w:p w14:paraId="6B6B5E2B" w14:textId="77777777" w:rsidR="003075F2" w:rsidRPr="0014618B" w:rsidRDefault="003075F2" w:rsidP="003075F2">
            <w:pPr>
              <w:spacing w:after="0" w:line="240" w:lineRule="auto"/>
              <w:ind w:right="-108"/>
              <w:jc w:val="center"/>
              <w:rPr>
                <w:rFonts w:ascii="Times New Roman" w:eastAsia="Times New Roman" w:hAnsi="Times New Roman"/>
                <w:b/>
                <w:lang w:val="ru-RU"/>
              </w:rPr>
            </w:pPr>
            <w:r>
              <w:rPr>
                <w:rFonts w:ascii="Times New Roman" w:eastAsia="Times New Roman" w:hAnsi="Times New Roman"/>
                <w:b/>
                <w:lang w:val="ru-RU"/>
              </w:rPr>
              <w:t>Од</w:t>
            </w:r>
            <w:proofErr w:type="gramStart"/>
            <w:r>
              <w:rPr>
                <w:rFonts w:ascii="Times New Roman" w:eastAsia="Times New Roman" w:hAnsi="Times New Roman"/>
                <w:b/>
                <w:lang w:val="ru-RU"/>
              </w:rPr>
              <w:t>.</w:t>
            </w:r>
            <w:proofErr w:type="gramEnd"/>
            <w:r w:rsidRPr="0014618B">
              <w:rPr>
                <w:rFonts w:ascii="Times New Roman" w:eastAsia="Times New Roman" w:hAnsi="Times New Roman"/>
                <w:b/>
                <w:lang w:val="ru-RU"/>
              </w:rPr>
              <w:t xml:space="preserve"> </w:t>
            </w:r>
            <w:proofErr w:type="spellStart"/>
            <w:proofErr w:type="gramStart"/>
            <w:r w:rsidRPr="0014618B">
              <w:rPr>
                <w:rFonts w:ascii="Times New Roman" w:eastAsia="Times New Roman" w:hAnsi="Times New Roman"/>
                <w:b/>
                <w:lang w:val="ru-RU"/>
              </w:rPr>
              <w:t>в</w:t>
            </w:r>
            <w:proofErr w:type="gramEnd"/>
            <w:r w:rsidRPr="0014618B">
              <w:rPr>
                <w:rFonts w:ascii="Times New Roman" w:eastAsia="Times New Roman" w:hAnsi="Times New Roman"/>
                <w:b/>
                <w:lang w:val="ru-RU"/>
              </w:rPr>
              <w:t>иміру</w:t>
            </w:r>
            <w:proofErr w:type="spellEnd"/>
          </w:p>
        </w:tc>
        <w:tc>
          <w:tcPr>
            <w:tcW w:w="1389" w:type="dxa"/>
            <w:vAlign w:val="center"/>
          </w:tcPr>
          <w:p w14:paraId="11088A90" w14:textId="77777777" w:rsidR="003075F2" w:rsidRPr="0014618B" w:rsidRDefault="003075F2" w:rsidP="003075F2">
            <w:pPr>
              <w:spacing w:after="0" w:line="240" w:lineRule="auto"/>
              <w:ind w:right="-108"/>
              <w:jc w:val="center"/>
              <w:rPr>
                <w:rFonts w:ascii="Times New Roman" w:eastAsia="Times New Roman" w:hAnsi="Times New Roman"/>
                <w:b/>
                <w:lang w:val="ru-RU"/>
              </w:rPr>
            </w:pPr>
            <w:proofErr w:type="spellStart"/>
            <w:proofErr w:type="gramStart"/>
            <w:r w:rsidRPr="0014618B">
              <w:rPr>
                <w:rFonts w:ascii="Times New Roman" w:eastAsia="Times New Roman" w:hAnsi="Times New Roman"/>
                <w:b/>
                <w:lang w:val="ru-RU"/>
              </w:rPr>
              <w:t>Ц</w:t>
            </w:r>
            <w:proofErr w:type="gramEnd"/>
            <w:r w:rsidRPr="0014618B">
              <w:rPr>
                <w:rFonts w:ascii="Times New Roman" w:eastAsia="Times New Roman" w:hAnsi="Times New Roman"/>
                <w:b/>
                <w:lang w:val="ru-RU"/>
              </w:rPr>
              <w:t>іна</w:t>
            </w:r>
            <w:proofErr w:type="spellEnd"/>
            <w:r w:rsidRPr="0014618B">
              <w:rPr>
                <w:rFonts w:ascii="Times New Roman" w:eastAsia="Times New Roman" w:hAnsi="Times New Roman"/>
                <w:b/>
                <w:lang w:val="ru-RU"/>
              </w:rPr>
              <w:t xml:space="preserve"> за </w:t>
            </w:r>
            <w:proofErr w:type="spellStart"/>
            <w:r w:rsidRPr="0014618B">
              <w:rPr>
                <w:rFonts w:ascii="Times New Roman" w:eastAsia="Times New Roman" w:hAnsi="Times New Roman"/>
                <w:b/>
                <w:lang w:val="ru-RU"/>
              </w:rPr>
              <w:t>одиницю</w:t>
            </w:r>
            <w:proofErr w:type="spellEnd"/>
          </w:p>
          <w:p w14:paraId="0FB8825E" w14:textId="77777777" w:rsidR="003075F2" w:rsidRPr="0014618B" w:rsidRDefault="003075F2" w:rsidP="003075F2">
            <w:pPr>
              <w:spacing w:after="0" w:line="240" w:lineRule="auto"/>
              <w:ind w:right="-108"/>
              <w:jc w:val="center"/>
              <w:rPr>
                <w:rFonts w:ascii="Times New Roman" w:eastAsia="Times New Roman" w:hAnsi="Times New Roman"/>
                <w:b/>
                <w:lang w:val="ru-RU"/>
              </w:rPr>
            </w:pPr>
            <w:r w:rsidRPr="0014618B">
              <w:rPr>
                <w:rFonts w:ascii="Times New Roman" w:eastAsia="Times New Roman" w:hAnsi="Times New Roman"/>
                <w:b/>
                <w:lang w:val="ru-RU"/>
              </w:rPr>
              <w:t>без ПДВ, грн.</w:t>
            </w:r>
          </w:p>
        </w:tc>
        <w:tc>
          <w:tcPr>
            <w:tcW w:w="1559" w:type="dxa"/>
            <w:gridSpan w:val="2"/>
            <w:vAlign w:val="center"/>
          </w:tcPr>
          <w:p w14:paraId="346E11A3" w14:textId="77777777" w:rsidR="003075F2" w:rsidRPr="0014618B" w:rsidRDefault="003075F2" w:rsidP="003075F2">
            <w:pPr>
              <w:spacing w:after="0" w:line="240" w:lineRule="auto"/>
              <w:ind w:right="-108"/>
              <w:jc w:val="center"/>
              <w:rPr>
                <w:rFonts w:ascii="Times New Roman" w:eastAsia="Times New Roman" w:hAnsi="Times New Roman"/>
                <w:b/>
                <w:lang w:val="ru-RU"/>
              </w:rPr>
            </w:pPr>
            <w:proofErr w:type="spellStart"/>
            <w:r w:rsidRPr="0014618B">
              <w:rPr>
                <w:rFonts w:ascii="Times New Roman" w:eastAsia="Times New Roman" w:hAnsi="Times New Roman"/>
                <w:b/>
                <w:lang w:val="ru-RU"/>
              </w:rPr>
              <w:t>Загальна</w:t>
            </w:r>
            <w:proofErr w:type="spellEnd"/>
            <w:r w:rsidRPr="0014618B">
              <w:rPr>
                <w:rFonts w:ascii="Times New Roman" w:eastAsia="Times New Roman" w:hAnsi="Times New Roman"/>
                <w:b/>
                <w:lang w:val="ru-RU"/>
              </w:rPr>
              <w:t xml:space="preserve"> </w:t>
            </w:r>
            <w:proofErr w:type="spellStart"/>
            <w:r w:rsidRPr="0014618B">
              <w:rPr>
                <w:rFonts w:ascii="Times New Roman" w:eastAsia="Times New Roman" w:hAnsi="Times New Roman"/>
                <w:b/>
                <w:lang w:val="ru-RU"/>
              </w:rPr>
              <w:t>вартість</w:t>
            </w:r>
            <w:proofErr w:type="spellEnd"/>
            <w:r w:rsidRPr="0014618B">
              <w:rPr>
                <w:rFonts w:ascii="Times New Roman" w:eastAsia="Times New Roman" w:hAnsi="Times New Roman"/>
                <w:b/>
                <w:lang w:val="ru-RU"/>
              </w:rPr>
              <w:t xml:space="preserve"> без ПДВ, грн.</w:t>
            </w:r>
          </w:p>
        </w:tc>
      </w:tr>
      <w:tr w:rsidR="00176C59" w:rsidRPr="00A0361E" w14:paraId="28C5E852" w14:textId="77777777" w:rsidTr="008201E4">
        <w:trPr>
          <w:gridAfter w:val="1"/>
          <w:wAfter w:w="6" w:type="dxa"/>
          <w:trHeight w:val="20"/>
        </w:trPr>
        <w:tc>
          <w:tcPr>
            <w:tcW w:w="534" w:type="dxa"/>
            <w:vAlign w:val="center"/>
          </w:tcPr>
          <w:p w14:paraId="1AB1DF0E" w14:textId="7D6B22AA" w:rsidR="00176C59" w:rsidRPr="00236378" w:rsidRDefault="00176C59" w:rsidP="00176C59">
            <w:pPr>
              <w:spacing w:after="0" w:line="240" w:lineRule="auto"/>
              <w:ind w:right="-108"/>
              <w:jc w:val="center"/>
              <w:rPr>
                <w:rFonts w:ascii="Times New Roman" w:eastAsia="Times New Roman" w:hAnsi="Times New Roman"/>
                <w:sz w:val="24"/>
                <w:szCs w:val="24"/>
                <w:lang w:val="ru-RU"/>
              </w:rPr>
            </w:pPr>
            <w:r w:rsidRPr="00C42FFE">
              <w:rPr>
                <w:rFonts w:ascii="Times New Roman" w:hAnsi="Times New Roman" w:cs="Times New Roman"/>
                <w:b/>
              </w:rPr>
              <w:t>1</w:t>
            </w:r>
          </w:p>
        </w:tc>
        <w:tc>
          <w:tcPr>
            <w:tcW w:w="3827" w:type="dxa"/>
            <w:vAlign w:val="center"/>
          </w:tcPr>
          <w:p w14:paraId="34C6E3A5" w14:textId="121DCE45" w:rsidR="00176C59" w:rsidRPr="009C21F2" w:rsidRDefault="00176C59" w:rsidP="00176C59">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моторна</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rPr>
              <w:t>М10Г 2к</w:t>
            </w:r>
            <w:r w:rsidRPr="00C42FFE">
              <w:rPr>
                <w:rFonts w:ascii="Times New Roman" w:hAnsi="Times New Roman" w:cs="Times New Roman"/>
                <w:b/>
                <w:color w:val="000000" w:themeColor="text1"/>
                <w:lang w:val="ru-RU"/>
              </w:rPr>
              <w:t xml:space="preserve"> </w:t>
            </w:r>
            <w:r>
              <w:rPr>
                <w:rFonts w:ascii="Times New Roman" w:hAnsi="Times New Roman" w:cs="Times New Roman"/>
                <w:b/>
                <w:color w:val="000000" w:themeColor="text1"/>
                <w:lang w:val="en-US"/>
              </w:rPr>
              <w:t>INSTANDOIL</w:t>
            </w:r>
            <w:r w:rsidRPr="00C42FFE">
              <w:rPr>
                <w:rFonts w:ascii="Times New Roman" w:hAnsi="Times New Roman" w:cs="Times New Roman"/>
                <w:b/>
                <w:color w:val="000000" w:themeColor="text1"/>
              </w:rPr>
              <w:t xml:space="preserve"> </w:t>
            </w:r>
            <w:r w:rsidRPr="00C42FFE">
              <w:rPr>
                <w:rFonts w:ascii="Times New Roman" w:hAnsi="Times New Roman" w:cs="Times New Roman"/>
                <w:b/>
                <w:color w:val="000000" w:themeColor="text1"/>
                <w:lang w:val="ru-RU"/>
              </w:rPr>
              <w:t>(200</w:t>
            </w:r>
            <w:r>
              <w:rPr>
                <w:rFonts w:ascii="Times New Roman" w:hAnsi="Times New Roman" w:cs="Times New Roman"/>
                <w:b/>
                <w:color w:val="000000" w:themeColor="text1"/>
                <w:lang w:val="ru-RU"/>
              </w:rPr>
              <w:t>л)</w:t>
            </w:r>
          </w:p>
        </w:tc>
        <w:tc>
          <w:tcPr>
            <w:tcW w:w="1309" w:type="dxa"/>
            <w:vAlign w:val="center"/>
          </w:tcPr>
          <w:p w14:paraId="3A87F05C" w14:textId="1C7EDFF2" w:rsidR="00176C59" w:rsidRPr="009C21F2" w:rsidRDefault="00176C59" w:rsidP="00176C59">
            <w:pPr>
              <w:spacing w:after="0" w:line="240" w:lineRule="auto"/>
              <w:rPr>
                <w:rFonts w:ascii="Times New Roman" w:eastAsia="Times New Roman" w:hAnsi="Times New Roman"/>
                <w:color w:val="000000"/>
                <w:lang w:eastAsia="uk-UA"/>
              </w:rPr>
            </w:pPr>
            <w:proofErr w:type="spellStart"/>
            <w:proofErr w:type="gramStart"/>
            <w:r>
              <w:rPr>
                <w:rFonts w:ascii="Times New Roman" w:hAnsi="Times New Roman" w:cs="Times New Roman"/>
                <w:color w:val="000000"/>
                <w:lang w:val="ru-RU"/>
              </w:rPr>
              <w:t>шт</w:t>
            </w:r>
            <w:proofErr w:type="spellEnd"/>
            <w:proofErr w:type="gramEnd"/>
          </w:p>
        </w:tc>
        <w:tc>
          <w:tcPr>
            <w:tcW w:w="908" w:type="dxa"/>
            <w:vAlign w:val="center"/>
          </w:tcPr>
          <w:p w14:paraId="4D17F653" w14:textId="4A620734" w:rsidR="00176C59" w:rsidRPr="004345BF" w:rsidRDefault="00176C59" w:rsidP="00176C59">
            <w:pPr>
              <w:spacing w:after="0" w:line="240" w:lineRule="auto"/>
              <w:jc w:val="center"/>
              <w:rPr>
                <w:rFonts w:ascii="Times New Roman" w:eastAsia="Times New Roman" w:hAnsi="Times New Roman"/>
                <w:color w:val="000000"/>
                <w:lang w:eastAsia="uk-UA"/>
              </w:rPr>
            </w:pPr>
            <w:r>
              <w:rPr>
                <w:rFonts w:ascii="Times New Roman" w:hAnsi="Times New Roman" w:cs="Times New Roman"/>
                <w:color w:val="000000"/>
              </w:rPr>
              <w:t>4</w:t>
            </w:r>
          </w:p>
        </w:tc>
        <w:tc>
          <w:tcPr>
            <w:tcW w:w="851" w:type="dxa"/>
          </w:tcPr>
          <w:p w14:paraId="2B51AFA3" w14:textId="6CF693C9" w:rsidR="00176C59" w:rsidRDefault="00176C59" w:rsidP="00176C59">
            <w:pPr>
              <w:jc w:val="center"/>
            </w:pPr>
          </w:p>
        </w:tc>
        <w:tc>
          <w:tcPr>
            <w:tcW w:w="1389" w:type="dxa"/>
          </w:tcPr>
          <w:p w14:paraId="77CBBFC0"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5E882A26"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4C32D975" w14:textId="77777777" w:rsidTr="008201E4">
        <w:trPr>
          <w:gridAfter w:val="1"/>
          <w:wAfter w:w="6" w:type="dxa"/>
          <w:trHeight w:val="20"/>
        </w:trPr>
        <w:tc>
          <w:tcPr>
            <w:tcW w:w="534" w:type="dxa"/>
            <w:vAlign w:val="center"/>
          </w:tcPr>
          <w:p w14:paraId="4B6E5693" w14:textId="0042B4B2" w:rsidR="00176C59" w:rsidRPr="00236378"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2</w:t>
            </w:r>
          </w:p>
        </w:tc>
        <w:tc>
          <w:tcPr>
            <w:tcW w:w="3827" w:type="dxa"/>
            <w:vAlign w:val="center"/>
          </w:tcPr>
          <w:p w14:paraId="62FC1580" w14:textId="1A1AD23B" w:rsidR="00176C59" w:rsidRPr="009C21F2" w:rsidRDefault="00176C59" w:rsidP="00176C59">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моторна</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rPr>
              <w:t>М10Г 2к</w:t>
            </w:r>
            <w:r w:rsidRPr="00C42FFE">
              <w:rPr>
                <w:rFonts w:ascii="Times New Roman" w:hAnsi="Times New Roman" w:cs="Times New Roman"/>
                <w:b/>
                <w:color w:val="000000" w:themeColor="text1"/>
                <w:lang w:val="ru-RU"/>
              </w:rPr>
              <w:t xml:space="preserve"> </w:t>
            </w:r>
            <w:r>
              <w:rPr>
                <w:rFonts w:ascii="Times New Roman" w:hAnsi="Times New Roman" w:cs="Times New Roman"/>
                <w:b/>
                <w:color w:val="000000" w:themeColor="text1"/>
                <w:lang w:val="en-US"/>
              </w:rPr>
              <w:t>INSTANDOIL</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ru-RU"/>
              </w:rPr>
              <w:t>(2</w:t>
            </w:r>
            <w:r w:rsidRPr="00C42FFE">
              <w:rPr>
                <w:rFonts w:ascii="Times New Roman" w:hAnsi="Times New Roman" w:cs="Times New Roman"/>
                <w:b/>
                <w:color w:val="000000" w:themeColor="text1"/>
                <w:lang w:val="ru-RU"/>
              </w:rPr>
              <w:t>0</w:t>
            </w:r>
            <w:r>
              <w:rPr>
                <w:rFonts w:ascii="Times New Roman" w:hAnsi="Times New Roman" w:cs="Times New Roman"/>
                <w:b/>
                <w:color w:val="000000" w:themeColor="text1"/>
                <w:lang w:val="ru-RU"/>
              </w:rPr>
              <w:t>л)</w:t>
            </w:r>
          </w:p>
        </w:tc>
        <w:tc>
          <w:tcPr>
            <w:tcW w:w="1309" w:type="dxa"/>
            <w:vAlign w:val="center"/>
          </w:tcPr>
          <w:p w14:paraId="3FE241B2" w14:textId="11FFD271" w:rsidR="00176C59" w:rsidRPr="009C21F2" w:rsidRDefault="00176C59" w:rsidP="00176C59">
            <w:pPr>
              <w:spacing w:after="0" w:line="240" w:lineRule="auto"/>
              <w:rPr>
                <w:rFonts w:ascii="Times New Roman" w:eastAsia="Times New Roman" w:hAnsi="Times New Roman"/>
                <w:color w:val="000000"/>
                <w:lang w:eastAsia="uk-UA"/>
              </w:rPr>
            </w:pPr>
            <w:proofErr w:type="spellStart"/>
            <w:proofErr w:type="gramStart"/>
            <w:r>
              <w:rPr>
                <w:rFonts w:ascii="Times New Roman" w:hAnsi="Times New Roman" w:cs="Times New Roman"/>
                <w:color w:val="000000"/>
                <w:lang w:val="ru-RU"/>
              </w:rPr>
              <w:t>шт</w:t>
            </w:r>
            <w:proofErr w:type="spellEnd"/>
            <w:proofErr w:type="gramEnd"/>
          </w:p>
        </w:tc>
        <w:tc>
          <w:tcPr>
            <w:tcW w:w="908" w:type="dxa"/>
            <w:vAlign w:val="center"/>
          </w:tcPr>
          <w:p w14:paraId="7BD1B001" w14:textId="1E38F2F4"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8</w:t>
            </w:r>
          </w:p>
        </w:tc>
        <w:tc>
          <w:tcPr>
            <w:tcW w:w="851" w:type="dxa"/>
          </w:tcPr>
          <w:p w14:paraId="365A14C5" w14:textId="0BDA3558" w:rsidR="00176C59" w:rsidRDefault="00176C59" w:rsidP="00176C59">
            <w:pPr>
              <w:jc w:val="center"/>
            </w:pPr>
          </w:p>
        </w:tc>
        <w:tc>
          <w:tcPr>
            <w:tcW w:w="1389" w:type="dxa"/>
          </w:tcPr>
          <w:p w14:paraId="38DB8D87"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59D14437"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16A4E601" w14:textId="77777777" w:rsidTr="008201E4">
        <w:trPr>
          <w:gridAfter w:val="1"/>
          <w:wAfter w:w="6" w:type="dxa"/>
          <w:trHeight w:val="20"/>
        </w:trPr>
        <w:tc>
          <w:tcPr>
            <w:tcW w:w="534" w:type="dxa"/>
            <w:vAlign w:val="center"/>
          </w:tcPr>
          <w:p w14:paraId="484DFA67" w14:textId="09CD45A1"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3</w:t>
            </w:r>
          </w:p>
        </w:tc>
        <w:tc>
          <w:tcPr>
            <w:tcW w:w="3827" w:type="dxa"/>
            <w:vAlign w:val="center"/>
          </w:tcPr>
          <w:p w14:paraId="728C102A" w14:textId="22F4E604" w:rsidR="00176C59" w:rsidRPr="009C21F2" w:rsidRDefault="00176C59" w:rsidP="00176C59">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Оливна моторна</w:t>
            </w:r>
            <w:r>
              <w:rPr>
                <w:rFonts w:ascii="Times New Roman" w:hAnsi="Times New Roman" w:cs="Times New Roman"/>
                <w:b/>
                <w:color w:val="000000" w:themeColor="text1"/>
                <w:lang w:val="en-US"/>
              </w:rPr>
              <w:t xml:space="preserve"> INSTANDOIL</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TOP GAS</w:t>
            </w:r>
            <w:r w:rsidRPr="00C42FFE">
              <w:rPr>
                <w:rFonts w:ascii="Times New Roman" w:hAnsi="Times New Roman" w:cs="Times New Roman"/>
                <w:b/>
                <w:color w:val="000000" w:themeColor="text1"/>
              </w:rPr>
              <w:t xml:space="preserve"> 10</w:t>
            </w:r>
            <w:r w:rsidRPr="00C42FFE">
              <w:rPr>
                <w:rFonts w:ascii="Times New Roman" w:hAnsi="Times New Roman" w:cs="Times New Roman"/>
                <w:b/>
                <w:color w:val="000000" w:themeColor="text1"/>
                <w:lang w:val="en-US"/>
              </w:rPr>
              <w:t>W 40</w:t>
            </w:r>
            <w:r>
              <w:rPr>
                <w:rFonts w:ascii="Times New Roman" w:hAnsi="Times New Roman" w:cs="Times New Roman"/>
                <w:b/>
                <w:color w:val="000000" w:themeColor="text1"/>
                <w:lang w:val="en-US"/>
              </w:rPr>
              <w:t xml:space="preserve"> (20</w:t>
            </w:r>
            <w:r>
              <w:rPr>
                <w:rFonts w:ascii="Times New Roman" w:hAnsi="Times New Roman" w:cs="Times New Roman"/>
                <w:b/>
                <w:color w:val="000000" w:themeColor="text1"/>
              </w:rPr>
              <w:t>л)</w:t>
            </w:r>
          </w:p>
        </w:tc>
        <w:tc>
          <w:tcPr>
            <w:tcW w:w="1309" w:type="dxa"/>
            <w:vAlign w:val="center"/>
          </w:tcPr>
          <w:p w14:paraId="025517CB" w14:textId="2828E798"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157E7607" w14:textId="44497847"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10</w:t>
            </w:r>
          </w:p>
        </w:tc>
        <w:tc>
          <w:tcPr>
            <w:tcW w:w="851" w:type="dxa"/>
          </w:tcPr>
          <w:p w14:paraId="2F82B5A0" w14:textId="77777777" w:rsidR="00176C59" w:rsidRDefault="00176C59" w:rsidP="00176C59">
            <w:pPr>
              <w:jc w:val="center"/>
            </w:pPr>
          </w:p>
        </w:tc>
        <w:tc>
          <w:tcPr>
            <w:tcW w:w="1389" w:type="dxa"/>
          </w:tcPr>
          <w:p w14:paraId="447E85C1"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44DE13A8"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4C50CFED" w14:textId="77777777" w:rsidTr="008201E4">
        <w:trPr>
          <w:gridAfter w:val="1"/>
          <w:wAfter w:w="6" w:type="dxa"/>
          <w:trHeight w:val="20"/>
        </w:trPr>
        <w:tc>
          <w:tcPr>
            <w:tcW w:w="534" w:type="dxa"/>
            <w:vAlign w:val="center"/>
          </w:tcPr>
          <w:p w14:paraId="6AE18169" w14:textId="51980F43"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4</w:t>
            </w:r>
          </w:p>
        </w:tc>
        <w:tc>
          <w:tcPr>
            <w:tcW w:w="3827" w:type="dxa"/>
            <w:vAlign w:val="center"/>
          </w:tcPr>
          <w:p w14:paraId="682E7681" w14:textId="518E6484" w:rsidR="00176C59" w:rsidRPr="009C21F2" w:rsidRDefault="00176C59" w:rsidP="00176C59">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 xml:space="preserve">Олива трансмісійна </w:t>
            </w:r>
            <w:r>
              <w:rPr>
                <w:rFonts w:ascii="Times New Roman" w:hAnsi="Times New Roman" w:cs="Times New Roman"/>
                <w:b/>
                <w:color w:val="000000" w:themeColor="text1"/>
                <w:lang w:val="en-US"/>
              </w:rPr>
              <w:t xml:space="preserve"> INSTANDOIL</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TRANSGEAR G-5 80W-90</w:t>
            </w:r>
            <w:r w:rsidRPr="00C42FFE">
              <w:rPr>
                <w:rFonts w:ascii="Times New Roman" w:hAnsi="Times New Roman" w:cs="Times New Roman"/>
                <w:b/>
                <w:color w:val="000000" w:themeColor="text1"/>
              </w:rPr>
              <w:t xml:space="preserve"> 10</w:t>
            </w:r>
            <w:r w:rsidRPr="00C42FFE">
              <w:rPr>
                <w:rFonts w:ascii="Times New Roman" w:hAnsi="Times New Roman" w:cs="Times New Roman"/>
                <w:b/>
                <w:color w:val="000000" w:themeColor="text1"/>
                <w:lang w:val="en-US"/>
              </w:rPr>
              <w:t>W 30</w:t>
            </w:r>
            <w:r>
              <w:rPr>
                <w:rFonts w:ascii="Times New Roman" w:hAnsi="Times New Roman" w:cs="Times New Roman"/>
                <w:b/>
                <w:color w:val="000000" w:themeColor="text1"/>
                <w:lang w:val="en-US"/>
              </w:rPr>
              <w:t xml:space="preserve"> (20</w:t>
            </w:r>
            <w:r>
              <w:rPr>
                <w:rFonts w:ascii="Times New Roman" w:hAnsi="Times New Roman" w:cs="Times New Roman"/>
                <w:b/>
                <w:color w:val="000000" w:themeColor="text1"/>
              </w:rPr>
              <w:t>л)</w:t>
            </w:r>
          </w:p>
        </w:tc>
        <w:tc>
          <w:tcPr>
            <w:tcW w:w="1309" w:type="dxa"/>
            <w:vAlign w:val="center"/>
          </w:tcPr>
          <w:p w14:paraId="5985194A" w14:textId="5EB2FA5C"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62281155" w14:textId="133B9688"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2</w:t>
            </w:r>
          </w:p>
        </w:tc>
        <w:tc>
          <w:tcPr>
            <w:tcW w:w="851" w:type="dxa"/>
          </w:tcPr>
          <w:p w14:paraId="362DE7D6" w14:textId="77777777" w:rsidR="00176C59" w:rsidRDefault="00176C59" w:rsidP="00176C59">
            <w:pPr>
              <w:jc w:val="center"/>
            </w:pPr>
          </w:p>
        </w:tc>
        <w:tc>
          <w:tcPr>
            <w:tcW w:w="1389" w:type="dxa"/>
          </w:tcPr>
          <w:p w14:paraId="1A23BD2F"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681D6FA4"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35B4CB7B" w14:textId="77777777" w:rsidTr="008201E4">
        <w:trPr>
          <w:gridAfter w:val="1"/>
          <w:wAfter w:w="6" w:type="dxa"/>
          <w:trHeight w:val="20"/>
        </w:trPr>
        <w:tc>
          <w:tcPr>
            <w:tcW w:w="534" w:type="dxa"/>
            <w:vAlign w:val="center"/>
          </w:tcPr>
          <w:p w14:paraId="43A34633" w14:textId="700AA397"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5</w:t>
            </w:r>
          </w:p>
        </w:tc>
        <w:tc>
          <w:tcPr>
            <w:tcW w:w="3827" w:type="dxa"/>
            <w:vAlign w:val="center"/>
          </w:tcPr>
          <w:p w14:paraId="69C8F32F" w14:textId="6332BCEF"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w:t>
            </w:r>
            <w:r>
              <w:rPr>
                <w:rFonts w:ascii="Times New Roman" w:hAnsi="Times New Roman" w:cs="Times New Roman"/>
                <w:b/>
                <w:color w:val="000000" w:themeColor="text1"/>
              </w:rPr>
              <w:t xml:space="preserve"> універсальна</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CYCLON</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FARMA</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FLUID</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SAE</w:t>
            </w:r>
            <w:r w:rsidRPr="00A52D89">
              <w:rPr>
                <w:rFonts w:ascii="Times New Roman" w:hAnsi="Times New Roman" w:cs="Times New Roman"/>
                <w:b/>
                <w:color w:val="000000" w:themeColor="text1"/>
              </w:rPr>
              <w:t xml:space="preserve">  10</w:t>
            </w:r>
            <w:r>
              <w:rPr>
                <w:rFonts w:ascii="Times New Roman" w:hAnsi="Times New Roman" w:cs="Times New Roman"/>
                <w:b/>
                <w:color w:val="000000" w:themeColor="text1"/>
                <w:lang w:val="en-US"/>
              </w:rPr>
              <w:t>W</w:t>
            </w:r>
            <w:r w:rsidRPr="00A52D89">
              <w:rPr>
                <w:rFonts w:ascii="Times New Roman" w:hAnsi="Times New Roman" w:cs="Times New Roman"/>
                <w:b/>
                <w:color w:val="000000" w:themeColor="text1"/>
              </w:rPr>
              <w:t>-30 (208</w:t>
            </w:r>
            <w:r>
              <w:rPr>
                <w:rFonts w:ascii="Times New Roman" w:hAnsi="Times New Roman" w:cs="Times New Roman"/>
                <w:b/>
                <w:color w:val="000000" w:themeColor="text1"/>
              </w:rPr>
              <w:t>л)</w:t>
            </w:r>
          </w:p>
        </w:tc>
        <w:tc>
          <w:tcPr>
            <w:tcW w:w="1309" w:type="dxa"/>
            <w:vAlign w:val="center"/>
          </w:tcPr>
          <w:p w14:paraId="5D26380D" w14:textId="2C86F803"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1E412CBB" w14:textId="50E5671A"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1</w:t>
            </w:r>
          </w:p>
        </w:tc>
        <w:tc>
          <w:tcPr>
            <w:tcW w:w="851" w:type="dxa"/>
          </w:tcPr>
          <w:p w14:paraId="455DCBE3" w14:textId="77777777" w:rsidR="00176C59" w:rsidRDefault="00176C59" w:rsidP="00176C59">
            <w:pPr>
              <w:jc w:val="center"/>
            </w:pPr>
          </w:p>
        </w:tc>
        <w:tc>
          <w:tcPr>
            <w:tcW w:w="1389" w:type="dxa"/>
          </w:tcPr>
          <w:p w14:paraId="3A63A805"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1C319884"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52CED1E4" w14:textId="77777777" w:rsidTr="008201E4">
        <w:trPr>
          <w:gridAfter w:val="1"/>
          <w:wAfter w:w="6" w:type="dxa"/>
          <w:trHeight w:val="20"/>
        </w:trPr>
        <w:tc>
          <w:tcPr>
            <w:tcW w:w="534" w:type="dxa"/>
            <w:vAlign w:val="center"/>
          </w:tcPr>
          <w:p w14:paraId="6727409D" w14:textId="0BB12C63"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6</w:t>
            </w:r>
          </w:p>
        </w:tc>
        <w:tc>
          <w:tcPr>
            <w:tcW w:w="3827" w:type="dxa"/>
            <w:vAlign w:val="center"/>
          </w:tcPr>
          <w:p w14:paraId="67E6AA76" w14:textId="27008092"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w:t>
            </w:r>
            <w:r>
              <w:rPr>
                <w:rFonts w:ascii="Times New Roman" w:hAnsi="Times New Roman" w:cs="Times New Roman"/>
                <w:b/>
                <w:color w:val="000000" w:themeColor="text1"/>
              </w:rPr>
              <w:t xml:space="preserve"> універсальна</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CYCLON</w:t>
            </w:r>
            <w:r w:rsidRPr="00C42FFE">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FARMA</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FLUID</w:t>
            </w:r>
            <w:r w:rsidRPr="00A52D8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SAE</w:t>
            </w:r>
            <w:r w:rsidRPr="00A52D89">
              <w:rPr>
                <w:rFonts w:ascii="Times New Roman" w:hAnsi="Times New Roman" w:cs="Times New Roman"/>
                <w:b/>
                <w:color w:val="000000" w:themeColor="text1"/>
              </w:rPr>
              <w:t xml:space="preserve">  10</w:t>
            </w:r>
            <w:r>
              <w:rPr>
                <w:rFonts w:ascii="Times New Roman" w:hAnsi="Times New Roman" w:cs="Times New Roman"/>
                <w:b/>
                <w:color w:val="000000" w:themeColor="text1"/>
                <w:lang w:val="en-US"/>
              </w:rPr>
              <w:t>W</w:t>
            </w:r>
            <w:r>
              <w:rPr>
                <w:rFonts w:ascii="Times New Roman" w:hAnsi="Times New Roman" w:cs="Times New Roman"/>
                <w:b/>
                <w:color w:val="000000" w:themeColor="text1"/>
              </w:rPr>
              <w:t>-30 (20л)</w:t>
            </w:r>
          </w:p>
        </w:tc>
        <w:tc>
          <w:tcPr>
            <w:tcW w:w="1309" w:type="dxa"/>
            <w:vAlign w:val="center"/>
          </w:tcPr>
          <w:p w14:paraId="1726727F" w14:textId="59513A21"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39032EC1" w14:textId="1C2FDCB5"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5</w:t>
            </w:r>
          </w:p>
        </w:tc>
        <w:tc>
          <w:tcPr>
            <w:tcW w:w="851" w:type="dxa"/>
          </w:tcPr>
          <w:p w14:paraId="4A2579EE" w14:textId="77777777" w:rsidR="00176C59" w:rsidRDefault="00176C59" w:rsidP="00176C59">
            <w:pPr>
              <w:jc w:val="center"/>
            </w:pPr>
          </w:p>
        </w:tc>
        <w:tc>
          <w:tcPr>
            <w:tcW w:w="1389" w:type="dxa"/>
          </w:tcPr>
          <w:p w14:paraId="1AC374CF"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5764D867"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0C88246A" w14:textId="77777777" w:rsidTr="00176C59">
        <w:trPr>
          <w:gridAfter w:val="1"/>
          <w:wAfter w:w="6" w:type="dxa"/>
          <w:trHeight w:val="429"/>
        </w:trPr>
        <w:tc>
          <w:tcPr>
            <w:tcW w:w="534" w:type="dxa"/>
            <w:vAlign w:val="center"/>
          </w:tcPr>
          <w:p w14:paraId="62164EFA" w14:textId="7332C1A0"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7</w:t>
            </w:r>
          </w:p>
        </w:tc>
        <w:tc>
          <w:tcPr>
            <w:tcW w:w="3827" w:type="dxa"/>
            <w:vAlign w:val="center"/>
          </w:tcPr>
          <w:p w14:paraId="0CE0C875" w14:textId="7D3B07F7"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 трансмісійна ТАД</w:t>
            </w:r>
            <w:r>
              <w:rPr>
                <w:rFonts w:ascii="Times New Roman" w:hAnsi="Times New Roman" w:cs="Times New Roman"/>
                <w:b/>
                <w:color w:val="000000" w:themeColor="text1"/>
              </w:rPr>
              <w:t xml:space="preserve"> </w:t>
            </w:r>
            <w:r w:rsidRPr="00C42FFE">
              <w:rPr>
                <w:rFonts w:ascii="Times New Roman" w:hAnsi="Times New Roman" w:cs="Times New Roman"/>
                <w:b/>
                <w:color w:val="000000" w:themeColor="text1"/>
              </w:rPr>
              <w:t xml:space="preserve"> - 17</w:t>
            </w:r>
            <w:r>
              <w:rPr>
                <w:rFonts w:ascii="Times New Roman" w:hAnsi="Times New Roman" w:cs="Times New Roman"/>
                <w:b/>
                <w:color w:val="000000" w:themeColor="text1"/>
              </w:rPr>
              <w:t xml:space="preserve"> і (1л)</w:t>
            </w:r>
          </w:p>
        </w:tc>
        <w:tc>
          <w:tcPr>
            <w:tcW w:w="1309" w:type="dxa"/>
            <w:vAlign w:val="center"/>
          </w:tcPr>
          <w:p w14:paraId="2676D8BE" w14:textId="5CAD7DD9"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3865B941" w14:textId="06C1D610"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30</w:t>
            </w:r>
          </w:p>
        </w:tc>
        <w:tc>
          <w:tcPr>
            <w:tcW w:w="851" w:type="dxa"/>
          </w:tcPr>
          <w:p w14:paraId="3180D05A" w14:textId="77777777" w:rsidR="00176C59" w:rsidRDefault="00176C59" w:rsidP="00176C59">
            <w:pPr>
              <w:jc w:val="center"/>
            </w:pPr>
          </w:p>
        </w:tc>
        <w:tc>
          <w:tcPr>
            <w:tcW w:w="1389" w:type="dxa"/>
          </w:tcPr>
          <w:p w14:paraId="35C5C917"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7FC03A43"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273E93F2" w14:textId="77777777" w:rsidTr="008201E4">
        <w:trPr>
          <w:gridAfter w:val="1"/>
          <w:wAfter w:w="6" w:type="dxa"/>
          <w:trHeight w:val="20"/>
        </w:trPr>
        <w:tc>
          <w:tcPr>
            <w:tcW w:w="534" w:type="dxa"/>
            <w:vAlign w:val="center"/>
          </w:tcPr>
          <w:p w14:paraId="30BA0F7D" w14:textId="553DCA53"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8</w:t>
            </w:r>
          </w:p>
        </w:tc>
        <w:tc>
          <w:tcPr>
            <w:tcW w:w="3827" w:type="dxa"/>
            <w:vAlign w:val="center"/>
          </w:tcPr>
          <w:p w14:paraId="6CF107A6" w14:textId="3E87B9EE"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Олива трансмісійна Нігрол</w:t>
            </w:r>
            <w:r>
              <w:rPr>
                <w:rFonts w:ascii="Times New Roman" w:hAnsi="Times New Roman" w:cs="Times New Roman"/>
                <w:b/>
                <w:color w:val="000000" w:themeColor="text1"/>
              </w:rPr>
              <w:t xml:space="preserve"> (1л)</w:t>
            </w:r>
          </w:p>
        </w:tc>
        <w:tc>
          <w:tcPr>
            <w:tcW w:w="1309" w:type="dxa"/>
            <w:vAlign w:val="center"/>
          </w:tcPr>
          <w:p w14:paraId="75BF51F4" w14:textId="77F4A8E3"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47B7F826" w14:textId="00000CF9"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50</w:t>
            </w:r>
          </w:p>
        </w:tc>
        <w:tc>
          <w:tcPr>
            <w:tcW w:w="851" w:type="dxa"/>
          </w:tcPr>
          <w:p w14:paraId="77B7A30B" w14:textId="77777777" w:rsidR="00176C59" w:rsidRDefault="00176C59" w:rsidP="00176C59">
            <w:pPr>
              <w:jc w:val="center"/>
            </w:pPr>
          </w:p>
        </w:tc>
        <w:tc>
          <w:tcPr>
            <w:tcW w:w="1389" w:type="dxa"/>
          </w:tcPr>
          <w:p w14:paraId="5AF6C3A6"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47BC8B73"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4508473C" w14:textId="77777777" w:rsidTr="008201E4">
        <w:trPr>
          <w:gridAfter w:val="1"/>
          <w:wAfter w:w="6" w:type="dxa"/>
          <w:trHeight w:val="20"/>
        </w:trPr>
        <w:tc>
          <w:tcPr>
            <w:tcW w:w="534" w:type="dxa"/>
            <w:vAlign w:val="center"/>
          </w:tcPr>
          <w:p w14:paraId="32AF98A5" w14:textId="1CFE4D5A"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9</w:t>
            </w:r>
          </w:p>
        </w:tc>
        <w:tc>
          <w:tcPr>
            <w:tcW w:w="3827" w:type="dxa"/>
            <w:vAlign w:val="center"/>
          </w:tcPr>
          <w:p w14:paraId="157FB89A" w14:textId="62EA4592" w:rsidR="00176C59" w:rsidRPr="009C21F2" w:rsidRDefault="00176C59" w:rsidP="00176C59">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індустріальна І-20А (200л)</w:t>
            </w:r>
          </w:p>
        </w:tc>
        <w:tc>
          <w:tcPr>
            <w:tcW w:w="1309" w:type="dxa"/>
            <w:vAlign w:val="center"/>
          </w:tcPr>
          <w:p w14:paraId="5FD9AA6F" w14:textId="507BCB6E"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3C6C50E5" w14:textId="38380930"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4</w:t>
            </w:r>
          </w:p>
        </w:tc>
        <w:tc>
          <w:tcPr>
            <w:tcW w:w="851" w:type="dxa"/>
          </w:tcPr>
          <w:p w14:paraId="2268429A" w14:textId="77777777" w:rsidR="00176C59" w:rsidRDefault="00176C59" w:rsidP="00176C59">
            <w:pPr>
              <w:jc w:val="center"/>
            </w:pPr>
          </w:p>
        </w:tc>
        <w:tc>
          <w:tcPr>
            <w:tcW w:w="1389" w:type="dxa"/>
          </w:tcPr>
          <w:p w14:paraId="14CFC685"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01FF951E"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23FD4EE9" w14:textId="77777777" w:rsidTr="008201E4">
        <w:trPr>
          <w:gridAfter w:val="1"/>
          <w:wAfter w:w="6" w:type="dxa"/>
          <w:trHeight w:val="20"/>
        </w:trPr>
        <w:tc>
          <w:tcPr>
            <w:tcW w:w="534" w:type="dxa"/>
            <w:vAlign w:val="center"/>
          </w:tcPr>
          <w:p w14:paraId="10861C45" w14:textId="58C54230"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10</w:t>
            </w:r>
          </w:p>
        </w:tc>
        <w:tc>
          <w:tcPr>
            <w:tcW w:w="3827" w:type="dxa"/>
            <w:vAlign w:val="center"/>
          </w:tcPr>
          <w:p w14:paraId="03F747A1" w14:textId="22891DC8" w:rsidR="00176C59" w:rsidRPr="009C21F2" w:rsidRDefault="00176C59" w:rsidP="00176C59">
            <w:pPr>
              <w:spacing w:after="0" w:line="240" w:lineRule="auto"/>
              <w:rPr>
                <w:rFonts w:ascii="Times New Roman" w:eastAsia="Times New Roman" w:hAnsi="Times New Roman"/>
                <w:color w:val="000000"/>
                <w:lang w:eastAsia="uk-UA"/>
              </w:rPr>
            </w:pPr>
            <w:r>
              <w:rPr>
                <w:rFonts w:ascii="Times New Roman" w:hAnsi="Times New Roman" w:cs="Times New Roman"/>
                <w:b/>
                <w:color w:val="000000" w:themeColor="text1"/>
              </w:rPr>
              <w:t>Олива індустріальна І-20А (20л)</w:t>
            </w:r>
          </w:p>
        </w:tc>
        <w:tc>
          <w:tcPr>
            <w:tcW w:w="1309" w:type="dxa"/>
            <w:vAlign w:val="center"/>
          </w:tcPr>
          <w:p w14:paraId="4083A6AF" w14:textId="01483C2E"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159E4E16" w14:textId="4B395EDE"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lang w:val="ru-RU"/>
              </w:rPr>
              <w:t>5</w:t>
            </w:r>
          </w:p>
        </w:tc>
        <w:tc>
          <w:tcPr>
            <w:tcW w:w="851" w:type="dxa"/>
          </w:tcPr>
          <w:p w14:paraId="7526528B" w14:textId="77777777" w:rsidR="00176C59" w:rsidRDefault="00176C59" w:rsidP="00176C59">
            <w:pPr>
              <w:jc w:val="center"/>
            </w:pPr>
          </w:p>
        </w:tc>
        <w:tc>
          <w:tcPr>
            <w:tcW w:w="1389" w:type="dxa"/>
          </w:tcPr>
          <w:p w14:paraId="5A39934F"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6DD51E6E"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53337D1D" w14:textId="77777777" w:rsidTr="008201E4">
        <w:trPr>
          <w:gridAfter w:val="1"/>
          <w:wAfter w:w="6" w:type="dxa"/>
          <w:trHeight w:val="20"/>
        </w:trPr>
        <w:tc>
          <w:tcPr>
            <w:tcW w:w="534" w:type="dxa"/>
            <w:vAlign w:val="center"/>
          </w:tcPr>
          <w:p w14:paraId="1AA78D34" w14:textId="72F9404A" w:rsidR="00176C59" w:rsidRDefault="00176C59" w:rsidP="00176C59">
            <w:pPr>
              <w:spacing w:after="0" w:line="240" w:lineRule="auto"/>
              <w:ind w:right="-108"/>
              <w:rPr>
                <w:rFonts w:ascii="Times New Roman" w:eastAsia="Times New Roman" w:hAnsi="Times New Roman"/>
                <w:sz w:val="24"/>
                <w:szCs w:val="24"/>
                <w:lang w:val="ru-RU"/>
              </w:rPr>
            </w:pPr>
            <w:r>
              <w:rPr>
                <w:rFonts w:ascii="Times New Roman" w:hAnsi="Times New Roman" w:cs="Times New Roman"/>
                <w:b/>
              </w:rPr>
              <w:t>11</w:t>
            </w:r>
          </w:p>
        </w:tc>
        <w:tc>
          <w:tcPr>
            <w:tcW w:w="3827" w:type="dxa"/>
            <w:vAlign w:val="center"/>
          </w:tcPr>
          <w:p w14:paraId="28E0CD2C" w14:textId="5F2453C9"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Солідол</w:t>
            </w:r>
            <w:r>
              <w:rPr>
                <w:rFonts w:ascii="Times New Roman" w:hAnsi="Times New Roman" w:cs="Times New Roman"/>
                <w:b/>
                <w:color w:val="000000" w:themeColor="text1"/>
              </w:rPr>
              <w:t xml:space="preserve"> жировий (9 кг)</w:t>
            </w:r>
          </w:p>
        </w:tc>
        <w:tc>
          <w:tcPr>
            <w:tcW w:w="1309" w:type="dxa"/>
            <w:vAlign w:val="center"/>
          </w:tcPr>
          <w:p w14:paraId="532BDD30" w14:textId="0FAF3E6F"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54D149DC" w14:textId="50FAD7D4"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8</w:t>
            </w:r>
          </w:p>
        </w:tc>
        <w:tc>
          <w:tcPr>
            <w:tcW w:w="851" w:type="dxa"/>
          </w:tcPr>
          <w:p w14:paraId="7C0B6B70" w14:textId="77777777" w:rsidR="00176C59" w:rsidRDefault="00176C59" w:rsidP="00176C59">
            <w:pPr>
              <w:jc w:val="center"/>
            </w:pPr>
          </w:p>
        </w:tc>
        <w:tc>
          <w:tcPr>
            <w:tcW w:w="1389" w:type="dxa"/>
          </w:tcPr>
          <w:p w14:paraId="5D25A4D1"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0830CCF5"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0781CF7E" w14:textId="77777777" w:rsidTr="008201E4">
        <w:trPr>
          <w:gridAfter w:val="1"/>
          <w:wAfter w:w="6" w:type="dxa"/>
          <w:trHeight w:val="20"/>
        </w:trPr>
        <w:tc>
          <w:tcPr>
            <w:tcW w:w="534" w:type="dxa"/>
            <w:vAlign w:val="center"/>
          </w:tcPr>
          <w:p w14:paraId="7267972A" w14:textId="4236C000" w:rsidR="00176C59" w:rsidRDefault="00176C59" w:rsidP="00176C59">
            <w:pPr>
              <w:spacing w:after="0" w:line="240" w:lineRule="auto"/>
              <w:ind w:right="-108"/>
              <w:rPr>
                <w:rFonts w:ascii="Times New Roman" w:eastAsia="Times New Roman" w:hAnsi="Times New Roman"/>
                <w:sz w:val="24"/>
                <w:szCs w:val="24"/>
                <w:lang w:val="ru-RU"/>
              </w:rPr>
            </w:pPr>
            <w:r>
              <w:rPr>
                <w:rFonts w:ascii="Times New Roman" w:hAnsi="Times New Roman" w:cs="Times New Roman"/>
                <w:b/>
              </w:rPr>
              <w:t>12</w:t>
            </w:r>
          </w:p>
        </w:tc>
        <w:tc>
          <w:tcPr>
            <w:tcW w:w="3827" w:type="dxa"/>
            <w:vAlign w:val="center"/>
          </w:tcPr>
          <w:p w14:paraId="0B1F2471" w14:textId="49708DA0"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Мастило 158</w:t>
            </w:r>
            <w:r>
              <w:rPr>
                <w:rFonts w:ascii="Times New Roman" w:hAnsi="Times New Roman" w:cs="Times New Roman"/>
                <w:b/>
                <w:color w:val="000000" w:themeColor="text1"/>
              </w:rPr>
              <w:t xml:space="preserve"> (0,4 кг мет)</w:t>
            </w:r>
          </w:p>
        </w:tc>
        <w:tc>
          <w:tcPr>
            <w:tcW w:w="1309" w:type="dxa"/>
            <w:vAlign w:val="center"/>
          </w:tcPr>
          <w:p w14:paraId="44C5B208" w14:textId="7DF613DB"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6F4BB279" w14:textId="6464A581"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37</w:t>
            </w:r>
          </w:p>
        </w:tc>
        <w:tc>
          <w:tcPr>
            <w:tcW w:w="851" w:type="dxa"/>
          </w:tcPr>
          <w:p w14:paraId="460AB66E" w14:textId="77777777" w:rsidR="00176C59" w:rsidRDefault="00176C59" w:rsidP="00176C59">
            <w:pPr>
              <w:jc w:val="center"/>
            </w:pPr>
          </w:p>
        </w:tc>
        <w:tc>
          <w:tcPr>
            <w:tcW w:w="1389" w:type="dxa"/>
          </w:tcPr>
          <w:p w14:paraId="24057826"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00DF09A6"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42C465C5" w14:textId="77777777" w:rsidTr="008201E4">
        <w:trPr>
          <w:gridAfter w:val="1"/>
          <w:wAfter w:w="6" w:type="dxa"/>
          <w:trHeight w:val="20"/>
        </w:trPr>
        <w:tc>
          <w:tcPr>
            <w:tcW w:w="534" w:type="dxa"/>
            <w:vAlign w:val="center"/>
          </w:tcPr>
          <w:p w14:paraId="70E1960D" w14:textId="042E23E7" w:rsidR="00176C59" w:rsidRDefault="00176C59" w:rsidP="00176C59">
            <w:pPr>
              <w:spacing w:after="0" w:line="240" w:lineRule="auto"/>
              <w:ind w:right="-108"/>
              <w:rPr>
                <w:rFonts w:ascii="Times New Roman" w:eastAsia="Times New Roman" w:hAnsi="Times New Roman"/>
                <w:sz w:val="24"/>
                <w:szCs w:val="24"/>
                <w:lang w:val="ru-RU"/>
              </w:rPr>
            </w:pPr>
            <w:r>
              <w:rPr>
                <w:rFonts w:ascii="Times New Roman" w:hAnsi="Times New Roman" w:cs="Times New Roman"/>
                <w:b/>
              </w:rPr>
              <w:t>13</w:t>
            </w:r>
          </w:p>
        </w:tc>
        <w:tc>
          <w:tcPr>
            <w:tcW w:w="3827" w:type="dxa"/>
            <w:vAlign w:val="center"/>
          </w:tcPr>
          <w:p w14:paraId="19467293" w14:textId="792406D1"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 xml:space="preserve">Моторна олива </w:t>
            </w:r>
            <w:r w:rsidRPr="00C42FFE">
              <w:rPr>
                <w:rFonts w:ascii="Times New Roman" w:hAnsi="Times New Roman" w:cs="Times New Roman"/>
                <w:b/>
                <w:color w:val="000000" w:themeColor="text1"/>
                <w:lang w:val="en-US"/>
              </w:rPr>
              <w:t>Yuko</w:t>
            </w:r>
            <w:r w:rsidRPr="00C42FFE">
              <w:rPr>
                <w:rFonts w:ascii="Times New Roman" w:hAnsi="Times New Roman" w:cs="Times New Roman"/>
                <w:b/>
                <w:color w:val="000000" w:themeColor="text1"/>
              </w:rPr>
              <w:t xml:space="preserve"> </w:t>
            </w:r>
            <w:proofErr w:type="spellStart"/>
            <w:r w:rsidRPr="00C42FFE">
              <w:rPr>
                <w:rFonts w:ascii="Times New Roman" w:hAnsi="Times New Roman" w:cs="Times New Roman"/>
                <w:b/>
                <w:color w:val="000000" w:themeColor="text1"/>
                <w:lang w:val="en-US"/>
              </w:rPr>
              <w:t>Motomix</w:t>
            </w:r>
            <w:proofErr w:type="spellEnd"/>
            <w:r w:rsidRPr="00C42FFE">
              <w:rPr>
                <w:rFonts w:ascii="Times New Roman" w:hAnsi="Times New Roman" w:cs="Times New Roman"/>
                <w:b/>
                <w:color w:val="000000" w:themeColor="text1"/>
              </w:rPr>
              <w:t xml:space="preserve"> 2</w:t>
            </w:r>
            <w:r w:rsidRPr="00C42FFE">
              <w:rPr>
                <w:rFonts w:ascii="Times New Roman" w:hAnsi="Times New Roman" w:cs="Times New Roman"/>
                <w:b/>
                <w:color w:val="000000" w:themeColor="text1"/>
                <w:lang w:val="en-US"/>
              </w:rPr>
              <w:t>T</w:t>
            </w:r>
            <w:r w:rsidRPr="00C42FFE">
              <w:rPr>
                <w:rFonts w:ascii="Times New Roman" w:hAnsi="Times New Roman" w:cs="Times New Roman"/>
                <w:b/>
                <w:color w:val="000000" w:themeColor="text1"/>
              </w:rPr>
              <w:t xml:space="preserve"> (1л)</w:t>
            </w:r>
          </w:p>
        </w:tc>
        <w:tc>
          <w:tcPr>
            <w:tcW w:w="1309" w:type="dxa"/>
            <w:vAlign w:val="center"/>
          </w:tcPr>
          <w:p w14:paraId="3EA64300" w14:textId="76267F13" w:rsidR="00176C59" w:rsidRPr="009C21F2" w:rsidRDefault="00176C59" w:rsidP="00176C59">
            <w:pPr>
              <w:spacing w:after="0" w:line="240" w:lineRule="auto"/>
              <w:rPr>
                <w:rFonts w:ascii="Times New Roman" w:eastAsia="Times New Roman" w:hAnsi="Times New Roman"/>
                <w:color w:val="000000"/>
                <w:lang w:eastAsia="uk-UA"/>
              </w:rPr>
            </w:pPr>
            <w:proofErr w:type="spellStart"/>
            <w:r w:rsidRPr="00C42FFE">
              <w:rPr>
                <w:rFonts w:ascii="Times New Roman" w:hAnsi="Times New Roman" w:cs="Times New Roman"/>
                <w:color w:val="000000"/>
              </w:rPr>
              <w:t>шт</w:t>
            </w:r>
            <w:proofErr w:type="spellEnd"/>
          </w:p>
        </w:tc>
        <w:tc>
          <w:tcPr>
            <w:tcW w:w="908" w:type="dxa"/>
            <w:vAlign w:val="center"/>
          </w:tcPr>
          <w:p w14:paraId="0B65296D" w14:textId="3DE6058C"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30</w:t>
            </w:r>
          </w:p>
        </w:tc>
        <w:tc>
          <w:tcPr>
            <w:tcW w:w="851" w:type="dxa"/>
          </w:tcPr>
          <w:p w14:paraId="42F2E695" w14:textId="77777777" w:rsidR="00176C59" w:rsidRDefault="00176C59" w:rsidP="00176C59">
            <w:pPr>
              <w:jc w:val="center"/>
            </w:pPr>
          </w:p>
        </w:tc>
        <w:tc>
          <w:tcPr>
            <w:tcW w:w="1389" w:type="dxa"/>
          </w:tcPr>
          <w:p w14:paraId="7B84AD81"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2C0123BA"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23DABEDF" w14:textId="77777777" w:rsidTr="008201E4">
        <w:trPr>
          <w:gridAfter w:val="1"/>
          <w:wAfter w:w="6" w:type="dxa"/>
          <w:trHeight w:val="20"/>
        </w:trPr>
        <w:tc>
          <w:tcPr>
            <w:tcW w:w="534" w:type="dxa"/>
            <w:vAlign w:val="center"/>
          </w:tcPr>
          <w:p w14:paraId="6A590F2D" w14:textId="3C6F9943" w:rsidR="00176C59" w:rsidRDefault="00176C59" w:rsidP="00176C59">
            <w:pPr>
              <w:spacing w:after="0" w:line="240" w:lineRule="auto"/>
              <w:ind w:right="-108"/>
              <w:rPr>
                <w:rFonts w:ascii="Times New Roman" w:eastAsia="Times New Roman" w:hAnsi="Times New Roman"/>
                <w:sz w:val="24"/>
                <w:szCs w:val="24"/>
                <w:lang w:val="ru-RU"/>
              </w:rPr>
            </w:pPr>
            <w:r>
              <w:rPr>
                <w:rFonts w:ascii="Times New Roman" w:hAnsi="Times New Roman" w:cs="Times New Roman"/>
                <w:b/>
              </w:rPr>
              <w:t>14</w:t>
            </w:r>
          </w:p>
        </w:tc>
        <w:tc>
          <w:tcPr>
            <w:tcW w:w="3827" w:type="dxa"/>
            <w:vAlign w:val="center"/>
          </w:tcPr>
          <w:p w14:paraId="75A8288E" w14:textId="20576B2B" w:rsidR="00176C59" w:rsidRPr="009C21F2" w:rsidRDefault="00176C59" w:rsidP="00176C59">
            <w:pPr>
              <w:spacing w:after="0" w:line="240" w:lineRule="auto"/>
              <w:rPr>
                <w:rFonts w:ascii="Times New Roman" w:eastAsia="Times New Roman" w:hAnsi="Times New Roman"/>
                <w:color w:val="000000"/>
                <w:lang w:eastAsia="uk-UA"/>
              </w:rPr>
            </w:pPr>
            <w:r w:rsidRPr="00C42FFE">
              <w:rPr>
                <w:rFonts w:ascii="Times New Roman" w:hAnsi="Times New Roman" w:cs="Times New Roman"/>
                <w:b/>
                <w:color w:val="000000" w:themeColor="text1"/>
              </w:rPr>
              <w:t xml:space="preserve">Масло для </w:t>
            </w:r>
            <w:proofErr w:type="spellStart"/>
            <w:r w:rsidRPr="00C42FFE">
              <w:rPr>
                <w:rFonts w:ascii="Times New Roman" w:hAnsi="Times New Roman" w:cs="Times New Roman"/>
                <w:b/>
                <w:color w:val="000000" w:themeColor="text1"/>
              </w:rPr>
              <w:t>двухтактних</w:t>
            </w:r>
            <w:proofErr w:type="spellEnd"/>
            <w:r w:rsidRPr="00C42FFE">
              <w:rPr>
                <w:rFonts w:ascii="Times New Roman" w:hAnsi="Times New Roman" w:cs="Times New Roman"/>
                <w:b/>
                <w:color w:val="000000" w:themeColor="text1"/>
              </w:rPr>
              <w:t xml:space="preserve"> двигунів </w:t>
            </w:r>
            <w:r w:rsidRPr="00A52D89">
              <w:rPr>
                <w:rFonts w:ascii="Times New Roman" w:hAnsi="Times New Roman" w:cs="Times New Roman"/>
                <w:b/>
                <w:color w:val="000000" w:themeColor="text1"/>
                <w:lang w:val="en-US"/>
              </w:rPr>
              <w:t>Stihl</w:t>
            </w:r>
            <w:r w:rsidRPr="00A52D89">
              <w:rPr>
                <w:rFonts w:ascii="Times New Roman" w:hAnsi="Times New Roman" w:cs="Times New Roman"/>
                <w:b/>
                <w:color w:val="000000" w:themeColor="text1"/>
              </w:rPr>
              <w:t xml:space="preserve"> </w:t>
            </w:r>
            <w:r w:rsidRPr="00A52D89">
              <w:rPr>
                <w:rFonts w:ascii="Times New Roman" w:hAnsi="Times New Roman" w:cs="Times New Roman"/>
                <w:b/>
                <w:color w:val="000000" w:themeColor="text1"/>
                <w:lang w:val="en-US"/>
              </w:rPr>
              <w:t>HP</w:t>
            </w:r>
            <w:r w:rsidRPr="00A52D89">
              <w:rPr>
                <w:rFonts w:ascii="Times New Roman" w:hAnsi="Times New Roman" w:cs="Times New Roman"/>
                <w:b/>
                <w:color w:val="000000" w:themeColor="text1"/>
              </w:rPr>
              <w:t xml:space="preserve"> </w:t>
            </w:r>
            <w:r w:rsidRPr="00C42FFE">
              <w:rPr>
                <w:rFonts w:ascii="Times New Roman" w:hAnsi="Times New Roman" w:cs="Times New Roman"/>
                <w:b/>
                <w:color w:val="000000" w:themeColor="text1"/>
              </w:rPr>
              <w:t>(1л)</w:t>
            </w:r>
          </w:p>
        </w:tc>
        <w:tc>
          <w:tcPr>
            <w:tcW w:w="1309" w:type="dxa"/>
            <w:vAlign w:val="center"/>
          </w:tcPr>
          <w:p w14:paraId="4F28CF6A" w14:textId="54B72391" w:rsidR="00176C59" w:rsidRPr="009C21F2" w:rsidRDefault="00176C59" w:rsidP="00176C59">
            <w:pPr>
              <w:spacing w:after="0" w:line="240" w:lineRule="auto"/>
              <w:rPr>
                <w:rFonts w:ascii="Times New Roman" w:eastAsia="Times New Roman" w:hAnsi="Times New Roman"/>
                <w:color w:val="000000"/>
                <w:lang w:eastAsia="uk-UA"/>
              </w:rPr>
            </w:pPr>
            <w:proofErr w:type="spellStart"/>
            <w:r w:rsidRPr="00C42FFE">
              <w:rPr>
                <w:rFonts w:ascii="Times New Roman" w:hAnsi="Times New Roman" w:cs="Times New Roman"/>
                <w:color w:val="000000"/>
              </w:rPr>
              <w:t>шт</w:t>
            </w:r>
            <w:proofErr w:type="spellEnd"/>
          </w:p>
        </w:tc>
        <w:tc>
          <w:tcPr>
            <w:tcW w:w="908" w:type="dxa"/>
            <w:vAlign w:val="center"/>
          </w:tcPr>
          <w:p w14:paraId="6BA9EAD9" w14:textId="10DC4E71"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8</w:t>
            </w:r>
          </w:p>
        </w:tc>
        <w:tc>
          <w:tcPr>
            <w:tcW w:w="851" w:type="dxa"/>
          </w:tcPr>
          <w:p w14:paraId="70A382C3" w14:textId="77777777" w:rsidR="00176C59" w:rsidRDefault="00176C59" w:rsidP="00176C59">
            <w:pPr>
              <w:jc w:val="center"/>
            </w:pPr>
          </w:p>
        </w:tc>
        <w:tc>
          <w:tcPr>
            <w:tcW w:w="1389" w:type="dxa"/>
          </w:tcPr>
          <w:p w14:paraId="4BDC5D76"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5FFA63FD"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24C5CEBD" w14:textId="77777777" w:rsidTr="008201E4">
        <w:trPr>
          <w:gridAfter w:val="1"/>
          <w:wAfter w:w="6" w:type="dxa"/>
          <w:trHeight w:val="20"/>
        </w:trPr>
        <w:tc>
          <w:tcPr>
            <w:tcW w:w="534" w:type="dxa"/>
            <w:vAlign w:val="center"/>
          </w:tcPr>
          <w:p w14:paraId="33A76041" w14:textId="6EB9F394" w:rsidR="00176C59" w:rsidRDefault="00176C59" w:rsidP="00176C59">
            <w:pPr>
              <w:spacing w:after="0" w:line="240" w:lineRule="auto"/>
              <w:ind w:right="-108"/>
              <w:jc w:val="center"/>
              <w:rPr>
                <w:rFonts w:ascii="Times New Roman" w:eastAsia="Times New Roman" w:hAnsi="Times New Roman"/>
                <w:sz w:val="24"/>
                <w:szCs w:val="24"/>
                <w:lang w:val="ru-RU"/>
              </w:rPr>
            </w:pPr>
            <w:r>
              <w:rPr>
                <w:rFonts w:ascii="Times New Roman" w:hAnsi="Times New Roman" w:cs="Times New Roman"/>
                <w:b/>
              </w:rPr>
              <w:t>15</w:t>
            </w:r>
          </w:p>
        </w:tc>
        <w:tc>
          <w:tcPr>
            <w:tcW w:w="3827" w:type="dxa"/>
            <w:vAlign w:val="center"/>
          </w:tcPr>
          <w:p w14:paraId="372475A8" w14:textId="6EC26D3F" w:rsidR="00176C59" w:rsidRPr="009C21F2" w:rsidRDefault="00176C59" w:rsidP="00176C59">
            <w:pPr>
              <w:spacing w:after="0" w:line="240" w:lineRule="auto"/>
              <w:rPr>
                <w:rFonts w:ascii="Times New Roman" w:eastAsia="Times New Roman" w:hAnsi="Times New Roman"/>
                <w:color w:val="000000"/>
                <w:lang w:eastAsia="uk-UA"/>
              </w:rPr>
            </w:pPr>
            <w:r w:rsidRPr="00A52D89">
              <w:rPr>
                <w:rFonts w:ascii="Times New Roman" w:hAnsi="Times New Roman" w:cs="Times New Roman"/>
                <w:b/>
                <w:color w:val="000000" w:themeColor="text1"/>
              </w:rPr>
              <w:t>Рідина гальмівна Нева (1л)</w:t>
            </w:r>
          </w:p>
        </w:tc>
        <w:tc>
          <w:tcPr>
            <w:tcW w:w="1309" w:type="dxa"/>
            <w:vAlign w:val="center"/>
          </w:tcPr>
          <w:p w14:paraId="0CC271EB" w14:textId="33E60D16" w:rsidR="00176C59" w:rsidRPr="009C21F2" w:rsidRDefault="00176C59" w:rsidP="00176C59">
            <w:pPr>
              <w:spacing w:after="0" w:line="240" w:lineRule="auto"/>
              <w:rPr>
                <w:rFonts w:ascii="Times New Roman" w:eastAsia="Times New Roman" w:hAnsi="Times New Roman"/>
                <w:color w:val="000000"/>
                <w:lang w:eastAsia="uk-UA"/>
              </w:rPr>
            </w:pPr>
            <w:proofErr w:type="spellStart"/>
            <w:r>
              <w:rPr>
                <w:rFonts w:ascii="Times New Roman" w:hAnsi="Times New Roman" w:cs="Times New Roman"/>
                <w:color w:val="000000"/>
              </w:rPr>
              <w:t>шт</w:t>
            </w:r>
            <w:proofErr w:type="spellEnd"/>
          </w:p>
        </w:tc>
        <w:tc>
          <w:tcPr>
            <w:tcW w:w="908" w:type="dxa"/>
            <w:vAlign w:val="center"/>
          </w:tcPr>
          <w:p w14:paraId="1A990D94" w14:textId="1B90E0EF" w:rsidR="00176C59" w:rsidRPr="004345BF" w:rsidRDefault="00176C59" w:rsidP="00176C59">
            <w:pPr>
              <w:spacing w:after="0" w:line="240" w:lineRule="auto"/>
              <w:jc w:val="center"/>
              <w:rPr>
                <w:rFonts w:ascii="Times New Roman" w:eastAsia="Times New Roman" w:hAnsi="Times New Roman"/>
                <w:color w:val="000000"/>
                <w:lang w:val="en-US" w:eastAsia="uk-UA"/>
              </w:rPr>
            </w:pPr>
            <w:r>
              <w:rPr>
                <w:rFonts w:ascii="Times New Roman" w:hAnsi="Times New Roman" w:cs="Times New Roman"/>
                <w:color w:val="000000"/>
              </w:rPr>
              <w:t>25</w:t>
            </w:r>
          </w:p>
        </w:tc>
        <w:tc>
          <w:tcPr>
            <w:tcW w:w="851" w:type="dxa"/>
          </w:tcPr>
          <w:p w14:paraId="7CAAABFF" w14:textId="77777777" w:rsidR="00176C59" w:rsidRDefault="00176C59" w:rsidP="00176C59">
            <w:pPr>
              <w:jc w:val="center"/>
            </w:pPr>
          </w:p>
        </w:tc>
        <w:tc>
          <w:tcPr>
            <w:tcW w:w="1389" w:type="dxa"/>
          </w:tcPr>
          <w:p w14:paraId="3A954F8C" w14:textId="77777777" w:rsidR="00176C59" w:rsidRPr="00424948" w:rsidRDefault="00176C59" w:rsidP="00176C59">
            <w:pPr>
              <w:spacing w:after="0" w:line="240" w:lineRule="auto"/>
              <w:ind w:right="-108"/>
              <w:rPr>
                <w:rFonts w:ascii="Times New Roman" w:eastAsia="Times New Roman" w:hAnsi="Times New Roman"/>
                <w:sz w:val="24"/>
                <w:szCs w:val="24"/>
              </w:rPr>
            </w:pPr>
          </w:p>
        </w:tc>
        <w:tc>
          <w:tcPr>
            <w:tcW w:w="1559" w:type="dxa"/>
            <w:gridSpan w:val="2"/>
          </w:tcPr>
          <w:p w14:paraId="0D1975B8" w14:textId="77777777" w:rsidR="00176C59" w:rsidRPr="00424948" w:rsidRDefault="00176C59" w:rsidP="00176C59">
            <w:pPr>
              <w:spacing w:after="0" w:line="240" w:lineRule="auto"/>
              <w:ind w:right="-108"/>
              <w:rPr>
                <w:rFonts w:ascii="Times New Roman" w:eastAsia="Times New Roman" w:hAnsi="Times New Roman"/>
                <w:sz w:val="24"/>
                <w:szCs w:val="24"/>
              </w:rPr>
            </w:pPr>
          </w:p>
        </w:tc>
      </w:tr>
      <w:tr w:rsidR="00176C59" w:rsidRPr="00A0361E" w14:paraId="09806F65" w14:textId="77777777" w:rsidTr="003075F2">
        <w:trPr>
          <w:trHeight w:val="20"/>
        </w:trPr>
        <w:tc>
          <w:tcPr>
            <w:tcW w:w="534" w:type="dxa"/>
          </w:tcPr>
          <w:p w14:paraId="55CD316C" w14:textId="77777777" w:rsidR="00176C59" w:rsidRPr="0014618B" w:rsidRDefault="00176C59" w:rsidP="00176C59">
            <w:pPr>
              <w:spacing w:after="0" w:line="240" w:lineRule="auto"/>
              <w:ind w:right="-108" w:firstLine="22"/>
              <w:jc w:val="center"/>
              <w:rPr>
                <w:rFonts w:ascii="Times New Roman" w:eastAsia="Times New Roman" w:hAnsi="Times New Roman"/>
                <w:b/>
                <w:sz w:val="24"/>
                <w:szCs w:val="24"/>
              </w:rPr>
            </w:pPr>
          </w:p>
        </w:tc>
        <w:tc>
          <w:tcPr>
            <w:tcW w:w="8290" w:type="dxa"/>
            <w:gridSpan w:val="6"/>
          </w:tcPr>
          <w:p w14:paraId="3BEDE6DC" w14:textId="77777777" w:rsidR="00176C59" w:rsidRPr="00176C59" w:rsidRDefault="00176C59" w:rsidP="00176C59">
            <w:pPr>
              <w:spacing w:after="0" w:line="240" w:lineRule="auto"/>
              <w:ind w:right="-108" w:firstLine="22"/>
              <w:jc w:val="center"/>
              <w:rPr>
                <w:rFonts w:ascii="Times New Roman" w:eastAsia="Times New Roman" w:hAnsi="Times New Roman"/>
                <w:b/>
                <w:lang w:val="ru-RU"/>
              </w:rPr>
            </w:pPr>
            <w:r w:rsidRPr="00176C59">
              <w:rPr>
                <w:rFonts w:ascii="Times New Roman" w:eastAsia="Times New Roman" w:hAnsi="Times New Roman"/>
                <w:b/>
              </w:rPr>
              <w:t xml:space="preserve">                                                                                         Всього без ПДВ:</w:t>
            </w:r>
          </w:p>
          <w:p w14:paraId="30BE4B9B" w14:textId="77777777" w:rsidR="00176C59" w:rsidRPr="0014618B" w:rsidRDefault="00176C59" w:rsidP="00176C59">
            <w:pPr>
              <w:spacing w:after="0" w:line="240" w:lineRule="auto"/>
              <w:ind w:right="-108" w:firstLine="22"/>
              <w:rPr>
                <w:rFonts w:ascii="Times New Roman" w:eastAsia="Times New Roman" w:hAnsi="Times New Roman"/>
                <w:color w:val="FF0000"/>
                <w:sz w:val="24"/>
                <w:szCs w:val="24"/>
                <w:lang w:val="ru-RU"/>
              </w:rPr>
            </w:pPr>
            <w:r w:rsidRPr="00176C59">
              <w:rPr>
                <w:rFonts w:ascii="Times New Roman" w:eastAsia="Times New Roman" w:hAnsi="Times New Roman"/>
                <w:b/>
              </w:rPr>
              <w:t xml:space="preserve">                                                                                                                  ПДВ:</w:t>
            </w:r>
            <w:r w:rsidRPr="00176C59">
              <w:rPr>
                <w:rFonts w:ascii="Times New Roman" w:eastAsia="Times New Roman" w:hAnsi="Times New Roman"/>
                <w:b/>
              </w:rPr>
              <w:br/>
              <w:t xml:space="preserve">                                                                                                    Разом з ПДВ:</w:t>
            </w:r>
          </w:p>
        </w:tc>
        <w:tc>
          <w:tcPr>
            <w:tcW w:w="1559" w:type="dxa"/>
            <w:gridSpan w:val="2"/>
          </w:tcPr>
          <w:p w14:paraId="0F67504E" w14:textId="77777777" w:rsidR="00176C59" w:rsidRPr="0014618B" w:rsidRDefault="00176C59" w:rsidP="00176C59">
            <w:pPr>
              <w:spacing w:after="0" w:line="240" w:lineRule="auto"/>
              <w:ind w:right="-108"/>
              <w:rPr>
                <w:rFonts w:ascii="Times New Roman" w:eastAsia="Times New Roman" w:hAnsi="Times New Roman"/>
                <w:color w:val="FF0000"/>
                <w:sz w:val="24"/>
                <w:szCs w:val="24"/>
                <w:lang w:val="ru-RU"/>
              </w:rPr>
            </w:pPr>
          </w:p>
        </w:tc>
      </w:tr>
    </w:tbl>
    <w:p w14:paraId="5ECC4A5E" w14:textId="61C144F4" w:rsidR="00BA17DB" w:rsidRDefault="00BA17DB" w:rsidP="00176C5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Загальна вартість складає </w:t>
      </w:r>
      <w:r w:rsidR="00026BB9">
        <w:rPr>
          <w:rFonts w:ascii="Times New Roman" w:hAnsi="Times New Roman" w:cs="Times New Roman"/>
          <w:b/>
          <w:color w:val="000000" w:themeColor="text1"/>
          <w:sz w:val="24"/>
          <w:szCs w:val="24"/>
        </w:rPr>
        <w:t>_______________________________________________</w:t>
      </w:r>
    </w:p>
    <w:p w14:paraId="1A1E5879" w14:textId="77777777" w:rsidR="00176C59" w:rsidRDefault="00176C59" w:rsidP="00BA17DB">
      <w:pPr>
        <w:spacing w:after="0" w:line="240" w:lineRule="auto"/>
        <w:ind w:firstLine="709"/>
        <w:jc w:val="both"/>
        <w:rPr>
          <w:rFonts w:ascii="Times New Roman" w:hAnsi="Times New Roman" w:cs="Times New Roman"/>
          <w:b/>
          <w:sz w:val="24"/>
          <w:szCs w:val="24"/>
        </w:rPr>
      </w:pPr>
    </w:p>
    <w:tbl>
      <w:tblPr>
        <w:tblW w:w="9810" w:type="dxa"/>
        <w:tblInd w:w="-34" w:type="dxa"/>
        <w:tblLayout w:type="fixed"/>
        <w:tblLook w:val="0000" w:firstRow="0" w:lastRow="0" w:firstColumn="0" w:lastColumn="0" w:noHBand="0" w:noVBand="0"/>
      </w:tblPr>
      <w:tblGrid>
        <w:gridCol w:w="5387"/>
        <w:gridCol w:w="4423"/>
      </w:tblGrid>
      <w:tr w:rsidR="00BA17DB" w:rsidRPr="0022133C" w14:paraId="073BC977" w14:textId="77777777" w:rsidTr="00176C59">
        <w:trPr>
          <w:trHeight w:val="430"/>
        </w:trPr>
        <w:tc>
          <w:tcPr>
            <w:tcW w:w="5387" w:type="dxa"/>
          </w:tcPr>
          <w:p w14:paraId="6A66A99D" w14:textId="77777777" w:rsidR="00BA17DB" w:rsidRDefault="00BA17DB" w:rsidP="00136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ПОКУПЕЦЬ</w:t>
            </w:r>
          </w:p>
          <w:p w14:paraId="7E3932EC" w14:textId="77777777" w:rsidR="00176C59" w:rsidRDefault="00176C59" w:rsidP="00176C59">
            <w:pPr>
              <w:spacing w:after="0" w:line="240" w:lineRule="auto"/>
              <w:rPr>
                <w:rFonts w:ascii="Times New Roman" w:hAnsi="Times New Roman" w:cs="Times New Roman"/>
                <w:b/>
                <w:sz w:val="20"/>
                <w:szCs w:val="20"/>
              </w:rPr>
            </w:pPr>
            <w:r w:rsidRPr="00E02117">
              <w:rPr>
                <w:rFonts w:ascii="Times New Roman" w:hAnsi="Times New Roman" w:cs="Times New Roman"/>
                <w:b/>
                <w:sz w:val="20"/>
                <w:szCs w:val="20"/>
              </w:rPr>
              <w:t>КОМУНАЛЬНЕ ПІДПРИЄМСТВО КОМБІНАТ КОМУНАЛЬНИХ ПІДПРИЄМСТВ СТАРОКОСТЯНТИНІВСЬКОЇ МІСЬКОЇ РАДИ</w:t>
            </w:r>
          </w:p>
          <w:p w14:paraId="73637461" w14:textId="77777777" w:rsidR="00176C59" w:rsidRPr="00601580" w:rsidRDefault="00176C59" w:rsidP="00176C59">
            <w:pPr>
              <w:spacing w:after="0" w:line="240" w:lineRule="auto"/>
              <w:rPr>
                <w:rFonts w:ascii="Times New Roman" w:hAnsi="Times New Roman" w:cs="Times New Roman"/>
                <w:b/>
                <w:sz w:val="20"/>
                <w:szCs w:val="20"/>
              </w:rPr>
            </w:pPr>
            <w:r w:rsidRPr="00601580">
              <w:rPr>
                <w:rFonts w:ascii="Times New Roman" w:hAnsi="Times New Roman" w:cs="Times New Roman"/>
                <w:b/>
                <w:sz w:val="20"/>
                <w:szCs w:val="20"/>
                <w:lang w:val="ru-RU"/>
              </w:rPr>
              <w:t>31100</w:t>
            </w:r>
            <w:r w:rsidRPr="00601580">
              <w:rPr>
                <w:rFonts w:ascii="Times New Roman" w:hAnsi="Times New Roman" w:cs="Times New Roman"/>
                <w:b/>
                <w:sz w:val="20"/>
                <w:szCs w:val="20"/>
              </w:rPr>
              <w:t xml:space="preserve">,  Хмельницька </w:t>
            </w:r>
            <w:proofErr w:type="spellStart"/>
            <w:proofErr w:type="gramStart"/>
            <w:r w:rsidRPr="00601580">
              <w:rPr>
                <w:rFonts w:ascii="Times New Roman" w:hAnsi="Times New Roman" w:cs="Times New Roman"/>
                <w:b/>
                <w:sz w:val="20"/>
                <w:szCs w:val="20"/>
              </w:rPr>
              <w:t>обл</w:t>
            </w:r>
            <w:proofErr w:type="spellEnd"/>
            <w:proofErr w:type="gramEnd"/>
            <w:r w:rsidRPr="00601580">
              <w:rPr>
                <w:rFonts w:ascii="Times New Roman" w:hAnsi="Times New Roman" w:cs="Times New Roman"/>
                <w:b/>
                <w:sz w:val="20"/>
                <w:szCs w:val="20"/>
              </w:rPr>
              <w:t xml:space="preserve">, м. Старокостянтинів, вул. Героїв Небесної Сотні, </w:t>
            </w:r>
          </w:p>
          <w:p w14:paraId="497495C3" w14:textId="77777777" w:rsidR="00176C59" w:rsidRPr="00601580" w:rsidRDefault="00176C59" w:rsidP="00176C59">
            <w:pPr>
              <w:pStyle w:val="ab"/>
              <w:rPr>
                <w:rFonts w:ascii="Times New Roman" w:hAnsi="Times New Roman" w:cs="Times New Roman"/>
                <w:b/>
                <w:sz w:val="20"/>
                <w:szCs w:val="20"/>
              </w:rPr>
            </w:pPr>
            <w:r w:rsidRPr="00601580">
              <w:rPr>
                <w:rFonts w:ascii="Times New Roman" w:hAnsi="Times New Roman" w:cs="Times New Roman"/>
                <w:b/>
                <w:sz w:val="20"/>
                <w:szCs w:val="20"/>
                <w:lang w:val="en-US"/>
              </w:rPr>
              <w:t>UA</w:t>
            </w:r>
            <w:r w:rsidRPr="00601580">
              <w:rPr>
                <w:rFonts w:ascii="Times New Roman" w:hAnsi="Times New Roman" w:cs="Times New Roman"/>
                <w:b/>
                <w:sz w:val="20"/>
                <w:szCs w:val="20"/>
              </w:rPr>
              <w:t>963808050000026006704148722</w:t>
            </w:r>
          </w:p>
          <w:p w14:paraId="18A242AB" w14:textId="77777777" w:rsidR="00176C59" w:rsidRPr="00601580" w:rsidRDefault="00176C59" w:rsidP="00176C59">
            <w:pPr>
              <w:pStyle w:val="ab"/>
              <w:rPr>
                <w:rFonts w:ascii="Times New Roman" w:hAnsi="Times New Roman" w:cs="Times New Roman"/>
                <w:b/>
                <w:sz w:val="20"/>
                <w:szCs w:val="20"/>
              </w:rPr>
            </w:pPr>
            <w:r>
              <w:rPr>
                <w:rFonts w:ascii="Times New Roman" w:hAnsi="Times New Roman" w:cs="Times New Roman"/>
                <w:b/>
                <w:sz w:val="20"/>
                <w:szCs w:val="20"/>
              </w:rPr>
              <w:t>в</w:t>
            </w:r>
            <w:r w:rsidRPr="00601580">
              <w:rPr>
                <w:rFonts w:ascii="Times New Roman" w:hAnsi="Times New Roman" w:cs="Times New Roman"/>
                <w:b/>
                <w:sz w:val="20"/>
                <w:szCs w:val="20"/>
              </w:rPr>
              <w:t xml:space="preserve"> АТ «Райффайзен Банк Аваль» м. Київ</w:t>
            </w:r>
          </w:p>
          <w:p w14:paraId="23E45205" w14:textId="77777777" w:rsidR="00176C59" w:rsidRPr="00601580" w:rsidRDefault="00176C59" w:rsidP="00176C59">
            <w:pPr>
              <w:pStyle w:val="ab"/>
              <w:rPr>
                <w:rFonts w:ascii="Times New Roman" w:hAnsi="Times New Roman" w:cs="Times New Roman"/>
                <w:b/>
                <w:sz w:val="20"/>
                <w:szCs w:val="20"/>
              </w:rPr>
            </w:pPr>
            <w:r w:rsidRPr="00601580">
              <w:rPr>
                <w:rFonts w:ascii="Times New Roman" w:hAnsi="Times New Roman" w:cs="Times New Roman"/>
                <w:b/>
                <w:sz w:val="20"/>
                <w:szCs w:val="20"/>
              </w:rPr>
              <w:t>МФО 380805</w:t>
            </w:r>
          </w:p>
          <w:p w14:paraId="092B50A1" w14:textId="77777777" w:rsidR="00176C59" w:rsidRPr="00601580" w:rsidRDefault="00176C59" w:rsidP="00176C59">
            <w:pPr>
              <w:pStyle w:val="ab"/>
              <w:rPr>
                <w:rFonts w:ascii="Times New Roman" w:hAnsi="Times New Roman" w:cs="Times New Roman"/>
                <w:b/>
                <w:sz w:val="20"/>
                <w:szCs w:val="20"/>
              </w:rPr>
            </w:pPr>
            <w:r w:rsidRPr="00601580">
              <w:rPr>
                <w:rFonts w:ascii="Times New Roman" w:hAnsi="Times New Roman" w:cs="Times New Roman"/>
                <w:b/>
                <w:sz w:val="20"/>
                <w:szCs w:val="20"/>
              </w:rPr>
              <w:t>ІПН 033560322153</w:t>
            </w:r>
          </w:p>
          <w:p w14:paraId="33400924" w14:textId="348F7FF2" w:rsidR="003075F2" w:rsidRPr="00176C59" w:rsidRDefault="00176C59" w:rsidP="00176C59">
            <w:pPr>
              <w:pStyle w:val="ab"/>
              <w:rPr>
                <w:rFonts w:ascii="Times New Roman" w:hAnsi="Times New Roman" w:cs="Times New Roman"/>
                <w:b/>
                <w:sz w:val="20"/>
                <w:szCs w:val="20"/>
              </w:rPr>
            </w:pPr>
            <w:r>
              <w:rPr>
                <w:rFonts w:ascii="Times New Roman" w:hAnsi="Times New Roman" w:cs="Times New Roman"/>
                <w:b/>
                <w:sz w:val="20"/>
                <w:szCs w:val="20"/>
              </w:rPr>
              <w:t>т.(03854) 4-99-89, 4-99-88</w:t>
            </w:r>
          </w:p>
          <w:p w14:paraId="3AAB78AE" w14:textId="77777777" w:rsidR="003075F2" w:rsidRPr="00B22E71" w:rsidRDefault="003075F2" w:rsidP="003075F2">
            <w:pPr>
              <w:spacing w:after="0" w:line="240" w:lineRule="auto"/>
              <w:rPr>
                <w:rFonts w:ascii="Times New Roman" w:hAnsi="Times New Roman" w:cs="Times New Roman"/>
                <w:b/>
                <w:sz w:val="24"/>
                <w:szCs w:val="24"/>
              </w:rPr>
            </w:pPr>
            <w:r>
              <w:rPr>
                <w:rFonts w:ascii="Times New Roman" w:hAnsi="Times New Roman" w:cs="Times New Roman"/>
                <w:b/>
                <w:sz w:val="24"/>
                <w:szCs w:val="24"/>
              </w:rPr>
              <w:t>Начальник</w:t>
            </w:r>
          </w:p>
          <w:p w14:paraId="6F0F3283" w14:textId="5F417371" w:rsidR="00BA17DB" w:rsidRPr="00B22E71" w:rsidRDefault="003075F2" w:rsidP="003075F2">
            <w:pPr>
              <w:spacing w:after="0" w:line="240" w:lineRule="auto"/>
              <w:rPr>
                <w:rFonts w:ascii="Times New Roman" w:hAnsi="Times New Roman" w:cs="Times New Roman"/>
                <w:b/>
                <w:sz w:val="24"/>
                <w:szCs w:val="24"/>
              </w:rPr>
            </w:pPr>
            <w:r>
              <w:rPr>
                <w:rFonts w:ascii="Times New Roman" w:hAnsi="Times New Roman" w:cs="Times New Roman"/>
                <w:b/>
                <w:sz w:val="24"/>
                <w:szCs w:val="24"/>
              </w:rPr>
              <w:t>_____</w:t>
            </w:r>
            <w:r w:rsidRPr="00B22E71">
              <w:rPr>
                <w:rFonts w:ascii="Times New Roman" w:hAnsi="Times New Roman" w:cs="Times New Roman"/>
                <w:b/>
                <w:sz w:val="24"/>
                <w:szCs w:val="24"/>
              </w:rPr>
              <w:t>________</w:t>
            </w:r>
            <w:r>
              <w:rPr>
                <w:rFonts w:ascii="Times New Roman" w:hAnsi="Times New Roman" w:cs="Times New Roman"/>
                <w:b/>
                <w:sz w:val="24"/>
                <w:szCs w:val="24"/>
              </w:rPr>
              <w:t>___________  Микола СІКОРА</w:t>
            </w:r>
            <w:r w:rsidRPr="00B22E71">
              <w:rPr>
                <w:rFonts w:ascii="Times New Roman" w:hAnsi="Times New Roman" w:cs="Times New Roman"/>
                <w:b/>
                <w:sz w:val="24"/>
                <w:szCs w:val="24"/>
              </w:rPr>
              <w:t xml:space="preserve">      </w:t>
            </w:r>
          </w:p>
        </w:tc>
        <w:tc>
          <w:tcPr>
            <w:tcW w:w="4423" w:type="dxa"/>
          </w:tcPr>
          <w:p w14:paraId="05DB270C" w14:textId="77777777" w:rsidR="00BA17DB" w:rsidRDefault="00BA17DB" w:rsidP="00176C5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43B706C5" w14:textId="77777777" w:rsidR="00BA17DB" w:rsidRPr="00E31C6E" w:rsidRDefault="00BA17DB" w:rsidP="00136353">
            <w:pPr>
              <w:spacing w:after="0" w:line="240" w:lineRule="auto"/>
              <w:rPr>
                <w:rFonts w:ascii="Times New Roman" w:eastAsia="Times New Roman" w:hAnsi="Times New Roman" w:cs="Times New Roman"/>
                <w:bCs/>
                <w:sz w:val="24"/>
                <w:szCs w:val="24"/>
              </w:rPr>
            </w:pPr>
          </w:p>
          <w:p w14:paraId="51D2EEC1" w14:textId="77777777" w:rsidR="00026BB9" w:rsidRDefault="00026BB9" w:rsidP="00136353">
            <w:pPr>
              <w:spacing w:after="0" w:line="240" w:lineRule="auto"/>
              <w:jc w:val="both"/>
              <w:rPr>
                <w:rFonts w:ascii="Times New Roman" w:hAnsi="Times New Roman" w:cs="Times New Roman"/>
                <w:b/>
                <w:sz w:val="24"/>
                <w:szCs w:val="24"/>
              </w:rPr>
            </w:pPr>
          </w:p>
          <w:p w14:paraId="7C6EE5F3" w14:textId="77777777" w:rsidR="00026BB9" w:rsidRDefault="00026BB9" w:rsidP="00136353">
            <w:pPr>
              <w:spacing w:after="0" w:line="240" w:lineRule="auto"/>
              <w:jc w:val="both"/>
              <w:rPr>
                <w:rFonts w:ascii="Times New Roman" w:hAnsi="Times New Roman" w:cs="Times New Roman"/>
                <w:b/>
                <w:sz w:val="24"/>
                <w:szCs w:val="24"/>
              </w:rPr>
            </w:pPr>
          </w:p>
          <w:p w14:paraId="3F928830" w14:textId="77777777" w:rsidR="00026BB9" w:rsidRDefault="00026BB9" w:rsidP="00136353">
            <w:pPr>
              <w:spacing w:after="0" w:line="240" w:lineRule="auto"/>
              <w:jc w:val="both"/>
              <w:rPr>
                <w:rFonts w:ascii="Times New Roman" w:hAnsi="Times New Roman" w:cs="Times New Roman"/>
                <w:b/>
                <w:sz w:val="24"/>
                <w:szCs w:val="24"/>
              </w:rPr>
            </w:pPr>
          </w:p>
          <w:p w14:paraId="121F1001" w14:textId="77777777" w:rsidR="00026BB9" w:rsidRDefault="00026BB9" w:rsidP="00136353">
            <w:pPr>
              <w:spacing w:after="0" w:line="240" w:lineRule="auto"/>
              <w:jc w:val="both"/>
              <w:rPr>
                <w:rFonts w:ascii="Times New Roman" w:hAnsi="Times New Roman" w:cs="Times New Roman"/>
                <w:b/>
                <w:sz w:val="24"/>
                <w:szCs w:val="24"/>
              </w:rPr>
            </w:pPr>
          </w:p>
          <w:p w14:paraId="722FD888" w14:textId="77777777" w:rsidR="00026BB9" w:rsidRDefault="00026BB9" w:rsidP="00136353">
            <w:pPr>
              <w:spacing w:after="0" w:line="240" w:lineRule="auto"/>
              <w:jc w:val="both"/>
              <w:rPr>
                <w:rFonts w:ascii="Times New Roman" w:hAnsi="Times New Roman" w:cs="Times New Roman"/>
                <w:b/>
                <w:sz w:val="24"/>
                <w:szCs w:val="24"/>
              </w:rPr>
            </w:pPr>
          </w:p>
          <w:p w14:paraId="5F8B8F34" w14:textId="4CB5B6BA" w:rsidR="00BA17DB" w:rsidRDefault="00BA17DB" w:rsidP="001363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w:t>
            </w:r>
          </w:p>
          <w:p w14:paraId="08019D5A" w14:textId="77777777" w:rsidR="00BA17DB" w:rsidRPr="00CB390F" w:rsidRDefault="00BA17DB" w:rsidP="00136353">
            <w:pPr>
              <w:spacing w:after="0" w:line="240" w:lineRule="auto"/>
              <w:jc w:val="both"/>
              <w:rPr>
                <w:rFonts w:ascii="Times New Roman" w:eastAsia="Times New Roman" w:hAnsi="Times New Roman" w:cs="Times New Roman"/>
                <w:b/>
                <w:sz w:val="16"/>
                <w:szCs w:val="16"/>
              </w:rPr>
            </w:pPr>
          </w:p>
          <w:p w14:paraId="40FE48E8" w14:textId="77777777" w:rsidR="00BA17DB" w:rsidRPr="001623C8" w:rsidRDefault="00BA17DB" w:rsidP="00136353">
            <w:pPr>
              <w:spacing w:after="0" w:line="360" w:lineRule="auto"/>
              <w:jc w:val="center"/>
              <w:rPr>
                <w:rFonts w:ascii="Times New Roman" w:eastAsia="Times New Roman" w:hAnsi="Times New Roman" w:cs="Times New Roman"/>
                <w:b/>
                <w:sz w:val="24"/>
                <w:szCs w:val="24"/>
              </w:rPr>
            </w:pPr>
          </w:p>
          <w:p w14:paraId="763FC37F" w14:textId="5AF6C69C" w:rsidR="00BA17DB" w:rsidRPr="0022133C" w:rsidRDefault="00BA17DB" w:rsidP="00136353">
            <w:pPr>
              <w:spacing w:after="0"/>
              <w:ind w:right="456"/>
              <w:jc w:val="both"/>
              <w:rPr>
                <w:rFonts w:ascii="Times New Roman" w:hAnsi="Times New Roman" w:cs="Times New Roman"/>
                <w:b/>
                <w:sz w:val="24"/>
                <w:szCs w:val="24"/>
              </w:rPr>
            </w:pPr>
            <w:r w:rsidRPr="001623C8">
              <w:rPr>
                <w:rFonts w:ascii="Times New Roman" w:eastAsia="Times New Roman" w:hAnsi="Times New Roman" w:cs="Times New Roman"/>
                <w:b/>
                <w:sz w:val="24"/>
                <w:szCs w:val="24"/>
              </w:rPr>
              <w:t>______________</w:t>
            </w:r>
            <w:r>
              <w:rPr>
                <w:rFonts w:ascii="Times New Roman" w:eastAsia="Times New Roman" w:hAnsi="Times New Roman" w:cs="Times New Roman"/>
                <w:b/>
                <w:sz w:val="24"/>
                <w:szCs w:val="24"/>
              </w:rPr>
              <w:t xml:space="preserve">_____ </w:t>
            </w:r>
          </w:p>
        </w:tc>
      </w:tr>
    </w:tbl>
    <w:p w14:paraId="1BAC841E" w14:textId="27D10E4D" w:rsidR="00BA17DB" w:rsidRDefault="00176C59" w:rsidP="00BA17DB">
      <w:pPr>
        <w:tabs>
          <w:tab w:val="left" w:pos="5355"/>
          <w:tab w:val="left" w:pos="5625"/>
          <w:tab w:val="left" w:pos="5670"/>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w:t>
      </w:r>
    </w:p>
    <w:p w14:paraId="44553AFB" w14:textId="77777777" w:rsidR="00BA17DB" w:rsidRDefault="00BA17DB" w:rsidP="00BA17DB"/>
    <w:p w14:paraId="1B1AD1AA" w14:textId="77777777" w:rsidR="00DF103E" w:rsidRPr="00DF103E" w:rsidRDefault="00DF103E" w:rsidP="00DF103E">
      <w:pPr>
        <w:keepNext/>
        <w:spacing w:before="240" w:after="0" w:line="240" w:lineRule="auto"/>
        <w:jc w:val="center"/>
        <w:outlineLvl w:val="0"/>
        <w:rPr>
          <w:rFonts w:ascii="Times New Roman" w:hAnsi="Times New Roman" w:cs="Times New Roman"/>
          <w:b/>
          <w:bCs/>
          <w:kern w:val="32"/>
        </w:rPr>
      </w:pPr>
    </w:p>
    <w:p w14:paraId="6EEA186F" w14:textId="77777777" w:rsidR="00DF103E" w:rsidRPr="00DF103E" w:rsidRDefault="00DF103E" w:rsidP="00DF103E">
      <w:pPr>
        <w:spacing w:after="0" w:line="240" w:lineRule="auto"/>
        <w:jc w:val="center"/>
        <w:rPr>
          <w:rFonts w:ascii="Times New Roman" w:eastAsia="Times New Roman" w:hAnsi="Times New Roman" w:cs="Times New Roman"/>
          <w:b/>
          <w:sz w:val="26"/>
          <w:szCs w:val="26"/>
        </w:rPr>
      </w:pPr>
    </w:p>
    <w:p w14:paraId="25B84493" w14:textId="77777777" w:rsidR="00DF103E" w:rsidRPr="00DF103E" w:rsidRDefault="00DF103E" w:rsidP="00DF103E">
      <w:pPr>
        <w:spacing w:after="0" w:line="240" w:lineRule="auto"/>
        <w:jc w:val="center"/>
        <w:rPr>
          <w:rFonts w:ascii="Times New Roman" w:eastAsia="Times New Roman" w:hAnsi="Times New Roman" w:cs="Times New Roman"/>
          <w:b/>
          <w:sz w:val="26"/>
          <w:szCs w:val="26"/>
        </w:rPr>
      </w:pPr>
    </w:p>
    <w:p w14:paraId="0590D9A7" w14:textId="482E3B65" w:rsidR="00DF103E" w:rsidRDefault="00DF103E" w:rsidP="00DF103E">
      <w:pPr>
        <w:spacing w:after="0" w:line="240" w:lineRule="auto"/>
        <w:jc w:val="center"/>
        <w:rPr>
          <w:rFonts w:ascii="Times New Roman" w:eastAsia="Times New Roman" w:hAnsi="Times New Roman" w:cs="Times New Roman"/>
          <w:b/>
          <w:sz w:val="26"/>
          <w:szCs w:val="26"/>
        </w:rPr>
      </w:pPr>
    </w:p>
    <w:bookmarkEnd w:id="2"/>
    <w:bookmarkEnd w:id="3"/>
    <w:bookmarkEnd w:id="4"/>
    <w:p w14:paraId="30A95AAC" w14:textId="6C084F2D" w:rsidR="00026BB9" w:rsidRDefault="00026BB9" w:rsidP="00DF103E">
      <w:pPr>
        <w:spacing w:after="0" w:line="240" w:lineRule="auto"/>
        <w:jc w:val="center"/>
        <w:rPr>
          <w:rFonts w:ascii="Times New Roman" w:eastAsia="Times New Roman" w:hAnsi="Times New Roman" w:cs="Times New Roman"/>
          <w:b/>
          <w:sz w:val="26"/>
          <w:szCs w:val="26"/>
        </w:rPr>
      </w:pPr>
    </w:p>
    <w:sectPr w:rsidR="00026BB9" w:rsidSect="00980D92">
      <w:pgSz w:w="11906" w:h="16838"/>
      <w:pgMar w:top="709" w:right="707"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Liberation Serif">
    <w:altName w:val="Cambria"/>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75E"/>
    <w:multiLevelType w:val="multilevel"/>
    <w:tmpl w:val="5AC48784"/>
    <w:lvl w:ilvl="0">
      <w:start w:val="3"/>
      <w:numFmt w:val="decimal"/>
      <w:lvlText w:val="%1."/>
      <w:lvlJc w:val="left"/>
      <w:pPr>
        <w:ind w:left="360" w:hanging="360"/>
      </w:pPr>
      <w:rPr>
        <w:rFonts w:cs="Times New Roman" w:hint="default"/>
        <w:color w:val="auto"/>
      </w:rPr>
    </w:lvl>
    <w:lvl w:ilvl="1">
      <w:start w:val="4"/>
      <w:numFmt w:val="decimal"/>
      <w:lvlText w:val="%1.%2."/>
      <w:lvlJc w:val="left"/>
      <w:pPr>
        <w:ind w:left="5400" w:hanging="720"/>
      </w:pPr>
      <w:rPr>
        <w:rFonts w:cs="Times New Roman" w:hint="default"/>
        <w:color w:val="auto"/>
      </w:rPr>
    </w:lvl>
    <w:lvl w:ilvl="2">
      <w:start w:val="1"/>
      <w:numFmt w:val="decimal"/>
      <w:lvlText w:val="%1.%2.%3."/>
      <w:lvlJc w:val="left"/>
      <w:pPr>
        <w:ind w:left="10080" w:hanging="720"/>
      </w:pPr>
      <w:rPr>
        <w:rFonts w:cs="Times New Roman" w:hint="default"/>
        <w:color w:val="auto"/>
      </w:rPr>
    </w:lvl>
    <w:lvl w:ilvl="3">
      <w:start w:val="1"/>
      <w:numFmt w:val="decimal"/>
      <w:lvlText w:val="%1.%2.%3.%4."/>
      <w:lvlJc w:val="left"/>
      <w:pPr>
        <w:ind w:left="15120" w:hanging="1080"/>
      </w:pPr>
      <w:rPr>
        <w:rFonts w:cs="Times New Roman" w:hint="default"/>
        <w:color w:val="auto"/>
      </w:rPr>
    </w:lvl>
    <w:lvl w:ilvl="4">
      <w:start w:val="1"/>
      <w:numFmt w:val="decimal"/>
      <w:lvlText w:val="%1.%2.%3.%4.%5."/>
      <w:lvlJc w:val="left"/>
      <w:pPr>
        <w:ind w:left="19800" w:hanging="1080"/>
      </w:pPr>
      <w:rPr>
        <w:rFonts w:cs="Times New Roman" w:hint="default"/>
        <w:color w:val="auto"/>
      </w:rPr>
    </w:lvl>
    <w:lvl w:ilvl="5">
      <w:start w:val="1"/>
      <w:numFmt w:val="decimal"/>
      <w:lvlText w:val="%1.%2.%3.%4.%5.%6."/>
      <w:lvlJc w:val="left"/>
      <w:pPr>
        <w:ind w:left="24840" w:hanging="1440"/>
      </w:pPr>
      <w:rPr>
        <w:rFonts w:cs="Times New Roman" w:hint="default"/>
        <w:color w:val="auto"/>
      </w:rPr>
    </w:lvl>
    <w:lvl w:ilvl="6">
      <w:start w:val="1"/>
      <w:numFmt w:val="decimal"/>
      <w:lvlText w:val="%1.%2.%3.%4.%5.%6.%7."/>
      <w:lvlJc w:val="left"/>
      <w:pPr>
        <w:ind w:left="29520" w:hanging="1440"/>
      </w:pPr>
      <w:rPr>
        <w:rFonts w:cs="Times New Roman" w:hint="default"/>
        <w:color w:val="auto"/>
      </w:rPr>
    </w:lvl>
    <w:lvl w:ilvl="7">
      <w:start w:val="1"/>
      <w:numFmt w:val="decimal"/>
      <w:lvlText w:val="%1.%2.%3.%4.%5.%6.%7.%8."/>
      <w:lvlJc w:val="left"/>
      <w:pPr>
        <w:ind w:left="-30976" w:hanging="1800"/>
      </w:pPr>
      <w:rPr>
        <w:rFonts w:cs="Times New Roman" w:hint="default"/>
        <w:color w:val="auto"/>
      </w:rPr>
    </w:lvl>
    <w:lvl w:ilvl="8">
      <w:start w:val="1"/>
      <w:numFmt w:val="decimal"/>
      <w:lvlText w:val="%1.%2.%3.%4.%5.%6.%7.%8.%9."/>
      <w:lvlJc w:val="left"/>
      <w:pPr>
        <w:ind w:left="-26296" w:hanging="1800"/>
      </w:pPr>
      <w:rPr>
        <w:rFonts w:cs="Times New Roman" w:hint="default"/>
        <w:color w:val="auto"/>
      </w:rPr>
    </w:lvl>
  </w:abstractNum>
  <w:abstractNum w:abstractNumId="1">
    <w:nsid w:val="01525385"/>
    <w:multiLevelType w:val="hybridMultilevel"/>
    <w:tmpl w:val="B2FA92FC"/>
    <w:lvl w:ilvl="0" w:tplc="0744FA82">
      <w:start w:val="1"/>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A76D1F"/>
    <w:multiLevelType w:val="hybridMultilevel"/>
    <w:tmpl w:val="951CC5C4"/>
    <w:lvl w:ilvl="0" w:tplc="91EA4574">
      <w:start w:val="1"/>
      <w:numFmt w:val="decimal"/>
      <w:lvlText w:val="%1."/>
      <w:lvlJc w:val="left"/>
      <w:pPr>
        <w:ind w:left="360" w:hanging="360"/>
      </w:pPr>
      <w:rPr>
        <w:rFonts w:ascii="Times New Roman" w:hAnsi="Times New Roman" w:cs="Times New Roman" w:hint="default"/>
        <w:b w:val="0"/>
        <w:color w:val="auto"/>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3">
    <w:nsid w:val="0F061E02"/>
    <w:multiLevelType w:val="multilevel"/>
    <w:tmpl w:val="E1D65278"/>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F141F53"/>
    <w:multiLevelType w:val="hybridMultilevel"/>
    <w:tmpl w:val="CD329A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2A03008"/>
    <w:multiLevelType w:val="hybridMultilevel"/>
    <w:tmpl w:val="AB021B04"/>
    <w:lvl w:ilvl="0" w:tplc="D7963A1A">
      <w:start w:val="1"/>
      <w:numFmt w:val="decimal"/>
      <w:lvlText w:val="%1."/>
      <w:lvlJc w:val="left"/>
      <w:pPr>
        <w:ind w:left="502"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414DA"/>
    <w:multiLevelType w:val="hybridMultilevel"/>
    <w:tmpl w:val="97C6FD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2865F4"/>
    <w:multiLevelType w:val="hybridMultilevel"/>
    <w:tmpl w:val="5B24DC06"/>
    <w:lvl w:ilvl="0" w:tplc="7F04298A">
      <w:start w:val="1"/>
      <w:numFmt w:val="decimal"/>
      <w:lvlText w:val="%1."/>
      <w:lvlJc w:val="left"/>
      <w:pPr>
        <w:ind w:left="177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655BCC"/>
    <w:multiLevelType w:val="hybridMultilevel"/>
    <w:tmpl w:val="E16CA24A"/>
    <w:lvl w:ilvl="0" w:tplc="FB22F17C">
      <w:start w:val="5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EF7E88"/>
    <w:multiLevelType w:val="hybridMultilevel"/>
    <w:tmpl w:val="3604A366"/>
    <w:lvl w:ilvl="0" w:tplc="E790107E">
      <w:start w:val="2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73255D"/>
    <w:multiLevelType w:val="hybridMultilevel"/>
    <w:tmpl w:val="A4283302"/>
    <w:lvl w:ilvl="0" w:tplc="13E0F542">
      <w:start w:val="15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542465"/>
    <w:multiLevelType w:val="hybridMultilevel"/>
    <w:tmpl w:val="B6C2C7C2"/>
    <w:lvl w:ilvl="0" w:tplc="F65EFBBA">
      <w:start w:val="15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FF52C4"/>
    <w:multiLevelType w:val="multilevel"/>
    <w:tmpl w:val="04C6A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35503B1"/>
    <w:multiLevelType w:val="hybridMultilevel"/>
    <w:tmpl w:val="03809E40"/>
    <w:lvl w:ilvl="0" w:tplc="E9F4CF80">
      <w:start w:val="6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BE10A4"/>
    <w:multiLevelType w:val="hybridMultilevel"/>
    <w:tmpl w:val="CEE249AC"/>
    <w:lvl w:ilvl="0" w:tplc="3DA41152">
      <w:start w:val="6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66B74C9"/>
    <w:multiLevelType w:val="hybridMultilevel"/>
    <w:tmpl w:val="6E483F70"/>
    <w:lvl w:ilvl="0" w:tplc="5AA4BD6C">
      <w:start w:val="2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727058B"/>
    <w:multiLevelType w:val="hybridMultilevel"/>
    <w:tmpl w:val="C470B84E"/>
    <w:lvl w:ilvl="0" w:tplc="1CDC7A6A">
      <w:start w:val="8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68436D"/>
    <w:multiLevelType w:val="hybridMultilevel"/>
    <w:tmpl w:val="C762A9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16B586E"/>
    <w:multiLevelType w:val="hybridMultilevel"/>
    <w:tmpl w:val="97C6FD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7D54DB"/>
    <w:multiLevelType w:val="multilevel"/>
    <w:tmpl w:val="0CA0B604"/>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7D60CF"/>
    <w:multiLevelType w:val="hybridMultilevel"/>
    <w:tmpl w:val="69C41C76"/>
    <w:lvl w:ilvl="0" w:tplc="AA66AC5A">
      <w:numFmt w:val="bullet"/>
      <w:lvlText w:val=""/>
      <w:lvlJc w:val="left"/>
      <w:pPr>
        <w:ind w:left="360" w:hanging="360"/>
      </w:pPr>
      <w:rPr>
        <w:rFonts w:ascii="Symbol" w:eastAsiaTheme="minorHAnsi" w:hAnsi="Symbol" w:cstheme="minorBid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ED05792"/>
    <w:multiLevelType w:val="hybridMultilevel"/>
    <w:tmpl w:val="218A2452"/>
    <w:lvl w:ilvl="0" w:tplc="15C0AE4C">
      <w:start w:val="1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F9F3BFF"/>
    <w:multiLevelType w:val="multilevel"/>
    <w:tmpl w:val="4E7653DA"/>
    <w:lvl w:ilvl="0">
      <w:start w:val="3"/>
      <w:numFmt w:val="decimal"/>
      <w:lvlText w:val="%1."/>
      <w:lvlJc w:val="left"/>
      <w:pPr>
        <w:ind w:left="720" w:hanging="360"/>
      </w:pPr>
      <w:rPr>
        <w:rFonts w:hint="default"/>
      </w:rPr>
    </w:lvl>
    <w:lvl w:ilvl="1">
      <w:start w:val="3"/>
      <w:numFmt w:val="decimal"/>
      <w:isLgl/>
      <w:lvlText w:val="%1.%2"/>
      <w:lvlJc w:val="left"/>
      <w:pPr>
        <w:ind w:left="5040" w:hanging="360"/>
      </w:pPr>
      <w:rPr>
        <w:rFonts w:cs="Times New Roman" w:hint="default"/>
        <w:color w:val="auto"/>
      </w:rPr>
    </w:lvl>
    <w:lvl w:ilvl="2">
      <w:start w:val="1"/>
      <w:numFmt w:val="decimal"/>
      <w:isLgl/>
      <w:lvlText w:val="%1.%2.%3"/>
      <w:lvlJc w:val="left"/>
      <w:pPr>
        <w:ind w:left="9720" w:hanging="720"/>
      </w:pPr>
      <w:rPr>
        <w:rFonts w:cs="Times New Roman" w:hint="default"/>
        <w:color w:val="auto"/>
      </w:rPr>
    </w:lvl>
    <w:lvl w:ilvl="3">
      <w:start w:val="1"/>
      <w:numFmt w:val="decimal"/>
      <w:isLgl/>
      <w:lvlText w:val="%1.%2.%3.%4"/>
      <w:lvlJc w:val="left"/>
      <w:pPr>
        <w:ind w:left="14040" w:hanging="720"/>
      </w:pPr>
      <w:rPr>
        <w:rFonts w:cs="Times New Roman" w:hint="default"/>
        <w:color w:val="auto"/>
      </w:rPr>
    </w:lvl>
    <w:lvl w:ilvl="4">
      <w:start w:val="1"/>
      <w:numFmt w:val="decimal"/>
      <w:isLgl/>
      <w:lvlText w:val="%1.%2.%3.%4.%5"/>
      <w:lvlJc w:val="left"/>
      <w:pPr>
        <w:ind w:left="18720" w:hanging="1080"/>
      </w:pPr>
      <w:rPr>
        <w:rFonts w:cs="Times New Roman" w:hint="default"/>
        <w:color w:val="auto"/>
      </w:rPr>
    </w:lvl>
    <w:lvl w:ilvl="5">
      <w:start w:val="1"/>
      <w:numFmt w:val="decimal"/>
      <w:isLgl/>
      <w:lvlText w:val="%1.%2.%3.%4.%5.%6"/>
      <w:lvlJc w:val="left"/>
      <w:pPr>
        <w:ind w:left="23040" w:hanging="1080"/>
      </w:pPr>
      <w:rPr>
        <w:rFonts w:cs="Times New Roman" w:hint="default"/>
        <w:color w:val="auto"/>
      </w:rPr>
    </w:lvl>
    <w:lvl w:ilvl="6">
      <w:start w:val="1"/>
      <w:numFmt w:val="decimal"/>
      <w:isLgl/>
      <w:lvlText w:val="%1.%2.%3.%4.%5.%6.%7"/>
      <w:lvlJc w:val="left"/>
      <w:pPr>
        <w:ind w:left="27720" w:hanging="1440"/>
      </w:pPr>
      <w:rPr>
        <w:rFonts w:cs="Times New Roman" w:hint="default"/>
        <w:color w:val="auto"/>
      </w:rPr>
    </w:lvl>
    <w:lvl w:ilvl="7">
      <w:start w:val="1"/>
      <w:numFmt w:val="decimal"/>
      <w:isLgl/>
      <w:lvlText w:val="%1.%2.%3.%4.%5.%6.%7.%8"/>
      <w:lvlJc w:val="left"/>
      <w:pPr>
        <w:ind w:left="32040" w:hanging="1440"/>
      </w:pPr>
      <w:rPr>
        <w:rFonts w:cs="Times New Roman" w:hint="default"/>
        <w:color w:val="auto"/>
      </w:rPr>
    </w:lvl>
    <w:lvl w:ilvl="8">
      <w:start w:val="1"/>
      <w:numFmt w:val="decimal"/>
      <w:isLgl/>
      <w:lvlText w:val="%1.%2.%3.%4.%5.%6.%7.%8.%9"/>
      <w:lvlJc w:val="left"/>
      <w:pPr>
        <w:ind w:left="-28816" w:hanging="1800"/>
      </w:pPr>
      <w:rPr>
        <w:rFonts w:cs="Times New Roman" w:hint="default"/>
        <w:color w:val="auto"/>
      </w:rPr>
    </w:lvl>
  </w:abstractNum>
  <w:abstractNum w:abstractNumId="23">
    <w:nsid w:val="580340C6"/>
    <w:multiLevelType w:val="hybridMultilevel"/>
    <w:tmpl w:val="3C0E4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98210E1"/>
    <w:multiLevelType w:val="hybridMultilevel"/>
    <w:tmpl w:val="65CA7F82"/>
    <w:lvl w:ilvl="0" w:tplc="0744FA82">
      <w:start w:val="1"/>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99B5E4C"/>
    <w:multiLevelType w:val="multilevel"/>
    <w:tmpl w:val="0CA0B604"/>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C40FB0"/>
    <w:multiLevelType w:val="hybridMultilevel"/>
    <w:tmpl w:val="A88ED280"/>
    <w:lvl w:ilvl="0" w:tplc="7C7CFF10">
      <w:start w:val="3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6B59C9"/>
    <w:multiLevelType w:val="multilevel"/>
    <w:tmpl w:val="7BB07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C7A7875"/>
    <w:multiLevelType w:val="hybridMultilevel"/>
    <w:tmpl w:val="7AE6331A"/>
    <w:lvl w:ilvl="0" w:tplc="CB9CB0C8">
      <w:start w:val="6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8073262"/>
    <w:multiLevelType w:val="hybridMultilevel"/>
    <w:tmpl w:val="50263ABE"/>
    <w:lvl w:ilvl="0" w:tplc="7602B9C6">
      <w:start w:val="1"/>
      <w:numFmt w:val="decimal"/>
      <w:lvlText w:val="%1."/>
      <w:lvlJc w:val="left"/>
      <w:pPr>
        <w:ind w:left="3435" w:hanging="360"/>
      </w:pPr>
    </w:lvl>
    <w:lvl w:ilvl="1" w:tplc="04220019">
      <w:start w:val="1"/>
      <w:numFmt w:val="lowerLetter"/>
      <w:lvlText w:val="%2."/>
      <w:lvlJc w:val="left"/>
      <w:pPr>
        <w:ind w:left="4155" w:hanging="360"/>
      </w:pPr>
    </w:lvl>
    <w:lvl w:ilvl="2" w:tplc="0422001B">
      <w:start w:val="1"/>
      <w:numFmt w:val="lowerRoman"/>
      <w:lvlText w:val="%3."/>
      <w:lvlJc w:val="right"/>
      <w:pPr>
        <w:ind w:left="4875" w:hanging="180"/>
      </w:pPr>
    </w:lvl>
    <w:lvl w:ilvl="3" w:tplc="0422000F">
      <w:start w:val="1"/>
      <w:numFmt w:val="decimal"/>
      <w:lvlText w:val="%4."/>
      <w:lvlJc w:val="left"/>
      <w:pPr>
        <w:ind w:left="5595" w:hanging="360"/>
      </w:pPr>
    </w:lvl>
    <w:lvl w:ilvl="4" w:tplc="04220019">
      <w:start w:val="1"/>
      <w:numFmt w:val="lowerLetter"/>
      <w:lvlText w:val="%5."/>
      <w:lvlJc w:val="left"/>
      <w:pPr>
        <w:ind w:left="6315" w:hanging="360"/>
      </w:pPr>
    </w:lvl>
    <w:lvl w:ilvl="5" w:tplc="0422001B">
      <w:start w:val="1"/>
      <w:numFmt w:val="lowerRoman"/>
      <w:lvlText w:val="%6."/>
      <w:lvlJc w:val="right"/>
      <w:pPr>
        <w:ind w:left="7035" w:hanging="180"/>
      </w:pPr>
    </w:lvl>
    <w:lvl w:ilvl="6" w:tplc="0422000F">
      <w:start w:val="1"/>
      <w:numFmt w:val="decimal"/>
      <w:lvlText w:val="%7."/>
      <w:lvlJc w:val="left"/>
      <w:pPr>
        <w:ind w:left="7755" w:hanging="360"/>
      </w:pPr>
    </w:lvl>
    <w:lvl w:ilvl="7" w:tplc="04220019">
      <w:start w:val="1"/>
      <w:numFmt w:val="lowerLetter"/>
      <w:lvlText w:val="%8."/>
      <w:lvlJc w:val="left"/>
      <w:pPr>
        <w:ind w:left="8475" w:hanging="360"/>
      </w:pPr>
    </w:lvl>
    <w:lvl w:ilvl="8" w:tplc="0422001B">
      <w:start w:val="1"/>
      <w:numFmt w:val="lowerRoman"/>
      <w:lvlText w:val="%9."/>
      <w:lvlJc w:val="right"/>
      <w:pPr>
        <w:ind w:left="9195" w:hanging="180"/>
      </w:pPr>
    </w:lvl>
  </w:abstractNum>
  <w:abstractNum w:abstractNumId="30">
    <w:nsid w:val="6E824FD5"/>
    <w:multiLevelType w:val="multilevel"/>
    <w:tmpl w:val="CB3EC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BB1AFC"/>
    <w:multiLevelType w:val="hybridMultilevel"/>
    <w:tmpl w:val="5DEC96BA"/>
    <w:lvl w:ilvl="0" w:tplc="04EC4FEA">
      <w:start w:val="2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2060EA5"/>
    <w:multiLevelType w:val="multilevel"/>
    <w:tmpl w:val="F3BACB8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B331C22"/>
    <w:multiLevelType w:val="multilevel"/>
    <w:tmpl w:val="D736E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C1B59DE"/>
    <w:multiLevelType w:val="multilevel"/>
    <w:tmpl w:val="AE14B0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7EA8495B"/>
    <w:multiLevelType w:val="multilevel"/>
    <w:tmpl w:val="BB0C71B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7F1E7DEF"/>
    <w:multiLevelType w:val="hybridMultilevel"/>
    <w:tmpl w:val="33DC069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7"/>
  </w:num>
  <w:num w:numId="4">
    <w:abstractNumId w:val="35"/>
  </w:num>
  <w:num w:numId="5">
    <w:abstractNumId w:val="25"/>
  </w:num>
  <w:num w:numId="6">
    <w:abstractNumId w:val="5"/>
  </w:num>
  <w:num w:numId="7">
    <w:abstractNumId w:val="18"/>
  </w:num>
  <w:num w:numId="8">
    <w:abstractNumId w:val="6"/>
  </w:num>
  <w:num w:numId="9">
    <w:abstractNumId w:val="14"/>
  </w:num>
  <w:num w:numId="10">
    <w:abstractNumId w:val="13"/>
  </w:num>
  <w:num w:numId="11">
    <w:abstractNumId w:val="28"/>
  </w:num>
  <w:num w:numId="12">
    <w:abstractNumId w:val="10"/>
  </w:num>
  <w:num w:numId="13">
    <w:abstractNumId w:val="21"/>
  </w:num>
  <w:num w:numId="14">
    <w:abstractNumId w:val="31"/>
  </w:num>
  <w:num w:numId="15">
    <w:abstractNumId w:val="9"/>
  </w:num>
  <w:num w:numId="16">
    <w:abstractNumId w:val="16"/>
  </w:num>
  <w:num w:numId="17">
    <w:abstractNumId w:val="26"/>
  </w:num>
  <w:num w:numId="18">
    <w:abstractNumId w:val="15"/>
  </w:num>
  <w:num w:numId="19">
    <w:abstractNumId w:val="11"/>
  </w:num>
  <w:num w:numId="20">
    <w:abstractNumId w:val="8"/>
  </w:num>
  <w:num w:numId="21">
    <w:abstractNumId w:val="24"/>
  </w:num>
  <w:num w:numId="22">
    <w:abstractNumId w:val="1"/>
  </w:num>
  <w:num w:numId="23">
    <w:abstractNumId w:val="0"/>
  </w:num>
  <w:num w:numId="24">
    <w:abstractNumId w:val="22"/>
  </w:num>
  <w:num w:numId="25">
    <w:abstractNumId w:val="23"/>
  </w:num>
  <w:num w:numId="26">
    <w:abstractNumId w:val="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32"/>
  </w:num>
  <w:num w:numId="33">
    <w:abstractNumId w:val="17"/>
  </w:num>
  <w:num w:numId="34">
    <w:abstractNumId w:val="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E8"/>
    <w:rsid w:val="0001702B"/>
    <w:rsid w:val="000176B5"/>
    <w:rsid w:val="0002021D"/>
    <w:rsid w:val="00026BB9"/>
    <w:rsid w:val="00052D0A"/>
    <w:rsid w:val="00065D81"/>
    <w:rsid w:val="00074A1D"/>
    <w:rsid w:val="00093080"/>
    <w:rsid w:val="00093360"/>
    <w:rsid w:val="000B11F8"/>
    <w:rsid w:val="000B289C"/>
    <w:rsid w:val="000B3A47"/>
    <w:rsid w:val="000B53CC"/>
    <w:rsid w:val="000D1E2A"/>
    <w:rsid w:val="000D1FB6"/>
    <w:rsid w:val="000E01F5"/>
    <w:rsid w:val="000F2B4E"/>
    <w:rsid w:val="000F60D8"/>
    <w:rsid w:val="000F757B"/>
    <w:rsid w:val="00122CD5"/>
    <w:rsid w:val="001268EC"/>
    <w:rsid w:val="00132FCE"/>
    <w:rsid w:val="00136353"/>
    <w:rsid w:val="0014090B"/>
    <w:rsid w:val="001443E3"/>
    <w:rsid w:val="0015208E"/>
    <w:rsid w:val="00153962"/>
    <w:rsid w:val="0015441B"/>
    <w:rsid w:val="001611CC"/>
    <w:rsid w:val="00174D29"/>
    <w:rsid w:val="00176C59"/>
    <w:rsid w:val="00183DCC"/>
    <w:rsid w:val="00191566"/>
    <w:rsid w:val="001927A2"/>
    <w:rsid w:val="001956DC"/>
    <w:rsid w:val="001A78D6"/>
    <w:rsid w:val="001B172E"/>
    <w:rsid w:val="001D5BCB"/>
    <w:rsid w:val="001E35D0"/>
    <w:rsid w:val="001E3941"/>
    <w:rsid w:val="001F0E71"/>
    <w:rsid w:val="00214866"/>
    <w:rsid w:val="00217A06"/>
    <w:rsid w:val="00245E7D"/>
    <w:rsid w:val="00246180"/>
    <w:rsid w:val="00251637"/>
    <w:rsid w:val="002521AA"/>
    <w:rsid w:val="00252CA7"/>
    <w:rsid w:val="00256FDC"/>
    <w:rsid w:val="00262D43"/>
    <w:rsid w:val="002739C8"/>
    <w:rsid w:val="002749B7"/>
    <w:rsid w:val="002753F3"/>
    <w:rsid w:val="002A2AA2"/>
    <w:rsid w:val="002A3D5E"/>
    <w:rsid w:val="002A7080"/>
    <w:rsid w:val="002B2826"/>
    <w:rsid w:val="002B2E74"/>
    <w:rsid w:val="002C0915"/>
    <w:rsid w:val="002C26D8"/>
    <w:rsid w:val="002C60C4"/>
    <w:rsid w:val="002D1967"/>
    <w:rsid w:val="002D4496"/>
    <w:rsid w:val="002E51FA"/>
    <w:rsid w:val="00304341"/>
    <w:rsid w:val="003075F2"/>
    <w:rsid w:val="003166D8"/>
    <w:rsid w:val="00324B49"/>
    <w:rsid w:val="003311F8"/>
    <w:rsid w:val="00331913"/>
    <w:rsid w:val="003367C8"/>
    <w:rsid w:val="00342F79"/>
    <w:rsid w:val="0034527D"/>
    <w:rsid w:val="00345A15"/>
    <w:rsid w:val="0035268E"/>
    <w:rsid w:val="0036276B"/>
    <w:rsid w:val="00367A62"/>
    <w:rsid w:val="003774F2"/>
    <w:rsid w:val="003C0857"/>
    <w:rsid w:val="003C676E"/>
    <w:rsid w:val="003E00CB"/>
    <w:rsid w:val="003F633C"/>
    <w:rsid w:val="00401D18"/>
    <w:rsid w:val="00404763"/>
    <w:rsid w:val="004127ED"/>
    <w:rsid w:val="0043621E"/>
    <w:rsid w:val="00444E19"/>
    <w:rsid w:val="00450150"/>
    <w:rsid w:val="004568A3"/>
    <w:rsid w:val="00461388"/>
    <w:rsid w:val="004629C8"/>
    <w:rsid w:val="00481816"/>
    <w:rsid w:val="00494ACB"/>
    <w:rsid w:val="00495827"/>
    <w:rsid w:val="004C1BC9"/>
    <w:rsid w:val="004D126C"/>
    <w:rsid w:val="004D2722"/>
    <w:rsid w:val="004D6BB6"/>
    <w:rsid w:val="004F29F3"/>
    <w:rsid w:val="004F304F"/>
    <w:rsid w:val="004F7EBE"/>
    <w:rsid w:val="005026D0"/>
    <w:rsid w:val="00503C74"/>
    <w:rsid w:val="00503F5E"/>
    <w:rsid w:val="00511B6B"/>
    <w:rsid w:val="00515756"/>
    <w:rsid w:val="005219B3"/>
    <w:rsid w:val="00537F49"/>
    <w:rsid w:val="00541F60"/>
    <w:rsid w:val="00555A20"/>
    <w:rsid w:val="005642E7"/>
    <w:rsid w:val="0057148C"/>
    <w:rsid w:val="00572187"/>
    <w:rsid w:val="005873A3"/>
    <w:rsid w:val="005A12B5"/>
    <w:rsid w:val="005A2177"/>
    <w:rsid w:val="005A6FA6"/>
    <w:rsid w:val="005B5125"/>
    <w:rsid w:val="005C2FB7"/>
    <w:rsid w:val="005C465E"/>
    <w:rsid w:val="005D64C7"/>
    <w:rsid w:val="005E0CCF"/>
    <w:rsid w:val="005E1F53"/>
    <w:rsid w:val="005E1F7B"/>
    <w:rsid w:val="005E2B8F"/>
    <w:rsid w:val="005E7F1F"/>
    <w:rsid w:val="005F0FFA"/>
    <w:rsid w:val="005F4606"/>
    <w:rsid w:val="005F4950"/>
    <w:rsid w:val="005F6CD4"/>
    <w:rsid w:val="00601580"/>
    <w:rsid w:val="00601DD5"/>
    <w:rsid w:val="00603F6E"/>
    <w:rsid w:val="006063FB"/>
    <w:rsid w:val="00633C76"/>
    <w:rsid w:val="006361DE"/>
    <w:rsid w:val="00650102"/>
    <w:rsid w:val="00651354"/>
    <w:rsid w:val="006527BD"/>
    <w:rsid w:val="00660145"/>
    <w:rsid w:val="00670833"/>
    <w:rsid w:val="0067207B"/>
    <w:rsid w:val="00673426"/>
    <w:rsid w:val="006744FD"/>
    <w:rsid w:val="00680528"/>
    <w:rsid w:val="00690665"/>
    <w:rsid w:val="006B0016"/>
    <w:rsid w:val="006B3243"/>
    <w:rsid w:val="006C155C"/>
    <w:rsid w:val="006C674C"/>
    <w:rsid w:val="006E4624"/>
    <w:rsid w:val="006F2182"/>
    <w:rsid w:val="006F5757"/>
    <w:rsid w:val="006F6E2B"/>
    <w:rsid w:val="007006DF"/>
    <w:rsid w:val="0070675E"/>
    <w:rsid w:val="00710CE0"/>
    <w:rsid w:val="00712609"/>
    <w:rsid w:val="00731C25"/>
    <w:rsid w:val="00740063"/>
    <w:rsid w:val="007407DD"/>
    <w:rsid w:val="00764298"/>
    <w:rsid w:val="007803E1"/>
    <w:rsid w:val="00792B13"/>
    <w:rsid w:val="007A0310"/>
    <w:rsid w:val="007A3F3B"/>
    <w:rsid w:val="007B10D5"/>
    <w:rsid w:val="007B6B66"/>
    <w:rsid w:val="007C14A3"/>
    <w:rsid w:val="007C37C9"/>
    <w:rsid w:val="007C3C30"/>
    <w:rsid w:val="007D4B2D"/>
    <w:rsid w:val="007F2292"/>
    <w:rsid w:val="00803F30"/>
    <w:rsid w:val="00812D4E"/>
    <w:rsid w:val="008143CD"/>
    <w:rsid w:val="00815309"/>
    <w:rsid w:val="008174E1"/>
    <w:rsid w:val="008201E4"/>
    <w:rsid w:val="00820EBA"/>
    <w:rsid w:val="0082105B"/>
    <w:rsid w:val="008307E2"/>
    <w:rsid w:val="008323D9"/>
    <w:rsid w:val="00832A81"/>
    <w:rsid w:val="00851B97"/>
    <w:rsid w:val="0085501E"/>
    <w:rsid w:val="008550E8"/>
    <w:rsid w:val="0085539D"/>
    <w:rsid w:val="00864598"/>
    <w:rsid w:val="0086622E"/>
    <w:rsid w:val="00867775"/>
    <w:rsid w:val="008750EC"/>
    <w:rsid w:val="00881133"/>
    <w:rsid w:val="00891240"/>
    <w:rsid w:val="008B49A4"/>
    <w:rsid w:val="008C2AE0"/>
    <w:rsid w:val="008C509B"/>
    <w:rsid w:val="008C52CF"/>
    <w:rsid w:val="008C57DB"/>
    <w:rsid w:val="008D63F4"/>
    <w:rsid w:val="008E048E"/>
    <w:rsid w:val="008E0B7D"/>
    <w:rsid w:val="008E2647"/>
    <w:rsid w:val="008F4CB7"/>
    <w:rsid w:val="0091317A"/>
    <w:rsid w:val="00914D3A"/>
    <w:rsid w:val="009212E0"/>
    <w:rsid w:val="00922130"/>
    <w:rsid w:val="009310C5"/>
    <w:rsid w:val="00946232"/>
    <w:rsid w:val="009519C9"/>
    <w:rsid w:val="00980D92"/>
    <w:rsid w:val="00980ECB"/>
    <w:rsid w:val="009813D7"/>
    <w:rsid w:val="009856B8"/>
    <w:rsid w:val="009D5FBB"/>
    <w:rsid w:val="009E6A89"/>
    <w:rsid w:val="00A00E0C"/>
    <w:rsid w:val="00A201F0"/>
    <w:rsid w:val="00A23723"/>
    <w:rsid w:val="00A33F7C"/>
    <w:rsid w:val="00A34717"/>
    <w:rsid w:val="00A37288"/>
    <w:rsid w:val="00A42463"/>
    <w:rsid w:val="00A52ACF"/>
    <w:rsid w:val="00A52D89"/>
    <w:rsid w:val="00A560F9"/>
    <w:rsid w:val="00A57BB8"/>
    <w:rsid w:val="00A66E9B"/>
    <w:rsid w:val="00A70C6A"/>
    <w:rsid w:val="00A716ED"/>
    <w:rsid w:val="00A726B7"/>
    <w:rsid w:val="00A85E35"/>
    <w:rsid w:val="00A91ABB"/>
    <w:rsid w:val="00A9484A"/>
    <w:rsid w:val="00AA2B37"/>
    <w:rsid w:val="00AB1B95"/>
    <w:rsid w:val="00AB51CC"/>
    <w:rsid w:val="00AB68DC"/>
    <w:rsid w:val="00AC1E6B"/>
    <w:rsid w:val="00AD1558"/>
    <w:rsid w:val="00AE12CB"/>
    <w:rsid w:val="00AE1BD7"/>
    <w:rsid w:val="00AE2087"/>
    <w:rsid w:val="00B03E76"/>
    <w:rsid w:val="00B0613E"/>
    <w:rsid w:val="00B151CA"/>
    <w:rsid w:val="00B203E9"/>
    <w:rsid w:val="00B21228"/>
    <w:rsid w:val="00B21C76"/>
    <w:rsid w:val="00B22561"/>
    <w:rsid w:val="00B2797B"/>
    <w:rsid w:val="00B42408"/>
    <w:rsid w:val="00B477AF"/>
    <w:rsid w:val="00B53AB1"/>
    <w:rsid w:val="00B57895"/>
    <w:rsid w:val="00B6204C"/>
    <w:rsid w:val="00B62216"/>
    <w:rsid w:val="00B675C9"/>
    <w:rsid w:val="00B70096"/>
    <w:rsid w:val="00B80DD3"/>
    <w:rsid w:val="00BA17DB"/>
    <w:rsid w:val="00BB47ED"/>
    <w:rsid w:val="00BB526F"/>
    <w:rsid w:val="00BC05C2"/>
    <w:rsid w:val="00BC6788"/>
    <w:rsid w:val="00BC7229"/>
    <w:rsid w:val="00BD0721"/>
    <w:rsid w:val="00BE6E96"/>
    <w:rsid w:val="00BE7BE8"/>
    <w:rsid w:val="00BF6C3E"/>
    <w:rsid w:val="00C10560"/>
    <w:rsid w:val="00C16DCB"/>
    <w:rsid w:val="00C30C6A"/>
    <w:rsid w:val="00C42CCD"/>
    <w:rsid w:val="00C42FFE"/>
    <w:rsid w:val="00C5564E"/>
    <w:rsid w:val="00C627CC"/>
    <w:rsid w:val="00C63E6B"/>
    <w:rsid w:val="00C75FAB"/>
    <w:rsid w:val="00C77A17"/>
    <w:rsid w:val="00C82332"/>
    <w:rsid w:val="00C97586"/>
    <w:rsid w:val="00CA000F"/>
    <w:rsid w:val="00CA3C1F"/>
    <w:rsid w:val="00CB69E1"/>
    <w:rsid w:val="00CC27C3"/>
    <w:rsid w:val="00CC6B9A"/>
    <w:rsid w:val="00CD0551"/>
    <w:rsid w:val="00CD073C"/>
    <w:rsid w:val="00CD309E"/>
    <w:rsid w:val="00CD4163"/>
    <w:rsid w:val="00CD43C2"/>
    <w:rsid w:val="00CD7971"/>
    <w:rsid w:val="00CD7D29"/>
    <w:rsid w:val="00CE4638"/>
    <w:rsid w:val="00CF1C2C"/>
    <w:rsid w:val="00D0262C"/>
    <w:rsid w:val="00D03708"/>
    <w:rsid w:val="00D054BC"/>
    <w:rsid w:val="00D06E6B"/>
    <w:rsid w:val="00D243D1"/>
    <w:rsid w:val="00D307B0"/>
    <w:rsid w:val="00D30AE5"/>
    <w:rsid w:val="00D32AFB"/>
    <w:rsid w:val="00D32E1F"/>
    <w:rsid w:val="00D36078"/>
    <w:rsid w:val="00D56FB6"/>
    <w:rsid w:val="00D863CF"/>
    <w:rsid w:val="00D9019A"/>
    <w:rsid w:val="00D95365"/>
    <w:rsid w:val="00D97DAA"/>
    <w:rsid w:val="00DA0A7F"/>
    <w:rsid w:val="00DB1A5F"/>
    <w:rsid w:val="00DB4521"/>
    <w:rsid w:val="00DC65C3"/>
    <w:rsid w:val="00DD240A"/>
    <w:rsid w:val="00DD59AA"/>
    <w:rsid w:val="00DD5DF1"/>
    <w:rsid w:val="00DF103E"/>
    <w:rsid w:val="00DF3DF8"/>
    <w:rsid w:val="00E063F7"/>
    <w:rsid w:val="00E075F3"/>
    <w:rsid w:val="00E07B65"/>
    <w:rsid w:val="00E10B60"/>
    <w:rsid w:val="00E4510E"/>
    <w:rsid w:val="00E5780D"/>
    <w:rsid w:val="00E7159B"/>
    <w:rsid w:val="00E7489D"/>
    <w:rsid w:val="00E77797"/>
    <w:rsid w:val="00E87FF1"/>
    <w:rsid w:val="00E91232"/>
    <w:rsid w:val="00E947B4"/>
    <w:rsid w:val="00EA66C2"/>
    <w:rsid w:val="00EA6CBA"/>
    <w:rsid w:val="00EB19AC"/>
    <w:rsid w:val="00EC4437"/>
    <w:rsid w:val="00ED2A10"/>
    <w:rsid w:val="00ED3298"/>
    <w:rsid w:val="00EE0718"/>
    <w:rsid w:val="00EE2F4A"/>
    <w:rsid w:val="00EF0383"/>
    <w:rsid w:val="00EF4548"/>
    <w:rsid w:val="00F03AF3"/>
    <w:rsid w:val="00F0457A"/>
    <w:rsid w:val="00F060A1"/>
    <w:rsid w:val="00F179F7"/>
    <w:rsid w:val="00F17F2B"/>
    <w:rsid w:val="00F25690"/>
    <w:rsid w:val="00F354F0"/>
    <w:rsid w:val="00F41DFA"/>
    <w:rsid w:val="00F422F0"/>
    <w:rsid w:val="00F5027B"/>
    <w:rsid w:val="00F51E12"/>
    <w:rsid w:val="00F62B4E"/>
    <w:rsid w:val="00F67D16"/>
    <w:rsid w:val="00F86003"/>
    <w:rsid w:val="00F87F6D"/>
    <w:rsid w:val="00F94A1D"/>
    <w:rsid w:val="00FA03B4"/>
    <w:rsid w:val="00FC0FDC"/>
    <w:rsid w:val="00FE6A4E"/>
    <w:rsid w:val="00FE7012"/>
    <w:rsid w:val="00FF7BA9"/>
    <w:rsid w:val="00FF7D76"/>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6353"/>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92B1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5">
    <w:name w:val="header"/>
    <w:basedOn w:val="a"/>
    <w:link w:val="a6"/>
    <w:uiPriority w:val="99"/>
    <w:unhideWhenUsed/>
    <w:rsid w:val="00CE4638"/>
    <w:pPr>
      <w:tabs>
        <w:tab w:val="center" w:pos="4677"/>
        <w:tab w:val="right" w:pos="9355"/>
      </w:tabs>
      <w:spacing w:after="0"/>
      <w:jc w:val="both"/>
    </w:pPr>
    <w:rPr>
      <w:rFonts w:ascii="Times New Roman" w:hAnsi="Times New Roman" w:cs="Times New Roman"/>
      <w:sz w:val="24"/>
      <w:szCs w:val="24"/>
      <w:lang w:val="ru-RU" w:eastAsia="en-US"/>
    </w:rPr>
  </w:style>
  <w:style w:type="character" w:customStyle="1" w:styleId="a6">
    <w:name w:val="Верхний колонтитул Знак"/>
    <w:basedOn w:val="a0"/>
    <w:link w:val="a5"/>
    <w:uiPriority w:val="99"/>
    <w:rsid w:val="00CE4638"/>
    <w:rPr>
      <w:rFonts w:ascii="Times New Roman" w:hAnsi="Times New Roman" w:cs="Times New Roman"/>
      <w:sz w:val="24"/>
      <w:szCs w:val="24"/>
      <w:lang w:val="ru-RU" w:eastAsia="en-US"/>
    </w:rPr>
  </w:style>
  <w:style w:type="paragraph" w:styleId="21">
    <w:name w:val="Body Text Indent 2"/>
    <w:basedOn w:val="a"/>
    <w:link w:val="22"/>
    <w:unhideWhenUsed/>
    <w:rsid w:val="00CE4638"/>
    <w:pPr>
      <w:spacing w:after="120" w:line="480" w:lineRule="auto"/>
      <w:ind w:left="283"/>
      <w:jc w:val="both"/>
    </w:pPr>
    <w:rPr>
      <w:rFonts w:ascii="Times New Roman" w:hAnsi="Times New Roman" w:cs="Times New Roman"/>
      <w:sz w:val="24"/>
      <w:szCs w:val="24"/>
      <w:lang w:val="ru-RU" w:eastAsia="en-US"/>
    </w:rPr>
  </w:style>
  <w:style w:type="character" w:customStyle="1" w:styleId="22">
    <w:name w:val="Основной текст с отступом 2 Знак"/>
    <w:basedOn w:val="a0"/>
    <w:link w:val="21"/>
    <w:rsid w:val="00CE4638"/>
    <w:rPr>
      <w:rFonts w:ascii="Times New Roman" w:hAnsi="Times New Roman" w:cs="Times New Roman"/>
      <w:sz w:val="24"/>
      <w:szCs w:val="24"/>
      <w:lang w:val="ru-RU" w:eastAsia="en-US"/>
    </w:rPr>
  </w:style>
  <w:style w:type="paragraph" w:customStyle="1" w:styleId="Normal1">
    <w:name w:val="Normal1"/>
    <w:rsid w:val="00CE4638"/>
    <w:pPr>
      <w:widowControl w:val="0"/>
      <w:spacing w:after="0" w:line="300" w:lineRule="auto"/>
      <w:jc w:val="both"/>
    </w:pPr>
    <w:rPr>
      <w:rFonts w:ascii="Times New Roman" w:eastAsia="Times New Roman" w:hAnsi="Times New Roman" w:cs="Times New Roman"/>
      <w:snapToGrid w:val="0"/>
      <w:szCs w:val="20"/>
    </w:rPr>
  </w:style>
  <w:style w:type="paragraph" w:customStyle="1" w:styleId="Oaeno">
    <w:name w:val="Oaeno"/>
    <w:uiPriority w:val="99"/>
    <w:rsid w:val="00CE4638"/>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FontStyle29">
    <w:name w:val="Font Style29"/>
    <w:rsid w:val="00CE4638"/>
    <w:rPr>
      <w:rFonts w:ascii="Times New Roman" w:hAnsi="Times New Roman" w:cs="Times New Roman" w:hint="default"/>
      <w:sz w:val="18"/>
    </w:rPr>
  </w:style>
  <w:style w:type="paragraph" w:styleId="23">
    <w:name w:val="Body Text 2"/>
    <w:basedOn w:val="a"/>
    <w:link w:val="24"/>
    <w:rsid w:val="00CE4638"/>
    <w:pPr>
      <w:spacing w:after="120" w:line="480" w:lineRule="auto"/>
    </w:pPr>
    <w:rPr>
      <w:rFonts w:ascii="Times New Roman" w:eastAsia="Times New Roman" w:hAnsi="Times New Roman" w:cs="Times New Roman"/>
      <w:sz w:val="20"/>
      <w:szCs w:val="20"/>
      <w:lang w:eastAsia="x-none"/>
    </w:rPr>
  </w:style>
  <w:style w:type="character" w:customStyle="1" w:styleId="24">
    <w:name w:val="Основной текст 2 Знак"/>
    <w:basedOn w:val="a0"/>
    <w:link w:val="23"/>
    <w:rsid w:val="00CE4638"/>
    <w:rPr>
      <w:rFonts w:ascii="Times New Roman" w:eastAsia="Times New Roman" w:hAnsi="Times New Roman" w:cs="Times New Roman"/>
      <w:sz w:val="20"/>
      <w:szCs w:val="20"/>
      <w:lang w:eastAsia="x-none"/>
    </w:rPr>
  </w:style>
  <w:style w:type="paragraph" w:styleId="a7">
    <w:name w:val="Balloon Text"/>
    <w:basedOn w:val="a"/>
    <w:link w:val="a8"/>
    <w:uiPriority w:val="99"/>
    <w:semiHidden/>
    <w:unhideWhenUsed/>
    <w:rsid w:val="00252C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CA7"/>
    <w:rPr>
      <w:rFonts w:ascii="Segoe UI" w:hAnsi="Segoe UI" w:cs="Segoe UI"/>
      <w:sz w:val="18"/>
      <w:szCs w:val="18"/>
    </w:rPr>
  </w:style>
  <w:style w:type="paragraph" w:styleId="a9">
    <w:name w:val="Normal (Web)"/>
    <w:aliases w:val="Обычный (веб) Знак"/>
    <w:basedOn w:val="a"/>
    <w:link w:val="12"/>
    <w:uiPriority w:val="99"/>
    <w:unhideWhenUsed/>
    <w:qFormat/>
    <w:rsid w:val="00792B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792B13"/>
    <w:rPr>
      <w:b/>
      <w:bCs/>
    </w:rPr>
  </w:style>
  <w:style w:type="paragraph" w:styleId="ab">
    <w:name w:val="No Spacing"/>
    <w:link w:val="ac"/>
    <w:uiPriority w:val="1"/>
    <w:qFormat/>
    <w:rsid w:val="00792B13"/>
    <w:pPr>
      <w:spacing w:after="0" w:line="240" w:lineRule="auto"/>
    </w:pPr>
  </w:style>
  <w:style w:type="character" w:customStyle="1" w:styleId="70">
    <w:name w:val="Заголовок 7 Знак"/>
    <w:basedOn w:val="a0"/>
    <w:link w:val="7"/>
    <w:uiPriority w:val="9"/>
    <w:rsid w:val="00792B13"/>
    <w:rPr>
      <w:rFonts w:asciiTheme="majorHAnsi" w:eastAsiaTheme="majorEastAsia" w:hAnsiTheme="majorHAnsi" w:cstheme="majorBidi"/>
      <w:i/>
      <w:iCs/>
      <w:color w:val="243F60" w:themeColor="accent1" w:themeShade="7F"/>
    </w:rPr>
  </w:style>
  <w:style w:type="character" w:styleId="ad">
    <w:name w:val="Subtle Emphasis"/>
    <w:basedOn w:val="a0"/>
    <w:uiPriority w:val="19"/>
    <w:qFormat/>
    <w:rsid w:val="00792B13"/>
    <w:rPr>
      <w:i/>
      <w:iCs/>
      <w:color w:val="404040" w:themeColor="text1" w:themeTint="BF"/>
    </w:rPr>
  </w:style>
  <w:style w:type="table" w:styleId="ae">
    <w:name w:val="Table Grid"/>
    <w:basedOn w:val="a1"/>
    <w:uiPriority w:val="59"/>
    <w:rsid w:val="004C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Chapter10,List Paragraph,Список уровня 2,название табл/рис"/>
    <w:basedOn w:val="a"/>
    <w:link w:val="af0"/>
    <w:uiPriority w:val="34"/>
    <w:qFormat/>
    <w:rsid w:val="00764298"/>
    <w:pPr>
      <w:ind w:left="720"/>
      <w:contextualSpacing/>
    </w:pPr>
  </w:style>
  <w:style w:type="character" w:customStyle="1" w:styleId="50">
    <w:name w:val="Основной текст (5)_"/>
    <w:link w:val="51"/>
    <w:locked/>
    <w:rsid w:val="00E77797"/>
    <w:rPr>
      <w:rFonts w:ascii="Times New Roman" w:eastAsia="Times New Roman" w:hAnsi="Times New Roman" w:cs="Times New Roman"/>
      <w:b/>
      <w:bCs/>
      <w:shd w:val="clear" w:color="auto" w:fill="FFFFFF"/>
    </w:rPr>
  </w:style>
  <w:style w:type="paragraph" w:customStyle="1" w:styleId="51">
    <w:name w:val="Основной текст (5)"/>
    <w:basedOn w:val="a"/>
    <w:link w:val="50"/>
    <w:rsid w:val="00E77797"/>
    <w:pPr>
      <w:widowControl w:val="0"/>
      <w:shd w:val="clear" w:color="auto" w:fill="FFFFFF"/>
      <w:spacing w:before="240" w:after="0" w:line="274" w:lineRule="exact"/>
      <w:jc w:val="center"/>
    </w:pPr>
    <w:rPr>
      <w:rFonts w:ascii="Times New Roman" w:eastAsia="Times New Roman" w:hAnsi="Times New Roman" w:cs="Times New Roman"/>
      <w:b/>
      <w:bCs/>
    </w:rPr>
  </w:style>
  <w:style w:type="character" w:styleId="af1">
    <w:name w:val="Emphasis"/>
    <w:basedOn w:val="a0"/>
    <w:uiPriority w:val="20"/>
    <w:qFormat/>
    <w:rsid w:val="00E77797"/>
    <w:rPr>
      <w:i/>
      <w:iCs/>
    </w:rPr>
  </w:style>
  <w:style w:type="character" w:customStyle="1" w:styleId="12">
    <w:name w:val="Обычный (веб) Знак1"/>
    <w:aliases w:val="Обычный (веб) Знак Знак"/>
    <w:link w:val="a9"/>
    <w:uiPriority w:val="99"/>
    <w:rsid w:val="00F62B4E"/>
    <w:rPr>
      <w:rFonts w:ascii="Times New Roman" w:eastAsia="Times New Roman" w:hAnsi="Times New Roman" w:cs="Times New Roman"/>
      <w:sz w:val="24"/>
      <w:szCs w:val="24"/>
      <w:lang w:eastAsia="uk-UA"/>
    </w:rPr>
  </w:style>
  <w:style w:type="paragraph" w:customStyle="1" w:styleId="110">
    <w:name w:val="Абзац списка11"/>
    <w:basedOn w:val="a"/>
    <w:rsid w:val="00F62B4E"/>
    <w:pPr>
      <w:spacing w:after="0" w:line="240" w:lineRule="auto"/>
      <w:ind w:left="708"/>
    </w:pPr>
    <w:rPr>
      <w:rFonts w:ascii="Times New Roman" w:eastAsia="Times New Roman" w:hAnsi="Times New Roman" w:cs="Times New Roman"/>
      <w:sz w:val="24"/>
      <w:szCs w:val="24"/>
    </w:rPr>
  </w:style>
  <w:style w:type="paragraph" w:customStyle="1" w:styleId="13">
    <w:name w:val="Абзац списка1"/>
    <w:aliases w:val="lp1,List Paragraph1"/>
    <w:basedOn w:val="a"/>
    <w:link w:val="ListParagraphChar"/>
    <w:qFormat/>
    <w:rsid w:val="006C674C"/>
    <w:pPr>
      <w:ind w:left="720"/>
      <w:contextualSpacing/>
    </w:pPr>
    <w:rPr>
      <w:rFonts w:eastAsia="Times New Roman" w:cs="Times New Roman"/>
      <w:lang w:val="ru-RU" w:eastAsia="en-US"/>
    </w:rPr>
  </w:style>
  <w:style w:type="paragraph" w:customStyle="1" w:styleId="Default">
    <w:name w:val="Default"/>
    <w:rsid w:val="006C674C"/>
    <w:pPr>
      <w:autoSpaceDE w:val="0"/>
      <w:autoSpaceDN w:val="0"/>
      <w:adjustRightInd w:val="0"/>
      <w:spacing w:after="0" w:line="240" w:lineRule="auto"/>
    </w:pPr>
    <w:rPr>
      <w:rFonts w:ascii="Tahoma" w:hAnsi="Tahoma" w:cs="Tahoma"/>
      <w:color w:val="000000"/>
      <w:sz w:val="24"/>
      <w:szCs w:val="24"/>
      <w:lang w:eastAsia="uk-UA"/>
    </w:rPr>
  </w:style>
  <w:style w:type="table" w:customStyle="1" w:styleId="TableGrid">
    <w:name w:val="TableGrid"/>
    <w:rsid w:val="006E4624"/>
    <w:pPr>
      <w:spacing w:after="0" w:line="240" w:lineRule="auto"/>
    </w:pPr>
    <w:rPr>
      <w:rFonts w:asciiTheme="minorHAnsi" w:eastAsiaTheme="minorEastAsia" w:hAnsiTheme="minorHAnsi" w:cs="Times New Roman"/>
      <w:lang w:eastAsia="uk-UA"/>
    </w:rPr>
    <w:tblPr>
      <w:tblCellMar>
        <w:top w:w="0" w:type="dxa"/>
        <w:left w:w="0" w:type="dxa"/>
        <w:bottom w:w="0" w:type="dxa"/>
        <w:right w:w="0" w:type="dxa"/>
      </w:tblCellMar>
    </w:tblPr>
  </w:style>
  <w:style w:type="character" w:customStyle="1" w:styleId="ListParagraphChar">
    <w:name w:val="List Paragraph Char"/>
    <w:aliases w:val="lp1 Char,List Paragraph1 Char"/>
    <w:link w:val="13"/>
    <w:locked/>
    <w:rsid w:val="00F67D16"/>
    <w:rPr>
      <w:rFonts w:eastAsia="Times New Roman" w:cs="Times New Roman"/>
      <w:lang w:val="ru-RU" w:eastAsia="en-US"/>
    </w:rPr>
  </w:style>
  <w:style w:type="paragraph" w:customStyle="1" w:styleId="af2">
    <w:name w:val="Содержимое таблицы"/>
    <w:basedOn w:val="a"/>
    <w:rsid w:val="00DA0A7F"/>
    <w:pPr>
      <w:widowControl w:val="0"/>
      <w:suppressLineNumbers/>
      <w:suppressAutoHyphens/>
      <w:autoSpaceDE w:val="0"/>
      <w:spacing w:after="0" w:line="240" w:lineRule="auto"/>
    </w:pPr>
    <w:rPr>
      <w:rFonts w:ascii="Times New Roman" w:eastAsia="Times New Roman" w:hAnsi="Times New Roman" w:cs="Times New Roman"/>
      <w:sz w:val="24"/>
      <w:szCs w:val="24"/>
      <w:lang w:val="ru-RU" w:eastAsia="ar-SA"/>
    </w:rPr>
  </w:style>
  <w:style w:type="table" w:customStyle="1" w:styleId="14">
    <w:name w:val="Сетка таблицы1"/>
    <w:basedOn w:val="a1"/>
    <w:uiPriority w:val="59"/>
    <w:rsid w:val="00B80DD3"/>
    <w:pPr>
      <w:spacing w:after="0" w:line="240" w:lineRule="auto"/>
    </w:pPr>
    <w:rPr>
      <w:rFonts w:eastAsia="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444E19"/>
    <w:rPr>
      <w:color w:val="0000FF"/>
      <w:u w:val="single"/>
    </w:rPr>
  </w:style>
  <w:style w:type="character" w:customStyle="1" w:styleId="af0">
    <w:name w:val="Абзац списка Знак"/>
    <w:aliases w:val="Chapter10 Знак,List Paragraph Знак,Список уровня 2 Знак,название табл/рис Знак"/>
    <w:link w:val="af"/>
    <w:uiPriority w:val="34"/>
    <w:qFormat/>
    <w:locked/>
    <w:rsid w:val="00444E19"/>
  </w:style>
  <w:style w:type="character" w:customStyle="1" w:styleId="xfmc3">
    <w:name w:val="xfmc3"/>
    <w:basedOn w:val="a0"/>
    <w:rsid w:val="00444E19"/>
  </w:style>
  <w:style w:type="paragraph" w:customStyle="1" w:styleId="rvps2">
    <w:name w:val="rvps2"/>
    <w:basedOn w:val="a"/>
    <w:rsid w:val="00DF10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
    <w:name w:val="Заголовок1"/>
    <w:rsid w:val="00DF103E"/>
    <w:pPr>
      <w:autoSpaceDE w:val="0"/>
      <w:autoSpaceDN w:val="0"/>
      <w:spacing w:after="0" w:line="240" w:lineRule="auto"/>
      <w:jc w:val="center"/>
    </w:pPr>
    <w:rPr>
      <w:rFonts w:ascii="Arial" w:eastAsia="Times New Roman" w:hAnsi="Arial" w:cs="Arial"/>
      <w:b/>
      <w:bCs/>
      <w:sz w:val="20"/>
      <w:szCs w:val="20"/>
      <w:lang w:val="ru-RU"/>
    </w:rPr>
  </w:style>
  <w:style w:type="paragraph" w:customStyle="1" w:styleId="af4">
    <w:name w:val="Знак Знак Знак Знак"/>
    <w:basedOn w:val="a"/>
    <w:uiPriority w:val="99"/>
    <w:rsid w:val="00F354F0"/>
    <w:pPr>
      <w:spacing w:after="0" w:line="240" w:lineRule="auto"/>
    </w:pPr>
    <w:rPr>
      <w:rFonts w:ascii="Verdana" w:eastAsia="Times New Roman" w:hAnsi="Verdana" w:cs="Verdana"/>
      <w:sz w:val="20"/>
      <w:szCs w:val="20"/>
      <w:lang w:val="en-US" w:eastAsia="en-US"/>
    </w:rPr>
  </w:style>
  <w:style w:type="paragraph" w:customStyle="1" w:styleId="25">
    <w:name w:val="Абзац списка2"/>
    <w:basedOn w:val="a"/>
    <w:uiPriority w:val="99"/>
    <w:rsid w:val="00F354F0"/>
    <w:pPr>
      <w:ind w:left="720"/>
      <w:contextualSpacing/>
    </w:pPr>
    <w:rPr>
      <w:rFonts w:eastAsia="Times New Roman" w:cs="Times New Roman"/>
      <w:lang w:val="ru-RU" w:eastAsia="en-US"/>
    </w:rPr>
  </w:style>
  <w:style w:type="paragraph" w:customStyle="1" w:styleId="Standard">
    <w:name w:val="Standard"/>
    <w:rsid w:val="00E10B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horttext">
    <w:name w:val="short_text"/>
    <w:qFormat/>
    <w:rsid w:val="006B0016"/>
  </w:style>
  <w:style w:type="paragraph" w:customStyle="1" w:styleId="af5">
    <w:name w:val="Основний текст"/>
    <w:basedOn w:val="a"/>
    <w:rsid w:val="003311F8"/>
    <w:pPr>
      <w:spacing w:after="140" w:line="288" w:lineRule="auto"/>
    </w:pPr>
    <w:rPr>
      <w:rFonts w:ascii="Liberation Serif" w:eastAsia="Tahoma" w:hAnsi="Liberation Serif" w:cs="Lohit Devanagari"/>
      <w:color w:val="00000A"/>
      <w:sz w:val="24"/>
      <w:szCs w:val="24"/>
      <w:lang w:eastAsia="zh-CN" w:bidi="hi-IN"/>
    </w:rPr>
  </w:style>
  <w:style w:type="character" w:customStyle="1" w:styleId="textexposedshow">
    <w:name w:val="text_exposed_show"/>
    <w:rsid w:val="003311F8"/>
  </w:style>
  <w:style w:type="character" w:customStyle="1" w:styleId="FontStyle15">
    <w:name w:val="Font Style15"/>
    <w:qFormat/>
    <w:rsid w:val="005C2FB7"/>
    <w:rPr>
      <w:rFonts w:ascii="Times New Roman" w:hAnsi="Times New Roman" w:cs="Times New Roman"/>
      <w:sz w:val="22"/>
      <w:szCs w:val="22"/>
    </w:rPr>
  </w:style>
  <w:style w:type="character" w:customStyle="1" w:styleId="26">
    <w:name w:val="Основной шрифт абзаца2"/>
    <w:uiPriority w:val="99"/>
    <w:rsid w:val="002B2E74"/>
  </w:style>
  <w:style w:type="character" w:customStyle="1" w:styleId="10">
    <w:name w:val="Заголовок 1 Знак"/>
    <w:basedOn w:val="a0"/>
    <w:link w:val="1"/>
    <w:rsid w:val="00A201F0"/>
    <w:rPr>
      <w:b/>
      <w:sz w:val="48"/>
      <w:szCs w:val="48"/>
    </w:rPr>
  </w:style>
  <w:style w:type="character" w:customStyle="1" w:styleId="ac">
    <w:name w:val="Без интервала Знак"/>
    <w:link w:val="ab"/>
    <w:uiPriority w:val="99"/>
    <w:qFormat/>
    <w:locked/>
    <w:rsid w:val="00C42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6353"/>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92B1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5">
    <w:name w:val="header"/>
    <w:basedOn w:val="a"/>
    <w:link w:val="a6"/>
    <w:uiPriority w:val="99"/>
    <w:unhideWhenUsed/>
    <w:rsid w:val="00CE4638"/>
    <w:pPr>
      <w:tabs>
        <w:tab w:val="center" w:pos="4677"/>
        <w:tab w:val="right" w:pos="9355"/>
      </w:tabs>
      <w:spacing w:after="0"/>
      <w:jc w:val="both"/>
    </w:pPr>
    <w:rPr>
      <w:rFonts w:ascii="Times New Roman" w:hAnsi="Times New Roman" w:cs="Times New Roman"/>
      <w:sz w:val="24"/>
      <w:szCs w:val="24"/>
      <w:lang w:val="ru-RU" w:eastAsia="en-US"/>
    </w:rPr>
  </w:style>
  <w:style w:type="character" w:customStyle="1" w:styleId="a6">
    <w:name w:val="Верхний колонтитул Знак"/>
    <w:basedOn w:val="a0"/>
    <w:link w:val="a5"/>
    <w:uiPriority w:val="99"/>
    <w:rsid w:val="00CE4638"/>
    <w:rPr>
      <w:rFonts w:ascii="Times New Roman" w:hAnsi="Times New Roman" w:cs="Times New Roman"/>
      <w:sz w:val="24"/>
      <w:szCs w:val="24"/>
      <w:lang w:val="ru-RU" w:eastAsia="en-US"/>
    </w:rPr>
  </w:style>
  <w:style w:type="paragraph" w:styleId="21">
    <w:name w:val="Body Text Indent 2"/>
    <w:basedOn w:val="a"/>
    <w:link w:val="22"/>
    <w:unhideWhenUsed/>
    <w:rsid w:val="00CE4638"/>
    <w:pPr>
      <w:spacing w:after="120" w:line="480" w:lineRule="auto"/>
      <w:ind w:left="283"/>
      <w:jc w:val="both"/>
    </w:pPr>
    <w:rPr>
      <w:rFonts w:ascii="Times New Roman" w:hAnsi="Times New Roman" w:cs="Times New Roman"/>
      <w:sz w:val="24"/>
      <w:szCs w:val="24"/>
      <w:lang w:val="ru-RU" w:eastAsia="en-US"/>
    </w:rPr>
  </w:style>
  <w:style w:type="character" w:customStyle="1" w:styleId="22">
    <w:name w:val="Основной текст с отступом 2 Знак"/>
    <w:basedOn w:val="a0"/>
    <w:link w:val="21"/>
    <w:rsid w:val="00CE4638"/>
    <w:rPr>
      <w:rFonts w:ascii="Times New Roman" w:hAnsi="Times New Roman" w:cs="Times New Roman"/>
      <w:sz w:val="24"/>
      <w:szCs w:val="24"/>
      <w:lang w:val="ru-RU" w:eastAsia="en-US"/>
    </w:rPr>
  </w:style>
  <w:style w:type="paragraph" w:customStyle="1" w:styleId="Normal1">
    <w:name w:val="Normal1"/>
    <w:rsid w:val="00CE4638"/>
    <w:pPr>
      <w:widowControl w:val="0"/>
      <w:spacing w:after="0" w:line="300" w:lineRule="auto"/>
      <w:jc w:val="both"/>
    </w:pPr>
    <w:rPr>
      <w:rFonts w:ascii="Times New Roman" w:eastAsia="Times New Roman" w:hAnsi="Times New Roman" w:cs="Times New Roman"/>
      <w:snapToGrid w:val="0"/>
      <w:szCs w:val="20"/>
    </w:rPr>
  </w:style>
  <w:style w:type="paragraph" w:customStyle="1" w:styleId="Oaeno">
    <w:name w:val="Oaeno"/>
    <w:uiPriority w:val="99"/>
    <w:rsid w:val="00CE4638"/>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FontStyle29">
    <w:name w:val="Font Style29"/>
    <w:rsid w:val="00CE4638"/>
    <w:rPr>
      <w:rFonts w:ascii="Times New Roman" w:hAnsi="Times New Roman" w:cs="Times New Roman" w:hint="default"/>
      <w:sz w:val="18"/>
    </w:rPr>
  </w:style>
  <w:style w:type="paragraph" w:styleId="23">
    <w:name w:val="Body Text 2"/>
    <w:basedOn w:val="a"/>
    <w:link w:val="24"/>
    <w:rsid w:val="00CE4638"/>
    <w:pPr>
      <w:spacing w:after="120" w:line="480" w:lineRule="auto"/>
    </w:pPr>
    <w:rPr>
      <w:rFonts w:ascii="Times New Roman" w:eastAsia="Times New Roman" w:hAnsi="Times New Roman" w:cs="Times New Roman"/>
      <w:sz w:val="20"/>
      <w:szCs w:val="20"/>
      <w:lang w:eastAsia="x-none"/>
    </w:rPr>
  </w:style>
  <w:style w:type="character" w:customStyle="1" w:styleId="24">
    <w:name w:val="Основной текст 2 Знак"/>
    <w:basedOn w:val="a0"/>
    <w:link w:val="23"/>
    <w:rsid w:val="00CE4638"/>
    <w:rPr>
      <w:rFonts w:ascii="Times New Roman" w:eastAsia="Times New Roman" w:hAnsi="Times New Roman" w:cs="Times New Roman"/>
      <w:sz w:val="20"/>
      <w:szCs w:val="20"/>
      <w:lang w:eastAsia="x-none"/>
    </w:rPr>
  </w:style>
  <w:style w:type="paragraph" w:styleId="a7">
    <w:name w:val="Balloon Text"/>
    <w:basedOn w:val="a"/>
    <w:link w:val="a8"/>
    <w:uiPriority w:val="99"/>
    <w:semiHidden/>
    <w:unhideWhenUsed/>
    <w:rsid w:val="00252C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CA7"/>
    <w:rPr>
      <w:rFonts w:ascii="Segoe UI" w:hAnsi="Segoe UI" w:cs="Segoe UI"/>
      <w:sz w:val="18"/>
      <w:szCs w:val="18"/>
    </w:rPr>
  </w:style>
  <w:style w:type="paragraph" w:styleId="a9">
    <w:name w:val="Normal (Web)"/>
    <w:aliases w:val="Обычный (веб) Знак"/>
    <w:basedOn w:val="a"/>
    <w:link w:val="12"/>
    <w:uiPriority w:val="99"/>
    <w:unhideWhenUsed/>
    <w:qFormat/>
    <w:rsid w:val="00792B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792B13"/>
    <w:rPr>
      <w:b/>
      <w:bCs/>
    </w:rPr>
  </w:style>
  <w:style w:type="paragraph" w:styleId="ab">
    <w:name w:val="No Spacing"/>
    <w:link w:val="ac"/>
    <w:uiPriority w:val="1"/>
    <w:qFormat/>
    <w:rsid w:val="00792B13"/>
    <w:pPr>
      <w:spacing w:after="0" w:line="240" w:lineRule="auto"/>
    </w:pPr>
  </w:style>
  <w:style w:type="character" w:customStyle="1" w:styleId="70">
    <w:name w:val="Заголовок 7 Знак"/>
    <w:basedOn w:val="a0"/>
    <w:link w:val="7"/>
    <w:uiPriority w:val="9"/>
    <w:rsid w:val="00792B13"/>
    <w:rPr>
      <w:rFonts w:asciiTheme="majorHAnsi" w:eastAsiaTheme="majorEastAsia" w:hAnsiTheme="majorHAnsi" w:cstheme="majorBidi"/>
      <w:i/>
      <w:iCs/>
      <w:color w:val="243F60" w:themeColor="accent1" w:themeShade="7F"/>
    </w:rPr>
  </w:style>
  <w:style w:type="character" w:styleId="ad">
    <w:name w:val="Subtle Emphasis"/>
    <w:basedOn w:val="a0"/>
    <w:uiPriority w:val="19"/>
    <w:qFormat/>
    <w:rsid w:val="00792B13"/>
    <w:rPr>
      <w:i/>
      <w:iCs/>
      <w:color w:val="404040" w:themeColor="text1" w:themeTint="BF"/>
    </w:rPr>
  </w:style>
  <w:style w:type="table" w:styleId="ae">
    <w:name w:val="Table Grid"/>
    <w:basedOn w:val="a1"/>
    <w:uiPriority w:val="59"/>
    <w:rsid w:val="004C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Chapter10,List Paragraph,Список уровня 2,название табл/рис"/>
    <w:basedOn w:val="a"/>
    <w:link w:val="af0"/>
    <w:uiPriority w:val="34"/>
    <w:qFormat/>
    <w:rsid w:val="00764298"/>
    <w:pPr>
      <w:ind w:left="720"/>
      <w:contextualSpacing/>
    </w:pPr>
  </w:style>
  <w:style w:type="character" w:customStyle="1" w:styleId="50">
    <w:name w:val="Основной текст (5)_"/>
    <w:link w:val="51"/>
    <w:locked/>
    <w:rsid w:val="00E77797"/>
    <w:rPr>
      <w:rFonts w:ascii="Times New Roman" w:eastAsia="Times New Roman" w:hAnsi="Times New Roman" w:cs="Times New Roman"/>
      <w:b/>
      <w:bCs/>
      <w:shd w:val="clear" w:color="auto" w:fill="FFFFFF"/>
    </w:rPr>
  </w:style>
  <w:style w:type="paragraph" w:customStyle="1" w:styleId="51">
    <w:name w:val="Основной текст (5)"/>
    <w:basedOn w:val="a"/>
    <w:link w:val="50"/>
    <w:rsid w:val="00E77797"/>
    <w:pPr>
      <w:widowControl w:val="0"/>
      <w:shd w:val="clear" w:color="auto" w:fill="FFFFFF"/>
      <w:spacing w:before="240" w:after="0" w:line="274" w:lineRule="exact"/>
      <w:jc w:val="center"/>
    </w:pPr>
    <w:rPr>
      <w:rFonts w:ascii="Times New Roman" w:eastAsia="Times New Roman" w:hAnsi="Times New Roman" w:cs="Times New Roman"/>
      <w:b/>
      <w:bCs/>
    </w:rPr>
  </w:style>
  <w:style w:type="character" w:styleId="af1">
    <w:name w:val="Emphasis"/>
    <w:basedOn w:val="a0"/>
    <w:uiPriority w:val="20"/>
    <w:qFormat/>
    <w:rsid w:val="00E77797"/>
    <w:rPr>
      <w:i/>
      <w:iCs/>
    </w:rPr>
  </w:style>
  <w:style w:type="character" w:customStyle="1" w:styleId="12">
    <w:name w:val="Обычный (веб) Знак1"/>
    <w:aliases w:val="Обычный (веб) Знак Знак"/>
    <w:link w:val="a9"/>
    <w:uiPriority w:val="99"/>
    <w:rsid w:val="00F62B4E"/>
    <w:rPr>
      <w:rFonts w:ascii="Times New Roman" w:eastAsia="Times New Roman" w:hAnsi="Times New Roman" w:cs="Times New Roman"/>
      <w:sz w:val="24"/>
      <w:szCs w:val="24"/>
      <w:lang w:eastAsia="uk-UA"/>
    </w:rPr>
  </w:style>
  <w:style w:type="paragraph" w:customStyle="1" w:styleId="110">
    <w:name w:val="Абзац списка11"/>
    <w:basedOn w:val="a"/>
    <w:rsid w:val="00F62B4E"/>
    <w:pPr>
      <w:spacing w:after="0" w:line="240" w:lineRule="auto"/>
      <w:ind w:left="708"/>
    </w:pPr>
    <w:rPr>
      <w:rFonts w:ascii="Times New Roman" w:eastAsia="Times New Roman" w:hAnsi="Times New Roman" w:cs="Times New Roman"/>
      <w:sz w:val="24"/>
      <w:szCs w:val="24"/>
    </w:rPr>
  </w:style>
  <w:style w:type="paragraph" w:customStyle="1" w:styleId="13">
    <w:name w:val="Абзац списка1"/>
    <w:aliases w:val="lp1,List Paragraph1"/>
    <w:basedOn w:val="a"/>
    <w:link w:val="ListParagraphChar"/>
    <w:qFormat/>
    <w:rsid w:val="006C674C"/>
    <w:pPr>
      <w:ind w:left="720"/>
      <w:contextualSpacing/>
    </w:pPr>
    <w:rPr>
      <w:rFonts w:eastAsia="Times New Roman" w:cs="Times New Roman"/>
      <w:lang w:val="ru-RU" w:eastAsia="en-US"/>
    </w:rPr>
  </w:style>
  <w:style w:type="paragraph" w:customStyle="1" w:styleId="Default">
    <w:name w:val="Default"/>
    <w:rsid w:val="006C674C"/>
    <w:pPr>
      <w:autoSpaceDE w:val="0"/>
      <w:autoSpaceDN w:val="0"/>
      <w:adjustRightInd w:val="0"/>
      <w:spacing w:after="0" w:line="240" w:lineRule="auto"/>
    </w:pPr>
    <w:rPr>
      <w:rFonts w:ascii="Tahoma" w:hAnsi="Tahoma" w:cs="Tahoma"/>
      <w:color w:val="000000"/>
      <w:sz w:val="24"/>
      <w:szCs w:val="24"/>
      <w:lang w:eastAsia="uk-UA"/>
    </w:rPr>
  </w:style>
  <w:style w:type="table" w:customStyle="1" w:styleId="TableGrid">
    <w:name w:val="TableGrid"/>
    <w:rsid w:val="006E4624"/>
    <w:pPr>
      <w:spacing w:after="0" w:line="240" w:lineRule="auto"/>
    </w:pPr>
    <w:rPr>
      <w:rFonts w:asciiTheme="minorHAnsi" w:eastAsiaTheme="minorEastAsia" w:hAnsiTheme="minorHAnsi" w:cs="Times New Roman"/>
      <w:lang w:eastAsia="uk-UA"/>
    </w:rPr>
    <w:tblPr>
      <w:tblCellMar>
        <w:top w:w="0" w:type="dxa"/>
        <w:left w:w="0" w:type="dxa"/>
        <w:bottom w:w="0" w:type="dxa"/>
        <w:right w:w="0" w:type="dxa"/>
      </w:tblCellMar>
    </w:tblPr>
  </w:style>
  <w:style w:type="character" w:customStyle="1" w:styleId="ListParagraphChar">
    <w:name w:val="List Paragraph Char"/>
    <w:aliases w:val="lp1 Char,List Paragraph1 Char"/>
    <w:link w:val="13"/>
    <w:locked/>
    <w:rsid w:val="00F67D16"/>
    <w:rPr>
      <w:rFonts w:eastAsia="Times New Roman" w:cs="Times New Roman"/>
      <w:lang w:val="ru-RU" w:eastAsia="en-US"/>
    </w:rPr>
  </w:style>
  <w:style w:type="paragraph" w:customStyle="1" w:styleId="af2">
    <w:name w:val="Содержимое таблицы"/>
    <w:basedOn w:val="a"/>
    <w:rsid w:val="00DA0A7F"/>
    <w:pPr>
      <w:widowControl w:val="0"/>
      <w:suppressLineNumbers/>
      <w:suppressAutoHyphens/>
      <w:autoSpaceDE w:val="0"/>
      <w:spacing w:after="0" w:line="240" w:lineRule="auto"/>
    </w:pPr>
    <w:rPr>
      <w:rFonts w:ascii="Times New Roman" w:eastAsia="Times New Roman" w:hAnsi="Times New Roman" w:cs="Times New Roman"/>
      <w:sz w:val="24"/>
      <w:szCs w:val="24"/>
      <w:lang w:val="ru-RU" w:eastAsia="ar-SA"/>
    </w:rPr>
  </w:style>
  <w:style w:type="table" w:customStyle="1" w:styleId="14">
    <w:name w:val="Сетка таблицы1"/>
    <w:basedOn w:val="a1"/>
    <w:uiPriority w:val="59"/>
    <w:rsid w:val="00B80DD3"/>
    <w:pPr>
      <w:spacing w:after="0" w:line="240" w:lineRule="auto"/>
    </w:pPr>
    <w:rPr>
      <w:rFonts w:eastAsia="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444E19"/>
    <w:rPr>
      <w:color w:val="0000FF"/>
      <w:u w:val="single"/>
    </w:rPr>
  </w:style>
  <w:style w:type="character" w:customStyle="1" w:styleId="af0">
    <w:name w:val="Абзац списка Знак"/>
    <w:aliases w:val="Chapter10 Знак,List Paragraph Знак,Список уровня 2 Знак,название табл/рис Знак"/>
    <w:link w:val="af"/>
    <w:uiPriority w:val="34"/>
    <w:qFormat/>
    <w:locked/>
    <w:rsid w:val="00444E19"/>
  </w:style>
  <w:style w:type="character" w:customStyle="1" w:styleId="xfmc3">
    <w:name w:val="xfmc3"/>
    <w:basedOn w:val="a0"/>
    <w:rsid w:val="00444E19"/>
  </w:style>
  <w:style w:type="paragraph" w:customStyle="1" w:styleId="rvps2">
    <w:name w:val="rvps2"/>
    <w:basedOn w:val="a"/>
    <w:rsid w:val="00DF10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
    <w:name w:val="Заголовок1"/>
    <w:rsid w:val="00DF103E"/>
    <w:pPr>
      <w:autoSpaceDE w:val="0"/>
      <w:autoSpaceDN w:val="0"/>
      <w:spacing w:after="0" w:line="240" w:lineRule="auto"/>
      <w:jc w:val="center"/>
    </w:pPr>
    <w:rPr>
      <w:rFonts w:ascii="Arial" w:eastAsia="Times New Roman" w:hAnsi="Arial" w:cs="Arial"/>
      <w:b/>
      <w:bCs/>
      <w:sz w:val="20"/>
      <w:szCs w:val="20"/>
      <w:lang w:val="ru-RU"/>
    </w:rPr>
  </w:style>
  <w:style w:type="paragraph" w:customStyle="1" w:styleId="af4">
    <w:name w:val="Знак Знак Знак Знак"/>
    <w:basedOn w:val="a"/>
    <w:uiPriority w:val="99"/>
    <w:rsid w:val="00F354F0"/>
    <w:pPr>
      <w:spacing w:after="0" w:line="240" w:lineRule="auto"/>
    </w:pPr>
    <w:rPr>
      <w:rFonts w:ascii="Verdana" w:eastAsia="Times New Roman" w:hAnsi="Verdana" w:cs="Verdana"/>
      <w:sz w:val="20"/>
      <w:szCs w:val="20"/>
      <w:lang w:val="en-US" w:eastAsia="en-US"/>
    </w:rPr>
  </w:style>
  <w:style w:type="paragraph" w:customStyle="1" w:styleId="25">
    <w:name w:val="Абзац списка2"/>
    <w:basedOn w:val="a"/>
    <w:uiPriority w:val="99"/>
    <w:rsid w:val="00F354F0"/>
    <w:pPr>
      <w:ind w:left="720"/>
      <w:contextualSpacing/>
    </w:pPr>
    <w:rPr>
      <w:rFonts w:eastAsia="Times New Roman" w:cs="Times New Roman"/>
      <w:lang w:val="ru-RU" w:eastAsia="en-US"/>
    </w:rPr>
  </w:style>
  <w:style w:type="paragraph" w:customStyle="1" w:styleId="Standard">
    <w:name w:val="Standard"/>
    <w:rsid w:val="00E10B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horttext">
    <w:name w:val="short_text"/>
    <w:qFormat/>
    <w:rsid w:val="006B0016"/>
  </w:style>
  <w:style w:type="paragraph" w:customStyle="1" w:styleId="af5">
    <w:name w:val="Основний текст"/>
    <w:basedOn w:val="a"/>
    <w:rsid w:val="003311F8"/>
    <w:pPr>
      <w:spacing w:after="140" w:line="288" w:lineRule="auto"/>
    </w:pPr>
    <w:rPr>
      <w:rFonts w:ascii="Liberation Serif" w:eastAsia="Tahoma" w:hAnsi="Liberation Serif" w:cs="Lohit Devanagari"/>
      <w:color w:val="00000A"/>
      <w:sz w:val="24"/>
      <w:szCs w:val="24"/>
      <w:lang w:eastAsia="zh-CN" w:bidi="hi-IN"/>
    </w:rPr>
  </w:style>
  <w:style w:type="character" w:customStyle="1" w:styleId="textexposedshow">
    <w:name w:val="text_exposed_show"/>
    <w:rsid w:val="003311F8"/>
  </w:style>
  <w:style w:type="character" w:customStyle="1" w:styleId="FontStyle15">
    <w:name w:val="Font Style15"/>
    <w:qFormat/>
    <w:rsid w:val="005C2FB7"/>
    <w:rPr>
      <w:rFonts w:ascii="Times New Roman" w:hAnsi="Times New Roman" w:cs="Times New Roman"/>
      <w:sz w:val="22"/>
      <w:szCs w:val="22"/>
    </w:rPr>
  </w:style>
  <w:style w:type="character" w:customStyle="1" w:styleId="26">
    <w:name w:val="Основной шрифт абзаца2"/>
    <w:uiPriority w:val="99"/>
    <w:rsid w:val="002B2E74"/>
  </w:style>
  <w:style w:type="character" w:customStyle="1" w:styleId="10">
    <w:name w:val="Заголовок 1 Знак"/>
    <w:basedOn w:val="a0"/>
    <w:link w:val="1"/>
    <w:rsid w:val="00A201F0"/>
    <w:rPr>
      <w:b/>
      <w:sz w:val="48"/>
      <w:szCs w:val="48"/>
    </w:rPr>
  </w:style>
  <w:style w:type="character" w:customStyle="1" w:styleId="ac">
    <w:name w:val="Без интервала Знак"/>
    <w:link w:val="ab"/>
    <w:uiPriority w:val="99"/>
    <w:qFormat/>
    <w:locked/>
    <w:rsid w:val="00C4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5616916">
      <w:bodyDiv w:val="1"/>
      <w:marLeft w:val="0"/>
      <w:marRight w:val="0"/>
      <w:marTop w:val="0"/>
      <w:marBottom w:val="0"/>
      <w:divBdr>
        <w:top w:val="none" w:sz="0" w:space="0" w:color="auto"/>
        <w:left w:val="none" w:sz="0" w:space="0" w:color="auto"/>
        <w:bottom w:val="none" w:sz="0" w:space="0" w:color="auto"/>
        <w:right w:val="none" w:sz="0" w:space="0" w:color="auto"/>
      </w:divBdr>
    </w:div>
    <w:div w:id="78675428">
      <w:bodyDiv w:val="1"/>
      <w:marLeft w:val="0"/>
      <w:marRight w:val="0"/>
      <w:marTop w:val="0"/>
      <w:marBottom w:val="0"/>
      <w:divBdr>
        <w:top w:val="none" w:sz="0" w:space="0" w:color="auto"/>
        <w:left w:val="none" w:sz="0" w:space="0" w:color="auto"/>
        <w:bottom w:val="none" w:sz="0" w:space="0" w:color="auto"/>
        <w:right w:val="none" w:sz="0" w:space="0" w:color="auto"/>
      </w:divBdr>
    </w:div>
    <w:div w:id="117458109">
      <w:bodyDiv w:val="1"/>
      <w:marLeft w:val="0"/>
      <w:marRight w:val="0"/>
      <w:marTop w:val="0"/>
      <w:marBottom w:val="0"/>
      <w:divBdr>
        <w:top w:val="none" w:sz="0" w:space="0" w:color="auto"/>
        <w:left w:val="none" w:sz="0" w:space="0" w:color="auto"/>
        <w:bottom w:val="none" w:sz="0" w:space="0" w:color="auto"/>
        <w:right w:val="none" w:sz="0" w:space="0" w:color="auto"/>
      </w:divBdr>
    </w:div>
    <w:div w:id="127166701">
      <w:bodyDiv w:val="1"/>
      <w:marLeft w:val="0"/>
      <w:marRight w:val="0"/>
      <w:marTop w:val="0"/>
      <w:marBottom w:val="0"/>
      <w:divBdr>
        <w:top w:val="none" w:sz="0" w:space="0" w:color="auto"/>
        <w:left w:val="none" w:sz="0" w:space="0" w:color="auto"/>
        <w:bottom w:val="none" w:sz="0" w:space="0" w:color="auto"/>
        <w:right w:val="none" w:sz="0" w:space="0" w:color="auto"/>
      </w:divBdr>
    </w:div>
    <w:div w:id="263000261">
      <w:bodyDiv w:val="1"/>
      <w:marLeft w:val="0"/>
      <w:marRight w:val="0"/>
      <w:marTop w:val="0"/>
      <w:marBottom w:val="0"/>
      <w:divBdr>
        <w:top w:val="none" w:sz="0" w:space="0" w:color="auto"/>
        <w:left w:val="none" w:sz="0" w:space="0" w:color="auto"/>
        <w:bottom w:val="none" w:sz="0" w:space="0" w:color="auto"/>
        <w:right w:val="none" w:sz="0" w:space="0" w:color="auto"/>
      </w:divBdr>
    </w:div>
    <w:div w:id="389690052">
      <w:bodyDiv w:val="1"/>
      <w:marLeft w:val="0"/>
      <w:marRight w:val="0"/>
      <w:marTop w:val="0"/>
      <w:marBottom w:val="0"/>
      <w:divBdr>
        <w:top w:val="none" w:sz="0" w:space="0" w:color="auto"/>
        <w:left w:val="none" w:sz="0" w:space="0" w:color="auto"/>
        <w:bottom w:val="none" w:sz="0" w:space="0" w:color="auto"/>
        <w:right w:val="none" w:sz="0" w:space="0" w:color="auto"/>
      </w:divBdr>
    </w:div>
    <w:div w:id="404031536">
      <w:bodyDiv w:val="1"/>
      <w:marLeft w:val="0"/>
      <w:marRight w:val="0"/>
      <w:marTop w:val="0"/>
      <w:marBottom w:val="0"/>
      <w:divBdr>
        <w:top w:val="none" w:sz="0" w:space="0" w:color="auto"/>
        <w:left w:val="none" w:sz="0" w:space="0" w:color="auto"/>
        <w:bottom w:val="none" w:sz="0" w:space="0" w:color="auto"/>
        <w:right w:val="none" w:sz="0" w:space="0" w:color="auto"/>
      </w:divBdr>
    </w:div>
    <w:div w:id="458884157">
      <w:bodyDiv w:val="1"/>
      <w:marLeft w:val="0"/>
      <w:marRight w:val="0"/>
      <w:marTop w:val="0"/>
      <w:marBottom w:val="0"/>
      <w:divBdr>
        <w:top w:val="none" w:sz="0" w:space="0" w:color="auto"/>
        <w:left w:val="none" w:sz="0" w:space="0" w:color="auto"/>
        <w:bottom w:val="none" w:sz="0" w:space="0" w:color="auto"/>
        <w:right w:val="none" w:sz="0" w:space="0" w:color="auto"/>
      </w:divBdr>
    </w:div>
    <w:div w:id="478495093">
      <w:bodyDiv w:val="1"/>
      <w:marLeft w:val="0"/>
      <w:marRight w:val="0"/>
      <w:marTop w:val="0"/>
      <w:marBottom w:val="0"/>
      <w:divBdr>
        <w:top w:val="none" w:sz="0" w:space="0" w:color="auto"/>
        <w:left w:val="none" w:sz="0" w:space="0" w:color="auto"/>
        <w:bottom w:val="none" w:sz="0" w:space="0" w:color="auto"/>
        <w:right w:val="none" w:sz="0" w:space="0" w:color="auto"/>
      </w:divBdr>
    </w:div>
    <w:div w:id="627932638">
      <w:bodyDiv w:val="1"/>
      <w:marLeft w:val="0"/>
      <w:marRight w:val="0"/>
      <w:marTop w:val="0"/>
      <w:marBottom w:val="0"/>
      <w:divBdr>
        <w:top w:val="none" w:sz="0" w:space="0" w:color="auto"/>
        <w:left w:val="none" w:sz="0" w:space="0" w:color="auto"/>
        <w:bottom w:val="none" w:sz="0" w:space="0" w:color="auto"/>
        <w:right w:val="none" w:sz="0" w:space="0" w:color="auto"/>
      </w:divBdr>
    </w:div>
    <w:div w:id="661203213">
      <w:bodyDiv w:val="1"/>
      <w:marLeft w:val="0"/>
      <w:marRight w:val="0"/>
      <w:marTop w:val="0"/>
      <w:marBottom w:val="0"/>
      <w:divBdr>
        <w:top w:val="none" w:sz="0" w:space="0" w:color="auto"/>
        <w:left w:val="none" w:sz="0" w:space="0" w:color="auto"/>
        <w:bottom w:val="none" w:sz="0" w:space="0" w:color="auto"/>
        <w:right w:val="none" w:sz="0" w:space="0" w:color="auto"/>
      </w:divBdr>
    </w:div>
    <w:div w:id="735131613">
      <w:bodyDiv w:val="1"/>
      <w:marLeft w:val="0"/>
      <w:marRight w:val="0"/>
      <w:marTop w:val="0"/>
      <w:marBottom w:val="0"/>
      <w:divBdr>
        <w:top w:val="none" w:sz="0" w:space="0" w:color="auto"/>
        <w:left w:val="none" w:sz="0" w:space="0" w:color="auto"/>
        <w:bottom w:val="none" w:sz="0" w:space="0" w:color="auto"/>
        <w:right w:val="none" w:sz="0" w:space="0" w:color="auto"/>
      </w:divBdr>
    </w:div>
    <w:div w:id="786890804">
      <w:bodyDiv w:val="1"/>
      <w:marLeft w:val="0"/>
      <w:marRight w:val="0"/>
      <w:marTop w:val="0"/>
      <w:marBottom w:val="0"/>
      <w:divBdr>
        <w:top w:val="none" w:sz="0" w:space="0" w:color="auto"/>
        <w:left w:val="none" w:sz="0" w:space="0" w:color="auto"/>
        <w:bottom w:val="none" w:sz="0" w:space="0" w:color="auto"/>
        <w:right w:val="none" w:sz="0" w:space="0" w:color="auto"/>
      </w:divBdr>
    </w:div>
    <w:div w:id="912470230">
      <w:bodyDiv w:val="1"/>
      <w:marLeft w:val="0"/>
      <w:marRight w:val="0"/>
      <w:marTop w:val="0"/>
      <w:marBottom w:val="0"/>
      <w:divBdr>
        <w:top w:val="none" w:sz="0" w:space="0" w:color="auto"/>
        <w:left w:val="none" w:sz="0" w:space="0" w:color="auto"/>
        <w:bottom w:val="none" w:sz="0" w:space="0" w:color="auto"/>
        <w:right w:val="none" w:sz="0" w:space="0" w:color="auto"/>
      </w:divBdr>
    </w:div>
    <w:div w:id="1009680260">
      <w:bodyDiv w:val="1"/>
      <w:marLeft w:val="0"/>
      <w:marRight w:val="0"/>
      <w:marTop w:val="0"/>
      <w:marBottom w:val="0"/>
      <w:divBdr>
        <w:top w:val="none" w:sz="0" w:space="0" w:color="auto"/>
        <w:left w:val="none" w:sz="0" w:space="0" w:color="auto"/>
        <w:bottom w:val="none" w:sz="0" w:space="0" w:color="auto"/>
        <w:right w:val="none" w:sz="0" w:space="0" w:color="auto"/>
      </w:divBdr>
    </w:div>
    <w:div w:id="1043941089">
      <w:bodyDiv w:val="1"/>
      <w:marLeft w:val="0"/>
      <w:marRight w:val="0"/>
      <w:marTop w:val="0"/>
      <w:marBottom w:val="0"/>
      <w:divBdr>
        <w:top w:val="none" w:sz="0" w:space="0" w:color="auto"/>
        <w:left w:val="none" w:sz="0" w:space="0" w:color="auto"/>
        <w:bottom w:val="none" w:sz="0" w:space="0" w:color="auto"/>
        <w:right w:val="none" w:sz="0" w:space="0" w:color="auto"/>
      </w:divBdr>
    </w:div>
    <w:div w:id="1302154425">
      <w:bodyDiv w:val="1"/>
      <w:marLeft w:val="0"/>
      <w:marRight w:val="0"/>
      <w:marTop w:val="0"/>
      <w:marBottom w:val="0"/>
      <w:divBdr>
        <w:top w:val="none" w:sz="0" w:space="0" w:color="auto"/>
        <w:left w:val="none" w:sz="0" w:space="0" w:color="auto"/>
        <w:bottom w:val="none" w:sz="0" w:space="0" w:color="auto"/>
        <w:right w:val="none" w:sz="0" w:space="0" w:color="auto"/>
      </w:divBdr>
    </w:div>
    <w:div w:id="1556160547">
      <w:bodyDiv w:val="1"/>
      <w:marLeft w:val="0"/>
      <w:marRight w:val="0"/>
      <w:marTop w:val="0"/>
      <w:marBottom w:val="0"/>
      <w:divBdr>
        <w:top w:val="none" w:sz="0" w:space="0" w:color="auto"/>
        <w:left w:val="none" w:sz="0" w:space="0" w:color="auto"/>
        <w:bottom w:val="none" w:sz="0" w:space="0" w:color="auto"/>
        <w:right w:val="none" w:sz="0" w:space="0" w:color="auto"/>
      </w:divBdr>
    </w:div>
    <w:div w:id="1742756077">
      <w:bodyDiv w:val="1"/>
      <w:marLeft w:val="0"/>
      <w:marRight w:val="0"/>
      <w:marTop w:val="0"/>
      <w:marBottom w:val="0"/>
      <w:divBdr>
        <w:top w:val="none" w:sz="0" w:space="0" w:color="auto"/>
        <w:left w:val="none" w:sz="0" w:space="0" w:color="auto"/>
        <w:bottom w:val="none" w:sz="0" w:space="0" w:color="auto"/>
        <w:right w:val="none" w:sz="0" w:space="0" w:color="auto"/>
      </w:divBdr>
    </w:div>
    <w:div w:id="1833175856">
      <w:bodyDiv w:val="1"/>
      <w:marLeft w:val="0"/>
      <w:marRight w:val="0"/>
      <w:marTop w:val="0"/>
      <w:marBottom w:val="0"/>
      <w:divBdr>
        <w:top w:val="none" w:sz="0" w:space="0" w:color="auto"/>
        <w:left w:val="none" w:sz="0" w:space="0" w:color="auto"/>
        <w:bottom w:val="none" w:sz="0" w:space="0" w:color="auto"/>
        <w:right w:val="none" w:sz="0" w:space="0" w:color="auto"/>
      </w:divBdr>
    </w:div>
    <w:div w:id="1849447018">
      <w:bodyDiv w:val="1"/>
      <w:marLeft w:val="0"/>
      <w:marRight w:val="0"/>
      <w:marTop w:val="0"/>
      <w:marBottom w:val="0"/>
      <w:divBdr>
        <w:top w:val="none" w:sz="0" w:space="0" w:color="auto"/>
        <w:left w:val="none" w:sz="0" w:space="0" w:color="auto"/>
        <w:bottom w:val="none" w:sz="0" w:space="0" w:color="auto"/>
        <w:right w:val="none" w:sz="0" w:space="0" w:color="auto"/>
      </w:divBdr>
    </w:div>
    <w:div w:id="1877543580">
      <w:bodyDiv w:val="1"/>
      <w:marLeft w:val="0"/>
      <w:marRight w:val="0"/>
      <w:marTop w:val="0"/>
      <w:marBottom w:val="0"/>
      <w:divBdr>
        <w:top w:val="none" w:sz="0" w:space="0" w:color="auto"/>
        <w:left w:val="none" w:sz="0" w:space="0" w:color="auto"/>
        <w:bottom w:val="none" w:sz="0" w:space="0" w:color="auto"/>
        <w:right w:val="none" w:sz="0" w:space="0" w:color="auto"/>
      </w:divBdr>
    </w:div>
    <w:div w:id="1899894716">
      <w:bodyDiv w:val="1"/>
      <w:marLeft w:val="0"/>
      <w:marRight w:val="0"/>
      <w:marTop w:val="0"/>
      <w:marBottom w:val="0"/>
      <w:divBdr>
        <w:top w:val="none" w:sz="0" w:space="0" w:color="auto"/>
        <w:left w:val="none" w:sz="0" w:space="0" w:color="auto"/>
        <w:bottom w:val="none" w:sz="0" w:space="0" w:color="auto"/>
        <w:right w:val="none" w:sz="0" w:space="0" w:color="auto"/>
      </w:divBdr>
    </w:div>
    <w:div w:id="1964997019">
      <w:bodyDiv w:val="1"/>
      <w:marLeft w:val="0"/>
      <w:marRight w:val="0"/>
      <w:marTop w:val="0"/>
      <w:marBottom w:val="0"/>
      <w:divBdr>
        <w:top w:val="none" w:sz="0" w:space="0" w:color="auto"/>
        <w:left w:val="none" w:sz="0" w:space="0" w:color="auto"/>
        <w:bottom w:val="none" w:sz="0" w:space="0" w:color="auto"/>
        <w:right w:val="none" w:sz="0" w:space="0" w:color="auto"/>
      </w:divBdr>
    </w:div>
    <w:div w:id="2011175564">
      <w:bodyDiv w:val="1"/>
      <w:marLeft w:val="0"/>
      <w:marRight w:val="0"/>
      <w:marTop w:val="0"/>
      <w:marBottom w:val="0"/>
      <w:divBdr>
        <w:top w:val="none" w:sz="0" w:space="0" w:color="auto"/>
        <w:left w:val="none" w:sz="0" w:space="0" w:color="auto"/>
        <w:bottom w:val="none" w:sz="0" w:space="0" w:color="auto"/>
        <w:right w:val="none" w:sz="0" w:space="0" w:color="auto"/>
      </w:divBdr>
    </w:div>
    <w:div w:id="2018264964">
      <w:bodyDiv w:val="1"/>
      <w:marLeft w:val="0"/>
      <w:marRight w:val="0"/>
      <w:marTop w:val="0"/>
      <w:marBottom w:val="0"/>
      <w:divBdr>
        <w:top w:val="none" w:sz="0" w:space="0" w:color="auto"/>
        <w:left w:val="none" w:sz="0" w:space="0" w:color="auto"/>
        <w:bottom w:val="none" w:sz="0" w:space="0" w:color="auto"/>
        <w:right w:val="none" w:sz="0" w:space="0" w:color="auto"/>
      </w:divBdr>
    </w:div>
    <w:div w:id="2034113363">
      <w:bodyDiv w:val="1"/>
      <w:marLeft w:val="0"/>
      <w:marRight w:val="0"/>
      <w:marTop w:val="0"/>
      <w:marBottom w:val="0"/>
      <w:divBdr>
        <w:top w:val="none" w:sz="0" w:space="0" w:color="auto"/>
        <w:left w:val="none" w:sz="0" w:space="0" w:color="auto"/>
        <w:bottom w:val="none" w:sz="0" w:space="0" w:color="auto"/>
        <w:right w:val="none" w:sz="0" w:space="0" w:color="auto"/>
      </w:divBdr>
    </w:div>
    <w:div w:id="2074890284">
      <w:bodyDiv w:val="1"/>
      <w:marLeft w:val="0"/>
      <w:marRight w:val="0"/>
      <w:marTop w:val="0"/>
      <w:marBottom w:val="0"/>
      <w:divBdr>
        <w:top w:val="none" w:sz="0" w:space="0" w:color="auto"/>
        <w:left w:val="none" w:sz="0" w:space="0" w:color="auto"/>
        <w:bottom w:val="none" w:sz="0" w:space="0" w:color="auto"/>
        <w:right w:val="none" w:sz="0" w:space="0" w:color="auto"/>
      </w:divBdr>
    </w:div>
    <w:div w:id="2099138097">
      <w:bodyDiv w:val="1"/>
      <w:marLeft w:val="0"/>
      <w:marRight w:val="0"/>
      <w:marTop w:val="0"/>
      <w:marBottom w:val="0"/>
      <w:divBdr>
        <w:top w:val="none" w:sz="0" w:space="0" w:color="auto"/>
        <w:left w:val="none" w:sz="0" w:space="0" w:color="auto"/>
        <w:bottom w:val="none" w:sz="0" w:space="0" w:color="auto"/>
        <w:right w:val="none" w:sz="0" w:space="0" w:color="auto"/>
      </w:divBdr>
    </w:div>
    <w:div w:id="2118787056">
      <w:bodyDiv w:val="1"/>
      <w:marLeft w:val="0"/>
      <w:marRight w:val="0"/>
      <w:marTop w:val="0"/>
      <w:marBottom w:val="0"/>
      <w:divBdr>
        <w:top w:val="none" w:sz="0" w:space="0" w:color="auto"/>
        <w:left w:val="none" w:sz="0" w:space="0" w:color="auto"/>
        <w:bottom w:val="none" w:sz="0" w:space="0" w:color="auto"/>
        <w:right w:val="none" w:sz="0" w:space="0" w:color="auto"/>
      </w:divBdr>
    </w:div>
    <w:div w:id="2137596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F127-F612-4716-8F84-4E819680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27124</Words>
  <Characters>15461</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Admin</cp:lastModifiedBy>
  <cp:revision>40</cp:revision>
  <cp:lastPrinted>2022-08-31T12:35:00Z</cp:lastPrinted>
  <dcterms:created xsi:type="dcterms:W3CDTF">2022-04-26T12:23:00Z</dcterms:created>
  <dcterms:modified xsi:type="dcterms:W3CDTF">2022-09-16T12:12:00Z</dcterms:modified>
</cp:coreProperties>
</file>