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27FE" w14:textId="77777777" w:rsidR="00DD012F" w:rsidRPr="00DD012F" w:rsidRDefault="00DD012F" w:rsidP="00DD012F">
      <w:pPr>
        <w:spacing w:after="0" w:line="240" w:lineRule="auto"/>
        <w:ind w:left="5660" w:firstLine="700"/>
        <w:jc w:val="right"/>
        <w:rPr>
          <w:rFonts w:ascii="Times New Roman" w:eastAsia="Times New Roman" w:hAnsi="Times New Roman" w:cs="Times New Roman"/>
          <w:sz w:val="24"/>
          <w:szCs w:val="24"/>
          <w:lang w:val="uk-UA"/>
        </w:rPr>
      </w:pPr>
      <w:r w:rsidRPr="00DD012F">
        <w:rPr>
          <w:rFonts w:ascii="Times New Roman" w:eastAsia="Times New Roman" w:hAnsi="Times New Roman" w:cs="Times New Roman"/>
          <w:b/>
          <w:color w:val="000000"/>
          <w:sz w:val="24"/>
          <w:szCs w:val="24"/>
          <w:lang w:val="uk-UA"/>
        </w:rPr>
        <w:t>ДОДАТОК 1</w:t>
      </w:r>
    </w:p>
    <w:p w14:paraId="747A0D18" w14:textId="77777777" w:rsidR="00DD012F" w:rsidRPr="00DD012F" w:rsidRDefault="00DD012F" w:rsidP="00DD012F">
      <w:pPr>
        <w:spacing w:after="0" w:line="240" w:lineRule="auto"/>
        <w:ind w:left="5660" w:firstLine="700"/>
        <w:jc w:val="right"/>
        <w:rPr>
          <w:rFonts w:ascii="Times New Roman" w:eastAsia="Times New Roman" w:hAnsi="Times New Roman" w:cs="Times New Roman"/>
          <w:sz w:val="24"/>
          <w:szCs w:val="24"/>
          <w:lang w:val="uk-UA"/>
        </w:rPr>
      </w:pPr>
      <w:r w:rsidRPr="00DD012F">
        <w:rPr>
          <w:rFonts w:ascii="Times New Roman" w:eastAsia="Times New Roman" w:hAnsi="Times New Roman" w:cs="Times New Roman"/>
          <w:i/>
          <w:color w:val="000000"/>
          <w:sz w:val="24"/>
          <w:szCs w:val="24"/>
          <w:lang w:val="uk-UA"/>
        </w:rPr>
        <w:t>до тендерної документації</w:t>
      </w:r>
    </w:p>
    <w:p w14:paraId="0955390C" w14:textId="77777777" w:rsidR="00DD012F" w:rsidRPr="00DD012F" w:rsidRDefault="00DD012F" w:rsidP="00DD012F">
      <w:pPr>
        <w:spacing w:after="0" w:line="240" w:lineRule="auto"/>
        <w:ind w:left="5660" w:firstLine="700"/>
        <w:jc w:val="both"/>
        <w:rPr>
          <w:rFonts w:ascii="Times New Roman" w:eastAsia="Times New Roman" w:hAnsi="Times New Roman" w:cs="Times New Roman"/>
          <w:sz w:val="24"/>
          <w:szCs w:val="24"/>
          <w:lang w:val="uk-UA"/>
        </w:rPr>
      </w:pPr>
      <w:r w:rsidRPr="00DD012F">
        <w:rPr>
          <w:rFonts w:ascii="Times New Roman" w:eastAsia="Times New Roman" w:hAnsi="Times New Roman" w:cs="Times New Roman"/>
          <w:i/>
          <w:color w:val="000000"/>
          <w:sz w:val="24"/>
          <w:szCs w:val="24"/>
          <w:lang w:val="uk-UA"/>
        </w:rPr>
        <w:t> </w:t>
      </w:r>
    </w:p>
    <w:p w14:paraId="257A476B" w14:textId="77777777" w:rsidR="00DD012F" w:rsidRPr="00DD012F" w:rsidRDefault="00DD012F" w:rsidP="00DD012F">
      <w:pPr>
        <w:numPr>
          <w:ilvl w:val="0"/>
          <w:numId w:val="2"/>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DD012F">
        <w:rPr>
          <w:rFonts w:ascii="Times New Roman" w:eastAsia="Times New Roman" w:hAnsi="Times New Roman" w:cs="Times New Roman"/>
          <w:b/>
          <w:color w:val="000000"/>
          <w:sz w:val="24"/>
          <w:szCs w:val="24"/>
          <w:lang w:val="uk-UA"/>
        </w:rPr>
        <w:t xml:space="preserve">Перелік документів та інформації  </w:t>
      </w:r>
    </w:p>
    <w:p w14:paraId="5F12A757" w14:textId="77777777" w:rsidR="00DD012F" w:rsidRPr="00DD012F" w:rsidRDefault="00DD012F" w:rsidP="00DD012F">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DD012F">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визначеним у статті 16 Закону “Про публічні закупівлі” (далі – Закон) відповідно до вимог Особливостей із змінами</w:t>
      </w:r>
    </w:p>
    <w:p w14:paraId="69AA9BC8" w14:textId="22845891" w:rsidR="00DD012F" w:rsidRDefault="00DD012F">
      <w:pPr>
        <w:spacing w:after="0" w:line="240" w:lineRule="auto"/>
        <w:ind w:left="1440"/>
        <w:rPr>
          <w:rFonts w:ascii="Times New Roman" w:eastAsia="Times New Roman" w:hAnsi="Times New Roman" w:cs="Times New Roman"/>
          <w:b/>
          <w:i/>
          <w:color w:val="4A86E8"/>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3604BC" w:rsidRPr="00DD75C9" w14:paraId="764725B6" w14:textId="77777777" w:rsidTr="006A253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339087" w14:textId="77777777" w:rsidR="003604BC" w:rsidRPr="003604BC" w:rsidRDefault="003604BC" w:rsidP="003604BC">
            <w:pPr>
              <w:spacing w:before="240" w:after="0" w:line="240" w:lineRule="auto"/>
              <w:jc w:val="center"/>
              <w:rPr>
                <w:rFonts w:ascii="Times New Roman" w:eastAsia="Times New Roman" w:hAnsi="Times New Roman" w:cs="Times New Roman"/>
                <w:sz w:val="24"/>
                <w:szCs w:val="24"/>
                <w:lang w:val="uk-UA"/>
              </w:rPr>
            </w:pPr>
            <w:r w:rsidRPr="003604BC">
              <w:rPr>
                <w:rFonts w:ascii="Times New Roman" w:eastAsia="Times New Roman" w:hAnsi="Times New Roman" w:cs="Times New Roman"/>
                <w:b/>
                <w:color w:val="000000"/>
                <w:sz w:val="24"/>
                <w:szCs w:val="24"/>
                <w:lang w:val="uk-UA"/>
              </w:rPr>
              <w:t xml:space="preserve">№ </w:t>
            </w:r>
            <w:r w:rsidRPr="003604BC">
              <w:rPr>
                <w:rFonts w:ascii="Times New Roman" w:eastAsia="Times New Roman" w:hAnsi="Times New Roman" w:cs="Times New Roman"/>
                <w:b/>
                <w:sz w:val="24"/>
                <w:szCs w:val="24"/>
                <w:lang w:val="uk-UA"/>
              </w:rPr>
              <w:t>з</w:t>
            </w:r>
            <w:r w:rsidRPr="003604BC">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3C4B43" w14:textId="77777777" w:rsidR="003604BC" w:rsidRPr="003604BC" w:rsidRDefault="003604BC" w:rsidP="003604BC">
            <w:pPr>
              <w:spacing w:before="240" w:after="0" w:line="240" w:lineRule="auto"/>
              <w:jc w:val="center"/>
              <w:rPr>
                <w:rFonts w:ascii="Times New Roman" w:eastAsia="Times New Roman" w:hAnsi="Times New Roman" w:cs="Times New Roman"/>
                <w:sz w:val="24"/>
                <w:szCs w:val="24"/>
                <w:lang w:val="uk-UA"/>
              </w:rPr>
            </w:pPr>
            <w:r w:rsidRPr="003604BC">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1FF001" w14:textId="77777777" w:rsidR="003604BC" w:rsidRPr="003604BC" w:rsidRDefault="003604BC" w:rsidP="003604BC">
            <w:pPr>
              <w:spacing w:before="240" w:after="0" w:line="240" w:lineRule="auto"/>
              <w:jc w:val="center"/>
              <w:rPr>
                <w:rFonts w:ascii="Times New Roman" w:eastAsia="Times New Roman" w:hAnsi="Times New Roman" w:cs="Times New Roman"/>
                <w:sz w:val="24"/>
                <w:szCs w:val="24"/>
                <w:lang w:val="uk-UA"/>
              </w:rPr>
            </w:pPr>
            <w:r w:rsidRPr="003604BC">
              <w:rPr>
                <w:rFonts w:ascii="Times New Roman" w:eastAsia="Times New Roman" w:hAnsi="Times New Roman" w:cs="Times New Roman"/>
                <w:b/>
                <w:color w:val="000000"/>
                <w:sz w:val="24"/>
                <w:szCs w:val="24"/>
                <w:lang w:val="uk-UA"/>
              </w:rPr>
              <w:t xml:space="preserve">Документи та </w:t>
            </w:r>
            <w:r w:rsidRPr="003604BC">
              <w:rPr>
                <w:rFonts w:ascii="Times New Roman" w:eastAsia="Times New Roman" w:hAnsi="Times New Roman" w:cs="Times New Roman"/>
                <w:b/>
                <w:color w:val="000000" w:themeColor="text1"/>
                <w:sz w:val="24"/>
                <w:szCs w:val="24"/>
                <w:lang w:val="uk-UA"/>
              </w:rPr>
              <w:t>інформація</w:t>
            </w:r>
            <w:r w:rsidRPr="003604BC">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3604BC" w:rsidRPr="003604BC" w14:paraId="149C27EA" w14:textId="77777777" w:rsidTr="006A253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E9EAC" w14:textId="77777777" w:rsidR="003604BC" w:rsidRPr="003604BC" w:rsidRDefault="003604BC" w:rsidP="003604BC">
            <w:pPr>
              <w:spacing w:after="0" w:line="240" w:lineRule="auto"/>
              <w:jc w:val="center"/>
              <w:rPr>
                <w:rFonts w:ascii="Times New Roman" w:eastAsia="Times New Roman" w:hAnsi="Times New Roman" w:cs="Times New Roman"/>
                <w:sz w:val="24"/>
                <w:szCs w:val="24"/>
                <w:lang w:val="uk-UA"/>
              </w:rPr>
            </w:pPr>
            <w:r w:rsidRPr="003604BC">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9E128"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r w:rsidRPr="003604BC">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14:paraId="205FAFF9"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r w:rsidRPr="003604BC">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EA16D" w14:textId="77777777" w:rsidR="003604BC" w:rsidRPr="003604BC" w:rsidRDefault="003604BC" w:rsidP="003604BC">
            <w:pPr>
              <w:shd w:val="clear" w:color="auto" w:fill="FFFFFF"/>
              <w:spacing w:after="0" w:line="240" w:lineRule="auto"/>
              <w:jc w:val="both"/>
              <w:rPr>
                <w:rFonts w:ascii="Times New Roman" w:eastAsia="Times New Roman" w:hAnsi="Times New Roman" w:cs="Times New Roman"/>
                <w:sz w:val="24"/>
                <w:szCs w:val="24"/>
                <w:lang w:val="uk-UA"/>
              </w:rPr>
            </w:pPr>
            <w:r w:rsidRPr="003604BC">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0AB38E65" w14:textId="77777777" w:rsidR="003604BC" w:rsidRPr="003604BC" w:rsidRDefault="003604BC" w:rsidP="003604BC">
            <w:pPr>
              <w:spacing w:after="0" w:line="240" w:lineRule="auto"/>
              <w:jc w:val="both"/>
              <w:rPr>
                <w:rFonts w:ascii="Times New Roman" w:eastAsia="Times New Roman" w:hAnsi="Times New Roman" w:cs="Times New Roman"/>
                <w:color w:val="000000"/>
                <w:sz w:val="24"/>
                <w:szCs w:val="24"/>
                <w:lang w:val="uk-UA"/>
              </w:rPr>
            </w:pPr>
          </w:p>
          <w:p w14:paraId="256A6A39" w14:textId="77777777" w:rsidR="003604BC" w:rsidRPr="003604BC" w:rsidRDefault="003604BC" w:rsidP="003604BC">
            <w:pPr>
              <w:spacing w:after="0" w:line="240" w:lineRule="auto"/>
              <w:jc w:val="both"/>
              <w:rPr>
                <w:rFonts w:ascii="Times New Roman" w:eastAsia="Times New Roman" w:hAnsi="Times New Roman" w:cs="Times New Roman"/>
                <w:color w:val="000000"/>
                <w:sz w:val="24"/>
                <w:szCs w:val="24"/>
                <w:lang w:val="uk-UA"/>
              </w:rPr>
            </w:pPr>
            <w:r w:rsidRPr="003604BC">
              <w:rPr>
                <w:rFonts w:ascii="Times New Roman" w:eastAsia="Times New Roman" w:hAnsi="Times New Roman" w:cs="Times New Roman"/>
                <w:color w:val="000000"/>
                <w:sz w:val="24"/>
                <w:szCs w:val="24"/>
                <w:lang w:val="uk-UA"/>
              </w:rPr>
              <w:t xml:space="preserve">1.1.1.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14:paraId="7E79C2A7" w14:textId="77777777" w:rsidR="003604BC" w:rsidRPr="003604BC" w:rsidRDefault="003604BC" w:rsidP="003604BC">
            <w:pPr>
              <w:spacing w:after="0" w:line="240" w:lineRule="auto"/>
              <w:jc w:val="both"/>
              <w:rPr>
                <w:rFonts w:ascii="Times New Roman" w:eastAsia="Times New Roman" w:hAnsi="Times New Roman" w:cs="Times New Roman"/>
                <w:color w:val="000000"/>
                <w:sz w:val="24"/>
                <w:szCs w:val="24"/>
                <w:lang w:val="uk-UA"/>
              </w:rPr>
            </w:pPr>
            <w:r w:rsidRPr="003604BC">
              <w:rPr>
                <w:rFonts w:ascii="Times New Roman" w:eastAsia="Times New Roman" w:hAnsi="Times New Roman" w:cs="Times New Roman"/>
                <w:color w:val="000000"/>
                <w:sz w:val="24"/>
                <w:szCs w:val="24"/>
                <w:lang w:val="uk-UA"/>
              </w:rPr>
              <w:t xml:space="preserve">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14:paraId="202D787B" w14:textId="77777777" w:rsidR="003604BC" w:rsidRPr="003604BC" w:rsidRDefault="003604BC" w:rsidP="003604BC">
            <w:pPr>
              <w:spacing w:after="0" w:line="240" w:lineRule="auto"/>
              <w:jc w:val="both"/>
              <w:rPr>
                <w:rFonts w:ascii="Times New Roman" w:eastAsia="Times New Roman" w:hAnsi="Times New Roman" w:cs="Times New Roman"/>
                <w:color w:val="000000"/>
                <w:sz w:val="24"/>
                <w:szCs w:val="24"/>
                <w:lang w:val="uk-UA"/>
              </w:rPr>
            </w:pPr>
          </w:p>
          <w:p w14:paraId="0B73CB3F" w14:textId="77777777" w:rsidR="003604BC" w:rsidRPr="003604BC" w:rsidRDefault="003604BC" w:rsidP="003604BC">
            <w:pPr>
              <w:spacing w:after="0" w:line="240" w:lineRule="auto"/>
              <w:jc w:val="both"/>
              <w:rPr>
                <w:rFonts w:ascii="Times New Roman" w:eastAsia="Times New Roman" w:hAnsi="Times New Roman" w:cs="Times New Roman"/>
                <w:color w:val="000000"/>
                <w:sz w:val="24"/>
                <w:szCs w:val="24"/>
                <w:lang w:val="uk-UA"/>
              </w:rPr>
            </w:pPr>
            <w:r w:rsidRPr="003604BC">
              <w:rPr>
                <w:rFonts w:ascii="Times New Roman" w:eastAsia="Times New Roman" w:hAnsi="Times New Roman" w:cs="Times New Roman"/>
                <w:color w:val="000000"/>
                <w:sz w:val="24"/>
                <w:szCs w:val="24"/>
                <w:lang w:val="uk-UA"/>
              </w:rPr>
              <w:t>1.1.2.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(у випадку, якщо ліцензування відповідного виду діяльності передбачено законодавством в обов’язковому порядку).</w:t>
            </w:r>
          </w:p>
          <w:p w14:paraId="7448EB14"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2C6F4B23"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44A254B5"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2298792D"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4E6D6985"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5675F9AB"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06F7F39C"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71495D05"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26826F3F"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74F2830C"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169A6849"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3C9F74FD"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4C57D7CA"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60FE3DF7"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tc>
      </w:tr>
      <w:tr w:rsidR="003604BC" w:rsidRPr="003604BC" w14:paraId="400F793E" w14:textId="77777777" w:rsidTr="006A253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40729" w14:textId="77777777" w:rsidR="003604BC" w:rsidRPr="003604BC" w:rsidRDefault="003604BC" w:rsidP="003604BC">
            <w:pPr>
              <w:spacing w:after="0" w:line="240" w:lineRule="auto"/>
              <w:jc w:val="center"/>
              <w:rPr>
                <w:rFonts w:ascii="Times New Roman" w:eastAsia="Times New Roman" w:hAnsi="Times New Roman" w:cs="Times New Roman"/>
                <w:sz w:val="24"/>
                <w:szCs w:val="24"/>
                <w:lang w:val="uk-UA"/>
              </w:rPr>
            </w:pPr>
            <w:r w:rsidRPr="003604BC">
              <w:rPr>
                <w:rFonts w:ascii="Times New Roman" w:eastAsia="Times New Roman" w:hAnsi="Times New Roman" w:cs="Times New Roman"/>
                <w:b/>
                <w:color w:val="000000"/>
                <w:sz w:val="24"/>
                <w:szCs w:val="24"/>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390DB"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r w:rsidRPr="003604BC">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14:paraId="2058D6AF"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r w:rsidRPr="003604BC">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0B30C91A"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p>
          <w:p w14:paraId="699F8F88" w14:textId="77777777" w:rsidR="003604BC" w:rsidRPr="003604BC" w:rsidRDefault="003604BC" w:rsidP="003604BC">
            <w:pPr>
              <w:spacing w:before="120" w:after="24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513D" w14:textId="77777777" w:rsidR="003604BC" w:rsidRPr="003604BC" w:rsidRDefault="003604BC" w:rsidP="003604BC">
            <w:pPr>
              <w:spacing w:after="0" w:line="240" w:lineRule="auto"/>
              <w:jc w:val="both"/>
              <w:rPr>
                <w:rFonts w:ascii="Times New Roman" w:eastAsia="Times New Roman" w:hAnsi="Times New Roman" w:cs="Times New Roman"/>
                <w:color w:val="000000"/>
                <w:sz w:val="24"/>
                <w:szCs w:val="24"/>
                <w:lang w:val="uk-UA"/>
              </w:rPr>
            </w:pPr>
            <w:r w:rsidRPr="003604BC">
              <w:rPr>
                <w:rFonts w:ascii="Times New Roman" w:eastAsia="Times New Roman" w:hAnsi="Times New Roman" w:cs="Times New Roman"/>
                <w:color w:val="000000"/>
                <w:sz w:val="24"/>
                <w:szCs w:val="24"/>
                <w:lang w:val="uk-UA"/>
              </w:rPr>
              <w:t>2.1. Інформаційна довідка на фірмовому бланку Учасника (у разі наявності), складена гідно встановленої Замовником форми Таблиці № 1 за підписом Учасника/уповноваженої особи Учасника, про наявність працівників відповідної кваліфікації, які мають необхідні знання та досвід, за формою Таблиці 1.</w:t>
            </w:r>
          </w:p>
          <w:p w14:paraId="56035C2A" w14:textId="77777777" w:rsidR="003604BC" w:rsidRPr="003604BC" w:rsidRDefault="003604BC" w:rsidP="003604BC">
            <w:pPr>
              <w:spacing w:after="0" w:line="240" w:lineRule="auto"/>
              <w:jc w:val="both"/>
              <w:rPr>
                <w:rFonts w:ascii="Times New Roman" w:eastAsia="Times New Roman" w:hAnsi="Times New Roman" w:cs="Times New Roman"/>
                <w:color w:val="000000"/>
                <w:sz w:val="24"/>
                <w:szCs w:val="24"/>
                <w:lang w:val="uk-UA"/>
              </w:rPr>
            </w:pPr>
          </w:p>
          <w:p w14:paraId="59F38A47" w14:textId="77777777" w:rsidR="003604BC" w:rsidRPr="003604BC" w:rsidRDefault="003604BC" w:rsidP="003604BC">
            <w:pPr>
              <w:spacing w:after="0" w:line="240" w:lineRule="auto"/>
              <w:jc w:val="center"/>
              <w:rPr>
                <w:rFonts w:ascii="Times New Roman" w:eastAsia="Times New Roman" w:hAnsi="Times New Roman" w:cs="Times New Roman"/>
                <w:color w:val="000000"/>
                <w:sz w:val="24"/>
                <w:szCs w:val="24"/>
                <w:lang w:val="uk-UA"/>
              </w:rPr>
            </w:pPr>
            <w:r w:rsidRPr="003604BC">
              <w:rPr>
                <w:rFonts w:ascii="Times New Roman" w:eastAsia="Times New Roman" w:hAnsi="Times New Roman" w:cs="Times New Roman"/>
                <w:color w:val="000000"/>
                <w:sz w:val="24"/>
                <w:szCs w:val="24"/>
                <w:lang w:val="uk-UA"/>
              </w:rPr>
              <w:t>Таблиця 1</w:t>
            </w:r>
          </w:p>
          <w:p w14:paraId="6F0CA985" w14:textId="77777777" w:rsidR="003604BC" w:rsidRPr="003604BC" w:rsidRDefault="003604BC" w:rsidP="003604BC">
            <w:pPr>
              <w:spacing w:after="0" w:line="240" w:lineRule="auto"/>
              <w:jc w:val="center"/>
              <w:rPr>
                <w:rFonts w:ascii="Times New Roman" w:eastAsia="Times New Roman" w:hAnsi="Times New Roman" w:cs="Times New Roman"/>
                <w:sz w:val="24"/>
                <w:szCs w:val="24"/>
                <w:lang w:val="uk-UA"/>
              </w:rPr>
            </w:pPr>
          </w:p>
          <w:tbl>
            <w:tblPr>
              <w:tblW w:w="6613" w:type="dxa"/>
              <w:tblLayout w:type="fixed"/>
              <w:tblLook w:val="0400" w:firstRow="0" w:lastRow="0" w:firstColumn="0" w:lastColumn="0" w:noHBand="0" w:noVBand="1"/>
            </w:tblPr>
            <w:tblGrid>
              <w:gridCol w:w="525"/>
              <w:gridCol w:w="701"/>
              <w:gridCol w:w="992"/>
              <w:gridCol w:w="1134"/>
              <w:gridCol w:w="1134"/>
              <w:gridCol w:w="1134"/>
              <w:gridCol w:w="993"/>
            </w:tblGrid>
            <w:tr w:rsidR="003604BC" w:rsidRPr="00DD75C9" w14:paraId="78C516C9" w14:textId="77777777" w:rsidTr="006A2533">
              <w:trPr>
                <w:trHeight w:val="944"/>
              </w:trPr>
              <w:tc>
                <w:tcPr>
                  <w:tcW w:w="6613" w:type="dxa"/>
                  <w:gridSpan w:val="7"/>
                  <w:tcBorders>
                    <w:top w:val="single" w:sz="4" w:space="0" w:color="000000"/>
                    <w:left w:val="single" w:sz="4" w:space="0" w:color="000000"/>
                    <w:bottom w:val="single" w:sz="4" w:space="0" w:color="000000"/>
                    <w:right w:val="single" w:sz="4" w:space="0" w:color="000000"/>
                  </w:tcBorders>
                  <w:vAlign w:val="center"/>
                </w:tcPr>
                <w:p w14:paraId="53D04A74" w14:textId="77777777" w:rsidR="003604BC" w:rsidRPr="003604BC" w:rsidRDefault="003604BC" w:rsidP="003604BC">
                  <w:pPr>
                    <w:spacing w:after="0" w:line="240" w:lineRule="auto"/>
                    <w:jc w:val="center"/>
                    <w:rPr>
                      <w:rFonts w:ascii="Times New Roman" w:eastAsia="Times New Roman" w:hAnsi="Times New Roman" w:cs="Times New Roman"/>
                      <w:sz w:val="24"/>
                      <w:szCs w:val="24"/>
                      <w:lang w:val="uk-UA"/>
                    </w:rPr>
                  </w:pPr>
                  <w:r w:rsidRPr="003604BC">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3604BC" w:rsidRPr="00DD75C9" w14:paraId="09D3C322" w14:textId="77777777" w:rsidTr="006A2533">
              <w:trPr>
                <w:trHeight w:val="2229"/>
              </w:trPr>
              <w:tc>
                <w:tcPr>
                  <w:tcW w:w="525" w:type="dxa"/>
                  <w:tcBorders>
                    <w:top w:val="single" w:sz="4" w:space="0" w:color="000000"/>
                    <w:left w:val="single" w:sz="4" w:space="0" w:color="000000"/>
                    <w:bottom w:val="single" w:sz="4" w:space="0" w:color="000000"/>
                    <w:right w:val="single" w:sz="4" w:space="0" w:color="auto"/>
                  </w:tcBorders>
                </w:tcPr>
                <w:p w14:paraId="3C080445" w14:textId="77777777" w:rsidR="003604BC" w:rsidRPr="003604BC" w:rsidRDefault="003604BC" w:rsidP="003604BC">
                  <w:pPr>
                    <w:spacing w:after="0" w:line="240" w:lineRule="auto"/>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w:t>
                  </w:r>
                </w:p>
                <w:p w14:paraId="1A98B099" w14:textId="77777777" w:rsidR="003604BC" w:rsidRPr="003604BC" w:rsidRDefault="003604BC" w:rsidP="003604BC">
                  <w:pPr>
                    <w:spacing w:after="0" w:line="240" w:lineRule="auto"/>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з/п</w:t>
                  </w:r>
                </w:p>
              </w:tc>
              <w:tc>
                <w:tcPr>
                  <w:tcW w:w="701" w:type="dxa"/>
                  <w:tcBorders>
                    <w:top w:val="single" w:sz="4" w:space="0" w:color="000000"/>
                    <w:left w:val="single" w:sz="4" w:space="0" w:color="auto"/>
                    <w:bottom w:val="single" w:sz="4" w:space="0" w:color="000000"/>
                    <w:right w:val="single" w:sz="4" w:space="0" w:color="000000"/>
                  </w:tcBorders>
                </w:tcPr>
                <w:p w14:paraId="6EBB95C7" w14:textId="77777777" w:rsidR="003604BC" w:rsidRPr="003604BC" w:rsidRDefault="003604BC" w:rsidP="003604BC">
                  <w:pPr>
                    <w:spacing w:after="0" w:line="240" w:lineRule="auto"/>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ПІБ</w:t>
                  </w:r>
                </w:p>
              </w:tc>
              <w:tc>
                <w:tcPr>
                  <w:tcW w:w="992" w:type="dxa"/>
                  <w:tcBorders>
                    <w:top w:val="single" w:sz="4" w:space="0" w:color="000000"/>
                    <w:left w:val="single" w:sz="4" w:space="0" w:color="000000"/>
                    <w:bottom w:val="single" w:sz="4" w:space="0" w:color="000000"/>
                    <w:right w:val="single" w:sz="4" w:space="0" w:color="000000"/>
                  </w:tcBorders>
                </w:tcPr>
                <w:p w14:paraId="2D6DD5FA" w14:textId="77777777" w:rsidR="003604BC" w:rsidRPr="003604BC" w:rsidRDefault="003604BC" w:rsidP="003604BC">
                  <w:pPr>
                    <w:spacing w:after="0" w:line="240" w:lineRule="auto"/>
                    <w:ind w:left="-13"/>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w:t>
                  </w:r>
                </w:p>
                <w:p w14:paraId="69B693D6" w14:textId="08E0DE0D" w:rsidR="0062253E" w:rsidRPr="003604BC" w:rsidRDefault="003604BC" w:rsidP="0062253E">
                  <w:pPr>
                    <w:spacing w:after="0" w:line="240" w:lineRule="auto"/>
                    <w:ind w:left="-13"/>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Посада</w:t>
                  </w:r>
                </w:p>
                <w:p w14:paraId="1C52658A" w14:textId="61DD7012" w:rsidR="003604BC" w:rsidRPr="003604BC" w:rsidRDefault="003604BC" w:rsidP="003604BC">
                  <w:pPr>
                    <w:spacing w:after="0" w:line="240" w:lineRule="auto"/>
                    <w:jc w:val="center"/>
                    <w:rPr>
                      <w:rFonts w:ascii="Times New Roman" w:eastAsia="Times New Roman" w:hAnsi="Times New Roman" w:cs="Times New Roman"/>
                      <w:szCs w:val="24"/>
                      <w:lang w:val="uk-UA"/>
                    </w:rPr>
                  </w:pPr>
                </w:p>
              </w:tc>
              <w:tc>
                <w:tcPr>
                  <w:tcW w:w="1134" w:type="dxa"/>
                  <w:tcBorders>
                    <w:top w:val="single" w:sz="4" w:space="0" w:color="000000"/>
                    <w:left w:val="single" w:sz="4" w:space="0" w:color="000000"/>
                    <w:bottom w:val="single" w:sz="4" w:space="0" w:color="000000"/>
                    <w:right w:val="single" w:sz="4" w:space="0" w:color="auto"/>
                  </w:tcBorders>
                </w:tcPr>
                <w:p w14:paraId="200E2F15" w14:textId="77777777" w:rsidR="003604BC" w:rsidRPr="003604BC" w:rsidRDefault="003604BC" w:rsidP="00647D6A">
                  <w:pPr>
                    <w:spacing w:after="0" w:line="240" w:lineRule="auto"/>
                    <w:ind w:left="-101" w:right="-102"/>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Загальний</w:t>
                  </w:r>
                </w:p>
                <w:p w14:paraId="5B310B33" w14:textId="77777777" w:rsidR="003604BC" w:rsidRPr="003604BC" w:rsidRDefault="003604BC" w:rsidP="00647D6A">
                  <w:pPr>
                    <w:spacing w:after="0" w:line="240" w:lineRule="auto"/>
                    <w:ind w:left="-101" w:right="-102"/>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стаж роботи</w:t>
                  </w:r>
                </w:p>
              </w:tc>
              <w:tc>
                <w:tcPr>
                  <w:tcW w:w="1134" w:type="dxa"/>
                  <w:tcBorders>
                    <w:top w:val="single" w:sz="4" w:space="0" w:color="000000"/>
                    <w:left w:val="single" w:sz="4" w:space="0" w:color="auto"/>
                    <w:bottom w:val="single" w:sz="4" w:space="0" w:color="000000"/>
                    <w:right w:val="single" w:sz="4" w:space="0" w:color="000000"/>
                  </w:tcBorders>
                </w:tcPr>
                <w:p w14:paraId="038783D0" w14:textId="77777777" w:rsidR="003604BC" w:rsidRPr="003604BC" w:rsidRDefault="003604BC" w:rsidP="0062253E">
                  <w:pPr>
                    <w:ind w:left="-107" w:right="-111"/>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Наявність особистої медичної книжки з датою останнього медогляду</w:t>
                  </w:r>
                </w:p>
              </w:tc>
              <w:tc>
                <w:tcPr>
                  <w:tcW w:w="1134" w:type="dxa"/>
                  <w:tcBorders>
                    <w:top w:val="single" w:sz="4" w:space="0" w:color="000000"/>
                    <w:left w:val="single" w:sz="4" w:space="0" w:color="000000"/>
                    <w:bottom w:val="single" w:sz="4" w:space="0" w:color="000000"/>
                    <w:right w:val="single" w:sz="4" w:space="0" w:color="000000"/>
                  </w:tcBorders>
                </w:tcPr>
                <w:p w14:paraId="00D885B4" w14:textId="77777777" w:rsidR="003604BC" w:rsidRPr="003604BC" w:rsidRDefault="003604BC" w:rsidP="0062253E">
                  <w:pPr>
                    <w:spacing w:after="0" w:line="240" w:lineRule="auto"/>
                    <w:ind w:left="-113" w:right="-105"/>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Працівник учасника/</w:t>
                  </w:r>
                </w:p>
                <w:p w14:paraId="43DE54B4" w14:textId="77777777" w:rsidR="0062253E" w:rsidRDefault="003604BC" w:rsidP="0062253E">
                  <w:pPr>
                    <w:spacing w:after="0" w:line="240" w:lineRule="auto"/>
                    <w:ind w:left="-113" w:right="-105"/>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w:t>
                  </w:r>
                </w:p>
                <w:p w14:paraId="0D8DF447" w14:textId="1A262175" w:rsidR="003604BC" w:rsidRPr="003604BC" w:rsidRDefault="003604BC" w:rsidP="0062253E">
                  <w:pPr>
                    <w:spacing w:after="0" w:line="240" w:lineRule="auto"/>
                    <w:ind w:left="-113" w:right="-105"/>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працівник субпідрядника/співвиконавця</w:t>
                  </w:r>
                </w:p>
              </w:tc>
              <w:tc>
                <w:tcPr>
                  <w:tcW w:w="993" w:type="dxa"/>
                  <w:tcBorders>
                    <w:top w:val="single" w:sz="4" w:space="0" w:color="000000"/>
                    <w:left w:val="single" w:sz="4" w:space="0" w:color="000000"/>
                    <w:bottom w:val="single" w:sz="4" w:space="0" w:color="000000"/>
                    <w:right w:val="single" w:sz="4" w:space="0" w:color="000000"/>
                  </w:tcBorders>
                </w:tcPr>
                <w:p w14:paraId="19E10FE1" w14:textId="77777777" w:rsidR="003604BC" w:rsidRPr="003604BC" w:rsidRDefault="003604BC" w:rsidP="003604BC">
                  <w:pPr>
                    <w:spacing w:after="0" w:line="240" w:lineRule="auto"/>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w:t>
                  </w:r>
                </w:p>
                <w:p w14:paraId="6A2ADFAC" w14:textId="77777777" w:rsidR="003604BC" w:rsidRPr="003604BC" w:rsidRDefault="003604BC" w:rsidP="003604BC">
                  <w:pPr>
                    <w:spacing w:after="0" w:line="240" w:lineRule="auto"/>
                    <w:jc w:val="center"/>
                    <w:rPr>
                      <w:rFonts w:ascii="Times New Roman" w:eastAsia="Times New Roman" w:hAnsi="Times New Roman" w:cs="Times New Roman"/>
                      <w:szCs w:val="24"/>
                      <w:lang w:val="uk-UA"/>
                    </w:rPr>
                  </w:pPr>
                  <w:r w:rsidRPr="003604BC">
                    <w:rPr>
                      <w:rFonts w:ascii="Times New Roman" w:eastAsia="Times New Roman" w:hAnsi="Times New Roman" w:cs="Times New Roman"/>
                      <w:szCs w:val="24"/>
                      <w:lang w:val="uk-UA"/>
                    </w:rPr>
                    <w:t>Назва субпідрядника/ співвиконавця</w:t>
                  </w:r>
                </w:p>
              </w:tc>
            </w:tr>
            <w:tr w:rsidR="003604BC" w:rsidRPr="00DD75C9" w14:paraId="0350D156" w14:textId="77777777" w:rsidTr="006A2533">
              <w:trPr>
                <w:trHeight w:val="397"/>
              </w:trPr>
              <w:tc>
                <w:tcPr>
                  <w:tcW w:w="525" w:type="dxa"/>
                  <w:tcBorders>
                    <w:top w:val="single" w:sz="4" w:space="0" w:color="000000"/>
                    <w:left w:val="single" w:sz="4" w:space="0" w:color="000000"/>
                    <w:bottom w:val="single" w:sz="4" w:space="0" w:color="000000"/>
                    <w:right w:val="single" w:sz="4" w:space="0" w:color="auto"/>
                  </w:tcBorders>
                </w:tcPr>
                <w:p w14:paraId="1BF1B1E4" w14:textId="77777777" w:rsidR="003604BC" w:rsidRPr="003604BC" w:rsidRDefault="003604BC" w:rsidP="003604BC">
                  <w:pPr>
                    <w:spacing w:after="0" w:line="240" w:lineRule="auto"/>
                    <w:jc w:val="center"/>
                    <w:rPr>
                      <w:rFonts w:ascii="Times New Roman" w:eastAsia="Times New Roman" w:hAnsi="Times New Roman" w:cs="Times New Roman"/>
                      <w:i/>
                      <w:sz w:val="24"/>
                      <w:szCs w:val="24"/>
                      <w:lang w:val="uk-UA"/>
                    </w:rPr>
                  </w:pPr>
                  <w:r w:rsidRPr="003604BC">
                    <w:rPr>
                      <w:rFonts w:ascii="Times New Roman" w:eastAsia="Times New Roman" w:hAnsi="Times New Roman" w:cs="Times New Roman"/>
                      <w:i/>
                      <w:sz w:val="24"/>
                      <w:szCs w:val="24"/>
                      <w:lang w:val="uk-UA"/>
                    </w:rPr>
                    <w:t>1</w:t>
                  </w:r>
                </w:p>
              </w:tc>
              <w:tc>
                <w:tcPr>
                  <w:tcW w:w="701" w:type="dxa"/>
                  <w:tcBorders>
                    <w:top w:val="single" w:sz="4" w:space="0" w:color="000000"/>
                    <w:left w:val="single" w:sz="4" w:space="0" w:color="auto"/>
                    <w:bottom w:val="single" w:sz="4" w:space="0" w:color="000000"/>
                    <w:right w:val="single" w:sz="4" w:space="0" w:color="000000"/>
                  </w:tcBorders>
                </w:tcPr>
                <w:p w14:paraId="224236B2" w14:textId="77777777" w:rsidR="003604BC" w:rsidRPr="003604BC" w:rsidRDefault="003604BC" w:rsidP="003604BC">
                  <w:pPr>
                    <w:spacing w:after="0" w:line="240" w:lineRule="auto"/>
                    <w:jc w:val="center"/>
                    <w:rPr>
                      <w:rFonts w:ascii="Times New Roman" w:eastAsia="Times New Roman" w:hAnsi="Times New Roman" w:cs="Times New Roman"/>
                      <w:i/>
                      <w:sz w:val="24"/>
                      <w:szCs w:val="24"/>
                      <w:lang w:val="uk-UA"/>
                    </w:rPr>
                  </w:pPr>
                  <w:r w:rsidRPr="003604BC">
                    <w:rPr>
                      <w:rFonts w:ascii="Times New Roman" w:eastAsia="Times New Roman" w:hAnsi="Times New Roman" w:cs="Times New Roman"/>
                      <w:i/>
                      <w:sz w:val="24"/>
                      <w:szCs w:val="24"/>
                      <w:lang w:val="uk-UA"/>
                    </w:rPr>
                    <w:t>2</w:t>
                  </w:r>
                </w:p>
              </w:tc>
              <w:tc>
                <w:tcPr>
                  <w:tcW w:w="992" w:type="dxa"/>
                  <w:tcBorders>
                    <w:top w:val="single" w:sz="4" w:space="0" w:color="000000"/>
                    <w:left w:val="single" w:sz="4" w:space="0" w:color="000000"/>
                    <w:bottom w:val="single" w:sz="4" w:space="0" w:color="000000"/>
                    <w:right w:val="single" w:sz="4" w:space="0" w:color="000000"/>
                  </w:tcBorders>
                </w:tcPr>
                <w:p w14:paraId="61390D59" w14:textId="77777777" w:rsidR="003604BC" w:rsidRPr="003604BC" w:rsidRDefault="003604BC" w:rsidP="003604BC">
                  <w:pPr>
                    <w:spacing w:after="0" w:line="240" w:lineRule="auto"/>
                    <w:jc w:val="center"/>
                    <w:rPr>
                      <w:rFonts w:ascii="Times New Roman" w:eastAsia="Times New Roman" w:hAnsi="Times New Roman" w:cs="Times New Roman"/>
                      <w:i/>
                      <w:sz w:val="24"/>
                      <w:szCs w:val="24"/>
                      <w:lang w:val="uk-UA"/>
                    </w:rPr>
                  </w:pPr>
                  <w:r w:rsidRPr="003604BC">
                    <w:rPr>
                      <w:rFonts w:ascii="Times New Roman" w:eastAsia="Times New Roman" w:hAnsi="Times New Roman" w:cs="Times New Roman"/>
                      <w:i/>
                      <w:sz w:val="24"/>
                      <w:szCs w:val="24"/>
                      <w:lang w:val="uk-UA"/>
                    </w:rPr>
                    <w:t>3</w:t>
                  </w:r>
                </w:p>
              </w:tc>
              <w:tc>
                <w:tcPr>
                  <w:tcW w:w="1134" w:type="dxa"/>
                  <w:tcBorders>
                    <w:top w:val="single" w:sz="4" w:space="0" w:color="000000"/>
                    <w:left w:val="single" w:sz="4" w:space="0" w:color="000000"/>
                    <w:bottom w:val="single" w:sz="4" w:space="0" w:color="000000"/>
                    <w:right w:val="single" w:sz="4" w:space="0" w:color="auto"/>
                  </w:tcBorders>
                </w:tcPr>
                <w:p w14:paraId="64C2027F" w14:textId="77777777" w:rsidR="003604BC" w:rsidRPr="003604BC" w:rsidRDefault="003604BC" w:rsidP="003604BC">
                  <w:pPr>
                    <w:spacing w:after="0" w:line="240" w:lineRule="auto"/>
                    <w:jc w:val="center"/>
                    <w:rPr>
                      <w:rFonts w:ascii="Times New Roman" w:eastAsia="Times New Roman" w:hAnsi="Times New Roman" w:cs="Times New Roman"/>
                      <w:i/>
                      <w:sz w:val="24"/>
                      <w:szCs w:val="24"/>
                      <w:lang w:val="uk-UA"/>
                    </w:rPr>
                  </w:pPr>
                  <w:r w:rsidRPr="003604BC">
                    <w:rPr>
                      <w:rFonts w:ascii="Times New Roman" w:eastAsia="Times New Roman" w:hAnsi="Times New Roman" w:cs="Times New Roman"/>
                      <w:i/>
                      <w:sz w:val="24"/>
                      <w:szCs w:val="24"/>
                      <w:lang w:val="uk-UA"/>
                    </w:rPr>
                    <w:t>4</w:t>
                  </w:r>
                </w:p>
              </w:tc>
              <w:tc>
                <w:tcPr>
                  <w:tcW w:w="1134" w:type="dxa"/>
                  <w:tcBorders>
                    <w:top w:val="single" w:sz="4" w:space="0" w:color="000000"/>
                    <w:left w:val="single" w:sz="4" w:space="0" w:color="auto"/>
                    <w:bottom w:val="single" w:sz="4" w:space="0" w:color="000000"/>
                    <w:right w:val="single" w:sz="4" w:space="0" w:color="000000"/>
                  </w:tcBorders>
                </w:tcPr>
                <w:p w14:paraId="01E6A2F3" w14:textId="77777777" w:rsidR="003604BC" w:rsidRPr="003604BC" w:rsidRDefault="003604BC" w:rsidP="003604BC">
                  <w:pPr>
                    <w:spacing w:after="0" w:line="240" w:lineRule="auto"/>
                    <w:ind w:right="-18"/>
                    <w:jc w:val="center"/>
                    <w:rPr>
                      <w:rFonts w:ascii="Times New Roman" w:eastAsia="Times New Roman" w:hAnsi="Times New Roman" w:cs="Times New Roman"/>
                      <w:i/>
                      <w:sz w:val="24"/>
                      <w:szCs w:val="24"/>
                      <w:lang w:val="uk-UA"/>
                    </w:rPr>
                  </w:pPr>
                  <w:r w:rsidRPr="003604BC">
                    <w:rPr>
                      <w:rFonts w:ascii="Times New Roman" w:eastAsia="Times New Roman" w:hAnsi="Times New Roman" w:cs="Times New Roman"/>
                      <w:i/>
                      <w:sz w:val="24"/>
                      <w:szCs w:val="24"/>
                      <w:lang w:val="uk-UA"/>
                    </w:rPr>
                    <w:t>5</w:t>
                  </w:r>
                </w:p>
              </w:tc>
              <w:tc>
                <w:tcPr>
                  <w:tcW w:w="1134" w:type="dxa"/>
                  <w:tcBorders>
                    <w:top w:val="single" w:sz="4" w:space="0" w:color="000000"/>
                    <w:left w:val="single" w:sz="4" w:space="0" w:color="000000"/>
                    <w:bottom w:val="single" w:sz="4" w:space="0" w:color="000000"/>
                    <w:right w:val="single" w:sz="4" w:space="0" w:color="000000"/>
                  </w:tcBorders>
                </w:tcPr>
                <w:p w14:paraId="0805EB78" w14:textId="77777777" w:rsidR="003604BC" w:rsidRPr="003604BC" w:rsidRDefault="003604BC" w:rsidP="003604BC">
                  <w:pPr>
                    <w:spacing w:after="0" w:line="240" w:lineRule="auto"/>
                    <w:jc w:val="center"/>
                    <w:rPr>
                      <w:rFonts w:ascii="Times New Roman" w:eastAsia="Times New Roman" w:hAnsi="Times New Roman" w:cs="Times New Roman"/>
                      <w:i/>
                      <w:sz w:val="24"/>
                      <w:szCs w:val="24"/>
                      <w:lang w:val="uk-UA"/>
                    </w:rPr>
                  </w:pPr>
                  <w:r w:rsidRPr="003604BC">
                    <w:rPr>
                      <w:rFonts w:ascii="Times New Roman" w:eastAsia="Times New Roman" w:hAnsi="Times New Roman" w:cs="Times New Roman"/>
                      <w:i/>
                      <w:sz w:val="24"/>
                      <w:szCs w:val="24"/>
                      <w:lang w:val="uk-UA"/>
                    </w:rPr>
                    <w:t>6</w:t>
                  </w:r>
                </w:p>
              </w:tc>
              <w:tc>
                <w:tcPr>
                  <w:tcW w:w="993" w:type="dxa"/>
                  <w:tcBorders>
                    <w:top w:val="single" w:sz="4" w:space="0" w:color="000000"/>
                    <w:left w:val="single" w:sz="4" w:space="0" w:color="000000"/>
                    <w:bottom w:val="single" w:sz="4" w:space="0" w:color="000000"/>
                    <w:right w:val="single" w:sz="4" w:space="0" w:color="000000"/>
                  </w:tcBorders>
                </w:tcPr>
                <w:p w14:paraId="66270DFF" w14:textId="77777777" w:rsidR="003604BC" w:rsidRPr="003604BC" w:rsidRDefault="003604BC" w:rsidP="003604BC">
                  <w:pPr>
                    <w:spacing w:after="0" w:line="240" w:lineRule="auto"/>
                    <w:jc w:val="center"/>
                    <w:rPr>
                      <w:rFonts w:ascii="Times New Roman" w:eastAsia="Times New Roman" w:hAnsi="Times New Roman" w:cs="Times New Roman"/>
                      <w:i/>
                      <w:sz w:val="24"/>
                      <w:szCs w:val="24"/>
                      <w:lang w:val="uk-UA"/>
                    </w:rPr>
                  </w:pPr>
                  <w:r w:rsidRPr="003604BC">
                    <w:rPr>
                      <w:rFonts w:ascii="Times New Roman" w:eastAsia="Times New Roman" w:hAnsi="Times New Roman" w:cs="Times New Roman"/>
                      <w:i/>
                      <w:sz w:val="24"/>
                      <w:szCs w:val="24"/>
                      <w:lang w:val="uk-UA"/>
                    </w:rPr>
                    <w:t>7</w:t>
                  </w:r>
                </w:p>
              </w:tc>
            </w:tr>
            <w:tr w:rsidR="003604BC" w:rsidRPr="00DD75C9" w14:paraId="40CD69A1" w14:textId="77777777" w:rsidTr="006A2533">
              <w:trPr>
                <w:trHeight w:val="389"/>
              </w:trPr>
              <w:tc>
                <w:tcPr>
                  <w:tcW w:w="525" w:type="dxa"/>
                  <w:tcBorders>
                    <w:top w:val="single" w:sz="4" w:space="0" w:color="000000"/>
                    <w:left w:val="single" w:sz="4" w:space="0" w:color="000000"/>
                    <w:bottom w:val="single" w:sz="4" w:space="0" w:color="000000"/>
                    <w:right w:val="single" w:sz="4" w:space="0" w:color="auto"/>
                  </w:tcBorders>
                </w:tcPr>
                <w:p w14:paraId="4E7B9567" w14:textId="77777777" w:rsidR="003604BC" w:rsidRPr="003604BC" w:rsidRDefault="003604BC" w:rsidP="003604BC">
                  <w:pPr>
                    <w:spacing w:after="0" w:line="240" w:lineRule="auto"/>
                    <w:jc w:val="center"/>
                    <w:rPr>
                      <w:rFonts w:ascii="Times New Roman" w:eastAsia="Times New Roman" w:hAnsi="Times New Roman" w:cs="Times New Roman"/>
                      <w:sz w:val="24"/>
                      <w:szCs w:val="24"/>
                      <w:lang w:val="uk-UA"/>
                    </w:rPr>
                  </w:pPr>
                  <w:r w:rsidRPr="003604BC">
                    <w:rPr>
                      <w:rFonts w:ascii="Times New Roman" w:eastAsia="Times New Roman" w:hAnsi="Times New Roman" w:cs="Times New Roman"/>
                      <w:sz w:val="24"/>
                      <w:szCs w:val="24"/>
                      <w:lang w:val="uk-UA"/>
                    </w:rPr>
                    <w:t>1.</w:t>
                  </w:r>
                </w:p>
              </w:tc>
              <w:tc>
                <w:tcPr>
                  <w:tcW w:w="701" w:type="dxa"/>
                  <w:tcBorders>
                    <w:top w:val="single" w:sz="4" w:space="0" w:color="000000"/>
                    <w:left w:val="single" w:sz="4" w:space="0" w:color="auto"/>
                    <w:bottom w:val="single" w:sz="4" w:space="0" w:color="000000"/>
                    <w:right w:val="single" w:sz="4" w:space="0" w:color="000000"/>
                  </w:tcBorders>
                </w:tcPr>
                <w:p w14:paraId="761F5CFE"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14:paraId="2C3F858B"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auto"/>
                  </w:tcBorders>
                </w:tcPr>
                <w:p w14:paraId="1BF2F659"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p>
              </w:tc>
              <w:tc>
                <w:tcPr>
                  <w:tcW w:w="1134" w:type="dxa"/>
                  <w:tcBorders>
                    <w:top w:val="single" w:sz="4" w:space="0" w:color="000000"/>
                    <w:left w:val="single" w:sz="4" w:space="0" w:color="auto"/>
                    <w:bottom w:val="single" w:sz="4" w:space="0" w:color="000000"/>
                    <w:right w:val="single" w:sz="4" w:space="0" w:color="000000"/>
                  </w:tcBorders>
                </w:tcPr>
                <w:p w14:paraId="52E1676F"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14:paraId="2C49E285" w14:textId="77777777" w:rsidR="003604BC" w:rsidRPr="003604BC" w:rsidRDefault="003604BC" w:rsidP="003604BC">
                  <w:pPr>
                    <w:spacing w:after="0" w:line="240" w:lineRule="auto"/>
                    <w:ind w:right="-18"/>
                    <w:rPr>
                      <w:rFonts w:ascii="Times New Roman" w:eastAsia="Times New Roman" w:hAnsi="Times New Roman" w:cs="Times New Roman"/>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14:paraId="2983CFF3"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p>
              </w:tc>
            </w:tr>
          </w:tbl>
          <w:p w14:paraId="235A22DA" w14:textId="77777777" w:rsidR="003604BC" w:rsidRPr="003604BC" w:rsidRDefault="003604BC" w:rsidP="003604BC">
            <w:pPr>
              <w:spacing w:after="0" w:line="240" w:lineRule="auto"/>
              <w:jc w:val="both"/>
              <w:rPr>
                <w:rFonts w:ascii="Times New Roman" w:eastAsia="Times New Roman" w:hAnsi="Times New Roman" w:cs="Times New Roman"/>
                <w:i/>
                <w:sz w:val="24"/>
                <w:szCs w:val="24"/>
                <w:lang w:val="uk-UA"/>
              </w:rPr>
            </w:pPr>
          </w:p>
          <w:p w14:paraId="53F7C51C"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r w:rsidRPr="003604BC">
              <w:rPr>
                <w:rFonts w:ascii="Times New Roman" w:eastAsia="Times New Roman" w:hAnsi="Times New Roman" w:cs="Times New Roman"/>
                <w:i/>
                <w:sz w:val="24"/>
                <w:szCs w:val="24"/>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3519AB0"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p>
          <w:p w14:paraId="4CA831C5"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p>
          <w:p w14:paraId="6B8A389E"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r w:rsidRPr="003604BC">
              <w:rPr>
                <w:rFonts w:ascii="Times New Roman" w:eastAsia="Times New Roman" w:hAnsi="Times New Roman" w:cs="Times New Roman"/>
                <w:sz w:val="24"/>
                <w:szCs w:val="24"/>
                <w:lang w:val="uk-UA"/>
              </w:rPr>
              <w:t xml:space="preserve">2.2. До довідки додати документ на кожного працівника </w:t>
            </w:r>
            <w:r w:rsidRPr="003604BC">
              <w:rPr>
                <w:rFonts w:ascii="Times New Roman" w:eastAsia="Times New Roman" w:hAnsi="Times New Roman" w:cs="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3604BC">
              <w:rPr>
                <w:rFonts w:ascii="Times New Roman" w:eastAsia="Times New Roman" w:hAnsi="Times New Roman" w:cs="Times New Roman"/>
                <w:sz w:val="24"/>
                <w:szCs w:val="24"/>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цивільно-правова угода з особою, що буде задіяна учасником процедури закупівлі протягом усього терміну виконання договору про закупівлю / копію трудової книжки (перша сторінка, що містить інформацію про ПІБ працівника, та сторінка, що містить запис про прийняття на роботу) / наказ про прийняття на роботу / наказ про сумісництво / інший документ).</w:t>
            </w:r>
          </w:p>
          <w:p w14:paraId="30AAEE60"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28879EC9"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75E34A8D"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2BAFF2A5"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17FC5B51"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4747EED1"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2DA1B134"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p w14:paraId="2F17D33C"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p>
        </w:tc>
      </w:tr>
      <w:tr w:rsidR="003604BC" w:rsidRPr="003604BC" w14:paraId="148FA884" w14:textId="77777777" w:rsidTr="006A253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B0E33" w14:textId="77777777" w:rsidR="003604BC" w:rsidRPr="003604BC" w:rsidRDefault="003604BC" w:rsidP="003604BC">
            <w:pPr>
              <w:spacing w:after="0" w:line="240" w:lineRule="auto"/>
              <w:jc w:val="center"/>
              <w:rPr>
                <w:rFonts w:ascii="Times New Roman" w:eastAsia="Times New Roman" w:hAnsi="Times New Roman" w:cs="Times New Roman"/>
                <w:sz w:val="24"/>
                <w:szCs w:val="24"/>
                <w:lang w:val="uk-UA"/>
              </w:rPr>
            </w:pPr>
            <w:r w:rsidRPr="003604BC">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C89BA" w14:textId="77777777" w:rsidR="003604BC" w:rsidRPr="003604BC" w:rsidRDefault="003604BC" w:rsidP="003604BC">
            <w:pPr>
              <w:spacing w:after="0" w:line="240" w:lineRule="auto"/>
              <w:rPr>
                <w:rFonts w:ascii="Times New Roman" w:eastAsia="Times New Roman" w:hAnsi="Times New Roman" w:cs="Times New Roman"/>
                <w:sz w:val="24"/>
                <w:szCs w:val="24"/>
                <w:lang w:val="uk-UA"/>
              </w:rPr>
            </w:pPr>
            <w:r w:rsidRPr="003604BC">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C7E2F" w14:textId="77777777" w:rsidR="003604BC" w:rsidRPr="003604BC" w:rsidRDefault="003604BC" w:rsidP="003604BC">
            <w:pPr>
              <w:spacing w:after="0" w:line="240" w:lineRule="auto"/>
              <w:jc w:val="both"/>
              <w:rPr>
                <w:rFonts w:ascii="Times New Roman" w:eastAsia="Times New Roman" w:hAnsi="Times New Roman" w:cs="Times New Roman"/>
                <w:sz w:val="24"/>
                <w:lang w:val="uk-UA"/>
              </w:rPr>
            </w:pPr>
            <w:r w:rsidRPr="003604BC">
              <w:rPr>
                <w:rFonts w:ascii="Times New Roman" w:eastAsia="Times New Roman" w:hAnsi="Times New Roman" w:cs="Times New Roman"/>
                <w:color w:val="000000"/>
                <w:lang w:val="uk-UA"/>
              </w:rPr>
              <w:t>3</w:t>
            </w:r>
            <w:r w:rsidRPr="003604BC">
              <w:rPr>
                <w:rFonts w:ascii="Times New Roman" w:eastAsia="Times New Roman" w:hAnsi="Times New Roman" w:cs="Times New Roman"/>
                <w:color w:val="000000"/>
                <w:sz w:val="24"/>
                <w:lang w:val="uk-UA"/>
              </w:rPr>
              <w:t>.1. На підтвердження досвіду виконання аналогічного (аналогічних) за предметом закупівлі договору (договорів) Учасник має надати:</w:t>
            </w:r>
          </w:p>
          <w:p w14:paraId="3991B434" w14:textId="77777777" w:rsidR="003604BC" w:rsidRPr="003604BC" w:rsidRDefault="003604BC" w:rsidP="003604BC">
            <w:pPr>
              <w:spacing w:after="0" w:line="240" w:lineRule="auto"/>
              <w:jc w:val="both"/>
              <w:rPr>
                <w:rFonts w:ascii="Times New Roman" w:eastAsia="Times New Roman" w:hAnsi="Times New Roman" w:cs="Times New Roman"/>
                <w:color w:val="000000"/>
                <w:sz w:val="24"/>
                <w:lang w:val="uk-UA"/>
              </w:rPr>
            </w:pPr>
          </w:p>
          <w:p w14:paraId="25BB14A5" w14:textId="77777777" w:rsidR="003604BC" w:rsidRPr="003604BC" w:rsidRDefault="003604BC" w:rsidP="003604BC">
            <w:pPr>
              <w:spacing w:after="0" w:line="240" w:lineRule="auto"/>
              <w:jc w:val="both"/>
              <w:rPr>
                <w:rFonts w:ascii="Times New Roman" w:eastAsia="Times New Roman" w:hAnsi="Times New Roman" w:cs="Times New Roman"/>
                <w:sz w:val="24"/>
                <w:lang w:val="uk-UA"/>
              </w:rPr>
            </w:pPr>
            <w:r w:rsidRPr="003604BC">
              <w:rPr>
                <w:rFonts w:ascii="Times New Roman" w:eastAsia="Times New Roman" w:hAnsi="Times New Roman" w:cs="Times New Roman"/>
                <w:color w:val="000000"/>
                <w:sz w:val="24"/>
                <w:lang w:val="uk-UA"/>
              </w:rPr>
              <w:t xml:space="preserve">3.1.1. </w:t>
            </w:r>
            <w:r w:rsidRPr="003604BC">
              <w:rPr>
                <w:rFonts w:ascii="Times New Roman" w:eastAsia="Times New Roman" w:hAnsi="Times New Roman" w:cs="Times New Roman"/>
                <w:b/>
                <w:color w:val="000000"/>
                <w:sz w:val="24"/>
                <w:lang w:val="uk-UA"/>
              </w:rPr>
              <w:t>Інформаційна довідка на офіційному бланку (у разі наявності), складена в довільній формі або у табличному   вигляді, за підписом Учасника/уповноваженої особи Учасника</w:t>
            </w:r>
            <w:r w:rsidRPr="003604BC">
              <w:rPr>
                <w:rFonts w:ascii="Times New Roman" w:eastAsia="Times New Roman" w:hAnsi="Times New Roman" w:cs="Times New Roman"/>
                <w:color w:val="000000"/>
                <w:sz w:val="24"/>
                <w:lang w:val="uk-UA"/>
              </w:rPr>
              <w:t xml:space="preserve"> з печаткою підприємства (у разі наявності) про виконання  аналогічного (аналогічних) за предметом закупівлі договору (договорів)  (не менше одного договору)*</w:t>
            </w:r>
            <w:r w:rsidRPr="003604BC">
              <w:rPr>
                <w:rFonts w:ascii="Times New Roman" w:eastAsia="Times New Roman" w:hAnsi="Times New Roman" w:cs="Times New Roman"/>
                <w:sz w:val="24"/>
                <w:lang w:val="uk-UA"/>
              </w:rPr>
              <w:t xml:space="preserve">; </w:t>
            </w:r>
          </w:p>
          <w:p w14:paraId="1513CB0C" w14:textId="7D5B7C7F" w:rsidR="003604BC" w:rsidRPr="003604BC" w:rsidRDefault="003604BC" w:rsidP="003604BC">
            <w:pPr>
              <w:tabs>
                <w:tab w:val="left" w:pos="2010"/>
              </w:tabs>
              <w:spacing w:after="0" w:line="240" w:lineRule="auto"/>
              <w:jc w:val="both"/>
              <w:rPr>
                <w:rFonts w:ascii="Times New Roman" w:eastAsia="Times New Roman" w:hAnsi="Times New Roman" w:cs="Times New Roman"/>
                <w:i/>
                <w:sz w:val="24"/>
                <w:lang w:val="uk-UA"/>
              </w:rPr>
            </w:pPr>
            <w:r w:rsidRPr="003604BC">
              <w:rPr>
                <w:rFonts w:ascii="Times New Roman" w:eastAsia="Times New Roman" w:hAnsi="Times New Roman" w:cs="Times New Roman"/>
                <w:i/>
                <w:sz w:val="24"/>
                <w:lang w:val="uk-UA"/>
              </w:rPr>
              <w:t>* Під аналогічним договором у цій Тендерній документації розуміється – договір поставки товару (у разі закупівлі товару)/надання послуг (у разі закупівлі послуг)/виконання робіт (у разі закупівлі робіт) з тотожним (таким самим) предметом закупівлі;</w:t>
            </w:r>
          </w:p>
          <w:p w14:paraId="33613B51" w14:textId="77777777" w:rsidR="003604BC" w:rsidRPr="003604BC" w:rsidRDefault="003604BC" w:rsidP="003604BC">
            <w:pPr>
              <w:spacing w:after="0" w:line="240" w:lineRule="auto"/>
              <w:jc w:val="both"/>
              <w:rPr>
                <w:rFonts w:ascii="Times New Roman" w:eastAsia="Times New Roman" w:hAnsi="Times New Roman" w:cs="Times New Roman"/>
                <w:sz w:val="24"/>
                <w:lang w:val="uk-UA"/>
              </w:rPr>
            </w:pPr>
          </w:p>
          <w:p w14:paraId="342D4F7E" w14:textId="77777777" w:rsidR="003604BC" w:rsidRPr="003604BC" w:rsidRDefault="003604BC" w:rsidP="003604BC">
            <w:pPr>
              <w:spacing w:after="0" w:line="240" w:lineRule="auto"/>
              <w:jc w:val="both"/>
              <w:rPr>
                <w:rFonts w:ascii="Times New Roman" w:eastAsia="Times New Roman" w:hAnsi="Times New Roman" w:cs="Times New Roman"/>
                <w:b/>
                <w:color w:val="000000"/>
                <w:sz w:val="24"/>
                <w:lang w:val="uk-UA"/>
              </w:rPr>
            </w:pPr>
            <w:r w:rsidRPr="003604BC">
              <w:rPr>
                <w:rFonts w:ascii="Times New Roman" w:eastAsia="Times New Roman" w:hAnsi="Times New Roman" w:cs="Times New Roman"/>
                <w:color w:val="000000"/>
                <w:sz w:val="24"/>
                <w:lang w:val="uk-UA"/>
              </w:rPr>
              <w:t xml:space="preserve">3.1.2. </w:t>
            </w:r>
            <w:r w:rsidRPr="003604BC">
              <w:rPr>
                <w:rFonts w:ascii="Times New Roman" w:eastAsia="Times New Roman" w:hAnsi="Times New Roman" w:cs="Times New Roman"/>
                <w:b/>
                <w:color w:val="000000"/>
                <w:sz w:val="24"/>
                <w:lang w:val="uk-UA"/>
              </w:rPr>
              <w:t xml:space="preserve">не менше 1 копії договору, зазначеного </w:t>
            </w:r>
            <w:r w:rsidRPr="003604BC">
              <w:rPr>
                <w:rFonts w:ascii="Times New Roman" w:eastAsia="Times New Roman" w:hAnsi="Times New Roman" w:cs="Times New Roman"/>
                <w:b/>
                <w:sz w:val="24"/>
                <w:lang w:val="uk-UA"/>
              </w:rPr>
              <w:t>в</w:t>
            </w:r>
            <w:r w:rsidRPr="003604BC">
              <w:rPr>
                <w:rFonts w:ascii="Times New Roman" w:eastAsia="Times New Roman" w:hAnsi="Times New Roman" w:cs="Times New Roman"/>
                <w:b/>
                <w:color w:val="000000"/>
                <w:sz w:val="24"/>
                <w:lang w:val="uk-UA"/>
              </w:rPr>
              <w:t xml:space="preserve"> довідці </w:t>
            </w:r>
            <w:r w:rsidRPr="003604BC">
              <w:rPr>
                <w:rFonts w:ascii="Times New Roman" w:eastAsia="Times New Roman" w:hAnsi="Times New Roman" w:cs="Times New Roman"/>
                <w:b/>
                <w:sz w:val="24"/>
                <w:lang w:val="uk-UA"/>
              </w:rPr>
              <w:t>в</w:t>
            </w:r>
            <w:r w:rsidRPr="003604BC">
              <w:rPr>
                <w:rFonts w:ascii="Times New Roman" w:eastAsia="Times New Roman" w:hAnsi="Times New Roman" w:cs="Times New Roman"/>
                <w:b/>
                <w:color w:val="000000"/>
                <w:sz w:val="24"/>
                <w:lang w:val="uk-UA"/>
              </w:rPr>
              <w:t xml:space="preserve"> повному обсязі</w:t>
            </w:r>
          </w:p>
          <w:p w14:paraId="494F7009" w14:textId="77777777" w:rsidR="003604BC" w:rsidRPr="003604BC" w:rsidRDefault="003604BC" w:rsidP="003604BC">
            <w:pPr>
              <w:spacing w:after="0" w:line="240" w:lineRule="auto"/>
              <w:jc w:val="both"/>
              <w:rPr>
                <w:rFonts w:ascii="Times New Roman" w:eastAsia="Times New Roman" w:hAnsi="Times New Roman" w:cs="Times New Roman"/>
                <w:sz w:val="24"/>
                <w:lang w:val="uk-UA"/>
              </w:rPr>
            </w:pPr>
          </w:p>
          <w:p w14:paraId="0789EC41" w14:textId="77777777" w:rsidR="003604BC" w:rsidRPr="003604BC" w:rsidRDefault="003604BC" w:rsidP="003604BC">
            <w:pPr>
              <w:spacing w:after="0" w:line="240" w:lineRule="auto"/>
              <w:jc w:val="both"/>
              <w:rPr>
                <w:rFonts w:ascii="Times New Roman" w:eastAsia="Times New Roman" w:hAnsi="Times New Roman" w:cs="Times New Roman"/>
                <w:color w:val="4A86E8"/>
                <w:sz w:val="24"/>
                <w:lang w:val="uk-UA"/>
              </w:rPr>
            </w:pPr>
            <w:r w:rsidRPr="003604BC">
              <w:rPr>
                <w:rFonts w:ascii="Times New Roman" w:eastAsia="Times New Roman" w:hAnsi="Times New Roman" w:cs="Times New Roman"/>
                <w:color w:val="000000"/>
                <w:sz w:val="24"/>
                <w:lang w:val="uk-UA"/>
              </w:rPr>
              <w:t xml:space="preserve">3.1.3. </w:t>
            </w:r>
            <w:r w:rsidRPr="003604BC">
              <w:rPr>
                <w:rFonts w:ascii="Times New Roman" w:eastAsia="Times New Roman" w:hAnsi="Times New Roman" w:cs="Times New Roman"/>
                <w:b/>
                <w:color w:val="000000"/>
                <w:sz w:val="24"/>
                <w:highlight w:val="white"/>
                <w:lang w:val="uk-UA"/>
              </w:rPr>
              <w:t>лист</w:t>
            </w:r>
            <w:r w:rsidRPr="003604BC">
              <w:rPr>
                <w:rFonts w:ascii="Times New Roman" w:eastAsia="Times New Roman" w:hAnsi="Times New Roman" w:cs="Times New Roman"/>
                <w:b/>
                <w:sz w:val="24"/>
                <w:highlight w:val="white"/>
                <w:lang w:val="uk-UA"/>
              </w:rPr>
              <w:t>-</w:t>
            </w:r>
            <w:r w:rsidRPr="003604BC">
              <w:rPr>
                <w:rFonts w:ascii="Times New Roman" w:eastAsia="Times New Roman" w:hAnsi="Times New Roman" w:cs="Times New Roman"/>
                <w:b/>
                <w:color w:val="000000"/>
                <w:sz w:val="24"/>
                <w:highlight w:val="white"/>
                <w:lang w:val="uk-UA"/>
              </w:rPr>
              <w:t>відгук</w:t>
            </w:r>
            <w:r w:rsidRPr="003604BC">
              <w:rPr>
                <w:rFonts w:ascii="Times New Roman" w:eastAsia="Times New Roman" w:hAnsi="Times New Roman" w:cs="Times New Roman"/>
                <w:color w:val="000000"/>
                <w:sz w:val="24"/>
                <w:highlight w:val="white"/>
                <w:lang w:val="uk-UA"/>
              </w:rPr>
              <w:t xml:space="preserve"> (або рекомендаційний лист тощо) (не менше одного) від контрагента згідно з аналогічн</w:t>
            </w:r>
            <w:r w:rsidRPr="003604BC">
              <w:rPr>
                <w:rFonts w:ascii="Times New Roman" w:eastAsia="Times New Roman" w:hAnsi="Times New Roman" w:cs="Times New Roman"/>
                <w:sz w:val="24"/>
                <w:highlight w:val="white"/>
                <w:lang w:val="uk-UA"/>
              </w:rPr>
              <w:t>им</w:t>
            </w:r>
            <w:r w:rsidRPr="003604BC">
              <w:rPr>
                <w:rFonts w:ascii="Times New Roman" w:eastAsia="Times New Roman" w:hAnsi="Times New Roman" w:cs="Times New Roman"/>
                <w:color w:val="000000"/>
                <w:sz w:val="24"/>
                <w:highlight w:val="white"/>
                <w:lang w:val="uk-UA"/>
              </w:rPr>
              <w:t xml:space="preserve"> договор</w:t>
            </w:r>
            <w:r w:rsidRPr="003604BC">
              <w:rPr>
                <w:rFonts w:ascii="Times New Roman" w:eastAsia="Times New Roman" w:hAnsi="Times New Roman" w:cs="Times New Roman"/>
                <w:sz w:val="24"/>
                <w:highlight w:val="white"/>
                <w:lang w:val="uk-UA"/>
              </w:rPr>
              <w:t>ом</w:t>
            </w:r>
            <w:r w:rsidRPr="003604BC">
              <w:rPr>
                <w:rFonts w:ascii="Times New Roman" w:eastAsia="Times New Roman" w:hAnsi="Times New Roman" w:cs="Times New Roman"/>
                <w:color w:val="000000"/>
                <w:sz w:val="24"/>
                <w:highlight w:val="white"/>
                <w:lang w:val="uk-UA"/>
              </w:rPr>
              <w:t xml:space="preserve">, який зазначено </w:t>
            </w:r>
            <w:r w:rsidRPr="003604BC">
              <w:rPr>
                <w:rFonts w:ascii="Times New Roman" w:eastAsia="Times New Roman" w:hAnsi="Times New Roman" w:cs="Times New Roman"/>
                <w:sz w:val="24"/>
                <w:highlight w:val="white"/>
                <w:lang w:val="uk-UA"/>
              </w:rPr>
              <w:t>в</w:t>
            </w:r>
            <w:r w:rsidRPr="003604BC">
              <w:rPr>
                <w:rFonts w:ascii="Times New Roman" w:eastAsia="Times New Roman" w:hAnsi="Times New Roman" w:cs="Times New Roman"/>
                <w:color w:val="000000"/>
                <w:sz w:val="24"/>
                <w:highlight w:val="white"/>
                <w:lang w:val="uk-UA"/>
              </w:rPr>
              <w:t xml:space="preserve"> довідці та надано у складі тендерної пр</w:t>
            </w:r>
            <w:r w:rsidRPr="003604BC">
              <w:rPr>
                <w:rFonts w:ascii="Times New Roman" w:eastAsia="Times New Roman" w:hAnsi="Times New Roman" w:cs="Times New Roman"/>
                <w:color w:val="000000"/>
                <w:sz w:val="24"/>
                <w:lang w:val="uk-UA"/>
              </w:rPr>
              <w:t>опозиції про належне виконання цього договору (із зазначенням сторін договору, номеру договору, ціни і дати укладення, та інформації про належне виконання договору / стан виконання договору, у тому числі стосовно якості та строків).</w:t>
            </w:r>
          </w:p>
          <w:p w14:paraId="51392B11" w14:textId="77777777" w:rsidR="003604BC" w:rsidRPr="003604BC" w:rsidRDefault="003604BC" w:rsidP="003604BC">
            <w:pPr>
              <w:spacing w:after="0" w:line="240" w:lineRule="auto"/>
              <w:rPr>
                <w:rFonts w:ascii="Times New Roman" w:eastAsia="Times New Roman" w:hAnsi="Times New Roman" w:cs="Times New Roman"/>
                <w:color w:val="4A86E8"/>
                <w:sz w:val="24"/>
                <w:lang w:val="uk-UA"/>
              </w:rPr>
            </w:pPr>
          </w:p>
          <w:p w14:paraId="19360086" w14:textId="77777777" w:rsidR="003604BC" w:rsidRPr="003604BC" w:rsidRDefault="003604BC" w:rsidP="003604BC">
            <w:pPr>
              <w:spacing w:after="0" w:line="240" w:lineRule="auto"/>
              <w:jc w:val="both"/>
              <w:rPr>
                <w:rFonts w:ascii="Times New Roman" w:eastAsia="Times New Roman" w:hAnsi="Times New Roman" w:cs="Times New Roman"/>
                <w:i/>
                <w:sz w:val="24"/>
                <w:lang w:val="uk-UA"/>
              </w:rPr>
            </w:pPr>
            <w:r w:rsidRPr="003604BC">
              <w:rPr>
                <w:rFonts w:ascii="Times New Roman" w:eastAsia="Times New Roman" w:hAnsi="Times New Roman" w:cs="Times New Roman"/>
                <w:i/>
                <w:sz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7BEC3E2" w14:textId="77777777" w:rsidR="003604BC" w:rsidRPr="003604BC" w:rsidRDefault="003604BC" w:rsidP="003604BC">
            <w:pPr>
              <w:spacing w:after="0" w:line="240" w:lineRule="auto"/>
              <w:jc w:val="both"/>
              <w:rPr>
                <w:rFonts w:ascii="Times New Roman" w:eastAsia="Times New Roman" w:hAnsi="Times New Roman" w:cs="Times New Roman"/>
                <w:sz w:val="24"/>
                <w:lang w:val="uk-UA"/>
              </w:rPr>
            </w:pPr>
          </w:p>
          <w:p w14:paraId="7C6D9F92" w14:textId="77777777" w:rsidR="003604BC" w:rsidRPr="003604BC" w:rsidRDefault="003604BC" w:rsidP="003604BC">
            <w:pPr>
              <w:spacing w:after="0" w:line="240" w:lineRule="auto"/>
              <w:jc w:val="both"/>
              <w:rPr>
                <w:rFonts w:ascii="Times New Roman" w:eastAsia="Times New Roman" w:hAnsi="Times New Roman" w:cs="Times New Roman"/>
                <w:sz w:val="24"/>
                <w:szCs w:val="24"/>
                <w:lang w:val="uk-UA"/>
              </w:rPr>
            </w:pPr>
            <w:r w:rsidRPr="003604BC">
              <w:rPr>
                <w:rFonts w:ascii="Times New Roman" w:eastAsia="Times New Roman" w:hAnsi="Times New Roman" w:cs="Times New Roman"/>
                <w:i/>
                <w:color w:val="000000"/>
                <w:sz w:val="24"/>
                <w:lang w:val="uk-UA"/>
              </w:rPr>
              <w:t>Інформація та документи можуть надаватися про частково виконаний  договір, дія якого не закінчена.</w:t>
            </w:r>
          </w:p>
        </w:tc>
      </w:tr>
    </w:tbl>
    <w:p w14:paraId="4A467CEE" w14:textId="77777777" w:rsidR="003604BC" w:rsidRPr="003604BC" w:rsidRDefault="003604BC">
      <w:pPr>
        <w:spacing w:after="0" w:line="240" w:lineRule="auto"/>
        <w:ind w:left="1440"/>
        <w:rPr>
          <w:rFonts w:ascii="Times New Roman" w:eastAsia="Times New Roman" w:hAnsi="Times New Roman" w:cs="Times New Roman"/>
          <w:b/>
          <w:i/>
          <w:color w:val="4A86E8"/>
          <w:sz w:val="24"/>
          <w:szCs w:val="24"/>
        </w:rPr>
      </w:pPr>
    </w:p>
    <w:p w14:paraId="60BF862D" w14:textId="77777777" w:rsidR="00897282" w:rsidRPr="00DD012F" w:rsidRDefault="00DD012F">
      <w:pPr>
        <w:spacing w:before="240" w:after="0" w:line="240" w:lineRule="auto"/>
        <w:ind w:firstLine="720"/>
        <w:jc w:val="both"/>
        <w:rPr>
          <w:rFonts w:ascii="Times New Roman" w:eastAsia="Times New Roman" w:hAnsi="Times New Roman" w:cs="Times New Roman"/>
          <w:sz w:val="24"/>
          <w:szCs w:val="24"/>
          <w:lang w:val="uk-UA"/>
        </w:rPr>
      </w:pPr>
      <w:r w:rsidRPr="00DD012F">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8B46B6" w14:textId="77777777" w:rsidR="00DD012F" w:rsidRPr="00DD012F" w:rsidRDefault="00DD012F">
      <w:pPr>
        <w:spacing w:before="20" w:after="20" w:line="240" w:lineRule="auto"/>
        <w:jc w:val="both"/>
        <w:rPr>
          <w:rFonts w:ascii="Times New Roman" w:eastAsia="Times New Roman" w:hAnsi="Times New Roman" w:cs="Times New Roman"/>
          <w:b/>
          <w:sz w:val="24"/>
          <w:szCs w:val="24"/>
          <w:lang w:val="uk-UA"/>
        </w:rPr>
      </w:pPr>
    </w:p>
    <w:p w14:paraId="3280DD07"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283EA6D7"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5EC6393B"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75FB9A4F"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6CC11174"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13E713E3"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543ACD85"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523DCC8E"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70253243"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2F7C45D9"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3652EB1A"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1D6067E1" w14:textId="77777777" w:rsidR="0062253E" w:rsidRDefault="0062253E" w:rsidP="00DD012F">
      <w:pPr>
        <w:spacing w:before="20" w:after="20" w:line="240" w:lineRule="auto"/>
        <w:jc w:val="center"/>
        <w:rPr>
          <w:rFonts w:ascii="Times New Roman" w:eastAsia="Times New Roman" w:hAnsi="Times New Roman" w:cs="Times New Roman"/>
          <w:b/>
          <w:sz w:val="24"/>
          <w:szCs w:val="24"/>
          <w:lang w:val="uk-UA"/>
        </w:rPr>
      </w:pPr>
    </w:p>
    <w:p w14:paraId="15CBBA61" w14:textId="77777777" w:rsidR="00DD75C9" w:rsidRDefault="00DD75C9" w:rsidP="00DD75C9">
      <w:pPr>
        <w:spacing w:before="20" w:after="20" w:line="240" w:lineRule="auto"/>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sz w:val="24"/>
          <w:szCs w:val="24"/>
          <w:lang w:val="uk-UA"/>
        </w:rPr>
        <w:lastRenderedPageBreak/>
        <w:t xml:space="preserve">2. </w:t>
      </w:r>
      <w:r w:rsidRPr="00753A1D">
        <w:rPr>
          <w:rFonts w:ascii="Times New Roman" w:eastAsia="Times New Roman" w:hAnsi="Times New Roman" w:cs="Times New Roman"/>
          <w:b/>
          <w:color w:val="000000"/>
          <w:sz w:val="24"/>
          <w:szCs w:val="24"/>
          <w:lang w:val="uk-UA"/>
        </w:rPr>
        <w:t xml:space="preserve">Підтвердження відповідності УЧАСНИКА </w:t>
      </w:r>
    </w:p>
    <w:p w14:paraId="43B9E09F" w14:textId="77777777" w:rsidR="00DD75C9" w:rsidRDefault="00DD75C9" w:rsidP="00DD75C9">
      <w:pPr>
        <w:spacing w:before="20" w:after="2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t xml:space="preserve">(в тому числі для об’єднання учасників як учасника процедури)  </w:t>
      </w:r>
    </w:p>
    <w:p w14:paraId="4CEB153E" w14:textId="77777777" w:rsidR="00DD75C9" w:rsidRDefault="00DD75C9" w:rsidP="00DD75C9">
      <w:pPr>
        <w:spacing w:before="20" w:after="20" w:line="240" w:lineRule="auto"/>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lang w:val="uk-UA"/>
        </w:rPr>
        <w:t>вимогам, визначени</w:t>
      </w:r>
      <w:r w:rsidRPr="00753A1D">
        <w:rPr>
          <w:rFonts w:ascii="Times New Roman" w:eastAsia="Times New Roman" w:hAnsi="Times New Roman" w:cs="Times New Roman"/>
          <w:b/>
          <w:sz w:val="24"/>
          <w:szCs w:val="24"/>
          <w:highlight w:val="white"/>
          <w:lang w:val="uk-UA"/>
        </w:rPr>
        <w:t xml:space="preserve">м у пункті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p w14:paraId="719AD16C" w14:textId="77777777" w:rsidR="00DD75C9" w:rsidRPr="00753A1D" w:rsidRDefault="00DD75C9" w:rsidP="00DD75C9">
      <w:pPr>
        <w:spacing w:before="20" w:after="20" w:line="240" w:lineRule="auto"/>
        <w:jc w:val="center"/>
        <w:rPr>
          <w:rFonts w:ascii="Times New Roman" w:eastAsia="Times New Roman" w:hAnsi="Times New Roman" w:cs="Times New Roman"/>
          <w:b/>
          <w:sz w:val="24"/>
          <w:szCs w:val="24"/>
          <w:highlight w:val="white"/>
          <w:lang w:val="uk-UA"/>
        </w:rPr>
      </w:pPr>
    </w:p>
    <w:p w14:paraId="5B611DA2" w14:textId="77777777" w:rsidR="00DD75C9" w:rsidRPr="00E35090" w:rsidRDefault="00DD75C9" w:rsidP="00DD75C9">
      <w:pPr>
        <w:spacing w:after="0"/>
        <w:ind w:firstLine="567"/>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53A1D">
        <w:rPr>
          <w:rFonts w:ascii="Times New Roman" w:eastAsia="Times New Roman" w:hAnsi="Times New Roman" w:cs="Times New Roman"/>
          <w:color w:val="00B050"/>
          <w:sz w:val="24"/>
          <w:szCs w:val="24"/>
          <w:highlight w:val="white"/>
          <w:lang w:val="uk-UA"/>
        </w:rPr>
        <w:t>47</w:t>
      </w:r>
      <w:r w:rsidRPr="00753A1D">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w:t>
      </w:r>
      <w:r w:rsidRPr="00E35090">
        <w:rPr>
          <w:rFonts w:ascii="Times New Roman" w:eastAsia="Times New Roman" w:hAnsi="Times New Roman" w:cs="Times New Roman"/>
          <w:sz w:val="24"/>
          <w:szCs w:val="24"/>
          <w:lang w:val="uk-UA"/>
        </w:rPr>
        <w:t>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7BAC45E" w14:textId="77777777" w:rsidR="00DD75C9" w:rsidRPr="00E35090" w:rsidRDefault="00DD75C9" w:rsidP="00DD75C9">
      <w:pPr>
        <w:spacing w:after="0"/>
        <w:ind w:firstLine="567"/>
        <w:jc w:val="both"/>
        <w:rPr>
          <w:rFonts w:ascii="Times New Roman" w:eastAsia="Times New Roman" w:hAnsi="Times New Roman" w:cs="Times New Roman"/>
          <w:sz w:val="24"/>
          <w:szCs w:val="24"/>
          <w:lang w:val="uk-UA"/>
        </w:rPr>
      </w:pPr>
    </w:p>
    <w:p w14:paraId="130C0EF0" w14:textId="77777777" w:rsidR="00DD75C9" w:rsidRPr="00E35090" w:rsidRDefault="00DD75C9" w:rsidP="00DD75C9">
      <w:pPr>
        <w:spacing w:after="0"/>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A5B6EC" w14:textId="77777777" w:rsidR="00DD75C9" w:rsidRPr="00E35090" w:rsidRDefault="00DD75C9" w:rsidP="00DD75C9">
      <w:pPr>
        <w:spacing w:after="0"/>
        <w:ind w:firstLine="567"/>
        <w:jc w:val="both"/>
        <w:rPr>
          <w:rFonts w:ascii="Times New Roman" w:eastAsia="Times New Roman" w:hAnsi="Times New Roman" w:cs="Times New Roman"/>
          <w:sz w:val="24"/>
          <w:szCs w:val="24"/>
          <w:lang w:val="uk-UA"/>
        </w:rPr>
      </w:pPr>
    </w:p>
    <w:p w14:paraId="00675C3F" w14:textId="77777777" w:rsidR="00DD75C9" w:rsidRPr="00E35090" w:rsidRDefault="00DD75C9" w:rsidP="00DD75C9">
      <w:pPr>
        <w:spacing w:after="0"/>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84A8E91" w14:textId="77777777" w:rsidR="00DD75C9" w:rsidRPr="00E35090" w:rsidRDefault="00DD75C9" w:rsidP="00DD75C9">
      <w:pPr>
        <w:spacing w:after="0"/>
        <w:ind w:firstLine="567"/>
        <w:jc w:val="both"/>
        <w:rPr>
          <w:rFonts w:ascii="Times New Roman" w:eastAsia="Times New Roman" w:hAnsi="Times New Roman" w:cs="Times New Roman"/>
          <w:sz w:val="24"/>
          <w:szCs w:val="24"/>
          <w:lang w:val="uk-UA"/>
        </w:rPr>
      </w:pPr>
    </w:p>
    <w:p w14:paraId="7F4C148F" w14:textId="77777777" w:rsidR="00DD75C9" w:rsidRPr="00E35090" w:rsidRDefault="00DD75C9" w:rsidP="00DD75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 xml:space="preserve">Учасник  повинен надати </w:t>
      </w:r>
      <w:r w:rsidRPr="00E35090">
        <w:rPr>
          <w:rFonts w:ascii="Times New Roman" w:eastAsia="Times New Roman" w:hAnsi="Times New Roman" w:cs="Times New Roman"/>
          <w:b/>
          <w:sz w:val="24"/>
          <w:szCs w:val="24"/>
          <w:lang w:val="uk-UA"/>
        </w:rPr>
        <w:t>довідку у довільній формі</w:t>
      </w:r>
      <w:r w:rsidRPr="00E35090">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BDAFE3" w14:textId="77777777" w:rsidR="00DD75C9" w:rsidRPr="00E35090" w:rsidRDefault="00DD75C9" w:rsidP="00DD75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14:paraId="1C115FC6" w14:textId="77777777" w:rsidR="00DD75C9" w:rsidRPr="00E35090" w:rsidRDefault="00DD75C9" w:rsidP="00DD75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E35090">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193ED45" w14:textId="77777777" w:rsidR="00DD75C9" w:rsidRPr="00E35090" w:rsidRDefault="00DD75C9" w:rsidP="00DD75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14:paraId="03024EB4" w14:textId="77777777" w:rsidR="00DD75C9" w:rsidRPr="00E35090" w:rsidRDefault="00DD75C9" w:rsidP="00DD75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35090">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E35090">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0A9212AE" w14:textId="23883EBF" w:rsidR="00DD75C9" w:rsidRDefault="00DD75C9" w:rsidP="00DD75C9">
      <w:pPr>
        <w:spacing w:after="80"/>
        <w:jc w:val="both"/>
        <w:rPr>
          <w:rFonts w:ascii="Times New Roman" w:eastAsia="Times New Roman" w:hAnsi="Times New Roman" w:cs="Times New Roman"/>
          <w:sz w:val="24"/>
          <w:szCs w:val="24"/>
          <w:lang w:val="uk-UA"/>
        </w:rPr>
      </w:pPr>
    </w:p>
    <w:p w14:paraId="3CDBFA81" w14:textId="5E260DE3" w:rsidR="00DD75C9" w:rsidRDefault="00DD75C9" w:rsidP="00DD75C9">
      <w:pPr>
        <w:spacing w:after="80"/>
        <w:jc w:val="both"/>
        <w:rPr>
          <w:rFonts w:ascii="Times New Roman" w:eastAsia="Times New Roman" w:hAnsi="Times New Roman" w:cs="Times New Roman"/>
          <w:sz w:val="24"/>
          <w:szCs w:val="24"/>
          <w:lang w:val="uk-UA"/>
        </w:rPr>
      </w:pPr>
    </w:p>
    <w:p w14:paraId="74EFB44C" w14:textId="2AE4CAF6" w:rsidR="00DD75C9" w:rsidRDefault="00DD75C9" w:rsidP="00DD75C9">
      <w:pPr>
        <w:spacing w:after="80"/>
        <w:jc w:val="both"/>
        <w:rPr>
          <w:rFonts w:ascii="Times New Roman" w:eastAsia="Times New Roman" w:hAnsi="Times New Roman" w:cs="Times New Roman"/>
          <w:sz w:val="24"/>
          <w:szCs w:val="24"/>
          <w:lang w:val="uk-UA"/>
        </w:rPr>
      </w:pPr>
    </w:p>
    <w:p w14:paraId="264B02E1" w14:textId="26BA3E77" w:rsidR="00DD75C9" w:rsidRDefault="00DD75C9" w:rsidP="00DD75C9">
      <w:pPr>
        <w:spacing w:after="80"/>
        <w:jc w:val="both"/>
        <w:rPr>
          <w:rFonts w:ascii="Times New Roman" w:eastAsia="Times New Roman" w:hAnsi="Times New Roman" w:cs="Times New Roman"/>
          <w:sz w:val="24"/>
          <w:szCs w:val="24"/>
          <w:lang w:val="uk-UA"/>
        </w:rPr>
      </w:pPr>
    </w:p>
    <w:p w14:paraId="51FB3512" w14:textId="2D2FC536" w:rsidR="00DD75C9" w:rsidRDefault="00DD75C9" w:rsidP="00DD75C9">
      <w:pPr>
        <w:spacing w:after="80"/>
        <w:jc w:val="both"/>
        <w:rPr>
          <w:rFonts w:ascii="Times New Roman" w:eastAsia="Times New Roman" w:hAnsi="Times New Roman" w:cs="Times New Roman"/>
          <w:sz w:val="24"/>
          <w:szCs w:val="24"/>
          <w:lang w:val="uk-UA"/>
        </w:rPr>
      </w:pPr>
    </w:p>
    <w:p w14:paraId="1CAD8202" w14:textId="476154F4" w:rsidR="00DD75C9" w:rsidRDefault="00DD75C9" w:rsidP="00DD75C9">
      <w:pPr>
        <w:spacing w:after="80"/>
        <w:jc w:val="both"/>
        <w:rPr>
          <w:rFonts w:ascii="Times New Roman" w:eastAsia="Times New Roman" w:hAnsi="Times New Roman" w:cs="Times New Roman"/>
          <w:sz w:val="24"/>
          <w:szCs w:val="24"/>
          <w:lang w:val="uk-UA"/>
        </w:rPr>
      </w:pPr>
    </w:p>
    <w:p w14:paraId="7C04E064" w14:textId="62214EAB" w:rsidR="00DD75C9" w:rsidRDefault="00DD75C9" w:rsidP="00DD75C9">
      <w:pPr>
        <w:spacing w:after="80"/>
        <w:jc w:val="both"/>
        <w:rPr>
          <w:rFonts w:ascii="Times New Roman" w:eastAsia="Times New Roman" w:hAnsi="Times New Roman" w:cs="Times New Roman"/>
          <w:sz w:val="24"/>
          <w:szCs w:val="24"/>
          <w:lang w:val="uk-UA"/>
        </w:rPr>
      </w:pPr>
    </w:p>
    <w:p w14:paraId="32D3D728" w14:textId="03F1D5A1" w:rsidR="00DD75C9" w:rsidRDefault="00DD75C9" w:rsidP="00DD75C9">
      <w:pPr>
        <w:spacing w:after="80"/>
        <w:jc w:val="both"/>
        <w:rPr>
          <w:rFonts w:ascii="Times New Roman" w:eastAsia="Times New Roman" w:hAnsi="Times New Roman" w:cs="Times New Roman"/>
          <w:sz w:val="24"/>
          <w:szCs w:val="24"/>
          <w:lang w:val="uk-UA"/>
        </w:rPr>
      </w:pPr>
    </w:p>
    <w:p w14:paraId="6F9D2886" w14:textId="7B288EDE" w:rsidR="00DD75C9" w:rsidRDefault="00DD75C9" w:rsidP="00DD75C9">
      <w:pPr>
        <w:spacing w:after="80"/>
        <w:jc w:val="both"/>
        <w:rPr>
          <w:rFonts w:ascii="Times New Roman" w:eastAsia="Times New Roman" w:hAnsi="Times New Roman" w:cs="Times New Roman"/>
          <w:sz w:val="24"/>
          <w:szCs w:val="24"/>
          <w:lang w:val="uk-UA"/>
        </w:rPr>
      </w:pPr>
    </w:p>
    <w:p w14:paraId="6DB93AD6" w14:textId="77777777" w:rsidR="00DD75C9" w:rsidRPr="00DD75C9" w:rsidRDefault="00DD75C9" w:rsidP="00DD75C9">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lang w:val="uk-UA"/>
        </w:rPr>
        <w:t xml:space="preserve">3. </w:t>
      </w:r>
      <w:r w:rsidRPr="00DD75C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DD75C9">
        <w:rPr>
          <w:rFonts w:ascii="Times New Roman" w:eastAsia="Times New Roman" w:hAnsi="Times New Roman" w:cs="Times New Roman"/>
          <w:b/>
          <w:sz w:val="24"/>
          <w:szCs w:val="24"/>
          <w:lang w:val="uk-UA"/>
        </w:rPr>
        <w:t>визначеним у пун</w:t>
      </w:r>
      <w:r w:rsidRPr="00DD75C9">
        <w:rPr>
          <w:rFonts w:ascii="Times New Roman" w:eastAsia="Times New Roman" w:hAnsi="Times New Roman" w:cs="Times New Roman"/>
          <w:b/>
          <w:sz w:val="24"/>
          <w:szCs w:val="24"/>
          <w:highlight w:val="white"/>
          <w:lang w:val="uk-UA"/>
        </w:rPr>
        <w:t xml:space="preserve">кті </w:t>
      </w:r>
      <w:r w:rsidRPr="00DD75C9">
        <w:rPr>
          <w:rFonts w:ascii="Times New Roman" w:eastAsia="Times New Roman" w:hAnsi="Times New Roman" w:cs="Times New Roman"/>
          <w:color w:val="00B050"/>
          <w:sz w:val="24"/>
          <w:szCs w:val="24"/>
          <w:highlight w:val="white"/>
          <w:lang w:val="uk-UA"/>
        </w:rPr>
        <w:t>47</w:t>
      </w:r>
      <w:r w:rsidRPr="00DD75C9">
        <w:rPr>
          <w:rFonts w:ascii="Times New Roman" w:eastAsia="Times New Roman" w:hAnsi="Times New Roman" w:cs="Times New Roman"/>
          <w:b/>
          <w:sz w:val="24"/>
          <w:szCs w:val="24"/>
          <w:highlight w:val="white"/>
          <w:lang w:val="uk-UA"/>
        </w:rPr>
        <w:t xml:space="preserve"> Особливостей:</w:t>
      </w:r>
    </w:p>
    <w:p w14:paraId="761325F7" w14:textId="77777777" w:rsidR="00DD75C9" w:rsidRPr="00DD75C9" w:rsidRDefault="00DD75C9" w:rsidP="00DD75C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p>
    <w:p w14:paraId="57A4693E" w14:textId="77777777" w:rsidR="00DD75C9" w:rsidRPr="00DD75C9" w:rsidRDefault="00DD75C9" w:rsidP="00DD75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DD75C9">
        <w:rPr>
          <w:rFonts w:ascii="Times New Roman" w:eastAsia="Times New Roman" w:hAnsi="Times New Roman" w:cs="Times New Roman"/>
          <w:b/>
          <w:i/>
          <w:sz w:val="24"/>
          <w:szCs w:val="24"/>
          <w:highlight w:val="white"/>
          <w:lang w:val="uk-UA"/>
        </w:rPr>
        <w:t xml:space="preserve">не перевищує чотири дні </w:t>
      </w:r>
      <w:r w:rsidRPr="00DD75C9">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D75C9">
        <w:rPr>
          <w:rFonts w:ascii="Times New Roman" w:eastAsia="Times New Roman" w:hAnsi="Times New Roman" w:cs="Times New Roman"/>
          <w:color w:val="00B050"/>
          <w:sz w:val="24"/>
          <w:szCs w:val="24"/>
          <w:highlight w:val="white"/>
          <w:lang w:val="uk-UA"/>
        </w:rPr>
        <w:t>47</w:t>
      </w:r>
      <w:r w:rsidRPr="00DD75C9">
        <w:rPr>
          <w:rFonts w:ascii="Times New Roman" w:eastAsia="Times New Roman" w:hAnsi="Times New Roman" w:cs="Times New Roman"/>
          <w:sz w:val="24"/>
          <w:szCs w:val="24"/>
          <w:highlight w:val="white"/>
          <w:lang w:val="uk-UA"/>
        </w:rPr>
        <w:t xml:space="preserve"> Особливостей. </w:t>
      </w:r>
    </w:p>
    <w:p w14:paraId="59665ABF" w14:textId="77777777" w:rsidR="00DD75C9" w:rsidRPr="00DD75C9" w:rsidRDefault="00DD75C9" w:rsidP="00DD75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14:paraId="46B42874" w14:textId="77777777" w:rsidR="00DD75C9" w:rsidRPr="00DD75C9" w:rsidRDefault="00DD75C9" w:rsidP="00DD75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DD75C9">
        <w:rPr>
          <w:rFonts w:ascii="Times New Roman" w:eastAsia="Times New Roman" w:hAnsi="Times New Roman" w:cs="Times New Roman"/>
          <w:i/>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80C688" w14:textId="77777777" w:rsidR="00DD75C9" w:rsidRPr="00DD75C9" w:rsidRDefault="00DD75C9" w:rsidP="00DD75C9">
      <w:pPr>
        <w:spacing w:after="0" w:line="240" w:lineRule="auto"/>
        <w:rPr>
          <w:rFonts w:ascii="Times New Roman" w:eastAsia="Times New Roman" w:hAnsi="Times New Roman" w:cs="Times New Roman"/>
          <w:b/>
          <w:sz w:val="24"/>
          <w:szCs w:val="24"/>
          <w:highlight w:val="white"/>
          <w:lang w:val="uk-UA"/>
        </w:rPr>
      </w:pPr>
    </w:p>
    <w:p w14:paraId="4F4D0175" w14:textId="77777777" w:rsidR="00DD75C9" w:rsidRPr="00DD75C9" w:rsidRDefault="00DD75C9" w:rsidP="00DD75C9">
      <w:pPr>
        <w:spacing w:after="0" w:line="240" w:lineRule="auto"/>
        <w:jc w:val="center"/>
        <w:rPr>
          <w:rFonts w:ascii="Times New Roman" w:eastAsia="Times New Roman" w:hAnsi="Times New Roman" w:cs="Times New Roman"/>
          <w:b/>
          <w:color w:val="000000"/>
          <w:sz w:val="24"/>
          <w:szCs w:val="24"/>
          <w:highlight w:val="white"/>
          <w:lang w:val="uk-UA"/>
        </w:rPr>
      </w:pPr>
      <w:r w:rsidRPr="00DD75C9">
        <w:rPr>
          <w:rFonts w:ascii="Times New Roman" w:eastAsia="Times New Roman" w:hAnsi="Times New Roman" w:cs="Times New Roman"/>
          <w:b/>
          <w:color w:val="000000"/>
          <w:sz w:val="24"/>
          <w:szCs w:val="24"/>
          <w:highlight w:val="white"/>
          <w:lang w:val="uk-UA"/>
        </w:rPr>
        <w:t>3.1. Документи, які надаються  ПЕРЕМОЖЦЕМ</w:t>
      </w:r>
    </w:p>
    <w:p w14:paraId="583DCC3B" w14:textId="77777777" w:rsidR="00DD75C9" w:rsidRPr="00DD75C9" w:rsidRDefault="00DD75C9" w:rsidP="00DD75C9">
      <w:pPr>
        <w:spacing w:after="0" w:line="240" w:lineRule="auto"/>
        <w:jc w:val="center"/>
        <w:rPr>
          <w:rFonts w:ascii="Times New Roman" w:eastAsia="Times New Roman" w:hAnsi="Times New Roman" w:cs="Times New Roman"/>
          <w:b/>
          <w:color w:val="000000"/>
          <w:sz w:val="24"/>
          <w:szCs w:val="24"/>
          <w:highlight w:val="white"/>
          <w:lang w:val="uk-UA"/>
        </w:rPr>
      </w:pPr>
      <w:r w:rsidRPr="00DD75C9">
        <w:rPr>
          <w:rFonts w:ascii="Times New Roman" w:eastAsia="Times New Roman" w:hAnsi="Times New Roman" w:cs="Times New Roman"/>
          <w:b/>
          <w:color w:val="000000"/>
          <w:sz w:val="24"/>
          <w:szCs w:val="24"/>
          <w:highlight w:val="white"/>
          <w:lang w:val="uk-UA"/>
        </w:rPr>
        <w:t>(юридичною особою):</w:t>
      </w:r>
    </w:p>
    <w:p w14:paraId="55D0CE65" w14:textId="77777777" w:rsidR="00DD75C9" w:rsidRPr="00DD75C9" w:rsidRDefault="00DD75C9" w:rsidP="00DD75C9">
      <w:pPr>
        <w:spacing w:after="0" w:line="240" w:lineRule="auto"/>
        <w:jc w:val="center"/>
        <w:rPr>
          <w:rFonts w:ascii="Times New Roman" w:eastAsia="Times New Roman" w:hAnsi="Times New Roman" w:cs="Times New Roman"/>
          <w:b/>
          <w:color w:val="000000"/>
          <w:sz w:val="24"/>
          <w:szCs w:val="24"/>
          <w:highlight w:val="white"/>
          <w:lang w:val="uk-UA"/>
        </w:rPr>
      </w:pPr>
    </w:p>
    <w:tbl>
      <w:tblPr>
        <w:tblW w:w="9618" w:type="dxa"/>
        <w:tblInd w:w="-100" w:type="dxa"/>
        <w:tblLayout w:type="fixed"/>
        <w:tblLook w:val="0400" w:firstRow="0" w:lastRow="0" w:firstColumn="0" w:lastColumn="0" w:noHBand="0" w:noVBand="1"/>
      </w:tblPr>
      <w:tblGrid>
        <w:gridCol w:w="765"/>
        <w:gridCol w:w="4350"/>
        <w:gridCol w:w="4503"/>
      </w:tblGrid>
      <w:tr w:rsidR="00DD75C9" w:rsidRPr="00DD75C9" w14:paraId="57953679" w14:textId="77777777" w:rsidTr="00744DE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AE629"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b/>
                <w:color w:val="000000"/>
                <w:sz w:val="24"/>
                <w:szCs w:val="24"/>
                <w:highlight w:val="white"/>
                <w:lang w:val="uk-UA"/>
              </w:rPr>
              <w:t>№</w:t>
            </w:r>
          </w:p>
          <w:p w14:paraId="59AC9B32"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b/>
                <w:sz w:val="24"/>
                <w:szCs w:val="24"/>
                <w:highlight w:val="white"/>
                <w:lang w:val="uk-UA"/>
              </w:rPr>
              <w:t>з</w:t>
            </w:r>
            <w:r w:rsidRPr="00DD75C9">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AA102" w14:textId="77777777" w:rsidR="00DD75C9" w:rsidRPr="00DD75C9" w:rsidRDefault="00DD75C9" w:rsidP="00DD75C9">
            <w:pPr>
              <w:spacing w:after="0" w:line="240" w:lineRule="auto"/>
              <w:ind w:left="100"/>
              <w:jc w:val="center"/>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 xml:space="preserve">Вимоги згідно п. </w:t>
            </w:r>
            <w:r w:rsidRPr="00DD75C9">
              <w:rPr>
                <w:rFonts w:ascii="Times New Roman" w:eastAsia="Times New Roman" w:hAnsi="Times New Roman" w:cs="Times New Roman"/>
                <w:color w:val="00B050"/>
                <w:sz w:val="24"/>
                <w:szCs w:val="24"/>
                <w:highlight w:val="white"/>
                <w:lang w:val="uk-UA"/>
              </w:rPr>
              <w:t>47</w:t>
            </w:r>
            <w:r w:rsidRPr="00DD75C9">
              <w:rPr>
                <w:rFonts w:ascii="Times New Roman" w:eastAsia="Times New Roman" w:hAnsi="Times New Roman" w:cs="Times New Roman"/>
                <w:b/>
                <w:sz w:val="24"/>
                <w:szCs w:val="24"/>
                <w:highlight w:val="white"/>
                <w:lang w:val="uk-UA"/>
              </w:rPr>
              <w:t xml:space="preserve"> Особливостей</w:t>
            </w:r>
          </w:p>
          <w:p w14:paraId="718FAD61" w14:textId="77777777" w:rsidR="00DD75C9" w:rsidRPr="00DD75C9" w:rsidRDefault="00DD75C9" w:rsidP="00DD75C9">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B5268" w14:textId="77777777" w:rsidR="00DD75C9" w:rsidRPr="00DD75C9" w:rsidRDefault="00DD75C9" w:rsidP="00DD75C9">
            <w:pPr>
              <w:spacing w:after="0" w:line="240" w:lineRule="auto"/>
              <w:ind w:left="100"/>
              <w:jc w:val="center"/>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DD75C9">
              <w:rPr>
                <w:rFonts w:ascii="Times New Roman" w:eastAsia="Times New Roman" w:hAnsi="Times New Roman" w:cs="Times New Roman"/>
                <w:color w:val="00B050"/>
                <w:sz w:val="24"/>
                <w:szCs w:val="24"/>
                <w:highlight w:val="white"/>
                <w:lang w:val="uk-UA"/>
              </w:rPr>
              <w:t>47</w:t>
            </w:r>
            <w:r w:rsidRPr="00DD75C9">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DD75C9" w:rsidRPr="00DD75C9" w14:paraId="311E1722" w14:textId="77777777" w:rsidTr="00744DE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79FDE"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CCE4E" w14:textId="77777777" w:rsidR="00DD75C9" w:rsidRPr="00DD75C9" w:rsidRDefault="00DD75C9" w:rsidP="00DD75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A36B31" w14:textId="77777777" w:rsidR="00DD75C9" w:rsidRPr="00DD75C9" w:rsidRDefault="00DD75C9" w:rsidP="00DD75C9">
            <w:pPr>
              <w:spacing w:after="0" w:line="240" w:lineRule="auto"/>
              <w:jc w:val="both"/>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 xml:space="preserve">(підпункт 3 пункт </w:t>
            </w:r>
            <w:r w:rsidRPr="00DD75C9">
              <w:rPr>
                <w:rFonts w:ascii="Times New Roman" w:eastAsia="Times New Roman" w:hAnsi="Times New Roman" w:cs="Times New Roman"/>
                <w:b/>
                <w:color w:val="00B050"/>
                <w:sz w:val="24"/>
                <w:szCs w:val="24"/>
                <w:highlight w:val="white"/>
                <w:lang w:val="uk-UA"/>
              </w:rPr>
              <w:t>47</w:t>
            </w:r>
            <w:r w:rsidRPr="00DD75C9">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3FD03" w14:textId="77777777" w:rsidR="00DD75C9" w:rsidRPr="00DD75C9" w:rsidRDefault="00DD75C9" w:rsidP="00DD75C9">
            <w:pPr>
              <w:spacing w:after="0" w:line="240" w:lineRule="auto"/>
              <w:ind w:right="140"/>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75C9">
              <w:rPr>
                <w:rFonts w:ascii="Times New Roman" w:eastAsia="Times New Roman" w:hAnsi="Times New Roman" w:cs="Times New Roman"/>
                <w:sz w:val="24"/>
                <w:szCs w:val="24"/>
                <w:highlight w:val="white"/>
                <w:lang w:val="uk-UA"/>
              </w:rPr>
              <w:t>керівника</w:t>
            </w:r>
            <w:r w:rsidRPr="00DD75C9">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D75C9">
              <w:rPr>
                <w:rFonts w:ascii="Times New Roman" w:eastAsia="Times New Roman" w:hAnsi="Times New Roman" w:cs="Times New Roman"/>
                <w:b/>
                <w:sz w:val="24"/>
                <w:szCs w:val="24"/>
                <w:highlight w:val="white"/>
                <w:lang w:val="uk-UA"/>
              </w:rPr>
              <w:t>вебресурсі</w:t>
            </w:r>
            <w:proofErr w:type="spellEnd"/>
            <w:r w:rsidRPr="00DD75C9">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75C9" w:rsidRPr="00DD75C9" w14:paraId="13997A72" w14:textId="77777777" w:rsidTr="00744DE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A5249"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3A811" w14:textId="77777777" w:rsidR="00DD75C9" w:rsidRPr="00DD75C9" w:rsidRDefault="00DD75C9" w:rsidP="00DD75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B35D15" w14:textId="77777777" w:rsidR="00DD75C9" w:rsidRPr="00DD75C9" w:rsidRDefault="00DD75C9" w:rsidP="00DD75C9">
            <w:pPr>
              <w:spacing w:after="0" w:line="240" w:lineRule="auto"/>
              <w:ind w:right="140"/>
              <w:jc w:val="both"/>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(підпункт 6 пункт</w:t>
            </w:r>
            <w:r w:rsidRPr="00DD75C9">
              <w:rPr>
                <w:rFonts w:ascii="Times New Roman" w:eastAsia="Times New Roman" w:hAnsi="Times New Roman" w:cs="Times New Roman"/>
                <w:b/>
                <w:color w:val="00B050"/>
                <w:sz w:val="24"/>
                <w:szCs w:val="24"/>
                <w:highlight w:val="white"/>
                <w:lang w:val="uk-UA"/>
              </w:rPr>
              <w:t xml:space="preserve"> 47</w:t>
            </w:r>
            <w:r w:rsidRPr="00DD75C9">
              <w:rPr>
                <w:rFonts w:ascii="Times New Roman" w:eastAsia="Times New Roman" w:hAnsi="Times New Roman" w:cs="Times New Roman"/>
                <w:b/>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06BE59" w14:textId="77777777" w:rsidR="00DD75C9" w:rsidRPr="00DD75C9" w:rsidRDefault="00DD75C9" w:rsidP="00DD75C9">
            <w:pPr>
              <w:spacing w:after="0" w:line="240" w:lineRule="auto"/>
              <w:jc w:val="both"/>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D75C9">
              <w:rPr>
                <w:rFonts w:ascii="Times New Roman" w:eastAsia="Times New Roman" w:hAnsi="Times New Roman" w:cs="Times New Roman"/>
                <w:b/>
                <w:sz w:val="24"/>
                <w:szCs w:val="24"/>
                <w:highlight w:val="white"/>
                <w:lang w:val="uk-UA"/>
              </w:rPr>
              <w:lastRenderedPageBreak/>
              <w:t xml:space="preserve">законодавством України щодо керівника учасника процедури закупівлі. </w:t>
            </w:r>
          </w:p>
          <w:p w14:paraId="58C166B9" w14:textId="77777777" w:rsidR="00DD75C9" w:rsidRPr="00DD75C9" w:rsidRDefault="00DD75C9" w:rsidP="00DD75C9">
            <w:pPr>
              <w:spacing w:after="0" w:line="240" w:lineRule="auto"/>
              <w:jc w:val="both"/>
              <w:rPr>
                <w:rFonts w:ascii="Times New Roman" w:eastAsia="Times New Roman" w:hAnsi="Times New Roman" w:cs="Times New Roman"/>
                <w:b/>
                <w:sz w:val="24"/>
                <w:szCs w:val="24"/>
                <w:highlight w:val="white"/>
                <w:lang w:val="uk-UA"/>
              </w:rPr>
            </w:pPr>
          </w:p>
          <w:p w14:paraId="0E8EB3EE" w14:textId="77777777" w:rsidR="00DD75C9" w:rsidRPr="00DD75C9" w:rsidRDefault="00DD75C9" w:rsidP="00DD75C9">
            <w:pPr>
              <w:spacing w:after="0" w:line="240" w:lineRule="auto"/>
              <w:jc w:val="both"/>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DD75C9" w:rsidRPr="00DD75C9" w14:paraId="61B621A3" w14:textId="77777777" w:rsidTr="00744DE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B17BF"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AB3EF" w14:textId="77777777" w:rsidR="00DD75C9" w:rsidRPr="00DD75C9" w:rsidRDefault="00DD75C9" w:rsidP="00DD75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659E7C" w14:textId="77777777" w:rsidR="00DD75C9" w:rsidRPr="00DD75C9" w:rsidRDefault="00DD75C9" w:rsidP="00DD75C9">
            <w:pPr>
              <w:spacing w:after="0" w:line="240" w:lineRule="auto"/>
              <w:jc w:val="both"/>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(підпункт 12 пункт</w:t>
            </w:r>
            <w:r w:rsidRPr="00DD75C9">
              <w:rPr>
                <w:rFonts w:ascii="Times New Roman" w:eastAsia="Times New Roman" w:hAnsi="Times New Roman" w:cs="Times New Roman"/>
                <w:b/>
                <w:color w:val="00B050"/>
                <w:sz w:val="24"/>
                <w:szCs w:val="24"/>
                <w:highlight w:val="white"/>
                <w:lang w:val="uk-UA"/>
              </w:rPr>
              <w:t xml:space="preserve"> 47</w:t>
            </w:r>
            <w:r w:rsidRPr="00DD75C9">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7DD08A" w14:textId="77777777" w:rsidR="00DD75C9" w:rsidRPr="00DD75C9" w:rsidRDefault="00DD75C9" w:rsidP="00DD75C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DD75C9" w:rsidRPr="00DD75C9" w14:paraId="0C50B975" w14:textId="77777777" w:rsidTr="00744DE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54C73" w14:textId="77777777" w:rsidR="00DD75C9" w:rsidRPr="00DD75C9" w:rsidRDefault="00DD75C9" w:rsidP="00DD75C9">
            <w:pPr>
              <w:spacing w:after="0" w:line="240" w:lineRule="auto"/>
              <w:ind w:left="100"/>
              <w:jc w:val="center"/>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29046" w14:textId="77777777" w:rsidR="00DD75C9" w:rsidRPr="00DD75C9" w:rsidRDefault="00DD75C9" w:rsidP="00DD75C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25A59F" w14:textId="77777777" w:rsidR="00DD75C9" w:rsidRPr="00DD75C9" w:rsidRDefault="00DD75C9" w:rsidP="00DD75C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 xml:space="preserve">(абзац 14 пункт </w:t>
            </w:r>
            <w:r w:rsidRPr="00DD75C9">
              <w:rPr>
                <w:rFonts w:ascii="Times New Roman" w:eastAsia="Times New Roman" w:hAnsi="Times New Roman" w:cs="Times New Roman"/>
                <w:b/>
                <w:color w:val="00B050"/>
                <w:sz w:val="24"/>
                <w:szCs w:val="24"/>
                <w:highlight w:val="white"/>
                <w:lang w:val="uk-UA"/>
              </w:rPr>
              <w:t>47</w:t>
            </w:r>
            <w:r w:rsidRPr="00DD75C9">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9695" w14:textId="77777777" w:rsidR="00DD75C9" w:rsidRPr="00DD75C9" w:rsidRDefault="00DD75C9" w:rsidP="00DD75C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b/>
                <w:sz w:val="24"/>
                <w:szCs w:val="24"/>
                <w:highlight w:val="white"/>
                <w:lang w:val="uk-UA"/>
              </w:rPr>
              <w:t>Довідка в довільній формі</w:t>
            </w:r>
            <w:r w:rsidRPr="00DD75C9">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E7837D"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3FAC1EEA"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492ABBF1"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0778EA97"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44CC54C2"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6DDC6F44"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3CA566E9"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3069BF01"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63D15257"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7050D0A8"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6761C34D"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2C8E4DFF"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6A52EE20"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0A862E33"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58A71592"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1CF360FA"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3FDC0F9E"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784FEE19"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2D6E1CC9"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74530D7A"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313905F2" w14:textId="77777777" w:rsidR="00DD75C9" w:rsidRPr="00DD75C9" w:rsidRDefault="00DD75C9" w:rsidP="00DD75C9">
      <w:pPr>
        <w:spacing w:after="0" w:line="240" w:lineRule="auto"/>
        <w:rPr>
          <w:rFonts w:ascii="Times New Roman" w:eastAsia="Times New Roman" w:hAnsi="Times New Roman" w:cs="Times New Roman"/>
          <w:b/>
          <w:color w:val="000000"/>
          <w:sz w:val="24"/>
          <w:szCs w:val="24"/>
          <w:lang w:val="uk-UA"/>
        </w:rPr>
      </w:pPr>
    </w:p>
    <w:p w14:paraId="73A5DBDE" w14:textId="77777777" w:rsidR="00DD75C9" w:rsidRPr="00DD75C9" w:rsidRDefault="00DD75C9" w:rsidP="00DD75C9">
      <w:pPr>
        <w:spacing w:after="0" w:line="240" w:lineRule="auto"/>
        <w:jc w:val="center"/>
        <w:rPr>
          <w:rFonts w:ascii="Times New Roman" w:eastAsia="Times New Roman" w:hAnsi="Times New Roman" w:cs="Times New Roman"/>
          <w:b/>
          <w:color w:val="000000"/>
          <w:sz w:val="24"/>
          <w:szCs w:val="24"/>
          <w:lang w:val="uk-UA"/>
        </w:rPr>
      </w:pPr>
      <w:r w:rsidRPr="00DD75C9">
        <w:rPr>
          <w:rFonts w:ascii="Times New Roman" w:eastAsia="Times New Roman" w:hAnsi="Times New Roman" w:cs="Times New Roman"/>
          <w:b/>
          <w:color w:val="000000"/>
          <w:sz w:val="24"/>
          <w:szCs w:val="24"/>
          <w:lang w:val="uk-UA"/>
        </w:rPr>
        <w:lastRenderedPageBreak/>
        <w:t xml:space="preserve">3.2. Документи, які надаються ПЕРЕМОЖЦЕМ </w:t>
      </w:r>
    </w:p>
    <w:p w14:paraId="3CF0D460" w14:textId="77777777" w:rsidR="00DD75C9" w:rsidRPr="00DD75C9" w:rsidRDefault="00DD75C9" w:rsidP="00DD75C9">
      <w:pPr>
        <w:spacing w:after="0" w:line="240" w:lineRule="auto"/>
        <w:jc w:val="center"/>
        <w:rPr>
          <w:rFonts w:ascii="Times New Roman" w:eastAsia="Times New Roman" w:hAnsi="Times New Roman" w:cs="Times New Roman"/>
          <w:b/>
          <w:color w:val="000000"/>
          <w:sz w:val="24"/>
          <w:szCs w:val="24"/>
          <w:lang w:val="uk-UA"/>
        </w:rPr>
      </w:pPr>
      <w:r w:rsidRPr="00DD75C9">
        <w:rPr>
          <w:rFonts w:ascii="Times New Roman" w:eastAsia="Times New Roman" w:hAnsi="Times New Roman" w:cs="Times New Roman"/>
          <w:b/>
          <w:color w:val="000000"/>
          <w:sz w:val="24"/>
          <w:szCs w:val="24"/>
          <w:lang w:val="uk-UA"/>
        </w:rPr>
        <w:t>(фізичною особою чи фізичною особою</w:t>
      </w:r>
      <w:r w:rsidRPr="00DD75C9">
        <w:rPr>
          <w:rFonts w:ascii="Times New Roman" w:eastAsia="Times New Roman" w:hAnsi="Times New Roman" w:cs="Times New Roman"/>
          <w:b/>
          <w:sz w:val="24"/>
          <w:szCs w:val="24"/>
          <w:lang w:val="uk-UA"/>
        </w:rPr>
        <w:t xml:space="preserve"> — </w:t>
      </w:r>
      <w:r w:rsidRPr="00DD75C9">
        <w:rPr>
          <w:rFonts w:ascii="Times New Roman" w:eastAsia="Times New Roman" w:hAnsi="Times New Roman" w:cs="Times New Roman"/>
          <w:b/>
          <w:color w:val="000000"/>
          <w:sz w:val="24"/>
          <w:szCs w:val="24"/>
          <w:lang w:val="uk-UA"/>
        </w:rPr>
        <w:t>підприємцем):</w:t>
      </w:r>
    </w:p>
    <w:p w14:paraId="7E10431C" w14:textId="77777777" w:rsidR="00DD75C9" w:rsidRPr="00DD75C9" w:rsidRDefault="00DD75C9" w:rsidP="00DD75C9">
      <w:pPr>
        <w:spacing w:after="0" w:line="240" w:lineRule="auto"/>
        <w:jc w:val="center"/>
        <w:rPr>
          <w:rFonts w:ascii="Times New Roman" w:eastAsia="Times New Roman" w:hAnsi="Times New Roman" w:cs="Times New Roman"/>
          <w:sz w:val="24"/>
          <w:szCs w:val="24"/>
          <w:lang w:val="uk-UA"/>
        </w:rPr>
      </w:pPr>
    </w:p>
    <w:tbl>
      <w:tblPr>
        <w:tblW w:w="9619" w:type="dxa"/>
        <w:tblInd w:w="-100" w:type="dxa"/>
        <w:tblLayout w:type="fixed"/>
        <w:tblLook w:val="0400" w:firstRow="0" w:lastRow="0" w:firstColumn="0" w:lastColumn="0" w:noHBand="0" w:noVBand="1"/>
      </w:tblPr>
      <w:tblGrid>
        <w:gridCol w:w="587"/>
        <w:gridCol w:w="4427"/>
        <w:gridCol w:w="4605"/>
      </w:tblGrid>
      <w:tr w:rsidR="00DD75C9" w:rsidRPr="00DD75C9" w14:paraId="6F779193" w14:textId="77777777" w:rsidTr="00744DE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B7A03"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lang w:val="uk-UA"/>
              </w:rPr>
            </w:pPr>
            <w:r w:rsidRPr="00DD75C9">
              <w:rPr>
                <w:rFonts w:ascii="Times New Roman" w:eastAsia="Times New Roman" w:hAnsi="Times New Roman" w:cs="Times New Roman"/>
                <w:b/>
                <w:color w:val="000000"/>
                <w:sz w:val="24"/>
                <w:szCs w:val="24"/>
                <w:lang w:val="uk-UA"/>
              </w:rPr>
              <w:t>№</w:t>
            </w:r>
          </w:p>
          <w:p w14:paraId="74B4B435"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lang w:val="uk-UA"/>
              </w:rPr>
            </w:pPr>
            <w:r w:rsidRPr="00DD75C9">
              <w:rPr>
                <w:rFonts w:ascii="Times New Roman" w:eastAsia="Times New Roman" w:hAnsi="Times New Roman" w:cs="Times New Roman"/>
                <w:b/>
                <w:sz w:val="24"/>
                <w:szCs w:val="24"/>
                <w:lang w:val="uk-UA"/>
              </w:rPr>
              <w:t>з</w:t>
            </w:r>
            <w:r w:rsidRPr="00DD75C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23D67"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b/>
                <w:sz w:val="24"/>
                <w:szCs w:val="24"/>
                <w:highlight w:val="white"/>
                <w:lang w:val="uk-UA"/>
              </w:rPr>
              <w:t xml:space="preserve">Вимоги </w:t>
            </w:r>
            <w:r w:rsidRPr="00DD75C9">
              <w:rPr>
                <w:rFonts w:ascii="Times New Roman" w:eastAsia="Times New Roman" w:hAnsi="Times New Roman" w:cs="Times New Roman"/>
                <w:sz w:val="24"/>
                <w:szCs w:val="24"/>
                <w:highlight w:val="white"/>
                <w:lang w:val="uk-UA"/>
              </w:rPr>
              <w:t xml:space="preserve">згідно пункту </w:t>
            </w:r>
            <w:r w:rsidRPr="00DD75C9">
              <w:rPr>
                <w:rFonts w:ascii="Times New Roman" w:eastAsia="Times New Roman" w:hAnsi="Times New Roman" w:cs="Times New Roman"/>
                <w:b/>
                <w:color w:val="00B050"/>
                <w:sz w:val="24"/>
                <w:szCs w:val="24"/>
                <w:highlight w:val="white"/>
                <w:lang w:val="uk-UA"/>
              </w:rPr>
              <w:t>47</w:t>
            </w:r>
            <w:r w:rsidRPr="00DD75C9">
              <w:rPr>
                <w:rFonts w:ascii="Times New Roman" w:eastAsia="Times New Roman" w:hAnsi="Times New Roman" w:cs="Times New Roman"/>
                <w:sz w:val="24"/>
                <w:szCs w:val="24"/>
                <w:highlight w:val="white"/>
                <w:lang w:val="uk-UA"/>
              </w:rPr>
              <w:t xml:space="preserve"> Особливостей</w:t>
            </w:r>
          </w:p>
          <w:p w14:paraId="60AA84D6"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6FF94"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lang w:val="uk-UA"/>
              </w:rPr>
            </w:pPr>
            <w:r w:rsidRPr="00DD75C9">
              <w:rPr>
                <w:rFonts w:ascii="Times New Roman" w:eastAsia="Times New Roman" w:hAnsi="Times New Roman" w:cs="Times New Roman"/>
                <w:b/>
                <w:sz w:val="24"/>
                <w:szCs w:val="24"/>
                <w:lang w:val="uk-UA"/>
              </w:rPr>
              <w:t xml:space="preserve">Переможець </w:t>
            </w:r>
            <w:r w:rsidRPr="00DD75C9">
              <w:rPr>
                <w:rFonts w:ascii="Times New Roman" w:eastAsia="Times New Roman" w:hAnsi="Times New Roman" w:cs="Times New Roman"/>
                <w:b/>
                <w:sz w:val="24"/>
                <w:szCs w:val="24"/>
                <w:highlight w:val="white"/>
                <w:lang w:val="uk-UA"/>
              </w:rPr>
              <w:t xml:space="preserve">торгів на виконання вимоги </w:t>
            </w:r>
            <w:r w:rsidRPr="00DD75C9">
              <w:rPr>
                <w:rFonts w:ascii="Times New Roman" w:eastAsia="Times New Roman" w:hAnsi="Times New Roman" w:cs="Times New Roman"/>
                <w:sz w:val="24"/>
                <w:szCs w:val="24"/>
                <w:highlight w:val="white"/>
                <w:lang w:val="uk-UA"/>
              </w:rPr>
              <w:t xml:space="preserve">згідно пункту </w:t>
            </w:r>
            <w:r w:rsidRPr="00DD75C9">
              <w:rPr>
                <w:rFonts w:ascii="Times New Roman" w:eastAsia="Times New Roman" w:hAnsi="Times New Roman" w:cs="Times New Roman"/>
                <w:b/>
                <w:color w:val="00B050"/>
                <w:sz w:val="24"/>
                <w:szCs w:val="24"/>
                <w:highlight w:val="white"/>
                <w:lang w:val="uk-UA"/>
              </w:rPr>
              <w:t>47</w:t>
            </w:r>
            <w:r w:rsidRPr="00DD75C9">
              <w:rPr>
                <w:rFonts w:ascii="Times New Roman" w:eastAsia="Times New Roman" w:hAnsi="Times New Roman" w:cs="Times New Roman"/>
                <w:sz w:val="24"/>
                <w:szCs w:val="24"/>
                <w:highlight w:val="white"/>
                <w:lang w:val="uk-UA"/>
              </w:rPr>
              <w:t xml:space="preserve"> Особ</w:t>
            </w:r>
            <w:r w:rsidRPr="00DD75C9">
              <w:rPr>
                <w:rFonts w:ascii="Times New Roman" w:eastAsia="Times New Roman" w:hAnsi="Times New Roman" w:cs="Times New Roman"/>
                <w:sz w:val="24"/>
                <w:szCs w:val="24"/>
                <w:lang w:val="uk-UA"/>
              </w:rPr>
              <w:t>ливостей</w:t>
            </w:r>
            <w:r w:rsidRPr="00DD75C9">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DD75C9" w:rsidRPr="00DD75C9" w14:paraId="4B5D6FC0" w14:textId="77777777" w:rsidTr="00744DE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8B92D"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lang w:val="uk-UA"/>
              </w:rPr>
            </w:pPr>
            <w:r w:rsidRPr="00DD75C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4C818" w14:textId="77777777" w:rsidR="00DD75C9" w:rsidRPr="00DD75C9" w:rsidRDefault="00DD75C9" w:rsidP="00DD75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FD04E8" w14:textId="77777777" w:rsidR="00DD75C9" w:rsidRPr="00DD75C9" w:rsidRDefault="00DD75C9" w:rsidP="00DD75C9">
            <w:pPr>
              <w:spacing w:after="0" w:line="240" w:lineRule="auto"/>
              <w:jc w:val="both"/>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 xml:space="preserve">(підпункт 3 пункт </w:t>
            </w:r>
            <w:r w:rsidRPr="00DD75C9">
              <w:rPr>
                <w:rFonts w:ascii="Times New Roman" w:eastAsia="Times New Roman" w:hAnsi="Times New Roman" w:cs="Times New Roman"/>
                <w:b/>
                <w:color w:val="00B050"/>
                <w:sz w:val="24"/>
                <w:szCs w:val="24"/>
                <w:highlight w:val="white"/>
                <w:lang w:val="uk-UA"/>
              </w:rPr>
              <w:t>47</w:t>
            </w:r>
            <w:r w:rsidRPr="00DD75C9">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1F6FF" w14:textId="77777777" w:rsidR="00DD75C9" w:rsidRPr="00DD75C9" w:rsidRDefault="00DD75C9" w:rsidP="00DD75C9">
            <w:pPr>
              <w:spacing w:after="0" w:line="240" w:lineRule="auto"/>
              <w:ind w:right="140"/>
              <w:jc w:val="both"/>
              <w:rPr>
                <w:rFonts w:ascii="Times New Roman" w:eastAsia="Times New Roman" w:hAnsi="Times New Roman" w:cs="Times New Roman"/>
                <w:sz w:val="24"/>
                <w:szCs w:val="24"/>
                <w:lang w:val="uk-UA"/>
              </w:rPr>
            </w:pPr>
            <w:r w:rsidRPr="00DD75C9">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D75C9">
              <w:rPr>
                <w:rFonts w:ascii="Times New Roman" w:eastAsia="Times New Roman" w:hAnsi="Times New Roman" w:cs="Times New Roman"/>
                <w:b/>
                <w:sz w:val="24"/>
                <w:szCs w:val="24"/>
                <w:lang w:val="uk-UA"/>
              </w:rPr>
              <w:t>вебресурсі</w:t>
            </w:r>
            <w:proofErr w:type="spellEnd"/>
            <w:r w:rsidRPr="00DD75C9">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75C9" w:rsidRPr="00DD75C9" w14:paraId="20BC5F1C" w14:textId="77777777" w:rsidTr="00744DE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4EDCB"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lang w:val="uk-UA"/>
              </w:rPr>
            </w:pPr>
            <w:r w:rsidRPr="00DD75C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364CE" w14:textId="77777777" w:rsidR="00DD75C9" w:rsidRPr="00DD75C9" w:rsidRDefault="00DD75C9" w:rsidP="00DD75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EF076E" w14:textId="77777777" w:rsidR="00DD75C9" w:rsidRPr="00DD75C9" w:rsidRDefault="00DD75C9" w:rsidP="00DD75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 xml:space="preserve">(підпункт 5 пункт </w:t>
            </w:r>
            <w:r w:rsidRPr="00DD75C9">
              <w:rPr>
                <w:rFonts w:ascii="Times New Roman" w:eastAsia="Times New Roman" w:hAnsi="Times New Roman" w:cs="Times New Roman"/>
                <w:b/>
                <w:color w:val="00B050"/>
                <w:sz w:val="24"/>
                <w:szCs w:val="24"/>
                <w:highlight w:val="white"/>
                <w:lang w:val="uk-UA"/>
              </w:rPr>
              <w:t>47</w:t>
            </w:r>
            <w:r w:rsidRPr="00DD75C9">
              <w:rPr>
                <w:rFonts w:ascii="Times New Roman" w:eastAsia="Times New Roman" w:hAnsi="Times New Roman" w:cs="Times New Roman"/>
                <w:b/>
                <w:sz w:val="24"/>
                <w:szCs w:val="24"/>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FCE393" w14:textId="77777777" w:rsidR="00DD75C9" w:rsidRPr="00DD75C9" w:rsidRDefault="00DD75C9" w:rsidP="00DD75C9">
            <w:pPr>
              <w:spacing w:after="0" w:line="240" w:lineRule="auto"/>
              <w:jc w:val="both"/>
              <w:rPr>
                <w:rFonts w:ascii="Times New Roman" w:eastAsia="Times New Roman" w:hAnsi="Times New Roman" w:cs="Times New Roman"/>
                <w:b/>
                <w:color w:val="000000"/>
                <w:sz w:val="24"/>
                <w:szCs w:val="24"/>
                <w:lang w:val="uk-UA"/>
              </w:rPr>
            </w:pPr>
            <w:r w:rsidRPr="00DD75C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B3455D" w14:textId="77777777" w:rsidR="00DD75C9" w:rsidRPr="00DD75C9" w:rsidRDefault="00DD75C9" w:rsidP="00DD75C9">
            <w:pPr>
              <w:spacing w:after="0" w:line="240" w:lineRule="auto"/>
              <w:jc w:val="both"/>
              <w:rPr>
                <w:rFonts w:ascii="Times New Roman" w:eastAsia="Times New Roman" w:hAnsi="Times New Roman" w:cs="Times New Roman"/>
                <w:b/>
                <w:color w:val="000000"/>
                <w:sz w:val="24"/>
                <w:szCs w:val="24"/>
                <w:lang w:val="uk-UA"/>
              </w:rPr>
            </w:pPr>
          </w:p>
          <w:p w14:paraId="3B78B4C9" w14:textId="77777777" w:rsidR="00DD75C9" w:rsidRPr="00DD75C9" w:rsidRDefault="00DD75C9" w:rsidP="00DD75C9">
            <w:pPr>
              <w:spacing w:after="0" w:line="240" w:lineRule="auto"/>
              <w:jc w:val="both"/>
              <w:rPr>
                <w:rFonts w:ascii="Times New Roman" w:eastAsia="Times New Roman" w:hAnsi="Times New Roman" w:cs="Times New Roman"/>
                <w:sz w:val="24"/>
                <w:szCs w:val="24"/>
                <w:lang w:val="uk-UA"/>
              </w:rPr>
            </w:pPr>
            <w:r w:rsidRPr="00DD75C9">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DD75C9">
              <w:rPr>
                <w:rFonts w:ascii="Times New Roman" w:eastAsia="Times New Roman" w:hAnsi="Times New Roman" w:cs="Times New Roman"/>
                <w:color w:val="000000"/>
                <w:sz w:val="24"/>
                <w:szCs w:val="24"/>
                <w:lang w:val="uk-UA"/>
              </w:rPr>
              <w:t> </w:t>
            </w:r>
          </w:p>
        </w:tc>
      </w:tr>
      <w:tr w:rsidR="00DD75C9" w:rsidRPr="00DD75C9" w14:paraId="63B9BDC2" w14:textId="77777777" w:rsidTr="00744DE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971B6" w14:textId="77777777" w:rsidR="00DD75C9" w:rsidRPr="00DD75C9" w:rsidRDefault="00DD75C9" w:rsidP="00DD75C9">
            <w:pPr>
              <w:spacing w:after="0" w:line="240" w:lineRule="auto"/>
              <w:ind w:left="100"/>
              <w:jc w:val="center"/>
              <w:rPr>
                <w:rFonts w:ascii="Times New Roman" w:eastAsia="Times New Roman" w:hAnsi="Times New Roman" w:cs="Times New Roman"/>
                <w:sz w:val="24"/>
                <w:szCs w:val="24"/>
                <w:lang w:val="uk-UA"/>
              </w:rPr>
            </w:pPr>
            <w:r w:rsidRPr="00DD75C9">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C4A55" w14:textId="77777777" w:rsidR="00DD75C9" w:rsidRPr="00DD75C9" w:rsidRDefault="00DD75C9" w:rsidP="00DD75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C520E" w14:textId="77777777" w:rsidR="00DD75C9" w:rsidRPr="00DD75C9" w:rsidRDefault="00DD75C9" w:rsidP="00DD75C9">
            <w:pPr>
              <w:spacing w:after="0" w:line="240" w:lineRule="auto"/>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b/>
                <w:sz w:val="24"/>
                <w:szCs w:val="24"/>
                <w:highlight w:val="white"/>
                <w:lang w:val="uk-UA"/>
              </w:rPr>
              <w:t xml:space="preserve">(підпункт 12 пункт </w:t>
            </w:r>
            <w:r w:rsidRPr="00DD75C9">
              <w:rPr>
                <w:rFonts w:ascii="Times New Roman" w:eastAsia="Times New Roman" w:hAnsi="Times New Roman" w:cs="Times New Roman"/>
                <w:b/>
                <w:color w:val="00B050"/>
                <w:sz w:val="24"/>
                <w:szCs w:val="24"/>
                <w:highlight w:val="white"/>
                <w:lang w:val="uk-UA"/>
              </w:rPr>
              <w:t>47</w:t>
            </w:r>
            <w:r w:rsidRPr="00DD75C9">
              <w:rPr>
                <w:rFonts w:ascii="Times New Roman" w:eastAsia="Times New Roman" w:hAnsi="Times New Roman" w:cs="Times New Roman"/>
                <w:b/>
                <w:sz w:val="24"/>
                <w:szCs w:val="24"/>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3D4BF40" w14:textId="77777777" w:rsidR="00DD75C9" w:rsidRPr="00DD75C9" w:rsidRDefault="00DD75C9" w:rsidP="00DD75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DD75C9" w:rsidRPr="00DD75C9" w14:paraId="5FBE502E" w14:textId="77777777" w:rsidTr="00744DE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1AE90" w14:textId="77777777" w:rsidR="00DD75C9" w:rsidRPr="00DD75C9" w:rsidRDefault="00DD75C9" w:rsidP="00DD75C9">
            <w:pPr>
              <w:spacing w:after="0" w:line="240" w:lineRule="auto"/>
              <w:ind w:left="100"/>
              <w:jc w:val="center"/>
              <w:rPr>
                <w:rFonts w:ascii="Times New Roman" w:eastAsia="Times New Roman" w:hAnsi="Times New Roman" w:cs="Times New Roman"/>
                <w:b/>
                <w:sz w:val="24"/>
                <w:szCs w:val="24"/>
                <w:lang w:val="uk-UA"/>
              </w:rPr>
            </w:pPr>
            <w:r w:rsidRPr="00DD75C9">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2CA84" w14:textId="77777777" w:rsidR="00DD75C9" w:rsidRPr="00DD75C9" w:rsidRDefault="00DD75C9" w:rsidP="00DD75C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DD75C9">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D75C9">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9FFBA1" w14:textId="77777777" w:rsidR="00DD75C9" w:rsidRPr="00DD75C9" w:rsidRDefault="00DD75C9" w:rsidP="00DD75C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DD75C9">
              <w:rPr>
                <w:rFonts w:ascii="Times New Roman" w:eastAsia="Times New Roman" w:hAnsi="Times New Roman" w:cs="Times New Roman"/>
                <w:b/>
                <w:sz w:val="24"/>
                <w:szCs w:val="24"/>
                <w:highlight w:val="white"/>
                <w:lang w:val="uk-UA"/>
              </w:rPr>
              <w:t xml:space="preserve">(абзац 14 пункт </w:t>
            </w:r>
            <w:r w:rsidRPr="00DD75C9">
              <w:rPr>
                <w:rFonts w:ascii="Times New Roman" w:eastAsia="Times New Roman" w:hAnsi="Times New Roman" w:cs="Times New Roman"/>
                <w:b/>
                <w:color w:val="00B050"/>
                <w:sz w:val="24"/>
                <w:szCs w:val="24"/>
                <w:highlight w:val="white"/>
                <w:lang w:val="uk-UA"/>
              </w:rPr>
              <w:t>47</w:t>
            </w:r>
            <w:r w:rsidRPr="00DD75C9">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50284" w14:textId="77777777" w:rsidR="00DD75C9" w:rsidRPr="00DD75C9" w:rsidRDefault="00DD75C9" w:rsidP="00DD75C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DD75C9">
              <w:rPr>
                <w:rFonts w:ascii="Times New Roman" w:eastAsia="Times New Roman" w:hAnsi="Times New Roman" w:cs="Times New Roman"/>
                <w:b/>
                <w:sz w:val="24"/>
                <w:szCs w:val="24"/>
                <w:lang w:val="uk-UA"/>
              </w:rPr>
              <w:t>Довідка в довільній формі</w:t>
            </w:r>
            <w:r w:rsidRPr="00DD75C9">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16D778" w14:textId="77777777" w:rsidR="00DD75C9" w:rsidRPr="00DD75C9" w:rsidRDefault="00DD75C9" w:rsidP="00DD75C9">
      <w:pPr>
        <w:shd w:val="clear" w:color="auto" w:fill="FFFFFF"/>
        <w:spacing w:after="0" w:line="240" w:lineRule="auto"/>
        <w:rPr>
          <w:rFonts w:ascii="Times New Roman" w:eastAsia="Times New Roman" w:hAnsi="Times New Roman" w:cs="Times New Roman"/>
          <w:sz w:val="24"/>
          <w:szCs w:val="24"/>
          <w:lang w:val="uk-UA"/>
        </w:rPr>
      </w:pPr>
    </w:p>
    <w:p w14:paraId="3E54D981"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8290B92"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9ADB47C"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7F1C7B8"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187D367"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2C61666"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45603D3"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2DD750B"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4E00B18"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121655D6"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DE7BC78"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E363D9B"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1E64072"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94326C9"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033D0E6"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EE1E644"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B4B88F4"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1BD1F912"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14CE7E7"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E6963E1"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C299C36"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35A858E"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2C26C6F"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7C69B9D"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94CC634"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215C8F83"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6FA472A"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A890765"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5EDB8AE" w14:textId="77777777" w:rsidR="00DD75C9" w:rsidRPr="00DD75C9" w:rsidRDefault="00DD75C9" w:rsidP="00DD75C9">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DFDD3F5" w14:textId="77777777" w:rsidR="00DD75C9" w:rsidRPr="00E35090" w:rsidRDefault="00DD75C9" w:rsidP="00DD75C9">
      <w:pPr>
        <w:spacing w:after="80"/>
        <w:jc w:val="both"/>
        <w:rPr>
          <w:rFonts w:ascii="Times New Roman" w:eastAsia="Times New Roman" w:hAnsi="Times New Roman" w:cs="Times New Roman"/>
          <w:sz w:val="24"/>
          <w:szCs w:val="24"/>
          <w:lang w:val="uk-UA"/>
        </w:rPr>
      </w:pPr>
    </w:p>
    <w:p w14:paraId="36FEE165" w14:textId="3C08EC4E" w:rsidR="00DD012F" w:rsidRPr="00DD012F" w:rsidRDefault="00DD012F" w:rsidP="00DD012F">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DD012F">
        <w:rPr>
          <w:rFonts w:ascii="Times New Roman" w:eastAsia="Times New Roman" w:hAnsi="Times New Roman" w:cs="Times New Roman"/>
          <w:b/>
          <w:color w:val="000000"/>
          <w:sz w:val="24"/>
          <w:szCs w:val="24"/>
          <w:lang w:val="uk-UA"/>
        </w:rPr>
        <w:lastRenderedPageBreak/>
        <w:t>4. Інша інформація встановлена відповідно до законодавства</w:t>
      </w:r>
    </w:p>
    <w:p w14:paraId="6B19A17A" w14:textId="77777777" w:rsidR="00897282" w:rsidRPr="00DD012F" w:rsidRDefault="00DD012F" w:rsidP="00DD012F">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DD012F">
        <w:rPr>
          <w:rFonts w:ascii="Times New Roman" w:eastAsia="Times New Roman" w:hAnsi="Times New Roman" w:cs="Times New Roman"/>
          <w:b/>
          <w:color w:val="000000"/>
          <w:sz w:val="24"/>
          <w:szCs w:val="24"/>
          <w:lang w:val="uk-UA"/>
        </w:rPr>
        <w:t xml:space="preserve">(для УЧАСНИКІВ </w:t>
      </w:r>
      <w:r w:rsidRPr="00DD012F">
        <w:rPr>
          <w:rFonts w:ascii="Times New Roman" w:eastAsia="Times New Roman" w:hAnsi="Times New Roman" w:cs="Times New Roman"/>
          <w:b/>
          <w:sz w:val="24"/>
          <w:szCs w:val="24"/>
          <w:lang w:val="uk-UA"/>
        </w:rPr>
        <w:t>—</w:t>
      </w:r>
      <w:r w:rsidRPr="00DD012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DD012F">
        <w:rPr>
          <w:rFonts w:ascii="Times New Roman" w:eastAsia="Times New Roman" w:hAnsi="Times New Roman" w:cs="Times New Roman"/>
          <w:b/>
          <w:sz w:val="24"/>
          <w:szCs w:val="24"/>
          <w:lang w:val="uk-UA"/>
        </w:rPr>
        <w:t xml:space="preserve"> — </w:t>
      </w:r>
      <w:r w:rsidRPr="00DD012F">
        <w:rPr>
          <w:rFonts w:ascii="Times New Roman" w:eastAsia="Times New Roman" w:hAnsi="Times New Roman" w:cs="Times New Roman"/>
          <w:b/>
          <w:color w:val="000000"/>
          <w:sz w:val="24"/>
          <w:szCs w:val="24"/>
          <w:lang w:val="uk-UA"/>
        </w:rPr>
        <w:t>підприємців).</w:t>
      </w:r>
    </w:p>
    <w:tbl>
      <w:tblPr>
        <w:tblStyle w:val="af4"/>
        <w:tblW w:w="9729" w:type="dxa"/>
        <w:tblInd w:w="-100" w:type="dxa"/>
        <w:tblLayout w:type="fixed"/>
        <w:tblLook w:val="0400" w:firstRow="0" w:lastRow="0" w:firstColumn="0" w:lastColumn="0" w:noHBand="0" w:noVBand="1"/>
      </w:tblPr>
      <w:tblGrid>
        <w:gridCol w:w="374"/>
        <w:gridCol w:w="9355"/>
      </w:tblGrid>
      <w:tr w:rsidR="00897282" w:rsidRPr="00DD012F" w14:paraId="392DD9D4" w14:textId="77777777" w:rsidTr="00647D6A">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54B197" w14:textId="77777777" w:rsidR="00897282" w:rsidRPr="00DD012F" w:rsidRDefault="00DD012F">
            <w:pPr>
              <w:spacing w:after="0" w:line="240" w:lineRule="auto"/>
              <w:ind w:left="100"/>
              <w:jc w:val="center"/>
              <w:rPr>
                <w:rFonts w:ascii="Times New Roman" w:eastAsia="Times New Roman" w:hAnsi="Times New Roman" w:cs="Times New Roman"/>
                <w:sz w:val="24"/>
                <w:szCs w:val="24"/>
                <w:lang w:val="uk-UA"/>
              </w:rPr>
            </w:pPr>
            <w:r w:rsidRPr="00DD012F">
              <w:rPr>
                <w:rFonts w:ascii="Times New Roman" w:eastAsia="Times New Roman" w:hAnsi="Times New Roman" w:cs="Times New Roman"/>
                <w:b/>
                <w:color w:val="000000"/>
                <w:sz w:val="24"/>
                <w:szCs w:val="24"/>
                <w:lang w:val="uk-UA"/>
              </w:rPr>
              <w:t>Інші документи від Учасника:</w:t>
            </w:r>
          </w:p>
        </w:tc>
      </w:tr>
      <w:tr w:rsidR="00897282" w:rsidRPr="00DD75C9" w14:paraId="45EF0325" w14:textId="77777777" w:rsidTr="00754C41">
        <w:trPr>
          <w:trHeight w:val="807"/>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6A0A" w14:textId="77777777" w:rsidR="00897282" w:rsidRPr="00DD012F" w:rsidRDefault="00DD012F" w:rsidP="00DD012F">
            <w:pPr>
              <w:spacing w:after="0" w:line="240" w:lineRule="auto"/>
              <w:ind w:left="-14" w:right="-222"/>
              <w:rPr>
                <w:rFonts w:ascii="Times New Roman" w:eastAsia="Times New Roman" w:hAnsi="Times New Roman" w:cs="Times New Roman"/>
                <w:sz w:val="24"/>
                <w:szCs w:val="24"/>
                <w:lang w:val="uk-UA"/>
              </w:rPr>
            </w:pPr>
            <w:r w:rsidRPr="00DD012F">
              <w:rPr>
                <w:rFonts w:ascii="Times New Roman" w:eastAsia="Times New Roman" w:hAnsi="Times New Roman" w:cs="Times New Roman"/>
                <w:b/>
                <w:color w:val="000000"/>
                <w:sz w:val="24"/>
                <w:szCs w:val="24"/>
                <w:lang w:val="uk-UA"/>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2DB2C" w14:textId="77777777" w:rsidR="00897282" w:rsidRPr="00DD012F" w:rsidRDefault="00DD012F">
            <w:pPr>
              <w:spacing w:after="0" w:line="240" w:lineRule="auto"/>
              <w:ind w:left="100"/>
              <w:jc w:val="both"/>
              <w:rPr>
                <w:rFonts w:ascii="Times New Roman" w:eastAsia="Times New Roman" w:hAnsi="Times New Roman" w:cs="Times New Roman"/>
                <w:sz w:val="24"/>
                <w:szCs w:val="24"/>
                <w:lang w:val="uk-UA"/>
              </w:rPr>
            </w:pPr>
            <w:r w:rsidRPr="00DD012F">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D012F">
              <w:rPr>
                <w:rFonts w:ascii="Times New Roman" w:eastAsia="Times New Roman" w:hAnsi="Times New Roman" w:cs="Times New Roman"/>
                <w:sz w:val="24"/>
                <w:szCs w:val="24"/>
                <w:lang w:val="uk-UA"/>
              </w:rPr>
              <w:t xml:space="preserve">— </w:t>
            </w:r>
            <w:r w:rsidRPr="00DD012F">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897282" w:rsidRPr="00DD75C9" w14:paraId="64A3CE01" w14:textId="77777777" w:rsidTr="00754C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8C50" w14:textId="77777777" w:rsidR="00897282" w:rsidRPr="00DD012F" w:rsidRDefault="00DD012F" w:rsidP="00DD012F">
            <w:pPr>
              <w:spacing w:before="240" w:after="0" w:line="240" w:lineRule="auto"/>
              <w:ind w:left="-14" w:right="-222"/>
              <w:rPr>
                <w:rFonts w:ascii="Times New Roman" w:eastAsia="Times New Roman" w:hAnsi="Times New Roman" w:cs="Times New Roman"/>
                <w:sz w:val="24"/>
                <w:szCs w:val="24"/>
                <w:lang w:val="uk-UA"/>
              </w:rPr>
            </w:pPr>
            <w:r w:rsidRPr="00DD012F">
              <w:rPr>
                <w:rFonts w:ascii="Times New Roman" w:eastAsia="Times New Roman" w:hAnsi="Times New Roman" w:cs="Times New Roman"/>
                <w:b/>
                <w:color w:val="000000"/>
                <w:sz w:val="24"/>
                <w:szCs w:val="24"/>
                <w:lang w:val="uk-UA"/>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BCC27" w14:textId="0213A45F" w:rsidR="00754C41" w:rsidRPr="00DD012F" w:rsidRDefault="00754C41">
            <w:pPr>
              <w:spacing w:after="0" w:line="240" w:lineRule="auto"/>
              <w:ind w:left="100" w:right="120" w:hanging="20"/>
              <w:jc w:val="both"/>
              <w:rPr>
                <w:rFonts w:ascii="Times New Roman" w:eastAsia="Times New Roman" w:hAnsi="Times New Roman" w:cs="Times New Roman"/>
                <w:sz w:val="24"/>
                <w:szCs w:val="24"/>
                <w:lang w:val="uk-UA"/>
              </w:rPr>
            </w:pPr>
            <w:proofErr w:type="spellStart"/>
            <w:r w:rsidRPr="00754C41">
              <w:rPr>
                <w:rFonts w:ascii="Times New Roman" w:eastAsia="Times New Roman" w:hAnsi="Times New Roman" w:cs="Times New Roman"/>
                <w:b/>
                <w:sz w:val="24"/>
                <w:szCs w:val="24"/>
                <w:lang w:val="uk-UA"/>
              </w:rPr>
              <w:t>Скан</w:t>
            </w:r>
            <w:proofErr w:type="spellEnd"/>
            <w:r w:rsidRPr="00754C41">
              <w:rPr>
                <w:rFonts w:ascii="Times New Roman" w:eastAsia="Times New Roman" w:hAnsi="Times New Roman" w:cs="Times New Roman"/>
                <w:b/>
                <w:sz w:val="24"/>
                <w:szCs w:val="24"/>
                <w:lang w:val="uk-UA"/>
              </w:rPr>
              <w:t>-копія чинної ліцензії</w:t>
            </w:r>
            <w:r w:rsidRPr="00754C41">
              <w:rPr>
                <w:rFonts w:ascii="Times New Roman" w:eastAsia="Times New Roman" w:hAnsi="Times New Roman" w:cs="Times New Roman"/>
                <w:sz w:val="24"/>
                <w:szCs w:val="24"/>
                <w:lang w:val="uk-UA"/>
              </w:rPr>
              <w:t xml:space="preserve"> на провадження господарської діяльності з медичної практики / витяг з відповідного наказу МОЗ про видачу закладу охорони здоров’я ліцензії на провадження господарської діяльності з медичної практики (така ліцензія повинна надавати право закладу охорони здоров’я здійснювати медичну практику, зокрема, за такими лікарськими спеціальностями: терапія, дерматовенерологія, отоларингологія, рентгенологія, клінічна лабораторна діагностика)</w:t>
            </w:r>
          </w:p>
        </w:tc>
      </w:tr>
      <w:tr w:rsidR="00DD75C9" w:rsidRPr="00DD75C9" w14:paraId="1AF4A27A" w14:textId="77777777" w:rsidTr="00754C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FF181" w14:textId="442702AD" w:rsidR="00DD75C9" w:rsidRPr="00DD012F" w:rsidRDefault="00DD75C9" w:rsidP="00DD75C9">
            <w:pPr>
              <w:spacing w:before="240" w:after="0" w:line="240" w:lineRule="auto"/>
              <w:ind w:left="-14" w:right="-222"/>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7A536" w14:textId="77777777" w:rsidR="00DD75C9" w:rsidRPr="00753A1D" w:rsidRDefault="00DD75C9" w:rsidP="00DD75C9">
            <w:pPr>
              <w:spacing w:after="0" w:line="240" w:lineRule="auto"/>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sz w:val="24"/>
                <w:szCs w:val="24"/>
                <w:lang w:val="uk-UA"/>
              </w:rPr>
              <w:t xml:space="preserve">У разі якщо учасник або його кінцевий </w:t>
            </w:r>
            <w:proofErr w:type="spellStart"/>
            <w:r w:rsidRPr="00753A1D">
              <w:rPr>
                <w:rFonts w:ascii="Times New Roman" w:eastAsia="Times New Roman" w:hAnsi="Times New Roman" w:cs="Times New Roman"/>
                <w:sz w:val="24"/>
                <w:szCs w:val="24"/>
                <w:lang w:val="uk-UA"/>
              </w:rPr>
              <w:t>бенефіціарний</w:t>
            </w:r>
            <w:proofErr w:type="spellEnd"/>
            <w:r w:rsidRPr="00753A1D">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CE9C156" w14:textId="77777777" w:rsidR="00DD75C9" w:rsidRPr="00753A1D" w:rsidRDefault="00DD75C9" w:rsidP="00DD75C9">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AAED57" w14:textId="77777777" w:rsidR="00DD75C9" w:rsidRPr="00753A1D" w:rsidRDefault="00DD75C9" w:rsidP="00DD75C9">
            <w:p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Pr>
                <w:rFonts w:ascii="Times New Roman" w:eastAsia="Times New Roman" w:hAnsi="Times New Roman" w:cs="Times New Roman"/>
                <w:i/>
                <w:sz w:val="24"/>
                <w:szCs w:val="24"/>
                <w:lang w:val="uk-UA"/>
              </w:rPr>
              <w:t xml:space="preserve"> </w:t>
            </w:r>
            <w:r w:rsidRPr="00753A1D">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4E5FE810" w14:textId="77777777" w:rsidR="00DD75C9" w:rsidRPr="00753A1D" w:rsidRDefault="00DD75C9" w:rsidP="00DD75C9">
            <w:p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sidRPr="00753A1D">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14:paraId="50569643" w14:textId="77777777" w:rsidR="00DD75C9" w:rsidRPr="00753A1D" w:rsidRDefault="00DD75C9" w:rsidP="00DD75C9">
            <w:p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Pr>
                <w:rFonts w:ascii="Times New Roman" w:eastAsia="Times New Roman" w:hAnsi="Times New Roman" w:cs="Times New Roman"/>
                <w:i/>
                <w:sz w:val="24"/>
                <w:szCs w:val="24"/>
                <w:lang w:val="uk-UA"/>
              </w:rPr>
              <w:t xml:space="preserve"> </w:t>
            </w:r>
            <w:r w:rsidRPr="00753A1D">
              <w:rPr>
                <w:rFonts w:ascii="Times New Roman" w:eastAsia="Times New Roman" w:hAnsi="Times New Roman" w:cs="Times New Roman"/>
                <w:sz w:val="24"/>
                <w:szCs w:val="24"/>
                <w:lang w:val="uk-UA"/>
              </w:rPr>
              <w:t>посвідчення особи, якій надано тимчасовий захист в Україні,</w:t>
            </w:r>
          </w:p>
          <w:p w14:paraId="0BB0DC00" w14:textId="24CF6A20" w:rsidR="00DD75C9" w:rsidRPr="00754C41" w:rsidRDefault="00DD75C9" w:rsidP="00DD75C9">
            <w:pPr>
              <w:spacing w:after="0" w:line="240" w:lineRule="auto"/>
              <w:ind w:left="100" w:right="120" w:hanging="20"/>
              <w:jc w:val="both"/>
              <w:rPr>
                <w:rFonts w:ascii="Times New Roman" w:eastAsia="Times New Roman" w:hAnsi="Times New Roman" w:cs="Times New Roman"/>
                <w:b/>
                <w:sz w:val="24"/>
                <w:szCs w:val="24"/>
                <w:lang w:val="uk-UA"/>
              </w:rPr>
            </w:pPr>
            <w:r w:rsidRPr="00753A1D">
              <w:rPr>
                <w:rFonts w:ascii="Times New Roman" w:eastAsia="Times New Roman" w:hAnsi="Times New Roman" w:cs="Times New Roman"/>
                <w:i/>
                <w:sz w:val="24"/>
                <w:szCs w:val="24"/>
                <w:lang w:val="uk-UA"/>
              </w:rPr>
              <w:t>або</w:t>
            </w:r>
            <w:r>
              <w:rPr>
                <w:rFonts w:ascii="Times New Roman" w:eastAsia="Times New Roman" w:hAnsi="Times New Roman" w:cs="Times New Roman"/>
                <w:i/>
                <w:sz w:val="24"/>
                <w:szCs w:val="24"/>
                <w:lang w:val="uk-UA"/>
              </w:rPr>
              <w:t xml:space="preserve"> </w:t>
            </w:r>
            <w:r w:rsidRPr="00753A1D">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D75C9" w:rsidRPr="00DD012F" w14:paraId="699F40C9" w14:textId="77777777" w:rsidTr="00754C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52C34" w14:textId="04714BFF" w:rsidR="00DD75C9" w:rsidRPr="00DD012F" w:rsidRDefault="00DD75C9" w:rsidP="00DD75C9">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D8EBF" w14:textId="77777777" w:rsidR="00DD75C9" w:rsidRPr="00762809" w:rsidRDefault="00DD75C9" w:rsidP="00DD75C9">
            <w:pPr>
              <w:spacing w:after="0" w:line="240" w:lineRule="auto"/>
              <w:ind w:left="140" w:right="14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b/>
                <w:sz w:val="24"/>
                <w:szCs w:val="24"/>
                <w:lang w:val="uk-UA"/>
              </w:rPr>
              <w:t>Лист-згода на обробку та використання персональних даних</w:t>
            </w:r>
            <w:r w:rsidRPr="00762809">
              <w:rPr>
                <w:rFonts w:ascii="Times New Roman" w:eastAsia="Times New Roman" w:hAnsi="Times New Roman" w:cs="Times New Roman"/>
                <w:sz w:val="24"/>
                <w:szCs w:val="24"/>
                <w:lang w:val="uk-UA"/>
              </w:rPr>
              <w:t xml:space="preserve"> на фірмовому бланку Учасника (у разі наявності), складений гідно встановленої Замовником форми № 4 за підписом Учасника/уповноваженої особи Учасника.</w:t>
            </w:r>
          </w:p>
          <w:p w14:paraId="398A16A5" w14:textId="77777777" w:rsidR="00DD75C9" w:rsidRDefault="00DD75C9" w:rsidP="00DD75C9">
            <w:pPr>
              <w:spacing w:after="0" w:line="240" w:lineRule="auto"/>
              <w:ind w:left="140" w:right="140"/>
              <w:jc w:val="center"/>
              <w:rPr>
                <w:rFonts w:ascii="Times New Roman" w:eastAsia="Times New Roman" w:hAnsi="Times New Roman" w:cs="Times New Roman"/>
                <w:b/>
                <w:sz w:val="24"/>
                <w:szCs w:val="24"/>
                <w:lang w:val="uk-UA"/>
              </w:rPr>
            </w:pPr>
          </w:p>
          <w:p w14:paraId="019388F1" w14:textId="77777777" w:rsidR="00DD75C9" w:rsidRPr="00762809" w:rsidRDefault="00DD75C9" w:rsidP="00DD75C9">
            <w:pPr>
              <w:spacing w:after="0" w:line="240" w:lineRule="auto"/>
              <w:ind w:left="140" w:right="140"/>
              <w:jc w:val="center"/>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 xml:space="preserve">Форма №4 </w:t>
            </w:r>
          </w:p>
          <w:p w14:paraId="13F94697" w14:textId="77777777" w:rsidR="00DD75C9" w:rsidRPr="00762809" w:rsidRDefault="00DD75C9" w:rsidP="00DD75C9">
            <w:pPr>
              <w:spacing w:after="0" w:line="240" w:lineRule="auto"/>
              <w:ind w:left="140" w:right="140"/>
              <w:jc w:val="center"/>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Лист-згода про використання персональних даних</w:t>
            </w:r>
          </w:p>
          <w:p w14:paraId="5D15DBCE" w14:textId="77777777" w:rsidR="00DD75C9" w:rsidRDefault="00DD75C9" w:rsidP="00DD75C9">
            <w:pPr>
              <w:spacing w:after="0" w:line="240" w:lineRule="auto"/>
              <w:ind w:left="140" w:right="140" w:firstLine="23"/>
              <w:jc w:val="center"/>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 xml:space="preserve">Лист–згода про використання персональних даних подається на </w:t>
            </w:r>
          </w:p>
          <w:p w14:paraId="2A9E6815" w14:textId="77777777" w:rsidR="00DD75C9" w:rsidRDefault="00DD75C9" w:rsidP="00DD75C9">
            <w:pPr>
              <w:spacing w:after="0" w:line="240" w:lineRule="auto"/>
              <w:ind w:left="140" w:right="140" w:firstLine="23"/>
              <w:jc w:val="center"/>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 xml:space="preserve">фірмовому бланку (у разі наявності) у вигляді, наведеному нижче. </w:t>
            </w:r>
          </w:p>
          <w:p w14:paraId="1A0BC18D" w14:textId="77777777" w:rsidR="00DD75C9" w:rsidRPr="00762809" w:rsidRDefault="00DD75C9" w:rsidP="00DD75C9">
            <w:pPr>
              <w:spacing w:after="0" w:line="240" w:lineRule="auto"/>
              <w:ind w:left="140" w:right="140" w:firstLine="23"/>
              <w:jc w:val="center"/>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Учасник не повинен відступати від даної форми.</w:t>
            </w:r>
          </w:p>
          <w:p w14:paraId="500D027B" w14:textId="77777777" w:rsidR="00DD75C9" w:rsidRPr="00762809" w:rsidRDefault="00DD75C9" w:rsidP="00DD75C9">
            <w:pPr>
              <w:spacing w:after="0" w:line="240" w:lineRule="auto"/>
              <w:ind w:left="140" w:right="140" w:firstLine="23"/>
              <w:jc w:val="both"/>
              <w:rPr>
                <w:rFonts w:ascii="Times New Roman" w:eastAsia="Times New Roman" w:hAnsi="Times New Roman" w:cs="Times New Roman"/>
                <w:sz w:val="24"/>
                <w:szCs w:val="24"/>
                <w:lang w:val="uk-UA"/>
              </w:rPr>
            </w:pPr>
          </w:p>
          <w:p w14:paraId="1E2514BC" w14:textId="77777777" w:rsidR="00DD75C9" w:rsidRPr="00762809" w:rsidRDefault="00DD75C9" w:rsidP="00DD75C9">
            <w:pPr>
              <w:spacing w:after="0" w:line="240" w:lineRule="auto"/>
              <w:ind w:left="140" w:right="140" w:firstLine="59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sz w:val="24"/>
                <w:szCs w:val="24"/>
                <w:lang w:val="uk-UA"/>
              </w:rPr>
              <w:t>Відповідно до Закону України «Про захист персональних даних» від 01.06.2010 № 2297-VI (Назва Учасника)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надаються про керівника Учасника/уповноважену особу Учасника та підприємство, для забезпечення участі у процедурі електронних торгів, а також, цивільно-правових та господарських відносин.</w:t>
            </w:r>
          </w:p>
          <w:p w14:paraId="0F9920EE" w14:textId="77777777" w:rsidR="00DD75C9" w:rsidRPr="00762809" w:rsidRDefault="00DD75C9" w:rsidP="00DD75C9">
            <w:pPr>
              <w:spacing w:after="0" w:line="240" w:lineRule="auto"/>
              <w:ind w:left="140" w:right="140" w:firstLine="59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sz w:val="24"/>
                <w:szCs w:val="24"/>
                <w:lang w:val="uk-UA"/>
              </w:rPr>
              <w:t>Також, (Назва Учасника) надає згоду на передачу особистих персональних даних виключно для визначеної мети їх обробки третім особам у випадках, передбачених законами України, у порядку, встановленому законодавством.</w:t>
            </w:r>
          </w:p>
          <w:p w14:paraId="0090F985" w14:textId="77777777" w:rsidR="00DD75C9" w:rsidRPr="00762809" w:rsidRDefault="00DD75C9" w:rsidP="00DD75C9">
            <w:pPr>
              <w:spacing w:after="0" w:line="240" w:lineRule="auto"/>
              <w:ind w:left="140" w:right="140" w:firstLine="59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sz w:val="24"/>
                <w:szCs w:val="24"/>
                <w:lang w:val="uk-UA"/>
              </w:rPr>
              <w:lastRenderedPageBreak/>
              <w:t>(Назва Учасника) зобов’язується при зміні персональних даних надавати у найкоротший термін уточнену інформацію та подавати оригінали відповідних документів.</w:t>
            </w:r>
          </w:p>
          <w:p w14:paraId="54C1197D" w14:textId="77777777" w:rsidR="00DD75C9" w:rsidRDefault="00DD75C9" w:rsidP="00DD75C9">
            <w:pPr>
              <w:spacing w:after="0" w:line="240" w:lineRule="auto"/>
              <w:ind w:left="140" w:right="140" w:firstLine="590"/>
              <w:jc w:val="both"/>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Посада, підпис, ім’я та прізвище посадової особи учасника</w:t>
            </w:r>
          </w:p>
          <w:p w14:paraId="0EFBB6C4" w14:textId="0636A477" w:rsidR="00DD75C9" w:rsidRPr="0062253E" w:rsidRDefault="00DD75C9" w:rsidP="00DD75C9">
            <w:pPr>
              <w:spacing w:after="0" w:line="240" w:lineRule="auto"/>
              <w:ind w:left="140" w:right="140"/>
              <w:jc w:val="both"/>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Печатка (у разі наявності)</w:t>
            </w:r>
          </w:p>
        </w:tc>
      </w:tr>
      <w:tr w:rsidR="00DD75C9" w:rsidRPr="00DD012F" w14:paraId="50D27A98" w14:textId="77777777" w:rsidTr="00754C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55915" w14:textId="210F55AD" w:rsidR="00DD75C9" w:rsidRPr="00DD012F" w:rsidRDefault="00DD75C9" w:rsidP="00DD75C9">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729FC" w14:textId="77777777" w:rsidR="00DD75C9" w:rsidRPr="00762809" w:rsidRDefault="00DD75C9" w:rsidP="00DD75C9">
            <w:pPr>
              <w:spacing w:after="0" w:line="240" w:lineRule="auto"/>
              <w:ind w:left="140" w:right="14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Довідка на офіційному бланку (у разі наявності) в довільній</w:t>
            </w:r>
            <w:r>
              <w:rPr>
                <w:rFonts w:ascii="Times New Roman" w:eastAsia="Times New Roman" w:hAnsi="Times New Roman" w:cs="Times New Roman"/>
                <w:b/>
                <w:sz w:val="24"/>
                <w:szCs w:val="24"/>
                <w:lang w:val="uk-UA"/>
              </w:rPr>
              <w:t xml:space="preserve"> або табличній </w:t>
            </w:r>
            <w:r w:rsidRPr="00762809">
              <w:rPr>
                <w:rFonts w:ascii="Times New Roman" w:eastAsia="Times New Roman" w:hAnsi="Times New Roman" w:cs="Times New Roman"/>
                <w:b/>
                <w:sz w:val="24"/>
                <w:szCs w:val="24"/>
                <w:lang w:val="uk-UA"/>
              </w:rPr>
              <w:t xml:space="preserve"> формі за підписом Учасника/уповноваженої особи Учасника,</w:t>
            </w:r>
            <w:r w:rsidRPr="00762809">
              <w:rPr>
                <w:rFonts w:ascii="Times New Roman" w:eastAsia="Times New Roman" w:hAnsi="Times New Roman" w:cs="Times New Roman"/>
                <w:sz w:val="24"/>
                <w:szCs w:val="24"/>
                <w:lang w:val="uk-UA"/>
              </w:rPr>
              <w:t xml:space="preserve"> яка містить інформацію про необхідні технічні, якісні,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762809">
              <w:rPr>
                <w:rFonts w:ascii="Times New Roman" w:eastAsia="Times New Roman" w:hAnsi="Times New Roman" w:cs="Times New Roman"/>
                <w:i/>
                <w:sz w:val="24"/>
                <w:szCs w:val="24"/>
                <w:lang w:val="uk-UA"/>
              </w:rPr>
              <w:t>Згідно Додатку № 2 до цієї Тендерної документації</w:t>
            </w:r>
            <w:r w:rsidRPr="00762809">
              <w:rPr>
                <w:rFonts w:ascii="Times New Roman" w:eastAsia="Times New Roman" w:hAnsi="Times New Roman" w:cs="Times New Roman"/>
                <w:sz w:val="24"/>
                <w:szCs w:val="24"/>
                <w:lang w:val="uk-UA"/>
              </w:rPr>
              <w:t>).</w:t>
            </w:r>
          </w:p>
        </w:tc>
      </w:tr>
      <w:tr w:rsidR="00DD75C9" w:rsidRPr="00DD75C9" w14:paraId="24BF8A73" w14:textId="77777777" w:rsidTr="00754C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5EF16" w14:textId="67BD0707" w:rsidR="00DD75C9" w:rsidRPr="00DD012F" w:rsidRDefault="00DD75C9" w:rsidP="00DD75C9">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1FEFA" w14:textId="77777777" w:rsidR="00DD75C9" w:rsidRPr="00762809" w:rsidRDefault="00DD75C9" w:rsidP="00DD75C9">
            <w:pPr>
              <w:spacing w:after="0" w:line="240" w:lineRule="auto"/>
              <w:ind w:left="140" w:right="140"/>
              <w:jc w:val="both"/>
              <w:rPr>
                <w:rFonts w:ascii="Times New Roman" w:eastAsia="Times New Roman" w:hAnsi="Times New Roman" w:cs="Times New Roman"/>
                <w:sz w:val="24"/>
                <w:szCs w:val="24"/>
                <w:highlight w:val="yellow"/>
                <w:lang w:val="uk-UA"/>
              </w:rPr>
            </w:pPr>
            <w:r w:rsidRPr="00762809">
              <w:rPr>
                <w:rFonts w:ascii="Times New Roman" w:eastAsia="Times New Roman" w:hAnsi="Times New Roman" w:cs="Times New Roman"/>
                <w:b/>
                <w:sz w:val="24"/>
                <w:szCs w:val="24"/>
                <w:lang w:val="uk-UA"/>
              </w:rPr>
              <w:t>Повний Витяг з Єдиного державного реєстру юридичних осіб, фізичних осіб — підприємців та громадських формувань</w:t>
            </w:r>
            <w:r w:rsidRPr="00762809">
              <w:rPr>
                <w:rFonts w:ascii="Times New Roman" w:eastAsia="Times New Roman" w:hAnsi="Times New Roman" w:cs="Times New Roman"/>
                <w:sz w:val="24"/>
                <w:szCs w:val="24"/>
                <w:lang w:val="uk-UA"/>
              </w:rPr>
              <w:t>, який має містити всі пункти відповідно до Єдиного державного реєстру (виняток можуть складати реєстраційні дії).</w:t>
            </w:r>
          </w:p>
        </w:tc>
      </w:tr>
      <w:tr w:rsidR="00DD75C9" w:rsidRPr="00DD012F" w14:paraId="17AD75AD" w14:textId="77777777" w:rsidTr="00754C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32C85" w14:textId="3B293F88" w:rsidR="00DD75C9" w:rsidRDefault="00DD75C9" w:rsidP="00DD75C9">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8B5A7" w14:textId="2A5736E9" w:rsidR="00DD75C9" w:rsidRPr="00762809" w:rsidRDefault="00DD75C9" w:rsidP="00DD75C9">
            <w:pPr>
              <w:spacing w:after="0" w:line="240" w:lineRule="auto"/>
              <w:ind w:left="140" w:right="14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Копія Статуту Учасника</w:t>
            </w:r>
            <w:r w:rsidRPr="00762809">
              <w:rPr>
                <w:rFonts w:ascii="Times New Roman" w:eastAsia="Times New Roman" w:hAnsi="Times New Roman" w:cs="Times New Roman"/>
                <w:sz w:val="24"/>
                <w:szCs w:val="24"/>
                <w:lang w:val="uk-UA"/>
              </w:rPr>
              <w:t xml:space="preserve"> або іншого установчого документу (засновницький договір, положення, і </w:t>
            </w:r>
            <w:proofErr w:type="spellStart"/>
            <w:r w:rsidRPr="00762809">
              <w:rPr>
                <w:rFonts w:ascii="Times New Roman" w:eastAsia="Times New Roman" w:hAnsi="Times New Roman" w:cs="Times New Roman"/>
                <w:sz w:val="24"/>
                <w:szCs w:val="24"/>
                <w:lang w:val="uk-UA"/>
              </w:rPr>
              <w:t>т.п</w:t>
            </w:r>
            <w:proofErr w:type="spellEnd"/>
            <w:r w:rsidRPr="00762809">
              <w:rPr>
                <w:rFonts w:ascii="Times New Roman" w:eastAsia="Times New Roman" w:hAnsi="Times New Roman" w:cs="Times New Roman"/>
                <w:sz w:val="24"/>
                <w:szCs w:val="24"/>
                <w:lang w:val="uk-UA"/>
              </w:rPr>
              <w:t>.) та зміни до нього (у разі наявності). (</w:t>
            </w:r>
            <w:r w:rsidRPr="00762809">
              <w:rPr>
                <w:rFonts w:ascii="Times New Roman" w:eastAsia="Times New Roman" w:hAnsi="Times New Roman" w:cs="Times New Roman"/>
                <w:i/>
                <w:sz w:val="24"/>
                <w:szCs w:val="24"/>
                <w:lang w:val="uk-UA"/>
              </w:rPr>
              <w:t>Для юридичних осіб</w:t>
            </w:r>
            <w:r w:rsidRPr="00762809">
              <w:rPr>
                <w:rFonts w:ascii="Times New Roman" w:eastAsia="Times New Roman" w:hAnsi="Times New Roman" w:cs="Times New Roman"/>
                <w:sz w:val="24"/>
                <w:szCs w:val="24"/>
                <w:lang w:val="uk-UA"/>
              </w:rPr>
              <w:t>)</w:t>
            </w:r>
          </w:p>
        </w:tc>
      </w:tr>
      <w:tr w:rsidR="00DD75C9" w:rsidRPr="00DD75C9" w14:paraId="13C85A29" w14:textId="77777777" w:rsidTr="00754C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8358D" w14:textId="4B54B9A1" w:rsidR="00DD75C9" w:rsidRDefault="00DD75C9" w:rsidP="00DD75C9">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B6769" w14:textId="77777777" w:rsidR="00DD75C9" w:rsidRPr="00762809" w:rsidRDefault="00DD75C9" w:rsidP="00DD75C9">
            <w:pPr>
              <w:spacing w:after="0" w:line="240" w:lineRule="auto"/>
              <w:ind w:left="22" w:right="8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b/>
                <w:sz w:val="24"/>
                <w:szCs w:val="24"/>
                <w:lang w:val="uk-UA"/>
              </w:rPr>
              <w:t>Заповнений зі сторони Учасника</w:t>
            </w:r>
            <w:r w:rsidRPr="00762809">
              <w:rPr>
                <w:rFonts w:ascii="Times New Roman" w:eastAsia="Times New Roman" w:hAnsi="Times New Roman" w:cs="Times New Roman"/>
                <w:sz w:val="24"/>
                <w:szCs w:val="24"/>
                <w:lang w:val="uk-UA"/>
              </w:rPr>
              <w:t xml:space="preserve"> (за виключенням інформації про ціну Договору)                            </w:t>
            </w:r>
            <w:r w:rsidRPr="00762809">
              <w:rPr>
                <w:rFonts w:ascii="Times New Roman" w:eastAsia="Times New Roman" w:hAnsi="Times New Roman" w:cs="Times New Roman"/>
                <w:b/>
                <w:sz w:val="24"/>
                <w:szCs w:val="24"/>
                <w:lang w:val="uk-UA"/>
              </w:rPr>
              <w:t>та</w:t>
            </w:r>
            <w:r w:rsidRPr="00762809">
              <w:rPr>
                <w:rFonts w:ascii="Times New Roman" w:eastAsia="Times New Roman" w:hAnsi="Times New Roman" w:cs="Times New Roman"/>
                <w:sz w:val="24"/>
                <w:szCs w:val="24"/>
                <w:lang w:val="uk-UA"/>
              </w:rPr>
              <w:t xml:space="preserve"> </w:t>
            </w:r>
            <w:r w:rsidRPr="00762809">
              <w:rPr>
                <w:rFonts w:ascii="Times New Roman" w:eastAsia="Times New Roman" w:hAnsi="Times New Roman" w:cs="Times New Roman"/>
                <w:b/>
                <w:sz w:val="24"/>
                <w:szCs w:val="24"/>
                <w:lang w:val="uk-UA"/>
              </w:rPr>
              <w:t>підписаний</w:t>
            </w:r>
            <w:r w:rsidRPr="00762809">
              <w:rPr>
                <w:rFonts w:ascii="Times New Roman" w:eastAsia="Times New Roman" w:hAnsi="Times New Roman" w:cs="Times New Roman"/>
                <w:sz w:val="24"/>
                <w:szCs w:val="24"/>
                <w:lang w:val="uk-UA"/>
              </w:rPr>
              <w:t xml:space="preserve"> Учасником/уповноваженою особою Учасника </w:t>
            </w:r>
            <w:r w:rsidRPr="00762809">
              <w:rPr>
                <w:rFonts w:ascii="Times New Roman" w:eastAsia="Times New Roman" w:hAnsi="Times New Roman" w:cs="Times New Roman"/>
                <w:b/>
                <w:sz w:val="24"/>
                <w:szCs w:val="24"/>
                <w:lang w:val="uk-UA"/>
              </w:rPr>
              <w:t>проєкт договору</w:t>
            </w:r>
            <w:r w:rsidRPr="00762809">
              <w:rPr>
                <w:rFonts w:ascii="Times New Roman" w:eastAsia="Times New Roman" w:hAnsi="Times New Roman" w:cs="Times New Roman"/>
                <w:sz w:val="24"/>
                <w:szCs w:val="24"/>
                <w:lang w:val="uk-UA"/>
              </w:rPr>
              <w:t xml:space="preserve"> за формою, наведеною у Додатку № 3 до цієї Тендерної Документації в форматі PDF (*.</w:t>
            </w:r>
            <w:proofErr w:type="spellStart"/>
            <w:r w:rsidRPr="00762809">
              <w:rPr>
                <w:rFonts w:ascii="Times New Roman" w:eastAsia="Times New Roman" w:hAnsi="Times New Roman" w:cs="Times New Roman"/>
                <w:sz w:val="24"/>
                <w:szCs w:val="24"/>
                <w:lang w:val="uk-UA"/>
              </w:rPr>
              <w:t>pdf</w:t>
            </w:r>
            <w:proofErr w:type="spellEnd"/>
            <w:r w:rsidRPr="00762809">
              <w:rPr>
                <w:rFonts w:ascii="Times New Roman" w:eastAsia="Times New Roman" w:hAnsi="Times New Roman" w:cs="Times New Roman"/>
                <w:sz w:val="24"/>
                <w:szCs w:val="24"/>
                <w:lang w:val="uk-UA"/>
              </w:rPr>
              <w:t xml:space="preserve">) з можливістю копіювання тексту. </w:t>
            </w:r>
          </w:p>
          <w:p w14:paraId="213AE8B6" w14:textId="77777777" w:rsidR="00DD75C9" w:rsidRPr="00762809" w:rsidRDefault="00DD75C9" w:rsidP="00DD75C9">
            <w:pPr>
              <w:spacing w:after="0" w:line="240" w:lineRule="auto"/>
              <w:ind w:left="22" w:right="80"/>
              <w:jc w:val="both"/>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У випадку подачі проєкту Договору в форматі PDF (*.</w:t>
            </w:r>
            <w:proofErr w:type="spellStart"/>
            <w:r w:rsidRPr="00762809">
              <w:rPr>
                <w:rFonts w:ascii="Times New Roman" w:eastAsia="Times New Roman" w:hAnsi="Times New Roman" w:cs="Times New Roman"/>
                <w:i/>
                <w:sz w:val="24"/>
                <w:szCs w:val="24"/>
                <w:lang w:val="uk-UA"/>
              </w:rPr>
              <w:t>pdf</w:t>
            </w:r>
            <w:proofErr w:type="spellEnd"/>
            <w:r w:rsidRPr="00762809">
              <w:rPr>
                <w:rFonts w:ascii="Times New Roman" w:eastAsia="Times New Roman" w:hAnsi="Times New Roman" w:cs="Times New Roman"/>
                <w:i/>
                <w:sz w:val="24"/>
                <w:szCs w:val="24"/>
                <w:lang w:val="uk-UA"/>
              </w:rPr>
              <w:t>) без можливості копіювання тексту, Учасник повинен додатково долучити до складу своєї комерційної пропозиції заповнений зі своєї сторони проєкт Договору (без зазначення суми Договору та без підпису) в форматі  «Документ Word (*.</w:t>
            </w:r>
            <w:proofErr w:type="spellStart"/>
            <w:r w:rsidRPr="00762809">
              <w:rPr>
                <w:rFonts w:ascii="Times New Roman" w:eastAsia="Times New Roman" w:hAnsi="Times New Roman" w:cs="Times New Roman"/>
                <w:i/>
                <w:sz w:val="24"/>
                <w:szCs w:val="24"/>
                <w:lang w:val="uk-UA"/>
              </w:rPr>
              <w:t>docх</w:t>
            </w:r>
            <w:proofErr w:type="spellEnd"/>
            <w:r w:rsidRPr="00762809">
              <w:rPr>
                <w:rFonts w:ascii="Times New Roman" w:eastAsia="Times New Roman" w:hAnsi="Times New Roman" w:cs="Times New Roman"/>
                <w:i/>
                <w:sz w:val="24"/>
                <w:szCs w:val="24"/>
                <w:lang w:val="uk-UA"/>
              </w:rPr>
              <w:t>) або (*</w:t>
            </w:r>
            <w:proofErr w:type="spellStart"/>
            <w:r w:rsidRPr="00762809">
              <w:rPr>
                <w:rFonts w:ascii="Times New Roman" w:eastAsia="Times New Roman" w:hAnsi="Times New Roman" w:cs="Times New Roman"/>
                <w:i/>
                <w:sz w:val="24"/>
                <w:szCs w:val="24"/>
                <w:lang w:val="uk-UA"/>
              </w:rPr>
              <w:t>doc</w:t>
            </w:r>
            <w:proofErr w:type="spellEnd"/>
            <w:r w:rsidRPr="00762809">
              <w:rPr>
                <w:rFonts w:ascii="Times New Roman" w:eastAsia="Times New Roman" w:hAnsi="Times New Roman" w:cs="Times New Roman"/>
                <w:i/>
                <w:sz w:val="24"/>
                <w:szCs w:val="24"/>
                <w:lang w:val="uk-UA"/>
              </w:rPr>
              <w:t xml:space="preserve">)» для забезпечення можливості копіювання тексту.  </w:t>
            </w:r>
          </w:p>
          <w:p w14:paraId="6BFE3F1E" w14:textId="77777777" w:rsidR="00DD75C9" w:rsidRPr="00762809" w:rsidRDefault="00DD75C9" w:rsidP="00DD75C9">
            <w:pPr>
              <w:spacing w:after="0" w:line="240" w:lineRule="auto"/>
              <w:ind w:left="140" w:right="14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i/>
                <w:sz w:val="24"/>
                <w:szCs w:val="24"/>
                <w:lang w:val="uk-UA"/>
              </w:rPr>
              <w:t>Подання підписаного Учасником/уповноваженою особою Учасника проєкту Договору</w:t>
            </w:r>
            <w:r w:rsidRPr="00762809">
              <w:rPr>
                <w:sz w:val="24"/>
                <w:szCs w:val="24"/>
                <w:lang w:val="uk-UA"/>
              </w:rPr>
              <w:t xml:space="preserve"> </w:t>
            </w:r>
            <w:r w:rsidRPr="00762809">
              <w:rPr>
                <w:rFonts w:ascii="Times New Roman" w:eastAsia="Times New Roman" w:hAnsi="Times New Roman" w:cs="Times New Roman"/>
                <w:i/>
                <w:sz w:val="24"/>
                <w:szCs w:val="24"/>
                <w:lang w:val="uk-UA"/>
              </w:rPr>
              <w:t>за формою, наведеною у Додатку № 3 цієї Тендерної Документації в форматі PDF (*.</w:t>
            </w:r>
            <w:proofErr w:type="spellStart"/>
            <w:r w:rsidRPr="00762809">
              <w:rPr>
                <w:rFonts w:ascii="Times New Roman" w:eastAsia="Times New Roman" w:hAnsi="Times New Roman" w:cs="Times New Roman"/>
                <w:i/>
                <w:sz w:val="24"/>
                <w:szCs w:val="24"/>
                <w:lang w:val="uk-UA"/>
              </w:rPr>
              <w:t>pdf</w:t>
            </w:r>
            <w:proofErr w:type="spellEnd"/>
            <w:r w:rsidRPr="00762809">
              <w:rPr>
                <w:rFonts w:ascii="Times New Roman" w:eastAsia="Times New Roman" w:hAnsi="Times New Roman" w:cs="Times New Roman"/>
                <w:i/>
                <w:sz w:val="24"/>
                <w:szCs w:val="24"/>
                <w:lang w:val="uk-UA"/>
              </w:rPr>
              <w:t>)  у складі тендерної пропозиції Учасника вважається</w:t>
            </w:r>
            <w:r w:rsidRPr="00762809">
              <w:rPr>
                <w:sz w:val="24"/>
                <w:szCs w:val="24"/>
                <w:lang w:val="uk-UA"/>
              </w:rPr>
              <w:t xml:space="preserve"> </w:t>
            </w:r>
            <w:r w:rsidRPr="00762809">
              <w:rPr>
                <w:rFonts w:ascii="Times New Roman" w:eastAsia="Times New Roman" w:hAnsi="Times New Roman" w:cs="Times New Roman"/>
                <w:i/>
                <w:sz w:val="24"/>
                <w:szCs w:val="24"/>
                <w:lang w:val="uk-UA"/>
              </w:rPr>
              <w:t>Погодженням Учасника з істотними умовами договору.</w:t>
            </w:r>
          </w:p>
        </w:tc>
      </w:tr>
      <w:tr w:rsidR="00DD75C9" w:rsidRPr="00DD75C9" w14:paraId="69D6AA81" w14:textId="77777777" w:rsidTr="00754C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79EE8" w14:textId="2EB5B011" w:rsidR="00DD75C9" w:rsidRDefault="00DD75C9" w:rsidP="00DD75C9">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7CCBF" w14:textId="77777777" w:rsidR="00DD75C9" w:rsidRPr="00762809" w:rsidRDefault="00DD75C9" w:rsidP="00DD75C9">
            <w:pPr>
              <w:tabs>
                <w:tab w:val="left" w:pos="388"/>
                <w:tab w:val="left" w:pos="616"/>
                <w:tab w:val="left" w:pos="3600"/>
              </w:tabs>
              <w:snapToGrid w:val="0"/>
              <w:spacing w:after="0"/>
              <w:jc w:val="both"/>
              <w:rPr>
                <w:rFonts w:ascii="Times New Roman" w:eastAsia="Times New Roman" w:hAnsi="Times New Roman" w:cs="Times New Roman"/>
                <w:b/>
                <w:sz w:val="24"/>
                <w:szCs w:val="24"/>
                <w:lang w:val="uk-UA" w:eastAsia="ru-RU"/>
              </w:rPr>
            </w:pPr>
            <w:r w:rsidRPr="00762809">
              <w:rPr>
                <w:rFonts w:ascii="Times New Roman" w:eastAsia="Times New Roman" w:hAnsi="Times New Roman" w:cs="Times New Roman"/>
                <w:b/>
                <w:sz w:val="24"/>
                <w:szCs w:val="24"/>
                <w:lang w:val="uk-UA"/>
              </w:rPr>
              <w:t>Довідка</w:t>
            </w:r>
            <w:r w:rsidRPr="00762809">
              <w:rPr>
                <w:rFonts w:ascii="Times New Roman" w:eastAsia="Times New Roman" w:hAnsi="Times New Roman" w:cs="Times New Roman"/>
                <w:sz w:val="24"/>
                <w:szCs w:val="24"/>
                <w:lang w:val="uk-UA"/>
              </w:rPr>
              <w:t xml:space="preserve"> на офіційному бланку (у разі наявності) в довільній формі за підписом Учасника/уповноваженої особи Учасника </w:t>
            </w:r>
            <w:r w:rsidRPr="00762809">
              <w:rPr>
                <w:rFonts w:ascii="Times New Roman" w:eastAsia="Times New Roman" w:hAnsi="Times New Roman" w:cs="Times New Roman"/>
                <w:sz w:val="24"/>
                <w:szCs w:val="24"/>
                <w:lang w:val="uk-UA" w:eastAsia="ru-RU"/>
              </w:rPr>
              <w:t>про те, що технічні, якісні характеристики предмета закупівлі під час його виробництва, транспортування, тощо, передбачають застосування заходів із захисту довкілля та запобігання забруднення навколишнього середовища</w:t>
            </w:r>
            <w:r w:rsidRPr="00762809">
              <w:rPr>
                <w:rFonts w:ascii="Times New Roman" w:eastAsia="Times New Roman" w:hAnsi="Times New Roman" w:cs="Times New Roman"/>
                <w:b/>
                <w:sz w:val="24"/>
                <w:szCs w:val="24"/>
                <w:lang w:val="uk-UA" w:eastAsia="ru-RU"/>
              </w:rPr>
              <w:t xml:space="preserve"> </w:t>
            </w:r>
            <w:r w:rsidRPr="00762809">
              <w:rPr>
                <w:rFonts w:ascii="Times New Roman" w:eastAsia="Times New Roman" w:hAnsi="Times New Roman" w:cs="Times New Roman"/>
                <w:sz w:val="24"/>
                <w:szCs w:val="24"/>
                <w:lang w:val="uk-UA" w:eastAsia="ru-RU"/>
              </w:rPr>
              <w:t>(із зазначенням цих заходів).</w:t>
            </w:r>
            <w:r w:rsidRPr="00762809">
              <w:rPr>
                <w:rFonts w:ascii="Times New Roman" w:eastAsia="Times New Roman" w:hAnsi="Times New Roman" w:cs="Times New Roman"/>
                <w:b/>
                <w:sz w:val="24"/>
                <w:szCs w:val="24"/>
                <w:lang w:val="uk-UA" w:eastAsia="ru-RU"/>
              </w:rPr>
              <w:t xml:space="preserve">  </w:t>
            </w:r>
          </w:p>
        </w:tc>
      </w:tr>
      <w:tr w:rsidR="00DD75C9" w:rsidRPr="00DD012F" w14:paraId="30CD2948" w14:textId="77777777" w:rsidTr="00754C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7FF03" w14:textId="6C101802" w:rsidR="00DD75C9" w:rsidRDefault="00DD75C9" w:rsidP="00DD75C9">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F025D" w14:textId="4BB8C5B3" w:rsidR="00DD75C9" w:rsidRDefault="00DD75C9" w:rsidP="00DD75C9">
            <w:pPr>
              <w:tabs>
                <w:tab w:val="left" w:pos="388"/>
                <w:tab w:val="left" w:pos="616"/>
                <w:tab w:val="left" w:pos="3600"/>
              </w:tabs>
              <w:snapToGrid w:val="0"/>
              <w:spacing w:after="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b/>
                <w:sz w:val="24"/>
                <w:szCs w:val="24"/>
                <w:lang w:val="uk-UA" w:eastAsia="ru-RU"/>
              </w:rPr>
              <w:t xml:space="preserve">Довідка </w:t>
            </w:r>
            <w:r w:rsidRPr="00762809">
              <w:rPr>
                <w:rFonts w:ascii="Times New Roman" w:eastAsia="Times New Roman" w:hAnsi="Times New Roman" w:cs="Times New Roman"/>
                <w:sz w:val="24"/>
                <w:szCs w:val="24"/>
                <w:lang w:val="uk-UA"/>
              </w:rPr>
              <w:t xml:space="preserve">на офіційному бланку (у разі наявності) в довільній формі за підписом Учасника/уповноваженої особи Учасника </w:t>
            </w:r>
            <w:r w:rsidRPr="00762809">
              <w:rPr>
                <w:rFonts w:ascii="Times New Roman" w:eastAsia="Times New Roman" w:hAnsi="Times New Roman" w:cs="Times New Roman"/>
                <w:sz w:val="24"/>
                <w:szCs w:val="24"/>
                <w:lang w:val="uk-UA" w:eastAsia="ru-RU"/>
              </w:rPr>
              <w:t xml:space="preserve">про те, що до Учасника не застосовуються санкції в розумінні:  </w:t>
            </w:r>
          </w:p>
          <w:p w14:paraId="6B6A6F64" w14:textId="77777777" w:rsidR="00DD75C9" w:rsidRPr="00762809" w:rsidRDefault="00DD75C9" w:rsidP="00DD75C9">
            <w:pPr>
              <w:tabs>
                <w:tab w:val="left" w:pos="388"/>
                <w:tab w:val="left" w:pos="616"/>
                <w:tab w:val="left" w:pos="3600"/>
              </w:tabs>
              <w:snapToGrid w:val="0"/>
              <w:spacing w:after="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Закону України «Про Санкції» від 14.08.2014 № 1644-VII із змінами;</w:t>
            </w:r>
          </w:p>
          <w:p w14:paraId="6D4045B6" w14:textId="77777777" w:rsidR="00DD75C9" w:rsidRPr="00762809" w:rsidRDefault="00DD75C9" w:rsidP="00DD75C9">
            <w:pPr>
              <w:tabs>
                <w:tab w:val="left" w:pos="388"/>
                <w:tab w:val="left" w:pos="616"/>
                <w:tab w:val="left" w:pos="3600"/>
              </w:tabs>
              <w:snapToGrid w:val="0"/>
              <w:spacing w:after="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5 травня 2017 року № 133/2017 згідно з додатками; </w:t>
            </w:r>
          </w:p>
          <w:p w14:paraId="55BF5705" w14:textId="77777777" w:rsidR="00DD75C9" w:rsidRPr="00762809" w:rsidRDefault="00DD75C9" w:rsidP="00DD75C9">
            <w:pPr>
              <w:tabs>
                <w:tab w:val="left" w:pos="388"/>
                <w:tab w:val="left" w:pos="616"/>
                <w:tab w:val="left" w:pos="3600"/>
              </w:tabs>
              <w:snapToGrid w:val="0"/>
              <w:spacing w:after="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від 07.11.2014р. №595; </w:t>
            </w:r>
          </w:p>
          <w:p w14:paraId="287A370E" w14:textId="77777777" w:rsidR="00DD75C9" w:rsidRPr="00762809" w:rsidRDefault="00DD75C9" w:rsidP="00DD75C9">
            <w:pPr>
              <w:tabs>
                <w:tab w:val="left" w:pos="388"/>
                <w:tab w:val="left" w:pos="616"/>
                <w:tab w:val="left" w:pos="3600"/>
              </w:tabs>
              <w:snapToGrid w:val="0"/>
              <w:spacing w:after="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w:t>
            </w:r>
          </w:p>
          <w:p w14:paraId="739EDE90" w14:textId="77777777" w:rsidR="00DD75C9" w:rsidRPr="00762809" w:rsidRDefault="00DD75C9" w:rsidP="00DD75C9">
            <w:pPr>
              <w:tabs>
                <w:tab w:val="left" w:pos="388"/>
                <w:tab w:val="left" w:pos="616"/>
                <w:tab w:val="left" w:pos="3600"/>
              </w:tabs>
              <w:snapToGrid w:val="0"/>
              <w:spacing w:after="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lastRenderedPageBreak/>
              <w:t>- Постанови Кабінету Міністрів України «Про заборону ввезення на митну територію України товарів, що походять з Російської Федерації» від 30.12.2015 № 1147.</w:t>
            </w:r>
          </w:p>
        </w:tc>
      </w:tr>
      <w:tr w:rsidR="00DD75C9" w:rsidRPr="00DD75C9" w14:paraId="0268DB70" w14:textId="77777777" w:rsidTr="00754C41">
        <w:trPr>
          <w:trHeight w:val="2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58972" w14:textId="077A74BC" w:rsidR="00DD75C9" w:rsidRDefault="00DD75C9" w:rsidP="00DD75C9">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6AF88" w14:textId="0A854151" w:rsidR="00DD75C9" w:rsidRPr="00647D6A" w:rsidRDefault="00DD75C9" w:rsidP="00DD75C9">
            <w:pPr>
              <w:tabs>
                <w:tab w:val="left" w:pos="388"/>
                <w:tab w:val="left" w:pos="616"/>
                <w:tab w:val="left" w:pos="3600"/>
              </w:tabs>
              <w:snapToGrid w:val="0"/>
              <w:spacing w:after="0" w:line="240" w:lineRule="auto"/>
              <w:ind w:right="17"/>
              <w:jc w:val="both"/>
              <w:rPr>
                <w:rFonts w:ascii="Times New Roman" w:eastAsia="Times New Roman" w:hAnsi="Times New Roman" w:cs="Times New Roman"/>
                <w:sz w:val="24"/>
                <w:szCs w:val="24"/>
                <w:lang w:val="uk-UA" w:eastAsia="ru-RU"/>
              </w:rPr>
            </w:pPr>
            <w:r w:rsidRPr="00754C41">
              <w:rPr>
                <w:rFonts w:ascii="Times New Roman" w:eastAsia="Times New Roman" w:hAnsi="Times New Roman" w:cs="Times New Roman"/>
                <w:b/>
                <w:sz w:val="24"/>
                <w:szCs w:val="24"/>
                <w:lang w:val="uk-UA" w:eastAsia="ru-RU"/>
              </w:rPr>
              <w:t>Гарантійний лист</w:t>
            </w:r>
            <w:r w:rsidRPr="00754C41">
              <w:rPr>
                <w:rFonts w:ascii="Times New Roman" w:eastAsia="Times New Roman" w:hAnsi="Times New Roman" w:cs="Times New Roman"/>
                <w:sz w:val="24"/>
                <w:szCs w:val="24"/>
                <w:lang w:val="uk-UA" w:eastAsia="ru-RU"/>
              </w:rPr>
              <w:t xml:space="preserve"> щодо інформування територіального органу Державної санітарно-епідеміологічної служби України </w:t>
            </w:r>
            <w:r>
              <w:rPr>
                <w:rFonts w:ascii="Times New Roman" w:eastAsia="Times New Roman" w:hAnsi="Times New Roman" w:cs="Times New Roman"/>
                <w:sz w:val="24"/>
                <w:szCs w:val="24"/>
                <w:lang w:val="uk-UA" w:eastAsia="ru-RU"/>
              </w:rPr>
              <w:t>наступного</w:t>
            </w:r>
            <w:r w:rsidRPr="00754C41">
              <w:rPr>
                <w:rFonts w:ascii="Times New Roman" w:eastAsia="Times New Roman" w:hAnsi="Times New Roman" w:cs="Times New Roman"/>
                <w:sz w:val="24"/>
                <w:szCs w:val="24"/>
                <w:lang w:val="uk-UA" w:eastAsia="ru-RU"/>
              </w:rPr>
              <w:t xml:space="preserve"> змісту: «Цим листом гарантуємо, що у разі виявлення в працівника під час проведення обов'язкових профілактичних медичних оглядів інфекційних та/або небезпечних захворювань, встановлених у Переліку протипоказань для роботи за професіями, визначеними у Переліку професій, виробництв та організацій, працівники яких підлягають обов’язковим профілактичним медичним оглядам, затвердженому наказом Міністерства охорони здоров’я України від 23 липня 2002 року № 280, Ми протягом 24 годин поінформуємо територіальний орган Державної санітарно- епідеміологічної служби України відповідної адміністративно- територіальної одиниці за місцем проживання (або за місцем роботи) працівника та направимо його на лікування».</w:t>
            </w:r>
          </w:p>
        </w:tc>
      </w:tr>
      <w:tr w:rsidR="00DD75C9" w:rsidRPr="00DD75C9" w14:paraId="79BEB582" w14:textId="77777777" w:rsidTr="00754C41">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701CD" w14:textId="5F229ADD" w:rsidR="00DD75C9" w:rsidRDefault="00DD75C9" w:rsidP="00DD75C9">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w:t>
            </w:r>
            <w:bookmarkStart w:id="0" w:name="_GoBack"/>
            <w:bookmarkEnd w:id="0"/>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86E0D" w14:textId="77777777" w:rsidR="00DD75C9" w:rsidRPr="00754C41" w:rsidRDefault="00DD75C9" w:rsidP="00DD75C9">
            <w:pPr>
              <w:tabs>
                <w:tab w:val="left" w:pos="388"/>
                <w:tab w:val="left" w:pos="616"/>
                <w:tab w:val="left" w:pos="3600"/>
              </w:tabs>
              <w:snapToGrid w:val="0"/>
              <w:spacing w:after="0" w:line="240" w:lineRule="auto"/>
              <w:ind w:right="17"/>
              <w:jc w:val="both"/>
              <w:rPr>
                <w:rFonts w:ascii="Times New Roman" w:eastAsia="Times New Roman" w:hAnsi="Times New Roman" w:cs="Times New Roman"/>
                <w:sz w:val="24"/>
                <w:szCs w:val="24"/>
                <w:lang w:val="uk-UA" w:eastAsia="ru-RU"/>
              </w:rPr>
            </w:pPr>
            <w:r w:rsidRPr="00754C41">
              <w:rPr>
                <w:rFonts w:ascii="Times New Roman" w:eastAsia="Times New Roman" w:hAnsi="Times New Roman" w:cs="Times New Roman"/>
                <w:sz w:val="24"/>
                <w:szCs w:val="24"/>
                <w:lang w:val="uk-UA" w:eastAsia="ru-RU"/>
              </w:rPr>
              <w:t>З метою підтвердження можливості забезпечити проведення клінічних, лабораторних досліджень відповідно до вимог наказу Міністерства охорони здоров'я України 23.07.2002 № 280:</w:t>
            </w:r>
          </w:p>
          <w:p w14:paraId="0FE29978" w14:textId="6613617C" w:rsidR="00DD75C9" w:rsidRDefault="00DD75C9" w:rsidP="00DD75C9">
            <w:pPr>
              <w:tabs>
                <w:tab w:val="left" w:pos="388"/>
                <w:tab w:val="left" w:pos="616"/>
                <w:tab w:val="left" w:pos="3600"/>
              </w:tabs>
              <w:snapToGrid w:val="0"/>
              <w:spacing w:after="0" w:line="240" w:lineRule="auto"/>
              <w:ind w:right="17"/>
              <w:jc w:val="both"/>
              <w:rPr>
                <w:rFonts w:ascii="Times New Roman" w:eastAsia="Times New Roman" w:hAnsi="Times New Roman" w:cs="Times New Roman"/>
                <w:sz w:val="24"/>
                <w:szCs w:val="24"/>
                <w:lang w:val="uk-UA" w:eastAsia="ru-RU"/>
              </w:rPr>
            </w:pPr>
            <w:r w:rsidRPr="00754C41">
              <w:rPr>
                <w:rFonts w:ascii="Times New Roman" w:eastAsia="Times New Roman" w:hAnsi="Times New Roman" w:cs="Times New Roman"/>
                <w:sz w:val="24"/>
                <w:szCs w:val="24"/>
                <w:lang w:val="uk-UA" w:eastAsia="ru-RU"/>
              </w:rPr>
              <w:t xml:space="preserve">- </w:t>
            </w:r>
            <w:proofErr w:type="spellStart"/>
            <w:r w:rsidRPr="00754C41">
              <w:rPr>
                <w:rFonts w:ascii="Times New Roman" w:eastAsia="Times New Roman" w:hAnsi="Times New Roman" w:cs="Times New Roman"/>
                <w:b/>
                <w:sz w:val="24"/>
                <w:szCs w:val="24"/>
                <w:lang w:val="uk-UA" w:eastAsia="ru-RU"/>
              </w:rPr>
              <w:t>скан</w:t>
            </w:r>
            <w:proofErr w:type="spellEnd"/>
            <w:r w:rsidRPr="00754C41">
              <w:rPr>
                <w:rFonts w:ascii="Times New Roman" w:eastAsia="Times New Roman" w:hAnsi="Times New Roman" w:cs="Times New Roman"/>
                <w:b/>
                <w:sz w:val="24"/>
                <w:szCs w:val="24"/>
                <w:lang w:val="uk-UA" w:eastAsia="ru-RU"/>
              </w:rPr>
              <w:t>-копії документів про наявність в структурі закладу охорони здоров’я клініко-діагностичної лабораторії</w:t>
            </w:r>
            <w:r w:rsidRPr="00754C41">
              <w:rPr>
                <w:rFonts w:ascii="Times New Roman" w:eastAsia="Times New Roman" w:hAnsi="Times New Roman" w:cs="Times New Roman"/>
                <w:sz w:val="24"/>
                <w:szCs w:val="24"/>
                <w:lang w:val="uk-UA" w:eastAsia="ru-RU"/>
              </w:rPr>
              <w:t xml:space="preserve"> (чинний наказ про затвердження структури 303, Положення про діючу клініко-діагностичну лабораторію тощо) та </w:t>
            </w:r>
          </w:p>
          <w:p w14:paraId="2BE2CEC7" w14:textId="207C0B6E" w:rsidR="00DD75C9" w:rsidRPr="00754C41" w:rsidRDefault="00DD75C9" w:rsidP="00DD75C9">
            <w:pPr>
              <w:tabs>
                <w:tab w:val="left" w:pos="388"/>
                <w:tab w:val="left" w:pos="616"/>
                <w:tab w:val="left" w:pos="3600"/>
              </w:tabs>
              <w:snapToGrid w:val="0"/>
              <w:spacing w:after="0" w:line="240" w:lineRule="auto"/>
              <w:ind w:right="1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Pr="00754C41">
              <w:rPr>
                <w:rFonts w:ascii="Times New Roman" w:eastAsia="Times New Roman" w:hAnsi="Times New Roman" w:cs="Times New Roman"/>
                <w:b/>
                <w:sz w:val="24"/>
                <w:szCs w:val="24"/>
                <w:lang w:val="uk-UA" w:eastAsia="ru-RU"/>
              </w:rPr>
              <w:t>скан</w:t>
            </w:r>
            <w:proofErr w:type="spellEnd"/>
            <w:r w:rsidRPr="00754C41">
              <w:rPr>
                <w:rFonts w:ascii="Times New Roman" w:eastAsia="Times New Roman" w:hAnsi="Times New Roman" w:cs="Times New Roman"/>
                <w:b/>
                <w:sz w:val="24"/>
                <w:szCs w:val="24"/>
                <w:lang w:val="uk-UA" w:eastAsia="ru-RU"/>
              </w:rPr>
              <w:t>-копії документів, що підтверджують проведення атестації/акредитації, зовнішнього та внутрішнього контролю якості досліджень і вимірювань такою лабораторією</w:t>
            </w:r>
            <w:r w:rsidRPr="00754C41">
              <w:rPr>
                <w:rFonts w:ascii="Times New Roman" w:eastAsia="Times New Roman" w:hAnsi="Times New Roman" w:cs="Times New Roman"/>
                <w:sz w:val="24"/>
                <w:szCs w:val="24"/>
                <w:lang w:val="uk-UA" w:eastAsia="ru-RU"/>
              </w:rPr>
              <w:t xml:space="preserve"> або </w:t>
            </w:r>
            <w:proofErr w:type="spellStart"/>
            <w:r w:rsidRPr="00754C41">
              <w:rPr>
                <w:rFonts w:ascii="Times New Roman" w:eastAsia="Times New Roman" w:hAnsi="Times New Roman" w:cs="Times New Roman"/>
                <w:sz w:val="24"/>
                <w:szCs w:val="24"/>
                <w:lang w:val="uk-UA" w:eastAsia="ru-RU"/>
              </w:rPr>
              <w:t>скан</w:t>
            </w:r>
            <w:proofErr w:type="spellEnd"/>
            <w:r w:rsidRPr="00754C41">
              <w:rPr>
                <w:rFonts w:ascii="Times New Roman" w:eastAsia="Times New Roman" w:hAnsi="Times New Roman" w:cs="Times New Roman"/>
                <w:sz w:val="24"/>
                <w:szCs w:val="24"/>
                <w:lang w:val="uk-UA" w:eastAsia="ru-RU"/>
              </w:rPr>
              <w:t xml:space="preserve">-копію з оригіналу чинного (протягом усього строку проведення медичних оглядів) договору, укладеного із суб’єктом господарювання, що має у своїй структурі клініко-діагностичну лабораторію (до такого договору додаються </w:t>
            </w:r>
            <w:proofErr w:type="spellStart"/>
            <w:r w:rsidRPr="00754C41">
              <w:rPr>
                <w:rFonts w:ascii="Times New Roman" w:eastAsia="Times New Roman" w:hAnsi="Times New Roman" w:cs="Times New Roman"/>
                <w:sz w:val="24"/>
                <w:szCs w:val="24"/>
                <w:lang w:val="uk-UA" w:eastAsia="ru-RU"/>
              </w:rPr>
              <w:t>скан</w:t>
            </w:r>
            <w:proofErr w:type="spellEnd"/>
            <w:r w:rsidRPr="00754C41">
              <w:rPr>
                <w:rFonts w:ascii="Times New Roman" w:eastAsia="Times New Roman" w:hAnsi="Times New Roman" w:cs="Times New Roman"/>
                <w:sz w:val="24"/>
                <w:szCs w:val="24"/>
                <w:lang w:val="uk-UA" w:eastAsia="ru-RU"/>
              </w:rPr>
              <w:t xml:space="preserve">-копії з оригіналів документів про наявність в структурі суб’єкта господарювання клініко-діагностичної лабораторії (чинний наказ про затвердження структури суб’єкта господарювання, Положення про діючу клініко-діагностичну лабораторію тощо), а також </w:t>
            </w:r>
            <w:proofErr w:type="spellStart"/>
            <w:r w:rsidRPr="00754C41">
              <w:rPr>
                <w:rFonts w:ascii="Times New Roman" w:eastAsia="Times New Roman" w:hAnsi="Times New Roman" w:cs="Times New Roman"/>
                <w:b/>
                <w:sz w:val="24"/>
                <w:szCs w:val="24"/>
                <w:lang w:val="uk-UA" w:eastAsia="ru-RU"/>
              </w:rPr>
              <w:t>скан</w:t>
            </w:r>
            <w:proofErr w:type="spellEnd"/>
            <w:r w:rsidRPr="00754C41">
              <w:rPr>
                <w:rFonts w:ascii="Times New Roman" w:eastAsia="Times New Roman" w:hAnsi="Times New Roman" w:cs="Times New Roman"/>
                <w:b/>
                <w:sz w:val="24"/>
                <w:szCs w:val="24"/>
                <w:lang w:val="uk-UA" w:eastAsia="ru-RU"/>
              </w:rPr>
              <w:t>-копії документів</w:t>
            </w:r>
            <w:r w:rsidRPr="00754C41">
              <w:rPr>
                <w:rFonts w:ascii="Times New Roman" w:eastAsia="Times New Roman" w:hAnsi="Times New Roman" w:cs="Times New Roman"/>
                <w:sz w:val="24"/>
                <w:szCs w:val="24"/>
                <w:lang w:val="uk-UA" w:eastAsia="ru-RU"/>
              </w:rPr>
              <w:t>, що підтверджують проведення атестації/акредитації, зовнішнього та внутрішнього контрол</w:t>
            </w:r>
            <w:r>
              <w:rPr>
                <w:rFonts w:ascii="Times New Roman" w:eastAsia="Times New Roman" w:hAnsi="Times New Roman" w:cs="Times New Roman"/>
                <w:sz w:val="24"/>
                <w:szCs w:val="24"/>
                <w:lang w:val="uk-UA" w:eastAsia="ru-RU"/>
              </w:rPr>
              <w:t>ю</w:t>
            </w:r>
            <w:r w:rsidRPr="00754C41">
              <w:rPr>
                <w:rFonts w:ascii="Times New Roman" w:eastAsia="Times New Roman" w:hAnsi="Times New Roman" w:cs="Times New Roman"/>
                <w:sz w:val="24"/>
                <w:szCs w:val="24"/>
                <w:lang w:val="uk-UA" w:eastAsia="ru-RU"/>
              </w:rPr>
              <w:t xml:space="preserve"> якості досліджень і вимірювань такою лабораторією).</w:t>
            </w:r>
          </w:p>
          <w:p w14:paraId="06CCCC1A" w14:textId="37236AE8" w:rsidR="00DD75C9" w:rsidRPr="00647D6A" w:rsidRDefault="00DD75C9" w:rsidP="00DD75C9">
            <w:pPr>
              <w:tabs>
                <w:tab w:val="left" w:pos="388"/>
                <w:tab w:val="left" w:pos="616"/>
                <w:tab w:val="left" w:pos="3600"/>
              </w:tabs>
              <w:snapToGrid w:val="0"/>
              <w:spacing w:after="0" w:line="240" w:lineRule="auto"/>
              <w:ind w:right="17"/>
              <w:jc w:val="both"/>
              <w:rPr>
                <w:rFonts w:ascii="Times New Roman" w:eastAsia="Times New Roman" w:hAnsi="Times New Roman" w:cs="Times New Roman"/>
                <w:sz w:val="24"/>
                <w:szCs w:val="24"/>
                <w:lang w:val="uk-UA" w:eastAsia="ru-RU"/>
              </w:rPr>
            </w:pPr>
            <w:r w:rsidRPr="00754C41">
              <w:rPr>
                <w:rFonts w:ascii="Times New Roman" w:eastAsia="Times New Roman" w:hAnsi="Times New Roman" w:cs="Times New Roman"/>
                <w:sz w:val="24"/>
                <w:szCs w:val="24"/>
                <w:lang w:val="uk-UA" w:eastAsia="ru-RU"/>
              </w:rPr>
              <w:t xml:space="preserve">- </w:t>
            </w:r>
            <w:r w:rsidRPr="00754C41">
              <w:rPr>
                <w:rFonts w:ascii="Times New Roman" w:eastAsia="Times New Roman" w:hAnsi="Times New Roman" w:cs="Times New Roman"/>
                <w:b/>
                <w:sz w:val="24"/>
                <w:szCs w:val="24"/>
                <w:lang w:val="uk-UA" w:eastAsia="ru-RU"/>
              </w:rPr>
              <w:t>перелік матеріально-технічного оснащення клініко-діагностичної лабораторії</w:t>
            </w:r>
            <w:r w:rsidRPr="00754C41">
              <w:rPr>
                <w:rFonts w:ascii="Times New Roman" w:eastAsia="Times New Roman" w:hAnsi="Times New Roman" w:cs="Times New Roman"/>
                <w:sz w:val="24"/>
                <w:szCs w:val="24"/>
                <w:lang w:val="uk-UA" w:eastAsia="ru-RU"/>
              </w:rPr>
              <w:t xml:space="preserve"> (власної / залученої на договірних умовах). Перелік матеріально-технічного оснащення клініко-діагностичної лабораторії повинен забезпечувати можливість проведення досліджень крові на сифіліс, мазки на гонорею; досліджень на </w:t>
            </w:r>
            <w:proofErr w:type="spellStart"/>
            <w:r w:rsidRPr="00754C41">
              <w:rPr>
                <w:rFonts w:ascii="Times New Roman" w:eastAsia="Times New Roman" w:hAnsi="Times New Roman" w:cs="Times New Roman"/>
                <w:sz w:val="24"/>
                <w:szCs w:val="24"/>
                <w:lang w:val="uk-UA" w:eastAsia="ru-RU"/>
              </w:rPr>
              <w:t>носійство</w:t>
            </w:r>
            <w:proofErr w:type="spellEnd"/>
            <w:r w:rsidRPr="00754C41">
              <w:rPr>
                <w:rFonts w:ascii="Times New Roman" w:eastAsia="Times New Roman" w:hAnsi="Times New Roman" w:cs="Times New Roman"/>
                <w:sz w:val="24"/>
                <w:szCs w:val="24"/>
                <w:lang w:val="uk-UA" w:eastAsia="ru-RU"/>
              </w:rPr>
              <w:t xml:space="preserve"> кишкових інфекцій; серологічних досліджень на черевний тиф; досліджень на гельмінтози; досліджень на наявність патогенного стафілококу.</w:t>
            </w:r>
          </w:p>
        </w:tc>
      </w:tr>
    </w:tbl>
    <w:p w14:paraId="13442FAB" w14:textId="77777777" w:rsidR="00897282" w:rsidRPr="00DD012F" w:rsidRDefault="00897282">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897282" w:rsidRPr="00DD012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FCC"/>
    <w:multiLevelType w:val="multilevel"/>
    <w:tmpl w:val="7E46A738"/>
    <w:lvl w:ilvl="0">
      <w:start w:val="6"/>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532E7"/>
    <w:multiLevelType w:val="multilevel"/>
    <w:tmpl w:val="193C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E3554"/>
    <w:multiLevelType w:val="multilevel"/>
    <w:tmpl w:val="2DA43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501DCE"/>
    <w:multiLevelType w:val="multilevel"/>
    <w:tmpl w:val="2B12AA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EFF6595"/>
    <w:multiLevelType w:val="multilevel"/>
    <w:tmpl w:val="BBB6B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82"/>
    <w:rsid w:val="003604BC"/>
    <w:rsid w:val="0062253E"/>
    <w:rsid w:val="00647D6A"/>
    <w:rsid w:val="00754C41"/>
    <w:rsid w:val="00897282"/>
    <w:rsid w:val="00A40E63"/>
    <w:rsid w:val="00DD012F"/>
    <w:rsid w:val="00DD75C9"/>
    <w:rsid w:val="00ED2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BEA1"/>
  <w15:docId w15:val="{D2FA4F5C-639D-40B5-8F4F-EA74A8AB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16468</Words>
  <Characters>9387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Бобак В. С.</cp:lastModifiedBy>
  <cp:revision>6</cp:revision>
  <cp:lastPrinted>2023-06-12T14:00:00Z</cp:lastPrinted>
  <dcterms:created xsi:type="dcterms:W3CDTF">2022-10-24T07:10:00Z</dcterms:created>
  <dcterms:modified xsi:type="dcterms:W3CDTF">2023-06-12T14:00:00Z</dcterms:modified>
</cp:coreProperties>
</file>