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75A" w:rsidRDefault="0090175A" w:rsidP="0090175A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ОГОЛОШЕННЯ</w:t>
      </w:r>
    </w:p>
    <w:p w:rsidR="0090175A" w:rsidRDefault="0090175A" w:rsidP="0090175A">
      <w:pPr>
        <w:jc w:val="center"/>
        <w:rPr>
          <w:b/>
        </w:rPr>
      </w:pPr>
      <w:r>
        <w:rPr>
          <w:b/>
        </w:rPr>
        <w:t>про проведення закупівлі через систему</w:t>
      </w:r>
      <w:r>
        <w:t xml:space="preserve"> </w:t>
      </w:r>
      <w:r>
        <w:rPr>
          <w:b/>
        </w:rPr>
        <w:t>електронних закупівель</w:t>
      </w:r>
    </w:p>
    <w:p w:rsidR="0090175A" w:rsidRDefault="0090175A" w:rsidP="0090175A">
      <w:pPr>
        <w:pStyle w:val="ac"/>
        <w:rPr>
          <w:sz w:val="24"/>
          <w:lang w:val="ru-RU"/>
        </w:rPr>
      </w:pPr>
    </w:p>
    <w:p w:rsidR="0090175A" w:rsidRDefault="0090175A" w:rsidP="0090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</w:t>
      </w:r>
      <w:r>
        <w:rPr>
          <w:b/>
          <w:sz w:val="24"/>
          <w:szCs w:val="24"/>
          <w:lang w:val="ru-RU"/>
        </w:rPr>
        <w:t>:</w:t>
      </w:r>
    </w:p>
    <w:p w:rsidR="0090175A" w:rsidRDefault="0090175A" w:rsidP="0090175A">
      <w:pPr>
        <w:rPr>
          <w:sz w:val="24"/>
          <w:szCs w:val="24"/>
        </w:rPr>
      </w:pPr>
      <w:r>
        <w:rPr>
          <w:sz w:val="24"/>
          <w:szCs w:val="24"/>
        </w:rPr>
        <w:t xml:space="preserve">1.1. Найменування: </w:t>
      </w:r>
      <w:r>
        <w:rPr>
          <w:b/>
          <w:sz w:val="24"/>
          <w:szCs w:val="24"/>
        </w:rPr>
        <w:t>ВОЛОДИМИРЕЦЬКИЙ ЛІЦЕЙ «КОЛЕГІУМ» ВОЛОДИМИРЕЦЬКОЇ СЕЛИЩНОЇ РАДИ</w:t>
      </w:r>
    </w:p>
    <w:p w:rsidR="0090175A" w:rsidRPr="005920D9" w:rsidRDefault="0090175A" w:rsidP="0090175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1.2. Ідентифікаційний код за ЄДРПОУ: </w:t>
      </w:r>
      <w:r w:rsidRPr="005920D9">
        <w:rPr>
          <w:b/>
          <w:sz w:val="24"/>
          <w:szCs w:val="24"/>
          <w:lang w:val="ru-RU"/>
        </w:rPr>
        <w:t>22567807</w:t>
      </w:r>
    </w:p>
    <w:p w:rsidR="0090175A" w:rsidRDefault="0090175A" w:rsidP="0090175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Юридична адреса: </w:t>
      </w:r>
      <w:r>
        <w:rPr>
          <w:b/>
          <w:sz w:val="24"/>
          <w:szCs w:val="24"/>
        </w:rPr>
        <w:t>34300, Рівненська обл., смт. Володимирець, вул. Миру,4;</w:t>
      </w:r>
    </w:p>
    <w:p w:rsidR="0090175A" w:rsidRDefault="0090175A" w:rsidP="009017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1.4.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електрона адреса). </w:t>
      </w:r>
      <w:r>
        <w:rPr>
          <w:b/>
          <w:sz w:val="24"/>
          <w:szCs w:val="24"/>
        </w:rPr>
        <w:t xml:space="preserve">Літвинчук Василь Васильович – </w:t>
      </w:r>
    </w:p>
    <w:p w:rsidR="0090175A" w:rsidRDefault="0090175A" w:rsidP="0090175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заст. директора НВР, тел. </w:t>
      </w:r>
      <w:r>
        <w:rPr>
          <w:b/>
          <w:sz w:val="24"/>
          <w:szCs w:val="24"/>
          <w:lang w:val="ru-RU"/>
        </w:rPr>
        <w:t>0962433098</w:t>
      </w:r>
      <w:r>
        <w:rPr>
          <w:b/>
          <w:sz w:val="24"/>
          <w:szCs w:val="24"/>
        </w:rPr>
        <w:t>,  електронна адреса:</w:t>
      </w:r>
      <w:r w:rsidRPr="005920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litvintchuk</w:t>
      </w:r>
      <w:r w:rsidRPr="005920D9">
        <w:rPr>
          <w:b/>
          <w:sz w:val="24"/>
          <w:szCs w:val="24"/>
          <w:lang w:val="ru-RU"/>
        </w:rPr>
        <w:t>1@</w:t>
      </w:r>
      <w:r>
        <w:rPr>
          <w:b/>
          <w:sz w:val="24"/>
          <w:szCs w:val="24"/>
          <w:lang w:val="en-US"/>
        </w:rPr>
        <w:t>ukr</w:t>
      </w:r>
      <w:r w:rsidRPr="005920D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en-US"/>
        </w:rPr>
        <w:t>net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2</w:t>
      </w:r>
      <w:r>
        <w:rPr>
          <w:b/>
          <w:sz w:val="24"/>
          <w:szCs w:val="24"/>
        </w:rPr>
        <w:t>. Інформація про предмет закупівлі:</w:t>
      </w:r>
    </w:p>
    <w:p w:rsidR="0090175A" w:rsidRDefault="0090175A" w:rsidP="0090175A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2.1.Найменування предмету закупівлі: </w:t>
      </w:r>
    </w:p>
    <w:p w:rsidR="0090175A" w:rsidRDefault="0090175A" w:rsidP="0090175A">
      <w:pPr>
        <w:pStyle w:val="ae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ДК 021:2015: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>09110000-3</w:t>
      </w:r>
      <w:r>
        <w:rPr>
          <w:rFonts w:ascii="Times New Roman" w:hAnsi="Times New Roman" w:cs="Times New Roman"/>
          <w:b/>
          <w:color w:val="000000"/>
        </w:rPr>
        <w:t xml:space="preserve">– 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 xml:space="preserve">Тверде </w:t>
      </w:r>
      <w:r>
        <w:rPr>
          <w:rFonts w:ascii="Times New Roman" w:hAnsi="Times New Roman" w:cs="Times New Roman"/>
          <w:b/>
          <w:color w:val="000000"/>
        </w:rPr>
        <w:t>паливо (брикети торф’яні )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2.2. Детальний опис предмету закупівлі і технічні вимоги до товару: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Товар повинен відповідати вимогам Державних стандартів (ДСТУ)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21"/>
        <w:gridCol w:w="1222"/>
        <w:gridCol w:w="1251"/>
        <w:gridCol w:w="1253"/>
        <w:gridCol w:w="1252"/>
        <w:gridCol w:w="1045"/>
        <w:gridCol w:w="1130"/>
      </w:tblGrid>
      <w:tr w:rsidR="0090175A" w:rsidTr="0090175A">
        <w:trPr>
          <w:trHeight w:val="10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Марка продукції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Зольність не більше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Вологість не більше 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Ціна за 1т., в т.ч. ПДВ, грн..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вартість гривень</w:t>
            </w:r>
          </w:p>
        </w:tc>
      </w:tr>
      <w:tr w:rsidR="0090175A" w:rsidTr="0090175A">
        <w:trPr>
          <w:trHeight w:val="3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брикети торф’яні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тонн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5920D9" w:rsidRDefault="005920D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</w:tr>
      <w:tr w:rsidR="0090175A" w:rsidTr="0090175A">
        <w:tc>
          <w:tcPr>
            <w:tcW w:w="8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</w:tr>
    </w:tbl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3. Місце поставки: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Володимирецький </w:t>
      </w:r>
      <w:r w:rsidR="00487DC7">
        <w:rPr>
          <w:bCs/>
          <w:color w:val="000000"/>
          <w:sz w:val="24"/>
          <w:szCs w:val="24"/>
        </w:rPr>
        <w:t>ліцей «К</w:t>
      </w:r>
      <w:r>
        <w:rPr>
          <w:bCs/>
          <w:color w:val="000000"/>
          <w:sz w:val="24"/>
          <w:szCs w:val="24"/>
        </w:rPr>
        <w:t>олегіум</w:t>
      </w:r>
      <w:r w:rsidR="00487DC7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 вул..Миру,4 </w:t>
      </w:r>
      <w:r w:rsidR="00487DC7">
        <w:rPr>
          <w:bCs/>
          <w:color w:val="000000"/>
          <w:sz w:val="24"/>
          <w:szCs w:val="24"/>
        </w:rPr>
        <w:t xml:space="preserve">Вараського </w:t>
      </w:r>
      <w:r>
        <w:rPr>
          <w:sz w:val="24"/>
          <w:szCs w:val="24"/>
        </w:rPr>
        <w:t>району, Рівненської області, згідно специфікації до договору. Доставка за рахунок Постачальника</w:t>
      </w:r>
    </w:p>
    <w:p w:rsidR="0090175A" w:rsidRDefault="0090175A" w:rsidP="009017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4.Строк поставки товару: </w:t>
      </w:r>
      <w:r w:rsidR="005920D9">
        <w:rPr>
          <w:sz w:val="24"/>
          <w:szCs w:val="24"/>
        </w:rPr>
        <w:t>червень-грудень</w:t>
      </w:r>
      <w:r>
        <w:rPr>
          <w:sz w:val="24"/>
          <w:szCs w:val="24"/>
        </w:rPr>
        <w:t xml:space="preserve"> 202</w:t>
      </w:r>
      <w:r w:rsidR="00487DC7">
        <w:rPr>
          <w:sz w:val="24"/>
          <w:szCs w:val="24"/>
        </w:rPr>
        <w:t>2</w:t>
      </w:r>
      <w:r>
        <w:rPr>
          <w:sz w:val="24"/>
          <w:szCs w:val="24"/>
        </w:rPr>
        <w:t xml:space="preserve"> року</w:t>
      </w:r>
      <w:r>
        <w:rPr>
          <w:b/>
          <w:sz w:val="24"/>
          <w:szCs w:val="24"/>
        </w:rPr>
        <w:t>.</w:t>
      </w:r>
      <w:r>
        <w:t xml:space="preserve"> </w:t>
      </w:r>
    </w:p>
    <w:p w:rsidR="0090175A" w:rsidRDefault="0090175A" w:rsidP="0090175A">
      <w:pPr>
        <w:widowControl w:val="0"/>
        <w:autoSpaceDE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Розмір бюджетного призначення за кошторисом або очікувана вартість предмета закупівлі: 199900</w:t>
      </w:r>
      <w:r>
        <w:rPr>
          <w:bCs/>
          <w:color w:val="000000"/>
          <w:sz w:val="24"/>
          <w:szCs w:val="24"/>
        </w:rPr>
        <w:t xml:space="preserve"> грн. (  Сто дев’яносто дев’ять тисяч  дев’ятсот грн. з ПДВ)</w:t>
      </w:r>
    </w:p>
    <w:p w:rsidR="0090175A" w:rsidRDefault="0090175A" w:rsidP="0090175A">
      <w:pPr>
        <w:widowControl w:val="0"/>
        <w:autoSpaceDE w:val="0"/>
        <w:rPr>
          <w:sz w:val="24"/>
          <w:szCs w:val="24"/>
        </w:rPr>
      </w:pPr>
      <w:r w:rsidRPr="005920D9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.1.Крок аукціону – 999,50</w:t>
      </w:r>
      <w:r w:rsidRPr="005920D9">
        <w:rPr>
          <w:bCs/>
          <w:color w:val="000000"/>
          <w:sz w:val="24"/>
          <w:szCs w:val="24"/>
        </w:rPr>
        <w:t xml:space="preserve"> грн</w:t>
      </w:r>
      <w:r>
        <w:rPr>
          <w:bCs/>
          <w:color w:val="000000"/>
          <w:sz w:val="24"/>
          <w:szCs w:val="24"/>
        </w:rPr>
        <w:t>. (дев’ятсот дев’яносто дев’ять грн. 50 коп.)</w:t>
      </w:r>
    </w:p>
    <w:p w:rsidR="0090175A" w:rsidRDefault="0090175A" w:rsidP="0090175A">
      <w:pPr>
        <w:jc w:val="both"/>
        <w:rPr>
          <w:sz w:val="24"/>
          <w:szCs w:val="24"/>
        </w:rPr>
      </w:pPr>
      <w:r w:rsidRPr="005920D9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 Вимоги до кваліфікації учасників та спосіб їх підтвердження.</w:t>
      </w:r>
    </w:p>
    <w:p w:rsidR="0090175A" w:rsidRDefault="0090175A" w:rsidP="0090175A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- свідоцтво про державну реєстрацію або копію витягу/виписки з Єдиного державного реєстру юридичних осіб та фізичних осіб-підприємців;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- довідка про взяття на облік платника податку у Державній податковій інспекції</w:t>
      </w:r>
      <w:r>
        <w:rPr>
          <w:sz w:val="24"/>
          <w:szCs w:val="24"/>
          <w:lang w:val="ru-RU"/>
        </w:rPr>
        <w:t>;</w:t>
      </w:r>
    </w:p>
    <w:p w:rsidR="0090175A" w:rsidRDefault="0090175A" w:rsidP="009017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90175A" w:rsidRDefault="0090175A" w:rsidP="0090175A">
      <w:pPr>
        <w:ind w:right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>- гарантійний лист</w:t>
      </w:r>
      <w:r>
        <w:rPr>
          <w:sz w:val="24"/>
          <w:szCs w:val="24"/>
        </w:rPr>
        <w:t xml:space="preserve"> учасника, який підтверджує надання учасником замовнику всіх документів у паперовому вигляді, оформлених належним чином, які підтверджують </w:t>
      </w:r>
      <w:r>
        <w:rPr>
          <w:b/>
          <w:sz w:val="24"/>
          <w:szCs w:val="24"/>
        </w:rPr>
        <w:t>відповідність пропозиції Учасника технічним, якісним, кількісним та іншим вимогам щодо предмета закупівлі, встановленим Замовником в п.2.2 даної документації.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заповнену «Форму пропозиції» згідно Додатку № 1;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- проект договору (додаток № 2);</w:t>
      </w:r>
    </w:p>
    <w:p w:rsidR="0090175A" w:rsidRDefault="0090175A" w:rsidP="009017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у вигляді листа в довільній формі </w:t>
      </w:r>
      <w:r>
        <w:rPr>
          <w:b/>
          <w:sz w:val="24"/>
          <w:szCs w:val="24"/>
        </w:rPr>
        <w:t>надати контактні дані компанії-учасника</w:t>
      </w:r>
      <w:r>
        <w:rPr>
          <w:sz w:val="24"/>
          <w:szCs w:val="24"/>
        </w:rPr>
        <w:t xml:space="preserve"> (з зазначенням реквізитів учасника: назви, коду ЄДРПОУ, місцезнаходження, поштова адреса, телефони, електронної адреси, відомості про контактну особу (ПІП, посада, контактний телефон);</w:t>
      </w:r>
    </w:p>
    <w:p w:rsidR="0090175A" w:rsidRDefault="0090175A" w:rsidP="0090175A">
      <w:pPr>
        <w:jc w:val="both"/>
        <w:rPr>
          <w:sz w:val="24"/>
          <w:szCs w:val="24"/>
        </w:rPr>
      </w:pPr>
      <w:r w:rsidRPr="005920D9">
        <w:rPr>
          <w:b/>
          <w:sz w:val="24"/>
          <w:szCs w:val="24"/>
          <w:lang w:val="ru-RU"/>
        </w:rPr>
        <w:lastRenderedPageBreak/>
        <w:t>7</w:t>
      </w:r>
      <w:r>
        <w:rPr>
          <w:b/>
          <w:sz w:val="24"/>
          <w:szCs w:val="24"/>
        </w:rPr>
        <w:t>.</w:t>
      </w:r>
      <w:r w:rsidR="00FF3162" w:rsidRPr="005920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Документи та дані, що підтверджують якісні та технічні характеристики предмету закупівлі:</w:t>
      </w:r>
    </w:p>
    <w:p w:rsidR="0090175A" w:rsidRDefault="0090175A" w:rsidP="0090175A">
      <w:pPr>
        <w:textAlignment w:val="baseline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- сертифікати якості на відповідний товар;</w:t>
      </w:r>
    </w:p>
    <w:p w:rsidR="0090175A" w:rsidRDefault="0090175A" w:rsidP="0090175A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технічні вимоги та якісні характеристики до предмета закупівлі повинні відповідати сертифікатам якості; 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- кількісні характеристики предмета закупівлі повинні відповідати вимогам пропозиції  .</w:t>
      </w:r>
    </w:p>
    <w:p w:rsidR="0090175A" w:rsidRDefault="0090175A" w:rsidP="0090175A">
      <w:pPr>
        <w:jc w:val="both"/>
        <w:rPr>
          <w:sz w:val="24"/>
          <w:szCs w:val="24"/>
        </w:rPr>
      </w:pPr>
      <w:r w:rsidRPr="005920D9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. Інша інформація: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укладання договору переможець повинен надати </w:t>
      </w:r>
      <w:r>
        <w:rPr>
          <w:color w:val="000000"/>
          <w:sz w:val="24"/>
          <w:szCs w:val="24"/>
        </w:rPr>
        <w:t>в паперовому вигляді, завірені підписом та печаткою* учасника (оригінал не завіряється) наступні документи</w:t>
      </w:r>
      <w:r>
        <w:rPr>
          <w:sz w:val="24"/>
          <w:szCs w:val="24"/>
        </w:rPr>
        <w:t>:</w:t>
      </w:r>
    </w:p>
    <w:p w:rsidR="0090175A" w:rsidRDefault="0090175A" w:rsidP="0090175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 договір та додатки до Договору.</w:t>
      </w:r>
    </w:p>
    <w:p w:rsidR="0090175A" w:rsidRDefault="0090175A" w:rsidP="0090175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*-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90175A" w:rsidRDefault="0090175A" w:rsidP="0090175A">
      <w:pPr>
        <w:pStyle w:val="ab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</w:pPr>
      <w:r w:rsidRPr="005920D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Розрахунки проводяться шляхом перерахування Замовником коштів на реєстраційний рахунок Постачальника до кінця поточного місяця після отримання товару на підставі видаткових накладних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5A" w:rsidRDefault="0090175A" w:rsidP="0090175A">
      <w:pPr>
        <w:pStyle w:val="ab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</w:pPr>
    </w:p>
    <w:p w:rsidR="0090175A" w:rsidRDefault="0090175A" w:rsidP="0090175A">
      <w:pPr>
        <w:pStyle w:val="ab"/>
        <w:spacing w:befor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  <w:t>Додатки до документації:</w:t>
      </w:r>
    </w:p>
    <w:p w:rsidR="0090175A" w:rsidRDefault="0090175A" w:rsidP="0090175A">
      <w:pPr>
        <w:jc w:val="both"/>
        <w:rPr>
          <w:sz w:val="24"/>
          <w:szCs w:val="24"/>
        </w:rPr>
      </w:pPr>
      <w:r>
        <w:rPr>
          <w:sz w:val="24"/>
          <w:szCs w:val="24"/>
        </w:rPr>
        <w:t>Додаток № 1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 та не може перевищувати очікувану вартість даної закупівлі.</w:t>
      </w:r>
    </w:p>
    <w:p w:rsidR="0090175A" w:rsidRPr="005920D9" w:rsidRDefault="0090175A" w:rsidP="0090175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№ 2 – проект Договору із додатком №1 - Специфікація. </w:t>
      </w:r>
    </w:p>
    <w:p w:rsidR="0090175A" w:rsidRPr="005920D9" w:rsidRDefault="0090175A" w:rsidP="0090175A">
      <w:pPr>
        <w:jc w:val="both"/>
        <w:rPr>
          <w:sz w:val="24"/>
          <w:szCs w:val="24"/>
          <w:lang w:val="ru-RU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Default="0027779C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5920D9" w:rsidRDefault="0090175A" w:rsidP="009017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</w:p>
    <w:p w:rsidR="0090175A" w:rsidRDefault="0090175A" w:rsidP="0090175A">
      <w:pPr>
        <w:pStyle w:val="HTML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Додаток №1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Форма пропозиції, яка подається Учасником на фірмовому бланку.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sz w:val="24"/>
          <w:szCs w:val="24"/>
        </w:rPr>
      </w:pPr>
      <w:r>
        <w:rPr>
          <w:i/>
          <w:iCs/>
          <w:sz w:val="24"/>
          <w:szCs w:val="24"/>
        </w:rPr>
        <w:t>Учасник не повинен відступати від змісту даної форми.</w:t>
      </w:r>
    </w:p>
    <w:p w:rsidR="0090175A" w:rsidRDefault="0090175A" w:rsidP="0090175A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caps/>
          <w:sz w:val="24"/>
          <w:szCs w:val="24"/>
        </w:rPr>
        <w:t>орма  пропозиції на закупівлю</w:t>
      </w:r>
    </w:p>
    <w:p w:rsidR="0090175A" w:rsidRDefault="0090175A" w:rsidP="0090175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ДК 021:2015: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>09110000-3</w:t>
      </w:r>
      <w:r>
        <w:rPr>
          <w:rFonts w:ascii="Times New Roman" w:hAnsi="Times New Roman" w:cs="Times New Roman"/>
          <w:b/>
          <w:color w:val="000000"/>
        </w:rPr>
        <w:t xml:space="preserve">– 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 xml:space="preserve">Тверде </w:t>
      </w:r>
      <w:r>
        <w:rPr>
          <w:rFonts w:ascii="Times New Roman" w:hAnsi="Times New Roman" w:cs="Times New Roman"/>
          <w:b/>
          <w:color w:val="000000"/>
        </w:rPr>
        <w:t>паливо (брикети торф’яні)</w:t>
      </w:r>
    </w:p>
    <w:p w:rsidR="0090175A" w:rsidRDefault="0090175A" w:rsidP="0090175A">
      <w:pPr>
        <w:pStyle w:val="3"/>
        <w:keepLines w:val="0"/>
        <w:numPr>
          <w:ilvl w:val="2"/>
          <w:numId w:val="1"/>
        </w:numPr>
        <w:spacing w:before="60" w:after="60"/>
        <w:ind w:left="-284" w:firstLine="0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Повна назва Учасника ____________________________________________________________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Юридична адреса ________________________________________________________________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Фактична адреса__________________________________________________________________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Код ЄДРПОУ ___________________________________________________________________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______________________________________________________________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П.І.Б. керівника або представника згідно довіреності __________________________________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Телефон, ел.адреса____________________________________________________________</w:t>
      </w:r>
    </w:p>
    <w:p w:rsidR="0090175A" w:rsidRDefault="0090175A" w:rsidP="0090175A">
      <w:pPr>
        <w:pStyle w:val="3"/>
        <w:keepLines w:val="0"/>
        <w:numPr>
          <w:ilvl w:val="2"/>
          <w:numId w:val="1"/>
        </w:numPr>
        <w:spacing w:before="0"/>
        <w:ind w:left="-284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Повністю ознайомившись та погоджуючись з умовами торгів  та документацією</w:t>
      </w:r>
    </w:p>
    <w:p w:rsidR="0090175A" w:rsidRDefault="0090175A" w:rsidP="0090175A">
      <w:pPr>
        <w:pStyle w:val="3"/>
        <w:keepLines w:val="0"/>
        <w:numPr>
          <w:ilvl w:val="2"/>
          <w:numId w:val="1"/>
        </w:numPr>
        <w:spacing w:before="0"/>
        <w:ind w:left="-284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торгів, надаємо свою пропозицію (згідно технічних вимог )  на  суму:</w:t>
      </w:r>
    </w:p>
    <w:tbl>
      <w:tblPr>
        <w:tblpPr w:leftFromText="180" w:rightFromText="180" w:vertAnchor="text" w:horzAnchor="margin" w:tblpY="184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64"/>
        <w:gridCol w:w="1250"/>
        <w:gridCol w:w="1261"/>
        <w:gridCol w:w="1262"/>
        <w:gridCol w:w="1262"/>
        <w:gridCol w:w="1177"/>
        <w:gridCol w:w="1251"/>
      </w:tblGrid>
      <w:tr w:rsidR="0090175A" w:rsidTr="0090175A">
        <w:trPr>
          <w:trHeight w:val="8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продукції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Зольність не більше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Вологість не більше 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1т., в т.ч. ПДВ, грн..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гривень</w:t>
            </w:r>
          </w:p>
        </w:tc>
      </w:tr>
      <w:tr w:rsidR="0090175A" w:rsidTr="009017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EFEFE"/>
              </w:rPr>
              <w:t>Брикети торф`яні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592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0"/>
                <w:szCs w:val="20"/>
              </w:rPr>
            </w:pPr>
          </w:p>
        </w:tc>
      </w:tr>
      <w:tr w:rsidR="0090175A" w:rsidTr="0090175A"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0"/>
                <w:szCs w:val="20"/>
              </w:rPr>
            </w:pPr>
          </w:p>
        </w:tc>
      </w:tr>
    </w:tbl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0175A" w:rsidRDefault="0090175A" w:rsidP="0090175A">
      <w:pPr>
        <w:widowControl w:val="0"/>
        <w:tabs>
          <w:tab w:val="center" w:pos="4153"/>
          <w:tab w:val="right" w:pos="8306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3. Строк поставки товару: </w:t>
      </w:r>
      <w:r w:rsidR="00487DC7">
        <w:rPr>
          <w:sz w:val="24"/>
          <w:szCs w:val="24"/>
        </w:rPr>
        <w:t>0</w:t>
      </w:r>
      <w:r w:rsidR="005920D9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5920D9">
        <w:rPr>
          <w:sz w:val="24"/>
          <w:szCs w:val="24"/>
        </w:rPr>
        <w:t>12 міся</w:t>
      </w:r>
      <w:r>
        <w:rPr>
          <w:sz w:val="24"/>
          <w:szCs w:val="24"/>
        </w:rPr>
        <w:t>ці 202</w:t>
      </w:r>
      <w:r w:rsidR="00487DC7">
        <w:rPr>
          <w:sz w:val="24"/>
          <w:szCs w:val="24"/>
        </w:rPr>
        <w:t>2</w:t>
      </w:r>
      <w:r>
        <w:rPr>
          <w:sz w:val="24"/>
          <w:szCs w:val="24"/>
        </w:rPr>
        <w:t xml:space="preserve"> р.</w:t>
      </w:r>
      <w:r>
        <w:rPr>
          <w:sz w:val="22"/>
          <w:szCs w:val="22"/>
        </w:rPr>
        <w:t xml:space="preserve"> 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4"/>
          <w:szCs w:val="24"/>
        </w:rPr>
        <w:t>Вартість доставки входить у суму пропозиції.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Разом з цією пропозицією ми погоджуємося з усіма вимогами до учасника та надаємо документи (скановані копії), передбачені в вимогах Замовника.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Посада, </w:t>
      </w:r>
      <w:r>
        <w:rPr>
          <w:rStyle w:val="grame"/>
          <w:rFonts w:eastAsia="Calibri"/>
          <w:sz w:val="24"/>
          <w:szCs w:val="24"/>
        </w:rPr>
        <w:t>пр</w:t>
      </w:r>
      <w:r>
        <w:rPr>
          <w:sz w:val="24"/>
          <w:szCs w:val="24"/>
        </w:rPr>
        <w:t xml:space="preserve">ізвище, ініціали, підпис уповноваженої особи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підприємства/фізичної особи, завірені печаткою*</w:t>
      </w:r>
      <w:r>
        <w:t xml:space="preserve">                      _______________(___________)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0175A" w:rsidRDefault="0090175A" w:rsidP="0090175A">
      <w:pPr>
        <w:tabs>
          <w:tab w:val="left" w:pos="180"/>
        </w:tabs>
        <w:ind w:left="-284"/>
        <w:jc w:val="right"/>
        <w:rPr>
          <w:sz w:val="24"/>
          <w:szCs w:val="24"/>
        </w:rPr>
      </w:pPr>
    </w:p>
    <w:p w:rsidR="0090175A" w:rsidRDefault="0090175A" w:rsidP="0090175A">
      <w:pPr>
        <w:tabs>
          <w:tab w:val="left" w:pos="1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 /ініціали та прізвище/</w:t>
      </w:r>
    </w:p>
    <w:p w:rsidR="0090175A" w:rsidRDefault="0090175A" w:rsidP="0090175A">
      <w:pPr>
        <w:tabs>
          <w:tab w:val="left" w:pos="180"/>
        </w:tabs>
        <w:jc w:val="right"/>
        <w:rPr>
          <w:sz w:val="24"/>
          <w:szCs w:val="24"/>
        </w:rPr>
      </w:pPr>
    </w:p>
    <w:p w:rsidR="0090175A" w:rsidRDefault="0090175A" w:rsidP="0090175A">
      <w:pPr>
        <w:tabs>
          <w:tab w:val="left" w:pos="180"/>
        </w:tabs>
        <w:jc w:val="right"/>
        <w:rPr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87DC7" w:rsidRDefault="00487DC7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7779C" w:rsidRDefault="0027779C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Додаток №2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 №___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 Володимирець                                                                     </w:t>
      </w:r>
      <w:r w:rsidR="00487DC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«____»_____________ 202</w:t>
      </w:r>
      <w:r w:rsidR="00487DC7">
        <w:rPr>
          <w:sz w:val="22"/>
          <w:szCs w:val="22"/>
        </w:rPr>
        <w:t>2</w:t>
      </w:r>
      <w:r>
        <w:rPr>
          <w:sz w:val="22"/>
          <w:szCs w:val="22"/>
        </w:rPr>
        <w:t xml:space="preserve"> р.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Володимирецький </w:t>
      </w:r>
      <w:r w:rsidR="00487DC7">
        <w:rPr>
          <w:b/>
          <w:bCs/>
          <w:color w:val="000000"/>
          <w:sz w:val="22"/>
          <w:szCs w:val="22"/>
        </w:rPr>
        <w:t>ліцей «К</w:t>
      </w:r>
      <w:r>
        <w:rPr>
          <w:b/>
          <w:bCs/>
          <w:color w:val="000000"/>
          <w:sz w:val="22"/>
          <w:szCs w:val="22"/>
        </w:rPr>
        <w:t>олегіум</w:t>
      </w:r>
      <w:r w:rsidR="00487DC7">
        <w:rPr>
          <w:b/>
          <w:bCs/>
          <w:color w:val="000000"/>
          <w:sz w:val="22"/>
          <w:szCs w:val="22"/>
        </w:rPr>
        <w:t>» Володимирецької селищної ради</w:t>
      </w:r>
      <w:r>
        <w:rPr>
          <w:b/>
          <w:b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в особі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 xml:space="preserve"> директора Остапенка Анатолія Федоровича</w:t>
      </w:r>
      <w:r>
        <w:rPr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що діє на підставі  Статуту , далі </w:t>
      </w:r>
      <w:r>
        <w:rPr>
          <w:bCs/>
          <w:color w:val="000000"/>
          <w:sz w:val="22"/>
          <w:szCs w:val="22"/>
        </w:rPr>
        <w:t xml:space="preserve">«Покупець», </w:t>
      </w:r>
      <w:r>
        <w:rPr>
          <w:color w:val="000000"/>
          <w:sz w:val="22"/>
          <w:szCs w:val="22"/>
        </w:rPr>
        <w:t xml:space="preserve">з однієї сторони, і _____________________________________________________, в особі  ________________________________________________, що діє на підставі _______________, далі </w:t>
      </w:r>
      <w:r>
        <w:rPr>
          <w:bCs/>
          <w:color w:val="000000"/>
          <w:sz w:val="22"/>
          <w:szCs w:val="22"/>
        </w:rPr>
        <w:t xml:space="preserve">«Продавець», </w:t>
      </w:r>
      <w:r>
        <w:rPr>
          <w:color w:val="000000"/>
          <w:sz w:val="22"/>
          <w:szCs w:val="22"/>
        </w:rPr>
        <w:t xml:space="preserve">з іншої сторони, разом </w:t>
      </w:r>
      <w:r>
        <w:rPr>
          <w:b/>
          <w:bCs/>
          <w:color w:val="000000"/>
          <w:sz w:val="22"/>
          <w:szCs w:val="22"/>
        </w:rPr>
        <w:t>«Сторони»</w:t>
      </w:r>
      <w:r>
        <w:rPr>
          <w:color w:val="000000"/>
          <w:sz w:val="22"/>
          <w:szCs w:val="22"/>
        </w:rPr>
        <w:t>, уклали цей договір про</w:t>
      </w:r>
      <w:r>
        <w:rPr>
          <w:sz w:val="22"/>
          <w:szCs w:val="22"/>
        </w:rPr>
        <w:t xml:space="preserve"> таке (далі Договір):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договору</w:t>
      </w:r>
    </w:p>
    <w:p w:rsidR="0090175A" w:rsidRDefault="0090175A" w:rsidP="0090175A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1.1.Продавець зобов’язується передати у власність, а Покупець прийняти та оплатити слідуючий товар за вартістю, на умовах та у порядку, встановленими цим Договором:</w:t>
      </w:r>
    </w:p>
    <w:p w:rsidR="0090175A" w:rsidRDefault="0090175A" w:rsidP="0090175A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360"/>
        <w:jc w:val="both"/>
        <w:rPr>
          <w:b/>
        </w:rPr>
      </w:pPr>
      <w:r>
        <w:t xml:space="preserve">1.2.Назва товару: </w:t>
      </w:r>
      <w:r>
        <w:rPr>
          <w:b/>
        </w:rPr>
        <w:t>ДК 021:2015:</w:t>
      </w:r>
      <w:r w:rsidRPr="005920D9">
        <w:rPr>
          <w:b/>
          <w:color w:val="000000"/>
          <w:lang w:val="ru-RU"/>
        </w:rPr>
        <w:t>09110000-3</w:t>
      </w:r>
      <w:r>
        <w:rPr>
          <w:b/>
          <w:color w:val="000000"/>
        </w:rPr>
        <w:t xml:space="preserve">– </w:t>
      </w:r>
      <w:r w:rsidRPr="005920D9">
        <w:rPr>
          <w:b/>
          <w:color w:val="000000"/>
          <w:lang w:val="ru-RU"/>
        </w:rPr>
        <w:t xml:space="preserve">Тверде </w:t>
      </w:r>
      <w:r>
        <w:rPr>
          <w:b/>
          <w:color w:val="000000"/>
        </w:rPr>
        <w:t>паливо (</w:t>
      </w:r>
      <w:r>
        <w:rPr>
          <w:b/>
          <w:color w:val="333333"/>
          <w:shd w:val="clear" w:color="auto" w:fill="FEFEFE"/>
        </w:rPr>
        <w:t>Брикети торф`яні )</w:t>
      </w:r>
    </w:p>
    <w:p w:rsidR="0090175A" w:rsidRDefault="0090175A" w:rsidP="0090175A">
      <w:pPr>
        <w:numPr>
          <w:ilvl w:val="1"/>
          <w:numId w:val="2"/>
        </w:numPr>
        <w:tabs>
          <w:tab w:val="left" w:pos="-360"/>
        </w:tabs>
        <w:suppressAutoHyphens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1.3.Кількість: ______</w:t>
      </w:r>
    </w:p>
    <w:p w:rsidR="0090175A" w:rsidRDefault="0090175A" w:rsidP="0090175A">
      <w:pPr>
        <w:numPr>
          <w:ilvl w:val="1"/>
          <w:numId w:val="2"/>
        </w:numPr>
        <w:tabs>
          <w:tab w:val="left" w:pos="-360"/>
        </w:tabs>
        <w:suppressAutoHyphens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1.4. Ціна за одиницю: _____________ .</w:t>
      </w:r>
    </w:p>
    <w:p w:rsidR="0090175A" w:rsidRDefault="0090175A" w:rsidP="0090175A">
      <w:pPr>
        <w:numPr>
          <w:ilvl w:val="1"/>
          <w:numId w:val="2"/>
        </w:numPr>
        <w:tabs>
          <w:tab w:val="left" w:pos="-360"/>
        </w:tabs>
        <w:suppressAutoHyphens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1.5.Загальна сума договору (ПДВ входить у вартість товару) ____________________________________.</w:t>
      </w:r>
    </w:p>
    <w:p w:rsidR="0090175A" w:rsidRDefault="0090175A" w:rsidP="0090175A">
      <w:pPr>
        <w:numPr>
          <w:ilvl w:val="1"/>
          <w:numId w:val="2"/>
        </w:numPr>
        <w:tabs>
          <w:tab w:val="left" w:pos="-360"/>
        </w:tabs>
        <w:suppressAutoHyphens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1.6. Обсяги закупівлі послуг можуть бути зменшені залежно від реального фінансування видатків.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bCs/>
          <w:sz w:val="22"/>
          <w:szCs w:val="22"/>
        </w:rPr>
        <w:t>ЗОБОВ</w:t>
      </w:r>
      <w:r>
        <w:rPr>
          <w:b/>
          <w:bCs/>
          <w:sz w:val="22"/>
          <w:szCs w:val="22"/>
          <w:lang w:val="ru-RU"/>
        </w:rPr>
        <w:t>’</w:t>
      </w:r>
      <w:r>
        <w:rPr>
          <w:b/>
          <w:bCs/>
          <w:sz w:val="22"/>
          <w:szCs w:val="22"/>
        </w:rPr>
        <w:t>ЯЗАННЯ СТОРІН</w:t>
      </w:r>
    </w:p>
    <w:p w:rsidR="0090175A" w:rsidRDefault="0090175A" w:rsidP="0090175A">
      <w:pPr>
        <w:tabs>
          <w:tab w:val="left" w:pos="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>2.1 Продавець зобов’язаний:</w:t>
      </w:r>
    </w:p>
    <w:p w:rsidR="0090175A" w:rsidRDefault="0090175A" w:rsidP="0090175A">
      <w:pPr>
        <w:tabs>
          <w:tab w:val="left" w:pos="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>2.1.1. після підписання Договору, передати Покупцеві названий у п.1.2. Договору товар,згідно специфікації із відповідними сертифікатами якості.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2.1.2. </w:t>
      </w:r>
      <w:r>
        <w:rPr>
          <w:sz w:val="22"/>
          <w:szCs w:val="22"/>
        </w:rPr>
        <w:t>Умови поставки: за рахунок Продавця.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2.1.3. Місце поставки: Володимирецький </w:t>
      </w:r>
      <w:r w:rsidR="0027779C">
        <w:rPr>
          <w:sz w:val="22"/>
          <w:szCs w:val="22"/>
        </w:rPr>
        <w:t>ліцей «К</w:t>
      </w:r>
      <w:r>
        <w:rPr>
          <w:sz w:val="22"/>
          <w:szCs w:val="22"/>
        </w:rPr>
        <w:t>олегіум</w:t>
      </w:r>
      <w:r w:rsidR="0027779C">
        <w:rPr>
          <w:sz w:val="22"/>
          <w:szCs w:val="22"/>
        </w:rPr>
        <w:t>»</w:t>
      </w:r>
      <w:r>
        <w:rPr>
          <w:sz w:val="22"/>
          <w:szCs w:val="22"/>
        </w:rPr>
        <w:t xml:space="preserve"> , вул..Миру,4   </w:t>
      </w:r>
      <w:r w:rsidR="0027779C">
        <w:rPr>
          <w:sz w:val="22"/>
          <w:szCs w:val="22"/>
        </w:rPr>
        <w:t xml:space="preserve">Вараського </w:t>
      </w:r>
      <w:r>
        <w:rPr>
          <w:sz w:val="22"/>
          <w:szCs w:val="22"/>
        </w:rPr>
        <w:t xml:space="preserve"> району, Рівненської області, , перелік згідно специфікації до договору</w:t>
      </w:r>
    </w:p>
    <w:p w:rsidR="0090175A" w:rsidRDefault="0090175A" w:rsidP="0090175A">
      <w:pPr>
        <w:tabs>
          <w:tab w:val="left" w:pos="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>2.2. Покупець зобов’язаний  прийняти товари від Продавця  і здійснити за нього оплату в строки й порядку, передбачені цим Договором.</w:t>
      </w:r>
    </w:p>
    <w:p w:rsidR="0090175A" w:rsidRDefault="0090175A" w:rsidP="0090175A">
      <w:pPr>
        <w:tabs>
          <w:tab w:val="left" w:pos="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2.3. </w:t>
      </w:r>
      <w:r>
        <w:rPr>
          <w:sz w:val="22"/>
          <w:szCs w:val="22"/>
        </w:rPr>
        <w:t>Кількість постачання  товару може регулюватись  за письмовою заявкою Покупця.</w:t>
      </w:r>
    </w:p>
    <w:p w:rsidR="0090175A" w:rsidRDefault="0090175A" w:rsidP="0090175A">
      <w:pPr>
        <w:tabs>
          <w:tab w:val="left" w:pos="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3.ЗДАЧА-ПРИЙМАННЯ ТОВАРУ</w:t>
      </w:r>
    </w:p>
    <w:p w:rsidR="0090175A" w:rsidRDefault="0090175A" w:rsidP="0090175A">
      <w:pPr>
        <w:tabs>
          <w:tab w:val="left" w:pos="0"/>
          <w:tab w:val="num" w:pos="72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>3.1.Здача-приймання товару провадиться уповноваженими представниками Покупця і Продавця.</w:t>
      </w:r>
    </w:p>
    <w:p w:rsidR="0090175A" w:rsidRDefault="0090175A" w:rsidP="0090175A">
      <w:pPr>
        <w:tabs>
          <w:tab w:val="left" w:pos="0"/>
          <w:tab w:val="num" w:pos="720"/>
        </w:tabs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3.2.Датою передачі вважається дата одержання товару на складі  зазначеного Покупцем. 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3.3.Право власності на товар переходить до Покупця з моменту приймання товару й оформлення        документів.</w:t>
      </w:r>
    </w:p>
    <w:p w:rsidR="0090175A" w:rsidRDefault="0027779C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0175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90175A">
        <w:rPr>
          <w:sz w:val="22"/>
          <w:szCs w:val="22"/>
        </w:rPr>
        <w:t>. Товар повинен мати необхідні сертифікати відповідності (якості) на кожну поставлену партію товару.</w:t>
      </w: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bCs/>
          <w:sz w:val="22"/>
          <w:szCs w:val="22"/>
        </w:rPr>
      </w:pP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4.УМОВИ  РОЗРАХУНКІВ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4.1.Розрахунки між сторонами здійснюються в національній валюті шляхом перерахування грошових коштів Покупцем  на розрахунковий рахунок Продавця.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487DC7" w:rsidRPr="00487DC7">
        <w:rPr>
          <w:sz w:val="22"/>
          <w:szCs w:val="22"/>
          <w:lang w:eastAsia="hi-IN" w:bidi="hi-IN"/>
        </w:rPr>
        <w:t xml:space="preserve"> </w:t>
      </w:r>
      <w:r w:rsidR="00487DC7" w:rsidRPr="00C33484">
        <w:rPr>
          <w:sz w:val="22"/>
          <w:szCs w:val="22"/>
          <w:lang w:eastAsia="hi-IN" w:bidi="hi-IN"/>
        </w:rPr>
        <w:t>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  Розрахунки за поставлений товар здійснюються на підставі ст. 49 Бюджетного кодексу України з відтермінуванням платежу до 30 банківських днів.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рахунок.</w:t>
      </w: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5.ГАРАНТІЇ ТА ВІДПОВІДАЛЬНІСТЬ СТОРІН</w:t>
      </w:r>
    </w:p>
    <w:p w:rsidR="0090175A" w:rsidRDefault="0090175A" w:rsidP="0090175A">
      <w:pPr>
        <w:tabs>
          <w:tab w:val="left" w:pos="0"/>
          <w:tab w:val="num" w:pos="720"/>
        </w:tabs>
        <w:ind w:left="-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6.1.В разі не виконання чи неналежного виконання даного Договору сторони несуть відповідальність передбачену чинним законодавством.</w:t>
      </w:r>
    </w:p>
    <w:p w:rsidR="0090175A" w:rsidRDefault="0090175A" w:rsidP="0090175A">
      <w:pPr>
        <w:tabs>
          <w:tab w:val="left" w:pos="0"/>
          <w:tab w:val="num" w:pos="720"/>
        </w:tabs>
        <w:ind w:left="-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6.2.У разі невиконання суб’єктами господарювання договірних зобов’язань застосовуються штрафні санкції відповідно до чинного законодавства України.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6.3.За порушення інших умов даного Договору винна сторона відшкодовує спричинені цим збитки  порядку, передбаченому чинним законодавством.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7.ФОРС-МАЖОР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7.1.Сторони звільняються від відповідальності за невиконання  або неналежне виконання зобов’язань за цим Договором у разі виникнення  обставин непереборної сили,які не існували під час укладання Договору та виникли поза волею Сторін ( аварія,катастрофа,стихійне лихо,епідемія,епізоотія,війна,тощо.)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У випадку, якщо дія вказаних обставин  прямо  вплине на своєчасність виконаних умов, що передбачені даним Договором, то вони будуть продовжені на період, рівний по тривалості цим обставинам. Сторону не пізніше ніж за 5 днів повинні сповістити одна одну про початок вказаних обставин,що має бути підтверджено відповідними компетентними органами.</w:t>
      </w: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 ВИРІШЕННЯ СПОРІВ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8.1 Усі спори що виникають з цього Договору, або пов’язані із ним, вирішуються шляхом переговорів між Сторонами.</w:t>
      </w:r>
    </w:p>
    <w:p w:rsidR="0090175A" w:rsidRDefault="0090175A" w:rsidP="0090175A">
      <w:pPr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8.2.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 ДІЯ ДОГОВОРУ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9.1.</w:t>
      </w:r>
      <w:r>
        <w:rPr>
          <w:sz w:val="22"/>
          <w:szCs w:val="22"/>
        </w:rPr>
        <w:t xml:space="preserve"> Цей Договір вважається укладеним і набирає чинності з моменту його підписання Сторонами та скріплення печатками Сторін та діє до ___________</w:t>
      </w:r>
      <w:r>
        <w:rPr>
          <w:sz w:val="22"/>
          <w:szCs w:val="22"/>
          <w:lang w:val="ru-RU"/>
        </w:rPr>
        <w:t>202</w:t>
      </w:r>
      <w:r w:rsidR="00487DC7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року, а в частині оплати та поставки товару – до повного його виконання.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9.2.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9.3.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оформлюється додатковою умовою до цього Договору.</w:t>
      </w:r>
    </w:p>
    <w:p w:rsidR="0090175A" w:rsidRDefault="0090175A" w:rsidP="0090175A">
      <w:pPr>
        <w:numPr>
          <w:ilvl w:val="1"/>
          <w:numId w:val="3"/>
        </w:numPr>
        <w:tabs>
          <w:tab w:val="left" w:pos="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90175A" w:rsidRDefault="0090175A" w:rsidP="0090175A">
      <w:pPr>
        <w:numPr>
          <w:ilvl w:val="1"/>
          <w:numId w:val="3"/>
        </w:numPr>
        <w:tabs>
          <w:tab w:val="left" w:pos="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Якщо інше 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умовою до цього Договору.</w:t>
      </w:r>
    </w:p>
    <w:p w:rsidR="0090175A" w:rsidRDefault="0090175A" w:rsidP="0090175A">
      <w:pPr>
        <w:numPr>
          <w:ilvl w:val="1"/>
          <w:numId w:val="3"/>
        </w:numPr>
        <w:tabs>
          <w:tab w:val="left" w:pos="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 додатковій угоді, цьому Договорі або чинному в Україні законодавстві.</w:t>
      </w:r>
    </w:p>
    <w:p w:rsidR="0090175A" w:rsidRDefault="0090175A" w:rsidP="0090175A">
      <w:pPr>
        <w:tabs>
          <w:tab w:val="left" w:pos="0"/>
        </w:tabs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 ПРИКІНЦЕВІ ПОЛОЖЕННЯ</w:t>
      </w:r>
    </w:p>
    <w:p w:rsidR="0090175A" w:rsidRDefault="0090175A" w:rsidP="0090175A">
      <w:pPr>
        <w:numPr>
          <w:ilvl w:val="1"/>
          <w:numId w:val="4"/>
        </w:numPr>
        <w:tabs>
          <w:tab w:val="left" w:pos="18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Усі правовідносини, що виникають з цього Договору, або пов’язані із ним, в тому числі пов’язані із дійсністю, укладенням, виконанням, зміною та припиненням дії цього Договору, тлумаченням його умов, визначення наслідків недійсності  та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90175A" w:rsidRDefault="0090175A" w:rsidP="0090175A">
      <w:pPr>
        <w:numPr>
          <w:ilvl w:val="1"/>
          <w:numId w:val="4"/>
        </w:numPr>
        <w:tabs>
          <w:tab w:val="left" w:pos="18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Додаткові угоди та додатки до цього Договору є його невід’ємною частиною та мають юридичну силу у разі, якщо вони викладені у письмовій формі, підписані Сторонами та скріплені їх печатками.</w:t>
      </w:r>
    </w:p>
    <w:p w:rsidR="0090175A" w:rsidRDefault="0090175A" w:rsidP="0090175A">
      <w:pPr>
        <w:numPr>
          <w:ilvl w:val="1"/>
          <w:numId w:val="4"/>
        </w:numPr>
        <w:tabs>
          <w:tab w:val="left" w:pos="18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90175A" w:rsidRDefault="0090175A" w:rsidP="0090175A">
      <w:pPr>
        <w:numPr>
          <w:ilvl w:val="1"/>
          <w:numId w:val="4"/>
        </w:numPr>
        <w:tabs>
          <w:tab w:val="left" w:pos="180"/>
        </w:tabs>
        <w:suppressAutoHyphens w:val="0"/>
        <w:ind w:lef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90175A" w:rsidRDefault="0090175A" w:rsidP="0090175A">
      <w:pPr>
        <w:pStyle w:val="a9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Додатки до договору </w:t>
      </w:r>
    </w:p>
    <w:p w:rsidR="0090175A" w:rsidRDefault="0090175A" w:rsidP="0090175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2"/>
          <w:szCs w:val="22"/>
        </w:rPr>
        <w:t xml:space="preserve">Невід'ємною частиною цього Договору є: Специфікація на поставку твердого палива </w:t>
      </w:r>
      <w:r>
        <w:rPr>
          <w:rFonts w:ascii="Times New Roman" w:hAnsi="Times New Roman" w:cs="Times New Roman"/>
          <w:color w:val="000000"/>
          <w:sz w:val="20"/>
          <w:szCs w:val="20"/>
        </w:rPr>
        <w:t>(брикети торф’яні)</w:t>
      </w:r>
      <w:r>
        <w:rPr>
          <w:sz w:val="22"/>
          <w:szCs w:val="22"/>
        </w:rPr>
        <w:t xml:space="preserve"> (у разі наявності зазначаються додатки до Договору)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12.Місцезнаходження та банківські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реквізити сторін </w:t>
      </w:r>
    </w:p>
    <w:p w:rsidR="0090175A" w:rsidRDefault="005920D9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.5pt;width:246.1pt;height:158.9pt;z-index:251660288" stroked="f">
            <v:textbox style="mso-next-textbox:#_x0000_s1026">
              <w:txbxContent>
                <w:p w:rsidR="0090175A" w:rsidRDefault="0090175A" w:rsidP="0090175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Замовник:</w:t>
                  </w: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Володимирецький </w:t>
                  </w:r>
                  <w:r w:rsidR="00487DC7">
                    <w:rPr>
                      <w:sz w:val="22"/>
                      <w:szCs w:val="22"/>
                    </w:rPr>
                    <w:t>ліцей «К</w:t>
                  </w:r>
                  <w:r>
                    <w:rPr>
                      <w:sz w:val="22"/>
                      <w:szCs w:val="22"/>
                    </w:rPr>
                    <w:t>олегіум</w:t>
                  </w:r>
                  <w:r w:rsidR="00487DC7">
                    <w:rPr>
                      <w:sz w:val="22"/>
                      <w:szCs w:val="22"/>
                    </w:rPr>
                    <w:t>»</w:t>
                  </w:r>
                </w:p>
                <w:p w:rsidR="00487DC7" w:rsidRDefault="00487DC7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Володимирецької селищної ради</w:t>
                  </w: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смт.Володимирець, вул. Миру,4</w:t>
                  </w: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22567807</w:t>
                  </w:r>
                </w:p>
                <w:p w:rsidR="0090175A" w:rsidRPr="005920D9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р/р </w:t>
                  </w:r>
                  <w:r>
                    <w:rPr>
                      <w:sz w:val="22"/>
                      <w:szCs w:val="22"/>
                      <w:lang w:val="en-US"/>
                    </w:rPr>
                    <w:t>UA</w:t>
                  </w:r>
                  <w:r w:rsidR="0027779C">
                    <w:rPr>
                      <w:sz w:val="22"/>
                      <w:szCs w:val="22"/>
                    </w:rPr>
                    <w:t>63</w:t>
                  </w:r>
                  <w:r w:rsidRPr="005920D9">
                    <w:rPr>
                      <w:sz w:val="22"/>
                      <w:szCs w:val="22"/>
                    </w:rPr>
                    <w:t>82017203442</w:t>
                  </w:r>
                  <w:r w:rsidR="0027779C">
                    <w:rPr>
                      <w:sz w:val="22"/>
                      <w:szCs w:val="22"/>
                    </w:rPr>
                    <w:t>6</w:t>
                  </w:r>
                  <w:r w:rsidR="0027779C" w:rsidRPr="005920D9">
                    <w:rPr>
                      <w:sz w:val="22"/>
                      <w:szCs w:val="22"/>
                    </w:rPr>
                    <w:t>000</w:t>
                  </w:r>
                  <w:r w:rsidR="0027779C">
                    <w:rPr>
                      <w:sz w:val="22"/>
                      <w:szCs w:val="22"/>
                    </w:rPr>
                    <w:t>5</w:t>
                  </w:r>
                  <w:r w:rsidRPr="005920D9">
                    <w:rPr>
                      <w:sz w:val="22"/>
                      <w:szCs w:val="22"/>
                    </w:rPr>
                    <w:t>000043454</w:t>
                  </w: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Банк  ДКСУ м.Київ</w:t>
                  </w: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</w:p>
                <w:p w:rsidR="0090175A" w:rsidRDefault="0090175A" w:rsidP="009017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 _____________________ </w:t>
                  </w:r>
                </w:p>
                <w:p w:rsidR="0090175A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>
                  <w:r>
                    <w:t xml:space="preserve"> </w:t>
                  </w:r>
                </w:p>
                <w:p w:rsidR="0090175A" w:rsidRDefault="0090175A" w:rsidP="0090175A"/>
              </w:txbxContent>
            </v:textbox>
          </v:shape>
        </w:pict>
      </w:r>
      <w:r>
        <w:pict>
          <v:shape id="_x0000_s1027" type="#_x0000_t202" style="position:absolute;left:0;text-align:left;margin-left:261pt;margin-top:7.95pt;width:286.2pt;height:144.65pt;z-index:251661312" stroked="f">
            <v:textbox style="mso-next-textbox:#_x0000_s1027">
              <w:txbxContent>
                <w:p w:rsidR="0090175A" w:rsidRDefault="0090175A" w:rsidP="0090175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Учасник</w:t>
                  </w:r>
                  <w:r>
                    <w:rPr>
                      <w:b/>
                    </w:rPr>
                    <w:t>:</w:t>
                  </w:r>
                </w:p>
                <w:p w:rsidR="0090175A" w:rsidRDefault="0090175A" w:rsidP="0090175A"/>
              </w:txbxContent>
            </v:textbox>
          </v:shape>
        </w:pict>
      </w:r>
    </w:p>
    <w:p w:rsidR="0090175A" w:rsidRDefault="0090175A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</w:p>
    <w:p w:rsidR="0090175A" w:rsidRDefault="0090175A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</w:p>
    <w:p w:rsidR="0090175A" w:rsidRDefault="0090175A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</w:p>
    <w:p w:rsidR="0090175A" w:rsidRDefault="0090175A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</w:p>
    <w:p w:rsidR="0090175A" w:rsidRDefault="0090175A" w:rsidP="0090175A">
      <w:pPr>
        <w:tabs>
          <w:tab w:val="left" w:pos="0"/>
          <w:tab w:val="left" w:pos="426"/>
        </w:tabs>
        <w:spacing w:after="120"/>
        <w:ind w:left="-360"/>
        <w:rPr>
          <w:sz w:val="22"/>
          <w:szCs w:val="22"/>
        </w:rPr>
      </w:pPr>
    </w:p>
    <w:p w:rsidR="0090175A" w:rsidRDefault="0090175A" w:rsidP="0035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u w:val="single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u w:val="single"/>
        </w:rPr>
      </w:pPr>
    </w:p>
    <w:p w:rsidR="0090175A" w:rsidRPr="0027779C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Додаток №1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До договору</w:t>
      </w:r>
      <w:r>
        <w:rPr>
          <w:b/>
          <w:sz w:val="22"/>
          <w:szCs w:val="22"/>
          <w:u w:val="single"/>
        </w:rPr>
        <w:t xml:space="preserve"> № ________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27779C">
        <w:rPr>
          <w:b/>
          <w:sz w:val="22"/>
          <w:szCs w:val="22"/>
        </w:rPr>
        <w:t xml:space="preserve">       від «    »___________2022</w:t>
      </w:r>
      <w:r>
        <w:rPr>
          <w:b/>
          <w:sz w:val="22"/>
          <w:szCs w:val="22"/>
        </w:rPr>
        <w:t>р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u w:val="single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u w:val="single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СПЕЦИФІКАЦІЯ </w:t>
      </w:r>
    </w:p>
    <w:p w:rsidR="0090175A" w:rsidRDefault="0090175A" w:rsidP="0090175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b/>
        </w:rPr>
        <w:t>на поставку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 xml:space="preserve"> Твер</w:t>
      </w:r>
      <w:r>
        <w:rPr>
          <w:rFonts w:ascii="Times New Roman" w:hAnsi="Times New Roman" w:cs="Times New Roman"/>
          <w:b/>
          <w:color w:val="000000"/>
        </w:rPr>
        <w:t>дого</w:t>
      </w:r>
      <w:r w:rsidRPr="005920D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палива (брикети торф’яні)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939"/>
        <w:gridCol w:w="1245"/>
        <w:gridCol w:w="1265"/>
        <w:gridCol w:w="1267"/>
        <w:gridCol w:w="1266"/>
        <w:gridCol w:w="1117"/>
        <w:gridCol w:w="1247"/>
      </w:tblGrid>
      <w:tr w:rsidR="0090175A" w:rsidTr="009017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Марка продукції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Зольність не більше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Вологість не більше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Ціна за 1т., в т.ч. ПДВ, грн..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вартість гривень</w:t>
            </w:r>
          </w:p>
        </w:tc>
      </w:tr>
      <w:tr w:rsidR="0090175A" w:rsidTr="009017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</w:tr>
      <w:tr w:rsidR="0090175A" w:rsidTr="0090175A"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Default="00901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Default="0090175A">
            <w:pPr>
              <w:rPr>
                <w:b/>
                <w:sz w:val="22"/>
                <w:szCs w:val="22"/>
              </w:rPr>
            </w:pPr>
          </w:p>
        </w:tc>
      </w:tr>
    </w:tbl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5835"/>
        </w:tabs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2"/>
          <w:szCs w:val="22"/>
        </w:rPr>
        <w:t>Замовник:</w:t>
      </w:r>
      <w:r>
        <w:rPr>
          <w:b/>
          <w:sz w:val="22"/>
          <w:szCs w:val="22"/>
        </w:rPr>
        <w:tab/>
        <w:t>Учасник: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Володимирецький </w:t>
      </w:r>
      <w:r w:rsidR="0027779C">
        <w:rPr>
          <w:sz w:val="22"/>
          <w:szCs w:val="22"/>
        </w:rPr>
        <w:t>ліцей «К</w:t>
      </w:r>
      <w:r>
        <w:rPr>
          <w:sz w:val="22"/>
          <w:szCs w:val="22"/>
        </w:rPr>
        <w:t>олегіум</w:t>
      </w:r>
      <w:r w:rsidR="0027779C">
        <w:rPr>
          <w:sz w:val="22"/>
          <w:szCs w:val="22"/>
        </w:rPr>
        <w:t>»</w:t>
      </w:r>
    </w:p>
    <w:p w:rsidR="0027779C" w:rsidRDefault="0027779C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Володимирецької селищної ради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смт.Володимирець, вул. Миру,4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Код 22567807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р/р </w:t>
      </w:r>
      <w:r>
        <w:rPr>
          <w:sz w:val="22"/>
          <w:szCs w:val="22"/>
          <w:lang w:val="en-US"/>
        </w:rPr>
        <w:t>UA</w:t>
      </w:r>
      <w:r w:rsidR="0027779C">
        <w:rPr>
          <w:sz w:val="22"/>
          <w:szCs w:val="22"/>
        </w:rPr>
        <w:t>63</w:t>
      </w:r>
      <w:r>
        <w:rPr>
          <w:sz w:val="22"/>
          <w:szCs w:val="22"/>
          <w:lang w:val="en-US"/>
        </w:rPr>
        <w:t>82017203442</w:t>
      </w:r>
      <w:r w:rsidR="0027779C">
        <w:rPr>
          <w:sz w:val="22"/>
          <w:szCs w:val="22"/>
        </w:rPr>
        <w:t>6</w:t>
      </w:r>
      <w:r w:rsidR="0027779C">
        <w:rPr>
          <w:sz w:val="22"/>
          <w:szCs w:val="22"/>
          <w:lang w:val="en-US"/>
        </w:rPr>
        <w:t>000</w:t>
      </w:r>
      <w:r w:rsidR="0027779C">
        <w:rPr>
          <w:sz w:val="22"/>
          <w:szCs w:val="22"/>
        </w:rPr>
        <w:t>5</w:t>
      </w:r>
      <w:r>
        <w:rPr>
          <w:sz w:val="22"/>
          <w:szCs w:val="22"/>
          <w:lang w:val="en-US"/>
        </w:rPr>
        <w:t>000043454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Банк  ДКСУ м.Київ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Директор  _____________________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4"/>
          <w:szCs w:val="24"/>
        </w:rPr>
        <w:t xml:space="preserve">                               </w:t>
      </w: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2ECE" w:rsidRDefault="007D2ECE"/>
    <w:sectPr w:rsidR="007D2ECE" w:rsidSect="00277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084149"/>
    <w:multiLevelType w:val="multilevel"/>
    <w:tmpl w:val="B2B8B8D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5044417"/>
    <w:multiLevelType w:val="multilevel"/>
    <w:tmpl w:val="C922D8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2D45C87"/>
    <w:multiLevelType w:val="hybridMultilevel"/>
    <w:tmpl w:val="62223EFC"/>
    <w:lvl w:ilvl="0" w:tplc="A89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5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3AE2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FD001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7036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FAC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DE49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42CE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60BA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5A"/>
    <w:rsid w:val="000B384D"/>
    <w:rsid w:val="001A6A6B"/>
    <w:rsid w:val="0027779C"/>
    <w:rsid w:val="00351ABB"/>
    <w:rsid w:val="00487DC7"/>
    <w:rsid w:val="005920D9"/>
    <w:rsid w:val="00724F2A"/>
    <w:rsid w:val="00750229"/>
    <w:rsid w:val="00764525"/>
    <w:rsid w:val="007D2ECE"/>
    <w:rsid w:val="0081416F"/>
    <w:rsid w:val="008F665B"/>
    <w:rsid w:val="0090175A"/>
    <w:rsid w:val="00AA706F"/>
    <w:rsid w:val="00AD5BFB"/>
    <w:rsid w:val="00AF0EDA"/>
    <w:rsid w:val="00BF4C37"/>
    <w:rsid w:val="00EE00A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9AF20D"/>
  <w15:docId w15:val="{324E8FE0-8F1B-423E-B962-8FA9881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5A"/>
    <w:pPr>
      <w:suppressAutoHyphens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AD5B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5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D5B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AD5B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D5B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rsid w:val="00AD5BF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5BFB"/>
    <w:rPr>
      <w:sz w:val="24"/>
      <w:szCs w:val="24"/>
    </w:rPr>
  </w:style>
  <w:style w:type="character" w:styleId="a8">
    <w:name w:val="Emphasis"/>
    <w:basedOn w:val="a0"/>
    <w:qFormat/>
    <w:rsid w:val="00AD5BF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D5BF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ar-SA"/>
    </w:rPr>
  </w:style>
  <w:style w:type="paragraph" w:styleId="a9">
    <w:name w:val="List Paragraph"/>
    <w:basedOn w:val="a"/>
    <w:uiPriority w:val="34"/>
    <w:qFormat/>
    <w:rsid w:val="00AD5BFB"/>
    <w:pPr>
      <w:ind w:left="720"/>
      <w:contextualSpacing/>
    </w:pPr>
  </w:style>
  <w:style w:type="character" w:styleId="aa">
    <w:name w:val="Hyperlink"/>
    <w:semiHidden/>
    <w:unhideWhenUsed/>
    <w:rsid w:val="009017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0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90175A"/>
    <w:rPr>
      <w:rFonts w:ascii="Courier New" w:eastAsia="Calibri" w:hAnsi="Courier New" w:cs="Courier New"/>
      <w:color w:val="000000"/>
      <w:sz w:val="18"/>
      <w:szCs w:val="18"/>
      <w:lang w:eastAsia="ar-SA"/>
    </w:rPr>
  </w:style>
  <w:style w:type="paragraph" w:styleId="ab">
    <w:name w:val="Normal (Web)"/>
    <w:basedOn w:val="a"/>
    <w:semiHidden/>
    <w:unhideWhenUsed/>
    <w:rsid w:val="0090175A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c">
    <w:name w:val="Body Text"/>
    <w:basedOn w:val="a"/>
    <w:link w:val="ad"/>
    <w:semiHidden/>
    <w:unhideWhenUsed/>
    <w:rsid w:val="0090175A"/>
    <w:pPr>
      <w:spacing w:after="120"/>
    </w:pPr>
    <w:rPr>
      <w:sz w:val="20"/>
      <w:szCs w:val="20"/>
    </w:rPr>
  </w:style>
  <w:style w:type="character" w:customStyle="1" w:styleId="ad">
    <w:name w:val="Основний текст Знак"/>
    <w:basedOn w:val="a0"/>
    <w:link w:val="ac"/>
    <w:semiHidden/>
    <w:rsid w:val="0090175A"/>
    <w:rPr>
      <w:lang w:val="uk-UA" w:eastAsia="ar-SA"/>
    </w:rPr>
  </w:style>
  <w:style w:type="paragraph" w:customStyle="1" w:styleId="ae">
    <w:name w:val="Содержимое таблицы"/>
    <w:basedOn w:val="a"/>
    <w:rsid w:val="0090175A"/>
    <w:pPr>
      <w:widowControl w:val="0"/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grame">
    <w:name w:val="grame"/>
    <w:rsid w:val="009017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8877</Words>
  <Characters>5060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User</cp:lastModifiedBy>
  <cp:revision>5</cp:revision>
  <dcterms:created xsi:type="dcterms:W3CDTF">2021-12-20T08:28:00Z</dcterms:created>
  <dcterms:modified xsi:type="dcterms:W3CDTF">2022-05-20T09:27:00Z</dcterms:modified>
</cp:coreProperties>
</file>