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57" w:rsidRPr="007B7557" w:rsidRDefault="007B7557" w:rsidP="007B7557">
      <w:pPr>
        <w:pStyle w:val="3"/>
        <w:tabs>
          <w:tab w:val="left" w:pos="284"/>
        </w:tabs>
        <w:spacing w:beforeAutospacing="0" w:afterAutospacing="0"/>
        <w:rPr>
          <w:color w:val="000000"/>
          <w:sz w:val="28"/>
          <w:szCs w:val="28"/>
        </w:rPr>
      </w:pPr>
    </w:p>
    <w:p w:rsidR="007B7557" w:rsidRPr="007B7557" w:rsidRDefault="007B7557" w:rsidP="007B7557">
      <w:pPr>
        <w:pStyle w:val="3"/>
        <w:tabs>
          <w:tab w:val="left" w:pos="284"/>
        </w:tabs>
        <w:spacing w:beforeAutospacing="0" w:afterAutospacing="0"/>
        <w:jc w:val="center"/>
        <w:rPr>
          <w:color w:val="000000"/>
          <w:sz w:val="28"/>
          <w:szCs w:val="28"/>
        </w:rPr>
      </w:pPr>
      <w:r w:rsidRPr="007B7557">
        <w:rPr>
          <w:color w:val="000000"/>
          <w:sz w:val="28"/>
          <w:szCs w:val="28"/>
        </w:rPr>
        <w:t>ОГОЛОШЕННЯ</w:t>
      </w:r>
    </w:p>
    <w:p w:rsidR="007B7557" w:rsidRPr="007B7557" w:rsidRDefault="007B7557" w:rsidP="007B75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5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спрощеної закупівлі в системі електронних </w:t>
      </w:r>
      <w:proofErr w:type="spellStart"/>
      <w:r w:rsidRPr="007B7557"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</w:p>
    <w:p w:rsidR="007B7557" w:rsidRPr="007B7557" w:rsidRDefault="007B7557" w:rsidP="007B755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B755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7B75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умови визначені в оголошенні про проведення спрощеної закупівлі, та вимоги до предмета закупівлі) </w:t>
      </w:r>
    </w:p>
    <w:p w:rsidR="007B7557" w:rsidRPr="007B7557" w:rsidRDefault="007B7557" w:rsidP="007B7557">
      <w:pPr>
        <w:pStyle w:val="3"/>
        <w:tabs>
          <w:tab w:val="left" w:pos="284"/>
        </w:tabs>
        <w:spacing w:beforeAutospacing="0" w:afterAutospacing="0"/>
        <w:jc w:val="center"/>
        <w:rPr>
          <w:color w:val="000000"/>
          <w:sz w:val="28"/>
          <w:szCs w:val="28"/>
        </w:rPr>
      </w:pPr>
    </w:p>
    <w:p w:rsidR="007B7557" w:rsidRPr="007B7557" w:rsidRDefault="007B7557" w:rsidP="007B7557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851"/>
          <w:tab w:val="num" w:pos="2062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hAnsi="Times New Roman" w:cs="Times New Roman"/>
          <w:b/>
          <w:sz w:val="28"/>
          <w:szCs w:val="28"/>
          <w:lang w:val="uk-UA"/>
        </w:rPr>
        <w:t>1.Замовник:</w:t>
      </w:r>
    </w:p>
    <w:p w:rsidR="007B7557" w:rsidRPr="007B7557" w:rsidRDefault="007B7557" w:rsidP="007B7557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7557">
        <w:rPr>
          <w:rFonts w:ascii="Times New Roman" w:hAnsi="Times New Roman" w:cs="Times New Roman"/>
          <w:sz w:val="28"/>
          <w:szCs w:val="28"/>
          <w:lang w:val="uk-UA"/>
        </w:rPr>
        <w:t xml:space="preserve">1.1.Найменування: </w:t>
      </w:r>
      <w:r w:rsidR="00ED70D4" w:rsidRPr="00ED70D4">
        <w:rPr>
          <w:rFonts w:ascii="Times New Roman" w:hAnsi="Times New Roman" w:cs="Times New Roman"/>
          <w:sz w:val="28"/>
          <w:szCs w:val="28"/>
        </w:rPr>
        <w:t>5</w:t>
      </w:r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державний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пожежно-рятувальний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загін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Головного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управління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Державної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служби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України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надзвичайних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ситуацій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Чернівецькій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області</w:t>
      </w:r>
      <w:proofErr w:type="spellEnd"/>
    </w:p>
    <w:p w:rsidR="007B7557" w:rsidRPr="00ED70D4" w:rsidRDefault="007B7557" w:rsidP="007B7557">
      <w:pPr>
        <w:widowControl w:val="0"/>
        <w:shd w:val="clear" w:color="auto" w:fill="FFFFFF"/>
        <w:tabs>
          <w:tab w:val="left" w:pos="284"/>
          <w:tab w:val="left" w:pos="851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57">
        <w:rPr>
          <w:rFonts w:ascii="Times New Roman" w:hAnsi="Times New Roman" w:cs="Times New Roman"/>
          <w:sz w:val="28"/>
          <w:szCs w:val="28"/>
          <w:lang w:val="uk-UA"/>
        </w:rPr>
        <w:t xml:space="preserve">1.2. Код за ЄДРПОУ: </w:t>
      </w:r>
      <w:r w:rsidR="00ED70D4" w:rsidRPr="00ED70D4">
        <w:rPr>
          <w:rFonts w:ascii="Times New Roman" w:eastAsia="Calibri" w:hAnsi="Times New Roman"/>
          <w:sz w:val="28"/>
          <w:szCs w:val="28"/>
        </w:rPr>
        <w:t>36749829</w:t>
      </w:r>
    </w:p>
    <w:p w:rsidR="007B7557" w:rsidRPr="007B7557" w:rsidRDefault="007B7557" w:rsidP="007B75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 w:rsidRPr="007B7557">
        <w:rPr>
          <w:rFonts w:ascii="Times New Roman" w:hAnsi="Times New Roman" w:cs="Times New Roman"/>
          <w:sz w:val="28"/>
          <w:szCs w:val="28"/>
          <w:lang w:val="uk-UA"/>
        </w:rPr>
        <w:t xml:space="preserve">1.3. Місцезнаходження: </w:t>
      </w:r>
      <w:r w:rsidRPr="007B7557"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: </w:t>
      </w:r>
      <w:r w:rsidR="00ED70D4">
        <w:rPr>
          <w:rFonts w:ascii="Times New Roman" w:eastAsia="Calibri" w:hAnsi="Times New Roman"/>
          <w:sz w:val="28"/>
          <w:szCs w:val="28"/>
          <w:lang w:val="uk-UA"/>
        </w:rPr>
        <w:t>601</w:t>
      </w:r>
      <w:r w:rsidRPr="007B7557">
        <w:rPr>
          <w:rFonts w:ascii="Times New Roman" w:eastAsia="Calibri" w:hAnsi="Times New Roman"/>
          <w:sz w:val="28"/>
          <w:szCs w:val="28"/>
          <w:lang w:val="uk-UA"/>
        </w:rPr>
        <w:t>00</w:t>
      </w:r>
      <w:r w:rsidRPr="007B7557">
        <w:rPr>
          <w:rFonts w:ascii="Times New Roman" w:eastAsia="Calibri" w:hAnsi="Times New Roman"/>
          <w:iCs/>
          <w:sz w:val="28"/>
          <w:szCs w:val="28"/>
        </w:rPr>
        <w:t>,</w:t>
      </w:r>
      <w:r w:rsidRPr="007B7557">
        <w:rPr>
          <w:rFonts w:ascii="Times New Roman" w:eastAsia="Calibri" w:hAnsi="Times New Roman"/>
          <w:iCs/>
          <w:sz w:val="28"/>
          <w:szCs w:val="28"/>
          <w:lang w:val="uk-UA"/>
        </w:rPr>
        <w:t xml:space="preserve"> Україна, Чернівецька область, </w:t>
      </w:r>
      <w:r w:rsidR="00ED70D4">
        <w:rPr>
          <w:rFonts w:ascii="Times New Roman" w:eastAsia="Calibri" w:hAnsi="Times New Roman"/>
          <w:iCs/>
          <w:sz w:val="28"/>
          <w:szCs w:val="28"/>
          <w:lang w:val="uk-UA"/>
        </w:rPr>
        <w:t xml:space="preserve">смт. </w:t>
      </w:r>
      <w:proofErr w:type="spellStart"/>
      <w:r w:rsidR="00ED70D4">
        <w:rPr>
          <w:rFonts w:ascii="Times New Roman" w:eastAsia="Calibri" w:hAnsi="Times New Roman"/>
          <w:iCs/>
          <w:sz w:val="28"/>
          <w:szCs w:val="28"/>
          <w:lang w:val="uk-UA"/>
        </w:rPr>
        <w:t>Кельменці</w:t>
      </w:r>
      <w:proofErr w:type="spellEnd"/>
      <w:r w:rsidRPr="007B7557">
        <w:rPr>
          <w:rFonts w:ascii="Times New Roman" w:eastAsia="Calibri" w:hAnsi="Times New Roman"/>
          <w:iCs/>
          <w:sz w:val="28"/>
          <w:szCs w:val="28"/>
          <w:lang w:val="uk-UA"/>
        </w:rPr>
        <w:t xml:space="preserve">, вул. </w:t>
      </w:r>
      <w:proofErr w:type="spellStart"/>
      <w:r w:rsidR="00ED70D4">
        <w:rPr>
          <w:rFonts w:ascii="Times New Roman" w:eastAsia="Calibri" w:hAnsi="Times New Roman"/>
          <w:iCs/>
          <w:sz w:val="28"/>
          <w:szCs w:val="28"/>
          <w:lang w:val="uk-UA"/>
        </w:rPr>
        <w:t>Бесарабська</w:t>
      </w:r>
      <w:proofErr w:type="spellEnd"/>
      <w:r w:rsidR="00663C81">
        <w:rPr>
          <w:rFonts w:ascii="Times New Roman" w:eastAsia="Calibri" w:hAnsi="Times New Roman"/>
          <w:iCs/>
          <w:sz w:val="28"/>
          <w:szCs w:val="28"/>
          <w:lang w:val="uk-UA"/>
        </w:rPr>
        <w:t xml:space="preserve">, буд. </w:t>
      </w:r>
      <w:r w:rsidR="00ED70D4">
        <w:rPr>
          <w:rFonts w:ascii="Times New Roman" w:eastAsia="Calibri" w:hAnsi="Times New Roman"/>
          <w:iCs/>
          <w:sz w:val="28"/>
          <w:szCs w:val="28"/>
          <w:lang w:val="uk-UA"/>
        </w:rPr>
        <w:t>8</w:t>
      </w:r>
    </w:p>
    <w:p w:rsidR="007B7557" w:rsidRPr="007B7557" w:rsidRDefault="007B7557" w:rsidP="007B7557">
      <w:pPr>
        <w:shd w:val="clear" w:color="auto" w:fill="FFFFFF"/>
        <w:tabs>
          <w:tab w:val="left" w:pos="851"/>
        </w:tabs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557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Інформація про предмет закупівлі:</w:t>
      </w:r>
    </w:p>
    <w:p w:rsidR="007B7557" w:rsidRDefault="007B7557" w:rsidP="00595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557">
        <w:rPr>
          <w:rFonts w:eastAsia="Times New Roman"/>
          <w:sz w:val="28"/>
          <w:szCs w:val="28"/>
          <w:lang w:val="uk-UA"/>
        </w:rPr>
        <w:t xml:space="preserve">2.1. </w:t>
      </w:r>
      <w:r w:rsidRPr="007B75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словником: </w:t>
      </w:r>
      <w:r w:rsidR="0006226C" w:rsidRPr="0006226C">
        <w:rPr>
          <w:rFonts w:ascii="Times New Roman" w:hAnsi="Times New Roman" w:cs="Times New Roman"/>
          <w:sz w:val="28"/>
          <w:szCs w:val="28"/>
          <w:lang w:val="uk-UA"/>
        </w:rPr>
        <w:t>ДК 021:2015:</w:t>
      </w:r>
      <w:r w:rsidR="00D17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DDD" w:rsidRPr="00595DDD">
        <w:rPr>
          <w:rFonts w:ascii="Times New Roman" w:hAnsi="Times New Roman" w:cs="Times New Roman"/>
          <w:sz w:val="28"/>
          <w:szCs w:val="28"/>
          <w:lang w:val="uk-UA"/>
        </w:rPr>
        <w:t>50510000-3 - Послуги з ремонту і технічного обслуговування насосів, клапанів, кранів і металевих контейнерів</w:t>
      </w:r>
      <w:r w:rsidR="00595DDD" w:rsidRPr="00595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5DDD" w:rsidRPr="00595DDD">
        <w:rPr>
          <w:rFonts w:ascii="Times New Roman" w:hAnsi="Times New Roman" w:cs="Times New Roman"/>
          <w:sz w:val="28"/>
          <w:szCs w:val="28"/>
          <w:lang w:val="uk-UA"/>
        </w:rPr>
        <w:t>50511000-0 - Послуги з ремонту і технічного обслуговування насосів</w:t>
      </w:r>
      <w:r w:rsidR="00A65A7B" w:rsidRPr="00A65A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17B6A" w:rsidRPr="00247E91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="00247E91" w:rsidRPr="00247E91">
        <w:rPr>
          <w:rFonts w:ascii="Times New Roman" w:hAnsi="Times New Roman" w:cs="Times New Roman"/>
          <w:sz w:val="28"/>
          <w:szCs w:val="28"/>
          <w:lang w:val="uk-UA"/>
        </w:rPr>
        <w:t xml:space="preserve">насосу ПН-60БА </w:t>
      </w:r>
      <w:r w:rsidR="00D17B6A" w:rsidRPr="00247E91">
        <w:rPr>
          <w:rFonts w:ascii="Times New Roman" w:hAnsi="Times New Roman" w:cs="Times New Roman"/>
          <w:sz w:val="28"/>
          <w:szCs w:val="28"/>
          <w:lang w:val="uk-UA"/>
        </w:rPr>
        <w:t>автоцистерни пожежної</w:t>
      </w:r>
      <w:r w:rsidR="00D17B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5A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226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5E3F6A" w:rsidRPr="00D70683" w:rsidRDefault="005E3F6A" w:rsidP="000C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706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C3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E91" w:rsidRPr="00247E91">
        <w:rPr>
          <w:rFonts w:ascii="Times New Roman" w:hAnsi="Times New Roman" w:cs="Times New Roman"/>
          <w:sz w:val="28"/>
          <w:szCs w:val="28"/>
          <w:lang w:val="uk-UA"/>
        </w:rPr>
        <w:t>Автоцистерна пожежна МАЗ-530927-3225-061 АЦ-4-60(530927)-515М (2018 року випуску) – ремонт насосу ПН-60БА</w:t>
      </w:r>
    </w:p>
    <w:p w:rsidR="007B7557" w:rsidRPr="007B7557" w:rsidRDefault="00185369" w:rsidP="0088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B7557" w:rsidRPr="005D5F16">
        <w:rPr>
          <w:rFonts w:ascii="Times New Roman" w:hAnsi="Times New Roman" w:cs="Times New Roman"/>
          <w:b/>
          <w:sz w:val="28"/>
          <w:szCs w:val="28"/>
          <w:lang w:val="uk-UA"/>
        </w:rPr>
        <w:t>3. Інформація про технічні, якісні</w:t>
      </w:r>
      <w:r w:rsidR="007B7557" w:rsidRPr="005D5F1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інші характеристики</w:t>
      </w:r>
      <w:r w:rsidR="007B7557" w:rsidRPr="007B75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предмета закупівлі: Згідно Додатку 1 та Додатку 2.</w:t>
      </w:r>
    </w:p>
    <w:p w:rsidR="007B7557" w:rsidRPr="00B90680" w:rsidRDefault="007B7557" w:rsidP="007B7557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D5F16">
        <w:rPr>
          <w:rFonts w:ascii="Times New Roman" w:hAnsi="Times New Roman" w:cs="Times New Roman"/>
          <w:b/>
          <w:iCs/>
          <w:sz w:val="28"/>
          <w:szCs w:val="28"/>
          <w:lang w:val="uk-UA"/>
        </w:rPr>
        <w:t>4. Місце поставки товару, надання послуг, виконання робіт</w:t>
      </w:r>
      <w:r w:rsidRPr="00B9068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межах Чер</w:t>
      </w:r>
      <w:r w:rsidR="005D5F1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нівецької області  або за </w:t>
      </w:r>
      <w:proofErr w:type="spellStart"/>
      <w:r w:rsidR="005D5F16">
        <w:rPr>
          <w:rFonts w:ascii="Times New Roman" w:hAnsi="Times New Roman" w:cs="Times New Roman"/>
          <w:iCs/>
          <w:sz w:val="28"/>
          <w:szCs w:val="28"/>
          <w:lang w:val="uk-UA"/>
        </w:rPr>
        <w:t>адресо</w:t>
      </w:r>
      <w:r w:rsidRPr="00B90680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proofErr w:type="spellEnd"/>
      <w:r w:rsidRPr="00B90680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A472CE" w:rsidRPr="0044228A" w:rsidRDefault="005145F2" w:rsidP="005145F2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  <w:lang w:val="uk-UA"/>
        </w:rPr>
      </w:pP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B3273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5D5F1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B412A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10</w:t>
      </w:r>
      <w:r w:rsidRPr="00B3273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Державна </w:t>
      </w:r>
      <w:proofErr w:type="spellStart"/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пожежно</w:t>
      </w:r>
      <w:proofErr w:type="spellEnd"/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-рятувальна частина (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Кельменці</w:t>
      </w:r>
      <w:proofErr w:type="spellEnd"/>
      <w:r w:rsidR="00882CDB">
        <w:rPr>
          <w:rFonts w:ascii="Times New Roman" w:hAnsi="Times New Roman" w:cs="Times New Roman"/>
          <w:iCs/>
          <w:sz w:val="28"/>
          <w:szCs w:val="28"/>
          <w:lang w:val="uk-UA"/>
        </w:rPr>
        <w:t>) 5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ДПРЗ Головного управління ДСНС України у Чернівецькій області, Чернівецька область, 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="0044228A" w:rsidRPr="0044228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882CD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Кельменці</w:t>
      </w:r>
      <w:proofErr w:type="spellEnd"/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, вул.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Бесарабська</w:t>
      </w:r>
      <w:proofErr w:type="spellEnd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, 8</w:t>
      </w:r>
    </w:p>
    <w:p w:rsidR="0044228A" w:rsidRDefault="0044228A" w:rsidP="00E47DE1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</w:p>
    <w:p w:rsidR="007B7557" w:rsidRPr="007B7557" w:rsidRDefault="00E47DE1" w:rsidP="007B7557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E47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 w:rsidR="007B7557" w:rsidRPr="00E47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Строк поставки товарів</w:t>
      </w:r>
      <w:r w:rsidR="007B7557"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</w:t>
      </w:r>
      <w:r w:rsidR="00B412A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робіт, надання послуг: до 25</w:t>
      </w:r>
      <w:r w:rsidR="007B7557"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12A5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7B7557"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</w:t>
      </w:r>
      <w:r w:rsidR="007B7557" w:rsidRPr="007B7557">
        <w:rPr>
          <w:rFonts w:eastAsia="Times New Roman"/>
          <w:sz w:val="28"/>
          <w:szCs w:val="28"/>
          <w:lang w:val="uk-UA"/>
        </w:rPr>
        <w:t>.</w:t>
      </w:r>
    </w:p>
    <w:p w:rsidR="007B7557" w:rsidRPr="007B7557" w:rsidRDefault="007B7557" w:rsidP="007B755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 Умови оплати</w:t>
      </w: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 Оплата за товар здійснюється на підставі акту наданих послуг. </w:t>
      </w:r>
      <w:r w:rsidRPr="007B75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 </w:t>
      </w:r>
      <w:r w:rsidR="00185369">
        <w:rPr>
          <w:rFonts w:ascii="Times New Roman" w:eastAsia="Calibri" w:hAnsi="Times New Roman" w:cs="Times New Roman"/>
          <w:sz w:val="28"/>
          <w:szCs w:val="28"/>
          <w:lang w:val="uk-UA"/>
        </w:rPr>
        <w:t>оплати –після</w:t>
      </w:r>
      <w:r w:rsidRPr="007B7557">
        <w:rPr>
          <w:rFonts w:ascii="Times New Roman" w:eastAsia="Calibri" w:hAnsi="Times New Roman" w:cs="Times New Roman"/>
          <w:sz w:val="28"/>
          <w:szCs w:val="28"/>
          <w:lang w:val="uk-UA"/>
        </w:rPr>
        <w:t>плата, розмір -100% .</w:t>
      </w:r>
    </w:p>
    <w:p w:rsidR="007B7557" w:rsidRPr="00247E91" w:rsidRDefault="007B7557" w:rsidP="00D61C73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num" w:pos="-426"/>
          <w:tab w:val="left" w:pos="-284"/>
          <w:tab w:val="left" w:pos="-142"/>
          <w:tab w:val="left" w:pos="426"/>
          <w:tab w:val="left" w:pos="851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E47DE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7.</w:t>
      </w:r>
      <w:r w:rsidRPr="00E47D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</w:t>
      </w:r>
      <w:r w:rsidR="00D61C73" w:rsidRPr="00E47DE1">
        <w:rPr>
          <w:rFonts w:ascii="Times New Roman" w:hAnsi="Times New Roman" w:cs="Times New Roman"/>
          <w:b/>
          <w:sz w:val="28"/>
          <w:szCs w:val="28"/>
          <w:lang w:val="uk-UA"/>
        </w:rPr>
        <w:t>ана вартість предмета закупівлі</w:t>
      </w:r>
      <w:r w:rsidR="00D61C7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1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2A5" w:rsidRPr="00247E91">
        <w:rPr>
          <w:rFonts w:ascii="Times New Roman" w:hAnsi="Times New Roman" w:cs="Times New Roman"/>
          <w:sz w:val="28"/>
          <w:szCs w:val="28"/>
          <w:lang w:val="uk-UA"/>
        </w:rPr>
        <w:t>145000</w:t>
      </w:r>
      <w:r w:rsidR="00A472CE" w:rsidRPr="00247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грн. (</w:t>
      </w:r>
      <w:r w:rsidR="00B412A5" w:rsidRPr="00247E91">
        <w:rPr>
          <w:rFonts w:ascii="Times New Roman" w:hAnsi="Times New Roman" w:cs="Times New Roman"/>
          <w:bCs/>
          <w:sz w:val="28"/>
          <w:szCs w:val="28"/>
          <w:lang w:val="uk-UA"/>
        </w:rPr>
        <w:t>сто сорок</w:t>
      </w:r>
      <w:r w:rsidR="000C3BF9" w:rsidRPr="00247E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п’ять тисяч </w:t>
      </w:r>
      <w:r w:rsidRPr="00247E91">
        <w:rPr>
          <w:rFonts w:ascii="Times New Roman" w:hAnsi="Times New Roman" w:cs="Times New Roman"/>
          <w:bCs/>
          <w:sz w:val="28"/>
          <w:szCs w:val="28"/>
          <w:lang w:val="uk-UA"/>
        </w:rPr>
        <w:t>гривень, 00 копійок).</w:t>
      </w:r>
    </w:p>
    <w:p w:rsidR="008A4370" w:rsidRPr="007B7557" w:rsidRDefault="008A4370" w:rsidP="007B7557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num" w:pos="-426"/>
          <w:tab w:val="left" w:pos="-284"/>
          <w:tab w:val="left" w:pos="-142"/>
          <w:tab w:val="left" w:pos="426"/>
          <w:tab w:val="left" w:pos="851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7557" w:rsidRPr="00054D96" w:rsidRDefault="007B7557" w:rsidP="007B755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8.</w:t>
      </w:r>
      <w:r w:rsidR="00E47DE1"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</w:t>
      </w:r>
      <w:r w:rsidR="00E47DE1"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електронній системі </w:t>
      </w:r>
      <w:proofErr w:type="spellStart"/>
      <w:r w:rsidR="00E47DE1"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E47DE1"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):</w:t>
      </w:r>
      <w:r w:rsidR="00054D96"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54D96"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41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054D96"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</w:t>
      </w:r>
      <w:r w:rsidR="00B41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54D96"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.2022 р.</w:t>
      </w:r>
    </w:p>
    <w:p w:rsidR="007B7557" w:rsidRPr="00054D96" w:rsidRDefault="007B7557" w:rsidP="007B75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</w:t>
      </w:r>
      <w:r w:rsidR="00E47DE1"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54D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Кінцевий строк подання пропозицій (строк для подання пропозицій не може бути </w:t>
      </w:r>
      <w:r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менше ніж два робочі дні з дня закінчення періоду уточ</w:t>
      </w:r>
      <w:r w:rsidR="00054D96"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нення інформації про закупівлю): </w:t>
      </w:r>
      <w:r w:rsidR="00B41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 w:rsidR="00054D96"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</w:t>
      </w:r>
      <w:r w:rsidR="00B41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54D96" w:rsidRP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.2022 р.</w:t>
      </w:r>
    </w:p>
    <w:p w:rsidR="007B7557" w:rsidRPr="007B7557" w:rsidRDefault="007B7557" w:rsidP="007B7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10.</w:t>
      </w:r>
      <w:r w:rsidR="005209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B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Перелік критеріїв та методика оцінки пропозицій із зазначенням питомої ваги критеріїв: «Ціна» - єдиний критерій оцінки, питома вага критерію – 100%. Найбільш економічною вигідною пропозицією буде вважатися пропозиція з </w:t>
      </w:r>
      <w:r w:rsidRPr="007B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найнижчою ціною. Оцінка пропозицій проводиться автоматично електронною системою </w:t>
      </w:r>
      <w:proofErr w:type="spellStart"/>
      <w:r w:rsidRPr="007B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7B75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B7557" w:rsidRPr="00054D96" w:rsidRDefault="007B7557" w:rsidP="007B7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4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11.Розмір мінімального кроку пониження ціни </w:t>
      </w:r>
      <w:r w:rsidRPr="00247E91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електронного аукціону в межах 0,5 відсотка від очікуваної вартості закупівлі</w:t>
      </w:r>
      <w:r w:rsidR="00B412A5" w:rsidRPr="00247E91">
        <w:rPr>
          <w:rFonts w:ascii="Times New Roman" w:eastAsia="Times New Roman" w:hAnsi="Times New Roman" w:cs="Times New Roman"/>
          <w:sz w:val="28"/>
          <w:szCs w:val="28"/>
          <w:lang w:val="uk-UA"/>
        </w:rPr>
        <w:t>: 725</w:t>
      </w:r>
      <w:r w:rsidR="00054D96" w:rsidRPr="00247E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</w:p>
    <w:p w:rsidR="007B7557" w:rsidRPr="007B7557" w:rsidRDefault="007B7557" w:rsidP="007B7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7B7557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Контактна особа по закупівлі:</w:t>
      </w:r>
      <w:r w:rsidR="00663C81" w:rsidRPr="00663C81">
        <w:rPr>
          <w:rFonts w:ascii="Calibri" w:eastAsia="Times New Roman" w:hAnsi="Calibri" w:cs="Times New Roman"/>
          <w:iCs/>
          <w:lang w:val="uk-UA" w:eastAsia="en-US"/>
        </w:rPr>
        <w:t xml:space="preserve"> </w:t>
      </w:r>
      <w:proofErr w:type="spellStart"/>
      <w:r w:rsidR="00E47DE1">
        <w:rPr>
          <w:rFonts w:ascii="Times New Roman" w:hAnsi="Times New Roman" w:cs="Times New Roman"/>
          <w:b/>
          <w:iCs/>
          <w:kern w:val="2"/>
          <w:sz w:val="28"/>
          <w:szCs w:val="28"/>
          <w:lang w:val="uk-UA"/>
        </w:rPr>
        <w:t>Тодорюк</w:t>
      </w:r>
      <w:proofErr w:type="spellEnd"/>
      <w:r w:rsidR="00E47DE1">
        <w:rPr>
          <w:rFonts w:ascii="Times New Roman" w:hAnsi="Times New Roman" w:cs="Times New Roman"/>
          <w:b/>
          <w:iCs/>
          <w:kern w:val="2"/>
          <w:sz w:val="28"/>
          <w:szCs w:val="28"/>
          <w:lang w:val="uk-UA"/>
        </w:rPr>
        <w:t xml:space="preserve"> Сергій Васильович</w:t>
      </w:r>
      <w:r w:rsidR="00663C81" w:rsidRPr="00663C81">
        <w:rPr>
          <w:rFonts w:ascii="Times New Roman" w:hAnsi="Times New Roman" w:cs="Times New Roman"/>
          <w:b/>
          <w:iCs/>
          <w:kern w:val="2"/>
          <w:sz w:val="28"/>
          <w:szCs w:val="28"/>
          <w:lang w:val="uk-UA"/>
        </w:rPr>
        <w:t xml:space="preserve">  </w:t>
      </w:r>
      <w:proofErr w:type="spellStart"/>
      <w:r w:rsidR="00663C81" w:rsidRPr="00663C81">
        <w:rPr>
          <w:rFonts w:ascii="Times New Roman" w:hAnsi="Times New Roman" w:cs="Times New Roman"/>
          <w:b/>
          <w:iCs/>
          <w:kern w:val="2"/>
          <w:sz w:val="28"/>
          <w:szCs w:val="28"/>
          <w:lang w:val="uk-UA"/>
        </w:rPr>
        <w:t>тел</w:t>
      </w:r>
      <w:proofErr w:type="spellEnd"/>
      <w:r w:rsidR="00663C81" w:rsidRPr="00663C81">
        <w:rPr>
          <w:rFonts w:ascii="Times New Roman" w:hAnsi="Times New Roman" w:cs="Times New Roman"/>
          <w:b/>
          <w:iCs/>
          <w:kern w:val="2"/>
          <w:sz w:val="28"/>
          <w:szCs w:val="28"/>
          <w:lang w:val="uk-UA"/>
        </w:rPr>
        <w:t>.</w:t>
      </w:r>
      <w:r w:rsidR="00E47DE1">
        <w:rPr>
          <w:rFonts w:ascii="Times New Roman" w:hAnsi="Times New Roman" w:cs="Times New Roman"/>
          <w:b/>
          <w:iCs/>
          <w:kern w:val="2"/>
          <w:sz w:val="28"/>
          <w:szCs w:val="28"/>
          <w:lang w:val="uk-UA"/>
        </w:rPr>
        <w:t xml:space="preserve"> 0992174664</w:t>
      </w:r>
      <w:r w:rsidR="00663C8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75786B">
        <w:rPr>
          <w:rFonts w:ascii="Times New Roman" w:eastAsia="Times New Roman" w:hAnsi="Times New Roman" w:cs="Times New Roman"/>
          <w:sz w:val="28"/>
          <w:szCs w:val="28"/>
          <w:lang w:val="uk-UA"/>
        </w:rPr>
        <w:t>, Е-</w:t>
      </w:r>
      <w:proofErr w:type="spellStart"/>
      <w:r w:rsidRPr="0075786B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5786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D61C73" w:rsidRPr="0075786B">
        <w:rPr>
          <w:rFonts w:ascii="Times New Roman" w:eastAsia="Times New Roman" w:hAnsi="Times New Roman" w:cs="Times New Roman"/>
          <w:iCs/>
          <w:spacing w:val="-20"/>
          <w:lang w:val="uk-UA"/>
        </w:rPr>
        <w:t xml:space="preserve"> </w:t>
      </w:r>
      <w:r w:rsidR="00E47DE1" w:rsidRPr="0075786B">
        <w:rPr>
          <w:rFonts w:ascii="Times New Roman" w:hAnsi="Times New Roman" w:cs="Times New Roman"/>
          <w:b/>
          <w:bCs/>
          <w:iCs/>
          <w:sz w:val="28"/>
          <w:szCs w:val="28"/>
        </w:rPr>
        <w:t>dprch10.klm@ukr.net</w:t>
      </w:r>
      <w:r w:rsidRPr="007578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7557" w:rsidRPr="007B7557" w:rsidRDefault="007B7557" w:rsidP="007B7557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Інша інформація:</w:t>
      </w:r>
    </w:p>
    <w:p w:rsidR="007B7557" w:rsidRPr="007B7557" w:rsidRDefault="007B7557" w:rsidP="007B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Закупівля здійснюється у відповідності встановленого Законом України «Про публічні закупівлі» (далі - Закон). Оголошення розроблено відповідно до вимог Закону. Терміни, які використовуються в цьому оголошенні, вживаються у значенні, наведеному в Законі.</w:t>
      </w:r>
    </w:p>
    <w:p w:rsidR="007B7557" w:rsidRPr="007B7557" w:rsidRDefault="007B7557" w:rsidP="007B7557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закупівель</w:t>
      </w:r>
      <w:proofErr w:type="spellEnd"/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скан-копій через електронну систему </w:t>
      </w:r>
      <w:proofErr w:type="spellStart"/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закупівель</w:t>
      </w:r>
      <w:proofErr w:type="spellEnd"/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. Пропозиція учасника має відповідати ряду вимог: </w:t>
      </w:r>
    </w:p>
    <w:p w:rsidR="007B7557" w:rsidRPr="007B7557" w:rsidRDefault="007B7557" w:rsidP="007B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1) документи мають бути чіткими та розбірливими для читання; </w:t>
      </w:r>
    </w:p>
    <w:p w:rsidR="007B7557" w:rsidRPr="007B7557" w:rsidRDefault="007B7557" w:rsidP="007B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2) якщо у складі пропозиції є хоча б один сканований документ, потрібно накласти удосконалений електронний підпис (УЕП) або кваліфікований електронний підпис (КЕП) на пропозицію; </w:t>
      </w:r>
    </w:p>
    <w:p w:rsidR="007B7557" w:rsidRPr="007B7557" w:rsidRDefault="007B7557" w:rsidP="007B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3) якщо ж такі документи надано у формі електронного документа, УЕП або КЕП накладають на кожен електронний документ пропозиції окремо; </w:t>
      </w:r>
    </w:p>
    <w:p w:rsidR="007B7557" w:rsidRPr="007B7557" w:rsidRDefault="007B7557" w:rsidP="007B7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4) якщо ж пропозиція містить і скановані, і електронні документи, потрібно накласти УЕП або КЕП на пропозицію в цілому та на кожен електронний документ окремо. </w:t>
      </w:r>
    </w:p>
    <w:p w:rsidR="007B7557" w:rsidRPr="007B7557" w:rsidRDefault="007B7557" w:rsidP="007B75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</w:t>
      </w:r>
    </w:p>
    <w:p w:rsidR="007B7557" w:rsidRPr="007B7557" w:rsidRDefault="007B7557" w:rsidP="007B7557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Кожен учасник має право подати тільки одну пропозицію. </w:t>
      </w: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дії пропозиції, протягом якого пропозиції учасників вважаються дійсними становить 90 днів із дати кінцевого строку подання пропозицій.</w:t>
      </w:r>
    </w:p>
    <w:p w:rsidR="007B7557" w:rsidRDefault="007B7557" w:rsidP="007B755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B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Строк укладання договору про закупівлю:</w:t>
      </w:r>
    </w:p>
    <w:p w:rsidR="00587E23" w:rsidRPr="00587E23" w:rsidRDefault="00587E23" w:rsidP="00587E23">
      <w:pPr>
        <w:pStyle w:val="a5"/>
        <w:keepNext/>
        <w:keepLines/>
        <w:spacing w:after="0"/>
        <w:ind w:left="0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З метою забезпечення права на оскарження рішень замовника договір про закупівлю не може бути укладено раніше ніж через п'ять днів з дати оприлюднення в електронній системі </w:t>
      </w:r>
      <w:proofErr w:type="spellStart"/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закупівель</w:t>
      </w:r>
      <w:proofErr w:type="spellEnd"/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повідомлення про намір укласти договір про закупівлю. </w:t>
      </w:r>
    </w:p>
    <w:p w:rsidR="00587E23" w:rsidRPr="00587E23" w:rsidRDefault="00587E23" w:rsidP="00587E23">
      <w:pPr>
        <w:pStyle w:val="a5"/>
        <w:keepNext/>
        <w:keepLines/>
        <w:spacing w:after="0"/>
        <w:ind w:left="0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587E23" w:rsidRDefault="00587E23" w:rsidP="00587E23">
      <w:pPr>
        <w:pStyle w:val="a5"/>
        <w:keepNext/>
        <w:keepLines/>
        <w:spacing w:after="0"/>
        <w:ind w:left="0" w:right="1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разі подання скарги до органу оскарження після оприлюднення в електронній системі </w:t>
      </w:r>
      <w:proofErr w:type="spellStart"/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закупівель</w:t>
      </w:r>
      <w:proofErr w:type="spellEnd"/>
      <w:r w:rsidRPr="0058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повідомлення про намір укласти договір про закупівлю перебіг строку для укладення договору про закупівлю зупиняється.</w:t>
      </w:r>
    </w:p>
    <w:p w:rsidR="007B7557" w:rsidRPr="007B7557" w:rsidRDefault="007B7557" w:rsidP="00587E23">
      <w:pPr>
        <w:pStyle w:val="a5"/>
        <w:keepNext/>
        <w:keepLines/>
        <w:spacing w:after="0"/>
        <w:ind w:right="119"/>
        <w:jc w:val="both"/>
        <w:rPr>
          <w:b/>
          <w:bCs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Порядок укладення договору про закупівлю, його умови. </w:t>
      </w:r>
    </w:p>
    <w:p w:rsidR="007B7557" w:rsidRPr="007B7557" w:rsidRDefault="007B7557" w:rsidP="007B7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Остаточна редакція договору про закупівлю складається замовником на основі проєкту договору про закупівлю, що є </w:t>
      </w:r>
      <w:r w:rsidRPr="007B75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Додатком 3 до цього Оголошення</w:t>
      </w: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надсилається переможцю у спосіб, обраний замовником. Переможець повинен підписати 2 примірники договору про закупівлю у строки, визначені частиною 3 цього розділу та у день підписання передати замовнику один примірник договору про закупівлю.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>Непідписання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переможцем договору про закупівлю та/або не передання одного примірника цього договору про закупівлю у вказаний строк буде </w:t>
      </w:r>
      <w:proofErr w:type="spellStart"/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>розцінено</w:t>
      </w:r>
      <w:proofErr w:type="spellEnd"/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відмова переможця від укладення договору про закупівлю, що спричиняє наслідки передбачені п. 3 ч. 13 ст. 14 Закону (</w:t>
      </w:r>
      <w:r w:rsidRPr="007B75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Замовник відхиляє пропозицію в разі, якщо:</w:t>
      </w: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учасник, який визначений переможцем спрощеної закупівлі, відмовився від укладення договору про закупівлю).</w:t>
      </w:r>
    </w:p>
    <w:p w:rsidR="007B7557" w:rsidRPr="007B7557" w:rsidRDefault="007B7557" w:rsidP="007B75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</w:t>
      </w:r>
      <w:bookmarkStart w:id="0" w:name="_GoBack"/>
      <w:bookmarkEnd w:id="0"/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ції учасника без зменшення обсягів закупівлі. </w:t>
      </w:r>
      <w:r w:rsidRPr="007B75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договору про закупівлю надає Замовнику відповідний перерахунок.</w:t>
      </w:r>
    </w:p>
    <w:p w:rsidR="007B7557" w:rsidRPr="007B7557" w:rsidRDefault="007B7557" w:rsidP="007B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Опис та приклади формальних несуттєвих помилок.</w:t>
      </w:r>
    </w:p>
    <w:p w:rsidR="007B7557" w:rsidRPr="007B7557" w:rsidRDefault="007B7557" w:rsidP="007B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B7557" w:rsidRPr="007B7557" w:rsidRDefault="007B7557" w:rsidP="007B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Формальними (несуттєвими) вважаються помилки, що пов’язані з оформленням пропозиції та не впливають на зміст  пропозиції, а саме - технічні помилки та описки. </w:t>
      </w:r>
    </w:p>
    <w:p w:rsidR="007B7557" w:rsidRPr="007B7557" w:rsidRDefault="007B7557" w:rsidP="007B7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>До формальних (несуттєвих) помилок відносяться: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розміщення інформації не на фірмовому бланку підприємства;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невірне (неповне) завірення або не завірення учасником документу згідно вимог цього оголошення. Наприклад: завірення документу лише підписом уповноваженої особи.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самостійне виправлення помилок та/або описок у поданій пропозиції під час її складання Учасником. 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орфографічні помилки та механічні описки в словах та словосполученнях, що зазначені в документах, що підготовлені безпосередньо учасником та надані у складі пропозиції. Наприклад: зазначення в довідці русизмів, </w:t>
      </w:r>
      <w:proofErr w:type="spellStart"/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сленгових</w:t>
      </w:r>
      <w:proofErr w:type="spellEnd"/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слів або технічних помилок;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недодержання  встановлених форм згідно Додатків  до цього оголошення, але  зміст та вся інформація, яка вимагалась Замовником, зазначені у наданому документі/документах; 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зазначення невірної назви документа, що підготовлений безпосередньо учасником, у разі якщо зміст такого документу повністю відповідає вимогам цього оголошення. Наприклад: замість вимоги надати довідку в довільній формі учасник надав лист-пояснення;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відсутність інформації в одних документах, однак наявність цієї інформації в інших документах у складі пропозиції;</w:t>
      </w:r>
    </w:p>
    <w:p w:rsidR="007B7557" w:rsidRPr="007B7557" w:rsidRDefault="007B7557" w:rsidP="007B7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 формальні (несуттєві) помилки, що пов’язані з оформленням пропозиції та не впливають на зміст пропозиції.</w:t>
      </w:r>
    </w:p>
    <w:p w:rsidR="007B7557" w:rsidRPr="000753E5" w:rsidRDefault="007B7557" w:rsidP="007B7557">
      <w:pPr>
        <w:spacing w:before="240" w:after="240" w:line="240" w:lineRule="auto"/>
        <w:ind w:left="4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53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Учасники при поданні пропозиції повинні враховувати норми:</w:t>
      </w:r>
    </w:p>
    <w:p w:rsidR="007B7557" w:rsidRPr="007B7557" w:rsidRDefault="007B7557" w:rsidP="007B755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7B7557" w:rsidRPr="007B7557" w:rsidRDefault="007B7557" w:rsidP="007B755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7B7557" w:rsidRPr="007B7557" w:rsidRDefault="007B7557" w:rsidP="007B7557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B7557" w:rsidRPr="007B7557" w:rsidRDefault="007B7557" w:rsidP="007B7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випадку не врахування учасником під час подання пропозиції, зокрема невідповідність учасника чи товару/роботи/послуги,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</w:r>
    </w:p>
    <w:p w:rsidR="007B7557" w:rsidRPr="007B7557" w:rsidRDefault="007B7557" w:rsidP="007B7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B7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Додатки до Оголошення про проведення спрощеної закупівлі (умов визначених в оголошенні про проведення спрощеної закупівлі, та вимог до предмета закупівлі):</w:t>
      </w:r>
    </w:p>
    <w:p w:rsidR="007B7557" w:rsidRPr="007B7557" w:rsidRDefault="007B7557" w:rsidP="007B75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B7557" w:rsidRPr="007B7557" w:rsidRDefault="007B7557" w:rsidP="007B75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hAnsi="Times New Roman" w:cs="Times New Roman"/>
          <w:sz w:val="28"/>
          <w:szCs w:val="28"/>
          <w:lang w:val="uk-UA"/>
        </w:rPr>
        <w:t>Додаток № 1 - Технічні, якісні та інші характеристики предмета закупівлі.</w:t>
      </w:r>
    </w:p>
    <w:p w:rsidR="007B7557" w:rsidRPr="007B7557" w:rsidRDefault="007B7557" w:rsidP="007B75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7557">
        <w:rPr>
          <w:rFonts w:ascii="Times New Roman" w:hAnsi="Times New Roman" w:cs="Times New Roman"/>
          <w:sz w:val="28"/>
          <w:szCs w:val="28"/>
          <w:lang w:val="uk-UA"/>
        </w:rPr>
        <w:t>Додаток № 2 - Цінова пропозиція.</w:t>
      </w:r>
    </w:p>
    <w:p w:rsidR="007B7557" w:rsidRPr="007B7557" w:rsidRDefault="00FF3228" w:rsidP="007B7557">
      <w:pPr>
        <w:pStyle w:val="a3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№ 3 -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B7557" w:rsidRPr="007B755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7B7557" w:rsidRPr="007B7557">
        <w:rPr>
          <w:rFonts w:ascii="Times New Roman" w:hAnsi="Times New Roman" w:cs="Times New Roman"/>
          <w:sz w:val="28"/>
          <w:szCs w:val="28"/>
          <w:lang w:val="uk-UA"/>
        </w:rPr>
        <w:t xml:space="preserve"> договору - (окремий файл)</w:t>
      </w:r>
    </w:p>
    <w:p w:rsidR="007B7557" w:rsidRPr="007B7557" w:rsidRDefault="007B7557" w:rsidP="007B7557">
      <w:pPr>
        <w:pStyle w:val="a3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7B7557" w:rsidRPr="007B7557" w:rsidRDefault="007B7557" w:rsidP="007B755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557" w:rsidRPr="007B7557" w:rsidRDefault="007B7557" w:rsidP="007B755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5F2" w:rsidRPr="007B7557" w:rsidRDefault="005145F2" w:rsidP="005145F2">
      <w:pPr>
        <w:pageBreakBefore/>
        <w:suppressAutoHyphens/>
        <w:spacing w:before="100" w:after="0" w:line="100" w:lineRule="atLeast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B7557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ДОДАТОК №1</w:t>
      </w:r>
    </w:p>
    <w:p w:rsidR="005145F2" w:rsidRPr="007B7557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B755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7B75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оголошення про проведення </w:t>
      </w:r>
    </w:p>
    <w:p w:rsidR="005145F2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B755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спрощеної закупівлі</w:t>
      </w:r>
    </w:p>
    <w:p w:rsidR="005145F2" w:rsidRPr="007B7557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145F2" w:rsidRPr="007B7557" w:rsidRDefault="005145F2" w:rsidP="005145F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7B755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:rsidR="005145F2" w:rsidRPr="00F43C34" w:rsidRDefault="005145F2" w:rsidP="005145F2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8"/>
          <w:szCs w:val="28"/>
          <w:lang w:val="uk-UA" w:eastAsia="ar-SA"/>
        </w:rPr>
      </w:pPr>
      <w:r w:rsidRPr="007B7557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</w:t>
      </w:r>
      <w:r w:rsidRPr="00A467C0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>ДК 021:2015:</w:t>
      </w:r>
      <w:r w:rsidR="00595DDD" w:rsidRPr="00595DDD">
        <w:t xml:space="preserve"> </w:t>
      </w:r>
      <w:r w:rsidR="00595DDD" w:rsidRPr="00595DDD"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50511000-0 - Послуги з ремонту і технічного обслуговування насосів </w:t>
      </w:r>
      <w:r w:rsidRPr="007B755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17B6A" w:rsidRPr="00D17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ремонт </w:t>
      </w:r>
      <w:r w:rsidR="00595DDD" w:rsidRPr="00F43C34">
        <w:rPr>
          <w:rFonts w:ascii="Times New Roman" w:hAnsi="Times New Roman" w:cs="Times New Roman"/>
          <w:b/>
          <w:sz w:val="28"/>
          <w:szCs w:val="28"/>
          <w:lang w:val="uk-UA"/>
        </w:rPr>
        <w:t>насосу ПН-60БА</w:t>
      </w:r>
      <w:r w:rsidR="00D17B6A" w:rsidRPr="00D17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7B6A" w:rsidRPr="00F43C34">
        <w:rPr>
          <w:rFonts w:ascii="Times New Roman" w:hAnsi="Times New Roman" w:cs="Times New Roman"/>
          <w:b/>
          <w:sz w:val="28"/>
          <w:szCs w:val="28"/>
          <w:lang w:val="uk-UA"/>
        </w:rPr>
        <w:t>автоцистерни пожежної</w:t>
      </w:r>
      <w:r w:rsidR="00E13383" w:rsidRPr="00F43C34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E47DE1" w:rsidRPr="00F43C34" w:rsidRDefault="00E47DE1" w:rsidP="00E47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C34">
        <w:rPr>
          <w:rFonts w:ascii="Times New Roman" w:hAnsi="Times New Roman" w:cs="Times New Roman"/>
          <w:b/>
          <w:sz w:val="28"/>
          <w:szCs w:val="28"/>
          <w:lang w:val="uk-UA"/>
        </w:rPr>
        <w:t>1.Автоцистерна пожежна МАЗ-530927-32</w:t>
      </w:r>
      <w:r w:rsidR="00F43C34" w:rsidRPr="00F43C34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F43C34">
        <w:rPr>
          <w:rFonts w:ascii="Times New Roman" w:hAnsi="Times New Roman" w:cs="Times New Roman"/>
          <w:b/>
          <w:sz w:val="28"/>
          <w:szCs w:val="28"/>
          <w:lang w:val="uk-UA"/>
        </w:rPr>
        <w:t>-061 АЦ-4-60(5</w:t>
      </w:r>
      <w:r w:rsidR="0075786B" w:rsidRPr="00F43C34">
        <w:rPr>
          <w:rFonts w:ascii="Times New Roman" w:hAnsi="Times New Roman" w:cs="Times New Roman"/>
          <w:b/>
          <w:sz w:val="28"/>
          <w:szCs w:val="28"/>
          <w:lang w:val="uk-UA"/>
        </w:rPr>
        <w:t>30927)-515</w:t>
      </w:r>
      <w:r w:rsidR="00043A88" w:rsidRPr="00F43C34">
        <w:rPr>
          <w:rFonts w:ascii="Times New Roman" w:hAnsi="Times New Roman" w:cs="Times New Roman"/>
          <w:b/>
          <w:sz w:val="28"/>
          <w:szCs w:val="28"/>
          <w:lang w:val="uk-UA"/>
        </w:rPr>
        <w:t>М (2018 року випуску) – ремонт насосу ПН-60БА</w:t>
      </w:r>
    </w:p>
    <w:p w:rsidR="00E47DE1" w:rsidRPr="00F43C34" w:rsidRDefault="00E47DE1" w:rsidP="0051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C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5145F2" w:rsidRPr="00F43C34" w:rsidRDefault="0075786B" w:rsidP="00E47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C34">
        <w:rPr>
          <w:rFonts w:ascii="Times New Roman" w:hAnsi="Times New Roman"/>
          <w:b/>
          <w:sz w:val="24"/>
          <w:szCs w:val="24"/>
          <w:lang w:val="uk-UA"/>
        </w:rPr>
        <w:t>Приблизний перелік робіт:</w:t>
      </w:r>
      <w:r w:rsidR="005145F2" w:rsidRPr="00F43C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5786B" w:rsidRPr="00F43C34" w:rsidRDefault="006E5CED" w:rsidP="0075786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4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Заміна </w:t>
      </w:r>
      <w:r w:rsidR="00043A88" w:rsidRPr="00F4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корпусу насосу ПН-60БА</w:t>
      </w:r>
    </w:p>
    <w:p w:rsidR="005145F2" w:rsidRPr="00F43C34" w:rsidRDefault="00043A88" w:rsidP="0075786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4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Заміна робочого колесу насосу ПН-60БА</w:t>
      </w:r>
    </w:p>
    <w:p w:rsidR="00043A88" w:rsidRPr="00F43C34" w:rsidRDefault="00043A88" w:rsidP="0075786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F43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Заміна вакуумного насосу НВЕ-24</w:t>
      </w:r>
    </w:p>
    <w:p w:rsidR="006E5CED" w:rsidRPr="0075786B" w:rsidRDefault="006E5CED" w:rsidP="006E5CED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5145F2" w:rsidRPr="00AC75B3" w:rsidRDefault="005145F2" w:rsidP="005145F2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Загальні вимоги:</w:t>
      </w:r>
    </w:p>
    <w:p w:rsidR="005145F2" w:rsidRPr="00AC75B3" w:rsidRDefault="005145F2" w:rsidP="005145F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Виконавець самостійно організовує надання послуг;</w:t>
      </w:r>
    </w:p>
    <w:p w:rsidR="005145F2" w:rsidRPr="00AC75B3" w:rsidRDefault="005145F2" w:rsidP="005145F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Послуги, які надає Виконавець повинні відповідати вимогам діючих норм та правил, встановлених на території України до надання таких послуг;</w:t>
      </w:r>
    </w:p>
    <w:p w:rsidR="005145F2" w:rsidRPr="00AC75B3" w:rsidRDefault="005145F2" w:rsidP="005145F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:rsidR="005145F2" w:rsidRPr="00AC75B3" w:rsidRDefault="005145F2" w:rsidP="005145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  </w:t>
      </w: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</w:t>
      </w:r>
    </w:p>
    <w:p w:rsidR="005145F2" w:rsidRPr="00AC75B3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AC75B3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Місце надання послуги, виконання робіт:  </w:t>
      </w:r>
    </w:p>
    <w:p w:rsidR="00BD6535" w:rsidRPr="0044228A" w:rsidRDefault="005145F2" w:rsidP="006E5CED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зв’язку з агресією </w:t>
      </w:r>
      <w:proofErr w:type="spellStart"/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росії</w:t>
      </w:r>
      <w:proofErr w:type="spellEnd"/>
      <w:r w:rsidRPr="00AC75B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проти України, послуги повинні надаватись у Чернівецькій області для скорочення</w:t>
      </w:r>
      <w:r w:rsidRPr="007B755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експлуатаційних витрат Замовника або за</w:t>
      </w:r>
      <w:r w:rsidRPr="007B75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7B7557">
        <w:rPr>
          <w:rFonts w:ascii="Times New Roman" w:hAnsi="Times New Roman" w:cs="Times New Roman"/>
          <w:iCs/>
          <w:sz w:val="28"/>
          <w:szCs w:val="28"/>
          <w:lang w:val="uk-UA"/>
        </w:rPr>
        <w:t>адресою</w:t>
      </w:r>
      <w:proofErr w:type="spellEnd"/>
      <w:r w:rsidRPr="007B7557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BD6535" w:rsidRDefault="00BD6535" w:rsidP="006E5CED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B3273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B412A5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10</w:t>
      </w:r>
      <w:r w:rsidRPr="00B3273D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Державна </w:t>
      </w:r>
      <w:proofErr w:type="spellStart"/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пожежно</w:t>
      </w:r>
      <w:proofErr w:type="spellEnd"/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-рятувальна частина (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Кельменці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) 5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ДПРЗ Головного управління ДСНС України у Чернівецькій області, Чернівецька область, 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Кельменці</w:t>
      </w:r>
      <w:proofErr w:type="spellEnd"/>
      <w:r w:rsidRPr="0044228A">
        <w:rPr>
          <w:rFonts w:ascii="Times New Roman" w:hAnsi="Times New Roman" w:cs="Times New Roman"/>
          <w:iCs/>
          <w:sz w:val="28"/>
          <w:szCs w:val="28"/>
          <w:lang w:val="uk-UA"/>
        </w:rPr>
        <w:t>, вул.</w:t>
      </w:r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Бесарабська</w:t>
      </w:r>
      <w:proofErr w:type="spellEnd"/>
      <w:r w:rsidR="00B412A5">
        <w:rPr>
          <w:rFonts w:ascii="Times New Roman" w:hAnsi="Times New Roman" w:cs="Times New Roman"/>
          <w:iCs/>
          <w:sz w:val="28"/>
          <w:szCs w:val="28"/>
          <w:lang w:val="uk-UA"/>
        </w:rPr>
        <w:t>, 8</w:t>
      </w:r>
    </w:p>
    <w:p w:rsidR="006E5CED" w:rsidRDefault="006E5CED" w:rsidP="006E5CED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</w:p>
    <w:p w:rsidR="005145F2" w:rsidRPr="00AC75B3" w:rsidRDefault="005145F2" w:rsidP="005145F2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zh-CN"/>
        </w:rPr>
        <w:t>Вимоги до якості послуг, що закуповуються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Надати лист-підтвердження надання гарантії.</w:t>
      </w:r>
    </w:p>
    <w:p w:rsidR="005145F2" w:rsidRPr="007B7557" w:rsidRDefault="005145F2" w:rsidP="005145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5145F2" w:rsidRPr="00AC75B3" w:rsidRDefault="005145F2" w:rsidP="005145F2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zh-CN"/>
        </w:rPr>
        <w:t>Вимоги до Учасника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Учасник повинен надати лист про підтвердження наявності у нього каталогу запчастин визначених установок Замовника.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Учасник повинен надати документ, що підтверджує наявність у нього програмного забезпечення розрахунку вартості ремонту визначених установок з використанням норм часу (трудомісткості робіт). 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Учасник повинен надати копії листів-відгуків попередніх Замовників про надання послуг з технічного обслуговування та ремонту установок.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При проведенні технічного обслуговування і ремонту установок Учасник повинен використовувати власні запасні частини та витратні матеріали. Запасні частини та витратні матеріали повинні бути оригінальні  або аналог відповідної </w:t>
      </w: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lastRenderedPageBreak/>
        <w:t xml:space="preserve">якості. Вартість використаних запасних частин не повинна перевищувати середню ринкову вартість на момент ремонту. 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Обсяг та перелік послуг, перелік обладнання Замовника, необхідних для надання послуг з технічного обслуговування та ремонту установок, що будуть фактично закуплені за весь період виконання договору, буде визначатися у процесі виконання договору згідно з заявками Замовника. </w:t>
      </w:r>
    </w:p>
    <w:p w:rsidR="005145F2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zh-CN"/>
        </w:rPr>
      </w:pPr>
    </w:p>
    <w:p w:rsidR="005145F2" w:rsidRPr="00AC75B3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zh-CN"/>
        </w:rPr>
        <w:t>Учасник зобов’язаний забезпечити:</w:t>
      </w:r>
    </w:p>
    <w:p w:rsidR="005145F2" w:rsidRPr="00AC75B3" w:rsidRDefault="005145F2" w:rsidP="005145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</w:t>
      </w:r>
      <w:r w:rsidRPr="00AC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підприємство Учасника повинне мати стоянку для зберігання автомобілів та цілодобову фізичну охорону.</w:t>
      </w:r>
    </w:p>
    <w:p w:rsidR="005145F2" w:rsidRPr="00AC75B3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- відповідальне зберігання транспортного засобу від моменту передачі його Замовником для надання послуг Виконавцю, до моменту повернення його Замовнику. </w:t>
      </w:r>
      <w:r w:rsidRPr="00AC75B3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uk-UA" w:eastAsia="zh-CN"/>
        </w:rPr>
        <w:t>Відповідальне зберігання</w:t>
      </w:r>
      <w:r w:rsidRPr="00AC75B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-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транспортний засіб, протягом часу проведення ремонту та технічного обслуговування ТЗ;</w:t>
      </w:r>
    </w:p>
    <w:p w:rsidR="005145F2" w:rsidRPr="00AC75B3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безпеку представників Замовника під час його перебування на СТО;</w:t>
      </w:r>
    </w:p>
    <w:p w:rsidR="005145F2" w:rsidRPr="00AC75B3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 w:rsidRPr="00AC75B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у разі виникнення недоліків з наданих послуг під час прийняття ТЗ  Замовником, безкоштовне усунення цих недоліків</w:t>
      </w:r>
    </w:p>
    <w:p w:rsidR="005145F2" w:rsidRPr="00AC75B3" w:rsidRDefault="005145F2" w:rsidP="0051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C75B3">
        <w:rPr>
          <w:rFonts w:ascii="Times New Roman" w:eastAsia="Times New Roman" w:hAnsi="Times New Roman"/>
          <w:sz w:val="28"/>
          <w:szCs w:val="28"/>
          <w:lang w:val="uk-UA" w:eastAsia="zh-CN"/>
        </w:rPr>
        <w:t>- учасник зобов’язується надавати Замовнику повну достовірну, доступну та своєчасну (до отримання послуг) інформацію про виявлені обс</w:t>
      </w:r>
      <w:r w:rsidR="00C0111D">
        <w:rPr>
          <w:rFonts w:ascii="Times New Roman" w:eastAsia="Times New Roman" w:hAnsi="Times New Roman"/>
          <w:sz w:val="28"/>
          <w:szCs w:val="28"/>
          <w:lang w:val="uk-UA" w:eastAsia="zh-CN"/>
        </w:rPr>
        <w:t>яги необхідних додаткових робіт.</w:t>
      </w:r>
    </w:p>
    <w:p w:rsidR="005145F2" w:rsidRPr="004A1950" w:rsidRDefault="005145F2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5145F2" w:rsidRDefault="005145F2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C0111D" w:rsidRDefault="00C0111D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i/>
          <w:color w:val="FF0000"/>
          <w:sz w:val="24"/>
          <w:szCs w:val="24"/>
          <w:highlight w:val="yellow"/>
          <w:lang w:val="uk-UA" w:eastAsia="zh-CN"/>
        </w:rPr>
      </w:pPr>
    </w:p>
    <w:p w:rsidR="005145F2" w:rsidRPr="00A467C0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ДОДАТОК № 2</w:t>
      </w:r>
    </w:p>
    <w:p w:rsidR="005145F2" w:rsidRPr="00A467C0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 </w:t>
      </w:r>
      <w:r w:rsidRPr="00A467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оголошення про проведення </w:t>
      </w:r>
    </w:p>
    <w:p w:rsidR="005145F2" w:rsidRPr="00A467C0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спрощеної закупівлі</w:t>
      </w:r>
    </w:p>
    <w:p w:rsidR="005145F2" w:rsidRPr="00A467C0" w:rsidRDefault="005145F2" w:rsidP="005145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145F2" w:rsidRPr="00A467C0" w:rsidRDefault="005145F2" w:rsidP="0051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uk-UA"/>
        </w:rPr>
      </w:pPr>
      <w:r w:rsidRPr="00A467C0">
        <w:rPr>
          <w:rFonts w:ascii="Times New Roman" w:eastAsia="Times New Roman" w:hAnsi="Times New Roman"/>
          <w:i/>
          <w:sz w:val="24"/>
          <w:szCs w:val="24"/>
          <w:u w:val="single"/>
          <w:shd w:val="clear" w:color="auto" w:fill="FFFFFF"/>
          <w:lang w:val="uk-UA" w:eastAsia="uk-UA"/>
        </w:rPr>
        <w:t>Учаснику необхідно подати цінову пропозицію у вигляді окремого документа, складеного за формою, наведеною нижче</w:t>
      </w:r>
      <w:r w:rsidRPr="00A467C0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k-UA" w:eastAsia="uk-UA"/>
        </w:rPr>
        <w:t>.</w:t>
      </w:r>
    </w:p>
    <w:p w:rsidR="005145F2" w:rsidRPr="00A467C0" w:rsidRDefault="005145F2" w:rsidP="00514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467C0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 xml:space="preserve">ЦІНОВА </w:t>
      </w:r>
      <w:r w:rsidRPr="00A467C0">
        <w:rPr>
          <w:rFonts w:ascii="Times New Roman" w:eastAsia="Times New Roman" w:hAnsi="Times New Roman"/>
          <w:b/>
          <w:sz w:val="24"/>
          <w:szCs w:val="24"/>
          <w:lang w:val="uk-UA"/>
        </w:rPr>
        <w:t>ПРОПОЗИЦІЯ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5145F2" w:rsidRPr="00A467C0" w:rsidTr="006866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1. Повне найменування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45F2" w:rsidRPr="00A467C0" w:rsidTr="00686697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2. ПІБ уповноваженої особи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45F2" w:rsidRPr="00A467C0" w:rsidTr="00686697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3. Юридична адреса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45F2" w:rsidRPr="00A467C0" w:rsidTr="00686697">
        <w:trPr>
          <w:trHeight w:val="1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4. Поштова адреса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45F2" w:rsidRPr="00A467C0" w:rsidTr="006866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5. Ідентифікаційний код (для юридичних осіб)/реєстраційний номер облікової картки платника податків (для фізичних осіб)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45F2" w:rsidRPr="00A467C0" w:rsidTr="006866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6. Банківські реквізити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145F2" w:rsidRPr="00A467C0" w:rsidTr="006866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467C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7. Телефон (факс), е-mail учасника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2" w:rsidRPr="00A467C0" w:rsidRDefault="005145F2" w:rsidP="0068669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145F2" w:rsidRPr="00A467C0" w:rsidRDefault="005145F2" w:rsidP="00514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45F2" w:rsidRPr="00A467C0" w:rsidRDefault="005145F2" w:rsidP="005145F2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>Ми, ________________ (</w:t>
      </w:r>
      <w:proofErr w:type="spellStart"/>
      <w:r w:rsidRPr="00A467C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зазначаєтьсяповне</w:t>
      </w:r>
      <w:proofErr w:type="spellEnd"/>
      <w:r w:rsidRPr="00A467C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 найменування учасника</w:t>
      </w: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), надаємо свою пропозицію щодо участі у спрощеній закупівлі: </w:t>
      </w:r>
      <w:r w:rsidRPr="00A467C0">
        <w:rPr>
          <w:rFonts w:ascii="Times New Roman" w:eastAsia="Times New Roman" w:hAnsi="Times New Roman"/>
          <w:b/>
          <w:sz w:val="24"/>
          <w:szCs w:val="24"/>
          <w:shd w:val="clear" w:color="auto" w:fill="FDFEFD"/>
          <w:lang w:val="uk-UA" w:eastAsia="uk-UA"/>
        </w:rPr>
        <w:t>ДК 021:2015:</w:t>
      </w:r>
      <w:r w:rsidR="00595DDD" w:rsidRPr="00595DDD">
        <w:rPr>
          <w:lang w:val="uk-UA"/>
        </w:rPr>
        <w:t xml:space="preserve"> </w:t>
      </w:r>
      <w:r w:rsidR="00595DDD" w:rsidRPr="00595DDD">
        <w:rPr>
          <w:rFonts w:ascii="Times New Roman" w:eastAsia="Times New Roman" w:hAnsi="Times New Roman"/>
          <w:b/>
          <w:sz w:val="24"/>
          <w:szCs w:val="24"/>
          <w:shd w:val="clear" w:color="auto" w:fill="FDFEFD"/>
          <w:lang w:val="uk-UA" w:eastAsia="uk-UA"/>
        </w:rPr>
        <w:t>50511000-0 - Послуги з ремонту і технічного обслуговування насосів (ремонт насосу ПН-60БА автоцистерни пожежної)</w:t>
      </w:r>
      <w:r w:rsidRPr="00A467C0">
        <w:rPr>
          <w:rFonts w:ascii="Times New Roman" w:eastAsia="Times New Roman" w:hAnsi="Times New Roman"/>
          <w:color w:val="000000"/>
          <w:sz w:val="24"/>
          <w:szCs w:val="24"/>
          <w:shd w:val="clear" w:color="auto" w:fill="FDFEFD"/>
          <w:lang w:val="uk-UA" w:eastAsia="uk-UA"/>
        </w:rPr>
        <w:t>,</w:t>
      </w: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згідно з технічними та іншими вимогами замовника.</w:t>
      </w:r>
    </w:p>
    <w:p w:rsidR="005145F2" w:rsidRPr="00A467C0" w:rsidRDefault="005145F2" w:rsidP="005145F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>Вивчивши умови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пропозиції за наступними цінами:</w:t>
      </w:r>
    </w:p>
    <w:p w:rsidR="005145F2" w:rsidRPr="00A467C0" w:rsidRDefault="005145F2" w:rsidP="005145F2">
      <w:pPr>
        <w:spacing w:before="120"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Загальна вартість пропозиції: _____________________________________________ </w:t>
      </w:r>
    </w:p>
    <w:p w:rsidR="005145F2" w:rsidRPr="00A467C0" w:rsidRDefault="005145F2" w:rsidP="005145F2">
      <w:pPr>
        <w:spacing w:after="12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i/>
          <w:iCs/>
          <w:sz w:val="16"/>
          <w:szCs w:val="16"/>
          <w:lang w:val="uk-UA" w:eastAsia="uk-UA"/>
        </w:rPr>
        <w:t>(зазначається вартість пропозиції цифрами та словами)</w:t>
      </w:r>
      <w:r w:rsidRPr="00A467C0">
        <w:rPr>
          <w:rFonts w:ascii="Times New Roman" w:eastAsia="Times New Roman" w:hAnsi="Times New Roman"/>
          <w:iCs/>
          <w:sz w:val="16"/>
          <w:szCs w:val="16"/>
          <w:lang w:val="uk-UA" w:eastAsia="uk-UA"/>
        </w:rPr>
        <w:t xml:space="preserve">, грн. </w:t>
      </w:r>
      <w:r w:rsidRPr="00A467C0">
        <w:rPr>
          <w:rFonts w:ascii="Times New Roman" w:eastAsia="Times New Roman" w:hAnsi="Times New Roman"/>
          <w:sz w:val="16"/>
          <w:szCs w:val="16"/>
          <w:lang w:val="uk-UA" w:eastAsia="uk-UA"/>
        </w:rPr>
        <w:t>з ПДВ або (без ПДВ) .</w:t>
      </w:r>
    </w:p>
    <w:p w:rsidR="005145F2" w:rsidRPr="00A467C0" w:rsidRDefault="005145F2" w:rsidP="005145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Цінова пропозиція враховує </w:t>
      </w:r>
      <w:r w:rsidRPr="00A467C0">
        <w:rPr>
          <w:rFonts w:ascii="Times New Roman" w:hAnsi="Times New Roman"/>
          <w:sz w:val="24"/>
          <w:szCs w:val="24"/>
          <w:lang w:val="uk-UA"/>
        </w:rPr>
        <w:t>усі витрати, податки і збори, що сплачуються або мають бути сплачені, в тому числі на транспортування до місця поставки та інше.</w:t>
      </w:r>
    </w:p>
    <w:p w:rsidR="005145F2" w:rsidRPr="00A467C0" w:rsidRDefault="005145F2" w:rsidP="005145F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/>
        </w:rPr>
        <w:t xml:space="preserve">У випадку, якщо нас буде визначено переможцем закупівлі, ми зобов’язуємось </w:t>
      </w: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>підписати договір про закупівлю в редакції замовника, що розміщена окремим файлом разом з оголошенням про проведення спрощеної закупівлі, та виконати всі умови, передбачені даним договором про закупівлю.</w:t>
      </w:r>
    </w:p>
    <w:p w:rsidR="005145F2" w:rsidRPr="00A467C0" w:rsidRDefault="005145F2" w:rsidP="005145F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467C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Відповідно до вимог Закону України «Про захист персональних даних» надаємо письму згоду на обробку персональних даних (в т.ч. збирання, зберігання і поширення інформації).</w:t>
      </w: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>__________________________________________________________________________</w:t>
      </w: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ab/>
      </w:r>
      <w:r w:rsidRPr="00A467C0">
        <w:rPr>
          <w:rFonts w:ascii="Times New Roman" w:eastAsia="Times New Roman" w:hAnsi="Times New Roman"/>
          <w:iCs/>
          <w:sz w:val="24"/>
          <w:szCs w:val="24"/>
          <w:lang w:val="uk-UA" w:eastAsia="uk-UA"/>
        </w:rPr>
        <w:t>Дата, посада, прізвище, ініціали, підпис уповноваженої особи учасника та відбиток печатки учасника (за наявності печатки).</w:t>
      </w: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5145F2" w:rsidRPr="00A467C0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A1950">
        <w:rPr>
          <w:rFonts w:ascii="Times New Roman" w:eastAsia="Times New Roman" w:hAnsi="Times New Roman"/>
          <w:b/>
          <w:sz w:val="24"/>
          <w:szCs w:val="24"/>
          <w:highlight w:val="yellow"/>
          <w:lang w:val="uk-UA" w:eastAsia="uk-UA"/>
        </w:rPr>
        <w:br w:type="page"/>
      </w: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 xml:space="preserve">до Додатку № 2 </w:t>
      </w:r>
    </w:p>
    <w:p w:rsidR="005145F2" w:rsidRPr="00A467C0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A467C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 </w:t>
      </w:r>
      <w:r w:rsidRPr="00A467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цінової пропозиції</w:t>
      </w:r>
    </w:p>
    <w:p w:rsidR="005145F2" w:rsidRPr="00A467C0" w:rsidRDefault="005145F2" w:rsidP="005145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спрощеної закупівлі</w:t>
      </w:r>
    </w:p>
    <w:p w:rsidR="005145F2" w:rsidRPr="00A467C0" w:rsidRDefault="005145F2" w:rsidP="0051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467C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Специфікація закупівлі </w:t>
      </w:r>
    </w:p>
    <w:tbl>
      <w:tblPr>
        <w:tblpPr w:leftFromText="180" w:rightFromText="180" w:vertAnchor="text" w:horzAnchor="margin" w:tblpX="444" w:tblpY="15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362"/>
        <w:gridCol w:w="1275"/>
        <w:gridCol w:w="1418"/>
        <w:gridCol w:w="1661"/>
      </w:tblGrid>
      <w:tr w:rsidR="005145F2" w:rsidRPr="00A467C0" w:rsidTr="00686697">
        <w:tc>
          <w:tcPr>
            <w:tcW w:w="468" w:type="dxa"/>
            <w:vAlign w:val="center"/>
          </w:tcPr>
          <w:p w:rsidR="005145F2" w:rsidRPr="00A467C0" w:rsidRDefault="005145F2" w:rsidP="0068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C0">
              <w:rPr>
                <w:rFonts w:ascii="Times New Roman" w:hAnsi="Times New Roman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3240" w:type="dxa"/>
            <w:vAlign w:val="center"/>
          </w:tcPr>
          <w:p w:rsidR="005145F2" w:rsidRPr="00A467C0" w:rsidRDefault="005145F2" w:rsidP="0068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C0">
              <w:rPr>
                <w:rFonts w:ascii="Times New Roman" w:hAnsi="Times New Roman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362" w:type="dxa"/>
            <w:vAlign w:val="center"/>
          </w:tcPr>
          <w:p w:rsidR="005145F2" w:rsidRPr="00A467C0" w:rsidRDefault="00C0111D" w:rsidP="0068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5145F2" w:rsidRPr="00A467C0"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145F2" w:rsidRPr="00A467C0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75" w:type="dxa"/>
            <w:vAlign w:val="center"/>
          </w:tcPr>
          <w:p w:rsidR="005145F2" w:rsidRPr="00A467C0" w:rsidRDefault="005145F2" w:rsidP="0068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C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5145F2" w:rsidRPr="00A467C0" w:rsidRDefault="005145F2" w:rsidP="0068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C0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 (грн.)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145F2" w:rsidRPr="00A467C0" w:rsidRDefault="005145F2" w:rsidP="00686697">
            <w:pPr>
              <w:jc w:val="center"/>
              <w:rPr>
                <w:rFonts w:ascii="Times New Roman" w:hAnsi="Times New Roman"/>
                <w:lang w:val="uk-UA"/>
              </w:rPr>
            </w:pPr>
            <w:r w:rsidRPr="00A467C0">
              <w:rPr>
                <w:rFonts w:ascii="Times New Roman" w:hAnsi="Times New Roman"/>
                <w:lang w:val="uk-UA"/>
              </w:rPr>
              <w:t>Сума (грн.)</w:t>
            </w:r>
          </w:p>
        </w:tc>
      </w:tr>
      <w:tr w:rsidR="005145F2" w:rsidRPr="00A467C0" w:rsidTr="00686697">
        <w:trPr>
          <w:trHeight w:val="709"/>
        </w:trPr>
        <w:tc>
          <w:tcPr>
            <w:tcW w:w="468" w:type="dxa"/>
            <w:vAlign w:val="center"/>
          </w:tcPr>
          <w:p w:rsidR="005145F2" w:rsidRPr="00A467C0" w:rsidRDefault="005145F2" w:rsidP="00686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5145F2" w:rsidRPr="00A467C0" w:rsidRDefault="005145F2" w:rsidP="00686697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362" w:type="dxa"/>
            <w:vAlign w:val="center"/>
          </w:tcPr>
          <w:p w:rsidR="005145F2" w:rsidRPr="00A467C0" w:rsidRDefault="005145F2" w:rsidP="00686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5145F2" w:rsidRPr="00A467C0" w:rsidRDefault="005145F2" w:rsidP="00686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145F2" w:rsidRPr="00A467C0" w:rsidRDefault="005145F2" w:rsidP="006866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145F2" w:rsidRPr="00A467C0" w:rsidRDefault="005145F2" w:rsidP="0068669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>_____________________________________________________________________</w:t>
      </w: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iCs/>
          <w:sz w:val="24"/>
          <w:szCs w:val="24"/>
          <w:lang w:val="uk-UA" w:eastAsia="uk-UA"/>
        </w:rPr>
        <w:t xml:space="preserve"> (Загальна сума прописом)</w:t>
      </w: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</w:p>
    <w:p w:rsidR="005145F2" w:rsidRPr="00A467C0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>__________________________________________________________________________</w:t>
      </w:r>
      <w:r w:rsidRPr="00A467C0">
        <w:rPr>
          <w:rFonts w:ascii="Times New Roman" w:eastAsia="Times New Roman" w:hAnsi="Times New Roman"/>
          <w:b/>
          <w:iCs/>
          <w:sz w:val="24"/>
          <w:szCs w:val="24"/>
          <w:lang w:val="uk-UA" w:eastAsia="uk-UA"/>
        </w:rPr>
        <w:tab/>
      </w:r>
    </w:p>
    <w:p w:rsidR="005145F2" w:rsidRPr="00BA45EA" w:rsidRDefault="005145F2" w:rsidP="005145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467C0">
        <w:rPr>
          <w:rFonts w:ascii="Times New Roman" w:eastAsia="Times New Roman" w:hAnsi="Times New Roman"/>
          <w:iCs/>
          <w:sz w:val="24"/>
          <w:szCs w:val="24"/>
          <w:lang w:val="uk-UA" w:eastAsia="uk-UA"/>
        </w:rPr>
        <w:t>Дата, посада, прізвище, ініціали, підпис уповноваженої особи учасника та відбиток печатки учасника (за наявності печатки).</w:t>
      </w:r>
    </w:p>
    <w:p w:rsidR="005145F2" w:rsidRPr="00BA45EA" w:rsidRDefault="005145F2" w:rsidP="005145F2">
      <w:pPr>
        <w:rPr>
          <w:lang w:val="uk-UA"/>
        </w:rPr>
      </w:pPr>
    </w:p>
    <w:p w:rsidR="005145F2" w:rsidRPr="00BA45EA" w:rsidRDefault="005145F2" w:rsidP="005145F2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5F2" w:rsidRPr="007B7557" w:rsidRDefault="005145F2" w:rsidP="005145F2">
      <w:pPr>
        <w:rPr>
          <w:lang w:val="uk-UA"/>
        </w:rPr>
      </w:pPr>
    </w:p>
    <w:p w:rsidR="007B7557" w:rsidRPr="007B7557" w:rsidRDefault="007B7557" w:rsidP="007B7557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B7557" w:rsidRPr="007B7557" w:rsidRDefault="007B7557" w:rsidP="007B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57" w:rsidRPr="007B7557" w:rsidRDefault="007B7557" w:rsidP="007B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57" w:rsidRPr="007B7557" w:rsidRDefault="007B7557" w:rsidP="007B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7557" w:rsidRPr="007B7557" w:rsidSect="00A978D7">
      <w:pgSz w:w="11906" w:h="16838"/>
      <w:pgMar w:top="568" w:right="849" w:bottom="719" w:left="993" w:header="0" w:footer="283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Times New Roman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Times New Roman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sz w:val="28"/>
        <w:szCs w:val="28"/>
        <w:lang w:val="uk-UA" w:eastAsia="ar-SA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41147A"/>
    <w:multiLevelType w:val="multilevel"/>
    <w:tmpl w:val="81EA88A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A31A17"/>
    <w:multiLevelType w:val="hybridMultilevel"/>
    <w:tmpl w:val="92E870E0"/>
    <w:lvl w:ilvl="0" w:tplc="361A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E71C1C"/>
    <w:multiLevelType w:val="hybridMultilevel"/>
    <w:tmpl w:val="30324920"/>
    <w:lvl w:ilvl="0" w:tplc="FFFFFFF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4F2683E"/>
    <w:multiLevelType w:val="hybridMultilevel"/>
    <w:tmpl w:val="1248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787C"/>
    <w:multiLevelType w:val="hybridMultilevel"/>
    <w:tmpl w:val="EA1AA954"/>
    <w:lvl w:ilvl="0" w:tplc="40266E8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705410E"/>
    <w:multiLevelType w:val="hybridMultilevel"/>
    <w:tmpl w:val="122EB756"/>
    <w:lvl w:ilvl="0" w:tplc="F25433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position w:val="0"/>
        <w:sz w:val="2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14D"/>
    <w:multiLevelType w:val="hybridMultilevel"/>
    <w:tmpl w:val="1248B998"/>
    <w:lvl w:ilvl="0" w:tplc="CBC6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C"/>
    <w:rsid w:val="00042C80"/>
    <w:rsid w:val="00043A88"/>
    <w:rsid w:val="00054D96"/>
    <w:rsid w:val="0006226C"/>
    <w:rsid w:val="000753E5"/>
    <w:rsid w:val="000C3BF9"/>
    <w:rsid w:val="00185369"/>
    <w:rsid w:val="00247058"/>
    <w:rsid w:val="00247E91"/>
    <w:rsid w:val="0033229F"/>
    <w:rsid w:val="00343000"/>
    <w:rsid w:val="0044228A"/>
    <w:rsid w:val="005145F2"/>
    <w:rsid w:val="00516F75"/>
    <w:rsid w:val="005209E2"/>
    <w:rsid w:val="00546E48"/>
    <w:rsid w:val="00587E23"/>
    <w:rsid w:val="00595DDD"/>
    <w:rsid w:val="005B6EF3"/>
    <w:rsid w:val="005D5F16"/>
    <w:rsid w:val="005E3F6A"/>
    <w:rsid w:val="005F584B"/>
    <w:rsid w:val="00663C81"/>
    <w:rsid w:val="006D7492"/>
    <w:rsid w:val="006E5CED"/>
    <w:rsid w:val="0075786B"/>
    <w:rsid w:val="00786ACD"/>
    <w:rsid w:val="007B2D8C"/>
    <w:rsid w:val="007B7557"/>
    <w:rsid w:val="0084688C"/>
    <w:rsid w:val="00882CDB"/>
    <w:rsid w:val="008A4370"/>
    <w:rsid w:val="00906052"/>
    <w:rsid w:val="00916155"/>
    <w:rsid w:val="009353AF"/>
    <w:rsid w:val="0098476C"/>
    <w:rsid w:val="009A0B14"/>
    <w:rsid w:val="00A467C0"/>
    <w:rsid w:val="00A472CE"/>
    <w:rsid w:val="00A649C9"/>
    <w:rsid w:val="00A65A7B"/>
    <w:rsid w:val="00AC75B3"/>
    <w:rsid w:val="00B3273D"/>
    <w:rsid w:val="00B412A5"/>
    <w:rsid w:val="00B90680"/>
    <w:rsid w:val="00BD6535"/>
    <w:rsid w:val="00C0111D"/>
    <w:rsid w:val="00C22CD5"/>
    <w:rsid w:val="00C5522C"/>
    <w:rsid w:val="00C619E2"/>
    <w:rsid w:val="00CB199C"/>
    <w:rsid w:val="00D17B6A"/>
    <w:rsid w:val="00D61C73"/>
    <w:rsid w:val="00D70683"/>
    <w:rsid w:val="00E13383"/>
    <w:rsid w:val="00E47DE1"/>
    <w:rsid w:val="00E534D0"/>
    <w:rsid w:val="00ED70D4"/>
    <w:rsid w:val="00F022FC"/>
    <w:rsid w:val="00F43C3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7EC0"/>
  <w15:docId w15:val="{D59C467F-6508-4D13-9D27-1AB213D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qFormat/>
    <w:rsid w:val="007B7557"/>
    <w:pPr>
      <w:spacing w:beforeAutospacing="1" w:after="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7B755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7B75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B755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B755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7B7557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AC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10280</Words>
  <Characters>5861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2022-12-06T07:35:00Z</dcterms:created>
  <dcterms:modified xsi:type="dcterms:W3CDTF">2022-12-06T13:48:00Z</dcterms:modified>
</cp:coreProperties>
</file>