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8E62" w14:textId="11630506" w:rsidR="00B073BA" w:rsidRDefault="00636845" w:rsidP="00636845">
      <w:pPr>
        <w:widowControl w:val="0"/>
        <w:shd w:val="clear" w:color="auto" w:fill="FFFFFF"/>
        <w:tabs>
          <w:tab w:val="left" w:pos="3465"/>
          <w:tab w:val="center" w:pos="4677"/>
          <w:tab w:val="left" w:pos="7938"/>
        </w:tabs>
        <w:adjustRightInd w:val="0"/>
        <w:rPr>
          <w:b/>
          <w:bCs/>
        </w:rPr>
      </w:pPr>
      <w:r>
        <w:rPr>
          <w:b/>
          <w:bCs/>
        </w:rPr>
        <w:t xml:space="preserve">                                                                                                           Додаток 3</w:t>
      </w:r>
    </w:p>
    <w:p w14:paraId="2C336279" w14:textId="45D60AA9" w:rsidR="00636845" w:rsidRPr="00B073BA" w:rsidRDefault="00B073BA" w:rsidP="00636845">
      <w:pPr>
        <w:widowControl w:val="0"/>
        <w:shd w:val="clear" w:color="auto" w:fill="FFFFFF"/>
        <w:tabs>
          <w:tab w:val="left" w:pos="3465"/>
          <w:tab w:val="center" w:pos="4677"/>
          <w:tab w:val="left" w:pos="7938"/>
        </w:tabs>
        <w:adjustRightInd w:val="0"/>
        <w:rPr>
          <w:i/>
          <w:iCs/>
        </w:rPr>
      </w:pPr>
      <w:r w:rsidRPr="00B073BA">
        <w:rPr>
          <w:i/>
          <w:iCs/>
        </w:rPr>
        <w:t xml:space="preserve">                                                                                                           д</w:t>
      </w:r>
      <w:r w:rsidR="00636845" w:rsidRPr="00B073BA">
        <w:rPr>
          <w:i/>
          <w:iCs/>
        </w:rPr>
        <w:t>о тендерної</w:t>
      </w:r>
      <w:r w:rsidRPr="00B073BA">
        <w:rPr>
          <w:i/>
          <w:iCs/>
        </w:rPr>
        <w:t xml:space="preserve"> документації</w:t>
      </w:r>
    </w:p>
    <w:p w14:paraId="6D59B10F" w14:textId="77777777" w:rsidR="00636845" w:rsidRDefault="00636845" w:rsidP="00636845">
      <w:pPr>
        <w:widowControl w:val="0"/>
        <w:shd w:val="clear" w:color="auto" w:fill="FFFFFF"/>
        <w:tabs>
          <w:tab w:val="left" w:pos="3465"/>
          <w:tab w:val="center" w:pos="4677"/>
          <w:tab w:val="left" w:pos="7938"/>
        </w:tabs>
        <w:adjustRightInd w:val="0"/>
        <w:rPr>
          <w:b/>
          <w:bCs/>
        </w:rPr>
      </w:pPr>
    </w:p>
    <w:p w14:paraId="49A8EBB1" w14:textId="7FA3063E" w:rsidR="00636845" w:rsidRDefault="00636845" w:rsidP="00636845">
      <w:pPr>
        <w:widowControl w:val="0"/>
        <w:shd w:val="clear" w:color="auto" w:fill="FFFFFF"/>
        <w:tabs>
          <w:tab w:val="left" w:pos="3465"/>
          <w:tab w:val="center" w:pos="4677"/>
          <w:tab w:val="left" w:pos="7938"/>
        </w:tabs>
        <w:adjustRightInd w:val="0"/>
        <w:rPr>
          <w:b/>
          <w:bCs/>
        </w:rPr>
      </w:pPr>
      <w:r>
        <w:rPr>
          <w:b/>
          <w:bCs/>
        </w:rPr>
        <w:t xml:space="preserve">                                                                 </w:t>
      </w:r>
    </w:p>
    <w:p w14:paraId="6257B28D" w14:textId="54A95808" w:rsidR="00636845" w:rsidRDefault="00636845" w:rsidP="00636845">
      <w:pPr>
        <w:widowControl w:val="0"/>
        <w:shd w:val="clear" w:color="auto" w:fill="FFFFFF"/>
        <w:tabs>
          <w:tab w:val="left" w:pos="3465"/>
          <w:tab w:val="center" w:pos="4677"/>
          <w:tab w:val="left" w:pos="7938"/>
        </w:tabs>
        <w:adjustRightInd w:val="0"/>
        <w:rPr>
          <w:b/>
          <w:bCs/>
        </w:rPr>
      </w:pPr>
      <w:r>
        <w:rPr>
          <w:b/>
          <w:bCs/>
        </w:rPr>
        <w:t xml:space="preserve">                                                               ПРОЄКТ ДОГОВОРУ</w:t>
      </w:r>
    </w:p>
    <w:p w14:paraId="363A9EEC" w14:textId="29FD093B" w:rsidR="00EF2B2D" w:rsidRPr="005751BE" w:rsidRDefault="00AC1C80" w:rsidP="00AC1C80">
      <w:pPr>
        <w:widowControl w:val="0"/>
        <w:shd w:val="clear" w:color="auto" w:fill="FFFFFF"/>
        <w:tabs>
          <w:tab w:val="left" w:pos="3465"/>
          <w:tab w:val="center" w:pos="4677"/>
          <w:tab w:val="left" w:pos="7938"/>
        </w:tabs>
        <w:adjustRightInd w:val="0"/>
        <w:jc w:val="center"/>
        <w:rPr>
          <w:b/>
          <w:bCs/>
        </w:rPr>
      </w:pPr>
      <w:r>
        <w:rPr>
          <w:b/>
          <w:bCs/>
        </w:rPr>
        <w:t xml:space="preserve"> </w:t>
      </w:r>
      <w:r w:rsidR="00EF2B2D" w:rsidRPr="005751BE">
        <w:rPr>
          <w:b/>
          <w:bCs/>
        </w:rPr>
        <w:t>про закупівлю</w:t>
      </w:r>
      <w:r w:rsidR="009460A2">
        <w:rPr>
          <w:b/>
          <w:bCs/>
        </w:rPr>
        <w:t xml:space="preserve"> послуг</w:t>
      </w:r>
      <w:r w:rsidR="00EF2B2D" w:rsidRPr="005751BE">
        <w:rPr>
          <w:b/>
          <w:bCs/>
        </w:rPr>
        <w:t xml:space="preserve"> </w:t>
      </w:r>
      <w:r w:rsidR="00CC39C9">
        <w:rPr>
          <w:b/>
          <w:bCs/>
        </w:rPr>
        <w:t>з поточного ремонту</w:t>
      </w:r>
    </w:p>
    <w:p w14:paraId="01EF9DA7" w14:textId="77777777" w:rsidR="00EF2B2D" w:rsidRPr="005751BE" w:rsidRDefault="00EF2B2D" w:rsidP="00EF2B2D">
      <w:pPr>
        <w:widowControl w:val="0"/>
        <w:shd w:val="clear" w:color="auto" w:fill="FFFFFF"/>
        <w:tabs>
          <w:tab w:val="left" w:pos="3465"/>
          <w:tab w:val="center" w:pos="4677"/>
        </w:tabs>
        <w:adjustRightInd w:val="0"/>
        <w:jc w:val="center"/>
      </w:pPr>
    </w:p>
    <w:tbl>
      <w:tblPr>
        <w:tblW w:w="0" w:type="auto"/>
        <w:tblLook w:val="00A0" w:firstRow="1" w:lastRow="0" w:firstColumn="1" w:lastColumn="0" w:noHBand="0" w:noVBand="0"/>
      </w:tblPr>
      <w:tblGrid>
        <w:gridCol w:w="2937"/>
        <w:gridCol w:w="2860"/>
        <w:gridCol w:w="3841"/>
      </w:tblGrid>
      <w:tr w:rsidR="00EF2B2D" w:rsidRPr="005751BE" w14:paraId="6B4D6860" w14:textId="77777777" w:rsidTr="00EF2B2D">
        <w:trPr>
          <w:trHeight w:val="428"/>
        </w:trPr>
        <w:tc>
          <w:tcPr>
            <w:tcW w:w="3166" w:type="dxa"/>
            <w:hideMark/>
          </w:tcPr>
          <w:p w14:paraId="607FC1F1" w14:textId="77777777" w:rsidR="00EF2B2D" w:rsidRPr="005751BE" w:rsidRDefault="00EF2B2D">
            <w:pPr>
              <w:widowControl w:val="0"/>
              <w:tabs>
                <w:tab w:val="left" w:pos="3465"/>
                <w:tab w:val="center" w:pos="4677"/>
              </w:tabs>
              <w:adjustRightInd w:val="0"/>
            </w:pPr>
            <w:r w:rsidRPr="005751BE">
              <w:t>село Городок</w:t>
            </w:r>
          </w:p>
        </w:tc>
        <w:tc>
          <w:tcPr>
            <w:tcW w:w="3185" w:type="dxa"/>
          </w:tcPr>
          <w:p w14:paraId="20403630" w14:textId="77777777" w:rsidR="00EF2B2D" w:rsidRPr="005751BE" w:rsidRDefault="00EF2B2D">
            <w:pPr>
              <w:widowControl w:val="0"/>
              <w:tabs>
                <w:tab w:val="left" w:pos="3465"/>
                <w:tab w:val="center" w:pos="4677"/>
              </w:tabs>
              <w:adjustRightInd w:val="0"/>
            </w:pPr>
          </w:p>
        </w:tc>
        <w:tc>
          <w:tcPr>
            <w:tcW w:w="4139" w:type="dxa"/>
            <w:hideMark/>
          </w:tcPr>
          <w:p w14:paraId="5A6B8EAD" w14:textId="2FFBC3CF" w:rsidR="00EF2B2D" w:rsidRPr="005751BE" w:rsidRDefault="00EF2B2D">
            <w:pPr>
              <w:widowControl w:val="0"/>
              <w:tabs>
                <w:tab w:val="left" w:pos="3465"/>
                <w:tab w:val="center" w:pos="4677"/>
              </w:tabs>
              <w:adjustRightInd w:val="0"/>
              <w:jc w:val="right"/>
            </w:pPr>
            <w:r w:rsidRPr="005751BE">
              <w:t xml:space="preserve">___  </w:t>
            </w:r>
            <w:r w:rsidRPr="00CC39C9">
              <w:t>__________ 202</w:t>
            </w:r>
            <w:r w:rsidR="00357A78" w:rsidRPr="00CC39C9">
              <w:t>4</w:t>
            </w:r>
            <w:r w:rsidRPr="00CC39C9">
              <w:t xml:space="preserve"> року</w:t>
            </w:r>
          </w:p>
        </w:tc>
      </w:tr>
    </w:tbl>
    <w:p w14:paraId="7D38CA27" w14:textId="77777777" w:rsidR="00EF2B2D" w:rsidRPr="005751BE" w:rsidRDefault="00EF2B2D" w:rsidP="00EF2B2D">
      <w:pPr>
        <w:pStyle w:val="1"/>
        <w:widowControl w:val="0"/>
        <w:jc w:val="both"/>
        <w:rPr>
          <w:b/>
          <w:bCs/>
          <w:color w:val="auto"/>
          <w:szCs w:val="24"/>
          <w:lang w:val="uk-UA"/>
        </w:rPr>
      </w:pPr>
    </w:p>
    <w:p w14:paraId="67039DC4" w14:textId="1F196E54" w:rsidR="00AC1C80" w:rsidRDefault="00EF2B2D" w:rsidP="00AC1C80">
      <w:pPr>
        <w:ind w:firstLine="709"/>
        <w:jc w:val="both"/>
        <w:rPr>
          <w:b/>
        </w:rPr>
      </w:pPr>
      <w:r w:rsidRPr="005751BE">
        <w:rPr>
          <w:b/>
        </w:rPr>
        <w:t>Державний заклад професійної (професійно-технічної) освіти зі специфічними умовами навчання «Рівненська академія патрульної поліції»</w:t>
      </w:r>
      <w:r w:rsidRPr="005751BE">
        <w:t xml:space="preserve"> (далі – Замовник), в особі начальника </w:t>
      </w:r>
      <w:proofErr w:type="spellStart"/>
      <w:r w:rsidRPr="005751BE">
        <w:t>Варійчук</w:t>
      </w:r>
      <w:proofErr w:type="spellEnd"/>
      <w:r w:rsidRPr="005751BE">
        <w:t xml:space="preserve"> Зої Василівни, </w:t>
      </w:r>
      <w:r w:rsidR="00AC1C80">
        <w:t>яка</w:t>
      </w:r>
      <w:r w:rsidRPr="005751BE">
        <w:t xml:space="preserve"> діє на підставі </w:t>
      </w:r>
      <w:r w:rsidR="00E47142" w:rsidRPr="005751BE">
        <w:t>Статуту</w:t>
      </w:r>
      <w:r w:rsidRPr="005751BE">
        <w:t xml:space="preserve">, з однієї сторони, і </w:t>
      </w:r>
    </w:p>
    <w:p w14:paraId="06B02A6A" w14:textId="36F48BCB" w:rsidR="00EF2B2D" w:rsidRPr="005751BE" w:rsidRDefault="00EF2B2D" w:rsidP="00EF2B2D">
      <w:pPr>
        <w:jc w:val="both"/>
      </w:pPr>
      <w:r w:rsidRPr="005751BE">
        <w:t>(далі – Виконавець), в особі</w:t>
      </w:r>
      <w:r w:rsidR="00AC1C80">
        <w:t xml:space="preserve"> </w:t>
      </w:r>
      <w:r w:rsidR="00AC1C80" w:rsidRPr="00AC1C80">
        <w:rPr>
          <w:u w:val="single"/>
        </w:rPr>
        <w:t xml:space="preserve">     </w:t>
      </w:r>
      <w:r w:rsidR="008F367D">
        <w:rPr>
          <w:u w:val="single"/>
        </w:rPr>
        <w:t xml:space="preserve">       </w:t>
      </w:r>
      <w:r w:rsidR="00AC1C80">
        <w:t>який</w:t>
      </w:r>
      <w:r w:rsidRPr="005751BE">
        <w:t xml:space="preserve"> діє на підставі</w:t>
      </w:r>
      <w:r w:rsidR="00AC1C80" w:rsidRPr="00AC1C80">
        <w:t xml:space="preserve"> </w:t>
      </w:r>
      <w:r w:rsidR="00AC1C80" w:rsidRPr="00AC1C80">
        <w:rPr>
          <w:u w:val="single"/>
        </w:rPr>
        <w:t xml:space="preserve">                               </w:t>
      </w:r>
      <w:r w:rsidR="005751BE" w:rsidRPr="005751BE">
        <w:t>,</w:t>
      </w:r>
      <w:r w:rsidRPr="005751BE">
        <w:t xml:space="preserve"> з іншої сторони (далі разом – Сторони, а кожна окремо – Сторона), </w:t>
      </w:r>
      <w:r w:rsidR="00AC1C80" w:rsidRPr="00AC1C80">
        <w:t xml:space="preserve">керуючись </w:t>
      </w:r>
      <w:r w:rsidR="00664CB8" w:rsidRPr="001C7E09">
        <w:rPr>
          <w:bCs/>
        </w:rPr>
        <w:t xml:space="preserve">вимогами </w:t>
      </w:r>
      <w:r w:rsidR="00664CB8" w:rsidRPr="00664CB8">
        <w:rPr>
          <w:bCs/>
          <w:i/>
          <w:iCs/>
        </w:rPr>
        <w:t xml:space="preserve">Цивільного кодексу України, Господарського кодексу України, </w:t>
      </w:r>
      <w:r w:rsidR="00AC1C80" w:rsidRPr="00664CB8">
        <w:rPr>
          <w:i/>
          <w:iCs/>
        </w:rPr>
        <w:t>Законом України «Про публічні закупівлі»,</w:t>
      </w:r>
      <w:r w:rsidR="00AC1C80" w:rsidRPr="00AC1C80">
        <w:t xml:space="preserve"> </w:t>
      </w:r>
      <w:r w:rsidR="00AC1C80" w:rsidRPr="00510253">
        <w:rPr>
          <w:i/>
          <w:iCs/>
        </w:rPr>
        <w:t xml:space="preserve">з урахуванням постанови Кабінету Міністрів України від 12 жовтня 2022 року № 1178 «Про затвердження особливостей здійснення публічних </w:t>
      </w:r>
      <w:proofErr w:type="spellStart"/>
      <w:r w:rsidR="00AC1C80" w:rsidRPr="00510253">
        <w:rPr>
          <w:i/>
          <w:iCs/>
        </w:rPr>
        <w:t>закупівель</w:t>
      </w:r>
      <w:proofErr w:type="spellEnd"/>
      <w:r w:rsidR="00AC1C80" w:rsidRPr="00510253">
        <w:rPr>
          <w:i/>
          <w:i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C1C80">
        <w:t xml:space="preserve"> </w:t>
      </w:r>
      <w:r w:rsidRPr="005751BE">
        <w:t xml:space="preserve">уклали цей </w:t>
      </w:r>
      <w:r w:rsidR="00AC1C80">
        <w:t>Д</w:t>
      </w:r>
      <w:r w:rsidRPr="005751BE">
        <w:t>оговір (далі – договір) про таке:</w:t>
      </w:r>
    </w:p>
    <w:p w14:paraId="2F57DBE2" w14:textId="77777777" w:rsidR="00EF2B2D" w:rsidRPr="005751BE" w:rsidRDefault="00EF2B2D" w:rsidP="00E17DFC">
      <w:pPr>
        <w:widowControl w:val="0"/>
        <w:shd w:val="clear" w:color="auto" w:fill="FFFFFF"/>
        <w:tabs>
          <w:tab w:val="left" w:pos="758"/>
        </w:tabs>
        <w:spacing w:before="240"/>
        <w:ind w:firstLine="709"/>
        <w:jc w:val="center"/>
        <w:rPr>
          <w:b/>
          <w:bCs/>
          <w:spacing w:val="-1"/>
        </w:rPr>
      </w:pPr>
      <w:r w:rsidRPr="005751BE">
        <w:rPr>
          <w:b/>
          <w:bCs/>
          <w:spacing w:val="-1"/>
        </w:rPr>
        <w:t>1. Предмет договору</w:t>
      </w:r>
    </w:p>
    <w:p w14:paraId="072946F0" w14:textId="5282436A" w:rsidR="00486451" w:rsidRDefault="00EF2B2D" w:rsidP="00486451">
      <w:pPr>
        <w:ind w:firstLine="709"/>
        <w:jc w:val="both"/>
        <w:rPr>
          <w:b/>
          <w:bCs/>
        </w:rPr>
      </w:pPr>
      <w:r w:rsidRPr="00B265BF">
        <w:rPr>
          <w:spacing w:val="-1"/>
        </w:rPr>
        <w:t>1.1. Виконавець зобов’язується в межах твердої договірної ціни надати послуги</w:t>
      </w:r>
      <w:bookmarkStart w:id="0" w:name="_Hlk143514594"/>
      <w:r w:rsidR="00B265BF" w:rsidRPr="00B265BF">
        <w:rPr>
          <w:spacing w:val="-1"/>
        </w:rPr>
        <w:t>:</w:t>
      </w:r>
      <w:r w:rsidR="00B265BF" w:rsidRPr="00B265BF">
        <w:rPr>
          <w:color w:val="000000"/>
        </w:rPr>
        <w:t xml:space="preserve"> </w:t>
      </w:r>
      <w:bookmarkStart w:id="1" w:name="_Hlk146790568"/>
      <w:bookmarkEnd w:id="0"/>
      <w:r w:rsidR="00486451" w:rsidRPr="00144C24">
        <w:rPr>
          <w:b/>
          <w:bCs/>
        </w:rPr>
        <w:t xml:space="preserve">Поточний </w:t>
      </w:r>
      <w:r w:rsidR="00486451">
        <w:rPr>
          <w:b/>
          <w:bCs/>
        </w:rPr>
        <w:t xml:space="preserve"> </w:t>
      </w:r>
      <w:r w:rsidR="00486451" w:rsidRPr="00144C24">
        <w:rPr>
          <w:b/>
          <w:bCs/>
        </w:rPr>
        <w:t xml:space="preserve">ремонт </w:t>
      </w:r>
      <w:r w:rsidR="00486451">
        <w:rPr>
          <w:b/>
          <w:bCs/>
        </w:rPr>
        <w:t xml:space="preserve"> </w:t>
      </w:r>
      <w:r w:rsidR="00486451" w:rsidRPr="00144C24">
        <w:rPr>
          <w:b/>
          <w:bCs/>
        </w:rPr>
        <w:t>приміщен</w:t>
      </w:r>
      <w:r w:rsidR="00486451">
        <w:rPr>
          <w:b/>
          <w:bCs/>
        </w:rPr>
        <w:t xml:space="preserve">ь  та  системи  протипожежного захисту </w:t>
      </w:r>
      <w:r w:rsidR="00486451" w:rsidRPr="00144C24">
        <w:rPr>
          <w:b/>
          <w:bCs/>
        </w:rPr>
        <w:t xml:space="preserve">будівлі </w:t>
      </w:r>
      <w:r w:rsidR="00486451">
        <w:rPr>
          <w:b/>
          <w:bCs/>
        </w:rPr>
        <w:t xml:space="preserve">гаража </w:t>
      </w:r>
      <w:r w:rsidR="00486451" w:rsidRPr="00144C24">
        <w:rPr>
          <w:b/>
          <w:bCs/>
        </w:rPr>
        <w:t>літ.</w:t>
      </w:r>
    </w:p>
    <w:p w14:paraId="69163817" w14:textId="6EC766CD" w:rsidR="00486451" w:rsidRPr="00486451" w:rsidRDefault="00486451" w:rsidP="00486451">
      <w:pPr>
        <w:jc w:val="both"/>
      </w:pPr>
      <w:r>
        <w:rPr>
          <w:b/>
          <w:bCs/>
        </w:rPr>
        <w:t>Т-1</w:t>
      </w:r>
      <w:r w:rsidRPr="00144C24">
        <w:rPr>
          <w:b/>
          <w:bCs/>
        </w:rPr>
        <w:t xml:space="preserve"> </w:t>
      </w:r>
      <w:r w:rsidRPr="00144C24">
        <w:rPr>
          <w:b/>
          <w:bCs/>
          <w:shd w:val="clear" w:color="auto" w:fill="FDFEFD"/>
        </w:rPr>
        <w:t>Державного</w:t>
      </w:r>
      <w:r>
        <w:rPr>
          <w:b/>
          <w:bCs/>
          <w:shd w:val="clear" w:color="auto" w:fill="FDFEFD"/>
        </w:rPr>
        <w:t xml:space="preserve"> </w:t>
      </w:r>
      <w:r w:rsidRPr="00144C24">
        <w:rPr>
          <w:b/>
          <w:bCs/>
          <w:shd w:val="clear" w:color="auto" w:fill="FDFEFD"/>
        </w:rPr>
        <w:t xml:space="preserve">закладу професійної (професійно-технічної) освіти зі специфічними умовами навчання «Рівненська академія патрульної поліції» на вул. Барона </w:t>
      </w:r>
      <w:proofErr w:type="spellStart"/>
      <w:r w:rsidRPr="00144C24">
        <w:rPr>
          <w:b/>
          <w:bCs/>
          <w:shd w:val="clear" w:color="auto" w:fill="FDFEFD"/>
        </w:rPr>
        <w:t>Штейнгеля</w:t>
      </w:r>
      <w:proofErr w:type="spellEnd"/>
      <w:r w:rsidRPr="00144C24">
        <w:rPr>
          <w:b/>
          <w:bCs/>
          <w:shd w:val="clear" w:color="auto" w:fill="FDFEFD"/>
        </w:rPr>
        <w:t>, 90 у с. Городок, Рівненського району, Рівненської області</w:t>
      </w:r>
      <w:r>
        <w:rPr>
          <w:b/>
          <w:bCs/>
          <w:shd w:val="clear" w:color="auto" w:fill="FDFEFD"/>
        </w:rPr>
        <w:t>,</w:t>
      </w:r>
      <w:r w:rsidRPr="00144C24">
        <w:rPr>
          <w:b/>
          <w:bCs/>
          <w:shd w:val="clear" w:color="auto" w:fill="FDFEFD"/>
        </w:rPr>
        <w:t xml:space="preserve"> </w:t>
      </w:r>
      <w:r w:rsidRPr="00144C24">
        <w:rPr>
          <w:b/>
          <w:bCs/>
        </w:rPr>
        <w:t xml:space="preserve">код згідно </w:t>
      </w:r>
      <w:hyperlink r:id="rId8" w:anchor="n14" w:tgtFrame="_blank" w:history="1">
        <w:r w:rsidRPr="00486451">
          <w:rPr>
            <w:rStyle w:val="a3"/>
            <w:b/>
            <w:bCs/>
            <w:color w:val="auto"/>
            <w:u w:val="none"/>
          </w:rPr>
          <w:t>національного класифікатора України ДК 021:2015 «Єдиний закупівельний словник»</w:t>
        </w:r>
      </w:hyperlink>
      <w:r w:rsidRPr="00486451">
        <w:rPr>
          <w:b/>
          <w:bCs/>
        </w:rPr>
        <w:t xml:space="preserve">: </w:t>
      </w:r>
      <w:r w:rsidRPr="00486451">
        <w:rPr>
          <w:b/>
          <w:bCs/>
          <w:shd w:val="clear" w:color="auto" w:fill="FDFEFD"/>
        </w:rPr>
        <w:t xml:space="preserve">45450000-6 «Інші завершальні роботи» </w:t>
      </w:r>
      <w:r w:rsidRPr="00486451">
        <w:rPr>
          <w:b/>
          <w:bdr w:val="none" w:sz="0" w:space="0" w:color="auto" w:frame="1"/>
        </w:rPr>
        <w:t>(далі</w:t>
      </w:r>
      <w:r w:rsidRPr="00486451">
        <w:rPr>
          <w:b/>
          <w:spacing w:val="-1"/>
        </w:rPr>
        <w:t xml:space="preserve"> – Послуги)</w:t>
      </w:r>
      <w:r w:rsidRPr="00486451">
        <w:rPr>
          <w:spacing w:val="-1"/>
        </w:rPr>
        <w:t xml:space="preserve"> в обсягах, передбачених </w:t>
      </w:r>
      <w:r w:rsidRPr="00B265BF">
        <w:rPr>
          <w:spacing w:val="-1"/>
        </w:rPr>
        <w:t>кошторисною документацією, складеною на підставі локального кошторису, з дотриманням діючих будівельних норм і правил, а Замовник зобов’язується прийняти та оплатити надані послуги.</w:t>
      </w:r>
    </w:p>
    <w:bookmarkEnd w:id="1"/>
    <w:p w14:paraId="5393B00C" w14:textId="504C0303"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1.2. Обсяги закупівлі </w:t>
      </w:r>
      <w:r w:rsidR="00B97989">
        <w:rPr>
          <w:spacing w:val="-1"/>
        </w:rPr>
        <w:t>П</w:t>
      </w:r>
      <w:r w:rsidRPr="005751BE">
        <w:rPr>
          <w:spacing w:val="-1"/>
        </w:rPr>
        <w:t>ослуг можуть бути зменшені залежно від реального фінансування видатків.</w:t>
      </w:r>
    </w:p>
    <w:p w14:paraId="151DC69F" w14:textId="25C6CC79" w:rsidR="00EF2B2D" w:rsidRPr="005751BE" w:rsidRDefault="00EF2B2D" w:rsidP="00E17DFC">
      <w:pPr>
        <w:pStyle w:val="NormalWeb1"/>
        <w:spacing w:before="0" w:after="0"/>
        <w:ind w:right="-285" w:firstLine="709"/>
        <w:jc w:val="both"/>
      </w:pPr>
      <w:r w:rsidRPr="005751BE">
        <w:t>1.</w:t>
      </w:r>
      <w:r w:rsidR="00456AC3">
        <w:t>3</w:t>
      </w:r>
      <w:r w:rsidRPr="005751BE">
        <w:t xml:space="preserve">. </w:t>
      </w:r>
      <w:r w:rsidRPr="005751BE">
        <w:rPr>
          <w:rStyle w:val="FontStyle18"/>
          <w:sz w:val="24"/>
        </w:rPr>
        <w:t xml:space="preserve">Джерелом фінансування </w:t>
      </w:r>
      <w:r w:rsidR="005F2BFD">
        <w:rPr>
          <w:rStyle w:val="FontStyle18"/>
          <w:sz w:val="24"/>
        </w:rPr>
        <w:t>надання послуг</w:t>
      </w:r>
      <w:r w:rsidRPr="005751BE">
        <w:rPr>
          <w:rStyle w:val="FontStyle18"/>
          <w:sz w:val="24"/>
        </w:rPr>
        <w:t xml:space="preserve"> є кошти</w:t>
      </w:r>
      <w:r w:rsidR="00E47142" w:rsidRPr="005751BE">
        <w:rPr>
          <w:rStyle w:val="FontStyle18"/>
          <w:sz w:val="24"/>
        </w:rPr>
        <w:t xml:space="preserve"> </w:t>
      </w:r>
      <w:r w:rsidRPr="005751BE">
        <w:rPr>
          <w:rStyle w:val="FontStyle18"/>
          <w:sz w:val="24"/>
        </w:rPr>
        <w:t>Державного бюджету України.</w:t>
      </w:r>
    </w:p>
    <w:p w14:paraId="32599070" w14:textId="02F0D6A5" w:rsidR="00EF2B2D" w:rsidRPr="005751BE" w:rsidRDefault="00EF2B2D" w:rsidP="00E17DFC">
      <w:pPr>
        <w:pStyle w:val="NormalWeb1"/>
        <w:spacing w:before="0" w:after="0"/>
        <w:ind w:right="-1" w:firstLine="709"/>
        <w:jc w:val="both"/>
      </w:pPr>
      <w:r w:rsidRPr="005751BE">
        <w:rPr>
          <w:rStyle w:val="FontStyle18"/>
          <w:sz w:val="24"/>
        </w:rPr>
        <w:t>1.</w:t>
      </w:r>
      <w:r w:rsidR="00456AC3">
        <w:rPr>
          <w:rStyle w:val="FontStyle18"/>
          <w:sz w:val="24"/>
        </w:rPr>
        <w:t>4</w:t>
      </w:r>
      <w:r w:rsidRPr="005751BE">
        <w:rPr>
          <w:rStyle w:val="FontStyle18"/>
          <w:sz w:val="24"/>
        </w:rPr>
        <w:t xml:space="preserve">. Виконавець гарантує наявність у нього необхідних ліцензій та інших дозволів і рішень, потрібних для </w:t>
      </w:r>
      <w:r w:rsidR="005F2BFD">
        <w:rPr>
          <w:rStyle w:val="FontStyle18"/>
          <w:sz w:val="24"/>
        </w:rPr>
        <w:t>надання послуг</w:t>
      </w:r>
      <w:r w:rsidRPr="005751BE">
        <w:rPr>
          <w:rStyle w:val="FontStyle18"/>
          <w:sz w:val="24"/>
        </w:rPr>
        <w:t xml:space="preserve"> за Договором.</w:t>
      </w:r>
    </w:p>
    <w:p w14:paraId="3106E7E3" w14:textId="08B13D5D" w:rsidR="00EF2B2D" w:rsidRPr="005751BE" w:rsidRDefault="00EF2B2D" w:rsidP="00E17DFC">
      <w:pPr>
        <w:widowControl w:val="0"/>
        <w:shd w:val="clear" w:color="auto" w:fill="FFFFFF"/>
        <w:tabs>
          <w:tab w:val="left" w:pos="758"/>
        </w:tabs>
        <w:spacing w:before="240"/>
        <w:ind w:firstLine="709"/>
        <w:jc w:val="center"/>
        <w:rPr>
          <w:b/>
          <w:bCs/>
          <w:spacing w:val="-1"/>
        </w:rPr>
      </w:pPr>
      <w:r w:rsidRPr="001142ED">
        <w:rPr>
          <w:b/>
          <w:bCs/>
          <w:spacing w:val="-1"/>
        </w:rPr>
        <w:t xml:space="preserve">2. </w:t>
      </w:r>
      <w:r w:rsidR="001142ED" w:rsidRPr="001142ED">
        <w:rPr>
          <w:b/>
          <w:bCs/>
          <w:spacing w:val="-1"/>
        </w:rPr>
        <w:t>Строк та п</w:t>
      </w:r>
      <w:r w:rsidRPr="001142ED">
        <w:rPr>
          <w:b/>
          <w:bCs/>
          <w:spacing w:val="-1"/>
        </w:rPr>
        <w:t>орядок надання послуг</w:t>
      </w:r>
    </w:p>
    <w:p w14:paraId="70FAC914" w14:textId="2CD924D8" w:rsidR="00EF2B2D" w:rsidRDefault="00EF2B2D" w:rsidP="00E17DFC">
      <w:pPr>
        <w:ind w:right="-1" w:firstLine="709"/>
        <w:jc w:val="both"/>
        <w:rPr>
          <w:rStyle w:val="FontStyle18"/>
          <w:bCs/>
          <w:sz w:val="24"/>
        </w:rPr>
      </w:pPr>
      <w:r w:rsidRPr="005751BE">
        <w:rPr>
          <w:spacing w:val="-1"/>
        </w:rPr>
        <w:t xml:space="preserve">2.1. </w:t>
      </w:r>
      <w:r w:rsidR="001142ED">
        <w:rPr>
          <w:spacing w:val="-1"/>
        </w:rPr>
        <w:t>Виконавець надає Послуги</w:t>
      </w:r>
      <w:r w:rsidR="001142ED">
        <w:rPr>
          <w:rStyle w:val="FontStyle18"/>
          <w:bCs/>
          <w:sz w:val="24"/>
        </w:rPr>
        <w:t xml:space="preserve"> з дати підписання цього </w:t>
      </w:r>
      <w:r w:rsidR="001142ED" w:rsidRPr="00791586">
        <w:rPr>
          <w:rStyle w:val="FontStyle18"/>
          <w:bCs/>
          <w:sz w:val="24"/>
        </w:rPr>
        <w:t>Договору до 31.12.202</w:t>
      </w:r>
      <w:r w:rsidR="00486451">
        <w:rPr>
          <w:rStyle w:val="FontStyle18"/>
          <w:bCs/>
          <w:sz w:val="24"/>
        </w:rPr>
        <w:t>4</w:t>
      </w:r>
      <w:r w:rsidR="001142ED" w:rsidRPr="00791586">
        <w:rPr>
          <w:rStyle w:val="FontStyle18"/>
          <w:bCs/>
          <w:sz w:val="24"/>
        </w:rPr>
        <w:t xml:space="preserve"> р</w:t>
      </w:r>
      <w:r w:rsidRPr="00791586">
        <w:rPr>
          <w:rStyle w:val="FontStyle18"/>
          <w:bCs/>
          <w:sz w:val="24"/>
        </w:rPr>
        <w:t>.</w:t>
      </w:r>
    </w:p>
    <w:p w14:paraId="20842EB0" w14:textId="4118E18A" w:rsidR="00477A26" w:rsidRPr="005751BE" w:rsidRDefault="00477A26" w:rsidP="00477A26">
      <w:pPr>
        <w:widowControl w:val="0"/>
        <w:shd w:val="clear" w:color="auto" w:fill="FFFFFF"/>
        <w:tabs>
          <w:tab w:val="left" w:pos="758"/>
        </w:tabs>
        <w:ind w:firstLine="709"/>
        <w:jc w:val="both"/>
        <w:rPr>
          <w:b/>
          <w:spacing w:val="-1"/>
        </w:rPr>
      </w:pPr>
      <w:r w:rsidRPr="005751BE">
        <w:rPr>
          <w:spacing w:val="-1"/>
        </w:rPr>
        <w:t>2.</w:t>
      </w:r>
      <w:r>
        <w:rPr>
          <w:spacing w:val="-1"/>
        </w:rPr>
        <w:t>2</w:t>
      </w:r>
      <w:r w:rsidRPr="005751BE">
        <w:rPr>
          <w:spacing w:val="-1"/>
        </w:rPr>
        <w:t xml:space="preserve">. </w:t>
      </w:r>
      <w:r w:rsidRPr="005751BE">
        <w:t>Місце надання послуг</w:t>
      </w:r>
      <w:r w:rsidRPr="005751BE">
        <w:rPr>
          <w:spacing w:val="-1"/>
        </w:rPr>
        <w:t xml:space="preserve">: </w:t>
      </w:r>
      <w:r w:rsidRPr="005751BE">
        <w:t xml:space="preserve">Рівненська область, Рівненський район, село Городок, вулиця Барона </w:t>
      </w:r>
      <w:proofErr w:type="spellStart"/>
      <w:r w:rsidRPr="005751BE">
        <w:t>Штейнгеля</w:t>
      </w:r>
      <w:proofErr w:type="spellEnd"/>
      <w:r w:rsidRPr="005751BE">
        <w:t>, 90</w:t>
      </w:r>
      <w:r w:rsidRPr="005751BE">
        <w:rPr>
          <w:b/>
          <w:spacing w:val="-1"/>
        </w:rPr>
        <w:t>.</w:t>
      </w:r>
    </w:p>
    <w:p w14:paraId="6000E765" w14:textId="49BF59C0" w:rsidR="00EF2B2D" w:rsidRPr="005751BE" w:rsidRDefault="00EF2B2D" w:rsidP="00E17DFC">
      <w:pPr>
        <w:ind w:right="-1" w:firstLine="709"/>
        <w:jc w:val="both"/>
        <w:rPr>
          <w:color w:val="FF0000"/>
        </w:rPr>
      </w:pPr>
      <w:r w:rsidRPr="005751BE">
        <w:rPr>
          <w:rStyle w:val="FontStyle18"/>
          <w:sz w:val="24"/>
        </w:rPr>
        <w:t>2.</w:t>
      </w:r>
      <w:r w:rsidR="00477A26">
        <w:rPr>
          <w:rStyle w:val="FontStyle18"/>
          <w:sz w:val="24"/>
        </w:rPr>
        <w:t>3</w:t>
      </w:r>
      <w:r w:rsidRPr="005751BE">
        <w:rPr>
          <w:rStyle w:val="FontStyle18"/>
          <w:sz w:val="24"/>
        </w:rPr>
        <w:t xml:space="preserve">. Перегляд строків надання послуг може </w:t>
      </w:r>
      <w:proofErr w:type="spellStart"/>
      <w:r w:rsidRPr="005751BE">
        <w:rPr>
          <w:rStyle w:val="FontStyle18"/>
          <w:sz w:val="24"/>
        </w:rPr>
        <w:t>здійснюватись</w:t>
      </w:r>
      <w:proofErr w:type="spellEnd"/>
      <w:r w:rsidRPr="005751BE">
        <w:rPr>
          <w:rStyle w:val="FontStyle18"/>
          <w:sz w:val="24"/>
        </w:rPr>
        <w:t xml:space="preserve"> у разі виникнення документально підтверджених об’єктивних обставин, що спричинили таке продовження, в тому числі обставин непереборної сили, затримки фінансування витрат Замовника за умови, що такі зміни не призведуть до збільшення суми, визначеної у Договорі, за погодженням Сторін і оформляється додатковими угодами до Договору, які є його невід'ємною частиною.</w:t>
      </w:r>
    </w:p>
    <w:p w14:paraId="01C00964" w14:textId="39CE1687" w:rsidR="00EF2B2D" w:rsidRPr="005751BE" w:rsidRDefault="00EF2B2D" w:rsidP="00E17DFC">
      <w:pPr>
        <w:ind w:right="-285" w:firstLine="709"/>
        <w:jc w:val="both"/>
        <w:rPr>
          <w:rStyle w:val="FontStyle18"/>
          <w:sz w:val="24"/>
        </w:rPr>
      </w:pPr>
      <w:r w:rsidRPr="005751BE">
        <w:rPr>
          <w:rStyle w:val="FontStyle18"/>
          <w:sz w:val="24"/>
        </w:rPr>
        <w:t>2.</w:t>
      </w:r>
      <w:r w:rsidR="00477A26">
        <w:rPr>
          <w:rStyle w:val="FontStyle18"/>
          <w:sz w:val="24"/>
        </w:rPr>
        <w:t>4</w:t>
      </w:r>
      <w:r w:rsidRPr="005751BE">
        <w:rPr>
          <w:rStyle w:val="FontStyle18"/>
          <w:sz w:val="24"/>
        </w:rPr>
        <w:t>. Виконавець має право достроково виконати свої зобов’язання за Договором.</w:t>
      </w:r>
    </w:p>
    <w:p w14:paraId="3F34ED29" w14:textId="4F3762DA" w:rsidR="00EF2B2D" w:rsidRPr="005751BE" w:rsidRDefault="00EF2B2D" w:rsidP="00E17DFC">
      <w:pPr>
        <w:widowControl w:val="0"/>
        <w:shd w:val="clear" w:color="auto" w:fill="FFFFFF"/>
        <w:tabs>
          <w:tab w:val="left" w:pos="758"/>
        </w:tabs>
        <w:ind w:firstLine="709"/>
        <w:jc w:val="both"/>
        <w:rPr>
          <w:spacing w:val="-1"/>
        </w:rPr>
      </w:pPr>
      <w:r w:rsidRPr="005751BE">
        <w:rPr>
          <w:spacing w:val="-1"/>
        </w:rPr>
        <w:t>2.5.Приймання-передавання наданих послуг оформлюється Актом приймання виконаних будівельних робіт (форма № КБ-2в) та Довідкою про вартість виконаних будівельних робіт та витрати (форма № КБ-3) у відповідності до Додатків 36,37 Настанови з визначення вартості будівництва.</w:t>
      </w:r>
    </w:p>
    <w:p w14:paraId="6C7B21B3"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2.6. У разі, якщо при прийманні-передаванні наданих послуг будуть виявлені недоліки </w:t>
      </w:r>
      <w:r w:rsidRPr="005751BE">
        <w:rPr>
          <w:spacing w:val="-1"/>
        </w:rPr>
        <w:lastRenderedPageBreak/>
        <w:t xml:space="preserve">(дефекти), що виникли з вини Виконавця, Замовник має право не підписувати </w:t>
      </w:r>
      <w:bookmarkStart w:id="2" w:name="_Hlk161409392"/>
      <w:r w:rsidRPr="005751BE">
        <w:rPr>
          <w:spacing w:val="-1"/>
        </w:rPr>
        <w:t>Акт приймання виконаних будівельних робіт</w:t>
      </w:r>
      <w:bookmarkEnd w:id="2"/>
      <w:r w:rsidRPr="005751BE">
        <w:rPr>
          <w:spacing w:val="-1"/>
        </w:rPr>
        <w:t xml:space="preserve"> (форма № КБ-2в) та не здійснювати оплату наданих послуг до усунення Виконавцем за власний рахунок виявлених недоліків (дефектів).</w:t>
      </w:r>
    </w:p>
    <w:p w14:paraId="4AC8BEC5"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2.7. Після усунення Виконавцем за власний рахунок виявлених при прийманні-передаванні наданих послуг недоліків (дефектів), Сторони підписують Акт приймання виконаних будівельних робіт (форма № КБ-2в). </w:t>
      </w:r>
    </w:p>
    <w:p w14:paraId="28CB326E" w14:textId="77777777" w:rsidR="00477A26" w:rsidRDefault="00EF2B2D" w:rsidP="00477A26">
      <w:pPr>
        <w:widowControl w:val="0"/>
        <w:shd w:val="clear" w:color="auto" w:fill="FFFFFF"/>
        <w:tabs>
          <w:tab w:val="left" w:pos="758"/>
        </w:tabs>
        <w:ind w:firstLine="709"/>
        <w:jc w:val="both"/>
      </w:pPr>
      <w:r w:rsidRPr="005751BE">
        <w:t xml:space="preserve">2.8. Датою завершення надання послуг є дата, вказана в </w:t>
      </w:r>
      <w:r w:rsidRPr="005751BE">
        <w:rPr>
          <w:spacing w:val="-1"/>
        </w:rPr>
        <w:t>Акті приймання виконаних будівельних робіт</w:t>
      </w:r>
      <w:r w:rsidRPr="005751BE">
        <w:t>.</w:t>
      </w:r>
    </w:p>
    <w:p w14:paraId="2522A75F" w14:textId="67D67173" w:rsidR="00EF2B2D" w:rsidRPr="00C201ED" w:rsidRDefault="00EF2B2D" w:rsidP="00477A26">
      <w:pPr>
        <w:widowControl w:val="0"/>
        <w:shd w:val="clear" w:color="auto" w:fill="FFFFFF"/>
        <w:tabs>
          <w:tab w:val="left" w:pos="758"/>
        </w:tabs>
        <w:spacing w:before="240"/>
        <w:ind w:firstLine="709"/>
        <w:jc w:val="center"/>
        <w:rPr>
          <w:b/>
          <w:bCs/>
          <w:spacing w:val="-1"/>
        </w:rPr>
      </w:pPr>
      <w:r w:rsidRPr="00C201ED">
        <w:rPr>
          <w:b/>
          <w:bCs/>
          <w:spacing w:val="-1"/>
        </w:rPr>
        <w:t xml:space="preserve">3. </w:t>
      </w:r>
      <w:r w:rsidR="00456AC3" w:rsidRPr="00C201ED">
        <w:rPr>
          <w:b/>
          <w:bCs/>
          <w:spacing w:val="-1"/>
        </w:rPr>
        <w:t>Ціна Договору</w:t>
      </w:r>
    </w:p>
    <w:p w14:paraId="3D7BB91C" w14:textId="6FE67CF6" w:rsidR="00EF2B2D" w:rsidRPr="005751BE" w:rsidRDefault="00EF2B2D" w:rsidP="00E17DFC">
      <w:pPr>
        <w:ind w:right="-1" w:firstLine="709"/>
        <w:jc w:val="both"/>
        <w:rPr>
          <w:rStyle w:val="FontStyle18"/>
          <w:sz w:val="24"/>
        </w:rPr>
      </w:pPr>
      <w:r w:rsidRPr="00C201ED">
        <w:rPr>
          <w:rStyle w:val="FontStyle18"/>
          <w:sz w:val="24"/>
        </w:rPr>
        <w:t xml:space="preserve">3.1. </w:t>
      </w:r>
      <w:r w:rsidR="00456AC3" w:rsidRPr="00C201ED">
        <w:t>Ціна цього Договору становить:</w:t>
      </w:r>
      <w:r w:rsidR="0059689E" w:rsidRPr="00C201ED">
        <w:rPr>
          <w:rStyle w:val="FontStyle18"/>
          <w:sz w:val="24"/>
        </w:rPr>
        <w:t xml:space="preserve"> </w:t>
      </w:r>
      <w:r w:rsidR="00AD6E2D" w:rsidRPr="00C201ED">
        <w:rPr>
          <w:rStyle w:val="FontStyle18"/>
          <w:sz w:val="24"/>
        </w:rPr>
        <w:t>_________________</w:t>
      </w:r>
      <w:r w:rsidR="00357A78" w:rsidRPr="00C201ED">
        <w:rPr>
          <w:rStyle w:val="FontStyle18"/>
          <w:sz w:val="24"/>
        </w:rPr>
        <w:t>(</w:t>
      </w:r>
      <w:r w:rsidR="00357A78" w:rsidRPr="00C201ED">
        <w:rPr>
          <w:rStyle w:val="FontStyle18"/>
          <w:sz w:val="24"/>
          <w:u w:val="single"/>
        </w:rPr>
        <w:t>Сума прописом</w:t>
      </w:r>
      <w:r w:rsidR="00357A78" w:rsidRPr="00C201ED">
        <w:rPr>
          <w:rStyle w:val="FontStyle18"/>
          <w:sz w:val="24"/>
        </w:rPr>
        <w:t>)</w:t>
      </w:r>
      <w:r w:rsidR="00357A78" w:rsidRPr="00C201ED">
        <w:rPr>
          <w:rStyle w:val="FontStyle18"/>
          <w:b/>
          <w:sz w:val="24"/>
        </w:rPr>
        <w:t xml:space="preserve"> </w:t>
      </w:r>
      <w:r w:rsidR="00AD6E2D" w:rsidRPr="00C201ED">
        <w:rPr>
          <w:rStyle w:val="FontStyle18"/>
          <w:b/>
          <w:sz w:val="24"/>
        </w:rPr>
        <w:t>з/</w:t>
      </w:r>
      <w:r w:rsidR="0059689E" w:rsidRPr="00C201ED">
        <w:rPr>
          <w:rStyle w:val="FontStyle18"/>
          <w:b/>
          <w:sz w:val="24"/>
        </w:rPr>
        <w:t>без ПДВ.</w:t>
      </w:r>
    </w:p>
    <w:p w14:paraId="4E793998" w14:textId="5D87D3BE" w:rsidR="00EF2B2D" w:rsidRPr="005751BE" w:rsidRDefault="00EF2B2D" w:rsidP="00E17DFC">
      <w:pPr>
        <w:ind w:right="-1" w:firstLine="709"/>
        <w:jc w:val="both"/>
        <w:rPr>
          <w:rStyle w:val="FontStyle18"/>
          <w:sz w:val="24"/>
        </w:rPr>
      </w:pPr>
      <w:r w:rsidRPr="005751BE">
        <w:rPr>
          <w:rStyle w:val="FontStyle18"/>
          <w:sz w:val="24"/>
        </w:rPr>
        <w:t xml:space="preserve">3.2. Ціна Договору може бути зменшена у разі відсутності фінансування.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 Бюджетні </w:t>
      </w:r>
      <w:bookmarkStart w:id="3" w:name="_Hlk74752410"/>
      <w:proofErr w:type="spellStart"/>
      <w:r w:rsidRPr="005751BE">
        <w:rPr>
          <w:rStyle w:val="FontStyle18"/>
          <w:sz w:val="24"/>
        </w:rPr>
        <w:t>зобов</w:t>
      </w:r>
      <w:proofErr w:type="spellEnd"/>
      <w:r w:rsidRPr="005751BE">
        <w:rPr>
          <w:rStyle w:val="FontStyle18"/>
          <w:sz w:val="24"/>
          <w:lang w:val="ru-RU"/>
        </w:rPr>
        <w:t>’</w:t>
      </w:r>
      <w:proofErr w:type="spellStart"/>
      <w:r w:rsidRPr="005751BE">
        <w:rPr>
          <w:rStyle w:val="FontStyle18"/>
          <w:sz w:val="24"/>
        </w:rPr>
        <w:t>язання</w:t>
      </w:r>
      <w:bookmarkEnd w:id="3"/>
      <w:proofErr w:type="spellEnd"/>
      <w:r w:rsidR="00E47142" w:rsidRPr="005751BE">
        <w:rPr>
          <w:rStyle w:val="FontStyle18"/>
          <w:sz w:val="24"/>
        </w:rPr>
        <w:t xml:space="preserve"> </w:t>
      </w:r>
      <w:r w:rsidRPr="005751BE">
        <w:rPr>
          <w:rStyle w:val="FontStyle18"/>
          <w:sz w:val="24"/>
        </w:rPr>
        <w:t xml:space="preserve">встановлюються в межах бюджетних асигнувань на дату взяття </w:t>
      </w:r>
      <w:proofErr w:type="spellStart"/>
      <w:r w:rsidRPr="005751BE">
        <w:rPr>
          <w:rStyle w:val="FontStyle18"/>
          <w:sz w:val="24"/>
        </w:rPr>
        <w:t>зобов</w:t>
      </w:r>
      <w:proofErr w:type="spellEnd"/>
      <w:r w:rsidRPr="005751BE">
        <w:rPr>
          <w:rStyle w:val="FontStyle18"/>
          <w:sz w:val="24"/>
          <w:lang w:val="ru-RU"/>
        </w:rPr>
        <w:t>’</w:t>
      </w:r>
      <w:proofErr w:type="spellStart"/>
      <w:r w:rsidRPr="005751BE">
        <w:rPr>
          <w:rStyle w:val="FontStyle18"/>
          <w:sz w:val="24"/>
        </w:rPr>
        <w:t>язань</w:t>
      </w:r>
      <w:proofErr w:type="spellEnd"/>
      <w:r w:rsidRPr="005751BE">
        <w:rPr>
          <w:rStyle w:val="FontStyle18"/>
          <w:sz w:val="24"/>
        </w:rPr>
        <w:t>.</w:t>
      </w:r>
    </w:p>
    <w:p w14:paraId="1BA34E91" w14:textId="77777777" w:rsidR="00EF2B2D" w:rsidRPr="005751BE" w:rsidRDefault="00EF2B2D" w:rsidP="00E17DFC">
      <w:pPr>
        <w:ind w:right="-1" w:firstLine="709"/>
        <w:jc w:val="both"/>
      </w:pPr>
      <w:r w:rsidRPr="005751BE">
        <w:rPr>
          <w:rStyle w:val="FontStyle18"/>
          <w:sz w:val="24"/>
        </w:rPr>
        <w:t xml:space="preserve">3.3. Якщо фактична вартість закінчених будівельних робіт, визначених в договірній ціні (Додаток № 1 до цього Договору), перевищує ціну, яка визначена пунктом 3.1., всі пов'язані з цим перевищенням витрати несе Виконавець. </w:t>
      </w:r>
    </w:p>
    <w:p w14:paraId="6309DC0D" w14:textId="77777777" w:rsidR="00EF2B2D" w:rsidRPr="005751BE" w:rsidRDefault="00EF2B2D" w:rsidP="00E17DFC">
      <w:pPr>
        <w:widowControl w:val="0"/>
        <w:shd w:val="clear" w:color="auto" w:fill="FFFFFF"/>
        <w:tabs>
          <w:tab w:val="left" w:pos="758"/>
        </w:tabs>
        <w:spacing w:before="240"/>
        <w:ind w:firstLine="709"/>
        <w:jc w:val="center"/>
        <w:rPr>
          <w:b/>
          <w:bCs/>
          <w:spacing w:val="-1"/>
        </w:rPr>
      </w:pPr>
      <w:r w:rsidRPr="005751BE">
        <w:rPr>
          <w:b/>
          <w:bCs/>
          <w:spacing w:val="-1"/>
        </w:rPr>
        <w:t>4. Порядок проведення розрахунків</w:t>
      </w:r>
    </w:p>
    <w:p w14:paraId="0C4BD497" w14:textId="3E1BECB8" w:rsidR="00EF2B2D" w:rsidRPr="005751BE" w:rsidRDefault="00EF2B2D" w:rsidP="00E17DFC">
      <w:pPr>
        <w:ind w:right="-1" w:firstLine="709"/>
        <w:jc w:val="both"/>
      </w:pPr>
      <w:r w:rsidRPr="005751BE">
        <w:rPr>
          <w:rStyle w:val="FontStyle18"/>
          <w:sz w:val="24"/>
        </w:rPr>
        <w:t>4.1. Обов'язком Замовника є забезпечення своєчасного проведення розрахунків</w:t>
      </w:r>
      <w:r w:rsidR="00E47142" w:rsidRPr="005751BE">
        <w:rPr>
          <w:rStyle w:val="FontStyle18"/>
          <w:sz w:val="24"/>
        </w:rPr>
        <w:t xml:space="preserve"> </w:t>
      </w:r>
      <w:r w:rsidRPr="005751BE">
        <w:rPr>
          <w:rStyle w:val="FontStyle18"/>
          <w:sz w:val="24"/>
        </w:rPr>
        <w:t>за надані послуги</w:t>
      </w:r>
      <w:r w:rsidR="00E47142" w:rsidRPr="005751BE">
        <w:rPr>
          <w:rStyle w:val="FontStyle18"/>
          <w:sz w:val="24"/>
        </w:rPr>
        <w:t xml:space="preserve"> </w:t>
      </w:r>
      <w:r w:rsidRPr="005751BE">
        <w:rPr>
          <w:rStyle w:val="FontStyle18"/>
          <w:sz w:val="24"/>
        </w:rPr>
        <w:t>(</w:t>
      </w:r>
      <w:r w:rsidRPr="005751BE">
        <w:t>в межах бюджетного призначення та виключно за рахунок фактичного фінансування з бюджету</w:t>
      </w:r>
      <w:r w:rsidRPr="005751BE">
        <w:rPr>
          <w:rStyle w:val="FontStyle18"/>
          <w:sz w:val="24"/>
        </w:rPr>
        <w:t>).</w:t>
      </w:r>
    </w:p>
    <w:p w14:paraId="02D9790C" w14:textId="1159FA95" w:rsidR="00EF2B2D" w:rsidRPr="005751BE" w:rsidRDefault="00EF2B2D" w:rsidP="00E17DFC">
      <w:pPr>
        <w:ind w:right="-1" w:firstLine="709"/>
        <w:jc w:val="both"/>
      </w:pPr>
      <w:r w:rsidRPr="005751BE">
        <w:rPr>
          <w:rStyle w:val="FontStyle18"/>
          <w:sz w:val="24"/>
        </w:rPr>
        <w:t>4.</w:t>
      </w:r>
      <w:r w:rsidR="00456AC3">
        <w:rPr>
          <w:rStyle w:val="FontStyle18"/>
          <w:sz w:val="24"/>
        </w:rPr>
        <w:t>2</w:t>
      </w:r>
      <w:r w:rsidRPr="005751BE">
        <w:rPr>
          <w:rStyle w:val="FontStyle18"/>
          <w:sz w:val="24"/>
        </w:rPr>
        <w:t>.</w:t>
      </w:r>
      <w:r w:rsidR="00456AC3">
        <w:rPr>
          <w:rStyle w:val="FontStyle18"/>
          <w:sz w:val="24"/>
        </w:rPr>
        <w:t xml:space="preserve"> </w:t>
      </w:r>
      <w:r w:rsidRPr="005751BE">
        <w:rPr>
          <w:rStyle w:val="FontStyle18"/>
          <w:sz w:val="24"/>
        </w:rPr>
        <w:t xml:space="preserve">Розрахунки за надані послуги з Виконавцем здійснюються протягом 5 календарних днів після підписання </w:t>
      </w:r>
      <w:r w:rsidR="00B866E7" w:rsidRPr="005751BE">
        <w:rPr>
          <w:spacing w:val="-1"/>
        </w:rPr>
        <w:t>Акт приймання виконаних будівельних робіт</w:t>
      </w:r>
      <w:r w:rsidR="00B866E7" w:rsidRPr="005751BE">
        <w:rPr>
          <w:rStyle w:val="FontStyle18"/>
          <w:sz w:val="24"/>
        </w:rPr>
        <w:t xml:space="preserve"> </w:t>
      </w:r>
      <w:r w:rsidRPr="005751BE">
        <w:rPr>
          <w:rStyle w:val="FontStyle18"/>
          <w:sz w:val="24"/>
        </w:rPr>
        <w:t xml:space="preserve">уповноваженими представниками Сторін. Замовник має право затримати розрахунки за </w:t>
      </w:r>
      <w:r w:rsidR="00357A78" w:rsidRPr="00C201ED">
        <w:rPr>
          <w:rStyle w:val="FontStyle18"/>
          <w:sz w:val="24"/>
        </w:rPr>
        <w:t>послуги</w:t>
      </w:r>
      <w:r w:rsidRPr="00C201ED">
        <w:rPr>
          <w:rStyle w:val="FontStyle18"/>
          <w:sz w:val="24"/>
        </w:rPr>
        <w:t>,</w:t>
      </w:r>
      <w:r w:rsidRPr="005751BE">
        <w:rPr>
          <w:rStyle w:val="FontStyle18"/>
          <w:sz w:val="24"/>
        </w:rPr>
        <w:t xml:space="preserve"> у зв</w:t>
      </w:r>
      <w:r w:rsidRPr="005751BE">
        <w:rPr>
          <w:rStyle w:val="FontStyle18"/>
          <w:sz w:val="24"/>
          <w:lang w:val="ru-RU"/>
        </w:rPr>
        <w:t>’</w:t>
      </w:r>
      <w:proofErr w:type="spellStart"/>
      <w:r w:rsidRPr="005751BE">
        <w:rPr>
          <w:rStyle w:val="FontStyle18"/>
          <w:sz w:val="24"/>
        </w:rPr>
        <w:t>язку</w:t>
      </w:r>
      <w:proofErr w:type="spellEnd"/>
      <w:r w:rsidRPr="005751BE">
        <w:rPr>
          <w:rStyle w:val="FontStyle18"/>
          <w:sz w:val="24"/>
        </w:rPr>
        <w:t xml:space="preserve"> з недоробками і дефектами, виявленими при прийманні об'єкту в експлуатацію, до їх усунення та зобов'язати Виконавця усунути недоліки за власний рахунок.</w:t>
      </w:r>
    </w:p>
    <w:p w14:paraId="6C05823F" w14:textId="5221A60C" w:rsidR="00EF2B2D" w:rsidRPr="005751BE" w:rsidRDefault="00EF2B2D" w:rsidP="00E17DFC">
      <w:pPr>
        <w:shd w:val="clear" w:color="auto" w:fill="FFFFFF"/>
        <w:ind w:right="-1" w:firstLine="709"/>
        <w:contextualSpacing/>
        <w:jc w:val="both"/>
        <w:rPr>
          <w:color w:val="FF0000"/>
        </w:rPr>
      </w:pPr>
      <w:r w:rsidRPr="005751BE">
        <w:rPr>
          <w:rStyle w:val="FontStyle18"/>
          <w:sz w:val="24"/>
        </w:rPr>
        <w:t>4.</w:t>
      </w:r>
      <w:r w:rsidR="00456AC3">
        <w:rPr>
          <w:rStyle w:val="FontStyle18"/>
          <w:sz w:val="24"/>
        </w:rPr>
        <w:t>3</w:t>
      </w:r>
      <w:r w:rsidRPr="005751BE">
        <w:rPr>
          <w:rStyle w:val="FontStyle18"/>
          <w:sz w:val="24"/>
        </w:rPr>
        <w:t>. Вартість матеріальних ресурсів повинна мати документальне підтвердження (накладні на матеріали, калькуляції на матеріали власного виробництва, тощо).</w:t>
      </w:r>
    </w:p>
    <w:p w14:paraId="2A629045" w14:textId="2309863B" w:rsidR="00EF2B2D" w:rsidRPr="005751BE" w:rsidRDefault="00EF2B2D" w:rsidP="00E17DFC">
      <w:pPr>
        <w:tabs>
          <w:tab w:val="left" w:pos="709"/>
        </w:tabs>
        <w:ind w:right="-1" w:firstLine="709"/>
        <w:jc w:val="both"/>
        <w:rPr>
          <w:rStyle w:val="FontStyle18"/>
          <w:sz w:val="24"/>
        </w:rPr>
      </w:pPr>
      <w:r w:rsidRPr="005751BE">
        <w:rPr>
          <w:rStyle w:val="FontStyle18"/>
          <w:sz w:val="24"/>
        </w:rPr>
        <w:t>4</w:t>
      </w:r>
      <w:r w:rsidRPr="005751BE">
        <w:rPr>
          <w:rStyle w:val="FontStyle18"/>
          <w:color w:val="000000"/>
          <w:sz w:val="24"/>
        </w:rPr>
        <w:t>.</w:t>
      </w:r>
      <w:r w:rsidR="00456AC3">
        <w:rPr>
          <w:rStyle w:val="FontStyle18"/>
          <w:color w:val="000000"/>
          <w:sz w:val="24"/>
        </w:rPr>
        <w:t>4</w:t>
      </w:r>
      <w:r w:rsidRPr="005751BE">
        <w:rPr>
          <w:rStyle w:val="FontStyle18"/>
          <w:color w:val="000000"/>
          <w:sz w:val="24"/>
        </w:rPr>
        <w:t xml:space="preserve">. </w:t>
      </w:r>
      <w:r w:rsidRPr="005751BE">
        <w:rPr>
          <w:rStyle w:val="FontStyle18"/>
          <w:sz w:val="24"/>
        </w:rPr>
        <w:t xml:space="preserve">У разі затримки бюджетного фінансування та/або нездійснення платежів Замовником, оплата за </w:t>
      </w:r>
      <w:r w:rsidR="00C201ED">
        <w:rPr>
          <w:rStyle w:val="FontStyle18"/>
          <w:sz w:val="24"/>
        </w:rPr>
        <w:t>надані</w:t>
      </w:r>
      <w:r w:rsidRPr="005751BE">
        <w:rPr>
          <w:rStyle w:val="FontStyle18"/>
          <w:sz w:val="24"/>
        </w:rPr>
        <w:t xml:space="preserve"> </w:t>
      </w:r>
      <w:r w:rsidR="00357A78" w:rsidRPr="00C201ED">
        <w:rPr>
          <w:rStyle w:val="FontStyle18"/>
          <w:sz w:val="24"/>
        </w:rPr>
        <w:t>Послуги</w:t>
      </w:r>
      <w:r w:rsidRPr="005751BE">
        <w:rPr>
          <w:rStyle w:val="FontStyle18"/>
          <w:sz w:val="24"/>
        </w:rPr>
        <w:t xml:space="preserve"> здійснюється протягом 5 (п'яти) банківських днів з дати отримання Замовником відповідного бюджетного фінансування.</w:t>
      </w:r>
    </w:p>
    <w:p w14:paraId="22456855" w14:textId="77777777" w:rsidR="00EF2B2D" w:rsidRPr="00B97989" w:rsidRDefault="00EF2B2D" w:rsidP="00E17DFC">
      <w:pPr>
        <w:widowControl w:val="0"/>
        <w:shd w:val="clear" w:color="auto" w:fill="FFFFFF"/>
        <w:tabs>
          <w:tab w:val="left" w:pos="758"/>
        </w:tabs>
        <w:spacing w:before="240"/>
        <w:ind w:firstLine="709"/>
        <w:jc w:val="center"/>
        <w:rPr>
          <w:b/>
          <w:bCs/>
          <w:spacing w:val="-1"/>
        </w:rPr>
      </w:pPr>
      <w:r w:rsidRPr="00B97989">
        <w:rPr>
          <w:b/>
          <w:bCs/>
          <w:spacing w:val="-1"/>
        </w:rPr>
        <w:t>5. Права та обов’язки Сторін</w:t>
      </w:r>
    </w:p>
    <w:p w14:paraId="5BC0405F" w14:textId="77777777" w:rsidR="00EF2B2D" w:rsidRPr="00B97989" w:rsidRDefault="00EF2B2D" w:rsidP="00E17DFC">
      <w:pPr>
        <w:widowControl w:val="0"/>
        <w:shd w:val="clear" w:color="auto" w:fill="FFFFFF"/>
        <w:tabs>
          <w:tab w:val="left" w:pos="758"/>
        </w:tabs>
        <w:ind w:firstLine="709"/>
        <w:jc w:val="both"/>
        <w:rPr>
          <w:b/>
          <w:bCs/>
          <w:i/>
          <w:iCs/>
          <w:spacing w:val="-1"/>
        </w:rPr>
      </w:pPr>
      <w:r w:rsidRPr="00B97989">
        <w:rPr>
          <w:b/>
          <w:bCs/>
          <w:i/>
          <w:iCs/>
          <w:spacing w:val="-1"/>
        </w:rPr>
        <w:t>5.1. Виконавець зобов’язується:</w:t>
      </w:r>
    </w:p>
    <w:p w14:paraId="79725EE4"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5.1.1. Надати послуги якісно і своєчасно відповідно до умов цього договору, локального кошторису, будівельних норм і правил</w:t>
      </w:r>
      <w:r w:rsidRPr="005751BE">
        <w:t>;</w:t>
      </w:r>
    </w:p>
    <w:p w14:paraId="33AF3DA0"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5.1.2. Здійснювати своїми силами замовлення, закупівлю, завантаження, розвантаження, складування, охорону та доставку на об’єкт матеріалів, необхідних для надання послуг. Контролювати якість, кількість і комплектність матеріальних цінностей, що доставляються на об’єкт, нести ризик їх випадкової втрати і пошкодження до моменту приймання-передавання послуг в повному обсязі Замовнику відповідно до умов договору. </w:t>
      </w:r>
      <w:r w:rsidRPr="005751BE">
        <w:t>Забезпечити відповідність якості будівельних матеріалів, конструкцій, устаткування, що використовуються ним для надання послуг, специфікаціям, державним стандартам, технічним умовам, а також наявність самих сертифікатів, технічних паспортів, інших документів, які засвідчують їх характеристики та якість;</w:t>
      </w:r>
    </w:p>
    <w:p w14:paraId="64DBF312"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5.1.3. Нести майнову відповідальність за всі товарно-матеріальні цінності, обладнання та устаткування Замовника на об’єкті в разі їх втрати або пошкодження в період надання послуг до моменту приймання-передавання послуг в повному обсязі; </w:t>
      </w:r>
    </w:p>
    <w:p w14:paraId="6508F279"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5.1.4. Своєчасно усунути за свій рахунок недоліки (дефекти), виявлені в процесі надання послуг та в гарантійний період;</w:t>
      </w:r>
    </w:p>
    <w:p w14:paraId="234AEC3E"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lastRenderedPageBreak/>
        <w:t>5.1.5. Отримувати всі погодження і дозволи необхідні для надання послуг, що стосуються діяльності Виконавця;</w:t>
      </w:r>
    </w:p>
    <w:p w14:paraId="0C55C9AA"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5.1.6. Відповідати за поведінку своїх працівників на об’єкті, не допускати порушень ними громадського порядку та чинного законодавства, забезпечувати дотримання ними трудової та технологічної дисципліни, установлених на об’єкті режимних обмежень, правил пожежної безпеки, порядку надання послуг, визначених Замовником, вимог техніки безпеки і охорони праці;</w:t>
      </w:r>
    </w:p>
    <w:p w14:paraId="522628A4"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5.1.7. Забезпечувати дотримання працівниками охайного вигляду з використанням спецодягу на об’єкті;</w:t>
      </w:r>
    </w:p>
    <w:p w14:paraId="1CF20A06"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5.1.8. Дотримуватись конфіденційності щодо отриманої інформації;</w:t>
      </w:r>
    </w:p>
    <w:p w14:paraId="0C7757FB"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5.1.9. Надавати на вимогу Замовника всю наявну інформацію про хід надання послуг за договором;</w:t>
      </w:r>
    </w:p>
    <w:p w14:paraId="5976FCD1"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5.1.10. </w:t>
      </w:r>
      <w:r w:rsidRPr="005751BE">
        <w:t>Забезпечити надання послуг, якість яких відповідає умовам, установленим договором, а також повне, якісне і своєчасне ведення виконавчої документації, яка передбачена діючим законодавством і цим договором, визначити особу, яка відповідає за її ведення</w:t>
      </w:r>
      <w:r w:rsidRPr="005751BE">
        <w:rPr>
          <w:spacing w:val="-1"/>
        </w:rPr>
        <w:t>;</w:t>
      </w:r>
    </w:p>
    <w:p w14:paraId="44CDC673"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5.1.11. По закінченню надання послуг передати Замовнику належним чином оформлену виконавчу документацію;</w:t>
      </w:r>
    </w:p>
    <w:p w14:paraId="25431287" w14:textId="3E037745"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5.1.12. Протягом 5 (п’яти) календарних днів після підписання </w:t>
      </w:r>
      <w:bookmarkStart w:id="4" w:name="_Hlk161409457"/>
      <w:r w:rsidR="00B866E7" w:rsidRPr="005751BE">
        <w:rPr>
          <w:spacing w:val="-1"/>
        </w:rPr>
        <w:t>Акт</w:t>
      </w:r>
      <w:r w:rsidR="00B866E7">
        <w:rPr>
          <w:spacing w:val="-1"/>
        </w:rPr>
        <w:t>у</w:t>
      </w:r>
      <w:r w:rsidR="00B866E7" w:rsidRPr="005751BE">
        <w:rPr>
          <w:spacing w:val="-1"/>
        </w:rPr>
        <w:t xml:space="preserve"> приймання виконаних будівельних робіт</w:t>
      </w:r>
      <w:bookmarkEnd w:id="4"/>
      <w:r w:rsidR="00B866E7" w:rsidRPr="005751BE">
        <w:rPr>
          <w:spacing w:val="-1"/>
        </w:rPr>
        <w:t xml:space="preserve"> </w:t>
      </w:r>
      <w:r w:rsidRPr="005751BE">
        <w:rPr>
          <w:spacing w:val="-1"/>
        </w:rPr>
        <w:t>(форма № КБ-2в) звільнити об’єкт від сміття, а також обладнання, інструментів, невикористаних матеріалів, які йому належать;</w:t>
      </w:r>
    </w:p>
    <w:p w14:paraId="192A9C56" w14:textId="4E8A8D0B" w:rsidR="00EF2B2D" w:rsidRPr="005751BE" w:rsidRDefault="00EF2B2D" w:rsidP="00E17DFC">
      <w:pPr>
        <w:widowControl w:val="0"/>
        <w:shd w:val="clear" w:color="auto" w:fill="FFFFFF"/>
        <w:tabs>
          <w:tab w:val="left" w:pos="758"/>
        </w:tabs>
        <w:ind w:firstLine="709"/>
        <w:jc w:val="both"/>
      </w:pPr>
      <w:r w:rsidRPr="005751BE">
        <w:t>5.1.13. Виконувати належним чином зобов'язання, передбачені договором, Цивільним і Господарським кодексами України та іншими актами законодавства;</w:t>
      </w:r>
    </w:p>
    <w:p w14:paraId="12BC5A2C" w14:textId="77777777" w:rsidR="00EF2B2D" w:rsidRPr="005751BE" w:rsidRDefault="00EF2B2D" w:rsidP="00E17DFC">
      <w:pPr>
        <w:widowControl w:val="0"/>
        <w:shd w:val="clear" w:color="auto" w:fill="FFFFFF"/>
        <w:tabs>
          <w:tab w:val="left" w:pos="758"/>
        </w:tabs>
        <w:ind w:firstLine="709"/>
        <w:jc w:val="both"/>
        <w:rPr>
          <w:spacing w:val="-1"/>
        </w:rPr>
      </w:pPr>
      <w:r w:rsidRPr="005751BE">
        <w:t>5.1.14. Гарантувати якість наданих послуг протягом гарантійного строку, визначеного законодавством.</w:t>
      </w:r>
    </w:p>
    <w:p w14:paraId="5EDC1609" w14:textId="77777777" w:rsidR="00EF2B2D" w:rsidRPr="00B97989" w:rsidRDefault="00EF2B2D" w:rsidP="00E17DFC">
      <w:pPr>
        <w:widowControl w:val="0"/>
        <w:shd w:val="clear" w:color="auto" w:fill="FFFFFF"/>
        <w:tabs>
          <w:tab w:val="left" w:pos="758"/>
        </w:tabs>
        <w:ind w:firstLine="709"/>
        <w:jc w:val="both"/>
        <w:rPr>
          <w:b/>
          <w:bCs/>
          <w:i/>
          <w:iCs/>
          <w:spacing w:val="-1"/>
        </w:rPr>
      </w:pPr>
      <w:r w:rsidRPr="00B97989">
        <w:rPr>
          <w:b/>
          <w:bCs/>
          <w:i/>
          <w:iCs/>
          <w:spacing w:val="-1"/>
        </w:rPr>
        <w:t>5.2. Виконавець має право:</w:t>
      </w:r>
    </w:p>
    <w:p w14:paraId="3C463F1F"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5.2.1. </w:t>
      </w:r>
      <w:r w:rsidRPr="005751BE">
        <w:t>Своєчасно та в повному обсязі отримувати плату за надані послуги</w:t>
      </w:r>
      <w:r w:rsidRPr="005751BE">
        <w:rPr>
          <w:spacing w:val="-1"/>
        </w:rPr>
        <w:t>;</w:t>
      </w:r>
    </w:p>
    <w:p w14:paraId="6DF058A8" w14:textId="3C00041A"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5.2.2. У разі невиконання або неналежного виконання зобов’язань Замовником, достроково розірвати цей договір, письмово повідомивши про це Замовника у строк не менше ніж за </w:t>
      </w:r>
      <w:r w:rsidR="00AE75C9" w:rsidRPr="00C201ED">
        <w:rPr>
          <w:spacing w:val="-1"/>
        </w:rPr>
        <w:t>2</w:t>
      </w:r>
      <w:r w:rsidR="00B866E7" w:rsidRPr="00C201ED">
        <w:rPr>
          <w:spacing w:val="-1"/>
        </w:rPr>
        <w:t>0</w:t>
      </w:r>
      <w:r w:rsidR="00CC39C9" w:rsidRPr="00C201ED">
        <w:rPr>
          <w:spacing w:val="-1"/>
        </w:rPr>
        <w:t xml:space="preserve"> </w:t>
      </w:r>
      <w:r w:rsidRPr="00C201ED">
        <w:rPr>
          <w:spacing w:val="-1"/>
        </w:rPr>
        <w:t>(</w:t>
      </w:r>
      <w:r w:rsidR="00AE75C9" w:rsidRPr="00C201ED">
        <w:rPr>
          <w:spacing w:val="-1"/>
        </w:rPr>
        <w:t>двадцять</w:t>
      </w:r>
      <w:r w:rsidRPr="00C201ED">
        <w:rPr>
          <w:spacing w:val="-1"/>
        </w:rPr>
        <w:t>)</w:t>
      </w:r>
      <w:r w:rsidRPr="005751BE">
        <w:rPr>
          <w:spacing w:val="-1"/>
        </w:rPr>
        <w:t xml:space="preserve"> календарни</w:t>
      </w:r>
      <w:r w:rsidR="00B866E7">
        <w:rPr>
          <w:spacing w:val="-1"/>
        </w:rPr>
        <w:t>х</w:t>
      </w:r>
      <w:r w:rsidRPr="005751BE">
        <w:rPr>
          <w:spacing w:val="-1"/>
        </w:rPr>
        <w:t xml:space="preserve"> д</w:t>
      </w:r>
      <w:r w:rsidR="00B866E7">
        <w:rPr>
          <w:spacing w:val="-1"/>
        </w:rPr>
        <w:t>нів</w:t>
      </w:r>
      <w:r w:rsidRPr="005751BE">
        <w:rPr>
          <w:spacing w:val="-1"/>
        </w:rPr>
        <w:t>;</w:t>
      </w:r>
    </w:p>
    <w:p w14:paraId="3886216A" w14:textId="77777777" w:rsidR="00EF2B2D" w:rsidRPr="005751BE" w:rsidRDefault="00EF2B2D" w:rsidP="00E17DFC">
      <w:pPr>
        <w:ind w:firstLine="709"/>
        <w:jc w:val="both"/>
      </w:pPr>
      <w:r w:rsidRPr="005751BE">
        <w:t>5.2.3. Відмовитися від договору з відшкодуванням збитків і у випадку, якщо дотримання вказівок Замовника щодо способу надання послуг загрожує життю і здоров'ю людей, або приводить до порушення екологічних та санітарних правил, правил безпеки, інших встановлених законодавством вимог;</w:t>
      </w:r>
    </w:p>
    <w:p w14:paraId="0CBCA711" w14:textId="1F6441C9" w:rsidR="00EF2B2D" w:rsidRPr="005751BE" w:rsidRDefault="00EF2B2D" w:rsidP="00E17DFC">
      <w:pPr>
        <w:widowControl w:val="0"/>
        <w:shd w:val="clear" w:color="auto" w:fill="FFFFFF"/>
        <w:tabs>
          <w:tab w:val="left" w:pos="758"/>
        </w:tabs>
        <w:ind w:firstLine="709"/>
        <w:jc w:val="both"/>
        <w:rPr>
          <w:bCs/>
        </w:rPr>
      </w:pPr>
      <w:r w:rsidRPr="005751BE">
        <w:t>5.2.4. Інші права, передбачені договором, Цивільним і Господарським кодексами України та іншими актами законодавства.</w:t>
      </w:r>
    </w:p>
    <w:p w14:paraId="3C61FC8F" w14:textId="77777777" w:rsidR="00EF2B2D" w:rsidRPr="00B97989" w:rsidRDefault="00EF2B2D" w:rsidP="00E17DFC">
      <w:pPr>
        <w:widowControl w:val="0"/>
        <w:shd w:val="clear" w:color="auto" w:fill="FFFFFF"/>
        <w:tabs>
          <w:tab w:val="left" w:pos="758"/>
        </w:tabs>
        <w:ind w:firstLine="709"/>
        <w:jc w:val="both"/>
        <w:rPr>
          <w:b/>
          <w:bCs/>
          <w:i/>
          <w:iCs/>
          <w:spacing w:val="-1"/>
        </w:rPr>
      </w:pPr>
      <w:r w:rsidRPr="00B97989">
        <w:rPr>
          <w:b/>
          <w:bCs/>
          <w:i/>
          <w:iCs/>
          <w:spacing w:val="-1"/>
        </w:rPr>
        <w:t>5.3. Замовник зобов’язується:</w:t>
      </w:r>
    </w:p>
    <w:p w14:paraId="1622DB6F"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5.3.1. Передати Виконавцю об’єкт для надання послуг за актом, який підписується уповноваженими представниками Сторін</w:t>
      </w:r>
      <w:r w:rsidRPr="005751BE">
        <w:t>;</w:t>
      </w:r>
    </w:p>
    <w:p w14:paraId="5248F0DD"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5.3.2. </w:t>
      </w:r>
      <w:r w:rsidRPr="005751BE">
        <w:t>Своєчасно та в повному обсязі оплатити надані послуги при наявності фінансування</w:t>
      </w:r>
      <w:r w:rsidRPr="005751BE">
        <w:rPr>
          <w:spacing w:val="-1"/>
        </w:rPr>
        <w:t xml:space="preserve">; </w:t>
      </w:r>
    </w:p>
    <w:p w14:paraId="534D2952" w14:textId="7F8C3B21"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5.3.3. </w:t>
      </w:r>
      <w:r w:rsidRPr="005751BE">
        <w:t xml:space="preserve">Прийняти надані послуги згідно </w:t>
      </w:r>
      <w:r w:rsidRPr="005751BE">
        <w:rPr>
          <w:spacing w:val="-1"/>
        </w:rPr>
        <w:t>(форма № КБ-2в)</w:t>
      </w:r>
      <w:r w:rsidRPr="005751BE">
        <w:t xml:space="preserve"> та Довідки </w:t>
      </w:r>
      <w:r w:rsidRPr="005751BE">
        <w:rPr>
          <w:spacing w:val="-1"/>
        </w:rPr>
        <w:t xml:space="preserve">про вартість виконаних будівельних робіт та витрати ( форма № КБ-3); </w:t>
      </w:r>
    </w:p>
    <w:p w14:paraId="5237233A"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5.3.4. Надати Виконавцю місця підключення до енергоносіїв та водопостачання;</w:t>
      </w:r>
    </w:p>
    <w:p w14:paraId="284F4C40"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5.3.5. Забезпечувати доступ працівників Виконавця до об’єкта згідно з установленими режимними обмеженнями;</w:t>
      </w:r>
    </w:p>
    <w:p w14:paraId="052D0779"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5.3.6. Перед початком надання послуг за цим договором забезпечити проведення з працівниками Виконавця інструктажів з питань дотримання правил поведінки на об’єкті, пожежної безпеки та охорони праці;</w:t>
      </w:r>
    </w:p>
    <w:p w14:paraId="2B8466BA" w14:textId="03D7EE3A"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5.3.7. Визначити порядок </w:t>
      </w:r>
      <w:r w:rsidR="00AE75C9">
        <w:rPr>
          <w:spacing w:val="-1"/>
        </w:rPr>
        <w:t>в</w:t>
      </w:r>
      <w:r w:rsidRPr="005751BE">
        <w:rPr>
          <w:spacing w:val="-1"/>
        </w:rPr>
        <w:t>везення та вивезення матеріалів, інструментів, іншого майна, приміщення для зберігання особистих речей працівників Виконавця, вживання їжі, складування матеріалів, інструментів тощо;</w:t>
      </w:r>
    </w:p>
    <w:p w14:paraId="1165C923"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lastRenderedPageBreak/>
        <w:t>5.3.8. Контролювати дотримання працівниками Виконавця встановлених на об’єкті режимних обмежень та правил пожежної безпеки;</w:t>
      </w:r>
    </w:p>
    <w:p w14:paraId="08E1F5D8"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5.3.9. Забезпечити присутність на об’єкті відповідальних осіб Замовника;</w:t>
      </w:r>
    </w:p>
    <w:p w14:paraId="5FA126CD"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5.3.10. Оформляти перепустки на будівельну техніку й автотранспорт Виконавця в термін не більше одного робочого дня після отримання заявки від Виконавця.</w:t>
      </w:r>
    </w:p>
    <w:p w14:paraId="445A5D51" w14:textId="77777777" w:rsidR="00EF2B2D" w:rsidRPr="005751BE" w:rsidRDefault="00EF2B2D" w:rsidP="00E17DFC">
      <w:pPr>
        <w:widowControl w:val="0"/>
        <w:shd w:val="clear" w:color="auto" w:fill="FFFFFF"/>
        <w:tabs>
          <w:tab w:val="left" w:pos="758"/>
        </w:tabs>
        <w:ind w:firstLine="709"/>
        <w:jc w:val="both"/>
      </w:pPr>
      <w:r w:rsidRPr="005751BE">
        <w:t>5.3.11. Сприяти Виконавцю у наданні послуг в порядку, встановленому цим договором;</w:t>
      </w:r>
    </w:p>
    <w:p w14:paraId="59BAB3E8" w14:textId="77777777" w:rsidR="00EF2B2D" w:rsidRPr="005751BE" w:rsidRDefault="00EF2B2D" w:rsidP="00E17DFC">
      <w:pPr>
        <w:ind w:firstLine="709"/>
        <w:jc w:val="both"/>
      </w:pPr>
      <w:r w:rsidRPr="005751BE">
        <w:t xml:space="preserve">5.3.12. Негайно повідомити письмово Виконавця про </w:t>
      </w:r>
      <w:r w:rsidRPr="005751BE">
        <w:rPr>
          <w:spacing w:val="-1"/>
        </w:rPr>
        <w:t>виявлені при прийманні-передаванні наданих послуг недоліки (дефекти)</w:t>
      </w:r>
      <w:r w:rsidRPr="005751BE">
        <w:t>;</w:t>
      </w:r>
    </w:p>
    <w:p w14:paraId="6A94B00F" w14:textId="77777777" w:rsidR="00EF2B2D" w:rsidRPr="005751BE" w:rsidRDefault="00EF2B2D" w:rsidP="00E17DFC">
      <w:pPr>
        <w:ind w:firstLine="709"/>
        <w:jc w:val="both"/>
      </w:pPr>
      <w:r w:rsidRPr="005751BE">
        <w:t>5.3.13.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6533150D" w14:textId="77777777" w:rsidR="00EF2B2D" w:rsidRPr="00B97989" w:rsidRDefault="00EF2B2D" w:rsidP="00E17DFC">
      <w:pPr>
        <w:widowControl w:val="0"/>
        <w:shd w:val="clear" w:color="auto" w:fill="FFFFFF"/>
        <w:tabs>
          <w:tab w:val="left" w:pos="758"/>
        </w:tabs>
        <w:ind w:firstLine="709"/>
        <w:jc w:val="both"/>
        <w:rPr>
          <w:b/>
          <w:bCs/>
          <w:i/>
          <w:iCs/>
          <w:spacing w:val="-1"/>
        </w:rPr>
      </w:pPr>
      <w:r w:rsidRPr="00B97989">
        <w:rPr>
          <w:b/>
          <w:bCs/>
          <w:i/>
          <w:iCs/>
          <w:spacing w:val="-1"/>
        </w:rPr>
        <w:t>5.4. Замовник має право:</w:t>
      </w:r>
    </w:p>
    <w:p w14:paraId="73BB793F"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5.4.1. Здійснювати контроль за відповідністю якості, обсягів та вартості наданих послуг кошторисній документації, будівельним нормам і правилам, а також державним стандартам і технічним умовам;</w:t>
      </w:r>
    </w:p>
    <w:p w14:paraId="7A276ACE"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5.4.2. Контролювати надання послуг у строки, встановлені цим договором; </w:t>
      </w:r>
    </w:p>
    <w:p w14:paraId="55396A07" w14:textId="453FCF49"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5.4.3. </w:t>
      </w:r>
      <w:r w:rsidRPr="005751BE">
        <w:t xml:space="preserve">Достроково розірвати договір у разі виявлення </w:t>
      </w:r>
      <w:r w:rsidRPr="005751BE">
        <w:rPr>
          <w:spacing w:val="-1"/>
        </w:rPr>
        <w:t>недоліків (дефектів)</w:t>
      </w:r>
      <w:r w:rsidRPr="005751BE">
        <w:t>, які не можуть бути усунені Виконавцем</w:t>
      </w:r>
      <w:r w:rsidRPr="005751BE">
        <w:rPr>
          <w:spacing w:val="-1"/>
        </w:rPr>
        <w:t>,</w:t>
      </w:r>
      <w:r w:rsidR="00B25351">
        <w:rPr>
          <w:spacing w:val="-1"/>
        </w:rPr>
        <w:t xml:space="preserve"> </w:t>
      </w:r>
      <w:r w:rsidRPr="005751BE">
        <w:rPr>
          <w:spacing w:val="-1"/>
        </w:rPr>
        <w:t xml:space="preserve">письмово повідомивши про це Замовника у строк не менше ніж за </w:t>
      </w:r>
      <w:r w:rsidR="00964AA7" w:rsidRPr="00C201ED">
        <w:rPr>
          <w:spacing w:val="-1"/>
        </w:rPr>
        <w:t>2</w:t>
      </w:r>
      <w:r w:rsidR="00CC39C9" w:rsidRPr="00C201ED">
        <w:rPr>
          <w:spacing w:val="-1"/>
        </w:rPr>
        <w:t>0</w:t>
      </w:r>
      <w:r w:rsidRPr="00C201ED">
        <w:rPr>
          <w:spacing w:val="-1"/>
        </w:rPr>
        <w:t xml:space="preserve"> (</w:t>
      </w:r>
      <w:r w:rsidR="00964AA7" w:rsidRPr="00C201ED">
        <w:rPr>
          <w:spacing w:val="-1"/>
        </w:rPr>
        <w:t>двадцять</w:t>
      </w:r>
      <w:r w:rsidRPr="00C201ED">
        <w:rPr>
          <w:spacing w:val="-1"/>
        </w:rPr>
        <w:t>)</w:t>
      </w:r>
      <w:r w:rsidRPr="005751BE">
        <w:rPr>
          <w:spacing w:val="-1"/>
        </w:rPr>
        <w:t xml:space="preserve"> календарни</w:t>
      </w:r>
      <w:r w:rsidR="00CC39C9">
        <w:rPr>
          <w:spacing w:val="-1"/>
        </w:rPr>
        <w:t>х</w:t>
      </w:r>
      <w:r w:rsidRPr="005751BE">
        <w:rPr>
          <w:spacing w:val="-1"/>
        </w:rPr>
        <w:t xml:space="preserve"> д</w:t>
      </w:r>
      <w:r w:rsidR="00CC39C9">
        <w:rPr>
          <w:spacing w:val="-1"/>
        </w:rPr>
        <w:t>нів</w:t>
      </w:r>
      <w:r w:rsidRPr="005751BE">
        <w:rPr>
          <w:spacing w:val="-1"/>
        </w:rPr>
        <w:t>;</w:t>
      </w:r>
    </w:p>
    <w:p w14:paraId="16A57EDD" w14:textId="2F1D1F40"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5.4.5. Повернути Виконавцю </w:t>
      </w:r>
      <w:r w:rsidR="00B866E7" w:rsidRPr="005751BE">
        <w:rPr>
          <w:spacing w:val="-1"/>
        </w:rPr>
        <w:t>Акт</w:t>
      </w:r>
      <w:r w:rsidR="00B866E7">
        <w:rPr>
          <w:spacing w:val="-1"/>
        </w:rPr>
        <w:t>у</w:t>
      </w:r>
      <w:r w:rsidR="00B866E7" w:rsidRPr="005751BE">
        <w:rPr>
          <w:spacing w:val="-1"/>
        </w:rPr>
        <w:t xml:space="preserve"> приймання виконаних будівельних робіт </w:t>
      </w:r>
      <w:r w:rsidRPr="005751BE">
        <w:rPr>
          <w:spacing w:val="-1"/>
        </w:rPr>
        <w:t>без здійснення оплати в разі неналежного його оформлення;</w:t>
      </w:r>
    </w:p>
    <w:p w14:paraId="6600A279" w14:textId="77777777" w:rsidR="00EF2B2D" w:rsidRPr="005751BE" w:rsidRDefault="00EF2B2D" w:rsidP="00E17DFC">
      <w:pPr>
        <w:widowControl w:val="0"/>
        <w:shd w:val="clear" w:color="auto" w:fill="FFFFFF"/>
        <w:tabs>
          <w:tab w:val="left" w:pos="758"/>
        </w:tabs>
        <w:ind w:firstLine="709"/>
        <w:jc w:val="both"/>
      </w:pPr>
      <w:r w:rsidRPr="005751BE">
        <w:t>5.4.6.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передбачене договором. У такому разі збитки, заподіяні Замовнику, відшкодовуються Виконавцем, у тому числі за рахунок відповідного зниження договірної ціни;</w:t>
      </w:r>
    </w:p>
    <w:p w14:paraId="4165F305" w14:textId="77777777" w:rsidR="00EF2B2D" w:rsidRPr="005751BE" w:rsidRDefault="00EF2B2D" w:rsidP="00E17DFC">
      <w:pPr>
        <w:ind w:firstLine="709"/>
        <w:jc w:val="both"/>
      </w:pPr>
      <w:r w:rsidRPr="005751BE">
        <w:t>5.4.7. Ініціювати внесення змін до договору. Вимагати розірвання договору і відшкодування збитків за наявності порушень Виконавцем умов договору;</w:t>
      </w:r>
    </w:p>
    <w:p w14:paraId="7F28D257" w14:textId="483AD84E" w:rsidR="00EF2B2D" w:rsidRPr="005751BE" w:rsidRDefault="00EF2B2D" w:rsidP="00E17DFC">
      <w:pPr>
        <w:ind w:firstLine="709"/>
        <w:jc w:val="both"/>
      </w:pPr>
      <w:r w:rsidRPr="005751BE">
        <w:t>5.4.8. Інші права, передбачені договором, Цивільним і Господарським кодексами України та іншими актами законодавства.</w:t>
      </w:r>
    </w:p>
    <w:p w14:paraId="5C1A5767" w14:textId="77777777" w:rsidR="00EF2B2D" w:rsidRPr="005751BE" w:rsidRDefault="00EF2B2D" w:rsidP="00E17DFC">
      <w:pPr>
        <w:widowControl w:val="0"/>
        <w:shd w:val="clear" w:color="auto" w:fill="FFFFFF"/>
        <w:tabs>
          <w:tab w:val="left" w:pos="758"/>
        </w:tabs>
        <w:ind w:firstLine="709"/>
        <w:jc w:val="center"/>
        <w:rPr>
          <w:spacing w:val="-1"/>
        </w:rPr>
      </w:pPr>
    </w:p>
    <w:p w14:paraId="7997F7BC" w14:textId="77777777" w:rsidR="00EF2B2D" w:rsidRPr="005751BE" w:rsidRDefault="00EF2B2D" w:rsidP="00E17DFC">
      <w:pPr>
        <w:widowControl w:val="0"/>
        <w:shd w:val="clear" w:color="auto" w:fill="FFFFFF"/>
        <w:tabs>
          <w:tab w:val="left" w:pos="758"/>
        </w:tabs>
        <w:ind w:firstLine="709"/>
        <w:jc w:val="center"/>
        <w:rPr>
          <w:b/>
          <w:bCs/>
          <w:spacing w:val="-1"/>
        </w:rPr>
      </w:pPr>
      <w:r w:rsidRPr="005751BE">
        <w:rPr>
          <w:b/>
          <w:bCs/>
          <w:spacing w:val="-1"/>
        </w:rPr>
        <w:t>6. Гарантійні зобов’язання</w:t>
      </w:r>
    </w:p>
    <w:p w14:paraId="5607E806"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6.1. Виконавець гарантує якісне надання послуг відповідно до діючих стандартів, будівельних норм і правил та належну якість використаних при цьому матеріалів. </w:t>
      </w:r>
    </w:p>
    <w:p w14:paraId="085D0A6C"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6.2. У разі виявлення в період гарантійного строку недоліків (дефектів) у наданих послугах, Виконавець зобов’язаний на безоплатній основі протягом двох робочих днів після отримання письмового повідомлення від Замовника прибути на об’єкт для складання двостороннього акту. У разі неприбуття Виконавця у зазначений час, Замовник має право скласти такий акт в односторонньому порядку.</w:t>
      </w:r>
    </w:p>
    <w:p w14:paraId="74657559"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6.3. Виконавець повинен протягом одного місяця з дати складання акту про виявлені недоліки (дефекти) усунути їх за власний рахунок.</w:t>
      </w:r>
    </w:p>
    <w:p w14:paraId="6FEB5242" w14:textId="506926E3" w:rsidR="00EF2B2D" w:rsidRPr="005751BE" w:rsidRDefault="00EF2B2D" w:rsidP="00C201ED">
      <w:pPr>
        <w:widowControl w:val="0"/>
        <w:shd w:val="clear" w:color="auto" w:fill="FFFFFF"/>
        <w:tabs>
          <w:tab w:val="left" w:pos="758"/>
        </w:tabs>
        <w:ind w:firstLine="709"/>
        <w:jc w:val="both"/>
        <w:rPr>
          <w:spacing w:val="-1"/>
        </w:rPr>
      </w:pPr>
      <w:r w:rsidRPr="005751BE">
        <w:rPr>
          <w:spacing w:val="-1"/>
        </w:rPr>
        <w:t>6.4. Гарантійний строк продовжується на час усунення виявлених недоліків (дефектів).</w:t>
      </w:r>
    </w:p>
    <w:p w14:paraId="31BFA989" w14:textId="77777777" w:rsidR="00EF2B2D" w:rsidRPr="005751BE" w:rsidRDefault="00EF2B2D" w:rsidP="00E17DFC">
      <w:pPr>
        <w:widowControl w:val="0"/>
        <w:shd w:val="clear" w:color="auto" w:fill="FFFFFF"/>
        <w:tabs>
          <w:tab w:val="left" w:pos="758"/>
        </w:tabs>
        <w:ind w:firstLine="709"/>
        <w:jc w:val="center"/>
        <w:rPr>
          <w:b/>
          <w:bCs/>
          <w:spacing w:val="-1"/>
        </w:rPr>
      </w:pPr>
      <w:r w:rsidRPr="005751BE">
        <w:rPr>
          <w:b/>
          <w:bCs/>
          <w:spacing w:val="-1"/>
        </w:rPr>
        <w:t>7. Відповідальність Сторін</w:t>
      </w:r>
    </w:p>
    <w:p w14:paraId="20D7B47A" w14:textId="0270948E" w:rsidR="00EF2B2D" w:rsidRPr="005751BE" w:rsidRDefault="00EF2B2D" w:rsidP="00E17DFC">
      <w:pPr>
        <w:widowControl w:val="0"/>
        <w:shd w:val="clear" w:color="auto" w:fill="FFFFFF"/>
        <w:tabs>
          <w:tab w:val="left" w:pos="758"/>
        </w:tabs>
        <w:ind w:firstLine="709"/>
        <w:jc w:val="both"/>
        <w:rPr>
          <w:spacing w:val="-1"/>
        </w:rPr>
      </w:pPr>
      <w:r w:rsidRPr="005751BE">
        <w:rPr>
          <w:spacing w:val="-1"/>
        </w:rPr>
        <w:t>7.1. У разі невиконання або неналежного виконання Сторонами своїх зобов’язань за договором, Сторони несуть відповідальність згідно з чинним законодавством України та цим договором.</w:t>
      </w:r>
      <w:r w:rsidRPr="005751BE">
        <w:t xml:space="preserve">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0E337FA5" w14:textId="77777777" w:rsidR="00EF2B2D" w:rsidRPr="005751BE" w:rsidRDefault="00EF2B2D" w:rsidP="00E17DFC">
      <w:pPr>
        <w:ind w:right="-1" w:firstLine="709"/>
        <w:jc w:val="both"/>
        <w:rPr>
          <w:rFonts w:eastAsia="SimSun"/>
          <w:lang w:eastAsia="en-US"/>
        </w:rPr>
      </w:pPr>
      <w:r w:rsidRPr="005751BE">
        <w:rPr>
          <w:spacing w:val="-1"/>
        </w:rPr>
        <w:t>7.2.</w:t>
      </w:r>
      <w:r w:rsidRPr="005751BE">
        <w:t xml:space="preserve">Сторони прийшли до взаємної згоди щодо можливості застосування </w:t>
      </w:r>
      <w:proofErr w:type="spellStart"/>
      <w:r w:rsidRPr="005751BE">
        <w:t>оперативно</w:t>
      </w:r>
      <w:proofErr w:type="spellEnd"/>
      <w:r w:rsidRPr="005751BE">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8B48FD1" w14:textId="77777777" w:rsidR="00EF2B2D" w:rsidRPr="005751BE" w:rsidRDefault="00EF2B2D" w:rsidP="00E17DFC">
      <w:pPr>
        <w:ind w:right="-1" w:firstLine="709"/>
        <w:jc w:val="both"/>
        <w:rPr>
          <w:rStyle w:val="FontStyle18"/>
          <w:color w:val="000000"/>
          <w:sz w:val="24"/>
        </w:rPr>
      </w:pPr>
      <w:r w:rsidRPr="005751BE">
        <w:rPr>
          <w:rFonts w:eastAsia="SimSun"/>
          <w:color w:val="000000"/>
          <w:lang w:eastAsia="en-US"/>
        </w:rPr>
        <w:t>7.</w:t>
      </w:r>
      <w:bookmarkStart w:id="5" w:name="_Hlk54280665"/>
      <w:r w:rsidRPr="005751BE">
        <w:rPr>
          <w:rFonts w:eastAsia="SimSun"/>
          <w:color w:val="000000"/>
          <w:lang w:eastAsia="en-US"/>
        </w:rPr>
        <w:t xml:space="preserve">3. </w:t>
      </w:r>
      <w:r w:rsidRPr="005751BE">
        <w:rPr>
          <w:rStyle w:val="FontStyle18"/>
          <w:color w:val="000000"/>
          <w:sz w:val="24"/>
        </w:rPr>
        <w:t xml:space="preserve">У разі невиконання або несвоєчасного виконання зобов'язань при закупівлі послуг за державні кошти Виконавець сплачує Замовнику неустойку у розмірі 0,1 відсотка від </w:t>
      </w:r>
      <w:r w:rsidRPr="005751BE">
        <w:rPr>
          <w:rStyle w:val="FontStyle18"/>
          <w:color w:val="000000"/>
          <w:sz w:val="24"/>
        </w:rPr>
        <w:lastRenderedPageBreak/>
        <w:t>ненаданих послуг за Договором за кожний день затримки. Неустойка підлягає стягненню у повному розмірі незалежно від відшкодування збитків.</w:t>
      </w:r>
    </w:p>
    <w:p w14:paraId="71FE2B93" w14:textId="77777777" w:rsidR="00EF2B2D" w:rsidRPr="005751BE" w:rsidRDefault="00EF2B2D" w:rsidP="00E17DFC">
      <w:pPr>
        <w:ind w:right="-1" w:firstLine="709"/>
        <w:jc w:val="both"/>
        <w:rPr>
          <w:lang w:eastAsia="en-US"/>
        </w:rPr>
      </w:pPr>
      <w:r w:rsidRPr="005751BE">
        <w:rPr>
          <w:bCs/>
          <w:color w:val="000000"/>
          <w:spacing w:val="-2"/>
        </w:rPr>
        <w:t xml:space="preserve">7.4. </w:t>
      </w:r>
      <w:r w:rsidRPr="005751BE">
        <w:rPr>
          <w:iCs/>
          <w:color w:val="000000"/>
        </w:rPr>
        <w:t>За порушення</w:t>
      </w:r>
      <w:r w:rsidRPr="005751BE">
        <w:rPr>
          <w:color w:val="000000"/>
          <w:lang w:eastAsia="en-US"/>
        </w:rPr>
        <w:t xml:space="preserve"> строків виконання зобов'язання стягується пеня у розмірі 0,1 відсотка вартості ненаданих послуг за Договором</w:t>
      </w:r>
      <w:r w:rsidRPr="005751BE">
        <w:rPr>
          <w:i/>
          <w:color w:val="000000"/>
          <w:lang w:eastAsia="en-US"/>
        </w:rPr>
        <w:t xml:space="preserve">, </w:t>
      </w:r>
      <w:r w:rsidRPr="005751BE">
        <w:rPr>
          <w:color w:val="000000"/>
          <w:lang w:eastAsia="en-US"/>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EDAA0C3" w14:textId="77777777" w:rsidR="00EF2B2D" w:rsidRPr="005751BE" w:rsidRDefault="00EF2B2D" w:rsidP="00E17DFC">
      <w:pPr>
        <w:ind w:right="-1" w:firstLine="709"/>
        <w:jc w:val="both"/>
        <w:rPr>
          <w:color w:val="000000"/>
          <w:lang w:eastAsia="en-US"/>
        </w:rPr>
      </w:pPr>
      <w:r w:rsidRPr="005751BE">
        <w:rPr>
          <w:color w:val="000000"/>
          <w:lang w:eastAsia="en-US"/>
        </w:rPr>
        <w:t xml:space="preserve">7.5. </w:t>
      </w:r>
      <w:r w:rsidRPr="005751BE">
        <w:rPr>
          <w:iCs/>
          <w:color w:val="000000"/>
        </w:rPr>
        <w:t xml:space="preserve">За </w:t>
      </w:r>
      <w:r w:rsidRPr="005751BE">
        <w:rPr>
          <w:color w:val="000000"/>
          <w:lang w:eastAsia="en-US"/>
        </w:rPr>
        <w:t>порушення умов зобов'язання щодо якості (комплектності) послуг та/або документації стягується штраф у розмірі двадцяти відсотків вартості неякісних (некомплектних) послуг та/або документації.</w:t>
      </w:r>
    </w:p>
    <w:p w14:paraId="64562424" w14:textId="77777777" w:rsidR="00EF2B2D" w:rsidRPr="005751BE" w:rsidRDefault="00EF2B2D" w:rsidP="00E17DFC">
      <w:pPr>
        <w:ind w:right="-1" w:firstLine="709"/>
        <w:jc w:val="both"/>
        <w:rPr>
          <w:rStyle w:val="FontStyle18"/>
          <w:sz w:val="24"/>
        </w:rPr>
      </w:pPr>
      <w:r w:rsidRPr="005751BE">
        <w:rPr>
          <w:color w:val="000000"/>
        </w:rPr>
        <w:t xml:space="preserve">7.6. </w:t>
      </w:r>
      <w:r w:rsidRPr="005751BE">
        <w:rPr>
          <w:rStyle w:val="FontStyle18"/>
          <w:color w:val="000000"/>
          <w:sz w:val="24"/>
        </w:rPr>
        <w:t>У разі несвоєчасного усунення недоліків, що виникли з вини Виконавця, сплачує Замовнику неустойку у розмірі 0,1 % від договірної ціни послуг за Договором за кожен день затримки, але не більше подвійної ставки НБУ, що діяла у період, за який нараховується пеня.</w:t>
      </w:r>
    </w:p>
    <w:p w14:paraId="57B567F9" w14:textId="77777777" w:rsidR="00EF2B2D" w:rsidRPr="005751BE" w:rsidRDefault="00EF2B2D" w:rsidP="00E17DFC">
      <w:pPr>
        <w:ind w:right="-1" w:firstLine="709"/>
        <w:jc w:val="both"/>
      </w:pPr>
      <w:r w:rsidRPr="005751BE">
        <w:rPr>
          <w:rStyle w:val="FontStyle18"/>
          <w:color w:val="000000"/>
          <w:sz w:val="24"/>
        </w:rPr>
        <w:t xml:space="preserve">7.7. </w:t>
      </w:r>
      <w:r w:rsidRPr="005751BE">
        <w:rPr>
          <w:iCs/>
          <w:color w:val="000000"/>
        </w:rPr>
        <w:t xml:space="preserve">Замовник може відмовитися від оплати </w:t>
      </w:r>
      <w:r w:rsidRPr="005751BE">
        <w:rPr>
          <w:color w:val="000000"/>
        </w:rPr>
        <w:t>за зобов'язанням, яке не виконано або виконано неналежним чином Виконавцем.</w:t>
      </w:r>
    </w:p>
    <w:p w14:paraId="65628EB3" w14:textId="77777777" w:rsidR="00EF2B2D" w:rsidRPr="005751BE" w:rsidRDefault="00EF2B2D" w:rsidP="00E17DFC">
      <w:pPr>
        <w:ind w:right="-1" w:firstLine="709"/>
        <w:jc w:val="both"/>
        <w:rPr>
          <w:bCs/>
          <w:color w:val="000000"/>
          <w:spacing w:val="-2"/>
        </w:rPr>
      </w:pPr>
      <w:r w:rsidRPr="005751BE">
        <w:rPr>
          <w:bCs/>
          <w:color w:val="000000"/>
          <w:spacing w:val="-2"/>
        </w:rPr>
        <w:t xml:space="preserve">7.8. Сплата штрафних санкцій не звільняє Виконавця від обов’язку забезпечення </w:t>
      </w:r>
      <w:bookmarkEnd w:id="5"/>
      <w:r w:rsidRPr="005751BE">
        <w:rPr>
          <w:bCs/>
          <w:color w:val="000000"/>
          <w:spacing w:val="-2"/>
        </w:rPr>
        <w:t>надання послуг.</w:t>
      </w:r>
    </w:p>
    <w:p w14:paraId="110961AA"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7.9. У разі несвоєчасного усунення недоліків (дефектів) наданих послуг, виявлених протягом гарантійного строку, Виконавець сплачує Замовнику штрафні санкції протягом 5 (п’яти) календарних днів після отримання такої вимоги в розмірі подвійної облікової ставки Національного банку України, що діяла в період, за який сплачуються штрафні санкції, від вартості неякісно наданих послуг, відображених в дефектному акті, за кожний день прострочення до дня фактичного усунення недоліків (дефектів).</w:t>
      </w:r>
    </w:p>
    <w:p w14:paraId="2FF47B2B"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7.10. У разі розголошення та передання без письмової згоди Замовника третім особам отриманих документів та інформації, Виконавець сплачує Замовнику штраф у розмірі 10 % від загальної вартості послуг за цим договором.</w:t>
      </w:r>
    </w:p>
    <w:p w14:paraId="5125F43E"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 xml:space="preserve">7.11. Виконавець несе майнову відповідальність за збереження товарно-матеріальних цінностей, обладнання, устаткування, іншого майна Замовника на об’єкті в період надання послуг, в тому числі внаслідок їх втрати, пошкодження або руйнування. </w:t>
      </w:r>
    </w:p>
    <w:p w14:paraId="3817BD46"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7.12. Виконавець несе відповідальність за дотримання вимог безпеки праці при наданні послуг згідно з ДБН А.3.2-2-2009 «Охорона праці і промислова безпека в будівництві» та за пожежну безпеку на об’єкті.</w:t>
      </w:r>
    </w:p>
    <w:p w14:paraId="01C4FC9A" w14:textId="77777777" w:rsidR="00EF2B2D" w:rsidRPr="005751BE" w:rsidRDefault="00EF2B2D" w:rsidP="00E17DFC">
      <w:pPr>
        <w:widowControl w:val="0"/>
        <w:shd w:val="clear" w:color="auto" w:fill="FFFFFF"/>
        <w:tabs>
          <w:tab w:val="left" w:pos="758"/>
        </w:tabs>
        <w:spacing w:before="240"/>
        <w:ind w:firstLine="709"/>
        <w:jc w:val="center"/>
        <w:rPr>
          <w:b/>
          <w:bCs/>
          <w:spacing w:val="-1"/>
        </w:rPr>
      </w:pPr>
      <w:r w:rsidRPr="005751BE">
        <w:rPr>
          <w:b/>
          <w:bCs/>
          <w:spacing w:val="-1"/>
        </w:rPr>
        <w:t>8. Обставини непереборної сили</w:t>
      </w:r>
    </w:p>
    <w:p w14:paraId="092910FA" w14:textId="77777777" w:rsidR="00456AC3" w:rsidRDefault="00456AC3" w:rsidP="00456AC3">
      <w:pPr>
        <w:ind w:right="-34" w:firstLine="720"/>
        <w:jc w:val="both"/>
        <w:rPr>
          <w:highlight w:val="white"/>
        </w:rPr>
      </w:pPr>
      <w:r>
        <w:rPr>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77CF787" w14:textId="77777777" w:rsidR="00456AC3" w:rsidRDefault="00456AC3" w:rsidP="00456AC3">
      <w:pPr>
        <w:ind w:right="-34" w:firstLine="720"/>
        <w:jc w:val="both"/>
        <w:rPr>
          <w:highlight w:val="white"/>
        </w:rPr>
      </w:pPr>
      <w:r>
        <w:rPr>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Pr>
          <w:highlight w:val="white"/>
        </w:rPr>
        <w:lastRenderedPageBreak/>
        <w:t>звільняють від відповідальності за невиконання або неналежне виконання зобов’язань за цим Договором.</w:t>
      </w:r>
    </w:p>
    <w:p w14:paraId="6030AC11" w14:textId="77777777" w:rsidR="00456AC3" w:rsidRDefault="00456AC3" w:rsidP="00456AC3">
      <w:pPr>
        <w:ind w:right="-34" w:firstLine="720"/>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645E097" w14:textId="77777777" w:rsidR="00456AC3" w:rsidRDefault="00456AC3" w:rsidP="00456AC3">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C5E796" w14:textId="77777777" w:rsidR="00456AC3" w:rsidRDefault="00456AC3" w:rsidP="00456AC3">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0521A18" w14:textId="005BAD4A" w:rsidR="00456AC3" w:rsidRDefault="00456AC3" w:rsidP="00456AC3">
      <w:pPr>
        <w:ind w:right="-34" w:firstLine="720"/>
        <w:jc w:val="both"/>
        <w:rPr>
          <w:highlight w:val="white"/>
        </w:rPr>
      </w:pPr>
      <w:r>
        <w:rPr>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Pr="00C201ED">
        <w:t xml:space="preserve">30 </w:t>
      </w:r>
      <w:r w:rsidR="00964AA7" w:rsidRPr="00C201ED">
        <w:t xml:space="preserve">(тридцять) </w:t>
      </w:r>
      <w:r>
        <w:rPr>
          <w:highlight w:val="white"/>
        </w:rPr>
        <w:t>календарних днів до бажаної дати розірвання, яка обов’язково зазначається в такому листі.</w:t>
      </w:r>
    </w:p>
    <w:p w14:paraId="08BFD1D5" w14:textId="77777777" w:rsidR="00456AC3" w:rsidRDefault="00456AC3" w:rsidP="00456AC3">
      <w:pPr>
        <w:ind w:right="-34" w:firstLine="720"/>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1E18AF5" w14:textId="77777777" w:rsidR="00456AC3" w:rsidRDefault="00456AC3" w:rsidP="00456AC3">
      <w:pPr>
        <w:ind w:right="-34" w:firstLine="720"/>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49CA3C9" w14:textId="77777777" w:rsidR="00456AC3" w:rsidRDefault="00456AC3" w:rsidP="00456AC3">
      <w:pPr>
        <w:ind w:right="-34" w:firstLine="720"/>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F8D5DD" w14:textId="77777777" w:rsidR="00EF2B2D" w:rsidRPr="005751BE" w:rsidRDefault="00EF2B2D" w:rsidP="00E17DFC">
      <w:pPr>
        <w:widowControl w:val="0"/>
        <w:shd w:val="clear" w:color="auto" w:fill="FFFFFF"/>
        <w:tabs>
          <w:tab w:val="left" w:pos="758"/>
        </w:tabs>
        <w:spacing w:before="240"/>
        <w:ind w:firstLine="709"/>
        <w:jc w:val="center"/>
        <w:rPr>
          <w:b/>
          <w:bCs/>
          <w:spacing w:val="-1"/>
        </w:rPr>
      </w:pPr>
      <w:r w:rsidRPr="005751BE">
        <w:rPr>
          <w:b/>
          <w:bCs/>
          <w:spacing w:val="-1"/>
        </w:rPr>
        <w:t>9. Порядок розірвання договору</w:t>
      </w:r>
    </w:p>
    <w:p w14:paraId="1531827D"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9.1. Розірвання цього договору можливе за письмової згоди Сторін або за рішенням суду та у випадках, передбачених цим договором.</w:t>
      </w:r>
    </w:p>
    <w:p w14:paraId="2767AAFC" w14:textId="77777777" w:rsidR="00EF2B2D" w:rsidRPr="005751BE" w:rsidRDefault="00EF2B2D" w:rsidP="00E17DFC">
      <w:pPr>
        <w:widowControl w:val="0"/>
        <w:shd w:val="clear" w:color="auto" w:fill="FFFFFF"/>
        <w:tabs>
          <w:tab w:val="left" w:pos="758"/>
        </w:tabs>
        <w:ind w:firstLine="709"/>
        <w:jc w:val="both"/>
        <w:rPr>
          <w:spacing w:val="-1"/>
        </w:rPr>
      </w:pPr>
      <w:r w:rsidRPr="005751BE">
        <w:rPr>
          <w:spacing w:val="-1"/>
        </w:rPr>
        <w:t>9.2. Витрати Виконавця не відшкодовуються Замовником у випадку розірвання цього договору внаслідок невиконання або неналежного виконання Виконавцем своїх зобов’язань.</w:t>
      </w:r>
    </w:p>
    <w:p w14:paraId="4F175A84" w14:textId="77777777" w:rsidR="00EF2B2D" w:rsidRPr="005751BE" w:rsidRDefault="00EF2B2D" w:rsidP="00E17DFC">
      <w:pPr>
        <w:widowControl w:val="0"/>
        <w:shd w:val="clear" w:color="auto" w:fill="FFFFFF"/>
        <w:tabs>
          <w:tab w:val="left" w:pos="758"/>
        </w:tabs>
        <w:ind w:firstLine="709"/>
        <w:jc w:val="both"/>
        <w:rPr>
          <w:spacing w:val="-1"/>
        </w:rPr>
      </w:pPr>
      <w:r w:rsidRPr="005751BE">
        <w:t>9.3. У разі відмови Виконавцем в односторонньому порядку виконувати умови цього договору Виконавець сплачує Замовнику штраф у розмірі 15 % вартості договору протягом трьох робочих днів з дати розірвання договору.</w:t>
      </w:r>
    </w:p>
    <w:p w14:paraId="4DF8530B" w14:textId="77777777" w:rsidR="00EF2B2D" w:rsidRPr="005751BE" w:rsidRDefault="00EF2B2D" w:rsidP="00E17DFC">
      <w:pPr>
        <w:widowControl w:val="0"/>
        <w:shd w:val="clear" w:color="auto" w:fill="FFFFFF"/>
        <w:tabs>
          <w:tab w:val="left" w:pos="758"/>
        </w:tabs>
        <w:spacing w:before="240"/>
        <w:ind w:firstLine="709"/>
        <w:jc w:val="center"/>
        <w:rPr>
          <w:b/>
          <w:bCs/>
          <w:spacing w:val="-1"/>
        </w:rPr>
      </w:pPr>
      <w:r w:rsidRPr="005751BE">
        <w:rPr>
          <w:b/>
          <w:bCs/>
          <w:spacing w:val="-1"/>
        </w:rPr>
        <w:t>10. Порядок розв’язання спорів</w:t>
      </w:r>
    </w:p>
    <w:p w14:paraId="4A96A5B6" w14:textId="77777777" w:rsidR="00EF2B2D" w:rsidRPr="005751BE" w:rsidRDefault="00EF2B2D" w:rsidP="00E17DFC">
      <w:pPr>
        <w:widowControl w:val="0"/>
        <w:ind w:firstLine="709"/>
        <w:jc w:val="both"/>
      </w:pPr>
      <w:r w:rsidRPr="005751BE">
        <w:t>10.1. Усі спори, що пов'язані із цим договором, його укладанням або такі, що виникають в процесі надання умов цього договору, вирішуються шляхом переговорів між представниками Сторін.</w:t>
      </w:r>
    </w:p>
    <w:p w14:paraId="50D35489" w14:textId="702ED9DF" w:rsidR="00EF2B2D" w:rsidRPr="00C201ED" w:rsidRDefault="00EF2B2D" w:rsidP="00C201ED">
      <w:pPr>
        <w:widowControl w:val="0"/>
        <w:ind w:firstLine="709"/>
        <w:jc w:val="both"/>
      </w:pPr>
      <w:r w:rsidRPr="005751BE">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565EFABD" w14:textId="18D5416E" w:rsidR="00EF2B2D" w:rsidRPr="005751BE" w:rsidRDefault="00EF2B2D" w:rsidP="00E17DFC">
      <w:pPr>
        <w:widowControl w:val="0"/>
        <w:shd w:val="clear" w:color="auto" w:fill="FFFFFF"/>
        <w:tabs>
          <w:tab w:val="left" w:pos="758"/>
        </w:tabs>
        <w:ind w:firstLine="709"/>
        <w:jc w:val="center"/>
        <w:rPr>
          <w:b/>
          <w:bCs/>
          <w:spacing w:val="-1"/>
        </w:rPr>
      </w:pPr>
      <w:r w:rsidRPr="005751BE">
        <w:rPr>
          <w:b/>
          <w:bCs/>
          <w:spacing w:val="-1"/>
        </w:rPr>
        <w:lastRenderedPageBreak/>
        <w:t>11. Порядок зміни</w:t>
      </w:r>
      <w:r w:rsidR="00E47142" w:rsidRPr="005751BE">
        <w:rPr>
          <w:b/>
          <w:bCs/>
          <w:spacing w:val="-1"/>
        </w:rPr>
        <w:t xml:space="preserve"> </w:t>
      </w:r>
      <w:r w:rsidRPr="005751BE">
        <w:rPr>
          <w:b/>
          <w:bCs/>
          <w:spacing w:val="-1"/>
        </w:rPr>
        <w:t>умов договору</w:t>
      </w:r>
    </w:p>
    <w:p w14:paraId="6750FAA8" w14:textId="08DD5206" w:rsidR="00B97989" w:rsidRPr="00B97989" w:rsidRDefault="00B97989" w:rsidP="00B97989">
      <w:pPr>
        <w:widowControl w:val="0"/>
        <w:shd w:val="clear" w:color="auto" w:fill="FFFFFF"/>
        <w:tabs>
          <w:tab w:val="left" w:pos="758"/>
        </w:tabs>
        <w:ind w:firstLine="709"/>
        <w:jc w:val="both"/>
        <w:rPr>
          <w:spacing w:val="-1"/>
        </w:rPr>
      </w:pPr>
      <w:r w:rsidRPr="00B97989">
        <w:rPr>
          <w:spacing w:val="-1"/>
        </w:rPr>
        <w:t>1</w:t>
      </w:r>
      <w:r>
        <w:rPr>
          <w:spacing w:val="-1"/>
        </w:rPr>
        <w:t>1</w:t>
      </w:r>
      <w:r w:rsidRPr="00B97989">
        <w:rPr>
          <w:spacing w:val="-1"/>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28ACE576" w14:textId="7E5267BB" w:rsidR="00B97989" w:rsidRPr="00B97989" w:rsidRDefault="00B97989" w:rsidP="00B97989">
      <w:pPr>
        <w:widowControl w:val="0"/>
        <w:shd w:val="clear" w:color="auto" w:fill="FFFFFF"/>
        <w:tabs>
          <w:tab w:val="left" w:pos="758"/>
        </w:tabs>
        <w:ind w:firstLine="709"/>
        <w:jc w:val="both"/>
        <w:rPr>
          <w:spacing w:val="-1"/>
        </w:rPr>
      </w:pPr>
      <w:r w:rsidRPr="00B97989">
        <w:rPr>
          <w:spacing w:val="-1"/>
        </w:rPr>
        <w:t>1</w:t>
      </w:r>
      <w:r>
        <w:rPr>
          <w:spacing w:val="-1"/>
        </w:rPr>
        <w:t>1</w:t>
      </w:r>
      <w:r w:rsidRPr="00B97989">
        <w:rPr>
          <w:spacing w:val="-1"/>
        </w:rPr>
        <w:t>.2. Пропозицію щодо внесення змін до Договору може зробити кожна із Сторін Договору.</w:t>
      </w:r>
    </w:p>
    <w:p w14:paraId="01660B4C" w14:textId="6FD443DA" w:rsidR="00B97989" w:rsidRDefault="00B97989" w:rsidP="00B97989">
      <w:pPr>
        <w:widowControl w:val="0"/>
        <w:shd w:val="clear" w:color="auto" w:fill="FFFFFF"/>
        <w:tabs>
          <w:tab w:val="left" w:pos="758"/>
        </w:tabs>
        <w:ind w:firstLine="709"/>
        <w:jc w:val="both"/>
        <w:rPr>
          <w:spacing w:val="-1"/>
        </w:rPr>
      </w:pPr>
      <w:r w:rsidRPr="00B97989">
        <w:rPr>
          <w:spacing w:val="-1"/>
        </w:rPr>
        <w:t>1</w:t>
      </w:r>
      <w:r>
        <w:rPr>
          <w:spacing w:val="-1"/>
        </w:rPr>
        <w:t>1</w:t>
      </w:r>
      <w:r w:rsidRPr="00B97989">
        <w:rPr>
          <w:spacing w:val="-1"/>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D7597DF" w14:textId="77777777" w:rsidR="00C201ED" w:rsidRDefault="001A6369" w:rsidP="00C201ED">
      <w:pPr>
        <w:ind w:firstLine="720"/>
        <w:jc w:val="both"/>
      </w:pPr>
      <w:r w:rsidRPr="001A6369">
        <w:rPr>
          <w:lang w:val="ru-RU"/>
        </w:rPr>
        <w:t>11</w:t>
      </w:r>
      <w:r>
        <w:t>.</w:t>
      </w:r>
      <w:r w:rsidR="00B97989">
        <w:t>4</w:t>
      </w:r>
      <w: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40B46D" w14:textId="77777777" w:rsidR="00C201ED" w:rsidRPr="00C201ED" w:rsidRDefault="00964AA7" w:rsidP="00C201ED">
      <w:pPr>
        <w:ind w:firstLine="720"/>
        <w:jc w:val="both"/>
      </w:pPr>
      <w:r w:rsidRPr="00C201ED">
        <w:rPr>
          <w:color w:val="333333"/>
          <w:lang w:eastAsia="uk-UA"/>
        </w:rPr>
        <w:t>1) зменшення обсягів закупівлі, зокрема з урахуванням фактичного обсягу видатків замовника;</w:t>
      </w:r>
      <w:bookmarkStart w:id="6" w:name="n511"/>
      <w:bookmarkEnd w:id="6"/>
    </w:p>
    <w:p w14:paraId="2447C629" w14:textId="77777777" w:rsidR="00C201ED" w:rsidRPr="00C201ED" w:rsidRDefault="00964AA7" w:rsidP="00C201ED">
      <w:pPr>
        <w:ind w:firstLine="720"/>
        <w:jc w:val="both"/>
      </w:pPr>
      <w:r w:rsidRPr="00C201ED">
        <w:rPr>
          <w:color w:val="333333"/>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1ED">
        <w:rPr>
          <w:color w:val="333333"/>
          <w:lang w:eastAsia="uk-UA"/>
        </w:rPr>
        <w:t>пропорційно</w:t>
      </w:r>
      <w:proofErr w:type="spellEnd"/>
      <w:r w:rsidRPr="00C201ED">
        <w:rPr>
          <w:color w:val="333333"/>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7" w:name="n512"/>
      <w:bookmarkEnd w:id="7"/>
    </w:p>
    <w:p w14:paraId="128E3DBD" w14:textId="6CC031EA" w:rsidR="00964AA7" w:rsidRPr="00C201ED" w:rsidRDefault="00964AA7" w:rsidP="00C201ED">
      <w:pPr>
        <w:ind w:firstLine="720"/>
        <w:jc w:val="both"/>
      </w:pPr>
      <w:r w:rsidRPr="00C201ED">
        <w:rPr>
          <w:color w:val="33333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E32C96" w14:textId="266D2B6F" w:rsidR="00964AA7" w:rsidRPr="00C201ED" w:rsidRDefault="00C201ED" w:rsidP="00964AA7">
      <w:pPr>
        <w:shd w:val="clear" w:color="auto" w:fill="FFFFFF"/>
        <w:ind w:firstLine="450"/>
        <w:jc w:val="both"/>
        <w:rPr>
          <w:color w:val="333333"/>
          <w:lang w:eastAsia="uk-UA"/>
        </w:rPr>
      </w:pPr>
      <w:bookmarkStart w:id="8" w:name="n513"/>
      <w:bookmarkEnd w:id="8"/>
      <w:r w:rsidRPr="00C201ED">
        <w:rPr>
          <w:color w:val="333333"/>
          <w:lang w:eastAsia="uk-UA"/>
        </w:rPr>
        <w:t xml:space="preserve">     </w:t>
      </w:r>
      <w:r w:rsidR="00964AA7" w:rsidRPr="00C201ED">
        <w:rPr>
          <w:color w:val="333333"/>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3267C9" w14:textId="419E3EB9" w:rsidR="00964AA7" w:rsidRPr="00C201ED" w:rsidRDefault="00C201ED" w:rsidP="00C201ED">
      <w:pPr>
        <w:shd w:val="clear" w:color="auto" w:fill="FFFFFF"/>
        <w:jc w:val="both"/>
        <w:rPr>
          <w:color w:val="333333"/>
          <w:lang w:eastAsia="uk-UA"/>
        </w:rPr>
      </w:pPr>
      <w:bookmarkStart w:id="9" w:name="n514"/>
      <w:bookmarkEnd w:id="9"/>
      <w:r w:rsidRPr="00C201ED">
        <w:rPr>
          <w:color w:val="333333"/>
          <w:lang w:eastAsia="uk-UA"/>
        </w:rPr>
        <w:t xml:space="preserve">             </w:t>
      </w:r>
      <w:r w:rsidR="00964AA7" w:rsidRPr="00C201ED">
        <w:rPr>
          <w:color w:val="333333"/>
          <w:lang w:eastAsia="uk-UA"/>
        </w:rPr>
        <w:t>5) погодження зміни ціни в договорі про закупівлю в бік зменшення (без зміни кількості (обсягу) та якості товарів, робіт і послуг);</w:t>
      </w:r>
    </w:p>
    <w:p w14:paraId="53C45612" w14:textId="607FF2C7" w:rsidR="00964AA7" w:rsidRPr="00C201ED" w:rsidRDefault="00C201ED" w:rsidP="00C201ED">
      <w:pPr>
        <w:shd w:val="clear" w:color="auto" w:fill="FFFFFF"/>
        <w:jc w:val="both"/>
        <w:rPr>
          <w:color w:val="333333"/>
          <w:lang w:eastAsia="uk-UA"/>
        </w:rPr>
      </w:pPr>
      <w:bookmarkStart w:id="10" w:name="n515"/>
      <w:bookmarkEnd w:id="10"/>
      <w:r w:rsidRPr="00C201ED">
        <w:rPr>
          <w:color w:val="333333"/>
          <w:lang w:eastAsia="uk-UA"/>
        </w:rPr>
        <w:t xml:space="preserve">             </w:t>
      </w:r>
      <w:r w:rsidR="00964AA7" w:rsidRPr="00C201ED">
        <w:rPr>
          <w:color w:val="333333"/>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964AA7" w:rsidRPr="00C201ED">
        <w:rPr>
          <w:color w:val="333333"/>
          <w:lang w:eastAsia="uk-UA"/>
        </w:rPr>
        <w:t>пропорційно</w:t>
      </w:r>
      <w:proofErr w:type="spellEnd"/>
      <w:r w:rsidR="00964AA7" w:rsidRPr="00C201ED">
        <w:rPr>
          <w:color w:val="333333"/>
          <w:lang w:eastAsia="uk-UA"/>
        </w:rPr>
        <w:t xml:space="preserve"> до зміни таких ставок та/або пільг з оподаткування, а також у зв’язку із зміною системи оподаткування </w:t>
      </w:r>
      <w:proofErr w:type="spellStart"/>
      <w:r w:rsidR="00964AA7" w:rsidRPr="00C201ED">
        <w:rPr>
          <w:color w:val="333333"/>
          <w:lang w:eastAsia="uk-UA"/>
        </w:rPr>
        <w:t>пропорційно</w:t>
      </w:r>
      <w:proofErr w:type="spellEnd"/>
      <w:r w:rsidR="00964AA7" w:rsidRPr="00C201ED">
        <w:rPr>
          <w:color w:val="333333"/>
          <w:lang w:eastAsia="uk-UA"/>
        </w:rPr>
        <w:t xml:space="preserve"> до зміни податкового навантаження внаслідок зміни системи оподаткування;</w:t>
      </w:r>
    </w:p>
    <w:p w14:paraId="2E26D864" w14:textId="73FF9E54" w:rsidR="00964AA7" w:rsidRPr="00C201ED" w:rsidRDefault="00C201ED" w:rsidP="00964AA7">
      <w:pPr>
        <w:shd w:val="clear" w:color="auto" w:fill="FFFFFF"/>
        <w:ind w:firstLine="450"/>
        <w:jc w:val="both"/>
        <w:rPr>
          <w:color w:val="333333"/>
          <w:lang w:eastAsia="uk-UA"/>
        </w:rPr>
      </w:pPr>
      <w:bookmarkStart w:id="11" w:name="n516"/>
      <w:bookmarkEnd w:id="11"/>
      <w:r w:rsidRPr="00C201ED">
        <w:rPr>
          <w:color w:val="333333"/>
          <w:lang w:eastAsia="uk-UA"/>
        </w:rPr>
        <w:t xml:space="preserve">      </w:t>
      </w:r>
      <w:r w:rsidR="00964AA7" w:rsidRPr="00C201ED">
        <w:rPr>
          <w:color w:val="33333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64AA7" w:rsidRPr="00C201ED">
        <w:rPr>
          <w:color w:val="333333"/>
          <w:lang w:eastAsia="uk-UA"/>
        </w:rPr>
        <w:t>Platts</w:t>
      </w:r>
      <w:proofErr w:type="spellEnd"/>
      <w:r w:rsidR="00964AA7" w:rsidRPr="00C201ED">
        <w:rPr>
          <w:color w:val="33333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4844BA" w14:textId="1F0496D7" w:rsidR="00964AA7" w:rsidRPr="00C201ED" w:rsidRDefault="00C201ED" w:rsidP="00964AA7">
      <w:pPr>
        <w:shd w:val="clear" w:color="auto" w:fill="FFFFFF"/>
        <w:ind w:firstLine="450"/>
        <w:jc w:val="both"/>
        <w:rPr>
          <w:color w:val="333333"/>
          <w:lang w:eastAsia="uk-UA"/>
        </w:rPr>
      </w:pPr>
      <w:bookmarkStart w:id="12" w:name="n517"/>
      <w:bookmarkEnd w:id="12"/>
      <w:r w:rsidRPr="00C201ED">
        <w:rPr>
          <w:color w:val="333333"/>
          <w:lang w:eastAsia="uk-UA"/>
        </w:rPr>
        <w:t xml:space="preserve">      </w:t>
      </w:r>
      <w:r w:rsidR="00964AA7" w:rsidRPr="00C201ED">
        <w:rPr>
          <w:color w:val="333333"/>
          <w:lang w:eastAsia="uk-UA"/>
        </w:rPr>
        <w:t>8) зміни умов у зв’язку із застосуванням положень </w:t>
      </w:r>
      <w:hyperlink r:id="rId9" w:anchor="n1778" w:tgtFrame="_blank" w:history="1">
        <w:r w:rsidR="00964AA7" w:rsidRPr="00C201ED">
          <w:rPr>
            <w:color w:val="000099"/>
            <w:u w:val="single"/>
            <w:lang w:eastAsia="uk-UA"/>
          </w:rPr>
          <w:t>частини шостої</w:t>
        </w:r>
      </w:hyperlink>
      <w:r w:rsidR="00964AA7" w:rsidRPr="00C201ED">
        <w:rPr>
          <w:color w:val="333333"/>
          <w:lang w:eastAsia="uk-UA"/>
        </w:rPr>
        <w:t> статті 41 Закону;</w:t>
      </w:r>
    </w:p>
    <w:p w14:paraId="26816997" w14:textId="2027F172" w:rsidR="00964AA7" w:rsidRPr="00C201ED" w:rsidRDefault="00C201ED" w:rsidP="00964AA7">
      <w:pPr>
        <w:shd w:val="clear" w:color="auto" w:fill="FFFFFF"/>
        <w:ind w:firstLine="450"/>
        <w:jc w:val="both"/>
        <w:rPr>
          <w:color w:val="333333"/>
          <w:lang w:val="en-US" w:eastAsia="uk-UA"/>
        </w:rPr>
      </w:pPr>
      <w:bookmarkStart w:id="13" w:name="n753"/>
      <w:bookmarkEnd w:id="13"/>
      <w:r w:rsidRPr="00C201ED">
        <w:rPr>
          <w:color w:val="333333"/>
          <w:lang w:eastAsia="uk-UA"/>
        </w:rPr>
        <w:t xml:space="preserve">      </w:t>
      </w:r>
      <w:r w:rsidR="00964AA7" w:rsidRPr="00C201ED">
        <w:rPr>
          <w:color w:val="333333"/>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00964AA7" w:rsidRPr="00C201ED">
          <w:rPr>
            <w:color w:val="000099"/>
            <w:u w:val="single"/>
            <w:lang w:eastAsia="uk-UA"/>
          </w:rPr>
          <w:t>№ 382</w:t>
        </w:r>
      </w:hyperlink>
      <w:r w:rsidR="00964AA7" w:rsidRPr="00C201ED">
        <w:rPr>
          <w:color w:val="333333"/>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A3EEF4" w14:textId="5EA3CB1A" w:rsidR="00853511" w:rsidRDefault="00C201ED" w:rsidP="008F367D">
      <w:pPr>
        <w:ind w:firstLine="720"/>
        <w:jc w:val="both"/>
        <w:rPr>
          <w:color w:val="000000"/>
        </w:rPr>
      </w:pPr>
      <w:r w:rsidRPr="00C201ED">
        <w:rPr>
          <w:color w:val="000000"/>
        </w:rPr>
        <w:t xml:space="preserve">  </w:t>
      </w:r>
      <w:r w:rsidR="00B97989" w:rsidRPr="00C201ED">
        <w:rPr>
          <w:color w:val="000000"/>
        </w:rPr>
        <w:t>11.5. Зміна Договору допускається лише за згодою Сторін, якщо інше не встановлено Договором або законом. Водночас Д</w:t>
      </w:r>
      <w:r w:rsidR="00B97989">
        <w:rPr>
          <w:color w:val="000000"/>
        </w:rPr>
        <w:t xml:space="preserve">оговір може бути змінено або розірвано за рішенням суду </w:t>
      </w:r>
      <w:r w:rsidR="00B97989">
        <w:rPr>
          <w:color w:val="000000"/>
        </w:rPr>
        <w:lastRenderedPageBreak/>
        <w:t>на вимогу однієї зі Сторін у разі істотного порушення Договору другою Стороною та в інших випадках, встановлених Договором або законом.</w:t>
      </w:r>
    </w:p>
    <w:p w14:paraId="036DBCCE" w14:textId="0812C6A2" w:rsidR="00853511" w:rsidRPr="00853511" w:rsidRDefault="00853511" w:rsidP="00853511">
      <w:pPr>
        <w:jc w:val="center"/>
        <w:rPr>
          <w:rFonts w:eastAsia="Calibri"/>
          <w:b/>
        </w:rPr>
      </w:pPr>
      <w:r w:rsidRPr="00853511">
        <w:rPr>
          <w:rFonts w:eastAsia="Calibri"/>
          <w:b/>
        </w:rPr>
        <w:t>12. АНТИКОРУПЦІЙНЕ ЗАСТЕРЕЖЕННЯ</w:t>
      </w:r>
    </w:p>
    <w:p w14:paraId="23F0D865" w14:textId="77777777" w:rsidR="00853511" w:rsidRPr="00853511" w:rsidRDefault="00853511" w:rsidP="00853511">
      <w:pPr>
        <w:ind w:firstLine="567"/>
        <w:jc w:val="both"/>
        <w:rPr>
          <w:rFonts w:eastAsia="Calibri"/>
        </w:rPr>
      </w:pPr>
      <w:r w:rsidRPr="00853511">
        <w:rPr>
          <w:rFonts w:eastAsia="Calibri"/>
        </w:rPr>
        <w:t>12.1. Сторони зобов’язуються забезпечити повну відповідальність своїх працівників вимогам антикорупційного законодавства.</w:t>
      </w:r>
    </w:p>
    <w:p w14:paraId="69AA5EF3" w14:textId="77777777" w:rsidR="00853511" w:rsidRPr="00853511" w:rsidRDefault="00853511" w:rsidP="00853511">
      <w:pPr>
        <w:ind w:firstLine="567"/>
        <w:jc w:val="both"/>
        <w:rPr>
          <w:rFonts w:eastAsia="Calibri"/>
        </w:rPr>
      </w:pPr>
      <w:r w:rsidRPr="00853511">
        <w:rPr>
          <w:rFonts w:eastAsia="Calibri"/>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8097C53" w14:textId="77777777" w:rsidR="00853511" w:rsidRPr="00853511" w:rsidRDefault="00853511" w:rsidP="00853511">
      <w:pPr>
        <w:ind w:firstLine="567"/>
        <w:jc w:val="both"/>
        <w:rPr>
          <w:rFonts w:eastAsia="Calibri"/>
        </w:rPr>
      </w:pPr>
      <w:r w:rsidRPr="00853511">
        <w:rPr>
          <w:rFonts w:eastAsia="Calibri"/>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EF35325" w14:textId="070030A6" w:rsidR="00853511" w:rsidRPr="00853511" w:rsidRDefault="00853511" w:rsidP="00853511">
      <w:pPr>
        <w:ind w:firstLine="567"/>
        <w:jc w:val="both"/>
        <w:rPr>
          <w:rFonts w:eastAsia="Calibri"/>
        </w:rPr>
      </w:pPr>
      <w:r w:rsidRPr="00853511">
        <w:rPr>
          <w:rFonts w:eastAsia="Calibri"/>
        </w:rPr>
        <w:t xml:space="preserve">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w:t>
      </w:r>
      <w:r w:rsidR="00E13BB6" w:rsidRPr="00C201ED">
        <w:rPr>
          <w:rFonts w:eastAsia="Calibri"/>
        </w:rPr>
        <w:t>послуг</w:t>
      </w:r>
      <w:r w:rsidRPr="00C201ED">
        <w:rPr>
          <w:rFonts w:eastAsia="Calibri"/>
        </w:rPr>
        <w:t xml:space="preserve"> (</w:t>
      </w:r>
      <w:r w:rsidR="00E13BB6" w:rsidRPr="00C201ED">
        <w:rPr>
          <w:rFonts w:eastAsia="Calibri"/>
        </w:rPr>
        <w:t>робіт</w:t>
      </w:r>
      <w:r w:rsidRPr="00C201ED">
        <w:rPr>
          <w:rFonts w:eastAsia="Calibri"/>
        </w:rPr>
        <w:t>)</w:t>
      </w:r>
      <w:r w:rsidRPr="00853511">
        <w:rPr>
          <w:rFonts w:eastAsia="Calibri"/>
        </w:rPr>
        <w:t xml:space="preserve">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7C987DC" w14:textId="77777777" w:rsidR="00853511" w:rsidRPr="00853511" w:rsidRDefault="00853511" w:rsidP="00853511">
      <w:pPr>
        <w:ind w:firstLine="567"/>
        <w:jc w:val="both"/>
        <w:rPr>
          <w:rFonts w:eastAsia="Calibri"/>
        </w:rPr>
      </w:pPr>
      <w:r w:rsidRPr="00853511">
        <w:rPr>
          <w:rFonts w:eastAsia="Calibri"/>
        </w:rPr>
        <w:t>12.5. Під діями працівника, здійснюваними на користь стимулюючої його Сторони, розуміються:</w:t>
      </w:r>
    </w:p>
    <w:p w14:paraId="196DDF76" w14:textId="77777777" w:rsidR="00853511" w:rsidRPr="00853511" w:rsidRDefault="00853511" w:rsidP="00853511">
      <w:pPr>
        <w:numPr>
          <w:ilvl w:val="0"/>
          <w:numId w:val="1"/>
        </w:numPr>
        <w:suppressAutoHyphens/>
        <w:autoSpaceDE/>
        <w:autoSpaceDN/>
        <w:jc w:val="both"/>
        <w:rPr>
          <w:rFonts w:eastAsia="Calibri"/>
        </w:rPr>
      </w:pPr>
      <w:r w:rsidRPr="00853511">
        <w:rPr>
          <w:rFonts w:eastAsia="Calibri"/>
        </w:rPr>
        <w:t>надання невиправданих переваг у порівнянні з іншими контрагентами;</w:t>
      </w:r>
    </w:p>
    <w:p w14:paraId="272271DC" w14:textId="77777777" w:rsidR="00853511" w:rsidRPr="00853511" w:rsidRDefault="00853511" w:rsidP="00853511">
      <w:pPr>
        <w:numPr>
          <w:ilvl w:val="0"/>
          <w:numId w:val="1"/>
        </w:numPr>
        <w:suppressAutoHyphens/>
        <w:autoSpaceDE/>
        <w:autoSpaceDN/>
        <w:jc w:val="both"/>
        <w:rPr>
          <w:rFonts w:eastAsia="Calibri"/>
        </w:rPr>
      </w:pPr>
      <w:r w:rsidRPr="00853511">
        <w:rPr>
          <w:rFonts w:eastAsia="Calibri"/>
        </w:rPr>
        <w:t>надання будь-яких гарантій;</w:t>
      </w:r>
    </w:p>
    <w:p w14:paraId="6F76BD0A" w14:textId="77777777" w:rsidR="00853511" w:rsidRPr="00853511" w:rsidRDefault="00853511" w:rsidP="00853511">
      <w:pPr>
        <w:numPr>
          <w:ilvl w:val="0"/>
          <w:numId w:val="1"/>
        </w:numPr>
        <w:suppressAutoHyphens/>
        <w:autoSpaceDE/>
        <w:autoSpaceDN/>
        <w:jc w:val="both"/>
        <w:rPr>
          <w:rFonts w:eastAsia="Calibri"/>
        </w:rPr>
      </w:pPr>
      <w:r w:rsidRPr="00853511">
        <w:rPr>
          <w:rFonts w:eastAsia="Calibri"/>
        </w:rPr>
        <w:t>прискорення існуючих процедур;</w:t>
      </w:r>
    </w:p>
    <w:p w14:paraId="393F2AB6" w14:textId="77777777" w:rsidR="00853511" w:rsidRPr="00853511" w:rsidRDefault="00853511" w:rsidP="00853511">
      <w:pPr>
        <w:numPr>
          <w:ilvl w:val="0"/>
          <w:numId w:val="1"/>
        </w:numPr>
        <w:suppressAutoHyphens/>
        <w:autoSpaceDE/>
        <w:autoSpaceDN/>
        <w:jc w:val="both"/>
        <w:rPr>
          <w:rFonts w:eastAsia="Calibri"/>
        </w:rPr>
      </w:pPr>
      <w:r w:rsidRPr="00853511">
        <w:rPr>
          <w:rFonts w:eastAsia="Calibri"/>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756482E" w14:textId="77777777" w:rsidR="00853511" w:rsidRPr="00853511" w:rsidRDefault="00853511" w:rsidP="00853511">
      <w:pPr>
        <w:ind w:firstLine="567"/>
        <w:jc w:val="both"/>
        <w:rPr>
          <w:rFonts w:eastAsia="Calibri"/>
        </w:rPr>
      </w:pPr>
      <w:r w:rsidRPr="00853511">
        <w:rPr>
          <w:rFonts w:eastAsia="Calibri"/>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41BF22A" w14:textId="77777777" w:rsidR="00853511" w:rsidRPr="00853511" w:rsidRDefault="00853511" w:rsidP="00853511">
      <w:pPr>
        <w:ind w:firstLine="567"/>
        <w:jc w:val="both"/>
        <w:rPr>
          <w:rFonts w:eastAsia="Calibri"/>
        </w:rPr>
      </w:pPr>
      <w:r w:rsidRPr="00853511">
        <w:rPr>
          <w:rFonts w:eastAsia="Calibri"/>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F260CD9" w14:textId="77777777" w:rsidR="00853511" w:rsidRPr="00853511" w:rsidRDefault="00853511" w:rsidP="00853511">
      <w:pPr>
        <w:ind w:firstLine="567"/>
        <w:jc w:val="both"/>
        <w:rPr>
          <w:rFonts w:eastAsia="Calibri"/>
        </w:rPr>
      </w:pPr>
      <w:r w:rsidRPr="00853511">
        <w:rPr>
          <w:rFonts w:eastAsia="Calibri"/>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01C7C7A3" w14:textId="77777777" w:rsidR="00853511" w:rsidRPr="00853511" w:rsidRDefault="00853511" w:rsidP="00853511">
      <w:pPr>
        <w:ind w:firstLine="567"/>
        <w:jc w:val="both"/>
        <w:rPr>
          <w:rFonts w:eastAsia="Calibri"/>
        </w:rPr>
      </w:pPr>
      <w:r w:rsidRPr="00853511">
        <w:rPr>
          <w:rFonts w:eastAsia="Calibri"/>
        </w:rPr>
        <w:t>12.9.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684273C8" w14:textId="77777777" w:rsidR="00853511" w:rsidRPr="00853511" w:rsidRDefault="00853511" w:rsidP="00853511">
      <w:pPr>
        <w:ind w:firstLine="567"/>
        <w:jc w:val="both"/>
        <w:rPr>
          <w:rFonts w:eastAsia="Calibri"/>
        </w:rPr>
      </w:pPr>
      <w:r w:rsidRPr="00853511">
        <w:rPr>
          <w:rFonts w:eastAsia="Calibri"/>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FEA1829" w14:textId="51F647D7" w:rsidR="00853511" w:rsidRPr="00C201ED" w:rsidRDefault="00853511" w:rsidP="00C201ED">
      <w:pPr>
        <w:ind w:firstLine="567"/>
        <w:jc w:val="both"/>
        <w:rPr>
          <w:rFonts w:eastAsia="Calibri"/>
        </w:rPr>
      </w:pPr>
      <w:r w:rsidRPr="00853511">
        <w:rPr>
          <w:rFonts w:eastAsia="Calibri"/>
        </w:rPr>
        <w:lastRenderedPageBreak/>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B0DF0D3" w14:textId="1680457B" w:rsidR="00EF2B2D" w:rsidRPr="005751BE" w:rsidRDefault="00C201ED" w:rsidP="00C201ED">
      <w:pPr>
        <w:widowControl w:val="0"/>
        <w:shd w:val="clear" w:color="auto" w:fill="FFFFFF"/>
        <w:tabs>
          <w:tab w:val="left" w:pos="758"/>
        </w:tabs>
        <w:spacing w:before="240"/>
        <w:rPr>
          <w:b/>
          <w:bCs/>
          <w:spacing w:val="-1"/>
        </w:rPr>
      </w:pPr>
      <w:r>
        <w:rPr>
          <w:b/>
          <w:bCs/>
          <w:spacing w:val="-1"/>
        </w:rPr>
        <w:t xml:space="preserve">                                                               </w:t>
      </w:r>
      <w:r w:rsidR="00EF2B2D" w:rsidRPr="005751BE">
        <w:rPr>
          <w:b/>
          <w:bCs/>
          <w:spacing w:val="-1"/>
        </w:rPr>
        <w:t>1</w:t>
      </w:r>
      <w:r w:rsidR="00853511">
        <w:rPr>
          <w:b/>
          <w:bCs/>
          <w:spacing w:val="-1"/>
        </w:rPr>
        <w:t>3</w:t>
      </w:r>
      <w:r w:rsidR="00EF2B2D" w:rsidRPr="005751BE">
        <w:rPr>
          <w:b/>
          <w:bCs/>
          <w:spacing w:val="-1"/>
        </w:rPr>
        <w:t>. Інші умови</w:t>
      </w:r>
    </w:p>
    <w:p w14:paraId="40DCC51D" w14:textId="6241E82B" w:rsidR="00EF2B2D" w:rsidRPr="005751BE" w:rsidRDefault="00EF2B2D" w:rsidP="00E17DFC">
      <w:pPr>
        <w:widowControl w:val="0"/>
        <w:shd w:val="clear" w:color="auto" w:fill="FFFFFF"/>
        <w:tabs>
          <w:tab w:val="left" w:pos="758"/>
        </w:tabs>
        <w:ind w:firstLine="709"/>
        <w:jc w:val="both"/>
        <w:rPr>
          <w:spacing w:val="-1"/>
        </w:rPr>
      </w:pPr>
      <w:r w:rsidRPr="005751BE">
        <w:rPr>
          <w:spacing w:val="-1"/>
        </w:rPr>
        <w:t>1</w:t>
      </w:r>
      <w:r w:rsidR="00853511">
        <w:rPr>
          <w:spacing w:val="-1"/>
        </w:rPr>
        <w:t>3</w:t>
      </w:r>
      <w:r w:rsidRPr="005751BE">
        <w:rPr>
          <w:spacing w:val="-1"/>
        </w:rPr>
        <w:t>.1.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7082CA0A" w14:textId="10FEEEF9" w:rsidR="00EF2B2D" w:rsidRPr="005751BE" w:rsidRDefault="00EF2B2D" w:rsidP="00E17DFC">
      <w:pPr>
        <w:widowControl w:val="0"/>
        <w:shd w:val="clear" w:color="auto" w:fill="FFFFFF"/>
        <w:tabs>
          <w:tab w:val="left" w:pos="758"/>
        </w:tabs>
        <w:ind w:firstLine="709"/>
        <w:jc w:val="both"/>
        <w:rPr>
          <w:spacing w:val="-1"/>
        </w:rPr>
      </w:pPr>
      <w:r w:rsidRPr="00B97989">
        <w:rPr>
          <w:spacing w:val="-1"/>
        </w:rPr>
        <w:t>1</w:t>
      </w:r>
      <w:r w:rsidR="00853511">
        <w:rPr>
          <w:spacing w:val="-1"/>
        </w:rPr>
        <w:t>3</w:t>
      </w:r>
      <w:r w:rsidRPr="00B97989">
        <w:rPr>
          <w:spacing w:val="-1"/>
        </w:rPr>
        <w:t>.2. Замовник і Виконавець зобов’язані при зміні банківських реквізитів, адрес та телефонних номерів письмово повідомити про це іншу Сторону додатковими угодами, підписаними уповноваженими особами обох Сторін та завіреними печаткою.</w:t>
      </w:r>
    </w:p>
    <w:p w14:paraId="648DE009" w14:textId="09E30988" w:rsidR="00EF2B2D" w:rsidRPr="005751BE" w:rsidRDefault="00EF2B2D" w:rsidP="00E17DFC">
      <w:pPr>
        <w:widowControl w:val="0"/>
        <w:shd w:val="clear" w:color="auto" w:fill="FFFFFF"/>
        <w:tabs>
          <w:tab w:val="left" w:pos="758"/>
        </w:tabs>
        <w:ind w:firstLine="709"/>
        <w:jc w:val="both"/>
        <w:rPr>
          <w:spacing w:val="-1"/>
        </w:rPr>
      </w:pPr>
      <w:r w:rsidRPr="005751BE">
        <w:rPr>
          <w:spacing w:val="-1"/>
        </w:rPr>
        <w:t>1</w:t>
      </w:r>
      <w:r w:rsidR="00853511">
        <w:rPr>
          <w:spacing w:val="-1"/>
        </w:rPr>
        <w:t>3</w:t>
      </w:r>
      <w:r w:rsidRPr="005751BE">
        <w:rPr>
          <w:spacing w:val="-1"/>
        </w:rPr>
        <w:t xml:space="preserve">.3. Якщо Замовником буде прийняте обґрунтоване/мотивоване рішення про недоцільність надання певних послуг (відповідно до умов цього договору), Замовник листом, підписаним уповноваженою особою, повинен повідомляти про таке рішення Виконавця і, відповідно, вказані послуги не повинні надаватися. У цьому випадку Сторони зобов’язані </w:t>
      </w:r>
      <w:proofErr w:type="spellStart"/>
      <w:r w:rsidRPr="005751BE">
        <w:rPr>
          <w:spacing w:val="-1"/>
        </w:rPr>
        <w:t>внести</w:t>
      </w:r>
      <w:proofErr w:type="spellEnd"/>
      <w:r w:rsidRPr="005751BE">
        <w:rPr>
          <w:spacing w:val="-1"/>
        </w:rPr>
        <w:t xml:space="preserve"> відповідні зміни до цього договору у порядку передбаченому пунктом 11.1 до моменту закінчення строку надання послуг.</w:t>
      </w:r>
    </w:p>
    <w:p w14:paraId="31D8A398" w14:textId="794B2B2A" w:rsidR="00EF2B2D" w:rsidRPr="005751BE" w:rsidRDefault="00EF2B2D" w:rsidP="00E17DFC">
      <w:pPr>
        <w:widowControl w:val="0"/>
        <w:shd w:val="clear" w:color="auto" w:fill="FFFFFF"/>
        <w:tabs>
          <w:tab w:val="left" w:pos="758"/>
        </w:tabs>
        <w:ind w:firstLine="709"/>
        <w:jc w:val="both"/>
      </w:pPr>
      <w:r w:rsidRPr="005751BE">
        <w:rPr>
          <w:spacing w:val="-1"/>
        </w:rPr>
        <w:t>1</w:t>
      </w:r>
      <w:r w:rsidR="00853511">
        <w:rPr>
          <w:spacing w:val="-1"/>
        </w:rPr>
        <w:t>3</w:t>
      </w:r>
      <w:r w:rsidRPr="005751BE">
        <w:rPr>
          <w:spacing w:val="-1"/>
        </w:rPr>
        <w:t xml:space="preserve">.4. </w:t>
      </w:r>
      <w:r w:rsidRPr="005751BE">
        <w:t>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5F08CE64" w14:textId="1C68953D" w:rsidR="00EF2B2D" w:rsidRPr="005751BE" w:rsidRDefault="00EF2B2D" w:rsidP="00E17DFC">
      <w:pPr>
        <w:pStyle w:val="1"/>
        <w:widowControl w:val="0"/>
        <w:ind w:firstLine="709"/>
        <w:jc w:val="both"/>
        <w:rPr>
          <w:color w:val="auto"/>
          <w:szCs w:val="24"/>
          <w:lang w:val="uk-UA"/>
        </w:rPr>
      </w:pPr>
      <w:r w:rsidRPr="005751BE">
        <w:rPr>
          <w:color w:val="auto"/>
          <w:szCs w:val="24"/>
          <w:lang w:val="uk-UA"/>
        </w:rPr>
        <w:t>1</w:t>
      </w:r>
      <w:r w:rsidR="00853511">
        <w:rPr>
          <w:color w:val="auto"/>
          <w:szCs w:val="24"/>
          <w:lang w:val="uk-UA"/>
        </w:rPr>
        <w:t>3</w:t>
      </w:r>
      <w:r w:rsidRPr="005751BE">
        <w:rPr>
          <w:color w:val="auto"/>
          <w:szCs w:val="24"/>
          <w:lang w:val="uk-UA"/>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FE2B9CD" w14:textId="62C84C98" w:rsidR="00EF2B2D" w:rsidRPr="005751BE" w:rsidRDefault="00EF2B2D" w:rsidP="00E17DFC">
      <w:pPr>
        <w:pStyle w:val="1"/>
        <w:widowControl w:val="0"/>
        <w:ind w:firstLine="709"/>
        <w:jc w:val="both"/>
        <w:rPr>
          <w:color w:val="auto"/>
          <w:szCs w:val="24"/>
          <w:lang w:val="uk-UA"/>
        </w:rPr>
      </w:pPr>
      <w:r w:rsidRPr="005751BE">
        <w:rPr>
          <w:color w:val="auto"/>
          <w:szCs w:val="24"/>
          <w:lang w:val="uk-UA"/>
        </w:rPr>
        <w:t>1</w:t>
      </w:r>
      <w:r w:rsidR="00853511">
        <w:rPr>
          <w:color w:val="auto"/>
          <w:szCs w:val="24"/>
          <w:lang w:val="uk-UA"/>
        </w:rPr>
        <w:t>3</w:t>
      </w:r>
      <w:r w:rsidRPr="005751BE">
        <w:rPr>
          <w:color w:val="auto"/>
          <w:szCs w:val="24"/>
          <w:lang w:val="uk-UA"/>
        </w:rPr>
        <w:t>.6.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67FEE7C1" w14:textId="693CC0F5" w:rsidR="00EF2B2D" w:rsidRPr="005751BE" w:rsidRDefault="00EF2B2D" w:rsidP="00E17DFC">
      <w:pPr>
        <w:pStyle w:val="1"/>
        <w:widowControl w:val="0"/>
        <w:ind w:firstLine="709"/>
        <w:jc w:val="both"/>
        <w:rPr>
          <w:color w:val="auto"/>
          <w:szCs w:val="24"/>
          <w:lang w:val="uk-UA"/>
        </w:rPr>
      </w:pPr>
      <w:r w:rsidRPr="005751BE">
        <w:rPr>
          <w:color w:val="auto"/>
          <w:szCs w:val="24"/>
          <w:lang w:val="uk-UA"/>
        </w:rPr>
        <w:t>1</w:t>
      </w:r>
      <w:r w:rsidR="00853511">
        <w:rPr>
          <w:color w:val="auto"/>
          <w:szCs w:val="24"/>
          <w:lang w:val="uk-UA"/>
        </w:rPr>
        <w:t>3</w:t>
      </w:r>
      <w:r w:rsidRPr="005751BE">
        <w:rPr>
          <w:color w:val="auto"/>
          <w:szCs w:val="24"/>
          <w:lang w:val="uk-UA"/>
        </w:rPr>
        <w:t>.7.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90DC1BD" w14:textId="14EC9E85" w:rsidR="00EF2B2D" w:rsidRDefault="00EF2B2D" w:rsidP="00E17DFC">
      <w:pPr>
        <w:pStyle w:val="1"/>
        <w:widowControl w:val="0"/>
        <w:ind w:firstLine="709"/>
        <w:jc w:val="both"/>
        <w:rPr>
          <w:color w:val="auto"/>
          <w:szCs w:val="24"/>
          <w:lang w:val="uk-UA"/>
        </w:rPr>
      </w:pPr>
      <w:r w:rsidRPr="005751BE">
        <w:rPr>
          <w:color w:val="auto"/>
          <w:szCs w:val="24"/>
          <w:lang w:val="uk-UA"/>
        </w:rPr>
        <w:t>1</w:t>
      </w:r>
      <w:r w:rsidR="00853511">
        <w:rPr>
          <w:color w:val="auto"/>
          <w:szCs w:val="24"/>
          <w:lang w:val="uk-UA"/>
        </w:rPr>
        <w:t>3</w:t>
      </w:r>
      <w:r w:rsidRPr="005751BE">
        <w:rPr>
          <w:color w:val="auto"/>
          <w:szCs w:val="24"/>
          <w:lang w:val="uk-UA"/>
        </w:rPr>
        <w:t>.8.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2FE9EB20" w14:textId="4CBCA3C7" w:rsidR="00E13BB6" w:rsidRPr="00C201ED" w:rsidRDefault="00E13BB6" w:rsidP="00E13BB6">
      <w:pPr>
        <w:pStyle w:val="10"/>
        <w:shd w:val="clear" w:color="auto" w:fill="auto"/>
        <w:tabs>
          <w:tab w:val="left" w:pos="846"/>
        </w:tabs>
        <w:ind w:firstLine="709"/>
        <w:jc w:val="both"/>
        <w:rPr>
          <w:rFonts w:ascii="Times New Roman" w:hAnsi="Times New Roman" w:cs="Times New Roman"/>
          <w:color w:val="000000"/>
          <w:sz w:val="24"/>
          <w:szCs w:val="24"/>
        </w:rPr>
      </w:pPr>
      <w:r w:rsidRPr="00C201ED">
        <w:rPr>
          <w:rFonts w:ascii="Times New Roman" w:hAnsi="Times New Roman" w:cs="Times New Roman"/>
          <w:sz w:val="24"/>
          <w:szCs w:val="24"/>
        </w:rPr>
        <w:t xml:space="preserve">13.9. </w:t>
      </w:r>
      <w:r w:rsidRPr="00C201ED">
        <w:rPr>
          <w:rFonts w:ascii="Times New Roman" w:hAnsi="Times New Roman" w:cs="Times New Roman"/>
          <w:color w:val="000000"/>
          <w:sz w:val="24"/>
          <w:szCs w:val="24"/>
        </w:rPr>
        <w:t xml:space="preserve">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w:t>
      </w:r>
      <w:r w:rsidRPr="00C201ED">
        <w:rPr>
          <w:rFonts w:ascii="Times New Roman" w:hAnsi="Times New Roman" w:cs="Times New Roman"/>
          <w:color w:val="000000"/>
          <w:sz w:val="24"/>
          <w:szCs w:val="24"/>
        </w:rPr>
        <w:lastRenderedPageBreak/>
        <w:t>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держаної влади та місцевого самоврядування, ознайомлені.</w:t>
      </w:r>
    </w:p>
    <w:p w14:paraId="3BEE0A02" w14:textId="77777777" w:rsidR="00E13BB6" w:rsidRPr="00E13BB6" w:rsidRDefault="00E13BB6" w:rsidP="00E13BB6">
      <w:pPr>
        <w:pStyle w:val="10"/>
        <w:shd w:val="clear" w:color="auto" w:fill="auto"/>
        <w:tabs>
          <w:tab w:val="left" w:pos="567"/>
        </w:tabs>
        <w:ind w:firstLine="0"/>
        <w:jc w:val="both"/>
        <w:rPr>
          <w:rFonts w:ascii="Times New Roman" w:hAnsi="Times New Roman" w:cs="Times New Roman"/>
          <w:color w:val="000000"/>
          <w:sz w:val="24"/>
          <w:szCs w:val="24"/>
        </w:rPr>
      </w:pPr>
      <w:r w:rsidRPr="00C201ED">
        <w:rPr>
          <w:rFonts w:ascii="Times New Roman" w:hAnsi="Times New Roman" w:cs="Times New Roman"/>
          <w:color w:val="000000"/>
          <w:sz w:val="24"/>
          <w:szCs w:val="24"/>
        </w:rPr>
        <w:tab/>
        <w:t>Сторони підтверджують, що вчасно повідомлені про володільця персональних да 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 них Сторін у відповідності із законодавством про захист персональних даних.</w:t>
      </w:r>
    </w:p>
    <w:p w14:paraId="5FCE3558" w14:textId="3B66175B" w:rsidR="00EF2B2D" w:rsidRPr="005751BE" w:rsidRDefault="00EF2B2D" w:rsidP="00E17DFC">
      <w:pPr>
        <w:pStyle w:val="1"/>
        <w:widowControl w:val="0"/>
        <w:ind w:firstLine="709"/>
        <w:jc w:val="both"/>
        <w:rPr>
          <w:color w:val="auto"/>
          <w:szCs w:val="24"/>
          <w:lang w:val="uk-UA"/>
        </w:rPr>
      </w:pPr>
      <w:r w:rsidRPr="005751BE">
        <w:rPr>
          <w:color w:val="auto"/>
          <w:szCs w:val="24"/>
          <w:lang w:val="uk-UA"/>
        </w:rPr>
        <w:t>1</w:t>
      </w:r>
      <w:r w:rsidR="00853511">
        <w:rPr>
          <w:color w:val="auto"/>
          <w:szCs w:val="24"/>
          <w:lang w:val="uk-UA"/>
        </w:rPr>
        <w:t>3</w:t>
      </w:r>
      <w:r w:rsidRPr="005751BE">
        <w:rPr>
          <w:color w:val="auto"/>
          <w:szCs w:val="24"/>
          <w:lang w:val="uk-UA"/>
        </w:rPr>
        <w:t>.</w:t>
      </w:r>
      <w:r w:rsidR="00E13BB6">
        <w:rPr>
          <w:color w:val="auto"/>
          <w:szCs w:val="24"/>
          <w:lang w:val="uk-UA"/>
        </w:rPr>
        <w:t>10</w:t>
      </w:r>
      <w:r w:rsidRPr="005751BE">
        <w:rPr>
          <w:color w:val="auto"/>
          <w:szCs w:val="24"/>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4E147F7" w14:textId="0D1FE6D1" w:rsidR="00EF2B2D" w:rsidRPr="005751BE" w:rsidRDefault="00EF2B2D" w:rsidP="00E17DFC">
      <w:pPr>
        <w:pStyle w:val="1"/>
        <w:widowControl w:val="0"/>
        <w:ind w:firstLine="709"/>
        <w:jc w:val="both"/>
        <w:rPr>
          <w:color w:val="auto"/>
          <w:szCs w:val="24"/>
          <w:lang w:val="uk-UA"/>
        </w:rPr>
      </w:pPr>
      <w:r w:rsidRPr="005751BE">
        <w:rPr>
          <w:color w:val="auto"/>
          <w:szCs w:val="24"/>
          <w:lang w:val="uk-UA"/>
        </w:rPr>
        <w:t>1</w:t>
      </w:r>
      <w:r w:rsidR="00853511">
        <w:rPr>
          <w:color w:val="auto"/>
          <w:szCs w:val="24"/>
          <w:lang w:val="uk-UA"/>
        </w:rPr>
        <w:t>3</w:t>
      </w:r>
      <w:r w:rsidRPr="005751BE">
        <w:rPr>
          <w:color w:val="auto"/>
          <w:szCs w:val="24"/>
          <w:lang w:val="uk-UA"/>
        </w:rPr>
        <w:t>.1</w:t>
      </w:r>
      <w:r w:rsidR="00E13BB6">
        <w:rPr>
          <w:color w:val="auto"/>
          <w:szCs w:val="24"/>
          <w:lang w:val="uk-UA"/>
        </w:rPr>
        <w:t>1</w:t>
      </w:r>
      <w:r w:rsidRPr="005751BE">
        <w:rPr>
          <w:color w:val="auto"/>
          <w:szCs w:val="24"/>
          <w:lang w:val="uk-UA"/>
        </w:rPr>
        <w:t>.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51927DC9" w14:textId="787ADF09" w:rsidR="00EF2B2D" w:rsidRPr="005751BE" w:rsidRDefault="00EF2B2D" w:rsidP="00E17DFC">
      <w:pPr>
        <w:pStyle w:val="1"/>
        <w:widowControl w:val="0"/>
        <w:ind w:firstLine="709"/>
        <w:jc w:val="both"/>
        <w:rPr>
          <w:color w:val="auto"/>
          <w:szCs w:val="24"/>
          <w:lang w:val="uk-UA"/>
        </w:rPr>
      </w:pPr>
      <w:r w:rsidRPr="005751BE">
        <w:rPr>
          <w:color w:val="auto"/>
          <w:szCs w:val="24"/>
          <w:lang w:val="uk-UA"/>
        </w:rPr>
        <w:t>1</w:t>
      </w:r>
      <w:r w:rsidR="00853511">
        <w:rPr>
          <w:color w:val="auto"/>
          <w:szCs w:val="24"/>
          <w:lang w:val="uk-UA"/>
        </w:rPr>
        <w:t>3</w:t>
      </w:r>
      <w:r w:rsidRPr="005751BE">
        <w:rPr>
          <w:color w:val="auto"/>
          <w:szCs w:val="24"/>
          <w:lang w:val="uk-UA"/>
        </w:rPr>
        <w:t>.1</w:t>
      </w:r>
      <w:r w:rsidR="00E13BB6">
        <w:rPr>
          <w:color w:val="auto"/>
          <w:szCs w:val="24"/>
          <w:lang w:val="uk-UA"/>
        </w:rPr>
        <w:t>2</w:t>
      </w:r>
      <w:r w:rsidRPr="005751BE">
        <w:rPr>
          <w:color w:val="auto"/>
          <w:szCs w:val="24"/>
          <w:lang w:val="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9D5A3AD" w14:textId="3D9982E2" w:rsidR="00853511" w:rsidRPr="00853511" w:rsidRDefault="00EF2B2D" w:rsidP="00853511">
      <w:pPr>
        <w:tabs>
          <w:tab w:val="left" w:pos="1440"/>
        </w:tabs>
        <w:ind w:firstLine="709"/>
        <w:jc w:val="both"/>
      </w:pPr>
      <w:r w:rsidRPr="005751BE">
        <w:t>1</w:t>
      </w:r>
      <w:r w:rsidR="00853511">
        <w:t>3</w:t>
      </w:r>
      <w:r w:rsidRPr="005751BE">
        <w:t>.1</w:t>
      </w:r>
      <w:r w:rsidR="00E13BB6">
        <w:rPr>
          <w:lang w:val="ru-RU"/>
        </w:rPr>
        <w:t>3</w:t>
      </w:r>
      <w:r w:rsidRPr="005751BE">
        <w:t>. Виконавець підтверджує, що він має усі необхідні дозволи (ліцензії), для належного надання своїх зобов’язань за договором.</w:t>
      </w:r>
    </w:p>
    <w:p w14:paraId="504E81F0" w14:textId="7EDFA10E" w:rsidR="00EF2B2D" w:rsidRPr="005751BE" w:rsidRDefault="00EF2B2D" w:rsidP="00E17DFC">
      <w:pPr>
        <w:widowControl w:val="0"/>
        <w:shd w:val="clear" w:color="auto" w:fill="FFFFFF"/>
        <w:tabs>
          <w:tab w:val="left" w:pos="758"/>
        </w:tabs>
        <w:spacing w:before="240"/>
        <w:ind w:firstLine="709"/>
        <w:jc w:val="center"/>
        <w:rPr>
          <w:b/>
          <w:bCs/>
          <w:spacing w:val="-1"/>
        </w:rPr>
      </w:pPr>
      <w:r w:rsidRPr="005751BE">
        <w:rPr>
          <w:b/>
          <w:bCs/>
          <w:spacing w:val="-1"/>
        </w:rPr>
        <w:t>1</w:t>
      </w:r>
      <w:r w:rsidR="00853511">
        <w:rPr>
          <w:b/>
          <w:bCs/>
          <w:spacing w:val="-1"/>
        </w:rPr>
        <w:t>4</w:t>
      </w:r>
      <w:r w:rsidRPr="005751BE">
        <w:rPr>
          <w:b/>
          <w:bCs/>
          <w:spacing w:val="-1"/>
        </w:rPr>
        <w:t>. Строк дії договору</w:t>
      </w:r>
    </w:p>
    <w:p w14:paraId="6EDBB2D2" w14:textId="1750C4B4" w:rsidR="00EF2B2D" w:rsidRPr="005751BE" w:rsidRDefault="00EF2B2D" w:rsidP="00E17DFC">
      <w:pPr>
        <w:ind w:right="-1" w:firstLine="709"/>
        <w:jc w:val="both"/>
        <w:rPr>
          <w:rStyle w:val="FontStyle18"/>
          <w:sz w:val="24"/>
        </w:rPr>
      </w:pPr>
      <w:r w:rsidRPr="00C201ED">
        <w:rPr>
          <w:spacing w:val="-1"/>
        </w:rPr>
        <w:t>1</w:t>
      </w:r>
      <w:r w:rsidR="00853511" w:rsidRPr="00C201ED">
        <w:rPr>
          <w:spacing w:val="-1"/>
        </w:rPr>
        <w:t>4</w:t>
      </w:r>
      <w:r w:rsidRPr="00C201ED">
        <w:rPr>
          <w:spacing w:val="-1"/>
        </w:rPr>
        <w:t xml:space="preserve">.1. </w:t>
      </w:r>
      <w:r w:rsidRPr="00C201ED">
        <w:rPr>
          <w:rStyle w:val="FontStyle18"/>
          <w:sz w:val="24"/>
        </w:rPr>
        <w:t>Цей Договір набуває законної сили з моменту підписання його Сторонами і діє до 31.12.202</w:t>
      </w:r>
      <w:r w:rsidR="00E13BB6" w:rsidRPr="00C201ED">
        <w:rPr>
          <w:rStyle w:val="FontStyle18"/>
          <w:sz w:val="24"/>
        </w:rPr>
        <w:t>4</w:t>
      </w:r>
      <w:r w:rsidRPr="00C201ED">
        <w:rPr>
          <w:rStyle w:val="FontStyle18"/>
          <w:sz w:val="24"/>
        </w:rPr>
        <w:t xml:space="preserve"> р., а в частині розрахунків - до повного виконання Сторонами прийнятих на себе зобов'язань.</w:t>
      </w:r>
    </w:p>
    <w:p w14:paraId="7D680BEF" w14:textId="1DB17529" w:rsidR="00EF2B2D" w:rsidRPr="005751BE" w:rsidRDefault="00EF2B2D" w:rsidP="00E17DFC">
      <w:pPr>
        <w:widowControl w:val="0"/>
        <w:shd w:val="clear" w:color="auto" w:fill="FFFFFF"/>
        <w:tabs>
          <w:tab w:val="left" w:pos="758"/>
          <w:tab w:val="left" w:pos="1134"/>
        </w:tabs>
        <w:ind w:firstLine="709"/>
        <w:jc w:val="both"/>
        <w:rPr>
          <w:spacing w:val="-1"/>
        </w:rPr>
      </w:pPr>
      <w:r w:rsidRPr="005751BE">
        <w:rPr>
          <w:spacing w:val="-1"/>
        </w:rPr>
        <w:t>1</w:t>
      </w:r>
      <w:r w:rsidR="00853511">
        <w:rPr>
          <w:spacing w:val="-1"/>
        </w:rPr>
        <w:t>4</w:t>
      </w:r>
      <w:r w:rsidRPr="005751BE">
        <w:rPr>
          <w:spacing w:val="-1"/>
        </w:rPr>
        <w:t>.2. В частині гарантійних зобов’язань договір діє до закінчення строку гарантійних зобов’язань.</w:t>
      </w:r>
    </w:p>
    <w:p w14:paraId="1B9ED486" w14:textId="213BED7F" w:rsidR="00EF2B2D" w:rsidRPr="00CC39C9" w:rsidRDefault="00CC39C9" w:rsidP="00CC39C9">
      <w:pPr>
        <w:widowControl w:val="0"/>
        <w:shd w:val="clear" w:color="auto" w:fill="FFFFFF"/>
        <w:tabs>
          <w:tab w:val="left" w:pos="758"/>
        </w:tabs>
        <w:spacing w:before="240"/>
        <w:rPr>
          <w:b/>
          <w:bCs/>
          <w:spacing w:val="-1"/>
        </w:rPr>
      </w:pPr>
      <w:r w:rsidRPr="00CC39C9">
        <w:rPr>
          <w:b/>
          <w:bCs/>
          <w:spacing w:val="-1"/>
        </w:rPr>
        <w:t xml:space="preserve">                                                       </w:t>
      </w:r>
      <w:r w:rsidR="00EF2B2D" w:rsidRPr="00CC39C9">
        <w:rPr>
          <w:b/>
          <w:bCs/>
          <w:spacing w:val="-1"/>
        </w:rPr>
        <w:t>1</w:t>
      </w:r>
      <w:r w:rsidR="00853511" w:rsidRPr="00CC39C9">
        <w:rPr>
          <w:b/>
          <w:bCs/>
          <w:spacing w:val="-1"/>
        </w:rPr>
        <w:t>5</w:t>
      </w:r>
      <w:r w:rsidR="00EF2B2D" w:rsidRPr="00CC39C9">
        <w:rPr>
          <w:b/>
          <w:bCs/>
          <w:spacing w:val="-1"/>
        </w:rPr>
        <w:t>. Додатки до договору</w:t>
      </w:r>
    </w:p>
    <w:p w14:paraId="374BE688" w14:textId="1D72217B" w:rsidR="00EF2B2D" w:rsidRPr="009460A2" w:rsidRDefault="00EF2B2D" w:rsidP="00E17DFC">
      <w:pPr>
        <w:widowControl w:val="0"/>
        <w:shd w:val="clear" w:color="auto" w:fill="FFFFFF"/>
        <w:tabs>
          <w:tab w:val="left" w:pos="758"/>
        </w:tabs>
        <w:ind w:firstLine="709"/>
        <w:jc w:val="both"/>
        <w:rPr>
          <w:spacing w:val="-1"/>
        </w:rPr>
      </w:pPr>
      <w:r w:rsidRPr="009460A2">
        <w:rPr>
          <w:spacing w:val="-1"/>
        </w:rPr>
        <w:t>1</w:t>
      </w:r>
      <w:r w:rsidR="00853511">
        <w:rPr>
          <w:spacing w:val="-1"/>
        </w:rPr>
        <w:t>5</w:t>
      </w:r>
      <w:r w:rsidRPr="009460A2">
        <w:rPr>
          <w:spacing w:val="-1"/>
        </w:rPr>
        <w:t xml:space="preserve">.1. </w:t>
      </w:r>
      <w:r w:rsidRPr="009460A2">
        <w:rPr>
          <w:lang w:eastAsia="en-US"/>
        </w:rPr>
        <w:t>Невід'ємними частинами цього договору є</w:t>
      </w:r>
      <w:r w:rsidRPr="009460A2">
        <w:rPr>
          <w:spacing w:val="-1"/>
        </w:rPr>
        <w:t>:</w:t>
      </w:r>
    </w:p>
    <w:p w14:paraId="75D7BEAD" w14:textId="77777777" w:rsidR="00EF2B2D" w:rsidRPr="009460A2" w:rsidRDefault="00EF2B2D" w:rsidP="00E17DFC">
      <w:pPr>
        <w:widowControl w:val="0"/>
        <w:shd w:val="clear" w:color="auto" w:fill="FFFFFF"/>
        <w:tabs>
          <w:tab w:val="left" w:pos="758"/>
        </w:tabs>
        <w:ind w:firstLine="709"/>
        <w:jc w:val="both"/>
        <w:rPr>
          <w:spacing w:val="-1"/>
        </w:rPr>
      </w:pPr>
      <w:r w:rsidRPr="009460A2">
        <w:rPr>
          <w:spacing w:val="-1"/>
        </w:rPr>
        <w:t xml:space="preserve">- додаток №1 – Договірна ціна;  </w:t>
      </w:r>
    </w:p>
    <w:p w14:paraId="70BAF9CA" w14:textId="06CB50F7" w:rsidR="00EF2B2D" w:rsidRPr="009460A2" w:rsidRDefault="00EF2B2D" w:rsidP="00E17DFC">
      <w:pPr>
        <w:widowControl w:val="0"/>
        <w:shd w:val="clear" w:color="auto" w:fill="FFFFFF"/>
        <w:tabs>
          <w:tab w:val="left" w:pos="758"/>
        </w:tabs>
        <w:ind w:firstLine="709"/>
        <w:jc w:val="both"/>
        <w:rPr>
          <w:spacing w:val="-1"/>
        </w:rPr>
      </w:pPr>
      <w:r w:rsidRPr="009460A2">
        <w:rPr>
          <w:spacing w:val="-1"/>
        </w:rPr>
        <w:t>- додаток №2 – Локальні кошториси</w:t>
      </w:r>
      <w:r w:rsidR="00986781" w:rsidRPr="009460A2">
        <w:rPr>
          <w:spacing w:val="-1"/>
        </w:rPr>
        <w:t>;</w:t>
      </w:r>
    </w:p>
    <w:p w14:paraId="500DBFD4" w14:textId="77777777" w:rsidR="00EF2B2D" w:rsidRPr="009460A2" w:rsidRDefault="00EF2B2D" w:rsidP="00E17DFC">
      <w:pPr>
        <w:widowControl w:val="0"/>
        <w:shd w:val="clear" w:color="auto" w:fill="FFFFFF"/>
        <w:tabs>
          <w:tab w:val="left" w:pos="758"/>
        </w:tabs>
        <w:ind w:firstLine="709"/>
        <w:jc w:val="both"/>
        <w:rPr>
          <w:spacing w:val="-1"/>
        </w:rPr>
      </w:pPr>
      <w:r w:rsidRPr="009460A2">
        <w:rPr>
          <w:spacing w:val="-1"/>
        </w:rPr>
        <w:t xml:space="preserve">- додаток №3 – Зведений кошторисний розрахунок; </w:t>
      </w:r>
    </w:p>
    <w:p w14:paraId="3A851530" w14:textId="77777777" w:rsidR="00EF2B2D" w:rsidRPr="009460A2" w:rsidRDefault="00EF2B2D" w:rsidP="00E17DFC">
      <w:pPr>
        <w:widowControl w:val="0"/>
        <w:shd w:val="clear" w:color="auto" w:fill="FFFFFF"/>
        <w:tabs>
          <w:tab w:val="left" w:pos="758"/>
        </w:tabs>
        <w:ind w:firstLine="709"/>
        <w:jc w:val="both"/>
        <w:rPr>
          <w:spacing w:val="-1"/>
        </w:rPr>
      </w:pPr>
      <w:r w:rsidRPr="009460A2">
        <w:rPr>
          <w:spacing w:val="-1"/>
        </w:rPr>
        <w:t>- додаток №4 – Дефектний акт.</w:t>
      </w:r>
    </w:p>
    <w:p w14:paraId="1E8A9EDE" w14:textId="17C872A4" w:rsidR="00EF2B2D" w:rsidRPr="005751BE" w:rsidRDefault="00EF2B2D" w:rsidP="00EF2B2D">
      <w:pPr>
        <w:widowControl w:val="0"/>
        <w:shd w:val="clear" w:color="auto" w:fill="FFFFFF"/>
        <w:tabs>
          <w:tab w:val="left" w:pos="758"/>
        </w:tabs>
        <w:spacing w:before="240"/>
        <w:jc w:val="center"/>
        <w:rPr>
          <w:b/>
          <w:bCs/>
          <w:spacing w:val="-1"/>
        </w:rPr>
      </w:pPr>
      <w:r w:rsidRPr="005751BE">
        <w:rPr>
          <w:b/>
          <w:bCs/>
          <w:spacing w:val="-1"/>
        </w:rPr>
        <w:t>1</w:t>
      </w:r>
      <w:r w:rsidR="00853511">
        <w:rPr>
          <w:b/>
          <w:bCs/>
          <w:spacing w:val="-1"/>
        </w:rPr>
        <w:t>6</w:t>
      </w:r>
      <w:r w:rsidRPr="005751BE">
        <w:rPr>
          <w:b/>
          <w:bCs/>
          <w:spacing w:val="-1"/>
        </w:rPr>
        <w:t>. Місцезнаходження (поштові адреси), платіжні реквізити і підписи Сторін.</w:t>
      </w:r>
    </w:p>
    <w:tbl>
      <w:tblPr>
        <w:tblW w:w="21265" w:type="dxa"/>
        <w:tblLayout w:type="fixed"/>
        <w:tblLook w:val="04A0" w:firstRow="1" w:lastRow="0" w:firstColumn="1" w:lastColumn="0" w:noHBand="0" w:noVBand="1"/>
      </w:tblPr>
      <w:tblGrid>
        <w:gridCol w:w="11199"/>
        <w:gridCol w:w="5248"/>
        <w:gridCol w:w="4818"/>
      </w:tblGrid>
      <w:tr w:rsidR="00EF2B2D" w:rsidRPr="005751BE" w14:paraId="7A02E57B" w14:textId="77777777" w:rsidTr="00C069B9">
        <w:trPr>
          <w:trHeight w:val="148"/>
        </w:trPr>
        <w:tc>
          <w:tcPr>
            <w:tcW w:w="11199" w:type="dxa"/>
          </w:tcPr>
          <w:p w14:paraId="11950F43" w14:textId="77777777" w:rsidR="00C069B9" w:rsidRPr="005751BE" w:rsidRDefault="00C069B9" w:rsidP="00C069B9">
            <w:pPr>
              <w:widowControl w:val="0"/>
              <w:shd w:val="clear" w:color="auto" w:fill="FFFFFF"/>
              <w:tabs>
                <w:tab w:val="left" w:pos="758"/>
              </w:tabs>
              <w:spacing w:before="240"/>
              <w:jc w:val="center"/>
              <w:rPr>
                <w:b/>
                <w:bCs/>
                <w:spacing w:val="-1"/>
              </w:rPr>
            </w:pPr>
          </w:p>
          <w:tbl>
            <w:tblPr>
              <w:tblW w:w="15449" w:type="dxa"/>
              <w:tblLayout w:type="fixed"/>
              <w:tblLook w:val="04A0" w:firstRow="1" w:lastRow="0" w:firstColumn="1" w:lastColumn="0" w:noHBand="0" w:noVBand="1"/>
            </w:tblPr>
            <w:tblGrid>
              <w:gridCol w:w="10348"/>
              <w:gridCol w:w="283"/>
              <w:gridCol w:w="4818"/>
            </w:tblGrid>
            <w:tr w:rsidR="00C069B9" w:rsidRPr="005751BE" w14:paraId="0CEFFDE7" w14:textId="77777777" w:rsidTr="00CC0486">
              <w:trPr>
                <w:trHeight w:val="148"/>
              </w:trPr>
              <w:tc>
                <w:tcPr>
                  <w:tcW w:w="10348" w:type="dxa"/>
                </w:tcPr>
                <w:tbl>
                  <w:tblPr>
                    <w:tblW w:w="9526" w:type="dxa"/>
                    <w:tblLayout w:type="fixed"/>
                    <w:tblLook w:val="0000" w:firstRow="0" w:lastRow="0" w:firstColumn="0" w:lastColumn="0" w:noHBand="0" w:noVBand="0"/>
                  </w:tblPr>
                  <w:tblGrid>
                    <w:gridCol w:w="5104"/>
                    <w:gridCol w:w="4422"/>
                  </w:tblGrid>
                  <w:tr w:rsidR="00C069B9" w:rsidRPr="00385F43" w14:paraId="5AEAFEF0" w14:textId="77777777" w:rsidTr="00CC0486">
                    <w:tc>
                      <w:tcPr>
                        <w:tcW w:w="5104" w:type="dxa"/>
                      </w:tcPr>
                      <w:p w14:paraId="1E772D12" w14:textId="77777777" w:rsidR="00C069B9" w:rsidRPr="00385F43" w:rsidRDefault="00C069B9" w:rsidP="00C069B9">
                        <w:pPr>
                          <w:pBdr>
                            <w:top w:val="nil"/>
                            <w:left w:val="nil"/>
                            <w:bottom w:val="nil"/>
                            <w:right w:val="nil"/>
                            <w:between w:val="nil"/>
                          </w:pBdr>
                          <w:ind w:left="720" w:right="-376"/>
                          <w:jc w:val="both"/>
                          <w:rPr>
                            <w:rFonts w:eastAsia="Calibri"/>
                            <w:b/>
                            <w:color w:val="000000"/>
                          </w:rPr>
                        </w:pPr>
                        <w:r w:rsidRPr="00385F43">
                          <w:rPr>
                            <w:rFonts w:eastAsia="Calibri"/>
                            <w:b/>
                            <w:color w:val="000000"/>
                          </w:rPr>
                          <w:t>Замовник:</w:t>
                        </w:r>
                      </w:p>
                      <w:p w14:paraId="5D08DA10" w14:textId="77777777" w:rsidR="00C069B9" w:rsidRPr="00385F43" w:rsidRDefault="00C069B9" w:rsidP="00C069B9">
                        <w:pPr>
                          <w:pBdr>
                            <w:top w:val="nil"/>
                            <w:left w:val="nil"/>
                            <w:bottom w:val="nil"/>
                            <w:right w:val="nil"/>
                            <w:between w:val="nil"/>
                          </w:pBdr>
                          <w:ind w:right="-376"/>
                          <w:rPr>
                            <w:rFonts w:eastAsia="Calibri"/>
                            <w:color w:val="000000"/>
                          </w:rPr>
                        </w:pPr>
                        <w:r w:rsidRPr="00385F43">
                          <w:rPr>
                            <w:rFonts w:eastAsia="Calibri"/>
                            <w:color w:val="000000"/>
                          </w:rPr>
                          <w:t>________________________________________</w:t>
                        </w:r>
                      </w:p>
                      <w:p w14:paraId="37A27F70" w14:textId="77777777" w:rsidR="00C069B9" w:rsidRPr="00385F43" w:rsidRDefault="00C069B9" w:rsidP="00C069B9">
                        <w:pPr>
                          <w:pBdr>
                            <w:top w:val="nil"/>
                            <w:left w:val="nil"/>
                            <w:bottom w:val="nil"/>
                            <w:right w:val="nil"/>
                            <w:between w:val="nil"/>
                          </w:pBdr>
                          <w:ind w:right="-376"/>
                          <w:rPr>
                            <w:rFonts w:eastAsia="Calibri"/>
                            <w:color w:val="000000"/>
                          </w:rPr>
                        </w:pPr>
                        <w:r w:rsidRPr="00385F43">
                          <w:rPr>
                            <w:rFonts w:eastAsia="Calibri"/>
                            <w:color w:val="000000"/>
                          </w:rPr>
                          <w:t xml:space="preserve">Юридична адреса: ______________________, </w:t>
                        </w:r>
                      </w:p>
                      <w:p w14:paraId="6FFFCD8B" w14:textId="77777777" w:rsidR="00C069B9" w:rsidRPr="00385F43" w:rsidRDefault="00C069B9" w:rsidP="00C069B9">
                        <w:pPr>
                          <w:pBdr>
                            <w:top w:val="nil"/>
                            <w:left w:val="nil"/>
                            <w:bottom w:val="nil"/>
                            <w:right w:val="nil"/>
                            <w:between w:val="nil"/>
                          </w:pBdr>
                          <w:ind w:right="-376"/>
                          <w:rPr>
                            <w:rFonts w:eastAsia="Calibri"/>
                            <w:color w:val="000000"/>
                          </w:rPr>
                        </w:pPr>
                        <w:r w:rsidRPr="00385F43">
                          <w:rPr>
                            <w:rFonts w:eastAsia="Calibri"/>
                            <w:color w:val="000000"/>
                          </w:rPr>
                          <w:t>Фактична адреса: _________________________</w:t>
                        </w:r>
                      </w:p>
                      <w:p w14:paraId="437D2FE1" w14:textId="77777777" w:rsidR="00C069B9" w:rsidRPr="00385F43" w:rsidRDefault="00C069B9" w:rsidP="00C069B9">
                        <w:pPr>
                          <w:pBdr>
                            <w:top w:val="nil"/>
                            <w:left w:val="nil"/>
                            <w:bottom w:val="nil"/>
                            <w:right w:val="nil"/>
                            <w:between w:val="nil"/>
                          </w:pBdr>
                          <w:ind w:right="-376"/>
                          <w:rPr>
                            <w:rFonts w:eastAsia="Calibri"/>
                            <w:color w:val="000000"/>
                          </w:rPr>
                        </w:pPr>
                        <w:proofErr w:type="spellStart"/>
                        <w:r w:rsidRPr="00385F43">
                          <w:rPr>
                            <w:rFonts w:eastAsia="Calibri"/>
                            <w:color w:val="000000"/>
                          </w:rPr>
                          <w:t>тел</w:t>
                        </w:r>
                        <w:proofErr w:type="spellEnd"/>
                        <w:r w:rsidRPr="00385F43">
                          <w:rPr>
                            <w:rFonts w:eastAsia="Calibri"/>
                            <w:color w:val="000000"/>
                          </w:rPr>
                          <w:t xml:space="preserve">.: ____________________ </w:t>
                        </w:r>
                      </w:p>
                      <w:p w14:paraId="34A2913F" w14:textId="77777777" w:rsidR="00C069B9" w:rsidRPr="00385F43" w:rsidRDefault="00C069B9" w:rsidP="00C069B9">
                        <w:pPr>
                          <w:pBdr>
                            <w:top w:val="nil"/>
                            <w:left w:val="nil"/>
                            <w:bottom w:val="nil"/>
                            <w:right w:val="nil"/>
                            <w:between w:val="nil"/>
                          </w:pBdr>
                          <w:ind w:right="-376"/>
                          <w:rPr>
                            <w:rFonts w:eastAsia="Calibri"/>
                            <w:color w:val="000000"/>
                          </w:rPr>
                        </w:pPr>
                        <w:r w:rsidRPr="00385F43">
                          <w:rPr>
                            <w:rFonts w:eastAsia="Calibri"/>
                            <w:color w:val="000000"/>
                          </w:rPr>
                          <w:t>IBAN UA____________________________ в</w:t>
                        </w:r>
                      </w:p>
                      <w:p w14:paraId="5BAAF4CD" w14:textId="77777777" w:rsidR="00C069B9" w:rsidRPr="00385F43" w:rsidRDefault="00C069B9" w:rsidP="00C069B9">
                        <w:pPr>
                          <w:pBdr>
                            <w:top w:val="nil"/>
                            <w:left w:val="nil"/>
                            <w:bottom w:val="nil"/>
                            <w:right w:val="nil"/>
                            <w:between w:val="nil"/>
                          </w:pBdr>
                          <w:ind w:right="-376"/>
                          <w:rPr>
                            <w:rFonts w:eastAsia="Calibri"/>
                            <w:color w:val="000000"/>
                          </w:rPr>
                        </w:pPr>
                        <w:r w:rsidRPr="00385F43">
                          <w:rPr>
                            <w:rFonts w:eastAsia="Calibri"/>
                            <w:color w:val="000000"/>
                          </w:rPr>
                          <w:t>____________________________ (</w:t>
                        </w:r>
                        <w:r w:rsidRPr="00385F43">
                          <w:rPr>
                            <w:rFonts w:eastAsia="Calibri"/>
                            <w:i/>
                            <w:color w:val="000000"/>
                            <w:u w:val="single"/>
                          </w:rPr>
                          <w:t>назва банку</w:t>
                        </w:r>
                        <w:r w:rsidRPr="00385F43">
                          <w:rPr>
                            <w:rFonts w:eastAsia="Calibri"/>
                            <w:color w:val="000000"/>
                          </w:rPr>
                          <w:t>),</w:t>
                        </w:r>
                      </w:p>
                      <w:p w14:paraId="487E5149" w14:textId="77777777" w:rsidR="00C069B9" w:rsidRPr="00385F43" w:rsidRDefault="00C069B9" w:rsidP="00C069B9">
                        <w:pPr>
                          <w:pBdr>
                            <w:top w:val="nil"/>
                            <w:left w:val="nil"/>
                            <w:bottom w:val="nil"/>
                            <w:right w:val="nil"/>
                            <w:between w:val="nil"/>
                          </w:pBdr>
                          <w:ind w:right="-376"/>
                          <w:rPr>
                            <w:rFonts w:eastAsia="Calibri"/>
                            <w:color w:val="000000"/>
                          </w:rPr>
                        </w:pPr>
                        <w:r w:rsidRPr="00385F43">
                          <w:rPr>
                            <w:rFonts w:eastAsia="Calibri"/>
                            <w:color w:val="000000"/>
                          </w:rPr>
                          <w:t>код ЄДРПОУ __________________________</w:t>
                        </w:r>
                      </w:p>
                      <w:p w14:paraId="17BB2A54" w14:textId="7434CCBC" w:rsidR="00C069B9" w:rsidRDefault="00C069B9" w:rsidP="00C069B9">
                        <w:pPr>
                          <w:pBdr>
                            <w:top w:val="nil"/>
                            <w:left w:val="nil"/>
                            <w:bottom w:val="nil"/>
                            <w:right w:val="nil"/>
                            <w:between w:val="nil"/>
                          </w:pBdr>
                          <w:ind w:right="-376"/>
                          <w:rPr>
                            <w:rFonts w:eastAsia="Calibri"/>
                            <w:color w:val="000000"/>
                          </w:rPr>
                        </w:pPr>
                        <w:r w:rsidRPr="00385F43">
                          <w:rPr>
                            <w:rFonts w:eastAsia="Calibri"/>
                            <w:color w:val="000000"/>
                          </w:rPr>
                          <w:t>E-</w:t>
                        </w:r>
                        <w:proofErr w:type="spellStart"/>
                        <w:r w:rsidRPr="00385F43">
                          <w:rPr>
                            <w:rFonts w:eastAsia="Calibri"/>
                            <w:color w:val="000000"/>
                          </w:rPr>
                          <w:t>mail</w:t>
                        </w:r>
                        <w:proofErr w:type="spellEnd"/>
                        <w:r w:rsidRPr="00385F43">
                          <w:rPr>
                            <w:rFonts w:eastAsia="Calibri"/>
                            <w:color w:val="000000"/>
                          </w:rPr>
                          <w:t xml:space="preserve">: ________________________________ </w:t>
                        </w:r>
                      </w:p>
                      <w:p w14:paraId="5B67B2D9" w14:textId="6B911D7B" w:rsidR="00C069B9" w:rsidRDefault="00C069B9" w:rsidP="00C069B9">
                        <w:pPr>
                          <w:pBdr>
                            <w:top w:val="nil"/>
                            <w:left w:val="nil"/>
                            <w:bottom w:val="nil"/>
                            <w:right w:val="nil"/>
                            <w:between w:val="nil"/>
                          </w:pBdr>
                          <w:ind w:right="-376"/>
                          <w:rPr>
                            <w:rFonts w:eastAsia="Calibri"/>
                            <w:color w:val="000000"/>
                          </w:rPr>
                        </w:pPr>
                      </w:p>
                      <w:p w14:paraId="3924E95A" w14:textId="77777777" w:rsidR="00F805EF" w:rsidRDefault="00F805EF" w:rsidP="00C069B9">
                        <w:pPr>
                          <w:pBdr>
                            <w:top w:val="nil"/>
                            <w:left w:val="nil"/>
                            <w:bottom w:val="nil"/>
                            <w:right w:val="nil"/>
                            <w:between w:val="nil"/>
                          </w:pBdr>
                          <w:ind w:right="-376"/>
                          <w:rPr>
                            <w:rFonts w:eastAsia="Calibri"/>
                            <w:color w:val="000000"/>
                          </w:rPr>
                        </w:pPr>
                      </w:p>
                      <w:p w14:paraId="34451364" w14:textId="77777777" w:rsidR="00C069B9" w:rsidRDefault="00C069B9" w:rsidP="00C069B9">
                        <w:pPr>
                          <w:pBdr>
                            <w:top w:val="nil"/>
                            <w:left w:val="nil"/>
                            <w:bottom w:val="nil"/>
                            <w:right w:val="nil"/>
                            <w:between w:val="nil"/>
                          </w:pBdr>
                          <w:ind w:right="-376"/>
                          <w:rPr>
                            <w:rFonts w:eastAsia="Calibri"/>
                            <w:color w:val="000000"/>
                          </w:rPr>
                        </w:pPr>
                        <w:proofErr w:type="spellStart"/>
                        <w:r>
                          <w:rPr>
                            <w:rFonts w:eastAsia="Calibri"/>
                            <w:color w:val="000000"/>
                          </w:rPr>
                          <w:t>Начальник_________________Зоя</w:t>
                        </w:r>
                        <w:proofErr w:type="spellEnd"/>
                        <w:r>
                          <w:rPr>
                            <w:rFonts w:eastAsia="Calibri"/>
                            <w:color w:val="000000"/>
                          </w:rPr>
                          <w:t xml:space="preserve"> ВАРІЙЧУК</w:t>
                        </w:r>
                      </w:p>
                      <w:p w14:paraId="5905A4AA" w14:textId="3215B0D9" w:rsidR="00C069B9" w:rsidRPr="006D2C29" w:rsidRDefault="00C069B9" w:rsidP="00C069B9">
                        <w:pPr>
                          <w:pBdr>
                            <w:top w:val="nil"/>
                            <w:left w:val="nil"/>
                            <w:bottom w:val="nil"/>
                            <w:right w:val="nil"/>
                            <w:between w:val="nil"/>
                          </w:pBdr>
                          <w:ind w:right="-376"/>
                          <w:rPr>
                            <w:rFonts w:eastAsia="Calibri"/>
                            <w:color w:val="000000"/>
                          </w:rPr>
                        </w:pPr>
                        <w:r w:rsidRPr="006D2C29">
                          <w:rPr>
                            <w:rFonts w:eastAsia="Calibri"/>
                            <w:bCs/>
                            <w:color w:val="000000"/>
                          </w:rPr>
                          <w:t>МП</w:t>
                        </w:r>
                      </w:p>
                    </w:tc>
                    <w:tc>
                      <w:tcPr>
                        <w:tcW w:w="4422" w:type="dxa"/>
                      </w:tcPr>
                      <w:p w14:paraId="488AF695" w14:textId="77777777" w:rsidR="00C069B9" w:rsidRPr="00385F43" w:rsidRDefault="00C069B9" w:rsidP="00C069B9">
                        <w:pPr>
                          <w:pBdr>
                            <w:top w:val="nil"/>
                            <w:left w:val="nil"/>
                            <w:bottom w:val="nil"/>
                            <w:right w:val="nil"/>
                            <w:between w:val="nil"/>
                          </w:pBdr>
                          <w:ind w:right="-376"/>
                          <w:jc w:val="both"/>
                          <w:rPr>
                            <w:rFonts w:eastAsia="Calibri"/>
                            <w:b/>
                            <w:color w:val="000000"/>
                          </w:rPr>
                        </w:pPr>
                        <w:r>
                          <w:rPr>
                            <w:rFonts w:eastAsia="Calibri"/>
                            <w:b/>
                            <w:color w:val="000000"/>
                          </w:rPr>
                          <w:t>Виконавець</w:t>
                        </w:r>
                      </w:p>
                      <w:p w14:paraId="1E6EF99D" w14:textId="75F423FE" w:rsidR="00F805EF" w:rsidRDefault="00C069B9" w:rsidP="00C069B9">
                        <w:pPr>
                          <w:pBdr>
                            <w:top w:val="nil"/>
                            <w:left w:val="nil"/>
                            <w:bottom w:val="nil"/>
                            <w:right w:val="nil"/>
                            <w:between w:val="nil"/>
                          </w:pBdr>
                          <w:ind w:right="-376"/>
                          <w:rPr>
                            <w:rFonts w:eastAsia="Calibri"/>
                            <w:color w:val="000000"/>
                          </w:rPr>
                        </w:pPr>
                        <w:r w:rsidRPr="00385F43">
                          <w:rPr>
                            <w:rFonts w:eastAsia="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323369" w14:textId="42768332" w:rsidR="00C069B9" w:rsidRPr="00F805EF" w:rsidRDefault="00C069B9" w:rsidP="00C069B9">
                        <w:pPr>
                          <w:pBdr>
                            <w:top w:val="nil"/>
                            <w:left w:val="nil"/>
                            <w:bottom w:val="nil"/>
                            <w:right w:val="nil"/>
                            <w:between w:val="nil"/>
                          </w:pBdr>
                          <w:ind w:right="-376"/>
                          <w:rPr>
                            <w:rFonts w:eastAsia="Calibri"/>
                            <w:color w:val="000000"/>
                          </w:rPr>
                        </w:pPr>
                        <w:r w:rsidRPr="00385F43">
                          <w:rPr>
                            <w:rFonts w:eastAsia="Calibri"/>
                            <w:color w:val="000000"/>
                          </w:rPr>
                          <w:t>_____________________________________</w:t>
                        </w:r>
                      </w:p>
                    </w:tc>
                  </w:tr>
                </w:tbl>
                <w:p w14:paraId="04431516" w14:textId="77777777" w:rsidR="00C069B9" w:rsidRPr="005751BE" w:rsidRDefault="00C069B9" w:rsidP="00C069B9">
                  <w:pPr>
                    <w:widowControl w:val="0"/>
                    <w:spacing w:before="240"/>
                    <w:rPr>
                      <w:b/>
                    </w:rPr>
                  </w:pPr>
                </w:p>
              </w:tc>
              <w:tc>
                <w:tcPr>
                  <w:tcW w:w="283" w:type="dxa"/>
                </w:tcPr>
                <w:p w14:paraId="1C8C9395" w14:textId="77777777" w:rsidR="00C069B9" w:rsidRPr="006D2C29" w:rsidRDefault="00C069B9" w:rsidP="00C069B9">
                  <w:pPr>
                    <w:widowControl w:val="0"/>
                    <w:jc w:val="center"/>
                    <w:rPr>
                      <w:b/>
                      <w:lang w:val="en-US"/>
                    </w:rPr>
                  </w:pPr>
                </w:p>
              </w:tc>
              <w:tc>
                <w:tcPr>
                  <w:tcW w:w="4818" w:type="dxa"/>
                </w:tcPr>
                <w:p w14:paraId="58068382" w14:textId="77777777" w:rsidR="00C069B9" w:rsidRPr="005751BE" w:rsidRDefault="00C069B9" w:rsidP="00C069B9">
                  <w:pPr>
                    <w:widowControl w:val="0"/>
                    <w:rPr>
                      <w:b/>
                    </w:rPr>
                  </w:pPr>
                </w:p>
              </w:tc>
            </w:tr>
          </w:tbl>
          <w:p w14:paraId="46FD689D" w14:textId="594C5636" w:rsidR="00EF2B2D" w:rsidRPr="005751BE" w:rsidRDefault="00EF2B2D" w:rsidP="00C069B9">
            <w:pPr>
              <w:widowControl w:val="0"/>
              <w:spacing w:before="240"/>
              <w:rPr>
                <w:b/>
              </w:rPr>
            </w:pPr>
          </w:p>
        </w:tc>
        <w:tc>
          <w:tcPr>
            <w:tcW w:w="5248" w:type="dxa"/>
          </w:tcPr>
          <w:p w14:paraId="02A33132" w14:textId="77777777" w:rsidR="00EF2B2D" w:rsidRPr="005751BE" w:rsidRDefault="00EF2B2D">
            <w:pPr>
              <w:widowControl w:val="0"/>
              <w:jc w:val="center"/>
              <w:rPr>
                <w:b/>
              </w:rPr>
            </w:pPr>
          </w:p>
        </w:tc>
        <w:tc>
          <w:tcPr>
            <w:tcW w:w="4818" w:type="dxa"/>
          </w:tcPr>
          <w:p w14:paraId="0CC4EE9E" w14:textId="4F586214" w:rsidR="00EF2B2D" w:rsidRPr="005751BE" w:rsidRDefault="00EF2B2D" w:rsidP="0059689E">
            <w:pPr>
              <w:widowControl w:val="0"/>
              <w:rPr>
                <w:b/>
              </w:rPr>
            </w:pPr>
          </w:p>
        </w:tc>
      </w:tr>
      <w:tr w:rsidR="00EF2B2D" w:rsidRPr="005751BE" w14:paraId="054C344C" w14:textId="77777777" w:rsidTr="00C069B9">
        <w:trPr>
          <w:trHeight w:val="736"/>
        </w:trPr>
        <w:tc>
          <w:tcPr>
            <w:tcW w:w="11199" w:type="dxa"/>
          </w:tcPr>
          <w:p w14:paraId="14F1BB5B" w14:textId="43913CA7" w:rsidR="00EF2B2D" w:rsidRPr="005751BE" w:rsidRDefault="00EF2B2D">
            <w:pPr>
              <w:pStyle w:val="3"/>
              <w:shd w:val="clear" w:color="auto" w:fill="auto"/>
              <w:spacing w:before="0" w:after="0" w:line="240" w:lineRule="auto"/>
              <w:rPr>
                <w:color w:val="000000"/>
                <w:sz w:val="24"/>
                <w:szCs w:val="24"/>
                <w:lang w:val="uk-UA"/>
              </w:rPr>
            </w:pPr>
          </w:p>
        </w:tc>
        <w:tc>
          <w:tcPr>
            <w:tcW w:w="5248" w:type="dxa"/>
          </w:tcPr>
          <w:p w14:paraId="18AD605D" w14:textId="77777777" w:rsidR="00EF2B2D" w:rsidRPr="005751BE" w:rsidRDefault="00EF2B2D">
            <w:pPr>
              <w:widowControl w:val="0"/>
              <w:jc w:val="center"/>
              <w:rPr>
                <w:b/>
              </w:rPr>
            </w:pPr>
          </w:p>
        </w:tc>
        <w:tc>
          <w:tcPr>
            <w:tcW w:w="4818" w:type="dxa"/>
          </w:tcPr>
          <w:p w14:paraId="09DD2E77" w14:textId="74ED02CC" w:rsidR="00EF2B2D" w:rsidRPr="005751BE" w:rsidRDefault="00EF2B2D">
            <w:pPr>
              <w:widowControl w:val="0"/>
              <w:suppressAutoHyphens/>
              <w:autoSpaceDN/>
              <w:rPr>
                <w:color w:val="000000"/>
                <w:lang w:eastAsia="ar-SA"/>
              </w:rPr>
            </w:pPr>
          </w:p>
        </w:tc>
      </w:tr>
    </w:tbl>
    <w:p w14:paraId="3ACCEB30" w14:textId="77777777" w:rsidR="00D2119D" w:rsidRPr="005751BE" w:rsidRDefault="00D2119D"/>
    <w:sectPr w:rsidR="00D2119D" w:rsidRPr="005751BE" w:rsidSect="00BB62E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E940" w14:textId="77777777" w:rsidR="0013450F" w:rsidRDefault="0013450F" w:rsidP="00636845">
      <w:r>
        <w:separator/>
      </w:r>
    </w:p>
  </w:endnote>
  <w:endnote w:type="continuationSeparator" w:id="0">
    <w:p w14:paraId="1C1DE5D6" w14:textId="77777777" w:rsidR="0013450F" w:rsidRDefault="0013450F" w:rsidP="0063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4E66" w14:textId="77777777" w:rsidR="0013450F" w:rsidRDefault="0013450F" w:rsidP="00636845">
      <w:r>
        <w:separator/>
      </w:r>
    </w:p>
  </w:footnote>
  <w:footnote w:type="continuationSeparator" w:id="0">
    <w:p w14:paraId="0D3F46A7" w14:textId="77777777" w:rsidR="0013450F" w:rsidRDefault="0013450F" w:rsidP="00636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D"/>
    <w:rsid w:val="000574C4"/>
    <w:rsid w:val="00085243"/>
    <w:rsid w:val="000E225E"/>
    <w:rsid w:val="001142ED"/>
    <w:rsid w:val="0013450F"/>
    <w:rsid w:val="001818F8"/>
    <w:rsid w:val="00197E73"/>
    <w:rsid w:val="001A6369"/>
    <w:rsid w:val="00357A78"/>
    <w:rsid w:val="00456AC3"/>
    <w:rsid w:val="00475232"/>
    <w:rsid w:val="00477A26"/>
    <w:rsid w:val="00486451"/>
    <w:rsid w:val="00510253"/>
    <w:rsid w:val="00514F44"/>
    <w:rsid w:val="00556B08"/>
    <w:rsid w:val="00571678"/>
    <w:rsid w:val="005751BE"/>
    <w:rsid w:val="0059689E"/>
    <w:rsid w:val="005F2BFD"/>
    <w:rsid w:val="00614C97"/>
    <w:rsid w:val="00636845"/>
    <w:rsid w:val="00664CB8"/>
    <w:rsid w:val="0078538F"/>
    <w:rsid w:val="00791586"/>
    <w:rsid w:val="007C1AFA"/>
    <w:rsid w:val="00853511"/>
    <w:rsid w:val="008F367D"/>
    <w:rsid w:val="009460A2"/>
    <w:rsid w:val="00964AA7"/>
    <w:rsid w:val="00986781"/>
    <w:rsid w:val="009A697C"/>
    <w:rsid w:val="009D4828"/>
    <w:rsid w:val="00A96033"/>
    <w:rsid w:val="00AC1C80"/>
    <w:rsid w:val="00AD6E2D"/>
    <w:rsid w:val="00AE75C9"/>
    <w:rsid w:val="00B073BA"/>
    <w:rsid w:val="00B25351"/>
    <w:rsid w:val="00B265BF"/>
    <w:rsid w:val="00B866E7"/>
    <w:rsid w:val="00B97989"/>
    <w:rsid w:val="00BB62E1"/>
    <w:rsid w:val="00C069B9"/>
    <w:rsid w:val="00C201ED"/>
    <w:rsid w:val="00C33ECA"/>
    <w:rsid w:val="00C85194"/>
    <w:rsid w:val="00C96D42"/>
    <w:rsid w:val="00CC39C9"/>
    <w:rsid w:val="00D2119D"/>
    <w:rsid w:val="00E11BCB"/>
    <w:rsid w:val="00E13BB6"/>
    <w:rsid w:val="00E17DFC"/>
    <w:rsid w:val="00E4592A"/>
    <w:rsid w:val="00E47142"/>
    <w:rsid w:val="00EF2B2D"/>
    <w:rsid w:val="00F805EF"/>
    <w:rsid w:val="00FC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632E"/>
  <w15:docId w15:val="{34FDC01F-3F97-4B9B-A539-A053F918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B2D"/>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B2D"/>
    <w:rPr>
      <w:color w:val="0000FF" w:themeColor="hyperlink"/>
      <w:u w:val="single"/>
    </w:rPr>
  </w:style>
  <w:style w:type="paragraph" w:customStyle="1" w:styleId="1">
    <w:name w:val="Обычный1"/>
    <w:uiPriority w:val="99"/>
    <w:rsid w:val="00EF2B2D"/>
    <w:pPr>
      <w:spacing w:after="0" w:line="240" w:lineRule="auto"/>
    </w:pPr>
    <w:rPr>
      <w:rFonts w:ascii="Times New Roman" w:eastAsia="Times New Roman" w:hAnsi="Times New Roman" w:cs="Times New Roman"/>
      <w:color w:val="000000"/>
      <w:sz w:val="24"/>
      <w:szCs w:val="20"/>
      <w:lang w:val="ru-RU" w:eastAsia="ru-RU"/>
    </w:rPr>
  </w:style>
  <w:style w:type="paragraph" w:customStyle="1" w:styleId="3">
    <w:name w:val="Основной текст3"/>
    <w:basedOn w:val="a"/>
    <w:uiPriority w:val="99"/>
    <w:rsid w:val="00EF2B2D"/>
    <w:pPr>
      <w:widowControl w:val="0"/>
      <w:shd w:val="clear" w:color="auto" w:fill="FFFFFF"/>
      <w:autoSpaceDE/>
      <w:autoSpaceDN/>
      <w:spacing w:before="600" w:after="600" w:line="240" w:lineRule="atLeast"/>
      <w:jc w:val="both"/>
    </w:pPr>
    <w:rPr>
      <w:rFonts w:eastAsia="Calibri"/>
      <w:sz w:val="20"/>
      <w:szCs w:val="20"/>
      <w:lang w:val="ru-RU"/>
    </w:rPr>
  </w:style>
  <w:style w:type="paragraph" w:customStyle="1" w:styleId="NormalWeb1">
    <w:name w:val="Normal (Web)1"/>
    <w:basedOn w:val="a"/>
    <w:uiPriority w:val="99"/>
    <w:rsid w:val="00EF2B2D"/>
    <w:pPr>
      <w:suppressAutoHyphens/>
      <w:autoSpaceDE/>
      <w:autoSpaceDN/>
      <w:spacing w:before="280" w:after="280"/>
    </w:pPr>
    <w:rPr>
      <w:lang w:eastAsia="zh-CN"/>
    </w:rPr>
  </w:style>
  <w:style w:type="character" w:customStyle="1" w:styleId="FontStyle18">
    <w:name w:val="Font Style18"/>
    <w:uiPriority w:val="99"/>
    <w:rsid w:val="00EF2B2D"/>
    <w:rPr>
      <w:rFonts w:ascii="Times New Roman" w:hAnsi="Times New Roman" w:cs="Times New Roman" w:hint="default"/>
      <w:sz w:val="22"/>
    </w:rPr>
  </w:style>
  <w:style w:type="character" w:customStyle="1" w:styleId="a4">
    <w:name w:val="Основной текст_"/>
    <w:link w:val="10"/>
    <w:qFormat/>
    <w:rsid w:val="00E13BB6"/>
    <w:rPr>
      <w:sz w:val="16"/>
      <w:szCs w:val="16"/>
      <w:shd w:val="clear" w:color="auto" w:fill="FFFFFF"/>
    </w:rPr>
  </w:style>
  <w:style w:type="paragraph" w:customStyle="1" w:styleId="10">
    <w:name w:val="Основной текст1"/>
    <w:basedOn w:val="a"/>
    <w:link w:val="a4"/>
    <w:rsid w:val="00E13BB6"/>
    <w:pPr>
      <w:widowControl w:val="0"/>
      <w:shd w:val="clear" w:color="auto" w:fill="FFFFFF"/>
      <w:autoSpaceDE/>
      <w:autoSpaceDN/>
      <w:ind w:firstLine="400"/>
    </w:pPr>
    <w:rPr>
      <w:rFonts w:asciiTheme="minorHAnsi" w:eastAsiaTheme="minorHAnsi" w:hAnsiTheme="minorHAnsi" w:cstheme="minorBidi"/>
      <w:sz w:val="16"/>
      <w:szCs w:val="16"/>
      <w:lang w:eastAsia="en-US"/>
    </w:rPr>
  </w:style>
  <w:style w:type="paragraph" w:styleId="a5">
    <w:name w:val="header"/>
    <w:basedOn w:val="a"/>
    <w:link w:val="a6"/>
    <w:uiPriority w:val="99"/>
    <w:unhideWhenUsed/>
    <w:rsid w:val="00636845"/>
    <w:pPr>
      <w:tabs>
        <w:tab w:val="center" w:pos="4819"/>
        <w:tab w:val="right" w:pos="9639"/>
      </w:tabs>
    </w:pPr>
  </w:style>
  <w:style w:type="character" w:customStyle="1" w:styleId="a6">
    <w:name w:val="Верхній колонтитул Знак"/>
    <w:basedOn w:val="a0"/>
    <w:link w:val="a5"/>
    <w:uiPriority w:val="99"/>
    <w:rsid w:val="0063684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6845"/>
    <w:pPr>
      <w:tabs>
        <w:tab w:val="center" w:pos="4819"/>
        <w:tab w:val="right" w:pos="9639"/>
      </w:tabs>
    </w:pPr>
  </w:style>
  <w:style w:type="character" w:customStyle="1" w:styleId="a8">
    <w:name w:val="Нижній колонтитул Знак"/>
    <w:basedOn w:val="a0"/>
    <w:link w:val="a7"/>
    <w:uiPriority w:val="99"/>
    <w:rsid w:val="006368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43410">
      <w:bodyDiv w:val="1"/>
      <w:marLeft w:val="0"/>
      <w:marRight w:val="0"/>
      <w:marTop w:val="0"/>
      <w:marBottom w:val="0"/>
      <w:divBdr>
        <w:top w:val="none" w:sz="0" w:space="0" w:color="auto"/>
        <w:left w:val="none" w:sz="0" w:space="0" w:color="auto"/>
        <w:bottom w:val="none" w:sz="0" w:space="0" w:color="auto"/>
        <w:right w:val="none" w:sz="0" w:space="0" w:color="auto"/>
      </w:divBdr>
    </w:div>
    <w:div w:id="1611740825">
      <w:bodyDiv w:val="1"/>
      <w:marLeft w:val="0"/>
      <w:marRight w:val="0"/>
      <w:marTop w:val="0"/>
      <w:marBottom w:val="0"/>
      <w:divBdr>
        <w:top w:val="none" w:sz="0" w:space="0" w:color="auto"/>
        <w:left w:val="none" w:sz="0" w:space="0" w:color="auto"/>
        <w:bottom w:val="none" w:sz="0" w:space="0" w:color="auto"/>
        <w:right w:val="none" w:sz="0" w:space="0" w:color="auto"/>
      </w:divBdr>
    </w:div>
    <w:div w:id="17866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0580-55FD-4148-8877-4B5FD057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23021</Words>
  <Characters>13122</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Долгова Тетяна</cp:lastModifiedBy>
  <cp:revision>7</cp:revision>
  <cp:lastPrinted>2023-06-13T07:48:00Z</cp:lastPrinted>
  <dcterms:created xsi:type="dcterms:W3CDTF">2024-04-02T12:41:00Z</dcterms:created>
  <dcterms:modified xsi:type="dcterms:W3CDTF">2024-04-02T13:12:00Z</dcterms:modified>
</cp:coreProperties>
</file>