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42" w:rsidRPr="004334E6" w:rsidRDefault="00C92442" w:rsidP="00C92442">
      <w:pPr>
        <w:spacing w:before="144" w:after="144" w:line="240" w:lineRule="auto"/>
        <w:jc w:val="center"/>
        <w:rPr>
          <w:rFonts w:ascii="Arial" w:eastAsia="Arial" w:hAnsi="Arial" w:cs="Arial"/>
          <w:noProof/>
          <w:color w:val="000000"/>
        </w:rPr>
      </w:pPr>
      <w:r w:rsidRPr="004334E6">
        <w:rPr>
          <w:rFonts w:ascii="Arial" w:eastAsia="Arial" w:hAnsi="Arial" w:cs="Arial"/>
          <w:noProof/>
          <w:color w:val="000000"/>
          <w:lang w:eastAsia="ru-RU"/>
        </w:rPr>
        <w:drawing>
          <wp:inline distT="0" distB="0" distL="0" distR="0">
            <wp:extent cx="1152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a:ln>
                      <a:noFill/>
                    </a:ln>
                  </pic:spPr>
                </pic:pic>
              </a:graphicData>
            </a:graphic>
          </wp:inline>
        </w:drawing>
      </w:r>
    </w:p>
    <w:p w:rsidR="00C92442" w:rsidRPr="001A63DD" w:rsidRDefault="00C92442" w:rsidP="00C92442">
      <w:pPr>
        <w:spacing w:before="144" w:after="144" w:line="240" w:lineRule="auto"/>
        <w:jc w:val="center"/>
        <w:rPr>
          <w:rFonts w:ascii="Times New Roman" w:eastAsia="Arial" w:hAnsi="Times New Roman" w:cs="Times New Roman"/>
          <w:b/>
          <w:color w:val="FF0000"/>
          <w:sz w:val="24"/>
          <w:szCs w:val="24"/>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r w:rsidRPr="00271222">
        <w:rPr>
          <w:rFonts w:ascii="Times New Roman" w:eastAsia="Arial" w:hAnsi="Times New Roman" w:cs="Times New Roman"/>
          <w:b/>
          <w:sz w:val="24"/>
          <w:szCs w:val="24"/>
          <w:lang w:val="uk-UA"/>
        </w:rPr>
        <w:t xml:space="preserve">АКЦІОНЕРНЕ ТОВАРИСТВО «УКРАЇНСЬКА ЗАЛІЗНИЦЯ» </w:t>
      </w:r>
    </w:p>
    <w:p w:rsidR="00C92442" w:rsidRPr="00271222" w:rsidRDefault="00C92442" w:rsidP="00C92442">
      <w:pPr>
        <w:spacing w:after="0" w:line="240" w:lineRule="auto"/>
        <w:jc w:val="center"/>
        <w:rPr>
          <w:rFonts w:ascii="Arial" w:eastAsia="Arial" w:hAnsi="Arial" w:cs="Arial"/>
          <w:lang w:val="uk-UA"/>
        </w:rPr>
      </w:pPr>
      <w:r w:rsidRPr="00271222">
        <w:rPr>
          <w:rFonts w:ascii="Times New Roman" w:eastAsia="Arial" w:hAnsi="Times New Roman" w:cs="Times New Roman"/>
          <w:b/>
          <w:sz w:val="32"/>
          <w:szCs w:val="32"/>
          <w:lang w:val="uk-UA"/>
        </w:rPr>
        <w:t>ФІЛІЯ «ЦЕНТР З БУДІВНИЦТВА ТА РЕМОНТУ КОЛІЇ»</w:t>
      </w:r>
    </w:p>
    <w:p w:rsidR="00C92442" w:rsidRPr="00271222" w:rsidRDefault="00C92442" w:rsidP="00C92442">
      <w:pPr>
        <w:widowControl w:val="0"/>
        <w:autoSpaceDE w:val="0"/>
        <w:autoSpaceDN w:val="0"/>
        <w:spacing w:after="0" w:line="240" w:lineRule="auto"/>
        <w:ind w:left="4536"/>
        <w:rPr>
          <w:rFonts w:ascii="Times New Roman" w:hAnsi="Times New Roman" w:cs="Times New Roman"/>
          <w:b/>
          <w:sz w:val="24"/>
          <w:szCs w:val="24"/>
          <w:lang w:val="uk-UA"/>
        </w:rPr>
      </w:pPr>
    </w:p>
    <w:p w:rsidR="00C92442" w:rsidRPr="00271222" w:rsidRDefault="00C92442" w:rsidP="00C92442">
      <w:pPr>
        <w:widowControl w:val="0"/>
        <w:autoSpaceDE w:val="0"/>
        <w:autoSpaceDN w:val="0"/>
        <w:spacing w:after="0" w:line="240" w:lineRule="auto"/>
        <w:ind w:left="4536"/>
        <w:rPr>
          <w:rFonts w:ascii="Times New Roman" w:hAnsi="Times New Roman" w:cs="Times New Roman"/>
          <w:b/>
          <w:sz w:val="24"/>
          <w:szCs w:val="24"/>
          <w:lang w:val="uk-UA"/>
        </w:rPr>
      </w:pPr>
    </w:p>
    <w:p w:rsidR="00C92442" w:rsidRPr="00271222" w:rsidRDefault="00C92442" w:rsidP="00C92442">
      <w:pPr>
        <w:widowControl w:val="0"/>
        <w:autoSpaceDE w:val="0"/>
        <w:autoSpaceDN w:val="0"/>
        <w:spacing w:after="0" w:line="240" w:lineRule="auto"/>
        <w:ind w:left="4536"/>
        <w:rPr>
          <w:rFonts w:ascii="Times New Roman" w:hAnsi="Times New Roman" w:cs="Times New Roman"/>
          <w:b/>
          <w:sz w:val="24"/>
          <w:szCs w:val="24"/>
          <w:lang w:val="uk-UA"/>
        </w:rPr>
      </w:pPr>
    </w:p>
    <w:p w:rsidR="00C92442" w:rsidRPr="00271222" w:rsidRDefault="00C92442" w:rsidP="00C92442">
      <w:pPr>
        <w:spacing w:after="0" w:line="240" w:lineRule="auto"/>
        <w:ind w:left="5670" w:right="-1"/>
        <w:rPr>
          <w:rFonts w:ascii="Times New Roman" w:hAnsi="Times New Roman" w:cs="Times New Roman"/>
          <w:sz w:val="24"/>
          <w:szCs w:val="24"/>
          <w:u w:val="single"/>
          <w:lang w:val="uk-UA"/>
        </w:rPr>
      </w:pPr>
      <w:r w:rsidRPr="00271222">
        <w:rPr>
          <w:rFonts w:ascii="Times New Roman" w:hAnsi="Times New Roman" w:cs="Times New Roman"/>
          <w:sz w:val="24"/>
          <w:szCs w:val="24"/>
          <w:u w:val="single"/>
          <w:lang w:val="uk-UA"/>
        </w:rPr>
        <w:t>ЗАТВЕРДЖЕНО:</w:t>
      </w:r>
    </w:p>
    <w:p w:rsidR="00C92442" w:rsidRPr="00271222" w:rsidRDefault="00C92442" w:rsidP="00C92442">
      <w:pPr>
        <w:spacing w:after="0" w:line="240" w:lineRule="auto"/>
        <w:ind w:left="5670" w:right="-1"/>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Рішенням уповноваженої особи </w:t>
      </w:r>
    </w:p>
    <w:p w:rsidR="00C92442" w:rsidRPr="00271222" w:rsidRDefault="00C92442" w:rsidP="00C92442">
      <w:pPr>
        <w:spacing w:after="0" w:line="240" w:lineRule="auto"/>
        <w:ind w:left="5670" w:right="-1"/>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від </w:t>
      </w:r>
      <w:r w:rsidR="00233F87">
        <w:rPr>
          <w:rFonts w:ascii="Times New Roman" w:hAnsi="Times New Roman" w:cs="Times New Roman"/>
          <w:sz w:val="24"/>
          <w:szCs w:val="24"/>
          <w:lang w:val="uk-UA"/>
        </w:rPr>
        <w:t>13</w:t>
      </w:r>
      <w:r w:rsidR="00E82975">
        <w:rPr>
          <w:rFonts w:ascii="Times New Roman" w:hAnsi="Times New Roman" w:cs="Times New Roman"/>
          <w:sz w:val="24"/>
          <w:szCs w:val="24"/>
          <w:lang w:val="uk-UA"/>
        </w:rPr>
        <w:t xml:space="preserve">.09.2022 </w:t>
      </w:r>
      <w:r w:rsidRPr="00271222">
        <w:rPr>
          <w:rFonts w:ascii="Times New Roman" w:hAnsi="Times New Roman" w:cs="Times New Roman"/>
          <w:sz w:val="24"/>
          <w:szCs w:val="24"/>
          <w:lang w:val="uk-UA"/>
        </w:rPr>
        <w:t>року №</w:t>
      </w:r>
      <w:r w:rsidR="00233F87">
        <w:rPr>
          <w:rFonts w:ascii="Times New Roman" w:hAnsi="Times New Roman" w:cs="Times New Roman"/>
          <w:sz w:val="24"/>
          <w:szCs w:val="24"/>
          <w:lang w:val="uk-UA"/>
        </w:rPr>
        <w:t>28</w:t>
      </w:r>
    </w:p>
    <w:p w:rsidR="00D81AA5" w:rsidRPr="00271222" w:rsidRDefault="00D81AA5" w:rsidP="00D81AA5">
      <w:pPr>
        <w:spacing w:after="0" w:line="240" w:lineRule="auto"/>
        <w:ind w:left="5670" w:right="142" w:firstLine="4536"/>
        <w:rPr>
          <w:rFonts w:ascii="Times New Roman" w:eastAsia="Calibri" w:hAnsi="Times New Roman" w:cs="Times New Roman"/>
          <w:sz w:val="16"/>
          <w:szCs w:val="16"/>
          <w:lang w:val="uk-UA"/>
        </w:rPr>
      </w:pPr>
    </w:p>
    <w:p w:rsidR="00C92442" w:rsidRPr="00271222" w:rsidRDefault="00C92442" w:rsidP="00D81AA5">
      <w:pPr>
        <w:spacing w:after="0" w:line="240" w:lineRule="auto"/>
        <w:ind w:left="5670" w:right="142"/>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Уповноважена особа</w:t>
      </w:r>
    </w:p>
    <w:p w:rsidR="00C92442" w:rsidRPr="00271222" w:rsidRDefault="00C92442" w:rsidP="00D81AA5">
      <w:pPr>
        <w:spacing w:after="0" w:line="240" w:lineRule="auto"/>
        <w:ind w:left="5670" w:right="142"/>
        <w:rPr>
          <w:rFonts w:ascii="Times New Roman" w:eastAsia="Calibri" w:hAnsi="Times New Roman" w:cs="Times New Roman"/>
          <w:sz w:val="24"/>
          <w:szCs w:val="24"/>
          <w:lang w:val="uk-UA"/>
        </w:rPr>
      </w:pPr>
    </w:p>
    <w:p w:rsidR="00C92442" w:rsidRPr="00271222" w:rsidRDefault="00D81AA5" w:rsidP="00D81AA5">
      <w:pPr>
        <w:spacing w:after="0" w:line="240" w:lineRule="auto"/>
        <w:ind w:left="5670" w:right="142"/>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_____________</w:t>
      </w:r>
      <w:r w:rsidR="00621067" w:rsidRPr="00271222">
        <w:rPr>
          <w:rFonts w:ascii="Times New Roman" w:eastAsia="Calibri" w:hAnsi="Times New Roman" w:cs="Times New Roman"/>
          <w:sz w:val="24"/>
          <w:szCs w:val="24"/>
          <w:lang w:val="uk-UA"/>
        </w:rPr>
        <w:t>Олександр БОДНАР</w:t>
      </w:r>
    </w:p>
    <w:p w:rsidR="00C92442" w:rsidRPr="00271222" w:rsidRDefault="00C92442" w:rsidP="00C92442">
      <w:pPr>
        <w:spacing w:after="0" w:line="240" w:lineRule="auto"/>
        <w:ind w:left="4536" w:right="142"/>
        <w:jc w:val="both"/>
        <w:rPr>
          <w:rFonts w:ascii="Times New Roman"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r w:rsidRPr="00271222">
        <w:rPr>
          <w:rFonts w:ascii="Times New Roman" w:eastAsia="Arial" w:hAnsi="Times New Roman" w:cs="Times New Roman"/>
          <w:b/>
          <w:sz w:val="24"/>
          <w:szCs w:val="24"/>
          <w:lang w:val="uk-UA"/>
        </w:rPr>
        <w:t>ОГОЛОШЕННЯ</w:t>
      </w: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r w:rsidRPr="00271222">
        <w:rPr>
          <w:rFonts w:ascii="Times New Roman" w:eastAsia="Arial" w:hAnsi="Times New Roman" w:cs="Times New Roman"/>
          <w:b/>
          <w:sz w:val="24"/>
          <w:szCs w:val="24"/>
          <w:lang w:val="uk-UA"/>
        </w:rPr>
        <w:t>СПРОЩЕНОЇ ПРОЦЕДУРИ ЗАКУПІВЛІ</w:t>
      </w:r>
    </w:p>
    <w:p w:rsidR="00C92442" w:rsidRPr="00271222" w:rsidRDefault="00C92442" w:rsidP="00C92442">
      <w:pPr>
        <w:spacing w:after="0" w:line="240" w:lineRule="auto"/>
        <w:jc w:val="center"/>
        <w:rPr>
          <w:rFonts w:ascii="Times New Roman" w:eastAsia="Arial" w:hAnsi="Times New Roman" w:cs="Times New Roman"/>
          <w:b/>
          <w:sz w:val="28"/>
          <w:szCs w:val="28"/>
          <w:lang w:val="uk-UA"/>
        </w:rPr>
      </w:pPr>
    </w:p>
    <w:p w:rsidR="00C92442" w:rsidRPr="00271222" w:rsidRDefault="00C92442" w:rsidP="00C92442">
      <w:pPr>
        <w:spacing w:after="0" w:line="240" w:lineRule="auto"/>
        <w:jc w:val="center"/>
        <w:rPr>
          <w:rFonts w:ascii="Times New Roman" w:eastAsia="Arial" w:hAnsi="Times New Roman" w:cs="Times New Roman"/>
          <w:sz w:val="28"/>
          <w:szCs w:val="28"/>
          <w:lang w:val="uk-UA"/>
        </w:rPr>
      </w:pPr>
    </w:p>
    <w:p w:rsidR="00C92442" w:rsidRPr="00271222" w:rsidRDefault="00C92442" w:rsidP="00C92442">
      <w:pPr>
        <w:spacing w:after="0" w:line="240" w:lineRule="auto"/>
        <w:jc w:val="center"/>
        <w:rPr>
          <w:rFonts w:ascii="Times New Roman" w:eastAsia="Arial" w:hAnsi="Times New Roman" w:cs="Times New Roman"/>
          <w:sz w:val="24"/>
          <w:szCs w:val="24"/>
          <w:lang w:val="uk-UA"/>
        </w:rPr>
      </w:pPr>
      <w:r w:rsidRPr="00271222">
        <w:rPr>
          <w:rFonts w:ascii="Times New Roman" w:eastAsia="Arial" w:hAnsi="Times New Roman" w:cs="Times New Roman"/>
          <w:sz w:val="24"/>
          <w:szCs w:val="24"/>
          <w:lang w:val="uk-UA"/>
        </w:rPr>
        <w:t xml:space="preserve">На закупівлю </w:t>
      </w:r>
    </w:p>
    <w:p w:rsidR="00C92442" w:rsidRPr="00271222" w:rsidRDefault="00C92442" w:rsidP="00C92442">
      <w:pPr>
        <w:spacing w:after="0" w:line="240" w:lineRule="auto"/>
        <w:jc w:val="center"/>
        <w:rPr>
          <w:rFonts w:ascii="Times New Roman" w:eastAsia="Arial" w:hAnsi="Times New Roman" w:cs="Times New Roman"/>
          <w:sz w:val="24"/>
          <w:szCs w:val="24"/>
          <w:lang w:val="uk-UA"/>
        </w:rPr>
      </w:pPr>
    </w:p>
    <w:p w:rsidR="00621067" w:rsidRPr="00271222" w:rsidRDefault="000B3CAD" w:rsidP="00621067">
      <w:pPr>
        <w:spacing w:after="0" w:line="240" w:lineRule="auto"/>
        <w:ind w:right="142"/>
        <w:jc w:val="center"/>
        <w:rPr>
          <w:rFonts w:ascii="Times New Roman" w:hAnsi="Times New Roman" w:cs="Times New Roman"/>
          <w:sz w:val="28"/>
          <w:szCs w:val="28"/>
          <w:lang w:val="uk-UA"/>
        </w:rPr>
      </w:pPr>
      <w:r w:rsidRPr="00271222">
        <w:rPr>
          <w:rFonts w:ascii="Times New Roman" w:hAnsi="Times New Roman" w:cs="Times New Roman"/>
          <w:sz w:val="28"/>
          <w:szCs w:val="28"/>
          <w:lang w:val="uk-UA"/>
        </w:rPr>
        <w:t xml:space="preserve">Ремонт </w:t>
      </w:r>
      <w:r w:rsidR="006264AD" w:rsidRPr="00271222">
        <w:rPr>
          <w:rFonts w:ascii="Times New Roman" w:hAnsi="Times New Roman" w:cs="Times New Roman"/>
          <w:sz w:val="28"/>
          <w:szCs w:val="28"/>
          <w:lang w:val="uk-UA"/>
        </w:rPr>
        <w:t xml:space="preserve">автомобіля МАЗ-36303 </w:t>
      </w:r>
      <w:r w:rsidR="004E1D51">
        <w:rPr>
          <w:rFonts w:ascii="Times New Roman" w:hAnsi="Times New Roman" w:cs="Times New Roman"/>
          <w:sz w:val="28"/>
          <w:szCs w:val="28"/>
          <w:lang w:val="uk-UA"/>
        </w:rPr>
        <w:t xml:space="preserve">КСМ-005 №008 </w:t>
      </w:r>
    </w:p>
    <w:p w:rsidR="00C92442" w:rsidRPr="00271222" w:rsidRDefault="00621067" w:rsidP="00621067">
      <w:pPr>
        <w:spacing w:after="0" w:line="240" w:lineRule="auto"/>
        <w:ind w:right="142"/>
        <w:jc w:val="center"/>
        <w:rPr>
          <w:rFonts w:ascii="Times New Roman" w:hAnsi="Times New Roman" w:cs="Times New Roman"/>
          <w:sz w:val="24"/>
          <w:szCs w:val="24"/>
          <w:lang w:val="uk-UA"/>
        </w:rPr>
      </w:pPr>
      <w:r w:rsidRPr="00271222">
        <w:rPr>
          <w:rFonts w:ascii="Times New Roman" w:hAnsi="Times New Roman" w:cs="Times New Roman"/>
          <w:sz w:val="28"/>
          <w:szCs w:val="28"/>
          <w:lang w:val="uk-UA"/>
        </w:rPr>
        <w:t xml:space="preserve">(Код ДК 021:2015 </w:t>
      </w:r>
      <w:r w:rsidR="009349FF" w:rsidRPr="00271222">
        <w:rPr>
          <w:rFonts w:ascii="Times New Roman" w:hAnsi="Times New Roman" w:cs="Times New Roman"/>
          <w:sz w:val="28"/>
          <w:szCs w:val="28"/>
          <w:lang w:val="uk-UA"/>
        </w:rPr>
        <w:t>–</w:t>
      </w:r>
      <w:r w:rsidR="004E1D51">
        <w:rPr>
          <w:rFonts w:ascii="Times New Roman" w:hAnsi="Times New Roman" w:cs="Times New Roman"/>
          <w:sz w:val="28"/>
          <w:szCs w:val="28"/>
          <w:lang w:val="uk-UA"/>
        </w:rPr>
        <w:t xml:space="preserve"> </w:t>
      </w:r>
      <w:r w:rsidR="004E1D51" w:rsidRPr="004E1D51">
        <w:rPr>
          <w:rFonts w:ascii="Times New Roman" w:hAnsi="Times New Roman" w:cs="Times New Roman"/>
          <w:sz w:val="28"/>
          <w:szCs w:val="28"/>
          <w:lang w:val="uk-UA"/>
        </w:rPr>
        <w:t>50110000-9</w:t>
      </w:r>
      <w:r w:rsidR="001E3C7C" w:rsidRPr="00271222">
        <w:rPr>
          <w:rFonts w:ascii="Times New Roman" w:hAnsi="Times New Roman" w:cs="Times New Roman"/>
          <w:sz w:val="28"/>
          <w:szCs w:val="28"/>
          <w:lang w:val="uk-UA"/>
        </w:rPr>
        <w:t xml:space="preserve"> </w:t>
      </w:r>
      <w:r w:rsidR="004E1D51" w:rsidRPr="004E1D51">
        <w:rPr>
          <w:rFonts w:ascii="Times New Roman" w:hAnsi="Times New Roman" w:cs="Times New Roman"/>
          <w:sz w:val="28"/>
          <w:szCs w:val="28"/>
          <w:lang w:val="uk-UA"/>
        </w:rPr>
        <w:t xml:space="preserve">Послуги з ремонту і технічного обслуговування </w:t>
      </w:r>
      <w:proofErr w:type="spellStart"/>
      <w:r w:rsidR="004E1D51" w:rsidRPr="004E1D51">
        <w:rPr>
          <w:rFonts w:ascii="Times New Roman" w:hAnsi="Times New Roman" w:cs="Times New Roman"/>
          <w:sz w:val="28"/>
          <w:szCs w:val="28"/>
          <w:lang w:val="uk-UA"/>
        </w:rPr>
        <w:t>мототранспортних</w:t>
      </w:r>
      <w:proofErr w:type="spellEnd"/>
      <w:r w:rsidR="004E1D51" w:rsidRPr="004E1D51">
        <w:rPr>
          <w:rFonts w:ascii="Times New Roman" w:hAnsi="Times New Roman" w:cs="Times New Roman"/>
          <w:sz w:val="28"/>
          <w:szCs w:val="28"/>
          <w:lang w:val="uk-UA"/>
        </w:rPr>
        <w:t xml:space="preserve"> засобів і супутнього обладнання</w:t>
      </w:r>
      <w:r w:rsidRPr="00271222">
        <w:rPr>
          <w:rFonts w:ascii="Times New Roman" w:hAnsi="Times New Roman" w:cs="Times New Roman"/>
          <w:sz w:val="28"/>
          <w:szCs w:val="28"/>
          <w:lang w:val="uk-UA"/>
        </w:rPr>
        <w:t>)</w:t>
      </w:r>
    </w:p>
    <w:p w:rsidR="00C92442" w:rsidRPr="00271222" w:rsidRDefault="00C92442" w:rsidP="00C92442">
      <w:pPr>
        <w:pStyle w:val="rvps2"/>
        <w:spacing w:before="0" w:after="0"/>
        <w:jc w:val="center"/>
        <w:rPr>
          <w:b/>
          <w:u w:val="single"/>
        </w:rPr>
      </w:pPr>
    </w:p>
    <w:p w:rsidR="00C92442" w:rsidRPr="00271222" w:rsidRDefault="00C92442" w:rsidP="00C92442">
      <w:pPr>
        <w:pStyle w:val="rvps2"/>
        <w:spacing w:before="0" w:after="0"/>
        <w:jc w:val="center"/>
        <w:rPr>
          <w:b/>
          <w:sz w:val="28"/>
          <w:szCs w:val="28"/>
          <w:u w:val="single"/>
        </w:rPr>
      </w:pPr>
    </w:p>
    <w:p w:rsidR="00C92442" w:rsidRPr="00271222" w:rsidRDefault="00C92442" w:rsidP="00C92442">
      <w:pPr>
        <w:spacing w:after="0" w:line="240" w:lineRule="auto"/>
        <w:jc w:val="center"/>
        <w:rPr>
          <w:rFonts w:ascii="Times New Roman" w:hAnsi="Times New Roman" w:cs="Times New Roman"/>
          <w:b/>
          <w:sz w:val="28"/>
          <w:szCs w:val="28"/>
          <w:u w:val="single"/>
          <w:lang w:val="uk-UA"/>
        </w:rPr>
      </w:pPr>
    </w:p>
    <w:p w:rsidR="00C92442" w:rsidRPr="00271222" w:rsidRDefault="00C92442" w:rsidP="00C92442">
      <w:pPr>
        <w:spacing w:after="0" w:line="240" w:lineRule="auto"/>
        <w:jc w:val="center"/>
        <w:rPr>
          <w:rFonts w:ascii="Times New Roman" w:eastAsia="Arial" w:hAnsi="Times New Roman" w:cs="Times New Roman"/>
          <w:sz w:val="24"/>
          <w:szCs w:val="24"/>
          <w:lang w:val="uk-UA"/>
        </w:rPr>
      </w:pPr>
    </w:p>
    <w:p w:rsidR="00C92442" w:rsidRPr="00271222" w:rsidRDefault="00C92442" w:rsidP="00C92442">
      <w:pPr>
        <w:spacing w:after="0" w:line="240" w:lineRule="auto"/>
        <w:jc w:val="center"/>
        <w:rPr>
          <w:rFonts w:ascii="Times New Roman" w:eastAsia="Arial" w:hAnsi="Times New Roman" w:cs="Times New Roman"/>
          <w:sz w:val="28"/>
          <w:szCs w:val="28"/>
          <w:lang w:val="uk-UA"/>
        </w:rPr>
      </w:pPr>
    </w:p>
    <w:p w:rsidR="00C92442" w:rsidRPr="00271222" w:rsidRDefault="00C92442" w:rsidP="00C92442">
      <w:pPr>
        <w:spacing w:after="0" w:line="240" w:lineRule="auto"/>
        <w:jc w:val="center"/>
        <w:rPr>
          <w:rFonts w:ascii="Times New Roman" w:eastAsia="Arial" w:hAnsi="Times New Roman" w:cs="Times New Roman"/>
          <w:sz w:val="28"/>
          <w:szCs w:val="28"/>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rPr>
          <w:rFonts w:ascii="Times New Roman" w:eastAsia="Arial" w:hAnsi="Times New Roman" w:cs="Times New Roman"/>
          <w:b/>
          <w:sz w:val="24"/>
          <w:szCs w:val="24"/>
          <w:lang w:val="uk-UA"/>
        </w:rPr>
      </w:pPr>
    </w:p>
    <w:p w:rsidR="00C92442" w:rsidRPr="00271222" w:rsidRDefault="00C92442" w:rsidP="00C92442">
      <w:pPr>
        <w:spacing w:after="0" w:line="240" w:lineRule="auto"/>
        <w:ind w:right="-1"/>
        <w:rPr>
          <w:rFonts w:ascii="Times New Roman" w:hAnsi="Times New Roman" w:cs="Times New Roman"/>
          <w:sz w:val="24"/>
          <w:szCs w:val="24"/>
          <w:u w:val="single"/>
          <w:lang w:val="uk-UA"/>
        </w:rPr>
      </w:pPr>
      <w:r w:rsidRPr="00271222">
        <w:rPr>
          <w:rFonts w:ascii="Times New Roman" w:hAnsi="Times New Roman" w:cs="Times New Roman"/>
          <w:sz w:val="24"/>
          <w:szCs w:val="24"/>
          <w:u w:val="single"/>
          <w:lang w:val="uk-UA"/>
        </w:rPr>
        <w:t>РОЗРОБЛЕНО:</w:t>
      </w:r>
    </w:p>
    <w:p w:rsidR="000E7474" w:rsidRPr="00271222" w:rsidRDefault="006264AD" w:rsidP="00C92442">
      <w:pPr>
        <w:spacing w:after="0" w:line="240" w:lineRule="auto"/>
        <w:ind w:right="-1"/>
        <w:rPr>
          <w:rFonts w:ascii="Times New Roman" w:eastAsia="Calibri" w:hAnsi="Times New Roman" w:cs="Times New Roman"/>
          <w:sz w:val="24"/>
          <w:szCs w:val="24"/>
          <w:lang w:val="uk-UA"/>
        </w:rPr>
      </w:pPr>
      <w:r w:rsidRPr="00271222">
        <w:rPr>
          <w:rFonts w:ascii="Times New Roman" w:hAnsi="Times New Roman" w:cs="Times New Roman"/>
          <w:sz w:val="24"/>
          <w:szCs w:val="24"/>
          <w:lang w:val="uk-UA"/>
        </w:rPr>
        <w:t>Головним інженером структурного підрозділу РЗП-39</w:t>
      </w:r>
    </w:p>
    <w:p w:rsidR="00C92442" w:rsidRPr="00271222" w:rsidRDefault="00C92442" w:rsidP="00C92442">
      <w:pPr>
        <w:spacing w:after="0" w:line="240" w:lineRule="auto"/>
        <w:ind w:right="-1"/>
        <w:rPr>
          <w:rFonts w:ascii="Times New Roman" w:eastAsia="Calibri" w:hAnsi="Times New Roman" w:cs="Times New Roman"/>
          <w:sz w:val="24"/>
          <w:szCs w:val="24"/>
          <w:lang w:val="uk-UA"/>
        </w:rPr>
      </w:pPr>
    </w:p>
    <w:p w:rsidR="00C92442" w:rsidRPr="00271222" w:rsidRDefault="000B3CAD" w:rsidP="00C92442">
      <w:pPr>
        <w:spacing w:after="0" w:line="240" w:lineRule="auto"/>
        <w:rPr>
          <w:rFonts w:ascii="Times New Roman" w:eastAsia="Arial" w:hAnsi="Times New Roman" w:cs="Times New Roman"/>
          <w:b/>
          <w:sz w:val="24"/>
          <w:szCs w:val="24"/>
          <w:lang w:val="uk-UA"/>
        </w:rPr>
      </w:pPr>
      <w:r w:rsidRPr="00271222">
        <w:rPr>
          <w:rFonts w:ascii="Times New Roman" w:eastAsia="Calibri" w:hAnsi="Times New Roman" w:cs="Times New Roman"/>
          <w:sz w:val="24"/>
          <w:szCs w:val="24"/>
          <w:lang w:val="uk-UA"/>
        </w:rPr>
        <w:t xml:space="preserve">_____________________  </w:t>
      </w:r>
      <w:r w:rsidR="006264AD" w:rsidRPr="00271222">
        <w:rPr>
          <w:rFonts w:ascii="Times New Roman" w:eastAsia="Calibri" w:hAnsi="Times New Roman" w:cs="Times New Roman"/>
          <w:sz w:val="24"/>
          <w:szCs w:val="24"/>
          <w:lang w:val="uk-UA"/>
        </w:rPr>
        <w:t>Василь ПІВЕНЬ</w:t>
      </w: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color w:val="FF0000"/>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pacing w:after="0" w:line="240" w:lineRule="auto"/>
        <w:jc w:val="center"/>
        <w:rPr>
          <w:rFonts w:ascii="Times New Roman" w:eastAsia="Arial" w:hAnsi="Times New Roman" w:cs="Times New Roman"/>
          <w:b/>
          <w:sz w:val="24"/>
          <w:szCs w:val="24"/>
          <w:lang w:val="uk-UA"/>
        </w:rPr>
      </w:pPr>
    </w:p>
    <w:p w:rsidR="00C92442" w:rsidRPr="00271222" w:rsidRDefault="00C92442" w:rsidP="00C92442">
      <w:pPr>
        <w:suppressAutoHyphens w:val="0"/>
        <w:spacing w:after="160" w:line="259" w:lineRule="auto"/>
        <w:jc w:val="center"/>
        <w:rPr>
          <w:rFonts w:ascii="Times New Roman" w:eastAsia="Arial" w:hAnsi="Times New Roman" w:cs="Times New Roman"/>
          <w:sz w:val="24"/>
          <w:szCs w:val="24"/>
          <w:lang w:val="uk-UA"/>
        </w:rPr>
      </w:pPr>
      <w:r w:rsidRPr="00271222">
        <w:rPr>
          <w:rFonts w:ascii="Times New Roman" w:eastAsia="Arial" w:hAnsi="Times New Roman" w:cs="Times New Roman"/>
          <w:sz w:val="24"/>
          <w:szCs w:val="24"/>
          <w:lang w:val="uk-UA"/>
        </w:rPr>
        <w:t>м. Київ – 2022</w:t>
      </w:r>
    </w:p>
    <w:p w:rsidR="00C92442" w:rsidRPr="00271222" w:rsidRDefault="00C92442" w:rsidP="00C92442">
      <w:pPr>
        <w:suppressAutoHyphens w:val="0"/>
        <w:spacing w:after="160" w:line="259" w:lineRule="auto"/>
        <w:rPr>
          <w:rFonts w:ascii="Times New Roman" w:hAnsi="Times New Roman" w:cs="Times New Roman"/>
          <w:b/>
          <w:bCs/>
          <w:sz w:val="24"/>
          <w:szCs w:val="24"/>
          <w:lang w:val="uk-UA"/>
        </w:rPr>
      </w:pPr>
    </w:p>
    <w:p w:rsidR="00F54147" w:rsidRPr="00271222" w:rsidRDefault="00F54147" w:rsidP="00F54147">
      <w:pPr>
        <w:spacing w:after="0" w:line="240" w:lineRule="auto"/>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lastRenderedPageBreak/>
        <w:t xml:space="preserve">ОГОЛОШЕННЯ </w:t>
      </w:r>
      <w:r w:rsidRPr="00271222">
        <w:rPr>
          <w:rFonts w:ascii="Times New Roman" w:hAnsi="Times New Roman" w:cs="Times New Roman"/>
          <w:b/>
          <w:bCs/>
          <w:sz w:val="24"/>
          <w:szCs w:val="24"/>
          <w:lang w:val="uk-UA"/>
        </w:rPr>
        <w:br/>
        <w:t xml:space="preserve">про проведення спрощеної закупівлі </w:t>
      </w:r>
    </w:p>
    <w:p w:rsidR="00F54147" w:rsidRPr="00271222" w:rsidRDefault="00F54147" w:rsidP="00F54147">
      <w:pPr>
        <w:spacing w:after="0" w:line="240" w:lineRule="auto"/>
        <w:jc w:val="center"/>
        <w:rPr>
          <w:lang w:val="uk-UA"/>
        </w:rPr>
      </w:pPr>
    </w:p>
    <w:p w:rsidR="00F54147" w:rsidRPr="00271222" w:rsidRDefault="00F54147" w:rsidP="00F54147">
      <w:pPr>
        <w:spacing w:after="0" w:line="240" w:lineRule="auto"/>
        <w:jc w:val="center"/>
        <w:rPr>
          <w:rFonts w:ascii="Times New Roman" w:hAnsi="Times New Roman" w:cs="Times New Roman"/>
          <w:b/>
          <w:bCs/>
          <w:sz w:val="12"/>
          <w:szCs w:val="12"/>
          <w:lang w:val="uk-UA"/>
        </w:rPr>
      </w:pPr>
    </w:p>
    <w:p w:rsidR="00F54147" w:rsidRPr="00271222" w:rsidRDefault="00F54147" w:rsidP="00F54147">
      <w:pPr>
        <w:shd w:val="clear" w:color="auto" w:fill="FFFFFF"/>
        <w:spacing w:after="0" w:line="240" w:lineRule="auto"/>
        <w:ind w:firstLine="567"/>
        <w:jc w:val="both"/>
        <w:textAlignment w:val="baseline"/>
        <w:rPr>
          <w:lang w:val="uk-UA"/>
        </w:rPr>
      </w:pPr>
      <w:r w:rsidRPr="00271222">
        <w:rPr>
          <w:rFonts w:ascii="Times New Roman" w:hAnsi="Times New Roman" w:cs="Times New Roman"/>
          <w:b/>
          <w:sz w:val="24"/>
          <w:szCs w:val="24"/>
          <w:lang w:val="uk-UA"/>
        </w:rPr>
        <w:t>1. Замовник:</w:t>
      </w:r>
    </w:p>
    <w:p w:rsidR="00F54147" w:rsidRPr="00271222" w:rsidRDefault="00F54147" w:rsidP="00F54147">
      <w:pPr>
        <w:spacing w:after="0" w:line="240" w:lineRule="auto"/>
        <w:ind w:firstLine="567"/>
        <w:jc w:val="both"/>
        <w:rPr>
          <w:rFonts w:ascii="Times New Roman" w:hAnsi="Times New Roman" w:cs="Times New Roman"/>
          <w:b/>
          <w:sz w:val="28"/>
          <w:szCs w:val="28"/>
          <w:lang w:val="uk-UA"/>
        </w:rPr>
      </w:pPr>
      <w:bookmarkStart w:id="0" w:name="n5"/>
      <w:bookmarkEnd w:id="0"/>
      <w:r w:rsidRPr="00271222">
        <w:rPr>
          <w:rFonts w:ascii="Times New Roman" w:hAnsi="Times New Roman" w:cs="Times New Roman"/>
          <w:b/>
          <w:sz w:val="24"/>
          <w:szCs w:val="24"/>
          <w:lang w:val="uk-UA"/>
        </w:rPr>
        <w:t>1.1</w:t>
      </w:r>
      <w:r w:rsidR="00C92442" w:rsidRPr="00271222">
        <w:rPr>
          <w:rFonts w:ascii="Times New Roman" w:hAnsi="Times New Roman" w:cs="Times New Roman"/>
          <w:b/>
          <w:sz w:val="24"/>
          <w:szCs w:val="24"/>
          <w:lang w:val="uk-UA"/>
        </w:rPr>
        <w:t xml:space="preserve">. </w:t>
      </w:r>
      <w:proofErr w:type="spellStart"/>
      <w:r w:rsidRPr="00271222">
        <w:rPr>
          <w:rFonts w:ascii="Times New Roman" w:hAnsi="Times New Roman" w:cs="Times New Roman"/>
          <w:b/>
          <w:sz w:val="24"/>
          <w:szCs w:val="24"/>
          <w:lang w:val="uk-UA"/>
        </w:rPr>
        <w:t>Найменування:</w:t>
      </w:r>
      <w:r w:rsidR="00C92442" w:rsidRPr="00271222">
        <w:rPr>
          <w:rFonts w:ascii="Times New Roman" w:hAnsi="Times New Roman" w:cs="Times New Roman"/>
          <w:bCs/>
          <w:sz w:val="24"/>
          <w:szCs w:val="24"/>
          <w:lang w:val="uk-UA" w:eastAsia="uk-UA"/>
        </w:rPr>
        <w:t>Філія</w:t>
      </w:r>
      <w:proofErr w:type="spellEnd"/>
      <w:r w:rsidR="00C92442" w:rsidRPr="00271222">
        <w:rPr>
          <w:rFonts w:ascii="Times New Roman" w:hAnsi="Times New Roman" w:cs="Times New Roman"/>
          <w:bCs/>
          <w:sz w:val="24"/>
          <w:szCs w:val="24"/>
          <w:lang w:val="uk-UA" w:eastAsia="uk-UA"/>
        </w:rPr>
        <w:t xml:space="preserve"> «</w:t>
      </w:r>
      <w:r w:rsidR="00C92442" w:rsidRPr="00271222">
        <w:rPr>
          <w:rFonts w:ascii="Times New Roman" w:hAnsi="Times New Roman" w:cs="Times New Roman"/>
          <w:sz w:val="24"/>
          <w:szCs w:val="24"/>
          <w:lang w:val="uk-UA" w:eastAsia="uk-UA"/>
        </w:rPr>
        <w:t>Центр з будівництва та ремонту колії</w:t>
      </w:r>
      <w:r w:rsidR="00C92442" w:rsidRPr="00271222">
        <w:rPr>
          <w:rFonts w:ascii="Times New Roman" w:hAnsi="Times New Roman" w:cs="Times New Roman"/>
          <w:bCs/>
          <w:sz w:val="24"/>
          <w:szCs w:val="24"/>
          <w:lang w:val="uk-UA" w:eastAsia="uk-UA"/>
        </w:rPr>
        <w:t>» а</w:t>
      </w:r>
      <w:r w:rsidR="00C92442" w:rsidRPr="00271222">
        <w:rPr>
          <w:rFonts w:ascii="Times New Roman" w:hAnsi="Times New Roman" w:cs="Times New Roman"/>
          <w:sz w:val="24"/>
          <w:szCs w:val="24"/>
          <w:lang w:val="uk-UA" w:eastAsia="uk-UA"/>
        </w:rPr>
        <w:t>кціонерного товариства</w:t>
      </w:r>
      <w:r w:rsidRPr="00271222">
        <w:rPr>
          <w:rFonts w:ascii="Times New Roman" w:hAnsi="Times New Roman" w:cs="Times New Roman"/>
          <w:sz w:val="24"/>
          <w:szCs w:val="24"/>
          <w:lang w:val="uk-UA" w:eastAsia="uk-UA"/>
        </w:rPr>
        <w:t xml:space="preserve"> «Українська залізниця</w:t>
      </w:r>
      <w:r w:rsidRPr="00271222">
        <w:rPr>
          <w:rFonts w:ascii="Times New Roman" w:hAnsi="Times New Roman" w:cs="Times New Roman"/>
          <w:sz w:val="24"/>
          <w:szCs w:val="24"/>
          <w:lang w:val="uk-UA"/>
        </w:rPr>
        <w:t>.</w:t>
      </w:r>
    </w:p>
    <w:p w:rsidR="00F54147" w:rsidRPr="00271222" w:rsidRDefault="00F54147" w:rsidP="00F54147">
      <w:pPr>
        <w:spacing w:after="0"/>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 xml:space="preserve">          1.2. Місцезнаходження:</w:t>
      </w:r>
      <w:r w:rsidRPr="00271222">
        <w:rPr>
          <w:rFonts w:ascii="Times New Roman" w:hAnsi="Times New Roman" w:cs="Times New Roman"/>
          <w:sz w:val="24"/>
          <w:szCs w:val="24"/>
          <w:lang w:val="uk-UA"/>
        </w:rPr>
        <w:t>01</w:t>
      </w:r>
      <w:r w:rsidR="00C92442" w:rsidRPr="00271222">
        <w:rPr>
          <w:rFonts w:ascii="Times New Roman" w:hAnsi="Times New Roman" w:cs="Times New Roman"/>
          <w:sz w:val="24"/>
          <w:szCs w:val="24"/>
          <w:lang w:val="uk-UA"/>
        </w:rPr>
        <w:t>103</w:t>
      </w:r>
      <w:r w:rsidRPr="00271222">
        <w:rPr>
          <w:rFonts w:ascii="Times New Roman" w:hAnsi="Times New Roman" w:cs="Times New Roman"/>
          <w:sz w:val="24"/>
          <w:szCs w:val="24"/>
          <w:lang w:val="uk-UA"/>
        </w:rPr>
        <w:t>, м. Київ, вул. Залізничне шосе,5Б</w:t>
      </w:r>
      <w:bookmarkStart w:id="1" w:name="n6"/>
      <w:bookmarkEnd w:id="1"/>
      <w:r w:rsidRPr="00271222">
        <w:rPr>
          <w:rFonts w:ascii="Times New Roman" w:hAnsi="Times New Roman" w:cs="Times New Roman"/>
          <w:sz w:val="24"/>
          <w:szCs w:val="24"/>
          <w:lang w:val="uk-UA"/>
        </w:rPr>
        <w:t>.</w:t>
      </w:r>
    </w:p>
    <w:p w:rsidR="00F54147" w:rsidRPr="00271222" w:rsidRDefault="00F54147" w:rsidP="00F54147">
      <w:pPr>
        <w:spacing w:after="0"/>
        <w:rPr>
          <w:b/>
          <w:sz w:val="23"/>
          <w:szCs w:val="23"/>
          <w:lang w:val="uk-UA"/>
        </w:rPr>
      </w:pPr>
      <w:r w:rsidRPr="00271222">
        <w:rPr>
          <w:rFonts w:ascii="Times New Roman" w:hAnsi="Times New Roman" w:cs="Times New Roman"/>
          <w:b/>
          <w:sz w:val="24"/>
          <w:szCs w:val="24"/>
          <w:lang w:val="uk-UA"/>
        </w:rPr>
        <w:t>1.3. Код за ЄДРПОУ:</w:t>
      </w:r>
      <w:r w:rsidRPr="00271222">
        <w:rPr>
          <w:rFonts w:ascii="Times New Roman" w:hAnsi="Times New Roman" w:cs="Times New Roman"/>
          <w:sz w:val="23"/>
          <w:szCs w:val="23"/>
          <w:lang w:val="uk-UA"/>
        </w:rPr>
        <w:t>43112236</w:t>
      </w:r>
      <w:r w:rsidRPr="00271222">
        <w:rPr>
          <w:rFonts w:ascii="Times New Roman" w:hAnsi="Times New Roman" w:cs="Times New Roman"/>
          <w:sz w:val="24"/>
          <w:szCs w:val="24"/>
          <w:lang w:val="uk-UA"/>
        </w:rPr>
        <w:t>.</w:t>
      </w:r>
    </w:p>
    <w:p w:rsidR="00F54147" w:rsidRPr="00271222" w:rsidRDefault="00F54147" w:rsidP="00F54147">
      <w:pPr>
        <w:shd w:val="clear" w:color="auto" w:fill="FFFFFF"/>
        <w:spacing w:after="0" w:line="240" w:lineRule="auto"/>
        <w:jc w:val="both"/>
        <w:textAlignment w:val="baseline"/>
        <w:rPr>
          <w:rFonts w:ascii="Times New Roman" w:hAnsi="Times New Roman" w:cs="Times New Roman"/>
          <w:sz w:val="24"/>
          <w:szCs w:val="24"/>
          <w:lang w:val="uk-UA"/>
        </w:rPr>
      </w:pPr>
      <w:bookmarkStart w:id="2" w:name="n7"/>
      <w:bookmarkEnd w:id="2"/>
      <w:r w:rsidRPr="00271222">
        <w:rPr>
          <w:rFonts w:ascii="Times New Roman" w:hAnsi="Times New Roman" w:cs="Times New Roman"/>
          <w:b/>
          <w:sz w:val="24"/>
          <w:szCs w:val="24"/>
          <w:lang w:val="uk-UA"/>
        </w:rPr>
        <w:t xml:space="preserve">          1.4. Категорія:</w:t>
      </w:r>
      <w:r w:rsidRPr="00271222">
        <w:rPr>
          <w:rFonts w:ascii="Times New Roman" w:hAnsi="Times New Roman" w:cs="Times New Roman"/>
          <w:sz w:val="24"/>
          <w:szCs w:val="24"/>
          <w:lang w:val="uk-UA"/>
        </w:rPr>
        <w:t xml:space="preserve"> юридичні особи та/або суб’єкти господарювання, які здійснюють діяльність в окремих сферах господарювання, зазначені у п.4 ч.1 ст.2 Закону України «Про публічні закупівлі».</w:t>
      </w:r>
    </w:p>
    <w:p w:rsidR="00F54147" w:rsidRPr="00271222" w:rsidRDefault="00F54147" w:rsidP="00F54147">
      <w:pPr>
        <w:pStyle w:val="a4"/>
        <w:ind w:firstLine="567"/>
        <w:rPr>
          <w:lang w:val="uk-UA"/>
        </w:rPr>
      </w:pPr>
      <w:bookmarkStart w:id="3" w:name="n9"/>
      <w:bookmarkStart w:id="4" w:name="n8"/>
      <w:bookmarkEnd w:id="3"/>
      <w:bookmarkEnd w:id="4"/>
      <w:r w:rsidRPr="00271222">
        <w:rPr>
          <w:rFonts w:ascii="Times New Roman" w:hAnsi="Times New Roman" w:cs="Times New Roman"/>
          <w:b/>
          <w:sz w:val="24"/>
          <w:szCs w:val="24"/>
          <w:lang w:val="uk-UA"/>
        </w:rPr>
        <w:t>2. Предмет закупівлі:</w:t>
      </w:r>
    </w:p>
    <w:p w:rsidR="00F2149A" w:rsidRPr="00271222" w:rsidRDefault="00F54147" w:rsidP="00F2149A">
      <w:pPr>
        <w:pStyle w:val="a4"/>
        <w:ind w:firstLine="567"/>
        <w:rPr>
          <w:rFonts w:ascii="Times New Roman" w:hAnsi="Times New Roman" w:cs="Times New Roman"/>
          <w:sz w:val="24"/>
          <w:szCs w:val="24"/>
          <w:lang w:val="uk-UA"/>
        </w:rPr>
      </w:pPr>
      <w:r w:rsidRPr="00271222">
        <w:rPr>
          <w:rFonts w:ascii="Times New Roman" w:hAnsi="Times New Roman" w:cs="Times New Roman"/>
          <w:b/>
          <w:sz w:val="24"/>
          <w:szCs w:val="24"/>
          <w:lang w:val="uk-UA"/>
        </w:rPr>
        <w:t xml:space="preserve">2.1. </w:t>
      </w:r>
      <w:proofErr w:type="spellStart"/>
      <w:r w:rsidRPr="00271222">
        <w:rPr>
          <w:rFonts w:ascii="Times New Roman" w:hAnsi="Times New Roman" w:cs="Times New Roman"/>
          <w:b/>
          <w:sz w:val="24"/>
          <w:szCs w:val="24"/>
          <w:lang w:val="uk-UA"/>
        </w:rPr>
        <w:t>Вид:</w:t>
      </w:r>
      <w:r w:rsidR="00F2149A" w:rsidRPr="00271222">
        <w:rPr>
          <w:rFonts w:ascii="Times New Roman" w:hAnsi="Times New Roman" w:cs="Times New Roman"/>
          <w:sz w:val="24"/>
          <w:szCs w:val="24"/>
          <w:lang w:val="uk-UA"/>
        </w:rPr>
        <w:t>Послуги</w:t>
      </w:r>
      <w:proofErr w:type="spellEnd"/>
      <w:r w:rsidR="00F2149A" w:rsidRPr="00271222">
        <w:rPr>
          <w:rFonts w:ascii="Times New Roman" w:hAnsi="Times New Roman" w:cs="Times New Roman"/>
          <w:sz w:val="24"/>
          <w:szCs w:val="24"/>
          <w:lang w:val="uk-UA"/>
        </w:rPr>
        <w:t xml:space="preserve"> з ремонту</w:t>
      </w:r>
    </w:p>
    <w:p w:rsidR="00F54147" w:rsidRPr="004E1D51" w:rsidRDefault="00F54147" w:rsidP="00F2149A">
      <w:pPr>
        <w:pStyle w:val="a4"/>
        <w:rPr>
          <w:rFonts w:ascii="Times New Roman" w:hAnsi="Times New Roman" w:cs="Times New Roman"/>
          <w:bCs/>
          <w:sz w:val="24"/>
          <w:szCs w:val="24"/>
          <w:lang w:val="uk-UA"/>
        </w:rPr>
      </w:pPr>
      <w:r w:rsidRPr="00271222">
        <w:rPr>
          <w:rFonts w:ascii="Times New Roman" w:hAnsi="Times New Roman" w:cs="Times New Roman"/>
          <w:b/>
          <w:sz w:val="24"/>
          <w:szCs w:val="24"/>
          <w:lang w:val="uk-UA"/>
        </w:rPr>
        <w:t>2.2. Назва</w:t>
      </w:r>
      <w:r w:rsidRPr="00271222">
        <w:rPr>
          <w:rFonts w:ascii="Times New Roman" w:hAnsi="Times New Roman" w:cs="Times New Roman"/>
          <w:sz w:val="24"/>
          <w:szCs w:val="24"/>
          <w:lang w:val="uk-UA"/>
        </w:rPr>
        <w:t xml:space="preserve">: </w:t>
      </w:r>
      <w:r w:rsidR="004E1D51" w:rsidRPr="004E1D51">
        <w:rPr>
          <w:rFonts w:ascii="Times New Roman" w:hAnsi="Times New Roman" w:cs="Times New Roman"/>
          <w:sz w:val="24"/>
          <w:szCs w:val="24"/>
          <w:lang w:val="uk-UA"/>
        </w:rPr>
        <w:t>Ремонт автомобіля МАЗ-36303 КСМ-005 №008</w:t>
      </w:r>
    </w:p>
    <w:p w:rsidR="009349FF" w:rsidRPr="00271222" w:rsidRDefault="00F54147" w:rsidP="00F54147">
      <w:pPr>
        <w:pStyle w:val="a4"/>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 xml:space="preserve">         2.3. Код та назви відповідних класифікаторів предмета закупівлі і частин предмета закупівлі (лотів) за </w:t>
      </w:r>
      <w:proofErr w:type="spellStart"/>
      <w:r w:rsidRPr="00271222">
        <w:rPr>
          <w:rFonts w:ascii="Times New Roman" w:hAnsi="Times New Roman" w:cs="Times New Roman"/>
          <w:b/>
          <w:sz w:val="24"/>
          <w:szCs w:val="24"/>
          <w:lang w:val="uk-UA"/>
        </w:rPr>
        <w:t>наявності:</w:t>
      </w:r>
      <w:r w:rsidRPr="00271222">
        <w:rPr>
          <w:rFonts w:ascii="Times New Roman" w:hAnsi="Times New Roman" w:cs="Times New Roman"/>
          <w:bCs/>
          <w:sz w:val="24"/>
          <w:szCs w:val="24"/>
          <w:lang w:val="uk-UA"/>
        </w:rPr>
        <w:t>за</w:t>
      </w:r>
      <w:proofErr w:type="spellEnd"/>
      <w:r w:rsidRPr="00271222">
        <w:rPr>
          <w:rFonts w:ascii="Times New Roman" w:hAnsi="Times New Roman" w:cs="Times New Roman"/>
          <w:bCs/>
          <w:sz w:val="24"/>
          <w:szCs w:val="24"/>
          <w:lang w:val="uk-UA"/>
        </w:rPr>
        <w:t xml:space="preserve"> ДК 021-2015 </w:t>
      </w:r>
      <w:r w:rsidR="001E3C7C" w:rsidRPr="00271222">
        <w:rPr>
          <w:rFonts w:ascii="Times New Roman" w:hAnsi="Times New Roman" w:cs="Times New Roman"/>
          <w:sz w:val="24"/>
          <w:szCs w:val="24"/>
          <w:lang w:val="uk-UA"/>
        </w:rPr>
        <w:t>50220000-3 Послуги з ремонту, технічного обслуговування залізничного транспорту і пов’язаного обладнання та супутні послуги</w:t>
      </w:r>
    </w:p>
    <w:p w:rsidR="00F54147" w:rsidRPr="00271222" w:rsidRDefault="00F54147" w:rsidP="009349FF">
      <w:pPr>
        <w:pStyle w:val="a4"/>
        <w:ind w:firstLine="567"/>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2.4. Інформація про технічні, якісні та інші характеристики предмета закупівлі:</w:t>
      </w:r>
      <w:r w:rsidRPr="00271222">
        <w:rPr>
          <w:rFonts w:ascii="Times New Roman" w:hAnsi="Times New Roman" w:cs="Times New Roman"/>
          <w:sz w:val="24"/>
          <w:szCs w:val="24"/>
          <w:lang w:val="uk-UA"/>
        </w:rPr>
        <w:t xml:space="preserve">        Детальну інформацію про технічні, якісні та інші характеристики предмета з</w:t>
      </w:r>
      <w:r w:rsidR="00036C72" w:rsidRPr="00271222">
        <w:rPr>
          <w:rFonts w:ascii="Times New Roman" w:hAnsi="Times New Roman" w:cs="Times New Roman"/>
          <w:sz w:val="24"/>
          <w:szCs w:val="24"/>
          <w:lang w:val="uk-UA"/>
        </w:rPr>
        <w:t>акупівлі  викладено в Додатку №2</w:t>
      </w:r>
      <w:r w:rsidRPr="00271222">
        <w:rPr>
          <w:rFonts w:ascii="Times New Roman" w:hAnsi="Times New Roman" w:cs="Times New Roman"/>
          <w:sz w:val="24"/>
          <w:szCs w:val="24"/>
          <w:lang w:val="uk-UA"/>
        </w:rPr>
        <w:t xml:space="preserve"> «Технічні вимоги до предмету закупівлі»  до даного оголошення.</w:t>
      </w:r>
    </w:p>
    <w:p w:rsidR="00F54147" w:rsidRPr="00271222" w:rsidRDefault="00F54147" w:rsidP="00F54147">
      <w:pPr>
        <w:pStyle w:val="a4"/>
        <w:jc w:val="both"/>
        <w:rPr>
          <w:rFonts w:ascii="Times New Roman" w:hAnsi="Times New Roman" w:cs="Times New Roman"/>
          <w:sz w:val="12"/>
          <w:szCs w:val="12"/>
          <w:lang w:val="uk-UA"/>
        </w:rPr>
      </w:pPr>
    </w:p>
    <w:p w:rsidR="00F54147" w:rsidRPr="00271222" w:rsidRDefault="00F54147" w:rsidP="00F54147">
      <w:pPr>
        <w:pStyle w:val="a4"/>
        <w:jc w:val="both"/>
        <w:rPr>
          <w:rFonts w:ascii="Times New Roman" w:hAnsi="Times New Roman" w:cs="Times New Roman"/>
          <w:b/>
          <w:sz w:val="24"/>
          <w:szCs w:val="24"/>
          <w:lang w:val="uk-UA"/>
        </w:rPr>
      </w:pPr>
      <w:r w:rsidRPr="00271222">
        <w:rPr>
          <w:rFonts w:ascii="Times New Roman" w:hAnsi="Times New Roman" w:cs="Times New Roman"/>
          <w:b/>
          <w:sz w:val="24"/>
          <w:szCs w:val="24"/>
          <w:lang w:val="uk-UA"/>
        </w:rPr>
        <w:t xml:space="preserve">         3. Кількість та місце поставки товарів або обсяг і місце виконання робіт чи надання послуг: </w:t>
      </w:r>
    </w:p>
    <w:p w:rsidR="00F54147" w:rsidRPr="00271222" w:rsidRDefault="00F54147" w:rsidP="00F54147">
      <w:pPr>
        <w:pStyle w:val="a4"/>
        <w:ind w:firstLine="567"/>
        <w:jc w:val="both"/>
        <w:rPr>
          <w:rFonts w:ascii="Times New Roman" w:hAnsi="Times New Roman"/>
          <w:sz w:val="24"/>
          <w:szCs w:val="24"/>
          <w:lang w:val="uk-UA"/>
        </w:rPr>
      </w:pPr>
      <w:r w:rsidRPr="00271222">
        <w:rPr>
          <w:rFonts w:ascii="Times New Roman" w:hAnsi="Times New Roman" w:cs="Times New Roman"/>
          <w:b/>
          <w:sz w:val="24"/>
          <w:szCs w:val="24"/>
          <w:lang w:val="uk-UA"/>
        </w:rPr>
        <w:t>3.1.</w:t>
      </w:r>
      <w:r w:rsidRPr="00271222">
        <w:rPr>
          <w:rFonts w:ascii="Times New Roman" w:hAnsi="Times New Roman"/>
          <w:sz w:val="24"/>
          <w:szCs w:val="24"/>
          <w:lang w:val="uk-UA"/>
        </w:rPr>
        <w:t>найменування (детальна інформація -</w:t>
      </w:r>
      <w:r w:rsidR="00D81AA5" w:rsidRPr="00271222">
        <w:rPr>
          <w:rFonts w:ascii="Times New Roman" w:hAnsi="Times New Roman"/>
          <w:sz w:val="24"/>
          <w:szCs w:val="24"/>
          <w:lang w:val="uk-UA"/>
        </w:rPr>
        <w:t xml:space="preserve"> в Додатку </w:t>
      </w:r>
      <w:r w:rsidR="00036C72" w:rsidRPr="00271222">
        <w:rPr>
          <w:rFonts w:ascii="Times New Roman" w:hAnsi="Times New Roman"/>
          <w:sz w:val="24"/>
          <w:szCs w:val="24"/>
          <w:lang w:val="uk-UA"/>
        </w:rPr>
        <w:t>2</w:t>
      </w:r>
      <w:r w:rsidRPr="00271222">
        <w:rPr>
          <w:rFonts w:ascii="Times New Roman" w:hAnsi="Times New Roman"/>
          <w:sz w:val="24"/>
          <w:szCs w:val="24"/>
          <w:lang w:val="uk-UA"/>
        </w:rPr>
        <w:t xml:space="preserve"> «Технічні вимоги до предмету закупівлі» до даного оголошення).</w:t>
      </w:r>
    </w:p>
    <w:p w:rsidR="006264AD" w:rsidRPr="00271222" w:rsidRDefault="00F54147" w:rsidP="0062451D">
      <w:pPr>
        <w:pStyle w:val="Standard"/>
        <w:jc w:val="both"/>
        <w:rPr>
          <w:rFonts w:ascii="Times New Roman" w:hAnsi="Times New Roman" w:cs="Times New Roman"/>
          <w:sz w:val="24"/>
          <w:szCs w:val="24"/>
        </w:rPr>
      </w:pPr>
      <w:r w:rsidRPr="00271222">
        <w:rPr>
          <w:rFonts w:ascii="Times New Roman" w:hAnsi="Times New Roman" w:cs="Times New Roman"/>
          <w:b/>
          <w:sz w:val="24"/>
          <w:szCs w:val="24"/>
        </w:rPr>
        <w:t xml:space="preserve">3.2.Місце </w:t>
      </w:r>
      <w:r w:rsidR="00167E90" w:rsidRPr="00271222">
        <w:rPr>
          <w:rFonts w:ascii="Times New Roman" w:hAnsi="Times New Roman" w:cs="Times New Roman"/>
          <w:b/>
          <w:sz w:val="24"/>
          <w:szCs w:val="24"/>
        </w:rPr>
        <w:t xml:space="preserve">виконання послуг з </w:t>
      </w:r>
      <w:proofErr w:type="spellStart"/>
      <w:r w:rsidR="00167E90" w:rsidRPr="00271222">
        <w:rPr>
          <w:rFonts w:ascii="Times New Roman" w:hAnsi="Times New Roman" w:cs="Times New Roman"/>
          <w:b/>
          <w:sz w:val="24"/>
          <w:szCs w:val="24"/>
        </w:rPr>
        <w:t>ремонту</w:t>
      </w:r>
      <w:r w:rsidRPr="00271222">
        <w:rPr>
          <w:rFonts w:ascii="Times New Roman" w:hAnsi="Times New Roman" w:cs="Times New Roman"/>
          <w:b/>
          <w:sz w:val="24"/>
          <w:szCs w:val="24"/>
        </w:rPr>
        <w:t>:</w:t>
      </w:r>
      <w:r w:rsidR="006264AD" w:rsidRPr="00271222">
        <w:rPr>
          <w:rFonts w:ascii="Times New Roman" w:hAnsi="Times New Roman"/>
          <w:sz w:val="24"/>
          <w:szCs w:val="24"/>
          <w:lang w:eastAsia="uk-UA"/>
        </w:rPr>
        <w:t>Послуга</w:t>
      </w:r>
      <w:proofErr w:type="spellEnd"/>
      <w:r w:rsidR="006264AD" w:rsidRPr="00271222">
        <w:rPr>
          <w:rFonts w:ascii="Times New Roman" w:hAnsi="Times New Roman"/>
          <w:sz w:val="24"/>
          <w:szCs w:val="24"/>
          <w:lang w:eastAsia="uk-UA"/>
        </w:rPr>
        <w:t xml:space="preserve"> з ремонту </w:t>
      </w:r>
      <w:r w:rsidR="006264AD" w:rsidRPr="00271222">
        <w:rPr>
          <w:rFonts w:ascii="Times New Roman" w:hAnsi="Times New Roman" w:cs="Times New Roman"/>
          <w:sz w:val="24"/>
          <w:szCs w:val="24"/>
        </w:rPr>
        <w:t xml:space="preserve">автомобіля МАЗ-36303 </w:t>
      </w:r>
      <w:proofErr w:type="spellStart"/>
      <w:r w:rsidR="006264AD" w:rsidRPr="00271222">
        <w:rPr>
          <w:rFonts w:ascii="Times New Roman" w:hAnsi="Times New Roman" w:cs="Times New Roman"/>
          <w:sz w:val="24"/>
          <w:szCs w:val="24"/>
        </w:rPr>
        <w:t>держ</w:t>
      </w:r>
      <w:proofErr w:type="spellEnd"/>
      <w:r w:rsidR="006264AD" w:rsidRPr="00271222">
        <w:rPr>
          <w:rFonts w:ascii="Times New Roman" w:hAnsi="Times New Roman" w:cs="Times New Roman"/>
          <w:sz w:val="24"/>
          <w:szCs w:val="24"/>
        </w:rPr>
        <w:t>. №АА8419ТВ надається за місцем розташування ремонтної бази Виконавця.</w:t>
      </w:r>
    </w:p>
    <w:p w:rsidR="00F54147" w:rsidRPr="00271222" w:rsidRDefault="00F54147" w:rsidP="0062451D">
      <w:pPr>
        <w:pStyle w:val="Standard"/>
        <w:jc w:val="both"/>
        <w:rPr>
          <w:rFonts w:ascii="Times New Roman" w:hAnsi="Times New Roman"/>
          <w:sz w:val="24"/>
          <w:szCs w:val="24"/>
        </w:rPr>
      </w:pPr>
      <w:r w:rsidRPr="00271222">
        <w:rPr>
          <w:rFonts w:ascii="Times New Roman" w:hAnsi="Times New Roman" w:cs="Times New Roman"/>
          <w:b/>
          <w:sz w:val="24"/>
          <w:szCs w:val="24"/>
        </w:rPr>
        <w:t xml:space="preserve">3. Строк поставки товарів, виконання робіт, надання послуг: </w:t>
      </w:r>
      <w:r w:rsidRPr="00271222">
        <w:rPr>
          <w:rFonts w:ascii="Times New Roman" w:hAnsi="Times New Roman" w:cs="Times New Roman"/>
          <w:sz w:val="24"/>
          <w:szCs w:val="24"/>
        </w:rPr>
        <w:t xml:space="preserve">протягом </w:t>
      </w:r>
      <w:r w:rsidR="004F6D8A" w:rsidRPr="00271222">
        <w:rPr>
          <w:rFonts w:ascii="Times New Roman" w:hAnsi="Times New Roman" w:cs="Times New Roman"/>
          <w:sz w:val="24"/>
          <w:szCs w:val="24"/>
        </w:rPr>
        <w:t>30</w:t>
      </w:r>
      <w:r w:rsidR="006264AD" w:rsidRPr="00271222">
        <w:rPr>
          <w:rFonts w:ascii="Times New Roman" w:hAnsi="Times New Roman" w:cs="Times New Roman"/>
          <w:sz w:val="24"/>
          <w:szCs w:val="24"/>
        </w:rPr>
        <w:t xml:space="preserve"> </w:t>
      </w:r>
      <w:r w:rsidRPr="00271222">
        <w:rPr>
          <w:rFonts w:ascii="Times New Roman" w:hAnsi="Times New Roman" w:cs="Times New Roman"/>
          <w:sz w:val="24"/>
          <w:szCs w:val="24"/>
        </w:rPr>
        <w:t xml:space="preserve">робочих днів з дня отримання </w:t>
      </w:r>
      <w:proofErr w:type="spellStart"/>
      <w:r w:rsidR="00167E90" w:rsidRPr="00271222">
        <w:rPr>
          <w:rFonts w:ascii="Times New Roman" w:hAnsi="Times New Roman" w:cs="Times New Roman"/>
          <w:sz w:val="24"/>
          <w:szCs w:val="24"/>
        </w:rPr>
        <w:t>Виконавцемзаявки</w:t>
      </w:r>
      <w:proofErr w:type="spellEnd"/>
      <w:r w:rsidR="00167E90" w:rsidRPr="00271222">
        <w:rPr>
          <w:rFonts w:ascii="Times New Roman" w:hAnsi="Times New Roman" w:cs="Times New Roman"/>
          <w:sz w:val="24"/>
          <w:szCs w:val="24"/>
        </w:rPr>
        <w:t xml:space="preserve"> на виконання послуг з ремонту</w:t>
      </w:r>
      <w:r w:rsidRPr="00271222">
        <w:rPr>
          <w:rFonts w:ascii="Times New Roman" w:hAnsi="Times New Roman" w:cs="Times New Roman"/>
          <w:sz w:val="24"/>
          <w:szCs w:val="24"/>
        </w:rPr>
        <w:t>.</w:t>
      </w:r>
    </w:p>
    <w:p w:rsidR="00F54147" w:rsidRPr="00271222" w:rsidRDefault="00F54147" w:rsidP="00F54147">
      <w:pPr>
        <w:pStyle w:val="a4"/>
        <w:ind w:firstLine="567"/>
        <w:jc w:val="both"/>
        <w:rPr>
          <w:lang w:val="uk-UA"/>
        </w:rPr>
      </w:pPr>
      <w:r w:rsidRPr="00271222">
        <w:rPr>
          <w:rFonts w:ascii="Times New Roman" w:hAnsi="Times New Roman" w:cs="Times New Roman"/>
          <w:b/>
          <w:sz w:val="24"/>
          <w:szCs w:val="24"/>
          <w:lang w:val="uk-UA"/>
        </w:rPr>
        <w:t xml:space="preserve">4. Умови оплати: </w:t>
      </w:r>
    </w:p>
    <w:p w:rsidR="00F54147" w:rsidRPr="00271222" w:rsidRDefault="00F54147" w:rsidP="00F54147">
      <w:pPr>
        <w:pStyle w:val="a4"/>
        <w:ind w:firstLine="567"/>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4.1.</w:t>
      </w:r>
      <w:r w:rsidRPr="00271222">
        <w:rPr>
          <w:rFonts w:ascii="Times New Roman" w:hAnsi="Times New Roman" w:cs="Times New Roman"/>
          <w:sz w:val="24"/>
          <w:szCs w:val="24"/>
          <w:lang w:val="uk-UA"/>
        </w:rPr>
        <w:t xml:space="preserve"> Оплата за товар здійснюється протягом 10 (десяти) банківських днів з дати</w:t>
      </w:r>
      <w:r w:rsidRPr="00271222">
        <w:rPr>
          <w:rFonts w:ascii="Times New Roman" w:hAnsi="Times New Roman" w:cs="Times New Roman"/>
          <w:sz w:val="24"/>
          <w:szCs w:val="24"/>
          <w:u w:val="single"/>
          <w:lang w:val="uk-UA"/>
        </w:rPr>
        <w:t xml:space="preserve"> реєстрації податкової накладної</w:t>
      </w:r>
      <w:r w:rsidRPr="00271222">
        <w:rPr>
          <w:rFonts w:ascii="Times New Roman" w:hAnsi="Times New Roman" w:cs="Times New Roman"/>
          <w:sz w:val="24"/>
          <w:szCs w:val="24"/>
          <w:lang w:val="uk-UA"/>
        </w:rPr>
        <w:t xml:space="preserve"> на поставлену партію Товару.</w:t>
      </w:r>
    </w:p>
    <w:p w:rsidR="00F54147" w:rsidRPr="00271222" w:rsidRDefault="00F54147" w:rsidP="00F54147">
      <w:pPr>
        <w:pStyle w:val="a4"/>
        <w:ind w:firstLine="567"/>
        <w:jc w:val="both"/>
        <w:rPr>
          <w:sz w:val="12"/>
          <w:szCs w:val="12"/>
          <w:lang w:val="uk-UA"/>
        </w:rPr>
      </w:pPr>
    </w:p>
    <w:p w:rsidR="00F54147" w:rsidRPr="00271222" w:rsidRDefault="00F54147" w:rsidP="00F54147">
      <w:pPr>
        <w:widowControl w:val="0"/>
        <w:autoSpaceDE w:val="0"/>
        <w:spacing w:after="0" w:line="240" w:lineRule="auto"/>
        <w:ind w:firstLine="567"/>
        <w:jc w:val="both"/>
        <w:rPr>
          <w:lang w:val="uk-UA"/>
        </w:rPr>
      </w:pPr>
      <w:r w:rsidRPr="00271222">
        <w:rPr>
          <w:rFonts w:ascii="Times New Roman" w:hAnsi="Times New Roman" w:cs="Times New Roman"/>
          <w:b/>
          <w:sz w:val="24"/>
          <w:szCs w:val="24"/>
          <w:lang w:val="uk-UA"/>
        </w:rPr>
        <w:t>5. Очікувана вартість предмета закупівлі</w:t>
      </w:r>
      <w:r w:rsidRPr="00271222">
        <w:rPr>
          <w:rFonts w:ascii="Times New Roman" w:hAnsi="Times New Roman" w:cs="Times New Roman"/>
          <w:sz w:val="24"/>
          <w:szCs w:val="24"/>
          <w:lang w:val="uk-UA"/>
        </w:rPr>
        <w:t>:</w:t>
      </w:r>
      <w:bookmarkStart w:id="5" w:name="n12"/>
      <w:bookmarkStart w:id="6" w:name="n11"/>
      <w:bookmarkEnd w:id="5"/>
      <w:bookmarkEnd w:id="6"/>
      <w:r w:rsidR="00E82975">
        <w:rPr>
          <w:rFonts w:ascii="Times New Roman" w:hAnsi="Times New Roman" w:cs="Times New Roman"/>
          <w:sz w:val="24"/>
          <w:szCs w:val="24"/>
          <w:lang w:val="uk-UA"/>
        </w:rPr>
        <w:t xml:space="preserve"> 281</w:t>
      </w:r>
      <w:r w:rsidR="006264AD" w:rsidRPr="00271222">
        <w:rPr>
          <w:rFonts w:ascii="Times New Roman" w:hAnsi="Times New Roman" w:cs="Times New Roman"/>
          <w:sz w:val="24"/>
          <w:szCs w:val="24"/>
          <w:lang w:val="uk-UA"/>
        </w:rPr>
        <w:t> </w:t>
      </w:r>
      <w:r w:rsidR="00E82975">
        <w:rPr>
          <w:rFonts w:ascii="Times New Roman" w:hAnsi="Times New Roman" w:cs="Times New Roman"/>
          <w:sz w:val="24"/>
          <w:szCs w:val="24"/>
          <w:lang w:val="uk-UA"/>
        </w:rPr>
        <w:t>401</w:t>
      </w:r>
      <w:r w:rsidR="006264AD" w:rsidRPr="00271222">
        <w:rPr>
          <w:rFonts w:ascii="Times New Roman" w:hAnsi="Times New Roman" w:cs="Times New Roman"/>
          <w:sz w:val="24"/>
          <w:szCs w:val="24"/>
          <w:lang w:val="uk-UA"/>
        </w:rPr>
        <w:t>,00</w:t>
      </w:r>
      <w:r w:rsidR="0062451D" w:rsidRPr="00271222">
        <w:rPr>
          <w:rFonts w:ascii="Times New Roman" w:hAnsi="Times New Roman" w:cs="Times New Roman"/>
          <w:sz w:val="24"/>
          <w:szCs w:val="24"/>
          <w:lang w:val="uk-UA"/>
        </w:rPr>
        <w:t xml:space="preserve"> грн. з  ПДВ.</w:t>
      </w:r>
    </w:p>
    <w:p w:rsidR="00F54147" w:rsidRPr="00271222" w:rsidRDefault="00F54147" w:rsidP="00F54147">
      <w:pPr>
        <w:pStyle w:val="a4"/>
        <w:ind w:firstLine="567"/>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5.1.</w:t>
      </w:r>
      <w:r w:rsidRPr="00271222">
        <w:rPr>
          <w:rFonts w:ascii="Times New Roman" w:hAnsi="Times New Roman" w:cs="Times New Roman"/>
          <w:sz w:val="24"/>
          <w:szCs w:val="24"/>
          <w:lang w:val="uk-UA"/>
        </w:rPr>
        <w:t xml:space="preserve"> До цінової пропозиції, поданої в електронному вигляді шляхом заповнення електронних форм з окремими полями, Учасник повинен надати цінову </w:t>
      </w:r>
      <w:r w:rsidR="00D81AA5" w:rsidRPr="00271222">
        <w:rPr>
          <w:rFonts w:ascii="Times New Roman" w:hAnsi="Times New Roman" w:cs="Times New Roman"/>
          <w:sz w:val="24"/>
          <w:szCs w:val="24"/>
          <w:lang w:val="uk-UA"/>
        </w:rPr>
        <w:t xml:space="preserve">пропозицію за формою (Додаток </w:t>
      </w:r>
      <w:r w:rsidR="00036C72" w:rsidRPr="00271222">
        <w:rPr>
          <w:rFonts w:ascii="Times New Roman" w:hAnsi="Times New Roman" w:cs="Times New Roman"/>
          <w:sz w:val="24"/>
          <w:szCs w:val="24"/>
          <w:lang w:val="uk-UA"/>
        </w:rPr>
        <w:t>4</w:t>
      </w:r>
      <w:r w:rsidRPr="00271222">
        <w:rPr>
          <w:rFonts w:ascii="Times New Roman" w:hAnsi="Times New Roman" w:cs="Times New Roman"/>
          <w:sz w:val="24"/>
          <w:szCs w:val="24"/>
          <w:lang w:val="uk-UA"/>
        </w:rPr>
        <w:t xml:space="preserve"> до Оголошення).</w:t>
      </w:r>
    </w:p>
    <w:p w:rsidR="00F54147" w:rsidRPr="00271222" w:rsidRDefault="00F54147" w:rsidP="00F54147">
      <w:pPr>
        <w:widowControl w:val="0"/>
        <w:autoSpaceDE w:val="0"/>
        <w:spacing w:after="0" w:line="240" w:lineRule="auto"/>
        <w:ind w:firstLine="567"/>
        <w:jc w:val="both"/>
        <w:rPr>
          <w:rFonts w:ascii="Times New Roman" w:hAnsi="Times New Roman"/>
          <w:sz w:val="24"/>
          <w:szCs w:val="24"/>
          <w:lang w:val="uk-UA"/>
        </w:rPr>
      </w:pPr>
      <w:r w:rsidRPr="00271222">
        <w:rPr>
          <w:rFonts w:ascii="Times New Roman" w:eastAsia="Calibri" w:hAnsi="Times New Roman" w:cs="Times New Roman"/>
          <w:b/>
          <w:sz w:val="24"/>
          <w:szCs w:val="24"/>
          <w:lang w:val="uk-UA"/>
        </w:rPr>
        <w:t xml:space="preserve"> 5.2. </w:t>
      </w:r>
      <w:r w:rsidRPr="00271222">
        <w:rPr>
          <w:rFonts w:ascii="Times New Roman" w:hAnsi="Times New Roman"/>
          <w:sz w:val="24"/>
          <w:szCs w:val="24"/>
          <w:lang w:val="uk-UA"/>
        </w:rPr>
        <w:t xml:space="preserve">Учасник - переможець аукціону, у разі зменшення початкової вартості пропозиції в процесі аукціону, у строк, що не перевищує один робочий день з дати аукціону, повинен надіслати оновлену цінову </w:t>
      </w:r>
      <w:r w:rsidR="00D81AA5" w:rsidRPr="00271222">
        <w:rPr>
          <w:rFonts w:ascii="Times New Roman" w:hAnsi="Times New Roman"/>
          <w:sz w:val="24"/>
          <w:szCs w:val="24"/>
          <w:lang w:val="uk-UA"/>
        </w:rPr>
        <w:t xml:space="preserve">пропозицію за формою (Додаток </w:t>
      </w:r>
      <w:r w:rsidR="00036C72" w:rsidRPr="00271222">
        <w:rPr>
          <w:rFonts w:ascii="Times New Roman" w:hAnsi="Times New Roman"/>
          <w:sz w:val="24"/>
          <w:szCs w:val="24"/>
          <w:lang w:val="uk-UA"/>
        </w:rPr>
        <w:t>4</w:t>
      </w:r>
      <w:r w:rsidRPr="00271222">
        <w:rPr>
          <w:rFonts w:ascii="Times New Roman" w:hAnsi="Times New Roman"/>
          <w:sz w:val="24"/>
          <w:szCs w:val="24"/>
          <w:lang w:val="uk-UA"/>
        </w:rPr>
        <w:t xml:space="preserve"> до Оголошення), узгоджену з показниками за результатами проведеного аукціону на електронну адресу </w:t>
      </w:r>
      <w:r w:rsidR="00E22BEF" w:rsidRPr="00271222">
        <w:rPr>
          <w:rFonts w:ascii="Times New Roman" w:hAnsi="Times New Roman" w:cs="Times New Roman"/>
          <w:sz w:val="24"/>
          <w:szCs w:val="24"/>
          <w:lang w:val="uk-UA"/>
        </w:rPr>
        <w:t>bodnar.o.o@uz.gov.ua</w:t>
      </w:r>
      <w:r w:rsidRPr="00271222">
        <w:rPr>
          <w:rFonts w:ascii="Times New Roman" w:hAnsi="Times New Roman"/>
          <w:sz w:val="24"/>
          <w:szCs w:val="24"/>
          <w:lang w:val="uk-UA"/>
        </w:rPr>
        <w:t>.</w:t>
      </w:r>
    </w:p>
    <w:p w:rsidR="00F54147" w:rsidRPr="00271222" w:rsidRDefault="00F54147" w:rsidP="00F54147">
      <w:pPr>
        <w:widowControl w:val="0"/>
        <w:autoSpaceDE w:val="0"/>
        <w:spacing w:after="0" w:line="240" w:lineRule="auto"/>
        <w:ind w:firstLine="567"/>
        <w:jc w:val="both"/>
        <w:rPr>
          <w:rFonts w:ascii="Times New Roman" w:eastAsia="Calibri" w:hAnsi="Times New Roman" w:cs="Times New Roman"/>
          <w:b/>
          <w:sz w:val="12"/>
          <w:szCs w:val="12"/>
          <w:lang w:val="uk-UA"/>
        </w:rPr>
      </w:pPr>
    </w:p>
    <w:p w:rsidR="006264AD" w:rsidRPr="00271222" w:rsidRDefault="00F54147" w:rsidP="00F54147">
      <w:pPr>
        <w:spacing w:after="0" w:line="240" w:lineRule="auto"/>
        <w:ind w:firstLine="567"/>
        <w:jc w:val="both"/>
        <w:rPr>
          <w:rFonts w:ascii="Times New Roman" w:hAnsi="Times New Roman" w:cs="Times New Roman"/>
          <w:b/>
          <w:sz w:val="24"/>
          <w:szCs w:val="24"/>
          <w:lang w:val="uk-UA"/>
        </w:rPr>
      </w:pPr>
      <w:r w:rsidRPr="00271222">
        <w:rPr>
          <w:rFonts w:ascii="Times New Roman" w:hAnsi="Times New Roman" w:cs="Times New Roman"/>
          <w:b/>
          <w:sz w:val="24"/>
          <w:szCs w:val="24"/>
          <w:lang w:val="uk-UA"/>
        </w:rPr>
        <w:t xml:space="preserve">6. Період уточнення інформації про закупівлю: </w:t>
      </w:r>
      <w:r w:rsidR="006264AD" w:rsidRPr="00271222">
        <w:rPr>
          <w:rFonts w:ascii="Times New Roman" w:hAnsi="Times New Roman" w:cs="Times New Roman"/>
          <w:b/>
          <w:sz w:val="24"/>
          <w:szCs w:val="24"/>
          <w:lang w:val="uk-UA"/>
        </w:rPr>
        <w:t>до</w:t>
      </w:r>
      <w:r w:rsidR="005F7108">
        <w:rPr>
          <w:rFonts w:ascii="Times New Roman" w:hAnsi="Times New Roman" w:cs="Times New Roman"/>
          <w:b/>
          <w:sz w:val="24"/>
          <w:szCs w:val="24"/>
          <w:lang w:val="uk-UA"/>
        </w:rPr>
        <w:t xml:space="preserve"> 00 год </w:t>
      </w:r>
      <w:r w:rsidR="00EB1F39">
        <w:rPr>
          <w:rFonts w:ascii="Times New Roman" w:hAnsi="Times New Roman" w:cs="Times New Roman"/>
          <w:b/>
          <w:sz w:val="24"/>
          <w:szCs w:val="24"/>
          <w:lang w:val="uk-UA"/>
        </w:rPr>
        <w:t>1</w:t>
      </w:r>
      <w:r w:rsidR="005F7108">
        <w:rPr>
          <w:rFonts w:ascii="Times New Roman" w:hAnsi="Times New Roman" w:cs="Times New Roman"/>
          <w:b/>
          <w:sz w:val="24"/>
          <w:szCs w:val="24"/>
          <w:lang w:val="uk-UA"/>
        </w:rPr>
        <w:t>9.09.</w:t>
      </w:r>
      <w:r w:rsidR="006264AD" w:rsidRPr="00271222">
        <w:rPr>
          <w:rFonts w:ascii="Times New Roman" w:hAnsi="Times New Roman" w:cs="Times New Roman"/>
          <w:b/>
          <w:sz w:val="24"/>
          <w:szCs w:val="24"/>
          <w:lang w:val="uk-UA"/>
        </w:rPr>
        <w:t>2022р.</w:t>
      </w:r>
    </w:p>
    <w:p w:rsidR="00F54147" w:rsidRPr="00271222" w:rsidRDefault="00F54147" w:rsidP="00F54147">
      <w:pPr>
        <w:spacing w:after="0" w:line="240" w:lineRule="auto"/>
        <w:ind w:firstLine="567"/>
        <w:jc w:val="both"/>
        <w:rPr>
          <w:lang w:val="uk-UA"/>
        </w:rPr>
      </w:pPr>
      <w:r w:rsidRPr="00271222">
        <w:rPr>
          <w:rFonts w:ascii="Times New Roman" w:hAnsi="Times New Roman" w:cs="Times New Roman"/>
          <w:b/>
          <w:sz w:val="24"/>
          <w:szCs w:val="24"/>
          <w:lang w:val="uk-UA"/>
        </w:rPr>
        <w:t>7. Строк подання пропозицій:</w:t>
      </w:r>
    </w:p>
    <w:p w:rsidR="0062451D" w:rsidRPr="00271222" w:rsidRDefault="00F54147" w:rsidP="00F54147">
      <w:pPr>
        <w:spacing w:after="0" w:line="240" w:lineRule="auto"/>
        <w:ind w:firstLine="567"/>
        <w:jc w:val="both"/>
        <w:rPr>
          <w:rFonts w:ascii="Times New Roman" w:hAnsi="Times New Roman" w:cs="Times New Roman"/>
          <w:b/>
          <w:sz w:val="24"/>
          <w:szCs w:val="24"/>
          <w:lang w:val="uk-UA"/>
        </w:rPr>
      </w:pPr>
      <w:r w:rsidRPr="00271222">
        <w:rPr>
          <w:rFonts w:ascii="Times New Roman" w:hAnsi="Times New Roman" w:cs="Times New Roman"/>
          <w:b/>
          <w:sz w:val="24"/>
          <w:szCs w:val="24"/>
          <w:lang w:val="uk-UA"/>
        </w:rPr>
        <w:t xml:space="preserve">7.1. Початок подання </w:t>
      </w:r>
      <w:proofErr w:type="spellStart"/>
      <w:r w:rsidRPr="00271222">
        <w:rPr>
          <w:rFonts w:ascii="Times New Roman" w:hAnsi="Times New Roman" w:cs="Times New Roman"/>
          <w:b/>
          <w:sz w:val="24"/>
          <w:szCs w:val="24"/>
          <w:lang w:val="uk-UA"/>
        </w:rPr>
        <w:t>пропозицій:</w:t>
      </w:r>
      <w:r w:rsidR="005F7108">
        <w:rPr>
          <w:rFonts w:ascii="Times New Roman" w:hAnsi="Times New Roman" w:cs="Times New Roman"/>
          <w:b/>
          <w:sz w:val="24"/>
          <w:szCs w:val="24"/>
          <w:lang w:val="uk-UA"/>
        </w:rPr>
        <w:t>з</w:t>
      </w:r>
      <w:proofErr w:type="spellEnd"/>
      <w:r w:rsidR="005F7108">
        <w:rPr>
          <w:rFonts w:ascii="Times New Roman" w:hAnsi="Times New Roman" w:cs="Times New Roman"/>
          <w:b/>
          <w:sz w:val="24"/>
          <w:szCs w:val="24"/>
          <w:lang w:val="uk-UA"/>
        </w:rPr>
        <w:t xml:space="preserve"> 00 </w:t>
      </w:r>
      <w:r w:rsidR="006264AD" w:rsidRPr="00271222">
        <w:rPr>
          <w:rFonts w:ascii="Times New Roman" w:hAnsi="Times New Roman" w:cs="Times New Roman"/>
          <w:b/>
          <w:sz w:val="24"/>
          <w:szCs w:val="24"/>
          <w:lang w:val="uk-UA"/>
        </w:rPr>
        <w:t>год</w:t>
      </w:r>
      <w:r w:rsidR="005F7108">
        <w:rPr>
          <w:rFonts w:ascii="Times New Roman" w:hAnsi="Times New Roman" w:cs="Times New Roman"/>
          <w:b/>
          <w:sz w:val="24"/>
          <w:szCs w:val="24"/>
          <w:lang w:val="uk-UA"/>
        </w:rPr>
        <w:t xml:space="preserve"> </w:t>
      </w:r>
      <w:r w:rsidR="00EB1F39">
        <w:rPr>
          <w:rFonts w:ascii="Times New Roman" w:hAnsi="Times New Roman" w:cs="Times New Roman"/>
          <w:b/>
          <w:sz w:val="24"/>
          <w:szCs w:val="24"/>
          <w:lang w:val="uk-UA"/>
        </w:rPr>
        <w:t>1</w:t>
      </w:r>
      <w:r w:rsidR="005F7108">
        <w:rPr>
          <w:rFonts w:ascii="Times New Roman" w:hAnsi="Times New Roman" w:cs="Times New Roman"/>
          <w:b/>
          <w:sz w:val="24"/>
          <w:szCs w:val="24"/>
          <w:lang w:val="uk-UA"/>
        </w:rPr>
        <w:t>9.09.</w:t>
      </w:r>
      <w:r w:rsidR="006264AD" w:rsidRPr="00271222">
        <w:rPr>
          <w:rFonts w:ascii="Times New Roman" w:hAnsi="Times New Roman" w:cs="Times New Roman"/>
          <w:b/>
          <w:sz w:val="24"/>
          <w:szCs w:val="24"/>
          <w:lang w:val="uk-UA"/>
        </w:rPr>
        <w:t>2022р.</w:t>
      </w:r>
    </w:p>
    <w:p w:rsidR="00F54147" w:rsidRPr="00271222" w:rsidRDefault="00F54147" w:rsidP="0062451D">
      <w:pPr>
        <w:spacing w:after="0" w:line="240" w:lineRule="auto"/>
        <w:jc w:val="both"/>
        <w:rPr>
          <w:rFonts w:ascii="Times New Roman" w:hAnsi="Times New Roman" w:cs="Times New Roman"/>
          <w:b/>
          <w:sz w:val="12"/>
          <w:szCs w:val="12"/>
          <w:lang w:val="uk-UA"/>
        </w:rPr>
      </w:pPr>
      <w:r w:rsidRPr="00271222">
        <w:rPr>
          <w:rFonts w:ascii="Times New Roman" w:hAnsi="Times New Roman" w:cs="Times New Roman"/>
          <w:b/>
          <w:sz w:val="24"/>
          <w:szCs w:val="24"/>
          <w:lang w:val="uk-UA"/>
        </w:rPr>
        <w:t>7.2.Кінцевий строк подання пропозицій</w:t>
      </w:r>
      <w:r w:rsidR="005F7108">
        <w:rPr>
          <w:rFonts w:ascii="Times New Roman" w:hAnsi="Times New Roman" w:cs="Times New Roman"/>
          <w:b/>
          <w:sz w:val="24"/>
          <w:szCs w:val="24"/>
          <w:lang w:val="uk-UA"/>
        </w:rPr>
        <w:t xml:space="preserve"> </w:t>
      </w:r>
      <w:r w:rsidR="006264AD" w:rsidRPr="00271222">
        <w:rPr>
          <w:rFonts w:ascii="Times New Roman" w:hAnsi="Times New Roman" w:cs="Times New Roman"/>
          <w:b/>
          <w:sz w:val="24"/>
          <w:szCs w:val="24"/>
          <w:lang w:val="uk-UA"/>
        </w:rPr>
        <w:t>до</w:t>
      </w:r>
      <w:r w:rsidR="00EB1F39">
        <w:rPr>
          <w:rFonts w:ascii="Times New Roman" w:hAnsi="Times New Roman" w:cs="Times New Roman"/>
          <w:b/>
          <w:sz w:val="24"/>
          <w:szCs w:val="24"/>
          <w:lang w:val="uk-UA"/>
        </w:rPr>
        <w:t xml:space="preserve"> </w:t>
      </w:r>
      <w:r w:rsidR="005F7108">
        <w:rPr>
          <w:rFonts w:ascii="Times New Roman" w:hAnsi="Times New Roman" w:cs="Times New Roman"/>
          <w:b/>
          <w:sz w:val="24"/>
          <w:szCs w:val="24"/>
          <w:lang w:val="uk-UA"/>
        </w:rPr>
        <w:t xml:space="preserve">12:00 </w:t>
      </w:r>
      <w:r w:rsidR="006264AD" w:rsidRPr="00271222">
        <w:rPr>
          <w:rFonts w:ascii="Times New Roman" w:hAnsi="Times New Roman" w:cs="Times New Roman"/>
          <w:b/>
          <w:sz w:val="24"/>
          <w:szCs w:val="24"/>
          <w:lang w:val="uk-UA"/>
        </w:rPr>
        <w:t>год</w:t>
      </w:r>
      <w:r w:rsidR="005F7108">
        <w:rPr>
          <w:rFonts w:ascii="Times New Roman" w:hAnsi="Times New Roman" w:cs="Times New Roman"/>
          <w:b/>
          <w:sz w:val="24"/>
          <w:szCs w:val="24"/>
          <w:lang w:val="uk-UA"/>
        </w:rPr>
        <w:t xml:space="preserve"> </w:t>
      </w:r>
      <w:r w:rsidR="00EB1F39">
        <w:rPr>
          <w:rFonts w:ascii="Times New Roman" w:hAnsi="Times New Roman" w:cs="Times New Roman"/>
          <w:b/>
          <w:sz w:val="24"/>
          <w:szCs w:val="24"/>
          <w:lang w:val="uk-UA"/>
        </w:rPr>
        <w:t>21</w:t>
      </w:r>
      <w:r w:rsidR="005F7108">
        <w:rPr>
          <w:rFonts w:ascii="Times New Roman" w:hAnsi="Times New Roman" w:cs="Times New Roman"/>
          <w:b/>
          <w:sz w:val="24"/>
          <w:szCs w:val="24"/>
          <w:lang w:val="uk-UA"/>
        </w:rPr>
        <w:t>.09.</w:t>
      </w:r>
      <w:r w:rsidR="006264AD" w:rsidRPr="00271222">
        <w:rPr>
          <w:rFonts w:ascii="Times New Roman" w:hAnsi="Times New Roman" w:cs="Times New Roman"/>
          <w:b/>
          <w:sz w:val="24"/>
          <w:szCs w:val="24"/>
          <w:lang w:val="uk-UA"/>
        </w:rPr>
        <w:t>2022р.</w:t>
      </w:r>
    </w:p>
    <w:p w:rsidR="00F54147" w:rsidRPr="00271222" w:rsidRDefault="00F54147" w:rsidP="00F54147">
      <w:pPr>
        <w:pStyle w:val="7"/>
        <w:ind w:left="0" w:firstLine="567"/>
        <w:jc w:val="both"/>
      </w:pPr>
      <w:r w:rsidRPr="00271222">
        <w:rPr>
          <w:b/>
        </w:rPr>
        <w:t xml:space="preserve">8. Перелік критеріїв та методика оцінки пропозицій із зазначенням питомої ваги критеріїв: </w:t>
      </w:r>
      <w:r w:rsidRPr="00271222">
        <w:t>ціна – 100%.</w:t>
      </w:r>
    </w:p>
    <w:p w:rsidR="00F54147" w:rsidRPr="00271222" w:rsidRDefault="00F54147" w:rsidP="00F54147">
      <w:pPr>
        <w:pStyle w:val="7"/>
        <w:ind w:left="0" w:firstLine="567"/>
        <w:jc w:val="both"/>
        <w:rPr>
          <w:sz w:val="12"/>
          <w:szCs w:val="12"/>
        </w:rPr>
      </w:pPr>
    </w:p>
    <w:p w:rsidR="00F54147" w:rsidRPr="00271222" w:rsidRDefault="00F54147" w:rsidP="00F54147">
      <w:pPr>
        <w:spacing w:after="0" w:line="240" w:lineRule="auto"/>
        <w:ind w:firstLine="567"/>
        <w:jc w:val="both"/>
        <w:rPr>
          <w:rFonts w:ascii="Times New Roman" w:hAnsi="Times New Roman" w:cs="Times New Roman"/>
          <w:sz w:val="24"/>
          <w:szCs w:val="24"/>
          <w:lang w:val="uk-UA"/>
        </w:rPr>
      </w:pPr>
      <w:bookmarkStart w:id="7" w:name="n13"/>
      <w:bookmarkEnd w:id="7"/>
      <w:r w:rsidRPr="00271222">
        <w:rPr>
          <w:rFonts w:ascii="Times New Roman" w:hAnsi="Times New Roman" w:cs="Times New Roman"/>
          <w:b/>
          <w:sz w:val="24"/>
          <w:szCs w:val="24"/>
          <w:lang w:val="uk-UA"/>
        </w:rPr>
        <w:t xml:space="preserve">9. Валюта закупівлі: </w:t>
      </w:r>
      <w:r w:rsidRPr="00271222">
        <w:rPr>
          <w:rFonts w:ascii="Times New Roman" w:hAnsi="Times New Roman" w:cs="Times New Roman"/>
          <w:sz w:val="24"/>
          <w:szCs w:val="24"/>
          <w:lang w:val="uk-UA"/>
        </w:rPr>
        <w:t>національна валюта України - гривня.</w:t>
      </w:r>
    </w:p>
    <w:p w:rsidR="00F54147" w:rsidRPr="00271222" w:rsidRDefault="00F54147" w:rsidP="00F54147">
      <w:pPr>
        <w:spacing w:after="0" w:line="240" w:lineRule="auto"/>
        <w:ind w:firstLine="567"/>
        <w:jc w:val="both"/>
        <w:rPr>
          <w:rFonts w:ascii="Times New Roman" w:hAnsi="Times New Roman" w:cs="Times New Roman"/>
          <w:sz w:val="12"/>
          <w:szCs w:val="12"/>
          <w:lang w:val="uk-UA"/>
        </w:rPr>
      </w:pPr>
      <w:bookmarkStart w:id="8" w:name="_GoBack"/>
      <w:bookmarkEnd w:id="8"/>
    </w:p>
    <w:p w:rsidR="00F54147" w:rsidRPr="00271222" w:rsidRDefault="00F54147" w:rsidP="00F54147">
      <w:pPr>
        <w:spacing w:after="0" w:line="240" w:lineRule="auto"/>
        <w:ind w:firstLine="567"/>
        <w:jc w:val="both"/>
        <w:rPr>
          <w:rFonts w:ascii="Times New Roman" w:hAnsi="Times New Roman" w:cs="Times New Roman"/>
          <w:sz w:val="24"/>
          <w:szCs w:val="24"/>
          <w:lang w:val="uk-UA"/>
        </w:rPr>
      </w:pPr>
      <w:r w:rsidRPr="00271222">
        <w:rPr>
          <w:rFonts w:ascii="Times New Roman" w:hAnsi="Times New Roman" w:cs="Times New Roman"/>
          <w:b/>
          <w:sz w:val="24"/>
          <w:szCs w:val="24"/>
          <w:lang w:val="uk-UA"/>
        </w:rPr>
        <w:t xml:space="preserve">10. Розмір мінімального кроку пониження ціни: </w:t>
      </w:r>
      <w:r w:rsidR="00740274" w:rsidRPr="00271222">
        <w:rPr>
          <w:rFonts w:ascii="Times New Roman" w:hAnsi="Times New Roman" w:cs="Times New Roman"/>
          <w:sz w:val="24"/>
          <w:szCs w:val="24"/>
          <w:lang w:val="uk-UA"/>
        </w:rPr>
        <w:t>0,5 %</w:t>
      </w:r>
    </w:p>
    <w:p w:rsidR="00F54147" w:rsidRPr="00271222" w:rsidRDefault="00E61401" w:rsidP="00F54147">
      <w:pPr>
        <w:spacing w:after="0" w:line="240" w:lineRule="auto"/>
        <w:ind w:firstLine="567"/>
        <w:jc w:val="both"/>
        <w:rPr>
          <w:sz w:val="12"/>
          <w:szCs w:val="12"/>
          <w:lang w:val="uk-UA"/>
        </w:rPr>
      </w:pPr>
      <w:r w:rsidRPr="00271222">
        <w:rPr>
          <w:rFonts w:ascii="Times New Roman" w:hAnsi="Times New Roman" w:cs="Times New Roman"/>
          <w:b/>
          <w:sz w:val="24"/>
          <w:szCs w:val="24"/>
          <w:lang w:val="uk-UA"/>
        </w:rPr>
        <w:t xml:space="preserve">11. Розмір та умови надання забезпечення пропозицій учасників: </w:t>
      </w:r>
      <w:r w:rsidRPr="00271222">
        <w:rPr>
          <w:rFonts w:ascii="Times New Roman" w:hAnsi="Times New Roman" w:cs="Times New Roman"/>
          <w:sz w:val="24"/>
          <w:szCs w:val="24"/>
          <w:lang w:val="uk-UA"/>
        </w:rPr>
        <w:t>не вимагається</w:t>
      </w:r>
    </w:p>
    <w:p w:rsidR="00235528" w:rsidRPr="00271222" w:rsidRDefault="00E82975" w:rsidP="00E82975">
      <w:pPr>
        <w:spacing w:beforeLines="60" w:before="144" w:afterLines="60" w:after="144" w:line="240" w:lineRule="auto"/>
        <w:ind w:left="-85" w:firstLine="652"/>
        <w:contextualSpacing/>
        <w:jc w:val="both"/>
        <w:rPr>
          <w:rFonts w:ascii="Times New Roman" w:hAnsi="Times New Roman" w:cs="Times New Roman"/>
          <w:bCs/>
          <w:sz w:val="24"/>
          <w:szCs w:val="24"/>
          <w:lang w:val="uk-UA"/>
        </w:rPr>
      </w:pPr>
      <w:r>
        <w:rPr>
          <w:rFonts w:ascii="Times New Roman" w:hAnsi="Times New Roman" w:cs="Times New Roman"/>
          <w:b/>
          <w:sz w:val="24"/>
          <w:szCs w:val="24"/>
          <w:lang w:val="uk-UA"/>
        </w:rPr>
        <w:t xml:space="preserve">12. </w:t>
      </w:r>
      <w:r w:rsidR="00F54147" w:rsidRPr="00271222">
        <w:rPr>
          <w:rFonts w:ascii="Times New Roman" w:hAnsi="Times New Roman" w:cs="Times New Roman"/>
          <w:b/>
          <w:sz w:val="24"/>
          <w:szCs w:val="24"/>
          <w:lang w:val="uk-UA"/>
        </w:rPr>
        <w:t xml:space="preserve">Розмір та умови надання забезпечення  виконання договору про </w:t>
      </w:r>
      <w:proofErr w:type="spellStart"/>
      <w:r w:rsidR="00F54147" w:rsidRPr="00271222">
        <w:rPr>
          <w:rFonts w:ascii="Times New Roman" w:hAnsi="Times New Roman" w:cs="Times New Roman"/>
          <w:b/>
          <w:sz w:val="24"/>
          <w:szCs w:val="24"/>
          <w:lang w:val="uk-UA"/>
        </w:rPr>
        <w:t>закупівлю:</w:t>
      </w:r>
      <w:r w:rsidR="00E61401" w:rsidRPr="00271222">
        <w:rPr>
          <w:rFonts w:ascii="Times New Roman" w:hAnsi="Times New Roman" w:cs="Times New Roman"/>
          <w:b/>
          <w:sz w:val="24"/>
          <w:szCs w:val="24"/>
          <w:lang w:val="uk-UA"/>
        </w:rPr>
        <w:t>добавити</w:t>
      </w:r>
      <w:proofErr w:type="spellEnd"/>
      <w:r w:rsidR="00E61401" w:rsidRPr="00271222">
        <w:rPr>
          <w:rFonts w:ascii="Times New Roman" w:hAnsi="Times New Roman" w:cs="Times New Roman"/>
          <w:b/>
          <w:sz w:val="24"/>
          <w:szCs w:val="24"/>
          <w:lang w:val="uk-UA"/>
        </w:rPr>
        <w:t xml:space="preserve"> реквізити</w:t>
      </w:r>
      <w:r w:rsidR="004F6D8A" w:rsidRPr="00271222">
        <w:rPr>
          <w:rFonts w:ascii="Times New Roman" w:hAnsi="Times New Roman" w:cs="Times New Roman"/>
          <w:b/>
          <w:sz w:val="24"/>
          <w:szCs w:val="24"/>
          <w:lang w:val="uk-UA"/>
        </w:rPr>
        <w:t xml:space="preserve"> </w:t>
      </w:r>
      <w:r w:rsidR="00235528" w:rsidRPr="00271222">
        <w:rPr>
          <w:rFonts w:ascii="Times New Roman" w:hAnsi="Times New Roman" w:cs="Times New Roman"/>
          <w:bCs/>
          <w:sz w:val="24"/>
          <w:szCs w:val="24"/>
          <w:lang w:val="uk-UA"/>
        </w:rPr>
        <w:t>Забезпечення виконання договору надається Учасниками торгів у вигляді оригіналу гарантії не пізніше дати укладання договору про закупівлю.</w:t>
      </w:r>
    </w:p>
    <w:p w:rsidR="00235528" w:rsidRPr="00271222" w:rsidRDefault="00235528" w:rsidP="004D0021">
      <w:pPr>
        <w:spacing w:beforeLines="60" w:before="144" w:afterLines="60" w:after="144" w:line="240" w:lineRule="auto"/>
        <w:ind w:left="-85" w:firstLine="425"/>
        <w:contextualSpacing/>
        <w:jc w:val="both"/>
        <w:rPr>
          <w:rFonts w:ascii="Times New Roman" w:hAnsi="Times New Roman" w:cs="Times New Roman"/>
          <w:bCs/>
          <w:sz w:val="24"/>
          <w:szCs w:val="24"/>
          <w:lang w:val="uk-UA"/>
        </w:rPr>
      </w:pPr>
      <w:r w:rsidRPr="00271222">
        <w:rPr>
          <w:rFonts w:ascii="Times New Roman" w:hAnsi="Times New Roman" w:cs="Times New Roman"/>
          <w:bCs/>
          <w:sz w:val="24"/>
          <w:szCs w:val="24"/>
          <w:lang w:val="uk-UA"/>
        </w:rPr>
        <w:lastRenderedPageBreak/>
        <w:t xml:space="preserve">Розмір забезпечення виконання договору про закупівлю складає 5 % від вартості договору  та має термін дії до 31.01.2023 </w:t>
      </w:r>
      <w:r w:rsidRPr="00271222">
        <w:rPr>
          <w:rFonts w:ascii="Times New Roman" w:hAnsi="Times New Roman" w:cs="Times New Roman"/>
          <w:sz w:val="24"/>
          <w:szCs w:val="24"/>
          <w:lang w:val="uk-UA"/>
        </w:rPr>
        <w:t xml:space="preserve">та обов’язково подовжуватись </w:t>
      </w:r>
      <w:proofErr w:type="spellStart"/>
      <w:r w:rsidRPr="00271222">
        <w:rPr>
          <w:rFonts w:ascii="Times New Roman" w:hAnsi="Times New Roman" w:cs="Times New Roman"/>
          <w:sz w:val="24"/>
          <w:szCs w:val="24"/>
          <w:lang w:val="uk-UA"/>
        </w:rPr>
        <w:t>пропорційно</w:t>
      </w:r>
      <w:proofErr w:type="spellEnd"/>
      <w:r w:rsidRPr="00271222">
        <w:rPr>
          <w:rFonts w:ascii="Times New Roman" w:hAnsi="Times New Roman" w:cs="Times New Roman"/>
          <w:sz w:val="24"/>
          <w:szCs w:val="24"/>
          <w:lang w:val="uk-UA"/>
        </w:rPr>
        <w:t xml:space="preserve"> періоду подовження строку дії Договору.</w:t>
      </w:r>
    </w:p>
    <w:p w:rsidR="00235528" w:rsidRPr="00271222" w:rsidRDefault="00235528" w:rsidP="00235528">
      <w:pPr>
        <w:pStyle w:val="Default"/>
        <w:ind w:left="-85" w:firstLine="425"/>
        <w:contextualSpacing/>
        <w:jc w:val="both"/>
        <w:rPr>
          <w:color w:val="auto"/>
        </w:rPr>
      </w:pPr>
      <w:r w:rsidRPr="00271222">
        <w:rPr>
          <w:color w:val="auto"/>
        </w:rPr>
        <w:t xml:space="preserve">Банківська гарантія має бути безвідкличною та безумовною. </w:t>
      </w:r>
    </w:p>
    <w:p w:rsidR="00235528" w:rsidRPr="00271222" w:rsidRDefault="00235528" w:rsidP="00235528">
      <w:pPr>
        <w:pStyle w:val="Default"/>
        <w:ind w:left="-85" w:firstLine="425"/>
        <w:contextualSpacing/>
        <w:jc w:val="both"/>
        <w:rPr>
          <w:color w:val="auto"/>
        </w:rPr>
      </w:pPr>
      <w:r w:rsidRPr="00271222">
        <w:rPr>
          <w:color w:val="auto"/>
        </w:rPr>
        <w:t xml:space="preserve">Реквізити та зміст банківської гарантії повинні відповідати вимогам чинного законодавства України. у відповідності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умовам цієї тендерної документації, зокрема банківська гарантія повинна містити реквізити, зазначені в п. 26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року № 639, а також містити такі інші умови: </w:t>
      </w:r>
    </w:p>
    <w:p w:rsidR="00235528" w:rsidRPr="00271222" w:rsidRDefault="00235528" w:rsidP="00235528">
      <w:pPr>
        <w:pStyle w:val="Default"/>
        <w:ind w:left="-85" w:firstLine="425"/>
        <w:contextualSpacing/>
        <w:jc w:val="both"/>
        <w:rPr>
          <w:color w:val="auto"/>
        </w:rPr>
      </w:pPr>
      <w:r w:rsidRPr="00271222">
        <w:rPr>
          <w:color w:val="auto"/>
        </w:rPr>
        <w:t xml:space="preserve">-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w:t>
      </w:r>
      <w:proofErr w:type="spellStart"/>
      <w:r w:rsidRPr="00271222">
        <w:rPr>
          <w:color w:val="auto"/>
        </w:rPr>
        <w:t>закупівель</w:t>
      </w:r>
      <w:proofErr w:type="spellEnd"/>
      <w:r w:rsidRPr="00271222">
        <w:rPr>
          <w:color w:val="auto"/>
        </w:rPr>
        <w:t xml:space="preserve">; </w:t>
      </w:r>
    </w:p>
    <w:p w:rsidR="00235528" w:rsidRPr="00271222" w:rsidRDefault="00235528" w:rsidP="00235528">
      <w:pPr>
        <w:pStyle w:val="Default"/>
        <w:ind w:left="-85" w:firstLine="425"/>
        <w:contextualSpacing/>
        <w:jc w:val="both"/>
        <w:rPr>
          <w:color w:val="auto"/>
        </w:rPr>
      </w:pPr>
      <w:r w:rsidRPr="00271222">
        <w:rPr>
          <w:color w:val="auto"/>
        </w:rPr>
        <w:t xml:space="preserve">- назву банку </w:t>
      </w:r>
      <w:proofErr w:type="spellStart"/>
      <w:r w:rsidRPr="00271222">
        <w:rPr>
          <w:color w:val="auto"/>
        </w:rPr>
        <w:t>бенефіціара</w:t>
      </w:r>
      <w:proofErr w:type="spellEnd"/>
      <w:r w:rsidRPr="00271222">
        <w:rPr>
          <w:color w:val="auto"/>
        </w:rPr>
        <w:t xml:space="preserve"> - його назву та адресу, SWIFT-код (BIC </w:t>
      </w:r>
      <w:proofErr w:type="spellStart"/>
      <w:r w:rsidRPr="00271222">
        <w:rPr>
          <w:color w:val="auto"/>
        </w:rPr>
        <w:t>kod</w:t>
      </w:r>
      <w:proofErr w:type="spellEnd"/>
      <w:r w:rsidRPr="00271222">
        <w:rPr>
          <w:color w:val="auto"/>
        </w:rPr>
        <w:t xml:space="preserve">) або номер телекса (зазначається за потребою); </w:t>
      </w:r>
    </w:p>
    <w:p w:rsidR="00235528" w:rsidRPr="00271222" w:rsidRDefault="00235528" w:rsidP="00235528">
      <w:pPr>
        <w:pStyle w:val="Default"/>
        <w:ind w:left="-85" w:firstLine="425"/>
        <w:contextualSpacing/>
        <w:jc w:val="both"/>
        <w:rPr>
          <w:color w:val="auto"/>
        </w:rPr>
      </w:pPr>
      <w:r w:rsidRPr="00271222">
        <w:rPr>
          <w:color w:val="auto"/>
        </w:rPr>
        <w:t xml:space="preserve">- повну назву банку-гаранта, із зазначенням головного чи/або центрального управління, іншого структурного підрозділу банку, офіційного місцезнаходження, МФО та ідентифікаційного </w:t>
      </w:r>
      <w:proofErr w:type="spellStart"/>
      <w:r w:rsidRPr="00271222">
        <w:rPr>
          <w:color w:val="auto"/>
        </w:rPr>
        <w:t>кода</w:t>
      </w:r>
      <w:proofErr w:type="spellEnd"/>
      <w:r w:rsidRPr="00271222">
        <w:rPr>
          <w:color w:val="auto"/>
        </w:rPr>
        <w:t xml:space="preserve">/номера; </w:t>
      </w:r>
    </w:p>
    <w:p w:rsidR="00235528" w:rsidRPr="00271222" w:rsidRDefault="00235528" w:rsidP="00235528">
      <w:pPr>
        <w:pStyle w:val="Default"/>
        <w:ind w:left="-85" w:firstLine="425"/>
        <w:contextualSpacing/>
        <w:jc w:val="both"/>
        <w:rPr>
          <w:color w:val="auto"/>
        </w:rPr>
      </w:pPr>
      <w:r w:rsidRPr="00271222">
        <w:rPr>
          <w:color w:val="auto"/>
        </w:rPr>
        <w:t xml:space="preserve">-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 34; </w:t>
      </w:r>
    </w:p>
    <w:p w:rsidR="00235528" w:rsidRPr="00271222" w:rsidRDefault="00235528" w:rsidP="00235528">
      <w:pPr>
        <w:pStyle w:val="Default"/>
        <w:ind w:left="-85" w:firstLine="425"/>
        <w:contextualSpacing/>
        <w:jc w:val="both"/>
        <w:rPr>
          <w:color w:val="auto"/>
        </w:rPr>
      </w:pPr>
      <w:r w:rsidRPr="00271222">
        <w:rPr>
          <w:color w:val="auto"/>
        </w:rPr>
        <w:t xml:space="preserve">- безвідкличне та безумовне зобов'язання банку-гаранта сплатити протягом 5 (п'яти) банківських днів будь-яку суму в межах суми гарантії за першою письмовою вимогою </w:t>
      </w:r>
      <w:proofErr w:type="spellStart"/>
      <w:r w:rsidRPr="00271222">
        <w:rPr>
          <w:color w:val="auto"/>
        </w:rPr>
        <w:t>бенефіціара</w:t>
      </w:r>
      <w:proofErr w:type="spellEnd"/>
      <w:r w:rsidRPr="00271222">
        <w:rPr>
          <w:color w:val="auto"/>
        </w:rPr>
        <w:t xml:space="preserve">, за умови, що в тексті вимоги буде посилання на порушення принципалом будь-яких зобов'язань, передбачених Договором, без необхідності для </w:t>
      </w:r>
      <w:proofErr w:type="spellStart"/>
      <w:r w:rsidRPr="00271222">
        <w:rPr>
          <w:color w:val="auto"/>
        </w:rPr>
        <w:t>бенефіціара</w:t>
      </w:r>
      <w:proofErr w:type="spellEnd"/>
      <w:r w:rsidRPr="00271222">
        <w:rPr>
          <w:color w:val="auto"/>
        </w:rPr>
        <w:t xml:space="preserve"> обґрунтовувати свою вимогу;</w:t>
      </w:r>
    </w:p>
    <w:p w:rsidR="00235528" w:rsidRPr="00271222" w:rsidRDefault="00235528" w:rsidP="00235528">
      <w:pPr>
        <w:pStyle w:val="Default"/>
        <w:ind w:left="-85" w:firstLine="425"/>
        <w:contextualSpacing/>
        <w:jc w:val="both"/>
        <w:rPr>
          <w:color w:val="auto"/>
        </w:rPr>
      </w:pPr>
      <w:r w:rsidRPr="00271222">
        <w:rPr>
          <w:color w:val="auto"/>
        </w:rPr>
        <w:t xml:space="preserve">- умови про те, що внесення змін до тексту банківської гарантії здійснюється за письмовим погодженням між принципалом, </w:t>
      </w:r>
      <w:proofErr w:type="spellStart"/>
      <w:r w:rsidRPr="00271222">
        <w:rPr>
          <w:color w:val="auto"/>
        </w:rPr>
        <w:t>бенефіціаром</w:t>
      </w:r>
      <w:proofErr w:type="spellEnd"/>
      <w:r w:rsidRPr="00271222">
        <w:rPr>
          <w:color w:val="auto"/>
        </w:rPr>
        <w:t xml:space="preserve"> та банком-гарантом; </w:t>
      </w:r>
    </w:p>
    <w:p w:rsidR="00235528" w:rsidRPr="00271222" w:rsidRDefault="00235528" w:rsidP="00235528">
      <w:pPr>
        <w:pStyle w:val="Default"/>
        <w:ind w:left="-85" w:firstLine="425"/>
        <w:contextualSpacing/>
        <w:jc w:val="both"/>
        <w:rPr>
          <w:color w:val="auto"/>
        </w:rPr>
      </w:pPr>
      <w:r w:rsidRPr="00271222">
        <w:rPr>
          <w:color w:val="auto"/>
        </w:rPr>
        <w:t xml:space="preserve">- вказівку на </w:t>
      </w:r>
      <w:proofErr w:type="spellStart"/>
      <w:r w:rsidRPr="00271222">
        <w:rPr>
          <w:color w:val="auto"/>
        </w:rPr>
        <w:t>безвідкличність</w:t>
      </w:r>
      <w:proofErr w:type="spellEnd"/>
      <w:r w:rsidRPr="00271222">
        <w:rPr>
          <w:color w:val="auto"/>
        </w:rPr>
        <w:t xml:space="preserve"> банківської гарантії та неможливість передачі іншій особі права вимоги до банку-гаранта без попередньої згоди (погодження) </w:t>
      </w:r>
      <w:proofErr w:type="spellStart"/>
      <w:r w:rsidRPr="00271222">
        <w:rPr>
          <w:color w:val="auto"/>
        </w:rPr>
        <w:t>Беніфіціара</w:t>
      </w:r>
      <w:proofErr w:type="spellEnd"/>
      <w:r w:rsidRPr="00271222">
        <w:rPr>
          <w:color w:val="auto"/>
        </w:rPr>
        <w:t xml:space="preserve">. </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 xml:space="preserve">- забезпечення виконання договору не повинно містити умов щодо необхідності подання будь-яких інших документів або виконання будь-яких інших умов, крім подачі письмової вимоги про сплату коштів </w:t>
      </w:r>
      <w:proofErr w:type="spellStart"/>
      <w:r w:rsidRPr="00271222">
        <w:rPr>
          <w:rFonts w:ascii="Times New Roman" w:eastAsia="Times New Roman" w:hAnsi="Times New Roman" w:cs="Times New Roman"/>
          <w:color w:val="auto"/>
          <w:sz w:val="24"/>
          <w:szCs w:val="24"/>
          <w:lang w:val="uk-UA"/>
        </w:rPr>
        <w:t>Бенефіціару</w:t>
      </w:r>
      <w:proofErr w:type="spellEnd"/>
      <w:r w:rsidRPr="00271222">
        <w:rPr>
          <w:rFonts w:ascii="Times New Roman" w:eastAsia="Times New Roman" w:hAnsi="Times New Roman" w:cs="Times New Roman"/>
          <w:color w:val="auto"/>
          <w:sz w:val="24"/>
          <w:szCs w:val="24"/>
          <w:lang w:val="uk-UA"/>
        </w:rPr>
        <w:t xml:space="preserve">, у тому числі, але не виключно, не повинно містити умов щодо нотаріального засвідчення зразків підписів уповноважених осіб, які підписали вимогу за банківською гарантією, та/чи відбитка печатки </w:t>
      </w:r>
      <w:proofErr w:type="spellStart"/>
      <w:r w:rsidRPr="00271222">
        <w:rPr>
          <w:rFonts w:ascii="Times New Roman" w:eastAsia="Times New Roman" w:hAnsi="Times New Roman" w:cs="Times New Roman"/>
          <w:color w:val="auto"/>
          <w:sz w:val="24"/>
          <w:szCs w:val="24"/>
          <w:lang w:val="uk-UA"/>
        </w:rPr>
        <w:t>Бенефіціара</w:t>
      </w:r>
      <w:proofErr w:type="spellEnd"/>
      <w:r w:rsidRPr="00271222">
        <w:rPr>
          <w:rFonts w:ascii="Times New Roman" w:eastAsia="Times New Roman" w:hAnsi="Times New Roman" w:cs="Times New Roman"/>
          <w:color w:val="auto"/>
          <w:sz w:val="24"/>
          <w:szCs w:val="24"/>
          <w:lang w:val="uk-UA"/>
        </w:rPr>
        <w:t xml:space="preserve">, або подання до Банку-гаранта вимоги за банківською гарантією через банк </w:t>
      </w:r>
      <w:proofErr w:type="spellStart"/>
      <w:r w:rsidRPr="00271222">
        <w:rPr>
          <w:rFonts w:ascii="Times New Roman" w:eastAsia="Times New Roman" w:hAnsi="Times New Roman" w:cs="Times New Roman"/>
          <w:color w:val="auto"/>
          <w:sz w:val="24"/>
          <w:szCs w:val="24"/>
          <w:lang w:val="uk-UA"/>
        </w:rPr>
        <w:t>Бенефіціара</w:t>
      </w:r>
      <w:proofErr w:type="spellEnd"/>
      <w:r w:rsidRPr="00271222">
        <w:rPr>
          <w:rFonts w:ascii="Times New Roman" w:eastAsia="Times New Roman" w:hAnsi="Times New Roman" w:cs="Times New Roman"/>
          <w:color w:val="auto"/>
          <w:sz w:val="24"/>
          <w:szCs w:val="24"/>
          <w:lang w:val="uk-UA"/>
        </w:rPr>
        <w:t xml:space="preserve">. </w:t>
      </w:r>
    </w:p>
    <w:p w:rsidR="00235528" w:rsidRPr="00271222" w:rsidRDefault="00235528" w:rsidP="00235528">
      <w:pPr>
        <w:pStyle w:val="Default"/>
        <w:ind w:left="-85" w:firstLine="425"/>
        <w:contextualSpacing/>
        <w:jc w:val="both"/>
        <w:rPr>
          <w:color w:val="auto"/>
        </w:rPr>
      </w:pPr>
      <w:r w:rsidRPr="00271222">
        <w:rPr>
          <w:color w:val="auto"/>
        </w:rPr>
        <w:t xml:space="preserve">Текст банківської гарантії не може містити: </w:t>
      </w:r>
    </w:p>
    <w:p w:rsidR="00235528" w:rsidRPr="00271222" w:rsidRDefault="00235528" w:rsidP="00235528">
      <w:pPr>
        <w:pStyle w:val="Default"/>
        <w:ind w:left="-85" w:firstLine="425"/>
        <w:contextualSpacing/>
        <w:jc w:val="both"/>
        <w:rPr>
          <w:color w:val="auto"/>
        </w:rPr>
      </w:pPr>
      <w:r w:rsidRPr="00271222">
        <w:rPr>
          <w:color w:val="auto"/>
        </w:rPr>
        <w:t xml:space="preserve">- умов щодо набрання гарантією чинності за обставин, настання яких </w:t>
      </w:r>
      <w:proofErr w:type="spellStart"/>
      <w:r w:rsidRPr="00271222">
        <w:rPr>
          <w:color w:val="auto"/>
        </w:rPr>
        <w:t>бенефіціар</w:t>
      </w:r>
      <w:proofErr w:type="spellEnd"/>
      <w:r w:rsidRPr="00271222">
        <w:rPr>
          <w:color w:val="auto"/>
        </w:rPr>
        <w:t xml:space="preserve"> не може встановити; </w:t>
      </w:r>
    </w:p>
    <w:p w:rsidR="00235528" w:rsidRPr="00271222" w:rsidRDefault="00235528" w:rsidP="00235528">
      <w:pPr>
        <w:pStyle w:val="Default"/>
        <w:ind w:left="-85" w:firstLine="425"/>
        <w:contextualSpacing/>
        <w:jc w:val="both"/>
        <w:rPr>
          <w:color w:val="auto"/>
        </w:rPr>
      </w:pPr>
      <w:r w:rsidRPr="00271222">
        <w:rPr>
          <w:color w:val="auto"/>
        </w:rPr>
        <w:t>- умов про зменшення відповідальності банку-гаранта в будь-якому випадку (окрім випадків, якщо вимога замовника (</w:t>
      </w:r>
      <w:proofErr w:type="spellStart"/>
      <w:r w:rsidRPr="00271222">
        <w:rPr>
          <w:color w:val="auto"/>
        </w:rPr>
        <w:t>бенефіціара</w:t>
      </w:r>
      <w:proofErr w:type="spellEnd"/>
      <w:r w:rsidRPr="00271222">
        <w:rPr>
          <w:color w:val="auto"/>
        </w:rPr>
        <w:t xml:space="preserve">) не відповідає умовам гарантії або мало місце прострочення подання вимоги); </w:t>
      </w:r>
    </w:p>
    <w:p w:rsidR="00235528" w:rsidRPr="00271222" w:rsidRDefault="00235528" w:rsidP="00235528">
      <w:pPr>
        <w:pStyle w:val="Default"/>
        <w:ind w:left="-85" w:firstLine="425"/>
        <w:contextualSpacing/>
        <w:jc w:val="both"/>
        <w:rPr>
          <w:color w:val="auto"/>
        </w:rPr>
      </w:pPr>
      <w:r w:rsidRPr="00271222">
        <w:rPr>
          <w:color w:val="auto"/>
        </w:rPr>
        <w:t xml:space="preserve">-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 </w:t>
      </w:r>
    </w:p>
    <w:p w:rsidR="00235528" w:rsidRPr="00271222" w:rsidRDefault="00235528" w:rsidP="00235528">
      <w:pPr>
        <w:pStyle w:val="Default"/>
        <w:ind w:left="-85" w:firstLine="425"/>
        <w:contextualSpacing/>
        <w:jc w:val="both"/>
        <w:rPr>
          <w:color w:val="auto"/>
        </w:rPr>
      </w:pPr>
      <w:r w:rsidRPr="00271222">
        <w:rPr>
          <w:color w:val="auto"/>
        </w:rPr>
        <w:t xml:space="preserve">- умов, які не відповідають або суперечать вимогам тендерної документації, договору; </w:t>
      </w:r>
    </w:p>
    <w:p w:rsidR="00235528" w:rsidRPr="00271222" w:rsidRDefault="00235528" w:rsidP="00235528">
      <w:pPr>
        <w:pStyle w:val="Default"/>
        <w:ind w:left="-85" w:firstLine="425"/>
        <w:contextualSpacing/>
        <w:jc w:val="both"/>
        <w:rPr>
          <w:color w:val="auto"/>
        </w:rPr>
      </w:pPr>
      <w:r w:rsidRPr="00271222">
        <w:rPr>
          <w:color w:val="auto"/>
        </w:rPr>
        <w:t xml:space="preserve">- додаткових, ніж визначено законом та текстом банківської гарантії, умов припинення зобов’язань банку-гаранта; </w:t>
      </w:r>
    </w:p>
    <w:p w:rsidR="00235528" w:rsidRPr="00271222" w:rsidRDefault="00235528" w:rsidP="00235528">
      <w:pPr>
        <w:pStyle w:val="p64"/>
        <w:shd w:val="clear" w:color="auto" w:fill="FFFFFF"/>
        <w:spacing w:before="0" w:beforeAutospacing="0" w:after="0" w:afterAutospacing="0"/>
        <w:ind w:left="-85" w:firstLine="425"/>
        <w:contextualSpacing/>
        <w:jc w:val="both"/>
        <w:rPr>
          <w:lang w:eastAsia="ru-RU"/>
        </w:rPr>
      </w:pPr>
      <w:r w:rsidRPr="00271222">
        <w:rPr>
          <w:lang w:eastAsia="ru-RU"/>
        </w:rPr>
        <w:t>- умов про можливість відкликання банківської гарантії банком-гарантом.</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Розмір забезпечення виконання договору становить 5 (п’ять) відсотків від ціни Договору.</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 xml:space="preserve">Строк дії банківської гарантії повинен перевищувати встановлений строк дії Договору не менше ніж на 30 (тридцять) днів та обов’язково подовжуватись </w:t>
      </w:r>
      <w:proofErr w:type="spellStart"/>
      <w:r w:rsidRPr="00271222">
        <w:rPr>
          <w:rFonts w:ascii="Times New Roman" w:eastAsia="Times New Roman" w:hAnsi="Times New Roman" w:cs="Times New Roman"/>
          <w:color w:val="auto"/>
          <w:sz w:val="24"/>
          <w:szCs w:val="24"/>
          <w:lang w:val="uk-UA"/>
        </w:rPr>
        <w:t>пропорційно</w:t>
      </w:r>
      <w:proofErr w:type="spellEnd"/>
      <w:r w:rsidRPr="00271222">
        <w:rPr>
          <w:rFonts w:ascii="Times New Roman" w:eastAsia="Times New Roman" w:hAnsi="Times New Roman" w:cs="Times New Roman"/>
          <w:color w:val="auto"/>
          <w:sz w:val="24"/>
          <w:szCs w:val="24"/>
          <w:lang w:val="uk-UA"/>
        </w:rPr>
        <w:t xml:space="preserve"> періоду подовження строку дії Договору.</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 xml:space="preserve">Замовник має право надати вимогу Банку-гаранту на сплату коштів відповідно до виданої банківської гарантії з урахуванням її умов та строку її дії у разі настання факту порушення </w:t>
      </w:r>
      <w:r w:rsidRPr="00271222">
        <w:rPr>
          <w:rFonts w:ascii="Times New Roman" w:eastAsia="Times New Roman" w:hAnsi="Times New Roman" w:cs="Times New Roman"/>
          <w:color w:val="auto"/>
          <w:sz w:val="24"/>
          <w:szCs w:val="24"/>
          <w:lang w:val="uk-UA"/>
        </w:rPr>
        <w:lastRenderedPageBreak/>
        <w:t>Постачальником перед Замовником своїх зобов’язань, встановлених Договором.</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Внесення вартості забезпечення виконання Договору не звільняє Постачальника від обов’язку виконати зобов’язання за Договором.</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 xml:space="preserve">Зобов’язання Банку-гаранта перед </w:t>
      </w:r>
      <w:proofErr w:type="spellStart"/>
      <w:r w:rsidRPr="00271222">
        <w:rPr>
          <w:rFonts w:ascii="Times New Roman" w:eastAsia="Times New Roman" w:hAnsi="Times New Roman" w:cs="Times New Roman"/>
          <w:color w:val="auto"/>
          <w:sz w:val="24"/>
          <w:szCs w:val="24"/>
          <w:lang w:val="uk-UA"/>
        </w:rPr>
        <w:t>Бенефеціаром</w:t>
      </w:r>
      <w:proofErr w:type="spellEnd"/>
      <w:r w:rsidRPr="00271222">
        <w:rPr>
          <w:rFonts w:ascii="Times New Roman" w:eastAsia="Times New Roman" w:hAnsi="Times New Roman" w:cs="Times New Roman"/>
          <w:color w:val="auto"/>
          <w:sz w:val="24"/>
          <w:szCs w:val="24"/>
          <w:lang w:val="uk-UA"/>
        </w:rPr>
        <w:t xml:space="preserve"> припиняються виключно у разі:</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1) сплати Замовнику суми, на яку видано банківську гарантію;</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2) закінчення строку дії банківської гарантії;</w:t>
      </w:r>
    </w:p>
    <w:p w:rsidR="00235528" w:rsidRPr="00271222" w:rsidRDefault="00235528" w:rsidP="00235528">
      <w:pPr>
        <w:pStyle w:val="2"/>
        <w:widowControl w:val="0"/>
        <w:spacing w:line="240" w:lineRule="auto"/>
        <w:ind w:left="-85" w:right="128" w:firstLine="425"/>
        <w:contextualSpacing/>
        <w:jc w:val="both"/>
        <w:rPr>
          <w:rFonts w:ascii="Times New Roman" w:eastAsia="Times New Roman" w:hAnsi="Times New Roman" w:cs="Times New Roman"/>
          <w:color w:val="auto"/>
          <w:sz w:val="24"/>
          <w:szCs w:val="24"/>
          <w:lang w:val="uk-UA"/>
        </w:rPr>
      </w:pPr>
      <w:r w:rsidRPr="00271222">
        <w:rPr>
          <w:rFonts w:ascii="Times New Roman" w:eastAsia="Times New Roman" w:hAnsi="Times New Roman" w:cs="Times New Roman"/>
          <w:color w:val="auto"/>
          <w:sz w:val="24"/>
          <w:szCs w:val="24"/>
          <w:lang w:val="uk-UA"/>
        </w:rPr>
        <w:t>3) відмови Замовника від своїх прав за банківською гарантією шляхом повернення її Банку-гаранту або шляхом подання Банку-гаранту письмової заяви про звільнення його від обов’язків за банківською гарантією.</w:t>
      </w:r>
    </w:p>
    <w:p w:rsidR="00235528" w:rsidRPr="00271222" w:rsidRDefault="00235528" w:rsidP="004D0021">
      <w:pPr>
        <w:spacing w:beforeLines="60" w:before="144" w:afterLines="60" w:after="144" w:line="240" w:lineRule="auto"/>
        <w:ind w:left="-85" w:firstLine="425"/>
        <w:contextualSpacing/>
        <w:jc w:val="both"/>
        <w:rPr>
          <w:rFonts w:ascii="Times New Roman" w:hAnsi="Times New Roman" w:cs="Times New Roman"/>
          <w:bCs/>
          <w:sz w:val="24"/>
          <w:szCs w:val="24"/>
          <w:lang w:val="uk-UA"/>
        </w:rPr>
      </w:pPr>
      <w:r w:rsidRPr="00271222">
        <w:rPr>
          <w:rFonts w:ascii="Times New Roman" w:hAnsi="Times New Roman" w:cs="Times New Roman"/>
          <w:sz w:val="24"/>
          <w:szCs w:val="24"/>
          <w:lang w:val="uk-UA"/>
        </w:rPr>
        <w:t>Усі витрати, пов’язані з наданням забезпечення виконання договору про закупівлю, здійснюються за рахунок Постачальника</w:t>
      </w:r>
      <w:r w:rsidRPr="00271222">
        <w:rPr>
          <w:lang w:val="uk-UA"/>
        </w:rPr>
        <w:t>.</w:t>
      </w:r>
    </w:p>
    <w:p w:rsidR="00235528" w:rsidRPr="00271222" w:rsidRDefault="00235528" w:rsidP="004D0021">
      <w:pPr>
        <w:spacing w:beforeLines="60" w:before="144" w:afterLines="60" w:after="144" w:line="240" w:lineRule="auto"/>
        <w:ind w:left="-85" w:firstLine="425"/>
        <w:contextualSpacing/>
        <w:jc w:val="both"/>
        <w:rPr>
          <w:rFonts w:ascii="Times New Roman" w:hAnsi="Times New Roman" w:cs="Times New Roman"/>
          <w:bCs/>
          <w:sz w:val="24"/>
          <w:szCs w:val="24"/>
          <w:lang w:val="uk-UA"/>
        </w:rPr>
      </w:pPr>
      <w:r w:rsidRPr="00271222">
        <w:rPr>
          <w:rFonts w:ascii="Times New Roman" w:hAnsi="Times New Roman" w:cs="Times New Roman"/>
          <w:bCs/>
          <w:sz w:val="24"/>
          <w:szCs w:val="24"/>
          <w:lang w:val="uk-UA"/>
        </w:rP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але не пізніше ніж протягом п’яти банківських днів з дня настання зазначених обставин.</w:t>
      </w:r>
    </w:p>
    <w:p w:rsidR="00235528" w:rsidRPr="00271222" w:rsidRDefault="00235528" w:rsidP="00235528">
      <w:pPr>
        <w:widowControl w:val="0"/>
        <w:pBdr>
          <w:top w:val="nil"/>
          <w:left w:val="nil"/>
          <w:bottom w:val="nil"/>
          <w:right w:val="nil"/>
          <w:between w:val="nil"/>
        </w:pBdr>
        <w:spacing w:after="0" w:line="240" w:lineRule="auto"/>
        <w:ind w:left="-85" w:firstLine="425"/>
        <w:contextualSpacing/>
        <w:jc w:val="both"/>
        <w:rPr>
          <w:rFonts w:ascii="Times New Roman" w:hAnsi="Times New Roman" w:cs="Times New Roman"/>
          <w:bCs/>
          <w:sz w:val="24"/>
          <w:szCs w:val="24"/>
          <w:lang w:val="uk-UA"/>
        </w:rPr>
      </w:pPr>
      <w:r w:rsidRPr="00271222">
        <w:rPr>
          <w:rFonts w:ascii="Times New Roman" w:hAnsi="Times New Roman" w:cs="Times New Roman"/>
          <w:bCs/>
          <w:sz w:val="24"/>
          <w:szCs w:val="24"/>
          <w:lang w:val="uk-UA"/>
        </w:rPr>
        <w:t>Ненадання забезпечення виконання договору у строк, визначений частиною першої статті 27 Закону України «Про публічні закупівлі» та абзацом першим цього пункту, прирівнюється до відмови від підписання учасником, який став переможцем процедури торгів, договору про закупівлю та є підставою відхилення замовником його тендерної пропозиції у відповідності до абзацу четвертого пункту 3 частини першої статті 31 Закону України «Про публічні закупівлі».</w:t>
      </w:r>
    </w:p>
    <w:p w:rsidR="00D55957" w:rsidRPr="00271222" w:rsidRDefault="00D55957" w:rsidP="00D55957">
      <w:pPr>
        <w:shd w:val="clear" w:color="auto" w:fill="FFFFFF"/>
        <w:tabs>
          <w:tab w:val="left" w:pos="552"/>
          <w:tab w:val="left" w:pos="1119"/>
          <w:tab w:val="left" w:pos="8198"/>
        </w:tabs>
        <w:spacing w:after="0"/>
        <w:ind w:left="127" w:right="269" w:firstLine="156"/>
        <w:jc w:val="both"/>
        <w:rPr>
          <w:rFonts w:ascii="Times New Roman" w:hAnsi="Times New Roman" w:cs="Times New Roman"/>
          <w:lang w:val="uk-UA"/>
        </w:rPr>
      </w:pPr>
      <w:r w:rsidRPr="00271222">
        <w:rPr>
          <w:rFonts w:ascii="Times New Roman" w:hAnsi="Times New Roman" w:cs="Times New Roman"/>
          <w:lang w:val="uk-UA"/>
        </w:rPr>
        <w:t>Банківські реквізити Замовника/</w:t>
      </w:r>
      <w:proofErr w:type="spellStart"/>
      <w:r w:rsidRPr="00271222">
        <w:rPr>
          <w:rFonts w:ascii="Times New Roman" w:hAnsi="Times New Roman" w:cs="Times New Roman"/>
          <w:lang w:val="uk-UA"/>
        </w:rPr>
        <w:t>Бенефіціара</w:t>
      </w:r>
      <w:proofErr w:type="spellEnd"/>
      <w:r w:rsidRPr="00271222">
        <w:rPr>
          <w:rFonts w:ascii="Times New Roman" w:hAnsi="Times New Roman" w:cs="Times New Roman"/>
          <w:lang w:val="uk-UA"/>
        </w:rPr>
        <w:t>:</w:t>
      </w:r>
    </w:p>
    <w:p w:rsidR="00D55957" w:rsidRPr="00271222" w:rsidRDefault="00D55957" w:rsidP="00D55957">
      <w:pPr>
        <w:shd w:val="clear" w:color="auto" w:fill="FFFFFF"/>
        <w:tabs>
          <w:tab w:val="left" w:pos="552"/>
          <w:tab w:val="left" w:pos="1119"/>
          <w:tab w:val="left" w:pos="8198"/>
        </w:tabs>
        <w:spacing w:after="0"/>
        <w:ind w:left="127" w:right="269" w:firstLine="156"/>
        <w:jc w:val="both"/>
        <w:rPr>
          <w:rFonts w:ascii="Times New Roman" w:hAnsi="Times New Roman" w:cs="Times New Roman"/>
          <w:lang w:val="uk-UA"/>
        </w:rPr>
      </w:pPr>
      <w:r w:rsidRPr="00271222">
        <w:rPr>
          <w:rFonts w:ascii="Times New Roman" w:hAnsi="Times New Roman" w:cs="Times New Roman"/>
          <w:lang w:val="uk-UA"/>
        </w:rPr>
        <w:t>UA</w:t>
      </w:r>
      <w:r w:rsidRPr="00271222">
        <w:rPr>
          <w:rFonts w:ascii="Times New Roman" w:hAnsi="Times New Roman"/>
          <w:sz w:val="24"/>
          <w:szCs w:val="24"/>
          <w:lang w:val="uk-UA"/>
        </w:rPr>
        <w:t>513004650000000260093011661</w:t>
      </w:r>
      <w:r w:rsidRPr="00271222">
        <w:rPr>
          <w:rFonts w:ascii="Times New Roman" w:hAnsi="Times New Roman" w:cs="Times New Roman"/>
          <w:lang w:val="uk-UA"/>
        </w:rPr>
        <w:t xml:space="preserve"> в АТ «Ощадбанк», МФО 300465</w:t>
      </w:r>
    </w:p>
    <w:p w:rsidR="00D55957" w:rsidRPr="00271222" w:rsidRDefault="00D55957" w:rsidP="00D55957">
      <w:pPr>
        <w:shd w:val="clear" w:color="auto" w:fill="FFFFFF"/>
        <w:tabs>
          <w:tab w:val="left" w:pos="552"/>
          <w:tab w:val="left" w:pos="1119"/>
          <w:tab w:val="left" w:pos="8198"/>
        </w:tabs>
        <w:spacing w:after="0"/>
        <w:ind w:left="127" w:right="269" w:firstLine="156"/>
        <w:jc w:val="both"/>
        <w:rPr>
          <w:rFonts w:ascii="Times New Roman" w:hAnsi="Times New Roman" w:cs="Times New Roman"/>
          <w:lang w:val="uk-UA"/>
        </w:rPr>
      </w:pPr>
      <w:r w:rsidRPr="00271222">
        <w:rPr>
          <w:rFonts w:ascii="Times New Roman" w:hAnsi="Times New Roman" w:cs="Times New Roman"/>
          <w:lang w:val="uk-UA"/>
        </w:rPr>
        <w:t>код ЄДРПОУ юридичної особи: 40075815, ІПН 400758126555</w:t>
      </w:r>
    </w:p>
    <w:p w:rsidR="00D55957" w:rsidRPr="00271222" w:rsidRDefault="00D55957" w:rsidP="00D55957">
      <w:pPr>
        <w:shd w:val="clear" w:color="auto" w:fill="FFFFFF"/>
        <w:tabs>
          <w:tab w:val="left" w:pos="552"/>
          <w:tab w:val="left" w:pos="1119"/>
          <w:tab w:val="left" w:pos="8198"/>
        </w:tabs>
        <w:spacing w:after="0"/>
        <w:ind w:left="127" w:right="269" w:firstLine="156"/>
        <w:jc w:val="both"/>
        <w:rPr>
          <w:rFonts w:ascii="Times New Roman" w:hAnsi="Times New Roman" w:cs="Times New Roman"/>
          <w:lang w:val="uk-UA"/>
        </w:rPr>
      </w:pPr>
      <w:r w:rsidRPr="00271222">
        <w:rPr>
          <w:rFonts w:ascii="Times New Roman" w:hAnsi="Times New Roman" w:cs="Times New Roman"/>
          <w:lang w:val="uk-UA"/>
        </w:rPr>
        <w:t xml:space="preserve">Місцезнаходження: Україна, 03150, м. Київ, вул. </w:t>
      </w:r>
      <w:proofErr w:type="spellStart"/>
      <w:r w:rsidRPr="00271222">
        <w:rPr>
          <w:rFonts w:ascii="Times New Roman" w:hAnsi="Times New Roman" w:cs="Times New Roman"/>
          <w:lang w:val="uk-UA"/>
        </w:rPr>
        <w:t>Єжи</w:t>
      </w:r>
      <w:proofErr w:type="spellEnd"/>
      <w:r w:rsidRPr="00271222">
        <w:rPr>
          <w:rFonts w:ascii="Times New Roman" w:hAnsi="Times New Roman" w:cs="Times New Roman"/>
          <w:lang w:val="uk-UA"/>
        </w:rPr>
        <w:t xml:space="preserve"> </w:t>
      </w:r>
      <w:proofErr w:type="spellStart"/>
      <w:r w:rsidRPr="00271222">
        <w:rPr>
          <w:rFonts w:ascii="Times New Roman" w:hAnsi="Times New Roman" w:cs="Times New Roman"/>
          <w:lang w:val="uk-UA"/>
        </w:rPr>
        <w:t>Ґедройця</w:t>
      </w:r>
      <w:proofErr w:type="spellEnd"/>
      <w:r w:rsidRPr="00271222">
        <w:rPr>
          <w:rFonts w:ascii="Times New Roman" w:hAnsi="Times New Roman" w:cs="Times New Roman"/>
          <w:lang w:val="uk-UA"/>
        </w:rPr>
        <w:t>, буд. 5</w:t>
      </w:r>
    </w:p>
    <w:p w:rsidR="00F54147" w:rsidRPr="00271222" w:rsidRDefault="00D55957" w:rsidP="00D55957">
      <w:pPr>
        <w:spacing w:after="0"/>
        <w:ind w:left="283"/>
        <w:rPr>
          <w:rFonts w:ascii="Times New Roman" w:hAnsi="Times New Roman" w:cs="Times New Roman"/>
          <w:lang w:val="uk-UA"/>
        </w:rPr>
      </w:pPr>
      <w:r w:rsidRPr="00271222">
        <w:rPr>
          <w:rFonts w:ascii="Times New Roman" w:hAnsi="Times New Roman" w:cs="Times New Roman"/>
          <w:lang w:val="uk-UA"/>
        </w:rPr>
        <w:t>Отримувач: Акціонерне товариство «Українська залізниця» в особі філії «Центр з будівництва та ремонту колії» АТ «Укрзалізниця»</w:t>
      </w:r>
    </w:p>
    <w:p w:rsidR="00D55957" w:rsidRPr="00271222" w:rsidRDefault="00D55957" w:rsidP="00D55957">
      <w:pPr>
        <w:spacing w:after="0"/>
        <w:ind w:left="283"/>
        <w:rPr>
          <w:rFonts w:ascii="Times New Roman" w:hAnsi="Times New Roman" w:cs="Times New Roman"/>
          <w:lang w:val="uk-UA"/>
        </w:rPr>
      </w:pPr>
    </w:p>
    <w:p w:rsidR="00F54147" w:rsidRPr="00271222" w:rsidRDefault="00F54147" w:rsidP="00F54147">
      <w:pPr>
        <w:spacing w:after="0" w:line="240" w:lineRule="auto"/>
        <w:ind w:firstLine="567"/>
        <w:jc w:val="both"/>
        <w:rPr>
          <w:lang w:val="uk-UA"/>
        </w:rPr>
      </w:pPr>
      <w:r w:rsidRPr="00271222">
        <w:rPr>
          <w:rFonts w:ascii="Times New Roman" w:hAnsi="Times New Roman" w:cs="Times New Roman"/>
          <w:b/>
          <w:sz w:val="24"/>
          <w:szCs w:val="24"/>
          <w:lang w:val="uk-UA"/>
        </w:rPr>
        <w:t>13. Кваліфікаційні вимоги до Учасника:</w:t>
      </w:r>
    </w:p>
    <w:p w:rsidR="00F54147" w:rsidRPr="00271222" w:rsidRDefault="00F54147" w:rsidP="00F54147">
      <w:pPr>
        <w:pStyle w:val="a4"/>
        <w:rPr>
          <w:rFonts w:ascii="Times New Roman" w:hAnsi="Times New Roman" w:cs="Times New Roman"/>
          <w:sz w:val="24"/>
          <w:szCs w:val="24"/>
          <w:lang w:val="uk-UA"/>
        </w:rPr>
      </w:pPr>
      <w:r w:rsidRPr="00271222">
        <w:rPr>
          <w:rFonts w:ascii="Times New Roman" w:hAnsi="Times New Roman" w:cs="Times New Roman"/>
          <w:b/>
          <w:sz w:val="24"/>
          <w:szCs w:val="24"/>
          <w:lang w:val="uk-UA"/>
        </w:rPr>
        <w:t>13.1.</w:t>
      </w:r>
      <w:r w:rsidRPr="00271222">
        <w:rPr>
          <w:rFonts w:ascii="Times New Roman" w:hAnsi="Times New Roman" w:cs="Times New Roman"/>
          <w:sz w:val="24"/>
          <w:szCs w:val="24"/>
          <w:lang w:val="uk-UA"/>
        </w:rPr>
        <w:t xml:space="preserve"> На підтвердження відповідності кваліфікаційним вимогам Замовника Учасник в складі своєї пропозиції надає наступні документи:</w:t>
      </w:r>
    </w:p>
    <w:p w:rsidR="00F54147" w:rsidRPr="00271222" w:rsidRDefault="00F54147" w:rsidP="00F54147">
      <w:pPr>
        <w:pStyle w:val="a4"/>
        <w:jc w:val="center"/>
        <w:rPr>
          <w:rFonts w:ascii="Times New Roman" w:hAnsi="Times New Roman" w:cs="Times New Roman"/>
          <w:b/>
          <w:sz w:val="6"/>
          <w:szCs w:val="6"/>
          <w:lang w:val="uk-UA"/>
        </w:rPr>
      </w:pPr>
    </w:p>
    <w:tbl>
      <w:tblPr>
        <w:tblW w:w="0" w:type="auto"/>
        <w:tblInd w:w="-5" w:type="dxa"/>
        <w:tblLayout w:type="fixed"/>
        <w:tblLook w:val="0000" w:firstRow="0" w:lastRow="0" w:firstColumn="0" w:lastColumn="0" w:noHBand="0" w:noVBand="0"/>
      </w:tblPr>
      <w:tblGrid>
        <w:gridCol w:w="3686"/>
        <w:gridCol w:w="5894"/>
      </w:tblGrid>
      <w:tr w:rsidR="00517B5F" w:rsidRPr="00271222" w:rsidTr="008330D9">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F2770C">
            <w:pPr>
              <w:autoSpaceDE w:val="0"/>
              <w:rPr>
                <w:lang w:val="uk-UA"/>
              </w:rPr>
            </w:pPr>
            <w:r w:rsidRPr="00271222">
              <w:rPr>
                <w:rFonts w:ascii="Times New Roman" w:hAnsi="Times New Roman" w:cs="Times New Roman"/>
                <w:b/>
                <w:sz w:val="24"/>
                <w:szCs w:val="24"/>
                <w:lang w:val="uk-UA"/>
              </w:rPr>
              <w:t>Кваліфікаційні критерії</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F2770C">
            <w:pPr>
              <w:autoSpaceDE w:val="0"/>
              <w:jc w:val="both"/>
              <w:rPr>
                <w:lang w:val="uk-UA"/>
              </w:rPr>
            </w:pPr>
            <w:r w:rsidRPr="00271222">
              <w:rPr>
                <w:rFonts w:ascii="Times New Roman" w:hAnsi="Times New Roman" w:cs="Times New Roman"/>
                <w:b/>
                <w:sz w:val="24"/>
                <w:szCs w:val="24"/>
                <w:lang w:val="uk-UA"/>
              </w:rPr>
              <w:t>Перелік підтверджуючих документів</w:t>
            </w:r>
          </w:p>
        </w:tc>
      </w:tr>
      <w:tr w:rsidR="00517B5F" w:rsidRPr="00271222" w:rsidTr="008330D9">
        <w:tc>
          <w:tcPr>
            <w:tcW w:w="3686" w:type="dxa"/>
            <w:tcBorders>
              <w:top w:val="single" w:sz="4" w:space="0" w:color="000000"/>
              <w:left w:val="single" w:sz="4" w:space="0" w:color="000000"/>
              <w:bottom w:val="single" w:sz="4" w:space="0" w:color="000000"/>
            </w:tcBorders>
            <w:shd w:val="clear" w:color="auto" w:fill="auto"/>
          </w:tcPr>
          <w:p w:rsidR="00F54147" w:rsidRPr="00271222" w:rsidRDefault="00262A62" w:rsidP="00F2770C">
            <w:pPr>
              <w:pStyle w:val="a4"/>
              <w:rPr>
                <w:lang w:val="uk-UA"/>
              </w:rPr>
            </w:pPr>
            <w:r w:rsidRPr="00271222">
              <w:rPr>
                <w:rFonts w:ascii="Times New Roman" w:hAnsi="Times New Roman" w:cs="Times New Roman"/>
                <w:sz w:val="24"/>
                <w:szCs w:val="24"/>
                <w:lang w:val="uk-UA"/>
              </w:rPr>
              <w:t>1.</w:t>
            </w:r>
            <w:r w:rsidR="00F54147" w:rsidRPr="00271222">
              <w:rPr>
                <w:rFonts w:ascii="Times New Roman" w:hAnsi="Times New Roman" w:cs="Times New Roman"/>
                <w:sz w:val="24"/>
                <w:szCs w:val="24"/>
                <w:lang w:val="uk-UA"/>
              </w:rPr>
              <w:t xml:space="preserve"> Наявність документально підтвердженого досвіду виконання аналогічного договору.</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1A63DD">
            <w:pPr>
              <w:pStyle w:val="a4"/>
              <w:jc w:val="both"/>
              <w:rPr>
                <w:rFonts w:ascii="Times New Roman" w:hAnsi="Times New Roman" w:cs="Times New Roman"/>
                <w:bCs/>
                <w:sz w:val="24"/>
                <w:szCs w:val="24"/>
                <w:lang w:val="uk-UA" w:eastAsia="uk-UA"/>
              </w:rPr>
            </w:pPr>
            <w:r w:rsidRPr="00271222">
              <w:rPr>
                <w:rFonts w:ascii="Times New Roman" w:hAnsi="Times New Roman" w:cs="Times New Roman"/>
                <w:sz w:val="24"/>
                <w:szCs w:val="24"/>
                <w:lang w:val="uk-UA"/>
              </w:rPr>
              <w:t>Інформація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надається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за</w:t>
            </w:r>
            <w:r w:rsidR="00271222">
              <w:rPr>
                <w:rFonts w:ascii="Times New Roman" w:hAnsi="Times New Roman" w:cs="Times New Roman"/>
                <w:sz w:val="24"/>
                <w:szCs w:val="24"/>
                <w:lang w:val="uk-UA"/>
              </w:rPr>
              <w:t xml:space="preserve"> </w:t>
            </w:r>
            <w:r w:rsidR="00D81AA5" w:rsidRPr="00271222">
              <w:rPr>
                <w:rFonts w:ascii="Times New Roman" w:hAnsi="Times New Roman" w:cs="Times New Roman"/>
                <w:sz w:val="24"/>
                <w:szCs w:val="24"/>
                <w:lang w:val="uk-UA"/>
              </w:rPr>
              <w:t xml:space="preserve">формою - Додаток </w:t>
            </w:r>
            <w:r w:rsidR="008330D9" w:rsidRPr="00271222">
              <w:rPr>
                <w:rFonts w:ascii="Times New Roman" w:hAnsi="Times New Roman" w:cs="Times New Roman"/>
                <w:sz w:val="24"/>
                <w:szCs w:val="24"/>
                <w:lang w:val="uk-UA"/>
              </w:rPr>
              <w:t>1</w:t>
            </w:r>
            <w:r w:rsidRPr="00271222">
              <w:rPr>
                <w:rFonts w:ascii="Times New Roman" w:hAnsi="Times New Roman" w:cs="Times New Roman"/>
                <w:sz w:val="24"/>
                <w:szCs w:val="24"/>
                <w:lang w:val="uk-UA"/>
              </w:rPr>
              <w:t xml:space="preserve"> до даного Оголошення.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Учасник також надає</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сканований оригінал або</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належним чином</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завірену копію договору про закупівлю з усіма додатками (якщо такі були) по</w:t>
            </w:r>
            <w:r w:rsidR="00271222">
              <w:rPr>
                <w:rFonts w:ascii="Times New Roman" w:hAnsi="Times New Roman" w:cs="Times New Roman"/>
                <w:sz w:val="24"/>
                <w:szCs w:val="24"/>
                <w:lang w:val="uk-UA"/>
              </w:rPr>
              <w:t xml:space="preserve"> </w:t>
            </w:r>
            <w:r w:rsidR="00053B44" w:rsidRPr="00271222">
              <w:rPr>
                <w:rFonts w:ascii="Times New Roman" w:hAnsi="Times New Roman" w:cs="Times New Roman"/>
                <w:sz w:val="24"/>
                <w:szCs w:val="24"/>
                <w:lang w:val="uk-UA"/>
              </w:rPr>
              <w:t>виконанню послуг з ремонту</w:t>
            </w:r>
            <w:r w:rsidRPr="00271222">
              <w:rPr>
                <w:rFonts w:ascii="Times New Roman" w:hAnsi="Times New Roman" w:cs="Times New Roman"/>
                <w:sz w:val="24"/>
                <w:szCs w:val="24"/>
                <w:lang w:val="uk-UA"/>
              </w:rPr>
              <w:t>, аналогічного до предмета закупівлі</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заданим Оголошенням.</w:t>
            </w:r>
            <w:r w:rsidR="001A63DD" w:rsidRPr="00271222">
              <w:rPr>
                <w:rFonts w:ascii="Times New Roman" w:hAnsi="Times New Roman" w:cs="Times New Roman"/>
                <w:bCs/>
                <w:sz w:val="24"/>
                <w:szCs w:val="24"/>
                <w:lang w:val="uk-UA" w:eastAsia="uk-UA"/>
              </w:rPr>
              <w:t xml:space="preserve"> Під аналогічним договором слід розуміти виконаний договір послуг з ремонту, що наділена подібними до предмету закупівлі ознаками. </w:t>
            </w:r>
            <w:r w:rsidR="001A63DD" w:rsidRPr="00271222">
              <w:rPr>
                <w:rFonts w:ascii="Times New Roman" w:hAnsi="Times New Roman" w:cs="Times New Roman"/>
                <w:sz w:val="24"/>
                <w:szCs w:val="24"/>
                <w:lang w:val="uk-UA"/>
              </w:rPr>
              <w:t>П</w:t>
            </w:r>
            <w:r w:rsidRPr="00271222">
              <w:rPr>
                <w:rFonts w:ascii="Times New Roman" w:hAnsi="Times New Roman" w:cs="Times New Roman"/>
                <w:sz w:val="24"/>
                <w:szCs w:val="24"/>
                <w:lang w:val="uk-UA"/>
              </w:rPr>
              <w:t xml:space="preserve">еріод – не більше 3 (трьох) років. </w:t>
            </w:r>
          </w:p>
        </w:tc>
      </w:tr>
      <w:tr w:rsidR="00517B5F" w:rsidRPr="00EB1F39" w:rsidTr="008330D9">
        <w:tc>
          <w:tcPr>
            <w:tcW w:w="3686" w:type="dxa"/>
            <w:tcBorders>
              <w:top w:val="single" w:sz="4" w:space="0" w:color="000000"/>
              <w:left w:val="single" w:sz="4" w:space="0" w:color="000000"/>
              <w:bottom w:val="single" w:sz="4" w:space="0" w:color="000000"/>
            </w:tcBorders>
            <w:shd w:val="clear" w:color="auto" w:fill="auto"/>
          </w:tcPr>
          <w:p w:rsidR="00262A62" w:rsidRPr="00271222" w:rsidRDefault="00262A62" w:rsidP="00F2770C">
            <w:pPr>
              <w:pStyle w:val="a4"/>
              <w:rPr>
                <w:rFonts w:ascii="Times New Roman" w:hAnsi="Times New Roman" w:cs="Times New Roman"/>
                <w:sz w:val="24"/>
                <w:szCs w:val="24"/>
                <w:lang w:val="uk-UA"/>
              </w:rPr>
            </w:pPr>
            <w:r w:rsidRPr="00271222">
              <w:rPr>
                <w:rFonts w:ascii="Times New Roman" w:hAnsi="Times New Roman" w:cs="Times New Roman"/>
                <w:sz w:val="24"/>
                <w:szCs w:val="24"/>
                <w:lang w:val="uk-UA"/>
              </w:rPr>
              <w:t>2.</w:t>
            </w:r>
            <w:r w:rsidRPr="00271222">
              <w:rPr>
                <w:rFonts w:ascii="Times New Roman" w:hAnsi="Times New Roman" w:cs="Times New Roman"/>
                <w:sz w:val="24"/>
                <w:szCs w:val="24"/>
                <w:lang w:val="uk-UA" w:eastAsia="uk-UA"/>
              </w:rPr>
              <w:t xml:space="preserve"> Наявність в учасника процедури закупівлі обладнання, матеріально-технічної бази та технологій</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262A62" w:rsidRPr="00271222" w:rsidRDefault="00262A62" w:rsidP="00262A62">
            <w:pPr>
              <w:spacing w:after="0" w:line="240" w:lineRule="auto"/>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 xml:space="preserve">Довідка у довільній  формі  про  наявність власного або орендованого обладнання, матеріально-технічної бази та технології, які необхідні для виконання договірних зобов’язань за підписом учасника. </w:t>
            </w:r>
          </w:p>
          <w:p w:rsidR="00262A62" w:rsidRPr="00271222" w:rsidRDefault="00262A62" w:rsidP="00262A62">
            <w:pPr>
              <w:spacing w:after="0" w:line="240" w:lineRule="auto"/>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У якості документального підтвердження наявності власного обладнання та матеріально-технічної бази учасник надає довідку (виписку) за рахунками обліку основних засобів, або інший підтверджуючий документ.</w:t>
            </w:r>
          </w:p>
          <w:p w:rsidR="00262A62" w:rsidRPr="00271222" w:rsidRDefault="00262A62" w:rsidP="00262A62">
            <w:pPr>
              <w:spacing w:after="0" w:line="240" w:lineRule="auto"/>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 xml:space="preserve">        У разі відсутності власного обладнання та матеріально – технічної бази та/або використання їх на договірних умовах та/або отримання необхідних для </w:t>
            </w:r>
            <w:r w:rsidRPr="00271222">
              <w:rPr>
                <w:rFonts w:ascii="Times New Roman" w:eastAsia="Calibri" w:hAnsi="Times New Roman" w:cs="Times New Roman"/>
                <w:sz w:val="24"/>
                <w:szCs w:val="24"/>
                <w:lang w:val="uk-UA"/>
              </w:rPr>
              <w:lastRenderedPageBreak/>
              <w:t>постачання товару робіт чи послуги від інших фізичних/юридичних осіб, про це зазначається у довідці із наданням документів, що підтверджують право користування обладнанням та матеріально-технічною базою або наданням завірених учасником копій договорів на підставі яких учасник користується обладнанням чи матеріально – технічною базою та/або отримує необхідні для постачання товару робіт чи послуги від інших фізичних/юридичних осіб.</w:t>
            </w:r>
          </w:p>
        </w:tc>
      </w:tr>
      <w:tr w:rsidR="00517B5F" w:rsidRPr="00EB1F39" w:rsidTr="008330D9">
        <w:tc>
          <w:tcPr>
            <w:tcW w:w="3686" w:type="dxa"/>
            <w:tcBorders>
              <w:top w:val="single" w:sz="4" w:space="0" w:color="000000"/>
              <w:left w:val="single" w:sz="4" w:space="0" w:color="000000"/>
              <w:bottom w:val="single" w:sz="4" w:space="0" w:color="000000"/>
            </w:tcBorders>
            <w:shd w:val="clear" w:color="auto" w:fill="auto"/>
          </w:tcPr>
          <w:p w:rsidR="00262A62" w:rsidRPr="00271222" w:rsidRDefault="00262A62" w:rsidP="00F2770C">
            <w:pPr>
              <w:pStyle w:val="a4"/>
              <w:rPr>
                <w:rFonts w:ascii="Times New Roman" w:hAnsi="Times New Roman" w:cs="Times New Roman"/>
                <w:sz w:val="24"/>
                <w:szCs w:val="24"/>
                <w:lang w:val="uk-UA"/>
              </w:rPr>
            </w:pPr>
            <w:r w:rsidRPr="00271222">
              <w:rPr>
                <w:rFonts w:ascii="Times New Roman" w:hAnsi="Times New Roman" w:cs="Times New Roman"/>
                <w:sz w:val="24"/>
                <w:szCs w:val="24"/>
                <w:lang w:val="uk-UA" w:eastAsia="uk-UA"/>
              </w:rPr>
              <w:lastRenderedPageBreak/>
              <w:t>3. Наявність в учасника процедури закупівлі працівників відповідної кваліфікації, які мають необхідні знання та досвід</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262A62" w:rsidRPr="00271222" w:rsidRDefault="00262A62" w:rsidP="00262A62">
            <w:pPr>
              <w:spacing w:after="0" w:line="240" w:lineRule="auto"/>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Довідка у довільній формі, що містить інформацію про працівників відповідної кваліфікації, які мають необхідні знання та досвід, що будуть залучені до виконання договірних зобов’язань за підписом учасника.</w:t>
            </w:r>
          </w:p>
        </w:tc>
      </w:tr>
    </w:tbl>
    <w:p w:rsidR="00F54147" w:rsidRPr="00271222" w:rsidRDefault="00F54147" w:rsidP="00F54147">
      <w:pPr>
        <w:pStyle w:val="a4"/>
        <w:rPr>
          <w:lang w:val="uk-UA"/>
        </w:rPr>
      </w:pPr>
      <w:r w:rsidRPr="00271222">
        <w:rPr>
          <w:rFonts w:ascii="Times New Roman" w:hAnsi="Times New Roman" w:cs="Times New Roman"/>
          <w:sz w:val="6"/>
          <w:szCs w:val="6"/>
          <w:lang w:val="uk-UA"/>
        </w:rPr>
        <w:t>,</w:t>
      </w:r>
    </w:p>
    <w:p w:rsidR="00F54147" w:rsidRPr="00271222" w:rsidRDefault="00F54147" w:rsidP="00F54147">
      <w:pPr>
        <w:shd w:val="clear" w:color="auto" w:fill="FFFFFF"/>
        <w:spacing w:after="0" w:line="240" w:lineRule="auto"/>
        <w:ind w:firstLine="284"/>
        <w:jc w:val="both"/>
        <w:rPr>
          <w:rFonts w:ascii="Times New Roman" w:hAnsi="Times New Roman" w:cs="Times New Roman"/>
          <w:b/>
          <w:sz w:val="12"/>
          <w:szCs w:val="12"/>
          <w:lang w:val="uk-UA"/>
        </w:rPr>
      </w:pPr>
    </w:p>
    <w:p w:rsidR="00F54147" w:rsidRPr="00271222" w:rsidRDefault="00F54147" w:rsidP="00F54147">
      <w:pPr>
        <w:shd w:val="clear" w:color="auto" w:fill="FFFFFF"/>
        <w:spacing w:after="0" w:line="240" w:lineRule="auto"/>
        <w:ind w:firstLine="284"/>
        <w:jc w:val="both"/>
        <w:rPr>
          <w:rFonts w:ascii="Times New Roman" w:hAnsi="Times New Roman" w:cs="Times New Roman"/>
          <w:sz w:val="24"/>
          <w:lang w:val="uk-UA"/>
        </w:rPr>
      </w:pPr>
      <w:r w:rsidRPr="00271222">
        <w:rPr>
          <w:rFonts w:ascii="Times New Roman" w:hAnsi="Times New Roman" w:cs="Times New Roman"/>
          <w:b/>
          <w:sz w:val="24"/>
          <w:lang w:val="uk-UA"/>
        </w:rPr>
        <w:t>13.2.</w:t>
      </w:r>
      <w:r w:rsidRPr="00271222">
        <w:rPr>
          <w:rFonts w:ascii="Times New Roman" w:hAnsi="Times New Roman" w:cs="Times New Roman"/>
          <w:sz w:val="24"/>
          <w:lang w:val="uk-UA"/>
        </w:rPr>
        <w:t xml:space="preserve"> Загальні відомості про Учасника: </w:t>
      </w:r>
    </w:p>
    <w:tbl>
      <w:tblPr>
        <w:tblW w:w="0" w:type="auto"/>
        <w:tblInd w:w="-39" w:type="dxa"/>
        <w:tblLayout w:type="fixed"/>
        <w:tblLook w:val="0000" w:firstRow="0" w:lastRow="0" w:firstColumn="0" w:lastColumn="0" w:noHBand="0" w:noVBand="0"/>
      </w:tblPr>
      <w:tblGrid>
        <w:gridCol w:w="3686"/>
        <w:gridCol w:w="5964"/>
      </w:tblGrid>
      <w:tr w:rsidR="00517B5F" w:rsidRPr="00271222" w:rsidTr="00F2770C">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F2770C">
            <w:pPr>
              <w:pStyle w:val="a4"/>
              <w:rPr>
                <w:lang w:val="uk-UA"/>
              </w:rPr>
            </w:pPr>
            <w:r w:rsidRPr="00271222">
              <w:rPr>
                <w:rFonts w:ascii="Times New Roman" w:hAnsi="Times New Roman" w:cs="Times New Roman"/>
                <w:sz w:val="24"/>
                <w:szCs w:val="24"/>
                <w:lang w:val="uk-UA"/>
              </w:rPr>
              <w:t>Документи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F2770C">
            <w:pPr>
              <w:pStyle w:val="a4"/>
              <w:rPr>
                <w:lang w:val="uk-UA"/>
              </w:rPr>
            </w:pPr>
            <w:r w:rsidRPr="00271222">
              <w:rPr>
                <w:rFonts w:ascii="Times New Roman" w:hAnsi="Times New Roman" w:cs="Times New Roman"/>
                <w:sz w:val="24"/>
                <w:szCs w:val="24"/>
                <w:lang w:val="uk-UA"/>
              </w:rPr>
              <w:t>Перелік підтверджуючих документів</w:t>
            </w:r>
          </w:p>
        </w:tc>
      </w:tr>
      <w:tr w:rsidR="00517B5F" w:rsidRPr="00271222" w:rsidTr="00F2770C">
        <w:tc>
          <w:tcPr>
            <w:tcW w:w="9650" w:type="dxa"/>
            <w:gridSpan w:val="2"/>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F2770C">
            <w:pPr>
              <w:pStyle w:val="a4"/>
              <w:rPr>
                <w:lang w:val="uk-UA"/>
              </w:rPr>
            </w:pPr>
            <w:r w:rsidRPr="00271222">
              <w:rPr>
                <w:rFonts w:ascii="Times New Roman" w:hAnsi="Times New Roman" w:cs="Times New Roman"/>
                <w:b/>
                <w:caps/>
                <w:sz w:val="24"/>
                <w:szCs w:val="24"/>
                <w:lang w:val="uk-UA"/>
              </w:rPr>
              <w:t>ДЛЯ ЮРИДИЧНИХ ОСІБ та суб’єктів підприємницької діяльності:</w:t>
            </w:r>
          </w:p>
        </w:tc>
      </w:tr>
      <w:tr w:rsidR="00517B5F" w:rsidRPr="00271222" w:rsidTr="00F2770C">
        <w:trPr>
          <w:trHeight w:val="1912"/>
        </w:trPr>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F2770C">
            <w:pPr>
              <w:pStyle w:val="a4"/>
              <w:tabs>
                <w:tab w:val="left" w:pos="318"/>
                <w:tab w:val="left" w:pos="466"/>
              </w:tabs>
              <w:jc w:val="both"/>
              <w:rPr>
                <w:lang w:val="uk-UA"/>
              </w:rPr>
            </w:pPr>
            <w:r w:rsidRPr="00271222">
              <w:rPr>
                <w:rFonts w:ascii="Times New Roman" w:hAnsi="Times New Roman" w:cs="Times New Roman"/>
                <w:sz w:val="24"/>
                <w:szCs w:val="24"/>
                <w:lang w:val="uk-UA"/>
              </w:rPr>
              <w:t xml:space="preserve">1. Реквізити підприємства (організації) на фірмовому бланку: поштова адреса, телефон, факс, електронна пошта, підписані керівником або уповноваженою особою, що має право підпису.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147" w:rsidRPr="00271222" w:rsidRDefault="00740274" w:rsidP="00740274">
            <w:pPr>
              <w:pStyle w:val="a4"/>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Інформація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надається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за</w:t>
            </w:r>
            <w:r w:rsidR="00271222">
              <w:rPr>
                <w:rFonts w:ascii="Times New Roman" w:hAnsi="Times New Roman" w:cs="Times New Roman"/>
                <w:sz w:val="24"/>
                <w:szCs w:val="24"/>
                <w:lang w:val="uk-UA"/>
              </w:rPr>
              <w:t xml:space="preserve"> </w:t>
            </w:r>
            <w:r w:rsidR="00D81AA5" w:rsidRPr="00271222">
              <w:rPr>
                <w:rFonts w:ascii="Times New Roman" w:hAnsi="Times New Roman" w:cs="Times New Roman"/>
                <w:sz w:val="24"/>
                <w:szCs w:val="24"/>
                <w:lang w:val="uk-UA"/>
              </w:rPr>
              <w:t xml:space="preserve">формою - Додаток </w:t>
            </w:r>
            <w:r w:rsidRPr="00271222">
              <w:rPr>
                <w:rFonts w:ascii="Times New Roman" w:hAnsi="Times New Roman" w:cs="Times New Roman"/>
                <w:sz w:val="24"/>
                <w:szCs w:val="24"/>
                <w:lang w:val="uk-UA"/>
              </w:rPr>
              <w:t>3 до даного Оголошення.</w:t>
            </w:r>
            <w:r w:rsidR="00271222">
              <w:rPr>
                <w:rFonts w:ascii="Times New Roman" w:hAnsi="Times New Roman" w:cs="Times New Roman"/>
                <w:sz w:val="24"/>
                <w:szCs w:val="24"/>
                <w:lang w:val="uk-UA"/>
              </w:rPr>
              <w:t xml:space="preserve"> </w:t>
            </w:r>
            <w:r w:rsidR="00F54147" w:rsidRPr="00271222">
              <w:rPr>
                <w:rFonts w:ascii="Times New Roman" w:hAnsi="Times New Roman"/>
                <w:sz w:val="24"/>
                <w:szCs w:val="24"/>
                <w:lang w:val="uk-UA"/>
              </w:rPr>
              <w:t xml:space="preserve">У разі, якщо місцезнаходження учасника на дату подання пропозиції є тимчасово окупована територія, такого учасника буде допущено до участі в закупівлі виключно у випадку, якщо його податкова адреса не знаходитиметься на тимчасово окупованій території Перелік тимчасово окупованих територій встановлюється Наказом Міністерства з питань реінтеграції тимчасово окупованих територій України. </w:t>
            </w:r>
          </w:p>
        </w:tc>
      </w:tr>
      <w:tr w:rsidR="00517B5F" w:rsidRPr="00271222" w:rsidTr="00F2770C">
        <w:trPr>
          <w:trHeight w:val="1046"/>
        </w:trPr>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3C6453">
            <w:pPr>
              <w:pStyle w:val="a4"/>
              <w:tabs>
                <w:tab w:val="left" w:pos="318"/>
              </w:tabs>
              <w:jc w:val="both"/>
              <w:rPr>
                <w:lang w:val="uk-UA"/>
              </w:rPr>
            </w:pPr>
            <w:r w:rsidRPr="00271222">
              <w:rPr>
                <w:rFonts w:ascii="Times New Roman" w:hAnsi="Times New Roman" w:cs="Times New Roman"/>
                <w:sz w:val="24"/>
                <w:szCs w:val="24"/>
                <w:lang w:val="uk-UA"/>
              </w:rPr>
              <w:t>2</w:t>
            </w:r>
            <w:r w:rsidR="003C6453" w:rsidRPr="00271222">
              <w:rPr>
                <w:rFonts w:ascii="Times New Roman" w:hAnsi="Times New Roman" w:cs="Times New Roman"/>
                <w:sz w:val="24"/>
                <w:szCs w:val="24"/>
                <w:lang w:val="uk-UA"/>
              </w:rPr>
              <w:t>.1</w:t>
            </w:r>
            <w:r w:rsidRPr="00271222">
              <w:rPr>
                <w:rFonts w:ascii="Times New Roman" w:hAnsi="Times New Roman" w:cs="Times New Roman"/>
                <w:sz w:val="24"/>
                <w:szCs w:val="24"/>
                <w:lang w:val="uk-UA"/>
              </w:rPr>
              <w:t>. Документ</w:t>
            </w:r>
            <w:r w:rsidR="003C6453" w:rsidRPr="00271222">
              <w:rPr>
                <w:rFonts w:ascii="Times New Roman" w:hAnsi="Times New Roman" w:cs="Times New Roman"/>
                <w:sz w:val="24"/>
                <w:szCs w:val="24"/>
                <w:lang w:val="uk-UA"/>
              </w:rPr>
              <w:t>и</w:t>
            </w:r>
            <w:r w:rsidRPr="00271222">
              <w:rPr>
                <w:rFonts w:ascii="Times New Roman" w:hAnsi="Times New Roman" w:cs="Times New Roman"/>
                <w:sz w:val="24"/>
                <w:szCs w:val="24"/>
                <w:lang w:val="uk-UA"/>
              </w:rPr>
              <w:t>, як</w:t>
            </w:r>
            <w:r w:rsidR="003C6453" w:rsidRPr="00271222">
              <w:rPr>
                <w:rFonts w:ascii="Times New Roman" w:hAnsi="Times New Roman" w:cs="Times New Roman"/>
                <w:sz w:val="24"/>
                <w:szCs w:val="24"/>
                <w:lang w:val="uk-UA"/>
              </w:rPr>
              <w:t>і</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 xml:space="preserve">підтверджує статус та повноваження особи на підписання пропозиції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147" w:rsidRPr="00271222" w:rsidRDefault="00F54147" w:rsidP="00F2770C">
            <w:pPr>
              <w:tabs>
                <w:tab w:val="left" w:pos="851"/>
              </w:tabs>
              <w:spacing w:after="0" w:line="240" w:lineRule="auto"/>
              <w:ind w:firstLine="176"/>
              <w:jc w:val="both"/>
              <w:rPr>
                <w:lang w:val="uk-UA"/>
              </w:rPr>
            </w:pPr>
            <w:r w:rsidRPr="00271222">
              <w:rPr>
                <w:rFonts w:ascii="Times New Roman" w:hAnsi="Times New Roman" w:cs="Times New Roman"/>
                <w:sz w:val="24"/>
                <w:szCs w:val="24"/>
                <w:lang w:val="uk-UA"/>
              </w:rPr>
              <w:t>- копія протоколу зборів засновників або виписка (витяг) з протоколу зборів засновників, або копія наказу про призначення керівника або довіреності (доручення) керівника учасника у разі підписання договору про закупівлю особою, чиї повноваження не визначені статутом чи інше (</w:t>
            </w:r>
            <w:r w:rsidRPr="00271222">
              <w:rPr>
                <w:rFonts w:ascii="Times New Roman" w:hAnsi="Times New Roman" w:cs="Times New Roman"/>
                <w:i/>
                <w:iCs/>
                <w:sz w:val="24"/>
                <w:szCs w:val="24"/>
                <w:lang w:val="uk-UA"/>
              </w:rPr>
              <w:t xml:space="preserve">для юридичних осіб); </w:t>
            </w:r>
          </w:p>
          <w:p w:rsidR="00F54147" w:rsidRPr="00271222" w:rsidRDefault="00F54147" w:rsidP="00F2770C">
            <w:pPr>
              <w:tabs>
                <w:tab w:val="left" w:pos="851"/>
              </w:tabs>
              <w:spacing w:after="0" w:line="240" w:lineRule="auto"/>
              <w:ind w:firstLine="176"/>
              <w:jc w:val="both"/>
              <w:rPr>
                <w:rFonts w:ascii="Times New Roman" w:hAnsi="Times New Roman" w:cs="Times New Roman"/>
                <w:i/>
                <w:iCs/>
                <w:sz w:val="24"/>
                <w:szCs w:val="24"/>
                <w:lang w:val="uk-UA"/>
              </w:rPr>
            </w:pPr>
            <w:r w:rsidRPr="00271222">
              <w:rPr>
                <w:rFonts w:ascii="Times New Roman" w:hAnsi="Times New Roman" w:cs="Times New Roman"/>
                <w:sz w:val="24"/>
                <w:szCs w:val="24"/>
                <w:lang w:val="uk-UA"/>
              </w:rPr>
              <w:t xml:space="preserve">- копія паспорту (ст.1-2, ст.3-6 за наявності записів) або паспорту у формі ID-картки з витягом з Єдиного демографічного реєстру щодо реєстрації місця проживання </w:t>
            </w:r>
            <w:r w:rsidRPr="00271222">
              <w:rPr>
                <w:rFonts w:ascii="Times New Roman" w:hAnsi="Times New Roman" w:cs="Times New Roman"/>
                <w:i/>
                <w:iCs/>
                <w:sz w:val="24"/>
                <w:szCs w:val="24"/>
                <w:lang w:val="uk-UA"/>
              </w:rPr>
              <w:t>(для фізичних осіб</w:t>
            </w:r>
            <w:r w:rsidR="003C476A" w:rsidRPr="00271222">
              <w:rPr>
                <w:rFonts w:ascii="Times New Roman" w:hAnsi="Times New Roman" w:cs="Times New Roman"/>
                <w:i/>
                <w:iCs/>
                <w:sz w:val="24"/>
                <w:szCs w:val="24"/>
                <w:lang w:val="uk-UA"/>
              </w:rPr>
              <w:t xml:space="preserve"> – фізична </w:t>
            </w:r>
            <w:r w:rsidR="003C6453" w:rsidRPr="00271222">
              <w:rPr>
                <w:rFonts w:ascii="Times New Roman" w:hAnsi="Times New Roman" w:cs="Times New Roman"/>
                <w:i/>
                <w:iCs/>
                <w:sz w:val="24"/>
                <w:szCs w:val="24"/>
                <w:lang w:val="uk-UA"/>
              </w:rPr>
              <w:t>особа-підприємець);</w:t>
            </w:r>
          </w:p>
          <w:p w:rsidR="003C476A" w:rsidRPr="00271222" w:rsidRDefault="003C476A" w:rsidP="003C476A">
            <w:pPr>
              <w:spacing w:after="0" w:line="240" w:lineRule="auto"/>
              <w:ind w:left="39" w:firstLine="142"/>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w:t>
            </w:r>
            <w:r w:rsidR="003C6453" w:rsidRPr="00271222">
              <w:rPr>
                <w:rFonts w:ascii="Times New Roman" w:eastAsia="Calibri" w:hAnsi="Times New Roman" w:cs="Times New Roman"/>
                <w:sz w:val="24"/>
                <w:szCs w:val="24"/>
                <w:lang w:val="uk-UA"/>
              </w:rPr>
              <w:t>блення своїх персональних даних;</w:t>
            </w:r>
          </w:p>
          <w:p w:rsidR="00825A5E" w:rsidRPr="00271222" w:rsidRDefault="00825A5E" w:rsidP="003C476A">
            <w:pPr>
              <w:spacing w:after="0" w:line="240" w:lineRule="auto"/>
              <w:ind w:left="39" w:firstLine="142"/>
              <w:jc w:val="both"/>
              <w:rPr>
                <w:rFonts w:ascii="Times New Roman" w:eastAsia="Calibri" w:hAnsi="Times New Roman" w:cs="Times New Roman"/>
                <w:sz w:val="24"/>
                <w:szCs w:val="24"/>
                <w:lang w:val="uk-UA"/>
              </w:rPr>
            </w:pPr>
            <w:r w:rsidRPr="00271222">
              <w:rPr>
                <w:rFonts w:ascii="Times New Roman" w:eastAsia="Calibri" w:hAnsi="Times New Roman" w:cs="Times New Roman"/>
                <w:sz w:val="24"/>
                <w:szCs w:val="24"/>
                <w:lang w:val="uk-UA"/>
              </w:rPr>
              <w:t xml:space="preserve">- </w:t>
            </w:r>
            <w:r w:rsidRPr="00271222">
              <w:rPr>
                <w:rFonts w:ascii="Times New Roman" w:hAnsi="Times New Roman" w:cs="Times New Roman"/>
                <w:bCs/>
                <w:sz w:val="24"/>
                <w:szCs w:val="24"/>
                <w:lang w:val="uk-UA" w:eastAsia="uk-UA"/>
              </w:rPr>
              <w:t xml:space="preserve">Лист-згода зі всіма умовами </w:t>
            </w:r>
            <w:proofErr w:type="spellStart"/>
            <w:r w:rsidRPr="00271222">
              <w:rPr>
                <w:rFonts w:ascii="Times New Roman" w:hAnsi="Times New Roman" w:cs="Times New Roman"/>
                <w:bCs/>
                <w:sz w:val="24"/>
                <w:szCs w:val="24"/>
                <w:lang w:val="uk-UA" w:eastAsia="uk-UA"/>
              </w:rPr>
              <w:t>проєкту</w:t>
            </w:r>
            <w:proofErr w:type="spellEnd"/>
            <w:r w:rsidRPr="00271222">
              <w:rPr>
                <w:rFonts w:ascii="Times New Roman" w:hAnsi="Times New Roman" w:cs="Times New Roman"/>
                <w:bCs/>
                <w:sz w:val="24"/>
                <w:szCs w:val="24"/>
                <w:lang w:val="uk-UA" w:eastAsia="uk-UA"/>
              </w:rPr>
              <w:t xml:space="preserve"> договору </w:t>
            </w:r>
            <w:r w:rsidRPr="00271222">
              <w:rPr>
                <w:rFonts w:ascii="Times New Roman" w:eastAsia="Calibri" w:hAnsi="Times New Roman" w:cs="Times New Roman"/>
                <w:sz w:val="24"/>
                <w:szCs w:val="24"/>
                <w:lang w:val="uk-UA"/>
              </w:rPr>
              <w:t>на фірмовому бланку підприємства (у  разі наявності) в довільній формі.</w:t>
            </w:r>
          </w:p>
          <w:p w:rsidR="003C6453" w:rsidRPr="00271222" w:rsidRDefault="003C6453" w:rsidP="003C6453">
            <w:pPr>
              <w:pStyle w:val="a4"/>
              <w:ind w:firstLine="181"/>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 оригінал або копію, посвідчену підписом, печаткою учасника або нотаріально посвідчену копію </w:t>
            </w:r>
            <w:r w:rsidRPr="00271222">
              <w:rPr>
                <w:rFonts w:ascii="Times New Roman" w:hAnsi="Times New Roman" w:cs="Times New Roman"/>
                <w:b/>
                <w:sz w:val="24"/>
                <w:szCs w:val="24"/>
                <w:lang w:val="uk-UA"/>
              </w:rPr>
              <w:t xml:space="preserve">або </w:t>
            </w:r>
            <w:r w:rsidRPr="00271222">
              <w:rPr>
                <w:rFonts w:ascii="Times New Roman" w:hAnsi="Times New Roman" w:cs="Times New Roman"/>
                <w:sz w:val="24"/>
                <w:szCs w:val="24"/>
                <w:lang w:val="uk-UA"/>
              </w:rPr>
              <w:t>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w:t>
            </w:r>
          </w:p>
          <w:p w:rsidR="003C6453" w:rsidRPr="00271222" w:rsidRDefault="003C6453" w:rsidP="003C6453">
            <w:pPr>
              <w:pStyle w:val="a4"/>
              <w:ind w:firstLine="181"/>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копія чинної редакції Статуту (зі всіма зареєстрованими змінами та доповненнями у разі наявності таких), посвідчена підписом, печаткою учасника ( у разі використання).</w:t>
            </w:r>
          </w:p>
          <w:p w:rsidR="00F54147" w:rsidRPr="00271222" w:rsidRDefault="00F54147" w:rsidP="00F2770C">
            <w:pPr>
              <w:tabs>
                <w:tab w:val="left" w:pos="851"/>
              </w:tabs>
              <w:spacing w:after="0" w:line="240" w:lineRule="auto"/>
              <w:ind w:firstLine="176"/>
              <w:jc w:val="both"/>
              <w:rPr>
                <w:lang w:val="uk-UA"/>
              </w:rPr>
            </w:pPr>
            <w:r w:rsidRPr="00271222">
              <w:rPr>
                <w:rFonts w:ascii="Times New Roman" w:hAnsi="Times New Roman" w:cs="Times New Roman"/>
                <w:sz w:val="24"/>
                <w:szCs w:val="24"/>
                <w:lang w:val="uk-UA"/>
              </w:rPr>
              <w:lastRenderedPageBreak/>
              <w:t>У випадку надання довіреності (доручення), вона повинна містити право на укладення договору про закупівлю.</w:t>
            </w:r>
          </w:p>
          <w:p w:rsidR="00C0774B" w:rsidRPr="00271222" w:rsidRDefault="00F54147" w:rsidP="00C0774B">
            <w:pPr>
              <w:tabs>
                <w:tab w:val="left" w:pos="851"/>
              </w:tabs>
              <w:spacing w:after="0" w:line="240" w:lineRule="auto"/>
              <w:ind w:firstLine="176"/>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 разі наявності в установчому документі певних обмежень (за сумою, строком і </w:t>
            </w:r>
            <w:proofErr w:type="spellStart"/>
            <w:r w:rsidRPr="00271222">
              <w:rPr>
                <w:rFonts w:ascii="Times New Roman" w:hAnsi="Times New Roman" w:cs="Times New Roman"/>
                <w:sz w:val="24"/>
                <w:szCs w:val="24"/>
                <w:lang w:val="uk-UA"/>
              </w:rPr>
              <w:t>т.</w:t>
            </w:r>
            <w:r w:rsidR="003C476A" w:rsidRPr="00271222">
              <w:rPr>
                <w:rFonts w:ascii="Times New Roman" w:hAnsi="Times New Roman" w:cs="Times New Roman"/>
                <w:sz w:val="24"/>
                <w:szCs w:val="24"/>
                <w:lang w:val="uk-UA"/>
              </w:rPr>
              <w:t>д</w:t>
            </w:r>
            <w:proofErr w:type="spellEnd"/>
            <w:r w:rsidRPr="00271222">
              <w:rPr>
                <w:rFonts w:ascii="Times New Roman" w:hAnsi="Times New Roman" w:cs="Times New Roman"/>
                <w:sz w:val="24"/>
                <w:szCs w:val="24"/>
                <w:lang w:val="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271222">
              <w:rPr>
                <w:rFonts w:ascii="Times New Roman" w:hAnsi="Times New Roman" w:cs="Times New Roman"/>
                <w:sz w:val="24"/>
                <w:szCs w:val="24"/>
                <w:lang w:val="uk-UA"/>
              </w:rPr>
              <w:t>т.і</w:t>
            </w:r>
            <w:proofErr w:type="spellEnd"/>
            <w:r w:rsidRPr="00271222">
              <w:rPr>
                <w:rFonts w:ascii="Times New Roman" w:hAnsi="Times New Roman" w:cs="Times New Roman"/>
                <w:sz w:val="24"/>
                <w:szCs w:val="24"/>
                <w:lang w:val="uk-UA"/>
              </w:rPr>
              <w:t>.).</w:t>
            </w:r>
          </w:p>
        </w:tc>
      </w:tr>
      <w:tr w:rsidR="00517B5F" w:rsidRPr="00EB1F39" w:rsidTr="00F2770C">
        <w:trPr>
          <w:trHeight w:val="1046"/>
        </w:trPr>
        <w:tc>
          <w:tcPr>
            <w:tcW w:w="3686" w:type="dxa"/>
            <w:tcBorders>
              <w:top w:val="single" w:sz="4" w:space="0" w:color="000000"/>
              <w:left w:val="single" w:sz="4" w:space="0" w:color="000000"/>
              <w:bottom w:val="single" w:sz="4" w:space="0" w:color="000000"/>
            </w:tcBorders>
            <w:shd w:val="clear" w:color="auto" w:fill="auto"/>
          </w:tcPr>
          <w:p w:rsidR="00C0774B" w:rsidRPr="00271222" w:rsidRDefault="00C0774B" w:rsidP="00C0774B">
            <w:pPr>
              <w:pStyle w:val="a4"/>
              <w:numPr>
                <w:ilvl w:val="1"/>
                <w:numId w:val="3"/>
              </w:numPr>
              <w:tabs>
                <w:tab w:val="left" w:pos="318"/>
              </w:tabs>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lastRenderedPageBreak/>
              <w:t xml:space="preserve"> Вимоги до Учасників</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74B" w:rsidRPr="00271222" w:rsidRDefault="00C0774B" w:rsidP="00C0774B">
            <w:pPr>
              <w:spacing w:after="0" w:line="240" w:lineRule="auto"/>
              <w:jc w:val="both"/>
              <w:rPr>
                <w:rFonts w:ascii="Times New Roman" w:hAnsi="Times New Roman"/>
                <w:sz w:val="24"/>
                <w:szCs w:val="24"/>
                <w:lang w:val="uk-UA" w:eastAsia="uk-UA"/>
              </w:rPr>
            </w:pPr>
            <w:r w:rsidRPr="00271222">
              <w:rPr>
                <w:rFonts w:ascii="Times New Roman" w:hAnsi="Times New Roman"/>
                <w:sz w:val="24"/>
                <w:szCs w:val="24"/>
                <w:lang w:val="uk-UA" w:eastAsia="uk-UA"/>
              </w:rPr>
              <w:t xml:space="preserve">- Замовник може прийняти рішення про відмову учаснику в участі у конкурсі, якщо учасник конкурсу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замовником до учасника була застосована і є діючою </w:t>
            </w:r>
            <w:proofErr w:type="spellStart"/>
            <w:r w:rsidRPr="00271222">
              <w:rPr>
                <w:rFonts w:ascii="Times New Roman" w:hAnsi="Times New Roman"/>
                <w:sz w:val="24"/>
                <w:szCs w:val="24"/>
                <w:lang w:val="uk-UA" w:eastAsia="uk-UA"/>
              </w:rPr>
              <w:t>оперативно</w:t>
            </w:r>
            <w:proofErr w:type="spellEnd"/>
            <w:r w:rsidRPr="00271222">
              <w:rPr>
                <w:rFonts w:ascii="Times New Roman" w:hAnsi="Times New Roman"/>
                <w:sz w:val="24"/>
                <w:szCs w:val="24"/>
                <w:lang w:val="uk-UA" w:eastAsia="uk-UA"/>
              </w:rPr>
              <w:t>-господарська санкція, передбачена п. 4 ч. 1 ст. 236 Господарського кодексу України.</w:t>
            </w:r>
          </w:p>
          <w:p w:rsidR="00C0774B" w:rsidRPr="00271222" w:rsidRDefault="00C0774B" w:rsidP="001A63DD">
            <w:pPr>
              <w:tabs>
                <w:tab w:val="left" w:pos="851"/>
              </w:tabs>
              <w:spacing w:after="0" w:line="240" w:lineRule="auto"/>
              <w:jc w:val="both"/>
              <w:rPr>
                <w:rFonts w:ascii="Times New Roman" w:hAnsi="Times New Roman"/>
                <w:sz w:val="24"/>
                <w:szCs w:val="24"/>
                <w:lang w:val="uk-UA" w:eastAsia="uk-UA"/>
              </w:rPr>
            </w:pPr>
            <w:r w:rsidRPr="00271222">
              <w:rPr>
                <w:rFonts w:ascii="Times New Roman" w:hAnsi="Times New Roman"/>
                <w:sz w:val="24"/>
                <w:szCs w:val="24"/>
                <w:lang w:val="uk-UA" w:eastAsia="uk-UA"/>
              </w:rPr>
              <w:t>- 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Постанови КМУ №187 «Про забезпечення захисту національних інтересів за майбутніми позовами держави Україна у</w:t>
            </w:r>
            <w:r w:rsidR="001A63DD" w:rsidRPr="00271222">
              <w:rPr>
                <w:rFonts w:ascii="Times New Roman" w:hAnsi="Times New Roman"/>
                <w:sz w:val="24"/>
                <w:szCs w:val="24"/>
                <w:lang w:val="uk-UA" w:eastAsia="uk-UA"/>
              </w:rPr>
              <w:t xml:space="preserve"> зв’язку з військовою агресією російської ф</w:t>
            </w:r>
            <w:r w:rsidRPr="00271222">
              <w:rPr>
                <w:rFonts w:ascii="Times New Roman" w:hAnsi="Times New Roman"/>
                <w:sz w:val="24"/>
                <w:szCs w:val="24"/>
                <w:lang w:val="uk-UA" w:eastAsia="uk-UA"/>
              </w:rPr>
              <w:t xml:space="preserve">едерації», Постанови Кабінету Міністрів України «Про застосування заборони ввезення товарів </w:t>
            </w:r>
            <w:r w:rsidR="001A63DD" w:rsidRPr="00271222">
              <w:rPr>
                <w:rFonts w:ascii="Times New Roman" w:hAnsi="Times New Roman"/>
                <w:sz w:val="24"/>
                <w:szCs w:val="24"/>
                <w:lang w:val="uk-UA" w:eastAsia="uk-UA"/>
              </w:rPr>
              <w:t>з р</w:t>
            </w:r>
            <w:r w:rsidRPr="00271222">
              <w:rPr>
                <w:rFonts w:ascii="Times New Roman" w:hAnsi="Times New Roman"/>
                <w:sz w:val="24"/>
                <w:szCs w:val="24"/>
                <w:lang w:val="uk-UA" w:eastAsia="uk-UA"/>
              </w:rPr>
              <w:t xml:space="preserve">осійської </w:t>
            </w:r>
            <w:r w:rsidR="001A63DD" w:rsidRPr="00271222">
              <w:rPr>
                <w:rFonts w:ascii="Times New Roman" w:hAnsi="Times New Roman"/>
                <w:sz w:val="24"/>
                <w:szCs w:val="24"/>
                <w:lang w:val="uk-UA" w:eastAsia="uk-UA"/>
              </w:rPr>
              <w:t>ф</w:t>
            </w:r>
            <w:r w:rsidRPr="00271222">
              <w:rPr>
                <w:rFonts w:ascii="Times New Roman" w:hAnsi="Times New Roman"/>
                <w:sz w:val="24"/>
                <w:szCs w:val="24"/>
                <w:lang w:val="uk-UA" w:eastAsia="uk-UA"/>
              </w:rPr>
              <w:t>едерації» від 09.04.2022 № 426.</w:t>
            </w:r>
          </w:p>
        </w:tc>
      </w:tr>
      <w:tr w:rsidR="00517B5F" w:rsidRPr="00271222" w:rsidTr="003C6453">
        <w:trPr>
          <w:trHeight w:val="1046"/>
        </w:trPr>
        <w:tc>
          <w:tcPr>
            <w:tcW w:w="3686" w:type="dxa"/>
            <w:tcBorders>
              <w:top w:val="single" w:sz="4" w:space="0" w:color="000000"/>
              <w:left w:val="single" w:sz="4" w:space="0" w:color="000000"/>
              <w:bottom w:val="single" w:sz="4" w:space="0" w:color="000000"/>
            </w:tcBorders>
            <w:shd w:val="clear" w:color="auto" w:fill="auto"/>
          </w:tcPr>
          <w:p w:rsidR="003C6453" w:rsidRPr="00271222" w:rsidRDefault="00C0774B" w:rsidP="003C6453">
            <w:pPr>
              <w:pStyle w:val="a4"/>
              <w:tabs>
                <w:tab w:val="left" w:pos="318"/>
              </w:tabs>
              <w:rPr>
                <w:rFonts w:ascii="Times New Roman" w:hAnsi="Times New Roman" w:cs="Times New Roman"/>
                <w:sz w:val="24"/>
                <w:szCs w:val="24"/>
                <w:lang w:val="uk-UA"/>
              </w:rPr>
            </w:pPr>
            <w:r w:rsidRPr="00271222">
              <w:rPr>
                <w:rFonts w:ascii="Times New Roman" w:hAnsi="Times New Roman" w:cs="Times New Roman"/>
                <w:sz w:val="24"/>
                <w:szCs w:val="24"/>
                <w:lang w:val="uk-UA"/>
              </w:rPr>
              <w:t>2.3</w:t>
            </w:r>
            <w:r w:rsidR="003C6453" w:rsidRPr="00271222">
              <w:rPr>
                <w:rFonts w:ascii="Times New Roman" w:hAnsi="Times New Roman" w:cs="Times New Roman"/>
                <w:sz w:val="24"/>
                <w:szCs w:val="24"/>
                <w:lang w:val="uk-UA"/>
              </w:rPr>
              <w:t xml:space="preserve">. Документи, </w:t>
            </w:r>
            <w:proofErr w:type="spellStart"/>
            <w:r w:rsidR="003C6453" w:rsidRPr="00271222">
              <w:rPr>
                <w:rFonts w:ascii="Times New Roman" w:hAnsi="Times New Roman" w:cs="Times New Roman"/>
                <w:sz w:val="24"/>
                <w:szCs w:val="24"/>
                <w:lang w:val="uk-UA"/>
              </w:rPr>
              <w:t>якіпідтверджують</w:t>
            </w:r>
            <w:proofErr w:type="spellEnd"/>
            <w:r w:rsidR="003C6453" w:rsidRPr="00271222">
              <w:rPr>
                <w:rFonts w:ascii="Times New Roman" w:hAnsi="Times New Roman" w:cs="Times New Roman"/>
                <w:sz w:val="24"/>
                <w:szCs w:val="24"/>
                <w:lang w:val="uk-UA"/>
              </w:rPr>
              <w:t xml:space="preserve"> статус та повноваження особи на </w:t>
            </w:r>
            <w:proofErr w:type="spellStart"/>
            <w:r w:rsidR="003C6453" w:rsidRPr="00271222">
              <w:rPr>
                <w:rFonts w:ascii="Times New Roman" w:hAnsi="Times New Roman" w:cs="Times New Roman"/>
                <w:sz w:val="24"/>
                <w:szCs w:val="24"/>
                <w:lang w:val="uk-UA"/>
              </w:rPr>
              <w:t>підписаннядоговору</w:t>
            </w:r>
            <w:proofErr w:type="spellEnd"/>
            <w:r w:rsidR="003C6453" w:rsidRPr="00271222">
              <w:rPr>
                <w:rFonts w:ascii="Times New Roman" w:hAnsi="Times New Roman" w:cs="Times New Roman"/>
                <w:sz w:val="24"/>
                <w:szCs w:val="24"/>
                <w:lang w:val="uk-UA"/>
              </w:rPr>
              <w:t xml:space="preserve"> за результатами спрощеної закупівлі</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C6453" w:rsidRPr="00271222" w:rsidRDefault="003C6453" w:rsidP="003C6453">
            <w:pPr>
              <w:pStyle w:val="a4"/>
              <w:jc w:val="both"/>
              <w:rPr>
                <w:rFonts w:ascii="Times New Roman" w:hAnsi="Times New Roman" w:cs="Times New Roman"/>
                <w:sz w:val="24"/>
                <w:szCs w:val="24"/>
                <w:lang w:val="uk-UA"/>
              </w:rPr>
            </w:pPr>
            <w:r w:rsidRPr="00271222">
              <w:rPr>
                <w:lang w:val="uk-UA"/>
              </w:rPr>
              <w:t xml:space="preserve">- </w:t>
            </w:r>
            <w:r w:rsidRPr="00271222">
              <w:rPr>
                <w:rFonts w:ascii="Times New Roman" w:hAnsi="Times New Roman" w:cs="Times New Roman"/>
                <w:sz w:val="24"/>
                <w:szCs w:val="24"/>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посвідчена підписом, печаткою учасника( у разі використання);</w:t>
            </w:r>
          </w:p>
          <w:p w:rsidR="003C6453" w:rsidRPr="00271222" w:rsidRDefault="003C6453" w:rsidP="003C6453">
            <w:pPr>
              <w:pStyle w:val="a4"/>
              <w:jc w:val="both"/>
              <w:rPr>
                <w:rFonts w:ascii="Times New Roman" w:hAnsi="Times New Roman" w:cs="Times New Roman"/>
                <w:i/>
                <w:sz w:val="24"/>
                <w:szCs w:val="24"/>
                <w:lang w:val="uk-UA"/>
              </w:rPr>
            </w:pPr>
            <w:r w:rsidRPr="00271222">
              <w:rPr>
                <w:rFonts w:ascii="Times New Roman" w:hAnsi="Times New Roman" w:cs="Times New Roman"/>
                <w:sz w:val="24"/>
                <w:szCs w:val="24"/>
                <w:lang w:val="uk-UA"/>
              </w:rPr>
              <w:t xml:space="preserve">- паспорт та ідентифікаційний номер підписанта договору </w:t>
            </w:r>
            <w:r w:rsidRPr="00271222">
              <w:rPr>
                <w:rFonts w:ascii="Times New Roman" w:hAnsi="Times New Roman" w:cs="Times New Roman"/>
                <w:i/>
                <w:sz w:val="24"/>
                <w:szCs w:val="24"/>
                <w:lang w:val="uk-UA"/>
              </w:rPr>
              <w:t xml:space="preserve">(для фізичних осіб-підприємців) (копія паспорту (для фізичних осіб)) (всі сторінки) або </w:t>
            </w:r>
            <w:proofErr w:type="spellStart"/>
            <w:r w:rsidRPr="00271222">
              <w:rPr>
                <w:rFonts w:ascii="Times New Roman" w:hAnsi="Times New Roman" w:cs="Times New Roman"/>
                <w:i/>
                <w:sz w:val="24"/>
                <w:szCs w:val="24"/>
                <w:lang w:val="uk-UA"/>
              </w:rPr>
              <w:t>IDкартки</w:t>
            </w:r>
            <w:proofErr w:type="spellEnd"/>
            <w:r w:rsidRPr="00271222">
              <w:rPr>
                <w:rFonts w:ascii="Times New Roman" w:hAnsi="Times New Roman" w:cs="Times New Roman"/>
                <w:i/>
                <w:sz w:val="24"/>
                <w:szCs w:val="24"/>
                <w:lang w:val="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w:t>
            </w:r>
            <w:r w:rsidRPr="00271222">
              <w:rPr>
                <w:rFonts w:ascii="Times New Roman" w:hAnsi="Times New Roman" w:cs="Times New Roman"/>
                <w:i/>
                <w:sz w:val="24"/>
                <w:szCs w:val="24"/>
                <w:lang w:val="uk-UA"/>
              </w:rPr>
              <w:lastRenderedPageBreak/>
              <w:t xml:space="preserve">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71222">
              <w:rPr>
                <w:rFonts w:ascii="Times New Roman" w:hAnsi="Times New Roman" w:cs="Times New Roman"/>
                <w:sz w:val="24"/>
                <w:szCs w:val="24"/>
                <w:lang w:val="uk-UA"/>
              </w:rPr>
              <w:t>посвідчена підписом, печаткою учасника ( у разі використання)</w:t>
            </w:r>
            <w:r w:rsidRPr="00271222">
              <w:rPr>
                <w:rFonts w:ascii="Times New Roman" w:hAnsi="Times New Roman" w:cs="Times New Roman"/>
                <w:i/>
                <w:sz w:val="24"/>
                <w:szCs w:val="24"/>
                <w:lang w:val="uk-UA"/>
              </w:rPr>
              <w:t>;</w:t>
            </w:r>
          </w:p>
          <w:p w:rsidR="003C6453" w:rsidRPr="00271222" w:rsidRDefault="003C6453" w:rsidP="003C6453">
            <w:pPr>
              <w:pStyle w:val="a4"/>
              <w:jc w:val="both"/>
              <w:rPr>
                <w:rFonts w:ascii="Times New Roman" w:hAnsi="Times New Roman" w:cs="Times New Roman"/>
                <w:bCs/>
                <w:sz w:val="24"/>
                <w:szCs w:val="24"/>
                <w:lang w:val="uk-UA"/>
              </w:rPr>
            </w:pPr>
            <w:r w:rsidRPr="00271222">
              <w:rPr>
                <w:rFonts w:ascii="Times New Roman" w:hAnsi="Times New Roman" w:cs="Times New Roman"/>
                <w:bCs/>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двадцяти днів з дати оприлюднення оголошення про конкурс;</w:t>
            </w:r>
          </w:p>
          <w:p w:rsidR="003C6453" w:rsidRPr="00271222" w:rsidRDefault="003C6453" w:rsidP="003C6453">
            <w:pPr>
              <w:pStyle w:val="a4"/>
              <w:jc w:val="both"/>
              <w:rPr>
                <w:rFonts w:ascii="Times New Roman" w:hAnsi="Times New Roman" w:cs="Times New Roman"/>
                <w:sz w:val="24"/>
                <w:szCs w:val="24"/>
                <w:lang w:val="uk-UA"/>
              </w:rPr>
            </w:pPr>
            <w:r w:rsidRPr="00271222">
              <w:rPr>
                <w:rFonts w:ascii="Times New Roman" w:hAnsi="Times New Roman" w:cs="Times New Roman"/>
                <w:bCs/>
                <w:sz w:val="24"/>
                <w:szCs w:val="24"/>
                <w:lang w:val="uk-UA"/>
              </w:rPr>
              <w:t xml:space="preserve">-  оригінал/копія </w:t>
            </w:r>
            <w:r w:rsidRPr="00271222">
              <w:rPr>
                <w:rFonts w:ascii="Times New Roman" w:hAnsi="Times New Roman" w:cs="Times New Roman"/>
                <w:sz w:val="24"/>
                <w:szCs w:val="24"/>
                <w:lang w:val="uk-UA"/>
              </w:rPr>
              <w:t>довідки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оголошення про конкурс;</w:t>
            </w:r>
          </w:p>
          <w:p w:rsidR="003C6453" w:rsidRPr="00271222" w:rsidRDefault="003C6453" w:rsidP="003C6453">
            <w:pPr>
              <w:pStyle w:val="a4"/>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довідку з банку про відкриті рахунки, які будуть внесені до договору та за якими буде здійснюватися оплата.</w:t>
            </w:r>
          </w:p>
        </w:tc>
      </w:tr>
      <w:tr w:rsidR="00517B5F" w:rsidRPr="00271222" w:rsidTr="00F2770C">
        <w:trPr>
          <w:trHeight w:val="747"/>
        </w:trPr>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F2770C">
            <w:pPr>
              <w:pStyle w:val="a4"/>
              <w:jc w:val="both"/>
              <w:rPr>
                <w:lang w:val="uk-UA"/>
              </w:rPr>
            </w:pPr>
            <w:r w:rsidRPr="00271222">
              <w:rPr>
                <w:rFonts w:ascii="Times New Roman" w:hAnsi="Times New Roman" w:cs="Times New Roman"/>
                <w:sz w:val="24"/>
                <w:szCs w:val="24"/>
                <w:lang w:val="uk-UA"/>
              </w:rPr>
              <w:lastRenderedPageBreak/>
              <w:t>3. Дозвіл або ліцензії або інший документ, що підтверджує право учасника на провадження відповідної діяльності(у випад-</w:t>
            </w:r>
            <w:proofErr w:type="spellStart"/>
            <w:r w:rsidRPr="00271222">
              <w:rPr>
                <w:rFonts w:ascii="Times New Roman" w:hAnsi="Times New Roman" w:cs="Times New Roman"/>
                <w:sz w:val="24"/>
                <w:szCs w:val="24"/>
                <w:lang w:val="uk-UA"/>
              </w:rPr>
              <w:t>ках</w:t>
            </w:r>
            <w:proofErr w:type="spellEnd"/>
            <w:r w:rsidRPr="00271222">
              <w:rPr>
                <w:rFonts w:ascii="Times New Roman" w:hAnsi="Times New Roman" w:cs="Times New Roman"/>
                <w:sz w:val="24"/>
                <w:szCs w:val="24"/>
                <w:lang w:val="uk-UA"/>
              </w:rPr>
              <w:t xml:space="preserve">, передбачених </w:t>
            </w:r>
            <w:proofErr w:type="spellStart"/>
            <w:r w:rsidRPr="00271222">
              <w:rPr>
                <w:rFonts w:ascii="Times New Roman" w:hAnsi="Times New Roman" w:cs="Times New Roman"/>
                <w:sz w:val="24"/>
                <w:szCs w:val="24"/>
                <w:lang w:val="uk-UA"/>
              </w:rPr>
              <w:t>законодавст-вом</w:t>
            </w:r>
            <w:proofErr w:type="spellEnd"/>
            <w:r w:rsidRPr="00271222">
              <w:rPr>
                <w:rFonts w:ascii="Times New Roman" w:hAnsi="Times New Roman" w:cs="Times New Roman"/>
                <w:sz w:val="24"/>
                <w:szCs w:val="24"/>
                <w:lang w:val="uk-UA"/>
              </w:rPr>
              <w:t>).</w:t>
            </w:r>
          </w:p>
          <w:p w:rsidR="00F54147" w:rsidRPr="00271222" w:rsidRDefault="00F54147" w:rsidP="00F2770C">
            <w:pPr>
              <w:pStyle w:val="a4"/>
              <w:jc w:val="both"/>
              <w:rPr>
                <w:rFonts w:ascii="Times New Roman" w:hAnsi="Times New Roman" w:cs="Times New Roman"/>
                <w:i/>
                <w:sz w:val="12"/>
                <w:szCs w:val="12"/>
                <w:lang w:val="uk-UA"/>
              </w:rPr>
            </w:pPr>
          </w:p>
          <w:p w:rsidR="00F54147" w:rsidRPr="00271222" w:rsidRDefault="00F54147" w:rsidP="00F2770C">
            <w:pPr>
              <w:pStyle w:val="a4"/>
              <w:jc w:val="both"/>
              <w:rPr>
                <w:lang w:val="uk-UA"/>
              </w:rPr>
            </w:pPr>
            <w:r w:rsidRPr="00271222">
              <w:rPr>
                <w:rFonts w:ascii="Times New Roman" w:hAnsi="Times New Roman" w:cs="Times New Roman"/>
                <w:i/>
                <w:sz w:val="24"/>
                <w:szCs w:val="24"/>
                <w:lang w:val="uk-UA"/>
              </w:rPr>
              <w:t>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F2770C">
            <w:pPr>
              <w:pStyle w:val="a4"/>
              <w:snapToGrid w:val="0"/>
              <w:jc w:val="both"/>
              <w:rPr>
                <w:rFonts w:ascii="Times New Roman" w:hAnsi="Times New Roman" w:cs="Times New Roman"/>
                <w:sz w:val="24"/>
                <w:szCs w:val="24"/>
                <w:lang w:val="uk-UA"/>
              </w:rPr>
            </w:pPr>
          </w:p>
          <w:p w:rsidR="00F54147" w:rsidRPr="00271222" w:rsidRDefault="00F54147" w:rsidP="00F2770C">
            <w:pPr>
              <w:pStyle w:val="a4"/>
              <w:jc w:val="both"/>
              <w:rPr>
                <w:lang w:val="uk-UA"/>
              </w:rPr>
            </w:pPr>
            <w:r w:rsidRPr="00271222">
              <w:rPr>
                <w:rFonts w:ascii="Times New Roman" w:hAnsi="Times New Roman" w:cs="Times New Roman"/>
                <w:sz w:val="24"/>
                <w:szCs w:val="24"/>
                <w:lang w:val="uk-UA"/>
              </w:rPr>
              <w:t>Копія відповідного документу</w:t>
            </w:r>
          </w:p>
          <w:p w:rsidR="00F54147" w:rsidRPr="00271222" w:rsidRDefault="00F54147" w:rsidP="00F2770C">
            <w:pPr>
              <w:pStyle w:val="a4"/>
              <w:jc w:val="both"/>
              <w:rPr>
                <w:rFonts w:ascii="Times New Roman" w:hAnsi="Times New Roman" w:cs="Times New Roman"/>
                <w:sz w:val="24"/>
                <w:szCs w:val="24"/>
                <w:u w:val="single"/>
                <w:lang w:val="uk-UA"/>
              </w:rPr>
            </w:pPr>
          </w:p>
          <w:p w:rsidR="00F54147" w:rsidRPr="00271222" w:rsidRDefault="00F54147" w:rsidP="00F2770C">
            <w:pPr>
              <w:pStyle w:val="a4"/>
              <w:jc w:val="both"/>
              <w:rPr>
                <w:lang w:val="uk-UA"/>
              </w:rPr>
            </w:pPr>
            <w:r w:rsidRPr="00271222">
              <w:rPr>
                <w:rFonts w:ascii="Times New Roman" w:hAnsi="Times New Roman" w:cs="Times New Roman"/>
                <w:sz w:val="24"/>
                <w:szCs w:val="24"/>
                <w:u w:val="single"/>
                <w:lang w:val="uk-UA"/>
              </w:rPr>
              <w:t>У разі якщо вид діяльності, згідно з вимогами законодавства, не підлягає ліцензуванню, Учасник документи, які визначенні даним пунктом, не надає.</w:t>
            </w:r>
          </w:p>
          <w:p w:rsidR="00F54147" w:rsidRPr="00271222" w:rsidRDefault="00F54147" w:rsidP="00F2770C">
            <w:pPr>
              <w:pStyle w:val="a4"/>
              <w:jc w:val="both"/>
              <w:rPr>
                <w:rFonts w:ascii="Times New Roman" w:hAnsi="Times New Roman" w:cs="Times New Roman"/>
                <w:sz w:val="24"/>
                <w:szCs w:val="24"/>
                <w:u w:val="single"/>
                <w:lang w:val="uk-UA"/>
              </w:rPr>
            </w:pPr>
          </w:p>
          <w:p w:rsidR="00F54147" w:rsidRPr="00271222" w:rsidRDefault="00F54147" w:rsidP="00F2770C">
            <w:pPr>
              <w:pStyle w:val="a4"/>
              <w:jc w:val="both"/>
              <w:rPr>
                <w:rFonts w:ascii="Times New Roman" w:hAnsi="Times New Roman" w:cs="Times New Roman"/>
                <w:bCs/>
                <w:sz w:val="24"/>
                <w:szCs w:val="24"/>
                <w:u w:val="single"/>
                <w:lang w:val="uk-UA"/>
              </w:rPr>
            </w:pPr>
          </w:p>
        </w:tc>
      </w:tr>
      <w:tr w:rsidR="00517B5F" w:rsidRPr="00271222" w:rsidTr="00F2770C">
        <w:trPr>
          <w:trHeight w:val="747"/>
        </w:trPr>
        <w:tc>
          <w:tcPr>
            <w:tcW w:w="3686" w:type="dxa"/>
            <w:tcBorders>
              <w:top w:val="single" w:sz="4" w:space="0" w:color="000000"/>
              <w:left w:val="single" w:sz="4" w:space="0" w:color="000000"/>
              <w:bottom w:val="single" w:sz="4" w:space="0" w:color="000000"/>
            </w:tcBorders>
            <w:shd w:val="clear" w:color="auto" w:fill="auto"/>
          </w:tcPr>
          <w:p w:rsidR="00F54147" w:rsidRPr="00271222" w:rsidRDefault="00F54147" w:rsidP="00F2770C">
            <w:pPr>
              <w:pStyle w:val="a4"/>
              <w:jc w:val="both"/>
              <w:rPr>
                <w:rFonts w:ascii="Times New Roman" w:hAnsi="Times New Roman"/>
                <w:sz w:val="24"/>
                <w:szCs w:val="24"/>
                <w:lang w:val="uk-UA"/>
              </w:rPr>
            </w:pPr>
          </w:p>
          <w:p w:rsidR="00F54147" w:rsidRPr="00271222" w:rsidRDefault="00F54147" w:rsidP="00F2770C">
            <w:pPr>
              <w:pStyle w:val="a4"/>
              <w:jc w:val="both"/>
              <w:rPr>
                <w:rFonts w:ascii="Times New Roman" w:hAnsi="Times New Roman" w:cs="Times New Roman"/>
                <w:sz w:val="24"/>
                <w:szCs w:val="24"/>
                <w:lang w:val="uk-UA"/>
              </w:rPr>
            </w:pPr>
            <w:r w:rsidRPr="00271222">
              <w:rPr>
                <w:rFonts w:ascii="Times New Roman" w:hAnsi="Times New Roman"/>
                <w:sz w:val="24"/>
                <w:szCs w:val="24"/>
                <w:lang w:val="uk-UA"/>
              </w:rPr>
              <w:t xml:space="preserve">4. Інформація про кінцевого </w:t>
            </w:r>
            <w:proofErr w:type="spellStart"/>
            <w:r w:rsidRPr="00271222">
              <w:rPr>
                <w:rFonts w:ascii="Times New Roman" w:hAnsi="Times New Roman"/>
                <w:sz w:val="24"/>
                <w:szCs w:val="24"/>
                <w:lang w:val="uk-UA"/>
              </w:rPr>
              <w:t>бенефіціарного</w:t>
            </w:r>
            <w:proofErr w:type="spellEnd"/>
            <w:r w:rsidRPr="00271222">
              <w:rPr>
                <w:rFonts w:ascii="Times New Roman" w:hAnsi="Times New Roman"/>
                <w:sz w:val="24"/>
                <w:szCs w:val="24"/>
                <w:lang w:val="uk-UA"/>
              </w:rPr>
              <w:t xml:space="preserve"> власника</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271222" w:rsidRDefault="00F54147" w:rsidP="00F2770C">
            <w:pPr>
              <w:pStyle w:val="a4"/>
              <w:jc w:val="both"/>
              <w:rPr>
                <w:rFonts w:ascii="Times New Roman" w:hAnsi="Times New Roman"/>
                <w:sz w:val="24"/>
                <w:szCs w:val="24"/>
                <w:lang w:val="uk-UA"/>
              </w:rPr>
            </w:pPr>
          </w:p>
          <w:p w:rsidR="00F54147" w:rsidRPr="00271222" w:rsidRDefault="00F54147" w:rsidP="00F2770C">
            <w:pPr>
              <w:pStyle w:val="a4"/>
              <w:jc w:val="both"/>
              <w:rPr>
                <w:rFonts w:ascii="Times New Roman" w:hAnsi="Times New Roman"/>
                <w:sz w:val="24"/>
                <w:szCs w:val="24"/>
                <w:lang w:val="uk-UA"/>
              </w:rPr>
            </w:pPr>
            <w:r w:rsidRPr="00271222">
              <w:rPr>
                <w:rFonts w:ascii="Times New Roman" w:hAnsi="Times New Roman"/>
                <w:sz w:val="24"/>
                <w:szCs w:val="24"/>
                <w:lang w:val="uk-UA"/>
              </w:rPr>
              <w:t xml:space="preserve">Довідка в довільній формі*. </w:t>
            </w:r>
          </w:p>
          <w:p w:rsidR="00FB5B0F" w:rsidRPr="00271222" w:rsidRDefault="00FB5B0F" w:rsidP="00FB5B0F">
            <w:pPr>
              <w:shd w:val="clear" w:color="auto" w:fill="FFFFFF"/>
              <w:spacing w:after="0" w:line="240" w:lineRule="auto"/>
              <w:ind w:firstLine="448"/>
              <w:jc w:val="both"/>
              <w:rPr>
                <w:rFonts w:ascii="Times New Roman" w:hAnsi="Times New Roman"/>
                <w:sz w:val="24"/>
                <w:szCs w:val="24"/>
                <w:lang w:val="uk-UA"/>
              </w:rPr>
            </w:pPr>
            <w:r w:rsidRPr="00271222">
              <w:rPr>
                <w:rFonts w:ascii="Times New Roman" w:hAnsi="Times New Roman"/>
                <w:sz w:val="24"/>
                <w:szCs w:val="24"/>
                <w:lang w:val="uk-UA"/>
              </w:rPr>
              <w:t xml:space="preserve">У разі, якщо юридичну особу створено та зареєстровано відповідно до законодавства України, кінцевим </w:t>
            </w:r>
            <w:proofErr w:type="spellStart"/>
            <w:r w:rsidRPr="00271222">
              <w:rPr>
                <w:rFonts w:ascii="Times New Roman" w:hAnsi="Times New Roman"/>
                <w:sz w:val="24"/>
                <w:szCs w:val="24"/>
                <w:lang w:val="uk-UA"/>
              </w:rPr>
              <w:t>бенефіціарним</w:t>
            </w:r>
            <w:proofErr w:type="spellEnd"/>
            <w:r w:rsidRPr="00271222">
              <w:rPr>
                <w:rFonts w:ascii="Times New Roman" w:hAnsi="Times New Roman"/>
                <w:sz w:val="24"/>
                <w:szCs w:val="24"/>
                <w:lang w:val="uk-UA"/>
              </w:rPr>
              <w:t xml:space="preserve"> власником, членом або учасником (акціонером), що має частку в статутному капіталі, якої є російська федерація та/або громадянин російської федерації або юридична особа, створена та зареєстрована відповідно до законодавства російської федерації, пропозиція такого учасника буде відхилена.</w:t>
            </w:r>
          </w:p>
          <w:p w:rsidR="00F54147" w:rsidRPr="00271222" w:rsidRDefault="00FB5B0F" w:rsidP="00FB5B0F">
            <w:pPr>
              <w:shd w:val="clear" w:color="auto" w:fill="FFFFFF"/>
              <w:spacing w:after="0" w:line="240" w:lineRule="auto"/>
              <w:ind w:firstLine="448"/>
              <w:jc w:val="both"/>
              <w:rPr>
                <w:rFonts w:ascii="Times New Roman" w:hAnsi="Times New Roman" w:cs="Times New Roman"/>
                <w:sz w:val="24"/>
                <w:szCs w:val="24"/>
                <w:lang w:val="uk-UA"/>
              </w:rPr>
            </w:pPr>
            <w:bookmarkStart w:id="9" w:name="n10"/>
            <w:bookmarkEnd w:id="9"/>
            <w:r w:rsidRPr="00271222">
              <w:rPr>
                <w:rFonts w:ascii="Times New Roman" w:hAnsi="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271222">
              <w:rPr>
                <w:rFonts w:ascii="Times New Roman" w:hAnsi="Times New Roman"/>
                <w:sz w:val="24"/>
                <w:szCs w:val="24"/>
                <w:lang w:val="uk-UA"/>
              </w:rPr>
              <w:t>бенефіціарним</w:t>
            </w:r>
            <w:proofErr w:type="spellEnd"/>
            <w:r w:rsidRPr="00271222">
              <w:rPr>
                <w:rFonts w:ascii="Times New Roman" w:hAnsi="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w:t>
            </w:r>
            <w:r w:rsidRPr="00271222">
              <w:rPr>
                <w:rFonts w:ascii="Times New Roman" w:hAnsi="Times New Roman"/>
                <w:sz w:val="24"/>
                <w:szCs w:val="24"/>
                <w:lang w:val="uk-UA"/>
              </w:rPr>
              <w:lastRenderedPageBreak/>
              <w:t>території України на законних підставах.</w:t>
            </w:r>
          </w:p>
        </w:tc>
      </w:tr>
    </w:tbl>
    <w:p w:rsidR="00F54147" w:rsidRPr="00271222" w:rsidRDefault="00F54147" w:rsidP="00F54147">
      <w:pPr>
        <w:pStyle w:val="a4"/>
        <w:jc w:val="both"/>
        <w:rPr>
          <w:rFonts w:ascii="Times New Roman" w:hAnsi="Times New Roman" w:cs="Times New Roman"/>
          <w:sz w:val="6"/>
          <w:szCs w:val="6"/>
          <w:lang w:val="uk-UA"/>
        </w:rPr>
      </w:pPr>
    </w:p>
    <w:p w:rsidR="00F54147" w:rsidRPr="00271222" w:rsidRDefault="00F54147" w:rsidP="00F54147">
      <w:pPr>
        <w:pStyle w:val="a4"/>
        <w:ind w:firstLine="567"/>
        <w:jc w:val="both"/>
        <w:rPr>
          <w:rFonts w:ascii="Times New Roman" w:hAnsi="Times New Roman" w:cs="Times New Roman"/>
          <w:b/>
          <w:sz w:val="12"/>
          <w:szCs w:val="12"/>
          <w:lang w:val="uk-UA"/>
        </w:rPr>
      </w:pPr>
    </w:p>
    <w:p w:rsidR="00F54147" w:rsidRPr="00271222" w:rsidRDefault="00F54147" w:rsidP="00F54147">
      <w:pPr>
        <w:pStyle w:val="a4"/>
        <w:ind w:firstLine="567"/>
        <w:jc w:val="both"/>
        <w:rPr>
          <w:rFonts w:ascii="Times New Roman" w:hAnsi="Times New Roman" w:cs="Times New Roman"/>
          <w:b/>
          <w:sz w:val="24"/>
          <w:szCs w:val="24"/>
          <w:lang w:val="uk-UA"/>
        </w:rPr>
      </w:pPr>
      <w:r w:rsidRPr="00271222">
        <w:rPr>
          <w:rFonts w:ascii="Times New Roman" w:hAnsi="Times New Roman" w:cs="Times New Roman"/>
          <w:b/>
          <w:sz w:val="24"/>
          <w:szCs w:val="24"/>
          <w:lang w:val="uk-UA"/>
        </w:rPr>
        <w:t>14. Вимоги до оформлення пропозиції для участі в спрощеній закупівлі:</w:t>
      </w:r>
    </w:p>
    <w:p w:rsidR="00F54147" w:rsidRPr="00271222" w:rsidRDefault="00F54147" w:rsidP="00F54147">
      <w:pPr>
        <w:pStyle w:val="a4"/>
        <w:ind w:firstLine="567"/>
        <w:jc w:val="both"/>
        <w:rPr>
          <w:u w:val="single"/>
          <w:lang w:val="uk-UA"/>
        </w:rPr>
      </w:pPr>
      <w:r w:rsidRPr="00271222">
        <w:rPr>
          <w:rFonts w:ascii="Times New Roman" w:hAnsi="Times New Roman"/>
          <w:b/>
          <w:sz w:val="24"/>
          <w:szCs w:val="24"/>
          <w:lang w:val="uk-UA"/>
        </w:rPr>
        <w:t>14.1.</w:t>
      </w:r>
      <w:r w:rsidRPr="00271222">
        <w:rPr>
          <w:rFonts w:ascii="Times New Roman" w:hAnsi="Times New Roman"/>
          <w:sz w:val="24"/>
          <w:szCs w:val="24"/>
          <w:lang w:val="uk-UA"/>
        </w:rPr>
        <w:t xml:space="preserve"> Кожен учасник має право подати </w:t>
      </w:r>
      <w:r w:rsidRPr="00271222">
        <w:rPr>
          <w:rFonts w:ascii="Times New Roman" w:hAnsi="Times New Roman"/>
          <w:sz w:val="24"/>
          <w:szCs w:val="24"/>
          <w:u w:val="single"/>
          <w:lang w:val="uk-UA"/>
        </w:rPr>
        <w:t>тільки одну пропозицію до даного Оголошення.</w:t>
      </w:r>
    </w:p>
    <w:p w:rsidR="00F54147" w:rsidRPr="00271222" w:rsidRDefault="00F54147" w:rsidP="00F54147">
      <w:pPr>
        <w:tabs>
          <w:tab w:val="left" w:pos="851"/>
        </w:tabs>
        <w:spacing w:after="0" w:line="240" w:lineRule="auto"/>
        <w:ind w:firstLine="567"/>
        <w:jc w:val="both"/>
        <w:rPr>
          <w:lang w:val="uk-UA"/>
        </w:rPr>
      </w:pPr>
      <w:r w:rsidRPr="00271222">
        <w:rPr>
          <w:rFonts w:ascii="Times New Roman" w:hAnsi="Times New Roman"/>
          <w:b/>
          <w:sz w:val="24"/>
          <w:szCs w:val="24"/>
          <w:lang w:val="uk-UA"/>
        </w:rPr>
        <w:t>14.2.</w:t>
      </w:r>
      <w:r w:rsidRPr="00271222">
        <w:rPr>
          <w:rFonts w:ascii="Times New Roman" w:hAnsi="Times New Roman"/>
          <w:sz w:val="24"/>
          <w:szCs w:val="24"/>
          <w:lang w:val="uk-UA"/>
        </w:rPr>
        <w:t xml:space="preserve"> Документи (матеріали та інформація), що подаються Учасником у складі його пропозиції для підтвердження відповідності вимогам, зазначеним в даному Оголошенні</w:t>
      </w:r>
      <w:r w:rsidRPr="00271222">
        <w:rPr>
          <w:rFonts w:ascii="Times New Roman" w:hAnsi="Times New Roman"/>
          <w:bCs/>
          <w:sz w:val="24"/>
          <w:szCs w:val="24"/>
          <w:lang w:val="uk-UA"/>
        </w:rPr>
        <w:t xml:space="preserve">, повинні бути надані у </w:t>
      </w:r>
      <w:r w:rsidRPr="00271222">
        <w:rPr>
          <w:rFonts w:ascii="Times New Roman" w:hAnsi="Times New Roman"/>
          <w:sz w:val="24"/>
          <w:szCs w:val="24"/>
          <w:lang w:val="uk-UA"/>
        </w:rPr>
        <w:t>формі електронного документа</w:t>
      </w:r>
      <w:r w:rsidRPr="00271222">
        <w:rPr>
          <w:rFonts w:ascii="Times New Roman" w:hAnsi="Times New Roman"/>
          <w:bCs/>
          <w:sz w:val="24"/>
          <w:szCs w:val="24"/>
          <w:lang w:val="uk-UA"/>
        </w:rPr>
        <w:t xml:space="preserve"> вигляді файлів з розширенням «</w:t>
      </w:r>
      <w:proofErr w:type="spellStart"/>
      <w:r w:rsidRPr="00271222">
        <w:rPr>
          <w:rFonts w:ascii="Times New Roman" w:hAnsi="Times New Roman"/>
          <w:bCs/>
          <w:sz w:val="24"/>
          <w:szCs w:val="24"/>
          <w:lang w:val="uk-UA"/>
        </w:rPr>
        <w:t>doc</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docx</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ppt</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pptx</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pdf</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jpeg</w:t>
      </w:r>
      <w:proofErr w:type="spellEnd"/>
      <w:r w:rsidRPr="00271222">
        <w:rPr>
          <w:rFonts w:ascii="Times New Roman" w:hAnsi="Times New Roman"/>
          <w:bCs/>
          <w:sz w:val="24"/>
          <w:szCs w:val="24"/>
          <w:lang w:val="uk-UA"/>
        </w:rPr>
        <w:t>», «</w:t>
      </w:r>
      <w:proofErr w:type="spellStart"/>
      <w:r w:rsidRPr="00271222">
        <w:rPr>
          <w:rFonts w:ascii="Times New Roman" w:hAnsi="Times New Roman"/>
          <w:bCs/>
          <w:sz w:val="24"/>
          <w:szCs w:val="24"/>
          <w:lang w:val="uk-UA"/>
        </w:rPr>
        <w:t>png</w:t>
      </w:r>
      <w:proofErr w:type="spellEnd"/>
      <w:r w:rsidRPr="00271222">
        <w:rPr>
          <w:rFonts w:ascii="Times New Roman" w:hAnsi="Times New Roman"/>
          <w:bCs/>
          <w:sz w:val="24"/>
          <w:szCs w:val="24"/>
          <w:lang w:val="uk-UA"/>
        </w:rPr>
        <w:t>» та/або розширення програм, що здійснюють архівацію даних т</w:t>
      </w:r>
      <w:r w:rsidRPr="00271222">
        <w:rPr>
          <w:rFonts w:ascii="Times New Roman" w:hAnsi="Times New Roman"/>
          <w:sz w:val="24"/>
          <w:szCs w:val="24"/>
          <w:lang w:val="uk-UA"/>
        </w:rPr>
        <w:t>а містити розбірливі зображення. Забороняється обмежувати перегляд файлів, що складають пропозицію, шляхом встановлення на них паролів або у будь-який інший спосіб.</w:t>
      </w:r>
    </w:p>
    <w:p w:rsidR="00F54147" w:rsidRPr="00271222" w:rsidRDefault="00F54147" w:rsidP="00F54147">
      <w:pPr>
        <w:tabs>
          <w:tab w:val="left" w:pos="851"/>
        </w:tabs>
        <w:spacing w:after="0" w:line="240" w:lineRule="auto"/>
        <w:ind w:firstLine="567"/>
        <w:jc w:val="both"/>
        <w:rPr>
          <w:rFonts w:ascii="Times New Roman" w:hAnsi="Times New Roman"/>
          <w:sz w:val="24"/>
          <w:szCs w:val="24"/>
          <w:lang w:val="uk-UA"/>
        </w:rPr>
      </w:pPr>
      <w:r w:rsidRPr="00271222">
        <w:rPr>
          <w:rFonts w:ascii="Times New Roman" w:hAnsi="Times New Roman"/>
          <w:b/>
          <w:sz w:val="24"/>
          <w:szCs w:val="24"/>
          <w:lang w:val="uk-UA"/>
        </w:rPr>
        <w:t>14.3.</w:t>
      </w:r>
      <w:r w:rsidRPr="00271222">
        <w:rPr>
          <w:rFonts w:ascii="Times New Roman" w:hAnsi="Times New Roman"/>
          <w:sz w:val="24"/>
          <w:szCs w:val="24"/>
          <w:lang w:val="uk-UA"/>
        </w:rPr>
        <w:t xml:space="preserve"> 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та чинними на момент розкриття</w:t>
      </w:r>
      <w:r w:rsidR="00271222">
        <w:rPr>
          <w:rFonts w:ascii="Times New Roman" w:hAnsi="Times New Roman"/>
          <w:sz w:val="24"/>
          <w:szCs w:val="24"/>
          <w:lang w:val="uk-UA"/>
        </w:rPr>
        <w:t xml:space="preserve"> </w:t>
      </w:r>
      <w:r w:rsidRPr="00271222">
        <w:rPr>
          <w:rFonts w:ascii="Times New Roman" w:hAnsi="Times New Roman"/>
          <w:sz w:val="24"/>
          <w:szCs w:val="24"/>
          <w:lang w:val="uk-UA"/>
        </w:rPr>
        <w:t>пропозицій.</w:t>
      </w:r>
    </w:p>
    <w:p w:rsidR="00F54147" w:rsidRPr="00271222" w:rsidRDefault="00F54147" w:rsidP="00F54147">
      <w:pPr>
        <w:widowControl w:val="0"/>
        <w:spacing w:after="0" w:line="240" w:lineRule="auto"/>
        <w:ind w:firstLine="567"/>
        <w:contextualSpacing/>
        <w:jc w:val="both"/>
        <w:rPr>
          <w:rFonts w:ascii="Times New Roman" w:hAnsi="Times New Roman"/>
          <w:sz w:val="24"/>
          <w:szCs w:val="24"/>
          <w:lang w:val="uk-UA"/>
        </w:rPr>
      </w:pPr>
      <w:r w:rsidRPr="00271222">
        <w:rPr>
          <w:rFonts w:ascii="Times New Roman" w:hAnsi="Times New Roman"/>
          <w:b/>
          <w:sz w:val="24"/>
          <w:szCs w:val="24"/>
          <w:lang w:val="uk-UA"/>
        </w:rPr>
        <w:t>14.4.</w:t>
      </w:r>
      <w:r w:rsidRPr="00271222">
        <w:rPr>
          <w:rFonts w:ascii="Times New Roman" w:hAnsi="Times New Roman"/>
          <w:sz w:val="24"/>
          <w:szCs w:val="24"/>
          <w:lang w:val="uk-UA"/>
        </w:rPr>
        <w:t xml:space="preserve"> Під час використання електронної системи </w:t>
      </w:r>
      <w:proofErr w:type="spellStart"/>
      <w:r w:rsidRPr="00271222">
        <w:rPr>
          <w:rFonts w:ascii="Times New Roman" w:hAnsi="Times New Roman"/>
          <w:sz w:val="24"/>
          <w:szCs w:val="24"/>
          <w:lang w:val="uk-UA"/>
        </w:rPr>
        <w:t>закупівель</w:t>
      </w:r>
      <w:proofErr w:type="spellEnd"/>
      <w:r w:rsidRPr="00271222">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у складі пропозиції подаються в електронному вигляді через електронну систему </w:t>
      </w:r>
      <w:proofErr w:type="spellStart"/>
      <w:r w:rsidRPr="00271222">
        <w:rPr>
          <w:rFonts w:ascii="Times New Roman" w:hAnsi="Times New Roman"/>
          <w:sz w:val="24"/>
          <w:szCs w:val="24"/>
          <w:lang w:val="uk-UA"/>
        </w:rPr>
        <w:t>закупівель</w:t>
      </w:r>
      <w:proofErr w:type="spellEnd"/>
      <w:r w:rsidRPr="00271222">
        <w:rPr>
          <w:rFonts w:ascii="Times New Roman" w:hAnsi="Times New Roman"/>
          <w:sz w:val="24"/>
          <w:szCs w:val="24"/>
          <w:lang w:val="uk-UA"/>
        </w:rPr>
        <w:t xml:space="preserve"> шляхом завантаження сканованих документів або електронних документів.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підпунктом 2 пункту 13.2. Оголошення.</w:t>
      </w:r>
    </w:p>
    <w:p w:rsidR="00F54147" w:rsidRPr="00271222" w:rsidRDefault="00F54147" w:rsidP="00F54147">
      <w:pPr>
        <w:widowControl w:val="0"/>
        <w:spacing w:after="0" w:line="240" w:lineRule="auto"/>
        <w:ind w:firstLine="567"/>
        <w:contextualSpacing/>
        <w:jc w:val="both"/>
        <w:rPr>
          <w:rFonts w:ascii="Times New Roman" w:hAnsi="Times New Roman"/>
          <w:sz w:val="24"/>
          <w:szCs w:val="24"/>
          <w:lang w:val="uk-UA"/>
        </w:rPr>
      </w:pPr>
      <w:r w:rsidRPr="00271222">
        <w:rPr>
          <w:rFonts w:ascii="Times New Roman" w:hAnsi="Times New Roman"/>
          <w:b/>
          <w:sz w:val="24"/>
          <w:szCs w:val="24"/>
          <w:lang w:val="uk-UA"/>
        </w:rPr>
        <w:t>14.5.</w:t>
      </w:r>
      <w:r w:rsidRPr="00271222">
        <w:rPr>
          <w:rFonts w:ascii="Times New Roman" w:hAnsi="Times New Roman"/>
          <w:sz w:val="24"/>
          <w:szCs w:val="24"/>
          <w:lang w:val="uk-UA"/>
        </w:rPr>
        <w:t xml:space="preserve"> Замовник перевіряє УЕП/КЕП Учасника на сайті центрального </w:t>
      </w:r>
      <w:proofErr w:type="spellStart"/>
      <w:r w:rsidRPr="00271222">
        <w:rPr>
          <w:rFonts w:ascii="Times New Roman" w:hAnsi="Times New Roman"/>
          <w:sz w:val="24"/>
          <w:szCs w:val="24"/>
          <w:lang w:val="uk-UA"/>
        </w:rPr>
        <w:t>засвідчувального</w:t>
      </w:r>
      <w:proofErr w:type="spellEnd"/>
      <w:r w:rsidRPr="00271222">
        <w:rPr>
          <w:rFonts w:ascii="Times New Roman" w:hAnsi="Times New Roman"/>
          <w:sz w:val="24"/>
          <w:szCs w:val="24"/>
          <w:lang w:val="uk-UA"/>
        </w:rPr>
        <w:t xml:space="preserve"> органу за посиланням </w:t>
      </w:r>
      <w:hyperlink r:id="rId7" w:history="1">
        <w:r w:rsidR="009349FF" w:rsidRPr="00271222">
          <w:rPr>
            <w:rStyle w:val="a3"/>
            <w:rFonts w:ascii="Times New Roman" w:hAnsi="Times New Roman"/>
            <w:color w:val="auto"/>
            <w:sz w:val="24"/>
            <w:szCs w:val="24"/>
            <w:lang w:val="uk-UA"/>
          </w:rPr>
          <w:t>https://czo.gov.ua/verify</w:t>
        </w:r>
      </w:hyperlink>
      <w:r w:rsidRPr="00271222">
        <w:rPr>
          <w:rFonts w:ascii="Times New Roman" w:hAnsi="Times New Roman"/>
          <w:sz w:val="24"/>
          <w:szCs w:val="24"/>
          <w:lang w:val="uk-UA"/>
        </w:rPr>
        <w:t xml:space="preserve">. Під час перевірки УЕП/КЕП повинні відображатися прізвище та ініціали особи, уповноваженої на підписання пропозиції (власника ключа). У разі відображення прізвища та ініціалів іншої особи, що не уповноважена на підписання пропозиції УЕП/КЕП, таку пропозицію буде </w:t>
      </w:r>
      <w:proofErr w:type="spellStart"/>
      <w:r w:rsidRPr="00271222">
        <w:rPr>
          <w:rFonts w:ascii="Times New Roman" w:hAnsi="Times New Roman"/>
          <w:sz w:val="24"/>
          <w:szCs w:val="24"/>
          <w:lang w:val="uk-UA"/>
        </w:rPr>
        <w:t>відхилено</w:t>
      </w:r>
      <w:proofErr w:type="spellEnd"/>
      <w:r w:rsidRPr="00271222">
        <w:rPr>
          <w:rFonts w:ascii="Times New Roman" w:hAnsi="Times New Roman"/>
          <w:sz w:val="24"/>
          <w:szCs w:val="24"/>
          <w:lang w:val="uk-UA"/>
        </w:rPr>
        <w:t xml:space="preserve"> на підставі п.1. ч. 13 ст. 14 Закону України «Про публічні закупівлі», як таку, що не відповідає умовам, визначеним в оголошенні про проведення спрощеної закупівлі. </w:t>
      </w:r>
    </w:p>
    <w:p w:rsidR="00F54147" w:rsidRPr="00271222" w:rsidRDefault="00F54147" w:rsidP="00F54147">
      <w:pPr>
        <w:tabs>
          <w:tab w:val="left" w:pos="851"/>
        </w:tabs>
        <w:spacing w:after="0" w:line="240" w:lineRule="auto"/>
        <w:ind w:firstLine="567"/>
        <w:jc w:val="both"/>
        <w:rPr>
          <w:rFonts w:ascii="Times New Roman" w:hAnsi="Times New Roman" w:cs="Times New Roman"/>
          <w:b/>
          <w:sz w:val="12"/>
          <w:szCs w:val="12"/>
          <w:lang w:val="uk-UA"/>
        </w:rPr>
      </w:pPr>
    </w:p>
    <w:p w:rsidR="00F54147" w:rsidRPr="00271222" w:rsidRDefault="00F54147" w:rsidP="00F54147">
      <w:pPr>
        <w:tabs>
          <w:tab w:val="left" w:pos="851"/>
        </w:tabs>
        <w:spacing w:after="0" w:line="240" w:lineRule="auto"/>
        <w:ind w:firstLine="567"/>
        <w:jc w:val="both"/>
        <w:rPr>
          <w:lang w:val="uk-UA"/>
        </w:rPr>
      </w:pPr>
      <w:r w:rsidRPr="00271222">
        <w:rPr>
          <w:rFonts w:ascii="Times New Roman" w:hAnsi="Times New Roman" w:cs="Times New Roman"/>
          <w:b/>
          <w:sz w:val="24"/>
          <w:szCs w:val="24"/>
          <w:lang w:val="uk-UA"/>
        </w:rPr>
        <w:t>15. Істотні умови договору про закупівлю:</w:t>
      </w:r>
    </w:p>
    <w:p w:rsidR="00F54147" w:rsidRPr="00271222" w:rsidRDefault="00F54147" w:rsidP="00F54147">
      <w:pPr>
        <w:pStyle w:val="a4"/>
        <w:tabs>
          <w:tab w:val="left" w:pos="428"/>
          <w:tab w:val="left" w:pos="459"/>
        </w:tabs>
        <w:ind w:firstLine="567"/>
        <w:jc w:val="both"/>
        <w:rPr>
          <w:lang w:val="uk-UA"/>
        </w:rPr>
      </w:pPr>
      <w:r w:rsidRPr="00271222">
        <w:rPr>
          <w:rFonts w:ascii="Times New Roman" w:hAnsi="Times New Roman" w:cs="Times New Roman"/>
          <w:b/>
          <w:sz w:val="24"/>
          <w:szCs w:val="24"/>
          <w:lang w:val="uk-UA" w:eastAsia="uk-UA"/>
        </w:rPr>
        <w:t>15.1.</w:t>
      </w:r>
      <w:r w:rsidRPr="00271222">
        <w:rPr>
          <w:rFonts w:ascii="Times New Roman" w:hAnsi="Times New Roman" w:cs="Times New Roman"/>
          <w:sz w:val="24"/>
          <w:szCs w:val="24"/>
          <w:lang w:val="uk-UA" w:eastAsia="uk-UA"/>
        </w:rPr>
        <w:t>Договір про закупівлю</w:t>
      </w:r>
      <w:r w:rsidR="00271222">
        <w:rPr>
          <w:rFonts w:ascii="Times New Roman" w:hAnsi="Times New Roman" w:cs="Times New Roman"/>
          <w:sz w:val="24"/>
          <w:szCs w:val="24"/>
          <w:lang w:val="uk-UA" w:eastAsia="uk-UA"/>
        </w:rPr>
        <w:t xml:space="preserve"> </w:t>
      </w:r>
      <w:r w:rsidRPr="00271222">
        <w:rPr>
          <w:rFonts w:ascii="Times New Roman" w:hAnsi="Times New Roman" w:cs="Times New Roman"/>
          <w:sz w:val="24"/>
          <w:szCs w:val="24"/>
          <w:lang w:val="uk-UA" w:eastAsia="uk-UA"/>
        </w:rPr>
        <w:t>укладається відповідно до норм </w:t>
      </w:r>
      <w:hyperlink r:id="rId8" w:anchor="_blank" w:history="1">
        <w:r w:rsidRPr="00271222">
          <w:rPr>
            <w:rStyle w:val="a3"/>
            <w:rFonts w:ascii="Times New Roman" w:hAnsi="Times New Roman" w:cs="Times New Roman"/>
            <w:color w:val="auto"/>
            <w:sz w:val="24"/>
            <w:szCs w:val="24"/>
            <w:lang w:val="uk-UA" w:eastAsia="uk-UA"/>
          </w:rPr>
          <w:t xml:space="preserve">Цивільного </w:t>
        </w:r>
      </w:hyperlink>
      <w:r w:rsidRPr="00271222">
        <w:rPr>
          <w:rFonts w:ascii="Times New Roman" w:hAnsi="Times New Roman" w:cs="Times New Roman"/>
          <w:sz w:val="24"/>
          <w:szCs w:val="24"/>
          <w:lang w:val="uk-UA" w:eastAsia="uk-UA"/>
        </w:rPr>
        <w:t xml:space="preserve">та </w:t>
      </w:r>
      <w:hyperlink r:id="rId9" w:anchor="_blank" w:history="1">
        <w:r w:rsidRPr="00271222">
          <w:rPr>
            <w:rStyle w:val="a3"/>
            <w:rFonts w:ascii="Times New Roman" w:hAnsi="Times New Roman" w:cs="Times New Roman"/>
            <w:color w:val="auto"/>
            <w:sz w:val="24"/>
            <w:szCs w:val="24"/>
            <w:lang w:val="uk-UA" w:eastAsia="uk-UA"/>
          </w:rPr>
          <w:t>Господарського кодексів України</w:t>
        </w:r>
      </w:hyperlink>
      <w:r w:rsidRPr="00271222">
        <w:rPr>
          <w:rFonts w:ascii="Times New Roman" w:hAnsi="Times New Roman" w:cs="Times New Roman"/>
          <w:sz w:val="24"/>
          <w:szCs w:val="24"/>
          <w:lang w:val="uk-UA" w:eastAsia="uk-UA"/>
        </w:rPr>
        <w:t> з урахуванням особливостей, визначених</w:t>
      </w:r>
      <w:r w:rsidR="00271222">
        <w:rPr>
          <w:rFonts w:ascii="Times New Roman" w:hAnsi="Times New Roman" w:cs="Times New Roman"/>
          <w:sz w:val="24"/>
          <w:szCs w:val="24"/>
          <w:lang w:val="uk-UA" w:eastAsia="uk-UA"/>
        </w:rPr>
        <w:t xml:space="preserve"> </w:t>
      </w:r>
      <w:r w:rsidRPr="00271222">
        <w:rPr>
          <w:rFonts w:ascii="Times New Roman" w:hAnsi="Times New Roman" w:cs="Times New Roman"/>
          <w:sz w:val="24"/>
          <w:szCs w:val="24"/>
          <w:lang w:val="uk-UA" w:eastAsia="uk-UA"/>
        </w:rPr>
        <w:t>Законом «Про публічні закупівлі».</w:t>
      </w:r>
    </w:p>
    <w:p w:rsidR="00F54147" w:rsidRPr="00271222" w:rsidRDefault="00F54147" w:rsidP="00F54147">
      <w:pPr>
        <w:pStyle w:val="a4"/>
        <w:ind w:firstLine="567"/>
        <w:jc w:val="both"/>
        <w:rPr>
          <w:lang w:val="uk-UA"/>
        </w:rPr>
      </w:pPr>
      <w:r w:rsidRPr="00271222">
        <w:rPr>
          <w:rFonts w:ascii="Times New Roman" w:hAnsi="Times New Roman" w:cs="Times New Roman"/>
          <w:b/>
          <w:sz w:val="24"/>
          <w:szCs w:val="24"/>
          <w:lang w:val="uk-UA" w:eastAsia="uk-UA"/>
        </w:rPr>
        <w:t>15.2.</w:t>
      </w:r>
      <w:r w:rsidRPr="00271222">
        <w:rPr>
          <w:rFonts w:ascii="Times New Roman" w:hAnsi="Times New Roman" w:cs="Times New Roman"/>
          <w:sz w:val="24"/>
          <w:szCs w:val="24"/>
          <w:lang w:val="uk-UA" w:eastAsia="uk-UA"/>
        </w:rPr>
        <w:t xml:space="preserve"> Умови договору про закупівлю не повинні відрізнятися від змісту пропозиції за результатами електронного аукціону (у разі його застосування), у тому числі ціни за одиницю товару переможця спрощеної процедури закупівлі.  </w:t>
      </w:r>
    </w:p>
    <w:p w:rsidR="00F54147" w:rsidRPr="00271222" w:rsidRDefault="00F54147" w:rsidP="00F54147">
      <w:pPr>
        <w:pStyle w:val="a4"/>
        <w:ind w:firstLine="567"/>
        <w:jc w:val="both"/>
        <w:rPr>
          <w:lang w:val="uk-UA"/>
        </w:rPr>
      </w:pPr>
      <w:r w:rsidRPr="00271222">
        <w:rPr>
          <w:rFonts w:ascii="Times New Roman" w:hAnsi="Times New Roman" w:cs="Times New Roman"/>
          <w:b/>
          <w:sz w:val="24"/>
          <w:szCs w:val="24"/>
          <w:lang w:val="uk-UA" w:eastAsia="uk-UA"/>
        </w:rPr>
        <w:t>15.3.</w:t>
      </w:r>
      <w:r w:rsidRPr="00271222">
        <w:rPr>
          <w:rFonts w:ascii="Times New Roman" w:hAnsi="Times New Roman" w:cs="Times New Roman"/>
          <w:sz w:val="24"/>
          <w:szCs w:val="24"/>
          <w:lang w:val="uk-UA" w:eastAsia="uk-UA"/>
        </w:rPr>
        <w:t xml:space="preserve"> Перелік істотних умов договору про закупівлю:</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lang w:val="uk-UA" w:eastAsia="uk-UA"/>
        </w:rPr>
        <w:t xml:space="preserve">- </w:t>
      </w:r>
      <w:r w:rsidRPr="00271222">
        <w:rPr>
          <w:rFonts w:ascii="Times New Roman" w:hAnsi="Times New Roman" w:cs="Times New Roman"/>
          <w:sz w:val="24"/>
          <w:szCs w:val="24"/>
          <w:shd w:val="clear" w:color="auto" w:fill="FFFFFF"/>
          <w:lang w:val="uk-UA"/>
        </w:rPr>
        <w:t>предмет договору;</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shd w:val="clear" w:color="auto" w:fill="FFFFFF"/>
          <w:lang w:val="uk-UA"/>
        </w:rPr>
        <w:t xml:space="preserve">- номенклатура </w:t>
      </w:r>
      <w:r w:rsidR="00860A01" w:rsidRPr="00271222">
        <w:rPr>
          <w:rFonts w:ascii="Times New Roman" w:hAnsi="Times New Roman" w:cs="Times New Roman"/>
          <w:sz w:val="24"/>
          <w:szCs w:val="24"/>
          <w:shd w:val="clear" w:color="auto" w:fill="FFFFFF"/>
          <w:lang w:val="uk-UA"/>
        </w:rPr>
        <w:t>виконання послуг з ремонту</w:t>
      </w:r>
      <w:r w:rsidRPr="00271222">
        <w:rPr>
          <w:rFonts w:ascii="Times New Roman" w:hAnsi="Times New Roman" w:cs="Times New Roman"/>
          <w:sz w:val="24"/>
          <w:szCs w:val="24"/>
          <w:shd w:val="clear" w:color="auto" w:fill="FFFFFF"/>
          <w:lang w:val="uk-UA"/>
        </w:rPr>
        <w:t>;</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shd w:val="clear" w:color="auto" w:fill="FFFFFF"/>
          <w:lang w:val="uk-UA"/>
        </w:rPr>
        <w:t xml:space="preserve">- вимоги до якості </w:t>
      </w:r>
      <w:r w:rsidR="00860A01" w:rsidRPr="00271222">
        <w:rPr>
          <w:rFonts w:ascii="Times New Roman" w:hAnsi="Times New Roman" w:cs="Times New Roman"/>
          <w:sz w:val="24"/>
          <w:szCs w:val="24"/>
          <w:shd w:val="clear" w:color="auto" w:fill="FFFFFF"/>
          <w:lang w:val="uk-UA"/>
        </w:rPr>
        <w:t>виконаних послуг з ремонту</w:t>
      </w:r>
      <w:r w:rsidRPr="00271222">
        <w:rPr>
          <w:rFonts w:ascii="Times New Roman" w:hAnsi="Times New Roman" w:cs="Times New Roman"/>
          <w:sz w:val="24"/>
          <w:szCs w:val="24"/>
          <w:shd w:val="clear" w:color="auto" w:fill="FFFFFF"/>
          <w:lang w:val="uk-UA"/>
        </w:rPr>
        <w:t>;</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shd w:val="clear" w:color="auto" w:fill="FFFFFF"/>
          <w:lang w:val="uk-UA"/>
        </w:rPr>
        <w:t>- вартість</w:t>
      </w:r>
      <w:r w:rsidR="00860A01" w:rsidRPr="00271222">
        <w:rPr>
          <w:rFonts w:ascii="Times New Roman" w:hAnsi="Times New Roman" w:cs="Times New Roman"/>
          <w:sz w:val="24"/>
          <w:szCs w:val="24"/>
          <w:shd w:val="clear" w:color="auto" w:fill="FFFFFF"/>
          <w:lang w:val="uk-UA"/>
        </w:rPr>
        <w:t xml:space="preserve"> виконання</w:t>
      </w:r>
      <w:r w:rsidR="00271222">
        <w:rPr>
          <w:rFonts w:ascii="Times New Roman" w:hAnsi="Times New Roman" w:cs="Times New Roman"/>
          <w:sz w:val="24"/>
          <w:szCs w:val="24"/>
          <w:shd w:val="clear" w:color="auto" w:fill="FFFFFF"/>
          <w:lang w:val="uk-UA"/>
        </w:rPr>
        <w:t xml:space="preserve"> </w:t>
      </w:r>
      <w:r w:rsidR="00860A01" w:rsidRPr="00271222">
        <w:rPr>
          <w:rFonts w:ascii="Times New Roman" w:hAnsi="Times New Roman" w:cs="Times New Roman"/>
          <w:sz w:val="24"/>
          <w:szCs w:val="24"/>
          <w:shd w:val="clear" w:color="auto" w:fill="FFFFFF"/>
          <w:lang w:val="uk-UA"/>
        </w:rPr>
        <w:t>послуг з ремонту</w:t>
      </w:r>
      <w:r w:rsidRPr="00271222">
        <w:rPr>
          <w:rFonts w:ascii="Times New Roman" w:hAnsi="Times New Roman" w:cs="Times New Roman"/>
          <w:sz w:val="24"/>
          <w:szCs w:val="24"/>
          <w:shd w:val="clear" w:color="auto" w:fill="FFFFFF"/>
          <w:lang w:val="uk-UA"/>
        </w:rPr>
        <w:t xml:space="preserve">; </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shd w:val="clear" w:color="auto" w:fill="FFFFFF"/>
          <w:lang w:val="uk-UA"/>
        </w:rPr>
        <w:t xml:space="preserve">- строки </w:t>
      </w:r>
      <w:r w:rsidR="00860A01" w:rsidRPr="00271222">
        <w:rPr>
          <w:rFonts w:ascii="Times New Roman" w:hAnsi="Times New Roman" w:cs="Times New Roman"/>
          <w:sz w:val="24"/>
          <w:szCs w:val="24"/>
          <w:shd w:val="clear" w:color="auto" w:fill="FFFFFF"/>
          <w:lang w:val="uk-UA"/>
        </w:rPr>
        <w:t>виконання</w:t>
      </w:r>
      <w:r w:rsidR="00271222">
        <w:rPr>
          <w:rFonts w:ascii="Times New Roman" w:hAnsi="Times New Roman" w:cs="Times New Roman"/>
          <w:sz w:val="24"/>
          <w:szCs w:val="24"/>
          <w:shd w:val="clear" w:color="auto" w:fill="FFFFFF"/>
          <w:lang w:val="uk-UA"/>
        </w:rPr>
        <w:t xml:space="preserve"> </w:t>
      </w:r>
      <w:r w:rsidR="00860A01" w:rsidRPr="00271222">
        <w:rPr>
          <w:rFonts w:ascii="Times New Roman" w:hAnsi="Times New Roman" w:cs="Times New Roman"/>
          <w:sz w:val="24"/>
          <w:szCs w:val="24"/>
          <w:shd w:val="clear" w:color="auto" w:fill="FFFFFF"/>
          <w:lang w:val="uk-UA"/>
        </w:rPr>
        <w:t>послуг з ремонту</w:t>
      </w:r>
      <w:r w:rsidRPr="00271222">
        <w:rPr>
          <w:rFonts w:ascii="Times New Roman" w:hAnsi="Times New Roman" w:cs="Times New Roman"/>
          <w:sz w:val="24"/>
          <w:szCs w:val="24"/>
          <w:shd w:val="clear" w:color="auto" w:fill="FFFFFF"/>
          <w:lang w:val="uk-UA"/>
        </w:rPr>
        <w:t>;</w:t>
      </w:r>
    </w:p>
    <w:p w:rsidR="00F54147" w:rsidRPr="00271222" w:rsidRDefault="00F54147" w:rsidP="00F54147">
      <w:pPr>
        <w:pStyle w:val="a4"/>
        <w:ind w:firstLine="567"/>
        <w:jc w:val="both"/>
        <w:rPr>
          <w:lang w:val="uk-UA"/>
        </w:rPr>
      </w:pPr>
      <w:r w:rsidRPr="00271222">
        <w:rPr>
          <w:rFonts w:ascii="Times New Roman" w:hAnsi="Times New Roman" w:cs="Times New Roman"/>
          <w:sz w:val="24"/>
          <w:szCs w:val="24"/>
          <w:lang w:val="uk-UA" w:eastAsia="uk-UA"/>
        </w:rPr>
        <w:t>-  строк дії договору.</w:t>
      </w:r>
    </w:p>
    <w:p w:rsidR="00F54147" w:rsidRPr="00271222" w:rsidRDefault="00F54147" w:rsidP="00F54147">
      <w:pPr>
        <w:pStyle w:val="a4"/>
        <w:ind w:firstLine="567"/>
        <w:jc w:val="both"/>
        <w:rPr>
          <w:rFonts w:ascii="Times New Roman" w:hAnsi="Times New Roman" w:cs="Times New Roman"/>
          <w:sz w:val="24"/>
          <w:szCs w:val="24"/>
          <w:lang w:val="uk-UA" w:eastAsia="uk-UA"/>
        </w:rPr>
      </w:pPr>
      <w:r w:rsidRPr="00271222">
        <w:rPr>
          <w:rFonts w:ascii="Times New Roman" w:hAnsi="Times New Roman" w:cs="Times New Roman"/>
          <w:b/>
          <w:sz w:val="24"/>
          <w:szCs w:val="24"/>
          <w:lang w:val="uk-UA" w:eastAsia="uk-UA"/>
        </w:rPr>
        <w:t>15.4.</w:t>
      </w:r>
      <w:r w:rsidRPr="00271222">
        <w:rPr>
          <w:rFonts w:ascii="Times New Roman" w:hAnsi="Times New Roman" w:cs="Times New Roman"/>
          <w:sz w:val="24"/>
          <w:szCs w:val="24"/>
          <w:lang w:val="uk-UA" w:eastAsia="uk-UA"/>
        </w:rPr>
        <w:t xml:space="preserve"> Всі інші умови договору про закупівлю, який буде укладатися з Переможцем даної закупівлі, викладені в </w:t>
      </w:r>
      <w:proofErr w:type="spellStart"/>
      <w:r w:rsidRPr="00271222">
        <w:rPr>
          <w:rFonts w:ascii="Times New Roman" w:hAnsi="Times New Roman" w:cs="Times New Roman"/>
          <w:sz w:val="24"/>
          <w:szCs w:val="24"/>
          <w:lang w:val="uk-UA" w:eastAsia="uk-UA"/>
        </w:rPr>
        <w:t>проєкті</w:t>
      </w:r>
      <w:proofErr w:type="spellEnd"/>
      <w:r w:rsidRPr="00271222">
        <w:rPr>
          <w:rFonts w:ascii="Times New Roman" w:hAnsi="Times New Roman" w:cs="Times New Roman"/>
          <w:sz w:val="24"/>
          <w:szCs w:val="24"/>
          <w:lang w:val="uk-UA" w:eastAsia="uk-UA"/>
        </w:rPr>
        <w:t xml:space="preserve"> Договор</w:t>
      </w:r>
      <w:r w:rsidR="00271222">
        <w:rPr>
          <w:rFonts w:ascii="Times New Roman" w:hAnsi="Times New Roman" w:cs="Times New Roman"/>
          <w:sz w:val="24"/>
          <w:szCs w:val="24"/>
          <w:lang w:val="uk-UA" w:eastAsia="uk-UA"/>
        </w:rPr>
        <w:t>у</w:t>
      </w:r>
      <w:r w:rsidRPr="00271222">
        <w:rPr>
          <w:rFonts w:ascii="Times New Roman" w:hAnsi="Times New Roman" w:cs="Times New Roman"/>
          <w:sz w:val="24"/>
          <w:szCs w:val="24"/>
          <w:lang w:val="uk-UA" w:eastAsia="uk-UA"/>
        </w:rPr>
        <w:t xml:space="preserve"> (Додаток</w:t>
      </w:r>
      <w:r w:rsidR="00D81AA5" w:rsidRPr="00271222">
        <w:rPr>
          <w:rFonts w:ascii="Times New Roman" w:hAnsi="Times New Roman" w:cs="Times New Roman"/>
          <w:sz w:val="24"/>
          <w:szCs w:val="24"/>
          <w:lang w:val="uk-UA" w:eastAsia="uk-UA"/>
        </w:rPr>
        <w:t>5</w:t>
      </w:r>
      <w:r w:rsidRPr="00271222">
        <w:rPr>
          <w:rFonts w:ascii="Times New Roman" w:hAnsi="Times New Roman" w:cs="Times New Roman"/>
          <w:sz w:val="24"/>
          <w:szCs w:val="24"/>
          <w:lang w:val="uk-UA" w:eastAsia="uk-UA"/>
        </w:rPr>
        <w:t>до даного Оголошення), не є істотними та можуть змінюватися відповідно до норм Господарського та Цивільного кодексів.</w:t>
      </w:r>
    </w:p>
    <w:p w:rsidR="00F54147" w:rsidRPr="00271222" w:rsidRDefault="00F54147" w:rsidP="00F54147">
      <w:pPr>
        <w:pStyle w:val="a4"/>
        <w:ind w:firstLine="567"/>
        <w:jc w:val="both"/>
        <w:rPr>
          <w:sz w:val="12"/>
          <w:szCs w:val="12"/>
          <w:lang w:val="uk-UA"/>
        </w:rPr>
      </w:pPr>
    </w:p>
    <w:p w:rsidR="00F54147" w:rsidRPr="00271222" w:rsidRDefault="00F54147" w:rsidP="00F54147">
      <w:pPr>
        <w:spacing w:after="0" w:line="240" w:lineRule="auto"/>
        <w:ind w:firstLine="567"/>
        <w:rPr>
          <w:lang w:val="uk-UA"/>
        </w:rPr>
      </w:pPr>
      <w:r w:rsidRPr="00271222">
        <w:rPr>
          <w:rFonts w:ascii="Times New Roman" w:hAnsi="Times New Roman" w:cs="Times New Roman"/>
          <w:b/>
          <w:sz w:val="24"/>
          <w:szCs w:val="24"/>
          <w:lang w:val="uk-UA"/>
        </w:rPr>
        <w:t>16.  Додатки до оголошення</w:t>
      </w:r>
      <w:r w:rsidRPr="00271222">
        <w:rPr>
          <w:rFonts w:ascii="Times New Roman" w:hAnsi="Times New Roman" w:cs="Times New Roman"/>
          <w:b/>
          <w:bCs/>
          <w:sz w:val="24"/>
          <w:szCs w:val="24"/>
          <w:lang w:val="uk-UA"/>
        </w:rPr>
        <w:t xml:space="preserve"> про проведення спрощеної закупівлі: </w:t>
      </w:r>
    </w:p>
    <w:p w:rsidR="00F54147" w:rsidRPr="00271222" w:rsidRDefault="00D81AA5" w:rsidP="00F54147">
      <w:pPr>
        <w:pStyle w:val="a4"/>
        <w:ind w:firstLine="567"/>
        <w:jc w:val="both"/>
        <w:rPr>
          <w:lang w:val="uk-UA"/>
        </w:rPr>
      </w:pPr>
      <w:r w:rsidRPr="00271222">
        <w:rPr>
          <w:rFonts w:ascii="Times New Roman" w:hAnsi="Times New Roman" w:cs="Times New Roman"/>
          <w:spacing w:val="-3"/>
          <w:sz w:val="24"/>
          <w:szCs w:val="24"/>
          <w:lang w:val="uk-UA"/>
        </w:rPr>
        <w:t xml:space="preserve">Додаток </w:t>
      </w:r>
      <w:r w:rsidR="008330D9" w:rsidRPr="00271222">
        <w:rPr>
          <w:rFonts w:ascii="Times New Roman" w:hAnsi="Times New Roman" w:cs="Times New Roman"/>
          <w:spacing w:val="-3"/>
          <w:sz w:val="24"/>
          <w:szCs w:val="24"/>
          <w:lang w:val="uk-UA"/>
        </w:rPr>
        <w:t>1</w:t>
      </w:r>
      <w:r w:rsidR="00F54147" w:rsidRPr="00271222">
        <w:rPr>
          <w:rFonts w:ascii="Times New Roman" w:hAnsi="Times New Roman" w:cs="Times New Roman"/>
          <w:spacing w:val="-3"/>
          <w:sz w:val="24"/>
          <w:szCs w:val="24"/>
          <w:lang w:val="uk-UA"/>
        </w:rPr>
        <w:t xml:space="preserve"> - Форма «</w:t>
      </w:r>
      <w:r w:rsidR="00F54147" w:rsidRPr="00271222">
        <w:rPr>
          <w:rFonts w:ascii="Times New Roman" w:hAnsi="Times New Roman" w:cs="Times New Roman"/>
          <w:sz w:val="24"/>
          <w:szCs w:val="24"/>
          <w:lang w:val="uk-UA"/>
        </w:rPr>
        <w:t>Довідка про виконання аналогічного договору</w:t>
      </w:r>
      <w:r w:rsidR="00F54147" w:rsidRPr="00271222">
        <w:rPr>
          <w:rFonts w:ascii="Times New Roman" w:hAnsi="Times New Roman" w:cs="Times New Roman"/>
          <w:spacing w:val="-3"/>
          <w:sz w:val="24"/>
          <w:szCs w:val="24"/>
          <w:lang w:val="uk-UA"/>
        </w:rPr>
        <w:t>»</w:t>
      </w:r>
      <w:r w:rsidR="003C6453" w:rsidRPr="00271222">
        <w:rPr>
          <w:rFonts w:ascii="Times New Roman" w:hAnsi="Times New Roman" w:cs="Times New Roman"/>
          <w:spacing w:val="-3"/>
          <w:sz w:val="24"/>
          <w:szCs w:val="24"/>
          <w:lang w:val="uk-UA"/>
        </w:rPr>
        <w:t>;</w:t>
      </w:r>
    </w:p>
    <w:p w:rsidR="00F54147" w:rsidRPr="00271222" w:rsidRDefault="00F54147" w:rsidP="00F54147">
      <w:pPr>
        <w:spacing w:after="0" w:line="240" w:lineRule="auto"/>
        <w:ind w:firstLine="567"/>
        <w:jc w:val="both"/>
        <w:rPr>
          <w:lang w:val="uk-UA"/>
        </w:rPr>
      </w:pPr>
      <w:r w:rsidRPr="00271222">
        <w:rPr>
          <w:rFonts w:ascii="Times New Roman" w:hAnsi="Times New Roman" w:cs="Times New Roman"/>
          <w:sz w:val="24"/>
          <w:szCs w:val="24"/>
          <w:lang w:val="uk-UA"/>
        </w:rPr>
        <w:t>Дода</w:t>
      </w:r>
      <w:r w:rsidR="00D81AA5" w:rsidRPr="00271222">
        <w:rPr>
          <w:rFonts w:ascii="Times New Roman" w:hAnsi="Times New Roman" w:cs="Times New Roman"/>
          <w:sz w:val="24"/>
          <w:szCs w:val="24"/>
          <w:lang w:val="uk-UA"/>
        </w:rPr>
        <w:t xml:space="preserve">ток </w:t>
      </w:r>
      <w:r w:rsidR="00036C72" w:rsidRPr="00271222">
        <w:rPr>
          <w:rFonts w:ascii="Times New Roman" w:hAnsi="Times New Roman" w:cs="Times New Roman"/>
          <w:sz w:val="24"/>
          <w:szCs w:val="24"/>
          <w:lang w:val="uk-UA"/>
        </w:rPr>
        <w:t>2</w:t>
      </w:r>
      <w:r w:rsidRPr="00271222">
        <w:rPr>
          <w:rFonts w:ascii="Times New Roman" w:hAnsi="Times New Roman" w:cs="Times New Roman"/>
          <w:sz w:val="24"/>
          <w:szCs w:val="24"/>
          <w:lang w:val="uk-UA"/>
        </w:rPr>
        <w:t xml:space="preserve"> -  Технічні вимоги до предмету закупівлі</w:t>
      </w:r>
      <w:r w:rsidR="003C6453" w:rsidRPr="00271222">
        <w:rPr>
          <w:rFonts w:ascii="Times New Roman" w:hAnsi="Times New Roman" w:cs="Times New Roman"/>
          <w:sz w:val="24"/>
          <w:szCs w:val="24"/>
          <w:lang w:val="uk-UA"/>
        </w:rPr>
        <w:t>;</w:t>
      </w:r>
    </w:p>
    <w:p w:rsidR="00F54147" w:rsidRPr="00271222" w:rsidRDefault="00D81AA5" w:rsidP="00F54147">
      <w:pPr>
        <w:spacing w:after="0" w:line="240" w:lineRule="auto"/>
        <w:ind w:firstLine="567"/>
        <w:jc w:val="both"/>
        <w:rPr>
          <w:lang w:val="uk-UA"/>
        </w:rPr>
      </w:pPr>
      <w:r w:rsidRPr="00271222">
        <w:rPr>
          <w:rFonts w:ascii="Times New Roman" w:hAnsi="Times New Roman" w:cs="Times New Roman"/>
          <w:sz w:val="24"/>
          <w:szCs w:val="24"/>
          <w:lang w:val="uk-UA"/>
        </w:rPr>
        <w:t xml:space="preserve">Додаток </w:t>
      </w:r>
      <w:r w:rsidR="00036C72" w:rsidRPr="00271222">
        <w:rPr>
          <w:rFonts w:ascii="Times New Roman" w:hAnsi="Times New Roman" w:cs="Times New Roman"/>
          <w:sz w:val="24"/>
          <w:szCs w:val="24"/>
          <w:lang w:val="uk-UA"/>
        </w:rPr>
        <w:t>3</w:t>
      </w:r>
      <w:r w:rsidR="00F54147" w:rsidRPr="00271222">
        <w:rPr>
          <w:rFonts w:ascii="Times New Roman" w:hAnsi="Times New Roman" w:cs="Times New Roman"/>
          <w:sz w:val="24"/>
          <w:szCs w:val="24"/>
          <w:lang w:val="uk-UA"/>
        </w:rPr>
        <w:t xml:space="preserve"> -   </w:t>
      </w:r>
      <w:r w:rsidR="003C6453" w:rsidRPr="00271222">
        <w:rPr>
          <w:rFonts w:ascii="Times New Roman" w:hAnsi="Times New Roman" w:cs="Times New Roman"/>
          <w:sz w:val="24"/>
          <w:szCs w:val="24"/>
          <w:lang w:val="uk-UA"/>
        </w:rPr>
        <w:t>Форма «Відомості про учасника»;</w:t>
      </w:r>
    </w:p>
    <w:p w:rsidR="00F54147" w:rsidRPr="00271222" w:rsidRDefault="00D81AA5" w:rsidP="00F54147">
      <w:pPr>
        <w:spacing w:after="0" w:line="240" w:lineRule="auto"/>
        <w:ind w:firstLine="567"/>
        <w:rPr>
          <w:lang w:val="uk-UA"/>
        </w:rPr>
      </w:pPr>
      <w:r w:rsidRPr="00271222">
        <w:rPr>
          <w:rFonts w:ascii="Times New Roman" w:hAnsi="Times New Roman" w:cs="Times New Roman"/>
          <w:bCs/>
          <w:sz w:val="24"/>
          <w:szCs w:val="24"/>
          <w:lang w:val="uk-UA"/>
        </w:rPr>
        <w:t xml:space="preserve">Додаток </w:t>
      </w:r>
      <w:r w:rsidR="00036C72" w:rsidRPr="00271222">
        <w:rPr>
          <w:rFonts w:ascii="Times New Roman" w:hAnsi="Times New Roman" w:cs="Times New Roman"/>
          <w:bCs/>
          <w:sz w:val="24"/>
          <w:szCs w:val="24"/>
          <w:lang w:val="uk-UA"/>
        </w:rPr>
        <w:t>4</w:t>
      </w:r>
      <w:r w:rsidR="00F54147" w:rsidRPr="00271222">
        <w:rPr>
          <w:rFonts w:ascii="Times New Roman" w:hAnsi="Times New Roman" w:cs="Times New Roman"/>
          <w:bCs/>
          <w:sz w:val="24"/>
          <w:szCs w:val="24"/>
          <w:lang w:val="uk-UA"/>
        </w:rPr>
        <w:t xml:space="preserve"> -  Форма «Цінова пропозиція»</w:t>
      </w:r>
      <w:r w:rsidR="003C6453" w:rsidRPr="00271222">
        <w:rPr>
          <w:rFonts w:ascii="Times New Roman" w:hAnsi="Times New Roman" w:cs="Times New Roman"/>
          <w:bCs/>
          <w:sz w:val="24"/>
          <w:szCs w:val="24"/>
          <w:lang w:val="uk-UA"/>
        </w:rPr>
        <w:t>;</w:t>
      </w:r>
    </w:p>
    <w:p w:rsidR="00F54147" w:rsidRPr="00271222" w:rsidRDefault="00D81AA5" w:rsidP="00F54147">
      <w:pPr>
        <w:spacing w:after="0" w:line="240" w:lineRule="auto"/>
        <w:ind w:firstLine="567"/>
        <w:rPr>
          <w:rFonts w:ascii="Times New Roman" w:hAnsi="Times New Roman" w:cs="Times New Roman"/>
          <w:b/>
          <w:bCs/>
          <w:sz w:val="24"/>
          <w:szCs w:val="24"/>
          <w:lang w:val="uk-UA"/>
        </w:rPr>
      </w:pPr>
      <w:r w:rsidRPr="00271222">
        <w:rPr>
          <w:rFonts w:ascii="Times New Roman" w:hAnsi="Times New Roman" w:cs="Times New Roman"/>
          <w:bCs/>
          <w:sz w:val="24"/>
          <w:szCs w:val="24"/>
          <w:lang w:val="uk-UA"/>
        </w:rPr>
        <w:t>Додаток 5 -  Форма «</w:t>
      </w:r>
      <w:proofErr w:type="spellStart"/>
      <w:r w:rsidRPr="00271222">
        <w:rPr>
          <w:rFonts w:ascii="Times New Roman" w:hAnsi="Times New Roman" w:cs="Times New Roman"/>
          <w:bCs/>
          <w:sz w:val="24"/>
          <w:szCs w:val="24"/>
          <w:lang w:val="uk-UA"/>
        </w:rPr>
        <w:t>Проєкт</w:t>
      </w:r>
      <w:proofErr w:type="spellEnd"/>
      <w:r w:rsidRPr="00271222">
        <w:rPr>
          <w:rFonts w:ascii="Times New Roman" w:hAnsi="Times New Roman" w:cs="Times New Roman"/>
          <w:bCs/>
          <w:sz w:val="24"/>
          <w:szCs w:val="24"/>
          <w:lang w:val="uk-UA"/>
        </w:rPr>
        <w:t xml:space="preserve"> договору</w:t>
      </w:r>
      <w:r w:rsidR="003C6453" w:rsidRPr="00271222">
        <w:rPr>
          <w:rFonts w:ascii="Times New Roman" w:hAnsi="Times New Roman" w:cs="Times New Roman"/>
          <w:bCs/>
          <w:sz w:val="24"/>
          <w:szCs w:val="24"/>
          <w:lang w:val="uk-UA"/>
        </w:rPr>
        <w:t xml:space="preserve"> про закупівлю</w:t>
      </w:r>
      <w:r w:rsidRPr="00271222">
        <w:rPr>
          <w:rFonts w:ascii="Times New Roman" w:hAnsi="Times New Roman" w:cs="Times New Roman"/>
          <w:bCs/>
          <w:sz w:val="24"/>
          <w:szCs w:val="24"/>
          <w:lang w:val="uk-UA"/>
        </w:rPr>
        <w:t>»</w:t>
      </w:r>
    </w:p>
    <w:p w:rsidR="00F54147" w:rsidRPr="00271222" w:rsidRDefault="00F54147" w:rsidP="00F54147">
      <w:pPr>
        <w:spacing w:after="0" w:line="240" w:lineRule="auto"/>
        <w:ind w:firstLine="567"/>
        <w:rPr>
          <w:rFonts w:ascii="Times New Roman" w:hAnsi="Times New Roman" w:cs="Times New Roman"/>
          <w:b/>
          <w:bCs/>
          <w:sz w:val="24"/>
          <w:szCs w:val="24"/>
          <w:lang w:val="uk-UA"/>
        </w:rPr>
      </w:pPr>
    </w:p>
    <w:p w:rsidR="00F54147" w:rsidRPr="00271222" w:rsidRDefault="00F54147" w:rsidP="00D55957">
      <w:pPr>
        <w:spacing w:after="0" w:line="240" w:lineRule="auto"/>
        <w:rPr>
          <w:rFonts w:ascii="Times New Roman" w:hAnsi="Times New Roman" w:cs="Times New Roman"/>
          <w:b/>
          <w:bCs/>
          <w:sz w:val="24"/>
          <w:szCs w:val="24"/>
          <w:lang w:val="uk-UA"/>
        </w:rPr>
      </w:pPr>
    </w:p>
    <w:p w:rsidR="00F54147" w:rsidRPr="00271222" w:rsidRDefault="00F54147" w:rsidP="00F54147">
      <w:pPr>
        <w:spacing w:after="0" w:line="240" w:lineRule="auto"/>
        <w:ind w:firstLine="567"/>
        <w:rPr>
          <w:rFonts w:ascii="Times New Roman" w:hAnsi="Times New Roman" w:cs="Times New Roman"/>
          <w:b/>
          <w:bCs/>
          <w:sz w:val="24"/>
          <w:szCs w:val="24"/>
          <w:lang w:val="uk-UA"/>
        </w:rPr>
      </w:pPr>
    </w:p>
    <w:p w:rsidR="00F54147" w:rsidRPr="00271222" w:rsidRDefault="00D81AA5" w:rsidP="00F54147">
      <w:pPr>
        <w:pStyle w:val="a4"/>
        <w:jc w:val="right"/>
        <w:rPr>
          <w:lang w:val="uk-UA"/>
        </w:rPr>
      </w:pPr>
      <w:r w:rsidRPr="00271222">
        <w:rPr>
          <w:rFonts w:ascii="Times New Roman" w:hAnsi="Times New Roman" w:cs="Times New Roman"/>
          <w:sz w:val="24"/>
          <w:szCs w:val="24"/>
          <w:lang w:val="uk-UA"/>
        </w:rPr>
        <w:t xml:space="preserve">Додаток </w:t>
      </w:r>
      <w:r w:rsidR="008330D9" w:rsidRPr="00271222">
        <w:rPr>
          <w:rFonts w:ascii="Times New Roman" w:hAnsi="Times New Roman" w:cs="Times New Roman"/>
          <w:sz w:val="24"/>
          <w:szCs w:val="24"/>
          <w:lang w:val="uk-UA"/>
        </w:rPr>
        <w:t>1</w:t>
      </w:r>
      <w:r w:rsidR="00F54147" w:rsidRPr="00271222">
        <w:rPr>
          <w:rFonts w:ascii="Times New Roman" w:hAnsi="Times New Roman" w:cs="Times New Roman"/>
          <w:sz w:val="24"/>
          <w:szCs w:val="24"/>
          <w:lang w:val="uk-UA"/>
        </w:rPr>
        <w:t xml:space="preserve"> до Оголошення </w:t>
      </w:r>
    </w:p>
    <w:p w:rsidR="00F54147" w:rsidRPr="00271222" w:rsidRDefault="00F54147" w:rsidP="00F54147">
      <w:pPr>
        <w:pStyle w:val="a4"/>
        <w:jc w:val="right"/>
        <w:rPr>
          <w:lang w:val="uk-UA"/>
        </w:rPr>
      </w:pPr>
      <w:r w:rsidRPr="00271222">
        <w:rPr>
          <w:rFonts w:ascii="Times New Roman" w:hAnsi="Times New Roman" w:cs="Times New Roman"/>
          <w:sz w:val="24"/>
          <w:szCs w:val="24"/>
          <w:lang w:val="uk-UA"/>
        </w:rPr>
        <w:t xml:space="preserve">про проведення спрощеної закупівлі </w:t>
      </w:r>
    </w:p>
    <w:p w:rsidR="00E82975" w:rsidRPr="00271222" w:rsidRDefault="00233F87" w:rsidP="00E82975">
      <w:pPr>
        <w:spacing w:after="0" w:line="240" w:lineRule="auto"/>
        <w:ind w:left="5670" w:right="-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13.09.2022 </w:t>
      </w:r>
      <w:r w:rsidRPr="00271222">
        <w:rPr>
          <w:rFonts w:ascii="Times New Roman" w:hAnsi="Times New Roman" w:cs="Times New Roman"/>
          <w:sz w:val="24"/>
          <w:szCs w:val="24"/>
          <w:lang w:val="uk-UA"/>
        </w:rPr>
        <w:t>року №</w:t>
      </w:r>
      <w:r>
        <w:rPr>
          <w:rFonts w:ascii="Times New Roman" w:hAnsi="Times New Roman" w:cs="Times New Roman"/>
          <w:sz w:val="24"/>
          <w:szCs w:val="24"/>
          <w:lang w:val="uk-UA"/>
        </w:rPr>
        <w:t>28</w:t>
      </w:r>
    </w:p>
    <w:p w:rsidR="00F54147" w:rsidRPr="0027122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27122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27122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271222" w:rsidRDefault="00F54147" w:rsidP="00F54147">
      <w:pPr>
        <w:pStyle w:val="a4"/>
        <w:rPr>
          <w:rFonts w:ascii="Times New Roman" w:hAnsi="Times New Roman" w:cs="Times New Roman"/>
          <w:sz w:val="24"/>
          <w:szCs w:val="24"/>
          <w:lang w:val="uk-UA"/>
        </w:rPr>
      </w:pPr>
    </w:p>
    <w:p w:rsidR="00F54147" w:rsidRPr="00271222" w:rsidRDefault="00F54147" w:rsidP="003C6453">
      <w:pPr>
        <w:pStyle w:val="a4"/>
        <w:jc w:val="center"/>
        <w:rPr>
          <w:lang w:val="uk-UA"/>
        </w:rPr>
      </w:pPr>
      <w:r w:rsidRPr="00271222">
        <w:rPr>
          <w:rFonts w:ascii="Times New Roman" w:hAnsi="Times New Roman" w:cs="Times New Roman"/>
          <w:i/>
          <w:sz w:val="24"/>
          <w:szCs w:val="24"/>
          <w:lang w:val="uk-UA"/>
        </w:rPr>
        <w:t>Форма заповнюється Учасником</w:t>
      </w:r>
    </w:p>
    <w:p w:rsidR="00F54147" w:rsidRPr="00271222" w:rsidRDefault="00F54147" w:rsidP="003C6453">
      <w:pPr>
        <w:pStyle w:val="a4"/>
        <w:jc w:val="center"/>
        <w:rPr>
          <w:lang w:val="uk-UA"/>
        </w:rPr>
      </w:pPr>
      <w:r w:rsidRPr="00271222">
        <w:rPr>
          <w:rFonts w:ascii="Times New Roman" w:hAnsi="Times New Roman" w:cs="Times New Roman"/>
          <w:i/>
          <w:sz w:val="24"/>
          <w:szCs w:val="24"/>
          <w:lang w:val="uk-UA"/>
        </w:rPr>
        <w:t>та надається у складі пропозиції</w:t>
      </w:r>
    </w:p>
    <w:p w:rsidR="00F54147" w:rsidRPr="00271222" w:rsidRDefault="00F54147" w:rsidP="00F54147">
      <w:pPr>
        <w:pStyle w:val="a4"/>
        <w:rPr>
          <w:rFonts w:ascii="Times New Roman" w:hAnsi="Times New Roman" w:cs="Times New Roman"/>
          <w:i/>
          <w:sz w:val="24"/>
          <w:szCs w:val="24"/>
          <w:lang w:val="uk-UA"/>
        </w:rPr>
      </w:pPr>
    </w:p>
    <w:p w:rsidR="00F54147" w:rsidRPr="00271222" w:rsidRDefault="00F54147" w:rsidP="00F54147">
      <w:pPr>
        <w:pStyle w:val="a4"/>
        <w:rPr>
          <w:rFonts w:ascii="Times New Roman" w:hAnsi="Times New Roman" w:cs="Times New Roman"/>
          <w:i/>
          <w:sz w:val="24"/>
          <w:szCs w:val="24"/>
          <w:lang w:val="uk-UA"/>
        </w:rPr>
      </w:pPr>
    </w:p>
    <w:p w:rsidR="00F54147" w:rsidRPr="00271222" w:rsidRDefault="00F54147" w:rsidP="00F54147">
      <w:pPr>
        <w:pStyle w:val="a4"/>
        <w:jc w:val="center"/>
        <w:rPr>
          <w:rFonts w:ascii="Times New Roman" w:hAnsi="Times New Roman"/>
          <w:b/>
          <w:sz w:val="24"/>
          <w:szCs w:val="24"/>
          <w:lang w:val="uk-UA"/>
        </w:rPr>
      </w:pPr>
      <w:r w:rsidRPr="00271222">
        <w:rPr>
          <w:rFonts w:ascii="Times New Roman" w:hAnsi="Times New Roman"/>
          <w:b/>
          <w:sz w:val="24"/>
          <w:szCs w:val="24"/>
          <w:lang w:val="uk-UA"/>
        </w:rPr>
        <w:t>Відомості про виконання аналогічних договорів щодо предмету закупівлі</w:t>
      </w:r>
    </w:p>
    <w:p w:rsidR="00F54147" w:rsidRPr="00271222" w:rsidRDefault="00F54147" w:rsidP="00F54147">
      <w:pPr>
        <w:pStyle w:val="a4"/>
        <w:rPr>
          <w:rFonts w:ascii="Times New Roman" w:hAnsi="Times New Roman"/>
          <w:bCs/>
          <w:lang w:val="uk-UA"/>
        </w:rPr>
      </w:pPr>
    </w:p>
    <w:tbl>
      <w:tblPr>
        <w:tblpPr w:leftFromText="180" w:rightFromText="180" w:vertAnchor="text" w:horzAnchor="margin" w:tblpXSpec="center" w:tblpY="576"/>
        <w:tblW w:w="109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1"/>
        <w:gridCol w:w="2244"/>
        <w:gridCol w:w="1742"/>
        <w:gridCol w:w="1275"/>
        <w:gridCol w:w="1417"/>
        <w:gridCol w:w="1354"/>
        <w:gridCol w:w="2420"/>
      </w:tblGrid>
      <w:tr w:rsidR="00517B5F" w:rsidRPr="00EB1F39" w:rsidTr="00F2770C">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bCs/>
                <w:lang w:val="uk-UA"/>
              </w:rPr>
            </w:pPr>
            <w:r w:rsidRPr="00271222">
              <w:rPr>
                <w:rFonts w:ascii="Times New Roman" w:hAnsi="Times New Roman"/>
                <w:bCs/>
                <w:lang w:val="uk-UA"/>
              </w:rPr>
              <w:t>№ з/п</w:t>
            </w:r>
          </w:p>
        </w:tc>
        <w:tc>
          <w:tcPr>
            <w:tcW w:w="224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bCs/>
                <w:lang w:val="uk-UA"/>
              </w:rPr>
            </w:pPr>
            <w:r w:rsidRPr="00271222">
              <w:rPr>
                <w:rFonts w:ascii="Times New Roman" w:hAnsi="Times New Roman"/>
                <w:bCs/>
                <w:lang w:val="uk-UA"/>
              </w:rPr>
              <w:t>Найменування Замовника, для якого виконувалися аналогічні договори, місцезнаходження, код ЄДРПОУ</w:t>
            </w:r>
          </w:p>
        </w:tc>
        <w:tc>
          <w:tcPr>
            <w:tcW w:w="174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bCs/>
                <w:lang w:val="uk-UA"/>
              </w:rPr>
            </w:pPr>
            <w:r w:rsidRPr="00271222">
              <w:rPr>
                <w:rFonts w:ascii="Times New Roman" w:hAnsi="Times New Roman"/>
                <w:bCs/>
                <w:lang w:val="uk-UA"/>
              </w:rPr>
              <w:t xml:space="preserve">Найменування </w:t>
            </w:r>
            <w:r w:rsidRPr="00271222">
              <w:rPr>
                <w:rFonts w:ascii="Times New Roman" w:hAnsi="Times New Roman"/>
                <w:lang w:val="uk-UA"/>
              </w:rPr>
              <w:t>предмета закупівлі згідно аналогічного договору</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bCs/>
                <w:lang w:val="uk-UA"/>
              </w:rPr>
            </w:pPr>
            <w:r w:rsidRPr="00271222">
              <w:rPr>
                <w:rFonts w:ascii="Times New Roman" w:hAnsi="Times New Roman"/>
                <w:bCs/>
                <w:lang w:val="uk-UA"/>
              </w:rPr>
              <w:t>Номер та дата укладеного договору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bCs/>
                <w:lang w:val="uk-UA"/>
              </w:rPr>
            </w:pPr>
            <w:r w:rsidRPr="00271222">
              <w:rPr>
                <w:rFonts w:ascii="Times New Roman" w:hAnsi="Times New Roman"/>
                <w:bCs/>
                <w:lang w:val="uk-UA"/>
              </w:rPr>
              <w:t>Вартість виконаного договору, грн.</w:t>
            </w:r>
          </w:p>
        </w:tc>
        <w:tc>
          <w:tcPr>
            <w:tcW w:w="13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lang w:val="uk-UA"/>
              </w:rPr>
            </w:pPr>
            <w:r w:rsidRPr="00271222">
              <w:rPr>
                <w:rFonts w:ascii="Times New Roman" w:hAnsi="Times New Roman"/>
                <w:lang w:val="uk-UA"/>
              </w:rPr>
              <w:t>Контактна особа замовника, телефон</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271222" w:rsidRDefault="00F54147" w:rsidP="00F2770C">
            <w:pPr>
              <w:pStyle w:val="a4"/>
              <w:jc w:val="center"/>
              <w:rPr>
                <w:rFonts w:ascii="Times New Roman" w:hAnsi="Times New Roman"/>
                <w:lang w:val="uk-UA"/>
              </w:rPr>
            </w:pPr>
            <w:r w:rsidRPr="00271222">
              <w:rPr>
                <w:rFonts w:ascii="Times New Roman" w:hAnsi="Times New Roman"/>
                <w:lang w:val="uk-UA"/>
              </w:rPr>
              <w:t xml:space="preserve">Ідентифікатор оголошення про проведення закупівлі, яка оприлюднена на </w:t>
            </w:r>
            <w:proofErr w:type="spellStart"/>
            <w:r w:rsidRPr="00271222">
              <w:rPr>
                <w:rFonts w:ascii="Times New Roman" w:hAnsi="Times New Roman"/>
                <w:lang w:val="uk-UA"/>
              </w:rPr>
              <w:t>вебпорталі</w:t>
            </w:r>
            <w:proofErr w:type="spellEnd"/>
            <w:r w:rsidRPr="00271222">
              <w:rPr>
                <w:rFonts w:ascii="Times New Roman" w:hAnsi="Times New Roman"/>
                <w:lang w:val="uk-UA"/>
              </w:rPr>
              <w:t xml:space="preserve"> уповноваженого органу (заповнюється у разі, якщо аналогічний договір був укладений за результатами відповідної процедури закупівлі у відповідності із Законом України «Про публічні закупівлі»)</w:t>
            </w:r>
          </w:p>
        </w:tc>
      </w:tr>
      <w:tr w:rsidR="00517B5F" w:rsidRPr="00EB1F39" w:rsidTr="00F2770C">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22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74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35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r>
      <w:tr w:rsidR="00517B5F" w:rsidRPr="00EB1F39" w:rsidTr="00F2770C">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224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74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135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271222" w:rsidRDefault="00F54147" w:rsidP="00F2770C">
            <w:pPr>
              <w:widowControl w:val="0"/>
              <w:ind w:right="-1"/>
              <w:jc w:val="both"/>
              <w:rPr>
                <w:lang w:val="uk-UA"/>
              </w:rPr>
            </w:pPr>
          </w:p>
        </w:tc>
      </w:tr>
    </w:tbl>
    <w:p w:rsidR="00F54147" w:rsidRPr="00271222" w:rsidRDefault="00F54147" w:rsidP="00F54147">
      <w:pPr>
        <w:pStyle w:val="a4"/>
        <w:rPr>
          <w:rFonts w:ascii="Times New Roman" w:hAnsi="Times New Roman"/>
          <w:b/>
          <w:sz w:val="24"/>
          <w:szCs w:val="24"/>
          <w:lang w:val="uk-UA"/>
        </w:rPr>
      </w:pPr>
    </w:p>
    <w:p w:rsidR="00F54147" w:rsidRPr="00271222" w:rsidRDefault="00F54147" w:rsidP="00F54147">
      <w:pPr>
        <w:pStyle w:val="a4"/>
        <w:rPr>
          <w:rFonts w:ascii="Times New Roman" w:hAnsi="Times New Roman"/>
          <w:b/>
          <w:sz w:val="24"/>
          <w:szCs w:val="24"/>
          <w:lang w:val="uk-UA"/>
        </w:rPr>
      </w:pPr>
    </w:p>
    <w:p w:rsidR="00F54147" w:rsidRPr="00271222" w:rsidRDefault="00F54147" w:rsidP="00F54147">
      <w:pPr>
        <w:pStyle w:val="a4"/>
        <w:rPr>
          <w:rFonts w:ascii="Times New Roman" w:hAnsi="Times New Roman"/>
          <w:spacing w:val="-3"/>
          <w:sz w:val="24"/>
          <w:szCs w:val="24"/>
          <w:lang w:val="uk-UA"/>
        </w:rPr>
      </w:pPr>
    </w:p>
    <w:p w:rsidR="00F54147" w:rsidRPr="00271222" w:rsidRDefault="00F54147" w:rsidP="00F54147">
      <w:pPr>
        <w:pStyle w:val="a4"/>
        <w:rPr>
          <w:rFonts w:ascii="Times New Roman" w:hAnsi="Times New Roman"/>
          <w:sz w:val="24"/>
          <w:szCs w:val="24"/>
          <w:lang w:val="uk-UA"/>
        </w:rPr>
      </w:pPr>
    </w:p>
    <w:p w:rsidR="00F54147" w:rsidRPr="00271222" w:rsidRDefault="00F54147" w:rsidP="00F54147">
      <w:pPr>
        <w:pStyle w:val="a4"/>
        <w:rPr>
          <w:rFonts w:ascii="Times New Roman" w:hAnsi="Times New Roman"/>
          <w:sz w:val="24"/>
          <w:szCs w:val="24"/>
          <w:lang w:val="uk-UA"/>
        </w:rPr>
      </w:pPr>
    </w:p>
    <w:p w:rsidR="00F54147" w:rsidRPr="00271222" w:rsidRDefault="00F54147" w:rsidP="00F54147">
      <w:pPr>
        <w:pStyle w:val="a4"/>
        <w:rPr>
          <w:rFonts w:ascii="Times New Roman" w:hAnsi="Times New Roman" w:cs="Times New Roman"/>
          <w:i/>
          <w:sz w:val="24"/>
          <w:szCs w:val="24"/>
          <w:lang w:val="uk-UA"/>
        </w:rPr>
      </w:pPr>
    </w:p>
    <w:p w:rsidR="00F54147" w:rsidRPr="00271222" w:rsidRDefault="00F54147" w:rsidP="00F54147">
      <w:pPr>
        <w:pStyle w:val="a4"/>
        <w:rPr>
          <w:rFonts w:ascii="Times New Roman" w:hAnsi="Times New Roman" w:cs="Times New Roman"/>
          <w:b/>
          <w:i/>
          <w:sz w:val="24"/>
          <w:szCs w:val="24"/>
          <w:lang w:val="uk-UA"/>
        </w:rPr>
      </w:pPr>
    </w:p>
    <w:p w:rsidR="00F54147" w:rsidRPr="00271222" w:rsidRDefault="00F54147" w:rsidP="00F54147">
      <w:pPr>
        <w:pStyle w:val="a4"/>
        <w:rPr>
          <w:rFonts w:ascii="Times New Roman" w:hAnsi="Times New Roman" w:cs="Times New Roman"/>
          <w:spacing w:val="-3"/>
          <w:sz w:val="24"/>
          <w:szCs w:val="24"/>
          <w:lang w:val="uk-UA"/>
        </w:rPr>
      </w:pPr>
    </w:p>
    <w:p w:rsidR="00F54147" w:rsidRPr="00271222" w:rsidRDefault="00F54147" w:rsidP="00F54147">
      <w:pPr>
        <w:pStyle w:val="a4"/>
        <w:rPr>
          <w:rFonts w:ascii="Times New Roman" w:hAnsi="Times New Roman" w:cs="Times New Roman"/>
          <w:spacing w:val="-3"/>
          <w:sz w:val="24"/>
          <w:szCs w:val="24"/>
          <w:lang w:val="uk-UA"/>
        </w:rPr>
      </w:pPr>
    </w:p>
    <w:p w:rsidR="00F54147" w:rsidRPr="00271222" w:rsidRDefault="00F54147" w:rsidP="00F54147">
      <w:pPr>
        <w:pStyle w:val="a4"/>
        <w:rPr>
          <w:rFonts w:ascii="Times New Roman" w:hAnsi="Times New Roman" w:cs="Times New Roman"/>
          <w:spacing w:val="-3"/>
          <w:sz w:val="24"/>
          <w:szCs w:val="24"/>
          <w:lang w:val="uk-UA"/>
        </w:rPr>
      </w:pPr>
    </w:p>
    <w:p w:rsidR="00F54147" w:rsidRPr="00271222" w:rsidRDefault="00F54147" w:rsidP="00F54147">
      <w:pPr>
        <w:spacing w:after="0" w:line="240" w:lineRule="auto"/>
        <w:jc w:val="both"/>
        <w:rPr>
          <w:lang w:val="uk-UA"/>
        </w:rPr>
      </w:pPr>
      <w:r w:rsidRPr="00271222">
        <w:rPr>
          <w:rFonts w:ascii="Times New Roman" w:hAnsi="Times New Roman" w:cs="Times New Roman"/>
          <w:sz w:val="24"/>
          <w:szCs w:val="24"/>
          <w:lang w:val="uk-UA"/>
        </w:rPr>
        <w:t>Учасник процедури закупівлі</w:t>
      </w:r>
      <w:r w:rsidRPr="00271222">
        <w:rPr>
          <w:rFonts w:ascii="Times New Roman" w:hAnsi="Times New Roman" w:cs="Times New Roman"/>
          <w:sz w:val="24"/>
          <w:szCs w:val="24"/>
          <w:lang w:val="uk-UA"/>
        </w:rPr>
        <w:tab/>
        <w:t>________________________ Власне ім’я та ПРІЗВИЩЕ</w:t>
      </w:r>
    </w:p>
    <w:p w:rsidR="00F54147" w:rsidRPr="00271222" w:rsidRDefault="00F54147" w:rsidP="00F54147">
      <w:pPr>
        <w:spacing w:after="0" w:line="240" w:lineRule="auto"/>
        <w:jc w:val="both"/>
        <w:rPr>
          <w:lang w:val="uk-UA"/>
        </w:rPr>
      </w:pP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t xml:space="preserve">  М.П.</w:t>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t>(Підпис)</w:t>
      </w:r>
    </w:p>
    <w:p w:rsidR="00F54147" w:rsidRPr="00271222" w:rsidRDefault="00F54147" w:rsidP="00F54147">
      <w:pPr>
        <w:pStyle w:val="a4"/>
        <w:rPr>
          <w:rFonts w:ascii="Times New Roman" w:hAnsi="Times New Roman" w:cs="Times New Roman"/>
          <w:sz w:val="24"/>
          <w:szCs w:val="24"/>
          <w:lang w:val="uk-UA"/>
        </w:rPr>
      </w:pPr>
    </w:p>
    <w:p w:rsidR="00F54147" w:rsidRPr="00271222" w:rsidRDefault="00F54147" w:rsidP="00F54147">
      <w:pPr>
        <w:pStyle w:val="a4"/>
        <w:rPr>
          <w:rFonts w:ascii="Times New Roman" w:hAnsi="Times New Roman" w:cs="Times New Roman"/>
          <w:b/>
          <w:sz w:val="24"/>
          <w:szCs w:val="24"/>
          <w:lang w:val="uk-UA"/>
        </w:rPr>
      </w:pPr>
    </w:p>
    <w:p w:rsidR="00F54147" w:rsidRPr="00271222" w:rsidRDefault="00F54147" w:rsidP="00F54147">
      <w:pPr>
        <w:pStyle w:val="a4"/>
        <w:rPr>
          <w:rFonts w:ascii="Times New Roman" w:hAnsi="Times New Roman" w:cs="Times New Roman"/>
          <w:b/>
          <w:sz w:val="24"/>
          <w:szCs w:val="24"/>
          <w:lang w:val="uk-UA"/>
        </w:rPr>
      </w:pPr>
    </w:p>
    <w:p w:rsidR="00F54147" w:rsidRPr="00271222" w:rsidRDefault="00F54147" w:rsidP="00F54147">
      <w:pPr>
        <w:pStyle w:val="a4"/>
        <w:rPr>
          <w:rFonts w:ascii="Times New Roman" w:hAnsi="Times New Roman" w:cs="Times New Roman"/>
          <w:b/>
          <w:sz w:val="24"/>
          <w:szCs w:val="24"/>
          <w:lang w:val="uk-UA"/>
        </w:rPr>
      </w:pPr>
    </w:p>
    <w:p w:rsidR="00F54147" w:rsidRPr="00271222" w:rsidRDefault="00F54147" w:rsidP="00F54147">
      <w:pPr>
        <w:pStyle w:val="a4"/>
        <w:rPr>
          <w:rFonts w:ascii="Times New Roman" w:hAnsi="Times New Roman" w:cs="Times New Roman"/>
          <w:b/>
          <w:sz w:val="24"/>
          <w:szCs w:val="24"/>
          <w:lang w:val="uk-UA"/>
        </w:rPr>
      </w:pPr>
    </w:p>
    <w:p w:rsidR="00F54147" w:rsidRPr="0027122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27122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271222" w:rsidRDefault="00F54147" w:rsidP="00F54147">
      <w:pPr>
        <w:tabs>
          <w:tab w:val="left" w:pos="1440"/>
        </w:tabs>
        <w:spacing w:after="0" w:line="240" w:lineRule="auto"/>
        <w:jc w:val="right"/>
        <w:rPr>
          <w:rFonts w:ascii="Times New Roman" w:hAnsi="Times New Roman" w:cs="Times New Roman"/>
          <w:b/>
          <w:sz w:val="24"/>
          <w:szCs w:val="24"/>
          <w:lang w:val="uk-UA"/>
        </w:rPr>
      </w:pPr>
    </w:p>
    <w:p w:rsidR="00740274" w:rsidRPr="00271222" w:rsidRDefault="00740274">
      <w:pPr>
        <w:suppressAutoHyphens w:val="0"/>
        <w:spacing w:after="160" w:line="259" w:lineRule="auto"/>
        <w:rPr>
          <w:rFonts w:ascii="Times New Roman" w:hAnsi="Times New Roman" w:cs="Times New Roman"/>
          <w:b/>
          <w:sz w:val="24"/>
          <w:szCs w:val="24"/>
          <w:lang w:val="uk-UA"/>
        </w:rPr>
      </w:pPr>
      <w:r w:rsidRPr="00271222">
        <w:rPr>
          <w:rFonts w:ascii="Times New Roman" w:hAnsi="Times New Roman" w:cs="Times New Roman"/>
          <w:b/>
          <w:sz w:val="24"/>
          <w:szCs w:val="24"/>
          <w:lang w:val="uk-UA"/>
        </w:rPr>
        <w:br w:type="page"/>
      </w:r>
    </w:p>
    <w:p w:rsidR="00F54147" w:rsidRPr="00271222" w:rsidRDefault="00D81AA5" w:rsidP="00F54147">
      <w:pPr>
        <w:tabs>
          <w:tab w:val="left" w:pos="1440"/>
        </w:tabs>
        <w:spacing w:after="0" w:line="240" w:lineRule="auto"/>
        <w:jc w:val="right"/>
        <w:rPr>
          <w:lang w:val="uk-UA"/>
        </w:rPr>
      </w:pPr>
      <w:r w:rsidRPr="00271222">
        <w:rPr>
          <w:rFonts w:ascii="Times New Roman" w:hAnsi="Times New Roman" w:cs="Times New Roman"/>
          <w:sz w:val="24"/>
          <w:szCs w:val="24"/>
          <w:lang w:val="uk-UA"/>
        </w:rPr>
        <w:lastRenderedPageBreak/>
        <w:t xml:space="preserve">Додаток </w:t>
      </w:r>
      <w:r w:rsidR="00036C72" w:rsidRPr="00271222">
        <w:rPr>
          <w:rFonts w:ascii="Times New Roman" w:hAnsi="Times New Roman" w:cs="Times New Roman"/>
          <w:sz w:val="24"/>
          <w:szCs w:val="24"/>
          <w:lang w:val="uk-UA"/>
        </w:rPr>
        <w:t>2</w:t>
      </w:r>
      <w:r w:rsidR="00F54147" w:rsidRPr="00271222">
        <w:rPr>
          <w:rFonts w:ascii="Times New Roman" w:hAnsi="Times New Roman" w:cs="Times New Roman"/>
          <w:sz w:val="24"/>
          <w:szCs w:val="24"/>
          <w:lang w:val="uk-UA"/>
        </w:rPr>
        <w:t xml:space="preserve"> до Оголошення </w:t>
      </w:r>
    </w:p>
    <w:p w:rsidR="00F54147" w:rsidRPr="00271222" w:rsidRDefault="00F54147" w:rsidP="00F54147">
      <w:pPr>
        <w:tabs>
          <w:tab w:val="left" w:pos="1440"/>
        </w:tabs>
        <w:spacing w:after="0" w:line="240" w:lineRule="auto"/>
        <w:jc w:val="right"/>
        <w:rPr>
          <w:lang w:val="uk-UA"/>
        </w:rPr>
      </w:pPr>
      <w:r w:rsidRPr="00271222">
        <w:rPr>
          <w:rFonts w:ascii="Times New Roman" w:hAnsi="Times New Roman" w:cs="Times New Roman"/>
          <w:bCs/>
          <w:sz w:val="24"/>
          <w:szCs w:val="24"/>
          <w:lang w:val="uk-UA"/>
        </w:rPr>
        <w:t xml:space="preserve">про проведення спрощеної закупівлі </w:t>
      </w:r>
    </w:p>
    <w:p w:rsidR="00E82975" w:rsidRPr="00271222" w:rsidRDefault="00233F87" w:rsidP="00E82975">
      <w:pPr>
        <w:spacing w:after="0" w:line="240" w:lineRule="auto"/>
        <w:ind w:left="5670" w:right="-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13.09.2022 </w:t>
      </w:r>
      <w:r w:rsidRPr="00271222">
        <w:rPr>
          <w:rFonts w:ascii="Times New Roman" w:hAnsi="Times New Roman" w:cs="Times New Roman"/>
          <w:sz w:val="24"/>
          <w:szCs w:val="24"/>
          <w:lang w:val="uk-UA"/>
        </w:rPr>
        <w:t>року №</w:t>
      </w:r>
      <w:r>
        <w:rPr>
          <w:rFonts w:ascii="Times New Roman" w:hAnsi="Times New Roman" w:cs="Times New Roman"/>
          <w:sz w:val="24"/>
          <w:szCs w:val="24"/>
          <w:lang w:val="uk-UA"/>
        </w:rPr>
        <w:t>28</w:t>
      </w:r>
    </w:p>
    <w:p w:rsidR="00F54147" w:rsidRPr="0027122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271222" w:rsidRDefault="00F54147" w:rsidP="00F54147">
      <w:pPr>
        <w:tabs>
          <w:tab w:val="left" w:pos="1440"/>
        </w:tabs>
        <w:spacing w:after="0" w:line="240" w:lineRule="auto"/>
        <w:jc w:val="center"/>
        <w:rPr>
          <w:rFonts w:ascii="Times New Roman" w:hAnsi="Times New Roman" w:cs="Times New Roman"/>
          <w:b/>
          <w:sz w:val="24"/>
          <w:szCs w:val="24"/>
          <w:lang w:val="uk-UA"/>
        </w:rPr>
      </w:pPr>
      <w:r w:rsidRPr="00271222">
        <w:rPr>
          <w:rFonts w:ascii="Times New Roman" w:hAnsi="Times New Roman" w:cs="Times New Roman"/>
          <w:b/>
          <w:sz w:val="24"/>
          <w:szCs w:val="24"/>
          <w:lang w:val="uk-UA"/>
        </w:rPr>
        <w:t>Технічні вимоги до предмету закупівлі</w:t>
      </w:r>
    </w:p>
    <w:p w:rsidR="00F54147" w:rsidRPr="00271222" w:rsidRDefault="00F54147" w:rsidP="00F54147">
      <w:pPr>
        <w:tabs>
          <w:tab w:val="left" w:pos="1440"/>
        </w:tabs>
        <w:spacing w:after="0" w:line="240" w:lineRule="auto"/>
        <w:jc w:val="center"/>
        <w:rPr>
          <w:lang w:val="uk-UA"/>
        </w:rPr>
      </w:pPr>
    </w:p>
    <w:p w:rsidR="00F2149A" w:rsidRPr="00271222" w:rsidRDefault="00F2770C" w:rsidP="00F2770C">
      <w:pPr>
        <w:spacing w:after="0" w:line="240" w:lineRule="auto"/>
        <w:ind w:right="142"/>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 (Код ДК 021:2015 – </w:t>
      </w:r>
      <w:r w:rsidR="004E1D51" w:rsidRPr="004E1D51">
        <w:rPr>
          <w:rFonts w:ascii="Times New Roman" w:hAnsi="Times New Roman" w:cs="Times New Roman"/>
          <w:sz w:val="24"/>
          <w:szCs w:val="24"/>
          <w:lang w:val="uk-UA"/>
        </w:rPr>
        <w:t xml:space="preserve">50110000-9 Послуги з ремонту і технічного обслуговування </w:t>
      </w:r>
      <w:proofErr w:type="spellStart"/>
      <w:r w:rsidR="004E1D51" w:rsidRPr="004E1D51">
        <w:rPr>
          <w:rFonts w:ascii="Times New Roman" w:hAnsi="Times New Roman" w:cs="Times New Roman"/>
          <w:sz w:val="24"/>
          <w:szCs w:val="24"/>
          <w:lang w:val="uk-UA"/>
        </w:rPr>
        <w:t>мототранспортних</w:t>
      </w:r>
      <w:proofErr w:type="spellEnd"/>
      <w:r w:rsidR="004E1D51" w:rsidRPr="004E1D51">
        <w:rPr>
          <w:rFonts w:ascii="Times New Roman" w:hAnsi="Times New Roman" w:cs="Times New Roman"/>
          <w:sz w:val="24"/>
          <w:szCs w:val="24"/>
          <w:lang w:val="uk-UA"/>
        </w:rPr>
        <w:t xml:space="preserve"> засобів і супутнього обладнання</w:t>
      </w:r>
      <w:r w:rsidRPr="00271222">
        <w:rPr>
          <w:rFonts w:ascii="Times New Roman" w:hAnsi="Times New Roman" w:cs="Times New Roman"/>
          <w:sz w:val="24"/>
          <w:szCs w:val="24"/>
          <w:lang w:val="uk-UA"/>
        </w:rPr>
        <w:t>)</w:t>
      </w:r>
    </w:p>
    <w:p w:rsidR="00F2770C" w:rsidRPr="00271222" w:rsidRDefault="004E1D51" w:rsidP="00F2770C">
      <w:pPr>
        <w:spacing w:after="0" w:line="240" w:lineRule="auto"/>
        <w:ind w:right="142"/>
        <w:jc w:val="center"/>
        <w:rPr>
          <w:rFonts w:ascii="Times New Roman" w:hAnsi="Times New Roman" w:cs="Times New Roman"/>
          <w:sz w:val="24"/>
          <w:szCs w:val="24"/>
          <w:lang w:val="uk-UA"/>
        </w:rPr>
      </w:pPr>
      <w:r w:rsidRPr="004E1D51">
        <w:rPr>
          <w:rFonts w:ascii="Times New Roman" w:hAnsi="Times New Roman" w:cs="Times New Roman"/>
          <w:sz w:val="24"/>
          <w:szCs w:val="24"/>
          <w:lang w:val="uk-UA"/>
        </w:rPr>
        <w:t>Ремонт автомобіля МАЗ-36303 КСМ-005 №008</w:t>
      </w:r>
    </w:p>
    <w:p w:rsidR="00F2770C" w:rsidRPr="00271222" w:rsidRDefault="00F2770C" w:rsidP="00F2770C">
      <w:pPr>
        <w:spacing w:after="0" w:line="240" w:lineRule="auto"/>
        <w:ind w:right="142"/>
        <w:jc w:val="center"/>
        <w:rPr>
          <w:rFonts w:ascii="Times New Roman" w:hAnsi="Times New Roman" w:cs="Times New Roman"/>
          <w:sz w:val="24"/>
          <w:szCs w:val="24"/>
          <w:lang w:val="uk-UA"/>
        </w:rPr>
      </w:pPr>
    </w:p>
    <w:p w:rsidR="004B58C6" w:rsidRPr="00271222" w:rsidRDefault="004B58C6" w:rsidP="00F2770C">
      <w:pPr>
        <w:pStyle w:val="aa"/>
        <w:spacing w:before="0" w:beforeAutospacing="0" w:after="0" w:afterAutospacing="0"/>
        <w:rPr>
          <w:b/>
          <w:sz w:val="28"/>
          <w:szCs w:val="28"/>
          <w:lang w:val="uk-U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470"/>
        <w:gridCol w:w="1757"/>
      </w:tblGrid>
      <w:tr w:rsidR="00517B5F" w:rsidRPr="00271222" w:rsidTr="00F2770C">
        <w:trPr>
          <w:trHeight w:val="440"/>
        </w:trPr>
        <w:tc>
          <w:tcPr>
            <w:tcW w:w="991" w:type="dxa"/>
            <w:shd w:val="clear" w:color="auto" w:fill="auto"/>
            <w:vAlign w:val="center"/>
          </w:tcPr>
          <w:p w:rsidR="004B58C6" w:rsidRPr="00271222" w:rsidRDefault="004B58C6" w:rsidP="00F2770C">
            <w:pPr>
              <w:spacing w:after="0" w:line="240" w:lineRule="auto"/>
              <w:ind w:left="-180" w:firstLine="180"/>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 з/п</w:t>
            </w:r>
          </w:p>
        </w:tc>
        <w:tc>
          <w:tcPr>
            <w:tcW w:w="7470" w:type="dxa"/>
            <w:shd w:val="clear" w:color="auto" w:fill="auto"/>
          </w:tcPr>
          <w:p w:rsidR="004B58C6" w:rsidRPr="00271222" w:rsidRDefault="004B58C6" w:rsidP="00F2770C">
            <w:pPr>
              <w:autoSpaceDN w:val="0"/>
              <w:spacing w:after="0" w:line="240" w:lineRule="auto"/>
              <w:jc w:val="center"/>
              <w:textAlignment w:val="baseline"/>
              <w:rPr>
                <w:rFonts w:ascii="Times New Roman" w:hAnsi="Times New Roman" w:cs="Times New Roman"/>
                <w:bCs/>
                <w:kern w:val="3"/>
                <w:lang w:val="uk-UA"/>
              </w:rPr>
            </w:pPr>
            <w:r w:rsidRPr="00271222">
              <w:rPr>
                <w:rFonts w:ascii="Times New Roman" w:hAnsi="Times New Roman" w:cs="Times New Roman"/>
                <w:kern w:val="3"/>
                <w:sz w:val="24"/>
                <w:szCs w:val="24"/>
                <w:lang w:val="uk-UA"/>
              </w:rPr>
              <w:t>Вид послуг</w:t>
            </w:r>
          </w:p>
        </w:tc>
        <w:tc>
          <w:tcPr>
            <w:tcW w:w="1757" w:type="dxa"/>
            <w:shd w:val="clear" w:color="auto" w:fill="auto"/>
            <w:vAlign w:val="center"/>
          </w:tcPr>
          <w:p w:rsidR="004B58C6" w:rsidRPr="00271222" w:rsidRDefault="004B58C6" w:rsidP="00F2770C">
            <w:pPr>
              <w:spacing w:after="0" w:line="240" w:lineRule="auto"/>
              <w:ind w:left="-180" w:firstLine="180"/>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Кількість</w:t>
            </w:r>
          </w:p>
        </w:tc>
      </w:tr>
      <w:tr w:rsidR="00517B5F" w:rsidRPr="00271222" w:rsidTr="00F2770C">
        <w:trPr>
          <w:trHeight w:val="440"/>
        </w:trPr>
        <w:tc>
          <w:tcPr>
            <w:tcW w:w="991" w:type="dxa"/>
            <w:shd w:val="clear" w:color="auto" w:fill="auto"/>
            <w:vAlign w:val="center"/>
          </w:tcPr>
          <w:p w:rsidR="004B58C6" w:rsidRPr="00271222" w:rsidRDefault="004B58C6" w:rsidP="00F2770C">
            <w:pPr>
              <w:spacing w:after="0" w:line="240" w:lineRule="auto"/>
              <w:ind w:left="-180" w:firstLine="180"/>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1.</w:t>
            </w:r>
          </w:p>
        </w:tc>
        <w:tc>
          <w:tcPr>
            <w:tcW w:w="7470" w:type="dxa"/>
            <w:shd w:val="clear" w:color="auto" w:fill="auto"/>
            <w:vAlign w:val="center"/>
          </w:tcPr>
          <w:p w:rsidR="004B58C6" w:rsidRPr="00271222" w:rsidRDefault="004E1D51" w:rsidP="00F2770C">
            <w:pPr>
              <w:spacing w:after="0"/>
              <w:jc w:val="center"/>
              <w:rPr>
                <w:lang w:val="uk-UA"/>
              </w:rPr>
            </w:pPr>
            <w:r w:rsidRPr="004E1D51">
              <w:rPr>
                <w:rFonts w:ascii="Times New Roman" w:hAnsi="Times New Roman" w:cs="Times New Roman"/>
                <w:sz w:val="24"/>
                <w:szCs w:val="24"/>
                <w:lang w:val="uk-UA"/>
              </w:rPr>
              <w:t>Ремонт автомобіля МАЗ-36303 КСМ-005 №008</w:t>
            </w:r>
          </w:p>
        </w:tc>
        <w:tc>
          <w:tcPr>
            <w:tcW w:w="1757" w:type="dxa"/>
            <w:shd w:val="clear" w:color="auto" w:fill="auto"/>
            <w:vAlign w:val="center"/>
          </w:tcPr>
          <w:p w:rsidR="004B58C6" w:rsidRPr="00271222" w:rsidRDefault="00F2770C" w:rsidP="00F2770C">
            <w:pPr>
              <w:spacing w:after="0" w:line="240" w:lineRule="auto"/>
              <w:ind w:left="-180" w:firstLine="180"/>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1</w:t>
            </w:r>
          </w:p>
        </w:tc>
      </w:tr>
    </w:tbl>
    <w:p w:rsidR="00F2770C" w:rsidRPr="00271222" w:rsidRDefault="005C5349" w:rsidP="005C5349">
      <w:pPr>
        <w:pStyle w:val="a9"/>
        <w:numPr>
          <w:ilvl w:val="0"/>
          <w:numId w:val="4"/>
        </w:numPr>
        <w:spacing w:after="0"/>
        <w:rPr>
          <w:rFonts w:ascii="Times New Roman" w:hAnsi="Times New Roman" w:cs="Times New Roman"/>
          <w:sz w:val="24"/>
          <w:szCs w:val="24"/>
        </w:rPr>
      </w:pPr>
      <w:r w:rsidRPr="00271222">
        <w:rPr>
          <w:rFonts w:ascii="Times New Roman" w:hAnsi="Times New Roman" w:cs="Times New Roman"/>
          <w:sz w:val="24"/>
          <w:szCs w:val="24"/>
        </w:rPr>
        <w:t>Інструкція по експлуатації вантажних автомобілів.</w:t>
      </w:r>
    </w:p>
    <w:p w:rsidR="005C5349" w:rsidRPr="00271222" w:rsidRDefault="005C5349" w:rsidP="005C5349">
      <w:pPr>
        <w:pStyle w:val="a9"/>
        <w:spacing w:after="0"/>
        <w:rPr>
          <w:rFonts w:ascii="Times New Roman" w:hAnsi="Times New Roman" w:cs="Times New Roman"/>
          <w:sz w:val="24"/>
          <w:szCs w:val="24"/>
        </w:rPr>
      </w:pPr>
    </w:p>
    <w:p w:rsidR="006A74BE" w:rsidRPr="00271222" w:rsidRDefault="008648BA" w:rsidP="004B58C6">
      <w:pPr>
        <w:spacing w:after="0"/>
        <w:rPr>
          <w:rFonts w:ascii="Times New Roman" w:hAnsi="Times New Roman" w:cs="Times New Roman"/>
          <w:sz w:val="24"/>
          <w:szCs w:val="24"/>
          <w:highlight w:val="yellow"/>
          <w:lang w:val="uk-UA"/>
        </w:rPr>
      </w:pPr>
      <w:r w:rsidRPr="00271222">
        <w:rPr>
          <w:rFonts w:ascii="Times New Roman" w:hAnsi="Times New Roman" w:cs="Times New Roman"/>
          <w:sz w:val="24"/>
          <w:szCs w:val="24"/>
          <w:lang w:val="uk-UA"/>
        </w:rPr>
        <w:t xml:space="preserve">МАЗ-36303 </w:t>
      </w:r>
      <w:proofErr w:type="spellStart"/>
      <w:r w:rsidRPr="00271222">
        <w:rPr>
          <w:rFonts w:ascii="Times New Roman" w:hAnsi="Times New Roman" w:cs="Times New Roman"/>
          <w:sz w:val="24"/>
          <w:szCs w:val="24"/>
          <w:lang w:val="uk-UA"/>
        </w:rPr>
        <w:t>держ</w:t>
      </w:r>
      <w:proofErr w:type="spellEnd"/>
      <w:r w:rsidRPr="00271222">
        <w:rPr>
          <w:rFonts w:ascii="Times New Roman" w:hAnsi="Times New Roman" w:cs="Times New Roman"/>
          <w:sz w:val="24"/>
          <w:szCs w:val="24"/>
          <w:lang w:val="uk-UA"/>
        </w:rPr>
        <w:t>. №АА8419ТВ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790"/>
        <w:gridCol w:w="1160"/>
        <w:gridCol w:w="854"/>
        <w:gridCol w:w="1275"/>
        <w:gridCol w:w="1276"/>
      </w:tblGrid>
      <w:tr w:rsidR="008648BA" w:rsidRPr="00271222" w:rsidTr="00515844">
        <w:trPr>
          <w:trHeight w:val="654"/>
        </w:trPr>
        <w:tc>
          <w:tcPr>
            <w:tcW w:w="534" w:type="dxa"/>
            <w:shd w:val="clear" w:color="auto" w:fill="auto"/>
          </w:tcPr>
          <w:p w:rsidR="008648BA" w:rsidRPr="00271222" w:rsidRDefault="008648BA" w:rsidP="00577359">
            <w:pPr>
              <w:jc w:val="center"/>
              <w:rPr>
                <w:rFonts w:ascii="Times New Roman" w:hAnsi="Times New Roman" w:cs="Times New Roman"/>
                <w:b/>
                <w:bCs/>
                <w:sz w:val="20"/>
                <w:szCs w:val="20"/>
                <w:lang w:val="uk-UA"/>
              </w:rPr>
            </w:pPr>
          </w:p>
        </w:tc>
        <w:tc>
          <w:tcPr>
            <w:tcW w:w="4790" w:type="dxa"/>
            <w:shd w:val="clear" w:color="auto" w:fill="auto"/>
          </w:tcPr>
          <w:p w:rsidR="00577359" w:rsidRPr="00271222" w:rsidRDefault="00577359" w:rsidP="00577359">
            <w:pPr>
              <w:jc w:val="center"/>
              <w:rPr>
                <w:rFonts w:ascii="Times New Roman" w:hAnsi="Times New Roman" w:cs="Times New Roman"/>
                <w:b/>
                <w:bCs/>
                <w:sz w:val="24"/>
                <w:szCs w:val="24"/>
                <w:lang w:val="uk-UA"/>
              </w:rPr>
            </w:pPr>
          </w:p>
          <w:p w:rsidR="00577359" w:rsidRPr="00271222" w:rsidRDefault="00577359" w:rsidP="00577359">
            <w:pPr>
              <w:jc w:val="center"/>
              <w:rPr>
                <w:rFonts w:ascii="Times New Roman" w:hAnsi="Times New Roman" w:cs="Times New Roman"/>
                <w:b/>
                <w:bCs/>
                <w:sz w:val="24"/>
                <w:szCs w:val="24"/>
                <w:lang w:val="uk-UA"/>
              </w:rPr>
            </w:pPr>
          </w:p>
          <w:p w:rsidR="008648BA" w:rsidRPr="00271222" w:rsidRDefault="008648BA" w:rsidP="00577359">
            <w:pPr>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t>Перелік робіт</w:t>
            </w:r>
          </w:p>
        </w:tc>
        <w:tc>
          <w:tcPr>
            <w:tcW w:w="1160" w:type="dxa"/>
            <w:shd w:val="clear" w:color="auto" w:fill="auto"/>
          </w:tcPr>
          <w:p w:rsidR="008648BA" w:rsidRPr="00271222" w:rsidRDefault="008648BA" w:rsidP="00577359">
            <w:pPr>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t>Назва запчастини, номер  креслення</w:t>
            </w:r>
          </w:p>
        </w:tc>
        <w:tc>
          <w:tcPr>
            <w:tcW w:w="854" w:type="dxa"/>
            <w:shd w:val="clear" w:color="auto" w:fill="auto"/>
          </w:tcPr>
          <w:p w:rsidR="008648BA" w:rsidRPr="00271222" w:rsidRDefault="008648BA" w:rsidP="00577359">
            <w:pPr>
              <w:jc w:val="center"/>
              <w:rPr>
                <w:rFonts w:ascii="Times New Roman" w:hAnsi="Times New Roman" w:cs="Times New Roman"/>
                <w:b/>
                <w:bCs/>
                <w:sz w:val="24"/>
                <w:szCs w:val="24"/>
                <w:lang w:val="uk-UA"/>
              </w:rPr>
            </w:pPr>
            <w:proofErr w:type="spellStart"/>
            <w:r w:rsidRPr="00271222">
              <w:rPr>
                <w:rFonts w:ascii="Times New Roman" w:hAnsi="Times New Roman" w:cs="Times New Roman"/>
                <w:b/>
                <w:bCs/>
                <w:sz w:val="24"/>
                <w:szCs w:val="24"/>
                <w:lang w:val="uk-UA"/>
              </w:rPr>
              <w:t>Од.Виміру</w:t>
            </w:r>
            <w:proofErr w:type="spellEnd"/>
          </w:p>
        </w:tc>
        <w:tc>
          <w:tcPr>
            <w:tcW w:w="1275" w:type="dxa"/>
            <w:shd w:val="clear" w:color="auto" w:fill="auto"/>
          </w:tcPr>
          <w:p w:rsidR="008648BA" w:rsidRPr="00271222" w:rsidRDefault="008648BA" w:rsidP="00577359">
            <w:pPr>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t>Кількість одиниць</w:t>
            </w:r>
          </w:p>
        </w:tc>
        <w:tc>
          <w:tcPr>
            <w:tcW w:w="1276" w:type="dxa"/>
          </w:tcPr>
          <w:p w:rsidR="008648BA" w:rsidRPr="00271222" w:rsidRDefault="008648BA" w:rsidP="00577359">
            <w:pPr>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t>Метод усунення</w:t>
            </w:r>
          </w:p>
        </w:tc>
      </w:tr>
      <w:tr w:rsidR="008648BA" w:rsidRPr="00271222" w:rsidTr="00515844">
        <w:trPr>
          <w:trHeight w:val="335"/>
        </w:trPr>
        <w:tc>
          <w:tcPr>
            <w:tcW w:w="534" w:type="dxa"/>
            <w:shd w:val="clear" w:color="auto" w:fill="auto"/>
          </w:tcPr>
          <w:p w:rsidR="008648BA" w:rsidRPr="00271222" w:rsidRDefault="008648BA" w:rsidP="008648BA">
            <w:pPr>
              <w:rPr>
                <w:rFonts w:ascii="Times New Roman" w:hAnsi="Times New Roman" w:cs="Times New Roman"/>
                <w:b/>
                <w:bCs/>
                <w:sz w:val="20"/>
                <w:szCs w:val="20"/>
                <w:lang w:val="uk-UA"/>
              </w:rPr>
            </w:pPr>
            <w:r w:rsidRPr="00271222">
              <w:rPr>
                <w:rFonts w:ascii="Times New Roman" w:hAnsi="Times New Roman" w:cs="Times New Roman"/>
                <w:b/>
                <w:bCs/>
                <w:sz w:val="20"/>
                <w:szCs w:val="20"/>
                <w:lang w:val="uk-UA"/>
              </w:rPr>
              <w:t>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Мастило літол-24 ( 1кг)</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600000222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кг</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4 </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Мастило трансмісійне ARDECA 80W90 H-EPGEAR ( 1л )</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800006690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л</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670"/>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Мастило універсальне WD-40 (400ml)</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600000179</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proofErr w:type="spellStart"/>
            <w:r w:rsidRPr="00271222">
              <w:rPr>
                <w:rFonts w:ascii="Times New Roman" w:hAnsi="Times New Roman" w:cs="Times New Roman"/>
                <w:sz w:val="20"/>
                <w:szCs w:val="20"/>
                <w:lang w:val="uk-UA"/>
              </w:rPr>
              <w:t>шт</w:t>
            </w:r>
            <w:proofErr w:type="spellEnd"/>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670"/>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Ремкомплект стакана форсунки 236-1003100 </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189000042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670"/>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Розпилювач 335.1112110-50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111120050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Плунжерна пара 175.1111150-11 </w:t>
            </w:r>
          </w:p>
          <w:p w:rsidR="008648BA" w:rsidRPr="00271222" w:rsidRDefault="008648BA" w:rsidP="00577359">
            <w:pPr>
              <w:rPr>
                <w:rFonts w:ascii="Times New Roman" w:hAnsi="Times New Roman" w:cs="Times New Roman"/>
                <w:sz w:val="20"/>
                <w:szCs w:val="20"/>
                <w:lang w:val="uk-UA"/>
              </w:rPr>
            </w:pP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111110003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Ремкомплект ПНВТ 332.337-111000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211000098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Прокладка кришки ГБЦ 238-1003270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110080019</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Шайба мідна 870638,ущільнення форсунки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188000077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Шайба мідна 312482-П34</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188000068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16</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Шайба мідна 312326-П34</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188000070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6 </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Підшипник 7610(маточини </w:t>
            </w:r>
            <w:proofErr w:type="spellStart"/>
            <w:r w:rsidRPr="00271222">
              <w:rPr>
                <w:rFonts w:ascii="Times New Roman" w:hAnsi="Times New Roman" w:cs="Times New Roman"/>
                <w:sz w:val="20"/>
                <w:szCs w:val="20"/>
                <w:lang w:val="uk-UA"/>
              </w:rPr>
              <w:t>перед.зовн</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198000090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Підшипник 7614(маточини </w:t>
            </w:r>
            <w:proofErr w:type="spellStart"/>
            <w:r w:rsidRPr="00271222">
              <w:rPr>
                <w:rFonts w:ascii="Times New Roman" w:hAnsi="Times New Roman" w:cs="Times New Roman"/>
                <w:sz w:val="20"/>
                <w:szCs w:val="20"/>
                <w:lang w:val="uk-UA"/>
              </w:rPr>
              <w:t>перед.внутр</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198000092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Підшипник 7520(маточини </w:t>
            </w:r>
            <w:proofErr w:type="spellStart"/>
            <w:r w:rsidRPr="00271222">
              <w:rPr>
                <w:rFonts w:ascii="Times New Roman" w:hAnsi="Times New Roman" w:cs="Times New Roman"/>
                <w:sz w:val="20"/>
                <w:szCs w:val="20"/>
                <w:lang w:val="uk-UA"/>
              </w:rPr>
              <w:t>задн</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198000088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Манжета маточини колеса заднього</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187020048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lastRenderedPageBreak/>
              <w:t>16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Кільце100-106-36-2-3(втулка цапфи)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187010058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Кільце втулки цапфи фтор.105*5</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131040058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Кільце 250-26058-2-2(водила)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187010064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Накладка гальмівна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135010023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Заклепка кол.гальмівна8*18</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188000095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200</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Гайка М22*1.5кріплення колеса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131040047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10</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Палець рульовий (з сухарями)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130030013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Пружина пальця рульового</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130030053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 5</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Пильник пальця рульового</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130030031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Шплінт 4,0*63</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700000149</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Палець вушка ресори передньої</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500000041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Клин пальця вушка ресори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129120014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Вушко ресори передньої</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129020077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Штука </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Стрем’янка вушка ресори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129120105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Втулка кріплення вушка ресори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129020006</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Болт кріплення вушка ресори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188000147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Маслянка пряма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188000100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Маслянка крива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188000099</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Болт центровийМ16*1.5*270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129120004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Втулка балансира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129180006</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Манжета балансира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127020015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Манжета колінчатого валу задня</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187020022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Диск зчеплення ведений</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116010112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39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Диск зчеплення натискний у зборі</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116010038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Муфта вимкнення зчеплення</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116010059</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Шланг змащення муфти вимкнення зчеплення </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116010088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Скоба пружини</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116010083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Пружина муфти </w:t>
            </w:r>
            <w:proofErr w:type="spellStart"/>
            <w:r w:rsidRPr="00271222">
              <w:rPr>
                <w:rFonts w:ascii="Times New Roman" w:hAnsi="Times New Roman" w:cs="Times New Roman"/>
                <w:sz w:val="20"/>
                <w:szCs w:val="20"/>
                <w:lang w:val="uk-UA"/>
              </w:rPr>
              <w:t>вимк.зчеплення</w:t>
            </w:r>
            <w:proofErr w:type="spellEnd"/>
            <w:r w:rsidRPr="00271222">
              <w:rPr>
                <w:rFonts w:ascii="Times New Roman" w:hAnsi="Times New Roman" w:cs="Times New Roman"/>
                <w:sz w:val="20"/>
                <w:szCs w:val="20"/>
                <w:lang w:val="uk-UA"/>
              </w:rPr>
              <w:t xml:space="preserve"> відтяжна</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116010075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Комплект прокладок КПП</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189000015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Манжета валу </w:t>
            </w:r>
            <w:proofErr w:type="spellStart"/>
            <w:r w:rsidRPr="00271222">
              <w:rPr>
                <w:rFonts w:ascii="Times New Roman" w:hAnsi="Times New Roman" w:cs="Times New Roman"/>
                <w:sz w:val="20"/>
                <w:szCs w:val="20"/>
                <w:lang w:val="uk-UA"/>
              </w:rPr>
              <w:t>перв</w:t>
            </w:r>
            <w:proofErr w:type="spellEnd"/>
            <w:r w:rsidRPr="00271222">
              <w:rPr>
                <w:rFonts w:ascii="Times New Roman" w:hAnsi="Times New Roman" w:cs="Times New Roman"/>
                <w:sz w:val="20"/>
                <w:szCs w:val="20"/>
                <w:lang w:val="uk-UA"/>
              </w:rPr>
              <w:t>. КПП</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187020018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Манжета кришки валу втор.</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187020027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Підшипник 170314Л </w:t>
            </w:r>
            <w:proofErr w:type="spellStart"/>
            <w:r w:rsidRPr="00271222">
              <w:rPr>
                <w:rFonts w:ascii="Times New Roman" w:hAnsi="Times New Roman" w:cs="Times New Roman"/>
                <w:sz w:val="20"/>
                <w:szCs w:val="20"/>
                <w:lang w:val="uk-UA"/>
              </w:rPr>
              <w:t>перв</w:t>
            </w:r>
            <w:proofErr w:type="spellEnd"/>
            <w:r w:rsidRPr="00271222">
              <w:rPr>
                <w:rFonts w:ascii="Times New Roman" w:hAnsi="Times New Roman" w:cs="Times New Roman"/>
                <w:sz w:val="20"/>
                <w:szCs w:val="20"/>
                <w:lang w:val="uk-UA"/>
              </w:rPr>
              <w:t xml:space="preserve">. в КПП </w:t>
            </w:r>
            <w:proofErr w:type="spellStart"/>
            <w:r w:rsidRPr="00271222">
              <w:rPr>
                <w:rFonts w:ascii="Times New Roman" w:hAnsi="Times New Roman" w:cs="Times New Roman"/>
                <w:sz w:val="20"/>
                <w:szCs w:val="20"/>
                <w:lang w:val="uk-UA"/>
              </w:rPr>
              <w:t>задн</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198000021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Вал проміжний КПП Z=20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117010193</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lastRenderedPageBreak/>
              <w:t>49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Шестерня 1 валу втор. Z=40</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117010131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Підшипник 3609 проміжного валу КПП </w:t>
            </w:r>
            <w:proofErr w:type="spellStart"/>
            <w:r w:rsidRPr="00271222">
              <w:rPr>
                <w:rFonts w:ascii="Times New Roman" w:hAnsi="Times New Roman" w:cs="Times New Roman"/>
                <w:sz w:val="20"/>
                <w:szCs w:val="20"/>
                <w:lang w:val="uk-UA"/>
              </w:rPr>
              <w:t>задн</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198000051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Підшипник 102308М проміжного валу КПП пер.</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198000007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Насос масляний КПП</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117040004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Гніздо підшипника заднього валу </w:t>
            </w:r>
            <w:proofErr w:type="spellStart"/>
            <w:r w:rsidRPr="00271222">
              <w:rPr>
                <w:rFonts w:ascii="Times New Roman" w:hAnsi="Times New Roman" w:cs="Times New Roman"/>
                <w:sz w:val="20"/>
                <w:szCs w:val="20"/>
                <w:lang w:val="uk-UA"/>
              </w:rPr>
              <w:t>пром</w:t>
            </w:r>
            <w:proofErr w:type="spellEnd"/>
            <w:r w:rsidRPr="00271222">
              <w:rPr>
                <w:rFonts w:ascii="Times New Roman" w:hAnsi="Times New Roman" w:cs="Times New Roman"/>
                <w:sz w:val="20"/>
                <w:szCs w:val="20"/>
                <w:lang w:val="uk-UA"/>
              </w:rPr>
              <w:t>.</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500000015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Шестерня пост. зчеплення валу. </w:t>
            </w:r>
            <w:proofErr w:type="spellStart"/>
            <w:r w:rsidRPr="00271222">
              <w:rPr>
                <w:rFonts w:ascii="Times New Roman" w:hAnsi="Times New Roman" w:cs="Times New Roman"/>
                <w:sz w:val="20"/>
                <w:szCs w:val="20"/>
                <w:lang w:val="uk-UA"/>
              </w:rPr>
              <w:t>пром.Z</w:t>
            </w:r>
            <w:proofErr w:type="spellEnd"/>
            <w:r w:rsidRPr="00271222">
              <w:rPr>
                <w:rFonts w:ascii="Times New Roman" w:hAnsi="Times New Roman" w:cs="Times New Roman"/>
                <w:sz w:val="20"/>
                <w:szCs w:val="20"/>
                <w:lang w:val="uk-UA"/>
              </w:rPr>
              <w:t>=38</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117010175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Вал первинний КПП</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117010194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56</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Синхронізатор 2-3 передачі</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117010102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57</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Синхронізатор 4-5 передачі</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117010106</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58</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Втулка шестерні 3-1 передачі </w:t>
            </w:r>
            <w:proofErr w:type="spellStart"/>
            <w:r w:rsidRPr="00271222">
              <w:rPr>
                <w:rFonts w:ascii="Times New Roman" w:hAnsi="Times New Roman" w:cs="Times New Roman"/>
                <w:sz w:val="20"/>
                <w:szCs w:val="20"/>
                <w:lang w:val="uk-UA"/>
              </w:rPr>
              <w:t>вала</w:t>
            </w:r>
            <w:proofErr w:type="spellEnd"/>
            <w:r w:rsidRPr="00271222">
              <w:rPr>
                <w:rFonts w:ascii="Times New Roman" w:hAnsi="Times New Roman" w:cs="Times New Roman"/>
                <w:sz w:val="20"/>
                <w:szCs w:val="20"/>
                <w:lang w:val="uk-UA"/>
              </w:rPr>
              <w:t xml:space="preserve"> втор.</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117010035</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59</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Втулка шестерні 5-й передачі </w:t>
            </w:r>
            <w:proofErr w:type="spellStart"/>
            <w:r w:rsidRPr="00271222">
              <w:rPr>
                <w:rFonts w:ascii="Times New Roman" w:hAnsi="Times New Roman" w:cs="Times New Roman"/>
                <w:sz w:val="20"/>
                <w:szCs w:val="20"/>
                <w:lang w:val="uk-UA"/>
              </w:rPr>
              <w:t>вала</w:t>
            </w:r>
            <w:proofErr w:type="spellEnd"/>
            <w:r w:rsidRPr="00271222">
              <w:rPr>
                <w:rFonts w:ascii="Times New Roman" w:hAnsi="Times New Roman" w:cs="Times New Roman"/>
                <w:sz w:val="20"/>
                <w:szCs w:val="20"/>
                <w:lang w:val="uk-UA"/>
              </w:rPr>
              <w:t xml:space="preserve"> втор.</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117010232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60</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proofErr w:type="spellStart"/>
            <w:r w:rsidRPr="00271222">
              <w:rPr>
                <w:rFonts w:ascii="Times New Roman" w:hAnsi="Times New Roman" w:cs="Times New Roman"/>
                <w:sz w:val="20"/>
                <w:szCs w:val="20"/>
                <w:lang w:val="uk-UA"/>
              </w:rPr>
              <w:t>Ричаг</w:t>
            </w:r>
            <w:proofErr w:type="spellEnd"/>
            <w:r w:rsidRPr="00271222">
              <w:rPr>
                <w:rFonts w:ascii="Times New Roman" w:hAnsi="Times New Roman" w:cs="Times New Roman"/>
                <w:sz w:val="20"/>
                <w:szCs w:val="20"/>
                <w:lang w:val="uk-UA"/>
              </w:rPr>
              <w:t xml:space="preserve"> гальм регульований</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135010041</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61</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Важіль регул.54321-3502135</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135020047</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62</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Важіль регул.54321-3502136</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135020048</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63</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Опора кулака розтискного у зборі</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135020042</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Штука </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64</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Підшипник розтискного кулака передній</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135020044</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577359">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35"/>
        </w:trPr>
        <w:tc>
          <w:tcPr>
            <w:tcW w:w="53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65</w:t>
            </w:r>
          </w:p>
        </w:tc>
        <w:tc>
          <w:tcPr>
            <w:tcW w:w="479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Кулак розтискний задній правий </w:t>
            </w:r>
          </w:p>
        </w:tc>
        <w:tc>
          <w:tcPr>
            <w:tcW w:w="1160"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135020020</w:t>
            </w:r>
          </w:p>
        </w:tc>
        <w:tc>
          <w:tcPr>
            <w:tcW w:w="854"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shd w:val="clear" w:color="auto" w:fill="auto"/>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1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66</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Кулак розтискний пер. лівий</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135010087</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67</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Стрем’янка ресори задньої</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129120094</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0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68</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Гайка стрем’янки ресори задн.М30*2</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188000158</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8</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3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69</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Гайка цапфи кільцева зі </w:t>
            </w:r>
            <w:proofErr w:type="spellStart"/>
            <w:r w:rsidRPr="00271222">
              <w:rPr>
                <w:rFonts w:ascii="Times New Roman" w:hAnsi="Times New Roman" w:cs="Times New Roman"/>
                <w:sz w:val="20"/>
                <w:szCs w:val="20"/>
                <w:lang w:val="uk-UA"/>
              </w:rPr>
              <w:t>штіфтом</w:t>
            </w:r>
            <w:proofErr w:type="spellEnd"/>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131040017</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70</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Гайка цапфи кільцева без </w:t>
            </w:r>
            <w:proofErr w:type="spellStart"/>
            <w:r w:rsidRPr="00271222">
              <w:rPr>
                <w:rFonts w:ascii="Times New Roman" w:hAnsi="Times New Roman" w:cs="Times New Roman"/>
                <w:sz w:val="20"/>
                <w:szCs w:val="20"/>
                <w:lang w:val="uk-UA"/>
              </w:rPr>
              <w:t>штіфта</w:t>
            </w:r>
            <w:proofErr w:type="spellEnd"/>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131040048</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71</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Шайба цапфи стопорна(корончата)</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131040041</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4</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72</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Накладка ресори задньої</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129120063</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2</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73</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Шестерня 4 </w:t>
            </w:r>
            <w:proofErr w:type="spellStart"/>
            <w:r w:rsidRPr="00271222">
              <w:rPr>
                <w:rFonts w:ascii="Times New Roman" w:hAnsi="Times New Roman" w:cs="Times New Roman"/>
                <w:sz w:val="20"/>
                <w:szCs w:val="20"/>
                <w:lang w:val="uk-UA"/>
              </w:rPr>
              <w:t>перв</w:t>
            </w:r>
            <w:proofErr w:type="spellEnd"/>
            <w:r w:rsidRPr="00271222">
              <w:rPr>
                <w:rFonts w:ascii="Times New Roman" w:hAnsi="Times New Roman" w:cs="Times New Roman"/>
                <w:sz w:val="20"/>
                <w:szCs w:val="20"/>
                <w:lang w:val="uk-UA"/>
              </w:rPr>
              <w:t xml:space="preserve">. валу </w:t>
            </w:r>
            <w:proofErr w:type="spellStart"/>
            <w:r w:rsidRPr="00271222">
              <w:rPr>
                <w:rFonts w:ascii="Times New Roman" w:hAnsi="Times New Roman" w:cs="Times New Roman"/>
                <w:sz w:val="20"/>
                <w:szCs w:val="20"/>
                <w:lang w:val="uk-UA"/>
              </w:rPr>
              <w:t>втор.Z</w:t>
            </w:r>
            <w:proofErr w:type="spellEnd"/>
            <w:r w:rsidRPr="00271222">
              <w:rPr>
                <w:rFonts w:ascii="Times New Roman" w:hAnsi="Times New Roman" w:cs="Times New Roman"/>
                <w:sz w:val="20"/>
                <w:szCs w:val="20"/>
                <w:lang w:val="uk-UA"/>
              </w:rPr>
              <w:t>=23</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117010154</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8648BA" w:rsidP="00271222">
            <w:pPr>
              <w:jc w:val="center"/>
              <w:rPr>
                <w:rFonts w:ascii="Times New Roman" w:hAnsi="Times New Roman" w:cs="Times New Roman"/>
                <w:sz w:val="20"/>
                <w:szCs w:val="20"/>
                <w:lang w:val="uk-UA"/>
              </w:rPr>
            </w:pPr>
            <w:r w:rsidRPr="00271222">
              <w:rPr>
                <w:rFonts w:ascii="Times New Roman" w:hAnsi="Times New Roman" w:cs="Times New Roman"/>
                <w:sz w:val="20"/>
                <w:szCs w:val="20"/>
                <w:lang w:val="uk-UA"/>
              </w:rPr>
              <w:t>Заміна</w:t>
            </w:r>
          </w:p>
        </w:tc>
      </w:tr>
      <w:tr w:rsidR="008648BA" w:rsidRPr="00271222" w:rsidTr="00515844">
        <w:trPr>
          <w:trHeight w:val="490"/>
        </w:trPr>
        <w:tc>
          <w:tcPr>
            <w:tcW w:w="53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74</w:t>
            </w:r>
          </w:p>
        </w:tc>
        <w:tc>
          <w:tcPr>
            <w:tcW w:w="479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 xml:space="preserve">Шестерня 4 </w:t>
            </w:r>
            <w:proofErr w:type="spellStart"/>
            <w:r w:rsidRPr="00271222">
              <w:rPr>
                <w:rFonts w:ascii="Times New Roman" w:hAnsi="Times New Roman" w:cs="Times New Roman"/>
                <w:sz w:val="20"/>
                <w:szCs w:val="20"/>
                <w:lang w:val="uk-UA"/>
              </w:rPr>
              <w:t>перв</w:t>
            </w:r>
            <w:proofErr w:type="spellEnd"/>
            <w:r w:rsidRPr="00271222">
              <w:rPr>
                <w:rFonts w:ascii="Times New Roman" w:hAnsi="Times New Roman" w:cs="Times New Roman"/>
                <w:sz w:val="20"/>
                <w:szCs w:val="20"/>
                <w:lang w:val="uk-UA"/>
              </w:rPr>
              <w:t xml:space="preserve">. валу </w:t>
            </w:r>
            <w:proofErr w:type="spellStart"/>
            <w:r w:rsidRPr="00271222">
              <w:rPr>
                <w:rFonts w:ascii="Times New Roman" w:hAnsi="Times New Roman" w:cs="Times New Roman"/>
                <w:sz w:val="20"/>
                <w:szCs w:val="20"/>
                <w:lang w:val="uk-UA"/>
              </w:rPr>
              <w:t>пром</w:t>
            </w:r>
            <w:proofErr w:type="spellEnd"/>
            <w:r w:rsidRPr="00271222">
              <w:rPr>
                <w:rFonts w:ascii="Times New Roman" w:hAnsi="Times New Roman" w:cs="Times New Roman"/>
                <w:sz w:val="20"/>
                <w:szCs w:val="20"/>
                <w:lang w:val="uk-UA"/>
              </w:rPr>
              <w:t>. Z=44</w:t>
            </w:r>
          </w:p>
        </w:tc>
        <w:tc>
          <w:tcPr>
            <w:tcW w:w="1160"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117010157</w:t>
            </w:r>
          </w:p>
        </w:tc>
        <w:tc>
          <w:tcPr>
            <w:tcW w:w="854"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штука</w:t>
            </w:r>
          </w:p>
        </w:tc>
        <w:tc>
          <w:tcPr>
            <w:tcW w:w="1275" w:type="dxa"/>
          </w:tcPr>
          <w:p w:rsidR="008648BA" w:rsidRPr="00271222" w:rsidRDefault="008648BA" w:rsidP="00577359">
            <w:pPr>
              <w:rPr>
                <w:rFonts w:ascii="Times New Roman" w:hAnsi="Times New Roman" w:cs="Times New Roman"/>
                <w:sz w:val="20"/>
                <w:szCs w:val="20"/>
                <w:lang w:val="uk-UA"/>
              </w:rPr>
            </w:pPr>
            <w:r w:rsidRPr="00271222">
              <w:rPr>
                <w:rFonts w:ascii="Times New Roman" w:hAnsi="Times New Roman" w:cs="Times New Roman"/>
                <w:sz w:val="20"/>
                <w:szCs w:val="20"/>
                <w:lang w:val="uk-UA"/>
              </w:rPr>
              <w:t>1</w:t>
            </w:r>
          </w:p>
        </w:tc>
        <w:tc>
          <w:tcPr>
            <w:tcW w:w="1276" w:type="dxa"/>
          </w:tcPr>
          <w:p w:rsidR="008648BA" w:rsidRPr="00271222" w:rsidRDefault="00271222" w:rsidP="00271222">
            <w:pPr>
              <w:jc w:val="center"/>
              <w:rPr>
                <w:rFonts w:ascii="Times New Roman" w:hAnsi="Times New Roman" w:cs="Times New Roman"/>
                <w:sz w:val="20"/>
                <w:szCs w:val="20"/>
                <w:lang w:val="uk-UA"/>
              </w:rPr>
            </w:pPr>
            <w:r>
              <w:rPr>
                <w:rFonts w:ascii="Times New Roman" w:hAnsi="Times New Roman" w:cs="Times New Roman"/>
                <w:sz w:val="20"/>
                <w:szCs w:val="20"/>
                <w:lang w:val="uk-UA"/>
              </w:rPr>
              <w:t>замі</w:t>
            </w:r>
            <w:r w:rsidR="008648BA" w:rsidRPr="00271222">
              <w:rPr>
                <w:rFonts w:ascii="Times New Roman" w:hAnsi="Times New Roman" w:cs="Times New Roman"/>
                <w:sz w:val="20"/>
                <w:szCs w:val="20"/>
                <w:lang w:val="uk-UA"/>
              </w:rPr>
              <w:t>на</w:t>
            </w:r>
          </w:p>
        </w:tc>
      </w:tr>
    </w:tbl>
    <w:p w:rsidR="004B58C6" w:rsidRPr="00271222" w:rsidRDefault="004B58C6" w:rsidP="006A74BE">
      <w:pPr>
        <w:tabs>
          <w:tab w:val="left" w:pos="1440"/>
        </w:tabs>
        <w:spacing w:after="0" w:line="240" w:lineRule="auto"/>
        <w:rPr>
          <w:lang w:val="uk-UA"/>
        </w:rPr>
      </w:pPr>
    </w:p>
    <w:p w:rsidR="004B58C6" w:rsidRPr="00271222" w:rsidRDefault="004B58C6" w:rsidP="00F54147">
      <w:pPr>
        <w:tabs>
          <w:tab w:val="left" w:pos="1440"/>
        </w:tabs>
        <w:spacing w:after="0" w:line="240" w:lineRule="auto"/>
        <w:jc w:val="center"/>
        <w:rPr>
          <w:lang w:val="uk-UA"/>
        </w:rPr>
      </w:pPr>
    </w:p>
    <w:p w:rsidR="004B58C6" w:rsidRPr="00271222" w:rsidRDefault="004B58C6" w:rsidP="004B58C6">
      <w:pPr>
        <w:jc w:val="center"/>
        <w:rPr>
          <w:rFonts w:ascii="Times New Roman" w:hAnsi="Times New Roman" w:cs="Times New Roman"/>
          <w:sz w:val="24"/>
          <w:szCs w:val="24"/>
          <w:lang w:val="uk-UA" w:eastAsia="uk-UA" w:bidi="uk-UA"/>
        </w:rPr>
      </w:pPr>
      <w:r w:rsidRPr="00271222">
        <w:rPr>
          <w:rFonts w:ascii="Times New Roman" w:hAnsi="Times New Roman" w:cs="Times New Roman"/>
          <w:b/>
          <w:sz w:val="24"/>
          <w:szCs w:val="24"/>
          <w:lang w:val="uk-UA" w:eastAsia="uk-UA" w:bidi="uk-UA"/>
        </w:rPr>
        <w:t>ВИМОГИ ДО ВИКОНАВЦЯ</w:t>
      </w:r>
    </w:p>
    <w:p w:rsidR="004B58C6" w:rsidRPr="00271222" w:rsidRDefault="004B58C6" w:rsidP="004B58C6">
      <w:pPr>
        <w:spacing w:after="0"/>
        <w:ind w:firstLine="708"/>
        <w:jc w:val="both"/>
        <w:rPr>
          <w:rFonts w:ascii="Times New Roman" w:hAnsi="Times New Roman" w:cs="Times New Roman"/>
          <w:bCs/>
          <w:iCs/>
          <w:sz w:val="24"/>
          <w:szCs w:val="24"/>
          <w:lang w:val="uk-UA"/>
        </w:rPr>
      </w:pPr>
      <w:r w:rsidRPr="00271222">
        <w:rPr>
          <w:rFonts w:ascii="Times New Roman" w:hAnsi="Times New Roman" w:cs="Times New Roman"/>
          <w:bCs/>
          <w:iCs/>
          <w:sz w:val="24"/>
          <w:szCs w:val="24"/>
          <w:lang w:val="uk-UA"/>
        </w:rPr>
        <w:t>Запасні частини та комплектуючі які будуть встановлюватися повинні бути новими та не походити з російської федерації</w:t>
      </w:r>
      <w:r w:rsidR="001C53E8" w:rsidRPr="00271222">
        <w:rPr>
          <w:rFonts w:ascii="Times New Roman" w:hAnsi="Times New Roman" w:cs="Times New Roman"/>
          <w:bCs/>
          <w:iCs/>
          <w:sz w:val="24"/>
          <w:szCs w:val="24"/>
          <w:lang w:val="uk-UA"/>
        </w:rPr>
        <w:t>,</w:t>
      </w:r>
      <w:r w:rsidR="001C53E8" w:rsidRPr="00271222">
        <w:rPr>
          <w:rFonts w:ascii="Times New Roman" w:hAnsi="Times New Roman" w:cs="Times New Roman"/>
          <w:sz w:val="24"/>
          <w:szCs w:val="24"/>
          <w:lang w:val="uk-UA"/>
        </w:rPr>
        <w:t xml:space="preserve"> у разі встановлення інформації, що країною-виробником запасних части</w:t>
      </w:r>
      <w:r w:rsidR="00271222">
        <w:rPr>
          <w:rFonts w:ascii="Times New Roman" w:hAnsi="Times New Roman" w:cs="Times New Roman"/>
          <w:sz w:val="24"/>
          <w:szCs w:val="24"/>
          <w:lang w:val="uk-UA"/>
        </w:rPr>
        <w:t>н</w:t>
      </w:r>
      <w:r w:rsidR="001C53E8" w:rsidRPr="00271222">
        <w:rPr>
          <w:rFonts w:ascii="Times New Roman" w:hAnsi="Times New Roman" w:cs="Times New Roman"/>
          <w:sz w:val="24"/>
          <w:szCs w:val="24"/>
          <w:lang w:val="uk-UA"/>
        </w:rPr>
        <w:t xml:space="preserve"> є російська федерація, таку пропозицію буде </w:t>
      </w:r>
      <w:proofErr w:type="spellStart"/>
      <w:r w:rsidR="001C53E8" w:rsidRPr="00271222">
        <w:rPr>
          <w:rFonts w:ascii="Times New Roman" w:hAnsi="Times New Roman" w:cs="Times New Roman"/>
          <w:sz w:val="24"/>
          <w:szCs w:val="24"/>
          <w:lang w:val="uk-UA"/>
        </w:rPr>
        <w:t>відхилено</w:t>
      </w:r>
      <w:proofErr w:type="spellEnd"/>
      <w:r w:rsidR="001C53E8" w:rsidRPr="00271222">
        <w:rPr>
          <w:rFonts w:ascii="Times New Roman" w:hAnsi="Times New Roman" w:cs="Times New Roman"/>
          <w:sz w:val="24"/>
          <w:szCs w:val="24"/>
          <w:lang w:val="uk-UA"/>
        </w:rPr>
        <w:t xml:space="preserve"> на підставі п.1 ч.13 ст.14 Закону України «Про публічні закупівлі», як таку, що не відповідає умовам, визначеним в Оголошенні про проведення спрощеної закупівлі та вимогам до предмета закупівлі.</w:t>
      </w:r>
    </w:p>
    <w:p w:rsidR="004B58C6" w:rsidRPr="00271222" w:rsidRDefault="004B58C6" w:rsidP="004B58C6">
      <w:pPr>
        <w:spacing w:after="0"/>
        <w:ind w:firstLine="708"/>
        <w:jc w:val="both"/>
        <w:rPr>
          <w:rFonts w:ascii="Times New Roman" w:hAnsi="Times New Roman" w:cs="Times New Roman"/>
          <w:bCs/>
          <w:iCs/>
          <w:sz w:val="24"/>
          <w:szCs w:val="24"/>
          <w:lang w:val="uk-UA"/>
        </w:rPr>
      </w:pPr>
      <w:r w:rsidRPr="00271222">
        <w:rPr>
          <w:rFonts w:ascii="Times New Roman" w:hAnsi="Times New Roman" w:cs="Times New Roman"/>
          <w:bCs/>
          <w:iCs/>
          <w:sz w:val="24"/>
          <w:szCs w:val="24"/>
          <w:lang w:val="uk-UA"/>
        </w:rPr>
        <w:lastRenderedPageBreak/>
        <w:t>Виконавець по Акту приймання-передачі повинен повернути Замовнику всі вузли, агрегати та запасні частини які будуть замінені.</w:t>
      </w:r>
    </w:p>
    <w:p w:rsidR="004B58C6" w:rsidRPr="00271222" w:rsidRDefault="004B58C6" w:rsidP="004B58C6">
      <w:pPr>
        <w:spacing w:after="0"/>
        <w:ind w:firstLine="708"/>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Гарантійний термін </w:t>
      </w:r>
      <w:r w:rsidR="00577359" w:rsidRPr="00271222">
        <w:rPr>
          <w:rFonts w:ascii="Times New Roman" w:hAnsi="Times New Roman" w:cs="Times New Roman"/>
          <w:sz w:val="24"/>
          <w:szCs w:val="24"/>
          <w:lang w:val="uk-UA"/>
        </w:rPr>
        <w:t>наданих послуг 12 місяців після підписання акту приймання-передачі послуг.</w:t>
      </w:r>
    </w:p>
    <w:p w:rsidR="00577359" w:rsidRPr="00271222" w:rsidRDefault="00577359" w:rsidP="004B58C6">
      <w:pPr>
        <w:spacing w:after="0"/>
        <w:ind w:firstLine="708"/>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Виконавець після надання Послуг з ремонту повинен надати Замовнику гарантійний лист з зазначенням гарантійного терміну </w:t>
      </w:r>
      <w:r w:rsidR="00B66597" w:rsidRPr="00271222">
        <w:rPr>
          <w:rFonts w:ascii="Times New Roman" w:hAnsi="Times New Roman" w:cs="Times New Roman"/>
          <w:sz w:val="24"/>
          <w:szCs w:val="24"/>
          <w:lang w:val="uk-UA"/>
        </w:rPr>
        <w:t>експлуатації відремонтованої тех</w:t>
      </w:r>
      <w:r w:rsidRPr="00271222">
        <w:rPr>
          <w:rFonts w:ascii="Times New Roman" w:hAnsi="Times New Roman" w:cs="Times New Roman"/>
          <w:sz w:val="24"/>
          <w:szCs w:val="24"/>
          <w:lang w:val="uk-UA"/>
        </w:rPr>
        <w:t>ніки.</w:t>
      </w:r>
    </w:p>
    <w:p w:rsidR="00577359" w:rsidRPr="00271222" w:rsidRDefault="00577359" w:rsidP="004B58C6">
      <w:pPr>
        <w:spacing w:after="0"/>
        <w:ind w:firstLine="708"/>
        <w:jc w:val="both"/>
        <w:rPr>
          <w:rFonts w:ascii="Times New Roman" w:hAnsi="Times New Roman" w:cs="Times New Roman"/>
          <w:sz w:val="24"/>
          <w:szCs w:val="24"/>
          <w:lang w:val="uk-UA"/>
        </w:rPr>
      </w:pPr>
    </w:p>
    <w:p w:rsidR="00577359" w:rsidRPr="00271222" w:rsidRDefault="00577359" w:rsidP="004B58C6">
      <w:pPr>
        <w:spacing w:after="0"/>
        <w:ind w:firstLine="708"/>
        <w:jc w:val="both"/>
        <w:rPr>
          <w:rFonts w:ascii="Times New Roman" w:hAnsi="Times New Roman" w:cs="Times New Roman"/>
          <w:sz w:val="24"/>
          <w:szCs w:val="24"/>
          <w:lang w:val="uk-UA"/>
        </w:rPr>
      </w:pPr>
    </w:p>
    <w:p w:rsidR="00F54147" w:rsidRPr="00271222" w:rsidRDefault="00F54147" w:rsidP="00F54147">
      <w:pPr>
        <w:pStyle w:val="a4"/>
        <w:ind w:firstLine="426"/>
        <w:jc w:val="both"/>
        <w:rPr>
          <w:rFonts w:ascii="Times New Roman" w:hAnsi="Times New Roman" w:cs="Times New Roman"/>
          <w:sz w:val="6"/>
          <w:szCs w:val="6"/>
          <w:lang w:val="uk-UA"/>
        </w:rPr>
      </w:pPr>
    </w:p>
    <w:p w:rsidR="00F54147" w:rsidRPr="00271222" w:rsidRDefault="00F54147" w:rsidP="00F54147">
      <w:pPr>
        <w:pStyle w:val="a4"/>
        <w:ind w:firstLine="426"/>
        <w:jc w:val="both"/>
        <w:rPr>
          <w:rFonts w:ascii="Times New Roman" w:hAnsi="Times New Roman" w:cs="Times New Roman"/>
          <w:sz w:val="6"/>
          <w:szCs w:val="6"/>
          <w:lang w:val="uk-UA"/>
        </w:rPr>
      </w:pPr>
    </w:p>
    <w:p w:rsidR="00740274" w:rsidRPr="00271222"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tbl>
      <w:tblPr>
        <w:tblW w:w="9873" w:type="dxa"/>
        <w:jc w:val="center"/>
        <w:tblLayout w:type="fixed"/>
        <w:tblCellMar>
          <w:left w:w="0" w:type="dxa"/>
          <w:right w:w="0" w:type="dxa"/>
        </w:tblCellMar>
        <w:tblLook w:val="00A0" w:firstRow="1" w:lastRow="0" w:firstColumn="1" w:lastColumn="0" w:noHBand="0" w:noVBand="0"/>
      </w:tblPr>
      <w:tblGrid>
        <w:gridCol w:w="567"/>
        <w:gridCol w:w="1817"/>
        <w:gridCol w:w="7489"/>
      </w:tblGrid>
      <w:tr w:rsidR="00517B5F" w:rsidRPr="00271222" w:rsidTr="00F2770C">
        <w:trPr>
          <w:jc w:val="center"/>
        </w:trPr>
        <w:tc>
          <w:tcPr>
            <w:tcW w:w="9873" w:type="dxa"/>
            <w:gridSpan w:val="3"/>
            <w:tcBorders>
              <w:top w:val="single" w:sz="6" w:space="0" w:color="auto"/>
              <w:left w:val="single" w:sz="6" w:space="0" w:color="auto"/>
              <w:bottom w:val="single" w:sz="6" w:space="0" w:color="auto"/>
              <w:right w:val="single" w:sz="6" w:space="0" w:color="auto"/>
            </w:tcBorders>
          </w:tcPr>
          <w:p w:rsidR="00FB5B0F" w:rsidRPr="00271222" w:rsidRDefault="00FB5B0F" w:rsidP="00F2770C">
            <w:pPr>
              <w:keepNext/>
              <w:keepLines/>
              <w:autoSpaceDE w:val="0"/>
              <w:autoSpaceDN w:val="0"/>
              <w:adjustRightInd w:val="0"/>
              <w:ind w:left="15"/>
              <w:jc w:val="center"/>
              <w:rPr>
                <w:rFonts w:ascii="Times New Roman" w:hAnsi="Times New Roman" w:cs="Times New Roman"/>
                <w:b/>
                <w:bCs/>
                <w:sz w:val="24"/>
                <w:szCs w:val="24"/>
                <w:lang w:val="uk-UA"/>
              </w:rPr>
            </w:pPr>
            <w:r w:rsidRPr="00271222">
              <w:rPr>
                <w:rFonts w:ascii="Times New Roman" w:hAnsi="Times New Roman" w:cs="Times New Roman"/>
                <w:b/>
                <w:bCs/>
                <w:sz w:val="24"/>
                <w:szCs w:val="24"/>
                <w:lang w:val="uk-UA"/>
              </w:rPr>
              <w:t>Вимоги щодо надання підтверджуючих документів стосовно предмету закупівлі</w:t>
            </w:r>
          </w:p>
        </w:tc>
      </w:tr>
      <w:tr w:rsidR="00517B5F" w:rsidRPr="00271222" w:rsidTr="00F2770C">
        <w:trPr>
          <w:trHeight w:val="2146"/>
          <w:jc w:val="center"/>
        </w:trPr>
        <w:tc>
          <w:tcPr>
            <w:tcW w:w="567" w:type="dxa"/>
            <w:tcBorders>
              <w:top w:val="single" w:sz="6" w:space="0" w:color="auto"/>
              <w:left w:val="single" w:sz="6" w:space="0" w:color="auto"/>
              <w:bottom w:val="single" w:sz="6" w:space="0" w:color="auto"/>
              <w:right w:val="single" w:sz="6" w:space="0" w:color="auto"/>
            </w:tcBorders>
            <w:vAlign w:val="center"/>
          </w:tcPr>
          <w:p w:rsidR="00FB5B0F" w:rsidRPr="00271222" w:rsidRDefault="00FB5B0F" w:rsidP="00F2770C">
            <w:pPr>
              <w:keepNext/>
              <w:keepLines/>
              <w:autoSpaceDE w:val="0"/>
              <w:autoSpaceDN w:val="0"/>
              <w:adjustRightInd w:val="0"/>
              <w:ind w:left="15"/>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 п/п</w:t>
            </w:r>
          </w:p>
        </w:tc>
        <w:tc>
          <w:tcPr>
            <w:tcW w:w="1817" w:type="dxa"/>
            <w:tcBorders>
              <w:top w:val="single" w:sz="6" w:space="0" w:color="auto"/>
              <w:left w:val="single" w:sz="6" w:space="0" w:color="auto"/>
              <w:bottom w:val="single" w:sz="6" w:space="0" w:color="auto"/>
              <w:right w:val="single" w:sz="6" w:space="0" w:color="auto"/>
            </w:tcBorders>
            <w:vAlign w:val="center"/>
          </w:tcPr>
          <w:p w:rsidR="00FB5B0F" w:rsidRPr="00271222" w:rsidRDefault="00FB5B0F" w:rsidP="00F2770C">
            <w:pPr>
              <w:keepNext/>
              <w:keepLines/>
              <w:autoSpaceDE w:val="0"/>
              <w:autoSpaceDN w:val="0"/>
              <w:adjustRightInd w:val="0"/>
              <w:ind w:left="15"/>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Типи документів або даних</w:t>
            </w:r>
          </w:p>
        </w:tc>
        <w:tc>
          <w:tcPr>
            <w:tcW w:w="7489" w:type="dxa"/>
            <w:tcBorders>
              <w:top w:val="single" w:sz="6" w:space="0" w:color="auto"/>
              <w:left w:val="single" w:sz="6" w:space="0" w:color="auto"/>
              <w:bottom w:val="single" w:sz="6" w:space="0" w:color="auto"/>
              <w:right w:val="single" w:sz="6" w:space="0" w:color="auto"/>
            </w:tcBorders>
          </w:tcPr>
          <w:p w:rsidR="00FB5B0F" w:rsidRPr="00271222" w:rsidRDefault="00FB5B0F" w:rsidP="00F2770C">
            <w:pPr>
              <w:keepNext/>
              <w:keepLines/>
              <w:autoSpaceDE w:val="0"/>
              <w:autoSpaceDN w:val="0"/>
              <w:adjustRightInd w:val="0"/>
              <w:ind w:left="15"/>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rsidR="00FB5B0F" w:rsidRPr="00271222" w:rsidRDefault="00FB5B0F" w:rsidP="00F2770C">
            <w:pPr>
              <w:keepNext/>
              <w:keepLines/>
              <w:autoSpaceDE w:val="0"/>
              <w:autoSpaceDN w:val="0"/>
              <w:adjustRightInd w:val="0"/>
              <w:ind w:left="15"/>
              <w:jc w:val="center"/>
              <w:rPr>
                <w:rFonts w:ascii="Times New Roman" w:hAnsi="Times New Roman" w:cs="Times New Roman"/>
                <w:b/>
                <w:bCs/>
                <w:i/>
                <w:iCs/>
                <w:sz w:val="24"/>
                <w:szCs w:val="24"/>
                <w:lang w:val="uk-UA"/>
              </w:rPr>
            </w:pPr>
            <w:r w:rsidRPr="00271222">
              <w:rPr>
                <w:rFonts w:ascii="Times New Roman" w:hAnsi="Times New Roman" w:cs="Times New Roman"/>
                <w:b/>
                <w:bCs/>
                <w:i/>
                <w:iCs/>
                <w:sz w:val="24"/>
                <w:szCs w:val="24"/>
                <w:lang w:val="uk-UA"/>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517B5F" w:rsidRPr="00271222" w:rsidTr="00F2770C">
        <w:trPr>
          <w:jc w:val="center"/>
        </w:trPr>
        <w:tc>
          <w:tcPr>
            <w:tcW w:w="567" w:type="dxa"/>
            <w:tcBorders>
              <w:top w:val="single" w:sz="6" w:space="0" w:color="auto"/>
              <w:left w:val="single" w:sz="6" w:space="0" w:color="auto"/>
              <w:bottom w:val="single" w:sz="6" w:space="0" w:color="auto"/>
              <w:right w:val="single" w:sz="6" w:space="0" w:color="auto"/>
            </w:tcBorders>
            <w:vAlign w:val="center"/>
          </w:tcPr>
          <w:p w:rsidR="00FB5B0F" w:rsidRPr="00271222" w:rsidRDefault="00FB5B0F" w:rsidP="00F2770C">
            <w:pPr>
              <w:keepNext/>
              <w:keepLines/>
              <w:autoSpaceDE w:val="0"/>
              <w:autoSpaceDN w:val="0"/>
              <w:adjustRightInd w:val="0"/>
              <w:ind w:left="15"/>
              <w:jc w:val="center"/>
              <w:rPr>
                <w:rFonts w:ascii="Times New Roman" w:hAnsi="Times New Roman" w:cs="Times New Roman"/>
                <w:sz w:val="24"/>
                <w:szCs w:val="24"/>
                <w:lang w:val="uk-UA"/>
              </w:rPr>
            </w:pPr>
            <w:r w:rsidRPr="00271222">
              <w:rPr>
                <w:rFonts w:ascii="Times New Roman" w:hAnsi="Times New Roman" w:cs="Times New Roman"/>
                <w:sz w:val="24"/>
                <w:szCs w:val="24"/>
                <w:lang w:val="uk-UA"/>
              </w:rPr>
              <w:t>1.</w:t>
            </w:r>
          </w:p>
        </w:tc>
        <w:tc>
          <w:tcPr>
            <w:tcW w:w="1817" w:type="dxa"/>
            <w:tcBorders>
              <w:top w:val="single" w:sz="6" w:space="0" w:color="auto"/>
              <w:left w:val="single" w:sz="6" w:space="0" w:color="auto"/>
              <w:bottom w:val="single" w:sz="6" w:space="0" w:color="auto"/>
              <w:right w:val="single" w:sz="6" w:space="0" w:color="auto"/>
            </w:tcBorders>
            <w:vAlign w:val="center"/>
          </w:tcPr>
          <w:p w:rsidR="00FB5B0F" w:rsidRPr="00271222" w:rsidRDefault="00FB5B0F" w:rsidP="00F2770C">
            <w:pPr>
              <w:keepNext/>
              <w:keepLines/>
              <w:tabs>
                <w:tab w:val="left" w:pos="1065"/>
              </w:tabs>
              <w:autoSpaceDE w:val="0"/>
              <w:autoSpaceDN w:val="0"/>
              <w:adjustRightInd w:val="0"/>
              <w:ind w:left="15"/>
              <w:rPr>
                <w:rFonts w:ascii="Times New Roman" w:hAnsi="Times New Roman" w:cs="Times New Roman"/>
                <w:sz w:val="24"/>
                <w:szCs w:val="24"/>
                <w:lang w:val="uk-UA"/>
              </w:rPr>
            </w:pPr>
            <w:r w:rsidRPr="00271222">
              <w:rPr>
                <w:rFonts w:ascii="Times New Roman" w:hAnsi="Times New Roman" w:cs="Times New Roman"/>
                <w:sz w:val="24"/>
                <w:szCs w:val="24"/>
                <w:lang w:val="uk-UA"/>
              </w:rPr>
              <w:t>Документи про відповідність</w:t>
            </w:r>
          </w:p>
          <w:p w:rsidR="00FB5B0F" w:rsidRPr="00271222" w:rsidRDefault="00FB5B0F" w:rsidP="00F2770C">
            <w:pPr>
              <w:keepNext/>
              <w:keepLines/>
              <w:autoSpaceDE w:val="0"/>
              <w:autoSpaceDN w:val="0"/>
              <w:adjustRightInd w:val="0"/>
              <w:ind w:left="15"/>
              <w:rPr>
                <w:rFonts w:ascii="Times New Roman" w:hAnsi="Times New Roman" w:cs="Times New Roman"/>
                <w:i/>
                <w:iCs/>
                <w:sz w:val="24"/>
                <w:szCs w:val="24"/>
                <w:lang w:val="uk-UA"/>
              </w:rPr>
            </w:pPr>
          </w:p>
        </w:tc>
        <w:tc>
          <w:tcPr>
            <w:tcW w:w="7489" w:type="dxa"/>
            <w:tcBorders>
              <w:top w:val="single" w:sz="6" w:space="0" w:color="auto"/>
              <w:left w:val="single" w:sz="6" w:space="0" w:color="auto"/>
              <w:bottom w:val="single" w:sz="6" w:space="0" w:color="auto"/>
              <w:right w:val="single" w:sz="6" w:space="0" w:color="auto"/>
            </w:tcBorders>
          </w:tcPr>
          <w:p w:rsidR="004B58C6" w:rsidRPr="00271222" w:rsidRDefault="004B58C6" w:rsidP="004B58C6">
            <w:pPr>
              <w:pStyle w:val="msonormalcxspmiddle"/>
              <w:widowControl w:val="0"/>
              <w:tabs>
                <w:tab w:val="left" w:pos="488"/>
                <w:tab w:val="left" w:pos="9815"/>
              </w:tabs>
              <w:spacing w:before="0" w:after="200"/>
              <w:ind w:left="34" w:right="1"/>
              <w:jc w:val="both"/>
            </w:pPr>
            <w:r w:rsidRPr="00271222">
              <w:t>1. Довідка в довільній формі за підписом керівника з печаткою Учасника з описом послуг, що буде надавати Учасник та їх відповідність технічним, якісним, кількісним та іншим вимогам до предмета закупівлі, встановленим Замовником к Додатку 1  ТД.</w:t>
            </w:r>
          </w:p>
          <w:p w:rsidR="004B58C6" w:rsidRPr="00271222" w:rsidRDefault="004B58C6" w:rsidP="004B58C6">
            <w:pPr>
              <w:pStyle w:val="msonormalcxspmiddle"/>
              <w:widowControl w:val="0"/>
              <w:tabs>
                <w:tab w:val="left" w:pos="488"/>
                <w:tab w:val="left" w:pos="9815"/>
              </w:tabs>
              <w:spacing w:before="0" w:after="200"/>
              <w:ind w:left="34" w:right="1"/>
              <w:jc w:val="both"/>
            </w:pPr>
            <w:r w:rsidRPr="00271222">
              <w:t>2. Довідка в довільній формі про гарантійні терміни на надані послуги, запасні частини та комплектуючі з моменту підписання уповноваженими представниками сторін акту здачі-приймання наданих послуг.</w:t>
            </w:r>
          </w:p>
          <w:p w:rsidR="004B58C6" w:rsidRPr="00271222" w:rsidRDefault="004B58C6" w:rsidP="004B58C6">
            <w:pPr>
              <w:pStyle w:val="Standard"/>
              <w:tabs>
                <w:tab w:val="left" w:pos="0"/>
                <w:tab w:val="left" w:pos="9781"/>
              </w:tabs>
              <w:jc w:val="both"/>
              <w:rPr>
                <w:rFonts w:ascii="Times New Roman" w:eastAsia="Times New Roman" w:hAnsi="Times New Roman" w:cs="Times New Roman"/>
                <w:sz w:val="24"/>
                <w:szCs w:val="24"/>
              </w:rPr>
            </w:pPr>
            <w:r w:rsidRPr="00271222">
              <w:rPr>
                <w:rFonts w:ascii="Times New Roman" w:eastAsia="Times New Roman" w:hAnsi="Times New Roman" w:cs="Times New Roman"/>
                <w:sz w:val="24"/>
                <w:szCs w:val="24"/>
              </w:rPr>
              <w:t>3. Надати документи, які підтверджують якість і комплектність запчастин, матеріалів, обладнання, комплектуючих тощо, що будуть замінені:</w:t>
            </w:r>
          </w:p>
          <w:p w:rsidR="004B58C6" w:rsidRPr="00271222" w:rsidRDefault="004B58C6" w:rsidP="004B58C6">
            <w:pPr>
              <w:pStyle w:val="Standard"/>
              <w:tabs>
                <w:tab w:val="left" w:pos="0"/>
                <w:tab w:val="left" w:pos="9781"/>
              </w:tabs>
              <w:jc w:val="both"/>
              <w:rPr>
                <w:rFonts w:ascii="Times New Roman" w:eastAsia="Times New Roman" w:hAnsi="Times New Roman" w:cs="Times New Roman"/>
                <w:sz w:val="24"/>
                <w:szCs w:val="24"/>
              </w:rPr>
            </w:pPr>
            <w:r w:rsidRPr="00271222">
              <w:rPr>
                <w:rFonts w:ascii="Times New Roman" w:eastAsia="Times New Roman" w:hAnsi="Times New Roman" w:cs="Times New Roman"/>
                <w:sz w:val="24"/>
                <w:szCs w:val="24"/>
              </w:rPr>
              <w:t>а) копію сертифікату відповідності,  виданий акредитованим органом з оцінки відповідності відповідної галузі акредитації, завірену підписом та печаткою (за наявності) уповноваженої особи учасника;</w:t>
            </w:r>
          </w:p>
          <w:p w:rsidR="004B58C6" w:rsidRPr="00271222" w:rsidRDefault="004B58C6" w:rsidP="004B58C6">
            <w:pPr>
              <w:pStyle w:val="Standard"/>
              <w:tabs>
                <w:tab w:val="left" w:pos="0"/>
              </w:tabs>
              <w:spacing w:before="120" w:after="120"/>
              <w:jc w:val="both"/>
              <w:rPr>
                <w:rFonts w:ascii="Times New Roman" w:eastAsia="Times New Roman" w:hAnsi="Times New Roman" w:cs="Times New Roman"/>
                <w:sz w:val="24"/>
                <w:szCs w:val="24"/>
              </w:rPr>
            </w:pPr>
            <w:r w:rsidRPr="00271222">
              <w:rPr>
                <w:rFonts w:ascii="Times New Roman" w:eastAsia="Times New Roman" w:hAnsi="Times New Roman" w:cs="Times New Roman"/>
                <w:sz w:val="24"/>
                <w:szCs w:val="24"/>
              </w:rPr>
              <w:t>або</w:t>
            </w:r>
          </w:p>
          <w:p w:rsidR="004B58C6" w:rsidRPr="00271222" w:rsidRDefault="004B58C6" w:rsidP="004B58C6">
            <w:pPr>
              <w:pStyle w:val="Standard"/>
              <w:tabs>
                <w:tab w:val="left" w:pos="0"/>
                <w:tab w:val="left" w:pos="9781"/>
              </w:tabs>
              <w:jc w:val="both"/>
              <w:rPr>
                <w:rFonts w:ascii="Times New Roman" w:eastAsia="Times New Roman" w:hAnsi="Times New Roman" w:cs="Times New Roman"/>
                <w:sz w:val="24"/>
                <w:szCs w:val="24"/>
              </w:rPr>
            </w:pPr>
            <w:r w:rsidRPr="00271222">
              <w:rPr>
                <w:rFonts w:ascii="Times New Roman" w:eastAsia="Times New Roman" w:hAnsi="Times New Roman" w:cs="Times New Roman"/>
                <w:sz w:val="24"/>
                <w:szCs w:val="24"/>
              </w:rPr>
              <w:t>в) Декларацію постачальника про відповідність (згідно з ISO/IEC 17050-1) згідно з ДСТУ ISO/IEC 17050-1:2006.</w:t>
            </w:r>
          </w:p>
          <w:p w:rsidR="00FB5B0F" w:rsidRPr="00271222" w:rsidRDefault="004B58C6" w:rsidP="004B58C6">
            <w:pPr>
              <w:pStyle w:val="a4"/>
              <w:rPr>
                <w:rFonts w:ascii="Times New Roman" w:hAnsi="Times New Roman" w:cs="Times New Roman"/>
                <w:sz w:val="24"/>
                <w:szCs w:val="24"/>
                <w:lang w:val="uk-UA"/>
              </w:rPr>
            </w:pPr>
            <w:r w:rsidRPr="00271222">
              <w:rPr>
                <w:rFonts w:ascii="Times New Roman" w:hAnsi="Times New Roman" w:cs="Times New Roman"/>
                <w:sz w:val="24"/>
                <w:szCs w:val="24"/>
                <w:lang w:val="uk-UA"/>
              </w:rPr>
              <w:t>* Зазначенні у п. 3 документи, повинні</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мати</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дійсний</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термін</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дії на весь період</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надання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послуг. Якщо</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термін</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дії документу закінчується до кінця строку надання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послуг, Учасник повинен надати</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гарантійний лист, що</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новий</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такий документ буде наданий не пізніше</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закінчення</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терміну</w:t>
            </w:r>
            <w:r w:rsidR="00271222">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дії чинного.</w:t>
            </w:r>
          </w:p>
        </w:tc>
      </w:tr>
    </w:tbl>
    <w:p w:rsidR="00740274" w:rsidRPr="00271222" w:rsidRDefault="00740274">
      <w:pPr>
        <w:suppressAutoHyphens w:val="0"/>
        <w:spacing w:after="160" w:line="259" w:lineRule="auto"/>
        <w:rPr>
          <w:rFonts w:ascii="Times New Roman" w:hAnsi="Times New Roman" w:cs="Times New Roman"/>
          <w:b/>
          <w:sz w:val="12"/>
          <w:szCs w:val="12"/>
          <w:lang w:val="uk-UA"/>
        </w:rPr>
      </w:pPr>
      <w:r w:rsidRPr="00271222">
        <w:rPr>
          <w:rFonts w:ascii="Times New Roman" w:hAnsi="Times New Roman" w:cs="Times New Roman"/>
          <w:b/>
          <w:sz w:val="12"/>
          <w:szCs w:val="12"/>
          <w:lang w:val="uk-UA"/>
        </w:rPr>
        <w:br w:type="page"/>
      </w:r>
    </w:p>
    <w:p w:rsidR="00740274" w:rsidRPr="00271222" w:rsidRDefault="00D81AA5" w:rsidP="00740274">
      <w:pPr>
        <w:tabs>
          <w:tab w:val="left" w:pos="1440"/>
        </w:tabs>
        <w:spacing w:after="0" w:line="240" w:lineRule="auto"/>
        <w:jc w:val="right"/>
        <w:rPr>
          <w:lang w:val="uk-UA"/>
        </w:rPr>
      </w:pPr>
      <w:r w:rsidRPr="00271222">
        <w:rPr>
          <w:rFonts w:ascii="Times New Roman" w:hAnsi="Times New Roman" w:cs="Times New Roman"/>
          <w:sz w:val="24"/>
          <w:szCs w:val="24"/>
          <w:lang w:val="uk-UA"/>
        </w:rPr>
        <w:lastRenderedPageBreak/>
        <w:t xml:space="preserve">Додаток </w:t>
      </w:r>
      <w:r w:rsidR="00740274" w:rsidRPr="00271222">
        <w:rPr>
          <w:rFonts w:ascii="Times New Roman" w:hAnsi="Times New Roman" w:cs="Times New Roman"/>
          <w:sz w:val="24"/>
          <w:szCs w:val="24"/>
          <w:lang w:val="uk-UA"/>
        </w:rPr>
        <w:t xml:space="preserve">3 до Оголошення </w:t>
      </w:r>
    </w:p>
    <w:p w:rsidR="00740274" w:rsidRPr="00271222" w:rsidRDefault="00740274" w:rsidP="00740274">
      <w:pPr>
        <w:tabs>
          <w:tab w:val="left" w:pos="1440"/>
        </w:tabs>
        <w:spacing w:after="0" w:line="240" w:lineRule="auto"/>
        <w:jc w:val="right"/>
        <w:rPr>
          <w:lang w:val="uk-UA"/>
        </w:rPr>
      </w:pPr>
      <w:r w:rsidRPr="00271222">
        <w:rPr>
          <w:rFonts w:ascii="Times New Roman" w:hAnsi="Times New Roman" w:cs="Times New Roman"/>
          <w:bCs/>
          <w:sz w:val="24"/>
          <w:szCs w:val="24"/>
          <w:lang w:val="uk-UA"/>
        </w:rPr>
        <w:t xml:space="preserve">про проведення спрощеної закупівлі </w:t>
      </w:r>
    </w:p>
    <w:p w:rsidR="00E82975" w:rsidRPr="00271222" w:rsidRDefault="00233F87" w:rsidP="00E82975">
      <w:pPr>
        <w:spacing w:after="0" w:line="240" w:lineRule="auto"/>
        <w:ind w:left="5670" w:right="-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71222">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13.09.2022 </w:t>
      </w:r>
      <w:r w:rsidRPr="00271222">
        <w:rPr>
          <w:rFonts w:ascii="Times New Roman" w:hAnsi="Times New Roman" w:cs="Times New Roman"/>
          <w:sz w:val="24"/>
          <w:szCs w:val="24"/>
          <w:lang w:val="uk-UA"/>
        </w:rPr>
        <w:t>року №</w:t>
      </w:r>
      <w:r>
        <w:rPr>
          <w:rFonts w:ascii="Times New Roman" w:hAnsi="Times New Roman" w:cs="Times New Roman"/>
          <w:sz w:val="24"/>
          <w:szCs w:val="24"/>
          <w:lang w:val="uk-UA"/>
        </w:rPr>
        <w:t>28</w:t>
      </w:r>
    </w:p>
    <w:p w:rsidR="00F54147" w:rsidRPr="00271222" w:rsidRDefault="00F54147"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271222"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271222"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271222" w:rsidRDefault="00740274" w:rsidP="00740274">
      <w:pPr>
        <w:spacing w:after="0" w:line="240" w:lineRule="auto"/>
        <w:jc w:val="center"/>
        <w:rPr>
          <w:rFonts w:ascii="Times New Roman" w:hAnsi="Times New Roman" w:cs="Times New Roman"/>
          <w:sz w:val="24"/>
          <w:szCs w:val="24"/>
          <w:lang w:val="uk-UA"/>
        </w:rPr>
      </w:pPr>
      <w:r w:rsidRPr="00271222">
        <w:rPr>
          <w:rFonts w:ascii="Times New Roman" w:hAnsi="Times New Roman" w:cs="Times New Roman"/>
          <w:b/>
          <w:sz w:val="24"/>
          <w:szCs w:val="24"/>
          <w:lang w:val="uk-UA"/>
        </w:rPr>
        <w:t>Відомості про учасника</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Повна назва учасника: __________________________________________________________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Юридична адреса: _____________________________________________________________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Поштова адреса: _______________________________________________________________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Банківські реквізити обслуговуючого банку:_______________________________________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Код ЄДРПОУ:_________________________________________________________________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Індивідуальний податковий номер: 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Статус платника податку: 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Контактний номер телефону(телефаксу):___________________________________________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Е-</w:t>
      </w:r>
      <w:proofErr w:type="spellStart"/>
      <w:r w:rsidRPr="00271222">
        <w:rPr>
          <w:rFonts w:ascii="Times New Roman" w:hAnsi="Times New Roman" w:cs="Times New Roman"/>
          <w:sz w:val="24"/>
          <w:szCs w:val="24"/>
          <w:lang w:val="uk-UA"/>
        </w:rPr>
        <w:t>mail</w:t>
      </w:r>
      <w:proofErr w:type="spellEnd"/>
      <w:r w:rsidRPr="00271222">
        <w:rPr>
          <w:rFonts w:ascii="Times New Roman" w:hAnsi="Times New Roman" w:cs="Times New Roman"/>
          <w:sz w:val="24"/>
          <w:szCs w:val="24"/>
          <w:lang w:val="uk-UA"/>
        </w:rPr>
        <w:t>: _______________________________________________________________________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Відомості про керівника (посада, ПІБ, </w:t>
      </w:r>
      <w:proofErr w:type="spellStart"/>
      <w:r w:rsidRPr="00271222">
        <w:rPr>
          <w:rFonts w:ascii="Times New Roman" w:hAnsi="Times New Roman" w:cs="Times New Roman"/>
          <w:sz w:val="24"/>
          <w:szCs w:val="24"/>
          <w:lang w:val="uk-UA"/>
        </w:rPr>
        <w:t>тел</w:t>
      </w:r>
      <w:proofErr w:type="spellEnd"/>
      <w:r w:rsidRPr="00271222">
        <w:rPr>
          <w:rFonts w:ascii="Times New Roman" w:hAnsi="Times New Roman" w:cs="Times New Roman"/>
          <w:sz w:val="24"/>
          <w:szCs w:val="24"/>
          <w:lang w:val="uk-UA"/>
        </w:rPr>
        <w:t>.): _________________________________________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Відомості про підписанта договору (посада, ПІБ, </w:t>
      </w:r>
      <w:proofErr w:type="spellStart"/>
      <w:r w:rsidRPr="00271222">
        <w:rPr>
          <w:rFonts w:ascii="Times New Roman" w:hAnsi="Times New Roman" w:cs="Times New Roman"/>
          <w:sz w:val="24"/>
          <w:szCs w:val="24"/>
          <w:lang w:val="uk-UA"/>
        </w:rPr>
        <w:t>тел</w:t>
      </w:r>
      <w:proofErr w:type="spellEnd"/>
      <w:r w:rsidRPr="00271222">
        <w:rPr>
          <w:rFonts w:ascii="Times New Roman" w:hAnsi="Times New Roman" w:cs="Times New Roman"/>
          <w:sz w:val="24"/>
          <w:szCs w:val="24"/>
          <w:lang w:val="uk-UA"/>
        </w:rPr>
        <w:t>.): _______________________________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Відомості про підписанта документів пропозиції (посада, ПІБ, </w:t>
      </w:r>
      <w:proofErr w:type="spellStart"/>
      <w:r w:rsidRPr="00271222">
        <w:rPr>
          <w:rFonts w:ascii="Times New Roman" w:hAnsi="Times New Roman" w:cs="Times New Roman"/>
          <w:sz w:val="24"/>
          <w:szCs w:val="24"/>
          <w:lang w:val="uk-UA"/>
        </w:rPr>
        <w:t>тел</w:t>
      </w:r>
      <w:proofErr w:type="spellEnd"/>
      <w:r w:rsidRPr="00271222">
        <w:rPr>
          <w:rFonts w:ascii="Times New Roman" w:hAnsi="Times New Roman" w:cs="Times New Roman"/>
          <w:sz w:val="24"/>
          <w:szCs w:val="24"/>
          <w:lang w:val="uk-UA"/>
        </w:rPr>
        <w:t>.):</w:t>
      </w:r>
    </w:p>
    <w:p w:rsidR="00740274" w:rsidRPr="00271222" w:rsidRDefault="00740274" w:rsidP="00740274">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 xml:space="preserve">Відомості про кінцевого </w:t>
      </w:r>
      <w:proofErr w:type="spellStart"/>
      <w:r w:rsidRPr="00271222">
        <w:rPr>
          <w:rFonts w:ascii="Times New Roman" w:hAnsi="Times New Roman" w:cs="Times New Roman"/>
          <w:sz w:val="24"/>
          <w:szCs w:val="24"/>
          <w:lang w:val="uk-UA"/>
        </w:rPr>
        <w:t>бенефіціара</w:t>
      </w:r>
      <w:proofErr w:type="spellEnd"/>
      <w:r w:rsidRPr="00271222">
        <w:rPr>
          <w:rFonts w:ascii="Times New Roman" w:hAnsi="Times New Roman" w:cs="Times New Roman"/>
          <w:sz w:val="24"/>
          <w:szCs w:val="24"/>
          <w:lang w:val="uk-UA"/>
        </w:rPr>
        <w:t xml:space="preserve"> (власника) учасника_____________________________</w:t>
      </w:r>
    </w:p>
    <w:p w:rsidR="00740274" w:rsidRPr="00271222" w:rsidRDefault="00740274" w:rsidP="00740274">
      <w:pPr>
        <w:spacing w:after="0" w:line="240" w:lineRule="auto"/>
        <w:jc w:val="both"/>
        <w:rPr>
          <w:rFonts w:ascii="Times New Roman" w:hAnsi="Times New Roman" w:cs="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7B5F" w:rsidRPr="00271222" w:rsidTr="00F2770C">
        <w:trPr>
          <w:jc w:val="center"/>
        </w:trPr>
        <w:tc>
          <w:tcPr>
            <w:tcW w:w="3342"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________________________</w:t>
            </w:r>
          </w:p>
        </w:tc>
        <w:tc>
          <w:tcPr>
            <w:tcW w:w="3341"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________________________</w:t>
            </w:r>
          </w:p>
        </w:tc>
        <w:tc>
          <w:tcPr>
            <w:tcW w:w="3341"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________________________</w:t>
            </w:r>
          </w:p>
        </w:tc>
      </w:tr>
      <w:tr w:rsidR="00517B5F" w:rsidRPr="00271222" w:rsidTr="00F2770C">
        <w:trPr>
          <w:jc w:val="center"/>
        </w:trPr>
        <w:tc>
          <w:tcPr>
            <w:tcW w:w="3342"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i/>
                <w:sz w:val="24"/>
                <w:szCs w:val="24"/>
                <w:lang w:val="uk-UA"/>
              </w:rPr>
              <w:t>посада уповноваженої особи Учасника</w:t>
            </w:r>
          </w:p>
        </w:tc>
        <w:tc>
          <w:tcPr>
            <w:tcW w:w="3341"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i/>
                <w:sz w:val="24"/>
                <w:szCs w:val="24"/>
                <w:lang w:val="uk-UA"/>
              </w:rPr>
              <w:t>підпис та печатка (за наявності)</w:t>
            </w:r>
          </w:p>
        </w:tc>
        <w:tc>
          <w:tcPr>
            <w:tcW w:w="3341" w:type="dxa"/>
          </w:tcPr>
          <w:p w:rsidR="00740274" w:rsidRPr="00271222" w:rsidRDefault="00740274" w:rsidP="00F2770C">
            <w:pPr>
              <w:spacing w:after="0" w:line="240" w:lineRule="auto"/>
              <w:jc w:val="both"/>
              <w:rPr>
                <w:rFonts w:ascii="Times New Roman" w:hAnsi="Times New Roman" w:cs="Times New Roman"/>
                <w:sz w:val="24"/>
                <w:szCs w:val="24"/>
                <w:lang w:val="uk-UA"/>
              </w:rPr>
            </w:pPr>
            <w:r w:rsidRPr="00271222">
              <w:rPr>
                <w:rFonts w:ascii="Times New Roman" w:hAnsi="Times New Roman" w:cs="Times New Roman"/>
                <w:i/>
                <w:sz w:val="24"/>
                <w:szCs w:val="24"/>
                <w:lang w:val="uk-UA"/>
              </w:rPr>
              <w:t>прізвище, ініціали</w:t>
            </w:r>
          </w:p>
        </w:tc>
      </w:tr>
    </w:tbl>
    <w:p w:rsidR="00740274" w:rsidRPr="00271222" w:rsidRDefault="00740274" w:rsidP="00740274">
      <w:pPr>
        <w:suppressAutoHyphens w:val="0"/>
        <w:spacing w:after="160" w:line="259" w:lineRule="auto"/>
        <w:rPr>
          <w:rFonts w:ascii="Times New Roman" w:hAnsi="Times New Roman" w:cs="Times New Roman"/>
          <w:sz w:val="20"/>
          <w:szCs w:val="20"/>
          <w:lang w:val="uk-UA"/>
        </w:rPr>
      </w:pPr>
      <w:r w:rsidRPr="00271222">
        <w:rPr>
          <w:rFonts w:ascii="Times New Roman" w:hAnsi="Times New Roman" w:cs="Times New Roman"/>
          <w:sz w:val="20"/>
          <w:szCs w:val="20"/>
          <w:lang w:val="uk-UA"/>
        </w:rPr>
        <w:br w:type="page"/>
      </w:r>
    </w:p>
    <w:p w:rsidR="00F54147" w:rsidRPr="00271222" w:rsidRDefault="00F54147" w:rsidP="00F54147">
      <w:pPr>
        <w:pStyle w:val="a4"/>
        <w:ind w:firstLine="426"/>
        <w:jc w:val="both"/>
        <w:rPr>
          <w:rFonts w:ascii="Times New Roman" w:hAnsi="Times New Roman" w:cs="Times New Roman"/>
          <w:b/>
          <w:sz w:val="24"/>
          <w:szCs w:val="24"/>
          <w:u w:val="single"/>
          <w:lang w:val="uk-UA"/>
        </w:rPr>
        <w:sectPr w:rsidR="00F54147" w:rsidRPr="00271222" w:rsidSect="00F2770C">
          <w:pgSz w:w="11906" w:h="16838"/>
          <w:pgMar w:top="567" w:right="851" w:bottom="567" w:left="1276" w:header="720" w:footer="720" w:gutter="0"/>
          <w:cols w:space="720"/>
          <w:docGrid w:linePitch="360"/>
        </w:sectPr>
      </w:pPr>
    </w:p>
    <w:p w:rsidR="00F54147" w:rsidRPr="00271222" w:rsidRDefault="00F54147" w:rsidP="00F54147">
      <w:pPr>
        <w:pStyle w:val="a4"/>
        <w:jc w:val="right"/>
        <w:rPr>
          <w:lang w:val="uk-UA"/>
        </w:rPr>
      </w:pPr>
      <w:r w:rsidRPr="00271222">
        <w:rPr>
          <w:rFonts w:ascii="Times New Roman" w:hAnsi="Times New Roman" w:cs="Times New Roman"/>
          <w:sz w:val="24"/>
          <w:szCs w:val="24"/>
          <w:lang w:val="uk-UA"/>
        </w:rPr>
        <w:lastRenderedPageBreak/>
        <w:t>Додаток</w:t>
      </w:r>
      <w:r w:rsidR="004E1D51">
        <w:rPr>
          <w:rFonts w:ascii="Times New Roman" w:hAnsi="Times New Roman" w:cs="Times New Roman"/>
          <w:sz w:val="24"/>
          <w:szCs w:val="24"/>
          <w:lang w:val="uk-UA"/>
        </w:rPr>
        <w:t xml:space="preserve"> </w:t>
      </w:r>
      <w:r w:rsidR="00036C72" w:rsidRPr="00271222">
        <w:rPr>
          <w:rFonts w:ascii="Times New Roman" w:hAnsi="Times New Roman" w:cs="Times New Roman"/>
          <w:sz w:val="24"/>
          <w:szCs w:val="24"/>
          <w:lang w:val="uk-UA"/>
        </w:rPr>
        <w:t>4</w:t>
      </w:r>
      <w:r w:rsidRPr="00271222">
        <w:rPr>
          <w:rFonts w:ascii="Times New Roman" w:hAnsi="Times New Roman" w:cs="Times New Roman"/>
          <w:sz w:val="24"/>
          <w:szCs w:val="24"/>
          <w:lang w:val="uk-UA"/>
        </w:rPr>
        <w:t xml:space="preserve"> до Оголошення </w:t>
      </w:r>
    </w:p>
    <w:p w:rsidR="00F54147" w:rsidRPr="00271222" w:rsidRDefault="00F54147" w:rsidP="00F54147">
      <w:pPr>
        <w:tabs>
          <w:tab w:val="left" w:pos="1440"/>
        </w:tabs>
        <w:spacing w:after="0" w:line="240" w:lineRule="auto"/>
        <w:jc w:val="right"/>
        <w:rPr>
          <w:lang w:val="uk-UA"/>
        </w:rPr>
      </w:pPr>
      <w:r w:rsidRPr="00271222">
        <w:rPr>
          <w:rFonts w:ascii="Times New Roman" w:hAnsi="Times New Roman" w:cs="Times New Roman"/>
          <w:bCs/>
          <w:sz w:val="24"/>
          <w:szCs w:val="24"/>
          <w:lang w:val="uk-UA"/>
        </w:rPr>
        <w:t xml:space="preserve">про проведення спрощеної закупівлі </w:t>
      </w:r>
    </w:p>
    <w:p w:rsidR="00E82975" w:rsidRPr="00271222" w:rsidRDefault="00E82975" w:rsidP="00E82975">
      <w:pPr>
        <w:spacing w:after="0" w:line="240" w:lineRule="auto"/>
        <w:ind w:left="5670" w:right="-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33F87">
        <w:rPr>
          <w:rFonts w:ascii="Times New Roman" w:hAnsi="Times New Roman" w:cs="Times New Roman"/>
          <w:sz w:val="24"/>
          <w:szCs w:val="24"/>
          <w:lang w:val="uk-UA"/>
        </w:rPr>
        <w:t xml:space="preserve">                              </w:t>
      </w:r>
      <w:r w:rsidR="00233F87" w:rsidRPr="00271222">
        <w:rPr>
          <w:rFonts w:ascii="Times New Roman" w:hAnsi="Times New Roman" w:cs="Times New Roman"/>
          <w:sz w:val="24"/>
          <w:szCs w:val="24"/>
          <w:lang w:val="uk-UA"/>
        </w:rPr>
        <w:t xml:space="preserve">від </w:t>
      </w:r>
      <w:r w:rsidR="00233F87">
        <w:rPr>
          <w:rFonts w:ascii="Times New Roman" w:hAnsi="Times New Roman" w:cs="Times New Roman"/>
          <w:sz w:val="24"/>
          <w:szCs w:val="24"/>
          <w:lang w:val="uk-UA"/>
        </w:rPr>
        <w:t xml:space="preserve">13.09.2022 </w:t>
      </w:r>
      <w:r w:rsidR="00233F87" w:rsidRPr="00271222">
        <w:rPr>
          <w:rFonts w:ascii="Times New Roman" w:hAnsi="Times New Roman" w:cs="Times New Roman"/>
          <w:sz w:val="24"/>
          <w:szCs w:val="24"/>
          <w:lang w:val="uk-UA"/>
        </w:rPr>
        <w:t>року №</w:t>
      </w:r>
      <w:r w:rsidR="00233F87">
        <w:rPr>
          <w:rFonts w:ascii="Times New Roman" w:hAnsi="Times New Roman" w:cs="Times New Roman"/>
          <w:sz w:val="24"/>
          <w:szCs w:val="24"/>
          <w:lang w:val="uk-UA"/>
        </w:rPr>
        <w:t>28</w:t>
      </w:r>
    </w:p>
    <w:p w:rsidR="00F54147" w:rsidRPr="00271222" w:rsidRDefault="00F54147" w:rsidP="00F54147">
      <w:pPr>
        <w:pStyle w:val="a4"/>
        <w:jc w:val="right"/>
        <w:rPr>
          <w:rFonts w:ascii="Times New Roman" w:hAnsi="Times New Roman" w:cs="Times New Roman"/>
          <w:b/>
          <w:bCs/>
          <w:i/>
          <w:sz w:val="24"/>
          <w:szCs w:val="24"/>
          <w:lang w:val="uk-UA"/>
        </w:rPr>
      </w:pPr>
    </w:p>
    <w:p w:rsidR="00F54147" w:rsidRPr="00271222" w:rsidRDefault="00F54147" w:rsidP="00F54147">
      <w:pPr>
        <w:pStyle w:val="a4"/>
        <w:ind w:left="426" w:firstLine="426"/>
        <w:jc w:val="center"/>
        <w:rPr>
          <w:lang w:val="uk-UA"/>
        </w:rPr>
      </w:pPr>
      <w:r w:rsidRPr="00271222">
        <w:rPr>
          <w:rFonts w:ascii="Times New Roman" w:hAnsi="Times New Roman" w:cs="Times New Roman"/>
          <w:b/>
          <w:lang w:val="uk-UA"/>
        </w:rPr>
        <w:t>ЦІНОВА ПРОПОЗИЦІЯ</w:t>
      </w:r>
    </w:p>
    <w:p w:rsidR="00F54147" w:rsidRPr="00271222" w:rsidRDefault="00F54147" w:rsidP="00F54147">
      <w:pPr>
        <w:pStyle w:val="a4"/>
        <w:ind w:left="426" w:firstLine="426"/>
        <w:jc w:val="center"/>
        <w:rPr>
          <w:rFonts w:ascii="Times New Roman" w:hAnsi="Times New Roman" w:cs="Times New Roman"/>
          <w:i/>
          <w:lang w:val="uk-UA"/>
        </w:rPr>
      </w:pPr>
      <w:r w:rsidRPr="00271222">
        <w:rPr>
          <w:rFonts w:ascii="Times New Roman" w:hAnsi="Times New Roman" w:cs="Times New Roman"/>
          <w:i/>
          <w:lang w:val="uk-UA"/>
        </w:rPr>
        <w:t>(форма, яка подається Учасником на фірмовому бланку)</w:t>
      </w:r>
    </w:p>
    <w:p w:rsidR="00F54147" w:rsidRPr="00271222" w:rsidRDefault="00F54147" w:rsidP="00F54147">
      <w:pPr>
        <w:pStyle w:val="a4"/>
        <w:ind w:left="426" w:firstLine="426"/>
        <w:jc w:val="center"/>
        <w:rPr>
          <w:lang w:val="uk-UA"/>
        </w:rPr>
      </w:pPr>
    </w:p>
    <w:p w:rsidR="00F54147" w:rsidRPr="00271222" w:rsidRDefault="00F54147" w:rsidP="00517B5F">
      <w:pPr>
        <w:tabs>
          <w:tab w:val="left" w:pos="851"/>
        </w:tabs>
        <w:spacing w:after="0"/>
        <w:jc w:val="both"/>
        <w:rPr>
          <w:lang w:val="uk-UA"/>
        </w:rPr>
      </w:pPr>
      <w:r w:rsidRPr="00271222">
        <w:rPr>
          <w:rFonts w:ascii="Times New Roman" w:hAnsi="Times New Roman" w:cs="Times New Roman"/>
          <w:sz w:val="24"/>
          <w:szCs w:val="24"/>
          <w:lang w:val="uk-UA"/>
        </w:rPr>
        <w:t>Ми, ________________ (</w:t>
      </w:r>
      <w:r w:rsidRPr="00271222">
        <w:rPr>
          <w:rFonts w:ascii="Times New Roman" w:hAnsi="Times New Roman" w:cs="Times New Roman"/>
          <w:i/>
          <w:sz w:val="24"/>
          <w:szCs w:val="24"/>
          <w:lang w:val="uk-UA"/>
        </w:rPr>
        <w:t>повна назва Учасника</w:t>
      </w:r>
      <w:r w:rsidRPr="00271222">
        <w:rPr>
          <w:rFonts w:ascii="Times New Roman" w:hAnsi="Times New Roman" w:cs="Times New Roman"/>
          <w:sz w:val="24"/>
          <w:szCs w:val="24"/>
          <w:lang w:val="uk-UA"/>
        </w:rPr>
        <w:t>), надаємо свою пропозицію щодо участі у</w:t>
      </w:r>
      <w:r w:rsidR="00271222">
        <w:rPr>
          <w:rFonts w:ascii="Times New Roman" w:hAnsi="Times New Roman" w:cs="Times New Roman"/>
          <w:sz w:val="24"/>
          <w:szCs w:val="24"/>
          <w:lang w:val="uk-UA"/>
        </w:rPr>
        <w:t xml:space="preserve"> </w:t>
      </w:r>
      <w:r w:rsidRPr="00271222">
        <w:rPr>
          <w:rFonts w:ascii="Times New Roman" w:hAnsi="Times New Roman" w:cs="Times New Roman"/>
          <w:bCs/>
          <w:sz w:val="24"/>
          <w:szCs w:val="24"/>
          <w:lang w:val="uk-UA"/>
        </w:rPr>
        <w:t>спрощеній закупівлі кріпильних деталей</w:t>
      </w:r>
      <w:r w:rsidRPr="00271222">
        <w:rPr>
          <w:rFonts w:ascii="Times New Roman" w:hAnsi="Times New Roman" w:cs="Times New Roman"/>
          <w:sz w:val="24"/>
          <w:szCs w:val="24"/>
          <w:lang w:val="uk-UA"/>
        </w:rPr>
        <w:t> </w:t>
      </w:r>
      <w:r w:rsidRPr="00271222">
        <w:rPr>
          <w:rFonts w:ascii="Times New Roman" w:hAnsi="Times New Roman" w:cs="Times New Roman"/>
          <w:bCs/>
          <w:sz w:val="24"/>
          <w:szCs w:val="24"/>
          <w:lang w:val="uk-UA"/>
        </w:rPr>
        <w:t xml:space="preserve">(Код за ДК </w:t>
      </w:r>
      <w:r w:rsidR="00036C72" w:rsidRPr="00271222">
        <w:rPr>
          <w:rFonts w:ascii="Times New Roman" w:hAnsi="Times New Roman" w:cs="Times New Roman"/>
          <w:bCs/>
          <w:sz w:val="24"/>
          <w:szCs w:val="24"/>
          <w:lang w:val="uk-UA"/>
        </w:rPr>
        <w:t>_________</w:t>
      </w:r>
      <w:r w:rsidRPr="00271222">
        <w:rPr>
          <w:rFonts w:ascii="Times New Roman" w:hAnsi="Times New Roman" w:cs="Times New Roman"/>
          <w:bCs/>
          <w:sz w:val="24"/>
          <w:szCs w:val="24"/>
          <w:lang w:val="uk-UA"/>
        </w:rPr>
        <w:t>).</w:t>
      </w:r>
    </w:p>
    <w:p w:rsidR="00F54147" w:rsidRPr="00271222" w:rsidRDefault="00F54147" w:rsidP="00517B5F">
      <w:pPr>
        <w:pStyle w:val="a4"/>
        <w:jc w:val="both"/>
        <w:rPr>
          <w:lang w:val="uk-UA"/>
        </w:rPr>
      </w:pPr>
      <w:r w:rsidRPr="00271222">
        <w:rPr>
          <w:rFonts w:ascii="Times New Roman" w:hAnsi="Times New Roman" w:cs="Times New Roman"/>
          <w:sz w:val="24"/>
          <w:szCs w:val="24"/>
          <w:lang w:val="uk-UA"/>
        </w:rPr>
        <w:t xml:space="preserve"> Вивчивши умови проведення даної спрощеної процедури та вимоги до предмету закупівлі і учасників, викладені в Оголошенні за № </w:t>
      </w:r>
      <w:r w:rsidR="00036C72" w:rsidRPr="00271222">
        <w:rPr>
          <w:rFonts w:ascii="Times New Roman" w:hAnsi="Times New Roman" w:cs="Times New Roman"/>
          <w:sz w:val="24"/>
          <w:szCs w:val="24"/>
          <w:lang w:val="uk-UA"/>
        </w:rPr>
        <w:t>___</w:t>
      </w:r>
      <w:r w:rsidRPr="00271222">
        <w:rPr>
          <w:rFonts w:ascii="Times New Roman" w:hAnsi="Times New Roman" w:cs="Times New Roman"/>
          <w:sz w:val="24"/>
          <w:szCs w:val="24"/>
          <w:lang w:val="uk-UA"/>
        </w:rPr>
        <w:t xml:space="preserve">   від «</w:t>
      </w:r>
      <w:r w:rsidR="00036C72" w:rsidRPr="00271222">
        <w:rPr>
          <w:rFonts w:ascii="Times New Roman" w:hAnsi="Times New Roman" w:cs="Times New Roman"/>
          <w:sz w:val="24"/>
          <w:szCs w:val="24"/>
          <w:lang w:val="uk-UA"/>
        </w:rPr>
        <w:t>___</w:t>
      </w:r>
      <w:r w:rsidRPr="00271222">
        <w:rPr>
          <w:rFonts w:ascii="Times New Roman" w:hAnsi="Times New Roman" w:cs="Times New Roman"/>
          <w:sz w:val="24"/>
          <w:szCs w:val="24"/>
          <w:lang w:val="uk-UA"/>
        </w:rPr>
        <w:t xml:space="preserve">» </w:t>
      </w:r>
      <w:r w:rsidR="00517B5F" w:rsidRPr="00271222">
        <w:rPr>
          <w:rFonts w:ascii="Times New Roman" w:hAnsi="Times New Roman" w:cs="Times New Roman"/>
          <w:sz w:val="24"/>
          <w:szCs w:val="24"/>
          <w:lang w:val="uk-UA"/>
        </w:rPr>
        <w:t>серпня</w:t>
      </w:r>
      <w:r w:rsidRPr="00271222">
        <w:rPr>
          <w:rFonts w:ascii="Times New Roman" w:hAnsi="Times New Roman" w:cs="Times New Roman"/>
          <w:sz w:val="24"/>
          <w:szCs w:val="24"/>
          <w:lang w:val="uk-UA"/>
        </w:rPr>
        <w:t>2022р. на виконання зазначеного вище, ми, уповноважені на підписання договору, маємо можливість та погоджуємося виконати вимоги Замовника та договору</w:t>
      </w:r>
      <w:r w:rsidR="00271222">
        <w:rPr>
          <w:rFonts w:ascii="Times New Roman" w:hAnsi="Times New Roman" w:cs="Times New Roman"/>
          <w:sz w:val="24"/>
          <w:szCs w:val="24"/>
          <w:lang w:val="uk-UA"/>
        </w:rPr>
        <w:t xml:space="preserve"> </w:t>
      </w:r>
      <w:r w:rsidR="00517B5F" w:rsidRPr="00271222">
        <w:rPr>
          <w:rFonts w:ascii="Times New Roman" w:hAnsi="Times New Roman" w:cs="Times New Roman"/>
          <w:sz w:val="24"/>
          <w:szCs w:val="24"/>
          <w:lang w:val="uk-UA"/>
        </w:rPr>
        <w:t>виконання послуг з ремонту</w:t>
      </w:r>
      <w:r w:rsidRPr="00271222">
        <w:rPr>
          <w:rFonts w:ascii="Times New Roman" w:hAnsi="Times New Roman" w:cs="Times New Roman"/>
          <w:sz w:val="24"/>
          <w:szCs w:val="24"/>
          <w:lang w:val="uk-UA"/>
        </w:rPr>
        <w:t xml:space="preserve"> на умовах, зазначених у цій пропозиції за такою ціною: _________________________________________</w:t>
      </w:r>
    </w:p>
    <w:p w:rsidR="00F54147" w:rsidRPr="00271222" w:rsidRDefault="00F54147" w:rsidP="00740274">
      <w:pPr>
        <w:tabs>
          <w:tab w:val="right" w:pos="0"/>
          <w:tab w:val="center" w:pos="900"/>
        </w:tabs>
        <w:jc w:val="both"/>
        <w:rPr>
          <w:sz w:val="20"/>
          <w:szCs w:val="20"/>
          <w:lang w:val="uk-UA"/>
        </w:rPr>
      </w:pPr>
      <w:r w:rsidRPr="00271222">
        <w:rPr>
          <w:rFonts w:ascii="Times New Roman" w:hAnsi="Times New Roman" w:cs="Times New Roman"/>
          <w:i/>
          <w:sz w:val="20"/>
          <w:szCs w:val="20"/>
          <w:lang w:val="uk-UA"/>
        </w:rPr>
        <w:t>(ціна пропозиції, зазначена цифрами та словами)</w:t>
      </w:r>
    </w:p>
    <w:p w:rsidR="00F54147" w:rsidRPr="00271222" w:rsidRDefault="00F54147" w:rsidP="00F54147">
      <w:pPr>
        <w:widowControl w:val="0"/>
        <w:shd w:val="clear" w:color="auto" w:fill="FFFFFF"/>
        <w:autoSpaceDE w:val="0"/>
        <w:spacing w:after="120" w:line="240" w:lineRule="auto"/>
        <w:ind w:right="-54"/>
        <w:jc w:val="both"/>
        <w:rPr>
          <w:rFonts w:ascii="Times New Roman" w:hAnsi="Times New Roman" w:cs="Times New Roman"/>
          <w:sz w:val="24"/>
          <w:szCs w:val="24"/>
          <w:lang w:val="uk-UA"/>
        </w:rPr>
      </w:pPr>
      <w:r w:rsidRPr="00271222">
        <w:rPr>
          <w:rFonts w:ascii="Times New Roman" w:hAnsi="Times New Roman" w:cs="Times New Roman"/>
          <w:sz w:val="24"/>
          <w:szCs w:val="24"/>
          <w:lang w:val="uk-UA"/>
        </w:rPr>
        <w:t>Вартість товару (зазначена на умовах постачання DDP згідно з правилами Інкотермс</w:t>
      </w:r>
      <w:r w:rsidR="00036C72" w:rsidRPr="00271222">
        <w:rPr>
          <w:rFonts w:ascii="Times New Roman" w:hAnsi="Times New Roman" w:cs="Times New Roman"/>
          <w:sz w:val="24"/>
          <w:szCs w:val="24"/>
          <w:lang w:val="uk-UA"/>
        </w:rPr>
        <w:t>(у редакції 201</w:t>
      </w:r>
      <w:r w:rsidRPr="00271222">
        <w:rPr>
          <w:rFonts w:ascii="Times New Roman" w:hAnsi="Times New Roman" w:cs="Times New Roman"/>
          <w:sz w:val="24"/>
          <w:szCs w:val="24"/>
          <w:lang w:val="uk-UA"/>
        </w:rPr>
        <w:t xml:space="preserve">0 року):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788"/>
        <w:gridCol w:w="1435"/>
        <w:gridCol w:w="5049"/>
        <w:gridCol w:w="3969"/>
      </w:tblGrid>
      <w:tr w:rsidR="00517B5F" w:rsidRPr="00271222" w:rsidTr="00517B5F">
        <w:tc>
          <w:tcPr>
            <w:tcW w:w="1071"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 п/п</w:t>
            </w:r>
          </w:p>
        </w:tc>
        <w:tc>
          <w:tcPr>
            <w:tcW w:w="2788"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Найменування послуг</w:t>
            </w:r>
          </w:p>
        </w:tc>
        <w:tc>
          <w:tcPr>
            <w:tcW w:w="1435"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Кількість</w:t>
            </w:r>
          </w:p>
        </w:tc>
        <w:tc>
          <w:tcPr>
            <w:tcW w:w="504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Ціна за одиницю без ПДВ</w:t>
            </w: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Сума без ПДВ</w:t>
            </w:r>
          </w:p>
        </w:tc>
      </w:tr>
      <w:tr w:rsidR="00517B5F" w:rsidRPr="00271222" w:rsidTr="00517B5F">
        <w:tc>
          <w:tcPr>
            <w:tcW w:w="1071"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1.</w:t>
            </w:r>
          </w:p>
        </w:tc>
        <w:tc>
          <w:tcPr>
            <w:tcW w:w="2788" w:type="dxa"/>
            <w:shd w:val="clear" w:color="auto" w:fill="auto"/>
            <w:vAlign w:val="center"/>
          </w:tcPr>
          <w:p w:rsidR="00517B5F" w:rsidRPr="00271222" w:rsidRDefault="00517B5F" w:rsidP="00F2770C">
            <w:pPr>
              <w:spacing w:after="0" w:line="240" w:lineRule="auto"/>
              <w:ind w:right="127"/>
              <w:rPr>
                <w:rFonts w:ascii="Times New Roman" w:eastAsia="Calibri" w:hAnsi="Times New Roman" w:cs="Times New Roman"/>
                <w:sz w:val="20"/>
                <w:szCs w:val="20"/>
                <w:lang w:val="uk-UA"/>
              </w:rPr>
            </w:pPr>
          </w:p>
        </w:tc>
        <w:tc>
          <w:tcPr>
            <w:tcW w:w="1435" w:type="dxa"/>
            <w:shd w:val="clear" w:color="auto" w:fill="auto"/>
            <w:vAlign w:val="center"/>
          </w:tcPr>
          <w:p w:rsidR="00517B5F" w:rsidRPr="00271222" w:rsidRDefault="00517B5F" w:rsidP="00F2770C">
            <w:pPr>
              <w:spacing w:after="0" w:line="240" w:lineRule="auto"/>
              <w:ind w:right="127"/>
              <w:rPr>
                <w:rFonts w:ascii="Times New Roman" w:eastAsia="Calibri" w:hAnsi="Times New Roman" w:cs="Times New Roman"/>
                <w:sz w:val="20"/>
                <w:szCs w:val="20"/>
                <w:lang w:val="uk-UA"/>
              </w:rPr>
            </w:pPr>
          </w:p>
        </w:tc>
        <w:tc>
          <w:tcPr>
            <w:tcW w:w="504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r>
      <w:tr w:rsidR="00517B5F" w:rsidRPr="00271222" w:rsidTr="00517B5F">
        <w:tc>
          <w:tcPr>
            <w:tcW w:w="10343" w:type="dxa"/>
            <w:gridSpan w:val="4"/>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Всього без ПДВ</w:t>
            </w: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r>
      <w:tr w:rsidR="00517B5F" w:rsidRPr="00271222" w:rsidTr="00517B5F">
        <w:tc>
          <w:tcPr>
            <w:tcW w:w="10343" w:type="dxa"/>
            <w:gridSpan w:val="4"/>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ПДВ 20%</w:t>
            </w: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r>
      <w:tr w:rsidR="00517B5F" w:rsidRPr="00271222" w:rsidTr="00517B5F">
        <w:tc>
          <w:tcPr>
            <w:tcW w:w="10343" w:type="dxa"/>
            <w:gridSpan w:val="4"/>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r w:rsidRPr="00271222">
              <w:rPr>
                <w:rFonts w:ascii="Times New Roman" w:eastAsia="Calibri" w:hAnsi="Times New Roman" w:cs="Times New Roman"/>
                <w:sz w:val="20"/>
                <w:szCs w:val="20"/>
                <w:lang w:val="uk-UA"/>
              </w:rPr>
              <w:t>Всього з ПДВ</w:t>
            </w: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r>
      <w:tr w:rsidR="00517B5F" w:rsidRPr="00271222" w:rsidTr="00517B5F">
        <w:tc>
          <w:tcPr>
            <w:tcW w:w="10343" w:type="dxa"/>
            <w:gridSpan w:val="4"/>
            <w:shd w:val="clear" w:color="auto" w:fill="auto"/>
            <w:vAlign w:val="center"/>
          </w:tcPr>
          <w:p w:rsidR="00517B5F" w:rsidRPr="00271222" w:rsidRDefault="00517B5F" w:rsidP="00F2770C">
            <w:pPr>
              <w:spacing w:after="0" w:line="240" w:lineRule="auto"/>
              <w:ind w:right="127"/>
              <w:rPr>
                <w:rFonts w:ascii="Times New Roman" w:eastAsia="Calibri" w:hAnsi="Times New Roman" w:cs="Times New Roman"/>
                <w:sz w:val="20"/>
                <w:szCs w:val="20"/>
                <w:lang w:val="uk-UA"/>
              </w:rPr>
            </w:pPr>
            <w:r w:rsidRPr="00271222">
              <w:rPr>
                <w:rFonts w:ascii="Times New Roman" w:eastAsia="Calibri" w:hAnsi="Times New Roman" w:cs="Times New Roman"/>
                <w:sz w:val="18"/>
                <w:szCs w:val="18"/>
                <w:lang w:val="uk-UA"/>
              </w:rPr>
              <w:t>Цінова пропозиція з ПДВ словами _______________________________________________________     грн.</w:t>
            </w:r>
          </w:p>
        </w:tc>
        <w:tc>
          <w:tcPr>
            <w:tcW w:w="3969" w:type="dxa"/>
            <w:shd w:val="clear" w:color="auto" w:fill="auto"/>
            <w:vAlign w:val="center"/>
          </w:tcPr>
          <w:p w:rsidR="00517B5F" w:rsidRPr="00271222" w:rsidRDefault="00517B5F" w:rsidP="00F2770C">
            <w:pPr>
              <w:spacing w:after="0" w:line="240" w:lineRule="auto"/>
              <w:ind w:right="127"/>
              <w:jc w:val="center"/>
              <w:rPr>
                <w:rFonts w:ascii="Times New Roman" w:eastAsia="Calibri" w:hAnsi="Times New Roman" w:cs="Times New Roman"/>
                <w:sz w:val="20"/>
                <w:szCs w:val="20"/>
                <w:lang w:val="uk-UA"/>
              </w:rPr>
            </w:pPr>
          </w:p>
        </w:tc>
      </w:tr>
    </w:tbl>
    <w:p w:rsidR="00517B5F" w:rsidRPr="00271222" w:rsidRDefault="00517B5F" w:rsidP="00F54147">
      <w:pPr>
        <w:tabs>
          <w:tab w:val="left" w:pos="0"/>
        </w:tabs>
        <w:autoSpaceDE w:val="0"/>
        <w:spacing w:after="0" w:line="240" w:lineRule="auto"/>
        <w:rPr>
          <w:rFonts w:ascii="Times New Roman" w:hAnsi="Times New Roman" w:cs="Times New Roman"/>
          <w:sz w:val="24"/>
          <w:szCs w:val="24"/>
          <w:lang w:val="uk-UA"/>
        </w:rPr>
      </w:pPr>
    </w:p>
    <w:p w:rsidR="00517B5F" w:rsidRPr="00271222" w:rsidRDefault="00517B5F" w:rsidP="00F54147">
      <w:pPr>
        <w:tabs>
          <w:tab w:val="left" w:pos="0"/>
        </w:tabs>
        <w:autoSpaceDE w:val="0"/>
        <w:spacing w:after="0" w:line="240" w:lineRule="auto"/>
        <w:rPr>
          <w:rFonts w:ascii="Times New Roman" w:hAnsi="Times New Roman" w:cs="Times New Roman"/>
          <w:sz w:val="24"/>
          <w:szCs w:val="24"/>
          <w:lang w:val="uk-UA"/>
        </w:rPr>
      </w:pPr>
    </w:p>
    <w:p w:rsidR="00F54147" w:rsidRPr="00271222" w:rsidRDefault="00F54147" w:rsidP="00F54147">
      <w:pPr>
        <w:tabs>
          <w:tab w:val="left" w:pos="0"/>
        </w:tabs>
        <w:autoSpaceDE w:val="0"/>
        <w:spacing w:after="0" w:line="240" w:lineRule="auto"/>
        <w:rPr>
          <w:lang w:val="uk-UA"/>
        </w:rPr>
      </w:pPr>
      <w:r w:rsidRPr="00271222">
        <w:rPr>
          <w:rFonts w:ascii="Times New Roman" w:hAnsi="Times New Roman" w:cs="Times New Roman"/>
          <w:sz w:val="24"/>
          <w:szCs w:val="24"/>
          <w:lang w:val="uk-UA"/>
        </w:rPr>
        <w:t>МП</w:t>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r>
      <w:r w:rsidRPr="00271222">
        <w:rPr>
          <w:rFonts w:ascii="Times New Roman" w:hAnsi="Times New Roman" w:cs="Times New Roman"/>
          <w:sz w:val="24"/>
          <w:szCs w:val="24"/>
          <w:lang w:val="uk-UA"/>
        </w:rPr>
        <w:tab/>
        <w:t>___________________________________________________________________________</w:t>
      </w:r>
    </w:p>
    <w:p w:rsidR="008F24B8" w:rsidRPr="00517B5F" w:rsidRDefault="00F54147" w:rsidP="00740274">
      <w:pPr>
        <w:autoSpaceDE w:val="0"/>
        <w:jc w:val="both"/>
      </w:pPr>
      <w:r w:rsidRPr="00271222">
        <w:rPr>
          <w:rFonts w:ascii="Times New Roman" w:hAnsi="Times New Roman" w:cs="Times New Roman"/>
          <w:i/>
          <w:iCs/>
          <w:sz w:val="24"/>
          <w:szCs w:val="24"/>
          <w:lang w:val="uk-UA"/>
        </w:rPr>
        <w:t xml:space="preserve">         (Підпис керівника підприємства (вказати Власне ім’я ПРІЗВИЩЕ, посаду</w:t>
      </w:r>
      <w:r w:rsidRPr="00517B5F">
        <w:rPr>
          <w:rFonts w:ascii="Times New Roman" w:hAnsi="Times New Roman" w:cs="Times New Roman"/>
          <w:i/>
          <w:iCs/>
          <w:sz w:val="24"/>
          <w:szCs w:val="24"/>
        </w:rPr>
        <w:t xml:space="preserve">), </w:t>
      </w:r>
      <w:proofErr w:type="spellStart"/>
      <w:r w:rsidRPr="00517B5F">
        <w:rPr>
          <w:rFonts w:ascii="Times New Roman" w:hAnsi="Times New Roman" w:cs="Times New Roman"/>
          <w:i/>
          <w:iCs/>
          <w:sz w:val="24"/>
          <w:szCs w:val="24"/>
        </w:rPr>
        <w:t>організації</w:t>
      </w:r>
      <w:proofErr w:type="spellEnd"/>
      <w:r w:rsidRPr="00517B5F">
        <w:rPr>
          <w:rFonts w:ascii="Times New Roman" w:hAnsi="Times New Roman" w:cs="Times New Roman"/>
          <w:i/>
          <w:iCs/>
          <w:sz w:val="24"/>
          <w:szCs w:val="24"/>
        </w:rPr>
        <w:t>, установи)</w:t>
      </w:r>
    </w:p>
    <w:sectPr w:rsidR="008F24B8" w:rsidRPr="00517B5F" w:rsidSect="00740274">
      <w:pgSz w:w="16838" w:h="11906" w:orient="landscape"/>
      <w:pgMar w:top="993"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67A05"/>
    <w:multiLevelType w:val="hybridMultilevel"/>
    <w:tmpl w:val="FAA63DD6"/>
    <w:lvl w:ilvl="0" w:tplc="CA48B6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D0F3B"/>
    <w:multiLevelType w:val="hybridMultilevel"/>
    <w:tmpl w:val="D7B8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76EF8"/>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3F643C"/>
    <w:multiLevelType w:val="multilevel"/>
    <w:tmpl w:val="356276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54147"/>
    <w:rsid w:val="00000558"/>
    <w:rsid w:val="00036C72"/>
    <w:rsid w:val="00053B44"/>
    <w:rsid w:val="000B3CAD"/>
    <w:rsid w:val="000E7474"/>
    <w:rsid w:val="001619F8"/>
    <w:rsid w:val="00167E90"/>
    <w:rsid w:val="001A63DD"/>
    <w:rsid w:val="001A67FF"/>
    <w:rsid w:val="001C53E8"/>
    <w:rsid w:val="001E3C7C"/>
    <w:rsid w:val="00225D39"/>
    <w:rsid w:val="00233F87"/>
    <w:rsid w:val="00235528"/>
    <w:rsid w:val="002373D6"/>
    <w:rsid w:val="00241669"/>
    <w:rsid w:val="002502A7"/>
    <w:rsid w:val="00262A62"/>
    <w:rsid w:val="00271222"/>
    <w:rsid w:val="002E12E0"/>
    <w:rsid w:val="003C476A"/>
    <w:rsid w:val="003C6453"/>
    <w:rsid w:val="00424204"/>
    <w:rsid w:val="004760DE"/>
    <w:rsid w:val="004A6DA6"/>
    <w:rsid w:val="004B58C6"/>
    <w:rsid w:val="004D0021"/>
    <w:rsid w:val="004D5D3B"/>
    <w:rsid w:val="004E1D51"/>
    <w:rsid w:val="004F6D8A"/>
    <w:rsid w:val="00515844"/>
    <w:rsid w:val="00517B5F"/>
    <w:rsid w:val="00525878"/>
    <w:rsid w:val="00577359"/>
    <w:rsid w:val="005C5349"/>
    <w:rsid w:val="005F7108"/>
    <w:rsid w:val="00621067"/>
    <w:rsid w:val="0062451D"/>
    <w:rsid w:val="006264AD"/>
    <w:rsid w:val="00654433"/>
    <w:rsid w:val="006A74BE"/>
    <w:rsid w:val="00736D68"/>
    <w:rsid w:val="00740274"/>
    <w:rsid w:val="0077381C"/>
    <w:rsid w:val="00786D65"/>
    <w:rsid w:val="007D0025"/>
    <w:rsid w:val="007D56F6"/>
    <w:rsid w:val="00810422"/>
    <w:rsid w:val="00825A5E"/>
    <w:rsid w:val="008330D9"/>
    <w:rsid w:val="00860A01"/>
    <w:rsid w:val="008648BA"/>
    <w:rsid w:val="008D288F"/>
    <w:rsid w:val="008F24B8"/>
    <w:rsid w:val="009349FF"/>
    <w:rsid w:val="00962571"/>
    <w:rsid w:val="00AA2FBE"/>
    <w:rsid w:val="00AB167C"/>
    <w:rsid w:val="00B51221"/>
    <w:rsid w:val="00B51FFE"/>
    <w:rsid w:val="00B66597"/>
    <w:rsid w:val="00C05EB5"/>
    <w:rsid w:val="00C0774B"/>
    <w:rsid w:val="00C55F50"/>
    <w:rsid w:val="00C634B6"/>
    <w:rsid w:val="00C92442"/>
    <w:rsid w:val="00D3121A"/>
    <w:rsid w:val="00D55957"/>
    <w:rsid w:val="00D81AA5"/>
    <w:rsid w:val="00E22BEF"/>
    <w:rsid w:val="00E61401"/>
    <w:rsid w:val="00E82975"/>
    <w:rsid w:val="00EB1F39"/>
    <w:rsid w:val="00F154D1"/>
    <w:rsid w:val="00F2149A"/>
    <w:rsid w:val="00F2770C"/>
    <w:rsid w:val="00F3740D"/>
    <w:rsid w:val="00F5388A"/>
    <w:rsid w:val="00F54147"/>
    <w:rsid w:val="00FB5B0F"/>
    <w:rsid w:val="00FC4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4F0CE-048E-4636-9068-0AE03731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47"/>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4147"/>
    <w:rPr>
      <w:color w:val="0000FF"/>
      <w:u w:val="single"/>
    </w:rPr>
  </w:style>
  <w:style w:type="paragraph" w:styleId="a4">
    <w:name w:val="No Spacing"/>
    <w:link w:val="a5"/>
    <w:qFormat/>
    <w:rsid w:val="00F54147"/>
    <w:pPr>
      <w:suppressAutoHyphens/>
      <w:spacing w:after="0" w:line="240" w:lineRule="auto"/>
    </w:pPr>
    <w:rPr>
      <w:rFonts w:ascii="Calibri" w:eastAsia="Times New Roman" w:hAnsi="Calibri" w:cs="Calibri"/>
      <w:lang w:eastAsia="zh-CN"/>
    </w:rPr>
  </w:style>
  <w:style w:type="paragraph" w:customStyle="1" w:styleId="7">
    <w:name w:val="Абзац списка7"/>
    <w:basedOn w:val="a"/>
    <w:rsid w:val="00F54147"/>
    <w:pPr>
      <w:spacing w:after="0" w:line="240" w:lineRule="auto"/>
      <w:ind w:left="720"/>
      <w:contextualSpacing/>
    </w:pPr>
    <w:rPr>
      <w:rFonts w:ascii="Times New Roman" w:eastAsia="Calibri" w:hAnsi="Times New Roman" w:cs="Times New Roman"/>
      <w:sz w:val="24"/>
      <w:szCs w:val="24"/>
      <w:lang w:val="uk-UA"/>
    </w:rPr>
  </w:style>
  <w:style w:type="paragraph" w:styleId="a6">
    <w:name w:val="Block Text"/>
    <w:basedOn w:val="a"/>
    <w:rsid w:val="00F54147"/>
    <w:pPr>
      <w:suppressAutoHyphens w:val="0"/>
      <w:spacing w:after="0" w:line="240" w:lineRule="auto"/>
      <w:ind w:left="567" w:right="-569"/>
      <w:jc w:val="both"/>
    </w:pPr>
    <w:rPr>
      <w:rFonts w:ascii="Times New Roman" w:hAnsi="Times New Roman" w:cs="Times New Roman"/>
      <w:sz w:val="24"/>
      <w:szCs w:val="20"/>
      <w:lang w:val="uk-UA" w:eastAsia="ru-RU"/>
    </w:rPr>
  </w:style>
  <w:style w:type="paragraph" w:customStyle="1" w:styleId="rvps2">
    <w:name w:val="rvps2"/>
    <w:basedOn w:val="a"/>
    <w:rsid w:val="00C92442"/>
    <w:pPr>
      <w:spacing w:before="280" w:after="280" w:line="240" w:lineRule="auto"/>
    </w:pPr>
    <w:rPr>
      <w:rFonts w:ascii="Times New Roman" w:hAnsi="Times New Roman" w:cs="Times New Roman"/>
      <w:sz w:val="24"/>
      <w:szCs w:val="24"/>
      <w:lang w:val="uk-UA"/>
    </w:rPr>
  </w:style>
  <w:style w:type="paragraph" w:styleId="a7">
    <w:name w:val="Balloon Text"/>
    <w:basedOn w:val="a"/>
    <w:link w:val="a8"/>
    <w:uiPriority w:val="99"/>
    <w:semiHidden/>
    <w:unhideWhenUsed/>
    <w:rsid w:val="00C924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442"/>
    <w:rPr>
      <w:rFonts w:ascii="Tahoma" w:eastAsia="Times New Roman" w:hAnsi="Tahoma" w:cs="Tahoma"/>
      <w:sz w:val="16"/>
      <w:szCs w:val="16"/>
      <w:lang w:eastAsia="zh-CN"/>
    </w:rPr>
  </w:style>
  <w:style w:type="paragraph" w:styleId="a9">
    <w:name w:val="List Paragraph"/>
    <w:basedOn w:val="a"/>
    <w:uiPriority w:val="34"/>
    <w:qFormat/>
    <w:rsid w:val="003C476A"/>
    <w:pPr>
      <w:suppressAutoHyphens w:val="0"/>
      <w:spacing w:after="160" w:line="259" w:lineRule="auto"/>
      <w:ind w:left="720"/>
      <w:contextualSpacing/>
    </w:pPr>
    <w:rPr>
      <w:rFonts w:asciiTheme="minorHAnsi" w:eastAsiaTheme="minorHAnsi" w:hAnsiTheme="minorHAnsi" w:cstheme="minorBidi"/>
      <w:lang w:val="uk-UA" w:eastAsia="en-US"/>
    </w:rPr>
  </w:style>
  <w:style w:type="paragraph" w:customStyle="1" w:styleId="Default">
    <w:name w:val="Default"/>
    <w:qFormat/>
    <w:rsid w:val="0023552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
    <w:name w:val="Обычный2"/>
    <w:rsid w:val="00235528"/>
    <w:pPr>
      <w:spacing w:after="0" w:line="276" w:lineRule="auto"/>
    </w:pPr>
    <w:rPr>
      <w:rFonts w:ascii="Arial" w:eastAsia="Arial" w:hAnsi="Arial" w:cs="Arial"/>
      <w:color w:val="000000"/>
      <w:lang w:eastAsia="ru-RU"/>
    </w:rPr>
  </w:style>
  <w:style w:type="paragraph" w:customStyle="1" w:styleId="p64">
    <w:name w:val="p64"/>
    <w:basedOn w:val="a"/>
    <w:rsid w:val="00235528"/>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5">
    <w:name w:val="Без интервала Знак"/>
    <w:link w:val="a4"/>
    <w:uiPriority w:val="99"/>
    <w:locked/>
    <w:rsid w:val="00FB5B0F"/>
    <w:rPr>
      <w:rFonts w:ascii="Calibri" w:eastAsia="Times New Roman" w:hAnsi="Calibri" w:cs="Calibri"/>
      <w:lang w:eastAsia="zh-CN"/>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
    <w:link w:val="ab"/>
    <w:uiPriority w:val="99"/>
    <w:qFormat/>
    <w:rsid w:val="004B58C6"/>
    <w:pPr>
      <w:suppressAutoHyphens w:val="0"/>
      <w:spacing w:before="100" w:beforeAutospacing="1" w:after="100" w:afterAutospacing="1" w:line="240" w:lineRule="auto"/>
    </w:pPr>
    <w:rPr>
      <w:rFonts w:ascii="Times New Roman" w:eastAsia="Arial" w:hAnsi="Times New Roman" w:cs="Times New Roman"/>
      <w:sz w:val="24"/>
      <w:szCs w:val="24"/>
      <w:lang w:eastAsia="uk-UA"/>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a"/>
    <w:uiPriority w:val="99"/>
    <w:locked/>
    <w:rsid w:val="004B58C6"/>
    <w:rPr>
      <w:rFonts w:ascii="Times New Roman" w:eastAsia="Arial" w:hAnsi="Times New Roman" w:cs="Times New Roman"/>
      <w:sz w:val="24"/>
      <w:szCs w:val="24"/>
      <w:lang w:eastAsia="uk-UA"/>
    </w:rPr>
  </w:style>
  <w:style w:type="paragraph" w:customStyle="1" w:styleId="Standard">
    <w:name w:val="Standard"/>
    <w:rsid w:val="004B58C6"/>
    <w:pPr>
      <w:suppressAutoHyphens/>
      <w:autoSpaceDN w:val="0"/>
      <w:spacing w:after="0" w:line="240" w:lineRule="auto"/>
      <w:textAlignment w:val="baseline"/>
    </w:pPr>
    <w:rPr>
      <w:rFonts w:ascii="Calibri" w:eastAsia="Calibri" w:hAnsi="Calibri" w:cs="Calibri"/>
      <w:kern w:val="3"/>
      <w:sz w:val="20"/>
      <w:szCs w:val="20"/>
      <w:lang w:val="uk-UA" w:eastAsia="ru-RU"/>
    </w:rPr>
  </w:style>
  <w:style w:type="paragraph" w:customStyle="1" w:styleId="msonormalcxspmiddle">
    <w:name w:val="msonormalcxspmiddle"/>
    <w:basedOn w:val="Standard"/>
    <w:rsid w:val="004B58C6"/>
    <w:pPr>
      <w:spacing w:before="100" w:after="10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9210">
      <w:bodyDiv w:val="1"/>
      <w:marLeft w:val="0"/>
      <w:marRight w:val="0"/>
      <w:marTop w:val="0"/>
      <w:marBottom w:val="0"/>
      <w:divBdr>
        <w:top w:val="none" w:sz="0" w:space="0" w:color="auto"/>
        <w:left w:val="none" w:sz="0" w:space="0" w:color="auto"/>
        <w:bottom w:val="none" w:sz="0" w:space="0" w:color="auto"/>
        <w:right w:val="none" w:sz="0" w:space="0" w:color="auto"/>
      </w:divBdr>
    </w:div>
    <w:div w:id="1203246917">
      <w:bodyDiv w:val="1"/>
      <w:marLeft w:val="0"/>
      <w:marRight w:val="0"/>
      <w:marTop w:val="0"/>
      <w:marBottom w:val="0"/>
      <w:divBdr>
        <w:top w:val="none" w:sz="0" w:space="0" w:color="auto"/>
        <w:left w:val="none" w:sz="0" w:space="0" w:color="auto"/>
        <w:bottom w:val="none" w:sz="0" w:space="0" w:color="auto"/>
        <w:right w:val="none" w:sz="0" w:space="0" w:color="auto"/>
      </w:divBdr>
    </w:div>
    <w:div w:id="1722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2054-AA25-4AD4-BDF5-6220C48B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Деменюк О.О</dc:creator>
  <cp:lastModifiedBy>Боднар О.О</cp:lastModifiedBy>
  <cp:revision>24</cp:revision>
  <cp:lastPrinted>2022-07-26T13:50:00Z</cp:lastPrinted>
  <dcterms:created xsi:type="dcterms:W3CDTF">2022-08-09T11:20:00Z</dcterms:created>
  <dcterms:modified xsi:type="dcterms:W3CDTF">2022-09-13T11:53:00Z</dcterms:modified>
</cp:coreProperties>
</file>