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5306A" w:rsidRPr="00E5306A" w:rsidRDefault="00E5306A" w:rsidP="00E5306A">
      <w:pPr>
        <w:tabs>
          <w:tab w:val="center" w:pos="5104"/>
          <w:tab w:val="left" w:pos="7095"/>
        </w:tabs>
        <w:jc w:val="center"/>
        <w:rPr>
          <w:rFonts w:eastAsia="Times New Roman"/>
        </w:rPr>
      </w:pPr>
      <w:r w:rsidRPr="00E5306A">
        <w:rPr>
          <w:noProof/>
          <w:lang w:val="ru-RU"/>
        </w:rPr>
        <w:drawing>
          <wp:inline distT="0" distB="0" distL="0" distR="0" wp14:anchorId="64BFDA31" wp14:editId="2F22874F">
            <wp:extent cx="487680" cy="646430"/>
            <wp:effectExtent l="0" t="0" r="0" b="0"/>
            <wp:docPr id="1" name="Зображення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2"/>
                    <pic:cNvPicPr>
                      <a:picLocks noChangeAspect="1" noChangeArrowheads="1"/>
                    </pic:cNvPicPr>
                  </pic:nvPicPr>
                  <pic:blipFill>
                    <a:blip r:embed="rId8"/>
                    <a:srcRect l="-141" t="-107" r="-141" b="-107"/>
                    <a:stretch>
                      <a:fillRect/>
                    </a:stretch>
                  </pic:blipFill>
                  <pic:spPr bwMode="auto">
                    <a:xfrm>
                      <a:off x="0" y="0"/>
                      <a:ext cx="487680" cy="646430"/>
                    </a:xfrm>
                    <a:prstGeom prst="rect">
                      <a:avLst/>
                    </a:prstGeom>
                  </pic:spPr>
                </pic:pic>
              </a:graphicData>
            </a:graphic>
          </wp:inline>
        </w:drawing>
      </w:r>
    </w:p>
    <w:p w:rsidR="00E5306A" w:rsidRPr="00E5306A" w:rsidRDefault="00E5306A" w:rsidP="00E5306A">
      <w:pPr>
        <w:tabs>
          <w:tab w:val="center" w:pos="5104"/>
          <w:tab w:val="left" w:pos="7095"/>
        </w:tabs>
        <w:jc w:val="center"/>
        <w:rPr>
          <w:rFonts w:eastAsia="Times New Roman"/>
          <w:b/>
          <w:sz w:val="28"/>
          <w:szCs w:val="28"/>
          <w:lang w:eastAsia="ar-SA"/>
        </w:rPr>
      </w:pPr>
    </w:p>
    <w:p w:rsidR="00E5306A" w:rsidRDefault="00531935" w:rsidP="00E5306A">
      <w:pPr>
        <w:pStyle w:val="afffff1"/>
        <w:tabs>
          <w:tab w:val="left" w:pos="1260"/>
        </w:tabs>
        <w:jc w:val="center"/>
        <w:rPr>
          <w:b/>
          <w:smallCaps/>
          <w:sz w:val="28"/>
          <w:szCs w:val="28"/>
          <w:lang w:eastAsia="ru-RU"/>
        </w:rPr>
      </w:pPr>
      <w:r w:rsidRPr="00531935">
        <w:rPr>
          <w:b/>
          <w:smallCaps/>
          <w:sz w:val="28"/>
          <w:szCs w:val="28"/>
          <w:lang w:eastAsia="ru-RU"/>
        </w:rPr>
        <w:t>3 ДЕРЖАВНИЙ ПОЖЕЖНО-</w:t>
      </w:r>
      <w:r>
        <w:rPr>
          <w:b/>
          <w:smallCaps/>
          <w:sz w:val="28"/>
          <w:szCs w:val="28"/>
          <w:lang w:eastAsia="ru-RU"/>
        </w:rPr>
        <w:t xml:space="preserve">РЯТУВАЛЬНИЙ </w:t>
      </w:r>
      <w:r w:rsidRPr="00531935">
        <w:rPr>
          <w:b/>
          <w:smallCaps/>
          <w:sz w:val="28"/>
          <w:szCs w:val="28"/>
          <w:lang w:eastAsia="ru-RU"/>
        </w:rPr>
        <w:t xml:space="preserve"> ЗАГІН </w:t>
      </w:r>
      <w:r>
        <w:rPr>
          <w:b/>
          <w:smallCaps/>
          <w:sz w:val="28"/>
          <w:szCs w:val="28"/>
          <w:lang w:eastAsia="ru-RU"/>
        </w:rPr>
        <w:t xml:space="preserve"> </w:t>
      </w:r>
      <w:r w:rsidRPr="00531935">
        <w:rPr>
          <w:b/>
          <w:smallCaps/>
          <w:sz w:val="28"/>
          <w:szCs w:val="28"/>
          <w:lang w:eastAsia="ru-RU"/>
        </w:rPr>
        <w:t>ГОЛОВНОГО УПРАВЛІННЯ</w:t>
      </w:r>
      <w:r>
        <w:rPr>
          <w:smallCaps/>
          <w:sz w:val="28"/>
          <w:szCs w:val="28"/>
          <w:lang w:eastAsia="ru-RU"/>
        </w:rPr>
        <w:t xml:space="preserve"> </w:t>
      </w:r>
      <w:r>
        <w:rPr>
          <w:b/>
          <w:smallCaps/>
          <w:sz w:val="28"/>
          <w:szCs w:val="28"/>
          <w:lang w:eastAsia="ru-RU"/>
        </w:rPr>
        <w:t xml:space="preserve"> ДЕРЖАВНОЇ СЛУЖБИ УКРАЇНИ З НАДЗВИЧАЙНИХ СИТУАЦІЙ У КИЇВСЬКІЙ ОБЛАСТІ</w:t>
      </w:r>
    </w:p>
    <w:p w:rsidR="00531935" w:rsidRPr="00531935" w:rsidRDefault="00531935" w:rsidP="00E5306A">
      <w:pPr>
        <w:pStyle w:val="afffff1"/>
        <w:tabs>
          <w:tab w:val="left" w:pos="1260"/>
        </w:tabs>
        <w:jc w:val="center"/>
        <w:rPr>
          <w:smallCaps/>
          <w:sz w:val="28"/>
          <w:szCs w:val="28"/>
          <w:lang w:eastAsia="ru-RU"/>
        </w:rPr>
      </w:pPr>
      <w:r>
        <w:rPr>
          <w:smallCaps/>
          <w:sz w:val="28"/>
          <w:szCs w:val="28"/>
          <w:lang w:eastAsia="ru-RU"/>
        </w:rPr>
        <w:t>(3 ДПРЗ Головного управління ДСНС України у Київській області)</w:t>
      </w:r>
    </w:p>
    <w:p w:rsidR="00E5306A" w:rsidRPr="00E5306A" w:rsidRDefault="00E5306A">
      <w:pPr>
        <w:numPr>
          <w:ilvl w:val="2"/>
          <w:numId w:val="3"/>
        </w:numPr>
        <w:tabs>
          <w:tab w:val="left" w:pos="0"/>
        </w:tabs>
        <w:suppressAutoHyphens/>
        <w:ind w:left="0" w:firstLine="0"/>
        <w:jc w:val="center"/>
        <w:rPr>
          <w:b/>
          <w:color w:val="000000"/>
          <w:sz w:val="28"/>
          <w:szCs w:val="28"/>
          <w:lang w:eastAsia="ar-SA"/>
        </w:rPr>
      </w:pPr>
    </w:p>
    <w:p w:rsidR="00E5306A" w:rsidRPr="00E5306A" w:rsidRDefault="00E5306A" w:rsidP="00E5306A">
      <w:pPr>
        <w:jc w:val="center"/>
        <w:rPr>
          <w:b/>
          <w:color w:val="000000"/>
          <w:sz w:val="28"/>
          <w:szCs w:val="28"/>
          <w:lang w:eastAsia="ar-SA"/>
        </w:rPr>
      </w:pPr>
    </w:p>
    <w:p w:rsidR="00E5306A" w:rsidRPr="00E5306A" w:rsidRDefault="00E5306A" w:rsidP="00E5306A">
      <w:pPr>
        <w:rPr>
          <w:b/>
          <w:color w:val="000000"/>
          <w:sz w:val="28"/>
          <w:szCs w:val="28"/>
          <w:lang w:eastAsia="ar-SA"/>
        </w:rPr>
      </w:pPr>
    </w:p>
    <w:p w:rsidR="00E5306A" w:rsidRPr="004345D6" w:rsidRDefault="00E5306A" w:rsidP="004345D6">
      <w:pPr>
        <w:ind w:left="4820"/>
        <w:rPr>
          <w:b/>
          <w:sz w:val="26"/>
          <w:szCs w:val="26"/>
          <w:lang w:eastAsia="ar-SA"/>
        </w:rPr>
      </w:pPr>
      <w:r w:rsidRPr="004345D6">
        <w:rPr>
          <w:b/>
          <w:sz w:val="26"/>
          <w:szCs w:val="26"/>
          <w:lang w:eastAsia="ar-SA"/>
        </w:rPr>
        <w:t>ЗАТВЕРДЖЕНО</w:t>
      </w:r>
    </w:p>
    <w:p w:rsidR="00E5306A" w:rsidRPr="004345D6" w:rsidRDefault="00E5306A" w:rsidP="004345D6">
      <w:pPr>
        <w:ind w:left="4820"/>
        <w:rPr>
          <w:sz w:val="26"/>
          <w:szCs w:val="26"/>
          <w:lang w:eastAsia="ar-SA"/>
        </w:rPr>
      </w:pPr>
      <w:r w:rsidRPr="004345D6">
        <w:rPr>
          <w:sz w:val="26"/>
          <w:szCs w:val="26"/>
          <w:lang w:eastAsia="ar-SA"/>
        </w:rPr>
        <w:t xml:space="preserve">Рішенням уповноваженої особи </w:t>
      </w:r>
    </w:p>
    <w:p w:rsidR="00E5306A" w:rsidRPr="00DB11F2" w:rsidRDefault="00E5306A" w:rsidP="004345D6">
      <w:pPr>
        <w:ind w:left="4820"/>
        <w:rPr>
          <w:sz w:val="26"/>
          <w:szCs w:val="26"/>
          <w:lang w:val="ru-RU" w:eastAsia="ar-SA"/>
        </w:rPr>
      </w:pPr>
      <w:r w:rsidRPr="004345D6">
        <w:rPr>
          <w:sz w:val="26"/>
          <w:szCs w:val="26"/>
          <w:lang w:eastAsia="ar-SA"/>
        </w:rPr>
        <w:t xml:space="preserve">від </w:t>
      </w:r>
      <w:r w:rsidR="00393A78" w:rsidRPr="00DB11F2">
        <w:rPr>
          <w:sz w:val="26"/>
          <w:szCs w:val="26"/>
          <w:lang w:val="ru-RU" w:eastAsia="ar-SA"/>
        </w:rPr>
        <w:t>0</w:t>
      </w:r>
      <w:r w:rsidR="00E1108B">
        <w:rPr>
          <w:sz w:val="26"/>
          <w:szCs w:val="26"/>
          <w:lang w:val="ru-RU" w:eastAsia="ar-SA"/>
        </w:rPr>
        <w:t>6</w:t>
      </w:r>
      <w:r w:rsidRPr="004345D6">
        <w:rPr>
          <w:sz w:val="26"/>
          <w:szCs w:val="26"/>
          <w:lang w:eastAsia="ar-SA"/>
        </w:rPr>
        <w:t xml:space="preserve"> </w:t>
      </w:r>
      <w:r w:rsidR="00E1108B">
        <w:rPr>
          <w:sz w:val="26"/>
          <w:szCs w:val="26"/>
          <w:lang w:eastAsia="ar-SA"/>
        </w:rPr>
        <w:t xml:space="preserve">лютого </w:t>
      </w:r>
      <w:r w:rsidRPr="004345D6">
        <w:rPr>
          <w:sz w:val="26"/>
          <w:szCs w:val="26"/>
          <w:lang w:eastAsia="ar-SA"/>
        </w:rPr>
        <w:t>202</w:t>
      </w:r>
      <w:r w:rsidR="00E1108B">
        <w:rPr>
          <w:sz w:val="26"/>
          <w:szCs w:val="26"/>
          <w:lang w:eastAsia="ar-SA"/>
        </w:rPr>
        <w:t>3</w:t>
      </w:r>
      <w:r w:rsidRPr="004345D6">
        <w:rPr>
          <w:sz w:val="26"/>
          <w:szCs w:val="26"/>
          <w:lang w:eastAsia="ar-SA"/>
        </w:rPr>
        <w:t xml:space="preserve"> року протокол № </w:t>
      </w:r>
      <w:r w:rsidR="00B24180">
        <w:rPr>
          <w:sz w:val="26"/>
          <w:szCs w:val="26"/>
          <w:lang w:eastAsia="ar-SA"/>
        </w:rPr>
        <w:t>5</w:t>
      </w:r>
    </w:p>
    <w:p w:rsidR="00E5306A" w:rsidRPr="004345D6" w:rsidRDefault="00E5306A">
      <w:pPr>
        <w:numPr>
          <w:ilvl w:val="1"/>
          <w:numId w:val="3"/>
        </w:numPr>
        <w:suppressAutoHyphens/>
        <w:ind w:left="4820" w:firstLine="0"/>
        <w:jc w:val="both"/>
        <w:rPr>
          <w:color w:val="000000"/>
          <w:sz w:val="26"/>
          <w:szCs w:val="26"/>
          <w:lang w:eastAsia="ar-SA"/>
        </w:rPr>
      </w:pPr>
    </w:p>
    <w:p w:rsidR="00E5306A" w:rsidRPr="004345D6" w:rsidRDefault="00E5306A">
      <w:pPr>
        <w:numPr>
          <w:ilvl w:val="1"/>
          <w:numId w:val="3"/>
        </w:numPr>
        <w:suppressAutoHyphens/>
        <w:ind w:left="4820" w:firstLine="0"/>
        <w:jc w:val="both"/>
        <w:rPr>
          <w:color w:val="000000"/>
          <w:sz w:val="26"/>
          <w:szCs w:val="26"/>
          <w:lang w:eastAsia="ar-SA"/>
        </w:rPr>
      </w:pPr>
      <w:r w:rsidRPr="004345D6">
        <w:rPr>
          <w:color w:val="000000"/>
          <w:sz w:val="26"/>
          <w:szCs w:val="26"/>
          <w:lang w:eastAsia="ar-SA"/>
        </w:rPr>
        <w:t>Уповноважена особа</w:t>
      </w:r>
    </w:p>
    <w:p w:rsidR="00E5306A" w:rsidRPr="004345D6" w:rsidRDefault="00B24180">
      <w:pPr>
        <w:numPr>
          <w:ilvl w:val="1"/>
          <w:numId w:val="3"/>
        </w:numPr>
        <w:suppressAutoHyphens/>
        <w:ind w:left="4820" w:firstLine="0"/>
        <w:jc w:val="both"/>
        <w:rPr>
          <w:color w:val="000000"/>
          <w:sz w:val="26"/>
          <w:szCs w:val="26"/>
          <w:lang w:eastAsia="ar-SA"/>
        </w:rPr>
      </w:pPr>
      <w:r>
        <w:rPr>
          <w:color w:val="000000"/>
          <w:sz w:val="26"/>
          <w:szCs w:val="26"/>
          <w:lang w:eastAsia="ar-SA"/>
        </w:rPr>
        <w:t>Світлана СОРОКУН</w:t>
      </w:r>
    </w:p>
    <w:p w:rsidR="00BA1FC9" w:rsidRPr="00E5306A" w:rsidRDefault="00BA1FC9" w:rsidP="009661B4">
      <w:pPr>
        <w:jc w:val="center"/>
        <w:rPr>
          <w:rFonts w:eastAsia="Times New Roman"/>
          <w:bCs/>
          <w:sz w:val="22"/>
          <w:szCs w:val="22"/>
          <w:lang w:eastAsia="uk-UA"/>
        </w:rPr>
      </w:pPr>
    </w:p>
    <w:p w:rsidR="00BA1FC9" w:rsidRPr="00E5306A" w:rsidRDefault="00BA1FC9" w:rsidP="009661B4">
      <w:pPr>
        <w:jc w:val="center"/>
        <w:rPr>
          <w:rFonts w:eastAsia="Times New Roman"/>
          <w:b/>
          <w:sz w:val="22"/>
          <w:szCs w:val="22"/>
          <w:lang w:eastAsia="uk-UA"/>
        </w:rPr>
      </w:pPr>
    </w:p>
    <w:p w:rsidR="00BA1FC9" w:rsidRDefault="00BA1FC9" w:rsidP="009661B4">
      <w:pPr>
        <w:jc w:val="center"/>
        <w:rPr>
          <w:rFonts w:eastAsia="Times New Roman"/>
          <w:b/>
          <w:sz w:val="22"/>
          <w:szCs w:val="22"/>
          <w:lang w:eastAsia="uk-UA"/>
        </w:rPr>
      </w:pPr>
    </w:p>
    <w:p w:rsidR="00F229C8" w:rsidRPr="00E5306A" w:rsidRDefault="00F229C8" w:rsidP="009661B4">
      <w:pPr>
        <w:jc w:val="center"/>
        <w:rPr>
          <w:rFonts w:eastAsia="Times New Roman"/>
          <w:b/>
          <w:sz w:val="22"/>
          <w:szCs w:val="22"/>
          <w:lang w:eastAsia="uk-UA"/>
        </w:rPr>
      </w:pPr>
    </w:p>
    <w:p w:rsidR="00BF1103" w:rsidRPr="00E5306A" w:rsidRDefault="00BF1103" w:rsidP="00E5306A">
      <w:pPr>
        <w:jc w:val="center"/>
        <w:rPr>
          <w:rFonts w:eastAsia="Times New Roman"/>
          <w:b/>
          <w:sz w:val="32"/>
          <w:szCs w:val="32"/>
          <w:lang w:eastAsia="uk-UA"/>
        </w:rPr>
      </w:pPr>
      <w:r w:rsidRPr="00E5306A">
        <w:rPr>
          <w:rFonts w:eastAsia="Times New Roman"/>
          <w:b/>
          <w:sz w:val="32"/>
          <w:szCs w:val="32"/>
          <w:lang w:eastAsia="uk-UA"/>
        </w:rPr>
        <w:t>ТЕНДЕРНА ДОКУМЕНТАЦІЯ</w:t>
      </w:r>
    </w:p>
    <w:p w:rsidR="00BF1103" w:rsidRPr="00E5306A" w:rsidRDefault="00BF1103" w:rsidP="00E5306A">
      <w:pPr>
        <w:jc w:val="center"/>
        <w:rPr>
          <w:rFonts w:eastAsia="Times New Roman"/>
          <w:b/>
          <w:sz w:val="32"/>
          <w:szCs w:val="32"/>
          <w:lang w:eastAsia="uk-UA"/>
        </w:rPr>
      </w:pPr>
    </w:p>
    <w:p w:rsidR="00E36B3B" w:rsidRPr="00E5306A" w:rsidRDefault="00E36B3B" w:rsidP="00E5306A">
      <w:pPr>
        <w:jc w:val="center"/>
        <w:rPr>
          <w:rFonts w:eastAsia="Times New Roman"/>
          <w:b/>
          <w:sz w:val="32"/>
          <w:szCs w:val="32"/>
          <w:lang w:eastAsia="uk-UA"/>
        </w:rPr>
      </w:pPr>
    </w:p>
    <w:p w:rsidR="00E36B3B" w:rsidRPr="00E5306A" w:rsidRDefault="00E36B3B" w:rsidP="00E5306A">
      <w:pPr>
        <w:jc w:val="center"/>
        <w:rPr>
          <w:rFonts w:eastAsia="Times New Roman"/>
          <w:b/>
          <w:sz w:val="32"/>
          <w:szCs w:val="32"/>
          <w:lang w:eastAsia="uk-UA"/>
        </w:rPr>
      </w:pPr>
      <w:r w:rsidRPr="00E5306A">
        <w:rPr>
          <w:rFonts w:eastAsia="Times New Roman"/>
          <w:b/>
          <w:sz w:val="32"/>
          <w:szCs w:val="32"/>
          <w:lang w:eastAsia="uk-UA"/>
        </w:rPr>
        <w:t>ВІДКРИТІ ТОРГИ</w:t>
      </w:r>
      <w:r w:rsidR="00F711F7">
        <w:rPr>
          <w:rFonts w:eastAsia="Times New Roman"/>
          <w:b/>
          <w:sz w:val="32"/>
          <w:szCs w:val="32"/>
          <w:lang w:eastAsia="uk-UA"/>
        </w:rPr>
        <w:t xml:space="preserve"> з особливостями</w:t>
      </w:r>
    </w:p>
    <w:p w:rsidR="00E36B3B" w:rsidRPr="00E5306A" w:rsidRDefault="00E36B3B" w:rsidP="00E5306A">
      <w:pPr>
        <w:jc w:val="center"/>
        <w:rPr>
          <w:rFonts w:eastAsia="Times New Roman"/>
          <w:b/>
          <w:sz w:val="22"/>
          <w:szCs w:val="22"/>
          <w:lang w:eastAsia="uk-UA"/>
        </w:rPr>
      </w:pPr>
    </w:p>
    <w:p w:rsidR="00E36B3B" w:rsidRPr="00E5306A" w:rsidRDefault="00A95344" w:rsidP="00E5306A">
      <w:pPr>
        <w:widowControl w:val="0"/>
        <w:autoSpaceDE w:val="0"/>
        <w:autoSpaceDN w:val="0"/>
        <w:adjustRightInd w:val="0"/>
        <w:jc w:val="center"/>
        <w:rPr>
          <w:rFonts w:eastAsia="Dotum"/>
          <w:color w:val="000000"/>
          <w:sz w:val="32"/>
          <w:szCs w:val="32"/>
          <w:lang w:eastAsia="uk-UA"/>
        </w:rPr>
      </w:pPr>
      <w:r w:rsidRPr="00E5306A">
        <w:rPr>
          <w:rFonts w:eastAsia="Dotum"/>
          <w:color w:val="000000"/>
          <w:sz w:val="32"/>
          <w:szCs w:val="32"/>
          <w:lang w:eastAsia="uk-UA"/>
        </w:rPr>
        <w:t>для учасників процедури закупівлі щодо підготовки тендерних пропозицій</w:t>
      </w:r>
      <w:r w:rsidR="00E5306A" w:rsidRPr="00E5306A">
        <w:rPr>
          <w:rFonts w:eastAsia="Dotum"/>
          <w:color w:val="000000"/>
          <w:sz w:val="32"/>
          <w:szCs w:val="32"/>
          <w:lang w:eastAsia="uk-UA"/>
        </w:rPr>
        <w:t xml:space="preserve"> </w:t>
      </w:r>
      <w:r w:rsidRPr="00E5306A">
        <w:rPr>
          <w:rFonts w:eastAsia="Dotum"/>
          <w:color w:val="000000"/>
          <w:sz w:val="32"/>
          <w:szCs w:val="32"/>
          <w:lang w:eastAsia="uk-UA"/>
        </w:rPr>
        <w:t>на закупівлю за предметом</w:t>
      </w:r>
    </w:p>
    <w:p w:rsidR="00A95344" w:rsidRPr="00E5306A" w:rsidRDefault="00A95344" w:rsidP="00E5306A">
      <w:pPr>
        <w:jc w:val="center"/>
        <w:rPr>
          <w:rFonts w:eastAsia="Times New Roman"/>
          <w:b/>
          <w:snapToGrid w:val="0"/>
          <w:sz w:val="32"/>
          <w:szCs w:val="32"/>
          <w:lang w:eastAsia="uk-UA"/>
        </w:rPr>
      </w:pPr>
    </w:p>
    <w:p w:rsidR="00353B6E" w:rsidRPr="00DB11F2" w:rsidRDefault="00F229C8" w:rsidP="00353B6E">
      <w:pPr>
        <w:widowControl w:val="0"/>
        <w:tabs>
          <w:tab w:val="left" w:pos="92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eastAsia="SimSun" w:hAnsi="Liberation Serif" w:cs="Arial Unicode MS" w:hint="eastAsia"/>
          <w:color w:val="00000A"/>
          <w:kern w:val="2"/>
          <w:lang w:val="ru-RU" w:eastAsia="zh-CN" w:bidi="hi-IN"/>
        </w:rPr>
      </w:pPr>
      <w:r w:rsidRPr="00F229C8">
        <w:rPr>
          <w:rFonts w:eastAsia="Times New Roman"/>
          <w:b/>
          <w:smallCaps/>
          <w:snapToGrid w:val="0"/>
          <w:sz w:val="28"/>
          <w:szCs w:val="28"/>
          <w:lang w:eastAsia="uk-UA"/>
        </w:rPr>
        <w:t>«</w:t>
      </w:r>
      <w:proofErr w:type="spellStart"/>
      <w:r w:rsidR="00353B6E" w:rsidRPr="00DB11F2">
        <w:rPr>
          <w:rFonts w:ascii="Liberation Serif" w:eastAsia="SimSun" w:hAnsi="Liberation Serif" w:cs="Arial Unicode MS"/>
          <w:b/>
          <w:bCs/>
          <w:color w:val="00000A"/>
          <w:kern w:val="2"/>
          <w:lang w:val="ru-RU" w:bidi="hi-IN"/>
        </w:rPr>
        <w:t>Автомобільний</w:t>
      </w:r>
      <w:proofErr w:type="spellEnd"/>
      <w:r w:rsidR="00353B6E" w:rsidRPr="00DB11F2">
        <w:rPr>
          <w:rFonts w:ascii="Liberation Serif" w:eastAsia="SimSun" w:hAnsi="Liberation Serif" w:cs="Arial Unicode MS"/>
          <w:b/>
          <w:bCs/>
          <w:color w:val="00000A"/>
          <w:kern w:val="2"/>
          <w:lang w:val="ru-RU" w:bidi="hi-IN"/>
        </w:rPr>
        <w:t xml:space="preserve"> бензин А-9</w:t>
      </w:r>
      <w:r w:rsidR="00353B6E">
        <w:rPr>
          <w:rFonts w:ascii="Liberation Serif" w:eastAsia="SimSun" w:hAnsi="Liberation Serif" w:cs="Arial Unicode MS"/>
          <w:b/>
          <w:bCs/>
          <w:color w:val="00000A"/>
          <w:kern w:val="2"/>
          <w:lang w:val="ru-RU" w:bidi="hi-IN"/>
        </w:rPr>
        <w:t>2</w:t>
      </w:r>
      <w:r w:rsidR="00353B6E" w:rsidRPr="00DB11F2">
        <w:rPr>
          <w:rFonts w:ascii="Liberation Serif" w:eastAsia="SimSun" w:hAnsi="Liberation Serif" w:cs="Arial Unicode MS"/>
          <w:b/>
          <w:bCs/>
          <w:color w:val="00000A"/>
          <w:kern w:val="2"/>
          <w:lang w:val="ru-RU" w:bidi="hi-IN"/>
        </w:rPr>
        <w:t xml:space="preserve"> (бланки </w:t>
      </w:r>
      <w:proofErr w:type="spellStart"/>
      <w:r w:rsidR="00353B6E" w:rsidRPr="00DB11F2">
        <w:rPr>
          <w:rFonts w:ascii="Liberation Serif" w:eastAsia="SimSun" w:hAnsi="Liberation Serif" w:cs="Arial Unicode MS"/>
          <w:b/>
          <w:bCs/>
          <w:color w:val="00000A"/>
          <w:kern w:val="2"/>
          <w:lang w:val="ru-RU" w:bidi="hi-IN"/>
        </w:rPr>
        <w:t>дозволів</w:t>
      </w:r>
      <w:proofErr w:type="spellEnd"/>
      <w:r w:rsidR="00353B6E" w:rsidRPr="00DB11F2">
        <w:rPr>
          <w:rFonts w:ascii="Liberation Serif" w:eastAsia="SimSun" w:hAnsi="Liberation Serif" w:cs="Arial Unicode MS"/>
          <w:b/>
          <w:bCs/>
          <w:color w:val="00000A"/>
          <w:kern w:val="2"/>
          <w:lang w:val="ru-RU" w:bidi="hi-IN"/>
        </w:rPr>
        <w:t xml:space="preserve"> (</w:t>
      </w:r>
      <w:proofErr w:type="spellStart"/>
      <w:r w:rsidR="00353B6E" w:rsidRPr="00DB11F2">
        <w:rPr>
          <w:rFonts w:ascii="Liberation Serif" w:eastAsia="SimSun" w:hAnsi="Liberation Serif" w:cs="Arial Unicode MS"/>
          <w:b/>
          <w:bCs/>
          <w:color w:val="00000A"/>
          <w:kern w:val="2"/>
          <w:lang w:val="ru-RU" w:bidi="hi-IN"/>
        </w:rPr>
        <w:t>талони</w:t>
      </w:r>
      <w:proofErr w:type="spellEnd"/>
      <w:r w:rsidR="00353B6E" w:rsidRPr="00DB11F2">
        <w:rPr>
          <w:rFonts w:ascii="Liberation Serif" w:eastAsia="SimSun" w:hAnsi="Liberation Serif" w:cs="Arial Unicode MS"/>
          <w:b/>
          <w:bCs/>
          <w:color w:val="00000A"/>
          <w:kern w:val="2"/>
          <w:lang w:val="ru-RU" w:bidi="hi-IN"/>
        </w:rPr>
        <w:t>),</w:t>
      </w:r>
    </w:p>
    <w:p w:rsidR="00353B6E" w:rsidRPr="00DB11F2" w:rsidRDefault="00353B6E" w:rsidP="00353B6E">
      <w:pPr>
        <w:widowControl w:val="0"/>
        <w:tabs>
          <w:tab w:val="left" w:pos="92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eastAsia="SimSun" w:hAnsi="Liberation Serif" w:cs="Arial Unicode MS" w:hint="eastAsia"/>
          <w:color w:val="00000A"/>
          <w:kern w:val="2"/>
          <w:lang w:val="ru-RU" w:eastAsia="zh-CN" w:bidi="hi-IN"/>
        </w:rPr>
      </w:pPr>
      <w:r w:rsidRPr="00DB11F2">
        <w:rPr>
          <w:rFonts w:ascii="Liberation Serif" w:eastAsia="Liberation Serif" w:hAnsi="Liberation Serif" w:cs="Liberation Serif"/>
          <w:b/>
          <w:bCs/>
          <w:color w:val="00000A"/>
          <w:kern w:val="2"/>
          <w:lang w:val="ru-RU" w:bidi="hi-IN"/>
        </w:rPr>
        <w:t xml:space="preserve"> </w:t>
      </w:r>
      <w:proofErr w:type="spellStart"/>
      <w:r w:rsidRPr="00DB11F2">
        <w:rPr>
          <w:rFonts w:ascii="Liberation Serif" w:eastAsia="SimSun" w:hAnsi="Liberation Serif" w:cs="Arial Unicode MS"/>
          <w:b/>
          <w:bCs/>
          <w:color w:val="00000A"/>
          <w:kern w:val="2"/>
          <w:lang w:val="ru-RU" w:bidi="hi-IN"/>
        </w:rPr>
        <w:t>Дизельне</w:t>
      </w:r>
      <w:proofErr w:type="spellEnd"/>
      <w:r w:rsidRPr="00DB11F2">
        <w:rPr>
          <w:rFonts w:ascii="Liberation Serif" w:eastAsia="SimSun" w:hAnsi="Liberation Serif" w:cs="Arial Unicode MS"/>
          <w:b/>
          <w:bCs/>
          <w:color w:val="00000A"/>
          <w:kern w:val="2"/>
          <w:lang w:val="ru-RU" w:bidi="hi-IN"/>
        </w:rPr>
        <w:t xml:space="preserve"> </w:t>
      </w:r>
      <w:proofErr w:type="spellStart"/>
      <w:r w:rsidRPr="00DB11F2">
        <w:rPr>
          <w:rFonts w:ascii="Liberation Serif" w:eastAsia="SimSun" w:hAnsi="Liberation Serif" w:cs="Arial Unicode MS"/>
          <w:b/>
          <w:bCs/>
          <w:color w:val="00000A"/>
          <w:kern w:val="2"/>
          <w:lang w:val="ru-RU" w:bidi="hi-IN"/>
        </w:rPr>
        <w:t>паливо</w:t>
      </w:r>
      <w:proofErr w:type="spellEnd"/>
      <w:r w:rsidRPr="00DB11F2">
        <w:rPr>
          <w:rFonts w:ascii="Liberation Serif" w:eastAsia="SimSun" w:hAnsi="Liberation Serif" w:cs="Arial Unicode MS"/>
          <w:b/>
          <w:bCs/>
          <w:color w:val="00000A"/>
          <w:kern w:val="2"/>
          <w:lang w:val="ru-RU" w:bidi="hi-IN"/>
        </w:rPr>
        <w:t xml:space="preserve"> (бланки </w:t>
      </w:r>
      <w:proofErr w:type="spellStart"/>
      <w:r w:rsidRPr="00DB11F2">
        <w:rPr>
          <w:rFonts w:ascii="Liberation Serif" w:eastAsia="SimSun" w:hAnsi="Liberation Serif" w:cs="Arial Unicode MS"/>
          <w:b/>
          <w:bCs/>
          <w:color w:val="00000A"/>
          <w:kern w:val="2"/>
          <w:lang w:val="ru-RU" w:bidi="hi-IN"/>
        </w:rPr>
        <w:t>дозволів</w:t>
      </w:r>
      <w:proofErr w:type="spellEnd"/>
      <w:r w:rsidRPr="00DB11F2">
        <w:rPr>
          <w:rFonts w:ascii="Liberation Serif" w:eastAsia="SimSun" w:hAnsi="Liberation Serif" w:cs="Arial Unicode MS"/>
          <w:b/>
          <w:bCs/>
          <w:color w:val="00000A"/>
          <w:kern w:val="2"/>
          <w:lang w:val="ru-RU" w:bidi="hi-IN"/>
        </w:rPr>
        <w:t xml:space="preserve"> (</w:t>
      </w:r>
      <w:proofErr w:type="spellStart"/>
      <w:r w:rsidRPr="00DB11F2">
        <w:rPr>
          <w:rFonts w:ascii="Liberation Serif" w:eastAsia="SimSun" w:hAnsi="Liberation Serif" w:cs="Arial Unicode MS"/>
          <w:b/>
          <w:bCs/>
          <w:color w:val="00000A"/>
          <w:kern w:val="2"/>
          <w:lang w:val="ru-RU" w:bidi="hi-IN"/>
        </w:rPr>
        <w:t>талони</w:t>
      </w:r>
      <w:proofErr w:type="spellEnd"/>
      <w:r w:rsidRPr="00DB11F2">
        <w:rPr>
          <w:rFonts w:ascii="Liberation Serif" w:eastAsia="SimSun" w:hAnsi="Liberation Serif" w:cs="Arial Unicode MS"/>
          <w:b/>
          <w:bCs/>
          <w:color w:val="00000A"/>
          <w:kern w:val="2"/>
          <w:lang w:val="ru-RU" w:bidi="hi-IN"/>
        </w:rPr>
        <w:t>)</w:t>
      </w:r>
    </w:p>
    <w:p w:rsidR="009D508D" w:rsidRPr="00353B6E" w:rsidRDefault="009D508D" w:rsidP="00353B6E">
      <w:pPr>
        <w:widowControl w:val="0"/>
        <w:autoSpaceDE w:val="0"/>
        <w:autoSpaceDN w:val="0"/>
        <w:adjustRightInd w:val="0"/>
        <w:jc w:val="center"/>
        <w:rPr>
          <w:rFonts w:eastAsia="Times New Roman"/>
          <w:b/>
          <w:smallCaps/>
          <w:snapToGrid w:val="0"/>
          <w:sz w:val="28"/>
          <w:szCs w:val="28"/>
          <w:lang w:val="ru-RU" w:eastAsia="uk-UA"/>
        </w:rPr>
      </w:pPr>
    </w:p>
    <w:p w:rsidR="00F229C8" w:rsidRPr="00F229C8" w:rsidRDefault="009D508D" w:rsidP="009D508D">
      <w:pPr>
        <w:widowControl w:val="0"/>
        <w:autoSpaceDE w:val="0"/>
        <w:autoSpaceDN w:val="0"/>
        <w:adjustRightInd w:val="0"/>
        <w:jc w:val="center"/>
        <w:rPr>
          <w:rFonts w:eastAsia="Times New Roman"/>
          <w:b/>
          <w:smallCaps/>
          <w:snapToGrid w:val="0"/>
          <w:sz w:val="28"/>
          <w:szCs w:val="28"/>
          <w:lang w:eastAsia="uk-UA"/>
        </w:rPr>
      </w:pPr>
      <w:r w:rsidRPr="009D508D">
        <w:rPr>
          <w:rFonts w:eastAsia="Times New Roman"/>
          <w:b/>
          <w:smallCaps/>
          <w:snapToGrid w:val="0"/>
          <w:sz w:val="28"/>
          <w:szCs w:val="28"/>
          <w:lang w:eastAsia="uk-UA"/>
        </w:rPr>
        <w:t>згідно з ДК 021:2015:09130000-9 Нафта і дистиляти</w:t>
      </w:r>
    </w:p>
    <w:p w:rsidR="00830C58" w:rsidRPr="00E5306A" w:rsidRDefault="00830C58" w:rsidP="00E5306A">
      <w:pPr>
        <w:rPr>
          <w:rFonts w:eastAsia="Times New Roman"/>
          <w:b/>
          <w:snapToGrid w:val="0"/>
          <w:color w:val="000000"/>
          <w:sz w:val="22"/>
          <w:szCs w:val="22"/>
          <w:lang w:eastAsia="uk-UA"/>
        </w:rPr>
      </w:pPr>
    </w:p>
    <w:p w:rsidR="00830C58" w:rsidRPr="00E5306A" w:rsidRDefault="00830C58" w:rsidP="00E5306A">
      <w:pPr>
        <w:rPr>
          <w:rFonts w:eastAsia="Times New Roman"/>
          <w:b/>
          <w:snapToGrid w:val="0"/>
          <w:color w:val="000000"/>
          <w:sz w:val="22"/>
          <w:szCs w:val="22"/>
          <w:lang w:eastAsia="uk-UA"/>
        </w:rPr>
      </w:pPr>
    </w:p>
    <w:p w:rsidR="00830C58" w:rsidRPr="00E5306A" w:rsidRDefault="00830C58" w:rsidP="00E5306A">
      <w:pPr>
        <w:rPr>
          <w:rFonts w:eastAsia="Times New Roman"/>
          <w:b/>
          <w:snapToGrid w:val="0"/>
          <w:color w:val="000000"/>
          <w:sz w:val="22"/>
          <w:szCs w:val="22"/>
          <w:lang w:eastAsia="uk-UA"/>
        </w:rPr>
      </w:pPr>
    </w:p>
    <w:p w:rsidR="00830C58" w:rsidRPr="00E5306A" w:rsidRDefault="00830C58" w:rsidP="00E5306A">
      <w:pPr>
        <w:rPr>
          <w:rFonts w:eastAsia="Times New Roman"/>
          <w:b/>
          <w:snapToGrid w:val="0"/>
          <w:color w:val="000000"/>
          <w:sz w:val="22"/>
          <w:szCs w:val="22"/>
          <w:lang w:eastAsia="uk-UA"/>
        </w:rPr>
      </w:pPr>
    </w:p>
    <w:p w:rsidR="00830C58" w:rsidRPr="00E5306A" w:rsidRDefault="00830C58" w:rsidP="00E5306A">
      <w:pPr>
        <w:rPr>
          <w:rFonts w:eastAsia="Times New Roman"/>
          <w:sz w:val="22"/>
          <w:szCs w:val="22"/>
          <w:lang w:eastAsia="uk-UA"/>
        </w:rPr>
      </w:pPr>
    </w:p>
    <w:p w:rsidR="008814E9" w:rsidRPr="00E5306A" w:rsidRDefault="008814E9" w:rsidP="00E5306A">
      <w:pPr>
        <w:rPr>
          <w:rFonts w:eastAsia="Times New Roman"/>
          <w:sz w:val="22"/>
          <w:szCs w:val="22"/>
          <w:lang w:eastAsia="uk-UA"/>
        </w:rPr>
      </w:pPr>
    </w:p>
    <w:p w:rsidR="0037259B" w:rsidRPr="00E5306A" w:rsidRDefault="0037259B" w:rsidP="00E5306A">
      <w:pPr>
        <w:rPr>
          <w:rFonts w:eastAsia="Times New Roman"/>
          <w:sz w:val="22"/>
          <w:szCs w:val="22"/>
          <w:lang w:eastAsia="uk-UA"/>
        </w:rPr>
      </w:pPr>
    </w:p>
    <w:p w:rsidR="004D35FB" w:rsidRPr="00E5306A" w:rsidRDefault="004D35FB" w:rsidP="00E5306A">
      <w:pPr>
        <w:rPr>
          <w:rFonts w:eastAsia="Times New Roman"/>
          <w:sz w:val="22"/>
          <w:szCs w:val="22"/>
          <w:lang w:eastAsia="uk-UA"/>
        </w:rPr>
      </w:pPr>
    </w:p>
    <w:p w:rsidR="004D35FB" w:rsidRPr="00E5306A" w:rsidRDefault="004D35FB" w:rsidP="00E5306A">
      <w:pPr>
        <w:rPr>
          <w:rFonts w:eastAsia="Times New Roman"/>
          <w:sz w:val="22"/>
          <w:szCs w:val="22"/>
          <w:lang w:eastAsia="uk-UA"/>
        </w:rPr>
      </w:pPr>
    </w:p>
    <w:p w:rsidR="002F1ED7" w:rsidRPr="00E5306A" w:rsidRDefault="002F1ED7" w:rsidP="00E5306A">
      <w:pPr>
        <w:rPr>
          <w:rFonts w:eastAsia="Times New Roman"/>
          <w:sz w:val="22"/>
          <w:szCs w:val="22"/>
          <w:lang w:eastAsia="uk-UA"/>
        </w:rPr>
      </w:pPr>
    </w:p>
    <w:p w:rsidR="00295E41" w:rsidRPr="00E5306A" w:rsidRDefault="00295E41" w:rsidP="00E5306A">
      <w:pPr>
        <w:rPr>
          <w:rFonts w:eastAsia="Times New Roman"/>
          <w:sz w:val="22"/>
          <w:szCs w:val="22"/>
          <w:lang w:eastAsia="uk-UA"/>
        </w:rPr>
      </w:pPr>
    </w:p>
    <w:p w:rsidR="004664EF" w:rsidRPr="00E5306A" w:rsidRDefault="004664EF" w:rsidP="00E5306A">
      <w:pPr>
        <w:rPr>
          <w:rFonts w:eastAsia="Times New Roman"/>
          <w:sz w:val="22"/>
          <w:szCs w:val="22"/>
          <w:lang w:eastAsia="uk-UA"/>
        </w:rPr>
      </w:pPr>
    </w:p>
    <w:p w:rsidR="00070B18" w:rsidRDefault="00070B18" w:rsidP="00E5306A">
      <w:pPr>
        <w:rPr>
          <w:rFonts w:eastAsia="Times New Roman"/>
          <w:sz w:val="22"/>
          <w:szCs w:val="22"/>
          <w:lang w:eastAsia="uk-UA"/>
        </w:rPr>
      </w:pPr>
    </w:p>
    <w:p w:rsidR="00F229C8" w:rsidRDefault="00F229C8" w:rsidP="00E5306A">
      <w:pPr>
        <w:rPr>
          <w:rFonts w:eastAsia="Times New Roman"/>
          <w:sz w:val="22"/>
          <w:szCs w:val="22"/>
          <w:lang w:eastAsia="uk-UA"/>
        </w:rPr>
      </w:pPr>
    </w:p>
    <w:p w:rsidR="00F229C8" w:rsidRDefault="00F229C8" w:rsidP="00E5306A">
      <w:pPr>
        <w:rPr>
          <w:rFonts w:eastAsia="Times New Roman"/>
          <w:sz w:val="22"/>
          <w:szCs w:val="22"/>
          <w:lang w:eastAsia="uk-UA"/>
        </w:rPr>
      </w:pPr>
    </w:p>
    <w:p w:rsidR="00F229C8" w:rsidRDefault="00F229C8" w:rsidP="00E5306A">
      <w:pPr>
        <w:rPr>
          <w:rFonts w:eastAsia="Times New Roman"/>
          <w:sz w:val="22"/>
          <w:szCs w:val="22"/>
          <w:lang w:eastAsia="uk-UA"/>
        </w:rPr>
      </w:pPr>
    </w:p>
    <w:p w:rsidR="009D508D" w:rsidRDefault="009D508D" w:rsidP="00E5306A">
      <w:pPr>
        <w:rPr>
          <w:rFonts w:eastAsia="Times New Roman"/>
          <w:sz w:val="22"/>
          <w:szCs w:val="22"/>
          <w:lang w:eastAsia="uk-UA"/>
        </w:rPr>
      </w:pPr>
    </w:p>
    <w:p w:rsidR="009D508D" w:rsidRPr="00E5306A" w:rsidRDefault="009D508D" w:rsidP="00E5306A">
      <w:pPr>
        <w:rPr>
          <w:rFonts w:eastAsia="Times New Roman"/>
          <w:sz w:val="22"/>
          <w:szCs w:val="22"/>
          <w:lang w:eastAsia="uk-UA"/>
        </w:rPr>
      </w:pPr>
    </w:p>
    <w:p w:rsidR="006269DA" w:rsidRDefault="006269DA" w:rsidP="00E5306A">
      <w:pPr>
        <w:jc w:val="center"/>
        <w:rPr>
          <w:rFonts w:eastAsia="Times New Roman"/>
          <w:sz w:val="32"/>
          <w:szCs w:val="32"/>
          <w:lang w:eastAsia="uk-UA"/>
        </w:rPr>
      </w:pPr>
    </w:p>
    <w:p w:rsidR="002F1ED7" w:rsidRPr="00E5306A" w:rsidRDefault="00DD42EF" w:rsidP="00E5306A">
      <w:pPr>
        <w:jc w:val="center"/>
        <w:rPr>
          <w:rFonts w:eastAsia="Times New Roman"/>
          <w:sz w:val="32"/>
          <w:szCs w:val="32"/>
          <w:lang w:eastAsia="uk-UA"/>
        </w:rPr>
      </w:pPr>
      <w:r>
        <w:rPr>
          <w:rFonts w:eastAsia="Times New Roman"/>
          <w:sz w:val="32"/>
          <w:szCs w:val="32"/>
          <w:lang w:eastAsia="uk-UA"/>
        </w:rPr>
        <w:lastRenderedPageBreak/>
        <w:t>м. Богуслав</w:t>
      </w:r>
      <w:r w:rsidR="00BF1103" w:rsidRPr="00E5306A">
        <w:rPr>
          <w:rFonts w:eastAsia="Times New Roman"/>
          <w:sz w:val="32"/>
          <w:szCs w:val="32"/>
          <w:lang w:eastAsia="uk-UA"/>
        </w:rPr>
        <w:t xml:space="preserve"> – 202</w:t>
      </w:r>
      <w:r w:rsidR="00DB11F2">
        <w:rPr>
          <w:rFonts w:eastAsia="Times New Roman"/>
          <w:sz w:val="32"/>
          <w:szCs w:val="32"/>
          <w:lang w:eastAsia="uk-UA"/>
        </w:rPr>
        <w:t>3</w:t>
      </w:r>
    </w:p>
    <w:p w:rsidR="00921F9C" w:rsidRPr="00E5306A" w:rsidRDefault="00921F9C" w:rsidP="00321AFA">
      <w:pPr>
        <w:jc w:val="center"/>
        <w:rPr>
          <w:rFonts w:eastAsia="Times New Roman"/>
          <w:sz w:val="6"/>
          <w:szCs w:val="6"/>
          <w:lang w:eastAsia="uk-UA"/>
        </w:rPr>
      </w:pPr>
    </w:p>
    <w:tbl>
      <w:tblPr>
        <w:tblStyle w:val="a7"/>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600" w:firstRow="0" w:lastRow="0" w:firstColumn="0" w:lastColumn="0" w:noHBand="1" w:noVBand="1"/>
      </w:tblPr>
      <w:tblGrid>
        <w:gridCol w:w="530"/>
        <w:gridCol w:w="3090"/>
        <w:gridCol w:w="6011"/>
      </w:tblGrid>
      <w:tr w:rsidR="00577A69" w:rsidRPr="00E5306A" w:rsidTr="00BC597F">
        <w:trPr>
          <w:trHeight w:val="520"/>
        </w:trPr>
        <w:tc>
          <w:tcPr>
            <w:tcW w:w="0" w:type="auto"/>
            <w:gridSpan w:val="3"/>
            <w:shd w:val="clear" w:color="auto" w:fill="FFFFFF" w:themeFill="background1"/>
            <w:vAlign w:val="center"/>
          </w:tcPr>
          <w:p w:rsidR="00577A69" w:rsidRPr="00293550" w:rsidRDefault="00577A69" w:rsidP="00BC597F">
            <w:pPr>
              <w:widowControl w:val="0"/>
              <w:shd w:val="clear" w:color="auto" w:fill="FFFFFF" w:themeFill="background1"/>
              <w:ind w:left="-158"/>
              <w:contextualSpacing/>
              <w:jc w:val="center"/>
              <w:rPr>
                <w:rFonts w:eastAsia="Times New Roman"/>
                <w:b/>
              </w:rPr>
            </w:pPr>
            <w:r w:rsidRPr="00293550">
              <w:rPr>
                <w:rFonts w:eastAsia="Times New Roman"/>
                <w:b/>
              </w:rPr>
              <w:t>I. Загальні положення</w:t>
            </w:r>
          </w:p>
        </w:tc>
      </w:tr>
      <w:tr w:rsidR="00C72079" w:rsidRPr="00E5306A" w:rsidTr="000B4C60">
        <w:trPr>
          <w:trHeight w:val="739"/>
        </w:trPr>
        <w:tc>
          <w:tcPr>
            <w:tcW w:w="0" w:type="auto"/>
            <w:shd w:val="clear" w:color="auto" w:fill="FFFFFF" w:themeFill="background1"/>
          </w:tcPr>
          <w:p w:rsidR="00C72079" w:rsidRPr="00293550" w:rsidRDefault="00916EE5" w:rsidP="000B4C60">
            <w:pPr>
              <w:widowControl w:val="0"/>
              <w:shd w:val="clear" w:color="auto" w:fill="FFFFFF" w:themeFill="background1"/>
              <w:jc w:val="both"/>
              <w:rPr>
                <w:b/>
                <w:bCs/>
              </w:rPr>
            </w:pPr>
            <w:r w:rsidRPr="00293550">
              <w:rPr>
                <w:rFonts w:eastAsia="Times New Roman"/>
                <w:b/>
                <w:bCs/>
              </w:rPr>
              <w:t>1</w:t>
            </w:r>
          </w:p>
        </w:tc>
        <w:tc>
          <w:tcPr>
            <w:tcW w:w="0" w:type="auto"/>
            <w:shd w:val="clear" w:color="auto" w:fill="FFFFFF" w:themeFill="background1"/>
          </w:tcPr>
          <w:p w:rsidR="00C72079" w:rsidRPr="00293550" w:rsidRDefault="00916EE5" w:rsidP="000B4C60">
            <w:pPr>
              <w:widowControl w:val="0"/>
              <w:shd w:val="clear" w:color="auto" w:fill="FFFFFF" w:themeFill="background1"/>
              <w:spacing w:before="40" w:after="40"/>
              <w:jc w:val="both"/>
            </w:pPr>
            <w:r w:rsidRPr="00293550">
              <w:rPr>
                <w:rFonts w:eastAsia="Times New Roman"/>
                <w:b/>
              </w:rPr>
              <w:t>Терміни, які вживаються в тендерній документації</w:t>
            </w:r>
          </w:p>
        </w:tc>
        <w:tc>
          <w:tcPr>
            <w:tcW w:w="0" w:type="auto"/>
            <w:shd w:val="clear" w:color="auto" w:fill="FFFFFF" w:themeFill="background1"/>
          </w:tcPr>
          <w:p w:rsidR="00C72079" w:rsidRPr="00293550" w:rsidRDefault="006269DA" w:rsidP="000B4C60">
            <w:pPr>
              <w:widowControl w:val="0"/>
              <w:shd w:val="clear" w:color="auto" w:fill="FFFFFF" w:themeFill="background1"/>
              <w:spacing w:before="40" w:after="40"/>
              <w:ind w:firstLine="193"/>
              <w:jc w:val="both"/>
            </w:pPr>
            <w:r>
              <w:rPr>
                <w:rFonts w:eastAsia="Times New Roman"/>
              </w:rPr>
              <w:t>Т</w:t>
            </w:r>
            <w:r w:rsidRPr="00B413F2">
              <w:rPr>
                <w:rFonts w:eastAsia="Times New Roman"/>
              </w:rPr>
              <w:t xml:space="preserve">ендерну документацію розроблено відповідно до вимог Закону </w:t>
            </w:r>
            <w:r>
              <w:rPr>
                <w:rFonts w:eastAsia="Times New Roman"/>
              </w:rPr>
              <w:t>України «Про публічні закупівлі» (зі змінами) (далі – Закон) та постанови Кабінету Міністрів України «</w:t>
            </w:r>
            <w:r w:rsidRPr="00624182">
              <w:rPr>
                <w:rFonts w:eastAsia="Times New Roman"/>
              </w:rPr>
              <w:t xml:space="preserve">Про затвердження особливостей здійснення публічних </w:t>
            </w:r>
            <w:proofErr w:type="spellStart"/>
            <w:r w:rsidRPr="00624182">
              <w:rPr>
                <w:rFonts w:eastAsia="Times New Roman"/>
              </w:rPr>
              <w:t>закупівель</w:t>
            </w:r>
            <w:proofErr w:type="spellEnd"/>
            <w:r w:rsidRPr="00624182">
              <w:rPr>
                <w:rFonts w:eastAsia="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eastAsia="Times New Roman"/>
              </w:rPr>
              <w:t xml:space="preserve">» від </w:t>
            </w:r>
            <w:r w:rsidRPr="00624182">
              <w:rPr>
                <w:rFonts w:eastAsia="Times New Roman"/>
              </w:rPr>
              <w:t>12</w:t>
            </w:r>
            <w:r>
              <w:rPr>
                <w:rFonts w:eastAsia="Times New Roman"/>
              </w:rPr>
              <w:t>.10.</w:t>
            </w:r>
            <w:r w:rsidRPr="00624182">
              <w:rPr>
                <w:rFonts w:eastAsia="Times New Roman"/>
              </w:rPr>
              <w:t>2022 № 1178</w:t>
            </w:r>
            <w:r>
              <w:rPr>
                <w:rFonts w:eastAsia="Times New Roman"/>
              </w:rPr>
              <w:t xml:space="preserve"> (далі – Особливості)</w:t>
            </w:r>
            <w:r w:rsidRPr="00B413F2">
              <w:rPr>
                <w:rFonts w:eastAsia="Times New Roman"/>
              </w:rPr>
              <w:t>. Терміни вживаються у значенні, наведеному в Законі</w:t>
            </w:r>
          </w:p>
        </w:tc>
      </w:tr>
      <w:tr w:rsidR="00C72079" w:rsidRPr="00E5306A" w:rsidTr="000B4C60">
        <w:trPr>
          <w:trHeight w:val="520"/>
        </w:trPr>
        <w:tc>
          <w:tcPr>
            <w:tcW w:w="0" w:type="auto"/>
            <w:shd w:val="clear" w:color="auto" w:fill="FFFFFF" w:themeFill="background1"/>
          </w:tcPr>
          <w:p w:rsidR="00C72079" w:rsidRPr="00293550" w:rsidRDefault="00916EE5" w:rsidP="000B4C60">
            <w:pPr>
              <w:widowControl w:val="0"/>
              <w:shd w:val="clear" w:color="auto" w:fill="FFFFFF" w:themeFill="background1"/>
              <w:jc w:val="both"/>
              <w:rPr>
                <w:b/>
                <w:bCs/>
              </w:rPr>
            </w:pPr>
            <w:r w:rsidRPr="00293550">
              <w:rPr>
                <w:rFonts w:eastAsia="Times New Roman"/>
                <w:b/>
                <w:bCs/>
              </w:rPr>
              <w:t>2</w:t>
            </w:r>
          </w:p>
        </w:tc>
        <w:tc>
          <w:tcPr>
            <w:tcW w:w="0" w:type="auto"/>
            <w:shd w:val="clear" w:color="auto" w:fill="FFFFFF" w:themeFill="background1"/>
          </w:tcPr>
          <w:p w:rsidR="00C72079" w:rsidRPr="00293550" w:rsidRDefault="00916EE5" w:rsidP="000B4C60">
            <w:pPr>
              <w:widowControl w:val="0"/>
              <w:shd w:val="clear" w:color="auto" w:fill="FFFFFF" w:themeFill="background1"/>
              <w:jc w:val="both"/>
            </w:pPr>
            <w:r w:rsidRPr="00293550">
              <w:rPr>
                <w:rFonts w:eastAsia="Times New Roman"/>
                <w:b/>
              </w:rPr>
              <w:t>Інформація про замовника торгів</w:t>
            </w:r>
          </w:p>
        </w:tc>
        <w:tc>
          <w:tcPr>
            <w:tcW w:w="0" w:type="auto"/>
            <w:shd w:val="clear" w:color="auto" w:fill="FFFFFF" w:themeFill="background1"/>
          </w:tcPr>
          <w:p w:rsidR="00C72079" w:rsidRPr="00293550" w:rsidRDefault="00C72079" w:rsidP="000B4C60">
            <w:pPr>
              <w:widowControl w:val="0"/>
              <w:shd w:val="clear" w:color="auto" w:fill="FFFFFF" w:themeFill="background1"/>
              <w:jc w:val="both"/>
            </w:pPr>
          </w:p>
        </w:tc>
      </w:tr>
      <w:tr w:rsidR="00AC70A2" w:rsidRPr="00E5306A" w:rsidTr="000B4C60">
        <w:trPr>
          <w:trHeight w:val="309"/>
        </w:trPr>
        <w:tc>
          <w:tcPr>
            <w:tcW w:w="0" w:type="auto"/>
            <w:shd w:val="clear" w:color="auto" w:fill="FFFFFF" w:themeFill="background1"/>
          </w:tcPr>
          <w:p w:rsidR="00AC70A2" w:rsidRPr="00293550" w:rsidRDefault="00AC70A2" w:rsidP="000B4C60">
            <w:pPr>
              <w:widowControl w:val="0"/>
              <w:shd w:val="clear" w:color="auto" w:fill="FFFFFF" w:themeFill="background1"/>
              <w:jc w:val="both"/>
            </w:pPr>
            <w:r w:rsidRPr="00293550">
              <w:rPr>
                <w:rFonts w:eastAsia="Times New Roman"/>
              </w:rPr>
              <w:t>2.1</w:t>
            </w:r>
          </w:p>
        </w:tc>
        <w:tc>
          <w:tcPr>
            <w:tcW w:w="0" w:type="auto"/>
            <w:shd w:val="clear" w:color="auto" w:fill="FFFFFF" w:themeFill="background1"/>
          </w:tcPr>
          <w:p w:rsidR="00AC70A2" w:rsidRPr="00293550" w:rsidRDefault="00AC70A2" w:rsidP="000B4C60">
            <w:pPr>
              <w:widowControl w:val="0"/>
              <w:shd w:val="clear" w:color="auto" w:fill="FFFFFF" w:themeFill="background1"/>
              <w:jc w:val="both"/>
            </w:pPr>
            <w:r w:rsidRPr="00293550">
              <w:rPr>
                <w:rFonts w:eastAsia="Times New Roman"/>
              </w:rPr>
              <w:t>повне найменування</w:t>
            </w:r>
          </w:p>
        </w:tc>
        <w:tc>
          <w:tcPr>
            <w:tcW w:w="0" w:type="auto"/>
            <w:shd w:val="clear" w:color="auto" w:fill="FFFFFF" w:themeFill="background1"/>
          </w:tcPr>
          <w:p w:rsidR="00AC70A2" w:rsidRPr="00293550" w:rsidRDefault="00AD56AF" w:rsidP="000B4C60">
            <w:pPr>
              <w:widowControl w:val="0"/>
              <w:tabs>
                <w:tab w:val="left" w:pos="2160"/>
                <w:tab w:val="left" w:pos="3600"/>
              </w:tabs>
              <w:snapToGrid w:val="0"/>
              <w:ind w:firstLine="193"/>
              <w:jc w:val="both"/>
            </w:pPr>
            <w:r w:rsidRPr="00AD56AF">
              <w:rPr>
                <w:b/>
                <w:smallCaps/>
                <w:sz w:val="20"/>
                <w:szCs w:val="20"/>
              </w:rPr>
              <w:t>3 ДЕРЖАВНИЙ ПОЖЕЖНО-РЯТУВАЛЬНИЙ  ЗАГІН  ГОЛОВНОГО УПРАВЛІННЯ</w:t>
            </w:r>
            <w:r w:rsidRPr="00AD56AF">
              <w:rPr>
                <w:smallCaps/>
                <w:sz w:val="20"/>
                <w:szCs w:val="20"/>
              </w:rPr>
              <w:t xml:space="preserve"> </w:t>
            </w:r>
            <w:r w:rsidRPr="00AD56AF">
              <w:rPr>
                <w:b/>
                <w:smallCaps/>
                <w:sz w:val="20"/>
                <w:szCs w:val="20"/>
              </w:rPr>
              <w:t xml:space="preserve"> ДЕРЖАВНОЇ СЛУЖБИ УКРАЇНИ З НАДЗВИЧАЙНИХ СИТУАЦІЙ У КИЇВСЬКІЙ ОБЛАСТІ</w:t>
            </w:r>
            <w:r w:rsidR="00AC70A2" w:rsidRPr="00293550">
              <w:rPr>
                <w:rFonts w:eastAsia="Times New Roman"/>
                <w:bCs/>
                <w:lang w:eastAsia="ar-SA"/>
              </w:rPr>
              <w:t xml:space="preserve"> </w:t>
            </w:r>
            <w:r w:rsidR="00AC70A2" w:rsidRPr="00293550">
              <w:rPr>
                <w:rFonts w:eastAsia="Times New Roman"/>
                <w:lang w:eastAsia="ar-SA"/>
              </w:rPr>
              <w:t>(далі –</w:t>
            </w:r>
            <w:r w:rsidR="00AC70A2" w:rsidRPr="00293550">
              <w:rPr>
                <w:rFonts w:eastAsia="Times New Roman"/>
                <w:bCs/>
                <w:lang w:eastAsia="ar-SA"/>
              </w:rPr>
              <w:t xml:space="preserve"> Замовник</w:t>
            </w:r>
            <w:r w:rsidR="0031441D" w:rsidRPr="00293550">
              <w:rPr>
                <w:rFonts w:eastAsia="Times New Roman"/>
                <w:bCs/>
                <w:lang w:eastAsia="ar-SA"/>
              </w:rPr>
              <w:t xml:space="preserve"> або </w:t>
            </w:r>
            <w:r>
              <w:rPr>
                <w:smallCaps/>
                <w:sz w:val="28"/>
                <w:szCs w:val="28"/>
              </w:rPr>
              <w:t>3 ДПРЗ Головного управління ДСНС України у Київській області</w:t>
            </w:r>
            <w:r w:rsidR="00AC70A2" w:rsidRPr="00293550">
              <w:rPr>
                <w:rFonts w:eastAsia="Times New Roman"/>
                <w:lang w:eastAsia="ar-SA"/>
              </w:rPr>
              <w:t>)</w:t>
            </w:r>
            <w:r w:rsidR="00571AFD" w:rsidRPr="00293550">
              <w:rPr>
                <w:rFonts w:eastAsia="Times New Roman"/>
                <w:lang w:eastAsia="ar-SA"/>
              </w:rPr>
              <w:t xml:space="preserve">, </w:t>
            </w:r>
            <w:r w:rsidR="0074756C">
              <w:rPr>
                <w:rFonts w:eastAsia="Times New Roman"/>
                <w:b/>
                <w:lang w:eastAsia="ar-SA"/>
              </w:rPr>
              <w:t>код 38435000</w:t>
            </w:r>
          </w:p>
        </w:tc>
      </w:tr>
      <w:tr w:rsidR="00AC70A2" w:rsidRPr="00E5306A" w:rsidTr="000B4C60">
        <w:trPr>
          <w:trHeight w:val="317"/>
        </w:trPr>
        <w:tc>
          <w:tcPr>
            <w:tcW w:w="0" w:type="auto"/>
            <w:shd w:val="clear" w:color="auto" w:fill="FFFFFF" w:themeFill="background1"/>
          </w:tcPr>
          <w:p w:rsidR="00AC70A2" w:rsidRPr="00293550" w:rsidRDefault="00AC70A2" w:rsidP="000B4C60">
            <w:pPr>
              <w:widowControl w:val="0"/>
              <w:shd w:val="clear" w:color="auto" w:fill="FFFFFF" w:themeFill="background1"/>
              <w:jc w:val="both"/>
            </w:pPr>
            <w:r w:rsidRPr="00293550">
              <w:rPr>
                <w:rFonts w:eastAsia="Times New Roman"/>
              </w:rPr>
              <w:t>2.2</w:t>
            </w:r>
          </w:p>
        </w:tc>
        <w:tc>
          <w:tcPr>
            <w:tcW w:w="0" w:type="auto"/>
            <w:shd w:val="clear" w:color="auto" w:fill="FFFFFF" w:themeFill="background1"/>
          </w:tcPr>
          <w:p w:rsidR="00AC70A2" w:rsidRPr="00293550" w:rsidRDefault="00AC70A2" w:rsidP="000B4C60">
            <w:pPr>
              <w:widowControl w:val="0"/>
              <w:shd w:val="clear" w:color="auto" w:fill="FFFFFF" w:themeFill="background1"/>
              <w:jc w:val="both"/>
            </w:pPr>
            <w:r w:rsidRPr="00293550">
              <w:rPr>
                <w:rFonts w:eastAsia="Times New Roman"/>
              </w:rPr>
              <w:t>місцезнаходження</w:t>
            </w:r>
          </w:p>
        </w:tc>
        <w:tc>
          <w:tcPr>
            <w:tcW w:w="0" w:type="auto"/>
            <w:shd w:val="clear" w:color="auto" w:fill="FFFFFF" w:themeFill="background1"/>
          </w:tcPr>
          <w:p w:rsidR="00AC70A2" w:rsidRPr="00293550" w:rsidRDefault="0074756C" w:rsidP="00A61195">
            <w:pPr>
              <w:widowControl w:val="0"/>
              <w:tabs>
                <w:tab w:val="left" w:pos="2160"/>
                <w:tab w:val="left" w:pos="3600"/>
              </w:tabs>
              <w:snapToGrid w:val="0"/>
              <w:jc w:val="both"/>
              <w:rPr>
                <w:rFonts w:eastAsia="Times New Roman"/>
                <w:bCs/>
                <w:lang w:eastAsia="ar-SA"/>
              </w:rPr>
            </w:pPr>
            <w:r>
              <w:rPr>
                <w:rFonts w:eastAsia="Times New Roman"/>
                <w:bCs/>
                <w:lang w:eastAsia="ar-SA"/>
              </w:rPr>
              <w:t>09701, вул. Шевченка, 47, м. Богуслав, Обухівський р-н, Київська обл.</w:t>
            </w:r>
          </w:p>
        </w:tc>
      </w:tr>
      <w:tr w:rsidR="00AC70A2" w:rsidRPr="00E5306A" w:rsidTr="000B4C60">
        <w:trPr>
          <w:trHeight w:val="520"/>
        </w:trPr>
        <w:tc>
          <w:tcPr>
            <w:tcW w:w="0" w:type="auto"/>
            <w:shd w:val="clear" w:color="auto" w:fill="FFFFFF" w:themeFill="background1"/>
          </w:tcPr>
          <w:p w:rsidR="00AC70A2" w:rsidRPr="00293550" w:rsidRDefault="00AC70A2" w:rsidP="000B4C60">
            <w:pPr>
              <w:widowControl w:val="0"/>
              <w:shd w:val="clear" w:color="auto" w:fill="FFFFFF" w:themeFill="background1"/>
              <w:jc w:val="both"/>
            </w:pPr>
            <w:r w:rsidRPr="00293550">
              <w:rPr>
                <w:rFonts w:eastAsia="Times New Roman"/>
              </w:rPr>
              <w:t>2.3</w:t>
            </w:r>
          </w:p>
        </w:tc>
        <w:tc>
          <w:tcPr>
            <w:tcW w:w="0" w:type="auto"/>
            <w:shd w:val="clear" w:color="auto" w:fill="FFFFFF" w:themeFill="background1"/>
          </w:tcPr>
          <w:p w:rsidR="00AC70A2" w:rsidRPr="00293550" w:rsidRDefault="00AC70A2" w:rsidP="000B4C60">
            <w:pPr>
              <w:widowControl w:val="0"/>
              <w:shd w:val="clear" w:color="auto" w:fill="FFFFFF" w:themeFill="background1"/>
              <w:jc w:val="both"/>
            </w:pPr>
            <w:r w:rsidRPr="00293550">
              <w:rPr>
                <w:rFonts w:eastAsia="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0" w:type="auto"/>
            <w:shd w:val="clear" w:color="auto" w:fill="FFFFFF" w:themeFill="background1"/>
          </w:tcPr>
          <w:p w:rsidR="00AC70A2" w:rsidRPr="00293550" w:rsidRDefault="00A61195" w:rsidP="000B4C60">
            <w:pPr>
              <w:pStyle w:val="afffff2"/>
              <w:widowControl w:val="0"/>
              <w:ind w:firstLine="193"/>
              <w:jc w:val="both"/>
              <w:rPr>
                <w:rFonts w:ascii="Times New Roman" w:hAnsi="Times New Roman"/>
                <w:sz w:val="24"/>
                <w:szCs w:val="24"/>
                <w:lang w:val="uk-UA"/>
              </w:rPr>
            </w:pPr>
            <w:proofErr w:type="spellStart"/>
            <w:r>
              <w:rPr>
                <w:rFonts w:ascii="Times New Roman" w:eastAsia="Times New Roman" w:hAnsi="Times New Roman"/>
                <w:b/>
                <w:sz w:val="24"/>
                <w:szCs w:val="24"/>
                <w:lang w:val="uk-UA"/>
              </w:rPr>
              <w:t>Сорокун</w:t>
            </w:r>
            <w:proofErr w:type="spellEnd"/>
            <w:r>
              <w:rPr>
                <w:rFonts w:ascii="Times New Roman" w:eastAsia="Times New Roman" w:hAnsi="Times New Roman"/>
                <w:b/>
                <w:sz w:val="24"/>
                <w:szCs w:val="24"/>
                <w:lang w:val="uk-UA"/>
              </w:rPr>
              <w:t xml:space="preserve"> Світлана Михайлівна</w:t>
            </w:r>
            <w:r w:rsidR="00C27534" w:rsidRPr="00293550">
              <w:rPr>
                <w:rFonts w:ascii="Times New Roman" w:eastAsia="Times New Roman" w:hAnsi="Times New Roman"/>
                <w:b/>
                <w:sz w:val="24"/>
                <w:szCs w:val="24"/>
                <w:lang w:val="uk-UA"/>
              </w:rPr>
              <w:t>,</w:t>
            </w:r>
            <w:r w:rsidR="00C27534" w:rsidRPr="00293550">
              <w:rPr>
                <w:rFonts w:ascii="Times New Roman" w:eastAsia="Times New Roman" w:hAnsi="Times New Roman"/>
                <w:sz w:val="24"/>
                <w:szCs w:val="24"/>
                <w:lang w:val="uk-UA"/>
              </w:rPr>
              <w:t xml:space="preserve"> уповноважена особа – </w:t>
            </w:r>
            <w:r w:rsidR="00AC70A2" w:rsidRPr="00293550">
              <w:rPr>
                <w:rFonts w:ascii="Times New Roman" w:eastAsia="Times New Roman" w:hAnsi="Times New Roman"/>
                <w:sz w:val="24"/>
                <w:szCs w:val="24"/>
                <w:lang w:val="uk-UA"/>
              </w:rPr>
              <w:t xml:space="preserve"> </w:t>
            </w:r>
            <w:r>
              <w:rPr>
                <w:rFonts w:ascii="Times New Roman" w:eastAsia="Times New Roman" w:hAnsi="Times New Roman"/>
                <w:sz w:val="24"/>
                <w:szCs w:val="24"/>
                <w:lang w:val="uk-UA"/>
              </w:rPr>
              <w:t xml:space="preserve">Бухгалтер 1 категорії </w:t>
            </w:r>
            <w:proofErr w:type="spellStart"/>
            <w:r>
              <w:rPr>
                <w:rFonts w:ascii="Times New Roman" w:eastAsia="Times New Roman" w:hAnsi="Times New Roman"/>
                <w:sz w:val="24"/>
                <w:szCs w:val="24"/>
                <w:lang w:val="uk-UA"/>
              </w:rPr>
              <w:t>тел</w:t>
            </w:r>
            <w:proofErr w:type="spellEnd"/>
            <w:r>
              <w:rPr>
                <w:rFonts w:ascii="Times New Roman" w:eastAsia="Times New Roman" w:hAnsi="Times New Roman"/>
                <w:sz w:val="24"/>
                <w:szCs w:val="24"/>
                <w:lang w:val="uk-UA"/>
              </w:rPr>
              <w:t>.: (04561</w:t>
            </w:r>
            <w:r w:rsidR="00AC70A2" w:rsidRPr="00293550">
              <w:rPr>
                <w:rFonts w:ascii="Times New Roman" w:eastAsia="Times New Roman" w:hAnsi="Times New Roman"/>
                <w:sz w:val="24"/>
                <w:szCs w:val="24"/>
                <w:lang w:val="uk-UA"/>
              </w:rPr>
              <w:t xml:space="preserve">) </w:t>
            </w:r>
            <w:r>
              <w:rPr>
                <w:rFonts w:ascii="Times New Roman" w:eastAsia="Times New Roman" w:hAnsi="Times New Roman"/>
                <w:sz w:val="24"/>
                <w:szCs w:val="24"/>
                <w:lang w:val="uk-UA"/>
              </w:rPr>
              <w:t>5-15-58</w:t>
            </w:r>
            <w:r w:rsidR="00AC70A2" w:rsidRPr="00293550">
              <w:rPr>
                <w:rFonts w:ascii="Times New Roman" w:eastAsia="Times New Roman" w:hAnsi="Times New Roman"/>
                <w:sz w:val="24"/>
                <w:szCs w:val="24"/>
                <w:lang w:val="uk-UA"/>
              </w:rPr>
              <w:t xml:space="preserve">, </w:t>
            </w:r>
            <w:r w:rsidR="00AC70A2" w:rsidRPr="00293550">
              <w:rPr>
                <w:rStyle w:val="aff0"/>
                <w:rFonts w:ascii="Times New Roman" w:hAnsi="Times New Roman"/>
                <w:bCs/>
                <w:i w:val="0"/>
                <w:iCs w:val="0"/>
                <w:sz w:val="24"/>
                <w:szCs w:val="24"/>
                <w:shd w:val="clear" w:color="auto" w:fill="FFFFFF"/>
              </w:rPr>
              <w:t>e</w:t>
            </w:r>
            <w:r w:rsidR="00AC70A2" w:rsidRPr="00F229C8">
              <w:rPr>
                <w:rStyle w:val="aff0"/>
                <w:rFonts w:ascii="Times New Roman" w:hAnsi="Times New Roman"/>
                <w:bCs/>
                <w:i w:val="0"/>
                <w:iCs w:val="0"/>
                <w:sz w:val="24"/>
                <w:szCs w:val="24"/>
                <w:shd w:val="clear" w:color="auto" w:fill="FFFFFF"/>
                <w:lang w:val="uk-UA"/>
              </w:rPr>
              <w:t>-</w:t>
            </w:r>
            <w:r w:rsidR="00AC70A2" w:rsidRPr="00293550">
              <w:rPr>
                <w:rStyle w:val="aff0"/>
                <w:rFonts w:ascii="Times New Roman" w:hAnsi="Times New Roman"/>
                <w:bCs/>
                <w:i w:val="0"/>
                <w:iCs w:val="0"/>
                <w:sz w:val="24"/>
                <w:szCs w:val="24"/>
                <w:shd w:val="clear" w:color="auto" w:fill="FFFFFF"/>
              </w:rPr>
              <w:t>mail</w:t>
            </w:r>
            <w:r w:rsidR="00AC70A2" w:rsidRPr="00293550">
              <w:rPr>
                <w:rFonts w:ascii="Times New Roman" w:eastAsia="Times New Roman" w:hAnsi="Times New Roman"/>
                <w:sz w:val="24"/>
                <w:szCs w:val="24"/>
                <w:lang w:val="uk-UA"/>
              </w:rPr>
              <w:t xml:space="preserve">: </w:t>
            </w:r>
            <w:hyperlink r:id="rId9" w:history="1">
              <w:r w:rsidRPr="00D82BEE">
                <w:rPr>
                  <w:rStyle w:val="affff9"/>
                </w:rPr>
                <w:t>boguslav</w:t>
              </w:r>
              <w:r w:rsidRPr="00D82BEE">
                <w:rPr>
                  <w:rStyle w:val="affff9"/>
                  <w:lang w:val="uk-UA"/>
                </w:rPr>
                <w:t>1032</w:t>
              </w:r>
              <w:r w:rsidRPr="00D82BEE">
                <w:rPr>
                  <w:rStyle w:val="affff9"/>
                  <w:lang w:val="ru-RU"/>
                </w:rPr>
                <w:t>@</w:t>
              </w:r>
              <w:r w:rsidRPr="00D82BEE">
                <w:rPr>
                  <w:rStyle w:val="affff9"/>
                </w:rPr>
                <w:t>ukr</w:t>
              </w:r>
              <w:r w:rsidRPr="00D82BEE">
                <w:rPr>
                  <w:rStyle w:val="affff9"/>
                  <w:rFonts w:ascii="Times New Roman" w:eastAsia="Times New Roman" w:hAnsi="Times New Roman"/>
                  <w:sz w:val="24"/>
                  <w:szCs w:val="24"/>
                  <w:lang w:val="uk-UA"/>
                </w:rPr>
                <w:t>.</w:t>
              </w:r>
              <w:proofErr w:type="spellStart"/>
              <w:r w:rsidRPr="00D82BEE">
                <w:rPr>
                  <w:rStyle w:val="affff9"/>
                  <w:rFonts w:ascii="Times New Roman" w:eastAsia="Times New Roman" w:hAnsi="Times New Roman"/>
                  <w:sz w:val="24"/>
                  <w:szCs w:val="24"/>
                </w:rPr>
                <w:t>ua</w:t>
              </w:r>
              <w:proofErr w:type="spellEnd"/>
            </w:hyperlink>
            <w:r w:rsidR="00AC70A2" w:rsidRPr="00F229C8">
              <w:rPr>
                <w:rFonts w:ascii="Times New Roman" w:eastAsia="Times New Roman" w:hAnsi="Times New Roman"/>
                <w:sz w:val="24"/>
                <w:szCs w:val="24"/>
                <w:lang w:val="uk-UA"/>
              </w:rPr>
              <w:t xml:space="preserve"> – </w:t>
            </w:r>
            <w:r w:rsidR="00AC70A2" w:rsidRPr="00293550">
              <w:rPr>
                <w:rFonts w:ascii="Times New Roman" w:eastAsia="Times New Roman" w:hAnsi="Times New Roman"/>
                <w:sz w:val="24"/>
                <w:szCs w:val="24"/>
                <w:lang w:val="uk-UA"/>
              </w:rPr>
              <w:t xml:space="preserve">з питань, пов’язаних з підготовкою тендерних пропозицій учасниками </w:t>
            </w:r>
            <w:r w:rsidR="00C27534" w:rsidRPr="00293550">
              <w:rPr>
                <w:rFonts w:ascii="Times New Roman" w:eastAsia="Times New Roman" w:hAnsi="Times New Roman"/>
                <w:sz w:val="24"/>
                <w:szCs w:val="24"/>
                <w:lang w:val="uk-UA"/>
              </w:rPr>
              <w:t>торгів.</w:t>
            </w:r>
          </w:p>
          <w:p w:rsidR="00AC70A2" w:rsidRPr="00293550" w:rsidRDefault="00A61195" w:rsidP="00A61195">
            <w:pPr>
              <w:pStyle w:val="afffff2"/>
              <w:widowControl w:val="0"/>
              <w:ind w:firstLine="193"/>
              <w:jc w:val="both"/>
              <w:rPr>
                <w:rFonts w:ascii="Times New Roman" w:hAnsi="Times New Roman"/>
                <w:sz w:val="24"/>
                <w:szCs w:val="24"/>
                <w:lang w:val="uk-UA"/>
              </w:rPr>
            </w:pPr>
            <w:proofErr w:type="spellStart"/>
            <w:r>
              <w:rPr>
                <w:rFonts w:ascii="Times New Roman" w:eastAsia="Times New Roman" w:hAnsi="Times New Roman"/>
                <w:b/>
                <w:sz w:val="24"/>
                <w:szCs w:val="24"/>
                <w:lang w:val="uk-UA"/>
              </w:rPr>
              <w:t>Жовтоноженко</w:t>
            </w:r>
            <w:proofErr w:type="spellEnd"/>
            <w:r>
              <w:rPr>
                <w:rFonts w:ascii="Times New Roman" w:eastAsia="Times New Roman" w:hAnsi="Times New Roman"/>
                <w:b/>
                <w:sz w:val="24"/>
                <w:szCs w:val="24"/>
                <w:lang w:val="uk-UA"/>
              </w:rPr>
              <w:t xml:space="preserve"> Володимир Михайлович</w:t>
            </w:r>
            <w:r w:rsidR="00C27534" w:rsidRPr="00293550">
              <w:rPr>
                <w:rFonts w:ascii="Times New Roman" w:eastAsia="Times New Roman" w:hAnsi="Times New Roman"/>
                <w:b/>
                <w:sz w:val="24"/>
                <w:szCs w:val="24"/>
                <w:lang w:val="uk-UA"/>
              </w:rPr>
              <w:t>,</w:t>
            </w:r>
            <w:r w:rsidR="00C27534" w:rsidRPr="00293550">
              <w:rPr>
                <w:rFonts w:ascii="Times New Roman" w:eastAsia="Times New Roman" w:hAnsi="Times New Roman"/>
                <w:sz w:val="24"/>
                <w:szCs w:val="24"/>
                <w:lang w:val="uk-UA"/>
              </w:rPr>
              <w:t xml:space="preserve"> представник замовника – </w:t>
            </w:r>
            <w:r w:rsidR="00AC70A2" w:rsidRPr="00293550">
              <w:rPr>
                <w:rFonts w:ascii="Times New Roman" w:eastAsia="Times New Roman" w:hAnsi="Times New Roman"/>
                <w:sz w:val="24"/>
                <w:szCs w:val="24"/>
                <w:lang w:val="uk-UA"/>
              </w:rPr>
              <w:t xml:space="preserve"> </w:t>
            </w:r>
            <w:r>
              <w:rPr>
                <w:rFonts w:ascii="Times New Roman" w:eastAsia="Times New Roman" w:hAnsi="Times New Roman"/>
                <w:sz w:val="24"/>
                <w:szCs w:val="24"/>
                <w:lang w:val="uk-UA"/>
              </w:rPr>
              <w:t xml:space="preserve">Заступник начальника 3-ДПРЗ ГУ ДСНС України у Київській області </w:t>
            </w:r>
            <w:proofErr w:type="spellStart"/>
            <w:r w:rsidR="00AC70A2" w:rsidRPr="00293550">
              <w:rPr>
                <w:rFonts w:ascii="Times New Roman" w:eastAsia="Times New Roman" w:hAnsi="Times New Roman"/>
                <w:sz w:val="24"/>
                <w:szCs w:val="24"/>
                <w:lang w:val="uk-UA"/>
              </w:rPr>
              <w:t>тел</w:t>
            </w:r>
            <w:proofErr w:type="spellEnd"/>
            <w:r w:rsidR="00AC70A2" w:rsidRPr="00293550">
              <w:rPr>
                <w:rFonts w:ascii="Times New Roman" w:eastAsia="Times New Roman" w:hAnsi="Times New Roman"/>
                <w:sz w:val="24"/>
                <w:szCs w:val="24"/>
                <w:lang w:val="uk-UA"/>
              </w:rPr>
              <w:t xml:space="preserve">.: (044) </w:t>
            </w:r>
            <w:r>
              <w:rPr>
                <w:rFonts w:ascii="Times New Roman" w:eastAsia="Times New Roman" w:hAnsi="Times New Roman"/>
                <w:sz w:val="24"/>
                <w:szCs w:val="24"/>
                <w:lang w:val="uk-UA"/>
              </w:rPr>
              <w:t>5-15-58</w:t>
            </w:r>
            <w:r w:rsidR="00AC70A2" w:rsidRPr="00293550">
              <w:rPr>
                <w:rFonts w:ascii="Times New Roman" w:eastAsia="Times New Roman" w:hAnsi="Times New Roman"/>
                <w:sz w:val="24"/>
                <w:szCs w:val="24"/>
                <w:lang w:val="uk-UA"/>
              </w:rPr>
              <w:t>,</w:t>
            </w:r>
            <w:r w:rsidR="00AC70A2" w:rsidRPr="00293550">
              <w:rPr>
                <w:rFonts w:ascii="Times New Roman" w:hAnsi="Times New Roman"/>
                <w:sz w:val="24"/>
                <w:szCs w:val="24"/>
                <w:lang w:val="uk-UA"/>
              </w:rPr>
              <w:t xml:space="preserve"> </w:t>
            </w:r>
            <w:r w:rsidR="00AC70A2" w:rsidRPr="00293550">
              <w:rPr>
                <w:rStyle w:val="aff0"/>
                <w:rFonts w:ascii="Times New Roman" w:hAnsi="Times New Roman"/>
                <w:bCs/>
                <w:i w:val="0"/>
                <w:iCs w:val="0"/>
                <w:sz w:val="24"/>
                <w:szCs w:val="24"/>
                <w:shd w:val="clear" w:color="auto" w:fill="FFFFFF"/>
              </w:rPr>
              <w:t>e</w:t>
            </w:r>
            <w:r w:rsidR="00AC70A2" w:rsidRPr="00F229C8">
              <w:rPr>
                <w:rStyle w:val="aff0"/>
                <w:rFonts w:ascii="Times New Roman" w:hAnsi="Times New Roman"/>
                <w:bCs/>
                <w:i w:val="0"/>
                <w:iCs w:val="0"/>
                <w:sz w:val="24"/>
                <w:szCs w:val="24"/>
                <w:shd w:val="clear" w:color="auto" w:fill="FFFFFF"/>
                <w:lang w:val="uk-UA"/>
              </w:rPr>
              <w:t>-</w:t>
            </w:r>
            <w:r w:rsidR="00AC70A2" w:rsidRPr="00293550">
              <w:rPr>
                <w:rStyle w:val="aff0"/>
                <w:rFonts w:ascii="Times New Roman" w:hAnsi="Times New Roman"/>
                <w:bCs/>
                <w:i w:val="0"/>
                <w:iCs w:val="0"/>
                <w:sz w:val="24"/>
                <w:szCs w:val="24"/>
                <w:shd w:val="clear" w:color="auto" w:fill="FFFFFF"/>
              </w:rPr>
              <w:t>mail</w:t>
            </w:r>
            <w:r w:rsidR="00AC70A2" w:rsidRPr="00293550">
              <w:rPr>
                <w:rFonts w:ascii="Times New Roman" w:eastAsia="Times New Roman" w:hAnsi="Times New Roman"/>
                <w:sz w:val="24"/>
                <w:szCs w:val="24"/>
                <w:lang w:val="uk-UA"/>
              </w:rPr>
              <w:t xml:space="preserve">: </w:t>
            </w:r>
            <w:proofErr w:type="spellStart"/>
            <w:r w:rsidRPr="00A61195">
              <w:rPr>
                <w:rFonts w:ascii="Times New Roman" w:eastAsia="Times New Roman" w:hAnsi="Times New Roman"/>
                <w:sz w:val="24"/>
                <w:szCs w:val="24"/>
              </w:rPr>
              <w:t>jovt</w:t>
            </w:r>
            <w:proofErr w:type="spellEnd"/>
            <w:r w:rsidRPr="00A61195">
              <w:rPr>
                <w:rFonts w:ascii="Times New Roman" w:eastAsia="Times New Roman" w:hAnsi="Times New Roman"/>
                <w:sz w:val="24"/>
                <w:szCs w:val="24"/>
                <w:lang w:val="ru-RU"/>
              </w:rPr>
              <w:t>1977@</w:t>
            </w:r>
            <w:proofErr w:type="spellStart"/>
            <w:r w:rsidRPr="00A61195">
              <w:rPr>
                <w:rFonts w:ascii="Times New Roman" w:eastAsia="Times New Roman" w:hAnsi="Times New Roman"/>
                <w:sz w:val="24"/>
                <w:szCs w:val="24"/>
              </w:rPr>
              <w:t>ukr</w:t>
            </w:r>
            <w:proofErr w:type="spellEnd"/>
            <w:r w:rsidRPr="00A61195">
              <w:rPr>
                <w:rFonts w:ascii="Times New Roman" w:eastAsia="Times New Roman" w:hAnsi="Times New Roman"/>
                <w:sz w:val="24"/>
                <w:szCs w:val="24"/>
                <w:lang w:val="ru-RU"/>
              </w:rPr>
              <w:t>.</w:t>
            </w:r>
            <w:r w:rsidRPr="00A61195">
              <w:rPr>
                <w:rFonts w:ascii="Times New Roman" w:eastAsia="Times New Roman" w:hAnsi="Times New Roman"/>
                <w:sz w:val="24"/>
                <w:szCs w:val="24"/>
              </w:rPr>
              <w:t>net</w:t>
            </w:r>
            <w:r w:rsidRPr="00A61195">
              <w:rPr>
                <w:rFonts w:ascii="Times New Roman" w:eastAsia="Times New Roman" w:hAnsi="Times New Roman"/>
                <w:sz w:val="24"/>
                <w:szCs w:val="24"/>
                <w:lang w:val="ru-RU"/>
              </w:rPr>
              <w:t xml:space="preserve"> </w:t>
            </w:r>
            <w:r w:rsidR="00C27534" w:rsidRPr="00F229C8">
              <w:rPr>
                <w:rFonts w:ascii="Times New Roman" w:eastAsia="Times New Roman" w:hAnsi="Times New Roman"/>
                <w:sz w:val="24"/>
                <w:szCs w:val="24"/>
                <w:lang w:val="uk-UA"/>
              </w:rPr>
              <w:t xml:space="preserve">– </w:t>
            </w:r>
            <w:r w:rsidR="00C27534" w:rsidRPr="00293550">
              <w:rPr>
                <w:rFonts w:ascii="Times New Roman" w:eastAsia="Times New Roman" w:hAnsi="Times New Roman"/>
                <w:sz w:val="24"/>
                <w:szCs w:val="24"/>
                <w:lang w:val="uk-UA"/>
              </w:rPr>
              <w:t>з</w:t>
            </w:r>
            <w:r w:rsidR="00AC70A2" w:rsidRPr="00293550">
              <w:rPr>
                <w:rFonts w:ascii="Times New Roman" w:hAnsi="Times New Roman"/>
                <w:color w:val="000000"/>
                <w:sz w:val="24"/>
                <w:szCs w:val="24"/>
                <w:lang w:val="uk-UA"/>
              </w:rPr>
              <w:t xml:space="preserve"> питань, пов’язаних з наданням консультацій </w:t>
            </w:r>
            <w:r w:rsidR="00C27534" w:rsidRPr="00293550">
              <w:rPr>
                <w:rFonts w:ascii="Times New Roman" w:hAnsi="Times New Roman"/>
                <w:color w:val="000000"/>
                <w:sz w:val="24"/>
                <w:szCs w:val="24"/>
                <w:lang w:val="uk-UA"/>
              </w:rPr>
              <w:t>у</w:t>
            </w:r>
            <w:r w:rsidR="00AC70A2" w:rsidRPr="00293550">
              <w:rPr>
                <w:rFonts w:ascii="Times New Roman" w:hAnsi="Times New Roman"/>
                <w:color w:val="000000"/>
                <w:sz w:val="24"/>
                <w:szCs w:val="24"/>
                <w:lang w:val="uk-UA"/>
              </w:rPr>
              <w:t xml:space="preserve">часникам торгів </w:t>
            </w:r>
            <w:r w:rsidR="00C27534" w:rsidRPr="00293550">
              <w:rPr>
                <w:rFonts w:ascii="Times New Roman" w:hAnsi="Times New Roman"/>
                <w:color w:val="000000"/>
                <w:sz w:val="24"/>
                <w:szCs w:val="24"/>
                <w:lang w:val="uk-UA"/>
              </w:rPr>
              <w:t>щодо</w:t>
            </w:r>
            <w:r w:rsidR="00AC70A2" w:rsidRPr="00293550">
              <w:rPr>
                <w:rFonts w:ascii="Times New Roman" w:hAnsi="Times New Roman"/>
                <w:color w:val="000000"/>
                <w:sz w:val="24"/>
                <w:szCs w:val="24"/>
                <w:lang w:val="uk-UA"/>
              </w:rPr>
              <w:t xml:space="preserve"> технічни</w:t>
            </w:r>
            <w:r w:rsidR="00C27534" w:rsidRPr="00293550">
              <w:rPr>
                <w:rFonts w:ascii="Times New Roman" w:hAnsi="Times New Roman"/>
                <w:color w:val="000000"/>
                <w:sz w:val="24"/>
                <w:szCs w:val="24"/>
                <w:lang w:val="uk-UA"/>
              </w:rPr>
              <w:t>х</w:t>
            </w:r>
            <w:r w:rsidR="00AC70A2" w:rsidRPr="00293550">
              <w:rPr>
                <w:rFonts w:ascii="Times New Roman" w:hAnsi="Times New Roman"/>
                <w:color w:val="000000"/>
                <w:sz w:val="24"/>
                <w:szCs w:val="24"/>
                <w:lang w:val="uk-UA"/>
              </w:rPr>
              <w:t xml:space="preserve"> характеристик</w:t>
            </w:r>
            <w:r w:rsidR="00C27534" w:rsidRPr="00293550">
              <w:rPr>
                <w:rFonts w:ascii="Times New Roman" w:hAnsi="Times New Roman"/>
                <w:color w:val="000000"/>
                <w:sz w:val="24"/>
                <w:szCs w:val="24"/>
                <w:lang w:val="uk-UA"/>
              </w:rPr>
              <w:t xml:space="preserve"> предмета закупівлі.</w:t>
            </w:r>
            <w:r w:rsidR="00AC70A2" w:rsidRPr="00293550">
              <w:rPr>
                <w:rFonts w:ascii="Times New Roman" w:hAnsi="Times New Roman"/>
                <w:color w:val="000000"/>
                <w:sz w:val="24"/>
                <w:szCs w:val="24"/>
                <w:lang w:val="uk-UA"/>
              </w:rPr>
              <w:t xml:space="preserve"> </w:t>
            </w:r>
          </w:p>
        </w:tc>
      </w:tr>
      <w:tr w:rsidR="00B952B2" w:rsidRPr="00E5306A" w:rsidTr="000B4C60">
        <w:trPr>
          <w:trHeight w:val="367"/>
        </w:trPr>
        <w:tc>
          <w:tcPr>
            <w:tcW w:w="0" w:type="auto"/>
            <w:shd w:val="clear" w:color="auto" w:fill="FFFFFF" w:themeFill="background1"/>
          </w:tcPr>
          <w:p w:rsidR="00B952B2" w:rsidRPr="00293550" w:rsidRDefault="00B952B2" w:rsidP="000B4C60">
            <w:pPr>
              <w:widowControl w:val="0"/>
              <w:shd w:val="clear" w:color="auto" w:fill="FFFFFF" w:themeFill="background1"/>
              <w:jc w:val="both"/>
              <w:rPr>
                <w:b/>
                <w:bCs/>
              </w:rPr>
            </w:pPr>
            <w:r w:rsidRPr="00293550">
              <w:rPr>
                <w:rFonts w:eastAsia="Times New Roman"/>
                <w:b/>
                <w:bCs/>
              </w:rPr>
              <w:t>3</w:t>
            </w:r>
          </w:p>
        </w:tc>
        <w:tc>
          <w:tcPr>
            <w:tcW w:w="0" w:type="auto"/>
            <w:shd w:val="clear" w:color="auto" w:fill="FFFFFF" w:themeFill="background1"/>
          </w:tcPr>
          <w:p w:rsidR="00B952B2" w:rsidRPr="00293550" w:rsidRDefault="00B952B2" w:rsidP="000B4C60">
            <w:pPr>
              <w:widowControl w:val="0"/>
              <w:shd w:val="clear" w:color="auto" w:fill="FFFFFF" w:themeFill="background1"/>
              <w:spacing w:before="40" w:after="40"/>
              <w:jc w:val="both"/>
            </w:pPr>
            <w:r w:rsidRPr="00293550">
              <w:rPr>
                <w:rFonts w:eastAsia="Times New Roman"/>
                <w:b/>
              </w:rPr>
              <w:t>Процедура закупівлі</w:t>
            </w:r>
          </w:p>
        </w:tc>
        <w:tc>
          <w:tcPr>
            <w:tcW w:w="0" w:type="auto"/>
            <w:shd w:val="clear" w:color="auto" w:fill="FFFFFF" w:themeFill="background1"/>
          </w:tcPr>
          <w:p w:rsidR="00B952B2" w:rsidRPr="00293550" w:rsidRDefault="00577A69" w:rsidP="000B4C60">
            <w:pPr>
              <w:widowControl w:val="0"/>
              <w:shd w:val="clear" w:color="auto" w:fill="FFFFFF" w:themeFill="background1"/>
              <w:spacing w:before="40" w:after="40"/>
              <w:jc w:val="both"/>
              <w:rPr>
                <w:bCs/>
                <w:lang w:eastAsia="uk-UA"/>
              </w:rPr>
            </w:pPr>
            <w:r w:rsidRPr="00293550">
              <w:rPr>
                <w:b/>
                <w:lang w:eastAsia="uk-UA"/>
              </w:rPr>
              <w:t xml:space="preserve">  </w:t>
            </w:r>
            <w:r w:rsidR="00B952B2" w:rsidRPr="00293550">
              <w:rPr>
                <w:bCs/>
                <w:lang w:eastAsia="uk-UA"/>
              </w:rPr>
              <w:t>Відкриті торги</w:t>
            </w:r>
            <w:r w:rsidR="006269DA">
              <w:rPr>
                <w:bCs/>
                <w:lang w:eastAsia="uk-UA"/>
              </w:rPr>
              <w:t xml:space="preserve"> з особливостями</w:t>
            </w:r>
          </w:p>
        </w:tc>
      </w:tr>
      <w:tr w:rsidR="00C72079" w:rsidRPr="00E5306A" w:rsidTr="000B4C60">
        <w:trPr>
          <w:trHeight w:val="331"/>
        </w:trPr>
        <w:tc>
          <w:tcPr>
            <w:tcW w:w="0" w:type="auto"/>
            <w:shd w:val="clear" w:color="auto" w:fill="FFFFFF" w:themeFill="background1"/>
          </w:tcPr>
          <w:p w:rsidR="00C72079" w:rsidRPr="00293550" w:rsidRDefault="00916EE5" w:rsidP="000B4C60">
            <w:pPr>
              <w:widowControl w:val="0"/>
              <w:shd w:val="clear" w:color="auto" w:fill="FFFFFF" w:themeFill="background1"/>
              <w:jc w:val="both"/>
              <w:rPr>
                <w:b/>
                <w:bCs/>
              </w:rPr>
            </w:pPr>
            <w:r w:rsidRPr="00293550">
              <w:rPr>
                <w:rFonts w:eastAsia="Times New Roman"/>
                <w:b/>
                <w:bCs/>
              </w:rPr>
              <w:t>4</w:t>
            </w:r>
          </w:p>
        </w:tc>
        <w:tc>
          <w:tcPr>
            <w:tcW w:w="0" w:type="auto"/>
            <w:shd w:val="clear" w:color="auto" w:fill="FFFFFF" w:themeFill="background1"/>
          </w:tcPr>
          <w:p w:rsidR="00C72079" w:rsidRPr="00293550" w:rsidRDefault="00916EE5" w:rsidP="000B4C60">
            <w:pPr>
              <w:widowControl w:val="0"/>
              <w:shd w:val="clear" w:color="auto" w:fill="FFFFFF" w:themeFill="background1"/>
              <w:jc w:val="both"/>
            </w:pPr>
            <w:r w:rsidRPr="00293550">
              <w:rPr>
                <w:rFonts w:eastAsia="Times New Roman"/>
                <w:b/>
              </w:rPr>
              <w:t>Інформація про предмет закупівлі</w:t>
            </w:r>
          </w:p>
        </w:tc>
        <w:tc>
          <w:tcPr>
            <w:tcW w:w="0" w:type="auto"/>
            <w:shd w:val="clear" w:color="auto" w:fill="FFFFFF" w:themeFill="background1"/>
          </w:tcPr>
          <w:p w:rsidR="00C72079" w:rsidRPr="00293550" w:rsidRDefault="00C72079" w:rsidP="000B4C60">
            <w:pPr>
              <w:widowControl w:val="0"/>
              <w:shd w:val="clear" w:color="auto" w:fill="FFFFFF" w:themeFill="background1"/>
              <w:jc w:val="both"/>
            </w:pPr>
          </w:p>
        </w:tc>
      </w:tr>
      <w:tr w:rsidR="00B952B2" w:rsidRPr="00E5306A" w:rsidTr="000B4C60">
        <w:trPr>
          <w:trHeight w:val="520"/>
        </w:trPr>
        <w:tc>
          <w:tcPr>
            <w:tcW w:w="0" w:type="auto"/>
            <w:shd w:val="clear" w:color="auto" w:fill="FFFFFF" w:themeFill="background1"/>
          </w:tcPr>
          <w:p w:rsidR="00B952B2" w:rsidRPr="00293550" w:rsidRDefault="00B952B2" w:rsidP="000B4C60">
            <w:pPr>
              <w:widowControl w:val="0"/>
              <w:shd w:val="clear" w:color="auto" w:fill="FFFFFF" w:themeFill="background1"/>
              <w:jc w:val="both"/>
            </w:pPr>
            <w:r w:rsidRPr="00293550">
              <w:rPr>
                <w:rFonts w:eastAsia="Times New Roman"/>
              </w:rPr>
              <w:t>4.1</w:t>
            </w:r>
          </w:p>
        </w:tc>
        <w:tc>
          <w:tcPr>
            <w:tcW w:w="0" w:type="auto"/>
            <w:shd w:val="clear" w:color="auto" w:fill="FFFFFF" w:themeFill="background1"/>
          </w:tcPr>
          <w:p w:rsidR="00B952B2" w:rsidRPr="00293550" w:rsidRDefault="00B952B2" w:rsidP="000B4C60">
            <w:pPr>
              <w:widowControl w:val="0"/>
              <w:shd w:val="clear" w:color="auto" w:fill="FFFFFF" w:themeFill="background1"/>
              <w:jc w:val="both"/>
            </w:pPr>
            <w:r w:rsidRPr="00293550">
              <w:rPr>
                <w:rFonts w:eastAsia="Times New Roman"/>
              </w:rPr>
              <w:t>назва предмета закупівлі</w:t>
            </w:r>
          </w:p>
        </w:tc>
        <w:tc>
          <w:tcPr>
            <w:tcW w:w="0" w:type="auto"/>
            <w:shd w:val="clear" w:color="auto" w:fill="FFFFFF" w:themeFill="background1"/>
          </w:tcPr>
          <w:p w:rsidR="00353B6E" w:rsidRPr="00DB11F2" w:rsidRDefault="006A63F1" w:rsidP="00353B6E">
            <w:pPr>
              <w:widowControl w:val="0"/>
              <w:tabs>
                <w:tab w:val="left" w:pos="92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eastAsia="SimSun" w:hAnsi="Liberation Serif" w:cs="Arial Unicode MS" w:hint="eastAsia"/>
                <w:color w:val="00000A"/>
                <w:kern w:val="2"/>
                <w:lang w:val="ru-RU" w:eastAsia="zh-CN" w:bidi="hi-IN"/>
              </w:rPr>
            </w:pPr>
            <w:r w:rsidRPr="006A63F1">
              <w:rPr>
                <w:rFonts w:eastAsia="Times New Roman"/>
                <w:b/>
                <w:snapToGrid w:val="0"/>
                <w:lang w:eastAsia="uk-UA"/>
              </w:rPr>
              <w:t>«</w:t>
            </w:r>
            <w:proofErr w:type="spellStart"/>
            <w:r w:rsidR="00353B6E" w:rsidRPr="00DB11F2">
              <w:rPr>
                <w:rFonts w:ascii="Liberation Serif" w:eastAsia="SimSun" w:hAnsi="Liberation Serif" w:cs="Arial Unicode MS"/>
                <w:b/>
                <w:bCs/>
                <w:color w:val="00000A"/>
                <w:kern w:val="2"/>
                <w:lang w:val="ru-RU" w:bidi="hi-IN"/>
              </w:rPr>
              <w:t>Автомобільний</w:t>
            </w:r>
            <w:proofErr w:type="spellEnd"/>
            <w:r w:rsidR="00353B6E" w:rsidRPr="00DB11F2">
              <w:rPr>
                <w:rFonts w:ascii="Liberation Serif" w:eastAsia="SimSun" w:hAnsi="Liberation Serif" w:cs="Arial Unicode MS"/>
                <w:b/>
                <w:bCs/>
                <w:color w:val="00000A"/>
                <w:kern w:val="2"/>
                <w:lang w:val="ru-RU" w:bidi="hi-IN"/>
              </w:rPr>
              <w:t xml:space="preserve"> бензин А-9</w:t>
            </w:r>
            <w:r w:rsidR="00353B6E">
              <w:rPr>
                <w:rFonts w:ascii="Liberation Serif" w:eastAsia="SimSun" w:hAnsi="Liberation Serif" w:cs="Arial Unicode MS"/>
                <w:b/>
                <w:bCs/>
                <w:color w:val="00000A"/>
                <w:kern w:val="2"/>
                <w:lang w:val="ru-RU" w:bidi="hi-IN"/>
              </w:rPr>
              <w:t>2</w:t>
            </w:r>
            <w:r w:rsidR="00353B6E" w:rsidRPr="00DB11F2">
              <w:rPr>
                <w:rFonts w:ascii="Liberation Serif" w:eastAsia="SimSun" w:hAnsi="Liberation Serif" w:cs="Arial Unicode MS"/>
                <w:b/>
                <w:bCs/>
                <w:color w:val="00000A"/>
                <w:kern w:val="2"/>
                <w:lang w:val="ru-RU" w:bidi="hi-IN"/>
              </w:rPr>
              <w:t xml:space="preserve"> (бланки </w:t>
            </w:r>
            <w:proofErr w:type="spellStart"/>
            <w:r w:rsidR="00353B6E" w:rsidRPr="00DB11F2">
              <w:rPr>
                <w:rFonts w:ascii="Liberation Serif" w:eastAsia="SimSun" w:hAnsi="Liberation Serif" w:cs="Arial Unicode MS"/>
                <w:b/>
                <w:bCs/>
                <w:color w:val="00000A"/>
                <w:kern w:val="2"/>
                <w:lang w:val="ru-RU" w:bidi="hi-IN"/>
              </w:rPr>
              <w:t>дозволів</w:t>
            </w:r>
            <w:proofErr w:type="spellEnd"/>
            <w:r w:rsidR="00353B6E" w:rsidRPr="00DB11F2">
              <w:rPr>
                <w:rFonts w:ascii="Liberation Serif" w:eastAsia="SimSun" w:hAnsi="Liberation Serif" w:cs="Arial Unicode MS"/>
                <w:b/>
                <w:bCs/>
                <w:color w:val="00000A"/>
                <w:kern w:val="2"/>
                <w:lang w:val="ru-RU" w:bidi="hi-IN"/>
              </w:rPr>
              <w:t xml:space="preserve"> (</w:t>
            </w:r>
            <w:proofErr w:type="spellStart"/>
            <w:r w:rsidR="00353B6E" w:rsidRPr="00DB11F2">
              <w:rPr>
                <w:rFonts w:ascii="Liberation Serif" w:eastAsia="SimSun" w:hAnsi="Liberation Serif" w:cs="Arial Unicode MS"/>
                <w:b/>
                <w:bCs/>
                <w:color w:val="00000A"/>
                <w:kern w:val="2"/>
                <w:lang w:val="ru-RU" w:bidi="hi-IN"/>
              </w:rPr>
              <w:t>талони</w:t>
            </w:r>
            <w:proofErr w:type="spellEnd"/>
            <w:r w:rsidR="00353B6E" w:rsidRPr="00DB11F2">
              <w:rPr>
                <w:rFonts w:ascii="Liberation Serif" w:eastAsia="SimSun" w:hAnsi="Liberation Serif" w:cs="Arial Unicode MS"/>
                <w:b/>
                <w:bCs/>
                <w:color w:val="00000A"/>
                <w:kern w:val="2"/>
                <w:lang w:val="ru-RU" w:bidi="hi-IN"/>
              </w:rPr>
              <w:t>),</w:t>
            </w:r>
            <w:r w:rsidR="00353B6E">
              <w:rPr>
                <w:rFonts w:ascii="Liberation Serif" w:eastAsia="SimSun" w:hAnsi="Liberation Serif" w:cs="Arial Unicode MS"/>
                <w:b/>
                <w:bCs/>
                <w:color w:val="00000A"/>
                <w:kern w:val="2"/>
                <w:lang w:val="ru-RU" w:bidi="hi-IN"/>
              </w:rPr>
              <w:t xml:space="preserve"> </w:t>
            </w:r>
            <w:r w:rsidR="00353B6E" w:rsidRPr="00DB11F2">
              <w:rPr>
                <w:rFonts w:ascii="Liberation Serif" w:eastAsia="Liberation Serif" w:hAnsi="Liberation Serif" w:cs="Liberation Serif"/>
                <w:b/>
                <w:bCs/>
                <w:color w:val="00000A"/>
                <w:kern w:val="2"/>
                <w:lang w:val="ru-RU" w:bidi="hi-IN"/>
              </w:rPr>
              <w:t xml:space="preserve"> </w:t>
            </w:r>
            <w:proofErr w:type="spellStart"/>
            <w:r w:rsidR="00353B6E" w:rsidRPr="00DB11F2">
              <w:rPr>
                <w:rFonts w:ascii="Liberation Serif" w:eastAsia="SimSun" w:hAnsi="Liberation Serif" w:cs="Arial Unicode MS"/>
                <w:b/>
                <w:bCs/>
                <w:color w:val="00000A"/>
                <w:kern w:val="2"/>
                <w:lang w:val="ru-RU" w:bidi="hi-IN"/>
              </w:rPr>
              <w:t>Дизельне</w:t>
            </w:r>
            <w:proofErr w:type="spellEnd"/>
            <w:r w:rsidR="00353B6E" w:rsidRPr="00DB11F2">
              <w:rPr>
                <w:rFonts w:ascii="Liberation Serif" w:eastAsia="SimSun" w:hAnsi="Liberation Serif" w:cs="Arial Unicode MS"/>
                <w:b/>
                <w:bCs/>
                <w:color w:val="00000A"/>
                <w:kern w:val="2"/>
                <w:lang w:val="ru-RU" w:bidi="hi-IN"/>
              </w:rPr>
              <w:t xml:space="preserve"> </w:t>
            </w:r>
            <w:proofErr w:type="spellStart"/>
            <w:r w:rsidR="00353B6E" w:rsidRPr="00DB11F2">
              <w:rPr>
                <w:rFonts w:ascii="Liberation Serif" w:eastAsia="SimSun" w:hAnsi="Liberation Serif" w:cs="Arial Unicode MS"/>
                <w:b/>
                <w:bCs/>
                <w:color w:val="00000A"/>
                <w:kern w:val="2"/>
                <w:lang w:val="ru-RU" w:bidi="hi-IN"/>
              </w:rPr>
              <w:t>паливо</w:t>
            </w:r>
            <w:proofErr w:type="spellEnd"/>
            <w:r w:rsidR="00353B6E" w:rsidRPr="00DB11F2">
              <w:rPr>
                <w:rFonts w:ascii="Liberation Serif" w:eastAsia="SimSun" w:hAnsi="Liberation Serif" w:cs="Arial Unicode MS"/>
                <w:b/>
                <w:bCs/>
                <w:color w:val="00000A"/>
                <w:kern w:val="2"/>
                <w:lang w:val="ru-RU" w:bidi="hi-IN"/>
              </w:rPr>
              <w:t xml:space="preserve"> (бланки </w:t>
            </w:r>
            <w:proofErr w:type="spellStart"/>
            <w:r w:rsidR="00353B6E" w:rsidRPr="00DB11F2">
              <w:rPr>
                <w:rFonts w:ascii="Liberation Serif" w:eastAsia="SimSun" w:hAnsi="Liberation Serif" w:cs="Arial Unicode MS"/>
                <w:b/>
                <w:bCs/>
                <w:color w:val="00000A"/>
                <w:kern w:val="2"/>
                <w:lang w:val="ru-RU" w:bidi="hi-IN"/>
              </w:rPr>
              <w:t>дозволів</w:t>
            </w:r>
            <w:proofErr w:type="spellEnd"/>
            <w:r w:rsidR="00353B6E" w:rsidRPr="00DB11F2">
              <w:rPr>
                <w:rFonts w:ascii="Liberation Serif" w:eastAsia="SimSun" w:hAnsi="Liberation Serif" w:cs="Arial Unicode MS"/>
                <w:b/>
                <w:bCs/>
                <w:color w:val="00000A"/>
                <w:kern w:val="2"/>
                <w:lang w:val="ru-RU" w:bidi="hi-IN"/>
              </w:rPr>
              <w:t xml:space="preserve"> (</w:t>
            </w:r>
            <w:proofErr w:type="spellStart"/>
            <w:r w:rsidR="00353B6E" w:rsidRPr="00DB11F2">
              <w:rPr>
                <w:rFonts w:ascii="Liberation Serif" w:eastAsia="SimSun" w:hAnsi="Liberation Serif" w:cs="Arial Unicode MS"/>
                <w:b/>
                <w:bCs/>
                <w:color w:val="00000A"/>
                <w:kern w:val="2"/>
                <w:lang w:val="ru-RU" w:bidi="hi-IN"/>
              </w:rPr>
              <w:t>талони</w:t>
            </w:r>
            <w:proofErr w:type="spellEnd"/>
            <w:r w:rsidR="00353B6E" w:rsidRPr="00DB11F2">
              <w:rPr>
                <w:rFonts w:ascii="Liberation Serif" w:eastAsia="SimSun" w:hAnsi="Liberation Serif" w:cs="Arial Unicode MS"/>
                <w:b/>
                <w:bCs/>
                <w:color w:val="00000A"/>
                <w:kern w:val="2"/>
                <w:lang w:val="ru-RU" w:bidi="hi-IN"/>
              </w:rPr>
              <w:t>)</w:t>
            </w:r>
          </w:p>
          <w:p w:rsidR="000E0795" w:rsidRPr="00353B6E" w:rsidRDefault="000E0795" w:rsidP="00353B6E">
            <w:pPr>
              <w:widowControl w:val="0"/>
              <w:autoSpaceDE w:val="0"/>
              <w:autoSpaceDN w:val="0"/>
              <w:adjustRightInd w:val="0"/>
              <w:jc w:val="both"/>
              <w:rPr>
                <w:rFonts w:eastAsia="Times New Roman"/>
                <w:b/>
                <w:snapToGrid w:val="0"/>
                <w:lang w:val="ru-RU" w:eastAsia="uk-UA"/>
              </w:rPr>
            </w:pPr>
          </w:p>
          <w:p w:rsidR="000E0795" w:rsidRDefault="000E0795" w:rsidP="000E0795">
            <w:pPr>
              <w:widowControl w:val="0"/>
              <w:autoSpaceDE w:val="0"/>
              <w:autoSpaceDN w:val="0"/>
              <w:adjustRightInd w:val="0"/>
              <w:jc w:val="both"/>
              <w:rPr>
                <w:rFonts w:eastAsia="Times New Roman"/>
                <w:b/>
                <w:snapToGrid w:val="0"/>
                <w:lang w:eastAsia="uk-UA"/>
              </w:rPr>
            </w:pPr>
          </w:p>
          <w:p w:rsidR="00B952B2" w:rsidRPr="000E0795" w:rsidRDefault="000E0795" w:rsidP="000E0795">
            <w:pPr>
              <w:widowControl w:val="0"/>
              <w:autoSpaceDE w:val="0"/>
              <w:autoSpaceDN w:val="0"/>
              <w:adjustRightInd w:val="0"/>
              <w:jc w:val="both"/>
              <w:rPr>
                <w:rFonts w:eastAsia="Times New Roman"/>
                <w:b/>
                <w:snapToGrid w:val="0"/>
                <w:lang w:eastAsia="uk-UA"/>
              </w:rPr>
            </w:pPr>
            <w:r w:rsidRPr="000E0795">
              <w:rPr>
                <w:rFonts w:eastAsia="Times New Roman"/>
                <w:b/>
                <w:snapToGrid w:val="0"/>
                <w:lang w:eastAsia="uk-UA"/>
              </w:rPr>
              <w:t>ДК 021:2015:09130000-9 Нафта і дистиляти</w:t>
            </w:r>
          </w:p>
        </w:tc>
      </w:tr>
      <w:tr w:rsidR="00BA0221" w:rsidRPr="00E5306A" w:rsidTr="000B4C60">
        <w:trPr>
          <w:trHeight w:val="520"/>
        </w:trPr>
        <w:tc>
          <w:tcPr>
            <w:tcW w:w="0" w:type="auto"/>
            <w:shd w:val="clear" w:color="auto" w:fill="FFFFFF" w:themeFill="background1"/>
          </w:tcPr>
          <w:p w:rsidR="00BA0221" w:rsidRPr="00293550" w:rsidRDefault="00BA0221" w:rsidP="000B4C60">
            <w:pPr>
              <w:widowControl w:val="0"/>
              <w:shd w:val="clear" w:color="auto" w:fill="FFFFFF" w:themeFill="background1"/>
              <w:jc w:val="both"/>
              <w:rPr>
                <w:rFonts w:eastAsia="Times New Roman"/>
              </w:rPr>
            </w:pPr>
            <w:r w:rsidRPr="00293550">
              <w:rPr>
                <w:rFonts w:eastAsia="Times New Roman"/>
              </w:rPr>
              <w:t>4.2</w:t>
            </w:r>
          </w:p>
        </w:tc>
        <w:tc>
          <w:tcPr>
            <w:tcW w:w="0" w:type="auto"/>
            <w:shd w:val="clear" w:color="auto" w:fill="FFFFFF" w:themeFill="background1"/>
          </w:tcPr>
          <w:p w:rsidR="00BA0221" w:rsidRPr="00293550" w:rsidRDefault="00BA0221" w:rsidP="000B4C60">
            <w:pPr>
              <w:widowControl w:val="0"/>
              <w:shd w:val="clear" w:color="auto" w:fill="FFFFFF" w:themeFill="background1"/>
              <w:jc w:val="both"/>
              <w:rPr>
                <w:rFonts w:eastAsia="Times New Roman"/>
              </w:rPr>
            </w:pPr>
            <w:r w:rsidRPr="00293550">
              <w:rPr>
                <w:rFonts w:eastAsia="Times New Roman"/>
              </w:rPr>
              <w:t>очікувана вартість предмета закупівлі</w:t>
            </w:r>
          </w:p>
        </w:tc>
        <w:tc>
          <w:tcPr>
            <w:tcW w:w="0" w:type="auto"/>
            <w:shd w:val="clear" w:color="auto" w:fill="FFFFFF" w:themeFill="background1"/>
          </w:tcPr>
          <w:p w:rsidR="00BA0221" w:rsidRPr="00293550" w:rsidRDefault="000F08D3" w:rsidP="000F08D3">
            <w:pPr>
              <w:widowControl w:val="0"/>
              <w:autoSpaceDE w:val="0"/>
              <w:autoSpaceDN w:val="0"/>
              <w:adjustRightInd w:val="0"/>
              <w:ind w:firstLine="193"/>
              <w:jc w:val="both"/>
              <w:rPr>
                <w:rFonts w:eastAsia="Times New Roman"/>
                <w:b/>
                <w:snapToGrid w:val="0"/>
                <w:lang w:eastAsia="uk-UA"/>
              </w:rPr>
            </w:pPr>
            <w:r>
              <w:rPr>
                <w:rFonts w:eastAsia="Times New Roman"/>
                <w:b/>
                <w:snapToGrid w:val="0"/>
                <w:lang w:eastAsia="uk-UA"/>
              </w:rPr>
              <w:t>199000,00</w:t>
            </w:r>
            <w:r w:rsidR="00BF3FD6" w:rsidRPr="00293550">
              <w:rPr>
                <w:rFonts w:eastAsia="Times New Roman"/>
                <w:b/>
                <w:snapToGrid w:val="0"/>
                <w:lang w:eastAsia="uk-UA"/>
              </w:rPr>
              <w:t xml:space="preserve"> грн. </w:t>
            </w:r>
            <w:r w:rsidR="00BF3FD6" w:rsidRPr="00293550">
              <w:rPr>
                <w:rFonts w:eastAsia="Times New Roman"/>
                <w:snapToGrid w:val="0"/>
                <w:lang w:eastAsia="uk-UA"/>
              </w:rPr>
              <w:t>(</w:t>
            </w:r>
            <w:r>
              <w:rPr>
                <w:rFonts w:eastAsia="Times New Roman"/>
                <w:snapToGrid w:val="0"/>
                <w:lang w:eastAsia="uk-UA"/>
              </w:rPr>
              <w:t xml:space="preserve">сто </w:t>
            </w:r>
            <w:proofErr w:type="spellStart"/>
            <w:r>
              <w:rPr>
                <w:rFonts w:eastAsia="Times New Roman"/>
                <w:snapToGrid w:val="0"/>
                <w:lang w:eastAsia="uk-UA"/>
              </w:rPr>
              <w:t>девяносто</w:t>
            </w:r>
            <w:proofErr w:type="spellEnd"/>
            <w:r>
              <w:rPr>
                <w:rFonts w:eastAsia="Times New Roman"/>
                <w:snapToGrid w:val="0"/>
                <w:lang w:eastAsia="uk-UA"/>
              </w:rPr>
              <w:t xml:space="preserve"> </w:t>
            </w:r>
            <w:proofErr w:type="spellStart"/>
            <w:r>
              <w:rPr>
                <w:rFonts w:eastAsia="Times New Roman"/>
                <w:snapToGrid w:val="0"/>
                <w:lang w:eastAsia="uk-UA"/>
              </w:rPr>
              <w:t>девять</w:t>
            </w:r>
            <w:proofErr w:type="spellEnd"/>
            <w:r w:rsidR="00A61195">
              <w:rPr>
                <w:rFonts w:eastAsia="Times New Roman"/>
                <w:snapToGrid w:val="0"/>
                <w:lang w:eastAsia="uk-UA"/>
              </w:rPr>
              <w:t xml:space="preserve"> тисяч</w:t>
            </w:r>
            <w:r w:rsidR="00DB11F2">
              <w:rPr>
                <w:rFonts w:eastAsia="Times New Roman"/>
                <w:snapToGrid w:val="0"/>
                <w:lang w:eastAsia="uk-UA"/>
              </w:rPr>
              <w:t xml:space="preserve"> </w:t>
            </w:r>
            <w:r w:rsidR="00BF3FD6" w:rsidRPr="00293550">
              <w:rPr>
                <w:rFonts w:eastAsia="Times New Roman"/>
                <w:snapToGrid w:val="0"/>
                <w:lang w:eastAsia="uk-UA"/>
              </w:rPr>
              <w:t xml:space="preserve"> гривень 00 коп.)</w:t>
            </w:r>
          </w:p>
        </w:tc>
      </w:tr>
      <w:tr w:rsidR="00B952B2" w:rsidRPr="00E5306A" w:rsidTr="000B4C60">
        <w:trPr>
          <w:trHeight w:val="520"/>
        </w:trPr>
        <w:tc>
          <w:tcPr>
            <w:tcW w:w="0" w:type="auto"/>
            <w:shd w:val="clear" w:color="auto" w:fill="FFFFFF" w:themeFill="background1"/>
          </w:tcPr>
          <w:p w:rsidR="00B952B2" w:rsidRPr="00293550" w:rsidRDefault="00B952B2" w:rsidP="000B4C60">
            <w:pPr>
              <w:widowControl w:val="0"/>
              <w:shd w:val="clear" w:color="auto" w:fill="FFFFFF" w:themeFill="background1"/>
              <w:jc w:val="both"/>
            </w:pPr>
            <w:r w:rsidRPr="00293550">
              <w:rPr>
                <w:rFonts w:eastAsia="Times New Roman"/>
              </w:rPr>
              <w:t>4.</w:t>
            </w:r>
            <w:r w:rsidR="00BA0221" w:rsidRPr="00293550">
              <w:rPr>
                <w:rFonts w:eastAsia="Times New Roman"/>
              </w:rPr>
              <w:t>3</w:t>
            </w:r>
          </w:p>
        </w:tc>
        <w:tc>
          <w:tcPr>
            <w:tcW w:w="0" w:type="auto"/>
            <w:shd w:val="clear" w:color="auto" w:fill="FFFFFF" w:themeFill="background1"/>
          </w:tcPr>
          <w:p w:rsidR="00B952B2" w:rsidRPr="00293550" w:rsidRDefault="0066167E" w:rsidP="000B4C60">
            <w:pPr>
              <w:widowControl w:val="0"/>
              <w:shd w:val="clear" w:color="auto" w:fill="FFFFFF" w:themeFill="background1"/>
              <w:jc w:val="both"/>
            </w:pPr>
            <w:r w:rsidRPr="00293550">
              <w:rPr>
                <w:rFonts w:eastAsia="Times New Roman"/>
              </w:rPr>
              <w:t>опис окремої частини або частин предмета закупівлі (лота), щодо яких можуть бути подані тендерні пропозиції</w:t>
            </w:r>
          </w:p>
        </w:tc>
        <w:tc>
          <w:tcPr>
            <w:tcW w:w="0" w:type="auto"/>
            <w:shd w:val="clear" w:color="auto" w:fill="FFFFFF" w:themeFill="background1"/>
          </w:tcPr>
          <w:p w:rsidR="00A65462" w:rsidRPr="00293550" w:rsidRDefault="000500D1" w:rsidP="000B4C60">
            <w:pPr>
              <w:shd w:val="clear" w:color="auto" w:fill="FFFFFF" w:themeFill="background1"/>
              <w:ind w:firstLine="195"/>
              <w:jc w:val="both"/>
              <w:outlineLvl w:val="0"/>
              <w:rPr>
                <w:bCs/>
              </w:rPr>
            </w:pPr>
            <w:r w:rsidRPr="00293550">
              <w:rPr>
                <w:bCs/>
              </w:rPr>
              <w:t>Закупівля на лоти не поділяється.</w:t>
            </w:r>
          </w:p>
        </w:tc>
      </w:tr>
      <w:tr w:rsidR="00B775E8" w:rsidRPr="00E5306A" w:rsidTr="000B4C60">
        <w:trPr>
          <w:trHeight w:val="520"/>
        </w:trPr>
        <w:tc>
          <w:tcPr>
            <w:tcW w:w="0" w:type="auto"/>
            <w:shd w:val="clear" w:color="auto" w:fill="FFFFFF" w:themeFill="background1"/>
          </w:tcPr>
          <w:p w:rsidR="00B775E8" w:rsidRPr="00293550" w:rsidRDefault="00B775E8" w:rsidP="000B4C60">
            <w:pPr>
              <w:widowControl w:val="0"/>
              <w:shd w:val="clear" w:color="auto" w:fill="FFFFFF" w:themeFill="background1"/>
              <w:jc w:val="both"/>
            </w:pPr>
            <w:bookmarkStart w:id="0" w:name="_Hlk519004812"/>
            <w:r w:rsidRPr="00293550">
              <w:rPr>
                <w:rFonts w:eastAsia="Times New Roman"/>
              </w:rPr>
              <w:t>4.</w:t>
            </w:r>
            <w:r w:rsidR="00BA0221" w:rsidRPr="00293550">
              <w:rPr>
                <w:rFonts w:eastAsia="Times New Roman"/>
              </w:rPr>
              <w:t>4</w:t>
            </w:r>
          </w:p>
        </w:tc>
        <w:tc>
          <w:tcPr>
            <w:tcW w:w="0" w:type="auto"/>
            <w:shd w:val="clear" w:color="auto" w:fill="FFFFFF" w:themeFill="background1"/>
          </w:tcPr>
          <w:p w:rsidR="00B775E8" w:rsidRPr="00293550" w:rsidRDefault="009F3972" w:rsidP="000B4C60">
            <w:pPr>
              <w:widowControl w:val="0"/>
              <w:shd w:val="clear" w:color="auto" w:fill="FFFFFF" w:themeFill="background1"/>
              <w:jc w:val="both"/>
            </w:pPr>
            <w:r w:rsidRPr="00293550">
              <w:rPr>
                <w:rFonts w:eastAsia="Times New Roman"/>
              </w:rPr>
              <w:t>кількість товару та місце його поставки або місце, де повинні бути виконані роботи чи надані послуги, їх обсяги</w:t>
            </w:r>
          </w:p>
        </w:tc>
        <w:tc>
          <w:tcPr>
            <w:tcW w:w="0" w:type="auto"/>
            <w:shd w:val="clear" w:color="auto" w:fill="FFFFFF" w:themeFill="background1"/>
          </w:tcPr>
          <w:p w:rsidR="000E0795" w:rsidRDefault="00B934B9" w:rsidP="000E0795">
            <w:pPr>
              <w:widowControl w:val="0"/>
              <w:ind w:right="113" w:firstLine="193"/>
              <w:jc w:val="both"/>
            </w:pPr>
            <w:r>
              <w:t>410</w:t>
            </w:r>
            <w:r w:rsidR="00EC56F4">
              <w:t>5</w:t>
            </w:r>
            <w:r w:rsidR="000E0795">
              <w:t xml:space="preserve"> л., а саме:</w:t>
            </w:r>
          </w:p>
          <w:p w:rsidR="000E0795" w:rsidRDefault="000E0795" w:rsidP="000E0795">
            <w:pPr>
              <w:widowControl w:val="0"/>
              <w:ind w:right="113" w:firstLine="193"/>
              <w:jc w:val="both"/>
            </w:pPr>
            <w:r>
              <w:t>Автомобільний б</w:t>
            </w:r>
            <w:r w:rsidR="00EC56F4">
              <w:t>ензин А-92</w:t>
            </w:r>
            <w:r>
              <w:t xml:space="preserve"> – </w:t>
            </w:r>
            <w:r w:rsidR="00B934B9">
              <w:rPr>
                <w:lang w:val="ru-RU"/>
              </w:rPr>
              <w:t>210</w:t>
            </w:r>
            <w:r w:rsidR="00EC56F4">
              <w:rPr>
                <w:lang w:val="ru-RU"/>
              </w:rPr>
              <w:t>5</w:t>
            </w:r>
            <w:r>
              <w:t xml:space="preserve"> л;</w:t>
            </w:r>
          </w:p>
          <w:p w:rsidR="00B775E8" w:rsidRDefault="000E0795" w:rsidP="000E0795">
            <w:pPr>
              <w:widowControl w:val="0"/>
              <w:ind w:right="113" w:firstLine="193"/>
              <w:jc w:val="both"/>
            </w:pPr>
            <w:r>
              <w:t xml:space="preserve">Дизельне паливо  — </w:t>
            </w:r>
            <w:r w:rsidR="00EC56F4">
              <w:rPr>
                <w:lang w:val="ru-RU"/>
              </w:rPr>
              <w:t>2000</w:t>
            </w:r>
            <w:r w:rsidR="00DB11F2">
              <w:rPr>
                <w:lang w:val="ru-RU"/>
              </w:rPr>
              <w:t xml:space="preserve"> л</w:t>
            </w:r>
            <w:r>
              <w:t>.</w:t>
            </w:r>
          </w:p>
          <w:p w:rsidR="000E0795" w:rsidRPr="00DB11F2" w:rsidRDefault="000E0795" w:rsidP="00EC56F4">
            <w:pPr>
              <w:widowControl w:val="0"/>
              <w:ind w:right="113" w:firstLine="193"/>
              <w:jc w:val="both"/>
            </w:pPr>
            <w:r w:rsidRPr="00293550">
              <w:t xml:space="preserve">Місце </w:t>
            </w:r>
            <w:r>
              <w:t>поставки</w:t>
            </w:r>
            <w:r w:rsidRPr="00293550">
              <w:t xml:space="preserve">: </w:t>
            </w:r>
            <w:r w:rsidR="008B2221">
              <w:t>09701, вул.Шевченка,47, м. Богуслав, Київська область</w:t>
            </w:r>
          </w:p>
        </w:tc>
      </w:tr>
      <w:bookmarkEnd w:id="0"/>
      <w:tr w:rsidR="00B775E8" w:rsidRPr="00E5306A" w:rsidTr="000B4C60">
        <w:trPr>
          <w:trHeight w:val="520"/>
        </w:trPr>
        <w:tc>
          <w:tcPr>
            <w:tcW w:w="0" w:type="auto"/>
            <w:shd w:val="clear" w:color="auto" w:fill="FFFFFF" w:themeFill="background1"/>
          </w:tcPr>
          <w:p w:rsidR="00B775E8" w:rsidRPr="00293550" w:rsidRDefault="00B775E8" w:rsidP="000B4C60">
            <w:pPr>
              <w:widowControl w:val="0"/>
              <w:shd w:val="clear" w:color="auto" w:fill="FFFFFF" w:themeFill="background1"/>
              <w:jc w:val="both"/>
            </w:pPr>
            <w:r w:rsidRPr="00293550">
              <w:rPr>
                <w:rFonts w:eastAsia="Times New Roman"/>
              </w:rPr>
              <w:lastRenderedPageBreak/>
              <w:t>4.</w:t>
            </w:r>
            <w:r w:rsidR="00BA0221" w:rsidRPr="00293550">
              <w:rPr>
                <w:rFonts w:eastAsia="Times New Roman"/>
              </w:rPr>
              <w:t>5</w:t>
            </w:r>
          </w:p>
        </w:tc>
        <w:tc>
          <w:tcPr>
            <w:tcW w:w="0" w:type="auto"/>
            <w:shd w:val="clear" w:color="auto" w:fill="FFFFFF" w:themeFill="background1"/>
          </w:tcPr>
          <w:p w:rsidR="00B775E8" w:rsidRPr="00293550" w:rsidRDefault="009F3972" w:rsidP="000B4C60">
            <w:pPr>
              <w:widowControl w:val="0"/>
              <w:shd w:val="clear" w:color="auto" w:fill="FFFFFF" w:themeFill="background1"/>
              <w:spacing w:before="40" w:after="40"/>
              <w:jc w:val="both"/>
            </w:pPr>
            <w:r w:rsidRPr="00293550">
              <w:rPr>
                <w:rFonts w:eastAsia="Times New Roman"/>
              </w:rPr>
              <w:t>строки поставки товарів, виконання робіт, надання послуг</w:t>
            </w:r>
          </w:p>
        </w:tc>
        <w:tc>
          <w:tcPr>
            <w:tcW w:w="0" w:type="auto"/>
            <w:shd w:val="clear" w:color="auto" w:fill="FFFFFF" w:themeFill="background1"/>
          </w:tcPr>
          <w:p w:rsidR="00B775E8" w:rsidRPr="00293550" w:rsidRDefault="00504B5A" w:rsidP="000B4C60">
            <w:pPr>
              <w:pStyle w:val="af3"/>
              <w:shd w:val="clear" w:color="auto" w:fill="FFFFFF" w:themeFill="background1"/>
              <w:spacing w:before="40" w:beforeAutospacing="0" w:after="40" w:afterAutospacing="0"/>
              <w:ind w:firstLine="194"/>
              <w:jc w:val="both"/>
              <w:rPr>
                <w:b/>
              </w:rPr>
            </w:pPr>
            <w:r w:rsidRPr="00293550">
              <w:rPr>
                <w:b/>
                <w:color w:val="000000"/>
              </w:rPr>
              <w:t xml:space="preserve">до </w:t>
            </w:r>
            <w:r w:rsidR="00DB11F2">
              <w:rPr>
                <w:b/>
              </w:rPr>
              <w:t>31</w:t>
            </w:r>
            <w:r w:rsidR="00DE550F">
              <w:rPr>
                <w:b/>
              </w:rPr>
              <w:t xml:space="preserve"> </w:t>
            </w:r>
            <w:r w:rsidR="00DB11F2">
              <w:rPr>
                <w:b/>
              </w:rPr>
              <w:t>березня</w:t>
            </w:r>
            <w:r w:rsidRPr="00293550">
              <w:rPr>
                <w:b/>
              </w:rPr>
              <w:t xml:space="preserve"> 202</w:t>
            </w:r>
            <w:r w:rsidR="00DB11F2">
              <w:rPr>
                <w:b/>
              </w:rPr>
              <w:t>3</w:t>
            </w:r>
            <w:r w:rsidRPr="00293550">
              <w:rPr>
                <w:b/>
              </w:rPr>
              <w:t xml:space="preserve"> року</w:t>
            </w:r>
          </w:p>
        </w:tc>
      </w:tr>
      <w:tr w:rsidR="00C72079" w:rsidRPr="00E5306A" w:rsidTr="000B4C60">
        <w:trPr>
          <w:trHeight w:val="520"/>
        </w:trPr>
        <w:tc>
          <w:tcPr>
            <w:tcW w:w="0" w:type="auto"/>
            <w:shd w:val="clear" w:color="auto" w:fill="FFFFFF" w:themeFill="background1"/>
          </w:tcPr>
          <w:p w:rsidR="00C72079" w:rsidRPr="00293550" w:rsidRDefault="00916EE5" w:rsidP="000B4C60">
            <w:pPr>
              <w:widowControl w:val="0"/>
              <w:shd w:val="clear" w:color="auto" w:fill="FFFFFF" w:themeFill="background1"/>
              <w:jc w:val="both"/>
              <w:rPr>
                <w:b/>
                <w:bCs/>
              </w:rPr>
            </w:pPr>
            <w:r w:rsidRPr="00293550">
              <w:rPr>
                <w:rFonts w:eastAsia="Times New Roman"/>
                <w:b/>
                <w:bCs/>
              </w:rPr>
              <w:t>5</w:t>
            </w:r>
          </w:p>
        </w:tc>
        <w:tc>
          <w:tcPr>
            <w:tcW w:w="0" w:type="auto"/>
            <w:shd w:val="clear" w:color="auto" w:fill="FFFFFF" w:themeFill="background1"/>
          </w:tcPr>
          <w:p w:rsidR="00C72079" w:rsidRPr="00293550" w:rsidRDefault="00916EE5" w:rsidP="000B4C60">
            <w:pPr>
              <w:widowControl w:val="0"/>
              <w:shd w:val="clear" w:color="auto" w:fill="FFFFFF" w:themeFill="background1"/>
              <w:spacing w:before="40" w:after="40"/>
              <w:jc w:val="both"/>
            </w:pPr>
            <w:r w:rsidRPr="00293550">
              <w:rPr>
                <w:rFonts w:eastAsia="Times New Roman"/>
                <w:b/>
              </w:rPr>
              <w:t>Недискримінація учасників</w:t>
            </w:r>
            <w:r w:rsidR="003B2846" w:rsidRPr="00293550">
              <w:rPr>
                <w:rFonts w:eastAsia="Times New Roman"/>
                <w:b/>
              </w:rPr>
              <w:t xml:space="preserve"> процедури закупівлі</w:t>
            </w:r>
          </w:p>
        </w:tc>
        <w:tc>
          <w:tcPr>
            <w:tcW w:w="0" w:type="auto"/>
            <w:shd w:val="clear" w:color="auto" w:fill="FFFFFF" w:themeFill="background1"/>
          </w:tcPr>
          <w:p w:rsidR="00C72079" w:rsidRPr="00293550" w:rsidRDefault="00901F79" w:rsidP="000B4C60">
            <w:pPr>
              <w:widowControl w:val="0"/>
              <w:shd w:val="clear" w:color="auto" w:fill="FFFFFF" w:themeFill="background1"/>
              <w:spacing w:before="40" w:after="40"/>
              <w:ind w:firstLine="194"/>
              <w:jc w:val="both"/>
            </w:pPr>
            <w:r w:rsidRPr="00293550">
              <w:rPr>
                <w:rFonts w:eastAsia="Times New Roman"/>
                <w:color w:val="000000"/>
              </w:rPr>
              <w:t>Учасники процедури закупівлі (резиденти та нерезиденти) всіх форм власності та організаційно-правових форм беруть участь у процедурі закупівлі на рівних умовах.</w:t>
            </w:r>
          </w:p>
        </w:tc>
      </w:tr>
      <w:tr w:rsidR="00C72079" w:rsidRPr="00E5306A" w:rsidTr="000B4C60">
        <w:trPr>
          <w:trHeight w:val="520"/>
        </w:trPr>
        <w:tc>
          <w:tcPr>
            <w:tcW w:w="0" w:type="auto"/>
            <w:shd w:val="clear" w:color="auto" w:fill="FFFFFF" w:themeFill="background1"/>
          </w:tcPr>
          <w:p w:rsidR="00C72079" w:rsidRPr="00293550" w:rsidRDefault="00916EE5" w:rsidP="000B4C60">
            <w:pPr>
              <w:widowControl w:val="0"/>
              <w:shd w:val="clear" w:color="auto" w:fill="FFFFFF" w:themeFill="background1"/>
              <w:jc w:val="both"/>
              <w:rPr>
                <w:b/>
                <w:bCs/>
              </w:rPr>
            </w:pPr>
            <w:r w:rsidRPr="00293550">
              <w:rPr>
                <w:rFonts w:eastAsia="Times New Roman"/>
                <w:b/>
                <w:bCs/>
              </w:rPr>
              <w:t>6</w:t>
            </w:r>
          </w:p>
        </w:tc>
        <w:tc>
          <w:tcPr>
            <w:tcW w:w="0" w:type="auto"/>
            <w:shd w:val="clear" w:color="auto" w:fill="FFFFFF" w:themeFill="background1"/>
          </w:tcPr>
          <w:p w:rsidR="00C72079" w:rsidRPr="00293550" w:rsidRDefault="00916EE5" w:rsidP="000B4C60">
            <w:pPr>
              <w:widowControl w:val="0"/>
              <w:shd w:val="clear" w:color="auto" w:fill="FFFFFF" w:themeFill="background1"/>
              <w:spacing w:before="40" w:after="40"/>
              <w:jc w:val="both"/>
            </w:pPr>
            <w:r w:rsidRPr="00293550">
              <w:rPr>
                <w:rFonts w:eastAsia="Times New Roman"/>
                <w:b/>
              </w:rPr>
              <w:t xml:space="preserve">Інформація про </w:t>
            </w:r>
            <w:r w:rsidR="009F3972" w:rsidRPr="00293550">
              <w:rPr>
                <w:rFonts w:eastAsia="Times New Roman"/>
                <w:b/>
              </w:rPr>
              <w:t xml:space="preserve">валюту, у якій повинна бути зазначена ціна </w:t>
            </w:r>
            <w:r w:rsidR="006447F8" w:rsidRPr="00293550">
              <w:rPr>
                <w:rFonts w:eastAsia="Times New Roman"/>
                <w:b/>
              </w:rPr>
              <w:t>тендерної</w:t>
            </w:r>
            <w:r w:rsidR="009F3972" w:rsidRPr="00293550">
              <w:rPr>
                <w:rFonts w:eastAsia="Times New Roman"/>
                <w:b/>
              </w:rPr>
              <w:t xml:space="preserve"> пропозиції</w:t>
            </w:r>
          </w:p>
        </w:tc>
        <w:tc>
          <w:tcPr>
            <w:tcW w:w="0" w:type="auto"/>
            <w:shd w:val="clear" w:color="auto" w:fill="FFFFFF" w:themeFill="background1"/>
          </w:tcPr>
          <w:p w:rsidR="002F659F" w:rsidRPr="00293550" w:rsidRDefault="00BC46D6" w:rsidP="000B4C60">
            <w:pPr>
              <w:pStyle w:val="afff5"/>
              <w:spacing w:before="40" w:after="40"/>
              <w:ind w:firstLine="194"/>
              <w:jc w:val="both"/>
              <w:rPr>
                <w:rFonts w:ascii="Times New Roman" w:eastAsia="Calibri" w:hAnsi="Times New Roman"/>
                <w:sz w:val="24"/>
                <w:szCs w:val="24"/>
                <w:lang w:val="uk-UA" w:eastAsia="en-US"/>
              </w:rPr>
            </w:pPr>
            <w:r w:rsidRPr="00293550">
              <w:rPr>
                <w:rFonts w:ascii="Times New Roman" w:eastAsia="Calibri" w:hAnsi="Times New Roman"/>
                <w:sz w:val="24"/>
                <w:szCs w:val="24"/>
                <w:lang w:val="uk-UA" w:eastAsia="en-US"/>
              </w:rPr>
              <w:t xml:space="preserve">Валютою тендерної пропозиції є національна валюта України </w:t>
            </w:r>
            <w:r w:rsidR="00E82FC1" w:rsidRPr="00293550">
              <w:rPr>
                <w:rFonts w:ascii="Times New Roman" w:eastAsia="Calibri" w:hAnsi="Times New Roman"/>
                <w:sz w:val="24"/>
                <w:szCs w:val="24"/>
                <w:lang w:val="uk-UA" w:eastAsia="en-US"/>
              </w:rPr>
              <w:t>–</w:t>
            </w:r>
            <w:r w:rsidRPr="00293550">
              <w:rPr>
                <w:rFonts w:ascii="Times New Roman" w:eastAsia="Calibri" w:hAnsi="Times New Roman"/>
                <w:sz w:val="24"/>
                <w:szCs w:val="24"/>
                <w:lang w:val="uk-UA" w:eastAsia="en-US"/>
              </w:rPr>
              <w:t xml:space="preserve"> гривня.</w:t>
            </w:r>
            <w:r w:rsidR="008549FD" w:rsidRPr="00293550">
              <w:rPr>
                <w:rFonts w:ascii="Times New Roman" w:eastAsia="Calibri" w:hAnsi="Times New Roman"/>
                <w:sz w:val="24"/>
                <w:szCs w:val="24"/>
                <w:lang w:val="uk-UA" w:eastAsia="en-US"/>
              </w:rPr>
              <w:t xml:space="preserve"> Розрахунки здійснюватимуться у національній валюті</w:t>
            </w:r>
            <w:r w:rsidR="00DD0EF5" w:rsidRPr="00293550">
              <w:rPr>
                <w:rFonts w:ascii="Times New Roman" w:eastAsia="Calibri" w:hAnsi="Times New Roman"/>
                <w:sz w:val="24"/>
                <w:szCs w:val="24"/>
                <w:lang w:val="uk-UA" w:eastAsia="en-US"/>
              </w:rPr>
              <w:t xml:space="preserve"> </w:t>
            </w:r>
            <w:r w:rsidR="004F16FA" w:rsidRPr="00293550">
              <w:rPr>
                <w:rFonts w:ascii="Times New Roman" w:eastAsia="Calibri" w:hAnsi="Times New Roman"/>
                <w:sz w:val="24"/>
                <w:szCs w:val="24"/>
                <w:lang w:val="uk-UA" w:eastAsia="en-US"/>
              </w:rPr>
              <w:t>України згідно умов договору про закупівлю.</w:t>
            </w:r>
          </w:p>
        </w:tc>
      </w:tr>
      <w:tr w:rsidR="00DD0EF5" w:rsidRPr="00E5306A" w:rsidTr="000B4C60">
        <w:trPr>
          <w:trHeight w:val="272"/>
        </w:trPr>
        <w:tc>
          <w:tcPr>
            <w:tcW w:w="0" w:type="auto"/>
            <w:shd w:val="clear" w:color="auto" w:fill="FFFFFF" w:themeFill="background1"/>
          </w:tcPr>
          <w:p w:rsidR="00DD0EF5" w:rsidRPr="00293550" w:rsidRDefault="00DD0EF5" w:rsidP="000B4C60">
            <w:pPr>
              <w:widowControl w:val="0"/>
              <w:shd w:val="clear" w:color="auto" w:fill="FFFFFF" w:themeFill="background1"/>
              <w:jc w:val="both"/>
              <w:rPr>
                <w:b/>
                <w:bCs/>
              </w:rPr>
            </w:pPr>
            <w:r w:rsidRPr="00293550">
              <w:rPr>
                <w:rFonts w:eastAsia="Times New Roman"/>
                <w:b/>
                <w:bCs/>
              </w:rPr>
              <w:t>7</w:t>
            </w:r>
          </w:p>
        </w:tc>
        <w:tc>
          <w:tcPr>
            <w:tcW w:w="0" w:type="auto"/>
            <w:shd w:val="clear" w:color="auto" w:fill="FFFFFF" w:themeFill="background1"/>
          </w:tcPr>
          <w:p w:rsidR="00DD0EF5" w:rsidRPr="00293550" w:rsidRDefault="00DD0EF5" w:rsidP="000B4C60">
            <w:pPr>
              <w:widowControl w:val="0"/>
              <w:shd w:val="clear" w:color="auto" w:fill="FFFFFF" w:themeFill="background1"/>
              <w:spacing w:before="40"/>
              <w:jc w:val="both"/>
            </w:pPr>
            <w:r w:rsidRPr="00293550">
              <w:rPr>
                <w:rFonts w:eastAsia="Times New Roman"/>
                <w:b/>
              </w:rPr>
              <w:t>Інформація про мову (мови), якою (якими) повинні бути складені тендерні пропозиції</w:t>
            </w:r>
          </w:p>
        </w:tc>
        <w:tc>
          <w:tcPr>
            <w:tcW w:w="0" w:type="auto"/>
            <w:shd w:val="clear" w:color="auto" w:fill="FFFFFF" w:themeFill="background1"/>
          </w:tcPr>
          <w:p w:rsidR="006269DA" w:rsidRDefault="006269DA" w:rsidP="000B4C60">
            <w:pPr>
              <w:jc w:val="both"/>
              <w:rPr>
                <w:rFonts w:eastAsia="Times New Roman"/>
              </w:rPr>
            </w:pPr>
            <w:r w:rsidRPr="00621D5A">
              <w:rPr>
                <w:rFonts w:eastAsia="Times New Roman"/>
              </w:rPr>
              <w:t>Усі документ</w:t>
            </w:r>
            <w:r>
              <w:rPr>
                <w:rFonts w:eastAsia="Times New Roman"/>
              </w:rPr>
              <w:t>и</w:t>
            </w:r>
            <w:r w:rsidRPr="00621D5A">
              <w:rPr>
                <w:rFonts w:eastAsia="Times New Roman"/>
              </w:rPr>
              <w:t xml:space="preserve"> тендерної пропозиції</w:t>
            </w:r>
            <w:r>
              <w:rPr>
                <w:rFonts w:eastAsia="Times New Roman"/>
              </w:rPr>
              <w:t xml:space="preserve">, які готуються безпосередньо учасником </w:t>
            </w:r>
            <w:r w:rsidRPr="00621D5A">
              <w:rPr>
                <w:rFonts w:eastAsia="Times New Roman"/>
              </w:rPr>
              <w:t>повинні бути складені українською</w:t>
            </w:r>
            <w:r>
              <w:rPr>
                <w:rFonts w:eastAsia="Times New Roman"/>
              </w:rPr>
              <w:t xml:space="preserve"> мовою. </w:t>
            </w:r>
          </w:p>
          <w:p w:rsidR="006269DA" w:rsidRDefault="006269DA" w:rsidP="000B4C60">
            <w:pPr>
              <w:jc w:val="both"/>
              <w:rPr>
                <w:rFonts w:eastAsia="Times New Roman"/>
              </w:rPr>
            </w:pPr>
            <w:r w:rsidRPr="00621D5A">
              <w:rPr>
                <w:rFonts w:eastAsia="Times New Roman"/>
              </w:rPr>
              <w:t xml:space="preserve">У разі, якщо документ </w:t>
            </w:r>
            <w:r>
              <w:rPr>
                <w:rFonts w:eastAsia="Times New Roman"/>
              </w:rPr>
              <w:t>або</w:t>
            </w:r>
            <w:r w:rsidRPr="00621D5A">
              <w:rPr>
                <w:rFonts w:eastAsia="Times New Roman"/>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eastAsia="Times New Roman"/>
              </w:rPr>
              <w:t xml:space="preserve">тендерної </w:t>
            </w:r>
            <w:r w:rsidRPr="00621D5A">
              <w:rPr>
                <w:rFonts w:eastAsia="Times New Roman"/>
              </w:rPr>
              <w:t>пропозиції надається документ мовою оригіналу з обов’язковим перекладом українською мовою</w:t>
            </w:r>
            <w:r>
              <w:rPr>
                <w:rFonts w:eastAsia="Times New Roman"/>
              </w:rPr>
              <w:t xml:space="preserve">. </w:t>
            </w:r>
          </w:p>
          <w:p w:rsidR="00DD0EF5" w:rsidRPr="006269DA" w:rsidRDefault="006269DA" w:rsidP="000B4C60">
            <w:pPr>
              <w:ind w:firstLine="192"/>
              <w:jc w:val="both"/>
              <w:rPr>
                <w:rFonts w:eastAsia="Calibri"/>
              </w:rPr>
            </w:pPr>
            <w:r w:rsidRPr="00621D5A">
              <w:rPr>
                <w:rFonts w:eastAsia="Times New Roman"/>
              </w:rPr>
              <w:t xml:space="preserve">Якщо учасник торгів є нерезидентом України, він може подавати свою тендерну пропозицію </w:t>
            </w:r>
            <w:r>
              <w:rPr>
                <w:rFonts w:eastAsia="Times New Roman"/>
              </w:rPr>
              <w:t>іншою мовою</w:t>
            </w:r>
            <w:r w:rsidRPr="00621D5A">
              <w:rPr>
                <w:rFonts w:eastAsia="Times New Roman"/>
              </w:rPr>
              <w:t xml:space="preserve"> з обов’язковим перекладом українською</w:t>
            </w:r>
            <w:r>
              <w:rPr>
                <w:rFonts w:eastAsia="Times New Roman"/>
              </w:rPr>
              <w:t xml:space="preserve"> мовою</w:t>
            </w:r>
          </w:p>
        </w:tc>
      </w:tr>
      <w:tr w:rsidR="006269DA" w:rsidRPr="00E5306A" w:rsidTr="000B4C60">
        <w:trPr>
          <w:trHeight w:val="272"/>
        </w:trPr>
        <w:tc>
          <w:tcPr>
            <w:tcW w:w="0" w:type="auto"/>
            <w:shd w:val="clear" w:color="auto" w:fill="FFFFFF" w:themeFill="background1"/>
          </w:tcPr>
          <w:p w:rsidR="006269DA" w:rsidRPr="00293550" w:rsidRDefault="006269DA" w:rsidP="000B4C60">
            <w:pPr>
              <w:widowControl w:val="0"/>
              <w:shd w:val="clear" w:color="auto" w:fill="FFFFFF" w:themeFill="background1"/>
              <w:jc w:val="both"/>
              <w:rPr>
                <w:rFonts w:eastAsia="Times New Roman"/>
                <w:b/>
                <w:bCs/>
              </w:rPr>
            </w:pPr>
            <w:r>
              <w:rPr>
                <w:rFonts w:eastAsia="Times New Roman"/>
                <w:b/>
                <w:bCs/>
              </w:rPr>
              <w:t>8</w:t>
            </w:r>
          </w:p>
        </w:tc>
        <w:tc>
          <w:tcPr>
            <w:tcW w:w="0" w:type="auto"/>
            <w:shd w:val="clear" w:color="auto" w:fill="FFFFFF" w:themeFill="background1"/>
          </w:tcPr>
          <w:p w:rsidR="006269DA" w:rsidRPr="00293550" w:rsidRDefault="006269DA" w:rsidP="000B4C60">
            <w:pPr>
              <w:widowControl w:val="0"/>
              <w:shd w:val="clear" w:color="auto" w:fill="FFFFFF" w:themeFill="background1"/>
              <w:jc w:val="both"/>
              <w:rPr>
                <w:rFonts w:eastAsia="Times New Roman"/>
                <w:b/>
              </w:rPr>
            </w:pPr>
            <w:r w:rsidRPr="006269DA">
              <w:rPr>
                <w:rFonts w:eastAsia="Times New Roman"/>
                <w:b/>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shd w:val="clear" w:color="auto" w:fill="FFFFFF" w:themeFill="background1"/>
          </w:tcPr>
          <w:p w:rsidR="006269DA" w:rsidRPr="00293550" w:rsidRDefault="006269DA" w:rsidP="000B4C60">
            <w:pPr>
              <w:tabs>
                <w:tab w:val="left" w:pos="406"/>
              </w:tabs>
              <w:spacing w:before="40"/>
              <w:ind w:firstLine="193"/>
              <w:jc w:val="both"/>
              <w:rPr>
                <w:rFonts w:eastAsia="Calibri"/>
              </w:rPr>
            </w:pPr>
            <w:r>
              <w:rPr>
                <w:rFonts w:eastAsia="Times New Roman"/>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DD0EF5" w:rsidRPr="00E5306A" w:rsidTr="00737D22">
        <w:trPr>
          <w:trHeight w:val="525"/>
        </w:trPr>
        <w:tc>
          <w:tcPr>
            <w:tcW w:w="0" w:type="auto"/>
            <w:gridSpan w:val="3"/>
            <w:shd w:val="clear" w:color="auto" w:fill="FFFFFF" w:themeFill="background1"/>
            <w:vAlign w:val="center"/>
          </w:tcPr>
          <w:p w:rsidR="00DD0EF5" w:rsidRPr="00293550" w:rsidRDefault="00DD0EF5" w:rsidP="00BC597F">
            <w:pPr>
              <w:widowControl w:val="0"/>
              <w:shd w:val="clear" w:color="auto" w:fill="FFFFFF" w:themeFill="background1"/>
              <w:jc w:val="center"/>
            </w:pPr>
            <w:r w:rsidRPr="00293550">
              <w:rPr>
                <w:rFonts w:eastAsia="Times New Roman"/>
                <w:b/>
              </w:rPr>
              <w:t>II. Порядок внесення змін та надання роз’яснень до тендерної документації.</w:t>
            </w:r>
          </w:p>
        </w:tc>
      </w:tr>
      <w:tr w:rsidR="00DD0EF5" w:rsidRPr="00E5306A" w:rsidTr="00DE550F">
        <w:trPr>
          <w:trHeight w:val="987"/>
        </w:trPr>
        <w:tc>
          <w:tcPr>
            <w:tcW w:w="0" w:type="auto"/>
            <w:tcBorders>
              <w:bottom w:val="single" w:sz="4" w:space="0" w:color="auto"/>
            </w:tcBorders>
            <w:shd w:val="clear" w:color="auto" w:fill="FFFFFF" w:themeFill="background1"/>
          </w:tcPr>
          <w:p w:rsidR="00DD0EF5" w:rsidRPr="00293550" w:rsidRDefault="000B4C60" w:rsidP="000B4C60">
            <w:pPr>
              <w:widowControl w:val="0"/>
              <w:shd w:val="clear" w:color="auto" w:fill="FFFFFF" w:themeFill="background1"/>
              <w:jc w:val="both"/>
              <w:rPr>
                <w:b/>
                <w:bCs/>
              </w:rPr>
            </w:pPr>
            <w:r>
              <w:rPr>
                <w:b/>
                <w:bCs/>
              </w:rPr>
              <w:t>1</w:t>
            </w:r>
          </w:p>
        </w:tc>
        <w:tc>
          <w:tcPr>
            <w:tcW w:w="0" w:type="auto"/>
            <w:tcBorders>
              <w:bottom w:val="single" w:sz="4" w:space="0" w:color="auto"/>
            </w:tcBorders>
            <w:shd w:val="clear" w:color="auto" w:fill="FFFFFF" w:themeFill="background1"/>
          </w:tcPr>
          <w:p w:rsidR="00DD0EF5" w:rsidRPr="00293550" w:rsidRDefault="00DD0EF5" w:rsidP="000B4C60">
            <w:pPr>
              <w:widowControl w:val="0"/>
              <w:shd w:val="clear" w:color="auto" w:fill="FFFFFF" w:themeFill="background1"/>
              <w:jc w:val="both"/>
            </w:pPr>
            <w:r w:rsidRPr="00293550">
              <w:rPr>
                <w:rFonts w:eastAsia="Times New Roman"/>
                <w:b/>
              </w:rPr>
              <w:t>Процедура надання роз’яснень щодо тендерної документації</w:t>
            </w:r>
          </w:p>
        </w:tc>
        <w:tc>
          <w:tcPr>
            <w:tcW w:w="0" w:type="auto"/>
            <w:tcBorders>
              <w:bottom w:val="single" w:sz="4" w:space="0" w:color="auto"/>
            </w:tcBorders>
            <w:shd w:val="clear" w:color="auto" w:fill="FFFFFF" w:themeFill="background1"/>
          </w:tcPr>
          <w:p w:rsidR="006269DA" w:rsidRDefault="006269DA" w:rsidP="000B4C60">
            <w:pPr>
              <w:jc w:val="both"/>
              <w:rPr>
                <w:rFonts w:eastAsia="Times New Roman"/>
              </w:rPr>
            </w:pPr>
            <w:r w:rsidRPr="009A7F70">
              <w:rPr>
                <w:rFonts w:eastAsia="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A7F70">
              <w:rPr>
                <w:rFonts w:eastAsia="Times New Roman"/>
              </w:rPr>
              <w:t>закупівель</w:t>
            </w:r>
            <w:proofErr w:type="spellEnd"/>
            <w:r w:rsidRPr="009A7F70">
              <w:rPr>
                <w:rFonts w:eastAsia="Times New Roman"/>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9A7F70">
              <w:rPr>
                <w:rFonts w:eastAsia="Times New Roman"/>
              </w:rPr>
              <w:t>закупівель</w:t>
            </w:r>
            <w:proofErr w:type="spellEnd"/>
            <w:r w:rsidRPr="009A7F70">
              <w:rPr>
                <w:rFonts w:eastAsia="Times New Roman"/>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9A7F70">
              <w:rPr>
                <w:rFonts w:eastAsia="Times New Roman"/>
              </w:rPr>
              <w:t>закупівель</w:t>
            </w:r>
            <w:proofErr w:type="spellEnd"/>
            <w:r w:rsidRPr="009A7F70">
              <w:rPr>
                <w:rFonts w:eastAsia="Times New Roman"/>
              </w:rPr>
              <w:t>.</w:t>
            </w:r>
          </w:p>
          <w:p w:rsidR="006269DA" w:rsidRPr="009A7F70" w:rsidRDefault="006269DA" w:rsidP="000B4C60">
            <w:pPr>
              <w:jc w:val="both"/>
              <w:rPr>
                <w:rFonts w:eastAsia="Times New Roman"/>
              </w:rPr>
            </w:pPr>
            <w:r w:rsidRPr="009A7F70">
              <w:rPr>
                <w:rFonts w:eastAsia="Times New Roman"/>
              </w:rPr>
              <w:t xml:space="preserve">У разі несвоєчасного надання замовником роз’яснень щодо змісту тендерної документації електронна система </w:t>
            </w:r>
            <w:proofErr w:type="spellStart"/>
            <w:r w:rsidRPr="009A7F70">
              <w:rPr>
                <w:rFonts w:eastAsia="Times New Roman"/>
              </w:rPr>
              <w:t>закупівель</w:t>
            </w:r>
            <w:proofErr w:type="spellEnd"/>
            <w:r w:rsidRPr="009A7F70">
              <w:rPr>
                <w:rFonts w:eastAsia="Times New Roman"/>
              </w:rPr>
              <w:t xml:space="preserve"> автоматично зупиняє перебіг відкритих торгів.</w:t>
            </w:r>
          </w:p>
          <w:p w:rsidR="00DD0EF5" w:rsidRPr="00293550" w:rsidRDefault="006269DA" w:rsidP="000B4C60">
            <w:pPr>
              <w:widowControl w:val="0"/>
              <w:ind w:firstLine="192"/>
              <w:jc w:val="both"/>
              <w:rPr>
                <w:rFonts w:eastAsia="Times New Roman"/>
                <w:lang w:eastAsia="uk-UA"/>
              </w:rPr>
            </w:pPr>
            <w:r w:rsidRPr="009A7F70">
              <w:rPr>
                <w:rFonts w:eastAsia="Times New Roman"/>
              </w:rPr>
              <w:t xml:space="preserve">Для поновлення перебігу відкритих торгів замовник повинен розмістити роз’яснення щодо змісту тендерної </w:t>
            </w:r>
            <w:r w:rsidRPr="009A7F70">
              <w:rPr>
                <w:rFonts w:eastAsia="Times New Roman"/>
              </w:rPr>
              <w:lastRenderedPageBreak/>
              <w:t xml:space="preserve">документації в електронній системі </w:t>
            </w:r>
            <w:proofErr w:type="spellStart"/>
            <w:r w:rsidRPr="009A7F70">
              <w:rPr>
                <w:rFonts w:eastAsia="Times New Roman"/>
              </w:rPr>
              <w:t>закупівель</w:t>
            </w:r>
            <w:proofErr w:type="spellEnd"/>
            <w:r w:rsidRPr="009A7F70">
              <w:rPr>
                <w:rFonts w:eastAsia="Times New Roman"/>
              </w:rPr>
              <w:t xml:space="preserve"> з одночасним продовженням строку подання тендерних пропозицій не менш як на чотири дні.</w:t>
            </w:r>
          </w:p>
        </w:tc>
      </w:tr>
      <w:tr w:rsidR="00DD0EF5" w:rsidRPr="00E5306A" w:rsidTr="000B4C60">
        <w:trPr>
          <w:trHeight w:val="416"/>
        </w:trPr>
        <w:tc>
          <w:tcPr>
            <w:tcW w:w="0" w:type="auto"/>
            <w:tcBorders>
              <w:top w:val="single" w:sz="4" w:space="0" w:color="auto"/>
            </w:tcBorders>
            <w:shd w:val="clear" w:color="auto" w:fill="FFFFFF" w:themeFill="background1"/>
          </w:tcPr>
          <w:p w:rsidR="00DD0EF5" w:rsidRPr="00293550" w:rsidRDefault="00DD0EF5" w:rsidP="000B4C60">
            <w:pPr>
              <w:widowControl w:val="0"/>
              <w:shd w:val="clear" w:color="auto" w:fill="FFFFFF" w:themeFill="background1"/>
              <w:jc w:val="both"/>
              <w:rPr>
                <w:rFonts w:eastAsia="Times New Roman"/>
                <w:b/>
              </w:rPr>
            </w:pPr>
            <w:r w:rsidRPr="00293550">
              <w:rPr>
                <w:rFonts w:eastAsia="Times New Roman"/>
                <w:b/>
              </w:rPr>
              <w:lastRenderedPageBreak/>
              <w:t>2</w:t>
            </w:r>
          </w:p>
        </w:tc>
        <w:tc>
          <w:tcPr>
            <w:tcW w:w="0" w:type="auto"/>
            <w:tcBorders>
              <w:top w:val="single" w:sz="4" w:space="0" w:color="auto"/>
            </w:tcBorders>
            <w:shd w:val="clear" w:color="auto" w:fill="FFFFFF" w:themeFill="background1"/>
          </w:tcPr>
          <w:p w:rsidR="00DD0EF5" w:rsidRPr="00293550" w:rsidRDefault="00DD0EF5" w:rsidP="000B4C60">
            <w:pPr>
              <w:widowControl w:val="0"/>
              <w:shd w:val="clear" w:color="auto" w:fill="FFFFFF" w:themeFill="background1"/>
              <w:jc w:val="both"/>
              <w:rPr>
                <w:rFonts w:eastAsia="Times New Roman"/>
                <w:b/>
              </w:rPr>
            </w:pPr>
            <w:r w:rsidRPr="00293550">
              <w:rPr>
                <w:rFonts w:eastAsia="Times New Roman"/>
                <w:b/>
              </w:rPr>
              <w:t>Процедура внесення змін до тендерної документації</w:t>
            </w:r>
          </w:p>
        </w:tc>
        <w:tc>
          <w:tcPr>
            <w:tcW w:w="0" w:type="auto"/>
            <w:tcBorders>
              <w:top w:val="single" w:sz="4" w:space="0" w:color="auto"/>
            </w:tcBorders>
            <w:shd w:val="clear" w:color="auto" w:fill="FFFFFF" w:themeFill="background1"/>
          </w:tcPr>
          <w:p w:rsidR="00B8563E" w:rsidRPr="009A7F70" w:rsidRDefault="00B8563E" w:rsidP="00B8563E">
            <w:pPr>
              <w:ind w:firstLine="199"/>
              <w:jc w:val="both"/>
              <w:rPr>
                <w:rFonts w:eastAsia="Times New Roman"/>
              </w:rPr>
            </w:pPr>
            <w:r w:rsidRPr="009A7F70">
              <w:rPr>
                <w:rFonts w:eastAsia="Times New Roman"/>
              </w:rPr>
              <w:t xml:space="preserve">Замовник має право з власної ініціативи або у разі усунення порушень вимог законодавства у сфері публічних </w:t>
            </w:r>
            <w:proofErr w:type="spellStart"/>
            <w:r w:rsidRPr="009A7F70">
              <w:rPr>
                <w:rFonts w:eastAsia="Times New Roman"/>
              </w:rPr>
              <w:t>закупівель</w:t>
            </w:r>
            <w:proofErr w:type="spellEnd"/>
            <w:r w:rsidRPr="009A7F70">
              <w:rPr>
                <w:rFonts w:eastAsia="Times New Roman"/>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A7F70">
              <w:rPr>
                <w:rFonts w:eastAsia="Times New Roman"/>
              </w:rPr>
              <w:t>внести</w:t>
            </w:r>
            <w:proofErr w:type="spellEnd"/>
            <w:r w:rsidRPr="009A7F70">
              <w:rPr>
                <w:rFonts w:eastAsia="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A7F70">
              <w:rPr>
                <w:rFonts w:eastAsia="Times New Roman"/>
              </w:rPr>
              <w:t>закупівель</w:t>
            </w:r>
            <w:proofErr w:type="spellEnd"/>
            <w:r w:rsidRPr="009A7F70">
              <w:rPr>
                <w:rFonts w:eastAsia="Times New Roman"/>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D0EF5" w:rsidRPr="00293550" w:rsidRDefault="00B8563E" w:rsidP="00B8563E">
            <w:pPr>
              <w:widowControl w:val="0"/>
              <w:shd w:val="clear" w:color="auto" w:fill="FFFFFF" w:themeFill="background1"/>
              <w:ind w:firstLine="199"/>
              <w:jc w:val="both"/>
              <w:rPr>
                <w:rFonts w:eastAsia="Times New Roman"/>
              </w:rPr>
            </w:pPr>
            <w:r w:rsidRPr="009A7F70">
              <w:rPr>
                <w:rFonts w:eastAsia="Times New Roman"/>
              </w:rPr>
              <w:t xml:space="preserve">Зміни, що вносяться замовником до тендерної документації, розміщуються та відображаються в електронній системі </w:t>
            </w:r>
            <w:proofErr w:type="spellStart"/>
            <w:r w:rsidRPr="009A7F70">
              <w:rPr>
                <w:rFonts w:eastAsia="Times New Roman"/>
              </w:rPr>
              <w:t>закупівель</w:t>
            </w:r>
            <w:proofErr w:type="spellEnd"/>
            <w:r w:rsidRPr="009A7F70">
              <w:rPr>
                <w:rFonts w:eastAsia="Times New Roman"/>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eastAsia="Times New Roman"/>
              </w:rPr>
              <w:t>машинозчитувальному</w:t>
            </w:r>
            <w:proofErr w:type="spellEnd"/>
            <w:r w:rsidRPr="009A7F70">
              <w:rPr>
                <w:rFonts w:eastAsia="Times New Roman"/>
              </w:rPr>
              <w:t xml:space="preserve"> форматі розміщуються в електронній системі </w:t>
            </w:r>
            <w:proofErr w:type="spellStart"/>
            <w:r w:rsidRPr="009A7F70">
              <w:rPr>
                <w:rFonts w:eastAsia="Times New Roman"/>
              </w:rPr>
              <w:t>закупівель</w:t>
            </w:r>
            <w:proofErr w:type="spellEnd"/>
            <w:r w:rsidRPr="009A7F70">
              <w:rPr>
                <w:rFonts w:eastAsia="Times New Roman"/>
              </w:rPr>
              <w:t xml:space="preserve"> протягом одного дня з дати прийняття рішення про їх внесення.</w:t>
            </w:r>
          </w:p>
        </w:tc>
      </w:tr>
      <w:tr w:rsidR="00DD0EF5" w:rsidRPr="00E5306A" w:rsidTr="00BC597F">
        <w:trPr>
          <w:trHeight w:val="520"/>
        </w:trPr>
        <w:tc>
          <w:tcPr>
            <w:tcW w:w="0" w:type="auto"/>
            <w:gridSpan w:val="3"/>
            <w:shd w:val="clear" w:color="auto" w:fill="FFFFFF" w:themeFill="background1"/>
            <w:vAlign w:val="center"/>
          </w:tcPr>
          <w:p w:rsidR="00DD0EF5" w:rsidRPr="00293550" w:rsidRDefault="00DD0EF5" w:rsidP="00BC597F">
            <w:pPr>
              <w:widowControl w:val="0"/>
              <w:shd w:val="clear" w:color="auto" w:fill="FFFFFF" w:themeFill="background1"/>
              <w:jc w:val="center"/>
            </w:pPr>
            <w:r w:rsidRPr="00293550">
              <w:rPr>
                <w:rFonts w:eastAsia="Times New Roman"/>
                <w:b/>
              </w:rPr>
              <w:t>III. Інструкція з підготовки тендерних пропозицій.</w:t>
            </w:r>
          </w:p>
        </w:tc>
      </w:tr>
      <w:tr w:rsidR="00C97E56" w:rsidRPr="00E5306A" w:rsidTr="000B4C60">
        <w:trPr>
          <w:trHeight w:val="520"/>
        </w:trPr>
        <w:tc>
          <w:tcPr>
            <w:tcW w:w="0" w:type="auto"/>
            <w:shd w:val="clear" w:color="auto" w:fill="FFFFFF" w:themeFill="background1"/>
          </w:tcPr>
          <w:p w:rsidR="00C97E56" w:rsidRPr="00293550" w:rsidRDefault="00C97E56" w:rsidP="000B4C60">
            <w:pPr>
              <w:widowControl w:val="0"/>
              <w:shd w:val="clear" w:color="auto" w:fill="FFFFFF" w:themeFill="background1"/>
              <w:jc w:val="both"/>
              <w:rPr>
                <w:b/>
                <w:bCs/>
              </w:rPr>
            </w:pPr>
            <w:r w:rsidRPr="00293550">
              <w:rPr>
                <w:rFonts w:eastAsia="Times New Roman"/>
                <w:b/>
                <w:bCs/>
              </w:rPr>
              <w:t>1</w:t>
            </w:r>
          </w:p>
        </w:tc>
        <w:tc>
          <w:tcPr>
            <w:tcW w:w="0" w:type="auto"/>
            <w:shd w:val="clear" w:color="auto" w:fill="FFFFFF" w:themeFill="background1"/>
          </w:tcPr>
          <w:p w:rsidR="00C97E56" w:rsidRPr="00293550" w:rsidRDefault="00C97E56" w:rsidP="000B4C60">
            <w:pPr>
              <w:widowControl w:val="0"/>
              <w:shd w:val="clear" w:color="auto" w:fill="FFFFFF" w:themeFill="background1"/>
              <w:jc w:val="both"/>
            </w:pPr>
            <w:r w:rsidRPr="00293550">
              <w:rPr>
                <w:rFonts w:eastAsia="Times New Roman"/>
                <w:b/>
              </w:rPr>
              <w:t>Зміст і спосіб подання тендерних пропозицій</w:t>
            </w:r>
          </w:p>
        </w:tc>
        <w:tc>
          <w:tcPr>
            <w:tcW w:w="0" w:type="auto"/>
            <w:shd w:val="clear" w:color="auto" w:fill="FFFFFF" w:themeFill="background1"/>
          </w:tcPr>
          <w:p w:rsidR="00304988" w:rsidRDefault="00304988" w:rsidP="00304988">
            <w:pPr>
              <w:ind w:firstLine="238"/>
              <w:jc w:val="both"/>
              <w:rPr>
                <w:rFonts w:eastAsia="Times New Roman"/>
              </w:rPr>
            </w:pPr>
            <w:r w:rsidRPr="009C75F6">
              <w:rPr>
                <w:rFonts w:eastAsia="Times New Roman"/>
              </w:rPr>
              <w:t xml:space="preserve">Тендерна пропозиція подається в електронному вигляді через електронну систему </w:t>
            </w:r>
            <w:proofErr w:type="spellStart"/>
            <w:r w:rsidRPr="009C75F6">
              <w:rPr>
                <w:rFonts w:eastAsia="Times New Roman"/>
              </w:rPr>
              <w:t>закупівель</w:t>
            </w:r>
            <w:proofErr w:type="spellEnd"/>
            <w:r w:rsidRPr="009C75F6">
              <w:rPr>
                <w:rFonts w:eastAsia="Times New Roman"/>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rFonts w:eastAsia="Times New Roman"/>
              </w:rPr>
              <w:t xml:space="preserve"> </w:t>
            </w:r>
            <w:r w:rsidRPr="009C75F6">
              <w:rPr>
                <w:rFonts w:eastAsia="Times New Roman"/>
              </w:rPr>
              <w:t>/</w:t>
            </w:r>
            <w:r>
              <w:rPr>
                <w:rFonts w:eastAsia="Times New Roman"/>
              </w:rPr>
              <w:t xml:space="preserve"> </w:t>
            </w:r>
            <w:r w:rsidRPr="009C75F6">
              <w:rPr>
                <w:rFonts w:eastAsia="Times New Roman"/>
              </w:rPr>
              <w:t>відсутність підстав, установлених у статті 17 цього Закону і в тендерній документації, та шляхом завантаження</w:t>
            </w:r>
            <w:r w:rsidRPr="00B413F2">
              <w:rPr>
                <w:rFonts w:eastAsia="Times New Roman"/>
              </w:rPr>
              <w:t>:</w:t>
            </w:r>
          </w:p>
          <w:p w:rsidR="005E75C3" w:rsidRPr="005E75C3" w:rsidRDefault="005E75C3">
            <w:pPr>
              <w:pStyle w:val="af9"/>
              <w:widowControl w:val="0"/>
              <w:numPr>
                <w:ilvl w:val="0"/>
                <w:numId w:val="13"/>
              </w:numPr>
              <w:tabs>
                <w:tab w:val="left" w:pos="0"/>
              </w:tabs>
              <w:ind w:left="84" w:firstLine="283"/>
              <w:jc w:val="both"/>
              <w:rPr>
                <w:rFonts w:ascii="Times New Roman" w:eastAsia="Lucida Sans Unicode" w:hAnsi="Times New Roman" w:cs="Times New Roman"/>
                <w:kern w:val="2"/>
                <w:sz w:val="24"/>
                <w:szCs w:val="24"/>
                <w:lang w:bidi="en-US"/>
              </w:rPr>
            </w:pPr>
            <w:r w:rsidRPr="005E75C3">
              <w:rPr>
                <w:rFonts w:ascii="Times New Roman" w:eastAsia="Lucida Sans Unicode" w:hAnsi="Times New Roman" w:cs="Times New Roman"/>
                <w:kern w:val="2"/>
                <w:sz w:val="24"/>
                <w:szCs w:val="24"/>
                <w:lang w:bidi="en-US"/>
              </w:rPr>
              <w:t xml:space="preserve">документ, який підтверджує статус та повноваження особи на підписання документів пропозиції та договору за результатами закупівлі: протокол зборів (засідань) та/або наказ про призначення керівника (у разі підписання пропозиції керівником організації-учасника), доручення (довіреність) керівника учасника, </w:t>
            </w:r>
            <w:proofErr w:type="spellStart"/>
            <w:r w:rsidRPr="005E75C3">
              <w:rPr>
                <w:rFonts w:ascii="Times New Roman" w:eastAsia="Lucida Sans Unicode" w:hAnsi="Times New Roman" w:cs="Times New Roman"/>
                <w:kern w:val="2"/>
                <w:sz w:val="24"/>
                <w:szCs w:val="24"/>
                <w:lang w:bidi="en-US"/>
              </w:rPr>
              <w:t>авторизаційний</w:t>
            </w:r>
            <w:proofErr w:type="spellEnd"/>
            <w:r w:rsidRPr="005E75C3">
              <w:rPr>
                <w:rFonts w:ascii="Times New Roman" w:eastAsia="Lucida Sans Unicode" w:hAnsi="Times New Roman" w:cs="Times New Roman"/>
                <w:kern w:val="2"/>
                <w:sz w:val="24"/>
                <w:szCs w:val="24"/>
                <w:lang w:bidi="en-US"/>
              </w:rPr>
              <w:t xml:space="preserve"> лист тощо (у разі підписання документів пропозиції та договору за результатами закупівлі іншою особою).</w:t>
            </w:r>
          </w:p>
          <w:p w:rsidR="005E75C3" w:rsidRPr="005E75C3" w:rsidRDefault="005E75C3">
            <w:pPr>
              <w:pStyle w:val="af9"/>
              <w:widowControl w:val="0"/>
              <w:numPr>
                <w:ilvl w:val="0"/>
                <w:numId w:val="13"/>
              </w:numPr>
              <w:tabs>
                <w:tab w:val="left" w:pos="0"/>
              </w:tabs>
              <w:ind w:left="84" w:firstLine="283"/>
              <w:jc w:val="both"/>
              <w:rPr>
                <w:rFonts w:ascii="Times New Roman" w:eastAsia="Lucida Sans Unicode" w:hAnsi="Times New Roman" w:cs="Times New Roman"/>
                <w:color w:val="00000A"/>
                <w:kern w:val="2"/>
                <w:sz w:val="24"/>
                <w:szCs w:val="24"/>
                <w:lang w:bidi="en-US"/>
              </w:rPr>
            </w:pPr>
            <w:r w:rsidRPr="005E75C3">
              <w:rPr>
                <w:rFonts w:ascii="Times New Roman" w:eastAsia="Lucida Sans Unicode" w:hAnsi="Times New Roman" w:cs="Times New Roman"/>
                <w:color w:val="00000A"/>
                <w:kern w:val="2"/>
                <w:sz w:val="24"/>
                <w:szCs w:val="24"/>
                <w:lang w:bidi="en-US"/>
              </w:rPr>
              <w:t xml:space="preserve">контактні дані учасника (з зазначенням реквізитів учасника: назва учасника, код ЄДРПОУ, код банку, рахунок в банку, юридична та фактична адреси, телефон, електронна адреса, відомості про контактну особу (прізвище, ім’я, по-батькові, посада, контактний </w:t>
            </w:r>
            <w:r w:rsidRPr="005E75C3">
              <w:rPr>
                <w:rFonts w:ascii="Times New Roman" w:eastAsia="Lucida Sans Unicode" w:hAnsi="Times New Roman" w:cs="Times New Roman"/>
                <w:color w:val="00000A"/>
                <w:kern w:val="2"/>
                <w:sz w:val="24"/>
                <w:szCs w:val="24"/>
                <w:lang w:bidi="en-US"/>
              </w:rPr>
              <w:lastRenderedPageBreak/>
              <w:t>телефон);</w:t>
            </w:r>
          </w:p>
          <w:p w:rsidR="005E75C3" w:rsidRPr="005E75C3" w:rsidRDefault="005E75C3">
            <w:pPr>
              <w:pStyle w:val="af9"/>
              <w:widowControl w:val="0"/>
              <w:numPr>
                <w:ilvl w:val="0"/>
                <w:numId w:val="13"/>
              </w:numPr>
              <w:tabs>
                <w:tab w:val="left" w:pos="0"/>
                <w:tab w:val="left" w:pos="851"/>
              </w:tabs>
              <w:ind w:left="84" w:firstLine="283"/>
              <w:jc w:val="both"/>
              <w:rPr>
                <w:rFonts w:ascii="Times New Roman" w:eastAsia="Times New Roman" w:hAnsi="Times New Roman" w:cs="Times New Roman"/>
                <w:color w:val="auto"/>
                <w:sz w:val="24"/>
                <w:szCs w:val="24"/>
              </w:rPr>
            </w:pPr>
            <w:r w:rsidRPr="005E75C3">
              <w:rPr>
                <w:rFonts w:ascii="Times New Roman" w:hAnsi="Times New Roman" w:cs="Times New Roman"/>
                <w:kern w:val="2"/>
                <w:sz w:val="24"/>
                <w:szCs w:val="24"/>
              </w:rPr>
              <w:t xml:space="preserve">цінову пропозицію Учасника, оформлену на фірмовому бланку (у разі наявності) у відповідності до вимог Додатку </w:t>
            </w:r>
            <w:r>
              <w:rPr>
                <w:rFonts w:ascii="Times New Roman" w:hAnsi="Times New Roman" w:cs="Times New Roman"/>
                <w:kern w:val="2"/>
                <w:sz w:val="24"/>
                <w:szCs w:val="24"/>
              </w:rPr>
              <w:t>1</w:t>
            </w:r>
            <w:r w:rsidRPr="005E75C3">
              <w:rPr>
                <w:rFonts w:ascii="Times New Roman" w:hAnsi="Times New Roman" w:cs="Times New Roman"/>
                <w:kern w:val="2"/>
                <w:sz w:val="24"/>
                <w:szCs w:val="24"/>
              </w:rPr>
              <w:t xml:space="preserve"> до цього Оголошення, яка подається Учасником у вигляді сканованої копії у форматі </w:t>
            </w:r>
            <w:r w:rsidRPr="005E75C3">
              <w:rPr>
                <w:rFonts w:ascii="Times New Roman" w:hAnsi="Times New Roman" w:cs="Times New Roman"/>
                <w:kern w:val="2"/>
                <w:sz w:val="24"/>
                <w:szCs w:val="24"/>
                <w:lang w:val="en-US"/>
              </w:rPr>
              <w:t>pdf</w:t>
            </w:r>
            <w:r w:rsidRPr="005E75C3">
              <w:rPr>
                <w:rFonts w:ascii="Times New Roman" w:hAnsi="Times New Roman" w:cs="Times New Roman"/>
                <w:kern w:val="2"/>
                <w:sz w:val="24"/>
                <w:szCs w:val="24"/>
              </w:rPr>
              <w:t>, завірена підписом та печаткою (у разі наявності)</w:t>
            </w:r>
            <w:r w:rsidRPr="005E75C3">
              <w:rPr>
                <w:rFonts w:ascii="Times New Roman" w:hAnsi="Times New Roman" w:cs="Times New Roman"/>
                <w:kern w:val="2"/>
                <w:sz w:val="24"/>
                <w:szCs w:val="24"/>
                <w:lang w:val="ru-RU"/>
              </w:rPr>
              <w:t>;</w:t>
            </w:r>
            <w:r w:rsidRPr="005E75C3">
              <w:rPr>
                <w:rFonts w:ascii="Times New Roman" w:eastAsia="Lucida Sans Unicode" w:hAnsi="Times New Roman" w:cs="Times New Roman"/>
                <w:color w:val="00000A"/>
                <w:kern w:val="2"/>
                <w:sz w:val="24"/>
                <w:szCs w:val="24"/>
                <w:lang w:val="ru-RU" w:bidi="en-US"/>
              </w:rPr>
              <w:t xml:space="preserve"> </w:t>
            </w:r>
          </w:p>
          <w:p w:rsidR="005E75C3" w:rsidRPr="005E75C3" w:rsidRDefault="005E75C3">
            <w:pPr>
              <w:pStyle w:val="af9"/>
              <w:numPr>
                <w:ilvl w:val="0"/>
                <w:numId w:val="13"/>
              </w:numPr>
              <w:tabs>
                <w:tab w:val="left" w:pos="0"/>
              </w:tabs>
              <w:ind w:left="84" w:firstLine="283"/>
              <w:jc w:val="both"/>
              <w:rPr>
                <w:rFonts w:ascii="Times New Roman" w:eastAsia="Lucida Sans Unicode" w:hAnsi="Times New Roman" w:cs="Times New Roman"/>
                <w:color w:val="00000A"/>
                <w:kern w:val="2"/>
                <w:sz w:val="24"/>
                <w:szCs w:val="24"/>
                <w:lang w:bidi="en-US"/>
              </w:rPr>
            </w:pPr>
            <w:r w:rsidRPr="005E75C3">
              <w:rPr>
                <w:rFonts w:ascii="Times New Roman" w:eastAsia="Lucida Sans Unicode" w:hAnsi="Times New Roman" w:cs="Times New Roman"/>
                <w:color w:val="00000A"/>
                <w:kern w:val="2"/>
                <w:sz w:val="24"/>
                <w:szCs w:val="24"/>
                <w:lang w:bidi="en-US"/>
              </w:rPr>
              <w:t>гарантійний лист (у довільній формі) щодо своєчасної поставки товару, що є предметом закупівлі;</w:t>
            </w:r>
          </w:p>
          <w:p w:rsidR="005E75C3" w:rsidRPr="005E75C3" w:rsidRDefault="005E75C3">
            <w:pPr>
              <w:pStyle w:val="af9"/>
              <w:numPr>
                <w:ilvl w:val="0"/>
                <w:numId w:val="13"/>
              </w:numPr>
              <w:tabs>
                <w:tab w:val="left" w:pos="0"/>
              </w:tabs>
              <w:ind w:left="84" w:firstLine="283"/>
              <w:jc w:val="both"/>
              <w:rPr>
                <w:rFonts w:ascii="Times New Roman" w:eastAsia="Lucida Sans Unicode" w:hAnsi="Times New Roman" w:cs="Times New Roman"/>
                <w:color w:val="00000A"/>
                <w:kern w:val="2"/>
                <w:sz w:val="24"/>
                <w:szCs w:val="24"/>
                <w:lang w:bidi="en-US"/>
              </w:rPr>
            </w:pPr>
            <w:r w:rsidRPr="005E75C3">
              <w:rPr>
                <w:rFonts w:ascii="Times New Roman" w:eastAsia="Lucida Sans Unicode" w:hAnsi="Times New Roman" w:cs="Times New Roman"/>
                <w:color w:val="00000A"/>
                <w:kern w:val="2"/>
                <w:sz w:val="24"/>
                <w:szCs w:val="24"/>
                <w:lang w:bidi="en-US"/>
              </w:rPr>
              <w:t>гарантійний лист (у довільній формі) про відповідність технічним та якісним характеристикам предмета закупівлі, встановленим чинним законодавством України (державним стандартом, технічним регламентам, технічним умовам) з питань із захисту довкілля;</w:t>
            </w:r>
          </w:p>
          <w:p w:rsidR="005E75C3" w:rsidRPr="005E75C3" w:rsidRDefault="005E75C3">
            <w:pPr>
              <w:pStyle w:val="af9"/>
              <w:widowControl w:val="0"/>
              <w:numPr>
                <w:ilvl w:val="0"/>
                <w:numId w:val="13"/>
              </w:numPr>
              <w:tabs>
                <w:tab w:val="left" w:pos="0"/>
                <w:tab w:val="left" w:pos="142"/>
              </w:tabs>
              <w:ind w:left="84" w:firstLine="283"/>
              <w:jc w:val="both"/>
              <w:rPr>
                <w:rFonts w:ascii="Times New Roman" w:eastAsia="Times New Roman" w:hAnsi="Times New Roman" w:cs="Times New Roman"/>
                <w:color w:val="auto"/>
                <w:sz w:val="24"/>
                <w:szCs w:val="24"/>
              </w:rPr>
            </w:pPr>
            <w:r w:rsidRPr="005E75C3">
              <w:rPr>
                <w:rFonts w:ascii="Times New Roman" w:hAnsi="Times New Roman" w:cs="Times New Roman"/>
                <w:kern w:val="2"/>
                <w:sz w:val="24"/>
                <w:szCs w:val="24"/>
              </w:rPr>
              <w:t xml:space="preserve">лист-згоду (у довільній формі) з умовами </w:t>
            </w:r>
            <w:proofErr w:type="spellStart"/>
            <w:r w:rsidRPr="005E75C3">
              <w:rPr>
                <w:rFonts w:ascii="Times New Roman" w:hAnsi="Times New Roman" w:cs="Times New Roman"/>
                <w:kern w:val="2"/>
                <w:sz w:val="24"/>
                <w:szCs w:val="24"/>
              </w:rPr>
              <w:t>проєкту</w:t>
            </w:r>
            <w:proofErr w:type="spellEnd"/>
            <w:r w:rsidRPr="005E75C3">
              <w:rPr>
                <w:rFonts w:ascii="Times New Roman" w:hAnsi="Times New Roman" w:cs="Times New Roman"/>
                <w:kern w:val="2"/>
                <w:sz w:val="24"/>
                <w:szCs w:val="24"/>
              </w:rPr>
              <w:t>-договору відповідно до Додатку 3;</w:t>
            </w:r>
          </w:p>
          <w:p w:rsidR="005E75C3" w:rsidRPr="005E75C3" w:rsidRDefault="005E75C3">
            <w:pPr>
              <w:pStyle w:val="af9"/>
              <w:widowControl w:val="0"/>
              <w:numPr>
                <w:ilvl w:val="0"/>
                <w:numId w:val="13"/>
              </w:numPr>
              <w:tabs>
                <w:tab w:val="left" w:pos="142"/>
              </w:tabs>
              <w:ind w:left="84" w:firstLine="283"/>
              <w:jc w:val="both"/>
              <w:rPr>
                <w:rFonts w:ascii="Times New Roman" w:hAnsi="Times New Roman" w:cs="Times New Roman"/>
                <w:sz w:val="24"/>
                <w:szCs w:val="24"/>
              </w:rPr>
            </w:pPr>
            <w:r w:rsidRPr="005E75C3">
              <w:rPr>
                <w:rFonts w:ascii="Times New Roman" w:eastAsia="Lucida Sans Unicode" w:hAnsi="Times New Roman" w:cs="Times New Roman"/>
                <w:color w:val="00000A"/>
                <w:kern w:val="2"/>
                <w:sz w:val="24"/>
                <w:szCs w:val="24"/>
                <w:lang w:eastAsia="zh-CN" w:bidi="en-US"/>
              </w:rPr>
              <w:t>лист-згоду на обробку персональних даних</w:t>
            </w:r>
            <w:r w:rsidRPr="005E75C3">
              <w:rPr>
                <w:rFonts w:ascii="Times New Roman" w:eastAsia="Lucida Sans Unicode" w:hAnsi="Times New Roman" w:cs="Times New Roman"/>
                <w:color w:val="00000A"/>
                <w:kern w:val="2"/>
                <w:sz w:val="24"/>
                <w:szCs w:val="24"/>
                <w:lang w:val="ru-RU" w:eastAsia="zh-CN" w:bidi="en-US"/>
              </w:rPr>
              <w:t>;</w:t>
            </w:r>
          </w:p>
          <w:p w:rsidR="005E75C3" w:rsidRPr="005E75C3" w:rsidRDefault="005E75C3">
            <w:pPr>
              <w:pStyle w:val="af9"/>
              <w:widowControl w:val="0"/>
              <w:numPr>
                <w:ilvl w:val="0"/>
                <w:numId w:val="13"/>
              </w:numPr>
              <w:tabs>
                <w:tab w:val="left" w:pos="142"/>
              </w:tabs>
              <w:ind w:left="84" w:firstLine="283"/>
              <w:jc w:val="both"/>
              <w:rPr>
                <w:rFonts w:ascii="Times New Roman" w:hAnsi="Times New Roman" w:cs="Times New Roman"/>
                <w:sz w:val="24"/>
                <w:szCs w:val="24"/>
              </w:rPr>
            </w:pPr>
            <w:r w:rsidRPr="005E75C3">
              <w:rPr>
                <w:rFonts w:ascii="Times New Roman" w:eastAsia="Lucida Sans Unicode" w:hAnsi="Times New Roman" w:cs="Times New Roman"/>
                <w:color w:val="00000A"/>
                <w:kern w:val="2"/>
                <w:sz w:val="24"/>
                <w:szCs w:val="24"/>
                <w:lang w:val="ru-RU" w:eastAsia="zh-CN" w:bidi="en-US"/>
              </w:rPr>
              <w:t xml:space="preserve">- лист </w:t>
            </w:r>
            <w:proofErr w:type="spellStart"/>
            <w:r w:rsidRPr="005E75C3">
              <w:rPr>
                <w:rFonts w:ascii="Times New Roman" w:eastAsia="Lucida Sans Unicode" w:hAnsi="Times New Roman" w:cs="Times New Roman"/>
                <w:color w:val="00000A"/>
                <w:kern w:val="2"/>
                <w:sz w:val="24"/>
                <w:szCs w:val="24"/>
                <w:lang w:val="ru-RU" w:eastAsia="zh-CN" w:bidi="en-US"/>
              </w:rPr>
              <w:t>гарантію</w:t>
            </w:r>
            <w:proofErr w:type="spellEnd"/>
            <w:r w:rsidRPr="005E75C3">
              <w:rPr>
                <w:rFonts w:ascii="Times New Roman" w:eastAsia="Lucida Sans Unicode" w:hAnsi="Times New Roman" w:cs="Times New Roman"/>
                <w:color w:val="00000A"/>
                <w:kern w:val="2"/>
                <w:sz w:val="24"/>
                <w:szCs w:val="24"/>
                <w:lang w:val="ru-RU" w:eastAsia="zh-CN" w:bidi="en-US"/>
              </w:rPr>
              <w:t xml:space="preserve">, </w:t>
            </w:r>
            <w:proofErr w:type="spellStart"/>
            <w:r w:rsidRPr="005E75C3">
              <w:rPr>
                <w:rFonts w:ascii="Times New Roman" w:eastAsia="Lucida Sans Unicode" w:hAnsi="Times New Roman" w:cs="Times New Roman"/>
                <w:color w:val="00000A"/>
                <w:kern w:val="2"/>
                <w:sz w:val="24"/>
                <w:szCs w:val="24"/>
                <w:lang w:val="ru-RU" w:eastAsia="zh-CN" w:bidi="en-US"/>
              </w:rPr>
              <w:t>щодо</w:t>
            </w:r>
            <w:proofErr w:type="spellEnd"/>
            <w:r w:rsidRPr="005E75C3">
              <w:rPr>
                <w:rFonts w:ascii="Times New Roman" w:eastAsia="Lucida Sans Unicode" w:hAnsi="Times New Roman" w:cs="Times New Roman"/>
                <w:color w:val="00000A"/>
                <w:kern w:val="2"/>
                <w:sz w:val="24"/>
                <w:szCs w:val="24"/>
                <w:lang w:val="ru-RU" w:eastAsia="zh-CN" w:bidi="en-US"/>
              </w:rPr>
              <w:t xml:space="preserve"> </w:t>
            </w:r>
            <w:proofErr w:type="spellStart"/>
            <w:r w:rsidRPr="005E75C3">
              <w:rPr>
                <w:rFonts w:ascii="Times New Roman" w:eastAsia="Lucida Sans Unicode" w:hAnsi="Times New Roman" w:cs="Times New Roman"/>
                <w:color w:val="00000A"/>
                <w:kern w:val="2"/>
                <w:sz w:val="24"/>
                <w:szCs w:val="24"/>
                <w:lang w:val="ru-RU" w:eastAsia="zh-CN" w:bidi="en-US"/>
              </w:rPr>
              <w:t>застосування</w:t>
            </w:r>
            <w:proofErr w:type="spellEnd"/>
            <w:r w:rsidRPr="005E75C3">
              <w:rPr>
                <w:rFonts w:ascii="Times New Roman" w:eastAsia="Lucida Sans Unicode" w:hAnsi="Times New Roman" w:cs="Times New Roman"/>
                <w:color w:val="00000A"/>
                <w:kern w:val="2"/>
                <w:sz w:val="24"/>
                <w:szCs w:val="24"/>
                <w:lang w:val="ru-RU" w:eastAsia="zh-CN" w:bidi="en-US"/>
              </w:rPr>
              <w:t xml:space="preserve"> </w:t>
            </w:r>
            <w:proofErr w:type="spellStart"/>
            <w:r w:rsidRPr="005E75C3">
              <w:rPr>
                <w:rFonts w:ascii="Times New Roman" w:eastAsia="Lucida Sans Unicode" w:hAnsi="Times New Roman" w:cs="Times New Roman"/>
                <w:color w:val="00000A"/>
                <w:kern w:val="2"/>
                <w:sz w:val="24"/>
                <w:szCs w:val="24"/>
                <w:lang w:val="ru-RU" w:eastAsia="zh-CN" w:bidi="en-US"/>
              </w:rPr>
              <w:t>заходів</w:t>
            </w:r>
            <w:proofErr w:type="spellEnd"/>
            <w:r w:rsidRPr="005E75C3">
              <w:rPr>
                <w:rFonts w:ascii="Times New Roman" w:eastAsia="Lucida Sans Unicode" w:hAnsi="Times New Roman" w:cs="Times New Roman"/>
                <w:color w:val="00000A"/>
                <w:kern w:val="2"/>
                <w:sz w:val="24"/>
                <w:szCs w:val="24"/>
                <w:lang w:val="ru-RU" w:eastAsia="zh-CN" w:bidi="en-US"/>
              </w:rPr>
              <w:t xml:space="preserve"> </w:t>
            </w:r>
            <w:proofErr w:type="spellStart"/>
            <w:r w:rsidRPr="005E75C3">
              <w:rPr>
                <w:rFonts w:ascii="Times New Roman" w:eastAsia="Lucida Sans Unicode" w:hAnsi="Times New Roman" w:cs="Times New Roman"/>
                <w:color w:val="00000A"/>
                <w:kern w:val="2"/>
                <w:sz w:val="24"/>
                <w:szCs w:val="24"/>
                <w:lang w:val="ru-RU" w:eastAsia="zh-CN" w:bidi="en-US"/>
              </w:rPr>
              <w:t>із</w:t>
            </w:r>
            <w:proofErr w:type="spellEnd"/>
            <w:r w:rsidRPr="005E75C3">
              <w:rPr>
                <w:rFonts w:ascii="Times New Roman" w:eastAsia="Lucida Sans Unicode" w:hAnsi="Times New Roman" w:cs="Times New Roman"/>
                <w:color w:val="00000A"/>
                <w:kern w:val="2"/>
                <w:sz w:val="24"/>
                <w:szCs w:val="24"/>
                <w:lang w:val="ru-RU" w:eastAsia="zh-CN" w:bidi="en-US"/>
              </w:rPr>
              <w:t xml:space="preserve"> </w:t>
            </w:r>
            <w:proofErr w:type="spellStart"/>
            <w:r w:rsidRPr="005E75C3">
              <w:rPr>
                <w:rFonts w:ascii="Times New Roman" w:eastAsia="Lucida Sans Unicode" w:hAnsi="Times New Roman" w:cs="Times New Roman"/>
                <w:color w:val="00000A"/>
                <w:kern w:val="2"/>
                <w:sz w:val="24"/>
                <w:szCs w:val="24"/>
                <w:lang w:val="ru-RU" w:eastAsia="zh-CN" w:bidi="en-US"/>
              </w:rPr>
              <w:t>захисту</w:t>
            </w:r>
            <w:proofErr w:type="spellEnd"/>
            <w:r w:rsidRPr="005E75C3">
              <w:rPr>
                <w:rFonts w:ascii="Times New Roman" w:eastAsia="Lucida Sans Unicode" w:hAnsi="Times New Roman" w:cs="Times New Roman"/>
                <w:color w:val="00000A"/>
                <w:kern w:val="2"/>
                <w:sz w:val="24"/>
                <w:szCs w:val="24"/>
                <w:lang w:val="ru-RU" w:eastAsia="zh-CN" w:bidi="en-US"/>
              </w:rPr>
              <w:t xml:space="preserve"> </w:t>
            </w:r>
            <w:proofErr w:type="spellStart"/>
            <w:r w:rsidRPr="005E75C3">
              <w:rPr>
                <w:rFonts w:ascii="Times New Roman" w:eastAsia="Lucida Sans Unicode" w:hAnsi="Times New Roman" w:cs="Times New Roman"/>
                <w:color w:val="00000A"/>
                <w:kern w:val="2"/>
                <w:sz w:val="24"/>
                <w:szCs w:val="24"/>
                <w:lang w:val="ru-RU" w:eastAsia="zh-CN" w:bidi="en-US"/>
              </w:rPr>
              <w:t>довкілля</w:t>
            </w:r>
            <w:proofErr w:type="spellEnd"/>
            <w:r w:rsidRPr="005E75C3">
              <w:rPr>
                <w:rFonts w:ascii="Times New Roman" w:eastAsia="Lucida Sans Unicode" w:hAnsi="Times New Roman" w:cs="Times New Roman"/>
                <w:color w:val="00000A"/>
                <w:kern w:val="2"/>
                <w:sz w:val="24"/>
                <w:szCs w:val="24"/>
                <w:lang w:val="ru-RU" w:eastAsia="zh-CN" w:bidi="en-US"/>
              </w:rPr>
              <w:t>;</w:t>
            </w:r>
          </w:p>
          <w:p w:rsidR="005E75C3" w:rsidRPr="005E75C3" w:rsidRDefault="005E75C3">
            <w:pPr>
              <w:pStyle w:val="af9"/>
              <w:widowControl w:val="0"/>
              <w:numPr>
                <w:ilvl w:val="0"/>
                <w:numId w:val="13"/>
              </w:numPr>
              <w:tabs>
                <w:tab w:val="left" w:pos="142"/>
              </w:tabs>
              <w:ind w:left="84" w:firstLine="283"/>
              <w:jc w:val="both"/>
              <w:rPr>
                <w:rStyle w:val="FontStyle12"/>
                <w:rFonts w:cs="Times New Roman"/>
                <w:sz w:val="24"/>
                <w:szCs w:val="24"/>
              </w:rPr>
            </w:pPr>
            <w:r w:rsidRPr="005E75C3">
              <w:rPr>
                <w:rStyle w:val="FontStyle12"/>
                <w:rFonts w:cs="Times New Roman"/>
                <w:color w:val="00000A"/>
                <w:sz w:val="24"/>
                <w:szCs w:val="24"/>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304988" w:rsidRDefault="00304988">
            <w:pPr>
              <w:pStyle w:val="af9"/>
              <w:numPr>
                <w:ilvl w:val="0"/>
                <w:numId w:val="4"/>
              </w:numPr>
              <w:tabs>
                <w:tab w:val="left" w:pos="653"/>
              </w:tabs>
              <w:spacing w:line="240" w:lineRule="auto"/>
              <w:ind w:left="96" w:firstLine="2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інших документів та / або інформації визначені тендерною документацією та додатками.</w:t>
            </w:r>
          </w:p>
          <w:p w:rsidR="00304988" w:rsidRDefault="00304988" w:rsidP="00304988">
            <w:pPr>
              <w:ind w:firstLine="238"/>
              <w:jc w:val="both"/>
              <w:rPr>
                <w:rFonts w:eastAsia="Times New Roman"/>
              </w:rPr>
            </w:pPr>
            <w:r w:rsidRPr="00C42478">
              <w:rPr>
                <w:rFonts w:eastAsia="Times New Roman"/>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304988" w:rsidRDefault="00304988" w:rsidP="00304988">
            <w:pPr>
              <w:ind w:firstLine="238"/>
              <w:jc w:val="both"/>
              <w:rPr>
                <w:rFonts w:eastAsia="Times New Roman"/>
              </w:rPr>
            </w:pPr>
            <w:r w:rsidRPr="00C42478">
              <w:rPr>
                <w:rFonts w:eastAsia="Times New Roman"/>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eastAsia="Times New Roman"/>
              </w:rPr>
              <w:t xml:space="preserve">, </w:t>
            </w:r>
            <w:r w:rsidRPr="00C42478">
              <w:rPr>
                <w:rFonts w:eastAsia="Times New Roman"/>
              </w:rPr>
              <w:t xml:space="preserve">про що </w:t>
            </w:r>
            <w:r>
              <w:rPr>
                <w:rFonts w:eastAsia="Times New Roman"/>
              </w:rPr>
              <w:t>у</w:t>
            </w:r>
            <w:r w:rsidRPr="00C42478">
              <w:rPr>
                <w:rFonts w:eastAsia="Times New Roman"/>
              </w:rPr>
              <w:t xml:space="preserve">часник повинен зазначити у довідці, з посиланням на норми відповідних </w:t>
            </w:r>
            <w:r>
              <w:rPr>
                <w:rFonts w:eastAsia="Times New Roman"/>
              </w:rPr>
              <w:t>нормативно-правових актів (за наявності)</w:t>
            </w:r>
            <w:r w:rsidRPr="00C42478">
              <w:rPr>
                <w:rFonts w:eastAsia="Times New Roman"/>
              </w:rPr>
              <w:t xml:space="preserve">, в складі своєї </w:t>
            </w:r>
            <w:r>
              <w:rPr>
                <w:rFonts w:eastAsia="Times New Roman"/>
              </w:rPr>
              <w:t xml:space="preserve">тендерної </w:t>
            </w:r>
            <w:r w:rsidRPr="00C42478">
              <w:rPr>
                <w:rFonts w:eastAsia="Times New Roman"/>
              </w:rPr>
              <w:t>пропозиції.</w:t>
            </w:r>
          </w:p>
          <w:p w:rsidR="00304988" w:rsidRDefault="00304988" w:rsidP="00304988">
            <w:pPr>
              <w:ind w:firstLine="238"/>
              <w:jc w:val="both"/>
              <w:rPr>
                <w:rFonts w:eastAsia="Times New Roman"/>
              </w:rPr>
            </w:pPr>
            <w:r w:rsidRPr="00C42478">
              <w:rPr>
                <w:rFonts w:eastAsia="Times New Roman"/>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304988" w:rsidRDefault="00304988" w:rsidP="00304988">
            <w:pPr>
              <w:ind w:firstLine="238"/>
              <w:jc w:val="both"/>
              <w:rPr>
                <w:rFonts w:eastAsia="Times New Roman"/>
              </w:rPr>
            </w:pPr>
            <w:r>
              <w:rPr>
                <w:rFonts w:eastAsia="Times New Roman"/>
              </w:rPr>
              <w:t xml:space="preserve">Під час подання тендерної пропозиції учасник </w:t>
            </w:r>
            <w:r w:rsidRPr="00C42478">
              <w:rPr>
                <w:rFonts w:eastAsia="Times New Roman"/>
              </w:rPr>
              <w:t>не може визнач</w:t>
            </w:r>
            <w:r>
              <w:rPr>
                <w:rFonts w:eastAsia="Times New Roman"/>
              </w:rPr>
              <w:t>ити к</w:t>
            </w:r>
            <w:r w:rsidRPr="00C42478">
              <w:rPr>
                <w:rFonts w:eastAsia="Times New Roman"/>
              </w:rPr>
              <w:t>онфіденційною інформаці</w:t>
            </w:r>
            <w:r>
              <w:rPr>
                <w:rFonts w:eastAsia="Times New Roman"/>
              </w:rPr>
              <w:t>ю</w:t>
            </w:r>
            <w:r w:rsidRPr="00C42478">
              <w:rPr>
                <w:rFonts w:eastAsia="Times New Roman"/>
              </w:rPr>
              <w:t xml:space="preserve">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w:t>
            </w:r>
            <w:r w:rsidRPr="00C42478">
              <w:rPr>
                <w:rFonts w:eastAsia="Times New Roman"/>
              </w:rPr>
              <w:lastRenderedPageBreak/>
              <w:t>тендерної пропозиції, не визначають їх як конфіденційні.</w:t>
            </w:r>
          </w:p>
          <w:p w:rsidR="00304988" w:rsidRDefault="00304988" w:rsidP="00304988">
            <w:pPr>
              <w:ind w:firstLine="238"/>
              <w:jc w:val="both"/>
              <w:rPr>
                <w:rFonts w:eastAsia="Times New Roman"/>
              </w:rPr>
            </w:pPr>
            <w:r w:rsidRPr="00717447">
              <w:rPr>
                <w:rFonts w:eastAsia="Times New Roman"/>
              </w:rPr>
              <w:t xml:space="preserve">Під час використання електронної системи </w:t>
            </w:r>
            <w:proofErr w:type="spellStart"/>
            <w:r w:rsidRPr="00717447">
              <w:rPr>
                <w:rFonts w:eastAsia="Times New Roman"/>
              </w:rPr>
              <w:t>закупівель</w:t>
            </w:r>
            <w:proofErr w:type="spellEnd"/>
            <w:r w:rsidRPr="00717447">
              <w:rPr>
                <w:rFonts w:eastAsia="Times New Roman"/>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eastAsia="Times New Roman"/>
              </w:rPr>
              <w:t xml:space="preserve">тендерної </w:t>
            </w:r>
            <w:r w:rsidRPr="00717447">
              <w:rPr>
                <w:rFonts w:eastAsia="Times New Roman"/>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17447">
              <w:rPr>
                <w:rFonts w:eastAsia="Times New Roman"/>
              </w:rPr>
              <w:t>закупівель</w:t>
            </w:r>
            <w:proofErr w:type="spellEnd"/>
            <w:r w:rsidRPr="00717447">
              <w:rPr>
                <w:rFonts w:eastAsia="Times New Roman"/>
              </w:rPr>
              <w:t xml:space="preserve"> із накладанням удосконаленого електронного підпису або кваліфікованого електронного підпису. </w:t>
            </w:r>
          </w:p>
          <w:p w:rsidR="00304988" w:rsidRDefault="00304988" w:rsidP="00304988">
            <w:pPr>
              <w:ind w:firstLine="238"/>
              <w:jc w:val="both"/>
              <w:rPr>
                <w:rFonts w:eastAsia="Times New Roman"/>
              </w:rPr>
            </w:pPr>
            <w:r w:rsidRPr="00717447">
              <w:rPr>
                <w:rFonts w:eastAsia="Times New Roman"/>
              </w:rPr>
              <w:t xml:space="preserve">Учасник під час подання </w:t>
            </w:r>
            <w:r>
              <w:rPr>
                <w:rFonts w:eastAsia="Times New Roman"/>
              </w:rPr>
              <w:t xml:space="preserve">тендерної </w:t>
            </w:r>
            <w:r w:rsidRPr="00717447">
              <w:rPr>
                <w:rFonts w:eastAsia="Times New Roman"/>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eastAsia="Times New Roman"/>
              </w:rPr>
              <w:t xml:space="preserve">тендерної </w:t>
            </w:r>
            <w:r w:rsidRPr="00717447">
              <w:rPr>
                <w:rFonts w:eastAsia="Times New Roman"/>
              </w:rPr>
              <w:t xml:space="preserve">пропозиції учасника. </w:t>
            </w:r>
          </w:p>
          <w:p w:rsidR="00304988" w:rsidRDefault="00304988" w:rsidP="00304988">
            <w:pPr>
              <w:ind w:firstLine="238"/>
              <w:jc w:val="both"/>
              <w:rPr>
                <w:rFonts w:eastAsia="Times New Roman"/>
              </w:rPr>
            </w:pPr>
            <w:r w:rsidRPr="00717447">
              <w:rPr>
                <w:rFonts w:eastAsia="Times New Roman"/>
              </w:rPr>
              <w:t xml:space="preserve">У разі подання у складі </w:t>
            </w:r>
            <w:r>
              <w:rPr>
                <w:rFonts w:eastAsia="Times New Roman"/>
              </w:rPr>
              <w:t xml:space="preserve">тендерної </w:t>
            </w:r>
            <w:r w:rsidRPr="00717447">
              <w:rPr>
                <w:rFonts w:eastAsia="Times New Roman"/>
              </w:rPr>
              <w:t>пропозиції електрон</w:t>
            </w:r>
            <w:r>
              <w:rPr>
                <w:rFonts w:eastAsia="Times New Roman"/>
              </w:rPr>
              <w:t>н</w:t>
            </w:r>
            <w:r w:rsidRPr="00717447">
              <w:rPr>
                <w:rFonts w:eastAsia="Times New Roman"/>
              </w:rPr>
              <w:t>ого(</w:t>
            </w:r>
            <w:proofErr w:type="spellStart"/>
            <w:r w:rsidRPr="00717447">
              <w:rPr>
                <w:rFonts w:eastAsia="Times New Roman"/>
              </w:rPr>
              <w:t>их</w:t>
            </w:r>
            <w:proofErr w:type="spellEnd"/>
            <w:r w:rsidRPr="00717447">
              <w:rPr>
                <w:rFonts w:eastAsia="Times New Roman"/>
              </w:rPr>
              <w:t>) документа(</w:t>
            </w:r>
            <w:proofErr w:type="spellStart"/>
            <w:r w:rsidRPr="00717447">
              <w:rPr>
                <w:rFonts w:eastAsia="Times New Roman"/>
              </w:rPr>
              <w:t>ів</w:t>
            </w:r>
            <w:proofErr w:type="spellEnd"/>
            <w:r w:rsidRPr="00717447">
              <w:rPr>
                <w:rFonts w:eastAsia="Times New Roman"/>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eastAsia="Times New Roman"/>
              </w:rPr>
              <w:t xml:space="preserve">тендерної </w:t>
            </w:r>
            <w:r w:rsidRPr="00717447">
              <w:rPr>
                <w:rFonts w:eastAsia="Times New Roman"/>
              </w:rPr>
              <w:t>пропозиції учасника на кожен електронний документ.</w:t>
            </w:r>
          </w:p>
          <w:p w:rsidR="00304988" w:rsidRDefault="00304988" w:rsidP="00304988">
            <w:pPr>
              <w:ind w:firstLine="238"/>
              <w:jc w:val="both"/>
              <w:rPr>
                <w:rFonts w:eastAsia="Times New Roman"/>
              </w:rPr>
            </w:pPr>
            <w:r>
              <w:rPr>
                <w:rFonts w:eastAsia="Times New Roman"/>
              </w:rPr>
              <w:t>Опис формальних помилок: ф</w:t>
            </w:r>
            <w:r w:rsidRPr="00E65A65">
              <w:rPr>
                <w:rFonts w:eastAsia="Times New Roman"/>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eastAsia="Times New Roman"/>
              </w:rPr>
              <w:t xml:space="preserve"> </w:t>
            </w:r>
          </w:p>
          <w:p w:rsidR="00304988" w:rsidRDefault="00304988" w:rsidP="00304988">
            <w:pPr>
              <w:ind w:firstLine="238"/>
              <w:jc w:val="both"/>
              <w:rPr>
                <w:rFonts w:eastAsia="Times New Roman"/>
              </w:rPr>
            </w:pPr>
            <w:r>
              <w:rPr>
                <w:rFonts w:eastAsia="Times New Roman"/>
              </w:rPr>
              <w:t>Перелік</w:t>
            </w:r>
            <w:r>
              <w:t xml:space="preserve"> </w:t>
            </w:r>
            <w:r w:rsidRPr="00717447">
              <w:rPr>
                <w:rFonts w:eastAsia="Times New Roman"/>
              </w:rPr>
              <w:t>формальних помилок</w:t>
            </w:r>
            <w:r>
              <w:rPr>
                <w:rFonts w:eastAsia="Times New Roman"/>
              </w:rPr>
              <w:t>, затверджений наказом Мінекономіки від</w:t>
            </w:r>
            <w:r w:rsidRPr="00717447">
              <w:rPr>
                <w:rFonts w:eastAsia="Times New Roman"/>
              </w:rPr>
              <w:t xml:space="preserve"> 15</w:t>
            </w:r>
            <w:r>
              <w:rPr>
                <w:rFonts w:eastAsia="Times New Roman"/>
              </w:rPr>
              <w:t>.04.</w:t>
            </w:r>
            <w:r w:rsidRPr="00717447">
              <w:rPr>
                <w:rFonts w:eastAsia="Times New Roman"/>
              </w:rPr>
              <w:t>2020 № 710</w:t>
            </w:r>
            <w:r>
              <w:rPr>
                <w:rFonts w:eastAsia="Times New Roman"/>
              </w:rPr>
              <w:t>:</w:t>
            </w:r>
          </w:p>
          <w:p w:rsidR="00304988" w:rsidRDefault="00304988" w:rsidP="00304988">
            <w:pPr>
              <w:ind w:firstLine="238"/>
              <w:jc w:val="both"/>
              <w:rPr>
                <w:rFonts w:eastAsia="Times New Roman"/>
              </w:rPr>
            </w:pPr>
            <w:r w:rsidRPr="00717447">
              <w:rPr>
                <w:rFonts w:eastAsia="Times New Roman"/>
              </w:rPr>
              <w:t xml:space="preserve">1. </w:t>
            </w:r>
            <w:r>
              <w:rPr>
                <w:rFonts w:eastAsia="Times New Roman"/>
              </w:rPr>
              <w:t>і</w:t>
            </w:r>
            <w:r w:rsidRPr="00717447">
              <w:rPr>
                <w:rFonts w:eastAsia="Times New Roman"/>
              </w:rPr>
              <w:t xml:space="preserve">нформація/документ, подана учасником процедури закупівлі у складі тендерної пропозиції, містить помилку (помилки) у частині: </w:t>
            </w:r>
          </w:p>
          <w:p w:rsidR="00304988" w:rsidRDefault="00304988">
            <w:pPr>
              <w:pStyle w:val="af9"/>
              <w:numPr>
                <w:ilvl w:val="0"/>
                <w:numId w:val="5"/>
              </w:numPr>
              <w:tabs>
                <w:tab w:val="left" w:pos="604"/>
              </w:tabs>
              <w:spacing w:line="240" w:lineRule="auto"/>
              <w:ind w:left="86" w:firstLine="238"/>
              <w:jc w:val="both"/>
              <w:rPr>
                <w:rFonts w:ascii="Times New Roman" w:eastAsia="Times New Roman" w:hAnsi="Times New Roman" w:cs="Times New Roman"/>
                <w:sz w:val="24"/>
                <w:szCs w:val="24"/>
              </w:rPr>
            </w:pPr>
            <w:r w:rsidRPr="00717447">
              <w:rPr>
                <w:rFonts w:ascii="Times New Roman" w:eastAsia="Times New Roman" w:hAnsi="Times New Roman" w:cs="Times New Roman"/>
                <w:sz w:val="24"/>
                <w:szCs w:val="24"/>
              </w:rPr>
              <w:t xml:space="preserve">уживання великої літери; </w:t>
            </w:r>
          </w:p>
          <w:p w:rsidR="00304988" w:rsidRDefault="00304988">
            <w:pPr>
              <w:pStyle w:val="af9"/>
              <w:numPr>
                <w:ilvl w:val="0"/>
                <w:numId w:val="5"/>
              </w:numPr>
              <w:tabs>
                <w:tab w:val="left" w:pos="604"/>
              </w:tabs>
              <w:spacing w:line="240" w:lineRule="auto"/>
              <w:ind w:left="86" w:firstLine="238"/>
              <w:jc w:val="both"/>
              <w:rPr>
                <w:rFonts w:ascii="Times New Roman" w:eastAsia="Times New Roman" w:hAnsi="Times New Roman" w:cs="Times New Roman"/>
                <w:sz w:val="24"/>
                <w:szCs w:val="24"/>
              </w:rPr>
            </w:pPr>
            <w:r w:rsidRPr="00717447">
              <w:rPr>
                <w:rFonts w:ascii="Times New Roman" w:eastAsia="Times New Roman" w:hAnsi="Times New Roman" w:cs="Times New Roman"/>
                <w:sz w:val="24"/>
                <w:szCs w:val="24"/>
              </w:rPr>
              <w:t xml:space="preserve">уживання розділових знаків та відмінювання слів у реченні; </w:t>
            </w:r>
          </w:p>
          <w:p w:rsidR="00304988" w:rsidRDefault="00304988">
            <w:pPr>
              <w:pStyle w:val="af9"/>
              <w:numPr>
                <w:ilvl w:val="0"/>
                <w:numId w:val="5"/>
              </w:numPr>
              <w:tabs>
                <w:tab w:val="left" w:pos="604"/>
              </w:tabs>
              <w:spacing w:line="240" w:lineRule="auto"/>
              <w:ind w:left="86" w:firstLine="238"/>
              <w:jc w:val="both"/>
              <w:rPr>
                <w:rFonts w:ascii="Times New Roman" w:eastAsia="Times New Roman" w:hAnsi="Times New Roman" w:cs="Times New Roman"/>
                <w:sz w:val="24"/>
                <w:szCs w:val="24"/>
              </w:rPr>
            </w:pPr>
            <w:r w:rsidRPr="00717447">
              <w:rPr>
                <w:rFonts w:ascii="Times New Roman" w:eastAsia="Times New Roman" w:hAnsi="Times New Roman" w:cs="Times New Roman"/>
                <w:sz w:val="24"/>
                <w:szCs w:val="24"/>
              </w:rPr>
              <w:t xml:space="preserve">використання слова або </w:t>
            </w:r>
            <w:proofErr w:type="spellStart"/>
            <w:r w:rsidRPr="00717447">
              <w:rPr>
                <w:rFonts w:ascii="Times New Roman" w:eastAsia="Times New Roman" w:hAnsi="Times New Roman" w:cs="Times New Roman"/>
                <w:sz w:val="24"/>
                <w:szCs w:val="24"/>
              </w:rPr>
              <w:t>мовного</w:t>
            </w:r>
            <w:proofErr w:type="spellEnd"/>
            <w:r w:rsidRPr="00717447">
              <w:rPr>
                <w:rFonts w:ascii="Times New Roman" w:eastAsia="Times New Roman" w:hAnsi="Times New Roman" w:cs="Times New Roman"/>
                <w:sz w:val="24"/>
                <w:szCs w:val="24"/>
              </w:rPr>
              <w:t xml:space="preserve"> звороту, запозичених з іншої мови; </w:t>
            </w:r>
          </w:p>
          <w:p w:rsidR="00304988" w:rsidRDefault="00304988">
            <w:pPr>
              <w:pStyle w:val="af9"/>
              <w:numPr>
                <w:ilvl w:val="0"/>
                <w:numId w:val="5"/>
              </w:numPr>
              <w:tabs>
                <w:tab w:val="left" w:pos="604"/>
              </w:tabs>
              <w:spacing w:line="240" w:lineRule="auto"/>
              <w:ind w:left="86" w:firstLine="238"/>
              <w:jc w:val="both"/>
              <w:rPr>
                <w:rFonts w:ascii="Times New Roman" w:eastAsia="Times New Roman" w:hAnsi="Times New Roman" w:cs="Times New Roman"/>
                <w:sz w:val="24"/>
                <w:szCs w:val="24"/>
              </w:rPr>
            </w:pPr>
            <w:r w:rsidRPr="00717447">
              <w:rPr>
                <w:rFonts w:ascii="Times New Roman" w:eastAsia="Times New Roman" w:hAnsi="Times New Roman" w:cs="Times New Roman"/>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17447">
              <w:rPr>
                <w:rFonts w:ascii="Times New Roman" w:eastAsia="Times New Roman" w:hAnsi="Times New Roman" w:cs="Times New Roman"/>
                <w:sz w:val="24"/>
                <w:szCs w:val="24"/>
              </w:rPr>
              <w:t>закупівель</w:t>
            </w:r>
            <w:proofErr w:type="spellEnd"/>
            <w:r w:rsidRPr="00717447">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 </w:t>
            </w:r>
          </w:p>
          <w:p w:rsidR="00304988" w:rsidRDefault="00304988">
            <w:pPr>
              <w:pStyle w:val="af9"/>
              <w:numPr>
                <w:ilvl w:val="0"/>
                <w:numId w:val="5"/>
              </w:numPr>
              <w:tabs>
                <w:tab w:val="left" w:pos="604"/>
              </w:tabs>
              <w:spacing w:line="240" w:lineRule="auto"/>
              <w:ind w:left="86" w:firstLine="238"/>
              <w:jc w:val="both"/>
              <w:rPr>
                <w:rFonts w:ascii="Times New Roman" w:eastAsia="Times New Roman" w:hAnsi="Times New Roman" w:cs="Times New Roman"/>
                <w:sz w:val="24"/>
                <w:szCs w:val="24"/>
              </w:rPr>
            </w:pPr>
            <w:r w:rsidRPr="00717447">
              <w:rPr>
                <w:rFonts w:ascii="Times New Roman" w:eastAsia="Times New Roman" w:hAnsi="Times New Roman" w:cs="Times New Roman"/>
                <w:sz w:val="24"/>
                <w:szCs w:val="24"/>
              </w:rPr>
              <w:t xml:space="preserve">застосування правил переносу частини слова з рядка в рядок; </w:t>
            </w:r>
          </w:p>
          <w:p w:rsidR="00304988" w:rsidRDefault="00304988">
            <w:pPr>
              <w:pStyle w:val="af9"/>
              <w:numPr>
                <w:ilvl w:val="0"/>
                <w:numId w:val="5"/>
              </w:numPr>
              <w:tabs>
                <w:tab w:val="left" w:pos="604"/>
              </w:tabs>
              <w:spacing w:line="240" w:lineRule="auto"/>
              <w:ind w:left="86" w:firstLine="238"/>
              <w:jc w:val="both"/>
              <w:rPr>
                <w:rFonts w:ascii="Times New Roman" w:eastAsia="Times New Roman" w:hAnsi="Times New Roman" w:cs="Times New Roman"/>
                <w:sz w:val="24"/>
                <w:szCs w:val="24"/>
              </w:rPr>
            </w:pPr>
            <w:r w:rsidRPr="00717447">
              <w:rPr>
                <w:rFonts w:ascii="Times New Roman" w:eastAsia="Times New Roman" w:hAnsi="Times New Roman" w:cs="Times New Roman"/>
                <w:sz w:val="24"/>
                <w:szCs w:val="24"/>
              </w:rPr>
              <w:t xml:space="preserve">написання слів разом та/або окремо, та/або через дефіс; </w:t>
            </w:r>
          </w:p>
          <w:p w:rsidR="00304988" w:rsidRDefault="00304988">
            <w:pPr>
              <w:pStyle w:val="af9"/>
              <w:numPr>
                <w:ilvl w:val="0"/>
                <w:numId w:val="5"/>
              </w:numPr>
              <w:tabs>
                <w:tab w:val="left" w:pos="604"/>
              </w:tabs>
              <w:spacing w:line="240" w:lineRule="auto"/>
              <w:ind w:left="86" w:firstLine="238"/>
              <w:jc w:val="both"/>
              <w:rPr>
                <w:rFonts w:ascii="Times New Roman" w:eastAsia="Times New Roman" w:hAnsi="Times New Roman" w:cs="Times New Roman"/>
                <w:sz w:val="24"/>
                <w:szCs w:val="24"/>
              </w:rPr>
            </w:pPr>
            <w:r w:rsidRPr="00717447">
              <w:rPr>
                <w:rFonts w:ascii="Times New Roman" w:eastAsia="Times New Roman" w:hAnsi="Times New Roman" w:cs="Times New Roman"/>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304988" w:rsidRDefault="00304988" w:rsidP="00304988">
            <w:pPr>
              <w:ind w:firstLine="238"/>
              <w:jc w:val="both"/>
              <w:rPr>
                <w:rFonts w:eastAsia="Times New Roman"/>
              </w:rPr>
            </w:pPr>
            <w:r w:rsidRPr="00717447">
              <w:rPr>
                <w:rFonts w:eastAsia="Times New Roman"/>
              </w:rPr>
              <w:lastRenderedPageBreak/>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304988" w:rsidRDefault="00304988" w:rsidP="00304988">
            <w:pPr>
              <w:ind w:firstLine="238"/>
              <w:jc w:val="both"/>
              <w:rPr>
                <w:rFonts w:eastAsia="Times New Roman"/>
              </w:rPr>
            </w:pPr>
            <w:r w:rsidRPr="00717447">
              <w:rPr>
                <w:rFonts w:eastAsia="Times New Roman"/>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304988" w:rsidRDefault="00304988" w:rsidP="00304988">
            <w:pPr>
              <w:ind w:firstLine="238"/>
              <w:jc w:val="both"/>
              <w:rPr>
                <w:rFonts w:eastAsia="Times New Roman"/>
              </w:rPr>
            </w:pPr>
            <w:r w:rsidRPr="00717447">
              <w:rPr>
                <w:rFonts w:eastAsia="Times New Roman"/>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304988" w:rsidRDefault="00304988" w:rsidP="00304988">
            <w:pPr>
              <w:ind w:firstLine="238"/>
              <w:jc w:val="both"/>
              <w:rPr>
                <w:rFonts w:eastAsia="Times New Roman"/>
              </w:rPr>
            </w:pPr>
            <w:r w:rsidRPr="00717447">
              <w:rPr>
                <w:rFonts w:eastAsia="Times New Roman"/>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304988" w:rsidRDefault="00304988" w:rsidP="00304988">
            <w:pPr>
              <w:ind w:firstLine="238"/>
              <w:jc w:val="both"/>
              <w:rPr>
                <w:rFonts w:eastAsia="Times New Roman"/>
              </w:rPr>
            </w:pPr>
            <w:r w:rsidRPr="00717447">
              <w:rPr>
                <w:rFonts w:eastAsia="Times New Roman"/>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304988" w:rsidRDefault="00304988" w:rsidP="00304988">
            <w:pPr>
              <w:ind w:firstLine="238"/>
              <w:jc w:val="both"/>
              <w:rPr>
                <w:rFonts w:eastAsia="Times New Roman"/>
              </w:rPr>
            </w:pPr>
            <w:r w:rsidRPr="00717447">
              <w:rPr>
                <w:rFonts w:eastAsia="Times New Roman"/>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304988" w:rsidRDefault="00304988" w:rsidP="00304988">
            <w:pPr>
              <w:ind w:firstLine="238"/>
              <w:jc w:val="both"/>
              <w:rPr>
                <w:rFonts w:eastAsia="Times New Roman"/>
              </w:rPr>
            </w:pPr>
            <w:r w:rsidRPr="00717447">
              <w:rPr>
                <w:rFonts w:eastAsia="Times New Roman"/>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304988" w:rsidRDefault="00304988" w:rsidP="00304988">
            <w:pPr>
              <w:ind w:firstLine="238"/>
              <w:jc w:val="both"/>
              <w:rPr>
                <w:rFonts w:eastAsia="Times New Roman"/>
              </w:rPr>
            </w:pPr>
            <w:r w:rsidRPr="00717447">
              <w:rPr>
                <w:rFonts w:eastAsia="Times New Roman"/>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304988" w:rsidRDefault="00304988" w:rsidP="00304988">
            <w:pPr>
              <w:ind w:firstLine="238"/>
              <w:jc w:val="both"/>
              <w:rPr>
                <w:rFonts w:eastAsia="Times New Roman"/>
              </w:rPr>
            </w:pPr>
            <w:r w:rsidRPr="00717447">
              <w:rPr>
                <w:rFonts w:eastAsia="Times New Roman"/>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304988" w:rsidRDefault="00304988" w:rsidP="00304988">
            <w:pPr>
              <w:ind w:firstLine="238"/>
              <w:jc w:val="both"/>
              <w:rPr>
                <w:rFonts w:eastAsia="Times New Roman"/>
              </w:rPr>
            </w:pPr>
            <w:r w:rsidRPr="00717447">
              <w:rPr>
                <w:rFonts w:eastAsia="Times New Roman"/>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304988" w:rsidRDefault="00304988" w:rsidP="00304988">
            <w:pPr>
              <w:ind w:firstLine="238"/>
              <w:jc w:val="both"/>
              <w:rPr>
                <w:rFonts w:eastAsia="Times New Roman"/>
              </w:rPr>
            </w:pPr>
            <w:r w:rsidRPr="00717447">
              <w:rPr>
                <w:rFonts w:eastAsia="Times New Roman"/>
              </w:rPr>
              <w:lastRenderedPageBreak/>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04988" w:rsidRDefault="00304988" w:rsidP="00304988">
            <w:pPr>
              <w:ind w:firstLine="238"/>
              <w:jc w:val="both"/>
              <w:rPr>
                <w:rFonts w:eastAsia="Times New Roman"/>
              </w:rPr>
            </w:pPr>
            <w:r>
              <w:rPr>
                <w:rFonts w:eastAsia="Times New Roman"/>
              </w:rPr>
              <w:t>Приклади формальних помилок:</w:t>
            </w:r>
          </w:p>
          <w:p w:rsidR="00304988" w:rsidRDefault="00304988">
            <w:pPr>
              <w:pStyle w:val="af9"/>
              <w:numPr>
                <w:ilvl w:val="0"/>
                <w:numId w:val="6"/>
              </w:numPr>
              <w:tabs>
                <w:tab w:val="left" w:pos="625"/>
              </w:tabs>
              <w:spacing w:line="240" w:lineRule="auto"/>
              <w:ind w:left="58" w:firstLine="2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«вінницька область» замість «Вінницька область» або «місто </w:t>
            </w:r>
            <w:proofErr w:type="spellStart"/>
            <w:r>
              <w:rPr>
                <w:rFonts w:ascii="Times New Roman" w:eastAsia="Times New Roman" w:hAnsi="Times New Roman" w:cs="Times New Roman"/>
                <w:sz w:val="24"/>
                <w:szCs w:val="24"/>
              </w:rPr>
              <w:t>львів</w:t>
            </w:r>
            <w:proofErr w:type="spellEnd"/>
            <w:r>
              <w:rPr>
                <w:rFonts w:ascii="Times New Roman" w:eastAsia="Times New Roman" w:hAnsi="Times New Roman" w:cs="Times New Roman"/>
                <w:sz w:val="24"/>
                <w:szCs w:val="24"/>
              </w:rPr>
              <w:t xml:space="preserve">» замість «місто Львів»; </w:t>
            </w:r>
          </w:p>
          <w:p w:rsidR="00304988" w:rsidRDefault="00304988">
            <w:pPr>
              <w:pStyle w:val="af9"/>
              <w:numPr>
                <w:ilvl w:val="0"/>
                <w:numId w:val="6"/>
              </w:numPr>
              <w:tabs>
                <w:tab w:val="left" w:pos="625"/>
              </w:tabs>
              <w:spacing w:line="240" w:lineRule="auto"/>
              <w:ind w:left="58" w:firstLine="2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складі тендерна пропозиція» замість «у складі тендерної пропозиції»;</w:t>
            </w:r>
          </w:p>
          <w:p w:rsidR="00304988" w:rsidRDefault="00304988">
            <w:pPr>
              <w:pStyle w:val="af9"/>
              <w:numPr>
                <w:ilvl w:val="0"/>
                <w:numId w:val="6"/>
              </w:numPr>
              <w:tabs>
                <w:tab w:val="left" w:pos="625"/>
              </w:tabs>
              <w:spacing w:line="240" w:lineRule="auto"/>
              <w:ind w:left="58" w:firstLine="2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FD0964">
              <w:rPr>
                <w:rFonts w:ascii="Times New Roman" w:eastAsia="Times New Roman" w:hAnsi="Times New Roman" w:cs="Times New Roman"/>
                <w:sz w:val="24"/>
                <w:szCs w:val="24"/>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rPr>
              <w:t>» замість «</w:t>
            </w:r>
            <w:r w:rsidRPr="00FD0964">
              <w:rPr>
                <w:rFonts w:ascii="Times New Roman" w:eastAsia="Times New Roman" w:hAnsi="Times New Roman" w:cs="Times New Roman"/>
                <w:sz w:val="24"/>
                <w:szCs w:val="24"/>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rPr>
              <w:t>»;</w:t>
            </w:r>
          </w:p>
          <w:p w:rsidR="00304988" w:rsidRDefault="00304988">
            <w:pPr>
              <w:pStyle w:val="af9"/>
              <w:numPr>
                <w:ilvl w:val="0"/>
                <w:numId w:val="6"/>
              </w:numPr>
              <w:tabs>
                <w:tab w:val="left" w:pos="625"/>
              </w:tabs>
              <w:spacing w:line="240" w:lineRule="auto"/>
              <w:ind w:left="58" w:firstLine="2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тендернапропозиція</w:t>
            </w:r>
            <w:proofErr w:type="spellEnd"/>
            <w:r>
              <w:rPr>
                <w:rFonts w:ascii="Times New Roman" w:eastAsia="Times New Roman" w:hAnsi="Times New Roman" w:cs="Times New Roman"/>
                <w:sz w:val="24"/>
                <w:szCs w:val="24"/>
              </w:rPr>
              <w:t>» замість «тендерна пропозиція»;</w:t>
            </w:r>
          </w:p>
          <w:p w:rsidR="00304988" w:rsidRDefault="00304988">
            <w:pPr>
              <w:pStyle w:val="af9"/>
              <w:numPr>
                <w:ilvl w:val="0"/>
                <w:numId w:val="6"/>
              </w:numPr>
              <w:tabs>
                <w:tab w:val="left" w:pos="625"/>
              </w:tabs>
              <w:spacing w:line="240" w:lineRule="auto"/>
              <w:ind w:left="58" w:firstLine="2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срток</w:t>
            </w:r>
            <w:proofErr w:type="spellEnd"/>
            <w:r>
              <w:rPr>
                <w:rFonts w:ascii="Times New Roman" w:eastAsia="Times New Roman" w:hAnsi="Times New Roman" w:cs="Times New Roman"/>
                <w:sz w:val="24"/>
                <w:szCs w:val="24"/>
              </w:rPr>
              <w:t xml:space="preserve"> поставки» замість «строк поставки»;</w:t>
            </w:r>
          </w:p>
          <w:p w:rsidR="00304988" w:rsidRDefault="00304988">
            <w:pPr>
              <w:pStyle w:val="af9"/>
              <w:numPr>
                <w:ilvl w:val="0"/>
                <w:numId w:val="6"/>
              </w:numPr>
              <w:tabs>
                <w:tab w:val="left" w:pos="625"/>
              </w:tabs>
              <w:spacing w:line="240" w:lineRule="auto"/>
              <w:ind w:left="58" w:firstLine="2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«Довідка» замість «Лист», «Гарантійний лист» замість «Довідка», «Лист» замість «Гарантійний лист» тощо;</w:t>
            </w:r>
          </w:p>
          <w:p w:rsidR="00C97E56" w:rsidRPr="00CC6ABE" w:rsidRDefault="00304988" w:rsidP="00CC6ABE">
            <w:pPr>
              <w:ind w:firstLine="238"/>
              <w:jc w:val="both"/>
              <w:rPr>
                <w:rFonts w:eastAsia="Calibri"/>
              </w:rPr>
            </w:pPr>
            <w:r>
              <w:rPr>
                <w:rFonts w:eastAsia="Times New Roman"/>
              </w:rPr>
              <w:t>подання документа у форматі  «</w:t>
            </w:r>
            <w:r>
              <w:rPr>
                <w:rFonts w:eastAsia="Times New Roman"/>
                <w:lang w:val="en-US"/>
              </w:rPr>
              <w:t>PDF</w:t>
            </w:r>
            <w:r>
              <w:rPr>
                <w:rFonts w:eastAsia="Times New Roman"/>
              </w:rPr>
              <w:t>» замість «</w:t>
            </w:r>
            <w:r w:rsidRPr="00601FFA">
              <w:rPr>
                <w:rFonts w:eastAsia="Times New Roman"/>
              </w:rPr>
              <w:t>JPEG</w:t>
            </w:r>
            <w:r>
              <w:rPr>
                <w:rFonts w:eastAsia="Times New Roman"/>
              </w:rPr>
              <w:t>», «</w:t>
            </w:r>
            <w:r w:rsidRPr="00601FFA">
              <w:rPr>
                <w:rFonts w:eastAsia="Times New Roman"/>
              </w:rPr>
              <w:t>JPEG</w:t>
            </w:r>
            <w:r>
              <w:rPr>
                <w:rFonts w:eastAsia="Times New Roman"/>
              </w:rPr>
              <w:t>» замість «</w:t>
            </w:r>
            <w:r>
              <w:rPr>
                <w:rFonts w:eastAsia="Times New Roman"/>
                <w:lang w:val="en-US"/>
              </w:rPr>
              <w:t>PDF</w:t>
            </w:r>
            <w:r>
              <w:rPr>
                <w:rFonts w:eastAsia="Times New Roman"/>
              </w:rPr>
              <w:t>», «</w:t>
            </w:r>
            <w:r w:rsidRPr="00601FFA">
              <w:rPr>
                <w:rFonts w:eastAsia="Times New Roman"/>
              </w:rPr>
              <w:t>RAR</w:t>
            </w:r>
            <w:r>
              <w:rPr>
                <w:rFonts w:eastAsia="Times New Roman"/>
              </w:rPr>
              <w:t>» замість «</w:t>
            </w:r>
            <w:r>
              <w:rPr>
                <w:rFonts w:eastAsia="Times New Roman"/>
                <w:lang w:val="en-US"/>
              </w:rPr>
              <w:t>PDF</w:t>
            </w:r>
            <w:r>
              <w:rPr>
                <w:rFonts w:eastAsia="Times New Roman"/>
              </w:rPr>
              <w:t>», «</w:t>
            </w:r>
            <w:r w:rsidRPr="00601FFA">
              <w:rPr>
                <w:rFonts w:eastAsia="Times New Roman"/>
              </w:rPr>
              <w:t>7z</w:t>
            </w:r>
            <w:r>
              <w:rPr>
                <w:rFonts w:eastAsia="Times New Roman"/>
              </w:rPr>
              <w:t>» замість «</w:t>
            </w:r>
            <w:r>
              <w:rPr>
                <w:rFonts w:eastAsia="Times New Roman"/>
                <w:lang w:val="en-US"/>
              </w:rPr>
              <w:t>PDF</w:t>
            </w:r>
            <w:r>
              <w:rPr>
                <w:rFonts w:eastAsia="Times New Roman"/>
              </w:rPr>
              <w:t>» тощо.</w:t>
            </w:r>
          </w:p>
        </w:tc>
      </w:tr>
      <w:tr w:rsidR="00DE18A2" w:rsidRPr="00E5306A" w:rsidTr="000B4C60">
        <w:trPr>
          <w:trHeight w:val="520"/>
        </w:trPr>
        <w:tc>
          <w:tcPr>
            <w:tcW w:w="0" w:type="auto"/>
            <w:shd w:val="clear" w:color="auto" w:fill="FFFFFF" w:themeFill="background1"/>
          </w:tcPr>
          <w:p w:rsidR="00DE18A2" w:rsidRPr="00293550" w:rsidRDefault="00DE18A2" w:rsidP="000B4C60">
            <w:pPr>
              <w:widowControl w:val="0"/>
              <w:shd w:val="clear" w:color="auto" w:fill="FFFFFF" w:themeFill="background1"/>
              <w:jc w:val="both"/>
              <w:rPr>
                <w:b/>
                <w:bCs/>
              </w:rPr>
            </w:pPr>
            <w:r w:rsidRPr="00293550">
              <w:rPr>
                <w:rFonts w:eastAsia="Times New Roman"/>
                <w:b/>
                <w:bCs/>
              </w:rPr>
              <w:lastRenderedPageBreak/>
              <w:t>2</w:t>
            </w:r>
          </w:p>
        </w:tc>
        <w:tc>
          <w:tcPr>
            <w:tcW w:w="0" w:type="auto"/>
            <w:shd w:val="clear" w:color="auto" w:fill="FFFFFF" w:themeFill="background1"/>
          </w:tcPr>
          <w:p w:rsidR="00DE18A2" w:rsidRPr="00293550" w:rsidRDefault="00DE18A2" w:rsidP="000B4C60">
            <w:pPr>
              <w:widowControl w:val="0"/>
              <w:shd w:val="clear" w:color="auto" w:fill="FFFFFF" w:themeFill="background1"/>
              <w:jc w:val="both"/>
            </w:pPr>
            <w:r w:rsidRPr="00293550">
              <w:rPr>
                <w:rFonts w:eastAsia="Times New Roman"/>
                <w:b/>
                <w:color w:val="000000"/>
                <w:shd w:val="clear" w:color="auto" w:fill="FFFFFF"/>
              </w:rPr>
              <w:t>Розмір та умови надання забезпечення тендерних пропозицій</w:t>
            </w:r>
          </w:p>
        </w:tc>
        <w:tc>
          <w:tcPr>
            <w:tcW w:w="0" w:type="auto"/>
            <w:shd w:val="clear" w:color="auto" w:fill="FFFFFF" w:themeFill="background1"/>
          </w:tcPr>
          <w:p w:rsidR="000500D1" w:rsidRPr="00293550" w:rsidRDefault="000500D1" w:rsidP="000B4C60">
            <w:pPr>
              <w:shd w:val="clear" w:color="auto" w:fill="FFFFFF"/>
              <w:ind w:firstLine="193"/>
              <w:jc w:val="both"/>
              <w:rPr>
                <w:rFonts w:eastAsia="Times New Roman"/>
              </w:rPr>
            </w:pPr>
            <w:bookmarkStart w:id="1" w:name="gjdgxs" w:colFirst="0" w:colLast="0"/>
            <w:bookmarkEnd w:id="1"/>
            <w:r w:rsidRPr="00293550">
              <w:rPr>
                <w:rFonts w:eastAsia="Times New Roman"/>
                <w:b/>
              </w:rPr>
              <w:t>Забезпечення тендерної пропозиції не вимагається</w:t>
            </w:r>
            <w:r w:rsidRPr="00293550">
              <w:rPr>
                <w:rFonts w:eastAsia="Times New Roman"/>
              </w:rPr>
              <w:t>.</w:t>
            </w:r>
          </w:p>
          <w:p w:rsidR="00DE18A2" w:rsidRPr="00293550" w:rsidRDefault="00DE18A2" w:rsidP="000B4C60">
            <w:pPr>
              <w:shd w:val="clear" w:color="auto" w:fill="FFFFFF"/>
              <w:jc w:val="both"/>
              <w:rPr>
                <w:rFonts w:eastAsia="Times New Roman"/>
                <w:b/>
                <w:i/>
                <w:iCs/>
                <w:color w:val="000000"/>
                <w:shd w:val="clear" w:color="auto" w:fill="FFFFFF"/>
                <w:lang w:eastAsia="uk-UA"/>
              </w:rPr>
            </w:pPr>
          </w:p>
        </w:tc>
      </w:tr>
      <w:tr w:rsidR="00ED3744" w:rsidRPr="00E5306A" w:rsidTr="000B4C60">
        <w:trPr>
          <w:trHeight w:val="520"/>
        </w:trPr>
        <w:tc>
          <w:tcPr>
            <w:tcW w:w="0" w:type="auto"/>
            <w:shd w:val="clear" w:color="auto" w:fill="FFFFFF" w:themeFill="background1"/>
          </w:tcPr>
          <w:p w:rsidR="00ED3744" w:rsidRPr="00293550" w:rsidRDefault="00ED3744" w:rsidP="000B4C60">
            <w:pPr>
              <w:widowControl w:val="0"/>
              <w:shd w:val="clear" w:color="auto" w:fill="FFFFFF" w:themeFill="background1"/>
              <w:jc w:val="both"/>
              <w:rPr>
                <w:rFonts w:eastAsia="Times New Roman"/>
                <w:b/>
                <w:bCs/>
              </w:rPr>
            </w:pPr>
            <w:r w:rsidRPr="00293550">
              <w:rPr>
                <w:rFonts w:eastAsia="Times New Roman"/>
                <w:b/>
                <w:bCs/>
              </w:rPr>
              <w:t>3</w:t>
            </w:r>
          </w:p>
        </w:tc>
        <w:tc>
          <w:tcPr>
            <w:tcW w:w="0" w:type="auto"/>
            <w:shd w:val="clear" w:color="auto" w:fill="FFFFFF" w:themeFill="background1"/>
          </w:tcPr>
          <w:p w:rsidR="00ED3744" w:rsidRPr="00293550" w:rsidRDefault="00ED3744" w:rsidP="000B4C60">
            <w:pPr>
              <w:widowControl w:val="0"/>
              <w:shd w:val="clear" w:color="auto" w:fill="FFFFFF" w:themeFill="background1"/>
              <w:jc w:val="both"/>
              <w:rPr>
                <w:rFonts w:eastAsia="Times New Roman"/>
                <w:b/>
                <w:lang w:eastAsia="uk-UA"/>
              </w:rPr>
            </w:pPr>
            <w:r w:rsidRPr="00293550">
              <w:rPr>
                <w:rFonts w:eastAsia="Times New Roman"/>
                <w:b/>
                <w:lang w:eastAsia="uk-UA"/>
              </w:rPr>
              <w:t>Умови повернення чи неповернення забезпечення тендерної пропозиції</w:t>
            </w:r>
          </w:p>
        </w:tc>
        <w:tc>
          <w:tcPr>
            <w:tcW w:w="0" w:type="auto"/>
            <w:shd w:val="clear" w:color="auto" w:fill="FFFFFF" w:themeFill="background1"/>
          </w:tcPr>
          <w:p w:rsidR="00791F75" w:rsidRPr="00293550" w:rsidRDefault="001A2881" w:rsidP="00791F75">
            <w:pPr>
              <w:widowControl w:val="0"/>
              <w:ind w:right="113"/>
              <w:jc w:val="both"/>
              <w:rPr>
                <w:rFonts w:eastAsia="Times New Roman"/>
                <w:b/>
              </w:rPr>
            </w:pPr>
            <w:r w:rsidRPr="00293550">
              <w:rPr>
                <w:color w:val="000000"/>
                <w:shd w:val="clear" w:color="auto" w:fill="FFFFFF"/>
              </w:rPr>
              <w:t xml:space="preserve">   </w:t>
            </w:r>
            <w:r w:rsidR="00791F75" w:rsidRPr="00293550">
              <w:rPr>
                <w:rFonts w:eastAsia="Times New Roman"/>
                <w:b/>
              </w:rPr>
              <w:t>Забезпечення тендерної пропозиції не вимагається</w:t>
            </w:r>
            <w:r w:rsidR="00791F75" w:rsidRPr="00293550">
              <w:rPr>
                <w:rFonts w:eastAsia="Times New Roman"/>
              </w:rPr>
              <w:t>.</w:t>
            </w:r>
          </w:p>
          <w:p w:rsidR="00ED3744" w:rsidRPr="00293550" w:rsidRDefault="00ED3744" w:rsidP="000B4C60">
            <w:pPr>
              <w:shd w:val="clear" w:color="auto" w:fill="FFFFFF"/>
              <w:ind w:firstLine="338"/>
              <w:jc w:val="both"/>
              <w:rPr>
                <w:rFonts w:eastAsia="Times New Roman"/>
                <w:b/>
              </w:rPr>
            </w:pPr>
          </w:p>
        </w:tc>
      </w:tr>
      <w:tr w:rsidR="00ED3744" w:rsidRPr="00E5306A" w:rsidTr="000B4C60">
        <w:trPr>
          <w:trHeight w:val="520"/>
        </w:trPr>
        <w:tc>
          <w:tcPr>
            <w:tcW w:w="0" w:type="auto"/>
          </w:tcPr>
          <w:p w:rsidR="00ED3744" w:rsidRPr="00293550" w:rsidRDefault="00ED3744" w:rsidP="000B4C60">
            <w:pPr>
              <w:widowControl w:val="0"/>
              <w:shd w:val="clear" w:color="auto" w:fill="FFFFFF" w:themeFill="background1"/>
              <w:jc w:val="both"/>
              <w:rPr>
                <w:rFonts w:eastAsia="Times New Roman"/>
                <w:b/>
                <w:bCs/>
              </w:rPr>
            </w:pPr>
            <w:r w:rsidRPr="00293550">
              <w:rPr>
                <w:b/>
              </w:rPr>
              <w:t>4</w:t>
            </w:r>
          </w:p>
        </w:tc>
        <w:tc>
          <w:tcPr>
            <w:tcW w:w="0" w:type="auto"/>
            <w:shd w:val="clear" w:color="auto" w:fill="auto"/>
          </w:tcPr>
          <w:p w:rsidR="00ED3744" w:rsidRPr="00293550" w:rsidRDefault="00ED3744" w:rsidP="000B4C60">
            <w:pPr>
              <w:widowControl w:val="0"/>
              <w:shd w:val="clear" w:color="auto" w:fill="FFFFFF" w:themeFill="background1"/>
              <w:jc w:val="both"/>
              <w:rPr>
                <w:rFonts w:eastAsia="Times New Roman"/>
                <w:b/>
                <w:lang w:eastAsia="uk-UA"/>
              </w:rPr>
            </w:pPr>
            <w:r w:rsidRPr="00293550">
              <w:rPr>
                <w:b/>
              </w:rPr>
              <w:t>Строк дії тендерної пропозиції, протягом якого тендерні пропозиції вважаються дійсними</w:t>
            </w:r>
          </w:p>
        </w:tc>
        <w:tc>
          <w:tcPr>
            <w:tcW w:w="0" w:type="auto"/>
            <w:shd w:val="clear" w:color="auto" w:fill="auto"/>
          </w:tcPr>
          <w:p w:rsidR="00791F75" w:rsidRDefault="00791F75" w:rsidP="00791F75">
            <w:pPr>
              <w:ind w:firstLine="198"/>
              <w:jc w:val="both"/>
              <w:rPr>
                <w:rFonts w:eastAsia="Times New Roman"/>
              </w:rPr>
            </w:pPr>
            <w:r>
              <w:rPr>
                <w:rFonts w:eastAsia="Times New Roman"/>
              </w:rPr>
              <w:t>Т</w:t>
            </w:r>
            <w:r w:rsidRPr="00B413F2">
              <w:rPr>
                <w:rFonts w:eastAsia="Times New Roman"/>
              </w:rPr>
              <w:t xml:space="preserve">ендерні пропозиції вважаються дійсними протягом </w:t>
            </w:r>
            <w:r w:rsidRPr="00DC0363">
              <w:rPr>
                <w:rFonts w:eastAsia="Times New Roman"/>
              </w:rPr>
              <w:t>90 днів із дати кінцевого строку подання тендерних пропозицій</w:t>
            </w:r>
            <w:r w:rsidRPr="00B413F2">
              <w:rPr>
                <w:rFonts w:eastAsia="Times New Roman"/>
              </w:rPr>
              <w:t xml:space="preserve">. </w:t>
            </w:r>
          </w:p>
          <w:p w:rsidR="00791F75" w:rsidRPr="00E94849" w:rsidRDefault="00791F75" w:rsidP="00791F75">
            <w:pPr>
              <w:ind w:firstLine="198"/>
              <w:jc w:val="both"/>
              <w:rPr>
                <w:rFonts w:eastAsia="Times New Roman"/>
              </w:rPr>
            </w:pPr>
            <w:r w:rsidRPr="00E94849">
              <w:rPr>
                <w:rFonts w:eastAsia="Times New Roma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791F75" w:rsidRPr="00E94849" w:rsidRDefault="00791F75" w:rsidP="00791F75">
            <w:pPr>
              <w:pStyle w:val="af9"/>
              <w:numPr>
                <w:ilvl w:val="0"/>
                <w:numId w:val="1"/>
              </w:numPr>
              <w:spacing w:line="240" w:lineRule="auto"/>
              <w:ind w:left="199" w:firstLine="198"/>
              <w:jc w:val="both"/>
              <w:rPr>
                <w:rFonts w:ascii="Times New Roman" w:eastAsia="Times New Roman" w:hAnsi="Times New Roman" w:cs="Times New Roman"/>
                <w:sz w:val="24"/>
                <w:szCs w:val="24"/>
              </w:rPr>
            </w:pPr>
            <w:r w:rsidRPr="00E94849">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791F75" w:rsidRPr="00E94849" w:rsidRDefault="00791F75" w:rsidP="00791F75">
            <w:pPr>
              <w:pStyle w:val="af9"/>
              <w:numPr>
                <w:ilvl w:val="0"/>
                <w:numId w:val="1"/>
              </w:numPr>
              <w:spacing w:line="240" w:lineRule="auto"/>
              <w:ind w:left="199" w:firstLine="198"/>
              <w:jc w:val="both"/>
              <w:rPr>
                <w:rFonts w:ascii="Times New Roman" w:eastAsia="Times New Roman" w:hAnsi="Times New Roman" w:cs="Times New Roman"/>
                <w:sz w:val="24"/>
                <w:szCs w:val="24"/>
              </w:rPr>
            </w:pPr>
            <w:r w:rsidRPr="00E94849">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ED3744" w:rsidRPr="00293550" w:rsidRDefault="00791F75" w:rsidP="00791F75">
            <w:pPr>
              <w:pStyle w:val="afff5"/>
              <w:tabs>
                <w:tab w:val="left" w:pos="354"/>
                <w:tab w:val="left" w:pos="513"/>
              </w:tabs>
              <w:suppressAutoHyphens w:val="0"/>
              <w:ind w:firstLine="199"/>
              <w:jc w:val="both"/>
              <w:rPr>
                <w:rFonts w:ascii="Times New Roman" w:hAnsi="Times New Roman"/>
                <w:sz w:val="24"/>
                <w:szCs w:val="24"/>
                <w:lang w:val="uk-UA" w:eastAsia="ru-RU"/>
              </w:rPr>
            </w:pPr>
            <w:r w:rsidRPr="006343C2">
              <w:rPr>
                <w:rFonts w:ascii="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6343C2">
              <w:rPr>
                <w:rFonts w:ascii="Times New Roman" w:hAnsi="Times New Roman"/>
                <w:sz w:val="24"/>
                <w:szCs w:val="24"/>
                <w:lang w:val="uk-UA" w:eastAsia="ru-RU"/>
              </w:rPr>
              <w:t>закупівель</w:t>
            </w:r>
            <w:proofErr w:type="spellEnd"/>
            <w:r w:rsidRPr="006343C2">
              <w:rPr>
                <w:rFonts w:ascii="Times New Roman" w:hAnsi="Times New Roman"/>
                <w:sz w:val="24"/>
                <w:szCs w:val="24"/>
                <w:lang w:val="uk-UA" w:eastAsia="ru-RU"/>
              </w:rPr>
              <w:t>.</w:t>
            </w:r>
          </w:p>
        </w:tc>
      </w:tr>
      <w:tr w:rsidR="00ED3744" w:rsidRPr="00E5306A" w:rsidTr="000B4C60">
        <w:trPr>
          <w:trHeight w:val="520"/>
        </w:trPr>
        <w:tc>
          <w:tcPr>
            <w:tcW w:w="0" w:type="auto"/>
          </w:tcPr>
          <w:p w:rsidR="00ED3744" w:rsidRPr="00293550" w:rsidRDefault="00ED3744" w:rsidP="000B4C60">
            <w:pPr>
              <w:widowControl w:val="0"/>
              <w:shd w:val="clear" w:color="auto" w:fill="FFFFFF" w:themeFill="background1"/>
              <w:jc w:val="both"/>
              <w:rPr>
                <w:b/>
                <w:bCs/>
              </w:rPr>
            </w:pPr>
            <w:r w:rsidRPr="00293550">
              <w:rPr>
                <w:b/>
              </w:rPr>
              <w:t>5</w:t>
            </w:r>
          </w:p>
        </w:tc>
        <w:tc>
          <w:tcPr>
            <w:tcW w:w="0" w:type="auto"/>
            <w:shd w:val="clear" w:color="auto" w:fill="auto"/>
          </w:tcPr>
          <w:p w:rsidR="00ED3744" w:rsidRPr="00293550" w:rsidRDefault="00ED3744" w:rsidP="000B4C60">
            <w:pPr>
              <w:widowControl w:val="0"/>
              <w:shd w:val="clear" w:color="auto" w:fill="FFFFFF" w:themeFill="background1"/>
              <w:jc w:val="both"/>
            </w:pPr>
            <w:r w:rsidRPr="00293550">
              <w:rPr>
                <w:b/>
              </w:rPr>
              <w:t>Кваліфікаційні критерії процедури закупівлі</w:t>
            </w:r>
          </w:p>
        </w:tc>
        <w:tc>
          <w:tcPr>
            <w:tcW w:w="0" w:type="auto"/>
            <w:shd w:val="clear" w:color="auto" w:fill="auto"/>
          </w:tcPr>
          <w:p w:rsidR="00ED3744" w:rsidRPr="00293550" w:rsidRDefault="00ED3744" w:rsidP="000B4C60">
            <w:pPr>
              <w:tabs>
                <w:tab w:val="left" w:pos="371"/>
              </w:tabs>
              <w:ind w:firstLine="334"/>
              <w:jc w:val="both"/>
            </w:pPr>
            <w:r w:rsidRPr="00293550">
              <w:t>Замовник установлює один або декілька кваліфікаційних критеріїв відповідно до статті 16 Закону.</w:t>
            </w:r>
          </w:p>
          <w:p w:rsidR="00ED3744" w:rsidRPr="00293550" w:rsidRDefault="00ED3744" w:rsidP="000B4C60">
            <w:pPr>
              <w:tabs>
                <w:tab w:val="left" w:pos="371"/>
              </w:tabs>
              <w:ind w:firstLine="334"/>
              <w:jc w:val="both"/>
              <w:rPr>
                <w:b/>
                <w:shd w:val="clear" w:color="auto" w:fill="FFD966"/>
              </w:rPr>
            </w:pPr>
            <w:r w:rsidRPr="00293550">
              <w:t xml:space="preserve">Замовник вимагає від учасників подання ними документально підтвердженої інформації про їх відповідність кваліфікаційним критеріям згідно з </w:t>
            </w:r>
            <w:r w:rsidR="00026D12">
              <w:t>Д</w:t>
            </w:r>
            <w:r w:rsidRPr="00026D12">
              <w:rPr>
                <w:shd w:val="clear" w:color="auto" w:fill="FFFFFF"/>
              </w:rPr>
              <w:t xml:space="preserve">одатком </w:t>
            </w:r>
            <w:r w:rsidR="00026D12">
              <w:rPr>
                <w:shd w:val="clear" w:color="auto" w:fill="FFFFFF"/>
              </w:rPr>
              <w:t xml:space="preserve">№ </w:t>
            </w:r>
            <w:r w:rsidRPr="00026D12">
              <w:rPr>
                <w:shd w:val="clear" w:color="auto" w:fill="FFFFFF"/>
              </w:rPr>
              <w:t>2</w:t>
            </w:r>
            <w:r w:rsidRPr="00293550">
              <w:rPr>
                <w:shd w:val="clear" w:color="auto" w:fill="FFFFFF"/>
              </w:rPr>
              <w:t xml:space="preserve"> до тендерної документації.</w:t>
            </w:r>
          </w:p>
          <w:p w:rsidR="00ED3744" w:rsidRPr="00293550" w:rsidRDefault="00ED3744" w:rsidP="000B4C60">
            <w:pPr>
              <w:tabs>
                <w:tab w:val="left" w:pos="371"/>
              </w:tabs>
              <w:ind w:firstLine="334"/>
              <w:jc w:val="both"/>
              <w:rPr>
                <w:b/>
                <w:shd w:val="clear" w:color="auto" w:fill="FFE599"/>
              </w:rPr>
            </w:pPr>
            <w:r w:rsidRPr="00293550">
              <w:rPr>
                <w:color w:val="000000"/>
                <w:shd w:val="clear" w:color="auto" w:fill="FFFFFF"/>
              </w:rPr>
              <w:t xml:space="preserve">Якщо для закупівлі робіт або послуг замовник встановлює кваліфікаційний критерій такий як наявність </w:t>
            </w:r>
            <w:r w:rsidRPr="00293550">
              <w:rPr>
                <w:color w:val="000000"/>
                <w:shd w:val="clear" w:color="auto" w:fill="FFFFFF"/>
              </w:rPr>
              <w:lastRenderedPageBreak/>
              <w:t>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ED3744" w:rsidRPr="00293550" w:rsidRDefault="00ED3744" w:rsidP="000B4C60">
            <w:pPr>
              <w:widowControl w:val="0"/>
              <w:shd w:val="clear" w:color="auto" w:fill="FFFFFF" w:themeFill="background1"/>
              <w:ind w:firstLine="338"/>
              <w:jc w:val="both"/>
              <w:rPr>
                <w:rFonts w:eastAsia="Times New Roman"/>
                <w:lang w:eastAsia="uk-UA"/>
              </w:rPr>
            </w:pPr>
            <w:r w:rsidRPr="00293550">
              <w:rPr>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ED3744" w:rsidRPr="00E5306A" w:rsidTr="000B4C60">
        <w:trPr>
          <w:trHeight w:val="520"/>
        </w:trPr>
        <w:tc>
          <w:tcPr>
            <w:tcW w:w="0" w:type="auto"/>
            <w:shd w:val="clear" w:color="auto" w:fill="FFFFFF" w:themeFill="background1"/>
          </w:tcPr>
          <w:p w:rsidR="00ED3744" w:rsidRPr="00293550" w:rsidRDefault="00ED3744" w:rsidP="000B4C60">
            <w:pPr>
              <w:widowControl w:val="0"/>
              <w:shd w:val="clear" w:color="auto" w:fill="FFFFFF" w:themeFill="background1"/>
              <w:jc w:val="both"/>
              <w:rPr>
                <w:rFonts w:eastAsia="Times New Roman"/>
                <w:b/>
                <w:bCs/>
              </w:rPr>
            </w:pPr>
            <w:r w:rsidRPr="00293550">
              <w:rPr>
                <w:b/>
              </w:rPr>
              <w:lastRenderedPageBreak/>
              <w:t>6</w:t>
            </w:r>
          </w:p>
        </w:tc>
        <w:tc>
          <w:tcPr>
            <w:tcW w:w="0" w:type="auto"/>
            <w:shd w:val="clear" w:color="auto" w:fill="FFFFFF" w:themeFill="background1"/>
          </w:tcPr>
          <w:p w:rsidR="00ED3744" w:rsidRPr="00293550" w:rsidRDefault="00ED3744" w:rsidP="000B4C60">
            <w:pPr>
              <w:widowControl w:val="0"/>
              <w:shd w:val="clear" w:color="auto" w:fill="FFFFFF" w:themeFill="background1"/>
              <w:jc w:val="both"/>
              <w:rPr>
                <w:rFonts w:eastAsia="Times New Roman"/>
                <w:b/>
                <w:lang w:eastAsia="uk-UA"/>
              </w:rPr>
            </w:pPr>
            <w:r w:rsidRPr="00293550">
              <w:rPr>
                <w:b/>
              </w:rPr>
              <w:t>Підстави для відмови учаснику в участі у процедурі закупівлі передбачені статтею 17 Закону</w:t>
            </w:r>
          </w:p>
        </w:tc>
        <w:tc>
          <w:tcPr>
            <w:tcW w:w="0" w:type="auto"/>
            <w:shd w:val="clear" w:color="auto" w:fill="FFFFFF" w:themeFill="background1"/>
          </w:tcPr>
          <w:p w:rsidR="00ED3744" w:rsidRPr="00026D12" w:rsidRDefault="00026D12" w:rsidP="00026D12">
            <w:pPr>
              <w:widowControl w:val="0"/>
              <w:shd w:val="clear" w:color="auto" w:fill="FFFFFF"/>
              <w:ind w:firstLine="334"/>
              <w:jc w:val="both"/>
            </w:pPr>
            <w:r>
              <w:rPr>
                <w:rFonts w:eastAsia="Times New Roman"/>
              </w:rPr>
              <w:t xml:space="preserve">Підстави для відмови в участі у процедурі закупівлі встановлені статтею 17 Закону </w:t>
            </w:r>
            <w:r w:rsidRPr="00E94849">
              <w:rPr>
                <w:rFonts w:eastAsia="Times New Roman"/>
              </w:rPr>
              <w:t>(крім пункту 13 частини першої статті 17 Закону)</w:t>
            </w:r>
            <w:r>
              <w:rPr>
                <w:rFonts w:eastAsia="Times New Roman"/>
              </w:rPr>
              <w:t xml:space="preserve"> та спосіб підтвердження </w:t>
            </w:r>
            <w:r w:rsidRPr="00293550">
              <w:t>учасником відсутності підстав, передбачених статтею 17 Закону</w:t>
            </w:r>
            <w:r>
              <w:t>,</w:t>
            </w:r>
            <w:r w:rsidRPr="00DC0363">
              <w:rPr>
                <w:rFonts w:eastAsia="Times New Roman"/>
              </w:rPr>
              <w:t xml:space="preserve"> </w:t>
            </w:r>
            <w:r>
              <w:rPr>
                <w:rFonts w:eastAsia="Times New Roman"/>
              </w:rPr>
              <w:t>викладений у Додатку № 2.</w:t>
            </w:r>
          </w:p>
        </w:tc>
      </w:tr>
      <w:tr w:rsidR="00927D6E" w:rsidRPr="00E5306A" w:rsidTr="000B4C60">
        <w:trPr>
          <w:trHeight w:val="520"/>
        </w:trPr>
        <w:tc>
          <w:tcPr>
            <w:tcW w:w="0" w:type="auto"/>
            <w:shd w:val="clear" w:color="auto" w:fill="FFFFFF" w:themeFill="background1"/>
          </w:tcPr>
          <w:p w:rsidR="00927D6E" w:rsidRPr="00293550" w:rsidRDefault="00927D6E" w:rsidP="000B4C60">
            <w:pPr>
              <w:widowControl w:val="0"/>
              <w:shd w:val="clear" w:color="auto" w:fill="FFFFFF" w:themeFill="background1"/>
              <w:jc w:val="both"/>
              <w:rPr>
                <w:rFonts w:eastAsia="Times New Roman"/>
                <w:b/>
                <w:bCs/>
              </w:rPr>
            </w:pPr>
            <w:r w:rsidRPr="00293550">
              <w:rPr>
                <w:b/>
              </w:rPr>
              <w:t>7</w:t>
            </w:r>
          </w:p>
        </w:tc>
        <w:tc>
          <w:tcPr>
            <w:tcW w:w="0" w:type="auto"/>
            <w:shd w:val="clear" w:color="auto" w:fill="FFFFFF" w:themeFill="background1"/>
          </w:tcPr>
          <w:p w:rsidR="00927D6E" w:rsidRPr="00293550" w:rsidRDefault="00927D6E" w:rsidP="000B4C60">
            <w:pPr>
              <w:widowControl w:val="0"/>
              <w:shd w:val="clear" w:color="auto" w:fill="FFFFFF" w:themeFill="background1"/>
              <w:jc w:val="both"/>
              <w:rPr>
                <w:rFonts w:eastAsia="Times New Roman"/>
                <w:b/>
                <w:bCs/>
              </w:rPr>
            </w:pPr>
            <w:r w:rsidRPr="00293550">
              <w:rPr>
                <w:b/>
                <w:color w:val="000000"/>
                <w:shd w:val="clear" w:color="auto" w:fill="FFFFFF"/>
              </w:rPr>
              <w:t>Інформація про необхідні технічні, якісні та кількісні характеристики предмета закупівлі, у тому числі відповідна технічну специфікація (у разі потреби – плани, креслення, малюнки чи опис предмета закупівлі)</w:t>
            </w:r>
          </w:p>
        </w:tc>
        <w:tc>
          <w:tcPr>
            <w:tcW w:w="0" w:type="auto"/>
            <w:shd w:val="clear" w:color="auto" w:fill="FFFFFF" w:themeFill="background1"/>
          </w:tcPr>
          <w:p w:rsidR="00026D12" w:rsidRDefault="00927D6E" w:rsidP="00026D12">
            <w:pPr>
              <w:pStyle w:val="afff5"/>
              <w:ind w:firstLine="334"/>
              <w:jc w:val="both"/>
              <w:rPr>
                <w:rFonts w:ascii="Times New Roman" w:hAnsi="Times New Roman"/>
                <w:sz w:val="24"/>
                <w:szCs w:val="24"/>
                <w:shd w:val="clear" w:color="auto" w:fill="FFFFFF"/>
                <w:lang w:val="uk-UA" w:eastAsia="ru-RU"/>
              </w:rPr>
            </w:pPr>
            <w:r w:rsidRPr="00293550">
              <w:rPr>
                <w:rFonts w:ascii="Times New Roman" w:hAnsi="Times New Roman"/>
                <w:sz w:val="24"/>
                <w:szCs w:val="24"/>
                <w:shd w:val="clear" w:color="auto" w:fill="FFFFFF"/>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наведена у</w:t>
            </w:r>
            <w:r w:rsidRPr="00293550">
              <w:rPr>
                <w:rFonts w:ascii="Times New Roman" w:hAnsi="Times New Roman"/>
                <w:b/>
                <w:sz w:val="24"/>
                <w:szCs w:val="24"/>
                <w:shd w:val="clear" w:color="auto" w:fill="FFFFFF"/>
                <w:lang w:val="uk-UA"/>
              </w:rPr>
              <w:t xml:space="preserve"> </w:t>
            </w:r>
            <w:r w:rsidR="00026D12" w:rsidRPr="00026D12">
              <w:rPr>
                <w:rFonts w:ascii="Times New Roman" w:hAnsi="Times New Roman"/>
                <w:sz w:val="24"/>
                <w:szCs w:val="24"/>
                <w:shd w:val="clear" w:color="auto" w:fill="FFFFFF"/>
                <w:lang w:val="uk-UA"/>
              </w:rPr>
              <w:t>Д</w:t>
            </w:r>
            <w:r w:rsidRPr="00026D12">
              <w:rPr>
                <w:rFonts w:ascii="Times New Roman" w:hAnsi="Times New Roman"/>
                <w:sz w:val="24"/>
                <w:szCs w:val="24"/>
                <w:shd w:val="clear" w:color="auto" w:fill="FFFFFF"/>
                <w:lang w:val="uk-UA" w:eastAsia="ru-RU"/>
              </w:rPr>
              <w:t xml:space="preserve">одатку </w:t>
            </w:r>
            <w:r w:rsidR="00026D12">
              <w:rPr>
                <w:rFonts w:ascii="Times New Roman" w:hAnsi="Times New Roman"/>
                <w:sz w:val="24"/>
                <w:szCs w:val="24"/>
                <w:shd w:val="clear" w:color="auto" w:fill="FFFFFF"/>
                <w:lang w:val="uk-UA" w:eastAsia="ru-RU"/>
              </w:rPr>
              <w:t xml:space="preserve">№ </w:t>
            </w:r>
            <w:r w:rsidRPr="00026D12">
              <w:rPr>
                <w:rFonts w:ascii="Times New Roman" w:hAnsi="Times New Roman"/>
                <w:sz w:val="24"/>
                <w:szCs w:val="24"/>
                <w:shd w:val="clear" w:color="auto" w:fill="FFFFFF"/>
                <w:lang w:val="uk-UA" w:eastAsia="ru-RU"/>
              </w:rPr>
              <w:t>3</w:t>
            </w:r>
            <w:r w:rsidRPr="00293550">
              <w:rPr>
                <w:rFonts w:ascii="Times New Roman" w:hAnsi="Times New Roman"/>
                <w:sz w:val="24"/>
                <w:szCs w:val="24"/>
                <w:shd w:val="clear" w:color="auto" w:fill="FFFFFF"/>
                <w:lang w:val="uk-UA" w:eastAsia="ru-RU"/>
              </w:rPr>
              <w:t xml:space="preserve"> до тендерної документації.</w:t>
            </w:r>
          </w:p>
          <w:p w:rsidR="00927D6E" w:rsidRPr="00293550" w:rsidRDefault="00927D6E" w:rsidP="00026D12">
            <w:pPr>
              <w:pStyle w:val="afff5"/>
              <w:ind w:firstLine="334"/>
              <w:jc w:val="both"/>
              <w:rPr>
                <w:rFonts w:ascii="Times New Roman" w:hAnsi="Times New Roman"/>
                <w:sz w:val="24"/>
                <w:szCs w:val="24"/>
                <w:shd w:val="clear" w:color="auto" w:fill="FFFFFF"/>
                <w:lang w:val="uk-UA" w:eastAsia="ru-RU"/>
              </w:rPr>
            </w:pPr>
            <w:r w:rsidRPr="00293550">
              <w:rPr>
                <w:rFonts w:ascii="Times New Roman" w:hAnsi="Times New Roman"/>
                <w:sz w:val="24"/>
                <w:szCs w:val="24"/>
                <w:lang w:val="uk-UA" w:eastAsia="ru-RU"/>
              </w:rPr>
              <w:t>Учасник у складі тендерної пропозиції повинен надати інформацію та/або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w:t>
            </w:r>
            <w:r w:rsidRPr="00293550">
              <w:rPr>
                <w:rFonts w:ascii="Times New Roman" w:hAnsi="Times New Roman"/>
                <w:b/>
                <w:sz w:val="24"/>
                <w:szCs w:val="24"/>
                <w:shd w:val="clear" w:color="auto" w:fill="FFFFFF"/>
                <w:lang w:val="uk-UA" w:eastAsia="ru-RU"/>
              </w:rPr>
              <w:t xml:space="preserve"> </w:t>
            </w:r>
            <w:r w:rsidR="00026D12">
              <w:rPr>
                <w:rFonts w:ascii="Times New Roman" w:hAnsi="Times New Roman"/>
                <w:sz w:val="24"/>
                <w:szCs w:val="24"/>
                <w:shd w:val="clear" w:color="auto" w:fill="FFFFFF"/>
                <w:lang w:val="uk-UA" w:eastAsia="ru-RU"/>
              </w:rPr>
              <w:t>Д</w:t>
            </w:r>
            <w:r w:rsidRPr="00026D12">
              <w:rPr>
                <w:rFonts w:ascii="Times New Roman" w:hAnsi="Times New Roman"/>
                <w:sz w:val="24"/>
                <w:szCs w:val="24"/>
                <w:shd w:val="clear" w:color="auto" w:fill="FFFFFF"/>
                <w:lang w:val="uk-UA" w:eastAsia="ru-RU"/>
              </w:rPr>
              <w:t xml:space="preserve">одатку </w:t>
            </w:r>
            <w:r w:rsidR="00026D12">
              <w:rPr>
                <w:rFonts w:ascii="Times New Roman" w:hAnsi="Times New Roman"/>
                <w:sz w:val="24"/>
                <w:szCs w:val="24"/>
                <w:shd w:val="clear" w:color="auto" w:fill="FFFFFF"/>
                <w:lang w:val="uk-UA" w:eastAsia="ru-RU"/>
              </w:rPr>
              <w:t xml:space="preserve">№ </w:t>
            </w:r>
            <w:r w:rsidRPr="00026D12">
              <w:rPr>
                <w:rFonts w:ascii="Times New Roman" w:hAnsi="Times New Roman"/>
                <w:sz w:val="24"/>
                <w:szCs w:val="24"/>
                <w:shd w:val="clear" w:color="auto" w:fill="FFFFFF"/>
                <w:lang w:val="uk-UA" w:eastAsia="ru-RU"/>
              </w:rPr>
              <w:t>3</w:t>
            </w:r>
            <w:r w:rsidRPr="00293550">
              <w:rPr>
                <w:rFonts w:ascii="Times New Roman" w:hAnsi="Times New Roman"/>
                <w:sz w:val="24"/>
                <w:szCs w:val="24"/>
                <w:lang w:val="uk-UA" w:eastAsia="ru-RU"/>
              </w:rPr>
              <w:t xml:space="preserve"> </w:t>
            </w:r>
            <w:r w:rsidRPr="00293550">
              <w:rPr>
                <w:rFonts w:ascii="Times New Roman" w:hAnsi="Times New Roman"/>
                <w:sz w:val="24"/>
                <w:szCs w:val="24"/>
                <w:shd w:val="clear" w:color="auto" w:fill="FFFFFF"/>
                <w:lang w:val="uk-UA" w:eastAsia="ru-RU"/>
              </w:rPr>
              <w:t>до тендерної документації.</w:t>
            </w:r>
          </w:p>
          <w:p w:rsidR="00927D6E" w:rsidRPr="00293550" w:rsidRDefault="00927D6E" w:rsidP="000B4C60">
            <w:pPr>
              <w:pStyle w:val="afff5"/>
              <w:ind w:firstLine="334"/>
              <w:contextualSpacing/>
              <w:jc w:val="both"/>
              <w:rPr>
                <w:rFonts w:ascii="Times New Roman" w:hAnsi="Times New Roman"/>
                <w:sz w:val="24"/>
                <w:szCs w:val="24"/>
                <w:lang w:val="uk-UA" w:eastAsia="ru-RU"/>
              </w:rPr>
            </w:pPr>
            <w:r w:rsidRPr="00293550">
              <w:rPr>
                <w:rFonts w:ascii="Times New Roman" w:hAnsi="Times New Roman"/>
                <w:sz w:val="24"/>
                <w:szCs w:val="24"/>
                <w:lang w:val="uk-UA" w:eastAsia="ru-RU"/>
              </w:rPr>
              <w:t>У разі, якщо у цій тендерній документації (у тому числі у технічній специфікації) міститься посилання:</w:t>
            </w:r>
          </w:p>
          <w:p w:rsidR="00927D6E" w:rsidRPr="00293550" w:rsidRDefault="00927D6E" w:rsidP="000B4C60">
            <w:pPr>
              <w:pStyle w:val="rvps2"/>
              <w:numPr>
                <w:ilvl w:val="0"/>
                <w:numId w:val="1"/>
              </w:numPr>
              <w:shd w:val="clear" w:color="auto" w:fill="FFFFFF"/>
              <w:tabs>
                <w:tab w:val="left" w:pos="506"/>
              </w:tabs>
              <w:suppressAutoHyphens w:val="0"/>
              <w:spacing w:before="0" w:after="0"/>
              <w:ind w:left="7" w:firstLine="334"/>
              <w:contextualSpacing/>
              <w:jc w:val="both"/>
            </w:pPr>
            <w:r w:rsidRPr="00293550">
              <w:t>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«або еквівалент»</w:t>
            </w:r>
            <w:bookmarkStart w:id="2" w:name="n1432"/>
            <w:bookmarkEnd w:id="2"/>
            <w:r w:rsidRPr="00293550">
              <w:t>;</w:t>
            </w:r>
          </w:p>
          <w:p w:rsidR="00927D6E" w:rsidRPr="00293550" w:rsidRDefault="00927D6E" w:rsidP="000B4C60">
            <w:pPr>
              <w:pStyle w:val="rvps2"/>
              <w:numPr>
                <w:ilvl w:val="0"/>
                <w:numId w:val="1"/>
              </w:numPr>
              <w:shd w:val="clear" w:color="auto" w:fill="FFFFFF"/>
              <w:tabs>
                <w:tab w:val="left" w:pos="506"/>
              </w:tabs>
              <w:suppressAutoHyphens w:val="0"/>
              <w:spacing w:before="80" w:after="60"/>
              <w:ind w:left="6" w:firstLine="284"/>
              <w:contextualSpacing/>
              <w:jc w:val="both"/>
            </w:pPr>
            <w:r w:rsidRPr="00293550">
              <w:t>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tc>
      </w:tr>
      <w:tr w:rsidR="00927D6E" w:rsidRPr="00E5306A" w:rsidTr="000B4C60">
        <w:trPr>
          <w:trHeight w:val="520"/>
        </w:trPr>
        <w:tc>
          <w:tcPr>
            <w:tcW w:w="0" w:type="auto"/>
            <w:shd w:val="clear" w:color="auto" w:fill="FFFFFF" w:themeFill="background1"/>
          </w:tcPr>
          <w:p w:rsidR="00927D6E" w:rsidRPr="00293550" w:rsidRDefault="00927D6E" w:rsidP="000B4C60">
            <w:pPr>
              <w:widowControl w:val="0"/>
              <w:shd w:val="clear" w:color="auto" w:fill="FFFFFF" w:themeFill="background1"/>
              <w:jc w:val="both"/>
              <w:rPr>
                <w:rFonts w:eastAsia="Times New Roman"/>
                <w:b/>
                <w:bCs/>
              </w:rPr>
            </w:pPr>
            <w:r w:rsidRPr="00293550">
              <w:rPr>
                <w:b/>
              </w:rPr>
              <w:t>8</w:t>
            </w:r>
          </w:p>
        </w:tc>
        <w:tc>
          <w:tcPr>
            <w:tcW w:w="0" w:type="auto"/>
            <w:shd w:val="clear" w:color="auto" w:fill="FFFFFF" w:themeFill="background1"/>
          </w:tcPr>
          <w:p w:rsidR="00026D12" w:rsidRPr="00293550" w:rsidRDefault="00026D12" w:rsidP="00026D12">
            <w:pPr>
              <w:pStyle w:val="afff5"/>
              <w:rPr>
                <w:rFonts w:ascii="Times New Roman" w:hAnsi="Times New Roman"/>
                <w:b/>
                <w:sz w:val="24"/>
                <w:szCs w:val="24"/>
                <w:lang w:val="uk-UA" w:eastAsia="ru-RU"/>
              </w:rPr>
            </w:pPr>
            <w:r w:rsidRPr="00293550">
              <w:rPr>
                <w:rFonts w:ascii="Times New Roman" w:hAnsi="Times New Roman"/>
                <w:b/>
                <w:sz w:val="24"/>
                <w:szCs w:val="24"/>
                <w:lang w:val="uk-UA" w:eastAsia="ru-RU"/>
              </w:rPr>
              <w:t>Інформація про субпідрядників</w:t>
            </w:r>
            <w:r w:rsidR="00524CB5">
              <w:rPr>
                <w:rFonts w:ascii="Times New Roman" w:hAnsi="Times New Roman"/>
                <w:b/>
                <w:sz w:val="24"/>
                <w:szCs w:val="24"/>
                <w:lang w:val="uk-UA" w:eastAsia="ru-RU"/>
              </w:rPr>
              <w:t xml:space="preserve"> </w:t>
            </w:r>
          </w:p>
          <w:p w:rsidR="00927D6E" w:rsidRPr="00293550" w:rsidRDefault="00026D12" w:rsidP="00026D12">
            <w:pPr>
              <w:widowControl w:val="0"/>
              <w:shd w:val="clear" w:color="auto" w:fill="FFFFFF" w:themeFill="background1"/>
              <w:rPr>
                <w:rFonts w:eastAsia="Times New Roman"/>
                <w:b/>
                <w:bCs/>
                <w:lang w:eastAsia="uk-UA"/>
              </w:rPr>
            </w:pPr>
            <w:r w:rsidRPr="00293550">
              <w:rPr>
                <w:b/>
              </w:rPr>
              <w:t>співвиконавців (у разі закупівлі робіт або послуг)</w:t>
            </w:r>
          </w:p>
        </w:tc>
        <w:tc>
          <w:tcPr>
            <w:tcW w:w="0" w:type="auto"/>
            <w:shd w:val="clear" w:color="auto" w:fill="FFFFFF" w:themeFill="background1"/>
          </w:tcPr>
          <w:p w:rsidR="00927D6E" w:rsidRPr="00293550" w:rsidRDefault="00524CB5" w:rsidP="000B4C60">
            <w:pPr>
              <w:widowControl w:val="0"/>
              <w:ind w:firstLine="338"/>
              <w:jc w:val="both"/>
              <w:rPr>
                <w:rFonts w:eastAsia="Times New Roman"/>
              </w:rPr>
            </w:pPr>
            <w:r>
              <w:rPr>
                <w:rFonts w:eastAsia="Times New Roman"/>
              </w:rPr>
              <w:t xml:space="preserve">Учасник у складі тендерної пропозиції надає інформацію у довільній формі про </w:t>
            </w:r>
            <w:r w:rsidRPr="00016C3E">
              <w:rPr>
                <w:rFonts w:eastAsia="Times New Roman"/>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w:t>
            </w:r>
            <w:r>
              <w:rPr>
                <w:rFonts w:eastAsia="Times New Roman"/>
              </w:rPr>
              <w:t xml:space="preserve"> </w:t>
            </w:r>
            <w:r w:rsidRPr="00016C3E">
              <w:rPr>
                <w:rFonts w:eastAsia="Times New Roman"/>
              </w:rPr>
              <w:t>/</w:t>
            </w:r>
            <w:r>
              <w:rPr>
                <w:rFonts w:eastAsia="Times New Roman"/>
              </w:rPr>
              <w:t xml:space="preserve"> </w:t>
            </w:r>
            <w:r w:rsidRPr="00016C3E">
              <w:rPr>
                <w:rFonts w:eastAsia="Times New Roman"/>
              </w:rPr>
              <w:t>співвиконавця в обсязі не менше 20 відсотків від вартості договору про закупівлю</w:t>
            </w:r>
            <w:r>
              <w:rPr>
                <w:rFonts w:eastAsia="Times New Roman"/>
              </w:rPr>
              <w:t xml:space="preserve"> або довідку у довільній формі про незалучення </w:t>
            </w:r>
            <w:r w:rsidRPr="00016C3E">
              <w:rPr>
                <w:rFonts w:eastAsia="Times New Roman"/>
              </w:rPr>
              <w:t>субпідрядника</w:t>
            </w:r>
            <w:r>
              <w:rPr>
                <w:rFonts w:eastAsia="Times New Roman"/>
              </w:rPr>
              <w:t xml:space="preserve"> </w:t>
            </w:r>
            <w:r w:rsidRPr="00016C3E">
              <w:rPr>
                <w:rFonts w:eastAsia="Times New Roman"/>
              </w:rPr>
              <w:t>/</w:t>
            </w:r>
            <w:r>
              <w:rPr>
                <w:rFonts w:eastAsia="Times New Roman"/>
              </w:rPr>
              <w:t xml:space="preserve"> </w:t>
            </w:r>
            <w:r w:rsidRPr="00016C3E">
              <w:rPr>
                <w:rFonts w:eastAsia="Times New Roman"/>
              </w:rPr>
              <w:t>співвиконавця</w:t>
            </w:r>
            <w:r>
              <w:rPr>
                <w:rFonts w:eastAsia="Times New Roman"/>
              </w:rPr>
              <w:t>.</w:t>
            </w:r>
          </w:p>
        </w:tc>
      </w:tr>
      <w:tr w:rsidR="00927D6E" w:rsidRPr="00E5306A" w:rsidTr="000B4C60">
        <w:trPr>
          <w:trHeight w:val="520"/>
        </w:trPr>
        <w:tc>
          <w:tcPr>
            <w:tcW w:w="0" w:type="auto"/>
            <w:shd w:val="clear" w:color="auto" w:fill="FFFFFF" w:themeFill="background1"/>
          </w:tcPr>
          <w:p w:rsidR="00927D6E" w:rsidRPr="00293550" w:rsidRDefault="00524CB5" w:rsidP="000B4C60">
            <w:pPr>
              <w:widowControl w:val="0"/>
              <w:shd w:val="clear" w:color="auto" w:fill="FFFFFF" w:themeFill="background1"/>
              <w:jc w:val="both"/>
              <w:rPr>
                <w:b/>
                <w:bCs/>
              </w:rPr>
            </w:pPr>
            <w:r>
              <w:rPr>
                <w:b/>
                <w:bCs/>
              </w:rPr>
              <w:lastRenderedPageBreak/>
              <w:t>9</w:t>
            </w:r>
          </w:p>
        </w:tc>
        <w:tc>
          <w:tcPr>
            <w:tcW w:w="0" w:type="auto"/>
            <w:shd w:val="clear" w:color="auto" w:fill="FFFFFF" w:themeFill="background1"/>
          </w:tcPr>
          <w:p w:rsidR="00927D6E" w:rsidRPr="00293550" w:rsidRDefault="00927D6E" w:rsidP="000B4C60">
            <w:pPr>
              <w:widowControl w:val="0"/>
              <w:shd w:val="clear" w:color="auto" w:fill="FFFFFF" w:themeFill="background1"/>
              <w:jc w:val="both"/>
            </w:pPr>
            <w:r w:rsidRPr="00293550">
              <w:rPr>
                <w:b/>
              </w:rPr>
              <w:t>Внесення змін або відкликання тендерної пропозиції учасником</w:t>
            </w:r>
          </w:p>
        </w:tc>
        <w:tc>
          <w:tcPr>
            <w:tcW w:w="0" w:type="auto"/>
            <w:shd w:val="clear" w:color="auto" w:fill="FFFFFF" w:themeFill="background1"/>
          </w:tcPr>
          <w:p w:rsidR="00927D6E" w:rsidRPr="00293550" w:rsidRDefault="00BC597F" w:rsidP="000B4C60">
            <w:pPr>
              <w:widowControl w:val="0"/>
              <w:shd w:val="clear" w:color="auto" w:fill="FFFFFF" w:themeFill="background1"/>
              <w:ind w:firstLine="338"/>
              <w:jc w:val="both"/>
            </w:pPr>
            <w:r w:rsidRPr="00016C3E">
              <w:rPr>
                <w:rFonts w:eastAsia="Times New Roman"/>
              </w:rPr>
              <w:t xml:space="preserve">Учасник процедури закупівлі має право </w:t>
            </w:r>
            <w:proofErr w:type="spellStart"/>
            <w:r w:rsidRPr="00016C3E">
              <w:rPr>
                <w:rFonts w:eastAsia="Times New Roman"/>
              </w:rPr>
              <w:t>внести</w:t>
            </w:r>
            <w:proofErr w:type="spellEnd"/>
            <w:r w:rsidRPr="00016C3E">
              <w:rPr>
                <w:rFonts w:eastAsia="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16C3E">
              <w:rPr>
                <w:rFonts w:eastAsia="Times New Roman"/>
              </w:rPr>
              <w:t>закупівель</w:t>
            </w:r>
            <w:proofErr w:type="spellEnd"/>
            <w:r w:rsidRPr="00016C3E">
              <w:rPr>
                <w:rFonts w:eastAsia="Times New Roman"/>
              </w:rPr>
              <w:t xml:space="preserve"> до закінчення кінцевого строку подання тендерних пропозицій.</w:t>
            </w:r>
          </w:p>
        </w:tc>
      </w:tr>
      <w:tr w:rsidR="00BC597F" w:rsidRPr="00E5306A" w:rsidTr="00BC597F">
        <w:trPr>
          <w:trHeight w:val="558"/>
        </w:trPr>
        <w:tc>
          <w:tcPr>
            <w:tcW w:w="0" w:type="auto"/>
            <w:shd w:val="clear" w:color="auto" w:fill="FFFFFF" w:themeFill="background1"/>
          </w:tcPr>
          <w:p w:rsidR="00BC597F" w:rsidRPr="00BC597F" w:rsidRDefault="00BC597F" w:rsidP="00BC597F">
            <w:pPr>
              <w:rPr>
                <w:rFonts w:eastAsia="Times New Roman"/>
                <w:b/>
              </w:rPr>
            </w:pPr>
            <w:r>
              <w:rPr>
                <w:rFonts w:eastAsia="Times New Roman"/>
                <w:b/>
              </w:rPr>
              <w:t>10</w:t>
            </w:r>
          </w:p>
        </w:tc>
        <w:tc>
          <w:tcPr>
            <w:tcW w:w="0" w:type="auto"/>
            <w:shd w:val="clear" w:color="auto" w:fill="FFFFFF" w:themeFill="background1"/>
          </w:tcPr>
          <w:p w:rsidR="00BC597F" w:rsidRPr="00BC597F" w:rsidRDefault="00BC597F" w:rsidP="00BC597F">
            <w:pPr>
              <w:rPr>
                <w:rFonts w:eastAsia="Times New Roman"/>
                <w:b/>
              </w:rPr>
            </w:pPr>
            <w:r w:rsidRPr="00BC597F">
              <w:rPr>
                <w:rFonts w:eastAsia="Times New Roman"/>
                <w:b/>
              </w:rPr>
              <w:t>Ступень локалізації виробництва</w:t>
            </w:r>
          </w:p>
        </w:tc>
        <w:tc>
          <w:tcPr>
            <w:tcW w:w="0" w:type="auto"/>
            <w:shd w:val="clear" w:color="auto" w:fill="FFFFFF" w:themeFill="background1"/>
          </w:tcPr>
          <w:p w:rsidR="00BC597F" w:rsidRPr="00016C3E" w:rsidRDefault="00BC597F" w:rsidP="00BC597F">
            <w:pPr>
              <w:widowControl w:val="0"/>
              <w:shd w:val="clear" w:color="auto" w:fill="FFFFFF" w:themeFill="background1"/>
              <w:ind w:firstLine="338"/>
              <w:rPr>
                <w:rFonts w:eastAsia="Times New Roman"/>
              </w:rPr>
            </w:pPr>
            <w:r>
              <w:rPr>
                <w:rFonts w:eastAsia="Times New Roman"/>
              </w:rPr>
              <w:t>Не застосовується</w:t>
            </w:r>
          </w:p>
        </w:tc>
      </w:tr>
      <w:tr w:rsidR="00DD0EF5" w:rsidRPr="00E5306A" w:rsidTr="00BC597F">
        <w:trPr>
          <w:trHeight w:val="658"/>
        </w:trPr>
        <w:tc>
          <w:tcPr>
            <w:tcW w:w="0" w:type="auto"/>
            <w:gridSpan w:val="3"/>
            <w:shd w:val="clear" w:color="auto" w:fill="FFFFFF" w:themeFill="background1"/>
            <w:vAlign w:val="center"/>
          </w:tcPr>
          <w:p w:rsidR="00DD0EF5" w:rsidRPr="00293550" w:rsidRDefault="00DD0EF5" w:rsidP="00BC597F">
            <w:pPr>
              <w:widowControl w:val="0"/>
              <w:shd w:val="clear" w:color="auto" w:fill="FFFFFF" w:themeFill="background1"/>
              <w:ind w:hanging="23"/>
              <w:jc w:val="center"/>
            </w:pPr>
            <w:r w:rsidRPr="00293550">
              <w:rPr>
                <w:rFonts w:eastAsia="Times New Roman"/>
                <w:b/>
              </w:rPr>
              <w:t xml:space="preserve">IV. </w:t>
            </w:r>
            <w:r w:rsidRPr="00293550">
              <w:rPr>
                <w:rFonts w:eastAsia="Times New Roman"/>
                <w:b/>
                <w:lang w:eastAsia="uk-UA"/>
              </w:rPr>
              <w:t>Подання та розкриття тендерної пропозиції</w:t>
            </w:r>
          </w:p>
        </w:tc>
      </w:tr>
      <w:tr w:rsidR="00927D6E" w:rsidRPr="00E5306A" w:rsidTr="000B4C60">
        <w:trPr>
          <w:trHeight w:val="520"/>
        </w:trPr>
        <w:tc>
          <w:tcPr>
            <w:tcW w:w="0" w:type="auto"/>
            <w:shd w:val="clear" w:color="auto" w:fill="FFFFFF" w:themeFill="background1"/>
          </w:tcPr>
          <w:p w:rsidR="00927D6E" w:rsidRPr="00293550" w:rsidRDefault="00927D6E" w:rsidP="000B4C60">
            <w:pPr>
              <w:widowControl w:val="0"/>
              <w:shd w:val="clear" w:color="auto" w:fill="FFFFFF" w:themeFill="background1"/>
              <w:jc w:val="both"/>
              <w:rPr>
                <w:b/>
                <w:bCs/>
              </w:rPr>
            </w:pPr>
            <w:r w:rsidRPr="00293550">
              <w:rPr>
                <w:rFonts w:eastAsia="Times New Roman"/>
                <w:b/>
                <w:bCs/>
              </w:rPr>
              <w:t>1</w:t>
            </w:r>
          </w:p>
        </w:tc>
        <w:tc>
          <w:tcPr>
            <w:tcW w:w="0" w:type="auto"/>
            <w:shd w:val="clear" w:color="auto" w:fill="FFFFFF" w:themeFill="background1"/>
          </w:tcPr>
          <w:p w:rsidR="00927D6E" w:rsidRPr="00293550" w:rsidRDefault="00927D6E" w:rsidP="000B4C60">
            <w:pPr>
              <w:widowControl w:val="0"/>
              <w:shd w:val="clear" w:color="auto" w:fill="FFFFFF" w:themeFill="background1"/>
              <w:jc w:val="both"/>
            </w:pPr>
            <w:r w:rsidRPr="00293550">
              <w:rPr>
                <w:rFonts w:eastAsia="Times New Roman"/>
                <w:b/>
              </w:rPr>
              <w:t>Кінцевий строк подання тендерних пропозицій</w:t>
            </w:r>
          </w:p>
        </w:tc>
        <w:tc>
          <w:tcPr>
            <w:tcW w:w="0" w:type="auto"/>
            <w:shd w:val="clear" w:color="auto" w:fill="FFFFFF" w:themeFill="background1"/>
          </w:tcPr>
          <w:p w:rsidR="00927D6E" w:rsidRPr="00293550" w:rsidRDefault="00927D6E" w:rsidP="000B4C60">
            <w:pPr>
              <w:widowControl w:val="0"/>
              <w:ind w:firstLine="335"/>
              <w:jc w:val="both"/>
              <w:rPr>
                <w:b/>
              </w:rPr>
            </w:pPr>
            <w:r w:rsidRPr="00293550">
              <w:rPr>
                <w:rFonts w:eastAsia="Times New Roman"/>
              </w:rPr>
              <w:t>Кінцевий строк подання тендерних пропозицій</w:t>
            </w:r>
            <w:r w:rsidR="007D428E" w:rsidRPr="00293550">
              <w:rPr>
                <w:rFonts w:eastAsia="Times New Roman"/>
              </w:rPr>
              <w:t xml:space="preserve"> </w:t>
            </w:r>
            <w:r w:rsidR="002F37E0" w:rsidRPr="002F37E0">
              <w:rPr>
                <w:rFonts w:eastAsia="Times New Roman"/>
                <w:b/>
                <w:bCs/>
                <w:lang w:val="ru-RU"/>
              </w:rPr>
              <w:t>1</w:t>
            </w:r>
            <w:r w:rsidR="00DB11F2">
              <w:rPr>
                <w:rFonts w:eastAsia="Times New Roman"/>
                <w:b/>
                <w:bCs/>
                <w:lang w:val="ru-RU"/>
              </w:rPr>
              <w:t>4</w:t>
            </w:r>
            <w:r w:rsidRPr="002F37E0">
              <w:rPr>
                <w:rFonts w:eastAsia="Times New Roman"/>
                <w:b/>
                <w:bCs/>
              </w:rPr>
              <w:t>.</w:t>
            </w:r>
            <w:r w:rsidR="00DB11F2">
              <w:rPr>
                <w:rFonts w:eastAsia="Times New Roman"/>
                <w:b/>
                <w:bCs/>
              </w:rPr>
              <w:t>02</w:t>
            </w:r>
            <w:r w:rsidRPr="00293550">
              <w:rPr>
                <w:rFonts w:eastAsia="Times New Roman"/>
                <w:b/>
              </w:rPr>
              <w:t>.202</w:t>
            </w:r>
            <w:r w:rsidR="00DB11F2">
              <w:rPr>
                <w:rFonts w:eastAsia="Times New Roman"/>
                <w:b/>
              </w:rPr>
              <w:t>3</w:t>
            </w:r>
            <w:r w:rsidRPr="00293550">
              <w:rPr>
                <w:rFonts w:eastAsia="Times New Roman"/>
              </w:rPr>
              <w:t xml:space="preserve"> </w:t>
            </w:r>
            <w:r w:rsidR="00785F75" w:rsidRPr="00293550">
              <w:rPr>
                <w:rFonts w:eastAsia="Times New Roman"/>
                <w:b/>
              </w:rPr>
              <w:t>до</w:t>
            </w:r>
            <w:r w:rsidR="00B70BDF">
              <w:rPr>
                <w:rFonts w:eastAsia="Times New Roman"/>
                <w:b/>
              </w:rPr>
              <w:t xml:space="preserve"> 15</w:t>
            </w:r>
            <w:r w:rsidR="00DB11F2">
              <w:rPr>
                <w:rFonts w:eastAsia="Times New Roman"/>
                <w:b/>
              </w:rPr>
              <w:t xml:space="preserve"> </w:t>
            </w:r>
            <w:r w:rsidRPr="00293550">
              <w:rPr>
                <w:rFonts w:eastAsia="Times New Roman"/>
                <w:b/>
              </w:rPr>
              <w:t xml:space="preserve"> год. 00 хв. за київським часом.</w:t>
            </w:r>
          </w:p>
          <w:p w:rsidR="00927D6E" w:rsidRPr="00293550" w:rsidRDefault="00BC597F" w:rsidP="000B4C60">
            <w:pPr>
              <w:ind w:firstLine="338"/>
              <w:jc w:val="both"/>
              <w:rPr>
                <w:rFonts w:eastAsia="Calibri"/>
                <w:b/>
              </w:rPr>
            </w:pPr>
            <w:r w:rsidRPr="00E94849">
              <w:rPr>
                <w:rFonts w:eastAsia="Times New Roman"/>
              </w:rPr>
              <w:t xml:space="preserve">Тендерні пропозиції після закінчення кінцевого строку їх подання не приймаються електронною системою </w:t>
            </w:r>
            <w:proofErr w:type="spellStart"/>
            <w:r w:rsidRPr="00E94849">
              <w:rPr>
                <w:rFonts w:eastAsia="Times New Roman"/>
              </w:rPr>
              <w:t>закупівель</w:t>
            </w:r>
            <w:proofErr w:type="spellEnd"/>
            <w:r w:rsidRPr="00E94849">
              <w:rPr>
                <w:rFonts w:eastAsia="Times New Roman"/>
              </w:rPr>
              <w:t>.</w:t>
            </w:r>
          </w:p>
        </w:tc>
      </w:tr>
      <w:tr w:rsidR="00927D6E" w:rsidRPr="00E5306A" w:rsidTr="002A3633">
        <w:trPr>
          <w:trHeight w:val="1408"/>
        </w:trPr>
        <w:tc>
          <w:tcPr>
            <w:tcW w:w="0" w:type="auto"/>
            <w:shd w:val="clear" w:color="auto" w:fill="FFFFFF" w:themeFill="background1"/>
          </w:tcPr>
          <w:p w:rsidR="00927D6E" w:rsidRPr="00293550" w:rsidRDefault="00927D6E" w:rsidP="000B4C60">
            <w:pPr>
              <w:widowControl w:val="0"/>
              <w:shd w:val="clear" w:color="auto" w:fill="FFFFFF" w:themeFill="background1"/>
              <w:jc w:val="both"/>
              <w:rPr>
                <w:b/>
                <w:bCs/>
              </w:rPr>
            </w:pPr>
            <w:r w:rsidRPr="00293550">
              <w:rPr>
                <w:rFonts w:eastAsia="Times New Roman"/>
                <w:b/>
                <w:bCs/>
              </w:rPr>
              <w:t>2</w:t>
            </w:r>
          </w:p>
        </w:tc>
        <w:tc>
          <w:tcPr>
            <w:tcW w:w="0" w:type="auto"/>
            <w:shd w:val="clear" w:color="auto" w:fill="FFFFFF" w:themeFill="background1"/>
          </w:tcPr>
          <w:p w:rsidR="00927D6E" w:rsidRPr="00293550" w:rsidRDefault="00927D6E" w:rsidP="000B4C60">
            <w:pPr>
              <w:widowControl w:val="0"/>
              <w:shd w:val="clear" w:color="auto" w:fill="FFFFFF" w:themeFill="background1"/>
              <w:jc w:val="both"/>
            </w:pPr>
            <w:r w:rsidRPr="00293550">
              <w:rPr>
                <w:rFonts w:eastAsia="Times New Roman"/>
                <w:b/>
              </w:rPr>
              <w:t>Дата і час розкриття тендерної пропозиції</w:t>
            </w:r>
          </w:p>
        </w:tc>
        <w:tc>
          <w:tcPr>
            <w:tcW w:w="0" w:type="auto"/>
            <w:shd w:val="clear" w:color="auto" w:fill="FFFFFF" w:themeFill="background1"/>
          </w:tcPr>
          <w:p w:rsidR="00DB11F2" w:rsidRPr="00DB11F2" w:rsidRDefault="00DB11F2" w:rsidP="00DB11F2">
            <w:pPr>
              <w:ind w:firstLine="341"/>
              <w:jc w:val="both"/>
              <w:rPr>
                <w:rFonts w:eastAsia="Times New Roman"/>
              </w:rPr>
            </w:pPr>
            <w:r w:rsidRPr="00DB11F2">
              <w:rPr>
                <w:rFonts w:eastAsia="Times New Roman"/>
              </w:rPr>
              <w:t xml:space="preserve">Електронною системою </w:t>
            </w:r>
            <w:proofErr w:type="spellStart"/>
            <w:r w:rsidRPr="00DB11F2">
              <w:rPr>
                <w:rFonts w:eastAsia="Times New Roman"/>
              </w:rPr>
              <w:t>закупівель</w:t>
            </w:r>
            <w:proofErr w:type="spellEnd"/>
            <w:r w:rsidRPr="00DB11F2">
              <w:rPr>
                <w:rFonts w:eastAsia="Times New Roman"/>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пропозицій).Для проведення відкритих торгів із застосуванням електронного аукціону повинно бути подано не менше двох тендерних пропозицій.</w:t>
            </w:r>
          </w:p>
          <w:p w:rsidR="005448F6" w:rsidRPr="00BD2753" w:rsidRDefault="00DB11F2" w:rsidP="00DB11F2">
            <w:pPr>
              <w:shd w:val="clear" w:color="auto" w:fill="FFFFFF"/>
              <w:ind w:firstLine="335"/>
              <w:jc w:val="both"/>
              <w:rPr>
                <w:rFonts w:eastAsia="Times New Roman"/>
                <w:shd w:val="clear" w:color="auto" w:fill="FFFFFF"/>
              </w:rPr>
            </w:pPr>
            <w:r w:rsidRPr="00DB11F2">
              <w:rPr>
                <w:rFonts w:eastAsia="Times New Roman"/>
              </w:rPr>
              <w:t xml:space="preserve">Якщо була подана одна тендерна пропозиція, електронна система </w:t>
            </w:r>
            <w:proofErr w:type="spellStart"/>
            <w:r w:rsidRPr="00DB11F2">
              <w:rPr>
                <w:rFonts w:eastAsia="Times New Roman"/>
              </w:rPr>
              <w:t>закупівель</w:t>
            </w:r>
            <w:proofErr w:type="spellEnd"/>
            <w:r w:rsidRPr="00DB11F2">
              <w:rPr>
                <w:rFonts w:eastAsia="Times New Roman"/>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DD0EF5" w:rsidRPr="00E5306A" w:rsidTr="00BD2753">
        <w:trPr>
          <w:trHeight w:val="642"/>
        </w:trPr>
        <w:tc>
          <w:tcPr>
            <w:tcW w:w="0" w:type="auto"/>
            <w:gridSpan w:val="3"/>
            <w:shd w:val="clear" w:color="auto" w:fill="FFFFFF" w:themeFill="background1"/>
            <w:vAlign w:val="center"/>
          </w:tcPr>
          <w:p w:rsidR="00DD0EF5" w:rsidRPr="00293550" w:rsidRDefault="00DD0EF5" w:rsidP="00D868AE">
            <w:pPr>
              <w:widowControl w:val="0"/>
              <w:shd w:val="clear" w:color="auto" w:fill="FFFFFF" w:themeFill="background1"/>
              <w:jc w:val="center"/>
            </w:pPr>
            <w:r w:rsidRPr="00293550">
              <w:rPr>
                <w:rFonts w:eastAsia="Times New Roman"/>
                <w:b/>
              </w:rPr>
              <w:t xml:space="preserve">V. </w:t>
            </w:r>
            <w:r w:rsidR="00D868AE">
              <w:rPr>
                <w:rFonts w:eastAsia="Times New Roman"/>
                <w:b/>
              </w:rPr>
              <w:t>Оцінка</w:t>
            </w:r>
            <w:r w:rsidRPr="00293550">
              <w:rPr>
                <w:rFonts w:eastAsia="Times New Roman"/>
                <w:b/>
              </w:rPr>
              <w:t xml:space="preserve"> тендерних пропозицій</w:t>
            </w:r>
          </w:p>
        </w:tc>
      </w:tr>
      <w:tr w:rsidR="005448F6" w:rsidRPr="00E5306A" w:rsidTr="0074756C">
        <w:trPr>
          <w:trHeight w:val="467"/>
        </w:trPr>
        <w:tc>
          <w:tcPr>
            <w:tcW w:w="533" w:type="dxa"/>
            <w:shd w:val="clear" w:color="auto" w:fill="FFFFFF" w:themeFill="background1"/>
          </w:tcPr>
          <w:p w:rsidR="005448F6" w:rsidRPr="00293550" w:rsidRDefault="005448F6" w:rsidP="000B4C60">
            <w:pPr>
              <w:widowControl w:val="0"/>
              <w:shd w:val="clear" w:color="auto" w:fill="FFFFFF" w:themeFill="background1"/>
              <w:jc w:val="both"/>
              <w:rPr>
                <w:rFonts w:eastAsia="Times New Roman"/>
                <w:b/>
              </w:rPr>
            </w:pPr>
            <w:r w:rsidRPr="00293550">
              <w:rPr>
                <w:rFonts w:eastAsia="Times New Roman"/>
                <w:b/>
              </w:rPr>
              <w:t>1</w:t>
            </w:r>
          </w:p>
        </w:tc>
        <w:tc>
          <w:tcPr>
            <w:tcW w:w="3089" w:type="dxa"/>
            <w:shd w:val="clear" w:color="auto" w:fill="FFFFFF" w:themeFill="background1"/>
          </w:tcPr>
          <w:p w:rsidR="005448F6" w:rsidRPr="00293550" w:rsidRDefault="005448F6" w:rsidP="000B4C60">
            <w:pPr>
              <w:widowControl w:val="0"/>
              <w:shd w:val="clear" w:color="auto" w:fill="FFFFFF" w:themeFill="background1"/>
              <w:jc w:val="both"/>
              <w:rPr>
                <w:rFonts w:eastAsia="Times New Roman"/>
                <w:b/>
              </w:rPr>
            </w:pPr>
            <w:r w:rsidRPr="00293550">
              <w:rPr>
                <w:b/>
              </w:rPr>
              <w:t>Перелік критеріїв оцінки та методика оцінки тендерних пропозицій із зазначенням питомої ваги кожного критерію</w:t>
            </w:r>
          </w:p>
        </w:tc>
        <w:tc>
          <w:tcPr>
            <w:tcW w:w="6009" w:type="dxa"/>
            <w:shd w:val="clear" w:color="auto" w:fill="FFFFFF" w:themeFill="background1"/>
          </w:tcPr>
          <w:p w:rsidR="00BD2753" w:rsidRPr="00BD2753" w:rsidRDefault="00BD2753" w:rsidP="00BD2753">
            <w:pPr>
              <w:ind w:firstLine="340"/>
              <w:jc w:val="both"/>
              <w:rPr>
                <w:rFonts w:eastAsia="Times New Roman"/>
                <w:b/>
              </w:rPr>
            </w:pPr>
            <w:r w:rsidRPr="00BD2753">
              <w:rPr>
                <w:rFonts w:eastAsia="Times New Roman"/>
                <w:b/>
              </w:rPr>
              <w:t>Єдиний критерій оцінки – Ціна – 100%.</w:t>
            </w:r>
          </w:p>
          <w:p w:rsidR="005448F6" w:rsidRPr="00293550" w:rsidRDefault="00BD2753" w:rsidP="00BD2753">
            <w:pPr>
              <w:widowControl w:val="0"/>
              <w:shd w:val="clear" w:color="auto" w:fill="FFFFFF" w:themeFill="background1"/>
              <w:ind w:firstLine="340"/>
              <w:jc w:val="both"/>
              <w:rPr>
                <w:rFonts w:eastAsia="Times New Roman"/>
                <w:b/>
              </w:rPr>
            </w:pPr>
            <w:r w:rsidRPr="00016C3E">
              <w:rPr>
                <w:rFonts w:eastAsia="Times New Roman"/>
              </w:rPr>
              <w:t>Ціна</w:t>
            </w:r>
            <w:r>
              <w:rPr>
                <w:rFonts w:eastAsia="Times New Roman"/>
              </w:rPr>
              <w:t xml:space="preserve"> тендерної </w:t>
            </w:r>
            <w:r w:rsidRPr="00016C3E">
              <w:rPr>
                <w:rFonts w:eastAsia="Times New Roman"/>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eastAsia="Times New Roman"/>
              </w:rPr>
              <w:t xml:space="preserve">тендерної </w:t>
            </w:r>
            <w:r w:rsidRPr="00016C3E">
              <w:rPr>
                <w:rFonts w:eastAsia="Times New Roman"/>
              </w:rPr>
              <w:t>пропозиції зазначається без ПДВ.</w:t>
            </w:r>
            <w:r>
              <w:rPr>
                <w:rFonts w:eastAsia="Times New Roman"/>
              </w:rPr>
              <w:t xml:space="preserve"> </w:t>
            </w:r>
          </w:p>
        </w:tc>
      </w:tr>
      <w:tr w:rsidR="00927D6E" w:rsidRPr="00E5306A" w:rsidTr="000B4C60">
        <w:trPr>
          <w:trHeight w:val="416"/>
        </w:trPr>
        <w:tc>
          <w:tcPr>
            <w:tcW w:w="0" w:type="auto"/>
            <w:shd w:val="clear" w:color="auto" w:fill="auto"/>
          </w:tcPr>
          <w:p w:rsidR="00927D6E" w:rsidRPr="00293550" w:rsidRDefault="002A3633" w:rsidP="000B4C60">
            <w:pPr>
              <w:widowControl w:val="0"/>
              <w:shd w:val="clear" w:color="auto" w:fill="FFFFFF" w:themeFill="background1"/>
              <w:jc w:val="both"/>
              <w:rPr>
                <w:rFonts w:eastAsia="Times New Roman"/>
                <w:b/>
                <w:bCs/>
              </w:rPr>
            </w:pPr>
            <w:r>
              <w:rPr>
                <w:b/>
              </w:rPr>
              <w:t>2</w:t>
            </w:r>
          </w:p>
        </w:tc>
        <w:tc>
          <w:tcPr>
            <w:tcW w:w="0" w:type="auto"/>
            <w:shd w:val="clear" w:color="auto" w:fill="auto"/>
          </w:tcPr>
          <w:p w:rsidR="00927D6E" w:rsidRPr="00293550" w:rsidRDefault="002A3633" w:rsidP="000B4C60">
            <w:pPr>
              <w:widowControl w:val="0"/>
              <w:shd w:val="clear" w:color="auto" w:fill="FFFFFF" w:themeFill="background1"/>
              <w:jc w:val="both"/>
              <w:rPr>
                <w:rFonts w:eastAsia="Times New Roman"/>
                <w:b/>
              </w:rPr>
            </w:pPr>
            <w:r>
              <w:rPr>
                <w:b/>
              </w:rPr>
              <w:t>Інша інформація</w:t>
            </w:r>
          </w:p>
        </w:tc>
        <w:tc>
          <w:tcPr>
            <w:tcW w:w="0" w:type="auto"/>
            <w:shd w:val="clear" w:color="auto" w:fill="auto"/>
          </w:tcPr>
          <w:p w:rsidR="002A3633" w:rsidRDefault="002A3633" w:rsidP="002A3633">
            <w:pPr>
              <w:ind w:firstLine="318"/>
              <w:jc w:val="both"/>
              <w:rPr>
                <w:rFonts w:eastAsia="Times New Roman"/>
              </w:rPr>
            </w:pPr>
            <w:r w:rsidRPr="007509E9">
              <w:rPr>
                <w:rFonts w:eastAsia="Times New Roman"/>
              </w:rPr>
              <w:t xml:space="preserve">У складі </w:t>
            </w:r>
            <w:r>
              <w:rPr>
                <w:rFonts w:eastAsia="Times New Roman"/>
              </w:rPr>
              <w:t xml:space="preserve">тендерної </w:t>
            </w:r>
            <w:r w:rsidRPr="007509E9">
              <w:rPr>
                <w:rFonts w:eastAsia="Times New Roman"/>
              </w:rPr>
              <w:t xml:space="preserve">пропозиції учасник надає інформацію </w:t>
            </w:r>
            <w:r>
              <w:rPr>
                <w:rFonts w:eastAsia="Times New Roman"/>
              </w:rPr>
              <w:t xml:space="preserve">в довільній формі про те, що </w:t>
            </w:r>
            <w:r w:rsidRPr="00520942">
              <w:rPr>
                <w:rFonts w:eastAsia="Times New Roman"/>
              </w:rPr>
              <w:t xml:space="preserve">учасник процедури закупівлі </w:t>
            </w:r>
            <w:r>
              <w:rPr>
                <w:rFonts w:eastAsia="Times New Roman"/>
              </w:rPr>
              <w:t xml:space="preserve">не </w:t>
            </w:r>
            <w:r w:rsidRPr="00520942">
              <w:rPr>
                <w:rFonts w:eastAsia="Times New Roman"/>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eastAsia="Times New Roman"/>
              </w:rPr>
              <w:t>бенефіціарним</w:t>
            </w:r>
            <w:proofErr w:type="spellEnd"/>
            <w:r w:rsidRPr="00520942">
              <w:rPr>
                <w:rFonts w:eastAsia="Times New Roman"/>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w:t>
            </w:r>
            <w:r w:rsidRPr="00520942">
              <w:rPr>
                <w:rFonts w:eastAsia="Times New Roman"/>
              </w:rPr>
              <w:lastRenderedPageBreak/>
              <w:t xml:space="preserve">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20942">
              <w:rPr>
                <w:rFonts w:eastAsia="Times New Roman"/>
              </w:rPr>
              <w:t>закупівель</w:t>
            </w:r>
            <w:proofErr w:type="spellEnd"/>
            <w:r w:rsidRPr="00520942">
              <w:rPr>
                <w:rFonts w:eastAsia="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eastAsia="Times New Roman"/>
              </w:rPr>
              <w:t xml:space="preserve">. На підтвердження інформації зазначено у довідці в довільній формі учасник надає Витяг з Єдиного </w:t>
            </w:r>
            <w:r w:rsidRPr="00520942">
              <w:rPr>
                <w:rFonts w:eastAsia="Times New Roman"/>
              </w:rPr>
              <w:t>державного реєстру юридичних осіб, фізичних осіб - підприємців та громадських формувань</w:t>
            </w:r>
            <w:r>
              <w:rPr>
                <w:rFonts w:eastAsia="Times New Roman"/>
              </w:rPr>
              <w:t>.</w:t>
            </w:r>
          </w:p>
          <w:p w:rsidR="002A3633" w:rsidRDefault="002A3633" w:rsidP="002A3633">
            <w:pPr>
              <w:ind w:firstLine="318"/>
              <w:jc w:val="both"/>
              <w:rPr>
                <w:rFonts w:eastAsia="Times New Roman"/>
              </w:rPr>
            </w:pPr>
            <w:r w:rsidRPr="007509E9">
              <w:rPr>
                <w:rFonts w:eastAsia="Times New Roman"/>
              </w:rPr>
              <w:t xml:space="preserve">У разі ненадання учасником </w:t>
            </w:r>
            <w:r>
              <w:rPr>
                <w:rFonts w:eastAsia="Times New Roman"/>
              </w:rPr>
              <w:t>довідки в довільній формі та / або</w:t>
            </w:r>
            <w:r w:rsidRPr="007509E9">
              <w:rPr>
                <w:rFonts w:eastAsia="Times New Roman"/>
              </w:rPr>
              <w:t xml:space="preserve"> </w:t>
            </w:r>
            <w:r>
              <w:rPr>
                <w:rFonts w:eastAsia="Times New Roman"/>
              </w:rPr>
              <w:t xml:space="preserve">Витягу з Єдиного </w:t>
            </w:r>
            <w:r w:rsidRPr="00520942">
              <w:rPr>
                <w:rFonts w:eastAsia="Times New Roman"/>
              </w:rPr>
              <w:t>державного реєстру юридичних осіб, фізичних осіб - підприємців та громадських формувань</w:t>
            </w:r>
            <w:r>
              <w:rPr>
                <w:rFonts w:eastAsia="Times New Roman"/>
              </w:rPr>
              <w:t xml:space="preserve"> та / або </w:t>
            </w:r>
            <w:r w:rsidRPr="007509E9">
              <w:rPr>
                <w:rFonts w:eastAsia="Times New Roman"/>
              </w:rPr>
              <w:t xml:space="preserve">у випадку якщо </w:t>
            </w:r>
            <w:r w:rsidRPr="00520942">
              <w:rPr>
                <w:rFonts w:eastAsia="Times New Roman"/>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eastAsia="Times New Roman"/>
              </w:rPr>
              <w:t>бенефіціарним</w:t>
            </w:r>
            <w:proofErr w:type="spellEnd"/>
            <w:r w:rsidRPr="00520942">
              <w:rPr>
                <w:rFonts w:eastAsia="Times New Roman"/>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20942">
              <w:rPr>
                <w:rFonts w:eastAsia="Times New Roman"/>
              </w:rPr>
              <w:t>закупівель</w:t>
            </w:r>
            <w:proofErr w:type="spellEnd"/>
            <w:r w:rsidRPr="00520942">
              <w:rPr>
                <w:rFonts w:eastAsia="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09E9">
              <w:rPr>
                <w:rFonts w:eastAsia="Times New Roman"/>
              </w:rPr>
              <w:t xml:space="preserve">, замовник відхиляє такого учасника </w:t>
            </w:r>
            <w:r w:rsidRPr="00520942">
              <w:rPr>
                <w:rFonts w:eastAsia="Times New Roman"/>
              </w:rPr>
              <w:t xml:space="preserve">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eastAsia="Times New Roman"/>
              </w:rPr>
              <w:t>бенефіціарним</w:t>
            </w:r>
            <w:proofErr w:type="spellEnd"/>
            <w:r w:rsidRPr="00520942">
              <w:rPr>
                <w:rFonts w:eastAsia="Times New Roman"/>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w:t>
            </w:r>
            <w:r w:rsidRPr="00520942">
              <w:rPr>
                <w:rFonts w:eastAsia="Times New Roman"/>
              </w:rPr>
              <w:lastRenderedPageBreak/>
              <w:t xml:space="preserve">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20942">
              <w:rPr>
                <w:rFonts w:eastAsia="Times New Roman"/>
              </w:rPr>
              <w:t>закупівель</w:t>
            </w:r>
            <w:proofErr w:type="spellEnd"/>
            <w:r w:rsidRPr="00520942">
              <w:rPr>
                <w:rFonts w:eastAsia="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eastAsia="Times New Roman"/>
              </w:rPr>
              <w:t>.</w:t>
            </w:r>
          </w:p>
          <w:p w:rsidR="002A3633" w:rsidRDefault="002A3633" w:rsidP="002A3633">
            <w:pPr>
              <w:ind w:firstLine="318"/>
              <w:jc w:val="both"/>
              <w:rPr>
                <w:rFonts w:eastAsia="Times New Roman"/>
              </w:rPr>
            </w:pPr>
            <w:r w:rsidRPr="007F1012">
              <w:rPr>
                <w:rFonts w:eastAsia="Times New Roman"/>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2A3633" w:rsidRDefault="002A3633" w:rsidP="002A3633">
            <w:pPr>
              <w:ind w:firstLine="318"/>
              <w:jc w:val="both"/>
              <w:rPr>
                <w:rFonts w:eastAsia="Times New Roman"/>
              </w:rPr>
            </w:pPr>
            <w:r w:rsidRPr="007F1012">
              <w:rPr>
                <w:rFonts w:eastAsia="Times New Roman"/>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2A3633" w:rsidRDefault="002A3633" w:rsidP="002A3633">
            <w:pPr>
              <w:ind w:firstLine="318"/>
              <w:jc w:val="both"/>
              <w:rPr>
                <w:rFonts w:eastAsia="Times New Roman"/>
              </w:rPr>
            </w:pPr>
            <w:r w:rsidRPr="007F1012">
              <w:rPr>
                <w:rFonts w:eastAsia="Times New Roman"/>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w:t>
            </w:r>
            <w:r w:rsidRPr="008F49C3">
              <w:rPr>
                <w:rFonts w:eastAsia="Times New Roman"/>
              </w:rPr>
              <w:t>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2A3633" w:rsidRPr="00877A5C" w:rsidRDefault="002A3633" w:rsidP="002A3633">
            <w:pPr>
              <w:ind w:firstLine="318"/>
              <w:jc w:val="both"/>
              <w:rPr>
                <w:rFonts w:eastAsia="Times New Roman"/>
              </w:rPr>
            </w:pPr>
            <w:r w:rsidRPr="00877A5C">
              <w:rPr>
                <w:rFonts w:eastAsia="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77A5C">
              <w:rPr>
                <w:rFonts w:eastAsia="Times New Roman"/>
              </w:rPr>
              <w:t>невідповідностей</w:t>
            </w:r>
            <w:proofErr w:type="spellEnd"/>
            <w:r w:rsidRPr="00877A5C">
              <w:rPr>
                <w:rFonts w:eastAsia="Times New Roman"/>
              </w:rPr>
              <w:t xml:space="preserve"> в електронній системі </w:t>
            </w:r>
            <w:proofErr w:type="spellStart"/>
            <w:r w:rsidRPr="00877A5C">
              <w:rPr>
                <w:rFonts w:eastAsia="Times New Roman"/>
              </w:rPr>
              <w:t>закупівель</w:t>
            </w:r>
            <w:proofErr w:type="spellEnd"/>
            <w:r w:rsidRPr="00877A5C">
              <w:rPr>
                <w:rFonts w:eastAsia="Times New Roman"/>
              </w:rPr>
              <w:t>.</w:t>
            </w:r>
          </w:p>
          <w:p w:rsidR="002A3633" w:rsidRDefault="002A3633" w:rsidP="002A3633">
            <w:pPr>
              <w:ind w:firstLine="318"/>
              <w:jc w:val="both"/>
              <w:rPr>
                <w:rFonts w:eastAsia="Times New Roman"/>
              </w:rPr>
            </w:pPr>
            <w:r w:rsidRPr="00877A5C">
              <w:rPr>
                <w:rFonts w:eastAsia="Times New Roman"/>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w:t>
            </w:r>
            <w:r w:rsidRPr="00877A5C">
              <w:rPr>
                <w:rFonts w:eastAsia="Times New Roman"/>
              </w:rPr>
              <w:lastRenderedPageBreak/>
              <w:t xml:space="preserve">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A3633" w:rsidRPr="00877A5C" w:rsidRDefault="002A3633" w:rsidP="002A3633">
            <w:pPr>
              <w:ind w:firstLine="318"/>
              <w:jc w:val="both"/>
              <w:rPr>
                <w:rFonts w:eastAsia="Times New Roman"/>
              </w:rPr>
            </w:pPr>
            <w:r w:rsidRPr="00877A5C">
              <w:rPr>
                <w:rFonts w:eastAsia="Times New Roman"/>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A3633" w:rsidRDefault="002A3633" w:rsidP="002A3633">
            <w:pPr>
              <w:ind w:firstLine="318"/>
              <w:jc w:val="both"/>
              <w:rPr>
                <w:rFonts w:eastAsia="Times New Roman"/>
              </w:rPr>
            </w:pPr>
            <w:r w:rsidRPr="00877A5C">
              <w:rPr>
                <w:rFonts w:eastAsia="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77A5C">
              <w:rPr>
                <w:rFonts w:eastAsia="Times New Roman"/>
              </w:rPr>
              <w:t>невідповідностей</w:t>
            </w:r>
            <w:proofErr w:type="spellEnd"/>
            <w:r w:rsidRPr="00877A5C">
              <w:rPr>
                <w:rFonts w:eastAsia="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27D6E" w:rsidRPr="00293550" w:rsidRDefault="002A3633" w:rsidP="002A3633">
            <w:pPr>
              <w:widowControl w:val="0"/>
              <w:shd w:val="clear" w:color="auto" w:fill="FFFFFF" w:themeFill="background1"/>
              <w:ind w:firstLine="318"/>
              <w:jc w:val="both"/>
              <w:rPr>
                <w:rFonts w:eastAsia="Times New Roman"/>
              </w:rPr>
            </w:pPr>
            <w:r w:rsidRPr="00427DE2">
              <w:rPr>
                <w:rFonts w:eastAsia="Times New Roman"/>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eastAsia="Times New Roman"/>
              </w:rPr>
              <w:t>1</w:t>
            </w:r>
            <w:r w:rsidRPr="00427DE2">
              <w:rPr>
                <w:rFonts w:eastAsia="Times New Roman"/>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AA1A46" w:rsidRPr="00E5306A" w:rsidTr="000B4C60">
        <w:trPr>
          <w:trHeight w:val="520"/>
        </w:trPr>
        <w:tc>
          <w:tcPr>
            <w:tcW w:w="0" w:type="auto"/>
          </w:tcPr>
          <w:p w:rsidR="00AA1A46" w:rsidRPr="00293550" w:rsidRDefault="00AA1A46" w:rsidP="00AA1A46">
            <w:pPr>
              <w:widowControl w:val="0"/>
              <w:shd w:val="clear" w:color="auto" w:fill="FFFFFF" w:themeFill="background1"/>
              <w:jc w:val="both"/>
              <w:rPr>
                <w:b/>
                <w:bCs/>
              </w:rPr>
            </w:pPr>
            <w:r w:rsidRPr="00293550">
              <w:rPr>
                <w:b/>
              </w:rPr>
              <w:lastRenderedPageBreak/>
              <w:t>3</w:t>
            </w:r>
          </w:p>
        </w:tc>
        <w:tc>
          <w:tcPr>
            <w:tcW w:w="0" w:type="auto"/>
            <w:shd w:val="clear" w:color="auto" w:fill="auto"/>
          </w:tcPr>
          <w:p w:rsidR="00AA1A46" w:rsidRPr="00293550" w:rsidRDefault="00AA1A46" w:rsidP="00AA1A46">
            <w:pPr>
              <w:widowControl w:val="0"/>
              <w:shd w:val="clear" w:color="auto" w:fill="FFFFFF" w:themeFill="background1"/>
              <w:jc w:val="both"/>
              <w:rPr>
                <w:rFonts w:eastAsia="Times New Roman"/>
                <w:b/>
                <w:bCs/>
              </w:rPr>
            </w:pPr>
            <w:r w:rsidRPr="00293550">
              <w:rPr>
                <w:b/>
              </w:rPr>
              <w:t>Відхилення тендерних пропозицій</w:t>
            </w:r>
          </w:p>
        </w:tc>
        <w:tc>
          <w:tcPr>
            <w:tcW w:w="0" w:type="auto"/>
            <w:shd w:val="clear" w:color="auto" w:fill="auto"/>
          </w:tcPr>
          <w:p w:rsidR="00AA1A46" w:rsidRPr="00877A5C" w:rsidRDefault="00AA1A46" w:rsidP="00AA1A46">
            <w:pPr>
              <w:ind w:firstLine="321"/>
              <w:jc w:val="both"/>
              <w:rPr>
                <w:rFonts w:eastAsia="Times New Roman"/>
              </w:rPr>
            </w:pPr>
            <w:r w:rsidRPr="00877A5C">
              <w:rPr>
                <w:rFonts w:eastAsia="Times New Roman"/>
              </w:rPr>
              <w:t xml:space="preserve">Замовник відхиляє тендерну пропозицію із зазначенням аргументації в електронній системі </w:t>
            </w:r>
            <w:proofErr w:type="spellStart"/>
            <w:r w:rsidRPr="00877A5C">
              <w:rPr>
                <w:rFonts w:eastAsia="Times New Roman"/>
              </w:rPr>
              <w:t>закупівель</w:t>
            </w:r>
            <w:proofErr w:type="spellEnd"/>
            <w:r w:rsidRPr="00877A5C">
              <w:rPr>
                <w:rFonts w:eastAsia="Times New Roman"/>
              </w:rPr>
              <w:t xml:space="preserve"> у разі, коли:</w:t>
            </w:r>
          </w:p>
          <w:p w:rsidR="00AA1A46" w:rsidRPr="00877A5C" w:rsidRDefault="00AA1A46" w:rsidP="00AA1A46">
            <w:pPr>
              <w:ind w:firstLine="321"/>
              <w:jc w:val="both"/>
              <w:rPr>
                <w:rFonts w:eastAsia="Times New Roman"/>
              </w:rPr>
            </w:pPr>
            <w:r w:rsidRPr="00877A5C">
              <w:rPr>
                <w:rFonts w:eastAsia="Times New Roman"/>
              </w:rPr>
              <w:t>1) учасник процедури закупівлі:</w:t>
            </w:r>
          </w:p>
          <w:p w:rsidR="00AA1A46" w:rsidRPr="00877A5C" w:rsidRDefault="00AA1A46">
            <w:pPr>
              <w:pStyle w:val="af9"/>
              <w:numPr>
                <w:ilvl w:val="0"/>
                <w:numId w:val="7"/>
              </w:numPr>
              <w:spacing w:line="240" w:lineRule="auto"/>
              <w:ind w:left="37" w:firstLine="321"/>
              <w:jc w:val="both"/>
              <w:rPr>
                <w:rFonts w:ascii="Times New Roman" w:eastAsia="Times New Roman" w:hAnsi="Times New Roman" w:cs="Times New Roman"/>
                <w:sz w:val="24"/>
                <w:szCs w:val="24"/>
              </w:rPr>
            </w:pPr>
            <w:r w:rsidRPr="00877A5C">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AA1A46" w:rsidRPr="00877A5C" w:rsidRDefault="00AA1A46">
            <w:pPr>
              <w:pStyle w:val="af9"/>
              <w:numPr>
                <w:ilvl w:val="0"/>
                <w:numId w:val="7"/>
              </w:numPr>
              <w:spacing w:line="240" w:lineRule="auto"/>
              <w:ind w:left="37" w:firstLine="321"/>
              <w:jc w:val="both"/>
              <w:rPr>
                <w:rFonts w:ascii="Times New Roman" w:eastAsia="Times New Roman" w:hAnsi="Times New Roman" w:cs="Times New Roman"/>
                <w:sz w:val="24"/>
                <w:szCs w:val="24"/>
              </w:rPr>
            </w:pPr>
            <w:r w:rsidRPr="00877A5C">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AA1A46" w:rsidRPr="00877A5C" w:rsidRDefault="00AA1A46">
            <w:pPr>
              <w:pStyle w:val="af9"/>
              <w:numPr>
                <w:ilvl w:val="0"/>
                <w:numId w:val="7"/>
              </w:numPr>
              <w:spacing w:line="240" w:lineRule="auto"/>
              <w:ind w:left="37" w:firstLine="321"/>
              <w:jc w:val="both"/>
              <w:rPr>
                <w:rFonts w:ascii="Times New Roman" w:eastAsia="Times New Roman" w:hAnsi="Times New Roman" w:cs="Times New Roman"/>
                <w:sz w:val="24"/>
                <w:szCs w:val="24"/>
              </w:rPr>
            </w:pPr>
            <w:r w:rsidRPr="00877A5C">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77A5C">
              <w:rPr>
                <w:rFonts w:ascii="Times New Roman" w:eastAsia="Times New Roman" w:hAnsi="Times New Roman" w:cs="Times New Roman"/>
                <w:sz w:val="24"/>
                <w:szCs w:val="24"/>
              </w:rPr>
              <w:t>невідповідностей</w:t>
            </w:r>
            <w:proofErr w:type="spellEnd"/>
            <w:r w:rsidRPr="00877A5C">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877A5C">
              <w:rPr>
                <w:rFonts w:ascii="Times New Roman" w:eastAsia="Times New Roman" w:hAnsi="Times New Roman" w:cs="Times New Roman"/>
                <w:sz w:val="24"/>
                <w:szCs w:val="24"/>
              </w:rPr>
              <w:t>закупівель</w:t>
            </w:r>
            <w:proofErr w:type="spellEnd"/>
            <w:r w:rsidRPr="00877A5C">
              <w:rPr>
                <w:rFonts w:ascii="Times New Roman" w:eastAsia="Times New Roman" w:hAnsi="Times New Roman" w:cs="Times New Roman"/>
                <w:sz w:val="24"/>
                <w:szCs w:val="24"/>
              </w:rPr>
              <w:t xml:space="preserve"> повідомлення з вимогою про усунення таких </w:t>
            </w:r>
            <w:proofErr w:type="spellStart"/>
            <w:r w:rsidRPr="00877A5C">
              <w:rPr>
                <w:rFonts w:ascii="Times New Roman" w:eastAsia="Times New Roman" w:hAnsi="Times New Roman" w:cs="Times New Roman"/>
                <w:sz w:val="24"/>
                <w:szCs w:val="24"/>
              </w:rPr>
              <w:t>невідповідностей</w:t>
            </w:r>
            <w:proofErr w:type="spellEnd"/>
            <w:r w:rsidRPr="00877A5C">
              <w:rPr>
                <w:rFonts w:ascii="Times New Roman" w:eastAsia="Times New Roman" w:hAnsi="Times New Roman" w:cs="Times New Roman"/>
                <w:sz w:val="24"/>
                <w:szCs w:val="24"/>
              </w:rPr>
              <w:t>;</w:t>
            </w:r>
          </w:p>
          <w:p w:rsidR="00AA1A46" w:rsidRPr="00877A5C" w:rsidRDefault="00AA1A46">
            <w:pPr>
              <w:pStyle w:val="af9"/>
              <w:numPr>
                <w:ilvl w:val="0"/>
                <w:numId w:val="7"/>
              </w:numPr>
              <w:spacing w:line="240" w:lineRule="auto"/>
              <w:ind w:left="37" w:firstLine="321"/>
              <w:jc w:val="both"/>
              <w:rPr>
                <w:rFonts w:ascii="Times New Roman" w:eastAsia="Times New Roman" w:hAnsi="Times New Roman" w:cs="Times New Roman"/>
                <w:sz w:val="24"/>
                <w:szCs w:val="24"/>
              </w:rPr>
            </w:pPr>
            <w:r w:rsidRPr="00877A5C">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AA1A46" w:rsidRPr="00877A5C" w:rsidRDefault="00AA1A46">
            <w:pPr>
              <w:pStyle w:val="af9"/>
              <w:numPr>
                <w:ilvl w:val="0"/>
                <w:numId w:val="7"/>
              </w:numPr>
              <w:spacing w:line="240" w:lineRule="auto"/>
              <w:ind w:left="37" w:firstLine="321"/>
              <w:jc w:val="both"/>
              <w:rPr>
                <w:rFonts w:ascii="Times New Roman" w:eastAsia="Times New Roman" w:hAnsi="Times New Roman" w:cs="Times New Roman"/>
                <w:sz w:val="24"/>
                <w:szCs w:val="24"/>
              </w:rPr>
            </w:pPr>
            <w:r w:rsidRPr="00877A5C">
              <w:rPr>
                <w:rFonts w:ascii="Times New Roman" w:eastAsia="Times New Roman" w:hAnsi="Times New Roman" w:cs="Times New Roman"/>
                <w:sz w:val="24"/>
                <w:szCs w:val="24"/>
              </w:rPr>
              <w:lastRenderedPageBreak/>
              <w:t>визначив конфіденційною інформацію, що не може бути визначена як конфіденційна відповідно до вимог частини другої статті 28 Закону;</w:t>
            </w:r>
          </w:p>
          <w:p w:rsidR="00AA1A46" w:rsidRPr="00877A5C" w:rsidRDefault="00AA1A46">
            <w:pPr>
              <w:pStyle w:val="af9"/>
              <w:numPr>
                <w:ilvl w:val="0"/>
                <w:numId w:val="7"/>
              </w:numPr>
              <w:spacing w:line="240" w:lineRule="auto"/>
              <w:ind w:left="37" w:firstLine="321"/>
              <w:jc w:val="both"/>
              <w:rPr>
                <w:rFonts w:ascii="Times New Roman" w:eastAsia="Times New Roman" w:hAnsi="Times New Roman" w:cs="Times New Roman"/>
                <w:sz w:val="24"/>
                <w:szCs w:val="24"/>
              </w:rPr>
            </w:pPr>
            <w:r w:rsidRPr="00877A5C">
              <w:rPr>
                <w:rFonts w:ascii="Times New Roman" w:eastAsia="Times New Roman" w:hAnsi="Times New Roman" w:cs="Times New Roman"/>
                <w:sz w:val="24"/>
                <w:szCs w:val="24"/>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77A5C">
              <w:rPr>
                <w:rFonts w:ascii="Times New Roman" w:eastAsia="Times New Roman" w:hAnsi="Times New Roman" w:cs="Times New Roman"/>
                <w:sz w:val="24"/>
                <w:szCs w:val="24"/>
              </w:rPr>
              <w:t>бенефіціарним</w:t>
            </w:r>
            <w:proofErr w:type="spellEnd"/>
            <w:r w:rsidRPr="00877A5C">
              <w:rPr>
                <w:rFonts w:ascii="Times New Roman" w:eastAsia="Times New Roman" w:hAnsi="Times New Roman" w:cs="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77A5C">
              <w:rPr>
                <w:rFonts w:ascii="Times New Roman" w:eastAsia="Times New Roman" w:hAnsi="Times New Roman" w:cs="Times New Roman"/>
                <w:sz w:val="24"/>
                <w:szCs w:val="24"/>
              </w:rPr>
              <w:t>закупівель</w:t>
            </w:r>
            <w:proofErr w:type="spellEnd"/>
            <w:r w:rsidRPr="00877A5C">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A1A46" w:rsidRPr="00877A5C" w:rsidRDefault="00AA1A46" w:rsidP="00AA1A46">
            <w:pPr>
              <w:ind w:firstLine="321"/>
              <w:jc w:val="both"/>
              <w:rPr>
                <w:rFonts w:eastAsia="Times New Roman"/>
              </w:rPr>
            </w:pPr>
            <w:r w:rsidRPr="00877A5C">
              <w:rPr>
                <w:rFonts w:eastAsia="Times New Roman"/>
              </w:rPr>
              <w:t>2) тендерна пропозиція:</w:t>
            </w:r>
          </w:p>
          <w:p w:rsidR="00AA1A46" w:rsidRPr="00877A5C" w:rsidRDefault="00AA1A46">
            <w:pPr>
              <w:pStyle w:val="af9"/>
              <w:numPr>
                <w:ilvl w:val="0"/>
                <w:numId w:val="8"/>
              </w:numPr>
              <w:spacing w:line="240" w:lineRule="auto"/>
              <w:ind w:left="37" w:firstLine="321"/>
              <w:jc w:val="both"/>
              <w:rPr>
                <w:rFonts w:ascii="Times New Roman" w:eastAsia="Times New Roman" w:hAnsi="Times New Roman" w:cs="Times New Roman"/>
                <w:sz w:val="24"/>
                <w:szCs w:val="24"/>
              </w:rPr>
            </w:pPr>
            <w:r w:rsidRPr="00877A5C">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w:t>
            </w:r>
          </w:p>
          <w:p w:rsidR="00AA1A46" w:rsidRPr="00877A5C" w:rsidRDefault="00AA1A46">
            <w:pPr>
              <w:pStyle w:val="af9"/>
              <w:numPr>
                <w:ilvl w:val="0"/>
                <w:numId w:val="8"/>
              </w:numPr>
              <w:spacing w:line="240" w:lineRule="auto"/>
              <w:ind w:left="37" w:firstLine="321"/>
              <w:jc w:val="both"/>
              <w:rPr>
                <w:rFonts w:ascii="Times New Roman" w:eastAsia="Times New Roman" w:hAnsi="Times New Roman" w:cs="Times New Roman"/>
                <w:sz w:val="24"/>
                <w:szCs w:val="24"/>
              </w:rPr>
            </w:pPr>
            <w:r w:rsidRPr="00877A5C">
              <w:rPr>
                <w:rFonts w:ascii="Times New Roman" w:eastAsia="Times New Roman" w:hAnsi="Times New Roman" w:cs="Times New Roman"/>
                <w:sz w:val="24"/>
                <w:szCs w:val="24"/>
              </w:rPr>
              <w:t>викладена іншою мовою (мовами), ніж мова (мови), що передбачена тендерною документацією;</w:t>
            </w:r>
          </w:p>
          <w:p w:rsidR="00AA1A46" w:rsidRPr="00877A5C" w:rsidRDefault="00AA1A46">
            <w:pPr>
              <w:pStyle w:val="af9"/>
              <w:numPr>
                <w:ilvl w:val="0"/>
                <w:numId w:val="8"/>
              </w:numPr>
              <w:spacing w:line="240" w:lineRule="auto"/>
              <w:ind w:left="37" w:firstLine="321"/>
              <w:jc w:val="both"/>
              <w:rPr>
                <w:rFonts w:ascii="Times New Roman" w:eastAsia="Times New Roman" w:hAnsi="Times New Roman" w:cs="Times New Roman"/>
                <w:sz w:val="24"/>
                <w:szCs w:val="24"/>
              </w:rPr>
            </w:pPr>
            <w:r w:rsidRPr="00877A5C">
              <w:rPr>
                <w:rFonts w:ascii="Times New Roman" w:eastAsia="Times New Roman" w:hAnsi="Times New Roman" w:cs="Times New Roman"/>
                <w:sz w:val="24"/>
                <w:szCs w:val="24"/>
              </w:rPr>
              <w:t>є такою, строк дії якої закінчився;</w:t>
            </w:r>
          </w:p>
          <w:p w:rsidR="00AA1A46" w:rsidRPr="00877A5C" w:rsidRDefault="00AA1A46">
            <w:pPr>
              <w:pStyle w:val="af9"/>
              <w:numPr>
                <w:ilvl w:val="0"/>
                <w:numId w:val="8"/>
              </w:numPr>
              <w:spacing w:line="240" w:lineRule="auto"/>
              <w:ind w:left="37" w:firstLine="321"/>
              <w:jc w:val="both"/>
              <w:rPr>
                <w:rFonts w:ascii="Times New Roman" w:eastAsia="Times New Roman" w:hAnsi="Times New Roman" w:cs="Times New Roman"/>
                <w:sz w:val="24"/>
                <w:szCs w:val="24"/>
              </w:rPr>
            </w:pPr>
            <w:r w:rsidRPr="00877A5C">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A1A46" w:rsidRPr="00877A5C" w:rsidRDefault="00AA1A46">
            <w:pPr>
              <w:pStyle w:val="af9"/>
              <w:numPr>
                <w:ilvl w:val="0"/>
                <w:numId w:val="8"/>
              </w:numPr>
              <w:spacing w:line="240" w:lineRule="auto"/>
              <w:ind w:left="37" w:firstLine="321"/>
              <w:jc w:val="both"/>
              <w:rPr>
                <w:rFonts w:ascii="Times New Roman" w:eastAsia="Times New Roman" w:hAnsi="Times New Roman" w:cs="Times New Roman"/>
                <w:sz w:val="24"/>
                <w:szCs w:val="24"/>
              </w:rPr>
            </w:pPr>
            <w:r w:rsidRPr="00877A5C">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AA1A46" w:rsidRPr="00877A5C" w:rsidRDefault="00AA1A46" w:rsidP="00AA1A46">
            <w:pPr>
              <w:ind w:firstLine="321"/>
              <w:jc w:val="both"/>
              <w:rPr>
                <w:rFonts w:eastAsia="Times New Roman"/>
              </w:rPr>
            </w:pPr>
            <w:r w:rsidRPr="00877A5C">
              <w:rPr>
                <w:rFonts w:eastAsia="Times New Roman"/>
              </w:rPr>
              <w:t>3) переможець процедури закупівлі:</w:t>
            </w:r>
          </w:p>
          <w:p w:rsidR="00AA1A46" w:rsidRPr="00877A5C" w:rsidRDefault="00AA1A46">
            <w:pPr>
              <w:pStyle w:val="af9"/>
              <w:numPr>
                <w:ilvl w:val="0"/>
                <w:numId w:val="9"/>
              </w:numPr>
              <w:spacing w:line="240" w:lineRule="auto"/>
              <w:ind w:left="37" w:firstLine="321"/>
              <w:jc w:val="both"/>
              <w:rPr>
                <w:rFonts w:ascii="Times New Roman" w:eastAsia="Times New Roman" w:hAnsi="Times New Roman" w:cs="Times New Roman"/>
                <w:sz w:val="24"/>
                <w:szCs w:val="24"/>
              </w:rPr>
            </w:pPr>
            <w:r w:rsidRPr="00877A5C">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AA1A46" w:rsidRPr="00877A5C" w:rsidRDefault="00AA1A46">
            <w:pPr>
              <w:pStyle w:val="af9"/>
              <w:numPr>
                <w:ilvl w:val="0"/>
                <w:numId w:val="9"/>
              </w:numPr>
              <w:spacing w:line="240" w:lineRule="auto"/>
              <w:ind w:left="37" w:firstLine="321"/>
              <w:jc w:val="both"/>
              <w:rPr>
                <w:rFonts w:ascii="Times New Roman" w:eastAsia="Times New Roman" w:hAnsi="Times New Roman" w:cs="Times New Roman"/>
                <w:sz w:val="24"/>
                <w:szCs w:val="24"/>
              </w:rPr>
            </w:pPr>
            <w:r w:rsidRPr="00877A5C">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AA1A46" w:rsidRPr="00877A5C" w:rsidRDefault="00AA1A46">
            <w:pPr>
              <w:pStyle w:val="af9"/>
              <w:numPr>
                <w:ilvl w:val="0"/>
                <w:numId w:val="9"/>
              </w:numPr>
              <w:spacing w:line="240" w:lineRule="auto"/>
              <w:ind w:left="37" w:firstLine="321"/>
              <w:jc w:val="both"/>
              <w:rPr>
                <w:rFonts w:ascii="Times New Roman" w:eastAsia="Times New Roman" w:hAnsi="Times New Roman" w:cs="Times New Roman"/>
                <w:sz w:val="24"/>
                <w:szCs w:val="24"/>
              </w:rPr>
            </w:pPr>
            <w:r w:rsidRPr="00877A5C">
              <w:rPr>
                <w:rFonts w:ascii="Times New Roman" w:eastAsia="Times New Roman" w:hAnsi="Times New Roman" w:cs="Times New Roman"/>
                <w:sz w:val="24"/>
                <w:szCs w:val="24"/>
              </w:rPr>
              <w:lastRenderedPageBreak/>
              <w:t>не надав копію ліцензії або документа дозвільного характеру (у разі їх наявності) відповідно до частини другої статті 41 Закону;</w:t>
            </w:r>
          </w:p>
          <w:p w:rsidR="00AA1A46" w:rsidRPr="00877A5C" w:rsidRDefault="00AA1A46">
            <w:pPr>
              <w:pStyle w:val="af9"/>
              <w:numPr>
                <w:ilvl w:val="0"/>
                <w:numId w:val="9"/>
              </w:numPr>
              <w:spacing w:line="240" w:lineRule="auto"/>
              <w:ind w:left="37" w:firstLine="321"/>
              <w:jc w:val="both"/>
              <w:rPr>
                <w:rFonts w:ascii="Times New Roman" w:eastAsia="Times New Roman" w:hAnsi="Times New Roman" w:cs="Times New Roman"/>
                <w:sz w:val="24"/>
                <w:szCs w:val="24"/>
              </w:rPr>
            </w:pPr>
            <w:r w:rsidRPr="00877A5C">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AA1A46" w:rsidRPr="00877A5C" w:rsidRDefault="00AA1A46">
            <w:pPr>
              <w:pStyle w:val="af9"/>
              <w:numPr>
                <w:ilvl w:val="0"/>
                <w:numId w:val="9"/>
              </w:numPr>
              <w:spacing w:line="240" w:lineRule="auto"/>
              <w:ind w:left="37" w:firstLine="321"/>
              <w:jc w:val="both"/>
              <w:rPr>
                <w:rFonts w:ascii="Times New Roman" w:eastAsia="Times New Roman" w:hAnsi="Times New Roman" w:cs="Times New Roman"/>
                <w:sz w:val="24"/>
                <w:szCs w:val="24"/>
              </w:rPr>
            </w:pPr>
            <w:r w:rsidRPr="00877A5C">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AA1A46" w:rsidRPr="00877A5C" w:rsidRDefault="00AA1A46" w:rsidP="00AA1A46">
            <w:pPr>
              <w:ind w:firstLine="321"/>
              <w:jc w:val="both"/>
              <w:rPr>
                <w:rFonts w:eastAsia="Times New Roman"/>
              </w:rPr>
            </w:pPr>
            <w:r w:rsidRPr="00877A5C">
              <w:rPr>
                <w:rFonts w:eastAsia="Times New Roman"/>
              </w:rPr>
              <w:t xml:space="preserve">Замовник може відхилити тендерну пропозицію із зазначенням аргументації в електронній системі </w:t>
            </w:r>
            <w:proofErr w:type="spellStart"/>
            <w:r w:rsidRPr="00877A5C">
              <w:rPr>
                <w:rFonts w:eastAsia="Times New Roman"/>
              </w:rPr>
              <w:t>закупівель</w:t>
            </w:r>
            <w:proofErr w:type="spellEnd"/>
            <w:r w:rsidRPr="00877A5C">
              <w:rPr>
                <w:rFonts w:eastAsia="Times New Roman"/>
              </w:rPr>
              <w:t xml:space="preserve"> у разі, коли:</w:t>
            </w:r>
          </w:p>
          <w:p w:rsidR="00AA1A46" w:rsidRPr="00877A5C" w:rsidRDefault="00AA1A46">
            <w:pPr>
              <w:pStyle w:val="af9"/>
              <w:numPr>
                <w:ilvl w:val="0"/>
                <w:numId w:val="10"/>
              </w:numPr>
              <w:spacing w:line="240" w:lineRule="auto"/>
              <w:ind w:left="37" w:firstLine="321"/>
              <w:jc w:val="both"/>
              <w:rPr>
                <w:rFonts w:ascii="Times New Roman" w:eastAsia="Times New Roman" w:hAnsi="Times New Roman" w:cs="Times New Roman"/>
                <w:sz w:val="24"/>
                <w:szCs w:val="24"/>
              </w:rPr>
            </w:pPr>
            <w:r w:rsidRPr="00877A5C">
              <w:rPr>
                <w:rFonts w:ascii="Times New Roman" w:eastAsia="Times New Roman" w:hAnsi="Times New Roman" w:cs="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A1A46" w:rsidRPr="00877A5C" w:rsidRDefault="00AA1A46">
            <w:pPr>
              <w:pStyle w:val="af9"/>
              <w:numPr>
                <w:ilvl w:val="0"/>
                <w:numId w:val="10"/>
              </w:numPr>
              <w:spacing w:line="240" w:lineRule="auto"/>
              <w:ind w:left="37" w:firstLine="321"/>
              <w:jc w:val="both"/>
              <w:rPr>
                <w:rFonts w:ascii="Times New Roman" w:eastAsia="Times New Roman" w:hAnsi="Times New Roman" w:cs="Times New Roman"/>
                <w:sz w:val="24"/>
                <w:szCs w:val="24"/>
              </w:rPr>
            </w:pPr>
            <w:r w:rsidRPr="00877A5C">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A1A46" w:rsidRDefault="00AA1A46" w:rsidP="00AA1A46">
            <w:pPr>
              <w:ind w:firstLine="321"/>
              <w:jc w:val="both"/>
              <w:rPr>
                <w:rFonts w:eastAsia="Times New Roman"/>
              </w:rPr>
            </w:pPr>
            <w:r w:rsidRPr="00877A5C">
              <w:rPr>
                <w:rFonts w:eastAsia="Times New Roman"/>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AA1A46" w:rsidRPr="00293550" w:rsidRDefault="00AA1A46" w:rsidP="00AA1A46">
            <w:pPr>
              <w:shd w:val="clear" w:color="auto" w:fill="FFFFFF" w:themeFill="background1"/>
              <w:ind w:firstLine="321"/>
              <w:jc w:val="both"/>
            </w:pPr>
            <w:r w:rsidRPr="00877A5C">
              <w:rPr>
                <w:rFonts w:eastAsia="Times New Roman"/>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877A5C">
              <w:rPr>
                <w:rFonts w:eastAsia="Times New Roman"/>
              </w:rPr>
              <w:t>закупівель</w:t>
            </w:r>
            <w:proofErr w:type="spellEnd"/>
            <w:r w:rsidRPr="00877A5C">
              <w:rPr>
                <w:rFonts w:eastAsia="Times New Roman"/>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877A5C">
              <w:rPr>
                <w:rFonts w:eastAsia="Times New Roman"/>
              </w:rPr>
              <w:t>закупівель</w:t>
            </w:r>
            <w:proofErr w:type="spellEnd"/>
            <w:r w:rsidRPr="00877A5C">
              <w:rPr>
                <w:rFonts w:eastAsia="Times New Roman"/>
              </w:rPr>
              <w:t>.</w:t>
            </w:r>
          </w:p>
        </w:tc>
      </w:tr>
      <w:tr w:rsidR="00817F9D" w:rsidRPr="00E5306A" w:rsidTr="00817F9D">
        <w:trPr>
          <w:trHeight w:val="520"/>
        </w:trPr>
        <w:tc>
          <w:tcPr>
            <w:tcW w:w="0" w:type="auto"/>
            <w:gridSpan w:val="3"/>
            <w:vAlign w:val="center"/>
          </w:tcPr>
          <w:p w:rsidR="00817F9D" w:rsidRPr="00293550" w:rsidRDefault="00817F9D" w:rsidP="00817F9D">
            <w:pPr>
              <w:shd w:val="clear" w:color="auto" w:fill="FFFFFF" w:themeFill="background1"/>
              <w:ind w:firstLine="338"/>
              <w:jc w:val="center"/>
              <w:textAlignment w:val="baseline"/>
              <w:rPr>
                <w:rFonts w:eastAsia="Times New Roman"/>
              </w:rPr>
            </w:pPr>
            <w:bookmarkStart w:id="3" w:name="26in1rg" w:colFirst="0" w:colLast="0"/>
            <w:bookmarkEnd w:id="3"/>
            <w:r>
              <w:rPr>
                <w:rFonts w:eastAsia="Times New Roman"/>
                <w:b/>
                <w:bCs/>
                <w:lang w:val="en-US"/>
              </w:rPr>
              <w:lastRenderedPageBreak/>
              <w:t>VI</w:t>
            </w:r>
            <w:r>
              <w:rPr>
                <w:rFonts w:eastAsia="Times New Roman"/>
                <w:b/>
                <w:bCs/>
              </w:rPr>
              <w:t xml:space="preserve">. </w:t>
            </w:r>
            <w:r w:rsidRPr="00B413F2">
              <w:rPr>
                <w:rFonts w:eastAsia="Times New Roman"/>
                <w:b/>
                <w:bCs/>
              </w:rPr>
              <w:t xml:space="preserve">Результати </w:t>
            </w:r>
            <w:r>
              <w:rPr>
                <w:rFonts w:eastAsia="Times New Roman"/>
                <w:b/>
                <w:bCs/>
              </w:rPr>
              <w:t>тендеру</w:t>
            </w:r>
            <w:r w:rsidRPr="00B413F2">
              <w:rPr>
                <w:rFonts w:eastAsia="Times New Roman"/>
                <w:b/>
                <w:bCs/>
              </w:rPr>
              <w:t xml:space="preserve"> та укладання договору про закупівлю</w:t>
            </w:r>
          </w:p>
        </w:tc>
      </w:tr>
      <w:tr w:rsidR="00AA1A46" w:rsidRPr="00E5306A" w:rsidTr="000B4C60">
        <w:trPr>
          <w:trHeight w:val="520"/>
        </w:trPr>
        <w:tc>
          <w:tcPr>
            <w:tcW w:w="0" w:type="auto"/>
            <w:shd w:val="clear" w:color="auto" w:fill="FFFFFF" w:themeFill="background1"/>
          </w:tcPr>
          <w:p w:rsidR="00AA1A46" w:rsidRPr="00293550" w:rsidRDefault="00AA1A46" w:rsidP="00AA1A46">
            <w:pPr>
              <w:widowControl w:val="0"/>
              <w:shd w:val="clear" w:color="auto" w:fill="FFFFFF" w:themeFill="background1"/>
              <w:jc w:val="both"/>
              <w:rPr>
                <w:b/>
                <w:bCs/>
              </w:rPr>
            </w:pPr>
            <w:r w:rsidRPr="00293550">
              <w:rPr>
                <w:rFonts w:eastAsia="Times New Roman"/>
                <w:b/>
                <w:bCs/>
              </w:rPr>
              <w:t>1</w:t>
            </w:r>
          </w:p>
        </w:tc>
        <w:tc>
          <w:tcPr>
            <w:tcW w:w="0" w:type="auto"/>
            <w:shd w:val="clear" w:color="auto" w:fill="FFFFFF" w:themeFill="background1"/>
          </w:tcPr>
          <w:p w:rsidR="00AA1A46" w:rsidRPr="00293550" w:rsidRDefault="00AA1A46" w:rsidP="00AA1A46">
            <w:pPr>
              <w:widowControl w:val="0"/>
              <w:shd w:val="clear" w:color="auto" w:fill="FFFFFF" w:themeFill="background1"/>
              <w:jc w:val="both"/>
            </w:pPr>
            <w:r w:rsidRPr="00293550">
              <w:rPr>
                <w:rFonts w:eastAsia="Times New Roman"/>
                <w:b/>
              </w:rPr>
              <w:t>Відміна тендеру чи визнання тендеру таким, що не відбувся</w:t>
            </w:r>
          </w:p>
        </w:tc>
        <w:tc>
          <w:tcPr>
            <w:tcW w:w="0" w:type="auto"/>
            <w:shd w:val="clear" w:color="auto" w:fill="FFFFFF" w:themeFill="background1"/>
          </w:tcPr>
          <w:p w:rsidR="00817F9D" w:rsidRPr="00877A5C" w:rsidRDefault="00817F9D" w:rsidP="00817F9D">
            <w:pPr>
              <w:ind w:firstLine="321"/>
              <w:jc w:val="both"/>
              <w:rPr>
                <w:rFonts w:eastAsia="Times New Roman"/>
              </w:rPr>
            </w:pPr>
            <w:bookmarkStart w:id="4" w:name="z337ya" w:colFirst="0" w:colLast="0"/>
            <w:bookmarkEnd w:id="4"/>
            <w:r w:rsidRPr="00877A5C">
              <w:rPr>
                <w:rFonts w:eastAsia="Times New Roman"/>
              </w:rPr>
              <w:t>Замовник відміняє відкриті торги у разі:</w:t>
            </w:r>
          </w:p>
          <w:p w:rsidR="00817F9D" w:rsidRPr="00877A5C" w:rsidRDefault="00817F9D" w:rsidP="00817F9D">
            <w:pPr>
              <w:ind w:firstLine="321"/>
              <w:jc w:val="both"/>
              <w:rPr>
                <w:rFonts w:eastAsia="Times New Roman"/>
              </w:rPr>
            </w:pPr>
            <w:r w:rsidRPr="00877A5C">
              <w:rPr>
                <w:rFonts w:eastAsia="Times New Roman"/>
              </w:rPr>
              <w:t>1) відсутності подальшої потреби в закупівлі товарів, робіт чи послуг;</w:t>
            </w:r>
          </w:p>
          <w:p w:rsidR="00817F9D" w:rsidRPr="00877A5C" w:rsidRDefault="00817F9D" w:rsidP="00817F9D">
            <w:pPr>
              <w:ind w:firstLine="321"/>
              <w:jc w:val="both"/>
              <w:rPr>
                <w:rFonts w:eastAsia="Times New Roman"/>
              </w:rPr>
            </w:pPr>
            <w:r w:rsidRPr="00877A5C">
              <w:rPr>
                <w:rFonts w:eastAsia="Times New Roman"/>
              </w:rPr>
              <w:t xml:space="preserve">2) неможливості усунення порушень, що виникли через виявлені порушення вимог законодавства у сфері публічних </w:t>
            </w:r>
            <w:proofErr w:type="spellStart"/>
            <w:r w:rsidRPr="00877A5C">
              <w:rPr>
                <w:rFonts w:eastAsia="Times New Roman"/>
              </w:rPr>
              <w:t>закупівель</w:t>
            </w:r>
            <w:proofErr w:type="spellEnd"/>
            <w:r w:rsidRPr="00877A5C">
              <w:rPr>
                <w:rFonts w:eastAsia="Times New Roman"/>
              </w:rPr>
              <w:t>, з описом таких порушень;</w:t>
            </w:r>
          </w:p>
          <w:p w:rsidR="00817F9D" w:rsidRPr="00877A5C" w:rsidRDefault="00817F9D" w:rsidP="00817F9D">
            <w:pPr>
              <w:ind w:firstLine="321"/>
              <w:jc w:val="both"/>
              <w:rPr>
                <w:rFonts w:eastAsia="Times New Roman"/>
              </w:rPr>
            </w:pPr>
            <w:r w:rsidRPr="00877A5C">
              <w:rPr>
                <w:rFonts w:eastAsia="Times New Roman"/>
              </w:rPr>
              <w:t>3) скорочення обсягу видатків на здійснення закупівлі товарів, робіт чи послуг;</w:t>
            </w:r>
          </w:p>
          <w:p w:rsidR="00817F9D" w:rsidRPr="00877A5C" w:rsidRDefault="00817F9D" w:rsidP="00817F9D">
            <w:pPr>
              <w:ind w:firstLine="321"/>
              <w:jc w:val="both"/>
              <w:rPr>
                <w:rFonts w:eastAsia="Times New Roman"/>
              </w:rPr>
            </w:pPr>
            <w:r w:rsidRPr="00877A5C">
              <w:rPr>
                <w:rFonts w:eastAsia="Times New Roman"/>
              </w:rPr>
              <w:t>4) коли здійснення закупівлі стало неможливим внаслідок дії обставин непереборної сили.</w:t>
            </w:r>
          </w:p>
          <w:p w:rsidR="00817F9D" w:rsidRPr="00877A5C" w:rsidRDefault="00817F9D" w:rsidP="00817F9D">
            <w:pPr>
              <w:ind w:firstLine="321"/>
              <w:jc w:val="both"/>
              <w:rPr>
                <w:rFonts w:eastAsia="Times New Roman"/>
              </w:rPr>
            </w:pPr>
            <w:r w:rsidRPr="00877A5C">
              <w:rPr>
                <w:rFonts w:eastAsia="Times New Roman"/>
              </w:rPr>
              <w:t xml:space="preserve">У разі відміни відкритих торгів замовник протягом одного робочого дня з дати прийняття відповідного </w:t>
            </w:r>
            <w:r w:rsidRPr="00877A5C">
              <w:rPr>
                <w:rFonts w:eastAsia="Times New Roman"/>
              </w:rPr>
              <w:lastRenderedPageBreak/>
              <w:t xml:space="preserve">рішення зазначає в електронній системі </w:t>
            </w:r>
            <w:proofErr w:type="spellStart"/>
            <w:r w:rsidRPr="00877A5C">
              <w:rPr>
                <w:rFonts w:eastAsia="Times New Roman"/>
              </w:rPr>
              <w:t>закупівель</w:t>
            </w:r>
            <w:proofErr w:type="spellEnd"/>
            <w:r w:rsidRPr="00877A5C">
              <w:rPr>
                <w:rFonts w:eastAsia="Times New Roman"/>
              </w:rPr>
              <w:t xml:space="preserve"> підстави прийняття такого рішення. </w:t>
            </w:r>
          </w:p>
          <w:p w:rsidR="00817F9D" w:rsidRPr="00877A5C" w:rsidRDefault="00817F9D" w:rsidP="00817F9D">
            <w:pPr>
              <w:ind w:firstLine="321"/>
              <w:jc w:val="both"/>
              <w:rPr>
                <w:rFonts w:eastAsia="Times New Roman"/>
              </w:rPr>
            </w:pPr>
            <w:r w:rsidRPr="00877A5C">
              <w:rPr>
                <w:rFonts w:eastAsia="Times New Roman"/>
              </w:rPr>
              <w:t xml:space="preserve">Відкриті торги автоматично відміняються електронною системою </w:t>
            </w:r>
            <w:proofErr w:type="spellStart"/>
            <w:r w:rsidRPr="00877A5C">
              <w:rPr>
                <w:rFonts w:eastAsia="Times New Roman"/>
              </w:rPr>
              <w:t>закупівель</w:t>
            </w:r>
            <w:proofErr w:type="spellEnd"/>
            <w:r w:rsidRPr="00877A5C">
              <w:rPr>
                <w:rFonts w:eastAsia="Times New Roman"/>
              </w:rPr>
              <w:t xml:space="preserve"> у разі:</w:t>
            </w:r>
          </w:p>
          <w:p w:rsidR="00817F9D" w:rsidRPr="00877A5C" w:rsidRDefault="00817F9D" w:rsidP="00817F9D">
            <w:pPr>
              <w:ind w:firstLine="321"/>
              <w:jc w:val="both"/>
              <w:rPr>
                <w:rFonts w:eastAsia="Times New Roman"/>
              </w:rPr>
            </w:pPr>
            <w:r w:rsidRPr="00877A5C">
              <w:rPr>
                <w:rFonts w:eastAsia="Times New Roman"/>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17F9D" w:rsidRPr="00877A5C" w:rsidRDefault="00817F9D" w:rsidP="00817F9D">
            <w:pPr>
              <w:ind w:firstLine="321"/>
              <w:jc w:val="both"/>
              <w:rPr>
                <w:rFonts w:eastAsia="Times New Roman"/>
              </w:rPr>
            </w:pPr>
            <w:r w:rsidRPr="00877A5C">
              <w:rPr>
                <w:rFonts w:eastAsia="Times New Roman"/>
              </w:rPr>
              <w:t>2) неподання жодної тендерної пропозиції для участі у відкритих торгах у строк, установлений замовником згідно з цими особливостями.</w:t>
            </w:r>
          </w:p>
          <w:p w:rsidR="00817F9D" w:rsidRPr="00877A5C" w:rsidRDefault="00817F9D" w:rsidP="00817F9D">
            <w:pPr>
              <w:ind w:firstLine="321"/>
              <w:jc w:val="both"/>
              <w:rPr>
                <w:rFonts w:eastAsia="Times New Roman"/>
              </w:rPr>
            </w:pPr>
            <w:r w:rsidRPr="00877A5C">
              <w:rPr>
                <w:rFonts w:eastAsia="Times New Roman"/>
              </w:rPr>
              <w:t xml:space="preserve">Електронною системою </w:t>
            </w:r>
            <w:proofErr w:type="spellStart"/>
            <w:r w:rsidRPr="00877A5C">
              <w:rPr>
                <w:rFonts w:eastAsia="Times New Roman"/>
              </w:rPr>
              <w:t>закупівель</w:t>
            </w:r>
            <w:proofErr w:type="spellEnd"/>
            <w:r w:rsidRPr="00877A5C">
              <w:rPr>
                <w:rFonts w:eastAsia="Times New Roman"/>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17F9D" w:rsidRPr="00877A5C" w:rsidRDefault="00817F9D" w:rsidP="00817F9D">
            <w:pPr>
              <w:ind w:firstLine="321"/>
              <w:jc w:val="both"/>
              <w:rPr>
                <w:rFonts w:eastAsia="Times New Roman"/>
              </w:rPr>
            </w:pPr>
            <w:r w:rsidRPr="00877A5C">
              <w:rPr>
                <w:rFonts w:eastAsia="Times New Roman"/>
              </w:rPr>
              <w:t>Відкриті торги можуть бути відмінені частково (за лотом).</w:t>
            </w:r>
          </w:p>
          <w:p w:rsidR="00AA1A46" w:rsidRPr="00293550" w:rsidRDefault="00817F9D" w:rsidP="00817F9D">
            <w:pPr>
              <w:widowControl w:val="0"/>
              <w:shd w:val="clear" w:color="auto" w:fill="FFFFFF" w:themeFill="background1"/>
              <w:ind w:firstLine="321"/>
              <w:jc w:val="both"/>
            </w:pPr>
            <w:r w:rsidRPr="00877A5C">
              <w:rPr>
                <w:rFonts w:eastAsia="Times New Roma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77A5C">
              <w:rPr>
                <w:rFonts w:eastAsia="Times New Roman"/>
              </w:rPr>
              <w:t>закупівель</w:t>
            </w:r>
            <w:proofErr w:type="spellEnd"/>
            <w:r w:rsidRPr="00877A5C">
              <w:rPr>
                <w:rFonts w:eastAsia="Times New Roman"/>
              </w:rPr>
              <w:t xml:space="preserve"> в день її оприлюднення.</w:t>
            </w:r>
          </w:p>
        </w:tc>
      </w:tr>
      <w:tr w:rsidR="00AA1A46" w:rsidRPr="00E5306A" w:rsidTr="000B4C60">
        <w:trPr>
          <w:trHeight w:val="324"/>
        </w:trPr>
        <w:tc>
          <w:tcPr>
            <w:tcW w:w="0" w:type="auto"/>
          </w:tcPr>
          <w:p w:rsidR="00AA1A46" w:rsidRPr="00293550" w:rsidRDefault="00817F9D" w:rsidP="00AA1A46">
            <w:pPr>
              <w:widowControl w:val="0"/>
              <w:shd w:val="clear" w:color="auto" w:fill="FFFFFF" w:themeFill="background1"/>
              <w:jc w:val="both"/>
              <w:rPr>
                <w:b/>
                <w:bCs/>
              </w:rPr>
            </w:pPr>
            <w:r>
              <w:rPr>
                <w:b/>
              </w:rPr>
              <w:lastRenderedPageBreak/>
              <w:t>2</w:t>
            </w:r>
          </w:p>
        </w:tc>
        <w:tc>
          <w:tcPr>
            <w:tcW w:w="0" w:type="auto"/>
            <w:shd w:val="clear" w:color="auto" w:fill="auto"/>
          </w:tcPr>
          <w:p w:rsidR="00AA1A46" w:rsidRPr="00293550" w:rsidRDefault="00AA1A46" w:rsidP="00AA1A46">
            <w:pPr>
              <w:widowControl w:val="0"/>
              <w:shd w:val="clear" w:color="auto" w:fill="FFFFFF" w:themeFill="background1"/>
              <w:jc w:val="both"/>
            </w:pPr>
            <w:r w:rsidRPr="00293550">
              <w:rPr>
                <w:b/>
              </w:rPr>
              <w:t>Строк укладання договору про закупівлю</w:t>
            </w:r>
          </w:p>
        </w:tc>
        <w:tc>
          <w:tcPr>
            <w:tcW w:w="0" w:type="auto"/>
            <w:shd w:val="clear" w:color="auto" w:fill="auto"/>
          </w:tcPr>
          <w:p w:rsidR="00462C65" w:rsidRPr="00877A5C" w:rsidRDefault="00462C65" w:rsidP="00462C65">
            <w:pPr>
              <w:ind w:firstLine="179"/>
              <w:jc w:val="both"/>
              <w:rPr>
                <w:rFonts w:eastAsia="Times New Roman"/>
              </w:rPr>
            </w:pPr>
            <w:r w:rsidRPr="00877A5C">
              <w:rPr>
                <w:rFonts w:eastAsia="Times New Roman"/>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877A5C">
              <w:rPr>
                <w:rFonts w:eastAsia="Times New Roman"/>
              </w:rPr>
              <w:t>закупівель</w:t>
            </w:r>
            <w:proofErr w:type="spellEnd"/>
            <w:r w:rsidRPr="00877A5C">
              <w:rPr>
                <w:rFonts w:eastAsia="Times New Roman"/>
              </w:rPr>
              <w:t xml:space="preserve"> повідомлення про намір укласти договір про закупівлю.</w:t>
            </w:r>
          </w:p>
          <w:p w:rsidR="00462C65" w:rsidRDefault="00462C65" w:rsidP="00462C65">
            <w:pPr>
              <w:ind w:firstLine="179"/>
              <w:jc w:val="both"/>
              <w:rPr>
                <w:rFonts w:eastAsia="Times New Roman"/>
              </w:rPr>
            </w:pPr>
            <w:r w:rsidRPr="00877A5C">
              <w:rPr>
                <w:rFonts w:eastAsia="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AA1A46" w:rsidRPr="00293550" w:rsidRDefault="00462C65" w:rsidP="00462C65">
            <w:pPr>
              <w:widowControl w:val="0"/>
              <w:shd w:val="clear" w:color="auto" w:fill="FFFFFF" w:themeFill="background1"/>
              <w:ind w:firstLine="179"/>
              <w:jc w:val="both"/>
              <w:rPr>
                <w:rFonts w:eastAsia="Times New Roman"/>
                <w:lang w:eastAsia="uk-UA"/>
              </w:rPr>
            </w:pPr>
            <w:r w:rsidRPr="00877A5C">
              <w:rPr>
                <w:rFonts w:eastAsia="Times New Roman"/>
              </w:rPr>
              <w:t xml:space="preserve">У разі подання скарги до органу оскарження після оприлюднення в електронній системі </w:t>
            </w:r>
            <w:proofErr w:type="spellStart"/>
            <w:r w:rsidRPr="00877A5C">
              <w:rPr>
                <w:rFonts w:eastAsia="Times New Roman"/>
              </w:rPr>
              <w:t>закупівель</w:t>
            </w:r>
            <w:proofErr w:type="spellEnd"/>
            <w:r w:rsidRPr="00877A5C">
              <w:rPr>
                <w:rFonts w:eastAsia="Times New Roman"/>
              </w:rPr>
              <w:t xml:space="preserve"> повідомлення про намір укласти договір про закупівлю перебіг строку для укладення договору про закупівлю зупиняється.</w:t>
            </w:r>
          </w:p>
        </w:tc>
      </w:tr>
      <w:tr w:rsidR="00AA1A46" w:rsidRPr="00E5306A" w:rsidTr="000B4C60">
        <w:trPr>
          <w:trHeight w:val="418"/>
        </w:trPr>
        <w:tc>
          <w:tcPr>
            <w:tcW w:w="0" w:type="auto"/>
          </w:tcPr>
          <w:p w:rsidR="00AA1A46" w:rsidRPr="00293550" w:rsidRDefault="00462C65" w:rsidP="00AA1A46">
            <w:pPr>
              <w:widowControl w:val="0"/>
              <w:shd w:val="clear" w:color="auto" w:fill="FFFFFF" w:themeFill="background1"/>
              <w:jc w:val="both"/>
              <w:rPr>
                <w:rFonts w:eastAsia="Times New Roman"/>
                <w:b/>
                <w:bCs/>
              </w:rPr>
            </w:pPr>
            <w:r>
              <w:rPr>
                <w:b/>
              </w:rPr>
              <w:t>3</w:t>
            </w:r>
          </w:p>
        </w:tc>
        <w:tc>
          <w:tcPr>
            <w:tcW w:w="0" w:type="auto"/>
            <w:shd w:val="clear" w:color="auto" w:fill="auto"/>
          </w:tcPr>
          <w:p w:rsidR="00AA1A46" w:rsidRPr="00293550" w:rsidRDefault="00462C65" w:rsidP="00462C65">
            <w:pPr>
              <w:widowControl w:val="0"/>
              <w:shd w:val="clear" w:color="auto" w:fill="FFFFFF" w:themeFill="background1"/>
              <w:jc w:val="both"/>
              <w:rPr>
                <w:rFonts w:eastAsia="Times New Roman"/>
                <w:b/>
              </w:rPr>
            </w:pPr>
            <w:r>
              <w:rPr>
                <w:b/>
              </w:rPr>
              <w:t>Проект</w:t>
            </w:r>
            <w:r w:rsidR="00AA1A46" w:rsidRPr="00293550">
              <w:rPr>
                <w:b/>
              </w:rPr>
              <w:t xml:space="preserve"> договору про закупівлю </w:t>
            </w:r>
          </w:p>
        </w:tc>
        <w:tc>
          <w:tcPr>
            <w:tcW w:w="0" w:type="auto"/>
            <w:shd w:val="clear" w:color="auto" w:fill="auto"/>
          </w:tcPr>
          <w:p w:rsidR="00AA1A46" w:rsidRPr="00293550" w:rsidRDefault="00462C65" w:rsidP="00AA1A46">
            <w:pPr>
              <w:widowControl w:val="0"/>
              <w:shd w:val="clear" w:color="auto" w:fill="FFFFFF" w:themeFill="background1"/>
              <w:ind w:firstLine="335"/>
              <w:jc w:val="both"/>
              <w:rPr>
                <w:rFonts w:eastAsia="Times New Roman"/>
                <w:lang w:eastAsia="uk-UA"/>
              </w:rPr>
            </w:pPr>
            <w:r>
              <w:rPr>
                <w:rFonts w:eastAsia="Times New Roman"/>
              </w:rPr>
              <w:t>Проект договору про закупівлю викладений у Додатку № 4 до тендерної документації.</w:t>
            </w:r>
          </w:p>
        </w:tc>
      </w:tr>
      <w:tr w:rsidR="00462C65" w:rsidRPr="00E5306A" w:rsidTr="000B4C60">
        <w:trPr>
          <w:trHeight w:val="418"/>
        </w:trPr>
        <w:tc>
          <w:tcPr>
            <w:tcW w:w="0" w:type="auto"/>
          </w:tcPr>
          <w:p w:rsidR="00462C65" w:rsidRDefault="00462C65" w:rsidP="00AA1A46">
            <w:pPr>
              <w:widowControl w:val="0"/>
              <w:shd w:val="clear" w:color="auto" w:fill="FFFFFF" w:themeFill="background1"/>
              <w:jc w:val="both"/>
              <w:rPr>
                <w:b/>
              </w:rPr>
            </w:pPr>
            <w:r>
              <w:rPr>
                <w:b/>
              </w:rPr>
              <w:t>4</w:t>
            </w:r>
          </w:p>
        </w:tc>
        <w:tc>
          <w:tcPr>
            <w:tcW w:w="0" w:type="auto"/>
            <w:shd w:val="clear" w:color="auto" w:fill="auto"/>
          </w:tcPr>
          <w:p w:rsidR="00462C65" w:rsidRDefault="00462C65" w:rsidP="00462C65">
            <w:pPr>
              <w:widowControl w:val="0"/>
              <w:shd w:val="clear" w:color="auto" w:fill="FFFFFF" w:themeFill="background1"/>
              <w:jc w:val="both"/>
              <w:rPr>
                <w:b/>
              </w:rPr>
            </w:pPr>
            <w:r>
              <w:rPr>
                <w:b/>
              </w:rPr>
              <w:t>Умови укладання договору про закупівлю</w:t>
            </w:r>
          </w:p>
        </w:tc>
        <w:tc>
          <w:tcPr>
            <w:tcW w:w="0" w:type="auto"/>
            <w:shd w:val="clear" w:color="auto" w:fill="auto"/>
          </w:tcPr>
          <w:p w:rsidR="00462C65" w:rsidRDefault="00462C65" w:rsidP="00462C65">
            <w:pPr>
              <w:ind w:firstLine="257"/>
              <w:jc w:val="both"/>
              <w:rPr>
                <w:rFonts w:eastAsia="Times New Roman"/>
              </w:rPr>
            </w:pPr>
            <w:r w:rsidRPr="004B3D0D">
              <w:rPr>
                <w:rFonts w:eastAsia="Times New Roman"/>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462C65" w:rsidRPr="00105394" w:rsidRDefault="00462C65" w:rsidP="00462C65">
            <w:pPr>
              <w:ind w:firstLine="257"/>
              <w:jc w:val="both"/>
              <w:rPr>
                <w:rFonts w:eastAsia="Times New Roman"/>
              </w:rPr>
            </w:pPr>
            <w:r w:rsidRPr="00105394">
              <w:rPr>
                <w:rFonts w:eastAsia="Times New Roman"/>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462C65" w:rsidRPr="00105394" w:rsidRDefault="00462C65">
            <w:pPr>
              <w:pStyle w:val="af9"/>
              <w:numPr>
                <w:ilvl w:val="0"/>
                <w:numId w:val="11"/>
              </w:numPr>
              <w:tabs>
                <w:tab w:val="left" w:pos="540"/>
              </w:tabs>
              <w:spacing w:line="240" w:lineRule="auto"/>
              <w:ind w:left="0" w:firstLine="257"/>
              <w:jc w:val="both"/>
              <w:rPr>
                <w:rFonts w:ascii="Times New Roman" w:eastAsia="Times New Roman" w:hAnsi="Times New Roman" w:cs="Times New Roman"/>
                <w:sz w:val="24"/>
                <w:szCs w:val="24"/>
              </w:rPr>
            </w:pPr>
            <w:r w:rsidRPr="00105394">
              <w:rPr>
                <w:rFonts w:ascii="Times New Roman" w:eastAsia="Times New Roman" w:hAnsi="Times New Roman" w:cs="Times New Roman"/>
                <w:sz w:val="24"/>
                <w:szCs w:val="24"/>
              </w:rPr>
              <w:t xml:space="preserve">визначення грошового еквівалента зобов’язання в іноземній валюті; </w:t>
            </w:r>
          </w:p>
          <w:p w:rsidR="00462C65" w:rsidRPr="00105394" w:rsidRDefault="00462C65">
            <w:pPr>
              <w:pStyle w:val="af9"/>
              <w:numPr>
                <w:ilvl w:val="0"/>
                <w:numId w:val="11"/>
              </w:numPr>
              <w:tabs>
                <w:tab w:val="left" w:pos="540"/>
              </w:tabs>
              <w:spacing w:line="240" w:lineRule="auto"/>
              <w:ind w:left="0" w:firstLine="257"/>
              <w:jc w:val="both"/>
              <w:rPr>
                <w:rFonts w:ascii="Times New Roman" w:eastAsia="Times New Roman" w:hAnsi="Times New Roman" w:cs="Times New Roman"/>
                <w:sz w:val="24"/>
                <w:szCs w:val="24"/>
              </w:rPr>
            </w:pPr>
            <w:r w:rsidRPr="00105394">
              <w:rPr>
                <w:rFonts w:ascii="Times New Roman" w:eastAsia="Times New Roman" w:hAnsi="Times New Roman" w:cs="Times New Roman"/>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462C65" w:rsidRPr="00105394" w:rsidRDefault="00462C65">
            <w:pPr>
              <w:pStyle w:val="af9"/>
              <w:numPr>
                <w:ilvl w:val="0"/>
                <w:numId w:val="11"/>
              </w:numPr>
              <w:tabs>
                <w:tab w:val="left" w:pos="540"/>
              </w:tabs>
              <w:spacing w:line="240" w:lineRule="auto"/>
              <w:ind w:left="0" w:firstLine="257"/>
              <w:jc w:val="both"/>
              <w:rPr>
                <w:rFonts w:ascii="Times New Roman" w:eastAsia="Times New Roman" w:hAnsi="Times New Roman" w:cs="Times New Roman"/>
                <w:sz w:val="24"/>
                <w:szCs w:val="24"/>
              </w:rPr>
            </w:pPr>
            <w:r w:rsidRPr="00105394">
              <w:rPr>
                <w:rFonts w:ascii="Times New Roman" w:eastAsia="Times New Roman" w:hAnsi="Times New Roman" w:cs="Times New Roman"/>
                <w:sz w:val="24"/>
                <w:szCs w:val="24"/>
              </w:rPr>
              <w:t xml:space="preserve">перерахунку ціни та обсягів товарів за результатами електронного аукціону в бік зменшення за </w:t>
            </w:r>
            <w:r w:rsidRPr="00105394">
              <w:rPr>
                <w:rFonts w:ascii="Times New Roman" w:eastAsia="Times New Roman" w:hAnsi="Times New Roman" w:cs="Times New Roman"/>
                <w:sz w:val="24"/>
                <w:szCs w:val="24"/>
              </w:rPr>
              <w:lastRenderedPageBreak/>
              <w:t>умови необхідності приведення обсягів товарів до кратності упаковки.</w:t>
            </w:r>
          </w:p>
          <w:p w:rsidR="00462C65" w:rsidRPr="007509E9" w:rsidRDefault="00462C65" w:rsidP="00462C65">
            <w:pPr>
              <w:ind w:firstLine="257"/>
              <w:jc w:val="both"/>
              <w:rPr>
                <w:rFonts w:eastAsia="Times New Roman"/>
              </w:rPr>
            </w:pPr>
            <w:r>
              <w:rPr>
                <w:rFonts w:eastAsia="Times New Roman"/>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462C65" w:rsidRDefault="00462C65" w:rsidP="00462C65">
            <w:pPr>
              <w:ind w:firstLine="257"/>
              <w:jc w:val="both"/>
              <w:rPr>
                <w:rFonts w:eastAsia="Times New Roman"/>
              </w:rPr>
            </w:pPr>
            <w:r w:rsidRPr="007509E9">
              <w:rPr>
                <w:rFonts w:eastAsia="Times New Roman"/>
              </w:rPr>
              <w:t xml:space="preserve">Переможець процедури закупівлі під час укладення договору про закупівлю повинен надати: </w:t>
            </w:r>
          </w:p>
          <w:p w:rsidR="00462C65" w:rsidRDefault="00462C65" w:rsidP="00462C65">
            <w:pPr>
              <w:ind w:firstLine="257"/>
              <w:jc w:val="both"/>
              <w:rPr>
                <w:rFonts w:eastAsia="Times New Roman"/>
              </w:rPr>
            </w:pPr>
            <w:r w:rsidRPr="007509E9">
              <w:rPr>
                <w:rFonts w:eastAsia="Times New Roman"/>
              </w:rPr>
              <w:t>1) відповідну інформацію про право підписання договору про закупівлю</w:t>
            </w:r>
            <w:r>
              <w:rPr>
                <w:rFonts w:eastAsia="Times New Roman"/>
              </w:rPr>
              <w:t xml:space="preserve"> шляхом завантаження інформації в електронну систему </w:t>
            </w:r>
            <w:proofErr w:type="spellStart"/>
            <w:r>
              <w:rPr>
                <w:rFonts w:eastAsia="Times New Roman"/>
              </w:rPr>
              <w:t>закупівель</w:t>
            </w:r>
            <w:proofErr w:type="spellEnd"/>
            <w:r>
              <w:rPr>
                <w:rFonts w:eastAsia="Times New Roman"/>
              </w:rPr>
              <w:t xml:space="preserve"> або направлення інформації на електронну або на поштову адресу замовника;</w:t>
            </w:r>
          </w:p>
          <w:p w:rsidR="00462C65" w:rsidRDefault="00462C65" w:rsidP="00462C65">
            <w:pPr>
              <w:ind w:firstLine="257"/>
              <w:jc w:val="both"/>
              <w:rPr>
                <w:rFonts w:eastAsia="Times New Roman"/>
              </w:rPr>
            </w:pPr>
            <w:r w:rsidRPr="007509E9">
              <w:rPr>
                <w:rFonts w:eastAsia="Times New Roman"/>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eastAsia="Times New Roman"/>
              </w:rPr>
              <w:t>.</w:t>
            </w:r>
          </w:p>
          <w:p w:rsidR="00462C65" w:rsidRDefault="00462C65" w:rsidP="00462C65">
            <w:pPr>
              <w:widowControl w:val="0"/>
              <w:shd w:val="clear" w:color="auto" w:fill="FFFFFF" w:themeFill="background1"/>
              <w:ind w:firstLine="257"/>
              <w:jc w:val="both"/>
              <w:rPr>
                <w:rFonts w:eastAsia="Times New Roman"/>
              </w:rPr>
            </w:pPr>
            <w:r w:rsidRPr="00105394">
              <w:rPr>
                <w:rFonts w:eastAsia="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eastAsia="Times New Roman"/>
              </w:rPr>
              <w:t xml:space="preserve"> визначених пунктом 19 Особливостей.</w:t>
            </w:r>
          </w:p>
        </w:tc>
      </w:tr>
      <w:tr w:rsidR="00AA1A46" w:rsidRPr="00E5306A" w:rsidTr="000B4C60">
        <w:trPr>
          <w:trHeight w:val="520"/>
        </w:trPr>
        <w:tc>
          <w:tcPr>
            <w:tcW w:w="0" w:type="auto"/>
          </w:tcPr>
          <w:p w:rsidR="00AA1A46" w:rsidRPr="00293550" w:rsidRDefault="00462C65" w:rsidP="00AA1A46">
            <w:pPr>
              <w:widowControl w:val="0"/>
              <w:shd w:val="clear" w:color="auto" w:fill="FFFFFF" w:themeFill="background1"/>
              <w:jc w:val="both"/>
              <w:rPr>
                <w:rFonts w:eastAsia="Times New Roman"/>
                <w:b/>
                <w:bCs/>
              </w:rPr>
            </w:pPr>
            <w:r>
              <w:rPr>
                <w:b/>
              </w:rPr>
              <w:lastRenderedPageBreak/>
              <w:t>5</w:t>
            </w:r>
          </w:p>
        </w:tc>
        <w:tc>
          <w:tcPr>
            <w:tcW w:w="0" w:type="auto"/>
            <w:shd w:val="clear" w:color="auto" w:fill="auto"/>
          </w:tcPr>
          <w:p w:rsidR="00AA1A46" w:rsidRPr="00293550" w:rsidRDefault="00AA1A46" w:rsidP="00462C65">
            <w:pPr>
              <w:widowControl w:val="0"/>
              <w:shd w:val="clear" w:color="auto" w:fill="FFFFFF" w:themeFill="background1"/>
              <w:jc w:val="both"/>
              <w:rPr>
                <w:rFonts w:eastAsia="Times New Roman"/>
                <w:b/>
              </w:rPr>
            </w:pPr>
            <w:r w:rsidRPr="00293550">
              <w:rPr>
                <w:rFonts w:eastAsia="Times New Roman"/>
                <w:b/>
              </w:rPr>
              <w:t xml:space="preserve">Дії замовника у разі відмови переможця процедури закупівлі від підписання договору про закупівлю </w:t>
            </w:r>
          </w:p>
        </w:tc>
        <w:tc>
          <w:tcPr>
            <w:tcW w:w="0" w:type="auto"/>
            <w:shd w:val="clear" w:color="auto" w:fill="auto"/>
          </w:tcPr>
          <w:p w:rsidR="00AA1A46" w:rsidRPr="00293550" w:rsidRDefault="00462C65" w:rsidP="00AA1A46">
            <w:pPr>
              <w:ind w:firstLine="411"/>
              <w:jc w:val="both"/>
              <w:textAlignment w:val="baseline"/>
              <w:rPr>
                <w:b/>
                <w:bCs/>
                <w:color w:val="000000"/>
                <w:shd w:val="clear" w:color="auto" w:fill="FFFFFF"/>
              </w:rPr>
            </w:pPr>
            <w:r w:rsidRPr="00105394">
              <w:rPr>
                <w:rFonts w:eastAsia="Times New Roman"/>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w:t>
            </w:r>
            <w:r>
              <w:rPr>
                <w:rFonts w:eastAsia="Times New Roman"/>
              </w:rPr>
              <w:t>пунктом 46 Особливостей</w:t>
            </w:r>
            <w:r w:rsidRPr="00105394">
              <w:rPr>
                <w:rFonts w:eastAsia="Times New Roman"/>
              </w:rPr>
              <w:t>.</w:t>
            </w:r>
          </w:p>
        </w:tc>
      </w:tr>
      <w:tr w:rsidR="00AA1A46" w:rsidRPr="00E5306A" w:rsidTr="000B4C60">
        <w:trPr>
          <w:trHeight w:val="520"/>
        </w:trPr>
        <w:tc>
          <w:tcPr>
            <w:tcW w:w="0" w:type="auto"/>
          </w:tcPr>
          <w:p w:rsidR="00AA1A46" w:rsidRPr="00293550" w:rsidRDefault="00C13AF3" w:rsidP="00AA1A46">
            <w:pPr>
              <w:widowControl w:val="0"/>
              <w:shd w:val="clear" w:color="auto" w:fill="FFFFFF" w:themeFill="background1"/>
              <w:jc w:val="both"/>
              <w:rPr>
                <w:b/>
                <w:bCs/>
              </w:rPr>
            </w:pPr>
            <w:r>
              <w:rPr>
                <w:b/>
              </w:rPr>
              <w:t>6</w:t>
            </w:r>
          </w:p>
        </w:tc>
        <w:tc>
          <w:tcPr>
            <w:tcW w:w="0" w:type="auto"/>
            <w:shd w:val="clear" w:color="auto" w:fill="auto"/>
          </w:tcPr>
          <w:p w:rsidR="00AA1A46" w:rsidRPr="00293550" w:rsidRDefault="00AA1A46" w:rsidP="00AA1A46">
            <w:pPr>
              <w:widowControl w:val="0"/>
              <w:shd w:val="clear" w:color="auto" w:fill="FFFFFF" w:themeFill="background1"/>
              <w:jc w:val="both"/>
            </w:pPr>
            <w:r w:rsidRPr="00293550">
              <w:rPr>
                <w:rFonts w:eastAsia="Times New Roman"/>
                <w:b/>
              </w:rPr>
              <w:t>Розмір, вид, строк та умови надання, повернення та неповернення забезпечення виконання договору про закупівлю</w:t>
            </w:r>
          </w:p>
        </w:tc>
        <w:tc>
          <w:tcPr>
            <w:tcW w:w="0" w:type="auto"/>
            <w:shd w:val="clear" w:color="auto" w:fill="auto"/>
          </w:tcPr>
          <w:p w:rsidR="00AA1A46" w:rsidRPr="00293550" w:rsidRDefault="00AA1A46" w:rsidP="00AA1A46">
            <w:pPr>
              <w:widowControl w:val="0"/>
              <w:shd w:val="clear" w:color="auto" w:fill="FFFFFF" w:themeFill="background1"/>
              <w:ind w:firstLine="335"/>
              <w:jc w:val="both"/>
            </w:pPr>
            <w:r w:rsidRPr="00293550">
              <w:rPr>
                <w:rFonts w:eastAsia="Times New Roman"/>
                <w:b/>
              </w:rPr>
              <w:t>Забезпечення виконання договору про закупівлю не вимагається.</w:t>
            </w:r>
          </w:p>
        </w:tc>
      </w:tr>
    </w:tbl>
    <w:p w:rsidR="003B1BA9" w:rsidRPr="00E5306A" w:rsidRDefault="003B1BA9" w:rsidP="006D3BDA">
      <w:pPr>
        <w:shd w:val="clear" w:color="auto" w:fill="FFFFFF" w:themeFill="background1"/>
        <w:jc w:val="right"/>
        <w:rPr>
          <w:b/>
          <w:i/>
          <w:sz w:val="22"/>
          <w:szCs w:val="22"/>
        </w:rPr>
      </w:pPr>
    </w:p>
    <w:p w:rsidR="003B1BA9" w:rsidRPr="00E5306A" w:rsidRDefault="003B1BA9">
      <w:pPr>
        <w:spacing w:line="276" w:lineRule="auto"/>
        <w:rPr>
          <w:b/>
          <w:i/>
          <w:sz w:val="22"/>
          <w:szCs w:val="22"/>
        </w:rPr>
      </w:pPr>
      <w:r w:rsidRPr="00E5306A">
        <w:rPr>
          <w:b/>
          <w:i/>
          <w:sz w:val="22"/>
          <w:szCs w:val="22"/>
        </w:rPr>
        <w:br w:type="page"/>
      </w:r>
    </w:p>
    <w:p w:rsidR="00D1006D" w:rsidRPr="0086447D" w:rsidRDefault="00D1006D" w:rsidP="000C77F6">
      <w:pPr>
        <w:pStyle w:val="1"/>
        <w:widowControl w:val="0"/>
        <w:suppressAutoHyphens/>
        <w:spacing w:before="0" w:after="0" w:line="240" w:lineRule="auto"/>
        <w:ind w:left="3828"/>
        <w:jc w:val="right"/>
        <w:rPr>
          <w:b w:val="0"/>
          <w:i/>
          <w:sz w:val="24"/>
          <w:szCs w:val="24"/>
        </w:rPr>
      </w:pPr>
      <w:r w:rsidRPr="0086447D">
        <w:rPr>
          <w:rFonts w:ascii="Times New Roman" w:eastAsia="Times New Roman" w:hAnsi="Times New Roman" w:cs="Times New Roman"/>
          <w:bCs/>
          <w:i/>
          <w:color w:val="auto"/>
          <w:kern w:val="32"/>
          <w:sz w:val="24"/>
          <w:szCs w:val="24"/>
          <w:lang w:eastAsia="zh-CN"/>
        </w:rPr>
        <w:lastRenderedPageBreak/>
        <w:t>Додаток 1 до тендерної документації</w:t>
      </w:r>
    </w:p>
    <w:p w:rsidR="00D1006D" w:rsidRPr="0086447D" w:rsidRDefault="00D1006D" w:rsidP="00D1006D">
      <w:pPr>
        <w:shd w:val="clear" w:color="auto" w:fill="FFFFFF" w:themeFill="background1"/>
        <w:tabs>
          <w:tab w:val="left" w:pos="426"/>
        </w:tabs>
        <w:jc w:val="center"/>
        <w:rPr>
          <w:rFonts w:eastAsia="Times New Roman"/>
          <w:b/>
        </w:rPr>
      </w:pPr>
    </w:p>
    <w:p w:rsidR="000E0795" w:rsidRPr="000E0795" w:rsidRDefault="000E0795" w:rsidP="000E0795">
      <w:pPr>
        <w:widowControl w:val="0"/>
        <w:pBdr>
          <w:top w:val="none" w:sz="0" w:space="0" w:color="000000"/>
          <w:left w:val="none" w:sz="0" w:space="0" w:color="000000"/>
          <w:bottom w:val="none" w:sz="0" w:space="0" w:color="000000"/>
          <w:right w:val="none" w:sz="0" w:space="0" w:color="000000"/>
        </w:pBdr>
        <w:shd w:val="clear" w:color="auto" w:fill="FFFFFF"/>
        <w:suppressAutoHyphens/>
        <w:ind w:hanging="720"/>
        <w:jc w:val="center"/>
        <w:rPr>
          <w:rFonts w:ascii="Liberation Serif" w:eastAsia="Tahoma" w:hAnsi="Liberation Serif" w:cs="Lohit Devanagari"/>
          <w:color w:val="00000A"/>
          <w:lang w:eastAsia="zh-CN" w:bidi="hi-IN"/>
        </w:rPr>
      </w:pPr>
      <w:r w:rsidRPr="000E0795">
        <w:rPr>
          <w:rFonts w:eastAsia="Times New Roman"/>
          <w:b/>
          <w:caps/>
          <w:color w:val="00000A"/>
          <w:lang w:eastAsia="zh-CN" w:bidi="hi-IN"/>
        </w:rPr>
        <w:t xml:space="preserve">                тендернА ПРОПОЗИЦІя</w:t>
      </w:r>
      <w:r w:rsidRPr="000E0795">
        <w:rPr>
          <w:rFonts w:eastAsia="Times New Roman"/>
          <w:b/>
          <w:caps/>
          <w:color w:val="00000A"/>
          <w:vertAlign w:val="superscript"/>
          <w:lang w:eastAsia="zh-CN" w:bidi="hi-IN"/>
        </w:rPr>
        <w:t>1</w:t>
      </w:r>
    </w:p>
    <w:p w:rsidR="000E0795" w:rsidRPr="000E0795" w:rsidRDefault="000E0795" w:rsidP="000E0795">
      <w:pPr>
        <w:widowControl w:val="0"/>
        <w:pBdr>
          <w:top w:val="none" w:sz="0" w:space="0" w:color="000000"/>
          <w:left w:val="none" w:sz="0" w:space="0" w:color="000000"/>
          <w:bottom w:val="none" w:sz="0" w:space="0" w:color="000000"/>
          <w:right w:val="none" w:sz="0" w:space="0" w:color="000000"/>
        </w:pBdr>
        <w:shd w:val="clear" w:color="auto" w:fill="FFFFFF"/>
        <w:suppressAutoHyphens/>
        <w:ind w:hanging="720"/>
        <w:jc w:val="center"/>
        <w:rPr>
          <w:rFonts w:eastAsia="Times New Roman"/>
          <w:color w:val="00000A"/>
          <w:sz w:val="16"/>
          <w:szCs w:val="16"/>
          <w:lang w:eastAsia="zh-CN" w:bidi="hi-IN"/>
        </w:rPr>
      </w:pPr>
    </w:p>
    <w:p w:rsidR="000E0795" w:rsidRPr="000E0795" w:rsidRDefault="000E0795" w:rsidP="000E0795">
      <w:pPr>
        <w:widowControl w:val="0"/>
        <w:pBdr>
          <w:top w:val="none" w:sz="0" w:space="0" w:color="000000"/>
          <w:left w:val="none" w:sz="0" w:space="0" w:color="000000"/>
          <w:bottom w:val="none" w:sz="0" w:space="0" w:color="000000"/>
          <w:right w:val="none" w:sz="0" w:space="0" w:color="000000"/>
        </w:pBdr>
        <w:shd w:val="clear" w:color="auto" w:fill="FFFFFF"/>
        <w:suppressAutoHyphens/>
        <w:ind w:hanging="720"/>
        <w:jc w:val="center"/>
        <w:rPr>
          <w:rFonts w:ascii="Liberation Serif" w:eastAsia="Tahoma" w:hAnsi="Liberation Serif" w:cs="Lohit Devanagari"/>
          <w:color w:val="00000A"/>
          <w:lang w:eastAsia="zh-CN" w:bidi="hi-IN"/>
        </w:rPr>
      </w:pPr>
      <w:r w:rsidRPr="000E0795">
        <w:rPr>
          <w:rFonts w:eastAsia="Times New Roman"/>
          <w:lang w:eastAsia="zh-CN" w:bidi="hi-IN"/>
        </w:rPr>
        <w:t xml:space="preserve">            від ____________ </w:t>
      </w:r>
    </w:p>
    <w:p w:rsidR="000E0795" w:rsidRPr="000E0795" w:rsidRDefault="000E0795" w:rsidP="000E0795">
      <w:pPr>
        <w:widowControl w:val="0"/>
        <w:pBdr>
          <w:top w:val="none" w:sz="0" w:space="0" w:color="000000"/>
          <w:left w:val="none" w:sz="0" w:space="0" w:color="000000"/>
          <w:bottom w:val="none" w:sz="0" w:space="0" w:color="000000"/>
          <w:right w:val="none" w:sz="0" w:space="0" w:color="000000"/>
        </w:pBdr>
        <w:shd w:val="clear" w:color="auto" w:fill="FFFFFF"/>
        <w:suppressAutoHyphens/>
        <w:ind w:hanging="720"/>
        <w:jc w:val="center"/>
        <w:rPr>
          <w:rFonts w:ascii="Liberation Serif" w:eastAsia="Tahoma" w:hAnsi="Liberation Serif" w:cs="Lohit Devanagari"/>
          <w:color w:val="00000A"/>
          <w:lang w:eastAsia="zh-CN" w:bidi="hi-IN"/>
        </w:rPr>
      </w:pPr>
      <w:r w:rsidRPr="000E0795">
        <w:rPr>
          <w:rFonts w:eastAsia="Times New Roman"/>
          <w:i/>
          <w:sz w:val="20"/>
          <w:szCs w:val="20"/>
          <w:lang w:eastAsia="zh-CN" w:bidi="hi-IN"/>
        </w:rPr>
        <w:t xml:space="preserve">              (дата)</w:t>
      </w:r>
    </w:p>
    <w:p w:rsidR="000E0795" w:rsidRPr="000E0795" w:rsidRDefault="000E0795" w:rsidP="000E0795">
      <w:pPr>
        <w:widowControl w:val="0"/>
        <w:pBdr>
          <w:top w:val="none" w:sz="0" w:space="0" w:color="000000"/>
          <w:left w:val="none" w:sz="0" w:space="0" w:color="000000"/>
          <w:bottom w:val="none" w:sz="0" w:space="0" w:color="000000"/>
          <w:right w:val="none" w:sz="0" w:space="0" w:color="000000"/>
        </w:pBdr>
        <w:shd w:val="clear" w:color="auto" w:fill="FFFFFF"/>
        <w:suppressAutoHyphens/>
        <w:ind w:hanging="720"/>
        <w:jc w:val="center"/>
        <w:rPr>
          <w:rFonts w:eastAsia="Times New Roman"/>
          <w:sz w:val="16"/>
          <w:szCs w:val="16"/>
          <w:lang w:eastAsia="zh-CN" w:bidi="hi-IN"/>
        </w:rPr>
      </w:pPr>
    </w:p>
    <w:p w:rsidR="000E0795" w:rsidRPr="000E0795" w:rsidRDefault="000E0795" w:rsidP="000E0795">
      <w:pPr>
        <w:widowControl w:val="0"/>
        <w:pBdr>
          <w:top w:val="none" w:sz="0" w:space="0" w:color="000000"/>
          <w:left w:val="none" w:sz="0" w:space="0" w:color="000000"/>
          <w:bottom w:val="none" w:sz="0" w:space="0" w:color="000000"/>
          <w:right w:val="none" w:sz="0" w:space="0" w:color="000000"/>
        </w:pBdr>
        <w:shd w:val="clear" w:color="auto" w:fill="FFFFFF"/>
        <w:suppressAutoHyphens/>
        <w:ind w:hanging="720"/>
        <w:jc w:val="center"/>
        <w:rPr>
          <w:rFonts w:ascii="Liberation Serif" w:eastAsia="Tahoma" w:hAnsi="Liberation Serif" w:cs="Lohit Devanagari"/>
          <w:color w:val="00000A"/>
          <w:lang w:eastAsia="zh-CN" w:bidi="hi-IN"/>
        </w:rPr>
      </w:pPr>
      <w:r w:rsidRPr="000E0795">
        <w:rPr>
          <w:rFonts w:eastAsia="Times New Roman"/>
          <w:lang w:eastAsia="zh-CN" w:bidi="hi-IN"/>
        </w:rPr>
        <w:t xml:space="preserve">            щодо закупівлі</w:t>
      </w:r>
    </w:p>
    <w:p w:rsidR="000E0795" w:rsidRPr="000E0795" w:rsidRDefault="000E0795" w:rsidP="000E0795">
      <w:pPr>
        <w:widowControl w:val="0"/>
        <w:pBdr>
          <w:top w:val="none" w:sz="0" w:space="0" w:color="000000"/>
          <w:left w:val="none" w:sz="0" w:space="0" w:color="000000"/>
          <w:bottom w:val="none" w:sz="0" w:space="0" w:color="000000"/>
          <w:right w:val="none" w:sz="0" w:space="0" w:color="000000"/>
        </w:pBdr>
        <w:shd w:val="clear" w:color="auto" w:fill="FFFFFF"/>
        <w:suppressAutoHyphens/>
        <w:rPr>
          <w:rFonts w:eastAsia="Tahoma"/>
          <w:sz w:val="16"/>
          <w:szCs w:val="16"/>
          <w:lang w:eastAsia="zh-CN" w:bidi="hi-IN"/>
        </w:rPr>
      </w:pPr>
    </w:p>
    <w:p w:rsidR="000E0795" w:rsidRPr="000E0795" w:rsidRDefault="000E0795" w:rsidP="000E0795">
      <w:pPr>
        <w:widowControl w:val="0"/>
        <w:pBdr>
          <w:top w:val="none" w:sz="0" w:space="0" w:color="000000"/>
          <w:left w:val="none" w:sz="0" w:space="0" w:color="000000"/>
          <w:bottom w:val="none" w:sz="0" w:space="0" w:color="000000"/>
          <w:right w:val="none" w:sz="0" w:space="0" w:color="000000"/>
        </w:pBdr>
        <w:shd w:val="clear" w:color="auto" w:fill="FFFFFF"/>
        <w:suppressAutoHyphens/>
        <w:jc w:val="center"/>
        <w:rPr>
          <w:rFonts w:ascii="Liberation Serif" w:eastAsia="Tahoma" w:hAnsi="Liberation Serif" w:cs="Lohit Devanagari"/>
          <w:b/>
          <w:color w:val="00000A"/>
          <w:lang w:eastAsia="zh-CN" w:bidi="hi-IN"/>
        </w:rPr>
      </w:pPr>
      <w:r w:rsidRPr="000E0795">
        <w:rPr>
          <w:rFonts w:ascii="Liberation Serif" w:eastAsia="Tahoma" w:hAnsi="Liberation Serif" w:cs="Lohit Devanagari"/>
          <w:b/>
          <w:color w:val="00000A"/>
          <w:lang w:eastAsia="zh-CN" w:bidi="hi-IN"/>
        </w:rPr>
        <w:t xml:space="preserve">Пального: </w:t>
      </w:r>
    </w:p>
    <w:p w:rsidR="00353B6E" w:rsidRPr="00DB11F2" w:rsidRDefault="00353B6E" w:rsidP="00353B6E">
      <w:pPr>
        <w:widowControl w:val="0"/>
        <w:tabs>
          <w:tab w:val="left" w:pos="92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eastAsia="SimSun" w:hAnsi="Liberation Serif" w:cs="Arial Unicode MS" w:hint="eastAsia"/>
          <w:color w:val="00000A"/>
          <w:kern w:val="2"/>
          <w:lang w:val="ru-RU" w:eastAsia="zh-CN" w:bidi="hi-IN"/>
        </w:rPr>
      </w:pPr>
      <w:proofErr w:type="spellStart"/>
      <w:r w:rsidRPr="00DB11F2">
        <w:rPr>
          <w:rFonts w:ascii="Liberation Serif" w:eastAsia="SimSun" w:hAnsi="Liberation Serif" w:cs="Arial Unicode MS"/>
          <w:b/>
          <w:bCs/>
          <w:color w:val="00000A"/>
          <w:kern w:val="2"/>
          <w:lang w:val="ru-RU" w:bidi="hi-IN"/>
        </w:rPr>
        <w:t>Автомобільний</w:t>
      </w:r>
      <w:proofErr w:type="spellEnd"/>
      <w:r w:rsidRPr="00DB11F2">
        <w:rPr>
          <w:rFonts w:ascii="Liberation Serif" w:eastAsia="SimSun" w:hAnsi="Liberation Serif" w:cs="Arial Unicode MS"/>
          <w:b/>
          <w:bCs/>
          <w:color w:val="00000A"/>
          <w:kern w:val="2"/>
          <w:lang w:val="ru-RU" w:bidi="hi-IN"/>
        </w:rPr>
        <w:t xml:space="preserve"> бензин А-9</w:t>
      </w:r>
      <w:r>
        <w:rPr>
          <w:rFonts w:ascii="Liberation Serif" w:eastAsia="SimSun" w:hAnsi="Liberation Serif" w:cs="Arial Unicode MS"/>
          <w:b/>
          <w:bCs/>
          <w:color w:val="00000A"/>
          <w:kern w:val="2"/>
          <w:lang w:val="ru-RU" w:bidi="hi-IN"/>
        </w:rPr>
        <w:t>2</w:t>
      </w:r>
      <w:r w:rsidRPr="00DB11F2">
        <w:rPr>
          <w:rFonts w:ascii="Liberation Serif" w:eastAsia="SimSun" w:hAnsi="Liberation Serif" w:cs="Arial Unicode MS"/>
          <w:b/>
          <w:bCs/>
          <w:color w:val="00000A"/>
          <w:kern w:val="2"/>
          <w:lang w:val="ru-RU" w:bidi="hi-IN"/>
        </w:rPr>
        <w:t xml:space="preserve"> (бланки </w:t>
      </w:r>
      <w:proofErr w:type="spellStart"/>
      <w:r w:rsidRPr="00DB11F2">
        <w:rPr>
          <w:rFonts w:ascii="Liberation Serif" w:eastAsia="SimSun" w:hAnsi="Liberation Serif" w:cs="Arial Unicode MS"/>
          <w:b/>
          <w:bCs/>
          <w:color w:val="00000A"/>
          <w:kern w:val="2"/>
          <w:lang w:val="ru-RU" w:bidi="hi-IN"/>
        </w:rPr>
        <w:t>дозволів</w:t>
      </w:r>
      <w:proofErr w:type="spellEnd"/>
      <w:r w:rsidRPr="00DB11F2">
        <w:rPr>
          <w:rFonts w:ascii="Liberation Serif" w:eastAsia="SimSun" w:hAnsi="Liberation Serif" w:cs="Arial Unicode MS"/>
          <w:b/>
          <w:bCs/>
          <w:color w:val="00000A"/>
          <w:kern w:val="2"/>
          <w:lang w:val="ru-RU" w:bidi="hi-IN"/>
        </w:rPr>
        <w:t xml:space="preserve"> (</w:t>
      </w:r>
      <w:proofErr w:type="spellStart"/>
      <w:r w:rsidRPr="00DB11F2">
        <w:rPr>
          <w:rFonts w:ascii="Liberation Serif" w:eastAsia="SimSun" w:hAnsi="Liberation Serif" w:cs="Arial Unicode MS"/>
          <w:b/>
          <w:bCs/>
          <w:color w:val="00000A"/>
          <w:kern w:val="2"/>
          <w:lang w:val="ru-RU" w:bidi="hi-IN"/>
        </w:rPr>
        <w:t>талони</w:t>
      </w:r>
      <w:proofErr w:type="spellEnd"/>
      <w:r w:rsidRPr="00DB11F2">
        <w:rPr>
          <w:rFonts w:ascii="Liberation Serif" w:eastAsia="SimSun" w:hAnsi="Liberation Serif" w:cs="Arial Unicode MS"/>
          <w:b/>
          <w:bCs/>
          <w:color w:val="00000A"/>
          <w:kern w:val="2"/>
          <w:lang w:val="ru-RU" w:bidi="hi-IN"/>
        </w:rPr>
        <w:t>),</w:t>
      </w:r>
    </w:p>
    <w:p w:rsidR="00353B6E" w:rsidRPr="00DB11F2" w:rsidRDefault="00353B6E" w:rsidP="00353B6E">
      <w:pPr>
        <w:widowControl w:val="0"/>
        <w:tabs>
          <w:tab w:val="left" w:pos="92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eastAsia="SimSun" w:hAnsi="Liberation Serif" w:cs="Arial Unicode MS" w:hint="eastAsia"/>
          <w:color w:val="00000A"/>
          <w:kern w:val="2"/>
          <w:lang w:val="ru-RU" w:eastAsia="zh-CN" w:bidi="hi-IN"/>
        </w:rPr>
      </w:pPr>
      <w:r w:rsidRPr="00DB11F2">
        <w:rPr>
          <w:rFonts w:ascii="Liberation Serif" w:eastAsia="Liberation Serif" w:hAnsi="Liberation Serif" w:cs="Liberation Serif"/>
          <w:b/>
          <w:bCs/>
          <w:color w:val="00000A"/>
          <w:kern w:val="2"/>
          <w:lang w:val="ru-RU" w:bidi="hi-IN"/>
        </w:rPr>
        <w:t xml:space="preserve"> </w:t>
      </w:r>
      <w:proofErr w:type="spellStart"/>
      <w:r w:rsidRPr="00DB11F2">
        <w:rPr>
          <w:rFonts w:ascii="Liberation Serif" w:eastAsia="SimSun" w:hAnsi="Liberation Serif" w:cs="Arial Unicode MS"/>
          <w:b/>
          <w:bCs/>
          <w:color w:val="00000A"/>
          <w:kern w:val="2"/>
          <w:lang w:val="ru-RU" w:bidi="hi-IN"/>
        </w:rPr>
        <w:t>Дизельне</w:t>
      </w:r>
      <w:proofErr w:type="spellEnd"/>
      <w:r w:rsidRPr="00DB11F2">
        <w:rPr>
          <w:rFonts w:ascii="Liberation Serif" w:eastAsia="SimSun" w:hAnsi="Liberation Serif" w:cs="Arial Unicode MS"/>
          <w:b/>
          <w:bCs/>
          <w:color w:val="00000A"/>
          <w:kern w:val="2"/>
          <w:lang w:val="ru-RU" w:bidi="hi-IN"/>
        </w:rPr>
        <w:t xml:space="preserve"> </w:t>
      </w:r>
      <w:proofErr w:type="spellStart"/>
      <w:r w:rsidRPr="00DB11F2">
        <w:rPr>
          <w:rFonts w:ascii="Liberation Serif" w:eastAsia="SimSun" w:hAnsi="Liberation Serif" w:cs="Arial Unicode MS"/>
          <w:b/>
          <w:bCs/>
          <w:color w:val="00000A"/>
          <w:kern w:val="2"/>
          <w:lang w:val="ru-RU" w:bidi="hi-IN"/>
        </w:rPr>
        <w:t>паливо</w:t>
      </w:r>
      <w:proofErr w:type="spellEnd"/>
      <w:r w:rsidRPr="00DB11F2">
        <w:rPr>
          <w:rFonts w:ascii="Liberation Serif" w:eastAsia="SimSun" w:hAnsi="Liberation Serif" w:cs="Arial Unicode MS"/>
          <w:b/>
          <w:bCs/>
          <w:color w:val="00000A"/>
          <w:kern w:val="2"/>
          <w:lang w:val="ru-RU" w:bidi="hi-IN"/>
        </w:rPr>
        <w:t xml:space="preserve"> (бланки </w:t>
      </w:r>
      <w:proofErr w:type="spellStart"/>
      <w:r w:rsidRPr="00DB11F2">
        <w:rPr>
          <w:rFonts w:ascii="Liberation Serif" w:eastAsia="SimSun" w:hAnsi="Liberation Serif" w:cs="Arial Unicode MS"/>
          <w:b/>
          <w:bCs/>
          <w:color w:val="00000A"/>
          <w:kern w:val="2"/>
          <w:lang w:val="ru-RU" w:bidi="hi-IN"/>
        </w:rPr>
        <w:t>дозволів</w:t>
      </w:r>
      <w:proofErr w:type="spellEnd"/>
      <w:r w:rsidRPr="00DB11F2">
        <w:rPr>
          <w:rFonts w:ascii="Liberation Serif" w:eastAsia="SimSun" w:hAnsi="Liberation Serif" w:cs="Arial Unicode MS"/>
          <w:b/>
          <w:bCs/>
          <w:color w:val="00000A"/>
          <w:kern w:val="2"/>
          <w:lang w:val="ru-RU" w:bidi="hi-IN"/>
        </w:rPr>
        <w:t xml:space="preserve"> (</w:t>
      </w:r>
      <w:proofErr w:type="spellStart"/>
      <w:r w:rsidRPr="00DB11F2">
        <w:rPr>
          <w:rFonts w:ascii="Liberation Serif" w:eastAsia="SimSun" w:hAnsi="Liberation Serif" w:cs="Arial Unicode MS"/>
          <w:b/>
          <w:bCs/>
          <w:color w:val="00000A"/>
          <w:kern w:val="2"/>
          <w:lang w:val="ru-RU" w:bidi="hi-IN"/>
        </w:rPr>
        <w:t>талони</w:t>
      </w:r>
      <w:proofErr w:type="spellEnd"/>
      <w:r w:rsidRPr="00DB11F2">
        <w:rPr>
          <w:rFonts w:ascii="Liberation Serif" w:eastAsia="SimSun" w:hAnsi="Liberation Serif" w:cs="Arial Unicode MS"/>
          <w:b/>
          <w:bCs/>
          <w:color w:val="00000A"/>
          <w:kern w:val="2"/>
          <w:lang w:val="ru-RU" w:bidi="hi-IN"/>
        </w:rPr>
        <w:t>)</w:t>
      </w:r>
    </w:p>
    <w:p w:rsidR="000E0795" w:rsidRPr="000E0795" w:rsidRDefault="000E0795" w:rsidP="000E0795">
      <w:pPr>
        <w:widowControl w:val="0"/>
        <w:pBdr>
          <w:top w:val="none" w:sz="0" w:space="0" w:color="000000"/>
          <w:left w:val="none" w:sz="0" w:space="0" w:color="000000"/>
          <w:bottom w:val="none" w:sz="0" w:space="0" w:color="000000"/>
          <w:right w:val="none" w:sz="0" w:space="0" w:color="000000"/>
        </w:pBdr>
        <w:shd w:val="clear" w:color="auto" w:fill="FFFFFF"/>
        <w:suppressAutoHyphens/>
        <w:jc w:val="center"/>
        <w:rPr>
          <w:rFonts w:ascii="Liberation Serif" w:eastAsia="Tahoma" w:hAnsi="Liberation Serif" w:cs="Lohit Devanagari"/>
          <w:b/>
          <w:color w:val="00000A"/>
          <w:lang w:eastAsia="zh-CN" w:bidi="hi-IN"/>
        </w:rPr>
      </w:pPr>
      <w:r w:rsidRPr="000E0795">
        <w:rPr>
          <w:rFonts w:ascii="Liberation Serif" w:eastAsia="Tahoma" w:hAnsi="Liberation Serif" w:cs="Lohit Devanagari"/>
          <w:b/>
          <w:color w:val="00000A"/>
          <w:lang w:eastAsia="zh-CN" w:bidi="hi-IN"/>
        </w:rPr>
        <w:t>з ДК 021:2015 код 09130000-9 Нафта і дистиляти</w:t>
      </w:r>
    </w:p>
    <w:p w:rsidR="000E0795" w:rsidRPr="000E0795" w:rsidRDefault="000E0795" w:rsidP="000E0795">
      <w:pPr>
        <w:widowControl w:val="0"/>
        <w:pBdr>
          <w:top w:val="none" w:sz="0" w:space="0" w:color="000000"/>
          <w:left w:val="none" w:sz="0" w:space="0" w:color="000000"/>
          <w:bottom w:val="none" w:sz="0" w:space="0" w:color="000000"/>
          <w:right w:val="none" w:sz="0" w:space="0" w:color="000000"/>
        </w:pBdr>
        <w:shd w:val="clear" w:color="auto" w:fill="FFFFFF"/>
        <w:suppressAutoHyphens/>
        <w:jc w:val="center"/>
        <w:rPr>
          <w:rFonts w:eastAsia="Tahoma"/>
          <w:b/>
          <w:bCs/>
          <w:sz w:val="16"/>
          <w:szCs w:val="16"/>
          <w:lang w:eastAsia="zh-CN" w:bidi="hi-IN"/>
        </w:rPr>
      </w:pPr>
    </w:p>
    <w:p w:rsidR="00E80B6A" w:rsidRPr="00E80B6A" w:rsidRDefault="00E80B6A" w:rsidP="00E80B6A">
      <w:pPr>
        <w:pStyle w:val="afffff1"/>
        <w:tabs>
          <w:tab w:val="left" w:pos="1260"/>
        </w:tabs>
        <w:jc w:val="center"/>
        <w:rPr>
          <w:b/>
          <w:smallCaps/>
          <w:sz w:val="22"/>
          <w:szCs w:val="22"/>
          <w:lang w:eastAsia="ru-RU"/>
        </w:rPr>
      </w:pPr>
      <w:r w:rsidRPr="00E80B6A">
        <w:rPr>
          <w:b/>
          <w:smallCaps/>
          <w:sz w:val="22"/>
          <w:szCs w:val="22"/>
          <w:lang w:eastAsia="ru-RU"/>
        </w:rPr>
        <w:t>3 ДЕРЖАВНИЙ ПОЖЕЖНО-РЯТУВАЛЬНИЙ  ЗАГІН  ГОЛОВНОГО УПРАВЛІННЯ</w:t>
      </w:r>
      <w:r w:rsidRPr="00E80B6A">
        <w:rPr>
          <w:smallCaps/>
          <w:sz w:val="22"/>
          <w:szCs w:val="22"/>
          <w:lang w:eastAsia="ru-RU"/>
        </w:rPr>
        <w:t xml:space="preserve"> </w:t>
      </w:r>
      <w:r w:rsidRPr="00E80B6A">
        <w:rPr>
          <w:b/>
          <w:smallCaps/>
          <w:sz w:val="22"/>
          <w:szCs w:val="22"/>
          <w:lang w:eastAsia="ru-RU"/>
        </w:rPr>
        <w:t xml:space="preserve"> ДЕРЖАВНОЇ СЛУЖБИ УКРАЇНИ З НАДЗВИЧАЙНИХ СИТУАЦІЙ У КИЇВСЬКІЙ ОБЛАСТІ</w:t>
      </w:r>
    </w:p>
    <w:p w:rsidR="000E0795" w:rsidRPr="000E0795" w:rsidRDefault="000E0795" w:rsidP="000E0795">
      <w:pPr>
        <w:widowControl w:val="0"/>
        <w:pBdr>
          <w:top w:val="none" w:sz="0" w:space="0" w:color="000000"/>
          <w:left w:val="none" w:sz="0" w:space="0" w:color="000000"/>
          <w:bottom w:val="none" w:sz="0" w:space="0" w:color="000000"/>
          <w:right w:val="none" w:sz="0" w:space="0" w:color="000000"/>
        </w:pBdr>
        <w:shd w:val="clear" w:color="auto" w:fill="FFFFFF"/>
        <w:suppressAutoHyphens/>
        <w:jc w:val="center"/>
        <w:rPr>
          <w:rFonts w:eastAsia="Tahoma"/>
          <w:b/>
          <w:bCs/>
          <w:iCs/>
          <w:lang w:eastAsia="zh-CN" w:bidi="hi-IN"/>
        </w:rPr>
      </w:pPr>
    </w:p>
    <w:p w:rsidR="000E0795" w:rsidRPr="000E0795" w:rsidRDefault="000E0795" w:rsidP="000E0795">
      <w:pPr>
        <w:widowControl w:val="0"/>
        <w:pBdr>
          <w:top w:val="none" w:sz="0" w:space="0" w:color="000000"/>
          <w:left w:val="none" w:sz="0" w:space="0" w:color="000000"/>
          <w:bottom w:val="none" w:sz="0" w:space="0" w:color="000000"/>
          <w:right w:val="none" w:sz="0" w:space="0" w:color="000000"/>
        </w:pBdr>
        <w:shd w:val="clear" w:color="auto" w:fill="FFFFFF"/>
        <w:suppressAutoHyphens/>
        <w:jc w:val="center"/>
        <w:rPr>
          <w:rFonts w:eastAsia="Tahoma"/>
          <w:sz w:val="16"/>
          <w:szCs w:val="16"/>
          <w:lang w:eastAsia="zh-CN" w:bidi="hi-IN"/>
        </w:rPr>
      </w:pPr>
    </w:p>
    <w:p w:rsidR="000E0795" w:rsidRPr="000E0795" w:rsidRDefault="000E0795" w:rsidP="000E0795">
      <w:pPr>
        <w:widowControl w:val="0"/>
        <w:pBdr>
          <w:top w:val="none" w:sz="0" w:space="0" w:color="000000"/>
          <w:left w:val="none" w:sz="0" w:space="0" w:color="000000"/>
          <w:bottom w:val="none" w:sz="0" w:space="0" w:color="000000"/>
          <w:right w:val="none" w:sz="0" w:space="0" w:color="000000"/>
        </w:pBdr>
        <w:shd w:val="clear" w:color="auto" w:fill="FFFFFF"/>
        <w:suppressAutoHyphens/>
        <w:rPr>
          <w:rFonts w:ascii="Liberation Serif" w:eastAsia="Tahoma" w:hAnsi="Liberation Serif" w:cs="Lohit Devanagari"/>
          <w:color w:val="00000A"/>
          <w:lang w:eastAsia="zh-CN" w:bidi="hi-IN"/>
        </w:rPr>
      </w:pPr>
      <w:r w:rsidRPr="000E0795">
        <w:rPr>
          <w:rFonts w:eastAsia="Tahoma"/>
          <w:lang w:eastAsia="zh-CN" w:bidi="hi-IN"/>
        </w:rPr>
        <w:t>Найменування учасника: ________________________________________________________</w:t>
      </w:r>
    </w:p>
    <w:p w:rsidR="000E0795" w:rsidRPr="000E0795" w:rsidRDefault="000E0795" w:rsidP="000E0795">
      <w:pPr>
        <w:widowControl w:val="0"/>
        <w:pBdr>
          <w:top w:val="none" w:sz="0" w:space="0" w:color="000000"/>
          <w:left w:val="none" w:sz="0" w:space="0" w:color="000000"/>
          <w:bottom w:val="none" w:sz="0" w:space="0" w:color="000000"/>
          <w:right w:val="none" w:sz="0" w:space="0" w:color="000000"/>
        </w:pBdr>
        <w:shd w:val="clear" w:color="auto" w:fill="FFFFFF"/>
        <w:suppressAutoHyphens/>
        <w:jc w:val="center"/>
        <w:rPr>
          <w:rFonts w:ascii="Liberation Serif" w:eastAsia="Tahoma" w:hAnsi="Liberation Serif" w:cs="Lohit Devanagari"/>
          <w:color w:val="00000A"/>
          <w:lang w:eastAsia="zh-CN" w:bidi="hi-IN"/>
        </w:rPr>
      </w:pPr>
      <w:r w:rsidRPr="000E0795">
        <w:rPr>
          <w:rFonts w:eastAsia="Tahoma"/>
          <w:i/>
          <w:iCs/>
          <w:sz w:val="20"/>
          <w:szCs w:val="20"/>
          <w:lang w:eastAsia="zh-CN" w:bidi="hi-IN"/>
        </w:rPr>
        <w:t>(повна назва учасника)</w:t>
      </w:r>
    </w:p>
    <w:p w:rsidR="000E0795" w:rsidRPr="000E0795" w:rsidRDefault="000E0795" w:rsidP="000E0795">
      <w:pPr>
        <w:widowControl w:val="0"/>
        <w:pBdr>
          <w:top w:val="none" w:sz="0" w:space="0" w:color="000000"/>
          <w:left w:val="none" w:sz="0" w:space="0" w:color="000000"/>
          <w:bottom w:val="none" w:sz="0" w:space="0" w:color="000000"/>
          <w:right w:val="none" w:sz="0" w:space="0" w:color="000000"/>
        </w:pBdr>
        <w:shd w:val="clear" w:color="auto" w:fill="FFFFFF"/>
        <w:suppressAutoHyphens/>
        <w:rPr>
          <w:rFonts w:ascii="Liberation Serif" w:eastAsia="Tahoma" w:hAnsi="Liberation Serif" w:cs="Lohit Devanagari"/>
          <w:color w:val="00000A"/>
          <w:lang w:eastAsia="zh-CN" w:bidi="hi-IN"/>
        </w:rPr>
      </w:pPr>
      <w:r w:rsidRPr="000E0795">
        <w:rPr>
          <w:rFonts w:eastAsia="Tahoma"/>
          <w:lang w:eastAsia="zh-CN" w:bidi="hi-IN"/>
        </w:rPr>
        <w:t>в особі __________________________________________________________________________</w:t>
      </w:r>
    </w:p>
    <w:p w:rsidR="000E0795" w:rsidRPr="000E0795" w:rsidRDefault="000E0795" w:rsidP="000E0795">
      <w:pPr>
        <w:widowControl w:val="0"/>
        <w:pBdr>
          <w:top w:val="none" w:sz="0" w:space="0" w:color="000000"/>
          <w:left w:val="none" w:sz="0" w:space="0" w:color="000000"/>
          <w:bottom w:val="none" w:sz="0" w:space="0" w:color="000000"/>
          <w:right w:val="none" w:sz="0" w:space="0" w:color="000000"/>
        </w:pBdr>
        <w:shd w:val="clear" w:color="auto" w:fill="FFFFFF"/>
        <w:suppressAutoHyphens/>
        <w:jc w:val="center"/>
        <w:rPr>
          <w:rFonts w:ascii="Liberation Serif" w:eastAsia="Tahoma" w:hAnsi="Liberation Serif" w:cs="Lohit Devanagari"/>
          <w:color w:val="00000A"/>
          <w:lang w:eastAsia="zh-CN" w:bidi="hi-IN"/>
        </w:rPr>
      </w:pPr>
      <w:r w:rsidRPr="000E0795">
        <w:rPr>
          <w:rFonts w:eastAsia="Tahoma"/>
          <w:i/>
          <w:iCs/>
          <w:sz w:val="20"/>
          <w:szCs w:val="20"/>
          <w:lang w:eastAsia="zh-CN" w:bidi="hi-IN"/>
        </w:rPr>
        <w:t>(прізвище, ім'я, по батькові, посада відповідальної особи)</w:t>
      </w:r>
    </w:p>
    <w:p w:rsidR="000E0795" w:rsidRPr="000E0795" w:rsidRDefault="000E0795" w:rsidP="000E0795">
      <w:pPr>
        <w:widowControl w:val="0"/>
        <w:pBdr>
          <w:top w:val="none" w:sz="0" w:space="0" w:color="000000"/>
          <w:left w:val="none" w:sz="0" w:space="0" w:color="000000"/>
          <w:bottom w:val="none" w:sz="0" w:space="0" w:color="000000"/>
          <w:right w:val="none" w:sz="0" w:space="0" w:color="000000"/>
        </w:pBdr>
        <w:shd w:val="clear" w:color="auto" w:fill="FFFFFF"/>
        <w:suppressAutoHyphens/>
        <w:rPr>
          <w:rFonts w:ascii="Liberation Serif" w:eastAsia="Tahoma" w:hAnsi="Liberation Serif" w:cs="Lohit Devanagari"/>
          <w:color w:val="00000A"/>
          <w:lang w:eastAsia="zh-CN" w:bidi="hi-IN"/>
        </w:rPr>
      </w:pPr>
      <w:r w:rsidRPr="000E0795">
        <w:rPr>
          <w:rFonts w:eastAsia="Tahoma"/>
          <w:lang w:eastAsia="zh-CN" w:bidi="hi-IN"/>
        </w:rPr>
        <w:t xml:space="preserve">уповноважений повідомити наступне: </w:t>
      </w:r>
    </w:p>
    <w:p w:rsidR="000E0795" w:rsidRPr="000E0795" w:rsidRDefault="000E0795" w:rsidP="000E0795">
      <w:pPr>
        <w:widowControl w:val="0"/>
        <w:pBdr>
          <w:top w:val="none" w:sz="0" w:space="0" w:color="000000"/>
          <w:left w:val="none" w:sz="0" w:space="0" w:color="000000"/>
          <w:bottom w:val="none" w:sz="0" w:space="0" w:color="000000"/>
          <w:right w:val="none" w:sz="0" w:space="0" w:color="000000"/>
        </w:pBdr>
        <w:shd w:val="clear" w:color="auto" w:fill="FFFFFF"/>
        <w:suppressAutoHyphens/>
        <w:jc w:val="both"/>
        <w:rPr>
          <w:rFonts w:eastAsia="Tahoma"/>
          <w:lang w:eastAsia="zh-CN" w:bidi="hi-IN"/>
        </w:rPr>
      </w:pPr>
    </w:p>
    <w:p w:rsidR="000E0795" w:rsidRPr="000E0795" w:rsidRDefault="000E0795" w:rsidP="000E0795">
      <w:pPr>
        <w:widowControl w:val="0"/>
        <w:pBdr>
          <w:top w:val="none" w:sz="0" w:space="0" w:color="000000"/>
          <w:left w:val="none" w:sz="0" w:space="0" w:color="000000"/>
          <w:bottom w:val="none" w:sz="0" w:space="0" w:color="000000"/>
          <w:right w:val="none" w:sz="0" w:space="0" w:color="000000"/>
        </w:pBdr>
        <w:shd w:val="clear" w:color="auto" w:fill="FFFFFF"/>
        <w:tabs>
          <w:tab w:val="left" w:pos="561"/>
        </w:tabs>
        <w:suppressAutoHyphens/>
        <w:ind w:right="-96"/>
        <w:jc w:val="both"/>
        <w:rPr>
          <w:rFonts w:ascii="Liberation Serif" w:eastAsia="Tahoma" w:hAnsi="Liberation Serif" w:cs="Lohit Devanagari"/>
          <w:color w:val="00000A"/>
          <w:lang w:eastAsia="zh-CN" w:bidi="hi-IN"/>
        </w:rPr>
      </w:pPr>
      <w:r w:rsidRPr="000E0795">
        <w:rPr>
          <w:rFonts w:eastAsia="Tahoma"/>
          <w:lang w:eastAsia="zh-CN" w:bidi="hi-IN"/>
        </w:rPr>
        <w:t xml:space="preserve">1. </w:t>
      </w:r>
      <w:r w:rsidRPr="000E0795">
        <w:rPr>
          <w:rFonts w:eastAsia="Times New Roman"/>
          <w:lang w:eastAsia="zh-CN" w:bidi="hi-IN"/>
        </w:rPr>
        <w:t xml:space="preserve">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постачання __________________ </w:t>
      </w:r>
      <w:r w:rsidRPr="000E0795">
        <w:rPr>
          <w:rFonts w:eastAsia="Times New Roman"/>
          <w:i/>
          <w:lang w:eastAsia="zh-CN" w:bidi="hi-IN"/>
        </w:rPr>
        <w:t>(найменування товару, запропонованого учасником)</w:t>
      </w:r>
      <w:r w:rsidRPr="000E0795">
        <w:rPr>
          <w:rFonts w:eastAsia="Times New Roman"/>
          <w:lang w:eastAsia="zh-CN" w:bidi="hi-IN"/>
        </w:rPr>
        <w:t xml:space="preserve">, </w:t>
      </w:r>
      <w:r w:rsidRPr="000E0795">
        <w:rPr>
          <w:rFonts w:eastAsia="Times New Roman"/>
          <w:lang w:bidi="hi-IN"/>
        </w:rPr>
        <w:t>виконати вимоги Замовника</w:t>
      </w:r>
      <w:r w:rsidRPr="000E0795">
        <w:rPr>
          <w:rFonts w:eastAsia="Times New Roman"/>
          <w:lang w:eastAsia="zh-CN" w:bidi="hi-IN"/>
        </w:rPr>
        <w:t xml:space="preserve"> на умовах, зазначених у цій пропозиції.</w:t>
      </w:r>
    </w:p>
    <w:p w:rsidR="000E0795" w:rsidRPr="000E0795" w:rsidRDefault="000E0795" w:rsidP="000E0795">
      <w:pPr>
        <w:widowControl w:val="0"/>
        <w:pBdr>
          <w:top w:val="none" w:sz="0" w:space="0" w:color="000000"/>
          <w:left w:val="none" w:sz="0" w:space="0" w:color="000000"/>
          <w:bottom w:val="none" w:sz="0" w:space="0" w:color="000000"/>
          <w:right w:val="none" w:sz="0" w:space="0" w:color="000000"/>
        </w:pBdr>
        <w:shd w:val="clear" w:color="auto" w:fill="FFFFFF"/>
        <w:tabs>
          <w:tab w:val="left" w:pos="561"/>
        </w:tabs>
        <w:suppressAutoHyphens/>
        <w:ind w:right="-96"/>
        <w:jc w:val="both"/>
        <w:rPr>
          <w:rFonts w:eastAsia="Times New Roman"/>
          <w:lang w:eastAsia="zh-CN" w:bidi="hi-IN"/>
        </w:rPr>
      </w:pPr>
    </w:p>
    <w:p w:rsidR="000E0795" w:rsidRPr="000E0795" w:rsidRDefault="000E0795" w:rsidP="000E0795">
      <w:pPr>
        <w:widowControl w:val="0"/>
        <w:pBdr>
          <w:top w:val="none" w:sz="0" w:space="0" w:color="000000"/>
          <w:left w:val="none" w:sz="0" w:space="0" w:color="000000"/>
          <w:bottom w:val="none" w:sz="0" w:space="0" w:color="000000"/>
          <w:right w:val="none" w:sz="0" w:space="0" w:color="000000"/>
        </w:pBdr>
        <w:shd w:val="clear" w:color="auto" w:fill="FFFFFF"/>
        <w:suppressAutoHyphens/>
        <w:rPr>
          <w:rFonts w:ascii="Liberation Serif" w:eastAsia="Tahoma" w:hAnsi="Liberation Serif" w:cs="Lohit Devanagari"/>
          <w:color w:val="00000A"/>
          <w:lang w:eastAsia="zh-CN" w:bidi="hi-IN"/>
        </w:rPr>
      </w:pPr>
      <w:r w:rsidRPr="000E0795">
        <w:rPr>
          <w:rFonts w:eastAsia="Tahoma"/>
          <w:lang w:eastAsia="zh-CN" w:bidi="hi-IN"/>
        </w:rPr>
        <w:t>2. Адреса (юридична, поштова) учасника торгів _____________________________________</w:t>
      </w:r>
    </w:p>
    <w:p w:rsidR="000E0795" w:rsidRPr="000E0795" w:rsidRDefault="000E0795" w:rsidP="000E0795">
      <w:pPr>
        <w:widowControl w:val="0"/>
        <w:pBdr>
          <w:top w:val="none" w:sz="0" w:space="0" w:color="000000"/>
          <w:left w:val="none" w:sz="0" w:space="0" w:color="000000"/>
          <w:bottom w:val="none" w:sz="0" w:space="0" w:color="000000"/>
          <w:right w:val="none" w:sz="0" w:space="0" w:color="000000"/>
        </w:pBdr>
        <w:shd w:val="clear" w:color="auto" w:fill="FFFFFF"/>
        <w:suppressAutoHyphens/>
        <w:rPr>
          <w:rFonts w:eastAsia="Tahoma"/>
          <w:lang w:eastAsia="zh-CN" w:bidi="hi-IN"/>
        </w:rPr>
      </w:pPr>
    </w:p>
    <w:p w:rsidR="000E0795" w:rsidRPr="000E0795" w:rsidRDefault="000E0795" w:rsidP="000E0795">
      <w:pPr>
        <w:widowControl w:val="0"/>
        <w:pBdr>
          <w:top w:val="none" w:sz="0" w:space="0" w:color="000000"/>
          <w:left w:val="none" w:sz="0" w:space="0" w:color="000000"/>
          <w:bottom w:val="none" w:sz="0" w:space="0" w:color="000000"/>
          <w:right w:val="none" w:sz="0" w:space="0" w:color="000000"/>
        </w:pBdr>
        <w:shd w:val="clear" w:color="auto" w:fill="FFFFFF"/>
        <w:suppressAutoHyphens/>
        <w:rPr>
          <w:rFonts w:ascii="Liberation Serif" w:eastAsia="Tahoma" w:hAnsi="Liberation Serif" w:cs="Lohit Devanagari"/>
          <w:color w:val="00000A"/>
          <w:lang w:eastAsia="zh-CN" w:bidi="hi-IN"/>
        </w:rPr>
      </w:pPr>
      <w:r w:rsidRPr="000E0795">
        <w:rPr>
          <w:rFonts w:eastAsia="Tahoma"/>
          <w:lang w:eastAsia="zh-CN" w:bidi="hi-IN"/>
        </w:rPr>
        <w:t xml:space="preserve">3. Телефон, </w:t>
      </w:r>
      <w:r w:rsidRPr="000E0795">
        <w:rPr>
          <w:rFonts w:eastAsia="Times New Roman"/>
          <w:bCs/>
          <w:lang w:eastAsia="zh-CN" w:bidi="hi-IN"/>
        </w:rPr>
        <w:t>електронна адреса</w:t>
      </w:r>
      <w:r w:rsidRPr="000E0795">
        <w:rPr>
          <w:rFonts w:eastAsia="Tahoma"/>
          <w:lang w:eastAsia="zh-CN" w:bidi="hi-IN"/>
        </w:rPr>
        <w:t xml:space="preserve"> ____________________________________________________</w:t>
      </w:r>
    </w:p>
    <w:p w:rsidR="000E0795" w:rsidRPr="000E0795" w:rsidRDefault="000E0795" w:rsidP="000E0795">
      <w:pPr>
        <w:widowControl w:val="0"/>
        <w:pBdr>
          <w:top w:val="none" w:sz="0" w:space="0" w:color="000000"/>
          <w:left w:val="none" w:sz="0" w:space="0" w:color="000000"/>
          <w:bottom w:val="none" w:sz="0" w:space="0" w:color="000000"/>
          <w:right w:val="none" w:sz="0" w:space="0" w:color="000000"/>
        </w:pBdr>
        <w:shd w:val="clear" w:color="auto" w:fill="FFFFFF"/>
        <w:suppressAutoHyphens/>
        <w:rPr>
          <w:rFonts w:eastAsia="Tahoma"/>
          <w:lang w:eastAsia="zh-CN" w:bidi="hi-IN"/>
        </w:rPr>
      </w:pPr>
    </w:p>
    <w:p w:rsidR="000E0795" w:rsidRPr="000E0795" w:rsidRDefault="000E0795" w:rsidP="000E0795">
      <w:pPr>
        <w:widowControl w:val="0"/>
        <w:pBdr>
          <w:top w:val="none" w:sz="0" w:space="0" w:color="000000"/>
          <w:left w:val="none" w:sz="0" w:space="0" w:color="000000"/>
          <w:bottom w:val="none" w:sz="0" w:space="0" w:color="000000"/>
          <w:right w:val="none" w:sz="0" w:space="0" w:color="000000"/>
        </w:pBdr>
        <w:shd w:val="clear" w:color="auto" w:fill="FFFFFF"/>
        <w:suppressAutoHyphens/>
        <w:jc w:val="both"/>
        <w:rPr>
          <w:rFonts w:ascii="Liberation Serif" w:eastAsia="Tahoma" w:hAnsi="Liberation Serif" w:cs="Lohit Devanagari"/>
          <w:color w:val="00000A"/>
          <w:lang w:eastAsia="zh-CN" w:bidi="hi-IN"/>
        </w:rPr>
      </w:pPr>
      <w:r w:rsidRPr="000E0795">
        <w:rPr>
          <w:rFonts w:eastAsia="Tahoma"/>
          <w:lang w:eastAsia="zh-CN" w:bidi="hi-IN"/>
        </w:rPr>
        <w:t xml:space="preserve">4. </w:t>
      </w:r>
      <w:r w:rsidRPr="000E0795">
        <w:rPr>
          <w:rFonts w:eastAsia="Tahoma"/>
          <w:lang w:eastAsia="he-IL" w:bidi="he-IL"/>
        </w:rPr>
        <w:t>Відомості про керівника (П.І.Б., посада, номер контактного телефону) – для юридичних осіб</w:t>
      </w:r>
      <w:r w:rsidRPr="000E0795">
        <w:rPr>
          <w:rFonts w:eastAsia="Tahoma"/>
          <w:lang w:eastAsia="zh-CN" w:bidi="hi-IN"/>
        </w:rPr>
        <w:t xml:space="preserve"> ____________________________________________________________</w:t>
      </w:r>
    </w:p>
    <w:p w:rsidR="000E0795" w:rsidRPr="000E0795" w:rsidRDefault="000E0795" w:rsidP="000E0795">
      <w:pPr>
        <w:widowControl w:val="0"/>
        <w:pBdr>
          <w:top w:val="none" w:sz="0" w:space="0" w:color="000000"/>
          <w:left w:val="none" w:sz="0" w:space="0" w:color="000000"/>
          <w:bottom w:val="none" w:sz="0" w:space="0" w:color="000000"/>
          <w:right w:val="none" w:sz="0" w:space="0" w:color="000000"/>
        </w:pBdr>
        <w:shd w:val="clear" w:color="auto" w:fill="FFFFFF"/>
        <w:suppressAutoHyphens/>
        <w:jc w:val="both"/>
        <w:rPr>
          <w:rFonts w:eastAsia="Tahoma"/>
          <w:lang w:eastAsia="zh-CN" w:bidi="hi-IN"/>
        </w:rPr>
      </w:pPr>
    </w:p>
    <w:p w:rsidR="000E0795" w:rsidRPr="000E0795" w:rsidRDefault="000E0795" w:rsidP="000E0795">
      <w:pPr>
        <w:widowControl w:val="0"/>
        <w:pBdr>
          <w:top w:val="none" w:sz="0" w:space="0" w:color="000000"/>
          <w:left w:val="none" w:sz="0" w:space="0" w:color="000000"/>
          <w:bottom w:val="none" w:sz="0" w:space="0" w:color="000000"/>
          <w:right w:val="none" w:sz="0" w:space="0" w:color="000000"/>
        </w:pBdr>
        <w:shd w:val="clear" w:color="auto" w:fill="FFFFFF"/>
        <w:suppressAutoHyphens/>
        <w:jc w:val="both"/>
        <w:rPr>
          <w:rFonts w:ascii="Liberation Serif" w:eastAsia="Tahoma" w:hAnsi="Liberation Serif" w:cs="Lohit Devanagari"/>
          <w:color w:val="00000A"/>
          <w:lang w:eastAsia="zh-CN" w:bidi="hi-IN"/>
        </w:rPr>
      </w:pPr>
      <w:r w:rsidRPr="000E0795">
        <w:rPr>
          <w:rFonts w:eastAsia="Tahoma"/>
          <w:lang w:eastAsia="zh-CN" w:bidi="hi-IN"/>
        </w:rPr>
        <w:t xml:space="preserve">5. </w:t>
      </w:r>
      <w:r w:rsidRPr="000E0795">
        <w:rPr>
          <w:rFonts w:eastAsia="Tahoma"/>
          <w:lang w:eastAsia="he-IL" w:bidi="he-IL"/>
        </w:rPr>
        <w:t>Код ЄДРПОУ (для юридичних осіб) (ідентифікаційний номер фізичної особи – платника податків та інших обов'язкових платежів) ________________________________</w:t>
      </w:r>
    </w:p>
    <w:p w:rsidR="000E0795" w:rsidRPr="000E0795" w:rsidRDefault="000E0795" w:rsidP="000E0795">
      <w:pPr>
        <w:widowControl w:val="0"/>
        <w:pBdr>
          <w:top w:val="none" w:sz="0" w:space="0" w:color="000000"/>
          <w:left w:val="none" w:sz="0" w:space="0" w:color="000000"/>
          <w:bottom w:val="none" w:sz="0" w:space="0" w:color="000000"/>
          <w:right w:val="none" w:sz="0" w:space="0" w:color="000000"/>
        </w:pBdr>
        <w:shd w:val="clear" w:color="auto" w:fill="FFFFFF"/>
        <w:suppressAutoHyphens/>
        <w:jc w:val="both"/>
        <w:rPr>
          <w:rFonts w:eastAsia="Tahoma"/>
          <w:lang w:eastAsia="he-IL" w:bidi="he-IL"/>
        </w:rPr>
      </w:pPr>
    </w:p>
    <w:p w:rsidR="000E0795" w:rsidRPr="000E0795" w:rsidRDefault="000E0795" w:rsidP="000E0795">
      <w:pPr>
        <w:widowControl w:val="0"/>
        <w:pBdr>
          <w:top w:val="none" w:sz="0" w:space="0" w:color="000000"/>
          <w:left w:val="none" w:sz="0" w:space="0" w:color="000000"/>
          <w:bottom w:val="none" w:sz="0" w:space="0" w:color="000000"/>
          <w:right w:val="none" w:sz="0" w:space="0" w:color="000000"/>
        </w:pBdr>
        <w:shd w:val="clear" w:color="auto" w:fill="FFFFFF"/>
        <w:suppressAutoHyphens/>
        <w:jc w:val="both"/>
        <w:rPr>
          <w:rFonts w:ascii="Liberation Serif" w:eastAsia="Tahoma" w:hAnsi="Liberation Serif" w:cs="Lohit Devanagari"/>
          <w:color w:val="00000A"/>
          <w:lang w:eastAsia="zh-CN" w:bidi="hi-IN"/>
        </w:rPr>
      </w:pPr>
      <w:r w:rsidRPr="000E0795">
        <w:rPr>
          <w:rFonts w:eastAsia="Tahoma"/>
          <w:lang w:eastAsia="he-IL" w:bidi="he-IL"/>
        </w:rPr>
        <w:t>6. Банківські реквізити ______________________________________________________</w:t>
      </w:r>
    </w:p>
    <w:p w:rsidR="000E0795" w:rsidRPr="000E0795" w:rsidRDefault="000E0795" w:rsidP="000E0795">
      <w:pPr>
        <w:widowControl w:val="0"/>
        <w:pBdr>
          <w:top w:val="none" w:sz="0" w:space="0" w:color="000000"/>
          <w:left w:val="none" w:sz="0" w:space="0" w:color="000000"/>
          <w:bottom w:val="none" w:sz="0" w:space="0" w:color="000000"/>
          <w:right w:val="none" w:sz="0" w:space="0" w:color="000000"/>
        </w:pBdr>
        <w:shd w:val="clear" w:color="auto" w:fill="FFFFFF"/>
        <w:suppressAutoHyphens/>
        <w:jc w:val="both"/>
        <w:rPr>
          <w:rFonts w:eastAsia="Tahoma"/>
          <w:lang w:eastAsia="he-IL" w:bidi="he-IL"/>
        </w:rPr>
      </w:pPr>
    </w:p>
    <w:p w:rsidR="000E0795" w:rsidRPr="000E0795" w:rsidRDefault="000E0795" w:rsidP="000E0795">
      <w:pPr>
        <w:widowControl w:val="0"/>
        <w:pBdr>
          <w:top w:val="none" w:sz="0" w:space="0" w:color="000000"/>
          <w:left w:val="none" w:sz="0" w:space="0" w:color="000000"/>
          <w:bottom w:val="none" w:sz="0" w:space="0" w:color="000000"/>
          <w:right w:val="none" w:sz="0" w:space="0" w:color="000000"/>
        </w:pBdr>
        <w:shd w:val="clear" w:color="auto" w:fill="FFFFFF"/>
        <w:suppressAutoHyphens/>
        <w:jc w:val="both"/>
        <w:rPr>
          <w:rFonts w:ascii="Liberation Serif" w:eastAsia="Tahoma" w:hAnsi="Liberation Serif" w:cs="Lohit Devanagari"/>
          <w:color w:val="00000A"/>
          <w:lang w:eastAsia="zh-CN" w:bidi="hi-IN"/>
        </w:rPr>
      </w:pPr>
      <w:r w:rsidRPr="000E0795">
        <w:rPr>
          <w:rFonts w:eastAsia="Tahoma"/>
          <w:lang w:eastAsia="he-IL" w:bidi="he-IL"/>
        </w:rPr>
        <w:t>7. П.І.Б., зразок підпису, посада особи (осіб), уповноваженої (уповноважених) підписувати документи тендерної пропозиції учасника ____________________________________</w:t>
      </w:r>
    </w:p>
    <w:p w:rsidR="000E0795" w:rsidRPr="000E0795" w:rsidRDefault="000E0795" w:rsidP="000E0795">
      <w:pPr>
        <w:widowControl w:val="0"/>
        <w:pBdr>
          <w:top w:val="none" w:sz="0" w:space="0" w:color="000000"/>
          <w:left w:val="none" w:sz="0" w:space="0" w:color="000000"/>
          <w:bottom w:val="none" w:sz="0" w:space="0" w:color="000000"/>
          <w:right w:val="none" w:sz="0" w:space="0" w:color="000000"/>
        </w:pBdr>
        <w:shd w:val="clear" w:color="auto" w:fill="FFFFFF"/>
        <w:suppressAutoHyphens/>
        <w:jc w:val="both"/>
        <w:rPr>
          <w:rFonts w:eastAsia="Tahoma"/>
          <w:lang w:eastAsia="he-IL" w:bidi="he-IL"/>
        </w:rPr>
      </w:pPr>
    </w:p>
    <w:p w:rsidR="000E0795" w:rsidRPr="000E0795" w:rsidRDefault="000E0795" w:rsidP="000E0795">
      <w:pPr>
        <w:pBdr>
          <w:top w:val="none" w:sz="0" w:space="0" w:color="000000"/>
          <w:left w:val="none" w:sz="0" w:space="0" w:color="000000"/>
          <w:bottom w:val="none" w:sz="0" w:space="0" w:color="000000"/>
          <w:right w:val="none" w:sz="0" w:space="0" w:color="000000"/>
        </w:pBdr>
        <w:shd w:val="clear" w:color="auto" w:fill="FFFFFF"/>
        <w:suppressAutoHyphens/>
        <w:rPr>
          <w:rFonts w:ascii="Liberation Serif" w:eastAsia="Tahoma" w:hAnsi="Liberation Serif" w:cs="Lohit Devanagari"/>
          <w:color w:val="00000A"/>
          <w:lang w:eastAsia="zh-CN" w:bidi="hi-IN"/>
        </w:rPr>
      </w:pPr>
      <w:r w:rsidRPr="000E0795">
        <w:rPr>
          <w:rFonts w:eastAsia="Tahoma"/>
          <w:lang w:eastAsia="he-IL" w:bidi="he-IL"/>
        </w:rPr>
        <w:t>8. П.І.Б., зразок підпису, посада особи (осіб), уповноваженої (уповноважених) підписувати документи</w:t>
      </w:r>
      <w:r w:rsidRPr="000E0795">
        <w:rPr>
          <w:rFonts w:eastAsia="Tahoma"/>
          <w:lang w:eastAsia="zh-CN" w:bidi="hi-IN"/>
        </w:rPr>
        <w:t xml:space="preserve"> за результатами процедури закупівлі (договір про закупівлю) ______________</w:t>
      </w:r>
    </w:p>
    <w:p w:rsidR="000E0795" w:rsidRPr="000E0795" w:rsidRDefault="000E0795" w:rsidP="000E0795">
      <w:pPr>
        <w:pBdr>
          <w:top w:val="none" w:sz="0" w:space="0" w:color="000000"/>
          <w:left w:val="none" w:sz="0" w:space="0" w:color="000000"/>
          <w:bottom w:val="none" w:sz="0" w:space="0" w:color="000000"/>
          <w:right w:val="none" w:sz="0" w:space="0" w:color="000000"/>
        </w:pBdr>
        <w:shd w:val="clear" w:color="auto" w:fill="FFFFFF"/>
        <w:suppressAutoHyphens/>
        <w:rPr>
          <w:rFonts w:eastAsia="Tahoma"/>
          <w:lang w:eastAsia="zh-CN" w:bidi="hi-IN"/>
        </w:rPr>
      </w:pPr>
    </w:p>
    <w:p w:rsidR="000E0795" w:rsidRPr="000E0795" w:rsidRDefault="000E0795" w:rsidP="000E0795">
      <w:pPr>
        <w:widowControl w:val="0"/>
        <w:pBdr>
          <w:top w:val="none" w:sz="0" w:space="0" w:color="000000"/>
          <w:left w:val="none" w:sz="0" w:space="0" w:color="000000"/>
          <w:bottom w:val="none" w:sz="0" w:space="0" w:color="000000"/>
          <w:right w:val="none" w:sz="0" w:space="0" w:color="000000"/>
        </w:pBdr>
        <w:shd w:val="clear" w:color="auto" w:fill="FFFFFF"/>
        <w:suppressAutoHyphens/>
        <w:jc w:val="both"/>
        <w:rPr>
          <w:rFonts w:ascii="Liberation Serif" w:eastAsia="Tahoma" w:hAnsi="Liberation Serif" w:cs="Lohit Devanagari"/>
          <w:color w:val="00000A"/>
          <w:lang w:eastAsia="zh-CN" w:bidi="hi-IN"/>
        </w:rPr>
      </w:pPr>
      <w:r w:rsidRPr="000E0795">
        <w:rPr>
          <w:rFonts w:eastAsia="Tahoma"/>
          <w:lang w:eastAsia="zh-CN" w:bidi="hi-IN"/>
        </w:rPr>
        <w:t xml:space="preserve">9. Цінова пропозиція </w:t>
      </w:r>
    </w:p>
    <w:tbl>
      <w:tblPr>
        <w:tblW w:w="9528" w:type="dxa"/>
        <w:tblInd w:w="-183" w:type="dxa"/>
        <w:tblLayout w:type="fixed"/>
        <w:tblCellMar>
          <w:left w:w="5" w:type="dxa"/>
          <w:right w:w="103" w:type="dxa"/>
        </w:tblCellMar>
        <w:tblLook w:val="0000" w:firstRow="0" w:lastRow="0" w:firstColumn="0" w:lastColumn="0" w:noHBand="0" w:noVBand="0"/>
      </w:tblPr>
      <w:tblGrid>
        <w:gridCol w:w="2872"/>
        <w:gridCol w:w="1559"/>
        <w:gridCol w:w="1134"/>
        <w:gridCol w:w="1134"/>
        <w:gridCol w:w="1231"/>
        <w:gridCol w:w="1392"/>
        <w:gridCol w:w="206"/>
      </w:tblGrid>
      <w:tr w:rsidR="005E75C3" w:rsidRPr="000E0795" w:rsidTr="005E75C3">
        <w:trPr>
          <w:cantSplit/>
          <w:trHeight w:hRule="exact" w:val="1917"/>
        </w:trPr>
        <w:tc>
          <w:tcPr>
            <w:tcW w:w="2872" w:type="dxa"/>
            <w:tcBorders>
              <w:top w:val="single" w:sz="4" w:space="0" w:color="000080"/>
              <w:left w:val="single" w:sz="4" w:space="0" w:color="000080"/>
              <w:bottom w:val="single" w:sz="4" w:space="0" w:color="000080"/>
            </w:tcBorders>
            <w:shd w:val="clear" w:color="auto" w:fill="FFFFFF"/>
            <w:vAlign w:val="center"/>
          </w:tcPr>
          <w:p w:rsidR="005E75C3" w:rsidRPr="000E0795" w:rsidRDefault="005E75C3" w:rsidP="000E0795">
            <w:pPr>
              <w:pBdr>
                <w:top w:val="none" w:sz="0" w:space="0" w:color="000000"/>
                <w:left w:val="none" w:sz="0" w:space="0" w:color="000000"/>
                <w:bottom w:val="none" w:sz="0" w:space="0" w:color="000000"/>
                <w:right w:val="none" w:sz="0" w:space="0" w:color="000000"/>
              </w:pBdr>
              <w:shd w:val="clear" w:color="auto" w:fill="FFFFFF"/>
              <w:suppressAutoHyphens/>
              <w:jc w:val="center"/>
              <w:rPr>
                <w:rFonts w:ascii="Liberation Serif" w:eastAsia="Tahoma" w:hAnsi="Liberation Serif" w:cs="Lohit Devanagari"/>
                <w:color w:val="000000"/>
                <w:lang w:eastAsia="zh-CN" w:bidi="hi-IN"/>
              </w:rPr>
            </w:pPr>
            <w:r w:rsidRPr="000E0795">
              <w:rPr>
                <w:rFonts w:eastAsia="Times New Roman"/>
                <w:color w:val="000000"/>
                <w:lang w:eastAsia="zh-CN" w:bidi="hi-IN"/>
              </w:rPr>
              <w:t>Найменування предмету закупівлі  відповідно до тендерної документації</w:t>
            </w:r>
          </w:p>
        </w:tc>
        <w:tc>
          <w:tcPr>
            <w:tcW w:w="1559" w:type="dxa"/>
            <w:tcBorders>
              <w:top w:val="single" w:sz="4" w:space="0" w:color="000080"/>
              <w:left w:val="single" w:sz="4" w:space="0" w:color="000080"/>
              <w:bottom w:val="single" w:sz="4" w:space="0" w:color="000080"/>
            </w:tcBorders>
            <w:shd w:val="clear" w:color="auto" w:fill="FFFFFF"/>
            <w:vAlign w:val="center"/>
          </w:tcPr>
          <w:p w:rsidR="005E75C3" w:rsidRPr="000E0795" w:rsidRDefault="005E75C3" w:rsidP="000E0795">
            <w:pPr>
              <w:pBdr>
                <w:top w:val="none" w:sz="0" w:space="0" w:color="000000"/>
                <w:left w:val="none" w:sz="0" w:space="0" w:color="000000"/>
                <w:bottom w:val="none" w:sz="0" w:space="0" w:color="000000"/>
                <w:right w:val="none" w:sz="0" w:space="0" w:color="000000"/>
              </w:pBdr>
              <w:shd w:val="clear" w:color="auto" w:fill="FFFFFF"/>
              <w:suppressAutoHyphens/>
              <w:jc w:val="center"/>
              <w:rPr>
                <w:rFonts w:ascii="Liberation Serif" w:eastAsia="Tahoma" w:hAnsi="Liberation Serif" w:cs="Lohit Devanagari"/>
                <w:color w:val="000000"/>
                <w:lang w:eastAsia="zh-CN" w:bidi="hi-IN"/>
              </w:rPr>
            </w:pPr>
            <w:r w:rsidRPr="000E0795">
              <w:rPr>
                <w:rFonts w:eastAsia="Times New Roman"/>
                <w:color w:val="000000"/>
                <w:lang w:eastAsia="zh-CN" w:bidi="hi-IN"/>
              </w:rPr>
              <w:t>країна походження</w:t>
            </w:r>
          </w:p>
        </w:tc>
        <w:tc>
          <w:tcPr>
            <w:tcW w:w="1134" w:type="dxa"/>
            <w:tcBorders>
              <w:top w:val="single" w:sz="4" w:space="0" w:color="000080"/>
              <w:left w:val="single" w:sz="4" w:space="0" w:color="000080"/>
              <w:bottom w:val="single" w:sz="4" w:space="0" w:color="000080"/>
            </w:tcBorders>
            <w:shd w:val="clear" w:color="auto" w:fill="FFFFFF"/>
            <w:textDirection w:val="btLr"/>
            <w:vAlign w:val="center"/>
          </w:tcPr>
          <w:p w:rsidR="005E75C3" w:rsidRPr="000E0795" w:rsidRDefault="005E75C3" w:rsidP="000E0795">
            <w:pPr>
              <w:pBdr>
                <w:top w:val="none" w:sz="0" w:space="0" w:color="000000"/>
                <w:left w:val="none" w:sz="0" w:space="0" w:color="000000"/>
                <w:bottom w:val="none" w:sz="0" w:space="0" w:color="000000"/>
                <w:right w:val="none" w:sz="0" w:space="0" w:color="000000"/>
              </w:pBdr>
              <w:shd w:val="clear" w:color="auto" w:fill="FFFFFF"/>
              <w:suppressAutoHyphens/>
              <w:jc w:val="center"/>
              <w:rPr>
                <w:rFonts w:ascii="Liberation Serif" w:eastAsia="Tahoma" w:hAnsi="Liberation Serif" w:cs="Lohit Devanagari"/>
                <w:color w:val="000000"/>
                <w:lang w:eastAsia="zh-CN" w:bidi="hi-IN"/>
              </w:rPr>
            </w:pPr>
            <w:r w:rsidRPr="000E0795">
              <w:rPr>
                <w:rFonts w:eastAsia="Times New Roman"/>
                <w:color w:val="000000"/>
                <w:lang w:eastAsia="zh-CN" w:bidi="hi-IN"/>
              </w:rPr>
              <w:t>Одиниця виміру</w:t>
            </w:r>
          </w:p>
        </w:tc>
        <w:tc>
          <w:tcPr>
            <w:tcW w:w="1134" w:type="dxa"/>
            <w:tcBorders>
              <w:top w:val="single" w:sz="4" w:space="0" w:color="000080"/>
              <w:left w:val="single" w:sz="4" w:space="0" w:color="000080"/>
              <w:bottom w:val="single" w:sz="4" w:space="0" w:color="000080"/>
            </w:tcBorders>
            <w:shd w:val="clear" w:color="auto" w:fill="FFFFFF"/>
            <w:textDirection w:val="btLr"/>
            <w:vAlign w:val="center"/>
          </w:tcPr>
          <w:p w:rsidR="005E75C3" w:rsidRPr="000E0795" w:rsidRDefault="005E75C3" w:rsidP="000E0795">
            <w:pPr>
              <w:pBdr>
                <w:top w:val="none" w:sz="0" w:space="0" w:color="000000"/>
                <w:left w:val="none" w:sz="0" w:space="0" w:color="000000"/>
                <w:bottom w:val="none" w:sz="0" w:space="0" w:color="000000"/>
                <w:right w:val="none" w:sz="0" w:space="0" w:color="000000"/>
              </w:pBdr>
              <w:shd w:val="clear" w:color="auto" w:fill="FFFFFF"/>
              <w:suppressAutoHyphens/>
              <w:ind w:firstLine="360"/>
              <w:jc w:val="center"/>
              <w:rPr>
                <w:rFonts w:ascii="Liberation Serif" w:eastAsia="Tahoma" w:hAnsi="Liberation Serif" w:cs="Lohit Devanagari"/>
                <w:color w:val="000000"/>
                <w:lang w:eastAsia="zh-CN" w:bidi="hi-IN"/>
              </w:rPr>
            </w:pPr>
            <w:r w:rsidRPr="000E0795">
              <w:rPr>
                <w:rFonts w:eastAsia="Times New Roman"/>
                <w:color w:val="000000"/>
                <w:lang w:eastAsia="zh-CN" w:bidi="hi-IN"/>
              </w:rPr>
              <w:t>Кількість</w:t>
            </w:r>
          </w:p>
        </w:tc>
        <w:tc>
          <w:tcPr>
            <w:tcW w:w="1231" w:type="dxa"/>
            <w:tcBorders>
              <w:top w:val="single" w:sz="4" w:space="0" w:color="000080"/>
              <w:left w:val="single" w:sz="4" w:space="0" w:color="000080"/>
              <w:bottom w:val="single" w:sz="4" w:space="0" w:color="000080"/>
            </w:tcBorders>
            <w:shd w:val="clear" w:color="auto" w:fill="FFFFFF"/>
            <w:vAlign w:val="center"/>
          </w:tcPr>
          <w:p w:rsidR="005E75C3" w:rsidRPr="000E0795" w:rsidRDefault="005E75C3" w:rsidP="000E0795">
            <w:pPr>
              <w:pBdr>
                <w:top w:val="none" w:sz="0" w:space="0" w:color="000000"/>
                <w:left w:val="none" w:sz="0" w:space="0" w:color="000000"/>
                <w:bottom w:val="none" w:sz="0" w:space="0" w:color="000000"/>
                <w:right w:val="none" w:sz="0" w:space="0" w:color="000000"/>
              </w:pBdr>
              <w:shd w:val="clear" w:color="auto" w:fill="FFFFFF"/>
              <w:suppressAutoHyphens/>
              <w:jc w:val="center"/>
              <w:rPr>
                <w:rFonts w:ascii="Liberation Serif" w:eastAsia="Tahoma" w:hAnsi="Liberation Serif" w:cs="Lohit Devanagari"/>
                <w:color w:val="000000"/>
                <w:lang w:eastAsia="zh-CN" w:bidi="hi-IN"/>
              </w:rPr>
            </w:pPr>
            <w:r w:rsidRPr="000E0795">
              <w:rPr>
                <w:rFonts w:eastAsia="Times New Roman"/>
                <w:color w:val="000000"/>
                <w:lang w:eastAsia="zh-CN" w:bidi="hi-IN"/>
              </w:rPr>
              <w:t>Ціна за одиницю товару без ПДВ (грн.)</w:t>
            </w:r>
          </w:p>
        </w:tc>
        <w:tc>
          <w:tcPr>
            <w:tcW w:w="1594" w:type="dxa"/>
            <w:gridSpan w:val="2"/>
            <w:tcBorders>
              <w:top w:val="single" w:sz="4" w:space="0" w:color="000080"/>
              <w:left w:val="single" w:sz="4" w:space="0" w:color="000080"/>
              <w:bottom w:val="single" w:sz="4" w:space="0" w:color="000080"/>
              <w:right w:val="single" w:sz="4" w:space="0" w:color="000080"/>
            </w:tcBorders>
            <w:shd w:val="clear" w:color="auto" w:fill="FFFFFF"/>
            <w:vAlign w:val="center"/>
          </w:tcPr>
          <w:p w:rsidR="005E75C3" w:rsidRPr="000E0795" w:rsidRDefault="005E75C3" w:rsidP="000E0795">
            <w:pPr>
              <w:pBdr>
                <w:top w:val="none" w:sz="0" w:space="0" w:color="000000"/>
                <w:left w:val="none" w:sz="0" w:space="0" w:color="000000"/>
                <w:bottom w:val="none" w:sz="0" w:space="0" w:color="000000"/>
                <w:right w:val="none" w:sz="0" w:space="0" w:color="000000"/>
              </w:pBdr>
              <w:shd w:val="clear" w:color="auto" w:fill="FFFFFF"/>
              <w:suppressAutoHyphens/>
              <w:jc w:val="center"/>
              <w:rPr>
                <w:rFonts w:ascii="Liberation Serif" w:eastAsia="Tahoma" w:hAnsi="Liberation Serif" w:cs="Lohit Devanagari"/>
                <w:color w:val="000000"/>
                <w:lang w:eastAsia="zh-CN" w:bidi="hi-IN"/>
              </w:rPr>
            </w:pPr>
            <w:r w:rsidRPr="000E0795">
              <w:rPr>
                <w:rFonts w:eastAsia="Times New Roman"/>
                <w:color w:val="000000"/>
                <w:lang w:eastAsia="zh-CN" w:bidi="hi-IN"/>
              </w:rPr>
              <w:t xml:space="preserve">Сума  товару </w:t>
            </w:r>
            <w:r w:rsidR="00DB11F2">
              <w:rPr>
                <w:rFonts w:eastAsia="Times New Roman"/>
                <w:color w:val="000000"/>
                <w:lang w:eastAsia="zh-CN" w:bidi="hi-IN"/>
              </w:rPr>
              <w:t xml:space="preserve"> бе</w:t>
            </w:r>
            <w:r w:rsidRPr="000E0795">
              <w:rPr>
                <w:rFonts w:eastAsia="Times New Roman"/>
                <w:color w:val="000000"/>
                <w:lang w:eastAsia="zh-CN" w:bidi="hi-IN"/>
              </w:rPr>
              <w:t>з ПДВ</w:t>
            </w:r>
            <w:r w:rsidRPr="000E0795">
              <w:rPr>
                <w:rFonts w:eastAsia="Times New Roman"/>
                <w:color w:val="000000"/>
                <w:vertAlign w:val="superscript"/>
                <w:lang w:eastAsia="zh-CN" w:bidi="hi-IN"/>
              </w:rPr>
              <w:t>¹</w:t>
            </w:r>
            <w:r w:rsidRPr="000E0795">
              <w:rPr>
                <w:rFonts w:eastAsia="Times New Roman"/>
                <w:color w:val="000000"/>
                <w:lang w:eastAsia="zh-CN" w:bidi="hi-IN"/>
              </w:rPr>
              <w:t>(грн.)</w:t>
            </w:r>
          </w:p>
        </w:tc>
      </w:tr>
      <w:tr w:rsidR="005E75C3" w:rsidRPr="000E0795" w:rsidTr="005E75C3">
        <w:trPr>
          <w:cantSplit/>
          <w:trHeight w:hRule="exact" w:val="299"/>
        </w:trPr>
        <w:tc>
          <w:tcPr>
            <w:tcW w:w="2872" w:type="dxa"/>
            <w:tcBorders>
              <w:top w:val="single" w:sz="4" w:space="0" w:color="000080"/>
              <w:left w:val="single" w:sz="4" w:space="0" w:color="000080"/>
              <w:bottom w:val="single" w:sz="4" w:space="0" w:color="000080"/>
            </w:tcBorders>
            <w:shd w:val="clear" w:color="auto" w:fill="FFFFFF"/>
          </w:tcPr>
          <w:p w:rsidR="005E75C3" w:rsidRPr="000E0795" w:rsidRDefault="005E75C3" w:rsidP="000E0795">
            <w:pPr>
              <w:pBdr>
                <w:top w:val="none" w:sz="0" w:space="0" w:color="000000"/>
                <w:left w:val="none" w:sz="0" w:space="0" w:color="000000"/>
                <w:bottom w:val="none" w:sz="0" w:space="0" w:color="000000"/>
                <w:right w:val="none" w:sz="0" w:space="0" w:color="000000"/>
              </w:pBdr>
              <w:shd w:val="clear" w:color="auto" w:fill="FFFFFF"/>
              <w:suppressAutoHyphens/>
              <w:ind w:firstLine="360"/>
              <w:jc w:val="center"/>
              <w:rPr>
                <w:rFonts w:ascii="Liberation Serif" w:eastAsia="Tahoma" w:hAnsi="Liberation Serif" w:cs="Lohit Devanagari"/>
                <w:color w:val="000000"/>
                <w:lang w:eastAsia="zh-CN" w:bidi="hi-IN"/>
              </w:rPr>
            </w:pPr>
            <w:r w:rsidRPr="000E0795">
              <w:rPr>
                <w:rFonts w:eastAsia="Times New Roman"/>
                <w:color w:val="000000"/>
                <w:lang w:eastAsia="zh-CN" w:bidi="hi-IN"/>
              </w:rPr>
              <w:t>1</w:t>
            </w:r>
          </w:p>
        </w:tc>
        <w:tc>
          <w:tcPr>
            <w:tcW w:w="1559" w:type="dxa"/>
            <w:tcBorders>
              <w:top w:val="single" w:sz="4" w:space="0" w:color="000080"/>
              <w:left w:val="single" w:sz="4" w:space="0" w:color="000080"/>
              <w:bottom w:val="single" w:sz="4" w:space="0" w:color="000080"/>
            </w:tcBorders>
            <w:shd w:val="clear" w:color="auto" w:fill="FFFFFF"/>
          </w:tcPr>
          <w:p w:rsidR="005E75C3" w:rsidRPr="000E0795" w:rsidRDefault="005E75C3" w:rsidP="000E0795">
            <w:pPr>
              <w:pBdr>
                <w:top w:val="none" w:sz="0" w:space="0" w:color="000000"/>
                <w:left w:val="none" w:sz="0" w:space="0" w:color="000000"/>
                <w:bottom w:val="none" w:sz="0" w:space="0" w:color="000000"/>
                <w:right w:val="none" w:sz="0" w:space="0" w:color="000000"/>
              </w:pBdr>
              <w:shd w:val="clear" w:color="auto" w:fill="FFFFFF"/>
              <w:suppressAutoHyphens/>
              <w:ind w:firstLine="360"/>
              <w:jc w:val="center"/>
              <w:rPr>
                <w:rFonts w:ascii="Liberation Serif" w:eastAsia="Tahoma" w:hAnsi="Liberation Serif" w:cs="Lohit Devanagari"/>
                <w:color w:val="000000"/>
                <w:lang w:eastAsia="zh-CN" w:bidi="hi-IN"/>
              </w:rPr>
            </w:pPr>
            <w:r w:rsidRPr="000E0795">
              <w:rPr>
                <w:rFonts w:eastAsia="Times New Roman"/>
                <w:color w:val="000000"/>
                <w:lang w:eastAsia="zh-CN" w:bidi="hi-IN"/>
              </w:rPr>
              <w:t>2</w:t>
            </w:r>
          </w:p>
        </w:tc>
        <w:tc>
          <w:tcPr>
            <w:tcW w:w="1134" w:type="dxa"/>
            <w:tcBorders>
              <w:top w:val="single" w:sz="4" w:space="0" w:color="000080"/>
              <w:left w:val="single" w:sz="4" w:space="0" w:color="000080"/>
              <w:bottom w:val="single" w:sz="4" w:space="0" w:color="000080"/>
            </w:tcBorders>
            <w:shd w:val="clear" w:color="auto" w:fill="FFFFFF"/>
          </w:tcPr>
          <w:p w:rsidR="005E75C3" w:rsidRPr="000E0795" w:rsidRDefault="005E75C3" w:rsidP="000E0795">
            <w:pPr>
              <w:pBdr>
                <w:top w:val="none" w:sz="0" w:space="0" w:color="000000"/>
                <w:left w:val="none" w:sz="0" w:space="0" w:color="000000"/>
                <w:bottom w:val="none" w:sz="0" w:space="0" w:color="000000"/>
                <w:right w:val="none" w:sz="0" w:space="0" w:color="000000"/>
              </w:pBdr>
              <w:shd w:val="clear" w:color="auto" w:fill="FFFFFF"/>
              <w:suppressAutoHyphens/>
              <w:ind w:firstLine="360"/>
              <w:jc w:val="center"/>
              <w:rPr>
                <w:rFonts w:ascii="Liberation Serif" w:eastAsia="Tahoma" w:hAnsi="Liberation Serif" w:cs="Lohit Devanagari"/>
                <w:color w:val="000000"/>
                <w:lang w:eastAsia="zh-CN" w:bidi="hi-IN"/>
              </w:rPr>
            </w:pPr>
            <w:r w:rsidRPr="000E0795">
              <w:rPr>
                <w:rFonts w:eastAsia="Times New Roman"/>
                <w:color w:val="000000"/>
                <w:lang w:eastAsia="zh-CN" w:bidi="hi-IN"/>
              </w:rPr>
              <w:t>3</w:t>
            </w:r>
          </w:p>
        </w:tc>
        <w:tc>
          <w:tcPr>
            <w:tcW w:w="1134" w:type="dxa"/>
            <w:tcBorders>
              <w:top w:val="single" w:sz="4" w:space="0" w:color="000080"/>
              <w:left w:val="single" w:sz="4" w:space="0" w:color="000080"/>
              <w:bottom w:val="single" w:sz="4" w:space="0" w:color="000080"/>
            </w:tcBorders>
            <w:shd w:val="clear" w:color="auto" w:fill="FFFFFF"/>
          </w:tcPr>
          <w:p w:rsidR="005E75C3" w:rsidRPr="000E0795" w:rsidRDefault="005E75C3" w:rsidP="000E0795">
            <w:pPr>
              <w:pBdr>
                <w:top w:val="none" w:sz="0" w:space="0" w:color="000000"/>
                <w:left w:val="none" w:sz="0" w:space="0" w:color="000000"/>
                <w:bottom w:val="none" w:sz="0" w:space="0" w:color="000000"/>
                <w:right w:val="none" w:sz="0" w:space="0" w:color="000000"/>
              </w:pBdr>
              <w:shd w:val="clear" w:color="auto" w:fill="FFFFFF"/>
              <w:suppressAutoHyphens/>
              <w:ind w:firstLine="360"/>
              <w:jc w:val="center"/>
              <w:rPr>
                <w:rFonts w:ascii="Liberation Serif" w:eastAsia="Tahoma" w:hAnsi="Liberation Serif" w:cs="Lohit Devanagari"/>
                <w:color w:val="000000"/>
                <w:lang w:eastAsia="zh-CN" w:bidi="hi-IN"/>
              </w:rPr>
            </w:pPr>
            <w:r w:rsidRPr="000E0795">
              <w:rPr>
                <w:rFonts w:eastAsia="Times New Roman"/>
                <w:color w:val="000000"/>
                <w:lang w:eastAsia="zh-CN" w:bidi="hi-IN"/>
              </w:rPr>
              <w:t>4</w:t>
            </w:r>
          </w:p>
        </w:tc>
        <w:tc>
          <w:tcPr>
            <w:tcW w:w="1231" w:type="dxa"/>
            <w:tcBorders>
              <w:top w:val="single" w:sz="4" w:space="0" w:color="000080"/>
              <w:left w:val="single" w:sz="4" w:space="0" w:color="000080"/>
              <w:bottom w:val="single" w:sz="4" w:space="0" w:color="000080"/>
            </w:tcBorders>
            <w:shd w:val="clear" w:color="auto" w:fill="FFFFFF"/>
          </w:tcPr>
          <w:p w:rsidR="005E75C3" w:rsidRPr="000E0795" w:rsidRDefault="005E75C3" w:rsidP="000E0795">
            <w:pPr>
              <w:pBdr>
                <w:top w:val="none" w:sz="0" w:space="0" w:color="000000"/>
                <w:left w:val="none" w:sz="0" w:space="0" w:color="000000"/>
                <w:bottom w:val="none" w:sz="0" w:space="0" w:color="000000"/>
                <w:right w:val="none" w:sz="0" w:space="0" w:color="000000"/>
              </w:pBdr>
              <w:shd w:val="clear" w:color="auto" w:fill="FFFFFF"/>
              <w:suppressAutoHyphens/>
              <w:ind w:firstLine="360"/>
              <w:jc w:val="center"/>
              <w:rPr>
                <w:rFonts w:ascii="Liberation Serif" w:eastAsia="Tahoma" w:hAnsi="Liberation Serif" w:cs="Lohit Devanagari"/>
                <w:color w:val="000000"/>
                <w:lang w:eastAsia="zh-CN" w:bidi="hi-IN"/>
              </w:rPr>
            </w:pPr>
            <w:r w:rsidRPr="000E0795">
              <w:rPr>
                <w:rFonts w:eastAsia="Times New Roman"/>
                <w:color w:val="000000"/>
                <w:lang w:eastAsia="zh-CN" w:bidi="hi-IN"/>
              </w:rPr>
              <w:t>5</w:t>
            </w:r>
          </w:p>
        </w:tc>
        <w:tc>
          <w:tcPr>
            <w:tcW w:w="1594" w:type="dxa"/>
            <w:gridSpan w:val="2"/>
            <w:tcBorders>
              <w:top w:val="single" w:sz="4" w:space="0" w:color="000080"/>
              <w:left w:val="single" w:sz="4" w:space="0" w:color="000080"/>
              <w:bottom w:val="single" w:sz="4" w:space="0" w:color="000080"/>
              <w:right w:val="single" w:sz="4" w:space="0" w:color="000080"/>
            </w:tcBorders>
            <w:shd w:val="clear" w:color="auto" w:fill="FFFFFF"/>
          </w:tcPr>
          <w:p w:rsidR="005E75C3" w:rsidRPr="000E0795" w:rsidRDefault="005E75C3" w:rsidP="000E0795">
            <w:pPr>
              <w:pBdr>
                <w:top w:val="none" w:sz="0" w:space="0" w:color="000000"/>
                <w:left w:val="none" w:sz="0" w:space="0" w:color="000000"/>
                <w:bottom w:val="none" w:sz="0" w:space="0" w:color="000000"/>
                <w:right w:val="none" w:sz="0" w:space="0" w:color="000000"/>
              </w:pBdr>
              <w:shd w:val="clear" w:color="auto" w:fill="FFFFFF"/>
              <w:suppressAutoHyphens/>
              <w:ind w:firstLine="360"/>
              <w:jc w:val="center"/>
              <w:rPr>
                <w:rFonts w:ascii="Liberation Serif" w:eastAsia="Tahoma" w:hAnsi="Liberation Serif" w:cs="Lohit Devanagari"/>
                <w:color w:val="000000"/>
                <w:lang w:eastAsia="zh-CN" w:bidi="hi-IN"/>
              </w:rPr>
            </w:pPr>
            <w:r>
              <w:rPr>
                <w:rFonts w:eastAsia="Times New Roman"/>
                <w:color w:val="000000"/>
                <w:lang w:eastAsia="zh-CN" w:bidi="hi-IN"/>
              </w:rPr>
              <w:t>6</w:t>
            </w:r>
          </w:p>
        </w:tc>
      </w:tr>
      <w:tr w:rsidR="005E75C3" w:rsidRPr="000E0795" w:rsidTr="005E75C3">
        <w:trPr>
          <w:cantSplit/>
          <w:trHeight w:val="70"/>
        </w:trPr>
        <w:tc>
          <w:tcPr>
            <w:tcW w:w="2872" w:type="dxa"/>
            <w:tcBorders>
              <w:top w:val="single" w:sz="4" w:space="0" w:color="000080"/>
              <w:left w:val="single" w:sz="4" w:space="0" w:color="000080"/>
              <w:bottom w:val="single" w:sz="4" w:space="0" w:color="000080"/>
            </w:tcBorders>
            <w:shd w:val="clear" w:color="auto" w:fill="FFFFFF"/>
            <w:vAlign w:val="center"/>
          </w:tcPr>
          <w:p w:rsidR="005E75C3" w:rsidRPr="000E0795" w:rsidRDefault="005E75C3" w:rsidP="000E0795">
            <w:pPr>
              <w:pBdr>
                <w:top w:val="none" w:sz="0" w:space="0" w:color="000000"/>
                <w:left w:val="none" w:sz="0" w:space="0" w:color="000000"/>
                <w:bottom w:val="none" w:sz="0" w:space="0" w:color="000000"/>
                <w:right w:val="none" w:sz="0" w:space="0" w:color="000000"/>
              </w:pBdr>
              <w:shd w:val="clear" w:color="auto" w:fill="FFFFFF"/>
              <w:suppressAutoHyphens/>
              <w:ind w:firstLine="39"/>
              <w:jc w:val="center"/>
              <w:rPr>
                <w:rFonts w:eastAsia="Tahoma"/>
                <w:color w:val="000000"/>
                <w:lang w:eastAsia="zh-CN" w:bidi="hi-IN"/>
              </w:rPr>
            </w:pPr>
          </w:p>
        </w:tc>
        <w:tc>
          <w:tcPr>
            <w:tcW w:w="1559" w:type="dxa"/>
            <w:tcBorders>
              <w:top w:val="single" w:sz="4" w:space="0" w:color="000080"/>
              <w:left w:val="single" w:sz="4" w:space="0" w:color="000080"/>
              <w:bottom w:val="single" w:sz="4" w:space="0" w:color="000080"/>
            </w:tcBorders>
            <w:shd w:val="clear" w:color="auto" w:fill="FFFFFF"/>
            <w:vAlign w:val="center"/>
          </w:tcPr>
          <w:p w:rsidR="005E75C3" w:rsidRPr="000E0795" w:rsidRDefault="005E75C3" w:rsidP="000E0795">
            <w:pPr>
              <w:pBdr>
                <w:top w:val="none" w:sz="0" w:space="0" w:color="000000"/>
                <w:left w:val="none" w:sz="0" w:space="0" w:color="000000"/>
                <w:bottom w:val="none" w:sz="0" w:space="0" w:color="000000"/>
                <w:right w:val="none" w:sz="0" w:space="0" w:color="000000"/>
              </w:pBdr>
              <w:shd w:val="clear" w:color="auto" w:fill="FFFFFF"/>
              <w:suppressAutoHyphens/>
              <w:snapToGrid w:val="0"/>
              <w:ind w:firstLine="125"/>
              <w:jc w:val="center"/>
              <w:rPr>
                <w:rFonts w:eastAsia="Tahoma"/>
                <w:color w:val="000000"/>
                <w:lang w:eastAsia="zh-CN" w:bidi="hi-IN"/>
              </w:rPr>
            </w:pPr>
          </w:p>
        </w:tc>
        <w:tc>
          <w:tcPr>
            <w:tcW w:w="1134" w:type="dxa"/>
            <w:tcBorders>
              <w:top w:val="single" w:sz="4" w:space="0" w:color="000080"/>
              <w:left w:val="single" w:sz="4" w:space="0" w:color="000080"/>
              <w:bottom w:val="single" w:sz="4" w:space="0" w:color="000080"/>
            </w:tcBorders>
            <w:shd w:val="clear" w:color="auto" w:fill="FFFFFF"/>
            <w:vAlign w:val="center"/>
          </w:tcPr>
          <w:p w:rsidR="005E75C3" w:rsidRPr="000E0795" w:rsidRDefault="005E75C3" w:rsidP="000E0795">
            <w:pPr>
              <w:pBdr>
                <w:top w:val="none" w:sz="0" w:space="0" w:color="000000"/>
                <w:left w:val="none" w:sz="0" w:space="0" w:color="000000"/>
                <w:bottom w:val="none" w:sz="0" w:space="0" w:color="000000"/>
                <w:right w:val="none" w:sz="0" w:space="0" w:color="000000"/>
              </w:pBdr>
              <w:shd w:val="clear" w:color="auto" w:fill="FFFFFF"/>
              <w:suppressAutoHyphens/>
              <w:ind w:right="10"/>
              <w:jc w:val="center"/>
              <w:rPr>
                <w:rFonts w:ascii="Liberation Serif" w:eastAsia="Tahoma" w:hAnsi="Liberation Serif" w:cs="Lohit Devanagari"/>
                <w:color w:val="000000"/>
                <w:lang w:eastAsia="zh-CN" w:bidi="hi-IN"/>
              </w:rPr>
            </w:pPr>
          </w:p>
        </w:tc>
        <w:tc>
          <w:tcPr>
            <w:tcW w:w="1134" w:type="dxa"/>
            <w:tcBorders>
              <w:top w:val="single" w:sz="4" w:space="0" w:color="000080"/>
              <w:left w:val="single" w:sz="4" w:space="0" w:color="000080"/>
              <w:bottom w:val="single" w:sz="4" w:space="0" w:color="000080"/>
            </w:tcBorders>
            <w:shd w:val="clear" w:color="auto" w:fill="FFFFFF"/>
            <w:vAlign w:val="center"/>
          </w:tcPr>
          <w:p w:rsidR="005E75C3" w:rsidRPr="000E0795" w:rsidRDefault="005E75C3" w:rsidP="000E0795">
            <w:pPr>
              <w:pBdr>
                <w:top w:val="none" w:sz="0" w:space="0" w:color="000000"/>
                <w:left w:val="none" w:sz="0" w:space="0" w:color="000000"/>
                <w:bottom w:val="none" w:sz="0" w:space="0" w:color="000000"/>
                <w:right w:val="none" w:sz="0" w:space="0" w:color="000000"/>
              </w:pBdr>
              <w:shd w:val="clear" w:color="auto" w:fill="FFFFFF"/>
              <w:suppressAutoHyphens/>
              <w:snapToGrid w:val="0"/>
              <w:ind w:firstLine="125"/>
              <w:jc w:val="center"/>
              <w:rPr>
                <w:rFonts w:ascii="Liberation Serif" w:eastAsia="Tahoma" w:hAnsi="Liberation Serif" w:cs="Lohit Devanagari"/>
                <w:color w:val="000000"/>
                <w:lang w:eastAsia="zh-CN" w:bidi="hi-IN"/>
              </w:rPr>
            </w:pPr>
          </w:p>
        </w:tc>
        <w:tc>
          <w:tcPr>
            <w:tcW w:w="1231" w:type="dxa"/>
            <w:tcBorders>
              <w:top w:val="single" w:sz="4" w:space="0" w:color="000080"/>
              <w:left w:val="single" w:sz="4" w:space="0" w:color="000080"/>
              <w:bottom w:val="single" w:sz="4" w:space="0" w:color="000080"/>
            </w:tcBorders>
            <w:shd w:val="clear" w:color="auto" w:fill="FFFFFF"/>
          </w:tcPr>
          <w:p w:rsidR="005E75C3" w:rsidRPr="000E0795" w:rsidRDefault="005E75C3" w:rsidP="000E0795">
            <w:pPr>
              <w:pBdr>
                <w:top w:val="none" w:sz="0" w:space="0" w:color="000000"/>
                <w:left w:val="none" w:sz="0" w:space="0" w:color="000000"/>
                <w:bottom w:val="none" w:sz="0" w:space="0" w:color="000000"/>
                <w:right w:val="none" w:sz="0" w:space="0" w:color="000000"/>
              </w:pBdr>
              <w:shd w:val="clear" w:color="auto" w:fill="FFFFFF"/>
              <w:suppressAutoHyphens/>
              <w:snapToGrid w:val="0"/>
              <w:ind w:firstLine="168"/>
              <w:jc w:val="both"/>
              <w:rPr>
                <w:rFonts w:eastAsia="Tahoma"/>
                <w:color w:val="000000"/>
                <w:lang w:eastAsia="zh-CN" w:bidi="hi-IN"/>
              </w:rPr>
            </w:pPr>
          </w:p>
        </w:tc>
        <w:tc>
          <w:tcPr>
            <w:tcW w:w="1594" w:type="dxa"/>
            <w:gridSpan w:val="2"/>
            <w:tcBorders>
              <w:top w:val="single" w:sz="4" w:space="0" w:color="000080"/>
              <w:left w:val="single" w:sz="4" w:space="0" w:color="000080"/>
              <w:bottom w:val="single" w:sz="4" w:space="0" w:color="000080"/>
              <w:right w:val="single" w:sz="4" w:space="0" w:color="000080"/>
            </w:tcBorders>
            <w:shd w:val="clear" w:color="auto" w:fill="FFFFFF"/>
          </w:tcPr>
          <w:p w:rsidR="005E75C3" w:rsidRPr="000E0795" w:rsidRDefault="005E75C3" w:rsidP="000E0795">
            <w:pPr>
              <w:pBdr>
                <w:top w:val="none" w:sz="0" w:space="0" w:color="000000"/>
                <w:left w:val="none" w:sz="0" w:space="0" w:color="000000"/>
                <w:bottom w:val="none" w:sz="0" w:space="0" w:color="000000"/>
                <w:right w:val="none" w:sz="0" w:space="0" w:color="000000"/>
              </w:pBdr>
              <w:shd w:val="clear" w:color="auto" w:fill="FFFFFF"/>
              <w:suppressAutoHyphens/>
              <w:snapToGrid w:val="0"/>
              <w:ind w:firstLine="186"/>
              <w:jc w:val="both"/>
              <w:rPr>
                <w:rFonts w:eastAsia="Tahoma"/>
                <w:color w:val="000000"/>
                <w:lang w:eastAsia="zh-CN" w:bidi="hi-IN"/>
              </w:rPr>
            </w:pPr>
          </w:p>
        </w:tc>
      </w:tr>
      <w:tr w:rsidR="005E75C3" w:rsidRPr="000E0795" w:rsidTr="005E75C3">
        <w:trPr>
          <w:cantSplit/>
          <w:trHeight w:val="70"/>
        </w:trPr>
        <w:tc>
          <w:tcPr>
            <w:tcW w:w="2872" w:type="dxa"/>
            <w:tcBorders>
              <w:top w:val="single" w:sz="4" w:space="0" w:color="000080"/>
              <w:left w:val="single" w:sz="4" w:space="0" w:color="000080"/>
              <w:bottom w:val="single" w:sz="4" w:space="0" w:color="000080"/>
            </w:tcBorders>
            <w:shd w:val="clear" w:color="auto" w:fill="FFFFFF"/>
            <w:vAlign w:val="center"/>
          </w:tcPr>
          <w:p w:rsidR="005E75C3" w:rsidRPr="000E0795" w:rsidRDefault="005E75C3" w:rsidP="000E0795">
            <w:pPr>
              <w:pBdr>
                <w:top w:val="none" w:sz="0" w:space="0" w:color="000000"/>
                <w:left w:val="none" w:sz="0" w:space="0" w:color="000000"/>
                <w:bottom w:val="none" w:sz="0" w:space="0" w:color="000000"/>
                <w:right w:val="none" w:sz="0" w:space="0" w:color="000000"/>
              </w:pBdr>
              <w:shd w:val="clear" w:color="auto" w:fill="FFFFFF"/>
              <w:suppressAutoHyphens/>
              <w:ind w:firstLine="39"/>
              <w:jc w:val="center"/>
              <w:rPr>
                <w:rFonts w:eastAsia="Tahoma"/>
                <w:color w:val="000000"/>
                <w:lang w:eastAsia="zh-CN" w:bidi="hi-IN"/>
              </w:rPr>
            </w:pPr>
          </w:p>
        </w:tc>
        <w:tc>
          <w:tcPr>
            <w:tcW w:w="1559" w:type="dxa"/>
            <w:tcBorders>
              <w:top w:val="single" w:sz="4" w:space="0" w:color="000080"/>
              <w:left w:val="single" w:sz="4" w:space="0" w:color="000080"/>
              <w:bottom w:val="single" w:sz="4" w:space="0" w:color="000080"/>
            </w:tcBorders>
            <w:shd w:val="clear" w:color="auto" w:fill="FFFFFF"/>
            <w:vAlign w:val="center"/>
          </w:tcPr>
          <w:p w:rsidR="005E75C3" w:rsidRPr="000E0795" w:rsidRDefault="005E75C3" w:rsidP="000E0795">
            <w:pPr>
              <w:pBdr>
                <w:top w:val="none" w:sz="0" w:space="0" w:color="000000"/>
                <w:left w:val="none" w:sz="0" w:space="0" w:color="000000"/>
                <w:bottom w:val="none" w:sz="0" w:space="0" w:color="000000"/>
                <w:right w:val="none" w:sz="0" w:space="0" w:color="000000"/>
              </w:pBdr>
              <w:shd w:val="clear" w:color="auto" w:fill="FFFFFF"/>
              <w:suppressAutoHyphens/>
              <w:snapToGrid w:val="0"/>
              <w:ind w:firstLine="125"/>
              <w:jc w:val="center"/>
              <w:rPr>
                <w:rFonts w:eastAsia="Tahoma"/>
                <w:color w:val="000000"/>
                <w:lang w:eastAsia="zh-CN" w:bidi="hi-IN"/>
              </w:rPr>
            </w:pPr>
          </w:p>
        </w:tc>
        <w:tc>
          <w:tcPr>
            <w:tcW w:w="1134" w:type="dxa"/>
            <w:tcBorders>
              <w:top w:val="single" w:sz="4" w:space="0" w:color="000080"/>
              <w:left w:val="single" w:sz="4" w:space="0" w:color="000080"/>
              <w:bottom w:val="single" w:sz="4" w:space="0" w:color="000080"/>
            </w:tcBorders>
            <w:shd w:val="clear" w:color="auto" w:fill="FFFFFF"/>
            <w:vAlign w:val="center"/>
          </w:tcPr>
          <w:p w:rsidR="005E75C3" w:rsidRPr="000E0795" w:rsidRDefault="005E75C3" w:rsidP="000E0795">
            <w:pPr>
              <w:pBdr>
                <w:top w:val="none" w:sz="0" w:space="0" w:color="000000"/>
                <w:left w:val="none" w:sz="0" w:space="0" w:color="000000"/>
                <w:bottom w:val="none" w:sz="0" w:space="0" w:color="000000"/>
                <w:right w:val="none" w:sz="0" w:space="0" w:color="000000"/>
              </w:pBdr>
              <w:shd w:val="clear" w:color="auto" w:fill="FFFFFF"/>
              <w:suppressAutoHyphens/>
              <w:ind w:right="10"/>
              <w:jc w:val="center"/>
              <w:rPr>
                <w:rFonts w:eastAsia="Tahoma"/>
                <w:color w:val="000000"/>
                <w:lang w:eastAsia="zh-CN" w:bidi="hi-IN"/>
              </w:rPr>
            </w:pPr>
          </w:p>
        </w:tc>
        <w:tc>
          <w:tcPr>
            <w:tcW w:w="1134" w:type="dxa"/>
            <w:tcBorders>
              <w:top w:val="single" w:sz="4" w:space="0" w:color="000080"/>
              <w:left w:val="single" w:sz="4" w:space="0" w:color="000080"/>
              <w:bottom w:val="single" w:sz="4" w:space="0" w:color="000080"/>
            </w:tcBorders>
            <w:shd w:val="clear" w:color="auto" w:fill="FFFFFF"/>
            <w:vAlign w:val="center"/>
          </w:tcPr>
          <w:p w:rsidR="005E75C3" w:rsidRPr="000E0795" w:rsidRDefault="005E75C3" w:rsidP="000E0795">
            <w:pPr>
              <w:pBdr>
                <w:top w:val="none" w:sz="0" w:space="0" w:color="000000"/>
                <w:left w:val="none" w:sz="0" w:space="0" w:color="000000"/>
                <w:bottom w:val="none" w:sz="0" w:space="0" w:color="000000"/>
                <w:right w:val="none" w:sz="0" w:space="0" w:color="000000"/>
              </w:pBdr>
              <w:shd w:val="clear" w:color="auto" w:fill="FFFFFF"/>
              <w:suppressAutoHyphens/>
              <w:snapToGrid w:val="0"/>
              <w:ind w:firstLine="125"/>
              <w:jc w:val="center"/>
              <w:rPr>
                <w:rFonts w:eastAsia="Tahoma"/>
                <w:color w:val="000000"/>
                <w:lang w:eastAsia="zh-CN" w:bidi="hi-IN"/>
              </w:rPr>
            </w:pPr>
          </w:p>
        </w:tc>
        <w:tc>
          <w:tcPr>
            <w:tcW w:w="1231" w:type="dxa"/>
            <w:tcBorders>
              <w:top w:val="single" w:sz="4" w:space="0" w:color="000080"/>
              <w:left w:val="single" w:sz="4" w:space="0" w:color="000080"/>
              <w:bottom w:val="single" w:sz="4" w:space="0" w:color="000080"/>
            </w:tcBorders>
            <w:shd w:val="clear" w:color="auto" w:fill="FFFFFF"/>
          </w:tcPr>
          <w:p w:rsidR="005E75C3" w:rsidRPr="000E0795" w:rsidRDefault="005E75C3" w:rsidP="000E0795">
            <w:pPr>
              <w:pBdr>
                <w:top w:val="none" w:sz="0" w:space="0" w:color="000000"/>
                <w:left w:val="none" w:sz="0" w:space="0" w:color="000000"/>
                <w:bottom w:val="none" w:sz="0" w:space="0" w:color="000000"/>
                <w:right w:val="none" w:sz="0" w:space="0" w:color="000000"/>
              </w:pBdr>
              <w:shd w:val="clear" w:color="auto" w:fill="FFFFFF"/>
              <w:suppressAutoHyphens/>
              <w:snapToGrid w:val="0"/>
              <w:ind w:firstLine="168"/>
              <w:jc w:val="both"/>
              <w:rPr>
                <w:rFonts w:eastAsia="Tahoma"/>
                <w:color w:val="000000"/>
                <w:lang w:eastAsia="zh-CN" w:bidi="hi-IN"/>
              </w:rPr>
            </w:pPr>
          </w:p>
        </w:tc>
        <w:tc>
          <w:tcPr>
            <w:tcW w:w="1594" w:type="dxa"/>
            <w:gridSpan w:val="2"/>
            <w:tcBorders>
              <w:top w:val="single" w:sz="4" w:space="0" w:color="000080"/>
              <w:left w:val="single" w:sz="4" w:space="0" w:color="000080"/>
              <w:bottom w:val="single" w:sz="4" w:space="0" w:color="000080"/>
              <w:right w:val="single" w:sz="4" w:space="0" w:color="000080"/>
            </w:tcBorders>
            <w:shd w:val="clear" w:color="auto" w:fill="FFFFFF"/>
          </w:tcPr>
          <w:p w:rsidR="005E75C3" w:rsidRPr="000E0795" w:rsidRDefault="005E75C3" w:rsidP="000E0795">
            <w:pPr>
              <w:pBdr>
                <w:top w:val="none" w:sz="0" w:space="0" w:color="000000"/>
                <w:left w:val="none" w:sz="0" w:space="0" w:color="000000"/>
                <w:bottom w:val="none" w:sz="0" w:space="0" w:color="000000"/>
                <w:right w:val="none" w:sz="0" w:space="0" w:color="000000"/>
              </w:pBdr>
              <w:shd w:val="clear" w:color="auto" w:fill="FFFFFF"/>
              <w:suppressAutoHyphens/>
              <w:snapToGrid w:val="0"/>
              <w:ind w:firstLine="186"/>
              <w:jc w:val="both"/>
              <w:rPr>
                <w:rFonts w:eastAsia="Tahoma"/>
                <w:color w:val="000000"/>
                <w:lang w:eastAsia="zh-CN" w:bidi="hi-IN"/>
              </w:rPr>
            </w:pPr>
          </w:p>
        </w:tc>
      </w:tr>
      <w:tr w:rsidR="005E75C3" w:rsidRPr="000E0795" w:rsidTr="005E75C3">
        <w:trPr>
          <w:cantSplit/>
          <w:trHeight w:val="70"/>
        </w:trPr>
        <w:tc>
          <w:tcPr>
            <w:tcW w:w="2872" w:type="dxa"/>
            <w:tcBorders>
              <w:top w:val="single" w:sz="4" w:space="0" w:color="000080"/>
              <w:left w:val="single" w:sz="4" w:space="0" w:color="000080"/>
              <w:bottom w:val="single" w:sz="4" w:space="0" w:color="000080"/>
            </w:tcBorders>
            <w:shd w:val="clear" w:color="auto" w:fill="FFFFFF"/>
            <w:vAlign w:val="center"/>
          </w:tcPr>
          <w:p w:rsidR="005E75C3" w:rsidRPr="000E0795" w:rsidRDefault="005E75C3" w:rsidP="000E0795">
            <w:pPr>
              <w:pBdr>
                <w:top w:val="none" w:sz="0" w:space="0" w:color="000000"/>
                <w:left w:val="none" w:sz="0" w:space="0" w:color="000000"/>
                <w:bottom w:val="none" w:sz="0" w:space="0" w:color="000000"/>
                <w:right w:val="none" w:sz="0" w:space="0" w:color="000000"/>
              </w:pBdr>
              <w:shd w:val="clear" w:color="auto" w:fill="FFFFFF"/>
              <w:suppressAutoHyphens/>
              <w:snapToGrid w:val="0"/>
              <w:ind w:firstLine="170"/>
              <w:jc w:val="both"/>
              <w:rPr>
                <w:rFonts w:eastAsia="Tahoma"/>
                <w:color w:val="000000"/>
                <w:lang w:eastAsia="zh-CN" w:bidi="hi-IN"/>
              </w:rPr>
            </w:pPr>
          </w:p>
        </w:tc>
        <w:tc>
          <w:tcPr>
            <w:tcW w:w="1559" w:type="dxa"/>
            <w:tcBorders>
              <w:top w:val="single" w:sz="4" w:space="0" w:color="000080"/>
              <w:left w:val="single" w:sz="4" w:space="0" w:color="000080"/>
              <w:bottom w:val="single" w:sz="4" w:space="0" w:color="000080"/>
            </w:tcBorders>
            <w:shd w:val="clear" w:color="auto" w:fill="FFFFFF"/>
            <w:vAlign w:val="center"/>
          </w:tcPr>
          <w:p w:rsidR="005E75C3" w:rsidRPr="000E0795" w:rsidRDefault="005E75C3" w:rsidP="000E0795">
            <w:pPr>
              <w:pBdr>
                <w:top w:val="none" w:sz="0" w:space="0" w:color="000000"/>
                <w:left w:val="none" w:sz="0" w:space="0" w:color="000000"/>
                <w:bottom w:val="none" w:sz="0" w:space="0" w:color="000000"/>
                <w:right w:val="none" w:sz="0" w:space="0" w:color="000000"/>
              </w:pBdr>
              <w:shd w:val="clear" w:color="auto" w:fill="FFFFFF"/>
              <w:suppressAutoHyphens/>
              <w:snapToGrid w:val="0"/>
              <w:ind w:firstLine="125"/>
              <w:jc w:val="both"/>
              <w:rPr>
                <w:rFonts w:eastAsia="Tahoma"/>
                <w:color w:val="000000"/>
                <w:lang w:eastAsia="zh-CN" w:bidi="hi-IN"/>
              </w:rPr>
            </w:pPr>
          </w:p>
        </w:tc>
        <w:tc>
          <w:tcPr>
            <w:tcW w:w="1134" w:type="dxa"/>
            <w:tcBorders>
              <w:top w:val="single" w:sz="4" w:space="0" w:color="000080"/>
              <w:left w:val="single" w:sz="4" w:space="0" w:color="000080"/>
              <w:bottom w:val="single" w:sz="4" w:space="0" w:color="000080"/>
            </w:tcBorders>
            <w:shd w:val="clear" w:color="auto" w:fill="FFFFFF"/>
            <w:vAlign w:val="center"/>
          </w:tcPr>
          <w:p w:rsidR="005E75C3" w:rsidRPr="000E0795" w:rsidRDefault="005E75C3" w:rsidP="000E0795">
            <w:pPr>
              <w:pBdr>
                <w:top w:val="none" w:sz="0" w:space="0" w:color="000000"/>
                <w:left w:val="none" w:sz="0" w:space="0" w:color="000000"/>
                <w:bottom w:val="none" w:sz="0" w:space="0" w:color="000000"/>
                <w:right w:val="none" w:sz="0" w:space="0" w:color="000000"/>
              </w:pBdr>
              <w:shd w:val="clear" w:color="auto" w:fill="FFFFFF"/>
              <w:suppressAutoHyphens/>
              <w:snapToGrid w:val="0"/>
              <w:ind w:firstLine="116"/>
              <w:jc w:val="both"/>
              <w:rPr>
                <w:rFonts w:eastAsia="Tahoma"/>
                <w:color w:val="000000"/>
                <w:lang w:eastAsia="zh-CN" w:bidi="hi-IN"/>
              </w:rPr>
            </w:pPr>
          </w:p>
        </w:tc>
        <w:tc>
          <w:tcPr>
            <w:tcW w:w="1134" w:type="dxa"/>
            <w:tcBorders>
              <w:top w:val="single" w:sz="4" w:space="0" w:color="000080"/>
              <w:left w:val="single" w:sz="4" w:space="0" w:color="000080"/>
              <w:bottom w:val="single" w:sz="4" w:space="0" w:color="000080"/>
            </w:tcBorders>
            <w:shd w:val="clear" w:color="auto" w:fill="FFFFFF"/>
            <w:vAlign w:val="center"/>
          </w:tcPr>
          <w:p w:rsidR="005E75C3" w:rsidRPr="000E0795" w:rsidRDefault="005E75C3" w:rsidP="000E0795">
            <w:pPr>
              <w:pBdr>
                <w:top w:val="none" w:sz="0" w:space="0" w:color="000000"/>
                <w:left w:val="none" w:sz="0" w:space="0" w:color="000000"/>
                <w:bottom w:val="none" w:sz="0" w:space="0" w:color="000000"/>
                <w:right w:val="none" w:sz="0" w:space="0" w:color="000000"/>
              </w:pBdr>
              <w:shd w:val="clear" w:color="auto" w:fill="FFFFFF"/>
              <w:suppressAutoHyphens/>
              <w:snapToGrid w:val="0"/>
              <w:ind w:firstLine="160"/>
              <w:jc w:val="both"/>
              <w:rPr>
                <w:rFonts w:eastAsia="Tahoma"/>
                <w:color w:val="000000"/>
                <w:lang w:eastAsia="zh-CN" w:bidi="hi-IN"/>
              </w:rPr>
            </w:pPr>
          </w:p>
        </w:tc>
        <w:tc>
          <w:tcPr>
            <w:tcW w:w="1231" w:type="dxa"/>
            <w:tcBorders>
              <w:top w:val="single" w:sz="4" w:space="0" w:color="000080"/>
              <w:left w:val="single" w:sz="4" w:space="0" w:color="000080"/>
              <w:bottom w:val="single" w:sz="4" w:space="0" w:color="000080"/>
            </w:tcBorders>
            <w:shd w:val="clear" w:color="auto" w:fill="FFFFFF"/>
            <w:vAlign w:val="center"/>
          </w:tcPr>
          <w:p w:rsidR="005E75C3" w:rsidRPr="000E0795" w:rsidRDefault="005E75C3" w:rsidP="000E0795">
            <w:pPr>
              <w:pBdr>
                <w:top w:val="none" w:sz="0" w:space="0" w:color="000000"/>
                <w:left w:val="none" w:sz="0" w:space="0" w:color="000000"/>
                <w:bottom w:val="none" w:sz="0" w:space="0" w:color="000000"/>
                <w:right w:val="none" w:sz="0" w:space="0" w:color="000000"/>
              </w:pBdr>
              <w:shd w:val="clear" w:color="auto" w:fill="FFFFFF"/>
              <w:suppressAutoHyphens/>
              <w:snapToGrid w:val="0"/>
              <w:ind w:firstLine="168"/>
              <w:jc w:val="both"/>
              <w:rPr>
                <w:rFonts w:eastAsia="Tahoma"/>
                <w:color w:val="000000"/>
                <w:lang w:eastAsia="zh-CN" w:bidi="hi-IN"/>
              </w:rPr>
            </w:pPr>
          </w:p>
        </w:tc>
        <w:tc>
          <w:tcPr>
            <w:tcW w:w="1594" w:type="dxa"/>
            <w:gridSpan w:val="2"/>
            <w:tcBorders>
              <w:top w:val="single" w:sz="4" w:space="0" w:color="000080"/>
              <w:left w:val="single" w:sz="4" w:space="0" w:color="000080"/>
              <w:bottom w:val="single" w:sz="4" w:space="0" w:color="000080"/>
              <w:right w:val="single" w:sz="4" w:space="0" w:color="000080"/>
            </w:tcBorders>
            <w:shd w:val="clear" w:color="auto" w:fill="FFFFFF"/>
          </w:tcPr>
          <w:p w:rsidR="005E75C3" w:rsidRPr="000E0795" w:rsidRDefault="005E75C3" w:rsidP="000E0795">
            <w:pPr>
              <w:pBdr>
                <w:top w:val="none" w:sz="0" w:space="0" w:color="000000"/>
                <w:left w:val="none" w:sz="0" w:space="0" w:color="000000"/>
                <w:bottom w:val="none" w:sz="0" w:space="0" w:color="000000"/>
                <w:right w:val="none" w:sz="0" w:space="0" w:color="000000"/>
              </w:pBdr>
              <w:shd w:val="clear" w:color="auto" w:fill="FFFFFF"/>
              <w:suppressAutoHyphens/>
              <w:snapToGrid w:val="0"/>
              <w:ind w:firstLine="125"/>
              <w:jc w:val="both"/>
              <w:rPr>
                <w:rFonts w:eastAsia="Tahoma"/>
                <w:color w:val="000000"/>
                <w:lang w:eastAsia="zh-CN" w:bidi="hi-IN"/>
              </w:rPr>
            </w:pPr>
          </w:p>
        </w:tc>
      </w:tr>
      <w:tr w:rsidR="000E0795" w:rsidRPr="000E0795" w:rsidTr="005E75C3">
        <w:trPr>
          <w:trHeight w:val="230"/>
        </w:trPr>
        <w:tc>
          <w:tcPr>
            <w:tcW w:w="9322" w:type="dxa"/>
            <w:gridSpan w:val="6"/>
            <w:tcBorders>
              <w:top w:val="single" w:sz="4" w:space="0" w:color="00000A"/>
              <w:left w:val="single" w:sz="4" w:space="0" w:color="00000A"/>
              <w:bottom w:val="single" w:sz="4" w:space="0" w:color="00000A"/>
            </w:tcBorders>
            <w:shd w:val="clear" w:color="auto" w:fill="FFFFFF"/>
            <w:vAlign w:val="center"/>
          </w:tcPr>
          <w:p w:rsidR="000E0795" w:rsidRPr="000E0795" w:rsidRDefault="000E0795" w:rsidP="000E0795">
            <w:pPr>
              <w:pBdr>
                <w:top w:val="none" w:sz="0" w:space="0" w:color="000000"/>
                <w:left w:val="none" w:sz="0" w:space="0" w:color="000000"/>
                <w:bottom w:val="none" w:sz="0" w:space="0" w:color="000000"/>
                <w:right w:val="none" w:sz="0" w:space="0" w:color="000000"/>
              </w:pBdr>
              <w:shd w:val="clear" w:color="auto" w:fill="FFFFFF"/>
              <w:suppressAutoHyphens/>
              <w:jc w:val="both"/>
              <w:rPr>
                <w:rFonts w:ascii="Liberation Serif" w:eastAsia="Tahoma" w:hAnsi="Liberation Serif" w:cs="Lohit Devanagari"/>
                <w:color w:val="000000"/>
                <w:lang w:eastAsia="zh-CN" w:bidi="hi-IN"/>
              </w:rPr>
            </w:pPr>
            <w:r w:rsidRPr="000E0795">
              <w:rPr>
                <w:rFonts w:eastAsia="Times New Roman"/>
                <w:color w:val="000000"/>
                <w:lang w:eastAsia="zh-CN" w:bidi="hi-IN"/>
              </w:rPr>
              <w:t>Загальна вартість товару без ПДВ</w:t>
            </w:r>
            <w:r w:rsidRPr="000E0795">
              <w:rPr>
                <w:rFonts w:eastAsia="Times New Roman"/>
                <w:color w:val="000000"/>
                <w:vertAlign w:val="superscript"/>
                <w:lang w:eastAsia="zh-CN" w:bidi="hi-IN"/>
              </w:rPr>
              <w:t>¹</w:t>
            </w:r>
            <w:r w:rsidRPr="000E0795">
              <w:rPr>
                <w:rFonts w:eastAsia="Times New Roman"/>
                <w:color w:val="000000"/>
                <w:lang w:eastAsia="zh-CN" w:bidi="hi-IN"/>
              </w:rPr>
              <w:t>:</w:t>
            </w:r>
          </w:p>
        </w:tc>
        <w:tc>
          <w:tcPr>
            <w:tcW w:w="206" w:type="dxa"/>
            <w:tcBorders>
              <w:top w:val="single" w:sz="4" w:space="0" w:color="00000A"/>
              <w:left w:val="single" w:sz="4" w:space="0" w:color="00000A"/>
              <w:bottom w:val="single" w:sz="4" w:space="0" w:color="00000A"/>
              <w:right w:val="single" w:sz="4" w:space="0" w:color="00000A"/>
            </w:tcBorders>
            <w:shd w:val="clear" w:color="auto" w:fill="FFFFFF"/>
          </w:tcPr>
          <w:p w:rsidR="000E0795" w:rsidRPr="000E0795" w:rsidRDefault="000E0795" w:rsidP="000E0795">
            <w:pPr>
              <w:pBdr>
                <w:top w:val="none" w:sz="0" w:space="0" w:color="000000"/>
                <w:left w:val="none" w:sz="0" w:space="0" w:color="000000"/>
                <w:bottom w:val="none" w:sz="0" w:space="0" w:color="000000"/>
                <w:right w:val="none" w:sz="0" w:space="0" w:color="000000"/>
              </w:pBdr>
              <w:shd w:val="clear" w:color="auto" w:fill="FFFFFF"/>
              <w:suppressAutoHyphens/>
              <w:snapToGrid w:val="0"/>
              <w:ind w:firstLine="125"/>
              <w:jc w:val="both"/>
              <w:rPr>
                <w:rFonts w:eastAsia="Tahoma"/>
                <w:color w:val="000000"/>
                <w:lang w:eastAsia="zh-CN" w:bidi="hi-IN"/>
              </w:rPr>
            </w:pPr>
          </w:p>
        </w:tc>
      </w:tr>
    </w:tbl>
    <w:p w:rsidR="000E0795" w:rsidRPr="000E0795" w:rsidRDefault="000E0795" w:rsidP="000E0795">
      <w:pPr>
        <w:pBdr>
          <w:top w:val="none" w:sz="0" w:space="0" w:color="000000"/>
          <w:left w:val="none" w:sz="0" w:space="0" w:color="000000"/>
          <w:bottom w:val="none" w:sz="0" w:space="0" w:color="000000"/>
          <w:right w:val="none" w:sz="0" w:space="0" w:color="000000"/>
        </w:pBdr>
        <w:shd w:val="clear" w:color="auto" w:fill="FFFFFF"/>
        <w:suppressAutoHyphens/>
        <w:jc w:val="both"/>
        <w:rPr>
          <w:rFonts w:eastAsia="Times New Roman"/>
          <w:lang w:eastAsia="zh-CN" w:bidi="hi-IN"/>
        </w:rPr>
      </w:pPr>
    </w:p>
    <w:p w:rsidR="000E0795" w:rsidRPr="000E0795" w:rsidRDefault="000E0795" w:rsidP="007B62AF">
      <w:pPr>
        <w:pBdr>
          <w:top w:val="none" w:sz="0" w:space="0" w:color="000000"/>
          <w:left w:val="none" w:sz="0" w:space="0" w:color="000000"/>
          <w:bottom w:val="none" w:sz="0" w:space="0" w:color="000000"/>
          <w:right w:val="none" w:sz="0" w:space="0" w:color="000000"/>
        </w:pBdr>
        <w:shd w:val="clear" w:color="auto" w:fill="FFFFFF"/>
        <w:suppressAutoHyphens/>
        <w:ind w:firstLine="284"/>
        <w:jc w:val="both"/>
        <w:rPr>
          <w:rFonts w:ascii="Liberation Serif" w:eastAsia="Tahoma" w:hAnsi="Liberation Serif" w:cs="Lohit Devanagari"/>
          <w:color w:val="00000A"/>
          <w:lang w:eastAsia="zh-CN" w:bidi="hi-IN"/>
        </w:rPr>
      </w:pPr>
      <w:r w:rsidRPr="000E0795">
        <w:rPr>
          <w:rFonts w:eastAsia="Tahoma"/>
          <w:color w:val="00000A"/>
          <w:lang w:eastAsia="zh-CN" w:bidi="hi-IN"/>
        </w:rPr>
        <w:t>10. Ми зобов’язуємося підписати Договір із зам</w:t>
      </w:r>
      <w:r w:rsidR="00017AA2">
        <w:rPr>
          <w:rFonts w:eastAsia="Tahoma"/>
          <w:color w:val="00000A"/>
          <w:lang w:eastAsia="zh-CN" w:bidi="hi-IN"/>
        </w:rPr>
        <w:t>овником не пізніше, ніж через 15</w:t>
      </w:r>
      <w:r w:rsidRPr="000E0795">
        <w:rPr>
          <w:rFonts w:eastAsia="Tahoma"/>
          <w:color w:val="00000A"/>
          <w:lang w:eastAsia="zh-CN" w:bidi="hi-IN"/>
        </w:rPr>
        <w:t xml:space="preserve"> днів з дня прийняття рішення про намір укласти договір про закупівлю відповідно до вимог тендерної документації та пропозиції учасника-переможця</w:t>
      </w:r>
      <w:r w:rsidR="007B62AF">
        <w:rPr>
          <w:rFonts w:eastAsia="Tahoma"/>
          <w:color w:val="00000A"/>
          <w:lang w:eastAsia="zh-CN" w:bidi="hi-IN"/>
        </w:rPr>
        <w:t xml:space="preserve"> процедури закупівлі. </w:t>
      </w:r>
      <w:r w:rsidRPr="000E0795">
        <w:rPr>
          <w:rFonts w:eastAsia="Times New Roman"/>
          <w:lang w:bidi="hi-IN"/>
        </w:rPr>
        <w:t>У випадку обґрунтованої необхідності строк для укладання договору може бути продовжений до 60 днів.</w:t>
      </w:r>
    </w:p>
    <w:p w:rsidR="000E0795" w:rsidRPr="000E0795" w:rsidRDefault="000E0795" w:rsidP="000E0795">
      <w:pPr>
        <w:pBdr>
          <w:top w:val="none" w:sz="0" w:space="0" w:color="000000"/>
          <w:left w:val="none" w:sz="0" w:space="0" w:color="000000"/>
          <w:bottom w:val="none" w:sz="0" w:space="0" w:color="000000"/>
          <w:right w:val="none" w:sz="0" w:space="0" w:color="000000"/>
        </w:pBdr>
        <w:shd w:val="clear" w:color="auto" w:fill="FFFFFF"/>
        <w:suppressAutoHyphens/>
        <w:ind w:firstLine="360"/>
        <w:jc w:val="both"/>
        <w:rPr>
          <w:rFonts w:eastAsia="Times New Roman"/>
          <w:sz w:val="20"/>
          <w:szCs w:val="20"/>
          <w:lang w:eastAsia="zh-CN" w:bidi="hi-IN"/>
        </w:rPr>
      </w:pPr>
    </w:p>
    <w:p w:rsidR="000E0795" w:rsidRPr="000E0795" w:rsidRDefault="000E0795" w:rsidP="000E0795">
      <w:pPr>
        <w:pBdr>
          <w:top w:val="none" w:sz="0" w:space="0" w:color="000000"/>
          <w:left w:val="none" w:sz="0" w:space="0" w:color="000000"/>
          <w:bottom w:val="none" w:sz="0" w:space="0" w:color="000000"/>
          <w:right w:val="none" w:sz="0" w:space="0" w:color="000000"/>
        </w:pBdr>
        <w:shd w:val="clear" w:color="auto" w:fill="FFFFFF"/>
        <w:suppressAutoHyphens/>
        <w:ind w:firstLine="567"/>
        <w:jc w:val="center"/>
        <w:rPr>
          <w:rFonts w:ascii="Liberation Serif" w:eastAsia="Tahoma" w:hAnsi="Liberation Serif" w:cs="Lohit Devanagari"/>
          <w:color w:val="00000A"/>
          <w:lang w:eastAsia="zh-CN" w:bidi="hi-IN"/>
        </w:rPr>
      </w:pPr>
      <w:r w:rsidRPr="000E0795">
        <w:rPr>
          <w:rFonts w:eastAsia="Tahoma"/>
          <w:lang w:eastAsia="zh-CN" w:bidi="hi-IN"/>
        </w:rPr>
        <w:t>___________________________________________________________________________</w:t>
      </w:r>
    </w:p>
    <w:p w:rsidR="000E0795" w:rsidRPr="000E0795" w:rsidRDefault="000E0795" w:rsidP="000E0795">
      <w:pPr>
        <w:pBdr>
          <w:top w:val="none" w:sz="0" w:space="0" w:color="000000"/>
          <w:left w:val="none" w:sz="0" w:space="0" w:color="000000"/>
          <w:bottom w:val="none" w:sz="0" w:space="0" w:color="000000"/>
          <w:right w:val="none" w:sz="0" w:space="0" w:color="000000"/>
        </w:pBdr>
        <w:shd w:val="clear" w:color="auto" w:fill="FFFFFF"/>
        <w:suppressAutoHyphens/>
        <w:ind w:firstLine="360"/>
        <w:jc w:val="center"/>
        <w:rPr>
          <w:rFonts w:ascii="Liberation Serif" w:eastAsia="Tahoma" w:hAnsi="Liberation Serif" w:cs="Lohit Devanagari"/>
          <w:color w:val="00000A"/>
          <w:lang w:eastAsia="zh-CN" w:bidi="hi-IN"/>
        </w:rPr>
      </w:pPr>
      <w:r w:rsidRPr="000E0795">
        <w:rPr>
          <w:rFonts w:eastAsia="Times New Roman"/>
          <w:i/>
          <w:sz w:val="20"/>
          <w:szCs w:val="20"/>
          <w:lang w:eastAsia="zh-CN" w:bidi="hi-IN"/>
        </w:rPr>
        <w:t>(Посада, прізвище, ініціали, підпис керівника або уповноваженої особи учасника)</w:t>
      </w:r>
    </w:p>
    <w:p w:rsidR="000E0795" w:rsidRPr="000E0795" w:rsidRDefault="000E0795" w:rsidP="000E0795">
      <w:pPr>
        <w:pBdr>
          <w:top w:val="none" w:sz="0" w:space="0" w:color="000000"/>
          <w:left w:val="none" w:sz="0" w:space="0" w:color="000000"/>
          <w:bottom w:val="none" w:sz="0" w:space="0" w:color="000000"/>
          <w:right w:val="none" w:sz="0" w:space="0" w:color="000000"/>
        </w:pBdr>
        <w:shd w:val="clear" w:color="auto" w:fill="FFFFFF"/>
        <w:suppressAutoHyphens/>
        <w:ind w:firstLine="360"/>
        <w:jc w:val="center"/>
        <w:rPr>
          <w:rFonts w:eastAsia="Tahoma"/>
          <w:i/>
          <w:lang w:eastAsia="zh-CN" w:bidi="hi-IN"/>
        </w:rPr>
      </w:pPr>
    </w:p>
    <w:p w:rsidR="000E0795" w:rsidRPr="000E0795" w:rsidRDefault="000E0795" w:rsidP="000E0795">
      <w:pPr>
        <w:pBdr>
          <w:top w:val="none" w:sz="0" w:space="0" w:color="000000"/>
          <w:left w:val="none" w:sz="0" w:space="0" w:color="000000"/>
          <w:bottom w:val="none" w:sz="0" w:space="0" w:color="000000"/>
          <w:right w:val="none" w:sz="0" w:space="0" w:color="000000"/>
        </w:pBdr>
        <w:shd w:val="clear" w:color="auto" w:fill="FFFFFF"/>
        <w:suppressAutoHyphens/>
        <w:ind w:firstLine="284"/>
        <w:jc w:val="both"/>
        <w:rPr>
          <w:rFonts w:eastAsia="Tahoma"/>
          <w:b/>
          <w:i/>
          <w:color w:val="00000A"/>
          <w:lang w:eastAsia="zh-CN" w:bidi="hi-IN"/>
        </w:rPr>
      </w:pPr>
    </w:p>
    <w:p w:rsidR="00D1006D" w:rsidRPr="0086447D" w:rsidRDefault="000E0795" w:rsidP="005E75C3">
      <w:pPr>
        <w:pBdr>
          <w:top w:val="none" w:sz="0" w:space="0" w:color="000000"/>
          <w:left w:val="none" w:sz="0" w:space="0" w:color="000000"/>
          <w:bottom w:val="none" w:sz="0" w:space="0" w:color="000000"/>
          <w:right w:val="none" w:sz="0" w:space="0" w:color="000000"/>
        </w:pBdr>
        <w:shd w:val="clear" w:color="auto" w:fill="FFFFFF"/>
        <w:suppressAutoHyphens/>
        <w:ind w:firstLine="540"/>
        <w:jc w:val="both"/>
        <w:rPr>
          <w:rFonts w:eastAsia="Times New Roman"/>
          <w:bCs/>
          <w:i/>
          <w:kern w:val="32"/>
          <w:lang w:eastAsia="zh-CN"/>
        </w:rPr>
      </w:pPr>
      <w:r w:rsidRPr="000E0795">
        <w:rPr>
          <w:rFonts w:eastAsia="Tahoma"/>
          <w:b/>
          <w:i/>
          <w:vertAlign w:val="superscript"/>
          <w:lang w:eastAsia="zh-CN" w:bidi="hi-IN"/>
        </w:rPr>
        <w:t>1</w:t>
      </w:r>
      <w:r w:rsidR="005E75C3" w:rsidRPr="005E75C3">
        <w:t xml:space="preserve"> </w:t>
      </w:r>
      <w:r w:rsidR="005E75C3" w:rsidRPr="005E75C3">
        <w:rPr>
          <w:b/>
          <w:bCs/>
        </w:rPr>
        <w:t>без ПДВ</w:t>
      </w:r>
      <w:r w:rsidR="005E75C3">
        <w:t xml:space="preserve"> </w:t>
      </w:r>
      <w:r w:rsidR="005E75C3" w:rsidRPr="005E75C3">
        <w:rPr>
          <w:rFonts w:eastAsia="Tahoma"/>
          <w:b/>
          <w:i/>
          <w:lang w:eastAsia="zh-CN" w:bidi="hi-IN"/>
        </w:rPr>
        <w:t xml:space="preserve">згідно Постанови КМУ від 02 березня 2022 року № 178. </w:t>
      </w:r>
      <w:r w:rsidRPr="000E0795">
        <w:rPr>
          <w:rFonts w:eastAsia="Tahoma"/>
          <w:color w:val="00000A"/>
          <w:lang w:eastAsia="zh-CN" w:bidi="hi-IN"/>
        </w:rPr>
        <w:br w:type="page"/>
      </w:r>
      <w:r w:rsidR="00D1006D" w:rsidRPr="0086447D">
        <w:rPr>
          <w:rFonts w:eastAsia="Times New Roman"/>
          <w:bCs/>
          <w:i/>
          <w:kern w:val="32"/>
          <w:lang w:eastAsia="zh-CN"/>
        </w:rPr>
        <w:lastRenderedPageBreak/>
        <w:t>Додаток 2 до тендерної документації</w:t>
      </w:r>
    </w:p>
    <w:p w:rsidR="00D1006D" w:rsidRPr="0086447D" w:rsidRDefault="00D1006D" w:rsidP="00D1006D">
      <w:pPr>
        <w:widowControl w:val="0"/>
        <w:tabs>
          <w:tab w:val="left" w:pos="1080"/>
        </w:tabs>
        <w:jc w:val="center"/>
        <w:rPr>
          <w:rFonts w:eastAsia="Times New Roman"/>
          <w:b/>
          <w:bCs/>
          <w:color w:val="000000"/>
          <w:lang w:eastAsia="uk-UA"/>
        </w:rPr>
      </w:pPr>
    </w:p>
    <w:p w:rsidR="00D1006D" w:rsidRPr="0086447D" w:rsidRDefault="00D1006D" w:rsidP="00D1006D">
      <w:pPr>
        <w:widowControl w:val="0"/>
        <w:tabs>
          <w:tab w:val="left" w:pos="1080"/>
        </w:tabs>
        <w:jc w:val="center"/>
        <w:rPr>
          <w:rFonts w:eastAsia="Times New Roman"/>
          <w:b/>
          <w:bCs/>
          <w:color w:val="000000"/>
          <w:lang w:eastAsia="uk-UA"/>
        </w:rPr>
      </w:pPr>
      <w:r w:rsidRPr="0086447D">
        <w:rPr>
          <w:rFonts w:eastAsia="Times New Roman"/>
          <w:b/>
          <w:bCs/>
          <w:color w:val="000000"/>
          <w:lang w:eastAsia="uk-UA"/>
        </w:rPr>
        <w:t xml:space="preserve">КВАЛІФІКАЦІЙНІ (КВАЛІФІКАЦІЙНИЙ) КРИТЕРІЇ ПРОЦЕДУРИ ЗАКУПІВЛІ ВІДПОВІДНО ДО </w:t>
      </w:r>
      <w:hyperlink r:id="rId10" w:anchor="n1250" w:history="1">
        <w:r w:rsidRPr="0086447D">
          <w:rPr>
            <w:rFonts w:eastAsia="Times New Roman"/>
            <w:b/>
            <w:bCs/>
            <w:color w:val="000000"/>
            <w:lang w:eastAsia="uk-UA"/>
          </w:rPr>
          <w:t>СТАТТІ 16</w:t>
        </w:r>
      </w:hyperlink>
      <w:r w:rsidRPr="0086447D">
        <w:rPr>
          <w:rFonts w:eastAsia="Times New Roman"/>
          <w:b/>
          <w:bCs/>
          <w:color w:val="000000"/>
          <w:lang w:eastAsia="uk-UA"/>
        </w:rPr>
        <w:t xml:space="preserve"> ЗАКОНУ, ПІДСТАВИ, ВСТАНОВЛЕНІ </w:t>
      </w:r>
      <w:hyperlink r:id="rId11" w:anchor="n1261" w:history="1">
        <w:r w:rsidRPr="0086447D">
          <w:rPr>
            <w:rFonts w:eastAsia="Times New Roman"/>
            <w:b/>
            <w:bCs/>
            <w:color w:val="000000"/>
            <w:lang w:eastAsia="uk-UA"/>
          </w:rPr>
          <w:t>СТАТТЕЮ 17</w:t>
        </w:r>
      </w:hyperlink>
      <w:r w:rsidRPr="0086447D">
        <w:rPr>
          <w:rFonts w:eastAsia="Times New Roman"/>
          <w:b/>
          <w:bCs/>
          <w:color w:val="000000"/>
          <w:lang w:eastAsia="uk-UA"/>
        </w:rPr>
        <w:t xml:space="preserve"> ЗАКОНУ, ТА ІНФОРМАЦІЯ ПРО СПОСІБ ПІДТВЕРДЖЕННЯ </w:t>
      </w:r>
    </w:p>
    <w:p w:rsidR="00D1006D" w:rsidRPr="0086447D" w:rsidRDefault="00D1006D" w:rsidP="00D1006D">
      <w:pPr>
        <w:shd w:val="clear" w:color="auto" w:fill="FFFFFF" w:themeFill="background1"/>
        <w:jc w:val="center"/>
        <w:rPr>
          <w:rFonts w:eastAsia="Times New Roman"/>
          <w:b/>
          <w:bCs/>
          <w:color w:val="000000"/>
          <w:lang w:eastAsia="uk-UA"/>
        </w:rPr>
      </w:pPr>
      <w:r w:rsidRPr="0086447D">
        <w:rPr>
          <w:rFonts w:eastAsia="Times New Roman"/>
          <w:b/>
          <w:bCs/>
          <w:color w:val="000000"/>
          <w:lang w:eastAsia="uk-UA"/>
        </w:rPr>
        <w:t>ВІДПОВІДНОСТІ УЧАСНИКІВ УСТАНОВЛЕНИМ КРИТЕРІЯМ І ВИМОГАМ ЗГІДНО ІЗ ЗАКОНОДАВСТВОМ</w:t>
      </w:r>
    </w:p>
    <w:p w:rsidR="00D1006D" w:rsidRPr="0086447D" w:rsidRDefault="00D1006D" w:rsidP="00D1006D">
      <w:pPr>
        <w:shd w:val="clear" w:color="auto" w:fill="FFFFFF" w:themeFill="background1"/>
        <w:jc w:val="center"/>
        <w:rPr>
          <w:rFonts w:eastAsia="Times New Roman"/>
          <w:b/>
          <w:bCs/>
          <w:color w:val="000000"/>
          <w:lang w:eastAsia="uk-UA"/>
        </w:rPr>
      </w:pPr>
    </w:p>
    <w:p w:rsidR="00D1006D" w:rsidRPr="00014377" w:rsidRDefault="00014377" w:rsidP="00D1006D">
      <w:pPr>
        <w:widowControl w:val="0"/>
        <w:tabs>
          <w:tab w:val="left" w:pos="1080"/>
        </w:tabs>
        <w:jc w:val="center"/>
        <w:rPr>
          <w:rFonts w:eastAsia="Times New Roman"/>
          <w:b/>
          <w:bCs/>
          <w:smallCaps/>
          <w:lang w:eastAsia="uk-UA"/>
        </w:rPr>
      </w:pPr>
      <w:r>
        <w:rPr>
          <w:rFonts w:eastAsia="Times New Roman"/>
          <w:b/>
          <w:bCs/>
          <w:lang w:eastAsia="uk-UA"/>
        </w:rPr>
        <w:t xml:space="preserve">І. </w:t>
      </w:r>
      <w:r w:rsidR="00D1006D" w:rsidRPr="00014377">
        <w:rPr>
          <w:rFonts w:eastAsia="Times New Roman"/>
          <w:b/>
          <w:bCs/>
          <w:smallCaps/>
          <w:lang w:eastAsia="uk-UA"/>
        </w:rPr>
        <w:t xml:space="preserve">Кваліфікаційні (кваліфікаційний) критерії </w:t>
      </w:r>
      <w:r w:rsidR="00D1006D" w:rsidRPr="00014377">
        <w:rPr>
          <w:rFonts w:eastAsia="Times New Roman"/>
          <w:b/>
          <w:bCs/>
          <w:smallCaps/>
        </w:rPr>
        <w:t>процедури закупівлі</w:t>
      </w:r>
      <w:r w:rsidR="00D1006D" w:rsidRPr="00014377">
        <w:rPr>
          <w:rFonts w:eastAsia="Times New Roman"/>
          <w:b/>
          <w:bCs/>
          <w:smallCaps/>
          <w:lang w:eastAsia="uk-UA"/>
        </w:rPr>
        <w:t xml:space="preserve"> відповідно до </w:t>
      </w:r>
    </w:p>
    <w:p w:rsidR="00D1006D" w:rsidRPr="00014377" w:rsidRDefault="000E2DC1" w:rsidP="00D1006D">
      <w:pPr>
        <w:widowControl w:val="0"/>
        <w:tabs>
          <w:tab w:val="left" w:pos="1080"/>
        </w:tabs>
        <w:jc w:val="center"/>
        <w:rPr>
          <w:rFonts w:eastAsia="Times New Roman"/>
          <w:b/>
          <w:bCs/>
          <w:smallCaps/>
          <w:lang w:eastAsia="uk-UA"/>
        </w:rPr>
      </w:pPr>
      <w:hyperlink r:id="rId12" w:anchor="n1250" w:history="1">
        <w:r w:rsidR="00D1006D" w:rsidRPr="00014377">
          <w:rPr>
            <w:rFonts w:eastAsia="Times New Roman"/>
            <w:b/>
            <w:bCs/>
            <w:smallCaps/>
            <w:lang w:eastAsia="uk-UA"/>
          </w:rPr>
          <w:t>статті 16</w:t>
        </w:r>
      </w:hyperlink>
      <w:r w:rsidR="00D1006D" w:rsidRPr="00014377">
        <w:rPr>
          <w:rFonts w:eastAsia="Times New Roman"/>
          <w:b/>
          <w:bCs/>
          <w:smallCaps/>
          <w:lang w:eastAsia="uk-UA"/>
        </w:rPr>
        <w:t xml:space="preserve"> Закону та інформація про спосіб </w:t>
      </w:r>
      <w:r w:rsidR="00D1006D" w:rsidRPr="00014377">
        <w:rPr>
          <w:rFonts w:eastAsia="Times New Roman"/>
          <w:b/>
          <w:bCs/>
          <w:smallCaps/>
        </w:rPr>
        <w:t>документального</w:t>
      </w:r>
      <w:r w:rsidR="00D1006D" w:rsidRPr="00014377">
        <w:rPr>
          <w:rFonts w:eastAsia="Times New Roman"/>
          <w:b/>
          <w:bCs/>
          <w:smallCaps/>
          <w:lang w:eastAsia="uk-UA"/>
        </w:rPr>
        <w:t xml:space="preserve"> підтвердження відповідності учасників установленим кваліфікаційним (кваліфікаційному) критеріям</w:t>
      </w:r>
    </w:p>
    <w:p w:rsidR="003B1BA9" w:rsidRPr="0086447D" w:rsidRDefault="003B1BA9" w:rsidP="003B1BA9">
      <w:pPr>
        <w:widowControl w:val="0"/>
        <w:tabs>
          <w:tab w:val="left" w:pos="1080"/>
        </w:tabs>
        <w:jc w:val="center"/>
        <w:rPr>
          <w:rFonts w:eastAsia="Times New Roman"/>
          <w:b/>
          <w:bCs/>
          <w:lang w:eastAsia="uk-UA"/>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694"/>
        <w:gridCol w:w="6378"/>
      </w:tblGrid>
      <w:tr w:rsidR="003B1BA9" w:rsidRPr="0086447D" w:rsidTr="00254C25">
        <w:tc>
          <w:tcPr>
            <w:tcW w:w="567" w:type="dxa"/>
            <w:shd w:val="clear" w:color="auto" w:fill="auto"/>
          </w:tcPr>
          <w:p w:rsidR="003B1BA9" w:rsidRPr="0086447D" w:rsidRDefault="003B1BA9" w:rsidP="00D37FC9">
            <w:pPr>
              <w:jc w:val="center"/>
              <w:rPr>
                <w:rFonts w:eastAsia="Times New Roman"/>
                <w:b/>
                <w:lang w:eastAsia="uk-UA"/>
              </w:rPr>
            </w:pPr>
            <w:r w:rsidRPr="0086447D">
              <w:rPr>
                <w:rFonts w:eastAsia="Times New Roman"/>
                <w:b/>
                <w:lang w:eastAsia="uk-UA"/>
              </w:rPr>
              <w:t>№ з/п</w:t>
            </w:r>
          </w:p>
        </w:tc>
        <w:tc>
          <w:tcPr>
            <w:tcW w:w="2694" w:type="dxa"/>
            <w:shd w:val="clear" w:color="auto" w:fill="auto"/>
            <w:vAlign w:val="center"/>
          </w:tcPr>
          <w:p w:rsidR="00C7556C" w:rsidRPr="0086447D" w:rsidRDefault="00C7556C" w:rsidP="00254C25">
            <w:pPr>
              <w:jc w:val="center"/>
              <w:rPr>
                <w:rFonts w:eastAsia="Times New Roman"/>
                <w:b/>
                <w:lang w:eastAsia="uk-UA"/>
              </w:rPr>
            </w:pPr>
            <w:r w:rsidRPr="0086447D">
              <w:rPr>
                <w:rFonts w:eastAsia="Times New Roman"/>
                <w:b/>
                <w:bCs/>
              </w:rPr>
              <w:t>Кваліфікаційний (</w:t>
            </w:r>
            <w:r w:rsidRPr="0086447D">
              <w:rPr>
                <w:rFonts w:eastAsia="Times New Roman"/>
                <w:b/>
                <w:bCs/>
                <w:color w:val="000000"/>
                <w:lang w:eastAsia="uk-UA"/>
              </w:rPr>
              <w:t>кваліфікаційні</w:t>
            </w:r>
            <w:r w:rsidRPr="0086447D">
              <w:rPr>
                <w:rFonts w:eastAsia="Times New Roman"/>
                <w:b/>
                <w:bCs/>
              </w:rPr>
              <w:t>) критерій процедури закупівлі відповідно до статті 16 Закону</w:t>
            </w:r>
          </w:p>
        </w:tc>
        <w:tc>
          <w:tcPr>
            <w:tcW w:w="6378" w:type="dxa"/>
            <w:shd w:val="clear" w:color="auto" w:fill="auto"/>
            <w:vAlign w:val="center"/>
          </w:tcPr>
          <w:p w:rsidR="00C7556C" w:rsidRPr="0086447D" w:rsidRDefault="00C7556C" w:rsidP="00254C25">
            <w:pPr>
              <w:jc w:val="center"/>
              <w:rPr>
                <w:rFonts w:eastAsia="Times New Roman"/>
                <w:b/>
                <w:lang w:eastAsia="uk-UA"/>
              </w:rPr>
            </w:pPr>
            <w:r w:rsidRPr="0086447D">
              <w:rPr>
                <w:rFonts w:eastAsia="Times New Roman"/>
                <w:b/>
                <w:bCs/>
              </w:rPr>
              <w:t>Інформація про спосіб документального підтв</w:t>
            </w:r>
            <w:r w:rsidR="00254C25" w:rsidRPr="0086447D">
              <w:rPr>
                <w:rFonts w:eastAsia="Times New Roman"/>
                <w:b/>
                <w:bCs/>
              </w:rPr>
              <w:t>ердження відповідності учасника кваліфікаційному (кваліфікаційним) критерію</w:t>
            </w:r>
          </w:p>
        </w:tc>
      </w:tr>
      <w:tr w:rsidR="00073794" w:rsidRPr="0086447D" w:rsidTr="00C7556C">
        <w:tc>
          <w:tcPr>
            <w:tcW w:w="567" w:type="dxa"/>
            <w:shd w:val="clear" w:color="auto" w:fill="auto"/>
          </w:tcPr>
          <w:p w:rsidR="00073794" w:rsidRDefault="00073794" w:rsidP="00280B0B">
            <w:pPr>
              <w:jc w:val="center"/>
              <w:rPr>
                <w:rFonts w:eastAsia="Times New Roman"/>
                <w:bCs/>
                <w:lang w:eastAsia="uk-UA"/>
              </w:rPr>
            </w:pPr>
            <w:r>
              <w:rPr>
                <w:rFonts w:eastAsia="Times New Roman"/>
                <w:bCs/>
                <w:lang w:eastAsia="uk-UA"/>
              </w:rPr>
              <w:t>1</w:t>
            </w:r>
          </w:p>
        </w:tc>
        <w:tc>
          <w:tcPr>
            <w:tcW w:w="2694" w:type="dxa"/>
            <w:shd w:val="clear" w:color="auto" w:fill="auto"/>
          </w:tcPr>
          <w:p w:rsidR="00073794" w:rsidRPr="00073794" w:rsidRDefault="00073794" w:rsidP="00073794">
            <w:pPr>
              <w:ind w:firstLine="314"/>
              <w:jc w:val="both"/>
            </w:pPr>
            <w:r>
              <w:t>Наявність в учасника процедури закупівлі обладнання, матеріально-технічної бази</w:t>
            </w:r>
          </w:p>
        </w:tc>
        <w:tc>
          <w:tcPr>
            <w:tcW w:w="6378" w:type="dxa"/>
            <w:shd w:val="clear" w:color="auto" w:fill="auto"/>
          </w:tcPr>
          <w:p w:rsidR="00073794" w:rsidRDefault="00073794" w:rsidP="00073794">
            <w:pPr>
              <w:ind w:firstLine="314"/>
              <w:jc w:val="both"/>
            </w:pPr>
            <w:r>
              <w:t xml:space="preserve">Довідка в довільній формі щодо </w:t>
            </w:r>
            <w:r w:rsidRPr="00073794">
              <w:t>Наявність в учасника процедури закупівлі обладнання, матеріально-технічної бази</w:t>
            </w:r>
            <w:r>
              <w:t>.</w:t>
            </w:r>
          </w:p>
        </w:tc>
      </w:tr>
      <w:tr w:rsidR="00280B0B" w:rsidRPr="0086447D" w:rsidTr="00C7556C">
        <w:tc>
          <w:tcPr>
            <w:tcW w:w="567" w:type="dxa"/>
            <w:shd w:val="clear" w:color="auto" w:fill="auto"/>
          </w:tcPr>
          <w:p w:rsidR="00280B0B" w:rsidRPr="0086447D" w:rsidRDefault="00073794" w:rsidP="00280B0B">
            <w:pPr>
              <w:jc w:val="center"/>
              <w:rPr>
                <w:rFonts w:eastAsia="Times New Roman"/>
                <w:bCs/>
                <w:lang w:eastAsia="uk-UA"/>
              </w:rPr>
            </w:pPr>
            <w:r>
              <w:rPr>
                <w:rFonts w:eastAsia="Times New Roman"/>
                <w:bCs/>
                <w:lang w:eastAsia="uk-UA"/>
              </w:rPr>
              <w:t>2</w:t>
            </w:r>
          </w:p>
        </w:tc>
        <w:tc>
          <w:tcPr>
            <w:tcW w:w="2694" w:type="dxa"/>
            <w:shd w:val="clear" w:color="auto" w:fill="auto"/>
          </w:tcPr>
          <w:p w:rsidR="00280B0B" w:rsidRPr="00BD2EC1" w:rsidRDefault="00280B0B" w:rsidP="00280B0B">
            <w:pPr>
              <w:snapToGrid w:val="0"/>
              <w:rPr>
                <w:bCs/>
                <w:color w:val="000000"/>
              </w:rPr>
            </w:pPr>
            <w:r w:rsidRPr="00BD2EC1">
              <w:rPr>
                <w:bCs/>
                <w:color w:val="000000"/>
              </w:rPr>
              <w:t>Наявність документально підтвердженого досвіду виконання аналогічних договорів</w:t>
            </w:r>
          </w:p>
        </w:tc>
        <w:tc>
          <w:tcPr>
            <w:tcW w:w="6378" w:type="dxa"/>
            <w:shd w:val="clear" w:color="auto" w:fill="auto"/>
          </w:tcPr>
          <w:p w:rsidR="00073794" w:rsidRDefault="003029D4" w:rsidP="003029D4">
            <w:pPr>
              <w:jc w:val="both"/>
            </w:pPr>
            <w:r>
              <w:t>К</w:t>
            </w:r>
            <w:r w:rsidR="00073794">
              <w:t>опі</w:t>
            </w:r>
            <w:r>
              <w:t>я</w:t>
            </w:r>
            <w:r w:rsidR="00073794">
              <w:t xml:space="preserve"> аналогічного договору та документи, що підтверджують факт передачі майна та виконання такого договору у повному обсязі, а саме: копії актів прийому - передачі, видаткових накладних в період 2021-2022 років</w:t>
            </w:r>
            <w:r>
              <w:t>.</w:t>
            </w:r>
          </w:p>
          <w:p w:rsidR="00280B0B" w:rsidRPr="00BD2EC1" w:rsidRDefault="003029D4" w:rsidP="00073794">
            <w:pPr>
              <w:snapToGrid w:val="0"/>
              <w:jc w:val="both"/>
              <w:rPr>
                <w:color w:val="000000"/>
              </w:rPr>
            </w:pPr>
            <w:r>
              <w:t>Л</w:t>
            </w:r>
            <w:r w:rsidR="00073794">
              <w:t>ист відгук про виконання учасником аналогічного договору від замовників.</w:t>
            </w:r>
          </w:p>
        </w:tc>
      </w:tr>
    </w:tbl>
    <w:p w:rsidR="003B1BA9" w:rsidRPr="0086447D" w:rsidRDefault="003B1BA9" w:rsidP="003B1BA9">
      <w:pPr>
        <w:ind w:firstLine="284"/>
        <w:jc w:val="both"/>
        <w:rPr>
          <w:rFonts w:eastAsia="Times New Roman"/>
          <w:lang w:eastAsia="uk-UA"/>
        </w:rPr>
      </w:pPr>
    </w:p>
    <w:p w:rsidR="00D1006D" w:rsidRPr="0086447D" w:rsidRDefault="00D1006D" w:rsidP="00D1006D">
      <w:pPr>
        <w:ind w:firstLine="284"/>
        <w:jc w:val="both"/>
        <w:rPr>
          <w:rFonts w:eastAsia="Times New Roman"/>
          <w:lang w:eastAsia="uk-UA"/>
        </w:rPr>
      </w:pPr>
      <w:r w:rsidRPr="0086447D">
        <w:rPr>
          <w:rFonts w:eastAsia="Times New Roman"/>
          <w:lang w:eastAsia="uk-UA"/>
        </w:rPr>
        <w:t>При наданні документів для підтвердження відповідності учасника кваліфікаційним вимогам, учасник може не висвітлювати відомості, які можуть становити комерційну таємницю, у разі якщо це не заважає підтвердженню встановленим кваліфікаційним вимогам.</w:t>
      </w:r>
    </w:p>
    <w:p w:rsidR="00D1006D" w:rsidRPr="0086447D" w:rsidRDefault="00D1006D" w:rsidP="00D1006D">
      <w:pPr>
        <w:ind w:firstLine="284"/>
        <w:jc w:val="both"/>
        <w:rPr>
          <w:rFonts w:eastAsia="Times New Roman"/>
          <w:lang w:eastAsia="uk-UA"/>
        </w:rPr>
      </w:pPr>
      <w:r w:rsidRPr="0086447D">
        <w:rPr>
          <w:rFonts w:eastAsia="Times New Roman"/>
          <w:lang w:eastAsia="uk-UA"/>
        </w:rPr>
        <w:t xml:space="preserve">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w:t>
      </w:r>
      <w:proofErr w:type="spellStart"/>
      <w:r w:rsidRPr="0086447D">
        <w:rPr>
          <w:rFonts w:eastAsia="Times New Roman"/>
          <w:lang w:eastAsia="uk-UA"/>
        </w:rPr>
        <w:t>правомірно</w:t>
      </w:r>
      <w:proofErr w:type="spellEnd"/>
      <w:r w:rsidRPr="0086447D">
        <w:rPr>
          <w:rFonts w:eastAsia="Times New Roman"/>
          <w:lang w:eastAsia="uk-UA"/>
        </w:rPr>
        <w:t xml:space="preserve">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rsidR="00D33DE3" w:rsidRPr="0086447D" w:rsidRDefault="00D1006D" w:rsidP="00D33DE3">
      <w:pPr>
        <w:widowControl w:val="0"/>
        <w:shd w:val="clear" w:color="auto" w:fill="FFFFFF"/>
        <w:tabs>
          <w:tab w:val="left" w:pos="0"/>
          <w:tab w:val="center" w:pos="709"/>
          <w:tab w:val="right" w:pos="8306"/>
        </w:tabs>
        <w:autoSpaceDE w:val="0"/>
        <w:autoSpaceDN w:val="0"/>
        <w:adjustRightInd w:val="0"/>
        <w:ind w:firstLine="284"/>
        <w:jc w:val="both"/>
        <w:rPr>
          <w:rFonts w:eastAsia="Times New Roman"/>
          <w:b/>
          <w:i/>
          <w:iCs/>
          <w:lang w:eastAsia="uk-UA"/>
        </w:rPr>
      </w:pPr>
      <w:r w:rsidRPr="0086447D">
        <w:rPr>
          <w:rFonts w:eastAsia="Times New Roman"/>
          <w:b/>
          <w:iCs/>
          <w:lang w:eastAsia="uk-UA"/>
        </w:rPr>
        <w:tab/>
      </w:r>
      <w:r w:rsidRPr="0086447D">
        <w:rPr>
          <w:rFonts w:eastAsia="Times New Roman"/>
          <w:b/>
          <w:i/>
          <w:iCs/>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bookmarkStart w:id="5" w:name="_Hlk500334909"/>
      <w:r w:rsidR="00D33DE3" w:rsidRPr="0086447D">
        <w:rPr>
          <w:rFonts w:eastAsia="Times New Roman"/>
          <w:b/>
          <w:i/>
          <w:iCs/>
          <w:lang w:eastAsia="uk-UA"/>
        </w:rPr>
        <w:t xml:space="preserve"> </w:t>
      </w:r>
    </w:p>
    <w:p w:rsidR="0031441D" w:rsidRPr="0086447D" w:rsidRDefault="0031441D" w:rsidP="00D33DE3">
      <w:pPr>
        <w:widowControl w:val="0"/>
        <w:shd w:val="clear" w:color="auto" w:fill="FFFFFF"/>
        <w:tabs>
          <w:tab w:val="left" w:pos="0"/>
          <w:tab w:val="center" w:pos="709"/>
          <w:tab w:val="right" w:pos="8306"/>
        </w:tabs>
        <w:autoSpaceDE w:val="0"/>
        <w:autoSpaceDN w:val="0"/>
        <w:adjustRightInd w:val="0"/>
        <w:ind w:firstLine="284"/>
        <w:jc w:val="both"/>
        <w:rPr>
          <w:rFonts w:eastAsia="Times New Roman"/>
          <w:b/>
          <w:i/>
          <w:iCs/>
          <w:lang w:eastAsia="uk-UA"/>
        </w:rPr>
      </w:pPr>
    </w:p>
    <w:p w:rsidR="001D0049" w:rsidRPr="00014377" w:rsidRDefault="00014377" w:rsidP="001D0049">
      <w:pPr>
        <w:widowControl w:val="0"/>
        <w:tabs>
          <w:tab w:val="left" w:pos="1080"/>
        </w:tabs>
        <w:jc w:val="center"/>
        <w:rPr>
          <w:rFonts w:eastAsia="Times New Roman"/>
          <w:b/>
          <w:smallCaps/>
        </w:rPr>
      </w:pPr>
      <w:bookmarkStart w:id="6" w:name="_Hlk492899894"/>
      <w:bookmarkStart w:id="7" w:name="_Hlk500334979"/>
      <w:r w:rsidRPr="00014377">
        <w:rPr>
          <w:rFonts w:eastAsia="Times New Roman"/>
          <w:b/>
          <w:smallCaps/>
        </w:rPr>
        <w:t xml:space="preserve">ІІ. </w:t>
      </w:r>
      <w:r w:rsidR="001D0049" w:rsidRPr="00014377">
        <w:rPr>
          <w:rFonts w:eastAsia="Times New Roman"/>
          <w:b/>
          <w:smallCaps/>
        </w:rPr>
        <w:t>Інформація про відсутність підстав, визначених у статті 17 Закону</w:t>
      </w:r>
      <w:r w:rsidRPr="00014377">
        <w:rPr>
          <w:b/>
          <w:bCs/>
          <w:smallCaps/>
          <w:sz w:val="28"/>
          <w:szCs w:val="28"/>
        </w:rPr>
        <w:t xml:space="preserve"> та в</w:t>
      </w:r>
      <w:r w:rsidRPr="00014377">
        <w:rPr>
          <w:b/>
          <w:bCs/>
          <w:smallCaps/>
        </w:rPr>
        <w:t>имоги до учасників і переможців щодо підтвердження статті 17 Закону у відповідності до Особливостей</w:t>
      </w:r>
    </w:p>
    <w:p w:rsidR="001D0049" w:rsidRPr="0086447D" w:rsidRDefault="001D0049" w:rsidP="001D0049">
      <w:pPr>
        <w:widowControl w:val="0"/>
        <w:tabs>
          <w:tab w:val="left" w:pos="1080"/>
        </w:tabs>
        <w:jc w:val="center"/>
        <w:rPr>
          <w:rFonts w:eastAsia="Times New Roman"/>
          <w:b/>
        </w:rPr>
      </w:pPr>
    </w:p>
    <w:p w:rsidR="001D0049" w:rsidRPr="0086447D" w:rsidRDefault="001D0049">
      <w:pPr>
        <w:pStyle w:val="af9"/>
        <w:widowControl w:val="0"/>
        <w:numPr>
          <w:ilvl w:val="0"/>
          <w:numId w:val="2"/>
        </w:numPr>
        <w:tabs>
          <w:tab w:val="left" w:pos="709"/>
        </w:tabs>
        <w:spacing w:line="240" w:lineRule="auto"/>
        <w:ind w:left="0" w:firstLine="426"/>
        <w:jc w:val="both"/>
        <w:rPr>
          <w:rFonts w:ascii="Times New Roman" w:eastAsia="Times New Roman" w:hAnsi="Times New Roman" w:cs="Times New Roman"/>
          <w:sz w:val="24"/>
          <w:szCs w:val="24"/>
        </w:rPr>
      </w:pPr>
      <w:r w:rsidRPr="0086447D">
        <w:rPr>
          <w:rFonts w:ascii="Times New Roman" w:eastAsia="Times New Roman" w:hAnsi="Times New Roman" w:cs="Times New Roman"/>
          <w:sz w:val="24"/>
          <w:szCs w:val="24"/>
        </w:rPr>
        <w:t xml:space="preserve">Інформація про відсутність підстав, визначених </w:t>
      </w:r>
      <w:r w:rsidRPr="0086447D">
        <w:rPr>
          <w:rFonts w:ascii="Times New Roman" w:eastAsia="Times New Roman" w:hAnsi="Times New Roman" w:cs="Times New Roman"/>
          <w:b/>
          <w:sz w:val="24"/>
          <w:szCs w:val="24"/>
        </w:rPr>
        <w:t>у частині 1 статті 17 Закону</w:t>
      </w:r>
      <w:r w:rsidRPr="0086447D">
        <w:rPr>
          <w:rFonts w:ascii="Times New Roman" w:eastAsia="Times New Roman" w:hAnsi="Times New Roman" w:cs="Times New Roman"/>
          <w:sz w:val="24"/>
          <w:szCs w:val="24"/>
        </w:rPr>
        <w:t xml:space="preserve"> надається учасником під час подання тендерної пропозиції у визначений оголошенням про проведення процедури закупівлі (електронною тендерною документацією) спосіб, </w:t>
      </w:r>
      <w:r w:rsidRPr="0086447D">
        <w:rPr>
          <w:rFonts w:ascii="Times New Roman" w:eastAsia="Times New Roman" w:hAnsi="Times New Roman" w:cs="Times New Roman"/>
          <w:b/>
          <w:sz w:val="24"/>
          <w:szCs w:val="24"/>
        </w:rPr>
        <w:t xml:space="preserve">шляхом заповнення окремих електронних полів в електронній системі </w:t>
      </w:r>
      <w:proofErr w:type="spellStart"/>
      <w:r w:rsidRPr="0086447D">
        <w:rPr>
          <w:rFonts w:ascii="Times New Roman" w:eastAsia="Times New Roman" w:hAnsi="Times New Roman" w:cs="Times New Roman"/>
          <w:b/>
          <w:sz w:val="24"/>
          <w:szCs w:val="24"/>
        </w:rPr>
        <w:t>закупівель</w:t>
      </w:r>
      <w:proofErr w:type="spellEnd"/>
      <w:r w:rsidRPr="0086447D">
        <w:rPr>
          <w:rFonts w:ascii="Times New Roman" w:eastAsia="Times New Roman" w:hAnsi="Times New Roman" w:cs="Times New Roman"/>
          <w:b/>
          <w:sz w:val="24"/>
          <w:szCs w:val="24"/>
        </w:rPr>
        <w:t xml:space="preserve">. </w:t>
      </w:r>
      <w:r w:rsidRPr="0086447D">
        <w:rPr>
          <w:rFonts w:ascii="Times New Roman" w:eastAsia="Times New Roman" w:hAnsi="Times New Roman" w:cs="Times New Roman"/>
          <w:sz w:val="24"/>
          <w:szCs w:val="24"/>
        </w:rPr>
        <w:t xml:space="preserve">Замовник не визначає спосіб підтвердження та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86447D">
        <w:rPr>
          <w:rFonts w:ascii="Times New Roman" w:eastAsia="Times New Roman" w:hAnsi="Times New Roman" w:cs="Times New Roman"/>
          <w:sz w:val="24"/>
          <w:szCs w:val="24"/>
        </w:rPr>
        <w:t>закупівель</w:t>
      </w:r>
      <w:proofErr w:type="spellEnd"/>
      <w:r w:rsidRPr="0086447D">
        <w:rPr>
          <w:rFonts w:ascii="Times New Roman" w:eastAsia="Times New Roman" w:hAnsi="Times New Roman" w:cs="Times New Roman"/>
          <w:sz w:val="24"/>
          <w:szCs w:val="24"/>
        </w:rPr>
        <w:t>.</w:t>
      </w:r>
    </w:p>
    <w:p w:rsidR="001D0049" w:rsidRPr="0086447D" w:rsidRDefault="001D0049">
      <w:pPr>
        <w:pStyle w:val="af9"/>
        <w:numPr>
          <w:ilvl w:val="0"/>
          <w:numId w:val="2"/>
        </w:numPr>
        <w:shd w:val="clear" w:color="auto" w:fill="FFFFFF" w:themeFill="background1"/>
        <w:tabs>
          <w:tab w:val="left" w:pos="709"/>
          <w:tab w:val="left" w:pos="993"/>
        </w:tabs>
        <w:spacing w:line="240" w:lineRule="auto"/>
        <w:ind w:left="0" w:firstLine="426"/>
        <w:jc w:val="both"/>
        <w:rPr>
          <w:rFonts w:ascii="Times New Roman" w:eastAsia="Times New Roman" w:hAnsi="Times New Roman" w:cs="Times New Roman"/>
          <w:bCs/>
          <w:sz w:val="24"/>
          <w:szCs w:val="24"/>
        </w:rPr>
      </w:pPr>
      <w:r w:rsidRPr="0086447D">
        <w:rPr>
          <w:rFonts w:ascii="Times New Roman" w:eastAsia="Times New Roman" w:hAnsi="Times New Roman" w:cs="Times New Roman"/>
          <w:bCs/>
          <w:sz w:val="24"/>
          <w:szCs w:val="24"/>
        </w:rPr>
        <w:t xml:space="preserve">Інформація про відсутність підстав, визначених </w:t>
      </w:r>
      <w:r w:rsidRPr="0086447D">
        <w:rPr>
          <w:rFonts w:ascii="Times New Roman" w:eastAsia="Times New Roman" w:hAnsi="Times New Roman" w:cs="Times New Roman"/>
          <w:b/>
          <w:bCs/>
          <w:sz w:val="24"/>
          <w:szCs w:val="24"/>
        </w:rPr>
        <w:t>у частині 2 статті 17 Закону</w:t>
      </w:r>
      <w:r w:rsidRPr="0086447D">
        <w:rPr>
          <w:rFonts w:ascii="Times New Roman" w:eastAsia="Times New Roman" w:hAnsi="Times New Roman" w:cs="Times New Roman"/>
          <w:bCs/>
          <w:sz w:val="24"/>
          <w:szCs w:val="24"/>
        </w:rPr>
        <w:t xml:space="preserve"> надається учасником у складі тендерної пропозиції у вигляді довідки у довільній формі та/або іншого </w:t>
      </w:r>
      <w:r w:rsidRPr="0086447D">
        <w:rPr>
          <w:rFonts w:ascii="Times New Roman" w:eastAsia="Times New Roman" w:hAnsi="Times New Roman" w:cs="Times New Roman"/>
          <w:bCs/>
          <w:sz w:val="24"/>
          <w:szCs w:val="24"/>
        </w:rPr>
        <w:lastRenderedPageBreak/>
        <w:t>документа (інформація тощо) про відсутність фактів не виконання своїх зобов’язань за раніше укладеним договором про закупівлю</w:t>
      </w:r>
      <w:r w:rsidR="00E80B6A">
        <w:rPr>
          <w:rFonts w:ascii="Times New Roman" w:eastAsia="Times New Roman" w:hAnsi="Times New Roman" w:cs="Times New Roman"/>
          <w:bCs/>
          <w:sz w:val="24"/>
          <w:szCs w:val="24"/>
        </w:rPr>
        <w:t xml:space="preserve"> з 3-ДПРЗ ГУ ДСНС України у Київській області</w:t>
      </w:r>
      <w:r w:rsidRPr="0086447D">
        <w:rPr>
          <w:rFonts w:ascii="Times New Roman" w:eastAsia="Times New Roman" w:hAnsi="Times New Roman" w:cs="Times New Roman"/>
          <w:bCs/>
          <w:sz w:val="24"/>
          <w:szCs w:val="24"/>
        </w:rPr>
        <w:t>,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bookmarkEnd w:id="6"/>
    <w:bookmarkEnd w:id="7"/>
    <w:p w:rsidR="00014377" w:rsidRPr="00D263E3" w:rsidRDefault="00014377" w:rsidP="00014377">
      <w:pPr>
        <w:jc w:val="center"/>
        <w:rPr>
          <w:b/>
          <w:bCs/>
          <w:sz w:val="28"/>
          <w:szCs w:val="28"/>
        </w:rPr>
      </w:pPr>
    </w:p>
    <w:tbl>
      <w:tblPr>
        <w:tblW w:w="0" w:type="auto"/>
        <w:tblInd w:w="-289" w:type="dxa"/>
        <w:tblCellMar>
          <w:top w:w="15" w:type="dxa"/>
          <w:left w:w="15" w:type="dxa"/>
          <w:bottom w:w="15" w:type="dxa"/>
          <w:right w:w="15" w:type="dxa"/>
        </w:tblCellMar>
        <w:tblLook w:val="04A0" w:firstRow="1" w:lastRow="0" w:firstColumn="1" w:lastColumn="0" w:noHBand="0" w:noVBand="1"/>
      </w:tblPr>
      <w:tblGrid>
        <w:gridCol w:w="569"/>
        <w:gridCol w:w="3295"/>
        <w:gridCol w:w="2742"/>
        <w:gridCol w:w="3314"/>
      </w:tblGrid>
      <w:tr w:rsidR="00014377" w:rsidRPr="00F32469" w:rsidTr="00AB2BA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14377" w:rsidRPr="00BD54BF" w:rsidRDefault="00014377" w:rsidP="00AB2BAB">
            <w:pPr>
              <w:jc w:val="center"/>
              <w:rPr>
                <w:rFonts w:eastAsia="Times New Roman"/>
              </w:rPr>
            </w:pPr>
            <w:r w:rsidRPr="00BD54BF">
              <w:rPr>
                <w:rFonts w:eastAsia="Times New Roman"/>
                <w:b/>
                <w:bCs/>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14377" w:rsidRPr="00BD54BF" w:rsidRDefault="00014377" w:rsidP="00AB2BAB">
            <w:pPr>
              <w:jc w:val="center"/>
              <w:rPr>
                <w:rFonts w:eastAsia="Times New Roman"/>
              </w:rPr>
            </w:pPr>
            <w:r w:rsidRPr="00BD54BF">
              <w:rPr>
                <w:rFonts w:eastAsia="Times New Roman"/>
                <w:b/>
                <w:bCs/>
              </w:rPr>
              <w:t>Підстави для відмови в участі у процедурі закупівлі</w:t>
            </w:r>
          </w:p>
          <w:p w:rsidR="00014377" w:rsidRPr="00BD54BF" w:rsidRDefault="00014377" w:rsidP="00AB2BAB">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14377" w:rsidRPr="00BD54BF" w:rsidRDefault="00014377" w:rsidP="00AB2BAB">
            <w:pPr>
              <w:jc w:val="center"/>
              <w:rPr>
                <w:rFonts w:eastAsia="Times New Roman"/>
                <w:b/>
                <w:bCs/>
              </w:rPr>
            </w:pPr>
            <w:r w:rsidRPr="0063244A">
              <w:rPr>
                <w:rFonts w:eastAsia="Times New Roman"/>
                <w:b/>
                <w:bCs/>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14377" w:rsidRPr="00BD54BF" w:rsidRDefault="00014377" w:rsidP="00AB2BAB">
            <w:pPr>
              <w:jc w:val="center"/>
              <w:rPr>
                <w:rFonts w:eastAsia="Times New Roman"/>
              </w:rPr>
            </w:pPr>
            <w:r w:rsidRPr="00BD54BF">
              <w:rPr>
                <w:rFonts w:eastAsia="Times New Roman"/>
                <w:b/>
                <w:bCs/>
              </w:rPr>
              <w:t xml:space="preserve">Переможець у строк, що </w:t>
            </w:r>
            <w:r w:rsidRPr="00703552">
              <w:rPr>
                <w:rFonts w:eastAsia="Times New Roman"/>
                <w:b/>
                <w:bCs/>
              </w:rPr>
              <w:t xml:space="preserve">не перевищує чотири дні з дати оприлюднення в електронній системі </w:t>
            </w:r>
            <w:proofErr w:type="spellStart"/>
            <w:r w:rsidRPr="00703552">
              <w:rPr>
                <w:rFonts w:eastAsia="Times New Roman"/>
                <w:b/>
                <w:bCs/>
              </w:rPr>
              <w:t>закупівель</w:t>
            </w:r>
            <w:proofErr w:type="spellEnd"/>
            <w:r w:rsidRPr="00703552">
              <w:rPr>
                <w:rFonts w:eastAsia="Times New Roman"/>
                <w:b/>
                <w:bCs/>
              </w:rPr>
              <w:t xml:space="preserve"> повідомлення про намір укласти договір про закупівлю</w:t>
            </w:r>
            <w:r w:rsidRPr="00BD54BF">
              <w:rPr>
                <w:rFonts w:eastAsia="Times New Roman"/>
                <w:b/>
                <w:bCs/>
              </w:rPr>
              <w:t xml:space="preserve">, надає замовнику шляхом оприлюднення в електронній системі </w:t>
            </w:r>
            <w:proofErr w:type="spellStart"/>
            <w:r w:rsidRPr="00BD54BF">
              <w:rPr>
                <w:rFonts w:eastAsia="Times New Roman"/>
                <w:b/>
                <w:bCs/>
              </w:rPr>
              <w:t>закупівель</w:t>
            </w:r>
            <w:proofErr w:type="spellEnd"/>
            <w:r w:rsidRPr="00BD54BF">
              <w:rPr>
                <w:rFonts w:eastAsia="Times New Roman"/>
                <w:b/>
                <w:bCs/>
              </w:rPr>
              <w:t>:</w:t>
            </w:r>
          </w:p>
        </w:tc>
      </w:tr>
      <w:tr w:rsidR="00014377" w:rsidRPr="00BD54BF" w:rsidTr="00AB2BA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4377" w:rsidRPr="00BD54BF" w:rsidRDefault="00014377" w:rsidP="00AB2BAB">
            <w:pPr>
              <w:jc w:val="both"/>
              <w:rPr>
                <w:rFonts w:eastAsia="Times New Roman"/>
              </w:rPr>
            </w:pPr>
            <w:r w:rsidRPr="00BD54BF">
              <w:rPr>
                <w:rFonts w:eastAsia="Times New Roman"/>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4377" w:rsidRPr="00BD54BF" w:rsidRDefault="00014377" w:rsidP="00AB2BAB">
            <w:pPr>
              <w:jc w:val="both"/>
              <w:rPr>
                <w:rFonts w:eastAsia="Times New Roman"/>
              </w:rPr>
            </w:pPr>
            <w:r>
              <w:rPr>
                <w:rFonts w:eastAsia="Times New Roman"/>
                <w:shd w:val="clear" w:color="auto" w:fill="FFFFFF"/>
              </w:rPr>
              <w:t>З</w:t>
            </w:r>
            <w:r w:rsidRPr="00BD54BF">
              <w:rPr>
                <w:rFonts w:eastAsia="Times New Roman"/>
                <w:shd w:val="clear" w:color="auto" w:fill="FFFFFF"/>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Pr>
                <w:rFonts w:eastAsia="Times New Roman"/>
                <w:shd w:val="clear" w:color="auto" w:fill="FFFFFF"/>
              </w:rPr>
              <w:t xml:space="preserve"> </w:t>
            </w:r>
            <w:r w:rsidRPr="0063244A">
              <w:rPr>
                <w:rFonts w:eastAsia="Times New Roman"/>
                <w:i/>
                <w:iCs/>
                <w:shd w:val="clear" w:color="auto" w:fill="FFFFFF"/>
              </w:rPr>
              <w:t>(</w:t>
            </w:r>
            <w:r w:rsidRPr="00BD54BF">
              <w:rPr>
                <w:rFonts w:eastAsia="Times New Roman"/>
                <w:i/>
                <w:iCs/>
              </w:rPr>
              <w:t>пункт 1 частини 1 статті 17 Закону</w:t>
            </w:r>
            <w:r w:rsidRPr="0063244A">
              <w:rPr>
                <w:rFonts w:eastAsia="Times New Roman"/>
                <w:i/>
                <w:iCs/>
              </w:rPr>
              <w:t>)</w:t>
            </w:r>
          </w:p>
        </w:tc>
        <w:tc>
          <w:tcPr>
            <w:tcW w:w="0" w:type="auto"/>
            <w:tcBorders>
              <w:top w:val="single" w:sz="4" w:space="0" w:color="000000"/>
              <w:left w:val="single" w:sz="4" w:space="0" w:color="000000"/>
              <w:bottom w:val="single" w:sz="4" w:space="0" w:color="000000"/>
              <w:right w:val="single" w:sz="4" w:space="0" w:color="000000"/>
            </w:tcBorders>
          </w:tcPr>
          <w:p w:rsidR="00014377" w:rsidRPr="00BD54BF" w:rsidRDefault="00014377" w:rsidP="00AB2BAB">
            <w:pPr>
              <w:jc w:val="both"/>
              <w:rPr>
                <w:rFonts w:eastAsia="Times New Roman"/>
              </w:rPr>
            </w:pPr>
            <w:r w:rsidRPr="00BD54BF">
              <w:rPr>
                <w:rFonts w:eastAsia="Times New Roman"/>
              </w:rPr>
              <w:t>Замовник перевіряє інформацію самостійно.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4377" w:rsidRPr="00BD54BF" w:rsidRDefault="00014377" w:rsidP="00AB2BAB">
            <w:pPr>
              <w:jc w:val="both"/>
              <w:rPr>
                <w:rFonts w:eastAsia="Times New Roman"/>
              </w:rPr>
            </w:pPr>
            <w:r w:rsidRPr="00BD54BF">
              <w:rPr>
                <w:rFonts w:eastAsia="Times New Roman"/>
              </w:rPr>
              <w:t>Замовник перевіряє інформацію самостійно. Переможець не надає підтвердження своєї відповідності.</w:t>
            </w:r>
          </w:p>
        </w:tc>
      </w:tr>
      <w:tr w:rsidR="00014377" w:rsidRPr="00F32469" w:rsidTr="00AB2BA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4377" w:rsidRPr="00BD54BF" w:rsidRDefault="00014377" w:rsidP="00AB2BAB">
            <w:pPr>
              <w:jc w:val="both"/>
              <w:rPr>
                <w:rFonts w:eastAsia="Times New Roman"/>
              </w:rPr>
            </w:pPr>
            <w:r w:rsidRPr="00BD54BF">
              <w:rPr>
                <w:rFonts w:eastAsia="Times New Roma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4377" w:rsidRPr="00BD54BF" w:rsidRDefault="00014377" w:rsidP="00AB2BAB">
            <w:pPr>
              <w:jc w:val="both"/>
              <w:rPr>
                <w:rFonts w:eastAsia="Times New Roman"/>
              </w:rPr>
            </w:pPr>
            <w:r>
              <w:rPr>
                <w:rFonts w:eastAsia="Times New Roman"/>
                <w:shd w:val="clear" w:color="auto" w:fill="FFFFFF"/>
              </w:rPr>
              <w:t>В</w:t>
            </w:r>
            <w:r w:rsidRPr="00BD54BF">
              <w:rPr>
                <w:rFonts w:eastAsia="Times New Roman"/>
                <w:shd w:val="clear" w:color="auto" w:fill="FFFFFF"/>
              </w:rPr>
              <w:t xml:space="preserve">ідомості про юридичну особу, яка є учасником процедури закупівлі, </w:t>
            </w:r>
            <w:proofErr w:type="spellStart"/>
            <w:r w:rsidRPr="00BD54BF">
              <w:rPr>
                <w:rFonts w:eastAsia="Times New Roman"/>
                <w:shd w:val="clear" w:color="auto" w:fill="FFFFFF"/>
              </w:rPr>
              <w:t>внесено</w:t>
            </w:r>
            <w:proofErr w:type="spellEnd"/>
            <w:r w:rsidRPr="00BD54BF">
              <w:rPr>
                <w:rFonts w:eastAsia="Times New Roman"/>
                <w:shd w:val="clear" w:color="auto" w:fill="FFFFFF"/>
              </w:rPr>
              <w:t xml:space="preserve"> до Єдиного державного реєстру осіб, які вчинили корупційні або пов’язані з корупцією правопорушення</w:t>
            </w:r>
            <w:r>
              <w:rPr>
                <w:rFonts w:eastAsia="Times New Roman"/>
                <w:shd w:val="clear" w:color="auto" w:fill="FFFFFF"/>
              </w:rPr>
              <w:t xml:space="preserve"> (</w:t>
            </w:r>
            <w:r w:rsidRPr="00BD54BF">
              <w:rPr>
                <w:rFonts w:eastAsia="Times New Roman"/>
              </w:rPr>
              <w:t>пункт 2 частини 1 статті 17 Закону</w:t>
            </w:r>
            <w:r>
              <w:rPr>
                <w:rFonts w:eastAsia="Times New Roman"/>
              </w:rPr>
              <w:t>)</w:t>
            </w:r>
          </w:p>
        </w:tc>
        <w:tc>
          <w:tcPr>
            <w:tcW w:w="0" w:type="auto"/>
            <w:tcBorders>
              <w:top w:val="single" w:sz="4" w:space="0" w:color="000000"/>
              <w:left w:val="single" w:sz="4" w:space="0" w:color="000000"/>
              <w:bottom w:val="single" w:sz="4" w:space="0" w:color="000000"/>
              <w:right w:val="single" w:sz="4" w:space="0" w:color="000000"/>
            </w:tcBorders>
          </w:tcPr>
          <w:p w:rsidR="00014377" w:rsidRPr="00BD54BF" w:rsidRDefault="00014377" w:rsidP="00AB2BAB">
            <w:pPr>
              <w:jc w:val="both"/>
              <w:rPr>
                <w:rFonts w:eastAsia="Times New Roman"/>
              </w:rPr>
            </w:pPr>
            <w:r w:rsidRPr="004C22C5">
              <w:rPr>
                <w:rFonts w:eastAsia="Times New Roman"/>
              </w:rPr>
              <w:t>Учасник процедури закупівлі підтверджує відсутність підстав</w:t>
            </w:r>
            <w:r>
              <w:rPr>
                <w:rFonts w:eastAsia="Times New Roman"/>
              </w:rPr>
              <w:t>и</w:t>
            </w:r>
            <w:r w:rsidRPr="004C22C5">
              <w:rPr>
                <w:rFonts w:eastAsia="Times New Roman"/>
              </w:rPr>
              <w:t xml:space="preserve"> шляхом самостійного декларування відсутності </w:t>
            </w:r>
            <w:r>
              <w:rPr>
                <w:rFonts w:eastAsia="Times New Roman"/>
              </w:rPr>
              <w:t>такої</w:t>
            </w:r>
            <w:r w:rsidRPr="004C22C5">
              <w:rPr>
                <w:rFonts w:eastAsia="Times New Roman"/>
              </w:rPr>
              <w:t xml:space="preserve"> підстав</w:t>
            </w:r>
            <w:r>
              <w:rPr>
                <w:rFonts w:eastAsia="Times New Roman"/>
              </w:rPr>
              <w:t>и</w:t>
            </w:r>
            <w:r w:rsidRPr="004C22C5">
              <w:rPr>
                <w:rFonts w:eastAsia="Times New Roman"/>
              </w:rPr>
              <w:t xml:space="preserve"> в електронній системі </w:t>
            </w:r>
            <w:proofErr w:type="spellStart"/>
            <w:r w:rsidRPr="004C22C5">
              <w:rPr>
                <w:rFonts w:eastAsia="Times New Roman"/>
              </w:rPr>
              <w:t>закупівель</w:t>
            </w:r>
            <w:proofErr w:type="spellEnd"/>
            <w:r w:rsidRPr="004C22C5">
              <w:rPr>
                <w:rFonts w:eastAsia="Times New Roman"/>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4377" w:rsidRPr="00BD54BF" w:rsidRDefault="00014377" w:rsidP="00AB2BAB">
            <w:pPr>
              <w:jc w:val="both"/>
              <w:rPr>
                <w:rFonts w:eastAsia="Times New Roman"/>
              </w:rPr>
            </w:pPr>
            <w:r>
              <w:rPr>
                <w:rFonts w:eastAsia="Times New Roman"/>
              </w:rPr>
              <w:t xml:space="preserve">На момент </w:t>
            </w:r>
            <w:r w:rsidRPr="00703552">
              <w:rPr>
                <w:rFonts w:eastAsia="Times New Roman"/>
              </w:rPr>
              <w:t>оприлюднення оголошення про проведення відкритих торгів</w:t>
            </w:r>
            <w:r>
              <w:rPr>
                <w:rFonts w:eastAsia="Times New Roman"/>
              </w:rPr>
              <w:t xml:space="preserve"> </w:t>
            </w:r>
            <w:r w:rsidRPr="00703552">
              <w:rPr>
                <w:rFonts w:eastAsia="Times New Roman"/>
              </w:rPr>
              <w:t xml:space="preserve">доступ до </w:t>
            </w:r>
            <w:r w:rsidRPr="00BD54BF">
              <w:rPr>
                <w:rFonts w:eastAsia="Times New Roman"/>
              </w:rPr>
              <w:t>Єдин</w:t>
            </w:r>
            <w:r>
              <w:rPr>
                <w:rFonts w:eastAsia="Times New Roman"/>
              </w:rPr>
              <w:t>ого</w:t>
            </w:r>
            <w:r w:rsidRPr="00BD54BF">
              <w:rPr>
                <w:rFonts w:eastAsia="Times New Roman"/>
              </w:rPr>
              <w:t xml:space="preserve"> державн</w:t>
            </w:r>
            <w:r>
              <w:rPr>
                <w:rFonts w:eastAsia="Times New Roman"/>
              </w:rPr>
              <w:t>ого</w:t>
            </w:r>
            <w:r w:rsidRPr="00BD54BF">
              <w:rPr>
                <w:rFonts w:eastAsia="Times New Roman"/>
              </w:rPr>
              <w:t xml:space="preserve"> реєстр</w:t>
            </w:r>
            <w:r>
              <w:rPr>
                <w:rFonts w:eastAsia="Times New Roman"/>
              </w:rPr>
              <w:t>у</w:t>
            </w:r>
            <w:r w:rsidRPr="00BD54BF">
              <w:rPr>
                <w:rFonts w:eastAsia="Times New Roman"/>
              </w:rPr>
              <w:t xml:space="preserve"> осіб, які вчинили корупційні або пов’язані з корупцією правопорушення</w:t>
            </w:r>
            <w:r w:rsidRPr="00703552">
              <w:rPr>
                <w:rFonts w:eastAsia="Times New Roman"/>
              </w:rPr>
              <w:t xml:space="preserve"> є обмеженим</w:t>
            </w:r>
            <w:r>
              <w:rPr>
                <w:rFonts w:eastAsia="Times New Roman"/>
              </w:rPr>
              <w:t xml:space="preserve">, тому відповідно до пункту 44 Особливостей </w:t>
            </w:r>
            <w:r w:rsidRPr="00BD54BF">
              <w:rPr>
                <w:rFonts w:eastAsia="Times New Roman"/>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BD54BF">
              <w:rPr>
                <w:rFonts w:eastAsia="Times New Roman"/>
                <w:shd w:val="clear" w:color="auto" w:fill="FFFFFF"/>
              </w:rPr>
              <w:t xml:space="preserve">відомості про юридичну особу, яка є учасником процедури закупівлі, не </w:t>
            </w:r>
            <w:proofErr w:type="spellStart"/>
            <w:r w:rsidRPr="00BD54BF">
              <w:rPr>
                <w:rFonts w:eastAsia="Times New Roman"/>
                <w:shd w:val="clear" w:color="auto" w:fill="FFFFFF"/>
              </w:rPr>
              <w:t>внесено</w:t>
            </w:r>
            <w:proofErr w:type="spellEnd"/>
            <w:r w:rsidRPr="00BD54BF">
              <w:rPr>
                <w:rFonts w:eastAsia="Times New Roman"/>
                <w:shd w:val="clear" w:color="auto" w:fill="FFFFFF"/>
              </w:rPr>
              <w:t xml:space="preserve"> до </w:t>
            </w:r>
            <w:r w:rsidRPr="00BD54BF">
              <w:rPr>
                <w:rFonts w:eastAsia="Times New Roman"/>
                <w:shd w:val="clear" w:color="auto" w:fill="FFFFFF"/>
              </w:rPr>
              <w:lastRenderedPageBreak/>
              <w:t>Єдиного державного реєстру осіб, які вчинили корупційні або пов’язані з корупцією правопорушення</w:t>
            </w:r>
            <w:r w:rsidRPr="00BD54BF">
              <w:rPr>
                <w:rFonts w:eastAsia="Times New Roman"/>
              </w:rPr>
              <w:t>.</w:t>
            </w:r>
          </w:p>
          <w:p w:rsidR="00014377" w:rsidRPr="00BD54BF" w:rsidRDefault="00014377" w:rsidP="00AB2BAB">
            <w:pPr>
              <w:rPr>
                <w:rFonts w:eastAsia="Times New Roman"/>
              </w:rPr>
            </w:pPr>
          </w:p>
        </w:tc>
      </w:tr>
      <w:tr w:rsidR="00014377" w:rsidRPr="00F32469" w:rsidTr="00AB2BA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4377" w:rsidRPr="00BD54BF" w:rsidRDefault="00014377" w:rsidP="00AB2BAB">
            <w:pPr>
              <w:jc w:val="both"/>
              <w:rPr>
                <w:rFonts w:eastAsia="Times New Roman"/>
              </w:rPr>
            </w:pPr>
            <w:r w:rsidRPr="00BD54BF">
              <w:rPr>
                <w:rFonts w:eastAsia="Times New Roman"/>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4377" w:rsidRPr="00BD54BF" w:rsidRDefault="00014377" w:rsidP="00AB2BAB">
            <w:pPr>
              <w:jc w:val="both"/>
              <w:rPr>
                <w:rFonts w:eastAsia="Times New Roman"/>
              </w:rPr>
            </w:pPr>
            <w:r>
              <w:rPr>
                <w:rFonts w:eastAsia="Times New Roman"/>
                <w:shd w:val="clear" w:color="auto" w:fill="FFFFFF"/>
              </w:rPr>
              <w:t>С</w:t>
            </w:r>
            <w:r w:rsidRPr="00BD54BF">
              <w:rPr>
                <w:rFonts w:eastAsia="Times New Roman"/>
                <w:shd w:val="clear" w:color="auto" w:fill="FFFFFF"/>
              </w:rPr>
              <w:t>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Pr>
                <w:rFonts w:eastAsia="Times New Roman"/>
                <w:shd w:val="clear" w:color="auto" w:fill="FFFFFF"/>
              </w:rPr>
              <w:t xml:space="preserve"> (</w:t>
            </w:r>
            <w:r w:rsidRPr="00BD54BF">
              <w:rPr>
                <w:rFonts w:eastAsia="Times New Roman"/>
              </w:rPr>
              <w:t>пункт 3 частини 1 статті 17 Закону</w:t>
            </w:r>
            <w:r>
              <w:rPr>
                <w:rFonts w:eastAsia="Times New Roman"/>
              </w:rPr>
              <w:t>)</w:t>
            </w:r>
          </w:p>
        </w:tc>
        <w:tc>
          <w:tcPr>
            <w:tcW w:w="0" w:type="auto"/>
            <w:tcBorders>
              <w:top w:val="single" w:sz="4" w:space="0" w:color="000000"/>
              <w:left w:val="single" w:sz="4" w:space="0" w:color="000000"/>
              <w:bottom w:val="single" w:sz="4" w:space="0" w:color="000000"/>
              <w:right w:val="single" w:sz="4" w:space="0" w:color="000000"/>
            </w:tcBorders>
          </w:tcPr>
          <w:p w:rsidR="00014377" w:rsidRPr="00BD54BF" w:rsidRDefault="00014377" w:rsidP="00AB2BAB">
            <w:pPr>
              <w:jc w:val="both"/>
              <w:rPr>
                <w:rFonts w:eastAsia="Times New Roman"/>
              </w:rPr>
            </w:pPr>
            <w:r w:rsidRPr="004C22C5">
              <w:rPr>
                <w:rFonts w:eastAsia="Times New Roman"/>
              </w:rPr>
              <w:t>Учасник процедури закупівлі підтверджує відсутність підстав</w:t>
            </w:r>
            <w:r>
              <w:rPr>
                <w:rFonts w:eastAsia="Times New Roman"/>
              </w:rPr>
              <w:t>и</w:t>
            </w:r>
            <w:r w:rsidRPr="004C22C5">
              <w:rPr>
                <w:rFonts w:eastAsia="Times New Roman"/>
              </w:rPr>
              <w:t xml:space="preserve"> шляхом самостійного декларування відсутності </w:t>
            </w:r>
            <w:r>
              <w:rPr>
                <w:rFonts w:eastAsia="Times New Roman"/>
              </w:rPr>
              <w:t>такої</w:t>
            </w:r>
            <w:r w:rsidRPr="004C22C5">
              <w:rPr>
                <w:rFonts w:eastAsia="Times New Roman"/>
              </w:rPr>
              <w:t xml:space="preserve"> підстав</w:t>
            </w:r>
            <w:r>
              <w:rPr>
                <w:rFonts w:eastAsia="Times New Roman"/>
              </w:rPr>
              <w:t>и</w:t>
            </w:r>
            <w:r w:rsidRPr="004C22C5">
              <w:rPr>
                <w:rFonts w:eastAsia="Times New Roman"/>
              </w:rPr>
              <w:t xml:space="preserve"> в електронній системі </w:t>
            </w:r>
            <w:proofErr w:type="spellStart"/>
            <w:r w:rsidRPr="004C22C5">
              <w:rPr>
                <w:rFonts w:eastAsia="Times New Roman"/>
              </w:rPr>
              <w:t>закупівель</w:t>
            </w:r>
            <w:proofErr w:type="spellEnd"/>
            <w:r w:rsidRPr="004C22C5">
              <w:rPr>
                <w:rFonts w:eastAsia="Times New Roman"/>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4377" w:rsidRPr="00BD54BF" w:rsidRDefault="00014377" w:rsidP="00AB2BAB">
            <w:pPr>
              <w:jc w:val="both"/>
              <w:rPr>
                <w:rFonts w:eastAsia="Times New Roman"/>
              </w:rPr>
            </w:pPr>
            <w:r>
              <w:rPr>
                <w:rFonts w:eastAsia="Times New Roman"/>
              </w:rPr>
              <w:t xml:space="preserve">На момент </w:t>
            </w:r>
            <w:r w:rsidRPr="00703552">
              <w:rPr>
                <w:rFonts w:eastAsia="Times New Roman"/>
              </w:rPr>
              <w:t>оприлюднення оголошення про проведення відкритих торгів</w:t>
            </w:r>
            <w:r>
              <w:rPr>
                <w:rFonts w:eastAsia="Times New Roman"/>
              </w:rPr>
              <w:t xml:space="preserve"> </w:t>
            </w:r>
            <w:r w:rsidRPr="00703552">
              <w:rPr>
                <w:rFonts w:eastAsia="Times New Roman"/>
              </w:rPr>
              <w:t xml:space="preserve">доступ до </w:t>
            </w:r>
            <w:r w:rsidRPr="00BD54BF">
              <w:rPr>
                <w:rFonts w:eastAsia="Times New Roman"/>
              </w:rPr>
              <w:t>Єдин</w:t>
            </w:r>
            <w:r>
              <w:rPr>
                <w:rFonts w:eastAsia="Times New Roman"/>
              </w:rPr>
              <w:t>ого</w:t>
            </w:r>
            <w:r w:rsidRPr="00BD54BF">
              <w:rPr>
                <w:rFonts w:eastAsia="Times New Roman"/>
              </w:rPr>
              <w:t xml:space="preserve"> державн</w:t>
            </w:r>
            <w:r>
              <w:rPr>
                <w:rFonts w:eastAsia="Times New Roman"/>
              </w:rPr>
              <w:t>ого</w:t>
            </w:r>
            <w:r w:rsidRPr="00BD54BF">
              <w:rPr>
                <w:rFonts w:eastAsia="Times New Roman"/>
              </w:rPr>
              <w:t xml:space="preserve"> реєстр</w:t>
            </w:r>
            <w:r>
              <w:rPr>
                <w:rFonts w:eastAsia="Times New Roman"/>
              </w:rPr>
              <w:t>у</w:t>
            </w:r>
            <w:r w:rsidRPr="00BD54BF">
              <w:rPr>
                <w:rFonts w:eastAsia="Times New Roman"/>
              </w:rPr>
              <w:t xml:space="preserve"> осіб, які вчинили корупційні або пов’язані з корупцією правопорушення</w:t>
            </w:r>
            <w:r w:rsidRPr="00703552">
              <w:rPr>
                <w:rFonts w:eastAsia="Times New Roman"/>
              </w:rPr>
              <w:t xml:space="preserve"> є обмеженим</w:t>
            </w:r>
            <w:r>
              <w:rPr>
                <w:rFonts w:eastAsia="Times New Roman"/>
              </w:rPr>
              <w:t xml:space="preserve">, тому відповідно до пункту 44 Особливостей </w:t>
            </w:r>
            <w:r w:rsidRPr="00BD54BF">
              <w:rPr>
                <w:rFonts w:eastAsia="Times New Roman"/>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BD54BF">
              <w:rPr>
                <w:rFonts w:eastAsia="Times New Roman"/>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014377" w:rsidRPr="00BD54BF" w:rsidTr="00AB2BA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4377" w:rsidRPr="00BD54BF" w:rsidRDefault="00014377" w:rsidP="00AB2BAB">
            <w:pPr>
              <w:jc w:val="both"/>
              <w:rPr>
                <w:rFonts w:eastAsia="Times New Roman"/>
              </w:rPr>
            </w:pPr>
            <w:r w:rsidRPr="00BD54BF">
              <w:rPr>
                <w:rFonts w:eastAsia="Times New Roman"/>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4377" w:rsidRPr="00BD54BF" w:rsidRDefault="00707F0B" w:rsidP="00AB2BAB">
            <w:pPr>
              <w:jc w:val="both"/>
              <w:rPr>
                <w:rFonts w:eastAsia="Times New Roman"/>
              </w:rPr>
            </w:pPr>
            <w:r>
              <w:rPr>
                <w:rFonts w:eastAsia="Times New Roman"/>
                <w:shd w:val="clear" w:color="auto" w:fill="FFFFFF"/>
              </w:rPr>
              <w:t>С</w:t>
            </w:r>
            <w:r w:rsidR="00014377" w:rsidRPr="00BD54BF">
              <w:rPr>
                <w:rFonts w:eastAsia="Times New Roman"/>
                <w:shd w:val="clear" w:color="auto" w:fill="FFFFFF"/>
              </w:rPr>
              <w:t>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13" w:anchor="n456" w:history="1">
              <w:r w:rsidR="00014377" w:rsidRPr="00BD54BF">
                <w:rPr>
                  <w:rFonts w:eastAsia="Times New Roman"/>
                  <w:shd w:val="clear" w:color="auto" w:fill="FFFFFF"/>
                </w:rPr>
                <w:t>пунктом 1 статті 50</w:t>
              </w:r>
            </w:hyperlink>
            <w:r w:rsidR="00014377" w:rsidRPr="00BD54BF">
              <w:rPr>
                <w:rFonts w:eastAsia="Times New Roman"/>
                <w:shd w:val="clear" w:color="auto" w:fill="FFFFFF"/>
              </w:rPr>
              <w:t xml:space="preserve"> Закону України «Про захист економічної конкуренції», у вигляді вчинення </w:t>
            </w:r>
            <w:proofErr w:type="spellStart"/>
            <w:r w:rsidR="00014377" w:rsidRPr="00BD54BF">
              <w:rPr>
                <w:rFonts w:eastAsia="Times New Roman"/>
                <w:shd w:val="clear" w:color="auto" w:fill="FFFFFF"/>
              </w:rPr>
              <w:t>антиконкурентних</w:t>
            </w:r>
            <w:proofErr w:type="spellEnd"/>
            <w:r w:rsidR="00014377" w:rsidRPr="00BD54BF">
              <w:rPr>
                <w:rFonts w:eastAsia="Times New Roman"/>
                <w:shd w:val="clear" w:color="auto" w:fill="FFFFFF"/>
              </w:rPr>
              <w:t xml:space="preserve"> узгоджених дій, що стосуються спотворення результатів тендерів</w:t>
            </w:r>
            <w:r w:rsidR="00014377">
              <w:rPr>
                <w:rFonts w:eastAsia="Times New Roman"/>
                <w:shd w:val="clear" w:color="auto" w:fill="FFFFFF"/>
              </w:rPr>
              <w:t xml:space="preserve"> (</w:t>
            </w:r>
            <w:r w:rsidR="00014377" w:rsidRPr="00BD54BF">
              <w:rPr>
                <w:rFonts w:eastAsia="Times New Roman"/>
              </w:rPr>
              <w:t>пункт 4 частини 1 статті 17 Закону</w:t>
            </w:r>
            <w:r w:rsidR="00014377">
              <w:rPr>
                <w:rFonts w:eastAsia="Times New Roman"/>
              </w:rPr>
              <w:t>)</w:t>
            </w:r>
          </w:p>
        </w:tc>
        <w:tc>
          <w:tcPr>
            <w:tcW w:w="0" w:type="auto"/>
            <w:tcBorders>
              <w:top w:val="single" w:sz="4" w:space="0" w:color="000000"/>
              <w:left w:val="single" w:sz="4" w:space="0" w:color="000000"/>
              <w:bottom w:val="single" w:sz="4" w:space="0" w:color="000000"/>
              <w:right w:val="single" w:sz="4" w:space="0" w:color="000000"/>
            </w:tcBorders>
          </w:tcPr>
          <w:p w:rsidR="00014377" w:rsidRPr="00BD54BF" w:rsidRDefault="00014377" w:rsidP="00AB2BAB">
            <w:pPr>
              <w:jc w:val="both"/>
              <w:rPr>
                <w:rFonts w:eastAsia="Times New Roman"/>
              </w:rPr>
            </w:pPr>
            <w:r w:rsidRPr="00BD54BF">
              <w:rPr>
                <w:rFonts w:eastAsia="Times New Roman"/>
              </w:rPr>
              <w:t>Замовник перевіряє інформацію самостійно.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4377" w:rsidRPr="00BD54BF" w:rsidRDefault="00014377" w:rsidP="00AB2BAB">
            <w:pPr>
              <w:jc w:val="both"/>
              <w:rPr>
                <w:rFonts w:eastAsia="Times New Roman"/>
              </w:rPr>
            </w:pPr>
            <w:r w:rsidRPr="00BD54BF">
              <w:rPr>
                <w:rFonts w:eastAsia="Times New Roman"/>
              </w:rPr>
              <w:t>Замовник перевіряє інформацію самостійно. Переможець не надає підтвердження своєї відповідності.</w:t>
            </w:r>
          </w:p>
        </w:tc>
      </w:tr>
      <w:tr w:rsidR="00014377" w:rsidRPr="00BD54BF" w:rsidTr="00AB2BA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4377" w:rsidRPr="00BD54BF" w:rsidRDefault="00014377" w:rsidP="00AB2BAB">
            <w:pPr>
              <w:jc w:val="both"/>
              <w:rPr>
                <w:rFonts w:eastAsia="Times New Roman"/>
              </w:rPr>
            </w:pPr>
            <w:r w:rsidRPr="00BD54BF">
              <w:rPr>
                <w:rFonts w:eastAsia="Times New Roman"/>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4377" w:rsidRPr="00BD54BF" w:rsidRDefault="00707F0B" w:rsidP="00AB2BAB">
            <w:pPr>
              <w:jc w:val="both"/>
              <w:rPr>
                <w:rFonts w:eastAsia="Times New Roman"/>
              </w:rPr>
            </w:pPr>
            <w:r>
              <w:rPr>
                <w:rFonts w:eastAsia="Times New Roman"/>
                <w:shd w:val="clear" w:color="auto" w:fill="FFFFFF"/>
              </w:rPr>
              <w:t>Ф</w:t>
            </w:r>
            <w:r w:rsidR="00014377" w:rsidRPr="00BD54BF">
              <w:rPr>
                <w:rFonts w:eastAsia="Times New Roman"/>
                <w:shd w:val="clear" w:color="auto" w:fill="FFFFFF"/>
              </w:rPr>
              <w:t xml:space="preserve">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w:t>
            </w:r>
            <w:r w:rsidR="00014377" w:rsidRPr="00BD54BF">
              <w:rPr>
                <w:rFonts w:eastAsia="Times New Roman"/>
                <w:shd w:val="clear" w:color="auto" w:fill="FFFFFF"/>
              </w:rPr>
              <w:lastRenderedPageBreak/>
              <w:t>відмиванням коштів), судимість з якої не знято або не погашено у встановленому законом порядку</w:t>
            </w:r>
            <w:r w:rsidR="00014377">
              <w:rPr>
                <w:rFonts w:eastAsia="Times New Roman"/>
                <w:shd w:val="clear" w:color="auto" w:fill="FFFFFF"/>
              </w:rPr>
              <w:t xml:space="preserve"> (</w:t>
            </w:r>
            <w:r w:rsidR="00014377" w:rsidRPr="00BD54BF">
              <w:rPr>
                <w:rFonts w:eastAsia="Times New Roman"/>
              </w:rPr>
              <w:t>пункт 5 частини 1 статті 17 Закону</w:t>
            </w:r>
            <w:r w:rsidR="00014377">
              <w:rPr>
                <w:rFonts w:eastAsia="Times New Roman"/>
              </w:rPr>
              <w:t>)</w:t>
            </w:r>
          </w:p>
        </w:tc>
        <w:tc>
          <w:tcPr>
            <w:tcW w:w="0" w:type="auto"/>
            <w:tcBorders>
              <w:top w:val="single" w:sz="4" w:space="0" w:color="000000"/>
              <w:left w:val="single" w:sz="4" w:space="0" w:color="000000"/>
              <w:bottom w:val="single" w:sz="4" w:space="0" w:color="000000"/>
              <w:right w:val="single" w:sz="4" w:space="0" w:color="000000"/>
            </w:tcBorders>
          </w:tcPr>
          <w:p w:rsidR="00014377" w:rsidRPr="00BD54BF" w:rsidRDefault="00014377" w:rsidP="00AB2BAB">
            <w:pPr>
              <w:jc w:val="both"/>
              <w:rPr>
                <w:rFonts w:eastAsia="Times New Roman"/>
              </w:rPr>
            </w:pPr>
            <w:r w:rsidRPr="004C22C5">
              <w:rPr>
                <w:rFonts w:eastAsia="Times New Roman"/>
              </w:rPr>
              <w:lastRenderedPageBreak/>
              <w:t>Учасник процедури закупівлі підтверджує відсутність підстав</w:t>
            </w:r>
            <w:r>
              <w:rPr>
                <w:rFonts w:eastAsia="Times New Roman"/>
              </w:rPr>
              <w:t>и</w:t>
            </w:r>
            <w:r w:rsidRPr="004C22C5">
              <w:rPr>
                <w:rFonts w:eastAsia="Times New Roman"/>
              </w:rPr>
              <w:t xml:space="preserve"> шляхом самостійного декларування відсутності </w:t>
            </w:r>
            <w:r>
              <w:rPr>
                <w:rFonts w:eastAsia="Times New Roman"/>
              </w:rPr>
              <w:t>такої</w:t>
            </w:r>
            <w:r w:rsidRPr="004C22C5">
              <w:rPr>
                <w:rFonts w:eastAsia="Times New Roman"/>
              </w:rPr>
              <w:t xml:space="preserve"> підстав</w:t>
            </w:r>
            <w:r>
              <w:rPr>
                <w:rFonts w:eastAsia="Times New Roman"/>
              </w:rPr>
              <w:t>и</w:t>
            </w:r>
            <w:r w:rsidRPr="004C22C5">
              <w:rPr>
                <w:rFonts w:eastAsia="Times New Roman"/>
              </w:rPr>
              <w:t xml:space="preserve"> в електронній системі </w:t>
            </w:r>
            <w:proofErr w:type="spellStart"/>
            <w:r w:rsidRPr="004C22C5">
              <w:rPr>
                <w:rFonts w:eastAsia="Times New Roman"/>
              </w:rPr>
              <w:lastRenderedPageBreak/>
              <w:t>закупівель</w:t>
            </w:r>
            <w:proofErr w:type="spellEnd"/>
            <w:r w:rsidRPr="004C22C5">
              <w:rPr>
                <w:rFonts w:eastAsia="Times New Roman"/>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4377" w:rsidRPr="00BD54BF" w:rsidRDefault="00014377" w:rsidP="00AB2BAB">
            <w:pPr>
              <w:jc w:val="both"/>
              <w:rPr>
                <w:rFonts w:eastAsia="Times New Roman"/>
              </w:rPr>
            </w:pPr>
            <w:r w:rsidRPr="00BD54BF">
              <w:rPr>
                <w:rFonts w:eastAsia="Times New Roman"/>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w:t>
            </w:r>
            <w:r w:rsidRPr="00BD54BF">
              <w:rPr>
                <w:rFonts w:eastAsia="Times New Roman"/>
              </w:rPr>
              <w:lastRenderedPageBreak/>
              <w:t>судимості» про те, що фізична особа, яка є учасником процедури закупівлі до кримінальної відповідальності не притягується, незнятої чи непогашеної</w:t>
            </w:r>
          </w:p>
          <w:p w:rsidR="00014377" w:rsidRPr="00BD54BF" w:rsidRDefault="00014377" w:rsidP="00AB2BAB">
            <w:pPr>
              <w:jc w:val="both"/>
              <w:rPr>
                <w:rFonts w:eastAsia="Times New Roman"/>
              </w:rPr>
            </w:pPr>
            <w:r w:rsidRPr="00BD54BF">
              <w:rPr>
                <w:rFonts w:eastAsia="Times New Roman"/>
              </w:rPr>
              <w:t>судимості не має та в розшуку не перебуває.</w:t>
            </w:r>
          </w:p>
        </w:tc>
      </w:tr>
      <w:tr w:rsidR="00014377" w:rsidRPr="00F32469" w:rsidTr="00AB2BA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4377" w:rsidRPr="00BD54BF" w:rsidRDefault="00014377" w:rsidP="00AB2BAB">
            <w:pPr>
              <w:jc w:val="both"/>
              <w:rPr>
                <w:rFonts w:eastAsia="Times New Roman"/>
              </w:rPr>
            </w:pPr>
            <w:r w:rsidRPr="00BD54BF">
              <w:rPr>
                <w:rFonts w:eastAsia="Times New Roman"/>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4377" w:rsidRPr="00BD54BF" w:rsidRDefault="00707F0B" w:rsidP="00AB2BAB">
            <w:pPr>
              <w:jc w:val="both"/>
              <w:rPr>
                <w:rFonts w:eastAsia="Times New Roman"/>
              </w:rPr>
            </w:pPr>
            <w:r>
              <w:rPr>
                <w:rFonts w:eastAsia="Times New Roman"/>
                <w:shd w:val="clear" w:color="auto" w:fill="FFFFFF"/>
              </w:rPr>
              <w:t>С</w:t>
            </w:r>
            <w:r w:rsidR="00014377" w:rsidRPr="00BD54BF">
              <w:rPr>
                <w:rFonts w:eastAsia="Times New Roman"/>
                <w:shd w:val="clear" w:color="auto" w:fill="FFFFFF"/>
              </w:rPr>
              <w:t>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00014377">
              <w:rPr>
                <w:rFonts w:eastAsia="Times New Roman"/>
                <w:shd w:val="clear" w:color="auto" w:fill="FFFFFF"/>
              </w:rPr>
              <w:t xml:space="preserve"> (</w:t>
            </w:r>
            <w:r w:rsidR="00014377" w:rsidRPr="00BD54BF">
              <w:rPr>
                <w:rFonts w:eastAsia="Times New Roman"/>
              </w:rPr>
              <w:t xml:space="preserve">пункт </w:t>
            </w:r>
            <w:r w:rsidR="00014377">
              <w:rPr>
                <w:rFonts w:eastAsia="Times New Roman"/>
              </w:rPr>
              <w:t>6</w:t>
            </w:r>
            <w:r w:rsidR="00014377" w:rsidRPr="00BD54BF">
              <w:rPr>
                <w:rFonts w:eastAsia="Times New Roman"/>
              </w:rPr>
              <w:t xml:space="preserve"> частини 1 статті 17 Закону</w:t>
            </w:r>
            <w:r w:rsidR="00014377">
              <w:rPr>
                <w:rFonts w:eastAsia="Times New Roman"/>
              </w:rPr>
              <w:t>)</w:t>
            </w:r>
          </w:p>
        </w:tc>
        <w:tc>
          <w:tcPr>
            <w:tcW w:w="0" w:type="auto"/>
            <w:tcBorders>
              <w:top w:val="single" w:sz="4" w:space="0" w:color="000000"/>
              <w:left w:val="single" w:sz="4" w:space="0" w:color="000000"/>
              <w:bottom w:val="single" w:sz="4" w:space="0" w:color="000000"/>
              <w:right w:val="single" w:sz="4" w:space="0" w:color="000000"/>
            </w:tcBorders>
          </w:tcPr>
          <w:p w:rsidR="00014377" w:rsidRPr="00BD54BF" w:rsidRDefault="00014377" w:rsidP="00AB2BAB">
            <w:pPr>
              <w:jc w:val="both"/>
              <w:rPr>
                <w:rFonts w:eastAsia="Times New Roman"/>
              </w:rPr>
            </w:pPr>
            <w:r w:rsidRPr="004C22C5">
              <w:rPr>
                <w:rFonts w:eastAsia="Times New Roman"/>
              </w:rPr>
              <w:t>Учасник процедури закупівлі підтверджує відсутність підстав</w:t>
            </w:r>
            <w:r>
              <w:rPr>
                <w:rFonts w:eastAsia="Times New Roman"/>
              </w:rPr>
              <w:t>и</w:t>
            </w:r>
            <w:r w:rsidRPr="004C22C5">
              <w:rPr>
                <w:rFonts w:eastAsia="Times New Roman"/>
              </w:rPr>
              <w:t xml:space="preserve"> шляхом самостійного декларування відсутності </w:t>
            </w:r>
            <w:r>
              <w:rPr>
                <w:rFonts w:eastAsia="Times New Roman"/>
              </w:rPr>
              <w:t>такої</w:t>
            </w:r>
            <w:r w:rsidRPr="004C22C5">
              <w:rPr>
                <w:rFonts w:eastAsia="Times New Roman"/>
              </w:rPr>
              <w:t xml:space="preserve"> підстав</w:t>
            </w:r>
            <w:r>
              <w:rPr>
                <w:rFonts w:eastAsia="Times New Roman"/>
              </w:rPr>
              <w:t>и</w:t>
            </w:r>
            <w:r w:rsidRPr="004C22C5">
              <w:rPr>
                <w:rFonts w:eastAsia="Times New Roman"/>
              </w:rPr>
              <w:t xml:space="preserve"> в електронній системі </w:t>
            </w:r>
            <w:proofErr w:type="spellStart"/>
            <w:r w:rsidRPr="004C22C5">
              <w:rPr>
                <w:rFonts w:eastAsia="Times New Roman"/>
              </w:rPr>
              <w:t>закупівель</w:t>
            </w:r>
            <w:proofErr w:type="spellEnd"/>
            <w:r w:rsidRPr="004C22C5">
              <w:rPr>
                <w:rFonts w:eastAsia="Times New Roman"/>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4377" w:rsidRPr="00BD54BF" w:rsidRDefault="00014377" w:rsidP="00AB2BAB">
            <w:pPr>
              <w:jc w:val="both"/>
              <w:rPr>
                <w:rFonts w:eastAsia="Times New Roman"/>
              </w:rPr>
            </w:pPr>
            <w:r w:rsidRPr="00BD54BF">
              <w:rPr>
                <w:rFonts w:eastAsia="Times New Roman"/>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014377" w:rsidRPr="00BD54BF" w:rsidTr="00AB2BA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4377" w:rsidRPr="00BD54BF" w:rsidRDefault="00014377" w:rsidP="00AB2BAB">
            <w:pPr>
              <w:jc w:val="both"/>
              <w:rPr>
                <w:rFonts w:eastAsia="Times New Roman"/>
              </w:rPr>
            </w:pPr>
            <w:r w:rsidRPr="00BD54BF">
              <w:rPr>
                <w:rFonts w:eastAsia="Times New Roman"/>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4377" w:rsidRPr="00BD54BF" w:rsidRDefault="00707F0B" w:rsidP="00AB2BAB">
            <w:pPr>
              <w:jc w:val="both"/>
              <w:rPr>
                <w:rFonts w:eastAsia="Times New Roman"/>
              </w:rPr>
            </w:pPr>
            <w:r>
              <w:rPr>
                <w:rFonts w:eastAsia="Times New Roman"/>
                <w:shd w:val="clear" w:color="auto" w:fill="FFFFFF"/>
              </w:rPr>
              <w:t>Т</w:t>
            </w:r>
            <w:r w:rsidR="00014377" w:rsidRPr="00BD54BF">
              <w:rPr>
                <w:rFonts w:eastAsia="Times New Roman"/>
                <w:shd w:val="clear" w:color="auto" w:fill="FFFFFF"/>
              </w:rPr>
              <w:t>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w:t>
            </w:r>
            <w:r w:rsidR="00014377">
              <w:rPr>
                <w:rFonts w:eastAsia="Times New Roman"/>
                <w:shd w:val="clear" w:color="auto" w:fill="FFFFFF"/>
              </w:rPr>
              <w:t xml:space="preserve"> (</w:t>
            </w:r>
            <w:r w:rsidR="00014377" w:rsidRPr="00BD54BF">
              <w:rPr>
                <w:rFonts w:eastAsia="Times New Roman"/>
              </w:rPr>
              <w:t xml:space="preserve">пункт </w:t>
            </w:r>
            <w:r w:rsidR="00014377">
              <w:rPr>
                <w:rFonts w:eastAsia="Times New Roman"/>
              </w:rPr>
              <w:t>7</w:t>
            </w:r>
            <w:r w:rsidR="00014377" w:rsidRPr="00BD54BF">
              <w:rPr>
                <w:rFonts w:eastAsia="Times New Roman"/>
              </w:rPr>
              <w:t xml:space="preserve"> частини 1 статті 17 Закону</w:t>
            </w:r>
            <w:r w:rsidR="00014377">
              <w:rPr>
                <w:rFonts w:eastAsia="Times New Roman"/>
              </w:rPr>
              <w:t>)</w:t>
            </w:r>
          </w:p>
        </w:tc>
        <w:tc>
          <w:tcPr>
            <w:tcW w:w="0" w:type="auto"/>
            <w:tcBorders>
              <w:top w:val="single" w:sz="4" w:space="0" w:color="000000"/>
              <w:left w:val="single" w:sz="4" w:space="0" w:color="000000"/>
              <w:bottom w:val="single" w:sz="4" w:space="0" w:color="000000"/>
              <w:right w:val="single" w:sz="4" w:space="0" w:color="000000"/>
            </w:tcBorders>
          </w:tcPr>
          <w:p w:rsidR="00014377" w:rsidRPr="00BD54BF" w:rsidRDefault="00014377" w:rsidP="00AB2BAB">
            <w:pPr>
              <w:jc w:val="both"/>
              <w:rPr>
                <w:rFonts w:eastAsia="Times New Roman"/>
              </w:rPr>
            </w:pPr>
            <w:r w:rsidRPr="00BD54BF">
              <w:rPr>
                <w:rFonts w:eastAsia="Times New Roman"/>
              </w:rPr>
              <w:t>Замовник перевіряє інформацію самостійно.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4377" w:rsidRPr="00BD54BF" w:rsidRDefault="00014377" w:rsidP="00AB2BAB">
            <w:pPr>
              <w:jc w:val="both"/>
              <w:rPr>
                <w:rFonts w:eastAsia="Times New Roman"/>
              </w:rPr>
            </w:pPr>
            <w:r>
              <w:rPr>
                <w:rFonts w:eastAsia="Times New Roman"/>
              </w:rPr>
              <w:t xml:space="preserve">На момент </w:t>
            </w:r>
            <w:r w:rsidRPr="00703552">
              <w:rPr>
                <w:rFonts w:eastAsia="Times New Roman"/>
              </w:rPr>
              <w:t>оприлюднення оголошення про проведення відкритих торгів</w:t>
            </w:r>
            <w:r>
              <w:rPr>
                <w:rFonts w:eastAsia="Times New Roman"/>
              </w:rPr>
              <w:t xml:space="preserve"> </w:t>
            </w:r>
            <w:r w:rsidRPr="00703552">
              <w:rPr>
                <w:rFonts w:eastAsia="Times New Roman"/>
              </w:rPr>
              <w:t xml:space="preserve">доступ до </w:t>
            </w:r>
            <w:r w:rsidRPr="00BD54BF">
              <w:rPr>
                <w:rFonts w:eastAsia="Times New Roman"/>
              </w:rPr>
              <w:t>Єдин</w:t>
            </w:r>
            <w:r>
              <w:rPr>
                <w:rFonts w:eastAsia="Times New Roman"/>
              </w:rPr>
              <w:t>ого</w:t>
            </w:r>
            <w:r w:rsidRPr="00BD54BF">
              <w:rPr>
                <w:rFonts w:eastAsia="Times New Roman"/>
              </w:rPr>
              <w:t xml:space="preserve"> державн</w:t>
            </w:r>
            <w:r>
              <w:rPr>
                <w:rFonts w:eastAsia="Times New Roman"/>
              </w:rPr>
              <w:t>ого</w:t>
            </w:r>
            <w:r w:rsidRPr="00BD54BF">
              <w:rPr>
                <w:rFonts w:eastAsia="Times New Roman"/>
              </w:rPr>
              <w:t xml:space="preserve"> реєстр</w:t>
            </w:r>
            <w:r>
              <w:rPr>
                <w:rFonts w:eastAsia="Times New Roman"/>
              </w:rPr>
              <w:t>у</w:t>
            </w:r>
            <w:r w:rsidRPr="00BD54BF">
              <w:rPr>
                <w:rFonts w:eastAsia="Times New Roman"/>
              </w:rPr>
              <w:t xml:space="preserve"> юридичних осіб, фізичних осіб - підприємців та громадських формувань</w:t>
            </w:r>
            <w:r w:rsidRPr="00703552">
              <w:rPr>
                <w:rFonts w:eastAsia="Times New Roman"/>
              </w:rPr>
              <w:t xml:space="preserve"> є обмеженим</w:t>
            </w:r>
            <w:r>
              <w:rPr>
                <w:rFonts w:eastAsia="Times New Roman"/>
              </w:rPr>
              <w:t xml:space="preserve">, тому відповідно до пункту 44 Особливостей </w:t>
            </w:r>
            <w:r w:rsidRPr="00BD54BF">
              <w:rPr>
                <w:rFonts w:eastAsia="Times New Roman"/>
              </w:rPr>
              <w:t xml:space="preserve">переможець процедури закупівлі має надати довідку в довільній формі або гарантійний лист  про те, що </w:t>
            </w:r>
            <w:r w:rsidRPr="00BD54BF">
              <w:rPr>
                <w:rFonts w:eastAsia="Times New Roman"/>
                <w:shd w:val="clear" w:color="auto" w:fill="FFFFFF"/>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BD54BF">
              <w:rPr>
                <w:rFonts w:eastAsia="Times New Roman"/>
              </w:rPr>
              <w:t>. </w:t>
            </w:r>
          </w:p>
        </w:tc>
      </w:tr>
      <w:tr w:rsidR="00014377" w:rsidRPr="006343C2" w:rsidTr="00AB2BA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4377" w:rsidRPr="00BD54BF" w:rsidRDefault="00014377" w:rsidP="00AB2BAB">
            <w:pPr>
              <w:jc w:val="both"/>
              <w:rPr>
                <w:rFonts w:eastAsia="Times New Roman"/>
              </w:rPr>
            </w:pPr>
            <w:r w:rsidRPr="00BD54BF">
              <w:rPr>
                <w:rFonts w:eastAsia="Times New Roman"/>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4377" w:rsidRPr="00BD54BF" w:rsidRDefault="00707F0B" w:rsidP="00AB2BAB">
            <w:pPr>
              <w:jc w:val="both"/>
              <w:rPr>
                <w:rFonts w:eastAsia="Times New Roman"/>
              </w:rPr>
            </w:pPr>
            <w:r>
              <w:rPr>
                <w:rFonts w:eastAsia="Times New Roman"/>
                <w:shd w:val="clear" w:color="auto" w:fill="FFFFFF"/>
              </w:rPr>
              <w:t>У</w:t>
            </w:r>
            <w:r w:rsidR="00014377" w:rsidRPr="00BD54BF">
              <w:rPr>
                <w:rFonts w:eastAsia="Times New Roman"/>
                <w:shd w:val="clear" w:color="auto" w:fill="FFFFFF"/>
              </w:rPr>
              <w:t>часник процедури закупівлі визнаний у встановленому законом порядку банкрутом та стосовно нього відкрита ліквідаційна процедура</w:t>
            </w:r>
            <w:r w:rsidR="00014377">
              <w:rPr>
                <w:rFonts w:eastAsia="Times New Roman"/>
                <w:shd w:val="clear" w:color="auto" w:fill="FFFFFF"/>
              </w:rPr>
              <w:t xml:space="preserve"> </w:t>
            </w:r>
            <w:r w:rsidR="00014377">
              <w:rPr>
                <w:rFonts w:eastAsia="Times New Roman"/>
                <w:shd w:val="clear" w:color="auto" w:fill="FFFFFF"/>
              </w:rPr>
              <w:lastRenderedPageBreak/>
              <w:t>(</w:t>
            </w:r>
            <w:r w:rsidR="00014377" w:rsidRPr="00BD54BF">
              <w:rPr>
                <w:rFonts w:eastAsia="Times New Roman"/>
              </w:rPr>
              <w:t xml:space="preserve">пункт </w:t>
            </w:r>
            <w:r w:rsidR="00014377">
              <w:rPr>
                <w:rFonts w:eastAsia="Times New Roman"/>
              </w:rPr>
              <w:t>8</w:t>
            </w:r>
            <w:r w:rsidR="00014377" w:rsidRPr="00BD54BF">
              <w:rPr>
                <w:rFonts w:eastAsia="Times New Roman"/>
              </w:rPr>
              <w:t xml:space="preserve"> частини 1 статті 17 Закону</w:t>
            </w:r>
            <w:r w:rsidR="00014377">
              <w:rPr>
                <w:rFonts w:eastAsia="Times New Roman"/>
              </w:rPr>
              <w:t>)</w:t>
            </w:r>
          </w:p>
        </w:tc>
        <w:tc>
          <w:tcPr>
            <w:tcW w:w="0" w:type="auto"/>
            <w:tcBorders>
              <w:top w:val="single" w:sz="4" w:space="0" w:color="000000"/>
              <w:left w:val="single" w:sz="4" w:space="0" w:color="000000"/>
              <w:bottom w:val="single" w:sz="4" w:space="0" w:color="000000"/>
              <w:right w:val="single" w:sz="4" w:space="0" w:color="000000"/>
            </w:tcBorders>
          </w:tcPr>
          <w:p w:rsidR="00014377" w:rsidRPr="00BD54BF" w:rsidRDefault="00014377" w:rsidP="00AB2BAB">
            <w:pPr>
              <w:jc w:val="both"/>
              <w:rPr>
                <w:rFonts w:eastAsia="Times New Roman"/>
              </w:rPr>
            </w:pPr>
            <w:r w:rsidRPr="004C22C5">
              <w:rPr>
                <w:rFonts w:eastAsia="Times New Roman"/>
              </w:rPr>
              <w:lastRenderedPageBreak/>
              <w:t>Учасник процедури закупівлі підтверджує відсутність підстав</w:t>
            </w:r>
            <w:r>
              <w:rPr>
                <w:rFonts w:eastAsia="Times New Roman"/>
              </w:rPr>
              <w:t>и</w:t>
            </w:r>
            <w:r w:rsidRPr="004C22C5">
              <w:rPr>
                <w:rFonts w:eastAsia="Times New Roman"/>
              </w:rPr>
              <w:t xml:space="preserve"> шляхом самостійного декларування відсутності </w:t>
            </w:r>
            <w:r>
              <w:rPr>
                <w:rFonts w:eastAsia="Times New Roman"/>
              </w:rPr>
              <w:lastRenderedPageBreak/>
              <w:t>такої</w:t>
            </w:r>
            <w:r w:rsidRPr="004C22C5">
              <w:rPr>
                <w:rFonts w:eastAsia="Times New Roman"/>
              </w:rPr>
              <w:t xml:space="preserve"> підстав</w:t>
            </w:r>
            <w:r>
              <w:rPr>
                <w:rFonts w:eastAsia="Times New Roman"/>
              </w:rPr>
              <w:t>и</w:t>
            </w:r>
            <w:r w:rsidRPr="004C22C5">
              <w:rPr>
                <w:rFonts w:eastAsia="Times New Roman"/>
              </w:rPr>
              <w:t xml:space="preserve"> в електронній системі </w:t>
            </w:r>
            <w:proofErr w:type="spellStart"/>
            <w:r w:rsidRPr="004C22C5">
              <w:rPr>
                <w:rFonts w:eastAsia="Times New Roman"/>
              </w:rPr>
              <w:t>закупівель</w:t>
            </w:r>
            <w:proofErr w:type="spellEnd"/>
            <w:r w:rsidRPr="004C22C5">
              <w:rPr>
                <w:rFonts w:eastAsia="Times New Roman"/>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4377" w:rsidRPr="00BD54BF" w:rsidRDefault="00014377" w:rsidP="00AB2BAB">
            <w:pPr>
              <w:jc w:val="both"/>
              <w:rPr>
                <w:rFonts w:eastAsia="Times New Roman"/>
              </w:rPr>
            </w:pPr>
            <w:r>
              <w:rPr>
                <w:rFonts w:eastAsia="Times New Roman"/>
              </w:rPr>
              <w:lastRenderedPageBreak/>
              <w:t xml:space="preserve">На момент </w:t>
            </w:r>
            <w:r w:rsidRPr="00703552">
              <w:rPr>
                <w:rFonts w:eastAsia="Times New Roman"/>
              </w:rPr>
              <w:t>оприлюднення оголошення про проведення відкритих торгів</w:t>
            </w:r>
            <w:r>
              <w:rPr>
                <w:rFonts w:eastAsia="Times New Roman"/>
              </w:rPr>
              <w:t xml:space="preserve"> </w:t>
            </w:r>
            <w:r w:rsidRPr="00703552">
              <w:rPr>
                <w:rFonts w:eastAsia="Times New Roman"/>
              </w:rPr>
              <w:t xml:space="preserve">доступ до </w:t>
            </w:r>
            <w:r w:rsidRPr="00BD54BF">
              <w:rPr>
                <w:rFonts w:eastAsia="Times New Roman"/>
              </w:rPr>
              <w:t>Єдин</w:t>
            </w:r>
            <w:r>
              <w:rPr>
                <w:rFonts w:eastAsia="Times New Roman"/>
              </w:rPr>
              <w:t>ого</w:t>
            </w:r>
            <w:r w:rsidRPr="00BD54BF">
              <w:rPr>
                <w:rFonts w:eastAsia="Times New Roman"/>
              </w:rPr>
              <w:t xml:space="preserve"> реєстр</w:t>
            </w:r>
            <w:r>
              <w:rPr>
                <w:rFonts w:eastAsia="Times New Roman"/>
              </w:rPr>
              <w:t>у</w:t>
            </w:r>
            <w:r w:rsidRPr="00BD54BF">
              <w:rPr>
                <w:rFonts w:eastAsia="Times New Roman"/>
              </w:rPr>
              <w:t xml:space="preserve"> підприємств, щодо яких порушено </w:t>
            </w:r>
            <w:r w:rsidRPr="00BD54BF">
              <w:rPr>
                <w:rFonts w:eastAsia="Times New Roman"/>
              </w:rPr>
              <w:lastRenderedPageBreak/>
              <w:t>провадження у справі про банкрутство</w:t>
            </w:r>
            <w:r w:rsidRPr="00703552">
              <w:rPr>
                <w:rFonts w:eastAsia="Times New Roman"/>
              </w:rPr>
              <w:t xml:space="preserve"> є обмеженим</w:t>
            </w:r>
            <w:r>
              <w:rPr>
                <w:rFonts w:eastAsia="Times New Roman"/>
              </w:rPr>
              <w:t xml:space="preserve">, тому відповідно до пункту 44 Особливостей </w:t>
            </w:r>
            <w:r w:rsidRPr="00BD54BF">
              <w:rPr>
                <w:rFonts w:eastAsia="Times New Roman"/>
              </w:rPr>
              <w:t>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BD54BF">
              <w:rPr>
                <w:rFonts w:eastAsia="Times New Roman"/>
                <w:shd w:val="clear" w:color="auto" w:fill="FFFFFF"/>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014377" w:rsidRPr="00F32469" w:rsidTr="00AB2BA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4377" w:rsidRPr="00BD54BF" w:rsidRDefault="00014377" w:rsidP="00AB2BAB">
            <w:pPr>
              <w:jc w:val="both"/>
              <w:rPr>
                <w:rFonts w:eastAsia="Times New Roman"/>
              </w:rPr>
            </w:pPr>
            <w:r w:rsidRPr="00BD54BF">
              <w:rPr>
                <w:rFonts w:eastAsia="Times New Roman"/>
              </w:rPr>
              <w:lastRenderedPageBreak/>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4377" w:rsidRPr="00BD54BF" w:rsidRDefault="00707F0B" w:rsidP="00AB2BAB">
            <w:pPr>
              <w:jc w:val="both"/>
              <w:rPr>
                <w:rFonts w:eastAsia="Times New Roman"/>
              </w:rPr>
            </w:pPr>
            <w:r>
              <w:rPr>
                <w:rFonts w:eastAsia="Times New Roman"/>
                <w:shd w:val="clear" w:color="auto" w:fill="FFFFFF"/>
              </w:rPr>
              <w:t>У</w:t>
            </w:r>
            <w:r w:rsidR="00014377" w:rsidRPr="00BD54BF">
              <w:rPr>
                <w:rFonts w:eastAsia="Times New Roman"/>
                <w:shd w:val="clear" w:color="auto" w:fill="FFFFFF"/>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r w:rsidR="00014377">
              <w:rPr>
                <w:rFonts w:eastAsia="Times New Roman"/>
                <w:shd w:val="clear" w:color="auto" w:fill="FFFFFF"/>
              </w:rPr>
              <w:t xml:space="preserve"> (</w:t>
            </w:r>
            <w:r w:rsidR="00014377" w:rsidRPr="00BD54BF">
              <w:rPr>
                <w:rFonts w:eastAsia="Times New Roman"/>
              </w:rPr>
              <w:t xml:space="preserve">пункт </w:t>
            </w:r>
            <w:r w:rsidR="00014377">
              <w:rPr>
                <w:rFonts w:eastAsia="Times New Roman"/>
              </w:rPr>
              <w:t>9</w:t>
            </w:r>
            <w:r w:rsidR="00014377" w:rsidRPr="00BD54BF">
              <w:rPr>
                <w:rFonts w:eastAsia="Times New Roman"/>
              </w:rPr>
              <w:t xml:space="preserve"> частини 1 статті 17 Закону</w:t>
            </w:r>
            <w:r w:rsidR="00014377">
              <w:rPr>
                <w:rFonts w:eastAsia="Times New Roman"/>
              </w:rPr>
              <w:t>)</w:t>
            </w:r>
          </w:p>
        </w:tc>
        <w:tc>
          <w:tcPr>
            <w:tcW w:w="0" w:type="auto"/>
            <w:tcBorders>
              <w:top w:val="single" w:sz="4" w:space="0" w:color="000000"/>
              <w:left w:val="single" w:sz="4" w:space="0" w:color="000000"/>
              <w:bottom w:val="single" w:sz="4" w:space="0" w:color="000000"/>
              <w:right w:val="single" w:sz="4" w:space="0" w:color="000000"/>
            </w:tcBorders>
          </w:tcPr>
          <w:p w:rsidR="00014377" w:rsidRPr="00BD54BF" w:rsidRDefault="00014377" w:rsidP="00AB2BAB">
            <w:pPr>
              <w:jc w:val="both"/>
              <w:rPr>
                <w:rFonts w:eastAsia="Times New Roman"/>
              </w:rPr>
            </w:pPr>
            <w:r w:rsidRPr="004C22C5">
              <w:rPr>
                <w:rFonts w:eastAsia="Times New Roman"/>
              </w:rPr>
              <w:t>Учасник процедури закупівлі підтверджує відсутність підстав</w:t>
            </w:r>
            <w:r>
              <w:rPr>
                <w:rFonts w:eastAsia="Times New Roman"/>
              </w:rPr>
              <w:t>и</w:t>
            </w:r>
            <w:r w:rsidRPr="004C22C5">
              <w:rPr>
                <w:rFonts w:eastAsia="Times New Roman"/>
              </w:rPr>
              <w:t xml:space="preserve"> шляхом самостійного декларування відсутності </w:t>
            </w:r>
            <w:r>
              <w:rPr>
                <w:rFonts w:eastAsia="Times New Roman"/>
              </w:rPr>
              <w:t>такої</w:t>
            </w:r>
            <w:r w:rsidRPr="004C22C5">
              <w:rPr>
                <w:rFonts w:eastAsia="Times New Roman"/>
              </w:rPr>
              <w:t xml:space="preserve"> підстав</w:t>
            </w:r>
            <w:r>
              <w:rPr>
                <w:rFonts w:eastAsia="Times New Roman"/>
              </w:rPr>
              <w:t>и</w:t>
            </w:r>
            <w:r w:rsidRPr="004C22C5">
              <w:rPr>
                <w:rFonts w:eastAsia="Times New Roman"/>
              </w:rPr>
              <w:t xml:space="preserve"> в електронній системі </w:t>
            </w:r>
            <w:proofErr w:type="spellStart"/>
            <w:r w:rsidRPr="004C22C5">
              <w:rPr>
                <w:rFonts w:eastAsia="Times New Roman"/>
              </w:rPr>
              <w:t>закупівель</w:t>
            </w:r>
            <w:proofErr w:type="spellEnd"/>
            <w:r w:rsidRPr="004C22C5">
              <w:rPr>
                <w:rFonts w:eastAsia="Times New Roman"/>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4377" w:rsidRPr="00BD54BF" w:rsidRDefault="00014377" w:rsidP="00AB2BAB">
            <w:pPr>
              <w:jc w:val="both"/>
              <w:rPr>
                <w:rFonts w:eastAsia="Times New Roman"/>
              </w:rPr>
            </w:pPr>
            <w:r>
              <w:rPr>
                <w:rFonts w:eastAsia="Times New Roman"/>
              </w:rPr>
              <w:t xml:space="preserve">На момент </w:t>
            </w:r>
            <w:r w:rsidRPr="00703552">
              <w:rPr>
                <w:rFonts w:eastAsia="Times New Roman"/>
              </w:rPr>
              <w:t>оприлюднення оголошення про проведення відкритих торгів</w:t>
            </w:r>
            <w:r>
              <w:rPr>
                <w:rFonts w:eastAsia="Times New Roman"/>
              </w:rPr>
              <w:t xml:space="preserve"> </w:t>
            </w:r>
            <w:r w:rsidRPr="00703552">
              <w:rPr>
                <w:rFonts w:eastAsia="Times New Roman"/>
              </w:rPr>
              <w:t xml:space="preserve">доступ до </w:t>
            </w:r>
            <w:r w:rsidRPr="00BD54BF">
              <w:rPr>
                <w:rFonts w:eastAsia="Times New Roman"/>
              </w:rPr>
              <w:t>Єдин</w:t>
            </w:r>
            <w:r>
              <w:rPr>
                <w:rFonts w:eastAsia="Times New Roman"/>
              </w:rPr>
              <w:t>ого</w:t>
            </w:r>
            <w:r w:rsidRPr="00BD54BF">
              <w:rPr>
                <w:rFonts w:eastAsia="Times New Roman"/>
              </w:rPr>
              <w:t xml:space="preserve"> державн</w:t>
            </w:r>
            <w:r>
              <w:rPr>
                <w:rFonts w:eastAsia="Times New Roman"/>
              </w:rPr>
              <w:t>ого</w:t>
            </w:r>
            <w:r w:rsidRPr="00BD54BF">
              <w:rPr>
                <w:rFonts w:eastAsia="Times New Roman"/>
              </w:rPr>
              <w:t xml:space="preserve"> реєстр</w:t>
            </w:r>
            <w:r>
              <w:rPr>
                <w:rFonts w:eastAsia="Times New Roman"/>
              </w:rPr>
              <w:t>у</w:t>
            </w:r>
            <w:r w:rsidRPr="00BD54BF">
              <w:rPr>
                <w:rFonts w:eastAsia="Times New Roman"/>
              </w:rPr>
              <w:t xml:space="preserve"> юридичних осіб, фізичних осіб - підприємців та громадських формувань</w:t>
            </w:r>
            <w:r w:rsidRPr="00703552">
              <w:rPr>
                <w:rFonts w:eastAsia="Times New Roman"/>
              </w:rPr>
              <w:t xml:space="preserve"> є обмеженим</w:t>
            </w:r>
            <w:r>
              <w:rPr>
                <w:rFonts w:eastAsia="Times New Roman"/>
              </w:rPr>
              <w:t xml:space="preserve">, тому відповідно до пункту 44 Особливостей </w:t>
            </w:r>
            <w:r w:rsidRPr="00BD54BF">
              <w:rPr>
                <w:rFonts w:eastAsia="Times New Roman"/>
              </w:rPr>
              <w:t xml:space="preserve">переможець процедури закупівлі має надати витяг з Єдиного державного </w:t>
            </w:r>
            <w:r w:rsidRPr="00BD54BF">
              <w:rPr>
                <w:rFonts w:eastAsia="Times New Roman"/>
                <w:shd w:val="clear" w:color="auto" w:fill="FFFFFF"/>
              </w:rPr>
              <w:t xml:space="preserve">реєстру юридичних осіб, фізичних осіб - підприємців та громадських формувань, </w:t>
            </w:r>
            <w:r w:rsidRPr="00BD54BF">
              <w:rPr>
                <w:rFonts w:eastAsia="Times New Roman"/>
              </w:rPr>
              <w:t>   в який містить інформацію про те, що</w:t>
            </w:r>
            <w:r w:rsidRPr="00BD54BF">
              <w:rPr>
                <w:rFonts w:eastAsia="Times New Roman"/>
                <w:shd w:val="clear" w:color="auto" w:fill="FFFFFF"/>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014377" w:rsidRPr="00BD54BF" w:rsidTr="00AB2BA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4377" w:rsidRPr="00BD54BF" w:rsidRDefault="00014377" w:rsidP="00AB2BAB">
            <w:pPr>
              <w:jc w:val="both"/>
              <w:rPr>
                <w:rFonts w:eastAsia="Times New Roman"/>
              </w:rPr>
            </w:pPr>
            <w:r w:rsidRPr="00BD54BF">
              <w:rPr>
                <w:rFonts w:eastAsia="Times New Roman"/>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4377" w:rsidRPr="00BD54BF" w:rsidRDefault="00707F0B" w:rsidP="00AB2BAB">
            <w:pPr>
              <w:jc w:val="both"/>
              <w:rPr>
                <w:rFonts w:eastAsia="Times New Roman"/>
              </w:rPr>
            </w:pPr>
            <w:r>
              <w:rPr>
                <w:rFonts w:eastAsia="Times New Roman"/>
                <w:shd w:val="clear" w:color="auto" w:fill="FFFFFF"/>
              </w:rPr>
              <w:t>Ю</w:t>
            </w:r>
            <w:r w:rsidR="00014377" w:rsidRPr="00BD54BF">
              <w:rPr>
                <w:rFonts w:eastAsia="Times New Roman"/>
                <w:shd w:val="clear" w:color="auto" w:fill="FFFFFF"/>
              </w:rPr>
              <w:t xml:space="preserve">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w:t>
            </w:r>
            <w:r w:rsidR="00014377" w:rsidRPr="00BD54BF">
              <w:rPr>
                <w:rFonts w:eastAsia="Times New Roman"/>
                <w:shd w:val="clear" w:color="auto" w:fill="FFFFFF"/>
              </w:rPr>
              <w:lastRenderedPageBreak/>
              <w:t>дорівнює чи перевищує 20 мільйонів гривень (у тому числі за лотом)</w:t>
            </w:r>
            <w:r w:rsidR="00014377">
              <w:rPr>
                <w:rFonts w:eastAsia="Times New Roman"/>
                <w:shd w:val="clear" w:color="auto" w:fill="FFFFFF"/>
              </w:rPr>
              <w:t xml:space="preserve"> (</w:t>
            </w:r>
            <w:r w:rsidR="00014377" w:rsidRPr="00BD54BF">
              <w:rPr>
                <w:rFonts w:eastAsia="Times New Roman"/>
              </w:rPr>
              <w:t xml:space="preserve">пункт </w:t>
            </w:r>
            <w:r w:rsidR="00014377">
              <w:rPr>
                <w:rFonts w:eastAsia="Times New Roman"/>
              </w:rPr>
              <w:t>10</w:t>
            </w:r>
            <w:r w:rsidR="00014377" w:rsidRPr="00BD54BF">
              <w:rPr>
                <w:rFonts w:eastAsia="Times New Roman"/>
              </w:rPr>
              <w:t xml:space="preserve"> частини 1 статті 17 Закону</w:t>
            </w:r>
            <w:r w:rsidR="00014377">
              <w:rPr>
                <w:rFonts w:eastAsia="Times New Roman"/>
              </w:rPr>
              <w:t>)</w:t>
            </w:r>
          </w:p>
        </w:tc>
        <w:tc>
          <w:tcPr>
            <w:tcW w:w="0" w:type="auto"/>
            <w:tcBorders>
              <w:top w:val="single" w:sz="4" w:space="0" w:color="000000"/>
              <w:left w:val="single" w:sz="4" w:space="0" w:color="000000"/>
              <w:bottom w:val="single" w:sz="4" w:space="0" w:color="000000"/>
              <w:right w:val="single" w:sz="4" w:space="0" w:color="000000"/>
            </w:tcBorders>
          </w:tcPr>
          <w:p w:rsidR="00014377" w:rsidRDefault="00014377" w:rsidP="00AB2BAB">
            <w:pPr>
              <w:jc w:val="both"/>
              <w:rPr>
                <w:rFonts w:eastAsia="Times New Roman"/>
                <w:i/>
                <w:iCs/>
              </w:rPr>
            </w:pPr>
            <w:r w:rsidRPr="004C22C5">
              <w:rPr>
                <w:rFonts w:eastAsia="Times New Roman"/>
              </w:rPr>
              <w:lastRenderedPageBreak/>
              <w:t>Учасник процедури закупівлі підтверджує відсутність підстав</w:t>
            </w:r>
            <w:r>
              <w:rPr>
                <w:rFonts w:eastAsia="Times New Roman"/>
              </w:rPr>
              <w:t>и</w:t>
            </w:r>
            <w:r w:rsidRPr="004C22C5">
              <w:rPr>
                <w:rFonts w:eastAsia="Times New Roman"/>
              </w:rPr>
              <w:t xml:space="preserve"> шляхом самостійного декларування відсутності </w:t>
            </w:r>
            <w:r>
              <w:rPr>
                <w:rFonts w:eastAsia="Times New Roman"/>
              </w:rPr>
              <w:t>такої</w:t>
            </w:r>
            <w:r w:rsidRPr="004C22C5">
              <w:rPr>
                <w:rFonts w:eastAsia="Times New Roman"/>
              </w:rPr>
              <w:t xml:space="preserve"> підстав</w:t>
            </w:r>
            <w:r>
              <w:rPr>
                <w:rFonts w:eastAsia="Times New Roman"/>
              </w:rPr>
              <w:t>и</w:t>
            </w:r>
            <w:r w:rsidRPr="004C22C5">
              <w:rPr>
                <w:rFonts w:eastAsia="Times New Roman"/>
              </w:rPr>
              <w:t xml:space="preserve"> в електронній системі </w:t>
            </w:r>
            <w:proofErr w:type="spellStart"/>
            <w:r w:rsidRPr="004C22C5">
              <w:rPr>
                <w:rFonts w:eastAsia="Times New Roman"/>
              </w:rPr>
              <w:t>закупівель</w:t>
            </w:r>
            <w:proofErr w:type="spellEnd"/>
            <w:r w:rsidRPr="004C22C5">
              <w:rPr>
                <w:rFonts w:eastAsia="Times New Roman"/>
              </w:rPr>
              <w:t xml:space="preserve"> під час </w:t>
            </w:r>
            <w:r w:rsidRPr="004C22C5">
              <w:rPr>
                <w:rFonts w:eastAsia="Times New Roman"/>
              </w:rPr>
              <w:lastRenderedPageBreak/>
              <w:t>подання тендерної пропозиції</w:t>
            </w:r>
            <w:r w:rsidRPr="00BD54BF">
              <w:rPr>
                <w:rFonts w:eastAsia="Times New Roman"/>
                <w:i/>
                <w:iCs/>
              </w:rPr>
              <w:t xml:space="preserve"> </w:t>
            </w:r>
          </w:p>
          <w:p w:rsidR="00014377" w:rsidRPr="00BD54BF" w:rsidRDefault="00014377" w:rsidP="00AB2BAB">
            <w:pPr>
              <w:jc w:val="both"/>
              <w:rPr>
                <w:rFonts w:eastAsia="Times New Roman"/>
              </w:rPr>
            </w:pPr>
            <w:r w:rsidRPr="00BD54BF">
              <w:rPr>
                <w:rFonts w:eastAsia="Times New Roman"/>
                <w:i/>
                <w:iCs/>
              </w:rPr>
              <w:t>(лише якщо вартість закупівлі товару (товарів), послуги (послуг) або робіт дорівнює чи перевищує 20 мільйонів гривень (у тому числі за лотом))</w:t>
            </w:r>
          </w:p>
          <w:p w:rsidR="00014377" w:rsidRPr="00BD54BF" w:rsidRDefault="00014377" w:rsidP="00AB2BAB">
            <w:pPr>
              <w:jc w:val="both"/>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4377" w:rsidRPr="00BD54BF" w:rsidRDefault="00014377" w:rsidP="00AB2BAB">
            <w:pPr>
              <w:jc w:val="both"/>
              <w:rPr>
                <w:rFonts w:eastAsia="Times New Roman"/>
              </w:rPr>
            </w:pPr>
            <w:r w:rsidRPr="00BD54BF">
              <w:rPr>
                <w:rFonts w:eastAsia="Times New Roman"/>
              </w:rPr>
              <w:lastRenderedPageBreak/>
              <w:t>Переможець надає антикорупційну програму та документ про призначення уповноваженого з реалізації антикорупційної програми</w:t>
            </w:r>
          </w:p>
          <w:p w:rsidR="00014377" w:rsidRPr="00BD54BF" w:rsidRDefault="00014377" w:rsidP="00AB2BAB">
            <w:pPr>
              <w:jc w:val="both"/>
              <w:rPr>
                <w:rFonts w:eastAsia="Times New Roman"/>
              </w:rPr>
            </w:pPr>
            <w:r w:rsidRPr="00BD54BF">
              <w:rPr>
                <w:rFonts w:eastAsia="Times New Roman"/>
                <w:i/>
                <w:iCs/>
              </w:rPr>
              <w:t xml:space="preserve">(лише якщо вартість закупівлі товару (товарів), послуги (послуг) або робіт дорівнює чи перевищує 20 </w:t>
            </w:r>
            <w:r w:rsidRPr="00BD54BF">
              <w:rPr>
                <w:rFonts w:eastAsia="Times New Roman"/>
                <w:i/>
                <w:iCs/>
              </w:rPr>
              <w:lastRenderedPageBreak/>
              <w:t>мільйонів гривень (у тому числі за лотом))</w:t>
            </w:r>
          </w:p>
          <w:p w:rsidR="00014377" w:rsidRPr="00BD54BF" w:rsidRDefault="00014377" w:rsidP="00AB2BAB">
            <w:pPr>
              <w:rPr>
                <w:rFonts w:eastAsia="Times New Roman"/>
              </w:rPr>
            </w:pPr>
          </w:p>
          <w:p w:rsidR="00014377" w:rsidRPr="00BD54BF" w:rsidRDefault="00014377" w:rsidP="00AB2BAB">
            <w:pPr>
              <w:jc w:val="both"/>
              <w:rPr>
                <w:rFonts w:eastAsia="Times New Roman"/>
              </w:rPr>
            </w:pPr>
            <w:r w:rsidRPr="00BD54BF">
              <w:rPr>
                <w:rFonts w:eastAsia="Times New Roman"/>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014377" w:rsidRPr="00BD54BF" w:rsidTr="00AB2BA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4377" w:rsidRPr="00BD54BF" w:rsidRDefault="00014377" w:rsidP="00AB2BAB">
            <w:pPr>
              <w:jc w:val="both"/>
              <w:rPr>
                <w:rFonts w:eastAsia="Times New Roman"/>
              </w:rPr>
            </w:pPr>
            <w:r w:rsidRPr="00BD54BF">
              <w:rPr>
                <w:rFonts w:eastAsia="Times New Roman"/>
              </w:rPr>
              <w:lastRenderedPageBreak/>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4377" w:rsidRPr="00BD54BF" w:rsidRDefault="00707F0B" w:rsidP="00AB2BAB">
            <w:pPr>
              <w:jc w:val="both"/>
              <w:rPr>
                <w:rFonts w:eastAsia="Times New Roman"/>
              </w:rPr>
            </w:pPr>
            <w:r>
              <w:rPr>
                <w:rFonts w:eastAsia="Times New Roman"/>
                <w:shd w:val="clear" w:color="auto" w:fill="FFFFFF"/>
              </w:rPr>
              <w:t>У</w:t>
            </w:r>
            <w:r w:rsidR="00014377" w:rsidRPr="00BD54BF">
              <w:rPr>
                <w:rFonts w:eastAsia="Times New Roman"/>
                <w:shd w:val="clear" w:color="auto" w:fill="FFFFFF"/>
              </w:rPr>
              <w:t xml:space="preserve">часник процедури закупівлі є особою, до якої застосовано санкцію у виді заборони на здійснення у неї публічних </w:t>
            </w:r>
            <w:proofErr w:type="spellStart"/>
            <w:r w:rsidR="00014377" w:rsidRPr="00BD54BF">
              <w:rPr>
                <w:rFonts w:eastAsia="Times New Roman"/>
                <w:shd w:val="clear" w:color="auto" w:fill="FFFFFF"/>
              </w:rPr>
              <w:t>закупівель</w:t>
            </w:r>
            <w:proofErr w:type="spellEnd"/>
            <w:r w:rsidR="00014377" w:rsidRPr="00BD54BF">
              <w:rPr>
                <w:rFonts w:eastAsia="Times New Roman"/>
                <w:shd w:val="clear" w:color="auto" w:fill="FFFFFF"/>
              </w:rPr>
              <w:t xml:space="preserve"> товарів, робіт і послуг згідно із Законом України «Про санкції»</w:t>
            </w:r>
            <w:r w:rsidR="00014377">
              <w:rPr>
                <w:rFonts w:eastAsia="Times New Roman"/>
                <w:shd w:val="clear" w:color="auto" w:fill="FFFFFF"/>
              </w:rPr>
              <w:t xml:space="preserve"> (</w:t>
            </w:r>
            <w:r w:rsidR="00014377" w:rsidRPr="00BD54BF">
              <w:rPr>
                <w:rFonts w:eastAsia="Times New Roman"/>
              </w:rPr>
              <w:t xml:space="preserve">пункт </w:t>
            </w:r>
            <w:r w:rsidR="00014377">
              <w:rPr>
                <w:rFonts w:eastAsia="Times New Roman"/>
              </w:rPr>
              <w:t>11</w:t>
            </w:r>
            <w:r w:rsidR="00014377" w:rsidRPr="00BD54BF">
              <w:rPr>
                <w:rFonts w:eastAsia="Times New Roman"/>
              </w:rPr>
              <w:t xml:space="preserve"> частини 1 статті 17 Закону</w:t>
            </w:r>
            <w:r w:rsidR="00014377">
              <w:rPr>
                <w:rFonts w:eastAsia="Times New Roman"/>
              </w:rPr>
              <w:t>)</w:t>
            </w:r>
          </w:p>
        </w:tc>
        <w:tc>
          <w:tcPr>
            <w:tcW w:w="0" w:type="auto"/>
            <w:tcBorders>
              <w:top w:val="single" w:sz="4" w:space="0" w:color="000000"/>
              <w:left w:val="single" w:sz="4" w:space="0" w:color="000000"/>
              <w:bottom w:val="single" w:sz="4" w:space="0" w:color="000000"/>
              <w:right w:val="single" w:sz="4" w:space="0" w:color="000000"/>
            </w:tcBorders>
          </w:tcPr>
          <w:p w:rsidR="00014377" w:rsidRPr="00BD54BF" w:rsidRDefault="00014377" w:rsidP="00AB2BAB">
            <w:pPr>
              <w:jc w:val="both"/>
              <w:rPr>
                <w:rFonts w:eastAsia="Times New Roman"/>
              </w:rPr>
            </w:pPr>
            <w:r w:rsidRPr="00BD54BF">
              <w:rPr>
                <w:rFonts w:eastAsia="Times New Roman"/>
              </w:rPr>
              <w:t>Замовник перевіряє інформацію самостійно.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4377" w:rsidRPr="00BD54BF" w:rsidRDefault="00014377" w:rsidP="00AB2BAB">
            <w:pPr>
              <w:jc w:val="both"/>
              <w:rPr>
                <w:rFonts w:eastAsia="Times New Roman"/>
              </w:rPr>
            </w:pPr>
            <w:r w:rsidRPr="00BD54BF">
              <w:rPr>
                <w:rFonts w:eastAsia="Times New Roman"/>
              </w:rPr>
              <w:t>Замовник перевіряє інформацію самостійно. Переможець не надає підтвердження своєї відповідності.</w:t>
            </w:r>
          </w:p>
        </w:tc>
      </w:tr>
      <w:tr w:rsidR="00014377" w:rsidRPr="00BD54BF" w:rsidTr="00AB2BA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4377" w:rsidRPr="00BD54BF" w:rsidRDefault="00014377" w:rsidP="00AB2BAB">
            <w:pPr>
              <w:jc w:val="both"/>
              <w:rPr>
                <w:rFonts w:eastAsia="Times New Roman"/>
              </w:rPr>
            </w:pPr>
            <w:r w:rsidRPr="00BD54BF">
              <w:rPr>
                <w:rFonts w:eastAsia="Times New Roman"/>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4377" w:rsidRPr="00BD54BF" w:rsidRDefault="00AB2BAB" w:rsidP="00AB2BAB">
            <w:pPr>
              <w:jc w:val="both"/>
              <w:rPr>
                <w:rFonts w:eastAsia="Times New Roman"/>
              </w:rPr>
            </w:pPr>
            <w:r>
              <w:rPr>
                <w:rFonts w:eastAsia="Times New Roman"/>
                <w:shd w:val="clear" w:color="auto" w:fill="FFFFFF"/>
              </w:rPr>
              <w:t>С</w:t>
            </w:r>
            <w:r w:rsidR="00014377" w:rsidRPr="00BD54BF">
              <w:rPr>
                <w:rFonts w:eastAsia="Times New Roman"/>
                <w:shd w:val="clear" w:color="auto" w:fill="FFFFFF"/>
              </w:rPr>
              <w:t>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014377">
              <w:rPr>
                <w:rFonts w:eastAsia="Times New Roman"/>
                <w:shd w:val="clear" w:color="auto" w:fill="FFFFFF"/>
              </w:rPr>
              <w:t xml:space="preserve"> (</w:t>
            </w:r>
            <w:r w:rsidR="00014377" w:rsidRPr="00BD54BF">
              <w:rPr>
                <w:rFonts w:eastAsia="Times New Roman"/>
              </w:rPr>
              <w:t xml:space="preserve">пункт </w:t>
            </w:r>
            <w:r w:rsidR="00014377">
              <w:rPr>
                <w:rFonts w:eastAsia="Times New Roman"/>
              </w:rPr>
              <w:t>12</w:t>
            </w:r>
            <w:r w:rsidR="00014377" w:rsidRPr="00BD54BF">
              <w:rPr>
                <w:rFonts w:eastAsia="Times New Roman"/>
              </w:rPr>
              <w:t xml:space="preserve"> частини 1 статті 17 Закону</w:t>
            </w:r>
            <w:r w:rsidR="00014377">
              <w:rPr>
                <w:rFonts w:eastAsia="Times New Roman"/>
              </w:rPr>
              <w:t>)</w:t>
            </w:r>
          </w:p>
        </w:tc>
        <w:tc>
          <w:tcPr>
            <w:tcW w:w="0" w:type="auto"/>
            <w:tcBorders>
              <w:top w:val="single" w:sz="4" w:space="0" w:color="000000"/>
              <w:left w:val="single" w:sz="4" w:space="0" w:color="000000"/>
              <w:bottom w:val="single" w:sz="4" w:space="0" w:color="000000"/>
              <w:right w:val="single" w:sz="4" w:space="0" w:color="000000"/>
            </w:tcBorders>
          </w:tcPr>
          <w:p w:rsidR="00014377" w:rsidRPr="00BD54BF" w:rsidRDefault="00014377" w:rsidP="00AB2BAB">
            <w:pPr>
              <w:jc w:val="both"/>
              <w:rPr>
                <w:rFonts w:eastAsia="Times New Roman"/>
              </w:rPr>
            </w:pPr>
            <w:r w:rsidRPr="004C22C5">
              <w:rPr>
                <w:rFonts w:eastAsia="Times New Roman"/>
              </w:rPr>
              <w:t>Учасник процедури закупівлі підтверджує відсутність підстав</w:t>
            </w:r>
            <w:r>
              <w:rPr>
                <w:rFonts w:eastAsia="Times New Roman"/>
              </w:rPr>
              <w:t>и</w:t>
            </w:r>
            <w:r w:rsidRPr="004C22C5">
              <w:rPr>
                <w:rFonts w:eastAsia="Times New Roman"/>
              </w:rPr>
              <w:t xml:space="preserve"> шляхом самостійного декларування відсутності </w:t>
            </w:r>
            <w:r>
              <w:rPr>
                <w:rFonts w:eastAsia="Times New Roman"/>
              </w:rPr>
              <w:t>такої</w:t>
            </w:r>
            <w:r w:rsidRPr="004C22C5">
              <w:rPr>
                <w:rFonts w:eastAsia="Times New Roman"/>
              </w:rPr>
              <w:t xml:space="preserve"> підстав</w:t>
            </w:r>
            <w:r>
              <w:rPr>
                <w:rFonts w:eastAsia="Times New Roman"/>
              </w:rPr>
              <w:t>и</w:t>
            </w:r>
            <w:r w:rsidRPr="004C22C5">
              <w:rPr>
                <w:rFonts w:eastAsia="Times New Roman"/>
              </w:rPr>
              <w:t xml:space="preserve"> в електронній системі </w:t>
            </w:r>
            <w:proofErr w:type="spellStart"/>
            <w:r w:rsidRPr="004C22C5">
              <w:rPr>
                <w:rFonts w:eastAsia="Times New Roman"/>
              </w:rPr>
              <w:t>закупівель</w:t>
            </w:r>
            <w:proofErr w:type="spellEnd"/>
            <w:r w:rsidRPr="004C22C5">
              <w:rPr>
                <w:rFonts w:eastAsia="Times New Roman"/>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4377" w:rsidRPr="00BD54BF" w:rsidRDefault="00014377" w:rsidP="00AB2BAB">
            <w:pPr>
              <w:jc w:val="both"/>
              <w:rPr>
                <w:rFonts w:eastAsia="Times New Roman"/>
              </w:rPr>
            </w:pPr>
            <w:r w:rsidRPr="00BD54BF">
              <w:rPr>
                <w:rFonts w:eastAsia="Times New Roman"/>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014377" w:rsidRPr="00BD54BF" w:rsidRDefault="00014377" w:rsidP="00AB2BAB">
            <w:pPr>
              <w:jc w:val="both"/>
              <w:rPr>
                <w:rFonts w:eastAsia="Times New Roman"/>
              </w:rPr>
            </w:pPr>
            <w:r w:rsidRPr="00BD54BF">
              <w:rPr>
                <w:rFonts w:eastAsia="Times New Roman"/>
              </w:rPr>
              <w:t>судимості не має та в розшуку не перебуває.</w:t>
            </w:r>
          </w:p>
        </w:tc>
      </w:tr>
      <w:tr w:rsidR="00014377" w:rsidRPr="006343C2" w:rsidTr="00AB2BA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4377" w:rsidRPr="00BD54BF" w:rsidRDefault="00014377" w:rsidP="00AB2BAB">
            <w:pPr>
              <w:jc w:val="both"/>
              <w:rPr>
                <w:rFonts w:eastAsia="Times New Roman"/>
              </w:rPr>
            </w:pPr>
            <w:r w:rsidRPr="00BD54BF">
              <w:rPr>
                <w:rFonts w:eastAsia="Times New Roman"/>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4377" w:rsidRPr="00BD54BF" w:rsidRDefault="00AB2BAB" w:rsidP="00AB2BAB">
            <w:pPr>
              <w:jc w:val="both"/>
              <w:rPr>
                <w:rFonts w:eastAsia="Times New Roman"/>
              </w:rPr>
            </w:pPr>
            <w:r>
              <w:rPr>
                <w:rFonts w:eastAsia="Times New Roman"/>
                <w:shd w:val="clear" w:color="auto" w:fill="FFFFFF"/>
              </w:rPr>
              <w:t>У</w:t>
            </w:r>
            <w:r w:rsidR="00014377" w:rsidRPr="00BD54BF">
              <w:rPr>
                <w:rFonts w:eastAsia="Times New Roman"/>
                <w:shd w:val="clear" w:color="auto" w:fill="FFFFFF"/>
              </w:rPr>
              <w:t>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sidR="00014377">
              <w:rPr>
                <w:rFonts w:eastAsia="Times New Roman"/>
                <w:shd w:val="clear" w:color="auto" w:fill="FFFFFF"/>
              </w:rPr>
              <w:t xml:space="preserve"> (</w:t>
            </w:r>
            <w:r w:rsidR="00014377" w:rsidRPr="00BD54BF">
              <w:rPr>
                <w:rFonts w:eastAsia="Times New Roman"/>
              </w:rPr>
              <w:t xml:space="preserve">пункт </w:t>
            </w:r>
            <w:r w:rsidR="00014377">
              <w:rPr>
                <w:rFonts w:eastAsia="Times New Roman"/>
              </w:rPr>
              <w:t>13</w:t>
            </w:r>
            <w:r w:rsidR="00014377" w:rsidRPr="00BD54BF">
              <w:rPr>
                <w:rFonts w:eastAsia="Times New Roman"/>
              </w:rPr>
              <w:t xml:space="preserve"> частини 1 статті 17 Закону</w:t>
            </w:r>
            <w:r w:rsidR="00014377">
              <w:rPr>
                <w:rFonts w:eastAsia="Times New Roman"/>
              </w:rPr>
              <w:t>)</w:t>
            </w:r>
          </w:p>
        </w:tc>
        <w:tc>
          <w:tcPr>
            <w:tcW w:w="0" w:type="auto"/>
            <w:tcBorders>
              <w:top w:val="single" w:sz="4" w:space="0" w:color="000000"/>
              <w:left w:val="single" w:sz="4" w:space="0" w:color="000000"/>
              <w:bottom w:val="single" w:sz="4" w:space="0" w:color="000000"/>
              <w:right w:val="single" w:sz="4" w:space="0" w:color="000000"/>
            </w:tcBorders>
          </w:tcPr>
          <w:p w:rsidR="00014377" w:rsidRPr="00BD54BF" w:rsidRDefault="00014377" w:rsidP="00AB2BAB">
            <w:pPr>
              <w:jc w:val="both"/>
              <w:rPr>
                <w:rFonts w:eastAsia="Times New Roman"/>
              </w:rPr>
            </w:pPr>
            <w:r>
              <w:rPr>
                <w:rFonts w:eastAsia="Times New Roman"/>
              </w:rPr>
              <w:t>Замовник не вимагає підтвердження відповідно до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4377" w:rsidRPr="00BD54BF" w:rsidRDefault="00014377" w:rsidP="00AB2BAB">
            <w:pPr>
              <w:jc w:val="both"/>
              <w:rPr>
                <w:rFonts w:eastAsia="Times New Roman"/>
              </w:rPr>
            </w:pPr>
            <w:r>
              <w:rPr>
                <w:rFonts w:eastAsia="Times New Roman"/>
              </w:rPr>
              <w:t>Замовник не вимагає підтвердження відповідно до пункту 44 Особливостей</w:t>
            </w:r>
          </w:p>
        </w:tc>
      </w:tr>
      <w:tr w:rsidR="00014377" w:rsidRPr="00F32469" w:rsidTr="00AB2BA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4377" w:rsidRPr="00BD54BF" w:rsidRDefault="00014377" w:rsidP="00AB2BAB">
            <w:pPr>
              <w:jc w:val="both"/>
              <w:rPr>
                <w:rFonts w:eastAsia="Times New Roman"/>
              </w:rPr>
            </w:pPr>
            <w:r w:rsidRPr="00BD54BF">
              <w:rPr>
                <w:rFonts w:eastAsia="Times New Roman"/>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4377" w:rsidRPr="00BD54BF" w:rsidRDefault="00014377" w:rsidP="00AB2BAB">
            <w:pPr>
              <w:shd w:val="clear" w:color="auto" w:fill="FFFFFF"/>
              <w:jc w:val="both"/>
              <w:rPr>
                <w:rFonts w:eastAsia="Times New Roman"/>
              </w:rPr>
            </w:pPr>
            <w:r w:rsidRPr="00BD54BF">
              <w:rPr>
                <w:rFonts w:eastAsia="Times New Roman"/>
              </w:rPr>
              <w:t xml:space="preserve">Замовник може прийняти рішення про відмову учаснику в участі у процедурі </w:t>
            </w:r>
            <w:r w:rsidRPr="00BD54BF">
              <w:rPr>
                <w:rFonts w:eastAsia="Times New Roman"/>
              </w:rPr>
              <w:lastRenderedPageBreak/>
              <w:t>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014377" w:rsidRPr="00BD54BF" w:rsidRDefault="00014377" w:rsidP="00AB2BAB">
            <w:pPr>
              <w:shd w:val="clear" w:color="auto" w:fill="FFFFFF"/>
              <w:jc w:val="both"/>
              <w:rPr>
                <w:rFonts w:eastAsia="Times New Roman"/>
              </w:rPr>
            </w:pPr>
            <w:r w:rsidRPr="00BD54BF">
              <w:rPr>
                <w:rFonts w:eastAsia="Times New Roman"/>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Pr>
                <w:rFonts w:eastAsia="Times New Roman"/>
              </w:rPr>
              <w:t xml:space="preserve"> (</w:t>
            </w:r>
            <w:r w:rsidRPr="00BD54BF">
              <w:rPr>
                <w:rFonts w:eastAsia="Times New Roman"/>
              </w:rPr>
              <w:t>частина 2 статті 17 Закону</w:t>
            </w:r>
            <w:r>
              <w:rPr>
                <w:rFonts w:eastAsia="Times New Roman"/>
              </w:rPr>
              <w:t>)</w:t>
            </w:r>
          </w:p>
        </w:tc>
        <w:tc>
          <w:tcPr>
            <w:tcW w:w="0" w:type="auto"/>
            <w:tcBorders>
              <w:top w:val="single" w:sz="4" w:space="0" w:color="000000"/>
              <w:left w:val="single" w:sz="4" w:space="0" w:color="000000"/>
              <w:bottom w:val="single" w:sz="4" w:space="0" w:color="000000"/>
              <w:right w:val="single" w:sz="4" w:space="0" w:color="000000"/>
            </w:tcBorders>
          </w:tcPr>
          <w:p w:rsidR="00014377" w:rsidRDefault="00014377" w:rsidP="00AB2BAB">
            <w:pPr>
              <w:jc w:val="both"/>
            </w:pPr>
            <w:r w:rsidRPr="004C22C5">
              <w:rPr>
                <w:rFonts w:eastAsia="Times New Roman"/>
              </w:rPr>
              <w:lastRenderedPageBreak/>
              <w:t>Учасник процедури закупівлі підтверджує відсутність підстав</w:t>
            </w:r>
            <w:r>
              <w:rPr>
                <w:rFonts w:eastAsia="Times New Roman"/>
              </w:rPr>
              <w:t>и</w:t>
            </w:r>
            <w:r w:rsidRPr="004C22C5">
              <w:rPr>
                <w:rFonts w:eastAsia="Times New Roman"/>
              </w:rPr>
              <w:t xml:space="preserve"> </w:t>
            </w:r>
            <w:r w:rsidRPr="004C22C5">
              <w:rPr>
                <w:rFonts w:eastAsia="Times New Roman"/>
              </w:rPr>
              <w:lastRenderedPageBreak/>
              <w:t xml:space="preserve">шляхом самостійного декларування відсутності </w:t>
            </w:r>
            <w:r>
              <w:rPr>
                <w:rFonts w:eastAsia="Times New Roman"/>
              </w:rPr>
              <w:t>такої</w:t>
            </w:r>
            <w:r w:rsidRPr="004C22C5">
              <w:rPr>
                <w:rFonts w:eastAsia="Times New Roman"/>
              </w:rPr>
              <w:t xml:space="preserve"> підстав</w:t>
            </w:r>
            <w:r>
              <w:rPr>
                <w:rFonts w:eastAsia="Times New Roman"/>
              </w:rPr>
              <w:t>и</w:t>
            </w:r>
            <w:r w:rsidRPr="004C22C5">
              <w:rPr>
                <w:rFonts w:eastAsia="Times New Roman"/>
              </w:rPr>
              <w:t xml:space="preserve"> в електронній системі </w:t>
            </w:r>
            <w:proofErr w:type="spellStart"/>
            <w:r w:rsidRPr="004C22C5">
              <w:rPr>
                <w:rFonts w:eastAsia="Times New Roman"/>
              </w:rPr>
              <w:t>закупівель</w:t>
            </w:r>
            <w:proofErr w:type="spellEnd"/>
            <w:r w:rsidRPr="004C22C5">
              <w:rPr>
                <w:rFonts w:eastAsia="Times New Roman"/>
              </w:rPr>
              <w:t xml:space="preserve"> під час подання тендерної пропозиції</w:t>
            </w:r>
            <w:r>
              <w:rPr>
                <w:rFonts w:eastAsia="Times New Roman"/>
              </w:rPr>
              <w:t xml:space="preserve">.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0A74B5">
              <w:t>надати</w:t>
            </w:r>
            <w:r>
              <w:t>:</w:t>
            </w:r>
          </w:p>
          <w:p w:rsidR="00014377" w:rsidRDefault="00014377">
            <w:pPr>
              <w:pStyle w:val="af9"/>
              <w:numPr>
                <w:ilvl w:val="0"/>
                <w:numId w:val="12"/>
              </w:numPr>
              <w:spacing w:line="240" w:lineRule="auto"/>
              <w:ind w:left="268" w:hanging="218"/>
              <w:jc w:val="both"/>
              <w:rPr>
                <w:rFonts w:ascii="Times New Roman" w:hAnsi="Times New Roman" w:cs="Times New Roman"/>
                <w:sz w:val="24"/>
                <w:szCs w:val="24"/>
              </w:rPr>
            </w:pPr>
            <w:r w:rsidRPr="007D22E6">
              <w:rPr>
                <w:rFonts w:ascii="Times New Roman" w:hAnsi="Times New Roman" w:cs="Times New Roman"/>
                <w:sz w:val="24"/>
                <w:szCs w:val="24"/>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r>
              <w:rPr>
                <w:rFonts w:ascii="Times New Roman" w:hAnsi="Times New Roman" w:cs="Times New Roman"/>
                <w:sz w:val="24"/>
                <w:szCs w:val="24"/>
              </w:rPr>
              <w:t>;</w:t>
            </w:r>
          </w:p>
          <w:p w:rsidR="00014377" w:rsidRPr="007D22E6" w:rsidRDefault="00014377" w:rsidP="00AB2BAB">
            <w:pPr>
              <w:ind w:left="50"/>
              <w:jc w:val="both"/>
            </w:pPr>
            <w:r w:rsidRPr="007D22E6">
              <w:t xml:space="preserve">або </w:t>
            </w:r>
          </w:p>
          <w:p w:rsidR="00014377" w:rsidRPr="0063244A" w:rsidRDefault="00014377" w:rsidP="00AB2BAB">
            <w:pPr>
              <w:jc w:val="both"/>
            </w:pPr>
            <w:r w:rsidRPr="007D22E6">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4377" w:rsidRPr="00BD54BF" w:rsidRDefault="00014377" w:rsidP="00AB2BAB">
            <w:pPr>
              <w:jc w:val="both"/>
              <w:rPr>
                <w:rFonts w:eastAsia="Times New Roman"/>
              </w:rPr>
            </w:pPr>
            <w:r w:rsidRPr="00BD54BF">
              <w:rPr>
                <w:rFonts w:eastAsia="Times New Roman"/>
              </w:rPr>
              <w:lastRenderedPageBreak/>
              <w:t xml:space="preserve">Переможець надає довідку в довільній формі про те, що між ним і замовником не було </w:t>
            </w:r>
            <w:r w:rsidRPr="00BD54BF">
              <w:rPr>
                <w:rFonts w:eastAsia="Times New Roman"/>
              </w:rPr>
              <w:lastRenderedPageBreak/>
              <w:t>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14377" w:rsidRPr="00BD54BF" w:rsidRDefault="00014377" w:rsidP="00AB2BAB">
            <w:pPr>
              <w:rPr>
                <w:rFonts w:eastAsia="Times New Roman"/>
              </w:rPr>
            </w:pPr>
          </w:p>
          <w:p w:rsidR="00014377" w:rsidRPr="00BD54BF" w:rsidRDefault="00014377" w:rsidP="00AB2BAB">
            <w:pPr>
              <w:jc w:val="both"/>
              <w:rPr>
                <w:rFonts w:eastAsia="Times New Roman"/>
              </w:rPr>
            </w:pPr>
            <w:r w:rsidRPr="00BD54BF">
              <w:rPr>
                <w:rFonts w:eastAsia="Times New Roman"/>
              </w:rPr>
              <w:t>або</w:t>
            </w:r>
          </w:p>
          <w:p w:rsidR="00014377" w:rsidRPr="00BD54BF" w:rsidRDefault="00014377" w:rsidP="00AB2BAB">
            <w:pPr>
              <w:rPr>
                <w:rFonts w:eastAsia="Times New Roman"/>
              </w:rPr>
            </w:pPr>
          </w:p>
          <w:p w:rsidR="00014377" w:rsidRPr="00BD54BF" w:rsidRDefault="00014377" w:rsidP="00AB2BAB">
            <w:pPr>
              <w:jc w:val="both"/>
              <w:rPr>
                <w:rFonts w:eastAsia="Times New Roman"/>
              </w:rPr>
            </w:pPr>
            <w:r w:rsidRPr="00BD54BF">
              <w:rPr>
                <w:rFonts w:eastAsia="Times New Roman"/>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014377" w:rsidRDefault="00014377" w:rsidP="00014377"/>
    <w:p w:rsidR="00014377" w:rsidRPr="00BD54BF" w:rsidRDefault="00014377" w:rsidP="00AB2BAB">
      <w:pPr>
        <w:ind w:firstLine="709"/>
        <w:jc w:val="both"/>
        <w:rPr>
          <w:rFonts w:eastAsia="Times New Roman"/>
        </w:rPr>
      </w:pPr>
      <w:r w:rsidRPr="00BD54BF">
        <w:rPr>
          <w:rFonts w:eastAsia="Times New Roman"/>
          <w:b/>
          <w:bCs/>
        </w:rPr>
        <w:lastRenderedPageBreak/>
        <w:t>ВАЖЛИВО!</w:t>
      </w:r>
      <w:r w:rsidRPr="00BD54BF">
        <w:rPr>
          <w:rFonts w:eastAsia="Times New Roman"/>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BD54BF">
        <w:rPr>
          <w:rFonts w:eastAsia="Times New Roman"/>
          <w:b/>
          <w:bCs/>
        </w:rPr>
        <w:t>це службова (посадова) особа</w:t>
      </w:r>
      <w:r w:rsidRPr="00BD54BF">
        <w:rPr>
          <w:rFonts w:eastAsia="Times New Roman"/>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BD54BF">
        <w:rPr>
          <w:rFonts w:eastAsia="Times New Roman"/>
          <w:b/>
          <w:bCs/>
        </w:rPr>
        <w:t>це фізична особа</w:t>
      </w:r>
      <w:r w:rsidRPr="00BD54BF">
        <w:rPr>
          <w:rFonts w:eastAsia="Times New Roman"/>
        </w:rPr>
        <w:t xml:space="preserve"> (відповідно до листа Міністерства юстиції України від 03.11.2006 № 22-48-548).</w:t>
      </w:r>
    </w:p>
    <w:p w:rsidR="00014377" w:rsidRDefault="00014377" w:rsidP="00AB2BAB">
      <w:pPr>
        <w:ind w:firstLine="709"/>
        <w:jc w:val="both"/>
      </w:pPr>
    </w:p>
    <w:p w:rsidR="00014377" w:rsidRDefault="00014377" w:rsidP="00AB2BAB">
      <w:pPr>
        <w:ind w:firstLine="709"/>
        <w:jc w:val="both"/>
      </w:pPr>
      <w:r>
        <w:t xml:space="preserve">У разі якщо переможець процедури закупівлі </w:t>
      </w:r>
      <w:r w:rsidRPr="00F84E59">
        <w:t>не надав у спосіб, зазначений в тендерній документації, документи, що підтверджують відсутність підстав, установлених статтею 17 Закону</w:t>
      </w:r>
      <w:r>
        <w:t xml:space="preserve">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w:t>
      </w:r>
      <w:r w:rsidRPr="00796D4E">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t>.</w:t>
      </w:r>
    </w:p>
    <w:p w:rsidR="00014377" w:rsidRPr="004041EC" w:rsidRDefault="00014377" w:rsidP="00AB2BAB">
      <w:pPr>
        <w:ind w:firstLine="709"/>
        <w:jc w:val="both"/>
      </w:pPr>
      <w:r>
        <w:t>* зазначається у разі закупівлі послуг або робіт</w:t>
      </w:r>
    </w:p>
    <w:p w:rsidR="00014377" w:rsidRPr="00D263E3" w:rsidRDefault="00014377" w:rsidP="00014377"/>
    <w:p w:rsidR="00830C58" w:rsidRPr="00E5306A" w:rsidRDefault="00830C58" w:rsidP="00830C58">
      <w:pPr>
        <w:shd w:val="clear" w:color="auto" w:fill="FFFFFF" w:themeFill="background1"/>
        <w:ind w:firstLine="284"/>
        <w:contextualSpacing/>
        <w:jc w:val="both"/>
        <w:rPr>
          <w:rFonts w:eastAsia="Times New Roman"/>
          <w:i/>
          <w:color w:val="000000"/>
          <w:sz w:val="16"/>
          <w:szCs w:val="16"/>
        </w:rPr>
      </w:pPr>
      <w:r w:rsidRPr="00E5306A">
        <w:rPr>
          <w:rFonts w:eastAsia="Times New Roman"/>
          <w:i/>
          <w:color w:val="000000"/>
          <w:sz w:val="16"/>
          <w:szCs w:val="16"/>
        </w:rPr>
        <w:br w:type="page"/>
      </w:r>
    </w:p>
    <w:bookmarkEnd w:id="5"/>
    <w:p w:rsidR="00465111" w:rsidRPr="00447320" w:rsidRDefault="00465111" w:rsidP="00465111">
      <w:pPr>
        <w:jc w:val="right"/>
        <w:rPr>
          <w:b/>
          <w:i/>
        </w:rPr>
      </w:pPr>
      <w:r w:rsidRPr="00447320">
        <w:rPr>
          <w:b/>
          <w:bCs/>
          <w:i/>
          <w:lang w:eastAsia="uk-UA"/>
        </w:rPr>
        <w:lastRenderedPageBreak/>
        <w:t xml:space="preserve">Додаток 3 </w:t>
      </w:r>
      <w:r w:rsidRPr="00447320">
        <w:rPr>
          <w:b/>
          <w:bCs/>
          <w:i/>
        </w:rPr>
        <w:t xml:space="preserve">до тендерної </w:t>
      </w:r>
      <w:proofErr w:type="spellStart"/>
      <w:r w:rsidRPr="00447320">
        <w:rPr>
          <w:b/>
          <w:bCs/>
          <w:i/>
        </w:rPr>
        <w:t>документац</w:t>
      </w:r>
      <w:r w:rsidRPr="00447320">
        <w:rPr>
          <w:b/>
          <w:bCs/>
          <w:i/>
          <w:lang w:val="ru-RU"/>
        </w:rPr>
        <w:t>ії</w:t>
      </w:r>
      <w:proofErr w:type="spellEnd"/>
    </w:p>
    <w:p w:rsidR="00465111" w:rsidRDefault="00465111" w:rsidP="00465111">
      <w:pPr>
        <w:jc w:val="center"/>
        <w:rPr>
          <w:b/>
          <w:bCs/>
          <w:caps/>
          <w:spacing w:val="-3"/>
        </w:rPr>
      </w:pPr>
    </w:p>
    <w:p w:rsidR="00465111" w:rsidRPr="00D206C4" w:rsidRDefault="00465111" w:rsidP="00465111">
      <w:pPr>
        <w:jc w:val="center"/>
        <w:rPr>
          <w:b/>
          <w:bCs/>
          <w:caps/>
          <w:spacing w:val="-3"/>
        </w:rPr>
      </w:pPr>
      <w:r w:rsidRPr="00D206C4">
        <w:rPr>
          <w:b/>
          <w:bCs/>
          <w:caps/>
          <w:spacing w:val="-3"/>
        </w:rPr>
        <w:t>Інформація</w:t>
      </w:r>
    </w:p>
    <w:p w:rsidR="00465111" w:rsidRDefault="00465111" w:rsidP="00465111">
      <w:pPr>
        <w:jc w:val="center"/>
        <w:rPr>
          <w:b/>
          <w:bCs/>
          <w:smallCaps/>
          <w:spacing w:val="-3"/>
        </w:rPr>
      </w:pPr>
      <w:r>
        <w:rPr>
          <w:b/>
          <w:bCs/>
          <w:smallCaps/>
          <w:spacing w:val="-3"/>
        </w:rPr>
        <w:t>про необхідні т</w:t>
      </w:r>
      <w:r w:rsidRPr="00F00ECC">
        <w:rPr>
          <w:b/>
          <w:bCs/>
          <w:smallCaps/>
          <w:spacing w:val="-3"/>
        </w:rPr>
        <w:t>ехнічні, якісні та кількісні характеристики предмета закупівлі</w:t>
      </w:r>
      <w:r>
        <w:rPr>
          <w:b/>
          <w:bCs/>
          <w:smallCaps/>
          <w:spacing w:val="-3"/>
        </w:rPr>
        <w:t xml:space="preserve"> – технічне завдання</w:t>
      </w:r>
    </w:p>
    <w:p w:rsidR="00DB11F2" w:rsidRPr="00DB11F2" w:rsidRDefault="003029D4" w:rsidP="00DB11F2">
      <w:pPr>
        <w:jc w:val="center"/>
        <w:rPr>
          <w:rFonts w:ascii="Liberation Serif" w:eastAsia="SimSun" w:hAnsi="Liberation Serif" w:cs="Arial Unicode MS" w:hint="eastAsia"/>
          <w:color w:val="00000A"/>
          <w:kern w:val="2"/>
          <w:lang w:val="ru-RU" w:eastAsia="zh-CN" w:bidi="hi-IN"/>
        </w:rPr>
      </w:pPr>
      <w:r w:rsidRPr="003029D4">
        <w:rPr>
          <w:rFonts w:ascii="Liberation Serif" w:eastAsia="SimSun" w:hAnsi="Liberation Serif" w:cs="Arial Unicode MS"/>
          <w:b/>
          <w:bCs/>
          <w:color w:val="00000A"/>
          <w:kern w:val="2"/>
          <w:lang w:val="ru-RU" w:bidi="hi-IN"/>
        </w:rPr>
        <w:t>А</w:t>
      </w:r>
      <w:r w:rsidR="00DB11F2" w:rsidRPr="00DB11F2">
        <w:rPr>
          <w:rFonts w:ascii="Liberation Serif" w:eastAsia="SimSun" w:hAnsi="Liberation Serif" w:cs="Arial Unicode MS"/>
          <w:b/>
          <w:bCs/>
          <w:caps/>
          <w:color w:val="00000A"/>
          <w:kern w:val="2"/>
          <w:lang w:val="ru-RU" w:bidi="hi-IN"/>
        </w:rPr>
        <w:t xml:space="preserve"> Технічні вимоги</w:t>
      </w:r>
    </w:p>
    <w:p w:rsidR="00DB11F2" w:rsidRPr="00DB11F2" w:rsidRDefault="00DB11F2" w:rsidP="00DB11F2">
      <w:pPr>
        <w:widowControl w:val="0"/>
        <w:tabs>
          <w:tab w:val="left" w:pos="92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eastAsia="SimSun" w:hAnsi="Liberation Serif" w:cs="Arial Unicode MS" w:hint="eastAsia"/>
          <w:color w:val="00000A"/>
          <w:kern w:val="2"/>
          <w:lang w:val="ru-RU" w:eastAsia="zh-CN" w:bidi="hi-IN"/>
        </w:rPr>
      </w:pPr>
      <w:proofErr w:type="spellStart"/>
      <w:r w:rsidRPr="00DB11F2">
        <w:rPr>
          <w:rFonts w:ascii="Liberation Serif" w:eastAsia="SimSun" w:hAnsi="Liberation Serif" w:cs="Arial Unicode MS"/>
          <w:b/>
          <w:bCs/>
          <w:color w:val="00000A"/>
          <w:kern w:val="2"/>
          <w:lang w:val="ru-RU" w:bidi="hi-IN"/>
        </w:rPr>
        <w:t>Автомобільний</w:t>
      </w:r>
      <w:proofErr w:type="spellEnd"/>
      <w:r w:rsidRPr="00DB11F2">
        <w:rPr>
          <w:rFonts w:ascii="Liberation Serif" w:eastAsia="SimSun" w:hAnsi="Liberation Serif" w:cs="Arial Unicode MS"/>
          <w:b/>
          <w:bCs/>
          <w:color w:val="00000A"/>
          <w:kern w:val="2"/>
          <w:lang w:val="ru-RU" w:bidi="hi-IN"/>
        </w:rPr>
        <w:t xml:space="preserve"> бензин А-9</w:t>
      </w:r>
      <w:r w:rsidR="005635B2">
        <w:rPr>
          <w:rFonts w:ascii="Liberation Serif" w:eastAsia="SimSun" w:hAnsi="Liberation Serif" w:cs="Arial Unicode MS"/>
          <w:b/>
          <w:bCs/>
          <w:color w:val="00000A"/>
          <w:kern w:val="2"/>
          <w:lang w:val="ru-RU" w:bidi="hi-IN"/>
        </w:rPr>
        <w:t>2</w:t>
      </w:r>
      <w:r w:rsidRPr="00DB11F2">
        <w:rPr>
          <w:rFonts w:ascii="Liberation Serif" w:eastAsia="SimSun" w:hAnsi="Liberation Serif" w:cs="Arial Unicode MS"/>
          <w:b/>
          <w:bCs/>
          <w:color w:val="00000A"/>
          <w:kern w:val="2"/>
          <w:lang w:val="ru-RU" w:bidi="hi-IN"/>
        </w:rPr>
        <w:t xml:space="preserve"> (бланки </w:t>
      </w:r>
      <w:proofErr w:type="spellStart"/>
      <w:r w:rsidRPr="00DB11F2">
        <w:rPr>
          <w:rFonts w:ascii="Liberation Serif" w:eastAsia="SimSun" w:hAnsi="Liberation Serif" w:cs="Arial Unicode MS"/>
          <w:b/>
          <w:bCs/>
          <w:color w:val="00000A"/>
          <w:kern w:val="2"/>
          <w:lang w:val="ru-RU" w:bidi="hi-IN"/>
        </w:rPr>
        <w:t>дозволів</w:t>
      </w:r>
      <w:proofErr w:type="spellEnd"/>
      <w:r w:rsidRPr="00DB11F2">
        <w:rPr>
          <w:rFonts w:ascii="Liberation Serif" w:eastAsia="SimSun" w:hAnsi="Liberation Serif" w:cs="Arial Unicode MS"/>
          <w:b/>
          <w:bCs/>
          <w:color w:val="00000A"/>
          <w:kern w:val="2"/>
          <w:lang w:val="ru-RU" w:bidi="hi-IN"/>
        </w:rPr>
        <w:t xml:space="preserve"> (</w:t>
      </w:r>
      <w:proofErr w:type="spellStart"/>
      <w:r w:rsidRPr="00DB11F2">
        <w:rPr>
          <w:rFonts w:ascii="Liberation Serif" w:eastAsia="SimSun" w:hAnsi="Liberation Serif" w:cs="Arial Unicode MS"/>
          <w:b/>
          <w:bCs/>
          <w:color w:val="00000A"/>
          <w:kern w:val="2"/>
          <w:lang w:val="ru-RU" w:bidi="hi-IN"/>
        </w:rPr>
        <w:t>талони</w:t>
      </w:r>
      <w:proofErr w:type="spellEnd"/>
      <w:r w:rsidRPr="00DB11F2">
        <w:rPr>
          <w:rFonts w:ascii="Liberation Serif" w:eastAsia="SimSun" w:hAnsi="Liberation Serif" w:cs="Arial Unicode MS"/>
          <w:b/>
          <w:bCs/>
          <w:color w:val="00000A"/>
          <w:kern w:val="2"/>
          <w:lang w:val="ru-RU" w:bidi="hi-IN"/>
        </w:rPr>
        <w:t>),</w:t>
      </w:r>
    </w:p>
    <w:p w:rsidR="00DB11F2" w:rsidRPr="00DB11F2" w:rsidRDefault="00DB11F2" w:rsidP="00DB11F2">
      <w:pPr>
        <w:widowControl w:val="0"/>
        <w:tabs>
          <w:tab w:val="left" w:pos="92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eastAsia="SimSun" w:hAnsi="Liberation Serif" w:cs="Arial Unicode MS" w:hint="eastAsia"/>
          <w:color w:val="00000A"/>
          <w:kern w:val="2"/>
          <w:lang w:val="ru-RU" w:eastAsia="zh-CN" w:bidi="hi-IN"/>
        </w:rPr>
      </w:pPr>
      <w:r w:rsidRPr="00DB11F2">
        <w:rPr>
          <w:rFonts w:ascii="Liberation Serif" w:eastAsia="Liberation Serif" w:hAnsi="Liberation Serif" w:cs="Liberation Serif"/>
          <w:b/>
          <w:bCs/>
          <w:color w:val="00000A"/>
          <w:kern w:val="2"/>
          <w:lang w:val="ru-RU" w:bidi="hi-IN"/>
        </w:rPr>
        <w:t xml:space="preserve"> </w:t>
      </w:r>
      <w:proofErr w:type="spellStart"/>
      <w:r w:rsidRPr="00DB11F2">
        <w:rPr>
          <w:rFonts w:ascii="Liberation Serif" w:eastAsia="SimSun" w:hAnsi="Liberation Serif" w:cs="Arial Unicode MS"/>
          <w:b/>
          <w:bCs/>
          <w:color w:val="00000A"/>
          <w:kern w:val="2"/>
          <w:lang w:val="ru-RU" w:bidi="hi-IN"/>
        </w:rPr>
        <w:t>Дизельне</w:t>
      </w:r>
      <w:proofErr w:type="spellEnd"/>
      <w:r w:rsidRPr="00DB11F2">
        <w:rPr>
          <w:rFonts w:ascii="Liberation Serif" w:eastAsia="SimSun" w:hAnsi="Liberation Serif" w:cs="Arial Unicode MS"/>
          <w:b/>
          <w:bCs/>
          <w:color w:val="00000A"/>
          <w:kern w:val="2"/>
          <w:lang w:val="ru-RU" w:bidi="hi-IN"/>
        </w:rPr>
        <w:t xml:space="preserve"> </w:t>
      </w:r>
      <w:proofErr w:type="spellStart"/>
      <w:r w:rsidRPr="00DB11F2">
        <w:rPr>
          <w:rFonts w:ascii="Liberation Serif" w:eastAsia="SimSun" w:hAnsi="Liberation Serif" w:cs="Arial Unicode MS"/>
          <w:b/>
          <w:bCs/>
          <w:color w:val="00000A"/>
          <w:kern w:val="2"/>
          <w:lang w:val="ru-RU" w:bidi="hi-IN"/>
        </w:rPr>
        <w:t>паливо</w:t>
      </w:r>
      <w:proofErr w:type="spellEnd"/>
      <w:r w:rsidRPr="00DB11F2">
        <w:rPr>
          <w:rFonts w:ascii="Liberation Serif" w:eastAsia="SimSun" w:hAnsi="Liberation Serif" w:cs="Arial Unicode MS"/>
          <w:b/>
          <w:bCs/>
          <w:color w:val="00000A"/>
          <w:kern w:val="2"/>
          <w:lang w:val="ru-RU" w:bidi="hi-IN"/>
        </w:rPr>
        <w:t xml:space="preserve"> (бланки </w:t>
      </w:r>
      <w:proofErr w:type="spellStart"/>
      <w:r w:rsidRPr="00DB11F2">
        <w:rPr>
          <w:rFonts w:ascii="Liberation Serif" w:eastAsia="SimSun" w:hAnsi="Liberation Serif" w:cs="Arial Unicode MS"/>
          <w:b/>
          <w:bCs/>
          <w:color w:val="00000A"/>
          <w:kern w:val="2"/>
          <w:lang w:val="ru-RU" w:bidi="hi-IN"/>
        </w:rPr>
        <w:t>дозволів</w:t>
      </w:r>
      <w:proofErr w:type="spellEnd"/>
      <w:r w:rsidRPr="00DB11F2">
        <w:rPr>
          <w:rFonts w:ascii="Liberation Serif" w:eastAsia="SimSun" w:hAnsi="Liberation Serif" w:cs="Arial Unicode MS"/>
          <w:b/>
          <w:bCs/>
          <w:color w:val="00000A"/>
          <w:kern w:val="2"/>
          <w:lang w:val="ru-RU" w:bidi="hi-IN"/>
        </w:rPr>
        <w:t xml:space="preserve"> (</w:t>
      </w:r>
      <w:proofErr w:type="spellStart"/>
      <w:r w:rsidRPr="00DB11F2">
        <w:rPr>
          <w:rFonts w:ascii="Liberation Serif" w:eastAsia="SimSun" w:hAnsi="Liberation Serif" w:cs="Arial Unicode MS"/>
          <w:b/>
          <w:bCs/>
          <w:color w:val="00000A"/>
          <w:kern w:val="2"/>
          <w:lang w:val="ru-RU" w:bidi="hi-IN"/>
        </w:rPr>
        <w:t>талони</w:t>
      </w:r>
      <w:proofErr w:type="spellEnd"/>
      <w:r w:rsidRPr="00DB11F2">
        <w:rPr>
          <w:rFonts w:ascii="Liberation Serif" w:eastAsia="SimSun" w:hAnsi="Liberation Serif" w:cs="Arial Unicode MS"/>
          <w:b/>
          <w:bCs/>
          <w:color w:val="00000A"/>
          <w:kern w:val="2"/>
          <w:lang w:val="ru-RU" w:bidi="hi-IN"/>
        </w:rPr>
        <w:t>)</w:t>
      </w:r>
    </w:p>
    <w:p w:rsidR="00DB11F2" w:rsidRPr="00DB11F2" w:rsidRDefault="00DB11F2" w:rsidP="00DB11F2">
      <w:pPr>
        <w:widowControl w:val="0"/>
        <w:tabs>
          <w:tab w:val="left" w:pos="92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eastAsia="SimSun" w:hAnsi="Liberation Serif" w:cs="Arial Unicode MS" w:hint="eastAsia"/>
          <w:color w:val="00000A"/>
          <w:kern w:val="2"/>
          <w:lang w:val="ru-RU" w:eastAsia="zh-CN" w:bidi="hi-IN"/>
        </w:rPr>
      </w:pPr>
      <w:proofErr w:type="spellStart"/>
      <w:r w:rsidRPr="00DB11F2">
        <w:rPr>
          <w:rFonts w:ascii="Liberation Serif" w:eastAsia="SimSun" w:hAnsi="Liberation Serif" w:cs="Arial Unicode MS"/>
          <w:b/>
          <w:bCs/>
          <w:color w:val="00000A"/>
          <w:kern w:val="2"/>
          <w:lang w:val="ru-RU" w:bidi="hi-IN"/>
        </w:rPr>
        <w:t>згідно</w:t>
      </w:r>
      <w:proofErr w:type="spellEnd"/>
      <w:r w:rsidRPr="00DB11F2">
        <w:rPr>
          <w:rFonts w:ascii="Liberation Serif" w:eastAsia="SimSun" w:hAnsi="Liberation Serif" w:cs="Arial Unicode MS"/>
          <w:b/>
          <w:bCs/>
          <w:color w:val="00000A"/>
          <w:kern w:val="2"/>
          <w:lang w:val="ru-RU" w:bidi="hi-IN"/>
        </w:rPr>
        <w:t xml:space="preserve"> з </w:t>
      </w:r>
      <w:r w:rsidRPr="00DB11F2">
        <w:rPr>
          <w:rFonts w:ascii="Liberation Serif" w:eastAsia="SimSun" w:hAnsi="Liberation Serif" w:cs="Arial Unicode MS"/>
          <w:b/>
          <w:color w:val="00000A"/>
          <w:kern w:val="2"/>
          <w:lang w:val="ru-RU" w:eastAsia="zh-CN" w:bidi="hi-IN"/>
        </w:rPr>
        <w:t xml:space="preserve">ДК 021:2015:09130000-9 </w:t>
      </w:r>
      <w:proofErr w:type="spellStart"/>
      <w:r w:rsidRPr="00DB11F2">
        <w:rPr>
          <w:rFonts w:ascii="Liberation Serif" w:eastAsia="SimSun" w:hAnsi="Liberation Serif" w:cs="Arial Unicode MS"/>
          <w:b/>
          <w:color w:val="00000A"/>
          <w:kern w:val="2"/>
          <w:lang w:val="ru-RU" w:eastAsia="zh-CN" w:bidi="hi-IN"/>
        </w:rPr>
        <w:t>Нафта</w:t>
      </w:r>
      <w:proofErr w:type="spellEnd"/>
      <w:r w:rsidRPr="00DB11F2">
        <w:rPr>
          <w:rFonts w:ascii="Liberation Serif" w:eastAsia="SimSun" w:hAnsi="Liberation Serif" w:cs="Arial Unicode MS"/>
          <w:b/>
          <w:color w:val="00000A"/>
          <w:kern w:val="2"/>
          <w:lang w:val="ru-RU" w:eastAsia="zh-CN" w:bidi="hi-IN"/>
        </w:rPr>
        <w:t xml:space="preserve"> і </w:t>
      </w:r>
      <w:proofErr w:type="spellStart"/>
      <w:r w:rsidRPr="00DB11F2">
        <w:rPr>
          <w:rFonts w:ascii="Liberation Serif" w:eastAsia="SimSun" w:hAnsi="Liberation Serif" w:cs="Arial Unicode MS"/>
          <w:b/>
          <w:color w:val="00000A"/>
          <w:kern w:val="2"/>
          <w:lang w:val="ru-RU" w:eastAsia="zh-CN" w:bidi="hi-IN"/>
        </w:rPr>
        <w:t>дистиляти</w:t>
      </w:r>
      <w:proofErr w:type="spellEnd"/>
    </w:p>
    <w:p w:rsidR="00DB11F2" w:rsidRPr="00DB11F2" w:rsidRDefault="00DB11F2" w:rsidP="00DB11F2">
      <w:pPr>
        <w:widowControl w:val="0"/>
        <w:autoSpaceDE w:val="0"/>
        <w:spacing w:after="120"/>
        <w:jc w:val="both"/>
        <w:rPr>
          <w:rFonts w:ascii="Liberation Serif" w:eastAsia="SimSun" w:hAnsi="Liberation Serif" w:cs="Arial Unicode MS" w:hint="eastAsia"/>
          <w:b/>
          <w:bCs/>
          <w:color w:val="00000A"/>
          <w:kern w:val="2"/>
          <w:lang w:val="ru-RU" w:bidi="hi-IN"/>
        </w:rPr>
      </w:pPr>
    </w:p>
    <w:p w:rsidR="00DB11F2" w:rsidRPr="00DB11F2" w:rsidRDefault="00DB11F2" w:rsidP="00DB11F2">
      <w:pPr>
        <w:widowControl w:val="0"/>
        <w:autoSpaceDE w:val="0"/>
        <w:spacing w:after="120"/>
        <w:jc w:val="center"/>
        <w:rPr>
          <w:rFonts w:ascii="Liberation Serif" w:eastAsia="SimSun" w:hAnsi="Liberation Serif" w:cs="Arial Unicode MS" w:hint="eastAsia"/>
          <w:color w:val="00000A"/>
          <w:kern w:val="2"/>
          <w:lang w:val="ru-RU" w:eastAsia="zh-CN" w:bidi="hi-IN"/>
        </w:rPr>
      </w:pPr>
      <w:proofErr w:type="spellStart"/>
      <w:r w:rsidRPr="00DB11F2">
        <w:rPr>
          <w:rFonts w:ascii="Liberation Serif" w:eastAsia="SimSun" w:hAnsi="Liberation Serif" w:cs="Arial Unicode MS"/>
          <w:color w:val="00000A"/>
          <w:kern w:val="2"/>
          <w:sz w:val="25"/>
          <w:szCs w:val="25"/>
          <w:lang w:val="ru-RU" w:bidi="hi-IN"/>
        </w:rPr>
        <w:t>Перелік</w:t>
      </w:r>
      <w:proofErr w:type="spellEnd"/>
      <w:r w:rsidRPr="00DB11F2">
        <w:rPr>
          <w:rFonts w:ascii="Liberation Serif" w:eastAsia="SimSun" w:hAnsi="Liberation Serif" w:cs="Arial Unicode MS"/>
          <w:color w:val="00000A"/>
          <w:kern w:val="2"/>
          <w:sz w:val="25"/>
          <w:szCs w:val="25"/>
          <w:lang w:val="ru-RU" w:bidi="hi-IN"/>
        </w:rPr>
        <w:t xml:space="preserve"> </w:t>
      </w:r>
      <w:proofErr w:type="spellStart"/>
      <w:r w:rsidRPr="00DB11F2">
        <w:rPr>
          <w:rFonts w:ascii="Liberation Serif" w:eastAsia="SimSun" w:hAnsi="Liberation Serif" w:cs="Arial Unicode MS"/>
          <w:color w:val="000000"/>
          <w:kern w:val="2"/>
          <w:sz w:val="25"/>
          <w:szCs w:val="25"/>
          <w:lang w:val="ru-RU" w:bidi="hi-IN"/>
        </w:rPr>
        <w:t>необхідних</w:t>
      </w:r>
      <w:proofErr w:type="spellEnd"/>
      <w:r w:rsidRPr="00DB11F2">
        <w:rPr>
          <w:rFonts w:ascii="Liberation Serif" w:eastAsia="SimSun" w:hAnsi="Liberation Serif" w:cs="Arial Unicode MS"/>
          <w:color w:val="000000"/>
          <w:kern w:val="2"/>
          <w:sz w:val="25"/>
          <w:szCs w:val="25"/>
          <w:lang w:val="ru-RU" w:bidi="hi-IN"/>
        </w:rPr>
        <w:t xml:space="preserve"> </w:t>
      </w:r>
      <w:proofErr w:type="spellStart"/>
      <w:r w:rsidRPr="00DB11F2">
        <w:rPr>
          <w:rFonts w:ascii="Liberation Serif" w:eastAsia="SimSun" w:hAnsi="Liberation Serif" w:cs="Arial Unicode MS"/>
          <w:color w:val="000000"/>
          <w:kern w:val="2"/>
          <w:sz w:val="25"/>
          <w:szCs w:val="25"/>
          <w:lang w:val="ru-RU" w:bidi="hi-IN"/>
        </w:rPr>
        <w:t>технічних</w:t>
      </w:r>
      <w:proofErr w:type="spellEnd"/>
      <w:r w:rsidRPr="00DB11F2">
        <w:rPr>
          <w:rFonts w:ascii="Liberation Serif" w:eastAsia="SimSun" w:hAnsi="Liberation Serif" w:cs="Arial Unicode MS"/>
          <w:color w:val="000000"/>
          <w:kern w:val="2"/>
          <w:sz w:val="25"/>
          <w:szCs w:val="25"/>
          <w:lang w:val="ru-RU" w:bidi="hi-IN"/>
        </w:rPr>
        <w:t xml:space="preserve"> характеристик, </w:t>
      </w:r>
      <w:proofErr w:type="spellStart"/>
      <w:r w:rsidRPr="00DB11F2">
        <w:rPr>
          <w:rFonts w:ascii="Liberation Serif" w:eastAsia="SimSun" w:hAnsi="Liberation Serif" w:cs="Arial Unicode MS"/>
          <w:color w:val="000000"/>
          <w:kern w:val="2"/>
          <w:sz w:val="25"/>
          <w:szCs w:val="25"/>
          <w:lang w:val="ru-RU" w:bidi="hi-IN"/>
        </w:rPr>
        <w:t>яким</w:t>
      </w:r>
      <w:proofErr w:type="spellEnd"/>
      <w:r w:rsidRPr="00DB11F2">
        <w:rPr>
          <w:rFonts w:ascii="Liberation Serif" w:eastAsia="SimSun" w:hAnsi="Liberation Serif" w:cs="Arial Unicode MS"/>
          <w:color w:val="000000"/>
          <w:kern w:val="2"/>
          <w:sz w:val="25"/>
          <w:szCs w:val="25"/>
          <w:lang w:val="ru-RU" w:bidi="hi-IN"/>
        </w:rPr>
        <w:t xml:space="preserve"> повинна </w:t>
      </w:r>
      <w:proofErr w:type="spellStart"/>
      <w:r w:rsidRPr="00DB11F2">
        <w:rPr>
          <w:rFonts w:ascii="Liberation Serif" w:eastAsia="SimSun" w:hAnsi="Liberation Serif" w:cs="Arial Unicode MS"/>
          <w:color w:val="000000"/>
          <w:kern w:val="2"/>
          <w:sz w:val="25"/>
          <w:szCs w:val="25"/>
          <w:lang w:val="ru-RU" w:bidi="hi-IN"/>
        </w:rPr>
        <w:t>відповідати</w:t>
      </w:r>
      <w:proofErr w:type="spellEnd"/>
      <w:r w:rsidRPr="00DB11F2">
        <w:rPr>
          <w:rFonts w:ascii="Liberation Serif" w:eastAsia="SimSun" w:hAnsi="Liberation Serif" w:cs="Arial Unicode MS"/>
          <w:color w:val="000000"/>
          <w:kern w:val="2"/>
          <w:sz w:val="25"/>
          <w:szCs w:val="25"/>
          <w:lang w:val="ru-RU" w:bidi="hi-IN"/>
        </w:rPr>
        <w:t xml:space="preserve"> </w:t>
      </w:r>
      <w:proofErr w:type="spellStart"/>
      <w:r w:rsidRPr="00DB11F2">
        <w:rPr>
          <w:rFonts w:ascii="Liberation Serif" w:eastAsia="SimSun" w:hAnsi="Liberation Serif" w:cs="Arial Unicode MS"/>
          <w:color w:val="000000"/>
          <w:kern w:val="2"/>
          <w:sz w:val="25"/>
          <w:szCs w:val="25"/>
          <w:lang w:val="ru-RU" w:bidi="hi-IN"/>
        </w:rPr>
        <w:t>пропозиція</w:t>
      </w:r>
      <w:proofErr w:type="spellEnd"/>
      <w:r w:rsidRPr="00DB11F2">
        <w:rPr>
          <w:rFonts w:ascii="Liberation Serif" w:eastAsia="SimSun" w:hAnsi="Liberation Serif" w:cs="Arial Unicode MS"/>
          <w:color w:val="000000"/>
          <w:kern w:val="2"/>
          <w:sz w:val="25"/>
          <w:szCs w:val="25"/>
          <w:lang w:val="ru-RU" w:bidi="hi-IN"/>
        </w:rPr>
        <w:t xml:space="preserve"> </w:t>
      </w:r>
      <w:proofErr w:type="spellStart"/>
      <w:r w:rsidRPr="00DB11F2">
        <w:rPr>
          <w:rFonts w:ascii="Liberation Serif" w:eastAsia="SimSun" w:hAnsi="Liberation Serif" w:cs="Arial Unicode MS"/>
          <w:color w:val="000000"/>
          <w:kern w:val="2"/>
          <w:sz w:val="25"/>
          <w:szCs w:val="25"/>
          <w:lang w:val="ru-RU" w:bidi="hi-IN"/>
        </w:rPr>
        <w:t>Учасника</w:t>
      </w:r>
      <w:proofErr w:type="spellEnd"/>
      <w:r w:rsidRPr="00DB11F2">
        <w:rPr>
          <w:rFonts w:ascii="Liberation Serif" w:eastAsia="SimSun" w:hAnsi="Liberation Serif" w:cs="Arial Unicode MS"/>
          <w:color w:val="000000"/>
          <w:kern w:val="2"/>
          <w:sz w:val="25"/>
          <w:szCs w:val="25"/>
          <w:lang w:val="ru-RU" w:bidi="hi-IN"/>
        </w:rPr>
        <w:t xml:space="preserve"> </w:t>
      </w:r>
      <w:proofErr w:type="spellStart"/>
      <w:r w:rsidRPr="00DB11F2">
        <w:rPr>
          <w:rFonts w:ascii="Liberation Serif" w:eastAsia="SimSun" w:hAnsi="Liberation Serif" w:cs="Arial Unicode MS"/>
          <w:color w:val="000000"/>
          <w:kern w:val="2"/>
          <w:sz w:val="25"/>
          <w:szCs w:val="25"/>
          <w:lang w:val="ru-RU" w:bidi="hi-IN"/>
        </w:rPr>
        <w:t>постачання</w:t>
      </w:r>
      <w:proofErr w:type="spellEnd"/>
      <w:r w:rsidRPr="00DB11F2">
        <w:rPr>
          <w:rFonts w:ascii="Liberation Serif" w:eastAsia="SimSun" w:hAnsi="Liberation Serif" w:cs="Arial Unicode MS"/>
          <w:color w:val="000000"/>
          <w:kern w:val="2"/>
          <w:sz w:val="25"/>
          <w:szCs w:val="25"/>
          <w:lang w:val="ru-RU" w:bidi="hi-IN"/>
        </w:rPr>
        <w:t xml:space="preserve"> </w:t>
      </w:r>
      <w:proofErr w:type="spellStart"/>
      <w:r w:rsidRPr="00DB11F2">
        <w:rPr>
          <w:rFonts w:ascii="Liberation Serif" w:eastAsia="SimSun" w:hAnsi="Liberation Serif" w:cs="Arial Unicode MS"/>
          <w:color w:val="000000"/>
          <w:kern w:val="2"/>
          <w:sz w:val="25"/>
          <w:szCs w:val="25"/>
          <w:lang w:val="ru-RU" w:bidi="hi-IN"/>
        </w:rPr>
        <w:t>палива</w:t>
      </w:r>
      <w:proofErr w:type="spellEnd"/>
      <w:r w:rsidRPr="00DB11F2">
        <w:rPr>
          <w:rFonts w:ascii="Liberation Serif" w:eastAsia="SimSun" w:hAnsi="Liberation Serif" w:cs="Arial Unicode MS"/>
          <w:color w:val="000000"/>
          <w:kern w:val="2"/>
          <w:sz w:val="25"/>
          <w:szCs w:val="25"/>
          <w:lang w:val="ru-RU" w:bidi="hi-IN"/>
        </w:rPr>
        <w:t xml:space="preserve"> за бланками </w:t>
      </w:r>
      <w:proofErr w:type="spellStart"/>
      <w:r w:rsidRPr="00DB11F2">
        <w:rPr>
          <w:rFonts w:ascii="Liberation Serif" w:eastAsia="SimSun" w:hAnsi="Liberation Serif" w:cs="Arial Unicode MS"/>
          <w:color w:val="000000"/>
          <w:kern w:val="2"/>
          <w:sz w:val="25"/>
          <w:szCs w:val="25"/>
          <w:lang w:val="ru-RU" w:bidi="hi-IN"/>
        </w:rPr>
        <w:t>дозволами</w:t>
      </w:r>
      <w:proofErr w:type="spellEnd"/>
      <w:r w:rsidRPr="00DB11F2">
        <w:rPr>
          <w:rFonts w:ascii="Liberation Serif" w:eastAsia="SimSun" w:hAnsi="Liberation Serif" w:cs="Arial Unicode MS"/>
          <w:color w:val="000000"/>
          <w:kern w:val="2"/>
          <w:sz w:val="25"/>
          <w:szCs w:val="25"/>
          <w:lang w:val="ru-RU" w:bidi="hi-IN"/>
        </w:rPr>
        <w:t xml:space="preserve"> (талонами).</w:t>
      </w:r>
    </w:p>
    <w:p w:rsidR="00DB11F2" w:rsidRPr="00DB11F2" w:rsidRDefault="00DB11F2" w:rsidP="00DB11F2">
      <w:pPr>
        <w:widowControl w:val="0"/>
        <w:tabs>
          <w:tab w:val="left" w:pos="927"/>
        </w:tabs>
        <w:jc w:val="center"/>
        <w:rPr>
          <w:rFonts w:ascii="Liberation Serif" w:eastAsia="SimSun" w:hAnsi="Liberation Serif" w:cs="Arial Unicode MS" w:hint="eastAsia"/>
          <w:bCs/>
          <w:color w:val="000000"/>
          <w:kern w:val="2"/>
          <w:sz w:val="25"/>
          <w:szCs w:val="25"/>
          <w:lang w:val="ru-RU" w:bidi="hi-IN"/>
        </w:rPr>
      </w:pPr>
    </w:p>
    <w:p w:rsidR="00DB11F2" w:rsidRPr="00DB11F2" w:rsidRDefault="00DB11F2" w:rsidP="00DB11F2">
      <w:pPr>
        <w:widowControl w:val="0"/>
        <w:numPr>
          <w:ilvl w:val="0"/>
          <w:numId w:val="14"/>
        </w:numPr>
        <w:tabs>
          <w:tab w:val="clear" w:pos="1778"/>
          <w:tab w:val="num" w:pos="0"/>
        </w:tabs>
        <w:suppressAutoHyphens/>
        <w:autoSpaceDE w:val="0"/>
        <w:spacing w:after="120"/>
        <w:ind w:left="720"/>
        <w:contextualSpacing/>
        <w:jc w:val="both"/>
        <w:rPr>
          <w:rFonts w:ascii="Liberation Serif" w:eastAsia="SimSun" w:hAnsi="Liberation Serif" w:cs="Arial Unicode MS" w:hint="eastAsia"/>
          <w:color w:val="00000A"/>
          <w:kern w:val="2"/>
          <w:lang w:val="ru-RU" w:eastAsia="zh-CN" w:bidi="hi-IN"/>
        </w:rPr>
      </w:pPr>
      <w:proofErr w:type="spellStart"/>
      <w:r w:rsidRPr="00DB11F2">
        <w:rPr>
          <w:rFonts w:ascii="Liberation Serif" w:eastAsia="SimSun" w:hAnsi="Liberation Serif" w:cs="Arial Unicode MS"/>
          <w:color w:val="00000A"/>
          <w:kern w:val="2"/>
          <w:lang w:val="ru-RU" w:eastAsia="zh-CN" w:bidi="hi-IN"/>
        </w:rPr>
        <w:t>Обсяги</w:t>
      </w:r>
      <w:proofErr w:type="spellEnd"/>
      <w:r w:rsidRPr="00DB11F2">
        <w:rPr>
          <w:rFonts w:ascii="Liberation Serif" w:eastAsia="SimSun" w:hAnsi="Liberation Serif" w:cs="Arial Unicode MS"/>
          <w:color w:val="00000A"/>
          <w:kern w:val="2"/>
          <w:lang w:val="ru-RU" w:eastAsia="zh-CN" w:bidi="hi-IN"/>
        </w:rPr>
        <w:t xml:space="preserve"> та предмет </w:t>
      </w:r>
      <w:proofErr w:type="spellStart"/>
      <w:r w:rsidRPr="00DB11F2">
        <w:rPr>
          <w:rFonts w:ascii="Liberation Serif" w:eastAsia="SimSun" w:hAnsi="Liberation Serif" w:cs="Arial Unicode MS"/>
          <w:color w:val="00000A"/>
          <w:kern w:val="2"/>
          <w:lang w:val="ru-RU" w:eastAsia="zh-CN" w:bidi="hi-IN"/>
        </w:rPr>
        <w:t>закупівлі</w:t>
      </w:r>
      <w:proofErr w:type="spellEnd"/>
      <w:r w:rsidRPr="00DB11F2">
        <w:rPr>
          <w:rFonts w:ascii="Liberation Serif" w:eastAsia="SimSun" w:hAnsi="Liberation Serif" w:cs="Arial Unicode MS"/>
          <w:color w:val="00000A"/>
          <w:kern w:val="2"/>
          <w:lang w:val="ru-RU" w:eastAsia="zh-CN" w:bidi="hi-IN"/>
        </w:rPr>
        <w:t>:</w:t>
      </w:r>
    </w:p>
    <w:tbl>
      <w:tblPr>
        <w:tblW w:w="0" w:type="auto"/>
        <w:tblInd w:w="591" w:type="dxa"/>
        <w:tblLayout w:type="fixed"/>
        <w:tblLook w:val="0000" w:firstRow="0" w:lastRow="0" w:firstColumn="0" w:lastColumn="0" w:noHBand="0" w:noVBand="0"/>
      </w:tblPr>
      <w:tblGrid>
        <w:gridCol w:w="3970"/>
        <w:gridCol w:w="2269"/>
        <w:gridCol w:w="2281"/>
      </w:tblGrid>
      <w:tr w:rsidR="00DB11F2" w:rsidRPr="00DB11F2" w:rsidTr="009452C2">
        <w:tc>
          <w:tcPr>
            <w:tcW w:w="39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B11F2" w:rsidRPr="00DB11F2" w:rsidRDefault="00DB11F2" w:rsidP="00DB11F2">
            <w:pPr>
              <w:widowControl w:val="0"/>
              <w:spacing w:line="276" w:lineRule="auto"/>
              <w:jc w:val="center"/>
              <w:rPr>
                <w:rFonts w:ascii="Liberation Serif" w:eastAsia="SimSun" w:hAnsi="Liberation Serif" w:cs="Arial Unicode MS" w:hint="eastAsia"/>
                <w:color w:val="00000A"/>
                <w:kern w:val="2"/>
                <w:lang w:val="ru-RU" w:eastAsia="zh-CN" w:bidi="hi-IN"/>
              </w:rPr>
            </w:pPr>
            <w:proofErr w:type="spellStart"/>
            <w:r w:rsidRPr="00DB11F2">
              <w:rPr>
                <w:rFonts w:ascii="Liberation Serif" w:eastAsia="SimSun" w:hAnsi="Liberation Serif" w:cs="Arial Unicode MS"/>
                <w:b/>
                <w:bCs/>
                <w:color w:val="00000A"/>
                <w:kern w:val="2"/>
                <w:lang w:val="ru-RU" w:bidi="hi-IN"/>
              </w:rPr>
              <w:t>Найменування</w:t>
            </w:r>
            <w:proofErr w:type="spellEnd"/>
            <w:r w:rsidRPr="00DB11F2">
              <w:rPr>
                <w:rFonts w:ascii="Liberation Serif" w:eastAsia="SimSun" w:hAnsi="Liberation Serif" w:cs="Arial Unicode MS"/>
                <w:b/>
                <w:bCs/>
                <w:color w:val="00000A"/>
                <w:kern w:val="2"/>
                <w:lang w:val="ru-RU" w:bidi="hi-IN"/>
              </w:rPr>
              <w:t xml:space="preserve"> товару</w:t>
            </w:r>
          </w:p>
        </w:tc>
        <w:tc>
          <w:tcPr>
            <w:tcW w:w="226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B11F2" w:rsidRPr="00DB11F2" w:rsidRDefault="00DB11F2" w:rsidP="00DB11F2">
            <w:pPr>
              <w:widowControl w:val="0"/>
              <w:spacing w:line="276" w:lineRule="auto"/>
              <w:jc w:val="center"/>
              <w:rPr>
                <w:rFonts w:ascii="Liberation Serif" w:eastAsia="SimSun" w:hAnsi="Liberation Serif" w:cs="Arial Unicode MS" w:hint="eastAsia"/>
                <w:color w:val="00000A"/>
                <w:kern w:val="2"/>
                <w:lang w:val="ru-RU" w:eastAsia="zh-CN" w:bidi="hi-IN"/>
              </w:rPr>
            </w:pPr>
            <w:proofErr w:type="spellStart"/>
            <w:r w:rsidRPr="00DB11F2">
              <w:rPr>
                <w:rFonts w:ascii="Liberation Serif" w:eastAsia="SimSun" w:hAnsi="Liberation Serif" w:cs="Arial Unicode MS"/>
                <w:b/>
                <w:bCs/>
                <w:color w:val="00000A"/>
                <w:kern w:val="2"/>
                <w:lang w:val="ru-RU" w:bidi="hi-IN"/>
              </w:rPr>
              <w:t>Одиниця</w:t>
            </w:r>
            <w:proofErr w:type="spellEnd"/>
            <w:r w:rsidRPr="00DB11F2">
              <w:rPr>
                <w:rFonts w:ascii="Liberation Serif" w:eastAsia="SimSun" w:hAnsi="Liberation Serif" w:cs="Arial Unicode MS"/>
                <w:b/>
                <w:bCs/>
                <w:color w:val="00000A"/>
                <w:kern w:val="2"/>
                <w:lang w:val="ru-RU" w:bidi="hi-IN"/>
              </w:rPr>
              <w:t xml:space="preserve"> </w:t>
            </w:r>
            <w:proofErr w:type="spellStart"/>
            <w:r w:rsidRPr="00DB11F2">
              <w:rPr>
                <w:rFonts w:ascii="Liberation Serif" w:eastAsia="SimSun" w:hAnsi="Liberation Serif" w:cs="Arial Unicode MS"/>
                <w:b/>
                <w:bCs/>
                <w:color w:val="00000A"/>
                <w:kern w:val="2"/>
                <w:lang w:val="ru-RU" w:bidi="hi-IN"/>
              </w:rPr>
              <w:t>виміру</w:t>
            </w:r>
            <w:proofErr w:type="spellEnd"/>
          </w:p>
        </w:tc>
        <w:tc>
          <w:tcPr>
            <w:tcW w:w="22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B11F2" w:rsidRPr="00DB11F2" w:rsidRDefault="00DB11F2" w:rsidP="00DB11F2">
            <w:pPr>
              <w:widowControl w:val="0"/>
              <w:spacing w:line="276" w:lineRule="auto"/>
              <w:jc w:val="center"/>
              <w:rPr>
                <w:rFonts w:ascii="Liberation Serif" w:eastAsia="SimSun" w:hAnsi="Liberation Serif" w:cs="Arial Unicode MS" w:hint="eastAsia"/>
                <w:color w:val="00000A"/>
                <w:kern w:val="2"/>
                <w:lang w:val="ru-RU" w:eastAsia="zh-CN" w:bidi="hi-IN"/>
              </w:rPr>
            </w:pPr>
            <w:proofErr w:type="spellStart"/>
            <w:r w:rsidRPr="00DB11F2">
              <w:rPr>
                <w:rFonts w:ascii="Liberation Serif" w:eastAsia="SimSun" w:hAnsi="Liberation Serif" w:cs="Arial Unicode MS"/>
                <w:b/>
                <w:bCs/>
                <w:color w:val="00000A"/>
                <w:kern w:val="2"/>
                <w:lang w:val="ru-RU" w:bidi="hi-IN"/>
              </w:rPr>
              <w:t>Кількість</w:t>
            </w:r>
            <w:proofErr w:type="spellEnd"/>
          </w:p>
        </w:tc>
      </w:tr>
      <w:tr w:rsidR="00DB11F2" w:rsidRPr="00DB11F2" w:rsidTr="009452C2">
        <w:tc>
          <w:tcPr>
            <w:tcW w:w="39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B11F2" w:rsidRPr="00DB11F2" w:rsidRDefault="005635B2" w:rsidP="00DB11F2">
            <w:pPr>
              <w:widowControl w:val="0"/>
              <w:spacing w:line="276" w:lineRule="auto"/>
              <w:jc w:val="center"/>
              <w:rPr>
                <w:rFonts w:ascii="Liberation Serif" w:eastAsia="SimSun" w:hAnsi="Liberation Serif" w:cs="Arial Unicode MS" w:hint="eastAsia"/>
                <w:color w:val="00000A"/>
                <w:kern w:val="2"/>
                <w:lang w:val="ru-RU" w:eastAsia="zh-CN" w:bidi="hi-IN"/>
              </w:rPr>
            </w:pPr>
            <w:proofErr w:type="spellStart"/>
            <w:r>
              <w:rPr>
                <w:rFonts w:ascii="Liberation Serif" w:eastAsia="SimSun" w:hAnsi="Liberation Serif" w:cs="Arial Unicode MS"/>
                <w:color w:val="00000A"/>
                <w:kern w:val="2"/>
                <w:lang w:val="ru-RU" w:bidi="hi-IN"/>
              </w:rPr>
              <w:t>Автомобільний</w:t>
            </w:r>
            <w:proofErr w:type="spellEnd"/>
            <w:r>
              <w:rPr>
                <w:rFonts w:ascii="Liberation Serif" w:eastAsia="SimSun" w:hAnsi="Liberation Serif" w:cs="Arial Unicode MS"/>
                <w:color w:val="00000A"/>
                <w:kern w:val="2"/>
                <w:lang w:val="ru-RU" w:bidi="hi-IN"/>
              </w:rPr>
              <w:t xml:space="preserve"> бензин А-92</w:t>
            </w:r>
          </w:p>
          <w:p w:rsidR="00DB11F2" w:rsidRPr="00DB11F2" w:rsidRDefault="00DB11F2" w:rsidP="00DB11F2">
            <w:pPr>
              <w:widowControl w:val="0"/>
              <w:suppressLineNumbers/>
              <w:autoSpaceDE w:val="0"/>
              <w:spacing w:line="276" w:lineRule="auto"/>
              <w:jc w:val="center"/>
              <w:rPr>
                <w:rFonts w:ascii="Liberation Serif" w:eastAsia="SimSun" w:hAnsi="Liberation Serif" w:cs="Arial Unicode MS" w:hint="eastAsia"/>
                <w:color w:val="00000A"/>
                <w:kern w:val="2"/>
                <w:lang w:val="ru-RU" w:eastAsia="zh-CN" w:bidi="hi-IN"/>
              </w:rPr>
            </w:pPr>
            <w:r w:rsidRPr="00DB11F2">
              <w:rPr>
                <w:rFonts w:ascii="Liberation Serif" w:eastAsia="SimSun" w:hAnsi="Liberation Serif" w:cs="Arial Unicode MS"/>
                <w:color w:val="00000A"/>
                <w:kern w:val="2"/>
                <w:lang w:val="ru-RU" w:bidi="hi-IN"/>
              </w:rPr>
              <w:t xml:space="preserve">(бланки </w:t>
            </w:r>
            <w:proofErr w:type="spellStart"/>
            <w:r w:rsidRPr="00DB11F2">
              <w:rPr>
                <w:rFonts w:ascii="Liberation Serif" w:eastAsia="SimSun" w:hAnsi="Liberation Serif" w:cs="Arial Unicode MS"/>
                <w:color w:val="00000A"/>
                <w:kern w:val="2"/>
                <w:lang w:val="ru-RU" w:bidi="hi-IN"/>
              </w:rPr>
              <w:t>дозволів</w:t>
            </w:r>
            <w:proofErr w:type="spellEnd"/>
            <w:r w:rsidRPr="00DB11F2">
              <w:rPr>
                <w:rFonts w:ascii="Liberation Serif" w:eastAsia="SimSun" w:hAnsi="Liberation Serif" w:cs="Arial Unicode MS"/>
                <w:color w:val="00000A"/>
                <w:kern w:val="2"/>
                <w:lang w:val="ru-RU" w:bidi="hi-IN"/>
              </w:rPr>
              <w:t xml:space="preserve"> (</w:t>
            </w:r>
            <w:proofErr w:type="spellStart"/>
            <w:r w:rsidRPr="00DB11F2">
              <w:rPr>
                <w:rFonts w:ascii="Liberation Serif" w:eastAsia="SimSun" w:hAnsi="Liberation Serif" w:cs="Arial Unicode MS"/>
                <w:color w:val="00000A"/>
                <w:kern w:val="2"/>
                <w:lang w:val="ru-RU" w:bidi="hi-IN"/>
              </w:rPr>
              <w:t>талони</w:t>
            </w:r>
            <w:proofErr w:type="spellEnd"/>
            <w:r w:rsidRPr="00DB11F2">
              <w:rPr>
                <w:rFonts w:ascii="Liberation Serif" w:eastAsia="SimSun" w:hAnsi="Liberation Serif" w:cs="Arial Unicode MS"/>
                <w:color w:val="00000A"/>
                <w:kern w:val="2"/>
                <w:lang w:val="ru-RU" w:bidi="hi-IN"/>
              </w:rPr>
              <w:t>)</w:t>
            </w:r>
          </w:p>
        </w:tc>
        <w:tc>
          <w:tcPr>
            <w:tcW w:w="226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B11F2" w:rsidRPr="00DB11F2" w:rsidRDefault="00DB11F2" w:rsidP="00DB11F2">
            <w:pPr>
              <w:widowControl w:val="0"/>
              <w:spacing w:line="276" w:lineRule="auto"/>
              <w:jc w:val="center"/>
              <w:rPr>
                <w:rFonts w:ascii="Liberation Serif" w:eastAsia="SimSun" w:hAnsi="Liberation Serif" w:cs="Arial Unicode MS" w:hint="eastAsia"/>
                <w:color w:val="00000A"/>
                <w:kern w:val="2"/>
                <w:lang w:val="ru-RU" w:eastAsia="zh-CN" w:bidi="hi-IN"/>
              </w:rPr>
            </w:pPr>
            <w:proofErr w:type="spellStart"/>
            <w:r w:rsidRPr="00DB11F2">
              <w:rPr>
                <w:rFonts w:ascii="Liberation Serif" w:eastAsia="SimSun" w:hAnsi="Liberation Serif" w:cs="Arial Unicode MS"/>
                <w:color w:val="00000A"/>
                <w:kern w:val="2"/>
                <w:lang w:val="ru-RU" w:bidi="hi-IN"/>
              </w:rPr>
              <w:t>літр</w:t>
            </w:r>
            <w:proofErr w:type="spellEnd"/>
          </w:p>
        </w:tc>
        <w:tc>
          <w:tcPr>
            <w:tcW w:w="22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B11F2" w:rsidRPr="00DB11F2" w:rsidRDefault="004F3DC6" w:rsidP="00DB11F2">
            <w:pPr>
              <w:widowControl w:val="0"/>
              <w:spacing w:line="276" w:lineRule="auto"/>
              <w:jc w:val="center"/>
              <w:rPr>
                <w:rFonts w:ascii="Liberation Serif" w:eastAsia="SimSun" w:hAnsi="Liberation Serif" w:cs="Arial Unicode MS" w:hint="eastAsia"/>
                <w:color w:val="00000A"/>
                <w:kern w:val="2"/>
                <w:lang w:val="ru-RU" w:eastAsia="zh-CN" w:bidi="hi-IN"/>
              </w:rPr>
            </w:pPr>
            <w:r>
              <w:rPr>
                <w:rFonts w:ascii="Liberation Serif" w:eastAsia="SimSun" w:hAnsi="Liberation Serif" w:cs="Arial Unicode MS"/>
                <w:b/>
                <w:color w:val="000000"/>
                <w:kern w:val="2"/>
                <w:lang w:val="ru-RU" w:bidi="hi-IN"/>
              </w:rPr>
              <w:t>210</w:t>
            </w:r>
            <w:r w:rsidR="005635B2">
              <w:rPr>
                <w:rFonts w:ascii="Liberation Serif" w:eastAsia="SimSun" w:hAnsi="Liberation Serif" w:cs="Arial Unicode MS"/>
                <w:b/>
                <w:color w:val="000000"/>
                <w:kern w:val="2"/>
                <w:lang w:val="ru-RU" w:bidi="hi-IN"/>
              </w:rPr>
              <w:t>5</w:t>
            </w:r>
          </w:p>
        </w:tc>
      </w:tr>
      <w:tr w:rsidR="00DB11F2" w:rsidRPr="00DB11F2" w:rsidTr="009452C2">
        <w:tc>
          <w:tcPr>
            <w:tcW w:w="39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B11F2" w:rsidRPr="00DB11F2" w:rsidRDefault="00DB11F2" w:rsidP="00DB11F2">
            <w:pPr>
              <w:widowControl w:val="0"/>
              <w:spacing w:line="276" w:lineRule="auto"/>
              <w:jc w:val="center"/>
              <w:rPr>
                <w:rFonts w:ascii="Liberation Serif" w:eastAsia="SimSun" w:hAnsi="Liberation Serif" w:cs="Arial Unicode MS" w:hint="eastAsia"/>
                <w:color w:val="00000A"/>
                <w:kern w:val="2"/>
                <w:lang w:val="ru-RU" w:eastAsia="zh-CN" w:bidi="hi-IN"/>
              </w:rPr>
            </w:pPr>
            <w:proofErr w:type="spellStart"/>
            <w:r w:rsidRPr="00DB11F2">
              <w:rPr>
                <w:rFonts w:ascii="Liberation Serif" w:eastAsia="SimSun" w:hAnsi="Liberation Serif" w:cs="Arial Unicode MS"/>
                <w:color w:val="00000A"/>
                <w:kern w:val="2"/>
                <w:lang w:val="ru-RU" w:bidi="hi-IN"/>
              </w:rPr>
              <w:t>Дизельне</w:t>
            </w:r>
            <w:proofErr w:type="spellEnd"/>
            <w:r w:rsidRPr="00DB11F2">
              <w:rPr>
                <w:rFonts w:ascii="Liberation Serif" w:eastAsia="SimSun" w:hAnsi="Liberation Serif" w:cs="Arial Unicode MS"/>
                <w:color w:val="00000A"/>
                <w:kern w:val="2"/>
                <w:lang w:val="ru-RU" w:bidi="hi-IN"/>
              </w:rPr>
              <w:t xml:space="preserve"> </w:t>
            </w:r>
            <w:proofErr w:type="spellStart"/>
            <w:r w:rsidRPr="00DB11F2">
              <w:rPr>
                <w:rFonts w:ascii="Liberation Serif" w:eastAsia="SimSun" w:hAnsi="Liberation Serif" w:cs="Arial Unicode MS"/>
                <w:color w:val="00000A"/>
                <w:kern w:val="2"/>
                <w:lang w:val="ru-RU" w:bidi="hi-IN"/>
              </w:rPr>
              <w:t>паливо</w:t>
            </w:r>
            <w:proofErr w:type="spellEnd"/>
          </w:p>
          <w:p w:rsidR="00DB11F2" w:rsidRPr="00DB11F2" w:rsidRDefault="00DB11F2" w:rsidP="00DB11F2">
            <w:pPr>
              <w:widowControl w:val="0"/>
              <w:suppressLineNumbers/>
              <w:autoSpaceDE w:val="0"/>
              <w:spacing w:line="276" w:lineRule="auto"/>
              <w:jc w:val="center"/>
              <w:rPr>
                <w:rFonts w:ascii="Liberation Serif" w:eastAsia="SimSun" w:hAnsi="Liberation Serif" w:cs="Arial Unicode MS" w:hint="eastAsia"/>
                <w:color w:val="00000A"/>
                <w:kern w:val="2"/>
                <w:lang w:val="ru-RU" w:eastAsia="zh-CN" w:bidi="hi-IN"/>
              </w:rPr>
            </w:pPr>
            <w:r w:rsidRPr="00DB11F2">
              <w:rPr>
                <w:rFonts w:ascii="Liberation Serif" w:eastAsia="SimSun" w:hAnsi="Liberation Serif" w:cs="Arial Unicode MS"/>
                <w:color w:val="00000A"/>
                <w:kern w:val="2"/>
                <w:lang w:val="ru-RU" w:bidi="hi-IN"/>
              </w:rPr>
              <w:t xml:space="preserve">(бланки </w:t>
            </w:r>
            <w:proofErr w:type="spellStart"/>
            <w:r w:rsidRPr="00DB11F2">
              <w:rPr>
                <w:rFonts w:ascii="Liberation Serif" w:eastAsia="SimSun" w:hAnsi="Liberation Serif" w:cs="Arial Unicode MS"/>
                <w:color w:val="00000A"/>
                <w:kern w:val="2"/>
                <w:lang w:val="ru-RU" w:bidi="hi-IN"/>
              </w:rPr>
              <w:t>дозволів</w:t>
            </w:r>
            <w:proofErr w:type="spellEnd"/>
            <w:r w:rsidRPr="00DB11F2">
              <w:rPr>
                <w:rFonts w:ascii="Liberation Serif" w:eastAsia="SimSun" w:hAnsi="Liberation Serif" w:cs="Arial Unicode MS"/>
                <w:color w:val="00000A"/>
                <w:kern w:val="2"/>
                <w:lang w:val="ru-RU" w:bidi="hi-IN"/>
              </w:rPr>
              <w:t xml:space="preserve"> (</w:t>
            </w:r>
            <w:proofErr w:type="spellStart"/>
            <w:r w:rsidRPr="00DB11F2">
              <w:rPr>
                <w:rFonts w:ascii="Liberation Serif" w:eastAsia="SimSun" w:hAnsi="Liberation Serif" w:cs="Arial Unicode MS"/>
                <w:color w:val="00000A"/>
                <w:kern w:val="2"/>
                <w:lang w:val="ru-RU" w:bidi="hi-IN"/>
              </w:rPr>
              <w:t>талони</w:t>
            </w:r>
            <w:proofErr w:type="spellEnd"/>
            <w:r w:rsidRPr="00DB11F2">
              <w:rPr>
                <w:rFonts w:ascii="Liberation Serif" w:eastAsia="SimSun" w:hAnsi="Liberation Serif" w:cs="Arial Unicode MS"/>
                <w:color w:val="00000A"/>
                <w:kern w:val="2"/>
                <w:lang w:val="ru-RU" w:bidi="hi-IN"/>
              </w:rPr>
              <w:t>)</w:t>
            </w:r>
          </w:p>
        </w:tc>
        <w:tc>
          <w:tcPr>
            <w:tcW w:w="226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B11F2" w:rsidRPr="00DB11F2" w:rsidRDefault="00DB11F2" w:rsidP="00DB11F2">
            <w:pPr>
              <w:widowControl w:val="0"/>
              <w:spacing w:line="276" w:lineRule="auto"/>
              <w:jc w:val="center"/>
              <w:rPr>
                <w:rFonts w:ascii="Liberation Serif" w:eastAsia="SimSun" w:hAnsi="Liberation Serif" w:cs="Arial Unicode MS" w:hint="eastAsia"/>
                <w:color w:val="00000A"/>
                <w:kern w:val="2"/>
                <w:lang w:val="ru-RU" w:eastAsia="zh-CN" w:bidi="hi-IN"/>
              </w:rPr>
            </w:pPr>
            <w:proofErr w:type="spellStart"/>
            <w:r w:rsidRPr="00DB11F2">
              <w:rPr>
                <w:rFonts w:ascii="Liberation Serif" w:eastAsia="SimSun" w:hAnsi="Liberation Serif" w:cs="Arial Unicode MS"/>
                <w:color w:val="00000A"/>
                <w:kern w:val="2"/>
                <w:lang w:val="ru-RU" w:bidi="hi-IN"/>
              </w:rPr>
              <w:t>літр</w:t>
            </w:r>
            <w:proofErr w:type="spellEnd"/>
          </w:p>
        </w:tc>
        <w:tc>
          <w:tcPr>
            <w:tcW w:w="22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DB11F2" w:rsidRPr="00DB11F2" w:rsidRDefault="005635B2" w:rsidP="00DB11F2">
            <w:pPr>
              <w:widowControl w:val="0"/>
              <w:spacing w:line="276" w:lineRule="auto"/>
              <w:jc w:val="center"/>
              <w:rPr>
                <w:rFonts w:ascii="Liberation Serif" w:eastAsia="SimSun" w:hAnsi="Liberation Serif" w:cs="Arial Unicode MS" w:hint="eastAsia"/>
                <w:color w:val="00000A"/>
                <w:kern w:val="2"/>
                <w:lang w:val="ru-RU" w:eastAsia="zh-CN" w:bidi="hi-IN"/>
              </w:rPr>
            </w:pPr>
            <w:r>
              <w:rPr>
                <w:rFonts w:ascii="Liberation Serif" w:eastAsia="SimSun" w:hAnsi="Liberation Serif" w:cs="Arial Unicode MS"/>
                <w:b/>
                <w:color w:val="000000"/>
                <w:kern w:val="2"/>
                <w:lang w:val="ru-RU" w:bidi="hi-IN"/>
              </w:rPr>
              <w:t>2000</w:t>
            </w:r>
          </w:p>
        </w:tc>
      </w:tr>
    </w:tbl>
    <w:p w:rsidR="00DB11F2" w:rsidRPr="00DB11F2" w:rsidRDefault="00DB11F2" w:rsidP="00DB11F2">
      <w:pPr>
        <w:widowControl w:val="0"/>
        <w:autoSpaceDE w:val="0"/>
        <w:spacing w:after="120"/>
        <w:contextualSpacing/>
        <w:jc w:val="both"/>
        <w:rPr>
          <w:rFonts w:ascii="Liberation Serif" w:eastAsia="SimSun" w:hAnsi="Liberation Serif" w:cs="Arial Unicode MS" w:hint="eastAsia"/>
          <w:bCs/>
          <w:color w:val="00000A"/>
          <w:kern w:val="2"/>
          <w:lang w:val="ru-RU" w:bidi="hi-IN"/>
        </w:rPr>
      </w:pPr>
    </w:p>
    <w:p w:rsidR="00DB11F2" w:rsidRPr="00DB11F2" w:rsidRDefault="00DB11F2" w:rsidP="00DB11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84" w:firstLine="567"/>
        <w:jc w:val="both"/>
        <w:rPr>
          <w:rFonts w:ascii="Liberation Serif" w:eastAsia="SimSun" w:hAnsi="Liberation Serif" w:cs="Arial Unicode MS" w:hint="eastAsia"/>
          <w:color w:val="00000A"/>
          <w:kern w:val="2"/>
          <w:lang w:val="ru-RU" w:eastAsia="zh-CN" w:bidi="hi-IN"/>
        </w:rPr>
      </w:pPr>
      <w:proofErr w:type="spellStart"/>
      <w:r w:rsidRPr="00DB11F2">
        <w:rPr>
          <w:rFonts w:ascii="Liberation Serif" w:eastAsia="SimSun" w:hAnsi="Liberation Serif" w:cs="Arial Unicode MS"/>
          <w:bCs/>
          <w:color w:val="00000A"/>
          <w:kern w:val="2"/>
          <w:lang w:val="ru-RU" w:eastAsia="zh-CN" w:bidi="hi-IN"/>
        </w:rPr>
        <w:t>Ціна</w:t>
      </w:r>
      <w:proofErr w:type="spellEnd"/>
      <w:r w:rsidRPr="00DB11F2">
        <w:rPr>
          <w:rFonts w:ascii="Liberation Serif" w:eastAsia="SimSun" w:hAnsi="Liberation Serif" w:cs="Arial Unicode MS"/>
          <w:bCs/>
          <w:color w:val="00000A"/>
          <w:kern w:val="2"/>
          <w:lang w:val="ru-RU" w:eastAsia="zh-CN" w:bidi="hi-IN"/>
        </w:rPr>
        <w:t xml:space="preserve"> на товар </w:t>
      </w:r>
      <w:proofErr w:type="spellStart"/>
      <w:r w:rsidRPr="00DB11F2">
        <w:rPr>
          <w:rFonts w:ascii="Liberation Serif" w:eastAsia="SimSun" w:hAnsi="Liberation Serif" w:cs="Arial Unicode MS"/>
          <w:bCs/>
          <w:color w:val="00000A"/>
          <w:kern w:val="2"/>
          <w:lang w:val="ru-RU" w:eastAsia="zh-CN" w:bidi="hi-IN"/>
        </w:rPr>
        <w:t>має</w:t>
      </w:r>
      <w:proofErr w:type="spellEnd"/>
      <w:r w:rsidRPr="00DB11F2">
        <w:rPr>
          <w:rFonts w:ascii="Liberation Serif" w:eastAsia="SimSun" w:hAnsi="Liberation Serif" w:cs="Arial Unicode MS"/>
          <w:bCs/>
          <w:color w:val="00000A"/>
          <w:kern w:val="2"/>
          <w:lang w:val="ru-RU" w:eastAsia="zh-CN" w:bidi="hi-IN"/>
        </w:rPr>
        <w:t xml:space="preserve"> бути </w:t>
      </w:r>
      <w:proofErr w:type="spellStart"/>
      <w:r w:rsidRPr="00DB11F2">
        <w:rPr>
          <w:rFonts w:ascii="Liberation Serif" w:eastAsia="SimSun" w:hAnsi="Liberation Serif" w:cs="Arial Unicode MS"/>
          <w:bCs/>
          <w:color w:val="00000A"/>
          <w:kern w:val="2"/>
          <w:lang w:val="ru-RU" w:eastAsia="zh-CN" w:bidi="hi-IN"/>
        </w:rPr>
        <w:t>визначена</w:t>
      </w:r>
      <w:proofErr w:type="spellEnd"/>
      <w:r w:rsidRPr="00DB11F2">
        <w:rPr>
          <w:rFonts w:ascii="Liberation Serif" w:eastAsia="SimSun" w:hAnsi="Liberation Serif" w:cs="Arial Unicode MS"/>
          <w:bCs/>
          <w:color w:val="00000A"/>
          <w:kern w:val="2"/>
          <w:lang w:val="ru-RU" w:eastAsia="zh-CN" w:bidi="hi-IN"/>
        </w:rPr>
        <w:t xml:space="preserve"> з </w:t>
      </w:r>
      <w:proofErr w:type="spellStart"/>
      <w:r w:rsidRPr="00DB11F2">
        <w:rPr>
          <w:rFonts w:ascii="Liberation Serif" w:eastAsia="SimSun" w:hAnsi="Liberation Serif" w:cs="Arial Unicode MS"/>
          <w:bCs/>
          <w:color w:val="00000A"/>
          <w:kern w:val="2"/>
          <w:lang w:val="ru-RU" w:eastAsia="zh-CN" w:bidi="hi-IN"/>
        </w:rPr>
        <w:t>урахуванням</w:t>
      </w:r>
      <w:proofErr w:type="spellEnd"/>
      <w:r w:rsidRPr="00DB11F2">
        <w:rPr>
          <w:rFonts w:ascii="Liberation Serif" w:eastAsia="SimSun" w:hAnsi="Liberation Serif" w:cs="Arial Unicode MS"/>
          <w:bCs/>
          <w:color w:val="00000A"/>
          <w:kern w:val="2"/>
          <w:lang w:val="ru-RU" w:eastAsia="zh-CN" w:bidi="hi-IN"/>
        </w:rPr>
        <w:t xml:space="preserve"> </w:t>
      </w:r>
      <w:proofErr w:type="spellStart"/>
      <w:r w:rsidRPr="00DB11F2">
        <w:rPr>
          <w:rFonts w:ascii="Liberation Serif" w:eastAsia="SimSun" w:hAnsi="Liberation Serif" w:cs="Arial Unicode MS"/>
          <w:bCs/>
          <w:color w:val="00000A"/>
          <w:kern w:val="2"/>
          <w:lang w:val="ru-RU" w:eastAsia="zh-CN" w:bidi="hi-IN"/>
        </w:rPr>
        <w:t>податків</w:t>
      </w:r>
      <w:proofErr w:type="spellEnd"/>
      <w:r w:rsidRPr="00DB11F2">
        <w:rPr>
          <w:rFonts w:ascii="Liberation Serif" w:eastAsia="SimSun" w:hAnsi="Liberation Serif" w:cs="Arial Unicode MS"/>
          <w:bCs/>
          <w:color w:val="00000A"/>
          <w:kern w:val="2"/>
          <w:lang w:val="ru-RU" w:eastAsia="zh-CN" w:bidi="hi-IN"/>
        </w:rPr>
        <w:t xml:space="preserve"> і </w:t>
      </w:r>
      <w:proofErr w:type="spellStart"/>
      <w:r w:rsidRPr="00DB11F2">
        <w:rPr>
          <w:rFonts w:ascii="Liberation Serif" w:eastAsia="SimSun" w:hAnsi="Liberation Serif" w:cs="Arial Unicode MS"/>
          <w:bCs/>
          <w:color w:val="00000A"/>
          <w:kern w:val="2"/>
          <w:lang w:val="ru-RU" w:eastAsia="zh-CN" w:bidi="hi-IN"/>
        </w:rPr>
        <w:t>зборів</w:t>
      </w:r>
      <w:proofErr w:type="spellEnd"/>
      <w:r w:rsidRPr="00DB11F2">
        <w:rPr>
          <w:rFonts w:ascii="Liberation Serif" w:eastAsia="SimSun" w:hAnsi="Liberation Serif" w:cs="Arial Unicode MS"/>
          <w:bCs/>
          <w:color w:val="00000A"/>
          <w:kern w:val="2"/>
          <w:lang w:val="ru-RU" w:eastAsia="zh-CN" w:bidi="hi-IN"/>
        </w:rPr>
        <w:t xml:space="preserve">, </w:t>
      </w:r>
      <w:proofErr w:type="spellStart"/>
      <w:r w:rsidRPr="00DB11F2">
        <w:rPr>
          <w:rFonts w:ascii="Liberation Serif" w:eastAsia="SimSun" w:hAnsi="Liberation Serif" w:cs="Arial Unicode MS"/>
          <w:bCs/>
          <w:color w:val="00000A"/>
          <w:kern w:val="2"/>
          <w:lang w:val="ru-RU" w:eastAsia="zh-CN" w:bidi="hi-IN"/>
        </w:rPr>
        <w:t>що</w:t>
      </w:r>
      <w:proofErr w:type="spellEnd"/>
      <w:r w:rsidRPr="00DB11F2">
        <w:rPr>
          <w:rFonts w:ascii="Liberation Serif" w:eastAsia="SimSun" w:hAnsi="Liberation Serif" w:cs="Arial Unicode MS"/>
          <w:bCs/>
          <w:color w:val="00000A"/>
          <w:kern w:val="2"/>
          <w:lang w:val="ru-RU" w:eastAsia="zh-CN" w:bidi="hi-IN"/>
        </w:rPr>
        <w:t xml:space="preserve"> </w:t>
      </w:r>
      <w:proofErr w:type="spellStart"/>
      <w:r w:rsidRPr="00DB11F2">
        <w:rPr>
          <w:rFonts w:ascii="Liberation Serif" w:eastAsia="SimSun" w:hAnsi="Liberation Serif" w:cs="Arial Unicode MS"/>
          <w:bCs/>
          <w:color w:val="00000A"/>
          <w:kern w:val="2"/>
          <w:lang w:val="ru-RU" w:eastAsia="zh-CN" w:bidi="hi-IN"/>
        </w:rPr>
        <w:t>сплачуються</w:t>
      </w:r>
      <w:proofErr w:type="spellEnd"/>
      <w:r w:rsidRPr="00DB11F2">
        <w:rPr>
          <w:rFonts w:ascii="Liberation Serif" w:eastAsia="SimSun" w:hAnsi="Liberation Serif" w:cs="Arial Unicode MS"/>
          <w:bCs/>
          <w:color w:val="00000A"/>
          <w:kern w:val="2"/>
          <w:lang w:val="ru-RU" w:eastAsia="zh-CN" w:bidi="hi-IN"/>
        </w:rPr>
        <w:t xml:space="preserve"> </w:t>
      </w:r>
      <w:proofErr w:type="spellStart"/>
      <w:r w:rsidRPr="00DB11F2">
        <w:rPr>
          <w:rFonts w:ascii="Liberation Serif" w:eastAsia="SimSun" w:hAnsi="Liberation Serif" w:cs="Arial Unicode MS"/>
          <w:bCs/>
          <w:color w:val="00000A"/>
          <w:kern w:val="2"/>
          <w:lang w:val="ru-RU" w:eastAsia="zh-CN" w:bidi="hi-IN"/>
        </w:rPr>
        <w:t>або</w:t>
      </w:r>
      <w:proofErr w:type="spellEnd"/>
      <w:r w:rsidRPr="00DB11F2">
        <w:rPr>
          <w:rFonts w:ascii="Liberation Serif" w:eastAsia="SimSun" w:hAnsi="Liberation Serif" w:cs="Arial Unicode MS"/>
          <w:bCs/>
          <w:color w:val="00000A"/>
          <w:kern w:val="2"/>
          <w:lang w:val="ru-RU" w:eastAsia="zh-CN" w:bidi="hi-IN"/>
        </w:rPr>
        <w:t xml:space="preserve"> </w:t>
      </w:r>
      <w:proofErr w:type="spellStart"/>
      <w:r w:rsidRPr="00DB11F2">
        <w:rPr>
          <w:rFonts w:ascii="Liberation Serif" w:eastAsia="SimSun" w:hAnsi="Liberation Serif" w:cs="Arial Unicode MS"/>
          <w:bCs/>
          <w:color w:val="00000A"/>
          <w:kern w:val="2"/>
          <w:lang w:val="ru-RU" w:eastAsia="zh-CN" w:bidi="hi-IN"/>
        </w:rPr>
        <w:t>мають</w:t>
      </w:r>
      <w:proofErr w:type="spellEnd"/>
      <w:r w:rsidRPr="00DB11F2">
        <w:rPr>
          <w:rFonts w:ascii="Liberation Serif" w:eastAsia="SimSun" w:hAnsi="Liberation Serif" w:cs="Arial Unicode MS"/>
          <w:bCs/>
          <w:color w:val="00000A"/>
          <w:kern w:val="2"/>
          <w:lang w:val="ru-RU" w:eastAsia="zh-CN" w:bidi="hi-IN"/>
        </w:rPr>
        <w:t xml:space="preserve"> бути </w:t>
      </w:r>
      <w:proofErr w:type="spellStart"/>
      <w:r w:rsidRPr="00DB11F2">
        <w:rPr>
          <w:rFonts w:ascii="Liberation Serif" w:eastAsia="SimSun" w:hAnsi="Liberation Serif" w:cs="Arial Unicode MS"/>
          <w:bCs/>
          <w:color w:val="00000A"/>
          <w:kern w:val="2"/>
          <w:lang w:val="ru-RU" w:eastAsia="zh-CN" w:bidi="hi-IN"/>
        </w:rPr>
        <w:t>сплачені</w:t>
      </w:r>
      <w:proofErr w:type="spellEnd"/>
      <w:r w:rsidRPr="00DB11F2">
        <w:rPr>
          <w:rFonts w:ascii="Liberation Serif" w:eastAsia="SimSun" w:hAnsi="Liberation Serif" w:cs="Arial Unicode MS"/>
          <w:bCs/>
          <w:color w:val="00000A"/>
          <w:kern w:val="2"/>
          <w:lang w:val="ru-RU" w:eastAsia="zh-CN" w:bidi="hi-IN"/>
        </w:rPr>
        <w:t xml:space="preserve">, а </w:t>
      </w:r>
      <w:proofErr w:type="spellStart"/>
      <w:r w:rsidRPr="00DB11F2">
        <w:rPr>
          <w:rFonts w:ascii="Liberation Serif" w:eastAsia="SimSun" w:hAnsi="Liberation Serif" w:cs="Arial Unicode MS"/>
          <w:bCs/>
          <w:color w:val="00000A"/>
          <w:kern w:val="2"/>
          <w:lang w:val="ru-RU" w:eastAsia="zh-CN" w:bidi="hi-IN"/>
        </w:rPr>
        <w:t>також</w:t>
      </w:r>
      <w:proofErr w:type="spellEnd"/>
      <w:r w:rsidRPr="00DB11F2">
        <w:rPr>
          <w:rFonts w:ascii="Liberation Serif" w:eastAsia="SimSun" w:hAnsi="Liberation Serif" w:cs="Arial Unicode MS"/>
          <w:bCs/>
          <w:color w:val="00000A"/>
          <w:kern w:val="2"/>
          <w:lang w:val="ru-RU" w:eastAsia="zh-CN" w:bidi="hi-IN"/>
        </w:rPr>
        <w:t xml:space="preserve"> </w:t>
      </w:r>
      <w:proofErr w:type="spellStart"/>
      <w:r w:rsidRPr="00DB11F2">
        <w:rPr>
          <w:rFonts w:ascii="Liberation Serif" w:eastAsia="SimSun" w:hAnsi="Liberation Serif" w:cs="Arial Unicode MS"/>
          <w:bCs/>
          <w:color w:val="00000A"/>
          <w:kern w:val="2"/>
          <w:lang w:val="ru-RU" w:eastAsia="zh-CN" w:bidi="hi-IN"/>
        </w:rPr>
        <w:t>витрат</w:t>
      </w:r>
      <w:proofErr w:type="spellEnd"/>
      <w:r w:rsidRPr="00DB11F2">
        <w:rPr>
          <w:rFonts w:ascii="Liberation Serif" w:eastAsia="SimSun" w:hAnsi="Liberation Serif" w:cs="Arial Unicode MS"/>
          <w:bCs/>
          <w:color w:val="00000A"/>
          <w:kern w:val="2"/>
          <w:lang w:val="ru-RU" w:eastAsia="zh-CN" w:bidi="hi-IN"/>
        </w:rPr>
        <w:t xml:space="preserve"> на </w:t>
      </w:r>
      <w:proofErr w:type="spellStart"/>
      <w:r w:rsidRPr="00DB11F2">
        <w:rPr>
          <w:rFonts w:ascii="Liberation Serif" w:eastAsia="SimSun" w:hAnsi="Liberation Serif" w:cs="Arial Unicode MS"/>
          <w:bCs/>
          <w:color w:val="00000A"/>
          <w:kern w:val="2"/>
          <w:lang w:val="ru-RU" w:eastAsia="zh-CN" w:bidi="hi-IN"/>
        </w:rPr>
        <w:t>страхування</w:t>
      </w:r>
      <w:proofErr w:type="spellEnd"/>
      <w:r w:rsidRPr="00DB11F2">
        <w:rPr>
          <w:rFonts w:ascii="Liberation Serif" w:eastAsia="SimSun" w:hAnsi="Liberation Serif" w:cs="Arial Unicode MS"/>
          <w:bCs/>
          <w:color w:val="00000A"/>
          <w:kern w:val="2"/>
          <w:lang w:val="ru-RU" w:eastAsia="zh-CN" w:bidi="hi-IN"/>
        </w:rPr>
        <w:t xml:space="preserve"> та </w:t>
      </w:r>
      <w:proofErr w:type="spellStart"/>
      <w:r w:rsidRPr="00DB11F2">
        <w:rPr>
          <w:rFonts w:ascii="Liberation Serif" w:eastAsia="SimSun" w:hAnsi="Liberation Serif" w:cs="Arial Unicode MS"/>
          <w:bCs/>
          <w:color w:val="00000A"/>
          <w:kern w:val="2"/>
          <w:lang w:val="ru-RU" w:eastAsia="zh-CN" w:bidi="hi-IN"/>
        </w:rPr>
        <w:t>зберігання</w:t>
      </w:r>
      <w:proofErr w:type="spellEnd"/>
      <w:r w:rsidRPr="00DB11F2">
        <w:rPr>
          <w:rFonts w:ascii="Liberation Serif" w:eastAsia="SimSun" w:hAnsi="Liberation Serif" w:cs="Arial Unicode MS"/>
          <w:bCs/>
          <w:color w:val="00000A"/>
          <w:kern w:val="2"/>
          <w:lang w:val="ru-RU" w:eastAsia="zh-CN" w:bidi="hi-IN"/>
        </w:rPr>
        <w:t xml:space="preserve">, </w:t>
      </w:r>
      <w:proofErr w:type="spellStart"/>
      <w:r w:rsidRPr="00DB11F2">
        <w:rPr>
          <w:rFonts w:ascii="Liberation Serif" w:eastAsia="SimSun" w:hAnsi="Liberation Serif" w:cs="Arial Unicode MS"/>
          <w:bCs/>
          <w:color w:val="00000A"/>
          <w:kern w:val="2"/>
          <w:lang w:val="ru-RU" w:eastAsia="zh-CN" w:bidi="hi-IN"/>
        </w:rPr>
        <w:t>визначених</w:t>
      </w:r>
      <w:proofErr w:type="spellEnd"/>
      <w:r w:rsidRPr="00DB11F2">
        <w:rPr>
          <w:rFonts w:ascii="Liberation Serif" w:eastAsia="SimSun" w:hAnsi="Liberation Serif" w:cs="Arial Unicode MS"/>
          <w:bCs/>
          <w:color w:val="00000A"/>
          <w:kern w:val="2"/>
          <w:lang w:val="ru-RU" w:eastAsia="zh-CN" w:bidi="hi-IN"/>
        </w:rPr>
        <w:t xml:space="preserve"> </w:t>
      </w:r>
      <w:proofErr w:type="spellStart"/>
      <w:r w:rsidRPr="00DB11F2">
        <w:rPr>
          <w:rFonts w:ascii="Liberation Serif" w:eastAsia="SimSun" w:hAnsi="Liberation Serif" w:cs="Arial Unicode MS"/>
          <w:bCs/>
          <w:color w:val="00000A"/>
          <w:kern w:val="2"/>
          <w:lang w:val="ru-RU" w:eastAsia="zh-CN" w:bidi="hi-IN"/>
        </w:rPr>
        <w:t>законодавством</w:t>
      </w:r>
      <w:proofErr w:type="spellEnd"/>
      <w:r w:rsidRPr="00DB11F2">
        <w:rPr>
          <w:rFonts w:ascii="Liberation Serif" w:eastAsia="SimSun" w:hAnsi="Liberation Serif" w:cs="Arial Unicode MS"/>
          <w:bCs/>
          <w:color w:val="00000A"/>
          <w:kern w:val="2"/>
          <w:lang w:val="ru-RU" w:eastAsia="zh-CN" w:bidi="hi-IN"/>
        </w:rPr>
        <w:t>.</w:t>
      </w:r>
    </w:p>
    <w:p w:rsidR="00DB11F2" w:rsidRPr="00DB11F2" w:rsidRDefault="00DB11F2" w:rsidP="00DB11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84" w:firstLine="567"/>
        <w:jc w:val="both"/>
        <w:rPr>
          <w:rFonts w:ascii="Liberation Serif" w:eastAsia="SimSun" w:hAnsi="Liberation Serif" w:cs="Arial Unicode MS" w:hint="eastAsia"/>
          <w:color w:val="00000A"/>
          <w:kern w:val="2"/>
          <w:lang w:val="ru-RU" w:eastAsia="zh-CN" w:bidi="hi-IN"/>
        </w:rPr>
      </w:pPr>
      <w:r w:rsidRPr="00DB11F2">
        <w:rPr>
          <w:rFonts w:ascii="Liberation Serif" w:eastAsia="SimSun" w:hAnsi="Liberation Serif" w:cs="Arial Unicode MS"/>
          <w:bCs/>
          <w:color w:val="00000A"/>
          <w:kern w:val="2"/>
          <w:lang w:val="ru-RU" w:eastAsia="zh-CN" w:bidi="hi-IN"/>
        </w:rPr>
        <w:t xml:space="preserve">2. </w:t>
      </w:r>
      <w:proofErr w:type="spellStart"/>
      <w:r w:rsidRPr="00DB11F2">
        <w:rPr>
          <w:rFonts w:ascii="Liberation Serif" w:eastAsia="SimSun" w:hAnsi="Liberation Serif" w:cs="Arial Unicode MS"/>
          <w:bCs/>
          <w:color w:val="00000A"/>
          <w:kern w:val="2"/>
          <w:lang w:val="ru-RU" w:eastAsia="zh-CN" w:bidi="hi-IN"/>
        </w:rPr>
        <w:t>Бюджетні</w:t>
      </w:r>
      <w:proofErr w:type="spellEnd"/>
      <w:r w:rsidRPr="00DB11F2">
        <w:rPr>
          <w:rFonts w:ascii="Liberation Serif" w:eastAsia="SimSun" w:hAnsi="Liberation Serif" w:cs="Arial Unicode MS"/>
          <w:bCs/>
          <w:color w:val="00000A"/>
          <w:kern w:val="2"/>
          <w:lang w:val="ru-RU" w:eastAsia="zh-CN" w:bidi="hi-IN"/>
        </w:rPr>
        <w:t xml:space="preserve"> </w:t>
      </w:r>
      <w:proofErr w:type="spellStart"/>
      <w:r w:rsidRPr="00DB11F2">
        <w:rPr>
          <w:rFonts w:ascii="Liberation Serif" w:eastAsia="SimSun" w:hAnsi="Liberation Serif" w:cs="Arial Unicode MS"/>
          <w:bCs/>
          <w:color w:val="00000A"/>
          <w:kern w:val="2"/>
          <w:lang w:val="ru-RU" w:eastAsia="zh-CN" w:bidi="hi-IN"/>
        </w:rPr>
        <w:t>зобов’язання</w:t>
      </w:r>
      <w:proofErr w:type="spellEnd"/>
      <w:r w:rsidRPr="00DB11F2">
        <w:rPr>
          <w:rFonts w:ascii="Liberation Serif" w:eastAsia="SimSun" w:hAnsi="Liberation Serif" w:cs="Arial Unicode MS"/>
          <w:bCs/>
          <w:color w:val="00000A"/>
          <w:kern w:val="2"/>
          <w:lang w:val="ru-RU" w:eastAsia="zh-CN" w:bidi="hi-IN"/>
        </w:rPr>
        <w:t xml:space="preserve"> за договором </w:t>
      </w:r>
      <w:proofErr w:type="spellStart"/>
      <w:r w:rsidRPr="00DB11F2">
        <w:rPr>
          <w:rFonts w:ascii="Liberation Serif" w:eastAsia="SimSun" w:hAnsi="Liberation Serif" w:cs="Arial Unicode MS"/>
          <w:bCs/>
          <w:color w:val="00000A"/>
          <w:kern w:val="2"/>
          <w:lang w:val="ru-RU" w:eastAsia="zh-CN" w:bidi="hi-IN"/>
        </w:rPr>
        <w:t>виникають</w:t>
      </w:r>
      <w:proofErr w:type="spellEnd"/>
      <w:r w:rsidRPr="00DB11F2">
        <w:rPr>
          <w:rFonts w:ascii="Liberation Serif" w:eastAsia="SimSun" w:hAnsi="Liberation Serif" w:cs="Arial Unicode MS"/>
          <w:bCs/>
          <w:color w:val="00000A"/>
          <w:kern w:val="2"/>
          <w:lang w:val="ru-RU" w:eastAsia="zh-CN" w:bidi="hi-IN"/>
        </w:rPr>
        <w:t xml:space="preserve"> у </w:t>
      </w:r>
      <w:proofErr w:type="spellStart"/>
      <w:r w:rsidRPr="00DB11F2">
        <w:rPr>
          <w:rFonts w:ascii="Liberation Serif" w:eastAsia="SimSun" w:hAnsi="Liberation Serif" w:cs="Arial Unicode MS"/>
          <w:bCs/>
          <w:color w:val="00000A"/>
          <w:kern w:val="2"/>
          <w:lang w:val="ru-RU" w:eastAsia="zh-CN" w:bidi="hi-IN"/>
        </w:rPr>
        <w:t>разі</w:t>
      </w:r>
      <w:proofErr w:type="spellEnd"/>
      <w:r w:rsidRPr="00DB11F2">
        <w:rPr>
          <w:rFonts w:ascii="Liberation Serif" w:eastAsia="SimSun" w:hAnsi="Liberation Serif" w:cs="Arial Unicode MS"/>
          <w:bCs/>
          <w:color w:val="00000A"/>
          <w:kern w:val="2"/>
          <w:lang w:val="ru-RU" w:eastAsia="zh-CN" w:bidi="hi-IN"/>
        </w:rPr>
        <w:t xml:space="preserve"> </w:t>
      </w:r>
      <w:proofErr w:type="spellStart"/>
      <w:r w:rsidRPr="00DB11F2">
        <w:rPr>
          <w:rFonts w:ascii="Liberation Serif" w:eastAsia="SimSun" w:hAnsi="Liberation Serif" w:cs="Arial Unicode MS"/>
          <w:bCs/>
          <w:color w:val="00000A"/>
          <w:kern w:val="2"/>
          <w:lang w:val="ru-RU" w:eastAsia="zh-CN" w:bidi="hi-IN"/>
        </w:rPr>
        <w:t>наявності</w:t>
      </w:r>
      <w:proofErr w:type="spellEnd"/>
      <w:r w:rsidRPr="00DB11F2">
        <w:rPr>
          <w:rFonts w:ascii="Liberation Serif" w:eastAsia="SimSun" w:hAnsi="Liberation Serif" w:cs="Arial Unicode MS"/>
          <w:bCs/>
          <w:color w:val="00000A"/>
          <w:kern w:val="2"/>
          <w:lang w:val="ru-RU" w:eastAsia="zh-CN" w:bidi="hi-IN"/>
        </w:rPr>
        <w:t xml:space="preserve"> та в межах </w:t>
      </w:r>
      <w:proofErr w:type="spellStart"/>
      <w:r w:rsidRPr="00DB11F2">
        <w:rPr>
          <w:rFonts w:ascii="Liberation Serif" w:eastAsia="SimSun" w:hAnsi="Liberation Serif" w:cs="Arial Unicode MS"/>
          <w:bCs/>
          <w:color w:val="00000A"/>
          <w:kern w:val="2"/>
          <w:lang w:val="ru-RU" w:eastAsia="zh-CN" w:bidi="hi-IN"/>
        </w:rPr>
        <w:t>відповідних</w:t>
      </w:r>
      <w:proofErr w:type="spellEnd"/>
      <w:r w:rsidRPr="00DB11F2">
        <w:rPr>
          <w:rFonts w:ascii="Liberation Serif" w:eastAsia="SimSun" w:hAnsi="Liberation Serif" w:cs="Arial Unicode MS"/>
          <w:bCs/>
          <w:color w:val="00000A"/>
          <w:kern w:val="2"/>
          <w:lang w:val="ru-RU" w:eastAsia="zh-CN" w:bidi="hi-IN"/>
        </w:rPr>
        <w:t xml:space="preserve"> </w:t>
      </w:r>
      <w:proofErr w:type="spellStart"/>
      <w:r w:rsidRPr="00DB11F2">
        <w:rPr>
          <w:rFonts w:ascii="Liberation Serif" w:eastAsia="SimSun" w:hAnsi="Liberation Serif" w:cs="Arial Unicode MS"/>
          <w:bCs/>
          <w:color w:val="00000A"/>
          <w:kern w:val="2"/>
          <w:lang w:val="ru-RU" w:eastAsia="zh-CN" w:bidi="hi-IN"/>
        </w:rPr>
        <w:t>бюджетних</w:t>
      </w:r>
      <w:proofErr w:type="spellEnd"/>
      <w:r w:rsidRPr="00DB11F2">
        <w:rPr>
          <w:rFonts w:ascii="Liberation Serif" w:eastAsia="SimSun" w:hAnsi="Liberation Serif" w:cs="Arial Unicode MS"/>
          <w:bCs/>
          <w:color w:val="00000A"/>
          <w:kern w:val="2"/>
          <w:lang w:val="ru-RU" w:eastAsia="zh-CN" w:bidi="hi-IN"/>
        </w:rPr>
        <w:t xml:space="preserve"> </w:t>
      </w:r>
      <w:proofErr w:type="spellStart"/>
      <w:r w:rsidRPr="00DB11F2">
        <w:rPr>
          <w:rFonts w:ascii="Liberation Serif" w:eastAsia="SimSun" w:hAnsi="Liberation Serif" w:cs="Arial Unicode MS"/>
          <w:bCs/>
          <w:color w:val="00000A"/>
          <w:kern w:val="2"/>
          <w:lang w:val="ru-RU" w:eastAsia="zh-CN" w:bidi="hi-IN"/>
        </w:rPr>
        <w:t>асигнувань</w:t>
      </w:r>
      <w:proofErr w:type="spellEnd"/>
      <w:r w:rsidRPr="00DB11F2">
        <w:rPr>
          <w:rFonts w:ascii="Liberation Serif" w:eastAsia="SimSun" w:hAnsi="Liberation Serif" w:cs="Arial Unicode MS"/>
          <w:bCs/>
          <w:color w:val="00000A"/>
          <w:kern w:val="2"/>
          <w:lang w:val="ru-RU" w:eastAsia="zh-CN" w:bidi="hi-IN"/>
        </w:rPr>
        <w:t>.</w:t>
      </w:r>
      <w:r w:rsidRPr="00DB11F2">
        <w:rPr>
          <w:rFonts w:ascii="Liberation Serif" w:eastAsia="SimSun" w:hAnsi="Liberation Serif" w:cs="Arial Unicode MS"/>
          <w:color w:val="00000A"/>
          <w:kern w:val="2"/>
          <w:lang w:val="ru-RU" w:eastAsia="zh-CN" w:bidi="hi-IN"/>
        </w:rPr>
        <w:t xml:space="preserve"> </w:t>
      </w:r>
      <w:r w:rsidRPr="00DB11F2">
        <w:rPr>
          <w:rFonts w:ascii="Liberation Serif" w:eastAsia="SimSun" w:hAnsi="Liberation Serif" w:cs="Arial Unicode MS"/>
          <w:bCs/>
          <w:color w:val="00000A"/>
          <w:kern w:val="2"/>
          <w:lang w:val="ru-RU" w:eastAsia="zh-CN" w:bidi="hi-IN"/>
        </w:rPr>
        <w:t xml:space="preserve">Оплата за товар </w:t>
      </w:r>
      <w:proofErr w:type="spellStart"/>
      <w:r w:rsidRPr="00DB11F2">
        <w:rPr>
          <w:rFonts w:ascii="Liberation Serif" w:eastAsia="SimSun" w:hAnsi="Liberation Serif" w:cs="Arial Unicode MS"/>
          <w:bCs/>
          <w:color w:val="00000A"/>
          <w:kern w:val="2"/>
          <w:lang w:val="ru-RU" w:eastAsia="zh-CN" w:bidi="hi-IN"/>
        </w:rPr>
        <w:t>здійснюється</w:t>
      </w:r>
      <w:proofErr w:type="spellEnd"/>
      <w:r w:rsidRPr="00DB11F2">
        <w:rPr>
          <w:rFonts w:ascii="Liberation Serif" w:eastAsia="SimSun" w:hAnsi="Liberation Serif" w:cs="Arial Unicode MS"/>
          <w:bCs/>
          <w:color w:val="00000A"/>
          <w:kern w:val="2"/>
          <w:lang w:val="ru-RU" w:eastAsia="zh-CN" w:bidi="hi-IN"/>
        </w:rPr>
        <w:t xml:space="preserve"> </w:t>
      </w:r>
      <w:proofErr w:type="spellStart"/>
      <w:r w:rsidRPr="00DB11F2">
        <w:rPr>
          <w:rFonts w:ascii="Liberation Serif" w:eastAsia="SimSun" w:hAnsi="Liberation Serif" w:cs="Arial Unicode MS"/>
          <w:bCs/>
          <w:color w:val="00000A"/>
          <w:kern w:val="2"/>
          <w:lang w:val="ru-RU" w:eastAsia="zh-CN" w:bidi="hi-IN"/>
        </w:rPr>
        <w:t>безготівковим</w:t>
      </w:r>
      <w:proofErr w:type="spellEnd"/>
      <w:r w:rsidRPr="00DB11F2">
        <w:rPr>
          <w:rFonts w:ascii="Liberation Serif" w:eastAsia="SimSun" w:hAnsi="Liberation Serif" w:cs="Arial Unicode MS"/>
          <w:bCs/>
          <w:color w:val="00000A"/>
          <w:kern w:val="2"/>
          <w:lang w:val="ru-RU" w:eastAsia="zh-CN" w:bidi="hi-IN"/>
        </w:rPr>
        <w:t xml:space="preserve"> </w:t>
      </w:r>
      <w:proofErr w:type="spellStart"/>
      <w:r w:rsidRPr="00DB11F2">
        <w:rPr>
          <w:rFonts w:ascii="Liberation Serif" w:eastAsia="SimSun" w:hAnsi="Liberation Serif" w:cs="Arial Unicode MS"/>
          <w:bCs/>
          <w:color w:val="00000A"/>
          <w:kern w:val="2"/>
          <w:lang w:val="ru-RU" w:eastAsia="zh-CN" w:bidi="hi-IN"/>
        </w:rPr>
        <w:t>розрахунком</w:t>
      </w:r>
      <w:proofErr w:type="spellEnd"/>
      <w:r w:rsidRPr="00DB11F2">
        <w:rPr>
          <w:rFonts w:ascii="Liberation Serif" w:eastAsia="SimSun" w:hAnsi="Liberation Serif" w:cs="Arial Unicode MS"/>
          <w:bCs/>
          <w:color w:val="00000A"/>
          <w:kern w:val="2"/>
          <w:lang w:val="ru-RU" w:eastAsia="zh-CN" w:bidi="hi-IN"/>
        </w:rPr>
        <w:t>.</w:t>
      </w:r>
    </w:p>
    <w:p w:rsidR="00DB11F2" w:rsidRPr="00DB11F2" w:rsidRDefault="00DB11F2" w:rsidP="00DB11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84" w:firstLine="567"/>
        <w:jc w:val="both"/>
        <w:rPr>
          <w:rFonts w:ascii="Liberation Serif" w:eastAsia="SimSun" w:hAnsi="Liberation Serif" w:cs="Arial Unicode MS" w:hint="eastAsia"/>
          <w:color w:val="00000A"/>
          <w:kern w:val="2"/>
          <w:lang w:val="ru-RU" w:eastAsia="zh-CN" w:bidi="hi-IN"/>
        </w:rPr>
      </w:pPr>
      <w:r w:rsidRPr="00DB11F2">
        <w:rPr>
          <w:rFonts w:ascii="Liberation Serif" w:eastAsia="SimSun" w:hAnsi="Liberation Serif" w:cs="Arial Unicode MS"/>
          <w:color w:val="00000A"/>
          <w:kern w:val="2"/>
          <w:lang w:val="ru-RU" w:eastAsia="zh-CN" w:bidi="hi-IN"/>
        </w:rPr>
        <w:t xml:space="preserve">3. При </w:t>
      </w:r>
      <w:proofErr w:type="spellStart"/>
      <w:r w:rsidRPr="00DB11F2">
        <w:rPr>
          <w:rFonts w:ascii="Liberation Serif" w:eastAsia="SimSun" w:hAnsi="Liberation Serif" w:cs="Arial Unicode MS"/>
          <w:color w:val="00000A"/>
          <w:kern w:val="2"/>
          <w:lang w:val="ru-RU" w:eastAsia="zh-CN" w:bidi="hi-IN"/>
        </w:rPr>
        <w:t>виявленні</w:t>
      </w:r>
      <w:proofErr w:type="spellEnd"/>
      <w:r w:rsidRPr="00DB11F2">
        <w:rPr>
          <w:rFonts w:ascii="Liberation Serif" w:eastAsia="SimSun" w:hAnsi="Liberation Serif" w:cs="Arial Unicode MS"/>
          <w:color w:val="00000A"/>
          <w:kern w:val="2"/>
          <w:lang w:val="ru-RU" w:eastAsia="zh-CN" w:bidi="hi-IN"/>
        </w:rPr>
        <w:t xml:space="preserve"> </w:t>
      </w:r>
      <w:proofErr w:type="spellStart"/>
      <w:r w:rsidRPr="00DB11F2">
        <w:rPr>
          <w:rFonts w:ascii="Liberation Serif" w:eastAsia="SimSun" w:hAnsi="Liberation Serif" w:cs="Arial Unicode MS"/>
          <w:color w:val="00000A"/>
          <w:kern w:val="2"/>
          <w:lang w:val="ru-RU" w:eastAsia="zh-CN" w:bidi="hi-IN"/>
        </w:rPr>
        <w:t>Покупцем</w:t>
      </w:r>
      <w:proofErr w:type="spellEnd"/>
      <w:r w:rsidRPr="00DB11F2">
        <w:rPr>
          <w:rFonts w:ascii="Liberation Serif" w:eastAsia="SimSun" w:hAnsi="Liberation Serif" w:cs="Arial Unicode MS"/>
          <w:color w:val="00000A"/>
          <w:kern w:val="2"/>
          <w:lang w:val="ru-RU" w:eastAsia="zh-CN" w:bidi="hi-IN"/>
        </w:rPr>
        <w:t xml:space="preserve"> </w:t>
      </w:r>
      <w:proofErr w:type="spellStart"/>
      <w:r w:rsidRPr="00DB11F2">
        <w:rPr>
          <w:rFonts w:ascii="Liberation Serif" w:eastAsia="SimSun" w:hAnsi="Liberation Serif" w:cs="Arial Unicode MS"/>
          <w:color w:val="00000A"/>
          <w:kern w:val="2"/>
          <w:lang w:val="ru-RU" w:eastAsia="zh-CN" w:bidi="hi-IN"/>
        </w:rPr>
        <w:t>дефектів</w:t>
      </w:r>
      <w:proofErr w:type="spellEnd"/>
      <w:r w:rsidRPr="00DB11F2">
        <w:rPr>
          <w:rFonts w:ascii="Liberation Serif" w:eastAsia="SimSun" w:hAnsi="Liberation Serif" w:cs="Arial Unicode MS"/>
          <w:color w:val="00000A"/>
          <w:kern w:val="2"/>
          <w:lang w:val="ru-RU" w:eastAsia="zh-CN" w:bidi="hi-IN"/>
        </w:rPr>
        <w:t xml:space="preserve"> </w:t>
      </w:r>
      <w:proofErr w:type="spellStart"/>
      <w:r w:rsidRPr="00DB11F2">
        <w:rPr>
          <w:rFonts w:ascii="Liberation Serif" w:eastAsia="SimSun" w:hAnsi="Liberation Serif" w:cs="Arial Unicode MS"/>
          <w:color w:val="00000A"/>
          <w:kern w:val="2"/>
          <w:lang w:val="ru-RU" w:eastAsia="zh-CN" w:bidi="hi-IN"/>
        </w:rPr>
        <w:t>бланків</w:t>
      </w:r>
      <w:proofErr w:type="spellEnd"/>
      <w:r w:rsidRPr="00DB11F2">
        <w:rPr>
          <w:rFonts w:ascii="Liberation Serif" w:eastAsia="SimSun" w:hAnsi="Liberation Serif" w:cs="Arial Unicode MS"/>
          <w:color w:val="00000A"/>
          <w:kern w:val="2"/>
          <w:lang w:val="ru-RU" w:eastAsia="zh-CN" w:bidi="hi-IN"/>
        </w:rPr>
        <w:t xml:space="preserve"> </w:t>
      </w:r>
      <w:proofErr w:type="spellStart"/>
      <w:r w:rsidRPr="00DB11F2">
        <w:rPr>
          <w:rFonts w:ascii="Liberation Serif" w:eastAsia="SimSun" w:hAnsi="Liberation Serif" w:cs="Arial Unicode MS"/>
          <w:color w:val="00000A"/>
          <w:kern w:val="2"/>
          <w:lang w:val="ru-RU" w:eastAsia="zh-CN" w:bidi="hi-IN"/>
        </w:rPr>
        <w:t>дозволів</w:t>
      </w:r>
      <w:proofErr w:type="spellEnd"/>
      <w:r w:rsidRPr="00DB11F2">
        <w:rPr>
          <w:rFonts w:ascii="Liberation Serif" w:eastAsia="SimSun" w:hAnsi="Liberation Serif" w:cs="Arial Unicode MS"/>
          <w:color w:val="00000A"/>
          <w:kern w:val="2"/>
          <w:lang w:val="ru-RU" w:eastAsia="zh-CN" w:bidi="hi-IN"/>
        </w:rPr>
        <w:t xml:space="preserve"> (</w:t>
      </w:r>
      <w:proofErr w:type="spellStart"/>
      <w:r w:rsidRPr="00DB11F2">
        <w:rPr>
          <w:rFonts w:ascii="Liberation Serif" w:eastAsia="SimSun" w:hAnsi="Liberation Serif" w:cs="Arial Unicode MS"/>
          <w:color w:val="00000A"/>
          <w:kern w:val="2"/>
          <w:lang w:val="ru-RU" w:eastAsia="zh-CN" w:bidi="hi-IN"/>
        </w:rPr>
        <w:t>талонів</w:t>
      </w:r>
      <w:proofErr w:type="spellEnd"/>
      <w:r w:rsidRPr="00DB11F2">
        <w:rPr>
          <w:rFonts w:ascii="Liberation Serif" w:eastAsia="SimSun" w:hAnsi="Liberation Serif" w:cs="Arial Unicode MS"/>
          <w:color w:val="00000A"/>
          <w:kern w:val="2"/>
          <w:lang w:val="ru-RU" w:eastAsia="zh-CN" w:bidi="hi-IN"/>
        </w:rPr>
        <w:t>), будь-</w:t>
      </w:r>
      <w:proofErr w:type="spellStart"/>
      <w:r w:rsidRPr="00DB11F2">
        <w:rPr>
          <w:rFonts w:ascii="Liberation Serif" w:eastAsia="SimSun" w:hAnsi="Liberation Serif" w:cs="Arial Unicode MS"/>
          <w:color w:val="00000A"/>
          <w:kern w:val="2"/>
          <w:lang w:val="ru-RU" w:eastAsia="zh-CN" w:bidi="hi-IN"/>
        </w:rPr>
        <w:t>чого</w:t>
      </w:r>
      <w:proofErr w:type="spellEnd"/>
      <w:r w:rsidRPr="00DB11F2">
        <w:rPr>
          <w:rFonts w:ascii="Liberation Serif" w:eastAsia="SimSun" w:hAnsi="Liberation Serif" w:cs="Arial Unicode MS"/>
          <w:color w:val="00000A"/>
          <w:kern w:val="2"/>
          <w:lang w:val="ru-RU" w:eastAsia="zh-CN" w:bidi="hi-IN"/>
        </w:rPr>
        <w:t xml:space="preserve"> </w:t>
      </w:r>
      <w:proofErr w:type="spellStart"/>
      <w:r w:rsidRPr="00DB11F2">
        <w:rPr>
          <w:rFonts w:ascii="Liberation Serif" w:eastAsia="SimSun" w:hAnsi="Liberation Serif" w:cs="Arial Unicode MS"/>
          <w:color w:val="00000A"/>
          <w:kern w:val="2"/>
          <w:lang w:val="ru-RU" w:eastAsia="zh-CN" w:bidi="hi-IN"/>
        </w:rPr>
        <w:t>іншого</w:t>
      </w:r>
      <w:proofErr w:type="spellEnd"/>
      <w:r w:rsidRPr="00DB11F2">
        <w:rPr>
          <w:rFonts w:ascii="Liberation Serif" w:eastAsia="SimSun" w:hAnsi="Liberation Serif" w:cs="Arial Unicode MS"/>
          <w:color w:val="00000A"/>
          <w:kern w:val="2"/>
          <w:lang w:val="ru-RU" w:eastAsia="zh-CN" w:bidi="hi-IN"/>
        </w:rPr>
        <w:t xml:space="preserve">, </w:t>
      </w:r>
      <w:proofErr w:type="spellStart"/>
      <w:r w:rsidRPr="00DB11F2">
        <w:rPr>
          <w:rFonts w:ascii="Liberation Serif" w:eastAsia="SimSun" w:hAnsi="Liberation Serif" w:cs="Arial Unicode MS"/>
          <w:color w:val="00000A"/>
          <w:kern w:val="2"/>
          <w:lang w:val="ru-RU" w:eastAsia="zh-CN" w:bidi="hi-IN"/>
        </w:rPr>
        <w:t>Постачальник</w:t>
      </w:r>
      <w:proofErr w:type="spellEnd"/>
      <w:r w:rsidRPr="00DB11F2">
        <w:rPr>
          <w:rFonts w:ascii="Liberation Serif" w:eastAsia="SimSun" w:hAnsi="Liberation Serif" w:cs="Arial Unicode MS"/>
          <w:color w:val="00000A"/>
          <w:kern w:val="2"/>
          <w:lang w:val="ru-RU" w:eastAsia="zh-CN" w:bidi="hi-IN"/>
        </w:rPr>
        <w:t xml:space="preserve"> повинен </w:t>
      </w:r>
      <w:proofErr w:type="spellStart"/>
      <w:r w:rsidRPr="00DB11F2">
        <w:rPr>
          <w:rFonts w:ascii="Liberation Serif" w:eastAsia="SimSun" w:hAnsi="Liberation Serif" w:cs="Arial Unicode MS"/>
          <w:color w:val="00000A"/>
          <w:kern w:val="2"/>
          <w:lang w:val="ru-RU" w:eastAsia="zh-CN" w:bidi="hi-IN"/>
        </w:rPr>
        <w:t>замінити</w:t>
      </w:r>
      <w:proofErr w:type="spellEnd"/>
      <w:r w:rsidRPr="00DB11F2">
        <w:rPr>
          <w:rFonts w:ascii="Liberation Serif" w:eastAsia="SimSun" w:hAnsi="Liberation Serif" w:cs="Arial Unicode MS"/>
          <w:color w:val="00000A"/>
          <w:kern w:val="2"/>
          <w:lang w:val="ru-RU" w:eastAsia="zh-CN" w:bidi="hi-IN"/>
        </w:rPr>
        <w:t xml:space="preserve"> бланки </w:t>
      </w:r>
      <w:proofErr w:type="spellStart"/>
      <w:r w:rsidRPr="00DB11F2">
        <w:rPr>
          <w:rFonts w:ascii="Liberation Serif" w:eastAsia="SimSun" w:hAnsi="Liberation Serif" w:cs="Arial Unicode MS"/>
          <w:color w:val="00000A"/>
          <w:kern w:val="2"/>
          <w:lang w:val="ru-RU" w:eastAsia="zh-CN" w:bidi="hi-IN"/>
        </w:rPr>
        <w:t>дозволів</w:t>
      </w:r>
      <w:proofErr w:type="spellEnd"/>
      <w:r w:rsidRPr="00DB11F2">
        <w:rPr>
          <w:rFonts w:ascii="Liberation Serif" w:eastAsia="SimSun" w:hAnsi="Liberation Serif" w:cs="Arial Unicode MS"/>
          <w:color w:val="00000A"/>
          <w:kern w:val="2"/>
          <w:lang w:val="ru-RU" w:eastAsia="zh-CN" w:bidi="hi-IN"/>
        </w:rPr>
        <w:t xml:space="preserve"> (</w:t>
      </w:r>
      <w:proofErr w:type="spellStart"/>
      <w:r w:rsidRPr="00DB11F2">
        <w:rPr>
          <w:rFonts w:ascii="Liberation Serif" w:eastAsia="SimSun" w:hAnsi="Liberation Serif" w:cs="Arial Unicode MS"/>
          <w:color w:val="00000A"/>
          <w:kern w:val="2"/>
          <w:lang w:val="ru-RU" w:eastAsia="zh-CN" w:bidi="hi-IN"/>
        </w:rPr>
        <w:t>талони</w:t>
      </w:r>
      <w:proofErr w:type="spellEnd"/>
      <w:r w:rsidRPr="00DB11F2">
        <w:rPr>
          <w:rFonts w:ascii="Liberation Serif" w:eastAsia="SimSun" w:hAnsi="Liberation Serif" w:cs="Arial Unicode MS"/>
          <w:color w:val="00000A"/>
          <w:kern w:val="2"/>
          <w:lang w:val="ru-RU" w:eastAsia="zh-CN" w:bidi="hi-IN"/>
        </w:rPr>
        <w:t xml:space="preserve">) в </w:t>
      </w:r>
      <w:proofErr w:type="spellStart"/>
      <w:r w:rsidRPr="00DB11F2">
        <w:rPr>
          <w:rFonts w:ascii="Liberation Serif" w:eastAsia="SimSun" w:hAnsi="Liberation Serif" w:cs="Arial Unicode MS"/>
          <w:color w:val="00000A"/>
          <w:kern w:val="2"/>
          <w:lang w:val="ru-RU" w:eastAsia="zh-CN" w:bidi="hi-IN"/>
        </w:rPr>
        <w:t>асортименті</w:t>
      </w:r>
      <w:proofErr w:type="spellEnd"/>
      <w:r w:rsidRPr="00DB11F2">
        <w:rPr>
          <w:rFonts w:ascii="Liberation Serif" w:eastAsia="SimSun" w:hAnsi="Liberation Serif" w:cs="Arial Unicode MS"/>
          <w:color w:val="00000A"/>
          <w:kern w:val="2"/>
          <w:lang w:val="ru-RU" w:eastAsia="zh-CN" w:bidi="hi-IN"/>
        </w:rPr>
        <w:t xml:space="preserve"> та </w:t>
      </w:r>
      <w:proofErr w:type="spellStart"/>
      <w:r w:rsidRPr="00DB11F2">
        <w:rPr>
          <w:rFonts w:ascii="Liberation Serif" w:eastAsia="SimSun" w:hAnsi="Liberation Serif" w:cs="Arial Unicode MS"/>
          <w:color w:val="00000A"/>
          <w:kern w:val="2"/>
          <w:lang w:val="ru-RU" w:eastAsia="zh-CN" w:bidi="hi-IN"/>
        </w:rPr>
        <w:t>кількості</w:t>
      </w:r>
      <w:proofErr w:type="spellEnd"/>
      <w:r w:rsidRPr="00DB11F2">
        <w:rPr>
          <w:rFonts w:ascii="Liberation Serif" w:eastAsia="SimSun" w:hAnsi="Liberation Serif" w:cs="Arial Unicode MS"/>
          <w:color w:val="00000A"/>
          <w:kern w:val="2"/>
          <w:lang w:val="ru-RU" w:eastAsia="zh-CN" w:bidi="hi-IN"/>
        </w:rPr>
        <w:t xml:space="preserve"> </w:t>
      </w:r>
      <w:proofErr w:type="spellStart"/>
      <w:r w:rsidRPr="00DB11F2">
        <w:rPr>
          <w:rFonts w:ascii="Liberation Serif" w:eastAsia="SimSun" w:hAnsi="Liberation Serif" w:cs="Arial Unicode MS"/>
          <w:color w:val="00000A"/>
          <w:kern w:val="2"/>
          <w:lang w:val="ru-RU" w:eastAsia="zh-CN" w:bidi="hi-IN"/>
        </w:rPr>
        <w:t>вказаній</w:t>
      </w:r>
      <w:proofErr w:type="spellEnd"/>
      <w:r w:rsidRPr="00DB11F2">
        <w:rPr>
          <w:rFonts w:ascii="Liberation Serif" w:eastAsia="SimSun" w:hAnsi="Liberation Serif" w:cs="Arial Unicode MS"/>
          <w:color w:val="00000A"/>
          <w:kern w:val="2"/>
          <w:lang w:val="ru-RU" w:eastAsia="zh-CN" w:bidi="hi-IN"/>
        </w:rPr>
        <w:t xml:space="preserve"> в </w:t>
      </w:r>
      <w:proofErr w:type="spellStart"/>
      <w:r w:rsidRPr="00DB11F2">
        <w:rPr>
          <w:rFonts w:ascii="Liberation Serif" w:eastAsia="SimSun" w:hAnsi="Liberation Serif" w:cs="Arial Unicode MS"/>
          <w:color w:val="00000A"/>
          <w:kern w:val="2"/>
          <w:lang w:val="ru-RU" w:eastAsia="zh-CN" w:bidi="hi-IN"/>
        </w:rPr>
        <w:t>письмовій</w:t>
      </w:r>
      <w:proofErr w:type="spellEnd"/>
      <w:r w:rsidRPr="00DB11F2">
        <w:rPr>
          <w:rFonts w:ascii="Liberation Serif" w:eastAsia="SimSun" w:hAnsi="Liberation Serif" w:cs="Arial Unicode MS"/>
          <w:color w:val="00000A"/>
          <w:kern w:val="2"/>
          <w:lang w:val="ru-RU" w:eastAsia="zh-CN" w:bidi="hi-IN"/>
        </w:rPr>
        <w:t xml:space="preserve"> </w:t>
      </w:r>
      <w:proofErr w:type="spellStart"/>
      <w:r w:rsidRPr="00DB11F2">
        <w:rPr>
          <w:rFonts w:ascii="Liberation Serif" w:eastAsia="SimSun" w:hAnsi="Liberation Serif" w:cs="Arial Unicode MS"/>
          <w:color w:val="00000A"/>
          <w:kern w:val="2"/>
          <w:lang w:val="ru-RU" w:eastAsia="zh-CN" w:bidi="hi-IN"/>
        </w:rPr>
        <w:t>заявці</w:t>
      </w:r>
      <w:proofErr w:type="spellEnd"/>
      <w:r w:rsidRPr="00DB11F2">
        <w:rPr>
          <w:rFonts w:ascii="Liberation Serif" w:eastAsia="SimSun" w:hAnsi="Liberation Serif" w:cs="Arial Unicode MS"/>
          <w:color w:val="00000A"/>
          <w:kern w:val="2"/>
          <w:lang w:val="ru-RU" w:eastAsia="zh-CN" w:bidi="hi-IN"/>
        </w:rPr>
        <w:t xml:space="preserve"> </w:t>
      </w:r>
      <w:proofErr w:type="spellStart"/>
      <w:r w:rsidRPr="00DB11F2">
        <w:rPr>
          <w:rFonts w:ascii="Liberation Serif" w:eastAsia="SimSun" w:hAnsi="Liberation Serif" w:cs="Arial Unicode MS"/>
          <w:color w:val="00000A"/>
          <w:kern w:val="2"/>
          <w:lang w:val="ru-RU" w:eastAsia="zh-CN" w:bidi="hi-IN"/>
        </w:rPr>
        <w:t>Покупця</w:t>
      </w:r>
      <w:proofErr w:type="spellEnd"/>
      <w:r w:rsidRPr="00DB11F2">
        <w:rPr>
          <w:rFonts w:ascii="Liberation Serif" w:eastAsia="SimSun" w:hAnsi="Liberation Serif" w:cs="Arial Unicode MS"/>
          <w:color w:val="00000A"/>
          <w:kern w:val="2"/>
          <w:lang w:val="ru-RU" w:eastAsia="zh-CN" w:bidi="hi-IN"/>
        </w:rPr>
        <w:t xml:space="preserve"> </w:t>
      </w:r>
      <w:proofErr w:type="spellStart"/>
      <w:r w:rsidRPr="00DB11F2">
        <w:rPr>
          <w:rFonts w:ascii="Liberation Serif" w:eastAsia="SimSun" w:hAnsi="Liberation Serif" w:cs="Arial Unicode MS"/>
          <w:color w:val="00000A"/>
          <w:kern w:val="2"/>
          <w:lang w:val="ru-RU" w:eastAsia="zh-CN" w:bidi="hi-IN"/>
        </w:rPr>
        <w:t>протягом</w:t>
      </w:r>
      <w:proofErr w:type="spellEnd"/>
      <w:r w:rsidRPr="00DB11F2">
        <w:rPr>
          <w:rFonts w:ascii="Liberation Serif" w:eastAsia="SimSun" w:hAnsi="Liberation Serif" w:cs="Arial Unicode MS"/>
          <w:color w:val="00000A"/>
          <w:kern w:val="2"/>
          <w:lang w:val="ru-RU" w:eastAsia="zh-CN" w:bidi="hi-IN"/>
        </w:rPr>
        <w:t xml:space="preserve"> </w:t>
      </w:r>
      <w:proofErr w:type="spellStart"/>
      <w:r w:rsidRPr="00DB11F2">
        <w:rPr>
          <w:rFonts w:ascii="Liberation Serif" w:eastAsia="SimSun" w:hAnsi="Liberation Serif" w:cs="Arial Unicode MS"/>
          <w:color w:val="00000A"/>
          <w:kern w:val="2"/>
          <w:lang w:val="ru-RU" w:eastAsia="zh-CN" w:bidi="hi-IN"/>
        </w:rPr>
        <w:t>п'яти</w:t>
      </w:r>
      <w:proofErr w:type="spellEnd"/>
      <w:r w:rsidRPr="00DB11F2">
        <w:rPr>
          <w:rFonts w:ascii="Liberation Serif" w:eastAsia="SimSun" w:hAnsi="Liberation Serif" w:cs="Arial Unicode MS"/>
          <w:color w:val="00000A"/>
          <w:kern w:val="2"/>
          <w:lang w:val="ru-RU" w:eastAsia="zh-CN" w:bidi="hi-IN"/>
        </w:rPr>
        <w:t xml:space="preserve"> </w:t>
      </w:r>
      <w:proofErr w:type="spellStart"/>
      <w:r w:rsidRPr="00DB11F2">
        <w:rPr>
          <w:rFonts w:ascii="Liberation Serif" w:eastAsia="SimSun" w:hAnsi="Liberation Serif" w:cs="Arial Unicode MS"/>
          <w:color w:val="00000A"/>
          <w:kern w:val="2"/>
          <w:lang w:val="ru-RU" w:eastAsia="zh-CN" w:bidi="hi-IN"/>
        </w:rPr>
        <w:t>робочих</w:t>
      </w:r>
      <w:proofErr w:type="spellEnd"/>
      <w:r w:rsidRPr="00DB11F2">
        <w:rPr>
          <w:rFonts w:ascii="Liberation Serif" w:eastAsia="SimSun" w:hAnsi="Liberation Serif" w:cs="Arial Unicode MS"/>
          <w:color w:val="00000A"/>
          <w:kern w:val="2"/>
          <w:lang w:val="ru-RU" w:eastAsia="zh-CN" w:bidi="hi-IN"/>
        </w:rPr>
        <w:t xml:space="preserve"> </w:t>
      </w:r>
      <w:proofErr w:type="spellStart"/>
      <w:r w:rsidRPr="00DB11F2">
        <w:rPr>
          <w:rFonts w:ascii="Liberation Serif" w:eastAsia="SimSun" w:hAnsi="Liberation Serif" w:cs="Arial Unicode MS"/>
          <w:color w:val="00000A"/>
          <w:kern w:val="2"/>
          <w:lang w:val="ru-RU" w:eastAsia="zh-CN" w:bidi="hi-IN"/>
        </w:rPr>
        <w:t>днів</w:t>
      </w:r>
      <w:proofErr w:type="spellEnd"/>
      <w:r w:rsidRPr="00DB11F2">
        <w:rPr>
          <w:rFonts w:ascii="Liberation Serif" w:eastAsia="SimSun" w:hAnsi="Liberation Serif" w:cs="Arial Unicode MS"/>
          <w:color w:val="00000A"/>
          <w:kern w:val="2"/>
          <w:lang w:val="ru-RU" w:eastAsia="zh-CN" w:bidi="hi-IN"/>
        </w:rPr>
        <w:t>.</w:t>
      </w:r>
    </w:p>
    <w:p w:rsidR="00DB11F2" w:rsidRPr="00DB11F2" w:rsidRDefault="00DB11F2" w:rsidP="00DB11F2">
      <w:pPr>
        <w:widowControl w:val="0"/>
        <w:suppressAutoHyphens/>
        <w:ind w:right="284" w:firstLine="720"/>
        <w:jc w:val="both"/>
        <w:rPr>
          <w:rFonts w:ascii="Liberation Serif" w:eastAsia="SimSun" w:hAnsi="Liberation Serif" w:cs="Arial Unicode MS" w:hint="eastAsia"/>
          <w:color w:val="00000A"/>
          <w:kern w:val="2"/>
          <w:lang w:val="ru-RU" w:eastAsia="zh-CN" w:bidi="hi-IN"/>
        </w:rPr>
      </w:pPr>
      <w:r w:rsidRPr="00DB11F2">
        <w:rPr>
          <w:rFonts w:ascii="Liberation Serif" w:eastAsia="Calibri" w:hAnsi="Liberation Serif" w:cs="Arial Unicode MS"/>
          <w:color w:val="00000A"/>
          <w:kern w:val="2"/>
          <w:lang w:val="ru-RU" w:eastAsia="uk-UA" w:bidi="hi-IN"/>
        </w:rPr>
        <w:t>4. </w:t>
      </w:r>
      <w:proofErr w:type="spellStart"/>
      <w:r w:rsidRPr="00DB11F2">
        <w:rPr>
          <w:rFonts w:ascii="Liberation Serif" w:eastAsia="Calibri" w:hAnsi="Liberation Serif" w:cs="Arial Unicode MS"/>
          <w:color w:val="00000A"/>
          <w:kern w:val="2"/>
          <w:lang w:val="ru-RU" w:eastAsia="uk-UA" w:bidi="hi-IN"/>
        </w:rPr>
        <w:t>Перелік</w:t>
      </w:r>
      <w:proofErr w:type="spellEnd"/>
      <w:r w:rsidRPr="00DB11F2">
        <w:rPr>
          <w:rFonts w:ascii="Liberation Serif" w:eastAsia="Calibri" w:hAnsi="Liberation Serif" w:cs="Arial Unicode MS"/>
          <w:color w:val="00000A"/>
          <w:kern w:val="2"/>
          <w:lang w:val="ru-RU" w:eastAsia="uk-UA" w:bidi="hi-IN"/>
        </w:rPr>
        <w:t xml:space="preserve"> </w:t>
      </w:r>
      <w:proofErr w:type="spellStart"/>
      <w:r w:rsidRPr="00DB11F2">
        <w:rPr>
          <w:rFonts w:ascii="Liberation Serif" w:eastAsia="Calibri" w:hAnsi="Liberation Serif" w:cs="Arial Unicode MS"/>
          <w:color w:val="00000A"/>
          <w:kern w:val="2"/>
          <w:lang w:val="ru-RU" w:eastAsia="uk-UA" w:bidi="hi-IN"/>
        </w:rPr>
        <w:t>необхідних</w:t>
      </w:r>
      <w:proofErr w:type="spellEnd"/>
      <w:r w:rsidRPr="00DB11F2">
        <w:rPr>
          <w:rFonts w:ascii="Liberation Serif" w:eastAsia="Calibri" w:hAnsi="Liberation Serif" w:cs="Arial Unicode MS"/>
          <w:color w:val="00000A"/>
          <w:kern w:val="2"/>
          <w:lang w:val="ru-RU" w:eastAsia="uk-UA" w:bidi="hi-IN"/>
        </w:rPr>
        <w:t xml:space="preserve"> </w:t>
      </w:r>
      <w:proofErr w:type="spellStart"/>
      <w:r w:rsidRPr="00DB11F2">
        <w:rPr>
          <w:rFonts w:ascii="Liberation Serif" w:eastAsia="Calibri" w:hAnsi="Liberation Serif" w:cs="Arial Unicode MS"/>
          <w:color w:val="00000A"/>
          <w:kern w:val="2"/>
          <w:lang w:val="ru-RU" w:eastAsia="uk-UA" w:bidi="hi-IN"/>
        </w:rPr>
        <w:t>технічних</w:t>
      </w:r>
      <w:proofErr w:type="spellEnd"/>
      <w:r w:rsidRPr="00DB11F2">
        <w:rPr>
          <w:rFonts w:ascii="Liberation Serif" w:eastAsia="Calibri" w:hAnsi="Liberation Serif" w:cs="Arial Unicode MS"/>
          <w:color w:val="00000A"/>
          <w:kern w:val="2"/>
          <w:lang w:val="ru-RU" w:eastAsia="uk-UA" w:bidi="hi-IN"/>
        </w:rPr>
        <w:t xml:space="preserve"> характеристик, </w:t>
      </w:r>
      <w:proofErr w:type="spellStart"/>
      <w:r w:rsidRPr="00DB11F2">
        <w:rPr>
          <w:rFonts w:ascii="Liberation Serif" w:eastAsia="Calibri" w:hAnsi="Liberation Serif" w:cs="Arial Unicode MS"/>
          <w:color w:val="00000A"/>
          <w:kern w:val="2"/>
          <w:lang w:val="ru-RU" w:eastAsia="uk-UA" w:bidi="hi-IN"/>
        </w:rPr>
        <w:t>яким</w:t>
      </w:r>
      <w:proofErr w:type="spellEnd"/>
      <w:r w:rsidRPr="00DB11F2">
        <w:rPr>
          <w:rFonts w:ascii="Liberation Serif" w:eastAsia="Calibri" w:hAnsi="Liberation Serif" w:cs="Arial Unicode MS"/>
          <w:color w:val="00000A"/>
          <w:kern w:val="2"/>
          <w:lang w:val="ru-RU" w:eastAsia="uk-UA" w:bidi="hi-IN"/>
        </w:rPr>
        <w:t xml:space="preserve"> повинна </w:t>
      </w:r>
      <w:proofErr w:type="spellStart"/>
      <w:r w:rsidRPr="00DB11F2">
        <w:rPr>
          <w:rFonts w:ascii="Liberation Serif" w:eastAsia="Calibri" w:hAnsi="Liberation Serif" w:cs="Arial Unicode MS"/>
          <w:color w:val="00000A"/>
          <w:kern w:val="2"/>
          <w:lang w:val="ru-RU" w:eastAsia="uk-UA" w:bidi="hi-IN"/>
        </w:rPr>
        <w:t>відповідати</w:t>
      </w:r>
      <w:proofErr w:type="spellEnd"/>
      <w:r w:rsidRPr="00DB11F2">
        <w:rPr>
          <w:rFonts w:ascii="Liberation Serif" w:eastAsia="Calibri" w:hAnsi="Liberation Serif" w:cs="Arial Unicode MS"/>
          <w:color w:val="00000A"/>
          <w:kern w:val="2"/>
          <w:lang w:val="ru-RU" w:eastAsia="uk-UA" w:bidi="hi-IN"/>
        </w:rPr>
        <w:t xml:space="preserve"> </w:t>
      </w:r>
      <w:proofErr w:type="spellStart"/>
      <w:r w:rsidRPr="00DB11F2">
        <w:rPr>
          <w:rFonts w:ascii="Liberation Serif" w:eastAsia="Calibri" w:hAnsi="Liberation Serif" w:cs="Arial Unicode MS"/>
          <w:color w:val="00000A"/>
          <w:kern w:val="2"/>
          <w:lang w:val="ru-RU" w:eastAsia="uk-UA" w:bidi="hi-IN"/>
        </w:rPr>
        <w:t>пропозиція</w:t>
      </w:r>
      <w:proofErr w:type="spellEnd"/>
      <w:r w:rsidRPr="00DB11F2">
        <w:rPr>
          <w:rFonts w:ascii="Liberation Serif" w:eastAsia="Calibri" w:hAnsi="Liberation Serif" w:cs="Arial Unicode MS"/>
          <w:color w:val="00000A"/>
          <w:kern w:val="2"/>
          <w:lang w:val="ru-RU" w:eastAsia="uk-UA" w:bidi="hi-IN"/>
        </w:rPr>
        <w:t xml:space="preserve"> </w:t>
      </w:r>
      <w:proofErr w:type="spellStart"/>
      <w:r w:rsidRPr="00DB11F2">
        <w:rPr>
          <w:rFonts w:ascii="Liberation Serif" w:eastAsia="Calibri" w:hAnsi="Liberation Serif" w:cs="Arial Unicode MS"/>
          <w:color w:val="00000A"/>
          <w:kern w:val="2"/>
          <w:lang w:val="ru-RU" w:eastAsia="uk-UA" w:bidi="hi-IN"/>
        </w:rPr>
        <w:t>Учасника</w:t>
      </w:r>
      <w:proofErr w:type="spellEnd"/>
      <w:r w:rsidRPr="00DB11F2">
        <w:rPr>
          <w:rFonts w:ascii="Liberation Serif" w:eastAsia="Calibri" w:hAnsi="Liberation Serif" w:cs="Arial Unicode MS"/>
          <w:color w:val="00000A"/>
          <w:kern w:val="2"/>
          <w:lang w:val="ru-RU" w:eastAsia="uk-UA" w:bidi="hi-IN"/>
        </w:rPr>
        <w:t>:</w:t>
      </w:r>
    </w:p>
    <w:p w:rsidR="00DB11F2" w:rsidRPr="00DB11F2" w:rsidRDefault="00DB11F2" w:rsidP="00DB11F2">
      <w:pPr>
        <w:widowControl w:val="0"/>
        <w:suppressAutoHyphens/>
        <w:ind w:right="284" w:firstLine="709"/>
        <w:jc w:val="both"/>
        <w:rPr>
          <w:rFonts w:ascii="Liberation Serif" w:eastAsia="SimSun" w:hAnsi="Liberation Serif" w:cs="Arial Unicode MS" w:hint="eastAsia"/>
          <w:color w:val="00000A"/>
          <w:kern w:val="2"/>
          <w:lang w:val="ru-RU" w:eastAsia="zh-CN" w:bidi="hi-IN"/>
        </w:rPr>
      </w:pPr>
      <w:r w:rsidRPr="00DB11F2">
        <w:rPr>
          <w:rFonts w:ascii="Liberation Serif" w:eastAsia="Calibri" w:hAnsi="Liberation Serif" w:cs="Arial Unicode MS"/>
          <w:bCs/>
          <w:color w:val="00000A"/>
          <w:kern w:val="2"/>
          <w:lang w:val="ru-RU" w:eastAsia="uk-UA" w:bidi="hi-IN"/>
        </w:rPr>
        <w:t>4.1. </w:t>
      </w:r>
      <w:proofErr w:type="spellStart"/>
      <w:r w:rsidRPr="00DB11F2">
        <w:rPr>
          <w:rFonts w:ascii="Liberation Serif" w:eastAsia="Calibri" w:hAnsi="Liberation Serif" w:cs="Arial Unicode MS"/>
          <w:bCs/>
          <w:color w:val="00000A"/>
          <w:kern w:val="2"/>
          <w:lang w:val="ru-RU" w:eastAsia="uk-UA" w:bidi="hi-IN"/>
        </w:rPr>
        <w:t>Учасник</w:t>
      </w:r>
      <w:proofErr w:type="spellEnd"/>
      <w:r w:rsidRPr="00DB11F2">
        <w:rPr>
          <w:rFonts w:ascii="Liberation Serif" w:eastAsia="Calibri" w:hAnsi="Liberation Serif" w:cs="Arial Unicode MS"/>
          <w:bCs/>
          <w:color w:val="00000A"/>
          <w:kern w:val="2"/>
          <w:lang w:val="ru-RU" w:eastAsia="uk-UA" w:bidi="hi-IN"/>
        </w:rPr>
        <w:t xml:space="preserve"> повинен </w:t>
      </w:r>
      <w:proofErr w:type="spellStart"/>
      <w:r w:rsidRPr="00DB11F2">
        <w:rPr>
          <w:rFonts w:ascii="Liberation Serif" w:eastAsia="Calibri" w:hAnsi="Liberation Serif" w:cs="Arial Unicode MS"/>
          <w:bCs/>
          <w:color w:val="00000A"/>
          <w:kern w:val="2"/>
          <w:lang w:val="ru-RU" w:eastAsia="uk-UA" w:bidi="hi-IN"/>
        </w:rPr>
        <w:t>надати</w:t>
      </w:r>
      <w:proofErr w:type="spellEnd"/>
      <w:r w:rsidRPr="00DB11F2">
        <w:rPr>
          <w:rFonts w:ascii="Liberation Serif" w:eastAsia="Calibri" w:hAnsi="Liberation Serif" w:cs="Arial Unicode MS"/>
          <w:bCs/>
          <w:color w:val="00000A"/>
          <w:kern w:val="2"/>
          <w:lang w:val="ru-RU" w:eastAsia="uk-UA" w:bidi="hi-IN"/>
        </w:rPr>
        <w:t xml:space="preserve"> паспорт </w:t>
      </w:r>
      <w:proofErr w:type="spellStart"/>
      <w:r w:rsidRPr="00DB11F2">
        <w:rPr>
          <w:rFonts w:ascii="Liberation Serif" w:eastAsia="Calibri" w:hAnsi="Liberation Serif" w:cs="Arial Unicode MS"/>
          <w:bCs/>
          <w:color w:val="00000A"/>
          <w:kern w:val="2"/>
          <w:lang w:val="ru-RU" w:eastAsia="uk-UA" w:bidi="hi-IN"/>
        </w:rPr>
        <w:t>якості</w:t>
      </w:r>
      <w:proofErr w:type="spellEnd"/>
      <w:r w:rsidRPr="00DB11F2">
        <w:rPr>
          <w:rFonts w:ascii="Liberation Serif" w:eastAsia="Calibri" w:hAnsi="Liberation Serif" w:cs="Arial Unicode MS"/>
          <w:bCs/>
          <w:color w:val="00000A"/>
          <w:kern w:val="2"/>
          <w:lang w:val="ru-RU" w:eastAsia="uk-UA" w:bidi="hi-IN"/>
        </w:rPr>
        <w:t xml:space="preserve"> </w:t>
      </w:r>
      <w:proofErr w:type="spellStart"/>
      <w:r w:rsidRPr="00DB11F2">
        <w:rPr>
          <w:rFonts w:ascii="Liberation Serif" w:eastAsia="Calibri" w:hAnsi="Liberation Serif" w:cs="Arial Unicode MS"/>
          <w:bCs/>
          <w:color w:val="00000A"/>
          <w:kern w:val="2"/>
          <w:lang w:val="ru-RU" w:eastAsia="uk-UA" w:bidi="hi-IN"/>
        </w:rPr>
        <w:t>виданим</w:t>
      </w:r>
      <w:proofErr w:type="spellEnd"/>
      <w:r w:rsidRPr="00DB11F2">
        <w:rPr>
          <w:rFonts w:ascii="Liberation Serif" w:eastAsia="Calibri" w:hAnsi="Liberation Serif" w:cs="Arial Unicode MS"/>
          <w:bCs/>
          <w:color w:val="00000A"/>
          <w:kern w:val="2"/>
          <w:lang w:val="ru-RU" w:eastAsia="uk-UA" w:bidi="hi-IN"/>
        </w:rPr>
        <w:t xml:space="preserve"> </w:t>
      </w:r>
      <w:proofErr w:type="spellStart"/>
      <w:r w:rsidRPr="00DB11F2">
        <w:rPr>
          <w:rFonts w:ascii="Liberation Serif" w:eastAsia="Calibri" w:hAnsi="Liberation Serif" w:cs="Arial Unicode MS"/>
          <w:bCs/>
          <w:color w:val="00000A"/>
          <w:kern w:val="2"/>
          <w:lang w:val="ru-RU" w:eastAsia="uk-UA" w:bidi="hi-IN"/>
        </w:rPr>
        <w:t>підприємством-виробником</w:t>
      </w:r>
      <w:proofErr w:type="spellEnd"/>
      <w:r w:rsidRPr="00DB11F2">
        <w:rPr>
          <w:rFonts w:ascii="Liberation Serif" w:eastAsia="Calibri" w:hAnsi="Liberation Serif" w:cs="Arial Unicode MS"/>
          <w:bCs/>
          <w:color w:val="00000A"/>
          <w:kern w:val="2"/>
          <w:lang w:val="ru-RU" w:eastAsia="uk-UA" w:bidi="hi-IN"/>
        </w:rPr>
        <w:t xml:space="preserve"> </w:t>
      </w:r>
      <w:proofErr w:type="spellStart"/>
      <w:r w:rsidRPr="00DB11F2">
        <w:rPr>
          <w:rFonts w:ascii="Liberation Serif" w:eastAsia="Calibri" w:hAnsi="Liberation Serif" w:cs="Arial Unicode MS"/>
          <w:bCs/>
          <w:color w:val="00000A"/>
          <w:kern w:val="2"/>
          <w:lang w:val="ru-RU" w:eastAsia="uk-UA" w:bidi="hi-IN"/>
        </w:rPr>
        <w:t>палива</w:t>
      </w:r>
      <w:proofErr w:type="spellEnd"/>
      <w:r w:rsidRPr="00DB11F2">
        <w:rPr>
          <w:rFonts w:ascii="Liberation Serif" w:eastAsia="Calibri" w:hAnsi="Liberation Serif" w:cs="Arial Unicode MS"/>
          <w:bCs/>
          <w:color w:val="00000A"/>
          <w:kern w:val="2"/>
          <w:lang w:val="ru-RU" w:eastAsia="uk-UA" w:bidi="hi-IN"/>
        </w:rPr>
        <w:t xml:space="preserve"> та/</w:t>
      </w:r>
      <w:proofErr w:type="spellStart"/>
      <w:r w:rsidRPr="00DB11F2">
        <w:rPr>
          <w:rFonts w:ascii="Liberation Serif" w:eastAsia="Calibri" w:hAnsi="Liberation Serif" w:cs="Arial Unicode MS"/>
          <w:bCs/>
          <w:color w:val="00000A"/>
          <w:kern w:val="2"/>
          <w:lang w:val="ru-RU" w:eastAsia="uk-UA" w:bidi="hi-IN"/>
        </w:rPr>
        <w:t>або</w:t>
      </w:r>
      <w:proofErr w:type="spellEnd"/>
      <w:r w:rsidRPr="00DB11F2">
        <w:rPr>
          <w:rFonts w:ascii="Liberation Serif" w:eastAsia="Calibri" w:hAnsi="Liberation Serif" w:cs="Arial Unicode MS"/>
          <w:bCs/>
          <w:color w:val="00000A"/>
          <w:kern w:val="2"/>
          <w:lang w:val="ru-RU" w:eastAsia="uk-UA" w:bidi="hi-IN"/>
        </w:rPr>
        <w:t xml:space="preserve"> документом про </w:t>
      </w:r>
      <w:proofErr w:type="spellStart"/>
      <w:r w:rsidRPr="00DB11F2">
        <w:rPr>
          <w:rFonts w:ascii="Liberation Serif" w:eastAsia="Calibri" w:hAnsi="Liberation Serif" w:cs="Arial Unicode MS"/>
          <w:bCs/>
          <w:color w:val="00000A"/>
          <w:kern w:val="2"/>
          <w:lang w:val="ru-RU" w:eastAsia="uk-UA" w:bidi="hi-IN"/>
        </w:rPr>
        <w:t>підтвердження</w:t>
      </w:r>
      <w:proofErr w:type="spellEnd"/>
      <w:r w:rsidRPr="00DB11F2">
        <w:rPr>
          <w:rFonts w:ascii="Liberation Serif" w:eastAsia="Calibri" w:hAnsi="Liberation Serif" w:cs="Arial Unicode MS"/>
          <w:bCs/>
          <w:color w:val="00000A"/>
          <w:kern w:val="2"/>
          <w:lang w:val="ru-RU" w:eastAsia="uk-UA" w:bidi="hi-IN"/>
        </w:rPr>
        <w:t xml:space="preserve"> </w:t>
      </w:r>
      <w:proofErr w:type="spellStart"/>
      <w:r w:rsidRPr="00DB11F2">
        <w:rPr>
          <w:rFonts w:ascii="Liberation Serif" w:eastAsia="Calibri" w:hAnsi="Liberation Serif" w:cs="Arial Unicode MS"/>
          <w:bCs/>
          <w:color w:val="00000A"/>
          <w:kern w:val="2"/>
          <w:lang w:val="ru-RU" w:eastAsia="uk-UA" w:bidi="hi-IN"/>
        </w:rPr>
        <w:t>відповідності</w:t>
      </w:r>
      <w:proofErr w:type="spellEnd"/>
      <w:r w:rsidRPr="00DB11F2">
        <w:rPr>
          <w:rFonts w:ascii="Liberation Serif" w:eastAsia="Calibri" w:hAnsi="Liberation Serif" w:cs="Arial Unicode MS"/>
          <w:bCs/>
          <w:color w:val="00000A"/>
          <w:kern w:val="2"/>
          <w:lang w:val="ru-RU" w:eastAsia="uk-UA" w:bidi="hi-IN"/>
        </w:rPr>
        <w:t xml:space="preserve"> </w:t>
      </w:r>
      <w:proofErr w:type="spellStart"/>
      <w:r w:rsidRPr="00DB11F2">
        <w:rPr>
          <w:rFonts w:ascii="Liberation Serif" w:eastAsia="Calibri" w:hAnsi="Liberation Serif" w:cs="Arial Unicode MS"/>
          <w:bCs/>
          <w:color w:val="00000A"/>
          <w:kern w:val="2"/>
          <w:lang w:val="ru-RU" w:eastAsia="uk-UA" w:bidi="hi-IN"/>
        </w:rPr>
        <w:t>палива</w:t>
      </w:r>
      <w:proofErr w:type="spellEnd"/>
      <w:r w:rsidRPr="00DB11F2">
        <w:rPr>
          <w:rFonts w:ascii="Liberation Serif" w:eastAsia="Calibri" w:hAnsi="Liberation Serif" w:cs="Arial Unicode MS"/>
          <w:bCs/>
          <w:color w:val="00000A"/>
          <w:kern w:val="2"/>
          <w:lang w:val="ru-RU" w:eastAsia="uk-UA" w:bidi="hi-IN"/>
        </w:rPr>
        <w:t xml:space="preserve"> </w:t>
      </w:r>
      <w:proofErr w:type="spellStart"/>
      <w:r w:rsidRPr="00DB11F2">
        <w:rPr>
          <w:rFonts w:ascii="Liberation Serif" w:eastAsia="Calibri" w:hAnsi="Liberation Serif" w:cs="Arial Unicode MS"/>
          <w:bCs/>
          <w:color w:val="00000A"/>
          <w:kern w:val="2"/>
          <w:lang w:val="ru-RU" w:eastAsia="uk-UA" w:bidi="hi-IN"/>
        </w:rPr>
        <w:t>Державним</w:t>
      </w:r>
      <w:proofErr w:type="spellEnd"/>
      <w:r w:rsidRPr="00DB11F2">
        <w:rPr>
          <w:rFonts w:ascii="Liberation Serif" w:eastAsia="Calibri" w:hAnsi="Liberation Serif" w:cs="Arial Unicode MS"/>
          <w:bCs/>
          <w:color w:val="00000A"/>
          <w:kern w:val="2"/>
          <w:lang w:val="ru-RU" w:eastAsia="uk-UA" w:bidi="hi-IN"/>
        </w:rPr>
        <w:t xml:space="preserve"> стандартам </w:t>
      </w:r>
      <w:proofErr w:type="spellStart"/>
      <w:r w:rsidRPr="00DB11F2">
        <w:rPr>
          <w:rFonts w:ascii="Liberation Serif" w:eastAsia="Calibri" w:hAnsi="Liberation Serif" w:cs="Arial Unicode MS"/>
          <w:bCs/>
          <w:color w:val="00000A"/>
          <w:kern w:val="2"/>
          <w:lang w:val="ru-RU" w:eastAsia="uk-UA" w:bidi="hi-IN"/>
        </w:rPr>
        <w:t>чи</w:t>
      </w:r>
      <w:proofErr w:type="spellEnd"/>
      <w:r w:rsidRPr="00DB11F2">
        <w:rPr>
          <w:rFonts w:ascii="Liberation Serif" w:eastAsia="Calibri" w:hAnsi="Liberation Serif" w:cs="Arial Unicode MS"/>
          <w:bCs/>
          <w:color w:val="00000A"/>
          <w:kern w:val="2"/>
          <w:lang w:val="ru-RU" w:eastAsia="uk-UA" w:bidi="hi-IN"/>
        </w:rPr>
        <w:t xml:space="preserve"> </w:t>
      </w:r>
      <w:proofErr w:type="spellStart"/>
      <w:r w:rsidRPr="00DB11F2">
        <w:rPr>
          <w:rFonts w:ascii="Liberation Serif" w:eastAsia="Calibri" w:hAnsi="Liberation Serif" w:cs="Arial Unicode MS"/>
          <w:bCs/>
          <w:color w:val="00000A"/>
          <w:kern w:val="2"/>
          <w:lang w:val="ru-RU" w:eastAsia="uk-UA" w:bidi="hi-IN"/>
        </w:rPr>
        <w:t>Технічному</w:t>
      </w:r>
      <w:proofErr w:type="spellEnd"/>
      <w:r w:rsidRPr="00DB11F2">
        <w:rPr>
          <w:rFonts w:ascii="Liberation Serif" w:eastAsia="Calibri" w:hAnsi="Liberation Serif" w:cs="Arial Unicode MS"/>
          <w:bCs/>
          <w:color w:val="00000A"/>
          <w:kern w:val="2"/>
          <w:lang w:val="ru-RU" w:eastAsia="uk-UA" w:bidi="hi-IN"/>
        </w:rPr>
        <w:t xml:space="preserve"> регламенту </w:t>
      </w:r>
      <w:proofErr w:type="spellStart"/>
      <w:r w:rsidRPr="00DB11F2">
        <w:rPr>
          <w:rFonts w:ascii="Liberation Serif" w:eastAsia="Calibri" w:hAnsi="Liberation Serif" w:cs="Arial Unicode MS"/>
          <w:bCs/>
          <w:color w:val="00000A"/>
          <w:kern w:val="2"/>
          <w:lang w:val="ru-RU" w:eastAsia="uk-UA" w:bidi="hi-IN"/>
        </w:rPr>
        <w:t>щодо</w:t>
      </w:r>
      <w:proofErr w:type="spellEnd"/>
      <w:r w:rsidRPr="00DB11F2">
        <w:rPr>
          <w:rFonts w:ascii="Liberation Serif" w:eastAsia="Calibri" w:hAnsi="Liberation Serif" w:cs="Arial Unicode MS"/>
          <w:bCs/>
          <w:color w:val="00000A"/>
          <w:kern w:val="2"/>
          <w:lang w:val="ru-RU" w:eastAsia="uk-UA" w:bidi="hi-IN"/>
        </w:rPr>
        <w:t xml:space="preserve"> </w:t>
      </w:r>
      <w:proofErr w:type="spellStart"/>
      <w:r w:rsidRPr="00DB11F2">
        <w:rPr>
          <w:rFonts w:ascii="Liberation Serif" w:eastAsia="Calibri" w:hAnsi="Liberation Serif" w:cs="Arial Unicode MS"/>
          <w:bCs/>
          <w:color w:val="00000A"/>
          <w:kern w:val="2"/>
          <w:lang w:val="ru-RU" w:eastAsia="uk-UA" w:bidi="hi-IN"/>
        </w:rPr>
        <w:t>вимог</w:t>
      </w:r>
      <w:proofErr w:type="spellEnd"/>
      <w:r w:rsidRPr="00DB11F2">
        <w:rPr>
          <w:rFonts w:ascii="Liberation Serif" w:eastAsia="Calibri" w:hAnsi="Liberation Serif" w:cs="Arial Unicode MS"/>
          <w:bCs/>
          <w:color w:val="00000A"/>
          <w:kern w:val="2"/>
          <w:lang w:val="ru-RU" w:eastAsia="uk-UA" w:bidi="hi-IN"/>
        </w:rPr>
        <w:t xml:space="preserve"> до </w:t>
      </w:r>
      <w:proofErr w:type="spellStart"/>
      <w:r w:rsidRPr="00DB11F2">
        <w:rPr>
          <w:rFonts w:ascii="Liberation Serif" w:eastAsia="Calibri" w:hAnsi="Liberation Serif" w:cs="Arial Unicode MS"/>
          <w:bCs/>
          <w:color w:val="00000A"/>
          <w:kern w:val="2"/>
          <w:lang w:val="ru-RU" w:eastAsia="uk-UA" w:bidi="hi-IN"/>
        </w:rPr>
        <w:t>автомобільних</w:t>
      </w:r>
      <w:proofErr w:type="spellEnd"/>
      <w:r w:rsidRPr="00DB11F2">
        <w:rPr>
          <w:rFonts w:ascii="Liberation Serif" w:eastAsia="Calibri" w:hAnsi="Liberation Serif" w:cs="Arial Unicode MS"/>
          <w:bCs/>
          <w:color w:val="00000A"/>
          <w:kern w:val="2"/>
          <w:lang w:val="ru-RU" w:eastAsia="uk-UA" w:bidi="hi-IN"/>
        </w:rPr>
        <w:t xml:space="preserve"> </w:t>
      </w:r>
      <w:proofErr w:type="spellStart"/>
      <w:r w:rsidRPr="00DB11F2">
        <w:rPr>
          <w:rFonts w:ascii="Liberation Serif" w:eastAsia="Calibri" w:hAnsi="Liberation Serif" w:cs="Arial Unicode MS"/>
          <w:bCs/>
          <w:color w:val="00000A"/>
          <w:kern w:val="2"/>
          <w:lang w:val="ru-RU" w:eastAsia="uk-UA" w:bidi="hi-IN"/>
        </w:rPr>
        <w:t>бензинів</w:t>
      </w:r>
      <w:proofErr w:type="spellEnd"/>
      <w:r w:rsidRPr="00DB11F2">
        <w:rPr>
          <w:rFonts w:ascii="Liberation Serif" w:eastAsia="Calibri" w:hAnsi="Liberation Serif" w:cs="Arial Unicode MS"/>
          <w:bCs/>
          <w:color w:val="00000A"/>
          <w:kern w:val="2"/>
          <w:lang w:val="ru-RU" w:eastAsia="uk-UA" w:bidi="hi-IN"/>
        </w:rPr>
        <w:t xml:space="preserve">, дизельного </w:t>
      </w:r>
      <w:proofErr w:type="spellStart"/>
      <w:r w:rsidRPr="00DB11F2">
        <w:rPr>
          <w:rFonts w:ascii="Liberation Serif" w:eastAsia="Calibri" w:hAnsi="Liberation Serif" w:cs="Arial Unicode MS"/>
          <w:bCs/>
          <w:color w:val="00000A"/>
          <w:kern w:val="2"/>
          <w:lang w:val="ru-RU" w:eastAsia="uk-UA" w:bidi="hi-IN"/>
        </w:rPr>
        <w:t>палива</w:t>
      </w:r>
      <w:proofErr w:type="spellEnd"/>
      <w:r w:rsidRPr="00DB11F2">
        <w:rPr>
          <w:rFonts w:ascii="Liberation Serif" w:eastAsia="Calibri" w:hAnsi="Liberation Serif" w:cs="Arial Unicode MS"/>
          <w:bCs/>
          <w:color w:val="00000A"/>
          <w:kern w:val="2"/>
          <w:lang w:val="ru-RU" w:eastAsia="uk-UA" w:bidi="hi-IN"/>
        </w:rPr>
        <w:t>;</w:t>
      </w:r>
    </w:p>
    <w:p w:rsidR="00DB11F2" w:rsidRPr="00DB11F2" w:rsidRDefault="0096291F" w:rsidP="00DB11F2">
      <w:pPr>
        <w:widowControl w:val="0"/>
        <w:suppressAutoHyphens/>
        <w:ind w:right="284" w:firstLine="567"/>
        <w:jc w:val="both"/>
        <w:rPr>
          <w:rFonts w:ascii="Liberation Serif" w:eastAsia="SimSun" w:hAnsi="Liberation Serif" w:cs="Arial Unicode MS" w:hint="eastAsia"/>
          <w:color w:val="00000A"/>
          <w:kern w:val="2"/>
          <w:lang w:val="ru-RU" w:eastAsia="zh-CN" w:bidi="hi-IN"/>
        </w:rPr>
      </w:pPr>
      <w:r>
        <w:rPr>
          <w:rFonts w:ascii="Liberation Serif" w:eastAsia="SimSun" w:hAnsi="Liberation Serif" w:cs="Arial Unicode MS"/>
          <w:color w:val="000000"/>
          <w:kern w:val="2"/>
          <w:lang w:val="ru-RU" w:eastAsia="zh-CN" w:bidi="hi-IN"/>
        </w:rPr>
        <w:t xml:space="preserve">- </w:t>
      </w:r>
      <w:proofErr w:type="spellStart"/>
      <w:r>
        <w:rPr>
          <w:rFonts w:ascii="Liberation Serif" w:eastAsia="SimSun" w:hAnsi="Liberation Serif" w:cs="Arial Unicode MS"/>
          <w:color w:val="000000"/>
          <w:kern w:val="2"/>
          <w:lang w:val="ru-RU" w:eastAsia="zh-CN" w:bidi="hi-IN"/>
        </w:rPr>
        <w:t>автомобільний</w:t>
      </w:r>
      <w:proofErr w:type="spellEnd"/>
      <w:r>
        <w:rPr>
          <w:rFonts w:ascii="Liberation Serif" w:eastAsia="SimSun" w:hAnsi="Liberation Serif" w:cs="Arial Unicode MS"/>
          <w:color w:val="000000"/>
          <w:kern w:val="2"/>
          <w:lang w:val="ru-RU" w:eastAsia="zh-CN" w:bidi="hi-IN"/>
        </w:rPr>
        <w:t xml:space="preserve"> бензин А-92</w:t>
      </w:r>
      <w:r w:rsidR="00DB11F2" w:rsidRPr="00DB11F2">
        <w:rPr>
          <w:rFonts w:ascii="Liberation Serif" w:eastAsia="SimSun" w:hAnsi="Liberation Serif" w:cs="Arial Unicode MS"/>
          <w:color w:val="000000"/>
          <w:kern w:val="2"/>
          <w:lang w:val="ru-RU" w:eastAsia="zh-CN" w:bidi="hi-IN"/>
        </w:rPr>
        <w:t xml:space="preserve"> (бланки </w:t>
      </w:r>
      <w:proofErr w:type="spellStart"/>
      <w:r w:rsidR="00DB11F2" w:rsidRPr="00DB11F2">
        <w:rPr>
          <w:rFonts w:ascii="Liberation Serif" w:eastAsia="SimSun" w:hAnsi="Liberation Serif" w:cs="Arial Unicode MS"/>
          <w:color w:val="000000"/>
          <w:kern w:val="2"/>
          <w:lang w:val="ru-RU" w:eastAsia="zh-CN" w:bidi="hi-IN"/>
        </w:rPr>
        <w:t>дозволів</w:t>
      </w:r>
      <w:proofErr w:type="spellEnd"/>
      <w:r w:rsidR="00DB11F2" w:rsidRPr="00DB11F2">
        <w:rPr>
          <w:rFonts w:ascii="Liberation Serif" w:eastAsia="SimSun" w:hAnsi="Liberation Serif" w:cs="Arial Unicode MS"/>
          <w:color w:val="000000"/>
          <w:kern w:val="2"/>
          <w:lang w:val="ru-RU" w:eastAsia="zh-CN" w:bidi="hi-IN"/>
        </w:rPr>
        <w:t>/</w:t>
      </w:r>
      <w:proofErr w:type="spellStart"/>
      <w:r w:rsidR="00DB11F2" w:rsidRPr="00DB11F2">
        <w:rPr>
          <w:rFonts w:ascii="Liberation Serif" w:eastAsia="SimSun" w:hAnsi="Liberation Serif" w:cs="Arial Unicode MS"/>
          <w:color w:val="000000"/>
          <w:kern w:val="2"/>
          <w:lang w:val="ru-RU" w:eastAsia="zh-CN" w:bidi="hi-IN"/>
        </w:rPr>
        <w:t>талони</w:t>
      </w:r>
      <w:proofErr w:type="spellEnd"/>
      <w:r w:rsidR="00DB11F2" w:rsidRPr="00DB11F2">
        <w:rPr>
          <w:rFonts w:ascii="Liberation Serif" w:eastAsia="SimSun" w:hAnsi="Liberation Serif" w:cs="Arial Unicode MS"/>
          <w:color w:val="000000"/>
          <w:kern w:val="2"/>
          <w:lang w:val="ru-RU" w:eastAsia="zh-CN" w:bidi="hi-IN"/>
        </w:rPr>
        <w:t xml:space="preserve">) - ДСТУ 7687:2015 </w:t>
      </w:r>
      <w:proofErr w:type="spellStart"/>
      <w:r w:rsidR="00DB11F2" w:rsidRPr="00DB11F2">
        <w:rPr>
          <w:rFonts w:ascii="Liberation Serif" w:eastAsia="SimSun" w:hAnsi="Liberation Serif" w:cs="Arial Unicode MS"/>
          <w:color w:val="000000"/>
          <w:kern w:val="2"/>
          <w:lang w:val="ru-RU" w:eastAsia="zh-CN" w:bidi="hi-IN"/>
        </w:rPr>
        <w:t>Бензини</w:t>
      </w:r>
      <w:proofErr w:type="spellEnd"/>
      <w:r w:rsidR="00DB11F2" w:rsidRPr="00DB11F2">
        <w:rPr>
          <w:rFonts w:ascii="Liberation Serif" w:eastAsia="SimSun" w:hAnsi="Liberation Serif" w:cs="Arial Unicode MS"/>
          <w:color w:val="000000"/>
          <w:kern w:val="2"/>
          <w:lang w:val="ru-RU" w:eastAsia="zh-CN" w:bidi="hi-IN"/>
        </w:rPr>
        <w:t xml:space="preserve"> </w:t>
      </w:r>
      <w:proofErr w:type="spellStart"/>
      <w:r w:rsidR="00DB11F2" w:rsidRPr="00DB11F2">
        <w:rPr>
          <w:rFonts w:ascii="Liberation Serif" w:eastAsia="SimSun" w:hAnsi="Liberation Serif" w:cs="Arial Unicode MS"/>
          <w:color w:val="000000"/>
          <w:kern w:val="2"/>
          <w:lang w:val="ru-RU" w:eastAsia="zh-CN" w:bidi="hi-IN"/>
        </w:rPr>
        <w:t>автомобільні</w:t>
      </w:r>
      <w:proofErr w:type="spellEnd"/>
      <w:r w:rsidR="00DB11F2" w:rsidRPr="00DB11F2">
        <w:rPr>
          <w:rFonts w:ascii="Liberation Serif" w:eastAsia="SimSun" w:hAnsi="Liberation Serif" w:cs="Arial Unicode MS"/>
          <w:color w:val="000000"/>
          <w:kern w:val="2"/>
          <w:lang w:val="ru-RU" w:eastAsia="zh-CN" w:bidi="hi-IN"/>
        </w:rPr>
        <w:t xml:space="preserve"> </w:t>
      </w:r>
      <w:proofErr w:type="spellStart"/>
      <w:r w:rsidR="00DB11F2" w:rsidRPr="00DB11F2">
        <w:rPr>
          <w:rFonts w:ascii="Liberation Serif" w:eastAsia="SimSun" w:hAnsi="Liberation Serif" w:cs="Arial Unicode MS"/>
          <w:color w:val="000000"/>
          <w:kern w:val="2"/>
          <w:lang w:val="ru-RU" w:eastAsia="zh-CN" w:bidi="hi-IN"/>
        </w:rPr>
        <w:t>Євро</w:t>
      </w:r>
      <w:proofErr w:type="spellEnd"/>
      <w:r w:rsidR="00DB11F2" w:rsidRPr="00DB11F2">
        <w:rPr>
          <w:rFonts w:ascii="Liberation Serif" w:eastAsia="SimSun" w:hAnsi="Liberation Serif" w:cs="Arial Unicode MS"/>
          <w:color w:val="000000"/>
          <w:kern w:val="2"/>
          <w:lang w:val="ru-RU" w:eastAsia="zh-CN" w:bidi="hi-IN"/>
        </w:rPr>
        <w:t xml:space="preserve">. </w:t>
      </w:r>
      <w:proofErr w:type="spellStart"/>
      <w:r w:rsidR="00DB11F2" w:rsidRPr="00DB11F2">
        <w:rPr>
          <w:rFonts w:ascii="Liberation Serif" w:eastAsia="SimSun" w:hAnsi="Liberation Serif" w:cs="Arial Unicode MS"/>
          <w:color w:val="000000"/>
          <w:kern w:val="2"/>
          <w:lang w:val="ru-RU" w:eastAsia="zh-CN" w:bidi="hi-IN"/>
        </w:rPr>
        <w:t>Технічні</w:t>
      </w:r>
      <w:proofErr w:type="spellEnd"/>
      <w:r w:rsidR="00DB11F2" w:rsidRPr="00DB11F2">
        <w:rPr>
          <w:rFonts w:ascii="Liberation Serif" w:eastAsia="SimSun" w:hAnsi="Liberation Serif" w:cs="Arial Unicode MS"/>
          <w:color w:val="000000"/>
          <w:kern w:val="2"/>
          <w:lang w:val="ru-RU" w:eastAsia="zh-CN" w:bidi="hi-IN"/>
        </w:rPr>
        <w:t xml:space="preserve"> </w:t>
      </w:r>
      <w:proofErr w:type="spellStart"/>
      <w:r w:rsidR="00DB11F2" w:rsidRPr="00DB11F2">
        <w:rPr>
          <w:rFonts w:ascii="Liberation Serif" w:eastAsia="SimSun" w:hAnsi="Liberation Serif" w:cs="Arial Unicode MS"/>
          <w:color w:val="000000"/>
          <w:kern w:val="2"/>
          <w:lang w:val="ru-RU" w:eastAsia="zh-CN" w:bidi="hi-IN"/>
        </w:rPr>
        <w:t>умови</w:t>
      </w:r>
      <w:proofErr w:type="spellEnd"/>
      <w:r w:rsidR="00DB11F2" w:rsidRPr="00DB11F2">
        <w:rPr>
          <w:rFonts w:ascii="Liberation Serif" w:eastAsia="SimSun" w:hAnsi="Liberation Serif" w:cs="Arial Unicode MS"/>
          <w:color w:val="000000"/>
          <w:kern w:val="2"/>
          <w:lang w:val="ru-RU" w:eastAsia="zh-CN" w:bidi="hi-IN"/>
        </w:rPr>
        <w:t>.</w:t>
      </w:r>
    </w:p>
    <w:p w:rsidR="00DB11F2" w:rsidRPr="00DB11F2" w:rsidRDefault="00DB11F2" w:rsidP="00DB11F2">
      <w:pPr>
        <w:widowControl w:val="0"/>
        <w:suppressAutoHyphens/>
        <w:ind w:right="284" w:firstLine="567"/>
        <w:jc w:val="both"/>
        <w:rPr>
          <w:rFonts w:ascii="Liberation Serif" w:eastAsia="SimSun" w:hAnsi="Liberation Serif" w:cs="Arial Unicode MS" w:hint="eastAsia"/>
          <w:color w:val="00000A"/>
          <w:kern w:val="2"/>
          <w:lang w:val="ru-RU" w:eastAsia="zh-CN" w:bidi="hi-IN"/>
        </w:rPr>
      </w:pPr>
      <w:r w:rsidRPr="00DB11F2">
        <w:rPr>
          <w:rFonts w:ascii="Liberation Serif" w:eastAsia="SimSun" w:hAnsi="Liberation Serif" w:cs="Arial Unicode MS"/>
          <w:b/>
          <w:color w:val="000000"/>
          <w:kern w:val="2"/>
          <w:lang w:val="ru-RU" w:eastAsia="zh-CN" w:bidi="hi-IN"/>
        </w:rPr>
        <w:t xml:space="preserve">- </w:t>
      </w:r>
      <w:proofErr w:type="spellStart"/>
      <w:r w:rsidRPr="00DB11F2">
        <w:rPr>
          <w:rFonts w:ascii="Liberation Serif" w:eastAsia="SimSun" w:hAnsi="Liberation Serif" w:cs="Arial Unicode MS"/>
          <w:color w:val="000000"/>
          <w:kern w:val="2"/>
          <w:lang w:val="ru-RU" w:eastAsia="zh-CN" w:bidi="hi-IN"/>
        </w:rPr>
        <w:t>дизельне</w:t>
      </w:r>
      <w:proofErr w:type="spellEnd"/>
      <w:r w:rsidRPr="00DB11F2">
        <w:rPr>
          <w:rFonts w:ascii="Liberation Serif" w:eastAsia="SimSun" w:hAnsi="Liberation Serif" w:cs="Arial Unicode MS"/>
          <w:color w:val="000000"/>
          <w:kern w:val="2"/>
          <w:lang w:val="ru-RU" w:eastAsia="zh-CN" w:bidi="hi-IN"/>
        </w:rPr>
        <w:t xml:space="preserve"> </w:t>
      </w:r>
      <w:proofErr w:type="spellStart"/>
      <w:r w:rsidRPr="00DB11F2">
        <w:rPr>
          <w:rFonts w:ascii="Liberation Serif" w:eastAsia="SimSun" w:hAnsi="Liberation Serif" w:cs="Arial Unicode MS"/>
          <w:color w:val="000000"/>
          <w:kern w:val="2"/>
          <w:lang w:val="ru-RU" w:eastAsia="zh-CN" w:bidi="hi-IN"/>
        </w:rPr>
        <w:t>паливо</w:t>
      </w:r>
      <w:proofErr w:type="spellEnd"/>
      <w:r w:rsidRPr="00DB11F2">
        <w:rPr>
          <w:rFonts w:ascii="Liberation Serif" w:eastAsia="SimSun" w:hAnsi="Liberation Serif" w:cs="Arial Unicode MS"/>
          <w:color w:val="000000"/>
          <w:kern w:val="2"/>
          <w:lang w:val="ru-RU" w:eastAsia="zh-CN" w:bidi="hi-IN"/>
        </w:rPr>
        <w:t xml:space="preserve"> (бланки </w:t>
      </w:r>
      <w:proofErr w:type="spellStart"/>
      <w:r w:rsidRPr="00DB11F2">
        <w:rPr>
          <w:rFonts w:ascii="Liberation Serif" w:eastAsia="SimSun" w:hAnsi="Liberation Serif" w:cs="Arial Unicode MS"/>
          <w:color w:val="000000"/>
          <w:kern w:val="2"/>
          <w:lang w:val="ru-RU" w:eastAsia="zh-CN" w:bidi="hi-IN"/>
        </w:rPr>
        <w:t>дозволів</w:t>
      </w:r>
      <w:proofErr w:type="spellEnd"/>
      <w:r w:rsidRPr="00DB11F2">
        <w:rPr>
          <w:rFonts w:ascii="Liberation Serif" w:eastAsia="SimSun" w:hAnsi="Liberation Serif" w:cs="Arial Unicode MS"/>
          <w:color w:val="000000"/>
          <w:kern w:val="2"/>
          <w:lang w:val="ru-RU" w:eastAsia="zh-CN" w:bidi="hi-IN"/>
        </w:rPr>
        <w:t>/</w:t>
      </w:r>
      <w:proofErr w:type="spellStart"/>
      <w:r w:rsidRPr="00DB11F2">
        <w:rPr>
          <w:rFonts w:ascii="Liberation Serif" w:eastAsia="SimSun" w:hAnsi="Liberation Serif" w:cs="Arial Unicode MS"/>
          <w:color w:val="000000"/>
          <w:kern w:val="2"/>
          <w:lang w:val="ru-RU" w:eastAsia="zh-CN" w:bidi="hi-IN"/>
        </w:rPr>
        <w:t>талони</w:t>
      </w:r>
      <w:proofErr w:type="spellEnd"/>
      <w:r w:rsidRPr="00DB11F2">
        <w:rPr>
          <w:rFonts w:ascii="Liberation Serif" w:eastAsia="SimSun" w:hAnsi="Liberation Serif" w:cs="Arial Unicode MS"/>
          <w:color w:val="000000"/>
          <w:kern w:val="2"/>
          <w:lang w:val="ru-RU" w:eastAsia="zh-CN" w:bidi="hi-IN"/>
        </w:rPr>
        <w:t xml:space="preserve">) - ДСТУ 7688:2015 </w:t>
      </w:r>
      <w:proofErr w:type="spellStart"/>
      <w:r w:rsidRPr="00DB11F2">
        <w:rPr>
          <w:rFonts w:ascii="Liberation Serif" w:eastAsia="SimSun" w:hAnsi="Liberation Serif" w:cs="Arial Unicode MS"/>
          <w:color w:val="000000"/>
          <w:kern w:val="2"/>
          <w:lang w:val="ru-RU" w:eastAsia="zh-CN" w:bidi="hi-IN"/>
        </w:rPr>
        <w:t>Паливо</w:t>
      </w:r>
      <w:proofErr w:type="spellEnd"/>
      <w:r w:rsidRPr="00DB11F2">
        <w:rPr>
          <w:rFonts w:ascii="Liberation Serif" w:eastAsia="SimSun" w:hAnsi="Liberation Serif" w:cs="Arial Unicode MS"/>
          <w:color w:val="000000"/>
          <w:kern w:val="2"/>
          <w:lang w:val="ru-RU" w:eastAsia="zh-CN" w:bidi="hi-IN"/>
        </w:rPr>
        <w:t xml:space="preserve"> </w:t>
      </w:r>
      <w:proofErr w:type="spellStart"/>
      <w:r w:rsidRPr="00DB11F2">
        <w:rPr>
          <w:rFonts w:ascii="Liberation Serif" w:eastAsia="SimSun" w:hAnsi="Liberation Serif" w:cs="Arial Unicode MS"/>
          <w:color w:val="000000"/>
          <w:kern w:val="2"/>
          <w:lang w:val="ru-RU" w:eastAsia="zh-CN" w:bidi="hi-IN"/>
        </w:rPr>
        <w:t>дизельне</w:t>
      </w:r>
      <w:proofErr w:type="spellEnd"/>
      <w:r w:rsidRPr="00DB11F2">
        <w:rPr>
          <w:rFonts w:ascii="Liberation Serif" w:eastAsia="SimSun" w:hAnsi="Liberation Serif" w:cs="Arial Unicode MS"/>
          <w:color w:val="000000"/>
          <w:kern w:val="2"/>
          <w:lang w:val="ru-RU" w:eastAsia="zh-CN" w:bidi="hi-IN"/>
        </w:rPr>
        <w:t xml:space="preserve"> </w:t>
      </w:r>
      <w:proofErr w:type="spellStart"/>
      <w:r w:rsidRPr="00DB11F2">
        <w:rPr>
          <w:rFonts w:ascii="Liberation Serif" w:eastAsia="SimSun" w:hAnsi="Liberation Serif" w:cs="Arial Unicode MS"/>
          <w:color w:val="000000"/>
          <w:kern w:val="2"/>
          <w:lang w:val="ru-RU" w:eastAsia="zh-CN" w:bidi="hi-IN"/>
        </w:rPr>
        <w:t>Євро</w:t>
      </w:r>
      <w:proofErr w:type="spellEnd"/>
      <w:r w:rsidRPr="00DB11F2">
        <w:rPr>
          <w:rFonts w:ascii="Liberation Serif" w:eastAsia="SimSun" w:hAnsi="Liberation Serif" w:cs="Arial Unicode MS"/>
          <w:color w:val="000000"/>
          <w:kern w:val="2"/>
          <w:lang w:val="ru-RU" w:eastAsia="zh-CN" w:bidi="hi-IN"/>
        </w:rPr>
        <w:t xml:space="preserve">.  </w:t>
      </w:r>
      <w:proofErr w:type="spellStart"/>
      <w:r w:rsidRPr="00DB11F2">
        <w:rPr>
          <w:rFonts w:ascii="Liberation Serif" w:eastAsia="SimSun" w:hAnsi="Liberation Serif" w:cs="Arial Unicode MS"/>
          <w:color w:val="000000"/>
          <w:kern w:val="2"/>
          <w:lang w:val="ru-RU" w:eastAsia="zh-CN" w:bidi="hi-IN"/>
        </w:rPr>
        <w:t>Технічні</w:t>
      </w:r>
      <w:proofErr w:type="spellEnd"/>
      <w:r w:rsidRPr="00DB11F2">
        <w:rPr>
          <w:rFonts w:ascii="Liberation Serif" w:eastAsia="SimSun" w:hAnsi="Liberation Serif" w:cs="Arial Unicode MS"/>
          <w:color w:val="000000"/>
          <w:kern w:val="2"/>
          <w:lang w:val="ru-RU" w:eastAsia="zh-CN" w:bidi="hi-IN"/>
        </w:rPr>
        <w:t xml:space="preserve"> </w:t>
      </w:r>
      <w:proofErr w:type="spellStart"/>
      <w:r w:rsidRPr="00DB11F2">
        <w:rPr>
          <w:rFonts w:ascii="Liberation Serif" w:eastAsia="SimSun" w:hAnsi="Liberation Serif" w:cs="Arial Unicode MS"/>
          <w:color w:val="000000"/>
          <w:kern w:val="2"/>
          <w:lang w:val="ru-RU" w:eastAsia="zh-CN" w:bidi="hi-IN"/>
        </w:rPr>
        <w:t>умови</w:t>
      </w:r>
      <w:proofErr w:type="spellEnd"/>
      <w:r w:rsidRPr="00DB11F2">
        <w:rPr>
          <w:rFonts w:ascii="Liberation Serif" w:eastAsia="SimSun" w:hAnsi="Liberation Serif" w:cs="Arial Unicode MS"/>
          <w:color w:val="000000"/>
          <w:kern w:val="2"/>
          <w:lang w:val="ru-RU" w:eastAsia="zh-CN" w:bidi="hi-IN"/>
        </w:rPr>
        <w:t>.</w:t>
      </w:r>
    </w:p>
    <w:p w:rsidR="009F74C7" w:rsidRDefault="00DB11F2" w:rsidP="00DB11F2">
      <w:pPr>
        <w:widowControl w:val="0"/>
        <w:suppressAutoHyphens/>
        <w:ind w:right="142" w:firstLine="709"/>
        <w:jc w:val="both"/>
        <w:rPr>
          <w:rFonts w:ascii="Liberation Serif" w:eastAsia="Calibri" w:hAnsi="Liberation Serif" w:cs="Arial Unicode MS"/>
          <w:bCs/>
          <w:color w:val="00000A"/>
          <w:kern w:val="2"/>
          <w:lang w:val="ru-RU" w:eastAsia="uk-UA" w:bidi="hi-IN"/>
        </w:rPr>
      </w:pPr>
      <w:r w:rsidRPr="00DB11F2">
        <w:rPr>
          <w:rFonts w:ascii="Liberation Serif" w:eastAsia="Calibri" w:hAnsi="Liberation Serif" w:cs="Arial Unicode MS"/>
          <w:bCs/>
          <w:color w:val="00000A"/>
          <w:kern w:val="2"/>
          <w:lang w:val="ru-RU" w:eastAsia="uk-UA" w:bidi="hi-IN"/>
        </w:rPr>
        <w:t>4.2. </w:t>
      </w:r>
      <w:proofErr w:type="spellStart"/>
      <w:r w:rsidRPr="00DB11F2">
        <w:rPr>
          <w:rFonts w:ascii="Liberation Serif" w:eastAsia="Calibri" w:hAnsi="Liberation Serif" w:cs="Arial Unicode MS"/>
          <w:bCs/>
          <w:color w:val="00000A"/>
          <w:kern w:val="2"/>
          <w:lang w:val="ru-RU" w:eastAsia="uk-UA" w:bidi="hi-IN"/>
        </w:rPr>
        <w:t>Учасник</w:t>
      </w:r>
      <w:proofErr w:type="spellEnd"/>
      <w:r w:rsidRPr="00DB11F2">
        <w:rPr>
          <w:rFonts w:ascii="Liberation Serif" w:eastAsia="Calibri" w:hAnsi="Liberation Serif" w:cs="Arial Unicode MS"/>
          <w:bCs/>
          <w:color w:val="00000A"/>
          <w:kern w:val="2"/>
          <w:lang w:val="ru-RU" w:eastAsia="uk-UA" w:bidi="hi-IN"/>
        </w:rPr>
        <w:t xml:space="preserve"> повинен </w:t>
      </w:r>
      <w:proofErr w:type="spellStart"/>
      <w:r w:rsidRPr="00DB11F2">
        <w:rPr>
          <w:rFonts w:ascii="Liberation Serif" w:eastAsia="Calibri" w:hAnsi="Liberation Serif" w:cs="Arial Unicode MS"/>
          <w:bCs/>
          <w:color w:val="00000A"/>
          <w:kern w:val="2"/>
          <w:lang w:val="ru-RU" w:eastAsia="uk-UA" w:bidi="hi-IN"/>
        </w:rPr>
        <w:t>мати</w:t>
      </w:r>
      <w:proofErr w:type="spellEnd"/>
      <w:r w:rsidRPr="00DB11F2">
        <w:rPr>
          <w:rFonts w:ascii="Liberation Serif" w:eastAsia="Calibri" w:hAnsi="Liberation Serif" w:cs="Arial Unicode MS"/>
          <w:bCs/>
          <w:color w:val="00000A"/>
          <w:kern w:val="2"/>
          <w:lang w:val="ru-RU" w:eastAsia="uk-UA" w:bidi="hi-IN"/>
        </w:rPr>
        <w:t xml:space="preserve"> (у </w:t>
      </w:r>
      <w:proofErr w:type="spellStart"/>
      <w:r w:rsidRPr="00DB11F2">
        <w:rPr>
          <w:rFonts w:ascii="Liberation Serif" w:eastAsia="Calibri" w:hAnsi="Liberation Serif" w:cs="Arial Unicode MS"/>
          <w:bCs/>
          <w:color w:val="00000A"/>
          <w:kern w:val="2"/>
          <w:lang w:val="ru-RU" w:eastAsia="uk-UA" w:bidi="hi-IN"/>
        </w:rPr>
        <w:t>користуванні</w:t>
      </w:r>
      <w:proofErr w:type="spellEnd"/>
      <w:r w:rsidRPr="00DB11F2">
        <w:rPr>
          <w:rFonts w:ascii="Liberation Serif" w:eastAsia="Calibri" w:hAnsi="Liberation Serif" w:cs="Arial Unicode MS"/>
          <w:bCs/>
          <w:color w:val="00000A"/>
          <w:kern w:val="2"/>
          <w:lang w:val="ru-RU" w:eastAsia="uk-UA" w:bidi="hi-IN"/>
        </w:rPr>
        <w:t xml:space="preserve"> </w:t>
      </w:r>
      <w:proofErr w:type="spellStart"/>
      <w:r w:rsidRPr="00DB11F2">
        <w:rPr>
          <w:rFonts w:ascii="Liberation Serif" w:eastAsia="Calibri" w:hAnsi="Liberation Serif" w:cs="Arial Unicode MS"/>
          <w:bCs/>
          <w:color w:val="00000A"/>
          <w:kern w:val="2"/>
          <w:lang w:val="ru-RU" w:eastAsia="uk-UA" w:bidi="hi-IN"/>
        </w:rPr>
        <w:t>або</w:t>
      </w:r>
      <w:proofErr w:type="spellEnd"/>
      <w:r w:rsidRPr="00DB11F2">
        <w:rPr>
          <w:rFonts w:ascii="Liberation Serif" w:eastAsia="Calibri" w:hAnsi="Liberation Serif" w:cs="Arial Unicode MS"/>
          <w:bCs/>
          <w:color w:val="00000A"/>
          <w:kern w:val="2"/>
          <w:lang w:val="ru-RU" w:eastAsia="uk-UA" w:bidi="hi-IN"/>
        </w:rPr>
        <w:t xml:space="preserve"> у </w:t>
      </w:r>
      <w:proofErr w:type="spellStart"/>
      <w:r w:rsidRPr="00DB11F2">
        <w:rPr>
          <w:rFonts w:ascii="Liberation Serif" w:eastAsia="Calibri" w:hAnsi="Liberation Serif" w:cs="Arial Unicode MS"/>
          <w:bCs/>
          <w:color w:val="00000A"/>
          <w:kern w:val="2"/>
          <w:lang w:val="ru-RU" w:eastAsia="uk-UA" w:bidi="hi-IN"/>
        </w:rPr>
        <w:t>власності</w:t>
      </w:r>
      <w:proofErr w:type="spellEnd"/>
      <w:r w:rsidRPr="00DB11F2">
        <w:rPr>
          <w:rFonts w:ascii="Liberation Serif" w:eastAsia="Calibri" w:hAnsi="Liberation Serif" w:cs="Arial Unicode MS"/>
          <w:bCs/>
          <w:color w:val="00000A"/>
          <w:kern w:val="2"/>
          <w:lang w:val="ru-RU" w:eastAsia="uk-UA" w:bidi="hi-IN"/>
        </w:rPr>
        <w:t xml:space="preserve">) </w:t>
      </w:r>
      <w:proofErr w:type="spellStart"/>
      <w:r w:rsidR="009F74C7">
        <w:rPr>
          <w:rFonts w:ascii="Liberation Serif" w:eastAsia="Calibri" w:hAnsi="Liberation Serif" w:cs="Arial Unicode MS"/>
          <w:bCs/>
          <w:color w:val="00000A"/>
          <w:kern w:val="2"/>
          <w:lang w:val="ru-RU" w:eastAsia="uk-UA" w:bidi="hi-IN"/>
        </w:rPr>
        <w:t>розташування</w:t>
      </w:r>
      <w:proofErr w:type="spellEnd"/>
      <w:r w:rsidR="009F74C7">
        <w:rPr>
          <w:rFonts w:ascii="Liberation Serif" w:eastAsia="Calibri" w:hAnsi="Liberation Serif" w:cs="Arial Unicode MS"/>
          <w:bCs/>
          <w:color w:val="00000A"/>
          <w:kern w:val="2"/>
          <w:lang w:val="ru-RU" w:eastAsia="uk-UA" w:bidi="hi-IN"/>
        </w:rPr>
        <w:t xml:space="preserve"> АЗС, на </w:t>
      </w:r>
      <w:proofErr w:type="spellStart"/>
      <w:r w:rsidR="009F74C7">
        <w:rPr>
          <w:rFonts w:ascii="Liberation Serif" w:eastAsia="Calibri" w:hAnsi="Liberation Serif" w:cs="Arial Unicode MS"/>
          <w:bCs/>
          <w:color w:val="00000A"/>
          <w:kern w:val="2"/>
          <w:lang w:val="ru-RU" w:eastAsia="uk-UA" w:bidi="hi-IN"/>
        </w:rPr>
        <w:t>яких</w:t>
      </w:r>
      <w:proofErr w:type="spellEnd"/>
      <w:r w:rsidR="009F74C7">
        <w:rPr>
          <w:rFonts w:ascii="Liberation Serif" w:eastAsia="Calibri" w:hAnsi="Liberation Serif" w:cs="Arial Unicode MS"/>
          <w:bCs/>
          <w:color w:val="00000A"/>
          <w:kern w:val="2"/>
          <w:lang w:val="ru-RU" w:eastAsia="uk-UA" w:bidi="hi-IN"/>
        </w:rPr>
        <w:t xml:space="preserve"> буде </w:t>
      </w:r>
      <w:proofErr w:type="spellStart"/>
      <w:r w:rsidR="009F74C7">
        <w:rPr>
          <w:rFonts w:ascii="Liberation Serif" w:eastAsia="Calibri" w:hAnsi="Liberation Serif" w:cs="Arial Unicode MS"/>
          <w:bCs/>
          <w:color w:val="00000A"/>
          <w:kern w:val="2"/>
          <w:lang w:val="ru-RU" w:eastAsia="uk-UA" w:bidi="hi-IN"/>
        </w:rPr>
        <w:t>здійснюватися</w:t>
      </w:r>
      <w:proofErr w:type="spellEnd"/>
      <w:r w:rsidR="009F74C7">
        <w:rPr>
          <w:rFonts w:ascii="Liberation Serif" w:eastAsia="Calibri" w:hAnsi="Liberation Serif" w:cs="Arial Unicode MS"/>
          <w:bCs/>
          <w:color w:val="00000A"/>
          <w:kern w:val="2"/>
          <w:lang w:val="ru-RU" w:eastAsia="uk-UA" w:bidi="hi-IN"/>
        </w:rPr>
        <w:t xml:space="preserve"> </w:t>
      </w:r>
      <w:proofErr w:type="spellStart"/>
      <w:r w:rsidR="009F74C7">
        <w:rPr>
          <w:rFonts w:ascii="Liberation Serif" w:eastAsia="Calibri" w:hAnsi="Liberation Serif" w:cs="Arial Unicode MS"/>
          <w:bCs/>
          <w:color w:val="00000A"/>
          <w:kern w:val="2"/>
          <w:lang w:val="ru-RU" w:eastAsia="uk-UA" w:bidi="hi-IN"/>
        </w:rPr>
        <w:t>заправлення</w:t>
      </w:r>
      <w:proofErr w:type="spellEnd"/>
      <w:r w:rsidR="009F74C7">
        <w:rPr>
          <w:rFonts w:ascii="Liberation Serif" w:eastAsia="Calibri" w:hAnsi="Liberation Serif" w:cs="Arial Unicode MS"/>
          <w:bCs/>
          <w:color w:val="00000A"/>
          <w:kern w:val="2"/>
          <w:lang w:val="ru-RU" w:eastAsia="uk-UA" w:bidi="hi-IN"/>
        </w:rPr>
        <w:t xml:space="preserve"> </w:t>
      </w:r>
      <w:proofErr w:type="spellStart"/>
      <w:r w:rsidR="009F74C7">
        <w:rPr>
          <w:rFonts w:ascii="Liberation Serif" w:eastAsia="Calibri" w:hAnsi="Liberation Serif" w:cs="Arial Unicode MS"/>
          <w:bCs/>
          <w:color w:val="00000A"/>
          <w:kern w:val="2"/>
          <w:lang w:val="ru-RU" w:eastAsia="uk-UA" w:bidi="hi-IN"/>
        </w:rPr>
        <w:t>нафтопродуктами</w:t>
      </w:r>
      <w:proofErr w:type="spellEnd"/>
      <w:r w:rsidR="009F74C7">
        <w:rPr>
          <w:rFonts w:ascii="Liberation Serif" w:eastAsia="Calibri" w:hAnsi="Liberation Serif" w:cs="Arial Unicode MS"/>
          <w:bCs/>
          <w:color w:val="00000A"/>
          <w:kern w:val="2"/>
          <w:lang w:val="ru-RU" w:eastAsia="uk-UA" w:bidi="hi-IN"/>
        </w:rPr>
        <w:t xml:space="preserve">: бензином А-92, та </w:t>
      </w:r>
      <w:proofErr w:type="spellStart"/>
      <w:r w:rsidR="009F74C7">
        <w:rPr>
          <w:rFonts w:ascii="Liberation Serif" w:eastAsia="Calibri" w:hAnsi="Liberation Serif" w:cs="Arial Unicode MS"/>
          <w:bCs/>
          <w:color w:val="00000A"/>
          <w:kern w:val="2"/>
          <w:lang w:val="ru-RU" w:eastAsia="uk-UA" w:bidi="hi-IN"/>
        </w:rPr>
        <w:t>дизельним</w:t>
      </w:r>
      <w:proofErr w:type="spellEnd"/>
      <w:r w:rsidR="009F74C7">
        <w:rPr>
          <w:rFonts w:ascii="Liberation Serif" w:eastAsia="Calibri" w:hAnsi="Liberation Serif" w:cs="Arial Unicode MS"/>
          <w:bCs/>
          <w:color w:val="00000A"/>
          <w:kern w:val="2"/>
          <w:lang w:val="ru-RU" w:eastAsia="uk-UA" w:bidi="hi-IN"/>
        </w:rPr>
        <w:t xml:space="preserve"> </w:t>
      </w:r>
      <w:proofErr w:type="spellStart"/>
      <w:r w:rsidR="009F74C7">
        <w:rPr>
          <w:rFonts w:ascii="Liberation Serif" w:eastAsia="Calibri" w:hAnsi="Liberation Serif" w:cs="Arial Unicode MS"/>
          <w:bCs/>
          <w:color w:val="00000A"/>
          <w:kern w:val="2"/>
          <w:lang w:val="ru-RU" w:eastAsia="uk-UA" w:bidi="hi-IN"/>
        </w:rPr>
        <w:t>пальним</w:t>
      </w:r>
      <w:proofErr w:type="spellEnd"/>
      <w:r w:rsidR="009F74C7">
        <w:rPr>
          <w:rFonts w:ascii="Liberation Serif" w:eastAsia="Calibri" w:hAnsi="Liberation Serif" w:cs="Arial Unicode MS"/>
          <w:bCs/>
          <w:color w:val="00000A"/>
          <w:kern w:val="2"/>
          <w:lang w:val="ru-RU" w:eastAsia="uk-UA" w:bidi="hi-IN"/>
        </w:rPr>
        <w:t xml:space="preserve">, </w:t>
      </w:r>
      <w:proofErr w:type="spellStart"/>
      <w:r w:rsidR="009F74C7">
        <w:rPr>
          <w:rFonts w:ascii="Liberation Serif" w:eastAsia="Calibri" w:hAnsi="Liberation Serif" w:cs="Arial Unicode MS"/>
          <w:bCs/>
          <w:color w:val="00000A"/>
          <w:kern w:val="2"/>
          <w:lang w:val="ru-RU" w:eastAsia="uk-UA" w:bidi="hi-IN"/>
        </w:rPr>
        <w:t>які</w:t>
      </w:r>
      <w:proofErr w:type="spellEnd"/>
      <w:r w:rsidR="009F74C7">
        <w:rPr>
          <w:rFonts w:ascii="Liberation Serif" w:eastAsia="Calibri" w:hAnsi="Liberation Serif" w:cs="Arial Unicode MS"/>
          <w:bCs/>
          <w:color w:val="00000A"/>
          <w:kern w:val="2"/>
          <w:lang w:val="ru-RU" w:eastAsia="uk-UA" w:bidi="hi-IN"/>
        </w:rPr>
        <w:t xml:space="preserve"> </w:t>
      </w:r>
      <w:proofErr w:type="spellStart"/>
      <w:r w:rsidR="009F74C7">
        <w:rPr>
          <w:rFonts w:ascii="Liberation Serif" w:eastAsia="Calibri" w:hAnsi="Liberation Serif" w:cs="Arial Unicode MS"/>
          <w:bCs/>
          <w:color w:val="00000A"/>
          <w:kern w:val="2"/>
          <w:lang w:val="ru-RU" w:eastAsia="uk-UA" w:bidi="hi-IN"/>
        </w:rPr>
        <w:t>повинні</w:t>
      </w:r>
      <w:proofErr w:type="spellEnd"/>
      <w:r w:rsidR="009F74C7">
        <w:rPr>
          <w:rFonts w:ascii="Liberation Serif" w:eastAsia="Calibri" w:hAnsi="Liberation Serif" w:cs="Arial Unicode MS"/>
          <w:bCs/>
          <w:color w:val="00000A"/>
          <w:kern w:val="2"/>
          <w:lang w:val="ru-RU" w:eastAsia="uk-UA" w:bidi="hi-IN"/>
        </w:rPr>
        <w:t xml:space="preserve"> бути </w:t>
      </w:r>
      <w:proofErr w:type="spellStart"/>
      <w:r w:rsidR="009F74C7">
        <w:rPr>
          <w:rFonts w:ascii="Liberation Serif" w:eastAsia="Calibri" w:hAnsi="Liberation Serif" w:cs="Arial Unicode MS"/>
          <w:bCs/>
          <w:color w:val="00000A"/>
          <w:kern w:val="2"/>
          <w:lang w:val="ru-RU" w:eastAsia="uk-UA" w:bidi="hi-IN"/>
        </w:rPr>
        <w:t>розташовані</w:t>
      </w:r>
      <w:proofErr w:type="spellEnd"/>
      <w:r w:rsidR="009F74C7">
        <w:rPr>
          <w:rFonts w:ascii="Liberation Serif" w:eastAsia="Calibri" w:hAnsi="Liberation Serif" w:cs="Arial Unicode MS"/>
          <w:bCs/>
          <w:color w:val="00000A"/>
          <w:kern w:val="2"/>
          <w:lang w:val="ru-RU" w:eastAsia="uk-UA" w:bidi="hi-IN"/>
        </w:rPr>
        <w:t xml:space="preserve"> на </w:t>
      </w:r>
      <w:proofErr w:type="spellStart"/>
      <w:r w:rsidR="009F74C7">
        <w:rPr>
          <w:rFonts w:ascii="Liberation Serif" w:eastAsia="Calibri" w:hAnsi="Liberation Serif" w:cs="Arial Unicode MS"/>
          <w:bCs/>
          <w:color w:val="00000A"/>
          <w:kern w:val="2"/>
          <w:lang w:val="ru-RU" w:eastAsia="uk-UA" w:bidi="hi-IN"/>
        </w:rPr>
        <w:t>відстані</w:t>
      </w:r>
      <w:proofErr w:type="spellEnd"/>
      <w:r w:rsidR="009F74C7">
        <w:rPr>
          <w:rFonts w:ascii="Liberation Serif" w:eastAsia="Calibri" w:hAnsi="Liberation Serif" w:cs="Arial Unicode MS"/>
          <w:bCs/>
          <w:color w:val="00000A"/>
          <w:kern w:val="2"/>
          <w:lang w:val="ru-RU" w:eastAsia="uk-UA" w:bidi="hi-IN"/>
        </w:rPr>
        <w:t xml:space="preserve"> не </w:t>
      </w:r>
      <w:proofErr w:type="spellStart"/>
      <w:r w:rsidR="009F74C7">
        <w:rPr>
          <w:rFonts w:ascii="Liberation Serif" w:eastAsia="Calibri" w:hAnsi="Liberation Serif" w:cs="Arial Unicode MS"/>
          <w:bCs/>
          <w:color w:val="00000A"/>
          <w:kern w:val="2"/>
          <w:lang w:val="ru-RU" w:eastAsia="uk-UA" w:bidi="hi-IN"/>
        </w:rPr>
        <w:t>більше</w:t>
      </w:r>
      <w:proofErr w:type="spellEnd"/>
      <w:r w:rsidR="009F74C7">
        <w:rPr>
          <w:rFonts w:ascii="Liberation Serif" w:eastAsia="Calibri" w:hAnsi="Liberation Serif" w:cs="Arial Unicode MS"/>
          <w:bCs/>
          <w:color w:val="00000A"/>
          <w:kern w:val="2"/>
          <w:lang w:val="ru-RU" w:eastAsia="uk-UA" w:bidi="hi-IN"/>
        </w:rPr>
        <w:t xml:space="preserve"> 20 </w:t>
      </w:r>
      <w:proofErr w:type="gramStart"/>
      <w:r w:rsidR="009F74C7">
        <w:rPr>
          <w:rFonts w:ascii="Liberation Serif" w:eastAsia="Calibri" w:hAnsi="Liberation Serif" w:cs="Arial Unicode MS"/>
          <w:bCs/>
          <w:color w:val="00000A"/>
          <w:kern w:val="2"/>
          <w:lang w:val="ru-RU" w:eastAsia="uk-UA" w:bidi="hi-IN"/>
        </w:rPr>
        <w:t>км,  у</w:t>
      </w:r>
      <w:proofErr w:type="gramEnd"/>
      <w:r w:rsidR="009F74C7">
        <w:rPr>
          <w:rFonts w:ascii="Liberation Serif" w:eastAsia="Calibri" w:hAnsi="Liberation Serif" w:cs="Arial Unicode MS"/>
          <w:bCs/>
          <w:color w:val="00000A"/>
          <w:kern w:val="2"/>
          <w:lang w:val="ru-RU" w:eastAsia="uk-UA" w:bidi="hi-IN"/>
        </w:rPr>
        <w:t xml:space="preserve"> </w:t>
      </w:r>
      <w:proofErr w:type="spellStart"/>
      <w:r w:rsidR="009F74C7">
        <w:rPr>
          <w:rFonts w:ascii="Liberation Serif" w:eastAsia="Calibri" w:hAnsi="Liberation Serif" w:cs="Arial Unicode MS"/>
          <w:bCs/>
          <w:color w:val="00000A"/>
          <w:kern w:val="2"/>
          <w:lang w:val="ru-RU" w:eastAsia="uk-UA" w:bidi="hi-IN"/>
        </w:rPr>
        <w:t>радіусі</w:t>
      </w:r>
      <w:proofErr w:type="spellEnd"/>
      <w:r w:rsidR="009F74C7">
        <w:rPr>
          <w:rFonts w:ascii="Liberation Serif" w:eastAsia="Calibri" w:hAnsi="Liberation Serif" w:cs="Arial Unicode MS"/>
          <w:bCs/>
          <w:color w:val="00000A"/>
          <w:kern w:val="2"/>
          <w:lang w:val="ru-RU" w:eastAsia="uk-UA" w:bidi="hi-IN"/>
        </w:rPr>
        <w:t xml:space="preserve"> </w:t>
      </w:r>
      <w:proofErr w:type="spellStart"/>
      <w:r w:rsidR="009F74C7">
        <w:rPr>
          <w:rFonts w:ascii="Liberation Serif" w:eastAsia="Calibri" w:hAnsi="Liberation Serif" w:cs="Arial Unicode MS"/>
          <w:bCs/>
          <w:color w:val="00000A"/>
          <w:kern w:val="2"/>
          <w:lang w:val="ru-RU" w:eastAsia="uk-UA" w:bidi="hi-IN"/>
        </w:rPr>
        <w:t>від</w:t>
      </w:r>
      <w:proofErr w:type="spellEnd"/>
      <w:r w:rsidR="009F74C7">
        <w:rPr>
          <w:rFonts w:ascii="Liberation Serif" w:eastAsia="Calibri" w:hAnsi="Liberation Serif" w:cs="Arial Unicode MS"/>
          <w:bCs/>
          <w:color w:val="00000A"/>
          <w:kern w:val="2"/>
          <w:lang w:val="ru-RU" w:eastAsia="uk-UA" w:bidi="hi-IN"/>
        </w:rPr>
        <w:t xml:space="preserve"> 3-ДПРЗ ГУ ДСНС </w:t>
      </w:r>
      <w:proofErr w:type="spellStart"/>
      <w:r w:rsidR="009F74C7">
        <w:rPr>
          <w:rFonts w:ascii="Liberation Serif" w:eastAsia="Calibri" w:hAnsi="Liberation Serif" w:cs="Arial Unicode MS"/>
          <w:bCs/>
          <w:color w:val="00000A"/>
          <w:kern w:val="2"/>
          <w:lang w:val="ru-RU" w:eastAsia="uk-UA" w:bidi="hi-IN"/>
        </w:rPr>
        <w:t>України</w:t>
      </w:r>
      <w:proofErr w:type="spellEnd"/>
      <w:r w:rsidR="009F74C7">
        <w:rPr>
          <w:rFonts w:ascii="Liberation Serif" w:eastAsia="Calibri" w:hAnsi="Liberation Serif" w:cs="Arial Unicode MS"/>
          <w:bCs/>
          <w:color w:val="00000A"/>
          <w:kern w:val="2"/>
          <w:lang w:val="ru-RU" w:eastAsia="uk-UA" w:bidi="hi-IN"/>
        </w:rPr>
        <w:t xml:space="preserve"> у </w:t>
      </w:r>
      <w:proofErr w:type="spellStart"/>
      <w:r w:rsidR="009F74C7">
        <w:rPr>
          <w:rFonts w:ascii="Liberation Serif" w:eastAsia="Calibri" w:hAnsi="Liberation Serif" w:cs="Arial Unicode MS"/>
          <w:bCs/>
          <w:color w:val="00000A"/>
          <w:kern w:val="2"/>
          <w:lang w:val="ru-RU" w:eastAsia="uk-UA" w:bidi="hi-IN"/>
        </w:rPr>
        <w:t>Київській</w:t>
      </w:r>
      <w:proofErr w:type="spellEnd"/>
      <w:r w:rsidR="009F74C7">
        <w:rPr>
          <w:rFonts w:ascii="Liberation Serif" w:eastAsia="Calibri" w:hAnsi="Liberation Serif" w:cs="Arial Unicode MS"/>
          <w:bCs/>
          <w:color w:val="00000A"/>
          <w:kern w:val="2"/>
          <w:lang w:val="ru-RU" w:eastAsia="uk-UA" w:bidi="hi-IN"/>
        </w:rPr>
        <w:t xml:space="preserve"> </w:t>
      </w:r>
      <w:proofErr w:type="spellStart"/>
      <w:r w:rsidR="009F74C7">
        <w:rPr>
          <w:rFonts w:ascii="Liberation Serif" w:eastAsia="Calibri" w:hAnsi="Liberation Serif" w:cs="Arial Unicode MS"/>
          <w:bCs/>
          <w:color w:val="00000A"/>
          <w:kern w:val="2"/>
          <w:lang w:val="ru-RU" w:eastAsia="uk-UA" w:bidi="hi-IN"/>
        </w:rPr>
        <w:t>області</w:t>
      </w:r>
      <w:proofErr w:type="spellEnd"/>
      <w:r w:rsidR="009F74C7">
        <w:rPr>
          <w:rFonts w:ascii="Liberation Serif" w:eastAsia="Calibri" w:hAnsi="Liberation Serif" w:cs="Arial Unicode MS"/>
          <w:bCs/>
          <w:color w:val="00000A"/>
          <w:kern w:val="2"/>
          <w:lang w:val="ru-RU" w:eastAsia="uk-UA" w:bidi="hi-IN"/>
        </w:rPr>
        <w:t xml:space="preserve">, 09701, </w:t>
      </w:r>
      <w:proofErr w:type="spellStart"/>
      <w:r w:rsidR="009F74C7">
        <w:rPr>
          <w:rFonts w:ascii="Liberation Serif" w:eastAsia="Calibri" w:hAnsi="Liberation Serif" w:cs="Arial Unicode MS"/>
          <w:bCs/>
          <w:color w:val="00000A"/>
          <w:kern w:val="2"/>
          <w:lang w:val="ru-RU" w:eastAsia="uk-UA" w:bidi="hi-IN"/>
        </w:rPr>
        <w:t>вул</w:t>
      </w:r>
      <w:proofErr w:type="spellEnd"/>
      <w:r w:rsidR="009F74C7">
        <w:rPr>
          <w:rFonts w:ascii="Liberation Serif" w:eastAsia="Calibri" w:hAnsi="Liberation Serif" w:cs="Arial Unicode MS"/>
          <w:bCs/>
          <w:color w:val="00000A"/>
          <w:kern w:val="2"/>
          <w:lang w:val="ru-RU" w:eastAsia="uk-UA" w:bidi="hi-IN"/>
        </w:rPr>
        <w:t>.</w:t>
      </w:r>
      <w:r w:rsidR="003D1E92">
        <w:rPr>
          <w:rFonts w:ascii="Liberation Serif" w:eastAsia="Calibri" w:hAnsi="Liberation Serif" w:cs="Arial Unicode MS"/>
          <w:bCs/>
          <w:color w:val="00000A"/>
          <w:kern w:val="2"/>
          <w:lang w:val="ru-RU" w:eastAsia="uk-UA" w:bidi="hi-IN"/>
        </w:rPr>
        <w:t xml:space="preserve"> </w:t>
      </w:r>
      <w:r w:rsidR="009F74C7">
        <w:rPr>
          <w:rFonts w:ascii="Liberation Serif" w:eastAsia="Calibri" w:hAnsi="Liberation Serif" w:cs="Arial Unicode MS"/>
          <w:bCs/>
          <w:color w:val="00000A"/>
          <w:kern w:val="2"/>
          <w:lang w:val="ru-RU" w:eastAsia="uk-UA" w:bidi="hi-IN"/>
        </w:rPr>
        <w:t xml:space="preserve">Шевченка,47, м. Богуслав, </w:t>
      </w:r>
      <w:proofErr w:type="spellStart"/>
      <w:r w:rsidR="009F74C7">
        <w:rPr>
          <w:rFonts w:ascii="Liberation Serif" w:eastAsia="Calibri" w:hAnsi="Liberation Serif" w:cs="Arial Unicode MS"/>
          <w:bCs/>
          <w:color w:val="00000A"/>
          <w:kern w:val="2"/>
          <w:lang w:val="ru-RU" w:eastAsia="uk-UA" w:bidi="hi-IN"/>
        </w:rPr>
        <w:t>Київська</w:t>
      </w:r>
      <w:proofErr w:type="spellEnd"/>
      <w:r w:rsidR="009F74C7">
        <w:rPr>
          <w:rFonts w:ascii="Liberation Serif" w:eastAsia="Calibri" w:hAnsi="Liberation Serif" w:cs="Arial Unicode MS"/>
          <w:bCs/>
          <w:color w:val="00000A"/>
          <w:kern w:val="2"/>
          <w:lang w:val="ru-RU" w:eastAsia="uk-UA" w:bidi="hi-IN"/>
        </w:rPr>
        <w:t xml:space="preserve"> обл.</w:t>
      </w:r>
    </w:p>
    <w:p w:rsidR="00DB11F2" w:rsidRPr="00DB11F2" w:rsidRDefault="00DB11F2" w:rsidP="00DB11F2">
      <w:pPr>
        <w:widowControl w:val="0"/>
        <w:suppressAutoHyphens/>
        <w:ind w:right="142" w:firstLine="709"/>
        <w:jc w:val="both"/>
        <w:rPr>
          <w:rFonts w:ascii="Liberation Serif" w:eastAsia="SimSun" w:hAnsi="Liberation Serif" w:cs="Arial Unicode MS" w:hint="eastAsia"/>
          <w:color w:val="00000A"/>
          <w:kern w:val="2"/>
          <w:lang w:val="ru-RU" w:eastAsia="zh-CN" w:bidi="hi-IN"/>
        </w:rPr>
      </w:pPr>
      <w:proofErr w:type="spellStart"/>
      <w:r w:rsidRPr="00DB11F2">
        <w:rPr>
          <w:rFonts w:ascii="Liberation Serif" w:eastAsia="Calibri" w:hAnsi="Liberation Serif" w:cs="Arial Unicode MS"/>
          <w:bCs/>
          <w:color w:val="00000A"/>
          <w:kern w:val="2"/>
          <w:lang w:val="ru-RU" w:eastAsia="uk-UA" w:bidi="hi-IN"/>
        </w:rPr>
        <w:t>Адреси</w:t>
      </w:r>
      <w:proofErr w:type="spellEnd"/>
      <w:r w:rsidRPr="00DB11F2">
        <w:rPr>
          <w:rFonts w:ascii="Liberation Serif" w:eastAsia="Calibri" w:hAnsi="Liberation Serif" w:cs="Arial Unicode MS"/>
          <w:bCs/>
          <w:color w:val="00000A"/>
          <w:kern w:val="2"/>
          <w:lang w:val="ru-RU" w:eastAsia="uk-UA" w:bidi="hi-IN"/>
        </w:rPr>
        <w:t xml:space="preserve"> </w:t>
      </w:r>
      <w:proofErr w:type="spellStart"/>
      <w:r w:rsidRPr="00DB11F2">
        <w:rPr>
          <w:rFonts w:ascii="Liberation Serif" w:eastAsia="Calibri" w:hAnsi="Liberation Serif" w:cs="Arial Unicode MS"/>
          <w:bCs/>
          <w:color w:val="00000A"/>
          <w:kern w:val="2"/>
          <w:lang w:val="ru-RU" w:eastAsia="uk-UA" w:bidi="hi-IN"/>
        </w:rPr>
        <w:t>працюючих</w:t>
      </w:r>
      <w:proofErr w:type="spellEnd"/>
      <w:r w:rsidRPr="00DB11F2">
        <w:rPr>
          <w:rFonts w:ascii="Liberation Serif" w:eastAsia="Calibri" w:hAnsi="Liberation Serif" w:cs="Arial Unicode MS"/>
          <w:bCs/>
          <w:color w:val="00000A"/>
          <w:kern w:val="2"/>
          <w:lang w:val="ru-RU" w:eastAsia="uk-UA" w:bidi="hi-IN"/>
        </w:rPr>
        <w:t xml:space="preserve"> АЗС на </w:t>
      </w:r>
      <w:proofErr w:type="spellStart"/>
      <w:r w:rsidRPr="00DB11F2">
        <w:rPr>
          <w:rFonts w:ascii="Liberation Serif" w:eastAsia="Calibri" w:hAnsi="Liberation Serif" w:cs="Arial Unicode MS"/>
          <w:bCs/>
          <w:color w:val="00000A"/>
          <w:kern w:val="2"/>
          <w:lang w:val="ru-RU" w:eastAsia="uk-UA" w:bidi="hi-IN"/>
        </w:rPr>
        <w:t>видачу</w:t>
      </w:r>
      <w:proofErr w:type="spellEnd"/>
      <w:r w:rsidRPr="00DB11F2">
        <w:rPr>
          <w:rFonts w:ascii="Liberation Serif" w:eastAsia="Calibri" w:hAnsi="Liberation Serif" w:cs="Arial Unicode MS"/>
          <w:bCs/>
          <w:color w:val="00000A"/>
          <w:kern w:val="2"/>
          <w:lang w:val="ru-RU" w:eastAsia="uk-UA" w:bidi="hi-IN"/>
        </w:rPr>
        <w:t xml:space="preserve"> </w:t>
      </w:r>
      <w:proofErr w:type="spellStart"/>
      <w:r w:rsidRPr="00DB11F2">
        <w:rPr>
          <w:rFonts w:ascii="Liberation Serif" w:eastAsia="Calibri" w:hAnsi="Liberation Serif" w:cs="Arial Unicode MS"/>
          <w:bCs/>
          <w:color w:val="00000A"/>
          <w:kern w:val="2"/>
          <w:lang w:val="ru-RU" w:eastAsia="uk-UA" w:bidi="hi-IN"/>
        </w:rPr>
        <w:t>пального</w:t>
      </w:r>
      <w:proofErr w:type="spellEnd"/>
      <w:r w:rsidRPr="00DB11F2">
        <w:rPr>
          <w:rFonts w:ascii="Liberation Serif" w:eastAsia="Calibri" w:hAnsi="Liberation Serif" w:cs="Arial Unicode MS"/>
          <w:bCs/>
          <w:color w:val="00000A"/>
          <w:kern w:val="2"/>
          <w:lang w:val="ru-RU" w:eastAsia="uk-UA" w:bidi="hi-IN"/>
        </w:rPr>
        <w:t xml:space="preserve"> </w:t>
      </w:r>
      <w:proofErr w:type="spellStart"/>
      <w:r w:rsidRPr="00DB11F2">
        <w:rPr>
          <w:rFonts w:ascii="Liberation Serif" w:eastAsia="Calibri" w:hAnsi="Liberation Serif" w:cs="Arial Unicode MS"/>
          <w:bCs/>
          <w:color w:val="00000A"/>
          <w:kern w:val="2"/>
          <w:lang w:val="ru-RU" w:eastAsia="uk-UA" w:bidi="hi-IN"/>
        </w:rPr>
        <w:t>надаються</w:t>
      </w:r>
      <w:proofErr w:type="spellEnd"/>
      <w:r w:rsidRPr="00DB11F2">
        <w:rPr>
          <w:rFonts w:ascii="Liberation Serif" w:eastAsia="Calibri" w:hAnsi="Liberation Serif" w:cs="Arial Unicode MS"/>
          <w:bCs/>
          <w:color w:val="00000A"/>
          <w:kern w:val="2"/>
          <w:lang w:val="ru-RU" w:eastAsia="uk-UA" w:bidi="hi-IN"/>
        </w:rPr>
        <w:t xml:space="preserve"> </w:t>
      </w:r>
      <w:proofErr w:type="spellStart"/>
      <w:r w:rsidRPr="00DB11F2">
        <w:rPr>
          <w:rFonts w:ascii="Liberation Serif" w:eastAsia="Calibri" w:hAnsi="Liberation Serif" w:cs="Arial Unicode MS"/>
          <w:bCs/>
          <w:color w:val="00000A"/>
          <w:kern w:val="2"/>
          <w:lang w:val="ru-RU" w:eastAsia="uk-UA" w:bidi="hi-IN"/>
        </w:rPr>
        <w:t>Учасником</w:t>
      </w:r>
      <w:proofErr w:type="spellEnd"/>
      <w:r w:rsidRPr="00DB11F2">
        <w:rPr>
          <w:rFonts w:ascii="Liberation Serif" w:eastAsia="Calibri" w:hAnsi="Liberation Serif" w:cs="Arial Unicode MS"/>
          <w:bCs/>
          <w:color w:val="00000A"/>
          <w:kern w:val="2"/>
          <w:lang w:val="ru-RU" w:eastAsia="uk-UA" w:bidi="hi-IN"/>
        </w:rPr>
        <w:t xml:space="preserve"> у </w:t>
      </w:r>
      <w:proofErr w:type="spellStart"/>
      <w:r w:rsidRPr="00DB11F2">
        <w:rPr>
          <w:rFonts w:ascii="Liberation Serif" w:eastAsia="Calibri" w:hAnsi="Liberation Serif" w:cs="Arial Unicode MS"/>
          <w:bCs/>
          <w:color w:val="00000A"/>
          <w:kern w:val="2"/>
          <w:lang w:val="ru-RU" w:eastAsia="uk-UA" w:bidi="hi-IN"/>
        </w:rPr>
        <w:t>складі</w:t>
      </w:r>
      <w:proofErr w:type="spellEnd"/>
      <w:r w:rsidRPr="00DB11F2">
        <w:rPr>
          <w:rFonts w:ascii="Liberation Serif" w:eastAsia="Calibri" w:hAnsi="Liberation Serif" w:cs="Arial Unicode MS"/>
          <w:bCs/>
          <w:color w:val="00000A"/>
          <w:kern w:val="2"/>
          <w:lang w:val="ru-RU" w:eastAsia="uk-UA" w:bidi="hi-IN"/>
        </w:rPr>
        <w:t xml:space="preserve"> </w:t>
      </w:r>
      <w:proofErr w:type="spellStart"/>
      <w:r w:rsidRPr="00DB11F2">
        <w:rPr>
          <w:rFonts w:ascii="Liberation Serif" w:eastAsia="Calibri" w:hAnsi="Liberation Serif" w:cs="Arial Unicode MS"/>
          <w:bCs/>
          <w:color w:val="00000A"/>
          <w:kern w:val="2"/>
          <w:lang w:val="ru-RU" w:eastAsia="uk-UA" w:bidi="hi-IN"/>
        </w:rPr>
        <w:t>документів</w:t>
      </w:r>
      <w:proofErr w:type="spellEnd"/>
      <w:r w:rsidRPr="00DB11F2">
        <w:rPr>
          <w:rFonts w:ascii="Liberation Serif" w:eastAsia="Calibri" w:hAnsi="Liberation Serif" w:cs="Arial Unicode MS"/>
          <w:bCs/>
          <w:color w:val="00000A"/>
          <w:kern w:val="2"/>
          <w:lang w:val="ru-RU" w:eastAsia="uk-UA" w:bidi="hi-IN"/>
        </w:rPr>
        <w:t xml:space="preserve"> (</w:t>
      </w:r>
      <w:proofErr w:type="spellStart"/>
      <w:r w:rsidRPr="00DB11F2">
        <w:rPr>
          <w:rFonts w:ascii="Liberation Serif" w:eastAsia="Calibri" w:hAnsi="Liberation Serif" w:cs="Arial Unicode MS"/>
          <w:bCs/>
          <w:color w:val="00000A"/>
          <w:kern w:val="2"/>
          <w:lang w:val="ru-RU" w:eastAsia="uk-UA" w:bidi="hi-IN"/>
        </w:rPr>
        <w:t>інформації</w:t>
      </w:r>
      <w:proofErr w:type="spellEnd"/>
      <w:r w:rsidRPr="00DB11F2">
        <w:rPr>
          <w:rFonts w:ascii="Liberation Serif" w:eastAsia="Calibri" w:hAnsi="Liberation Serif" w:cs="Arial Unicode MS"/>
          <w:bCs/>
          <w:color w:val="00000A"/>
          <w:kern w:val="2"/>
          <w:lang w:val="ru-RU" w:eastAsia="uk-UA" w:bidi="hi-IN"/>
        </w:rPr>
        <w:t xml:space="preserve">) </w:t>
      </w:r>
      <w:proofErr w:type="spellStart"/>
      <w:r w:rsidRPr="00DB11F2">
        <w:rPr>
          <w:rFonts w:ascii="Liberation Serif" w:eastAsia="Calibri" w:hAnsi="Liberation Serif" w:cs="Arial Unicode MS"/>
          <w:bCs/>
          <w:color w:val="00000A"/>
          <w:kern w:val="2"/>
          <w:lang w:val="ru-RU" w:eastAsia="uk-UA" w:bidi="hi-IN"/>
        </w:rPr>
        <w:t>згідно</w:t>
      </w:r>
      <w:proofErr w:type="spellEnd"/>
      <w:r w:rsidRPr="00DB11F2">
        <w:rPr>
          <w:rFonts w:ascii="Liberation Serif" w:eastAsia="Calibri" w:hAnsi="Liberation Serif" w:cs="Arial Unicode MS"/>
          <w:bCs/>
          <w:color w:val="00000A"/>
          <w:kern w:val="2"/>
          <w:lang w:val="ru-RU" w:eastAsia="uk-UA" w:bidi="hi-IN"/>
        </w:rPr>
        <w:t xml:space="preserve"> з </w:t>
      </w:r>
      <w:proofErr w:type="spellStart"/>
      <w:r w:rsidRPr="00DB11F2">
        <w:rPr>
          <w:rFonts w:ascii="Liberation Serif" w:eastAsia="Calibri" w:hAnsi="Liberation Serif" w:cs="Arial Unicode MS"/>
          <w:bCs/>
          <w:color w:val="00000A"/>
          <w:kern w:val="2"/>
          <w:lang w:val="ru-RU" w:eastAsia="uk-UA" w:bidi="hi-IN"/>
        </w:rPr>
        <w:t>Додатком</w:t>
      </w:r>
      <w:proofErr w:type="spellEnd"/>
      <w:r w:rsidRPr="00DB11F2">
        <w:rPr>
          <w:rFonts w:ascii="Liberation Serif" w:eastAsia="Calibri" w:hAnsi="Liberation Serif" w:cs="Arial Unicode MS"/>
          <w:bCs/>
          <w:color w:val="00000A"/>
          <w:kern w:val="2"/>
          <w:lang w:val="ru-RU" w:eastAsia="uk-UA" w:bidi="hi-IN"/>
        </w:rPr>
        <w:t xml:space="preserve"> 3 проекту Договору про </w:t>
      </w:r>
      <w:proofErr w:type="spellStart"/>
      <w:r w:rsidRPr="00DB11F2">
        <w:rPr>
          <w:rFonts w:ascii="Liberation Serif" w:eastAsia="Calibri" w:hAnsi="Liberation Serif" w:cs="Arial Unicode MS"/>
          <w:bCs/>
          <w:color w:val="00000A"/>
          <w:kern w:val="2"/>
          <w:lang w:val="ru-RU" w:eastAsia="uk-UA" w:bidi="hi-IN"/>
        </w:rPr>
        <w:t>закупівлю</w:t>
      </w:r>
      <w:proofErr w:type="spellEnd"/>
      <w:r w:rsidRPr="00DB11F2">
        <w:rPr>
          <w:rFonts w:ascii="Liberation Serif" w:eastAsia="Calibri" w:hAnsi="Liberation Serif" w:cs="Arial Unicode MS"/>
          <w:bCs/>
          <w:color w:val="00000A"/>
          <w:kern w:val="2"/>
          <w:lang w:val="ru-RU" w:eastAsia="uk-UA" w:bidi="hi-IN"/>
        </w:rPr>
        <w:t>.</w:t>
      </w:r>
    </w:p>
    <w:p w:rsidR="00DB11F2" w:rsidRPr="00DB11F2" w:rsidRDefault="00DB11F2" w:rsidP="00DB11F2">
      <w:pPr>
        <w:widowControl w:val="0"/>
        <w:suppressAutoHyphens/>
        <w:ind w:right="142" w:firstLine="709"/>
        <w:jc w:val="both"/>
        <w:rPr>
          <w:rFonts w:ascii="Liberation Serif" w:eastAsia="SimSun" w:hAnsi="Liberation Serif" w:cs="Arial Unicode MS" w:hint="eastAsia"/>
          <w:color w:val="00000A"/>
          <w:kern w:val="2"/>
          <w:lang w:val="ru-RU" w:eastAsia="zh-CN" w:bidi="hi-IN"/>
        </w:rPr>
      </w:pPr>
      <w:r w:rsidRPr="00DB11F2">
        <w:rPr>
          <w:rFonts w:ascii="Liberation Serif" w:eastAsia="Liberation Serif" w:hAnsi="Liberation Serif" w:cs="Liberation Serif"/>
          <w:bCs/>
          <w:color w:val="00000A"/>
          <w:kern w:val="2"/>
          <w:lang w:val="ru-RU" w:eastAsia="uk-UA" w:bidi="hi-IN"/>
        </w:rPr>
        <w:t xml:space="preserve"> </w:t>
      </w:r>
      <w:r w:rsidRPr="00DB11F2">
        <w:rPr>
          <w:rFonts w:ascii="Liberation Serif" w:eastAsia="Calibri" w:hAnsi="Liberation Serif" w:cs="Arial Unicode MS"/>
          <w:bCs/>
          <w:color w:val="00000A"/>
          <w:kern w:val="2"/>
          <w:lang w:val="ru-RU" w:eastAsia="uk-UA" w:bidi="hi-IN"/>
        </w:rPr>
        <w:t>4.3. </w:t>
      </w:r>
      <w:proofErr w:type="spellStart"/>
      <w:r w:rsidRPr="00DB11F2">
        <w:rPr>
          <w:rFonts w:ascii="Liberation Serif" w:eastAsia="Calibri" w:hAnsi="Liberation Serif" w:cs="Arial Unicode MS"/>
          <w:bCs/>
          <w:color w:val="00000A"/>
          <w:kern w:val="2"/>
          <w:lang w:val="ru-RU" w:eastAsia="uk-UA" w:bidi="hi-IN"/>
        </w:rPr>
        <w:t>Замовник</w:t>
      </w:r>
      <w:proofErr w:type="spellEnd"/>
      <w:r w:rsidRPr="00DB11F2">
        <w:rPr>
          <w:rFonts w:ascii="Liberation Serif" w:eastAsia="Calibri" w:hAnsi="Liberation Serif" w:cs="Arial Unicode MS"/>
          <w:bCs/>
          <w:color w:val="00000A"/>
          <w:kern w:val="2"/>
          <w:lang w:val="ru-RU" w:eastAsia="uk-UA" w:bidi="hi-IN"/>
        </w:rPr>
        <w:t xml:space="preserve"> </w:t>
      </w:r>
      <w:proofErr w:type="spellStart"/>
      <w:r w:rsidRPr="00DB11F2">
        <w:rPr>
          <w:rFonts w:ascii="Liberation Serif" w:eastAsia="Calibri" w:hAnsi="Liberation Serif" w:cs="Arial Unicode MS"/>
          <w:bCs/>
          <w:color w:val="00000A"/>
          <w:kern w:val="2"/>
          <w:lang w:val="ru-RU" w:eastAsia="uk-UA" w:bidi="hi-IN"/>
        </w:rPr>
        <w:t>залишає</w:t>
      </w:r>
      <w:proofErr w:type="spellEnd"/>
      <w:r w:rsidRPr="00DB11F2">
        <w:rPr>
          <w:rFonts w:ascii="Liberation Serif" w:eastAsia="Calibri" w:hAnsi="Liberation Serif" w:cs="Arial Unicode MS"/>
          <w:bCs/>
          <w:color w:val="00000A"/>
          <w:kern w:val="2"/>
          <w:lang w:val="ru-RU" w:eastAsia="uk-UA" w:bidi="hi-IN"/>
        </w:rPr>
        <w:t xml:space="preserve"> за собою право на </w:t>
      </w:r>
      <w:proofErr w:type="spellStart"/>
      <w:r w:rsidRPr="00DB11F2">
        <w:rPr>
          <w:rFonts w:ascii="Liberation Serif" w:eastAsia="Calibri" w:hAnsi="Liberation Serif" w:cs="Arial Unicode MS"/>
          <w:bCs/>
          <w:color w:val="00000A"/>
          <w:kern w:val="2"/>
          <w:lang w:val="ru-RU" w:eastAsia="uk-UA" w:bidi="hi-IN"/>
        </w:rPr>
        <w:t>проведення</w:t>
      </w:r>
      <w:proofErr w:type="spellEnd"/>
      <w:r w:rsidRPr="00DB11F2">
        <w:rPr>
          <w:rFonts w:ascii="Liberation Serif" w:eastAsia="Calibri" w:hAnsi="Liberation Serif" w:cs="Arial Unicode MS"/>
          <w:bCs/>
          <w:color w:val="00000A"/>
          <w:kern w:val="2"/>
          <w:lang w:val="ru-RU" w:eastAsia="uk-UA" w:bidi="hi-IN"/>
        </w:rPr>
        <w:t xml:space="preserve"> </w:t>
      </w:r>
      <w:proofErr w:type="spellStart"/>
      <w:r w:rsidRPr="00DB11F2">
        <w:rPr>
          <w:rFonts w:ascii="Liberation Serif" w:eastAsia="Calibri" w:hAnsi="Liberation Serif" w:cs="Arial Unicode MS"/>
          <w:bCs/>
          <w:color w:val="00000A"/>
          <w:kern w:val="2"/>
          <w:lang w:val="ru-RU" w:eastAsia="uk-UA" w:bidi="hi-IN"/>
        </w:rPr>
        <w:t>перевірки</w:t>
      </w:r>
      <w:proofErr w:type="spellEnd"/>
      <w:r w:rsidRPr="00DB11F2">
        <w:rPr>
          <w:rFonts w:ascii="Liberation Serif" w:eastAsia="Calibri" w:hAnsi="Liberation Serif" w:cs="Arial Unicode MS"/>
          <w:bCs/>
          <w:color w:val="00000A"/>
          <w:kern w:val="2"/>
          <w:lang w:val="ru-RU" w:eastAsia="uk-UA" w:bidi="hi-IN"/>
        </w:rPr>
        <w:t xml:space="preserve"> </w:t>
      </w:r>
      <w:proofErr w:type="spellStart"/>
      <w:r w:rsidRPr="00DB11F2">
        <w:rPr>
          <w:rFonts w:ascii="Liberation Serif" w:eastAsia="Calibri" w:hAnsi="Liberation Serif" w:cs="Arial Unicode MS"/>
          <w:bCs/>
          <w:color w:val="00000A"/>
          <w:kern w:val="2"/>
          <w:lang w:val="ru-RU" w:eastAsia="uk-UA" w:bidi="hi-IN"/>
        </w:rPr>
        <w:t>наявності</w:t>
      </w:r>
      <w:proofErr w:type="spellEnd"/>
      <w:r w:rsidRPr="00DB11F2">
        <w:rPr>
          <w:rFonts w:ascii="Liberation Serif" w:eastAsia="Calibri" w:hAnsi="Liberation Serif" w:cs="Arial Unicode MS"/>
          <w:bCs/>
          <w:color w:val="00000A"/>
          <w:kern w:val="2"/>
          <w:lang w:val="ru-RU" w:eastAsia="uk-UA" w:bidi="hi-IN"/>
        </w:rPr>
        <w:t xml:space="preserve"> </w:t>
      </w:r>
      <w:proofErr w:type="spellStart"/>
      <w:r w:rsidRPr="00DB11F2">
        <w:rPr>
          <w:rFonts w:ascii="Liberation Serif" w:eastAsia="Calibri" w:hAnsi="Liberation Serif" w:cs="Arial Unicode MS"/>
          <w:bCs/>
          <w:color w:val="00000A"/>
          <w:kern w:val="2"/>
          <w:lang w:val="ru-RU" w:eastAsia="uk-UA" w:bidi="hi-IN"/>
        </w:rPr>
        <w:t>договірних</w:t>
      </w:r>
      <w:proofErr w:type="spellEnd"/>
      <w:r w:rsidRPr="00DB11F2">
        <w:rPr>
          <w:rFonts w:ascii="Liberation Serif" w:eastAsia="Calibri" w:hAnsi="Liberation Serif" w:cs="Arial Unicode MS"/>
          <w:bCs/>
          <w:color w:val="00000A"/>
          <w:kern w:val="2"/>
          <w:lang w:val="ru-RU" w:eastAsia="uk-UA" w:bidi="hi-IN"/>
        </w:rPr>
        <w:t xml:space="preserve"> </w:t>
      </w:r>
      <w:proofErr w:type="spellStart"/>
      <w:r w:rsidRPr="00DB11F2">
        <w:rPr>
          <w:rFonts w:ascii="Liberation Serif" w:eastAsia="Calibri" w:hAnsi="Liberation Serif" w:cs="Arial Unicode MS"/>
          <w:bCs/>
          <w:color w:val="00000A"/>
          <w:kern w:val="2"/>
          <w:lang w:val="ru-RU" w:eastAsia="uk-UA" w:bidi="hi-IN"/>
        </w:rPr>
        <w:t>відносин</w:t>
      </w:r>
      <w:proofErr w:type="spellEnd"/>
      <w:r w:rsidRPr="00DB11F2">
        <w:rPr>
          <w:rFonts w:ascii="Liberation Serif" w:eastAsia="Calibri" w:hAnsi="Liberation Serif" w:cs="Arial Unicode MS"/>
          <w:bCs/>
          <w:color w:val="00000A"/>
          <w:kern w:val="2"/>
          <w:lang w:val="ru-RU" w:eastAsia="uk-UA" w:bidi="hi-IN"/>
        </w:rPr>
        <w:t xml:space="preserve"> </w:t>
      </w:r>
      <w:proofErr w:type="spellStart"/>
      <w:r w:rsidRPr="00DB11F2">
        <w:rPr>
          <w:rFonts w:ascii="Liberation Serif" w:eastAsia="Calibri" w:hAnsi="Liberation Serif" w:cs="Arial Unicode MS"/>
          <w:bCs/>
          <w:color w:val="00000A"/>
          <w:kern w:val="2"/>
          <w:lang w:val="ru-RU" w:eastAsia="uk-UA" w:bidi="hi-IN"/>
        </w:rPr>
        <w:t>щодо</w:t>
      </w:r>
      <w:proofErr w:type="spellEnd"/>
      <w:r w:rsidRPr="00DB11F2">
        <w:rPr>
          <w:rFonts w:ascii="Liberation Serif" w:eastAsia="Calibri" w:hAnsi="Liberation Serif" w:cs="Arial Unicode MS"/>
          <w:bCs/>
          <w:color w:val="00000A"/>
          <w:kern w:val="2"/>
          <w:lang w:val="ru-RU" w:eastAsia="uk-UA" w:bidi="hi-IN"/>
        </w:rPr>
        <w:t xml:space="preserve"> факту </w:t>
      </w:r>
      <w:proofErr w:type="spellStart"/>
      <w:r w:rsidRPr="00DB11F2">
        <w:rPr>
          <w:rFonts w:ascii="Liberation Serif" w:eastAsia="Calibri" w:hAnsi="Liberation Serif" w:cs="Arial Unicode MS"/>
          <w:bCs/>
          <w:color w:val="00000A"/>
          <w:kern w:val="2"/>
          <w:lang w:val="ru-RU" w:eastAsia="uk-UA" w:bidi="hi-IN"/>
        </w:rPr>
        <w:t>реалізації</w:t>
      </w:r>
      <w:proofErr w:type="spellEnd"/>
      <w:r w:rsidRPr="00DB11F2">
        <w:rPr>
          <w:rFonts w:ascii="Liberation Serif" w:eastAsia="Calibri" w:hAnsi="Liberation Serif" w:cs="Arial Unicode MS"/>
          <w:bCs/>
          <w:color w:val="00000A"/>
          <w:kern w:val="2"/>
          <w:lang w:val="ru-RU" w:eastAsia="uk-UA" w:bidi="hi-IN"/>
        </w:rPr>
        <w:t xml:space="preserve"> </w:t>
      </w:r>
      <w:proofErr w:type="spellStart"/>
      <w:r w:rsidRPr="00DB11F2">
        <w:rPr>
          <w:rFonts w:ascii="Liberation Serif" w:eastAsia="Calibri" w:hAnsi="Liberation Serif" w:cs="Arial Unicode MS"/>
          <w:bCs/>
          <w:color w:val="00000A"/>
          <w:kern w:val="2"/>
          <w:lang w:val="ru-RU" w:eastAsia="uk-UA" w:bidi="hi-IN"/>
        </w:rPr>
        <w:t>пального</w:t>
      </w:r>
      <w:proofErr w:type="spellEnd"/>
      <w:r w:rsidRPr="00DB11F2">
        <w:rPr>
          <w:rFonts w:ascii="Liberation Serif" w:eastAsia="Calibri" w:hAnsi="Liberation Serif" w:cs="Arial Unicode MS"/>
          <w:bCs/>
          <w:color w:val="00000A"/>
          <w:kern w:val="2"/>
          <w:lang w:val="ru-RU" w:eastAsia="uk-UA" w:bidi="hi-IN"/>
        </w:rPr>
        <w:t xml:space="preserve"> на </w:t>
      </w:r>
      <w:proofErr w:type="spellStart"/>
      <w:r w:rsidRPr="00DB11F2">
        <w:rPr>
          <w:rFonts w:ascii="Liberation Serif" w:eastAsia="Calibri" w:hAnsi="Liberation Serif" w:cs="Arial Unicode MS"/>
          <w:bCs/>
          <w:color w:val="00000A"/>
          <w:kern w:val="2"/>
          <w:lang w:val="ru-RU" w:eastAsia="uk-UA" w:bidi="hi-IN"/>
        </w:rPr>
        <w:t>підставі</w:t>
      </w:r>
      <w:proofErr w:type="spellEnd"/>
      <w:r w:rsidRPr="00DB11F2">
        <w:rPr>
          <w:rFonts w:ascii="Liberation Serif" w:eastAsia="Calibri" w:hAnsi="Liberation Serif" w:cs="Arial Unicode MS"/>
          <w:bCs/>
          <w:color w:val="00000A"/>
          <w:kern w:val="2"/>
          <w:lang w:val="ru-RU" w:eastAsia="uk-UA" w:bidi="hi-IN"/>
        </w:rPr>
        <w:t xml:space="preserve"> </w:t>
      </w:r>
      <w:proofErr w:type="spellStart"/>
      <w:r w:rsidRPr="00DB11F2">
        <w:rPr>
          <w:rFonts w:ascii="Liberation Serif" w:eastAsia="Calibri" w:hAnsi="Liberation Serif" w:cs="Arial Unicode MS"/>
          <w:bCs/>
          <w:color w:val="00000A"/>
          <w:kern w:val="2"/>
          <w:lang w:val="ru-RU" w:eastAsia="uk-UA" w:bidi="hi-IN"/>
        </w:rPr>
        <w:t>бланків</w:t>
      </w:r>
      <w:proofErr w:type="spellEnd"/>
      <w:r w:rsidRPr="00DB11F2">
        <w:rPr>
          <w:rFonts w:ascii="Liberation Serif" w:eastAsia="Calibri" w:hAnsi="Liberation Serif" w:cs="Arial Unicode MS"/>
          <w:bCs/>
          <w:color w:val="00000A"/>
          <w:kern w:val="2"/>
          <w:lang w:val="ru-RU" w:eastAsia="uk-UA" w:bidi="hi-IN"/>
        </w:rPr>
        <w:t xml:space="preserve"> </w:t>
      </w:r>
      <w:proofErr w:type="spellStart"/>
      <w:r w:rsidRPr="00DB11F2">
        <w:rPr>
          <w:rFonts w:ascii="Liberation Serif" w:eastAsia="Calibri" w:hAnsi="Liberation Serif" w:cs="Arial Unicode MS"/>
          <w:bCs/>
          <w:color w:val="00000A"/>
          <w:kern w:val="2"/>
          <w:lang w:val="ru-RU" w:eastAsia="uk-UA" w:bidi="hi-IN"/>
        </w:rPr>
        <w:t>дозволів</w:t>
      </w:r>
      <w:proofErr w:type="spellEnd"/>
      <w:r w:rsidRPr="00DB11F2">
        <w:rPr>
          <w:rFonts w:ascii="Liberation Serif" w:eastAsia="Calibri" w:hAnsi="Liberation Serif" w:cs="Arial Unicode MS"/>
          <w:bCs/>
          <w:color w:val="00000A"/>
          <w:kern w:val="2"/>
          <w:lang w:val="ru-RU" w:eastAsia="uk-UA" w:bidi="hi-IN"/>
        </w:rPr>
        <w:t xml:space="preserve"> (</w:t>
      </w:r>
      <w:proofErr w:type="spellStart"/>
      <w:r w:rsidRPr="00DB11F2">
        <w:rPr>
          <w:rFonts w:ascii="Liberation Serif" w:eastAsia="Calibri" w:hAnsi="Liberation Serif" w:cs="Arial Unicode MS"/>
          <w:bCs/>
          <w:color w:val="00000A"/>
          <w:kern w:val="2"/>
          <w:lang w:val="ru-RU" w:eastAsia="uk-UA" w:bidi="hi-IN"/>
        </w:rPr>
        <w:t>талонів</w:t>
      </w:r>
      <w:proofErr w:type="spellEnd"/>
      <w:r w:rsidRPr="00DB11F2">
        <w:rPr>
          <w:rFonts w:ascii="Liberation Serif" w:eastAsia="Calibri" w:hAnsi="Liberation Serif" w:cs="Arial Unicode MS"/>
          <w:bCs/>
          <w:color w:val="00000A"/>
          <w:kern w:val="2"/>
          <w:lang w:val="ru-RU" w:eastAsia="uk-UA" w:bidi="hi-IN"/>
        </w:rPr>
        <w:t xml:space="preserve">) на АЗС </w:t>
      </w:r>
      <w:proofErr w:type="spellStart"/>
      <w:r w:rsidRPr="00DB11F2">
        <w:rPr>
          <w:rFonts w:ascii="Liberation Serif" w:eastAsia="Calibri" w:hAnsi="Liberation Serif" w:cs="Arial Unicode MS"/>
          <w:bCs/>
          <w:color w:val="00000A"/>
          <w:kern w:val="2"/>
          <w:lang w:val="ru-RU" w:eastAsia="uk-UA" w:bidi="hi-IN"/>
        </w:rPr>
        <w:t>указаних</w:t>
      </w:r>
      <w:proofErr w:type="spellEnd"/>
      <w:r w:rsidRPr="00DB11F2">
        <w:rPr>
          <w:rFonts w:ascii="Liberation Serif" w:eastAsia="Calibri" w:hAnsi="Liberation Serif" w:cs="Arial Unicode MS"/>
          <w:bCs/>
          <w:color w:val="00000A"/>
          <w:kern w:val="2"/>
          <w:lang w:val="ru-RU" w:eastAsia="uk-UA" w:bidi="hi-IN"/>
        </w:rPr>
        <w:t xml:space="preserve"> </w:t>
      </w:r>
      <w:proofErr w:type="spellStart"/>
      <w:r w:rsidRPr="00DB11F2">
        <w:rPr>
          <w:rFonts w:ascii="Liberation Serif" w:eastAsia="Calibri" w:hAnsi="Liberation Serif" w:cs="Arial Unicode MS"/>
          <w:bCs/>
          <w:color w:val="00000A"/>
          <w:kern w:val="2"/>
          <w:lang w:val="ru-RU" w:eastAsia="uk-UA" w:bidi="hi-IN"/>
        </w:rPr>
        <w:t>Учасником</w:t>
      </w:r>
      <w:proofErr w:type="spellEnd"/>
      <w:r w:rsidRPr="00DB11F2">
        <w:rPr>
          <w:rFonts w:ascii="Liberation Serif" w:eastAsia="Calibri" w:hAnsi="Liberation Serif" w:cs="Arial Unicode MS"/>
          <w:bCs/>
          <w:color w:val="00000A"/>
          <w:kern w:val="2"/>
          <w:lang w:val="ru-RU" w:eastAsia="uk-UA" w:bidi="hi-IN"/>
        </w:rPr>
        <w:t xml:space="preserve"> </w:t>
      </w:r>
      <w:proofErr w:type="spellStart"/>
      <w:r w:rsidRPr="00DB11F2">
        <w:rPr>
          <w:rFonts w:ascii="Liberation Serif" w:eastAsia="Calibri" w:hAnsi="Liberation Serif" w:cs="Arial Unicode MS"/>
          <w:bCs/>
          <w:color w:val="00000A"/>
          <w:kern w:val="2"/>
          <w:lang w:val="ru-RU" w:eastAsia="uk-UA" w:bidi="hi-IN"/>
        </w:rPr>
        <w:t>відповідно</w:t>
      </w:r>
      <w:proofErr w:type="spellEnd"/>
      <w:r w:rsidRPr="00DB11F2">
        <w:rPr>
          <w:rFonts w:ascii="Liberation Serif" w:eastAsia="Calibri" w:hAnsi="Liberation Serif" w:cs="Arial Unicode MS"/>
          <w:bCs/>
          <w:color w:val="00000A"/>
          <w:kern w:val="2"/>
          <w:lang w:val="ru-RU" w:eastAsia="uk-UA" w:bidi="hi-IN"/>
        </w:rPr>
        <w:t xml:space="preserve"> до умов п. 4.2. </w:t>
      </w:r>
      <w:proofErr w:type="gramStart"/>
      <w:r w:rsidRPr="00DB11F2">
        <w:rPr>
          <w:rFonts w:ascii="Liberation Serif" w:eastAsia="Calibri" w:hAnsi="Liberation Serif" w:cs="Arial Unicode MS"/>
          <w:bCs/>
          <w:color w:val="00000A"/>
          <w:kern w:val="2"/>
          <w:lang w:val="ru-RU" w:eastAsia="uk-UA" w:bidi="hi-IN"/>
        </w:rPr>
        <w:t>до моменту</w:t>
      </w:r>
      <w:proofErr w:type="gramEnd"/>
      <w:r w:rsidRPr="00DB11F2">
        <w:rPr>
          <w:rFonts w:ascii="Liberation Serif" w:eastAsia="Calibri" w:hAnsi="Liberation Serif" w:cs="Arial Unicode MS"/>
          <w:bCs/>
          <w:color w:val="00000A"/>
          <w:kern w:val="2"/>
          <w:lang w:val="ru-RU" w:eastAsia="uk-UA" w:bidi="hi-IN"/>
        </w:rPr>
        <w:t xml:space="preserve"> </w:t>
      </w:r>
      <w:proofErr w:type="spellStart"/>
      <w:r w:rsidRPr="00DB11F2">
        <w:rPr>
          <w:rFonts w:ascii="Liberation Serif" w:eastAsia="Calibri" w:hAnsi="Liberation Serif" w:cs="Arial Unicode MS"/>
          <w:bCs/>
          <w:color w:val="00000A"/>
          <w:kern w:val="2"/>
          <w:lang w:val="ru-RU" w:eastAsia="uk-UA" w:bidi="hi-IN"/>
        </w:rPr>
        <w:t>прийняття</w:t>
      </w:r>
      <w:proofErr w:type="spellEnd"/>
      <w:r w:rsidRPr="00DB11F2">
        <w:rPr>
          <w:rFonts w:ascii="Liberation Serif" w:eastAsia="Calibri" w:hAnsi="Liberation Serif" w:cs="Arial Unicode MS"/>
          <w:bCs/>
          <w:color w:val="00000A"/>
          <w:kern w:val="2"/>
          <w:lang w:val="ru-RU" w:eastAsia="uk-UA" w:bidi="hi-IN"/>
        </w:rPr>
        <w:t xml:space="preserve"> </w:t>
      </w:r>
      <w:proofErr w:type="spellStart"/>
      <w:r w:rsidRPr="00DB11F2">
        <w:rPr>
          <w:rFonts w:ascii="Liberation Serif" w:eastAsia="Calibri" w:hAnsi="Liberation Serif" w:cs="Arial Unicode MS"/>
          <w:bCs/>
          <w:color w:val="00000A"/>
          <w:kern w:val="2"/>
          <w:lang w:val="ru-RU" w:eastAsia="uk-UA" w:bidi="hi-IN"/>
        </w:rPr>
        <w:t>рішення</w:t>
      </w:r>
      <w:proofErr w:type="spellEnd"/>
      <w:r w:rsidRPr="00DB11F2">
        <w:rPr>
          <w:rFonts w:ascii="Liberation Serif" w:eastAsia="Calibri" w:hAnsi="Liberation Serif" w:cs="Arial Unicode MS"/>
          <w:bCs/>
          <w:color w:val="00000A"/>
          <w:kern w:val="2"/>
          <w:lang w:val="ru-RU" w:eastAsia="uk-UA" w:bidi="hi-IN"/>
        </w:rPr>
        <w:t xml:space="preserve"> про </w:t>
      </w:r>
      <w:proofErr w:type="spellStart"/>
      <w:r w:rsidRPr="00DB11F2">
        <w:rPr>
          <w:rFonts w:ascii="Liberation Serif" w:eastAsia="Calibri" w:hAnsi="Liberation Serif" w:cs="Arial Unicode MS"/>
          <w:bCs/>
          <w:color w:val="00000A"/>
          <w:kern w:val="2"/>
          <w:lang w:val="ru-RU" w:eastAsia="uk-UA" w:bidi="hi-IN"/>
        </w:rPr>
        <w:t>намір</w:t>
      </w:r>
      <w:proofErr w:type="spellEnd"/>
      <w:r w:rsidRPr="00DB11F2">
        <w:rPr>
          <w:rFonts w:ascii="Liberation Serif" w:eastAsia="Calibri" w:hAnsi="Liberation Serif" w:cs="Arial Unicode MS"/>
          <w:bCs/>
          <w:color w:val="00000A"/>
          <w:kern w:val="2"/>
          <w:lang w:val="ru-RU" w:eastAsia="uk-UA" w:bidi="hi-IN"/>
        </w:rPr>
        <w:t xml:space="preserve"> </w:t>
      </w:r>
      <w:proofErr w:type="spellStart"/>
      <w:r w:rsidRPr="00DB11F2">
        <w:rPr>
          <w:rFonts w:ascii="Liberation Serif" w:eastAsia="Calibri" w:hAnsi="Liberation Serif" w:cs="Arial Unicode MS"/>
          <w:bCs/>
          <w:color w:val="00000A"/>
          <w:kern w:val="2"/>
          <w:lang w:val="ru-RU" w:eastAsia="uk-UA" w:bidi="hi-IN"/>
        </w:rPr>
        <w:t>укласти</w:t>
      </w:r>
      <w:proofErr w:type="spellEnd"/>
      <w:r w:rsidRPr="00DB11F2">
        <w:rPr>
          <w:rFonts w:ascii="Liberation Serif" w:eastAsia="Calibri" w:hAnsi="Liberation Serif" w:cs="Arial Unicode MS"/>
          <w:bCs/>
          <w:color w:val="00000A"/>
          <w:kern w:val="2"/>
          <w:lang w:val="ru-RU" w:eastAsia="uk-UA" w:bidi="hi-IN"/>
        </w:rPr>
        <w:t xml:space="preserve"> </w:t>
      </w:r>
      <w:proofErr w:type="spellStart"/>
      <w:r w:rsidRPr="00DB11F2">
        <w:rPr>
          <w:rFonts w:ascii="Liberation Serif" w:eastAsia="Calibri" w:hAnsi="Liberation Serif" w:cs="Arial Unicode MS"/>
          <w:bCs/>
          <w:color w:val="00000A"/>
          <w:kern w:val="2"/>
          <w:lang w:val="ru-RU" w:eastAsia="uk-UA" w:bidi="hi-IN"/>
        </w:rPr>
        <w:t>Договір</w:t>
      </w:r>
      <w:proofErr w:type="spellEnd"/>
      <w:r w:rsidRPr="00DB11F2">
        <w:rPr>
          <w:rFonts w:ascii="Liberation Serif" w:eastAsia="Calibri" w:hAnsi="Liberation Serif" w:cs="Arial Unicode MS"/>
          <w:bCs/>
          <w:color w:val="00000A"/>
          <w:kern w:val="2"/>
          <w:lang w:val="ru-RU" w:eastAsia="uk-UA" w:bidi="hi-IN"/>
        </w:rPr>
        <w:t xml:space="preserve"> про </w:t>
      </w:r>
      <w:proofErr w:type="spellStart"/>
      <w:r w:rsidRPr="00DB11F2">
        <w:rPr>
          <w:rFonts w:ascii="Liberation Serif" w:eastAsia="Calibri" w:hAnsi="Liberation Serif" w:cs="Arial Unicode MS"/>
          <w:bCs/>
          <w:color w:val="00000A"/>
          <w:kern w:val="2"/>
          <w:lang w:val="ru-RU" w:eastAsia="uk-UA" w:bidi="hi-IN"/>
        </w:rPr>
        <w:t>закупівлю</w:t>
      </w:r>
      <w:proofErr w:type="spellEnd"/>
      <w:r w:rsidRPr="00DB11F2">
        <w:rPr>
          <w:rFonts w:ascii="Liberation Serif" w:eastAsia="Calibri" w:hAnsi="Liberation Serif" w:cs="Arial Unicode MS"/>
          <w:bCs/>
          <w:color w:val="00000A"/>
          <w:kern w:val="2"/>
          <w:lang w:val="ru-RU" w:eastAsia="uk-UA" w:bidi="hi-IN"/>
        </w:rPr>
        <w:t xml:space="preserve"> Товару.</w:t>
      </w:r>
    </w:p>
    <w:p w:rsidR="00DB11F2" w:rsidRPr="00DB11F2" w:rsidRDefault="00DB11F2" w:rsidP="00DB11F2">
      <w:pPr>
        <w:widowControl w:val="0"/>
        <w:suppressAutoHyphens/>
        <w:ind w:right="142" w:firstLine="709"/>
        <w:jc w:val="both"/>
        <w:rPr>
          <w:rFonts w:ascii="Liberation Serif" w:eastAsia="SimSun" w:hAnsi="Liberation Serif" w:cs="Arial Unicode MS" w:hint="eastAsia"/>
          <w:color w:val="00000A"/>
          <w:kern w:val="2"/>
          <w:lang w:val="ru-RU" w:eastAsia="zh-CN" w:bidi="hi-IN"/>
        </w:rPr>
      </w:pPr>
      <w:r w:rsidRPr="00DB11F2">
        <w:rPr>
          <w:rFonts w:ascii="Liberation Serif" w:eastAsia="Calibri" w:hAnsi="Liberation Serif" w:cs="Arial Unicode MS"/>
          <w:bCs/>
          <w:color w:val="00000A"/>
          <w:kern w:val="2"/>
          <w:lang w:val="ru-RU" w:eastAsia="uk-UA" w:bidi="hi-IN"/>
        </w:rPr>
        <w:t>4.4. </w:t>
      </w:r>
      <w:proofErr w:type="spellStart"/>
      <w:r w:rsidRPr="00DB11F2">
        <w:rPr>
          <w:rFonts w:ascii="Liberation Serif" w:eastAsia="Calibri" w:hAnsi="Liberation Serif" w:cs="Arial Unicode MS"/>
          <w:bCs/>
          <w:color w:val="00000A"/>
          <w:kern w:val="2"/>
          <w:lang w:val="ru-RU" w:eastAsia="uk-UA" w:bidi="hi-IN"/>
        </w:rPr>
        <w:t>Учасник</w:t>
      </w:r>
      <w:proofErr w:type="spellEnd"/>
      <w:r w:rsidRPr="00DB11F2">
        <w:rPr>
          <w:rFonts w:ascii="Liberation Serif" w:eastAsia="Calibri" w:hAnsi="Liberation Serif" w:cs="Arial Unicode MS"/>
          <w:bCs/>
          <w:color w:val="00000A"/>
          <w:kern w:val="2"/>
          <w:lang w:val="ru-RU" w:eastAsia="uk-UA" w:bidi="hi-IN"/>
        </w:rPr>
        <w:t xml:space="preserve"> повинен </w:t>
      </w:r>
      <w:proofErr w:type="spellStart"/>
      <w:r w:rsidRPr="00DB11F2">
        <w:rPr>
          <w:rFonts w:ascii="Liberation Serif" w:eastAsia="Calibri" w:hAnsi="Liberation Serif" w:cs="Arial Unicode MS"/>
          <w:bCs/>
          <w:color w:val="00000A"/>
          <w:kern w:val="2"/>
          <w:lang w:val="ru-RU" w:eastAsia="uk-UA" w:bidi="hi-IN"/>
        </w:rPr>
        <w:t>мати</w:t>
      </w:r>
      <w:proofErr w:type="spellEnd"/>
      <w:r w:rsidRPr="00DB11F2">
        <w:rPr>
          <w:rFonts w:ascii="Liberation Serif" w:eastAsia="Calibri" w:hAnsi="Liberation Serif" w:cs="Arial Unicode MS"/>
          <w:bCs/>
          <w:color w:val="00000A"/>
          <w:kern w:val="2"/>
          <w:lang w:val="ru-RU" w:eastAsia="uk-UA" w:bidi="hi-IN"/>
        </w:rPr>
        <w:t xml:space="preserve"> </w:t>
      </w:r>
      <w:proofErr w:type="spellStart"/>
      <w:r w:rsidRPr="00DB11F2">
        <w:rPr>
          <w:rFonts w:ascii="Liberation Serif" w:eastAsia="Calibri" w:hAnsi="Liberation Serif" w:cs="Arial Unicode MS"/>
          <w:bCs/>
          <w:color w:val="00000A"/>
          <w:kern w:val="2"/>
          <w:lang w:val="ru-RU" w:eastAsia="uk-UA" w:bidi="hi-IN"/>
        </w:rPr>
        <w:t>єдині</w:t>
      </w:r>
      <w:proofErr w:type="spellEnd"/>
      <w:r w:rsidRPr="00DB11F2">
        <w:rPr>
          <w:rFonts w:ascii="Liberation Serif" w:eastAsia="Calibri" w:hAnsi="Liberation Serif" w:cs="Arial Unicode MS"/>
          <w:bCs/>
          <w:color w:val="00000A"/>
          <w:kern w:val="2"/>
          <w:lang w:val="ru-RU" w:eastAsia="uk-UA" w:bidi="hi-IN"/>
        </w:rPr>
        <w:t xml:space="preserve"> </w:t>
      </w:r>
      <w:proofErr w:type="spellStart"/>
      <w:r w:rsidRPr="00DB11F2">
        <w:rPr>
          <w:rFonts w:ascii="Liberation Serif" w:eastAsia="Calibri" w:hAnsi="Liberation Serif" w:cs="Arial Unicode MS"/>
          <w:bCs/>
          <w:color w:val="00000A"/>
          <w:kern w:val="2"/>
          <w:lang w:val="ru-RU" w:eastAsia="uk-UA" w:bidi="hi-IN"/>
        </w:rPr>
        <w:t>зразки</w:t>
      </w:r>
      <w:proofErr w:type="spellEnd"/>
      <w:r w:rsidRPr="00DB11F2">
        <w:rPr>
          <w:rFonts w:ascii="Liberation Serif" w:eastAsia="Calibri" w:hAnsi="Liberation Serif" w:cs="Arial Unicode MS"/>
          <w:bCs/>
          <w:color w:val="00000A"/>
          <w:kern w:val="2"/>
          <w:lang w:val="ru-RU" w:eastAsia="uk-UA" w:bidi="hi-IN"/>
        </w:rPr>
        <w:t xml:space="preserve"> </w:t>
      </w:r>
      <w:proofErr w:type="spellStart"/>
      <w:r w:rsidRPr="00DB11F2">
        <w:rPr>
          <w:rFonts w:ascii="Liberation Serif" w:eastAsia="Calibri" w:hAnsi="Liberation Serif" w:cs="Arial Unicode MS"/>
          <w:bCs/>
          <w:color w:val="00000A"/>
          <w:kern w:val="2"/>
          <w:lang w:val="ru-RU" w:eastAsia="uk-UA" w:bidi="hi-IN"/>
        </w:rPr>
        <w:t>бланків</w:t>
      </w:r>
      <w:proofErr w:type="spellEnd"/>
      <w:r w:rsidRPr="00DB11F2">
        <w:rPr>
          <w:rFonts w:ascii="Liberation Serif" w:eastAsia="Calibri" w:hAnsi="Liberation Serif" w:cs="Arial Unicode MS"/>
          <w:bCs/>
          <w:color w:val="00000A"/>
          <w:kern w:val="2"/>
          <w:lang w:val="ru-RU" w:eastAsia="uk-UA" w:bidi="hi-IN"/>
        </w:rPr>
        <w:t xml:space="preserve"> </w:t>
      </w:r>
      <w:proofErr w:type="spellStart"/>
      <w:r w:rsidRPr="00DB11F2">
        <w:rPr>
          <w:rFonts w:ascii="Liberation Serif" w:eastAsia="Calibri" w:hAnsi="Liberation Serif" w:cs="Arial Unicode MS"/>
          <w:bCs/>
          <w:color w:val="00000A"/>
          <w:kern w:val="2"/>
          <w:lang w:val="ru-RU" w:eastAsia="uk-UA" w:bidi="hi-IN"/>
        </w:rPr>
        <w:t>дозволів</w:t>
      </w:r>
      <w:proofErr w:type="spellEnd"/>
      <w:r w:rsidRPr="00DB11F2">
        <w:rPr>
          <w:rFonts w:ascii="Liberation Serif" w:eastAsia="Calibri" w:hAnsi="Liberation Serif" w:cs="Arial Unicode MS"/>
          <w:bCs/>
          <w:color w:val="00000A"/>
          <w:kern w:val="2"/>
          <w:lang w:val="ru-RU" w:eastAsia="uk-UA" w:bidi="hi-IN"/>
        </w:rPr>
        <w:t xml:space="preserve"> (</w:t>
      </w:r>
      <w:proofErr w:type="spellStart"/>
      <w:r w:rsidRPr="00DB11F2">
        <w:rPr>
          <w:rFonts w:ascii="Liberation Serif" w:eastAsia="Calibri" w:hAnsi="Liberation Serif" w:cs="Arial Unicode MS"/>
          <w:bCs/>
          <w:color w:val="00000A"/>
          <w:kern w:val="2"/>
          <w:lang w:val="ru-RU" w:eastAsia="uk-UA" w:bidi="hi-IN"/>
        </w:rPr>
        <w:t>талонів</w:t>
      </w:r>
      <w:proofErr w:type="spellEnd"/>
      <w:r w:rsidRPr="00DB11F2">
        <w:rPr>
          <w:rFonts w:ascii="Liberation Serif" w:eastAsia="Calibri" w:hAnsi="Liberation Serif" w:cs="Arial Unicode MS"/>
          <w:bCs/>
          <w:color w:val="00000A"/>
          <w:kern w:val="2"/>
          <w:lang w:val="ru-RU" w:eastAsia="uk-UA" w:bidi="hi-IN"/>
        </w:rPr>
        <w:t xml:space="preserve">) з </w:t>
      </w:r>
      <w:proofErr w:type="spellStart"/>
      <w:r w:rsidRPr="00DB11F2">
        <w:rPr>
          <w:rFonts w:ascii="Liberation Serif" w:eastAsia="Calibri" w:hAnsi="Liberation Serif" w:cs="Arial Unicode MS"/>
          <w:bCs/>
          <w:color w:val="00000A"/>
          <w:kern w:val="2"/>
          <w:lang w:val="ru-RU" w:eastAsia="uk-UA" w:bidi="hi-IN"/>
        </w:rPr>
        <w:t>можливістю</w:t>
      </w:r>
      <w:proofErr w:type="spellEnd"/>
      <w:r w:rsidRPr="00DB11F2">
        <w:rPr>
          <w:rFonts w:ascii="Liberation Serif" w:eastAsia="Calibri" w:hAnsi="Liberation Serif" w:cs="Arial Unicode MS"/>
          <w:bCs/>
          <w:color w:val="00000A"/>
          <w:kern w:val="2"/>
          <w:lang w:val="ru-RU" w:eastAsia="uk-UA" w:bidi="hi-IN"/>
        </w:rPr>
        <w:t xml:space="preserve"> заправки по </w:t>
      </w:r>
      <w:proofErr w:type="spellStart"/>
      <w:r w:rsidRPr="00DB11F2">
        <w:rPr>
          <w:rFonts w:ascii="Liberation Serif" w:eastAsia="Calibri" w:hAnsi="Liberation Serif" w:cs="Arial Unicode MS"/>
          <w:bCs/>
          <w:color w:val="00000A"/>
          <w:kern w:val="2"/>
          <w:lang w:val="ru-RU" w:eastAsia="uk-UA" w:bidi="hi-IN"/>
        </w:rPr>
        <w:t>усіх</w:t>
      </w:r>
      <w:proofErr w:type="spellEnd"/>
      <w:r w:rsidRPr="00DB11F2">
        <w:rPr>
          <w:rFonts w:ascii="Liberation Serif" w:eastAsia="Calibri" w:hAnsi="Liberation Serif" w:cs="Arial Unicode MS"/>
          <w:bCs/>
          <w:color w:val="00000A"/>
          <w:kern w:val="2"/>
          <w:lang w:val="ru-RU" w:eastAsia="uk-UA" w:bidi="hi-IN"/>
        </w:rPr>
        <w:t xml:space="preserve"> </w:t>
      </w:r>
      <w:proofErr w:type="spellStart"/>
      <w:r w:rsidRPr="00DB11F2">
        <w:rPr>
          <w:rFonts w:ascii="Liberation Serif" w:eastAsia="Calibri" w:hAnsi="Liberation Serif" w:cs="Arial Unicode MS"/>
          <w:bCs/>
          <w:color w:val="00000A"/>
          <w:kern w:val="2"/>
          <w:lang w:val="ru-RU" w:eastAsia="uk-UA" w:bidi="hi-IN"/>
        </w:rPr>
        <w:t>запропонованих</w:t>
      </w:r>
      <w:proofErr w:type="spellEnd"/>
      <w:r w:rsidRPr="00DB11F2">
        <w:rPr>
          <w:rFonts w:ascii="Liberation Serif" w:eastAsia="Calibri" w:hAnsi="Liberation Serif" w:cs="Arial Unicode MS"/>
          <w:bCs/>
          <w:color w:val="00000A"/>
          <w:kern w:val="2"/>
          <w:lang w:val="ru-RU" w:eastAsia="uk-UA" w:bidi="hi-IN"/>
        </w:rPr>
        <w:t xml:space="preserve"> АЗС (</w:t>
      </w:r>
      <w:proofErr w:type="spellStart"/>
      <w:r w:rsidRPr="00DB11F2">
        <w:rPr>
          <w:rFonts w:ascii="Liberation Serif" w:eastAsia="Calibri" w:hAnsi="Liberation Serif" w:cs="Arial Unicode MS"/>
          <w:bCs/>
          <w:color w:val="00000A"/>
          <w:kern w:val="2"/>
          <w:lang w:val="ru-RU" w:eastAsia="uk-UA" w:bidi="hi-IN"/>
        </w:rPr>
        <w:t>зразки</w:t>
      </w:r>
      <w:proofErr w:type="spellEnd"/>
      <w:r w:rsidRPr="00DB11F2">
        <w:rPr>
          <w:rFonts w:ascii="Liberation Serif" w:eastAsia="Calibri" w:hAnsi="Liberation Serif" w:cs="Arial Unicode MS"/>
          <w:bCs/>
          <w:color w:val="00000A"/>
          <w:kern w:val="2"/>
          <w:lang w:val="ru-RU" w:eastAsia="uk-UA" w:bidi="hi-IN"/>
        </w:rPr>
        <w:t xml:space="preserve"> </w:t>
      </w:r>
      <w:proofErr w:type="spellStart"/>
      <w:r w:rsidRPr="00DB11F2">
        <w:rPr>
          <w:rFonts w:ascii="Liberation Serif" w:eastAsia="Calibri" w:hAnsi="Liberation Serif" w:cs="Arial Unicode MS"/>
          <w:bCs/>
          <w:color w:val="00000A"/>
          <w:kern w:val="2"/>
          <w:lang w:val="ru-RU" w:eastAsia="uk-UA" w:bidi="hi-IN"/>
        </w:rPr>
        <w:t>надаються</w:t>
      </w:r>
      <w:proofErr w:type="spellEnd"/>
      <w:r w:rsidRPr="00DB11F2">
        <w:rPr>
          <w:rFonts w:ascii="Liberation Serif" w:eastAsia="Calibri" w:hAnsi="Liberation Serif" w:cs="Arial Unicode MS"/>
          <w:bCs/>
          <w:color w:val="00000A"/>
          <w:kern w:val="2"/>
          <w:lang w:val="ru-RU" w:eastAsia="uk-UA" w:bidi="hi-IN"/>
        </w:rPr>
        <w:t xml:space="preserve"> </w:t>
      </w:r>
      <w:proofErr w:type="spellStart"/>
      <w:r w:rsidRPr="00DB11F2">
        <w:rPr>
          <w:rFonts w:ascii="Liberation Serif" w:eastAsia="Calibri" w:hAnsi="Liberation Serif" w:cs="Arial Unicode MS"/>
          <w:bCs/>
          <w:color w:val="00000A"/>
          <w:kern w:val="2"/>
          <w:lang w:val="ru-RU" w:eastAsia="uk-UA" w:bidi="hi-IN"/>
        </w:rPr>
        <w:t>Учасником</w:t>
      </w:r>
      <w:proofErr w:type="spellEnd"/>
      <w:r w:rsidRPr="00DB11F2">
        <w:rPr>
          <w:rFonts w:ascii="Liberation Serif" w:eastAsia="Calibri" w:hAnsi="Liberation Serif" w:cs="Arial Unicode MS"/>
          <w:bCs/>
          <w:color w:val="00000A"/>
          <w:kern w:val="2"/>
          <w:lang w:val="ru-RU" w:eastAsia="uk-UA" w:bidi="hi-IN"/>
        </w:rPr>
        <w:t xml:space="preserve"> у </w:t>
      </w:r>
      <w:proofErr w:type="spellStart"/>
      <w:r w:rsidRPr="00DB11F2">
        <w:rPr>
          <w:rFonts w:ascii="Liberation Serif" w:eastAsia="Calibri" w:hAnsi="Liberation Serif" w:cs="Arial Unicode MS"/>
          <w:bCs/>
          <w:color w:val="00000A"/>
          <w:kern w:val="2"/>
          <w:lang w:val="ru-RU" w:eastAsia="uk-UA" w:bidi="hi-IN"/>
        </w:rPr>
        <w:t>складі</w:t>
      </w:r>
      <w:proofErr w:type="spellEnd"/>
      <w:r w:rsidRPr="00DB11F2">
        <w:rPr>
          <w:rFonts w:ascii="Liberation Serif" w:eastAsia="Calibri" w:hAnsi="Liberation Serif" w:cs="Arial Unicode MS"/>
          <w:bCs/>
          <w:color w:val="00000A"/>
          <w:kern w:val="2"/>
          <w:lang w:val="ru-RU" w:eastAsia="uk-UA" w:bidi="hi-IN"/>
        </w:rPr>
        <w:t xml:space="preserve"> </w:t>
      </w:r>
      <w:proofErr w:type="spellStart"/>
      <w:r w:rsidRPr="00DB11F2">
        <w:rPr>
          <w:rFonts w:ascii="Liberation Serif" w:eastAsia="Calibri" w:hAnsi="Liberation Serif" w:cs="Arial Unicode MS"/>
          <w:bCs/>
          <w:color w:val="00000A"/>
          <w:kern w:val="2"/>
          <w:lang w:val="ru-RU" w:eastAsia="uk-UA" w:bidi="hi-IN"/>
        </w:rPr>
        <w:t>документів</w:t>
      </w:r>
      <w:proofErr w:type="spellEnd"/>
      <w:r w:rsidRPr="00DB11F2">
        <w:rPr>
          <w:rFonts w:ascii="Liberation Serif" w:eastAsia="Calibri" w:hAnsi="Liberation Serif" w:cs="Arial Unicode MS"/>
          <w:bCs/>
          <w:color w:val="00000A"/>
          <w:kern w:val="2"/>
          <w:lang w:val="ru-RU" w:eastAsia="uk-UA" w:bidi="hi-IN"/>
        </w:rPr>
        <w:t xml:space="preserve"> (</w:t>
      </w:r>
      <w:proofErr w:type="spellStart"/>
      <w:r w:rsidRPr="00DB11F2">
        <w:rPr>
          <w:rFonts w:ascii="Liberation Serif" w:eastAsia="Calibri" w:hAnsi="Liberation Serif" w:cs="Arial Unicode MS"/>
          <w:bCs/>
          <w:color w:val="00000A"/>
          <w:kern w:val="2"/>
          <w:lang w:val="ru-RU" w:eastAsia="uk-UA" w:bidi="hi-IN"/>
        </w:rPr>
        <w:t>інформації</w:t>
      </w:r>
      <w:proofErr w:type="spellEnd"/>
      <w:r w:rsidRPr="00DB11F2">
        <w:rPr>
          <w:rFonts w:ascii="Liberation Serif" w:eastAsia="Calibri" w:hAnsi="Liberation Serif" w:cs="Arial Unicode MS"/>
          <w:bCs/>
          <w:color w:val="00000A"/>
          <w:kern w:val="2"/>
          <w:lang w:val="ru-RU" w:eastAsia="uk-UA" w:bidi="hi-IN"/>
        </w:rPr>
        <w:t xml:space="preserve">) </w:t>
      </w:r>
      <w:proofErr w:type="spellStart"/>
      <w:r w:rsidRPr="00DB11F2">
        <w:rPr>
          <w:rFonts w:ascii="Liberation Serif" w:eastAsia="Calibri" w:hAnsi="Liberation Serif" w:cs="Arial Unicode MS"/>
          <w:bCs/>
          <w:color w:val="00000A"/>
          <w:kern w:val="2"/>
          <w:lang w:val="ru-RU" w:eastAsia="uk-UA" w:bidi="hi-IN"/>
        </w:rPr>
        <w:t>згідно</w:t>
      </w:r>
      <w:proofErr w:type="spellEnd"/>
      <w:r w:rsidRPr="00DB11F2">
        <w:rPr>
          <w:rFonts w:ascii="Liberation Serif" w:eastAsia="Calibri" w:hAnsi="Liberation Serif" w:cs="Arial Unicode MS"/>
          <w:bCs/>
          <w:color w:val="00000A"/>
          <w:kern w:val="2"/>
          <w:lang w:val="ru-RU" w:eastAsia="uk-UA" w:bidi="hi-IN"/>
        </w:rPr>
        <w:t xml:space="preserve"> з </w:t>
      </w:r>
      <w:proofErr w:type="spellStart"/>
      <w:r w:rsidRPr="00DB11F2">
        <w:rPr>
          <w:rFonts w:ascii="Liberation Serif" w:eastAsia="Calibri" w:hAnsi="Liberation Serif" w:cs="Arial Unicode MS"/>
          <w:bCs/>
          <w:color w:val="00000A"/>
          <w:kern w:val="2"/>
          <w:lang w:val="ru-RU" w:eastAsia="uk-UA" w:bidi="hi-IN"/>
        </w:rPr>
        <w:t>Додатком</w:t>
      </w:r>
      <w:proofErr w:type="spellEnd"/>
      <w:r w:rsidRPr="00DB11F2">
        <w:rPr>
          <w:rFonts w:ascii="Liberation Serif" w:eastAsia="Calibri" w:hAnsi="Liberation Serif" w:cs="Arial Unicode MS"/>
          <w:bCs/>
          <w:color w:val="00000A"/>
          <w:kern w:val="2"/>
          <w:lang w:val="ru-RU" w:eastAsia="uk-UA" w:bidi="hi-IN"/>
        </w:rPr>
        <w:t xml:space="preserve"> 2 проекту Договору </w:t>
      </w:r>
      <w:r w:rsidRPr="00DB11F2">
        <w:rPr>
          <w:rFonts w:ascii="Liberation Serif" w:eastAsia="Calibri" w:hAnsi="Liberation Serif" w:cs="Arial Unicode MS"/>
          <w:color w:val="00000A"/>
          <w:kern w:val="2"/>
          <w:lang w:val="ru-RU" w:eastAsia="uk-UA" w:bidi="hi-IN"/>
        </w:rPr>
        <w:t xml:space="preserve">про </w:t>
      </w:r>
      <w:proofErr w:type="spellStart"/>
      <w:r w:rsidRPr="00DB11F2">
        <w:rPr>
          <w:rFonts w:ascii="Liberation Serif" w:eastAsia="Calibri" w:hAnsi="Liberation Serif" w:cs="Arial Unicode MS"/>
          <w:color w:val="00000A"/>
          <w:kern w:val="2"/>
          <w:lang w:val="ru-RU" w:eastAsia="uk-UA" w:bidi="hi-IN"/>
        </w:rPr>
        <w:t>закупівлю</w:t>
      </w:r>
      <w:proofErr w:type="spellEnd"/>
      <w:r w:rsidRPr="00DB11F2">
        <w:rPr>
          <w:rFonts w:ascii="Liberation Serif" w:eastAsia="Calibri" w:hAnsi="Liberation Serif" w:cs="Arial Unicode MS"/>
          <w:color w:val="00000A"/>
          <w:kern w:val="2"/>
          <w:lang w:val="ru-RU" w:eastAsia="uk-UA" w:bidi="hi-IN"/>
        </w:rPr>
        <w:t xml:space="preserve"> Товару</w:t>
      </w:r>
      <w:r w:rsidRPr="00DB11F2">
        <w:rPr>
          <w:rFonts w:ascii="Liberation Serif" w:eastAsia="Calibri" w:hAnsi="Liberation Serif" w:cs="Arial Unicode MS"/>
          <w:bCs/>
          <w:color w:val="00000A"/>
          <w:kern w:val="2"/>
          <w:lang w:val="ru-RU" w:eastAsia="uk-UA" w:bidi="hi-IN"/>
        </w:rPr>
        <w:t xml:space="preserve"> </w:t>
      </w:r>
      <w:proofErr w:type="spellStart"/>
      <w:r w:rsidRPr="00DB11F2">
        <w:rPr>
          <w:rFonts w:ascii="Liberation Serif" w:eastAsia="Calibri" w:hAnsi="Liberation Serif" w:cs="Arial Unicode MS"/>
          <w:bCs/>
          <w:color w:val="00000A"/>
          <w:kern w:val="2"/>
          <w:lang w:val="ru-RU" w:eastAsia="uk-UA" w:bidi="hi-IN"/>
        </w:rPr>
        <w:t>цього</w:t>
      </w:r>
      <w:proofErr w:type="spellEnd"/>
      <w:r w:rsidRPr="00DB11F2">
        <w:rPr>
          <w:rFonts w:ascii="Liberation Serif" w:eastAsia="Calibri" w:hAnsi="Liberation Serif" w:cs="Arial Unicode MS"/>
          <w:bCs/>
          <w:color w:val="00000A"/>
          <w:kern w:val="2"/>
          <w:lang w:val="ru-RU" w:eastAsia="uk-UA" w:bidi="hi-IN"/>
        </w:rPr>
        <w:t xml:space="preserve"> </w:t>
      </w:r>
      <w:proofErr w:type="spellStart"/>
      <w:r w:rsidRPr="00DB11F2">
        <w:rPr>
          <w:rFonts w:ascii="Liberation Serif" w:eastAsia="Calibri" w:hAnsi="Liberation Serif" w:cs="Arial Unicode MS"/>
          <w:bCs/>
          <w:color w:val="00000A"/>
          <w:kern w:val="2"/>
          <w:lang w:val="ru-RU" w:eastAsia="uk-UA" w:bidi="hi-IN"/>
        </w:rPr>
        <w:t>Оголошення</w:t>
      </w:r>
      <w:proofErr w:type="spellEnd"/>
      <w:r w:rsidRPr="00DB11F2">
        <w:rPr>
          <w:rFonts w:ascii="Liberation Serif" w:eastAsia="Calibri" w:hAnsi="Liberation Serif" w:cs="Arial Unicode MS"/>
          <w:bCs/>
          <w:color w:val="00000A"/>
          <w:kern w:val="2"/>
          <w:lang w:val="ru-RU" w:eastAsia="uk-UA" w:bidi="hi-IN"/>
        </w:rPr>
        <w:t>).</w:t>
      </w:r>
    </w:p>
    <w:p w:rsidR="00DB11F2" w:rsidRPr="00DB11F2" w:rsidRDefault="00DB11F2" w:rsidP="00DB11F2">
      <w:pPr>
        <w:widowControl w:val="0"/>
        <w:suppressAutoHyphens/>
        <w:ind w:firstLine="680"/>
        <w:jc w:val="both"/>
        <w:rPr>
          <w:rFonts w:ascii="Liberation Serif" w:eastAsia="SimSun" w:hAnsi="Liberation Serif" w:cs="Arial Unicode MS" w:hint="eastAsia"/>
          <w:color w:val="00000A"/>
          <w:kern w:val="2"/>
          <w:lang w:val="ru-RU" w:eastAsia="zh-CN" w:bidi="hi-IN"/>
        </w:rPr>
      </w:pPr>
      <w:r w:rsidRPr="00DB11F2">
        <w:rPr>
          <w:rFonts w:ascii="Liberation Serif" w:eastAsia="Calibri" w:hAnsi="Liberation Serif" w:cs="Arial Unicode MS"/>
          <w:bCs/>
          <w:color w:val="00000A"/>
          <w:kern w:val="2"/>
          <w:lang w:val="ru-RU" w:eastAsia="uk-UA" w:bidi="hi-IN"/>
        </w:rPr>
        <w:t>4.5.</w:t>
      </w:r>
      <w:r w:rsidRPr="00DB11F2">
        <w:rPr>
          <w:rFonts w:ascii="Liberation Serif" w:eastAsia="Calibri" w:hAnsi="Liberation Serif" w:cs="Arial Unicode MS"/>
          <w:b/>
          <w:bCs/>
          <w:color w:val="00000A"/>
          <w:kern w:val="2"/>
          <w:lang w:val="ru-RU" w:eastAsia="uk-UA" w:bidi="hi-IN"/>
        </w:rPr>
        <w:t> </w:t>
      </w:r>
      <w:proofErr w:type="spellStart"/>
      <w:r w:rsidRPr="00DB11F2">
        <w:rPr>
          <w:rFonts w:ascii="Liberation Serif" w:eastAsia="Calibri" w:hAnsi="Liberation Serif" w:cs="Arial Unicode MS"/>
          <w:b/>
          <w:bCs/>
          <w:color w:val="00000A"/>
          <w:kern w:val="2"/>
          <w:lang w:val="ru-RU" w:eastAsia="uk-UA" w:bidi="hi-IN"/>
        </w:rPr>
        <w:t>Термін</w:t>
      </w:r>
      <w:proofErr w:type="spellEnd"/>
      <w:r w:rsidRPr="00DB11F2">
        <w:rPr>
          <w:rFonts w:ascii="Liberation Serif" w:eastAsia="Calibri" w:hAnsi="Liberation Serif" w:cs="Arial Unicode MS"/>
          <w:b/>
          <w:bCs/>
          <w:color w:val="00000A"/>
          <w:kern w:val="2"/>
          <w:lang w:val="ru-RU" w:eastAsia="uk-UA" w:bidi="hi-IN"/>
        </w:rPr>
        <w:t xml:space="preserve"> </w:t>
      </w:r>
      <w:proofErr w:type="spellStart"/>
      <w:r w:rsidRPr="00DB11F2">
        <w:rPr>
          <w:rFonts w:ascii="Liberation Serif" w:eastAsia="Calibri" w:hAnsi="Liberation Serif" w:cs="Arial Unicode MS"/>
          <w:b/>
          <w:bCs/>
          <w:color w:val="00000A"/>
          <w:kern w:val="2"/>
          <w:lang w:val="ru-RU" w:eastAsia="uk-UA" w:bidi="hi-IN"/>
        </w:rPr>
        <w:t>дії</w:t>
      </w:r>
      <w:proofErr w:type="spellEnd"/>
      <w:r w:rsidRPr="00DB11F2">
        <w:rPr>
          <w:rFonts w:ascii="Liberation Serif" w:eastAsia="Calibri" w:hAnsi="Liberation Serif" w:cs="Arial Unicode MS"/>
          <w:b/>
          <w:bCs/>
          <w:color w:val="00000A"/>
          <w:kern w:val="2"/>
          <w:lang w:val="ru-RU" w:eastAsia="uk-UA" w:bidi="hi-IN"/>
        </w:rPr>
        <w:t xml:space="preserve"> </w:t>
      </w:r>
      <w:proofErr w:type="spellStart"/>
      <w:r w:rsidRPr="00DB11F2">
        <w:rPr>
          <w:rFonts w:ascii="Liberation Serif" w:eastAsia="Calibri" w:hAnsi="Liberation Serif" w:cs="Arial Unicode MS"/>
          <w:b/>
          <w:bCs/>
          <w:color w:val="00000A"/>
          <w:kern w:val="2"/>
          <w:lang w:val="ru-RU" w:eastAsia="uk-UA" w:bidi="hi-IN"/>
        </w:rPr>
        <w:t>бланків</w:t>
      </w:r>
      <w:proofErr w:type="spellEnd"/>
      <w:r w:rsidRPr="00DB11F2">
        <w:rPr>
          <w:rFonts w:ascii="Liberation Serif" w:eastAsia="Calibri" w:hAnsi="Liberation Serif" w:cs="Arial Unicode MS"/>
          <w:b/>
          <w:bCs/>
          <w:color w:val="00000A"/>
          <w:kern w:val="2"/>
          <w:lang w:val="ru-RU" w:eastAsia="uk-UA" w:bidi="hi-IN"/>
        </w:rPr>
        <w:t xml:space="preserve"> </w:t>
      </w:r>
      <w:proofErr w:type="spellStart"/>
      <w:r w:rsidRPr="00DB11F2">
        <w:rPr>
          <w:rFonts w:ascii="Liberation Serif" w:eastAsia="Calibri" w:hAnsi="Liberation Serif" w:cs="Arial Unicode MS"/>
          <w:b/>
          <w:bCs/>
          <w:color w:val="00000A"/>
          <w:kern w:val="2"/>
          <w:lang w:val="ru-RU" w:eastAsia="uk-UA" w:bidi="hi-IN"/>
        </w:rPr>
        <w:t>дозволів</w:t>
      </w:r>
      <w:proofErr w:type="spellEnd"/>
      <w:r w:rsidRPr="00DB11F2">
        <w:rPr>
          <w:rFonts w:ascii="Liberation Serif" w:eastAsia="Calibri" w:hAnsi="Liberation Serif" w:cs="Arial Unicode MS"/>
          <w:b/>
          <w:bCs/>
          <w:color w:val="00000A"/>
          <w:kern w:val="2"/>
          <w:lang w:val="ru-RU" w:eastAsia="uk-UA" w:bidi="hi-IN"/>
        </w:rPr>
        <w:t xml:space="preserve"> (</w:t>
      </w:r>
      <w:proofErr w:type="spellStart"/>
      <w:r w:rsidRPr="00DB11F2">
        <w:rPr>
          <w:rFonts w:ascii="Liberation Serif" w:eastAsia="Calibri" w:hAnsi="Liberation Serif" w:cs="Arial Unicode MS"/>
          <w:b/>
          <w:bCs/>
          <w:color w:val="00000A"/>
          <w:kern w:val="2"/>
          <w:lang w:val="ru-RU" w:eastAsia="uk-UA" w:bidi="hi-IN"/>
        </w:rPr>
        <w:t>талонів</w:t>
      </w:r>
      <w:proofErr w:type="spellEnd"/>
      <w:r w:rsidRPr="00DB11F2">
        <w:rPr>
          <w:rFonts w:ascii="Liberation Serif" w:eastAsia="Calibri" w:hAnsi="Liberation Serif" w:cs="Arial Unicode MS"/>
          <w:b/>
          <w:bCs/>
          <w:color w:val="00000A"/>
          <w:kern w:val="2"/>
          <w:lang w:val="ru-RU" w:eastAsia="uk-UA" w:bidi="hi-IN"/>
        </w:rPr>
        <w:t xml:space="preserve">) не </w:t>
      </w:r>
      <w:proofErr w:type="spellStart"/>
      <w:r w:rsidRPr="00DB11F2">
        <w:rPr>
          <w:rFonts w:ascii="Liberation Serif" w:eastAsia="Calibri" w:hAnsi="Liberation Serif" w:cs="Arial Unicode MS"/>
          <w:b/>
          <w:bCs/>
          <w:color w:val="00000A"/>
          <w:kern w:val="2"/>
          <w:lang w:val="ru-RU" w:eastAsia="uk-UA" w:bidi="hi-IN"/>
        </w:rPr>
        <w:t>менше</w:t>
      </w:r>
      <w:proofErr w:type="spellEnd"/>
      <w:r w:rsidRPr="00DB11F2">
        <w:rPr>
          <w:rFonts w:ascii="Liberation Serif" w:eastAsia="Calibri" w:hAnsi="Liberation Serif" w:cs="Arial Unicode MS"/>
          <w:b/>
          <w:bCs/>
          <w:color w:val="00000A"/>
          <w:kern w:val="2"/>
          <w:lang w:val="ru-RU" w:eastAsia="uk-UA" w:bidi="hi-IN"/>
        </w:rPr>
        <w:t xml:space="preserve"> 1 (одного) року з дня </w:t>
      </w:r>
      <w:proofErr w:type="spellStart"/>
      <w:r w:rsidRPr="00DB11F2">
        <w:rPr>
          <w:rFonts w:ascii="Liberation Serif" w:eastAsia="Calibri" w:hAnsi="Liberation Serif" w:cs="Arial Unicode MS"/>
          <w:b/>
          <w:bCs/>
          <w:color w:val="00000A"/>
          <w:kern w:val="2"/>
          <w:lang w:val="ru-RU" w:eastAsia="uk-UA" w:bidi="hi-IN"/>
        </w:rPr>
        <w:t>підписання</w:t>
      </w:r>
      <w:proofErr w:type="spellEnd"/>
      <w:r w:rsidRPr="00DB11F2">
        <w:rPr>
          <w:rFonts w:ascii="Liberation Serif" w:eastAsia="Calibri" w:hAnsi="Liberation Serif" w:cs="Arial Unicode MS"/>
          <w:b/>
          <w:bCs/>
          <w:color w:val="00000A"/>
          <w:kern w:val="2"/>
          <w:lang w:val="ru-RU" w:eastAsia="uk-UA" w:bidi="hi-IN"/>
        </w:rPr>
        <w:t xml:space="preserve"> </w:t>
      </w:r>
      <w:proofErr w:type="spellStart"/>
      <w:r w:rsidRPr="00DB11F2">
        <w:rPr>
          <w:rFonts w:ascii="Liberation Serif" w:eastAsia="Calibri" w:hAnsi="Liberation Serif" w:cs="Arial Unicode MS"/>
          <w:b/>
          <w:bCs/>
          <w:color w:val="00000A"/>
          <w:kern w:val="2"/>
          <w:lang w:val="ru-RU" w:eastAsia="uk-UA" w:bidi="hi-IN"/>
        </w:rPr>
        <w:t>видаткової</w:t>
      </w:r>
      <w:proofErr w:type="spellEnd"/>
      <w:r w:rsidRPr="00DB11F2">
        <w:rPr>
          <w:rFonts w:ascii="Liberation Serif" w:eastAsia="Calibri" w:hAnsi="Liberation Serif" w:cs="Arial Unicode MS"/>
          <w:b/>
          <w:bCs/>
          <w:color w:val="00000A"/>
          <w:kern w:val="2"/>
          <w:lang w:val="ru-RU" w:eastAsia="uk-UA" w:bidi="hi-IN"/>
        </w:rPr>
        <w:t xml:space="preserve"> </w:t>
      </w:r>
      <w:proofErr w:type="spellStart"/>
      <w:r w:rsidRPr="00DB11F2">
        <w:rPr>
          <w:rFonts w:ascii="Liberation Serif" w:eastAsia="Calibri" w:hAnsi="Liberation Serif" w:cs="Arial Unicode MS"/>
          <w:b/>
          <w:bCs/>
          <w:color w:val="00000A"/>
          <w:kern w:val="2"/>
          <w:lang w:val="ru-RU" w:eastAsia="uk-UA" w:bidi="hi-IN"/>
        </w:rPr>
        <w:t>накладної</w:t>
      </w:r>
      <w:proofErr w:type="spellEnd"/>
      <w:r w:rsidRPr="00DB11F2">
        <w:rPr>
          <w:rFonts w:ascii="Liberation Serif" w:eastAsia="Calibri" w:hAnsi="Liberation Serif" w:cs="Arial Unicode MS"/>
          <w:b/>
          <w:bCs/>
          <w:color w:val="00000A"/>
          <w:kern w:val="2"/>
          <w:lang w:val="ru-RU" w:eastAsia="uk-UA" w:bidi="hi-IN"/>
        </w:rPr>
        <w:t xml:space="preserve">. </w:t>
      </w:r>
      <w:r w:rsidRPr="00DB11F2">
        <w:rPr>
          <w:rFonts w:ascii="Liberation Serif" w:eastAsia="Calibri" w:hAnsi="Liberation Serif" w:cs="Arial Unicode MS"/>
          <w:bCs/>
          <w:color w:val="00000A"/>
          <w:kern w:val="2"/>
          <w:lang w:val="ru-RU" w:eastAsia="uk-UA" w:bidi="hi-IN"/>
        </w:rPr>
        <w:t xml:space="preserve">У </w:t>
      </w:r>
      <w:proofErr w:type="spellStart"/>
      <w:r w:rsidRPr="00DB11F2">
        <w:rPr>
          <w:rFonts w:ascii="Liberation Serif" w:eastAsia="Calibri" w:hAnsi="Liberation Serif" w:cs="Arial Unicode MS"/>
          <w:bCs/>
          <w:color w:val="00000A"/>
          <w:kern w:val="2"/>
          <w:lang w:val="ru-RU" w:eastAsia="uk-UA" w:bidi="hi-IN"/>
        </w:rPr>
        <w:t>разі</w:t>
      </w:r>
      <w:proofErr w:type="spellEnd"/>
      <w:r w:rsidRPr="00DB11F2">
        <w:rPr>
          <w:rFonts w:ascii="Liberation Serif" w:eastAsia="Calibri" w:hAnsi="Liberation Serif" w:cs="Arial Unicode MS"/>
          <w:bCs/>
          <w:color w:val="00000A"/>
          <w:kern w:val="2"/>
          <w:lang w:val="ru-RU" w:eastAsia="uk-UA" w:bidi="hi-IN"/>
        </w:rPr>
        <w:t xml:space="preserve"> </w:t>
      </w:r>
      <w:proofErr w:type="spellStart"/>
      <w:r w:rsidRPr="00DB11F2">
        <w:rPr>
          <w:rFonts w:ascii="Liberation Serif" w:eastAsia="Calibri" w:hAnsi="Liberation Serif" w:cs="Arial Unicode MS"/>
          <w:bCs/>
          <w:color w:val="00000A"/>
          <w:kern w:val="2"/>
          <w:lang w:val="ru-RU" w:eastAsia="uk-UA" w:bidi="hi-IN"/>
        </w:rPr>
        <w:t>зміни</w:t>
      </w:r>
      <w:proofErr w:type="spellEnd"/>
      <w:r w:rsidRPr="00DB11F2">
        <w:rPr>
          <w:rFonts w:ascii="Liberation Serif" w:eastAsia="Calibri" w:hAnsi="Liberation Serif" w:cs="Arial Unicode MS"/>
          <w:bCs/>
          <w:color w:val="00000A"/>
          <w:kern w:val="2"/>
          <w:lang w:val="ru-RU" w:eastAsia="uk-UA" w:bidi="hi-IN"/>
        </w:rPr>
        <w:t xml:space="preserve"> </w:t>
      </w:r>
      <w:proofErr w:type="spellStart"/>
      <w:r w:rsidRPr="00DB11F2">
        <w:rPr>
          <w:rFonts w:ascii="Liberation Serif" w:eastAsia="Calibri" w:hAnsi="Liberation Serif" w:cs="Arial Unicode MS"/>
          <w:bCs/>
          <w:color w:val="00000A"/>
          <w:kern w:val="2"/>
          <w:lang w:val="ru-RU" w:eastAsia="uk-UA" w:bidi="hi-IN"/>
        </w:rPr>
        <w:t>зовнішньої</w:t>
      </w:r>
      <w:proofErr w:type="spellEnd"/>
      <w:r w:rsidRPr="00DB11F2">
        <w:rPr>
          <w:rFonts w:ascii="Liberation Serif" w:eastAsia="Calibri" w:hAnsi="Liberation Serif" w:cs="Arial Unicode MS"/>
          <w:bCs/>
          <w:color w:val="00000A"/>
          <w:kern w:val="2"/>
          <w:lang w:val="ru-RU" w:eastAsia="uk-UA" w:bidi="hi-IN"/>
        </w:rPr>
        <w:t xml:space="preserve"> </w:t>
      </w:r>
      <w:proofErr w:type="spellStart"/>
      <w:r w:rsidRPr="00DB11F2">
        <w:rPr>
          <w:rFonts w:ascii="Liberation Serif" w:eastAsia="Calibri" w:hAnsi="Liberation Serif" w:cs="Arial Unicode MS"/>
          <w:bCs/>
          <w:color w:val="00000A"/>
          <w:kern w:val="2"/>
          <w:lang w:val="ru-RU" w:eastAsia="uk-UA" w:bidi="hi-IN"/>
        </w:rPr>
        <w:t>форми</w:t>
      </w:r>
      <w:proofErr w:type="spellEnd"/>
      <w:r w:rsidRPr="00DB11F2">
        <w:rPr>
          <w:rFonts w:ascii="Liberation Serif" w:eastAsia="Calibri" w:hAnsi="Liberation Serif" w:cs="Arial Unicode MS"/>
          <w:bCs/>
          <w:color w:val="00000A"/>
          <w:kern w:val="2"/>
          <w:lang w:val="ru-RU" w:eastAsia="uk-UA" w:bidi="hi-IN"/>
        </w:rPr>
        <w:t xml:space="preserve"> </w:t>
      </w:r>
      <w:proofErr w:type="spellStart"/>
      <w:r w:rsidRPr="00DB11F2">
        <w:rPr>
          <w:rFonts w:ascii="Liberation Serif" w:eastAsia="Calibri" w:hAnsi="Liberation Serif" w:cs="Arial Unicode MS"/>
          <w:bCs/>
          <w:color w:val="00000A"/>
          <w:kern w:val="2"/>
          <w:lang w:val="ru-RU" w:eastAsia="uk-UA" w:bidi="hi-IN"/>
        </w:rPr>
        <w:t>бланків</w:t>
      </w:r>
      <w:proofErr w:type="spellEnd"/>
      <w:r w:rsidRPr="00DB11F2">
        <w:rPr>
          <w:rFonts w:ascii="Liberation Serif" w:eastAsia="Calibri" w:hAnsi="Liberation Serif" w:cs="Arial Unicode MS"/>
          <w:bCs/>
          <w:color w:val="00000A"/>
          <w:kern w:val="2"/>
          <w:lang w:val="ru-RU" w:eastAsia="uk-UA" w:bidi="hi-IN"/>
        </w:rPr>
        <w:t xml:space="preserve"> </w:t>
      </w:r>
      <w:proofErr w:type="spellStart"/>
      <w:r w:rsidRPr="00DB11F2">
        <w:rPr>
          <w:rFonts w:ascii="Liberation Serif" w:eastAsia="Calibri" w:hAnsi="Liberation Serif" w:cs="Arial Unicode MS"/>
          <w:bCs/>
          <w:color w:val="00000A"/>
          <w:kern w:val="2"/>
          <w:lang w:val="ru-RU" w:eastAsia="uk-UA" w:bidi="hi-IN"/>
        </w:rPr>
        <w:t>дозволів</w:t>
      </w:r>
      <w:proofErr w:type="spellEnd"/>
      <w:r w:rsidRPr="00DB11F2">
        <w:rPr>
          <w:rFonts w:ascii="Liberation Serif" w:eastAsia="Calibri" w:hAnsi="Liberation Serif" w:cs="Arial Unicode MS"/>
          <w:bCs/>
          <w:color w:val="00000A"/>
          <w:kern w:val="2"/>
          <w:lang w:val="ru-RU" w:eastAsia="uk-UA" w:bidi="hi-IN"/>
        </w:rPr>
        <w:t xml:space="preserve"> (</w:t>
      </w:r>
      <w:proofErr w:type="spellStart"/>
      <w:r w:rsidRPr="00DB11F2">
        <w:rPr>
          <w:rFonts w:ascii="Liberation Serif" w:eastAsia="Calibri" w:hAnsi="Liberation Serif" w:cs="Arial Unicode MS"/>
          <w:bCs/>
          <w:color w:val="00000A"/>
          <w:kern w:val="2"/>
          <w:lang w:val="ru-RU" w:eastAsia="uk-UA" w:bidi="hi-IN"/>
        </w:rPr>
        <w:t>талонів</w:t>
      </w:r>
      <w:proofErr w:type="spellEnd"/>
      <w:r w:rsidRPr="00DB11F2">
        <w:rPr>
          <w:rFonts w:ascii="Liberation Serif" w:eastAsia="Calibri" w:hAnsi="Liberation Serif" w:cs="Arial Unicode MS"/>
          <w:bCs/>
          <w:color w:val="00000A"/>
          <w:kern w:val="2"/>
          <w:lang w:val="ru-RU" w:eastAsia="uk-UA" w:bidi="hi-IN"/>
        </w:rPr>
        <w:t xml:space="preserve">) </w:t>
      </w:r>
      <w:proofErr w:type="spellStart"/>
      <w:r w:rsidRPr="00DB11F2">
        <w:rPr>
          <w:rFonts w:ascii="Liberation Serif" w:eastAsia="Calibri" w:hAnsi="Liberation Serif" w:cs="Arial Unicode MS"/>
          <w:bCs/>
          <w:color w:val="00000A"/>
          <w:kern w:val="2"/>
          <w:lang w:val="ru-RU" w:eastAsia="uk-UA" w:bidi="hi-IN"/>
        </w:rPr>
        <w:t>Учасник</w:t>
      </w:r>
      <w:proofErr w:type="spellEnd"/>
      <w:r w:rsidRPr="00DB11F2">
        <w:rPr>
          <w:rFonts w:ascii="Liberation Serif" w:eastAsia="Calibri" w:hAnsi="Liberation Serif" w:cs="Arial Unicode MS"/>
          <w:bCs/>
          <w:color w:val="00000A"/>
          <w:kern w:val="2"/>
          <w:lang w:val="ru-RU" w:eastAsia="uk-UA" w:bidi="hi-IN"/>
        </w:rPr>
        <w:t xml:space="preserve"> </w:t>
      </w:r>
      <w:proofErr w:type="spellStart"/>
      <w:r w:rsidRPr="00DB11F2">
        <w:rPr>
          <w:rFonts w:ascii="Liberation Serif" w:eastAsia="Calibri" w:hAnsi="Liberation Serif" w:cs="Arial Unicode MS"/>
          <w:bCs/>
          <w:color w:val="00000A"/>
          <w:kern w:val="2"/>
          <w:lang w:val="ru-RU" w:eastAsia="uk-UA" w:bidi="hi-IN"/>
        </w:rPr>
        <w:t>здійснює</w:t>
      </w:r>
      <w:proofErr w:type="spellEnd"/>
      <w:r w:rsidRPr="00DB11F2">
        <w:rPr>
          <w:rFonts w:ascii="Liberation Serif" w:eastAsia="Calibri" w:hAnsi="Liberation Serif" w:cs="Arial Unicode MS"/>
          <w:bCs/>
          <w:color w:val="00000A"/>
          <w:kern w:val="2"/>
          <w:lang w:val="ru-RU" w:eastAsia="uk-UA" w:bidi="hi-IN"/>
        </w:rPr>
        <w:t xml:space="preserve"> </w:t>
      </w:r>
      <w:proofErr w:type="spellStart"/>
      <w:r w:rsidRPr="00DB11F2">
        <w:rPr>
          <w:rFonts w:ascii="Liberation Serif" w:eastAsia="Calibri" w:hAnsi="Liberation Serif" w:cs="Arial Unicode MS"/>
          <w:bCs/>
          <w:color w:val="00000A"/>
          <w:kern w:val="2"/>
          <w:lang w:val="ru-RU" w:eastAsia="uk-UA" w:bidi="hi-IN"/>
        </w:rPr>
        <w:t>їх</w:t>
      </w:r>
      <w:proofErr w:type="spellEnd"/>
      <w:r w:rsidRPr="00DB11F2">
        <w:rPr>
          <w:rFonts w:ascii="Liberation Serif" w:eastAsia="Calibri" w:hAnsi="Liberation Serif" w:cs="Arial Unicode MS"/>
          <w:bCs/>
          <w:color w:val="00000A"/>
          <w:kern w:val="2"/>
          <w:lang w:val="ru-RU" w:eastAsia="uk-UA" w:bidi="hi-IN"/>
        </w:rPr>
        <w:t xml:space="preserve"> </w:t>
      </w:r>
      <w:proofErr w:type="spellStart"/>
      <w:r w:rsidRPr="00DB11F2">
        <w:rPr>
          <w:rFonts w:ascii="Liberation Serif" w:eastAsia="Calibri" w:hAnsi="Liberation Serif" w:cs="Arial Unicode MS"/>
          <w:bCs/>
          <w:color w:val="00000A"/>
          <w:kern w:val="2"/>
          <w:lang w:val="ru-RU" w:eastAsia="uk-UA" w:bidi="hi-IN"/>
        </w:rPr>
        <w:t>обмін</w:t>
      </w:r>
      <w:proofErr w:type="spellEnd"/>
      <w:r w:rsidRPr="00DB11F2">
        <w:rPr>
          <w:rFonts w:ascii="Liberation Serif" w:eastAsia="Calibri" w:hAnsi="Liberation Serif" w:cs="Arial Unicode MS"/>
          <w:bCs/>
          <w:color w:val="00000A"/>
          <w:kern w:val="2"/>
          <w:lang w:val="ru-RU" w:eastAsia="uk-UA" w:bidi="hi-IN"/>
        </w:rPr>
        <w:t xml:space="preserve"> без </w:t>
      </w:r>
      <w:proofErr w:type="spellStart"/>
      <w:r w:rsidRPr="00DB11F2">
        <w:rPr>
          <w:rFonts w:ascii="Liberation Serif" w:eastAsia="Calibri" w:hAnsi="Liberation Serif" w:cs="Arial Unicode MS"/>
          <w:bCs/>
          <w:color w:val="00000A"/>
          <w:kern w:val="2"/>
          <w:lang w:val="ru-RU" w:eastAsia="uk-UA" w:bidi="hi-IN"/>
        </w:rPr>
        <w:t>додаткової</w:t>
      </w:r>
      <w:proofErr w:type="spellEnd"/>
      <w:r w:rsidRPr="00DB11F2">
        <w:rPr>
          <w:rFonts w:ascii="Liberation Serif" w:eastAsia="Calibri" w:hAnsi="Liberation Serif" w:cs="Arial Unicode MS"/>
          <w:bCs/>
          <w:color w:val="00000A"/>
          <w:kern w:val="2"/>
          <w:lang w:val="ru-RU" w:eastAsia="uk-UA" w:bidi="hi-IN"/>
        </w:rPr>
        <w:t xml:space="preserve"> на </w:t>
      </w:r>
      <w:proofErr w:type="spellStart"/>
      <w:r w:rsidRPr="00DB11F2">
        <w:rPr>
          <w:rFonts w:ascii="Liberation Serif" w:eastAsia="Calibri" w:hAnsi="Liberation Serif" w:cs="Arial Unicode MS"/>
          <w:bCs/>
          <w:color w:val="00000A"/>
          <w:kern w:val="2"/>
          <w:lang w:val="ru-RU" w:eastAsia="uk-UA" w:bidi="hi-IN"/>
        </w:rPr>
        <w:t>це</w:t>
      </w:r>
      <w:proofErr w:type="spellEnd"/>
      <w:r w:rsidRPr="00DB11F2">
        <w:rPr>
          <w:rFonts w:ascii="Liberation Serif" w:eastAsia="Calibri" w:hAnsi="Liberation Serif" w:cs="Arial Unicode MS"/>
          <w:bCs/>
          <w:color w:val="00000A"/>
          <w:kern w:val="2"/>
          <w:lang w:val="ru-RU" w:eastAsia="uk-UA" w:bidi="hi-IN"/>
        </w:rPr>
        <w:t xml:space="preserve"> оплати, а </w:t>
      </w:r>
      <w:proofErr w:type="spellStart"/>
      <w:r w:rsidRPr="00DB11F2">
        <w:rPr>
          <w:rFonts w:ascii="Liberation Serif" w:eastAsia="Calibri" w:hAnsi="Liberation Serif" w:cs="Arial Unicode MS"/>
          <w:bCs/>
          <w:color w:val="00000A"/>
          <w:kern w:val="2"/>
          <w:lang w:val="ru-RU" w:eastAsia="uk-UA" w:bidi="hi-IN"/>
        </w:rPr>
        <w:t>також</w:t>
      </w:r>
      <w:proofErr w:type="spellEnd"/>
      <w:r w:rsidRPr="00DB11F2">
        <w:rPr>
          <w:rFonts w:ascii="Liberation Serif" w:eastAsia="Calibri" w:hAnsi="Liberation Serif" w:cs="Arial Unicode MS"/>
          <w:bCs/>
          <w:color w:val="00000A"/>
          <w:kern w:val="2"/>
          <w:lang w:val="ru-RU" w:eastAsia="uk-UA" w:bidi="hi-IN"/>
        </w:rPr>
        <w:t xml:space="preserve"> </w:t>
      </w:r>
      <w:proofErr w:type="spellStart"/>
      <w:r w:rsidRPr="00DB11F2">
        <w:rPr>
          <w:rFonts w:ascii="Liberation Serif" w:eastAsia="Calibri" w:hAnsi="Liberation Serif" w:cs="Arial Unicode MS"/>
          <w:bCs/>
          <w:color w:val="00000A"/>
          <w:kern w:val="2"/>
          <w:lang w:val="ru-RU" w:eastAsia="uk-UA" w:bidi="hi-IN"/>
        </w:rPr>
        <w:t>їх</w:t>
      </w:r>
      <w:proofErr w:type="spellEnd"/>
      <w:r w:rsidRPr="00DB11F2">
        <w:rPr>
          <w:rFonts w:ascii="Liberation Serif" w:eastAsia="Calibri" w:hAnsi="Liberation Serif" w:cs="Arial Unicode MS"/>
          <w:bCs/>
          <w:color w:val="00000A"/>
          <w:kern w:val="2"/>
          <w:lang w:val="ru-RU" w:eastAsia="uk-UA" w:bidi="hi-IN"/>
        </w:rPr>
        <w:t xml:space="preserve"> </w:t>
      </w:r>
      <w:proofErr w:type="spellStart"/>
      <w:r w:rsidRPr="00DB11F2">
        <w:rPr>
          <w:rFonts w:ascii="Liberation Serif" w:eastAsia="Calibri" w:hAnsi="Liberation Serif" w:cs="Arial Unicode MS"/>
          <w:bCs/>
          <w:color w:val="00000A"/>
          <w:kern w:val="2"/>
          <w:lang w:val="ru-RU" w:eastAsia="uk-UA" w:bidi="hi-IN"/>
        </w:rPr>
        <w:t>безоплатного</w:t>
      </w:r>
      <w:proofErr w:type="spellEnd"/>
      <w:r w:rsidRPr="00DB11F2">
        <w:rPr>
          <w:rFonts w:ascii="Liberation Serif" w:eastAsia="Calibri" w:hAnsi="Liberation Serif" w:cs="Arial Unicode MS"/>
          <w:bCs/>
          <w:color w:val="00000A"/>
          <w:kern w:val="2"/>
          <w:lang w:val="ru-RU" w:eastAsia="uk-UA" w:bidi="hi-IN"/>
        </w:rPr>
        <w:t xml:space="preserve"> </w:t>
      </w:r>
      <w:proofErr w:type="spellStart"/>
      <w:r w:rsidRPr="00DB11F2">
        <w:rPr>
          <w:rFonts w:ascii="Liberation Serif" w:eastAsia="Calibri" w:hAnsi="Liberation Serif" w:cs="Arial Unicode MS"/>
          <w:bCs/>
          <w:color w:val="00000A"/>
          <w:kern w:val="2"/>
          <w:lang w:val="ru-RU" w:eastAsia="uk-UA" w:bidi="hi-IN"/>
        </w:rPr>
        <w:t>обміну</w:t>
      </w:r>
      <w:proofErr w:type="spellEnd"/>
      <w:r w:rsidRPr="00DB11F2">
        <w:rPr>
          <w:rFonts w:ascii="Liberation Serif" w:eastAsia="Calibri" w:hAnsi="Liberation Serif" w:cs="Arial Unicode MS"/>
          <w:bCs/>
          <w:color w:val="00000A"/>
          <w:kern w:val="2"/>
          <w:lang w:val="ru-RU" w:eastAsia="uk-UA" w:bidi="hi-IN"/>
        </w:rPr>
        <w:t xml:space="preserve"> </w:t>
      </w:r>
      <w:proofErr w:type="spellStart"/>
      <w:r w:rsidRPr="00DB11F2">
        <w:rPr>
          <w:rFonts w:ascii="Liberation Serif" w:eastAsia="Calibri" w:hAnsi="Liberation Serif" w:cs="Arial Unicode MS"/>
          <w:bCs/>
          <w:color w:val="00000A"/>
          <w:kern w:val="2"/>
          <w:lang w:val="ru-RU" w:eastAsia="uk-UA" w:bidi="hi-IN"/>
        </w:rPr>
        <w:t>зазначається</w:t>
      </w:r>
      <w:proofErr w:type="spellEnd"/>
      <w:r w:rsidRPr="00DB11F2">
        <w:rPr>
          <w:rFonts w:ascii="Liberation Serif" w:eastAsia="Calibri" w:hAnsi="Liberation Serif" w:cs="Arial Unicode MS"/>
          <w:bCs/>
          <w:color w:val="00000A"/>
          <w:kern w:val="2"/>
          <w:lang w:val="ru-RU" w:eastAsia="uk-UA" w:bidi="hi-IN"/>
        </w:rPr>
        <w:t xml:space="preserve"> у </w:t>
      </w:r>
      <w:proofErr w:type="spellStart"/>
      <w:r w:rsidRPr="00DB11F2">
        <w:rPr>
          <w:rFonts w:ascii="Liberation Serif" w:eastAsia="Calibri" w:hAnsi="Liberation Serif" w:cs="Arial Unicode MS"/>
          <w:bCs/>
          <w:color w:val="00000A"/>
          <w:kern w:val="2"/>
          <w:lang w:val="ru-RU" w:eastAsia="uk-UA" w:bidi="hi-IN"/>
        </w:rPr>
        <w:lastRenderedPageBreak/>
        <w:t>відповідному</w:t>
      </w:r>
      <w:proofErr w:type="spellEnd"/>
      <w:r w:rsidRPr="00DB11F2">
        <w:rPr>
          <w:rFonts w:ascii="Liberation Serif" w:eastAsia="Calibri" w:hAnsi="Liberation Serif" w:cs="Arial Unicode MS"/>
          <w:bCs/>
          <w:color w:val="00000A"/>
          <w:kern w:val="2"/>
          <w:lang w:val="ru-RU" w:eastAsia="uk-UA" w:bidi="hi-IN"/>
        </w:rPr>
        <w:t xml:space="preserve"> </w:t>
      </w:r>
      <w:proofErr w:type="spellStart"/>
      <w:r w:rsidRPr="00DB11F2">
        <w:rPr>
          <w:rFonts w:ascii="Liberation Serif" w:eastAsia="Calibri" w:hAnsi="Liberation Serif" w:cs="Arial Unicode MS"/>
          <w:bCs/>
          <w:color w:val="00000A"/>
          <w:kern w:val="2"/>
          <w:lang w:val="ru-RU" w:eastAsia="uk-UA" w:bidi="hi-IN"/>
        </w:rPr>
        <w:t>положенні</w:t>
      </w:r>
      <w:proofErr w:type="spellEnd"/>
      <w:r w:rsidRPr="00DB11F2">
        <w:rPr>
          <w:rFonts w:ascii="Liberation Serif" w:eastAsia="Calibri" w:hAnsi="Liberation Serif" w:cs="Arial Unicode MS"/>
          <w:bCs/>
          <w:color w:val="00000A"/>
          <w:kern w:val="2"/>
          <w:lang w:val="ru-RU" w:eastAsia="uk-UA" w:bidi="hi-IN"/>
        </w:rPr>
        <w:t xml:space="preserve"> пункту 5.4 </w:t>
      </w:r>
      <w:proofErr w:type="spellStart"/>
      <w:r w:rsidRPr="00DB11F2">
        <w:rPr>
          <w:rFonts w:ascii="Liberation Serif" w:eastAsia="Calibri" w:hAnsi="Liberation Serif" w:cs="Arial Unicode MS"/>
          <w:bCs/>
          <w:color w:val="00000A"/>
          <w:kern w:val="2"/>
          <w:lang w:val="ru-RU" w:eastAsia="uk-UA" w:bidi="hi-IN"/>
        </w:rPr>
        <w:t>проєкту</w:t>
      </w:r>
      <w:proofErr w:type="spellEnd"/>
      <w:r w:rsidRPr="00DB11F2">
        <w:rPr>
          <w:rFonts w:ascii="Liberation Serif" w:eastAsia="Calibri" w:hAnsi="Liberation Serif" w:cs="Arial Unicode MS"/>
          <w:bCs/>
          <w:color w:val="00000A"/>
          <w:kern w:val="2"/>
          <w:lang w:val="ru-RU" w:eastAsia="uk-UA" w:bidi="hi-IN"/>
        </w:rPr>
        <w:t xml:space="preserve"> Договору </w:t>
      </w:r>
      <w:r w:rsidRPr="00DB11F2">
        <w:rPr>
          <w:rFonts w:ascii="Liberation Serif" w:eastAsia="Calibri" w:hAnsi="Liberation Serif" w:cs="Arial Unicode MS"/>
          <w:color w:val="00000A"/>
          <w:kern w:val="2"/>
          <w:lang w:val="ru-RU" w:eastAsia="uk-UA" w:bidi="hi-IN"/>
        </w:rPr>
        <w:t xml:space="preserve">про </w:t>
      </w:r>
      <w:proofErr w:type="spellStart"/>
      <w:r w:rsidRPr="00DB11F2">
        <w:rPr>
          <w:rFonts w:ascii="Liberation Serif" w:eastAsia="Calibri" w:hAnsi="Liberation Serif" w:cs="Arial Unicode MS"/>
          <w:color w:val="00000A"/>
          <w:kern w:val="2"/>
          <w:lang w:val="ru-RU" w:eastAsia="uk-UA" w:bidi="hi-IN"/>
        </w:rPr>
        <w:t>закупівлю</w:t>
      </w:r>
      <w:proofErr w:type="spellEnd"/>
      <w:r w:rsidRPr="00DB11F2">
        <w:rPr>
          <w:rFonts w:ascii="Liberation Serif" w:eastAsia="Calibri" w:hAnsi="Liberation Serif" w:cs="Arial Unicode MS"/>
          <w:color w:val="00000A"/>
          <w:kern w:val="2"/>
          <w:lang w:val="ru-RU" w:eastAsia="uk-UA" w:bidi="hi-IN"/>
        </w:rPr>
        <w:t xml:space="preserve"> Товару</w:t>
      </w:r>
      <w:r w:rsidRPr="00DB11F2">
        <w:rPr>
          <w:rFonts w:ascii="Liberation Serif" w:eastAsia="Calibri" w:hAnsi="Liberation Serif" w:cs="Arial Unicode MS"/>
          <w:bCs/>
          <w:color w:val="00000A"/>
          <w:kern w:val="2"/>
          <w:lang w:val="ru-RU" w:eastAsia="uk-UA" w:bidi="hi-IN"/>
        </w:rPr>
        <w:t xml:space="preserve">, </w:t>
      </w:r>
      <w:proofErr w:type="spellStart"/>
      <w:r w:rsidRPr="00DB11F2">
        <w:rPr>
          <w:rFonts w:ascii="Liberation Serif" w:eastAsia="Calibri" w:hAnsi="Liberation Serif" w:cs="Arial Unicode MS"/>
          <w:bCs/>
          <w:color w:val="00000A"/>
          <w:kern w:val="2"/>
          <w:lang w:val="ru-RU" w:eastAsia="uk-UA" w:bidi="hi-IN"/>
        </w:rPr>
        <w:t>згідно</w:t>
      </w:r>
      <w:proofErr w:type="spellEnd"/>
      <w:r w:rsidRPr="00DB11F2">
        <w:rPr>
          <w:rFonts w:ascii="Liberation Serif" w:eastAsia="Calibri" w:hAnsi="Liberation Serif" w:cs="Arial Unicode MS"/>
          <w:bCs/>
          <w:color w:val="00000A"/>
          <w:kern w:val="2"/>
          <w:lang w:val="ru-RU" w:eastAsia="uk-UA" w:bidi="hi-IN"/>
        </w:rPr>
        <w:t xml:space="preserve"> з </w:t>
      </w:r>
      <w:proofErr w:type="spellStart"/>
      <w:r w:rsidRPr="00DB11F2">
        <w:rPr>
          <w:rFonts w:ascii="Liberation Serif" w:eastAsia="Calibri" w:hAnsi="Liberation Serif" w:cs="Arial Unicode MS"/>
          <w:bCs/>
          <w:color w:val="00000A"/>
          <w:kern w:val="2"/>
          <w:lang w:val="ru-RU" w:eastAsia="uk-UA" w:bidi="hi-IN"/>
        </w:rPr>
        <w:t>Додатком</w:t>
      </w:r>
      <w:proofErr w:type="spellEnd"/>
      <w:r w:rsidRPr="00DB11F2">
        <w:rPr>
          <w:rFonts w:ascii="Liberation Serif" w:eastAsia="Calibri" w:hAnsi="Liberation Serif" w:cs="Arial Unicode MS"/>
          <w:bCs/>
          <w:color w:val="000000"/>
          <w:kern w:val="2"/>
          <w:lang w:val="ru-RU" w:eastAsia="uk-UA" w:bidi="hi-IN"/>
        </w:rPr>
        <w:t xml:space="preserve"> 3</w:t>
      </w:r>
      <w:r w:rsidRPr="00DB11F2">
        <w:rPr>
          <w:rFonts w:ascii="Liberation Serif" w:eastAsia="Calibri" w:hAnsi="Liberation Serif" w:cs="Arial Unicode MS"/>
          <w:bCs/>
          <w:color w:val="00000A"/>
          <w:kern w:val="2"/>
          <w:lang w:val="ru-RU" w:eastAsia="uk-UA" w:bidi="hi-IN"/>
        </w:rPr>
        <w:t>.</w:t>
      </w:r>
    </w:p>
    <w:p w:rsidR="00DB11F2" w:rsidRPr="00DB11F2" w:rsidRDefault="00DB11F2" w:rsidP="00DB11F2">
      <w:pPr>
        <w:widowControl w:val="0"/>
        <w:suppressAutoHyphens/>
        <w:ind w:right="142" w:firstLine="709"/>
        <w:jc w:val="both"/>
        <w:rPr>
          <w:rFonts w:ascii="Liberation Serif" w:eastAsia="SimSun" w:hAnsi="Liberation Serif" w:cs="Arial Unicode MS" w:hint="eastAsia"/>
          <w:color w:val="00000A"/>
          <w:kern w:val="2"/>
          <w:lang w:val="ru-RU" w:eastAsia="zh-CN" w:bidi="hi-IN"/>
        </w:rPr>
      </w:pPr>
      <w:r w:rsidRPr="00DB11F2">
        <w:rPr>
          <w:rFonts w:ascii="Liberation Serif" w:eastAsia="Calibri" w:hAnsi="Liberation Serif" w:cs="Arial Unicode MS"/>
          <w:bCs/>
          <w:color w:val="00000A"/>
          <w:kern w:val="2"/>
          <w:lang w:val="ru-RU" w:eastAsia="uk-UA" w:bidi="hi-IN"/>
        </w:rPr>
        <w:t xml:space="preserve">4.6. </w:t>
      </w:r>
      <w:proofErr w:type="spellStart"/>
      <w:r w:rsidRPr="00DB11F2">
        <w:rPr>
          <w:rFonts w:ascii="Liberation Serif" w:eastAsia="Calibri" w:hAnsi="Liberation Serif" w:cs="Arial Unicode MS"/>
          <w:bCs/>
          <w:color w:val="00000A"/>
          <w:kern w:val="2"/>
          <w:lang w:val="ru-RU" w:eastAsia="uk-UA" w:bidi="hi-IN"/>
        </w:rPr>
        <w:t>Учасник</w:t>
      </w:r>
      <w:proofErr w:type="spellEnd"/>
      <w:r w:rsidRPr="00DB11F2">
        <w:rPr>
          <w:rFonts w:ascii="Liberation Serif" w:eastAsia="Calibri" w:hAnsi="Liberation Serif" w:cs="Arial Unicode MS"/>
          <w:bCs/>
          <w:color w:val="00000A"/>
          <w:kern w:val="2"/>
          <w:lang w:val="ru-RU" w:eastAsia="uk-UA" w:bidi="hi-IN"/>
        </w:rPr>
        <w:t xml:space="preserve"> повинен </w:t>
      </w:r>
      <w:proofErr w:type="spellStart"/>
      <w:r w:rsidRPr="00DB11F2">
        <w:rPr>
          <w:rFonts w:ascii="Liberation Serif" w:eastAsia="Calibri" w:hAnsi="Liberation Serif" w:cs="Arial Unicode MS"/>
          <w:bCs/>
          <w:color w:val="00000A"/>
          <w:kern w:val="2"/>
          <w:lang w:val="ru-RU" w:eastAsia="uk-UA" w:bidi="hi-IN"/>
        </w:rPr>
        <w:t>обміняти</w:t>
      </w:r>
      <w:proofErr w:type="spellEnd"/>
      <w:r w:rsidRPr="00DB11F2">
        <w:rPr>
          <w:rFonts w:ascii="Liberation Serif" w:eastAsia="Calibri" w:hAnsi="Liberation Serif" w:cs="Arial Unicode MS"/>
          <w:bCs/>
          <w:color w:val="00000A"/>
          <w:kern w:val="2"/>
          <w:lang w:val="ru-RU" w:eastAsia="uk-UA" w:bidi="hi-IN"/>
        </w:rPr>
        <w:t xml:space="preserve"> у </w:t>
      </w:r>
      <w:proofErr w:type="spellStart"/>
      <w:r w:rsidRPr="00DB11F2">
        <w:rPr>
          <w:rFonts w:ascii="Liberation Serif" w:eastAsia="Calibri" w:hAnsi="Liberation Serif" w:cs="Arial Unicode MS"/>
          <w:bCs/>
          <w:color w:val="00000A"/>
          <w:kern w:val="2"/>
          <w:lang w:val="ru-RU" w:eastAsia="uk-UA" w:bidi="hi-IN"/>
        </w:rPr>
        <w:t>разі</w:t>
      </w:r>
      <w:proofErr w:type="spellEnd"/>
      <w:r w:rsidRPr="00DB11F2">
        <w:rPr>
          <w:rFonts w:ascii="Liberation Serif" w:eastAsia="Calibri" w:hAnsi="Liberation Serif" w:cs="Arial Unicode MS"/>
          <w:bCs/>
          <w:color w:val="00000A"/>
          <w:kern w:val="2"/>
          <w:lang w:val="ru-RU" w:eastAsia="uk-UA" w:bidi="hi-IN"/>
        </w:rPr>
        <w:t xml:space="preserve"> </w:t>
      </w:r>
      <w:proofErr w:type="spellStart"/>
      <w:r w:rsidRPr="00DB11F2">
        <w:rPr>
          <w:rFonts w:ascii="Liberation Serif" w:eastAsia="Calibri" w:hAnsi="Liberation Serif" w:cs="Arial Unicode MS"/>
          <w:bCs/>
          <w:color w:val="00000A"/>
          <w:kern w:val="2"/>
          <w:lang w:val="ru-RU" w:eastAsia="uk-UA" w:bidi="hi-IN"/>
        </w:rPr>
        <w:t>закінчення</w:t>
      </w:r>
      <w:proofErr w:type="spellEnd"/>
      <w:r w:rsidRPr="00DB11F2">
        <w:rPr>
          <w:rFonts w:ascii="Liberation Serif" w:eastAsia="Calibri" w:hAnsi="Liberation Serif" w:cs="Arial Unicode MS"/>
          <w:bCs/>
          <w:color w:val="00000A"/>
          <w:kern w:val="2"/>
          <w:lang w:val="ru-RU" w:eastAsia="uk-UA" w:bidi="hi-IN"/>
        </w:rPr>
        <w:t xml:space="preserve"> </w:t>
      </w:r>
      <w:proofErr w:type="spellStart"/>
      <w:r w:rsidRPr="00DB11F2">
        <w:rPr>
          <w:rFonts w:ascii="Liberation Serif" w:eastAsia="Calibri" w:hAnsi="Liberation Serif" w:cs="Arial Unicode MS"/>
          <w:bCs/>
          <w:color w:val="00000A"/>
          <w:kern w:val="2"/>
          <w:lang w:val="ru-RU" w:eastAsia="uk-UA" w:bidi="hi-IN"/>
        </w:rPr>
        <w:t>терміну</w:t>
      </w:r>
      <w:proofErr w:type="spellEnd"/>
      <w:r w:rsidRPr="00DB11F2">
        <w:rPr>
          <w:rFonts w:ascii="Liberation Serif" w:eastAsia="Calibri" w:hAnsi="Liberation Serif" w:cs="Arial Unicode MS"/>
          <w:bCs/>
          <w:color w:val="00000A"/>
          <w:kern w:val="2"/>
          <w:lang w:val="ru-RU" w:eastAsia="uk-UA" w:bidi="hi-IN"/>
        </w:rPr>
        <w:t xml:space="preserve"> </w:t>
      </w:r>
      <w:proofErr w:type="spellStart"/>
      <w:r w:rsidRPr="00DB11F2">
        <w:rPr>
          <w:rFonts w:ascii="Liberation Serif" w:eastAsia="Calibri" w:hAnsi="Liberation Serif" w:cs="Arial Unicode MS"/>
          <w:bCs/>
          <w:color w:val="00000A"/>
          <w:kern w:val="2"/>
          <w:lang w:val="ru-RU" w:eastAsia="uk-UA" w:bidi="hi-IN"/>
        </w:rPr>
        <w:t>дії</w:t>
      </w:r>
      <w:proofErr w:type="spellEnd"/>
      <w:r w:rsidRPr="00DB11F2">
        <w:rPr>
          <w:rFonts w:ascii="Liberation Serif" w:eastAsia="Calibri" w:hAnsi="Liberation Serif" w:cs="Arial Unicode MS"/>
          <w:bCs/>
          <w:color w:val="00000A"/>
          <w:kern w:val="2"/>
          <w:lang w:val="ru-RU" w:eastAsia="uk-UA" w:bidi="hi-IN"/>
        </w:rPr>
        <w:t xml:space="preserve"> </w:t>
      </w:r>
      <w:proofErr w:type="spellStart"/>
      <w:r w:rsidRPr="00DB11F2">
        <w:rPr>
          <w:rFonts w:ascii="Liberation Serif" w:eastAsia="Calibri" w:hAnsi="Liberation Serif" w:cs="Arial Unicode MS"/>
          <w:bCs/>
          <w:color w:val="00000A"/>
          <w:kern w:val="2"/>
          <w:lang w:val="ru-RU" w:eastAsia="uk-UA" w:bidi="hi-IN"/>
        </w:rPr>
        <w:t>бланків</w:t>
      </w:r>
      <w:proofErr w:type="spellEnd"/>
      <w:r w:rsidRPr="00DB11F2">
        <w:rPr>
          <w:rFonts w:ascii="Liberation Serif" w:eastAsia="Calibri" w:hAnsi="Liberation Serif" w:cs="Arial Unicode MS"/>
          <w:bCs/>
          <w:color w:val="00000A"/>
          <w:kern w:val="2"/>
          <w:lang w:val="ru-RU" w:eastAsia="uk-UA" w:bidi="hi-IN"/>
        </w:rPr>
        <w:t xml:space="preserve"> </w:t>
      </w:r>
      <w:proofErr w:type="spellStart"/>
      <w:r w:rsidRPr="00DB11F2">
        <w:rPr>
          <w:rFonts w:ascii="Liberation Serif" w:eastAsia="Calibri" w:hAnsi="Liberation Serif" w:cs="Arial Unicode MS"/>
          <w:bCs/>
          <w:color w:val="00000A"/>
          <w:kern w:val="2"/>
          <w:lang w:val="ru-RU" w:eastAsia="uk-UA" w:bidi="hi-IN"/>
        </w:rPr>
        <w:t>дозволів</w:t>
      </w:r>
      <w:proofErr w:type="spellEnd"/>
      <w:r w:rsidRPr="00DB11F2">
        <w:rPr>
          <w:rFonts w:ascii="Liberation Serif" w:eastAsia="Calibri" w:hAnsi="Liberation Serif" w:cs="Arial Unicode MS"/>
          <w:bCs/>
          <w:color w:val="00000A"/>
          <w:kern w:val="2"/>
          <w:lang w:val="ru-RU" w:eastAsia="uk-UA" w:bidi="hi-IN"/>
        </w:rPr>
        <w:t xml:space="preserve"> (</w:t>
      </w:r>
      <w:proofErr w:type="spellStart"/>
      <w:r w:rsidRPr="00DB11F2">
        <w:rPr>
          <w:rFonts w:ascii="Liberation Serif" w:eastAsia="Calibri" w:hAnsi="Liberation Serif" w:cs="Arial Unicode MS"/>
          <w:bCs/>
          <w:color w:val="00000A"/>
          <w:kern w:val="2"/>
          <w:lang w:val="ru-RU" w:eastAsia="uk-UA" w:bidi="hi-IN"/>
        </w:rPr>
        <w:t>талонів</w:t>
      </w:r>
      <w:proofErr w:type="spellEnd"/>
      <w:r w:rsidRPr="00DB11F2">
        <w:rPr>
          <w:rFonts w:ascii="Liberation Serif" w:eastAsia="Calibri" w:hAnsi="Liberation Serif" w:cs="Arial Unicode MS"/>
          <w:bCs/>
          <w:color w:val="00000A"/>
          <w:kern w:val="2"/>
          <w:lang w:val="ru-RU" w:eastAsia="uk-UA" w:bidi="hi-IN"/>
        </w:rPr>
        <w:t xml:space="preserve">), </w:t>
      </w:r>
      <w:proofErr w:type="spellStart"/>
      <w:r w:rsidRPr="00DB11F2">
        <w:rPr>
          <w:rFonts w:ascii="Liberation Serif" w:eastAsia="Calibri" w:hAnsi="Liberation Serif" w:cs="Arial Unicode MS"/>
          <w:bCs/>
          <w:color w:val="00000A"/>
          <w:kern w:val="2"/>
          <w:lang w:val="ru-RU" w:eastAsia="uk-UA" w:bidi="hi-IN"/>
        </w:rPr>
        <w:t>які</w:t>
      </w:r>
      <w:proofErr w:type="spellEnd"/>
      <w:r w:rsidRPr="00DB11F2">
        <w:rPr>
          <w:rFonts w:ascii="Liberation Serif" w:eastAsia="Calibri" w:hAnsi="Liberation Serif" w:cs="Arial Unicode MS"/>
          <w:bCs/>
          <w:color w:val="00000A"/>
          <w:kern w:val="2"/>
          <w:lang w:val="ru-RU" w:eastAsia="uk-UA" w:bidi="hi-IN"/>
        </w:rPr>
        <w:t xml:space="preserve"> не </w:t>
      </w:r>
      <w:proofErr w:type="spellStart"/>
      <w:r w:rsidRPr="00DB11F2">
        <w:rPr>
          <w:rFonts w:ascii="Liberation Serif" w:eastAsia="Calibri" w:hAnsi="Liberation Serif" w:cs="Arial Unicode MS"/>
          <w:bCs/>
          <w:color w:val="00000A"/>
          <w:kern w:val="2"/>
          <w:lang w:val="ru-RU" w:eastAsia="uk-UA" w:bidi="hi-IN"/>
        </w:rPr>
        <w:t>були</w:t>
      </w:r>
      <w:proofErr w:type="spellEnd"/>
      <w:r w:rsidRPr="00DB11F2">
        <w:rPr>
          <w:rFonts w:ascii="Liberation Serif" w:eastAsia="Calibri" w:hAnsi="Liberation Serif" w:cs="Arial Unicode MS"/>
          <w:bCs/>
          <w:color w:val="00000A"/>
          <w:kern w:val="2"/>
          <w:lang w:val="ru-RU" w:eastAsia="uk-UA" w:bidi="hi-IN"/>
        </w:rPr>
        <w:t xml:space="preserve"> </w:t>
      </w:r>
      <w:proofErr w:type="spellStart"/>
      <w:r w:rsidRPr="00DB11F2">
        <w:rPr>
          <w:rFonts w:ascii="Liberation Serif" w:eastAsia="Calibri" w:hAnsi="Liberation Serif" w:cs="Arial Unicode MS"/>
          <w:bCs/>
          <w:color w:val="00000A"/>
          <w:kern w:val="2"/>
          <w:lang w:val="ru-RU" w:eastAsia="uk-UA" w:bidi="hi-IN"/>
        </w:rPr>
        <w:t>отоварені</w:t>
      </w:r>
      <w:proofErr w:type="spellEnd"/>
      <w:r w:rsidRPr="00DB11F2">
        <w:rPr>
          <w:rFonts w:ascii="Liberation Serif" w:eastAsia="Calibri" w:hAnsi="Liberation Serif" w:cs="Arial Unicode MS"/>
          <w:bCs/>
          <w:color w:val="00000A"/>
          <w:kern w:val="2"/>
          <w:lang w:val="ru-RU" w:eastAsia="uk-UA" w:bidi="hi-IN"/>
        </w:rPr>
        <w:t xml:space="preserve"> </w:t>
      </w:r>
      <w:proofErr w:type="gramStart"/>
      <w:r w:rsidRPr="00DB11F2">
        <w:rPr>
          <w:rFonts w:ascii="Liberation Serif" w:eastAsia="Calibri" w:hAnsi="Liberation Serif" w:cs="Arial Unicode MS"/>
          <w:bCs/>
          <w:color w:val="00000A"/>
          <w:kern w:val="2"/>
          <w:lang w:val="ru-RU" w:eastAsia="uk-UA" w:bidi="hi-IN"/>
        </w:rPr>
        <w:t>в строк</w:t>
      </w:r>
      <w:proofErr w:type="gramEnd"/>
      <w:r w:rsidRPr="00DB11F2">
        <w:rPr>
          <w:rFonts w:ascii="Liberation Serif" w:eastAsia="Calibri" w:hAnsi="Liberation Serif" w:cs="Arial Unicode MS"/>
          <w:bCs/>
          <w:color w:val="00000A"/>
          <w:kern w:val="2"/>
          <w:lang w:val="ru-RU" w:eastAsia="uk-UA" w:bidi="hi-IN"/>
        </w:rPr>
        <w:t xml:space="preserve"> </w:t>
      </w:r>
      <w:proofErr w:type="spellStart"/>
      <w:r w:rsidRPr="00DB11F2">
        <w:rPr>
          <w:rFonts w:ascii="Liberation Serif" w:eastAsia="Calibri" w:hAnsi="Liberation Serif" w:cs="Arial Unicode MS"/>
          <w:bCs/>
          <w:color w:val="00000A"/>
          <w:kern w:val="2"/>
          <w:lang w:val="ru-RU" w:eastAsia="uk-UA" w:bidi="hi-IN"/>
        </w:rPr>
        <w:t>дії</w:t>
      </w:r>
      <w:proofErr w:type="spellEnd"/>
      <w:r w:rsidRPr="00DB11F2">
        <w:rPr>
          <w:rFonts w:ascii="Liberation Serif" w:eastAsia="Calibri" w:hAnsi="Liberation Serif" w:cs="Arial Unicode MS"/>
          <w:bCs/>
          <w:color w:val="00000A"/>
          <w:kern w:val="2"/>
          <w:lang w:val="ru-RU" w:eastAsia="uk-UA" w:bidi="hi-IN"/>
        </w:rPr>
        <w:t xml:space="preserve"> </w:t>
      </w:r>
      <w:proofErr w:type="spellStart"/>
      <w:r w:rsidRPr="00DB11F2">
        <w:rPr>
          <w:rFonts w:ascii="Liberation Serif" w:eastAsia="Calibri" w:hAnsi="Liberation Serif" w:cs="Arial Unicode MS"/>
          <w:bCs/>
          <w:color w:val="00000A"/>
          <w:kern w:val="2"/>
          <w:lang w:val="ru-RU" w:eastAsia="uk-UA" w:bidi="hi-IN"/>
        </w:rPr>
        <w:t>цих</w:t>
      </w:r>
      <w:proofErr w:type="spellEnd"/>
      <w:r w:rsidRPr="00DB11F2">
        <w:rPr>
          <w:rFonts w:ascii="Liberation Serif" w:eastAsia="Calibri" w:hAnsi="Liberation Serif" w:cs="Arial Unicode MS"/>
          <w:bCs/>
          <w:color w:val="00000A"/>
          <w:kern w:val="2"/>
          <w:lang w:val="ru-RU" w:eastAsia="uk-UA" w:bidi="hi-IN"/>
        </w:rPr>
        <w:t xml:space="preserve"> </w:t>
      </w:r>
      <w:proofErr w:type="spellStart"/>
      <w:r w:rsidRPr="00DB11F2">
        <w:rPr>
          <w:rFonts w:ascii="Liberation Serif" w:eastAsia="Calibri" w:hAnsi="Liberation Serif" w:cs="Arial Unicode MS"/>
          <w:bCs/>
          <w:color w:val="00000A"/>
          <w:kern w:val="2"/>
          <w:lang w:val="ru-RU" w:eastAsia="uk-UA" w:bidi="hi-IN"/>
        </w:rPr>
        <w:t>бланків</w:t>
      </w:r>
      <w:proofErr w:type="spellEnd"/>
      <w:r w:rsidRPr="00DB11F2">
        <w:rPr>
          <w:rFonts w:ascii="Liberation Serif" w:eastAsia="Calibri" w:hAnsi="Liberation Serif" w:cs="Arial Unicode MS"/>
          <w:bCs/>
          <w:color w:val="00000A"/>
          <w:kern w:val="2"/>
          <w:lang w:val="ru-RU" w:eastAsia="uk-UA" w:bidi="hi-IN"/>
        </w:rPr>
        <w:t xml:space="preserve"> </w:t>
      </w:r>
      <w:proofErr w:type="spellStart"/>
      <w:r w:rsidRPr="00DB11F2">
        <w:rPr>
          <w:rFonts w:ascii="Liberation Serif" w:eastAsia="Calibri" w:hAnsi="Liberation Serif" w:cs="Arial Unicode MS"/>
          <w:bCs/>
          <w:color w:val="00000A"/>
          <w:kern w:val="2"/>
          <w:lang w:val="ru-RU" w:eastAsia="uk-UA" w:bidi="hi-IN"/>
        </w:rPr>
        <w:t>дозволів</w:t>
      </w:r>
      <w:proofErr w:type="spellEnd"/>
      <w:r w:rsidRPr="00DB11F2">
        <w:rPr>
          <w:rFonts w:ascii="Liberation Serif" w:eastAsia="Calibri" w:hAnsi="Liberation Serif" w:cs="Arial Unicode MS"/>
          <w:bCs/>
          <w:color w:val="00000A"/>
          <w:kern w:val="2"/>
          <w:lang w:val="ru-RU" w:eastAsia="uk-UA" w:bidi="hi-IN"/>
        </w:rPr>
        <w:t xml:space="preserve"> (</w:t>
      </w:r>
      <w:proofErr w:type="spellStart"/>
      <w:r w:rsidRPr="00DB11F2">
        <w:rPr>
          <w:rFonts w:ascii="Liberation Serif" w:eastAsia="Calibri" w:hAnsi="Liberation Serif" w:cs="Arial Unicode MS"/>
          <w:bCs/>
          <w:color w:val="00000A"/>
          <w:kern w:val="2"/>
          <w:lang w:val="ru-RU" w:eastAsia="uk-UA" w:bidi="hi-IN"/>
        </w:rPr>
        <w:t>талонів</w:t>
      </w:r>
      <w:proofErr w:type="spellEnd"/>
      <w:r w:rsidRPr="00DB11F2">
        <w:rPr>
          <w:rFonts w:ascii="Liberation Serif" w:eastAsia="Calibri" w:hAnsi="Liberation Serif" w:cs="Arial Unicode MS"/>
          <w:bCs/>
          <w:color w:val="00000A"/>
          <w:kern w:val="2"/>
          <w:lang w:val="ru-RU" w:eastAsia="uk-UA" w:bidi="hi-IN"/>
        </w:rPr>
        <w:t xml:space="preserve">), на </w:t>
      </w:r>
      <w:proofErr w:type="spellStart"/>
      <w:r w:rsidRPr="00DB11F2">
        <w:rPr>
          <w:rFonts w:ascii="Liberation Serif" w:eastAsia="Calibri" w:hAnsi="Liberation Serif" w:cs="Arial Unicode MS"/>
          <w:bCs/>
          <w:color w:val="00000A"/>
          <w:kern w:val="2"/>
          <w:lang w:val="ru-RU" w:eastAsia="uk-UA" w:bidi="hi-IN"/>
        </w:rPr>
        <w:t>таку</w:t>
      </w:r>
      <w:proofErr w:type="spellEnd"/>
      <w:r w:rsidRPr="00DB11F2">
        <w:rPr>
          <w:rFonts w:ascii="Liberation Serif" w:eastAsia="Calibri" w:hAnsi="Liberation Serif" w:cs="Arial Unicode MS"/>
          <w:bCs/>
          <w:color w:val="00000A"/>
          <w:kern w:val="2"/>
          <w:lang w:val="ru-RU" w:eastAsia="uk-UA" w:bidi="hi-IN"/>
        </w:rPr>
        <w:t xml:space="preserve"> саму </w:t>
      </w:r>
      <w:proofErr w:type="spellStart"/>
      <w:r w:rsidRPr="00DB11F2">
        <w:rPr>
          <w:rFonts w:ascii="Liberation Serif" w:eastAsia="Calibri" w:hAnsi="Liberation Serif" w:cs="Arial Unicode MS"/>
          <w:bCs/>
          <w:color w:val="00000A"/>
          <w:kern w:val="2"/>
          <w:lang w:val="ru-RU" w:eastAsia="uk-UA" w:bidi="hi-IN"/>
        </w:rPr>
        <w:t>кількість</w:t>
      </w:r>
      <w:proofErr w:type="spellEnd"/>
      <w:r w:rsidRPr="00DB11F2">
        <w:rPr>
          <w:rFonts w:ascii="Liberation Serif" w:eastAsia="Calibri" w:hAnsi="Liberation Serif" w:cs="Arial Unicode MS"/>
          <w:bCs/>
          <w:color w:val="00000A"/>
          <w:kern w:val="2"/>
          <w:lang w:val="ru-RU" w:eastAsia="uk-UA" w:bidi="hi-IN"/>
        </w:rPr>
        <w:t xml:space="preserve"> (з </w:t>
      </w:r>
      <w:proofErr w:type="spellStart"/>
      <w:r w:rsidRPr="00DB11F2">
        <w:rPr>
          <w:rFonts w:ascii="Liberation Serif" w:eastAsia="Calibri" w:hAnsi="Liberation Serif" w:cs="Arial Unicode MS"/>
          <w:bCs/>
          <w:color w:val="00000A"/>
          <w:kern w:val="2"/>
          <w:lang w:val="ru-RU" w:eastAsia="uk-UA" w:bidi="hi-IN"/>
        </w:rPr>
        <w:t>новим</w:t>
      </w:r>
      <w:proofErr w:type="spellEnd"/>
      <w:r w:rsidRPr="00DB11F2">
        <w:rPr>
          <w:rFonts w:ascii="Liberation Serif" w:eastAsia="Calibri" w:hAnsi="Liberation Serif" w:cs="Arial Unicode MS"/>
          <w:bCs/>
          <w:color w:val="00000A"/>
          <w:kern w:val="2"/>
          <w:lang w:val="ru-RU" w:eastAsia="uk-UA" w:bidi="hi-IN"/>
        </w:rPr>
        <w:t xml:space="preserve"> </w:t>
      </w:r>
      <w:proofErr w:type="spellStart"/>
      <w:r w:rsidRPr="00DB11F2">
        <w:rPr>
          <w:rFonts w:ascii="Liberation Serif" w:eastAsia="Calibri" w:hAnsi="Liberation Serif" w:cs="Arial Unicode MS"/>
          <w:bCs/>
          <w:color w:val="00000A"/>
          <w:kern w:val="2"/>
          <w:lang w:val="ru-RU" w:eastAsia="uk-UA" w:bidi="hi-IN"/>
        </w:rPr>
        <w:t>терміном</w:t>
      </w:r>
      <w:proofErr w:type="spellEnd"/>
      <w:r w:rsidRPr="00DB11F2">
        <w:rPr>
          <w:rFonts w:ascii="Liberation Serif" w:eastAsia="Calibri" w:hAnsi="Liberation Serif" w:cs="Arial Unicode MS"/>
          <w:bCs/>
          <w:color w:val="00000A"/>
          <w:kern w:val="2"/>
          <w:lang w:val="ru-RU" w:eastAsia="uk-UA" w:bidi="hi-IN"/>
        </w:rPr>
        <w:t xml:space="preserve"> </w:t>
      </w:r>
      <w:proofErr w:type="spellStart"/>
      <w:r w:rsidRPr="00DB11F2">
        <w:rPr>
          <w:rFonts w:ascii="Liberation Serif" w:eastAsia="Calibri" w:hAnsi="Liberation Serif" w:cs="Arial Unicode MS"/>
          <w:bCs/>
          <w:color w:val="00000A"/>
          <w:kern w:val="2"/>
          <w:lang w:val="ru-RU" w:eastAsia="uk-UA" w:bidi="hi-IN"/>
        </w:rPr>
        <w:t>дії</w:t>
      </w:r>
      <w:proofErr w:type="spellEnd"/>
      <w:r w:rsidRPr="00DB11F2">
        <w:rPr>
          <w:rFonts w:ascii="Liberation Serif" w:eastAsia="Calibri" w:hAnsi="Liberation Serif" w:cs="Arial Unicode MS"/>
          <w:bCs/>
          <w:color w:val="00000A"/>
          <w:kern w:val="2"/>
          <w:lang w:val="ru-RU" w:eastAsia="uk-UA" w:bidi="hi-IN"/>
        </w:rPr>
        <w:t xml:space="preserve">, того ж </w:t>
      </w:r>
      <w:proofErr w:type="spellStart"/>
      <w:r w:rsidRPr="00DB11F2">
        <w:rPr>
          <w:rFonts w:ascii="Liberation Serif" w:eastAsia="Calibri" w:hAnsi="Liberation Serif" w:cs="Arial Unicode MS"/>
          <w:bCs/>
          <w:color w:val="00000A"/>
          <w:kern w:val="2"/>
          <w:lang w:val="ru-RU" w:eastAsia="uk-UA" w:bidi="hi-IN"/>
        </w:rPr>
        <w:t>номіналу</w:t>
      </w:r>
      <w:proofErr w:type="spellEnd"/>
      <w:r w:rsidRPr="00DB11F2">
        <w:rPr>
          <w:rFonts w:ascii="Liberation Serif" w:eastAsia="Calibri" w:hAnsi="Liberation Serif" w:cs="Arial Unicode MS"/>
          <w:bCs/>
          <w:color w:val="00000A"/>
          <w:kern w:val="2"/>
          <w:lang w:val="ru-RU" w:eastAsia="uk-UA" w:bidi="hi-IN"/>
        </w:rPr>
        <w:t xml:space="preserve"> та марки </w:t>
      </w:r>
      <w:proofErr w:type="spellStart"/>
      <w:r w:rsidRPr="00DB11F2">
        <w:rPr>
          <w:rFonts w:ascii="Liberation Serif" w:eastAsia="Calibri" w:hAnsi="Liberation Serif" w:cs="Arial Unicode MS"/>
          <w:bCs/>
          <w:color w:val="00000A"/>
          <w:kern w:val="2"/>
          <w:lang w:val="ru-RU" w:eastAsia="uk-UA" w:bidi="hi-IN"/>
        </w:rPr>
        <w:t>пального</w:t>
      </w:r>
      <w:proofErr w:type="spellEnd"/>
      <w:r w:rsidRPr="00DB11F2">
        <w:rPr>
          <w:rFonts w:ascii="Liberation Serif" w:eastAsia="Calibri" w:hAnsi="Liberation Serif" w:cs="Arial Unicode MS"/>
          <w:bCs/>
          <w:color w:val="00000A"/>
          <w:kern w:val="2"/>
          <w:lang w:val="ru-RU" w:eastAsia="uk-UA" w:bidi="hi-IN"/>
        </w:rPr>
        <w:t xml:space="preserve">) та </w:t>
      </w:r>
      <w:proofErr w:type="spellStart"/>
      <w:r w:rsidRPr="00DB11F2">
        <w:rPr>
          <w:rFonts w:ascii="Liberation Serif" w:eastAsia="Calibri" w:hAnsi="Liberation Serif" w:cs="Arial Unicode MS"/>
          <w:bCs/>
          <w:color w:val="00000A"/>
          <w:kern w:val="2"/>
          <w:lang w:val="ru-RU" w:eastAsia="uk-UA" w:bidi="hi-IN"/>
        </w:rPr>
        <w:t>забезпечити</w:t>
      </w:r>
      <w:proofErr w:type="spellEnd"/>
      <w:r w:rsidRPr="00DB11F2">
        <w:rPr>
          <w:rFonts w:ascii="Liberation Serif" w:eastAsia="Calibri" w:hAnsi="Liberation Serif" w:cs="Arial Unicode MS"/>
          <w:bCs/>
          <w:color w:val="00000A"/>
          <w:kern w:val="2"/>
          <w:lang w:val="ru-RU" w:eastAsia="uk-UA" w:bidi="hi-IN"/>
        </w:rPr>
        <w:t xml:space="preserve"> </w:t>
      </w:r>
      <w:proofErr w:type="spellStart"/>
      <w:r w:rsidRPr="00DB11F2">
        <w:rPr>
          <w:rFonts w:ascii="Liberation Serif" w:eastAsia="Calibri" w:hAnsi="Liberation Serif" w:cs="Arial Unicode MS"/>
          <w:bCs/>
          <w:color w:val="00000A"/>
          <w:kern w:val="2"/>
          <w:lang w:val="ru-RU" w:eastAsia="uk-UA" w:bidi="hi-IN"/>
        </w:rPr>
        <w:t>їх</w:t>
      </w:r>
      <w:proofErr w:type="spellEnd"/>
      <w:r w:rsidRPr="00DB11F2">
        <w:rPr>
          <w:rFonts w:ascii="Liberation Serif" w:eastAsia="Calibri" w:hAnsi="Liberation Serif" w:cs="Arial Unicode MS"/>
          <w:bCs/>
          <w:color w:val="00000A"/>
          <w:kern w:val="2"/>
          <w:lang w:val="ru-RU" w:eastAsia="uk-UA" w:bidi="hi-IN"/>
        </w:rPr>
        <w:t xml:space="preserve"> </w:t>
      </w:r>
      <w:proofErr w:type="spellStart"/>
      <w:r w:rsidRPr="00DB11F2">
        <w:rPr>
          <w:rFonts w:ascii="Liberation Serif" w:eastAsia="Calibri" w:hAnsi="Liberation Serif" w:cs="Arial Unicode MS"/>
          <w:bCs/>
          <w:color w:val="00000A"/>
          <w:kern w:val="2"/>
          <w:lang w:val="ru-RU" w:eastAsia="uk-UA" w:bidi="hi-IN"/>
        </w:rPr>
        <w:t>відпуск</w:t>
      </w:r>
      <w:proofErr w:type="spellEnd"/>
      <w:r w:rsidRPr="00DB11F2">
        <w:rPr>
          <w:rFonts w:ascii="Liberation Serif" w:eastAsia="Calibri" w:hAnsi="Liberation Serif" w:cs="Arial Unicode MS"/>
          <w:bCs/>
          <w:color w:val="00000A"/>
          <w:kern w:val="2"/>
          <w:lang w:val="ru-RU" w:eastAsia="uk-UA" w:bidi="hi-IN"/>
        </w:rPr>
        <w:t xml:space="preserve"> на АЗС, </w:t>
      </w:r>
      <w:proofErr w:type="spellStart"/>
      <w:r w:rsidRPr="00DB11F2">
        <w:rPr>
          <w:rFonts w:ascii="Liberation Serif" w:eastAsia="Calibri" w:hAnsi="Liberation Serif" w:cs="Arial Unicode MS"/>
          <w:bCs/>
          <w:color w:val="00000A"/>
          <w:kern w:val="2"/>
          <w:lang w:val="ru-RU" w:eastAsia="uk-UA" w:bidi="hi-IN"/>
        </w:rPr>
        <w:t>згідно</w:t>
      </w:r>
      <w:proofErr w:type="spellEnd"/>
      <w:r w:rsidRPr="00DB11F2">
        <w:rPr>
          <w:rFonts w:ascii="Liberation Serif" w:eastAsia="Calibri" w:hAnsi="Liberation Serif" w:cs="Arial Unicode MS"/>
          <w:bCs/>
          <w:color w:val="00000A"/>
          <w:kern w:val="2"/>
          <w:lang w:val="ru-RU" w:eastAsia="uk-UA" w:bidi="hi-IN"/>
        </w:rPr>
        <w:t xml:space="preserve"> </w:t>
      </w:r>
      <w:proofErr w:type="spellStart"/>
      <w:r w:rsidRPr="00DB11F2">
        <w:rPr>
          <w:rFonts w:ascii="Liberation Serif" w:eastAsia="Calibri" w:hAnsi="Liberation Serif" w:cs="Arial Unicode MS"/>
          <w:bCs/>
          <w:color w:val="00000A"/>
          <w:kern w:val="2"/>
          <w:lang w:val="ru-RU" w:eastAsia="uk-UA" w:bidi="hi-IN"/>
        </w:rPr>
        <w:t>положення</w:t>
      </w:r>
      <w:proofErr w:type="spellEnd"/>
      <w:r w:rsidRPr="00DB11F2">
        <w:rPr>
          <w:rFonts w:ascii="Liberation Serif" w:eastAsia="Calibri" w:hAnsi="Liberation Serif" w:cs="Arial Unicode MS"/>
          <w:bCs/>
          <w:color w:val="00000A"/>
          <w:kern w:val="2"/>
          <w:lang w:val="ru-RU" w:eastAsia="uk-UA" w:bidi="hi-IN"/>
        </w:rPr>
        <w:t xml:space="preserve"> пункту 7.3.8. проекту Договору </w:t>
      </w:r>
      <w:r w:rsidRPr="00DB11F2">
        <w:rPr>
          <w:rFonts w:ascii="Liberation Serif" w:eastAsia="Calibri" w:hAnsi="Liberation Serif" w:cs="Arial Unicode MS"/>
          <w:color w:val="00000A"/>
          <w:kern w:val="2"/>
          <w:lang w:val="ru-RU" w:eastAsia="uk-UA" w:bidi="hi-IN"/>
        </w:rPr>
        <w:t xml:space="preserve">про </w:t>
      </w:r>
      <w:proofErr w:type="spellStart"/>
      <w:r w:rsidRPr="00DB11F2">
        <w:rPr>
          <w:rFonts w:ascii="Liberation Serif" w:eastAsia="Calibri" w:hAnsi="Liberation Serif" w:cs="Arial Unicode MS"/>
          <w:color w:val="00000A"/>
          <w:kern w:val="2"/>
          <w:lang w:val="ru-RU" w:eastAsia="uk-UA" w:bidi="hi-IN"/>
        </w:rPr>
        <w:t>закупівлю</w:t>
      </w:r>
      <w:proofErr w:type="spellEnd"/>
      <w:r w:rsidRPr="00DB11F2">
        <w:rPr>
          <w:rFonts w:ascii="Liberation Serif" w:eastAsia="Calibri" w:hAnsi="Liberation Serif" w:cs="Arial Unicode MS"/>
          <w:color w:val="00000A"/>
          <w:kern w:val="2"/>
          <w:lang w:val="ru-RU" w:eastAsia="uk-UA" w:bidi="hi-IN"/>
        </w:rPr>
        <w:t xml:space="preserve"> Товару</w:t>
      </w:r>
      <w:r w:rsidRPr="00DB11F2">
        <w:rPr>
          <w:rFonts w:ascii="Liberation Serif" w:eastAsia="Calibri" w:hAnsi="Liberation Serif" w:cs="Arial Unicode MS"/>
          <w:bCs/>
          <w:color w:val="00000A"/>
          <w:kern w:val="2"/>
          <w:lang w:val="ru-RU" w:eastAsia="uk-UA" w:bidi="hi-IN"/>
        </w:rPr>
        <w:t xml:space="preserve">, </w:t>
      </w:r>
      <w:proofErr w:type="spellStart"/>
      <w:r w:rsidRPr="00DB11F2">
        <w:rPr>
          <w:rFonts w:ascii="Liberation Serif" w:eastAsia="Calibri" w:hAnsi="Liberation Serif" w:cs="Arial Unicode MS"/>
          <w:bCs/>
          <w:color w:val="00000A"/>
          <w:kern w:val="2"/>
          <w:lang w:val="ru-RU" w:eastAsia="uk-UA" w:bidi="hi-IN"/>
        </w:rPr>
        <w:t>згідно</w:t>
      </w:r>
      <w:proofErr w:type="spellEnd"/>
      <w:r w:rsidRPr="00DB11F2">
        <w:rPr>
          <w:rFonts w:ascii="Liberation Serif" w:eastAsia="Calibri" w:hAnsi="Liberation Serif" w:cs="Arial Unicode MS"/>
          <w:bCs/>
          <w:color w:val="00000A"/>
          <w:kern w:val="2"/>
          <w:lang w:val="ru-RU" w:eastAsia="uk-UA" w:bidi="hi-IN"/>
        </w:rPr>
        <w:t xml:space="preserve"> з </w:t>
      </w:r>
      <w:proofErr w:type="spellStart"/>
      <w:r w:rsidRPr="00DB11F2">
        <w:rPr>
          <w:rFonts w:ascii="Liberation Serif" w:eastAsia="Calibri" w:hAnsi="Liberation Serif" w:cs="Arial Unicode MS"/>
          <w:bCs/>
          <w:color w:val="00000A"/>
          <w:kern w:val="2"/>
          <w:lang w:val="ru-RU" w:eastAsia="uk-UA" w:bidi="hi-IN"/>
        </w:rPr>
        <w:t>Додатком</w:t>
      </w:r>
      <w:proofErr w:type="spellEnd"/>
      <w:r w:rsidRPr="00DB11F2">
        <w:rPr>
          <w:rFonts w:ascii="Liberation Serif" w:eastAsia="Calibri" w:hAnsi="Liberation Serif" w:cs="Arial Unicode MS"/>
          <w:bCs/>
          <w:color w:val="000000"/>
          <w:kern w:val="2"/>
          <w:lang w:val="ru-RU" w:eastAsia="uk-UA" w:bidi="hi-IN"/>
        </w:rPr>
        <w:t xml:space="preserve"> 3</w:t>
      </w:r>
      <w:r w:rsidRPr="00DB11F2">
        <w:rPr>
          <w:rFonts w:ascii="Liberation Serif" w:eastAsia="Calibri" w:hAnsi="Liberation Serif" w:cs="Arial Unicode MS"/>
          <w:bCs/>
          <w:color w:val="00000A"/>
          <w:kern w:val="2"/>
          <w:lang w:val="ru-RU" w:eastAsia="uk-UA" w:bidi="hi-IN"/>
        </w:rPr>
        <w:t>.</w:t>
      </w:r>
    </w:p>
    <w:p w:rsidR="00DB11F2" w:rsidRPr="00DB11F2" w:rsidRDefault="00DB11F2" w:rsidP="00DB11F2">
      <w:pPr>
        <w:widowControl w:val="0"/>
        <w:suppressAutoHyphens/>
        <w:ind w:right="142" w:firstLine="709"/>
        <w:jc w:val="both"/>
        <w:rPr>
          <w:rFonts w:ascii="Liberation Serif" w:eastAsia="SimSun" w:hAnsi="Liberation Serif" w:cs="Arial Unicode MS" w:hint="eastAsia"/>
          <w:color w:val="00000A"/>
          <w:kern w:val="2"/>
          <w:lang w:val="ru-RU" w:eastAsia="zh-CN" w:bidi="hi-IN"/>
        </w:rPr>
      </w:pPr>
      <w:r w:rsidRPr="00DB11F2">
        <w:rPr>
          <w:rFonts w:ascii="Liberation Serif" w:eastAsia="Calibri" w:hAnsi="Liberation Serif" w:cs="Arial Unicode MS"/>
          <w:bCs/>
          <w:color w:val="00000A"/>
          <w:kern w:val="2"/>
          <w:lang w:val="ru-RU" w:eastAsia="uk-UA" w:bidi="hi-IN"/>
        </w:rPr>
        <w:t xml:space="preserve">4.7. </w:t>
      </w:r>
      <w:proofErr w:type="spellStart"/>
      <w:r w:rsidRPr="00DB11F2">
        <w:rPr>
          <w:rFonts w:ascii="Liberation Serif" w:eastAsia="Calibri" w:hAnsi="Liberation Serif" w:cs="Arial Unicode MS"/>
          <w:bCs/>
          <w:color w:val="00000A"/>
          <w:kern w:val="2"/>
          <w:lang w:val="ru-RU" w:eastAsia="uk-UA" w:bidi="hi-IN"/>
        </w:rPr>
        <w:t>Відпуск</w:t>
      </w:r>
      <w:proofErr w:type="spellEnd"/>
      <w:r w:rsidRPr="00DB11F2">
        <w:rPr>
          <w:rFonts w:ascii="Liberation Serif" w:eastAsia="Calibri" w:hAnsi="Liberation Serif" w:cs="Arial Unicode MS"/>
          <w:bCs/>
          <w:color w:val="00000A"/>
          <w:kern w:val="2"/>
          <w:lang w:val="ru-RU" w:eastAsia="uk-UA" w:bidi="hi-IN"/>
        </w:rPr>
        <w:t xml:space="preserve"> </w:t>
      </w:r>
      <w:proofErr w:type="spellStart"/>
      <w:r w:rsidRPr="00DB11F2">
        <w:rPr>
          <w:rFonts w:ascii="Liberation Serif" w:eastAsia="Calibri" w:hAnsi="Liberation Serif" w:cs="Arial Unicode MS"/>
          <w:bCs/>
          <w:color w:val="00000A"/>
          <w:kern w:val="2"/>
          <w:lang w:val="ru-RU" w:eastAsia="uk-UA" w:bidi="hi-IN"/>
        </w:rPr>
        <w:t>пального</w:t>
      </w:r>
      <w:proofErr w:type="spellEnd"/>
      <w:r w:rsidRPr="00DB11F2">
        <w:rPr>
          <w:rFonts w:ascii="Liberation Serif" w:eastAsia="Calibri" w:hAnsi="Liberation Serif" w:cs="Arial Unicode MS"/>
          <w:bCs/>
          <w:color w:val="00000A"/>
          <w:kern w:val="2"/>
          <w:lang w:val="ru-RU" w:eastAsia="uk-UA" w:bidi="hi-IN"/>
        </w:rPr>
        <w:t xml:space="preserve"> на АЗС </w:t>
      </w:r>
      <w:proofErr w:type="spellStart"/>
      <w:r w:rsidRPr="00DB11F2">
        <w:rPr>
          <w:rFonts w:ascii="Liberation Serif" w:eastAsia="Calibri" w:hAnsi="Liberation Serif" w:cs="Arial Unicode MS"/>
          <w:bCs/>
          <w:color w:val="00000A"/>
          <w:kern w:val="2"/>
          <w:lang w:val="ru-RU" w:eastAsia="uk-UA" w:bidi="hi-IN"/>
        </w:rPr>
        <w:t>Замовнику</w:t>
      </w:r>
      <w:proofErr w:type="spellEnd"/>
      <w:r w:rsidRPr="00DB11F2">
        <w:rPr>
          <w:rFonts w:ascii="Liberation Serif" w:eastAsia="Calibri" w:hAnsi="Liberation Serif" w:cs="Arial Unicode MS"/>
          <w:bCs/>
          <w:color w:val="00000A"/>
          <w:kern w:val="2"/>
          <w:lang w:val="ru-RU" w:eastAsia="uk-UA" w:bidi="hi-IN"/>
        </w:rPr>
        <w:t xml:space="preserve"> проводиться в </w:t>
      </w:r>
      <w:proofErr w:type="spellStart"/>
      <w:r w:rsidRPr="00DB11F2">
        <w:rPr>
          <w:rFonts w:ascii="Liberation Serif" w:eastAsia="Calibri" w:hAnsi="Liberation Serif" w:cs="Arial Unicode MS"/>
          <w:bCs/>
          <w:color w:val="00000A"/>
          <w:kern w:val="2"/>
          <w:lang w:val="ru-RU" w:eastAsia="uk-UA" w:bidi="hi-IN"/>
        </w:rPr>
        <w:t>кількості</w:t>
      </w:r>
      <w:proofErr w:type="spellEnd"/>
      <w:r w:rsidRPr="00DB11F2">
        <w:rPr>
          <w:rFonts w:ascii="Liberation Serif" w:eastAsia="Calibri" w:hAnsi="Liberation Serif" w:cs="Arial Unicode MS"/>
          <w:bCs/>
          <w:color w:val="00000A"/>
          <w:kern w:val="2"/>
          <w:lang w:val="ru-RU" w:eastAsia="uk-UA" w:bidi="hi-IN"/>
        </w:rPr>
        <w:t xml:space="preserve"> </w:t>
      </w:r>
      <w:proofErr w:type="spellStart"/>
      <w:r w:rsidRPr="00DB11F2">
        <w:rPr>
          <w:rFonts w:ascii="Liberation Serif" w:eastAsia="Calibri" w:hAnsi="Liberation Serif" w:cs="Arial Unicode MS"/>
          <w:bCs/>
          <w:color w:val="00000A"/>
          <w:kern w:val="2"/>
          <w:lang w:val="ru-RU" w:eastAsia="uk-UA" w:bidi="hi-IN"/>
        </w:rPr>
        <w:t>представленого</w:t>
      </w:r>
      <w:proofErr w:type="spellEnd"/>
      <w:r w:rsidRPr="00DB11F2">
        <w:rPr>
          <w:rFonts w:ascii="Liberation Serif" w:eastAsia="Calibri" w:hAnsi="Liberation Serif" w:cs="Arial Unicode MS"/>
          <w:bCs/>
          <w:color w:val="00000A"/>
          <w:kern w:val="2"/>
          <w:lang w:val="ru-RU" w:eastAsia="uk-UA" w:bidi="hi-IN"/>
        </w:rPr>
        <w:t xml:space="preserve"> ним </w:t>
      </w:r>
      <w:proofErr w:type="spellStart"/>
      <w:r w:rsidRPr="00DB11F2">
        <w:rPr>
          <w:rFonts w:ascii="Liberation Serif" w:eastAsia="Calibri" w:hAnsi="Liberation Serif" w:cs="Arial Unicode MS"/>
          <w:bCs/>
          <w:color w:val="00000A"/>
          <w:kern w:val="2"/>
          <w:lang w:val="ru-RU" w:eastAsia="uk-UA" w:bidi="hi-IN"/>
        </w:rPr>
        <w:t>номіналу</w:t>
      </w:r>
      <w:proofErr w:type="spellEnd"/>
      <w:r w:rsidRPr="00DB11F2">
        <w:rPr>
          <w:rFonts w:ascii="Liberation Serif" w:eastAsia="Calibri" w:hAnsi="Liberation Serif" w:cs="Arial Unicode MS"/>
          <w:bCs/>
          <w:color w:val="00000A"/>
          <w:kern w:val="2"/>
          <w:lang w:val="ru-RU" w:eastAsia="uk-UA" w:bidi="hi-IN"/>
        </w:rPr>
        <w:t xml:space="preserve"> </w:t>
      </w:r>
      <w:proofErr w:type="spellStart"/>
      <w:r w:rsidRPr="00DB11F2">
        <w:rPr>
          <w:rFonts w:ascii="Liberation Serif" w:eastAsia="Calibri" w:hAnsi="Liberation Serif" w:cs="Arial Unicode MS"/>
          <w:bCs/>
          <w:color w:val="00000A"/>
          <w:kern w:val="2"/>
          <w:lang w:val="ru-RU" w:eastAsia="uk-UA" w:bidi="hi-IN"/>
        </w:rPr>
        <w:t>бланків</w:t>
      </w:r>
      <w:proofErr w:type="spellEnd"/>
      <w:r w:rsidRPr="00DB11F2">
        <w:rPr>
          <w:rFonts w:ascii="Liberation Serif" w:eastAsia="Calibri" w:hAnsi="Liberation Serif" w:cs="Arial Unicode MS"/>
          <w:bCs/>
          <w:color w:val="00000A"/>
          <w:kern w:val="2"/>
          <w:lang w:val="ru-RU" w:eastAsia="uk-UA" w:bidi="hi-IN"/>
        </w:rPr>
        <w:t xml:space="preserve"> </w:t>
      </w:r>
      <w:proofErr w:type="spellStart"/>
      <w:r w:rsidRPr="00DB11F2">
        <w:rPr>
          <w:rFonts w:ascii="Liberation Serif" w:eastAsia="Calibri" w:hAnsi="Liberation Serif" w:cs="Arial Unicode MS"/>
          <w:bCs/>
          <w:color w:val="00000A"/>
          <w:kern w:val="2"/>
          <w:lang w:val="ru-RU" w:eastAsia="uk-UA" w:bidi="hi-IN"/>
        </w:rPr>
        <w:t>дозволів</w:t>
      </w:r>
      <w:proofErr w:type="spellEnd"/>
      <w:r w:rsidRPr="00DB11F2">
        <w:rPr>
          <w:rFonts w:ascii="Liberation Serif" w:eastAsia="Calibri" w:hAnsi="Liberation Serif" w:cs="Arial Unicode MS"/>
          <w:bCs/>
          <w:color w:val="00000A"/>
          <w:kern w:val="2"/>
          <w:lang w:val="ru-RU" w:eastAsia="uk-UA" w:bidi="hi-IN"/>
        </w:rPr>
        <w:t xml:space="preserve"> (</w:t>
      </w:r>
      <w:proofErr w:type="spellStart"/>
      <w:r w:rsidRPr="00DB11F2">
        <w:rPr>
          <w:rFonts w:ascii="Liberation Serif" w:eastAsia="Calibri" w:hAnsi="Liberation Serif" w:cs="Arial Unicode MS"/>
          <w:bCs/>
          <w:color w:val="00000A"/>
          <w:kern w:val="2"/>
          <w:lang w:val="ru-RU" w:eastAsia="uk-UA" w:bidi="hi-IN"/>
        </w:rPr>
        <w:t>талонів</w:t>
      </w:r>
      <w:proofErr w:type="spellEnd"/>
      <w:r w:rsidRPr="00DB11F2">
        <w:rPr>
          <w:rFonts w:ascii="Liberation Serif" w:eastAsia="Calibri" w:hAnsi="Liberation Serif" w:cs="Arial Unicode MS"/>
          <w:bCs/>
          <w:color w:val="00000A"/>
          <w:kern w:val="2"/>
          <w:lang w:val="ru-RU" w:eastAsia="uk-UA" w:bidi="hi-IN"/>
        </w:rPr>
        <w:t xml:space="preserve">) та без </w:t>
      </w:r>
      <w:proofErr w:type="spellStart"/>
      <w:r w:rsidRPr="00DB11F2">
        <w:rPr>
          <w:rFonts w:ascii="Liberation Serif" w:eastAsia="Calibri" w:hAnsi="Liberation Serif" w:cs="Arial Unicode MS"/>
          <w:bCs/>
          <w:color w:val="00000A"/>
          <w:kern w:val="2"/>
          <w:lang w:val="ru-RU" w:eastAsia="uk-UA" w:bidi="hi-IN"/>
        </w:rPr>
        <w:t>обмеження</w:t>
      </w:r>
      <w:proofErr w:type="spellEnd"/>
      <w:r w:rsidRPr="00DB11F2">
        <w:rPr>
          <w:rFonts w:ascii="Liberation Serif" w:eastAsia="Calibri" w:hAnsi="Liberation Serif" w:cs="Arial Unicode MS"/>
          <w:bCs/>
          <w:color w:val="00000A"/>
          <w:kern w:val="2"/>
          <w:lang w:val="ru-RU" w:eastAsia="uk-UA" w:bidi="hi-IN"/>
        </w:rPr>
        <w:t xml:space="preserve"> статусу особи, </w:t>
      </w:r>
      <w:proofErr w:type="spellStart"/>
      <w:r w:rsidRPr="00DB11F2">
        <w:rPr>
          <w:rFonts w:ascii="Liberation Serif" w:eastAsia="Calibri" w:hAnsi="Liberation Serif" w:cs="Arial Unicode MS"/>
          <w:bCs/>
          <w:color w:val="00000A"/>
          <w:kern w:val="2"/>
          <w:lang w:val="ru-RU" w:eastAsia="uk-UA" w:bidi="hi-IN"/>
        </w:rPr>
        <w:t>згідно</w:t>
      </w:r>
      <w:proofErr w:type="spellEnd"/>
      <w:r w:rsidRPr="00DB11F2">
        <w:rPr>
          <w:rFonts w:ascii="Liberation Serif" w:eastAsia="Calibri" w:hAnsi="Liberation Serif" w:cs="Arial Unicode MS"/>
          <w:bCs/>
          <w:color w:val="00000A"/>
          <w:kern w:val="2"/>
          <w:lang w:val="ru-RU" w:eastAsia="uk-UA" w:bidi="hi-IN"/>
        </w:rPr>
        <w:t xml:space="preserve"> </w:t>
      </w:r>
      <w:proofErr w:type="spellStart"/>
      <w:r w:rsidRPr="00DB11F2">
        <w:rPr>
          <w:rFonts w:ascii="Liberation Serif" w:eastAsia="Calibri" w:hAnsi="Liberation Serif" w:cs="Arial Unicode MS"/>
          <w:bCs/>
          <w:color w:val="00000A"/>
          <w:kern w:val="2"/>
          <w:lang w:val="ru-RU" w:eastAsia="uk-UA" w:bidi="hi-IN"/>
        </w:rPr>
        <w:t>положень</w:t>
      </w:r>
      <w:proofErr w:type="spellEnd"/>
      <w:r w:rsidRPr="00DB11F2">
        <w:rPr>
          <w:rFonts w:ascii="Liberation Serif" w:eastAsia="Calibri" w:hAnsi="Liberation Serif" w:cs="Arial Unicode MS"/>
          <w:bCs/>
          <w:color w:val="00000A"/>
          <w:kern w:val="2"/>
          <w:lang w:val="ru-RU" w:eastAsia="uk-UA" w:bidi="hi-IN"/>
        </w:rPr>
        <w:t xml:space="preserve"> </w:t>
      </w:r>
      <w:proofErr w:type="spellStart"/>
      <w:r w:rsidRPr="00DB11F2">
        <w:rPr>
          <w:rFonts w:ascii="Liberation Serif" w:eastAsia="Calibri" w:hAnsi="Liberation Serif" w:cs="Arial Unicode MS"/>
          <w:bCs/>
          <w:color w:val="00000A"/>
          <w:kern w:val="2"/>
          <w:lang w:val="ru-RU" w:eastAsia="uk-UA" w:bidi="hi-IN"/>
        </w:rPr>
        <w:t>пунктів</w:t>
      </w:r>
      <w:proofErr w:type="spellEnd"/>
      <w:r w:rsidRPr="00DB11F2">
        <w:rPr>
          <w:rFonts w:ascii="Liberation Serif" w:eastAsia="Calibri" w:hAnsi="Liberation Serif" w:cs="Arial Unicode MS"/>
          <w:bCs/>
          <w:color w:val="00000A"/>
          <w:kern w:val="2"/>
          <w:lang w:val="ru-RU" w:eastAsia="uk-UA" w:bidi="hi-IN"/>
        </w:rPr>
        <w:t xml:space="preserve"> 6.3. та 6.4. </w:t>
      </w:r>
      <w:proofErr w:type="spellStart"/>
      <w:r w:rsidRPr="00DB11F2">
        <w:rPr>
          <w:rFonts w:ascii="Liberation Serif" w:eastAsia="Calibri" w:hAnsi="Liberation Serif" w:cs="Arial Unicode MS"/>
          <w:bCs/>
          <w:color w:val="00000A"/>
          <w:kern w:val="2"/>
          <w:lang w:val="ru-RU" w:eastAsia="uk-UA" w:bidi="hi-IN"/>
        </w:rPr>
        <w:t>проєкту</w:t>
      </w:r>
      <w:proofErr w:type="spellEnd"/>
      <w:r w:rsidRPr="00DB11F2">
        <w:rPr>
          <w:rFonts w:ascii="Liberation Serif" w:eastAsia="Calibri" w:hAnsi="Liberation Serif" w:cs="Arial Unicode MS"/>
          <w:bCs/>
          <w:color w:val="00000A"/>
          <w:kern w:val="2"/>
          <w:lang w:val="ru-RU" w:eastAsia="uk-UA" w:bidi="hi-IN"/>
        </w:rPr>
        <w:t xml:space="preserve"> Договору </w:t>
      </w:r>
      <w:r w:rsidRPr="00DB11F2">
        <w:rPr>
          <w:rFonts w:ascii="Liberation Serif" w:eastAsia="Calibri" w:hAnsi="Liberation Serif" w:cs="Arial Unicode MS"/>
          <w:color w:val="00000A"/>
          <w:kern w:val="2"/>
          <w:lang w:val="ru-RU" w:eastAsia="uk-UA" w:bidi="hi-IN"/>
        </w:rPr>
        <w:t xml:space="preserve">про </w:t>
      </w:r>
      <w:proofErr w:type="spellStart"/>
      <w:r w:rsidRPr="00DB11F2">
        <w:rPr>
          <w:rFonts w:ascii="Liberation Serif" w:eastAsia="Calibri" w:hAnsi="Liberation Serif" w:cs="Arial Unicode MS"/>
          <w:color w:val="00000A"/>
          <w:kern w:val="2"/>
          <w:lang w:val="ru-RU" w:eastAsia="uk-UA" w:bidi="hi-IN"/>
        </w:rPr>
        <w:t>закупівлю</w:t>
      </w:r>
      <w:proofErr w:type="spellEnd"/>
      <w:r w:rsidRPr="00DB11F2">
        <w:rPr>
          <w:rFonts w:ascii="Liberation Serif" w:eastAsia="Calibri" w:hAnsi="Liberation Serif" w:cs="Arial Unicode MS"/>
          <w:color w:val="00000A"/>
          <w:kern w:val="2"/>
          <w:lang w:val="ru-RU" w:eastAsia="uk-UA" w:bidi="hi-IN"/>
        </w:rPr>
        <w:t xml:space="preserve"> Товару</w:t>
      </w:r>
      <w:r w:rsidRPr="00DB11F2">
        <w:rPr>
          <w:rFonts w:ascii="Liberation Serif" w:eastAsia="Calibri" w:hAnsi="Liberation Serif" w:cs="Arial Unicode MS"/>
          <w:bCs/>
          <w:color w:val="00000A"/>
          <w:kern w:val="2"/>
          <w:lang w:val="ru-RU" w:eastAsia="uk-UA" w:bidi="hi-IN"/>
        </w:rPr>
        <w:t xml:space="preserve">, </w:t>
      </w:r>
      <w:proofErr w:type="spellStart"/>
      <w:r w:rsidRPr="00DB11F2">
        <w:rPr>
          <w:rFonts w:ascii="Liberation Serif" w:eastAsia="Calibri" w:hAnsi="Liberation Serif" w:cs="Arial Unicode MS"/>
          <w:bCs/>
          <w:color w:val="00000A"/>
          <w:kern w:val="2"/>
          <w:lang w:val="ru-RU" w:eastAsia="uk-UA" w:bidi="hi-IN"/>
        </w:rPr>
        <w:t>згідно</w:t>
      </w:r>
      <w:proofErr w:type="spellEnd"/>
      <w:r w:rsidRPr="00DB11F2">
        <w:rPr>
          <w:rFonts w:ascii="Liberation Serif" w:eastAsia="Calibri" w:hAnsi="Liberation Serif" w:cs="Arial Unicode MS"/>
          <w:bCs/>
          <w:color w:val="00000A"/>
          <w:kern w:val="2"/>
          <w:lang w:val="ru-RU" w:eastAsia="uk-UA" w:bidi="hi-IN"/>
        </w:rPr>
        <w:t xml:space="preserve"> з </w:t>
      </w:r>
      <w:proofErr w:type="spellStart"/>
      <w:r w:rsidRPr="00DB11F2">
        <w:rPr>
          <w:rFonts w:ascii="Liberation Serif" w:eastAsia="Calibri" w:hAnsi="Liberation Serif" w:cs="Arial Unicode MS"/>
          <w:bCs/>
          <w:color w:val="00000A"/>
          <w:kern w:val="2"/>
          <w:lang w:val="ru-RU" w:eastAsia="uk-UA" w:bidi="hi-IN"/>
        </w:rPr>
        <w:t>Додатком</w:t>
      </w:r>
      <w:proofErr w:type="spellEnd"/>
      <w:r w:rsidRPr="00DB11F2">
        <w:rPr>
          <w:rFonts w:ascii="Liberation Serif" w:eastAsia="Calibri" w:hAnsi="Liberation Serif" w:cs="Arial Unicode MS"/>
          <w:bCs/>
          <w:color w:val="000000"/>
          <w:kern w:val="2"/>
          <w:lang w:val="ru-RU" w:eastAsia="uk-UA" w:bidi="hi-IN"/>
        </w:rPr>
        <w:t xml:space="preserve"> 3</w:t>
      </w:r>
      <w:r w:rsidRPr="00DB11F2">
        <w:rPr>
          <w:rFonts w:ascii="Liberation Serif" w:eastAsia="Calibri" w:hAnsi="Liberation Serif" w:cs="Arial Unicode MS"/>
          <w:bCs/>
          <w:color w:val="00000A"/>
          <w:kern w:val="2"/>
          <w:lang w:val="ru-RU" w:eastAsia="uk-UA" w:bidi="hi-IN"/>
        </w:rPr>
        <w:t xml:space="preserve">. </w:t>
      </w:r>
    </w:p>
    <w:p w:rsidR="00DB11F2" w:rsidRPr="00DB11F2" w:rsidRDefault="00DB11F2" w:rsidP="00DB11F2">
      <w:pPr>
        <w:widowControl w:val="0"/>
        <w:suppressAutoHyphens/>
        <w:ind w:right="284" w:firstLine="709"/>
        <w:jc w:val="both"/>
        <w:rPr>
          <w:rFonts w:ascii="Liberation Serif" w:eastAsia="SimSun" w:hAnsi="Liberation Serif" w:cs="Arial Unicode MS" w:hint="eastAsia"/>
          <w:color w:val="00000A"/>
          <w:kern w:val="2"/>
          <w:lang w:val="ru-RU" w:eastAsia="zh-CN" w:bidi="hi-IN"/>
        </w:rPr>
      </w:pPr>
      <w:r w:rsidRPr="00DB11F2">
        <w:rPr>
          <w:rFonts w:ascii="Liberation Serif" w:eastAsia="Calibri" w:hAnsi="Liberation Serif" w:cs="Arial Unicode MS"/>
          <w:bCs/>
          <w:color w:val="00000A"/>
          <w:kern w:val="2"/>
          <w:lang w:val="ru-RU" w:eastAsia="uk-UA" w:bidi="hi-IN"/>
        </w:rPr>
        <w:t>4.8.</w:t>
      </w:r>
      <w:r w:rsidRPr="00DB11F2">
        <w:rPr>
          <w:rFonts w:ascii="Liberation Serif" w:eastAsia="SimSun" w:hAnsi="Liberation Serif" w:cs="Arial Unicode MS"/>
          <w:color w:val="00000A"/>
          <w:kern w:val="2"/>
          <w:lang w:val="ru-RU" w:eastAsia="zh-CN" w:bidi="hi-IN"/>
        </w:rPr>
        <w:t xml:space="preserve"> </w:t>
      </w:r>
      <w:proofErr w:type="spellStart"/>
      <w:r w:rsidRPr="00DB11F2">
        <w:rPr>
          <w:rFonts w:ascii="Liberation Serif" w:eastAsia="Calibri" w:hAnsi="Liberation Serif" w:cs="Arial Unicode MS"/>
          <w:bCs/>
          <w:color w:val="00000A"/>
          <w:kern w:val="2"/>
          <w:lang w:val="ru-RU" w:eastAsia="uk-UA" w:bidi="hi-IN"/>
        </w:rPr>
        <w:t>Учасник</w:t>
      </w:r>
      <w:proofErr w:type="spellEnd"/>
      <w:r w:rsidRPr="00DB11F2">
        <w:rPr>
          <w:rFonts w:ascii="Liberation Serif" w:eastAsia="Calibri" w:hAnsi="Liberation Serif" w:cs="Arial Unicode MS"/>
          <w:bCs/>
          <w:color w:val="00000A"/>
          <w:kern w:val="2"/>
          <w:lang w:val="ru-RU" w:eastAsia="uk-UA" w:bidi="hi-IN"/>
        </w:rPr>
        <w:t xml:space="preserve"> </w:t>
      </w:r>
      <w:proofErr w:type="spellStart"/>
      <w:r w:rsidRPr="00DB11F2">
        <w:rPr>
          <w:rFonts w:ascii="Liberation Serif" w:eastAsia="Calibri" w:hAnsi="Liberation Serif" w:cs="Arial Unicode MS"/>
          <w:bCs/>
          <w:color w:val="00000A"/>
          <w:kern w:val="2"/>
          <w:lang w:val="ru-RU" w:eastAsia="uk-UA" w:bidi="hi-IN"/>
        </w:rPr>
        <w:t>гарантує</w:t>
      </w:r>
      <w:proofErr w:type="spellEnd"/>
      <w:r w:rsidRPr="00DB11F2">
        <w:rPr>
          <w:rFonts w:ascii="Liberation Serif" w:eastAsia="Calibri" w:hAnsi="Liberation Serif" w:cs="Arial Unicode MS"/>
          <w:bCs/>
          <w:color w:val="00000A"/>
          <w:kern w:val="2"/>
          <w:lang w:val="ru-RU" w:eastAsia="uk-UA" w:bidi="hi-IN"/>
        </w:rPr>
        <w:t xml:space="preserve">, </w:t>
      </w:r>
      <w:proofErr w:type="spellStart"/>
      <w:r w:rsidRPr="00DB11F2">
        <w:rPr>
          <w:rFonts w:ascii="Liberation Serif" w:eastAsia="Calibri" w:hAnsi="Liberation Serif" w:cs="Arial Unicode MS"/>
          <w:bCs/>
          <w:color w:val="00000A"/>
          <w:kern w:val="2"/>
          <w:lang w:val="ru-RU" w:eastAsia="uk-UA" w:bidi="hi-IN"/>
        </w:rPr>
        <w:t>що</w:t>
      </w:r>
      <w:proofErr w:type="spellEnd"/>
      <w:r w:rsidRPr="00DB11F2">
        <w:rPr>
          <w:rFonts w:ascii="Liberation Serif" w:eastAsia="Calibri" w:hAnsi="Liberation Serif" w:cs="Arial Unicode MS"/>
          <w:bCs/>
          <w:color w:val="00000A"/>
          <w:kern w:val="2"/>
          <w:lang w:val="ru-RU" w:eastAsia="uk-UA" w:bidi="hi-IN"/>
        </w:rPr>
        <w:t xml:space="preserve"> </w:t>
      </w:r>
      <w:proofErr w:type="spellStart"/>
      <w:r w:rsidRPr="00DB11F2">
        <w:rPr>
          <w:rFonts w:ascii="Liberation Serif" w:eastAsia="Calibri" w:hAnsi="Liberation Serif" w:cs="Arial Unicode MS"/>
          <w:bCs/>
          <w:color w:val="00000A"/>
          <w:kern w:val="2"/>
          <w:lang w:val="ru-RU" w:eastAsia="uk-UA" w:bidi="hi-IN"/>
        </w:rPr>
        <w:t>нафтопродукти</w:t>
      </w:r>
      <w:proofErr w:type="spellEnd"/>
      <w:r w:rsidRPr="00DB11F2">
        <w:rPr>
          <w:rFonts w:ascii="Liberation Serif" w:eastAsia="Calibri" w:hAnsi="Liberation Serif" w:cs="Arial Unicode MS"/>
          <w:bCs/>
          <w:color w:val="00000A"/>
          <w:kern w:val="2"/>
          <w:lang w:val="ru-RU" w:eastAsia="uk-UA" w:bidi="hi-IN"/>
        </w:rPr>
        <w:t xml:space="preserve"> є такими, </w:t>
      </w:r>
      <w:proofErr w:type="spellStart"/>
      <w:r w:rsidRPr="00DB11F2">
        <w:rPr>
          <w:rFonts w:ascii="Liberation Serif" w:eastAsia="Calibri" w:hAnsi="Liberation Serif" w:cs="Arial Unicode MS"/>
          <w:bCs/>
          <w:color w:val="00000A"/>
          <w:kern w:val="2"/>
          <w:lang w:val="ru-RU" w:eastAsia="uk-UA" w:bidi="hi-IN"/>
        </w:rPr>
        <w:t>що</w:t>
      </w:r>
      <w:proofErr w:type="spellEnd"/>
      <w:r w:rsidRPr="00DB11F2">
        <w:rPr>
          <w:rFonts w:ascii="Liberation Serif" w:eastAsia="Calibri" w:hAnsi="Liberation Serif" w:cs="Arial Unicode MS"/>
          <w:bCs/>
          <w:color w:val="00000A"/>
          <w:kern w:val="2"/>
          <w:lang w:val="ru-RU" w:eastAsia="uk-UA" w:bidi="hi-IN"/>
        </w:rPr>
        <w:t xml:space="preserve"> не </w:t>
      </w:r>
      <w:proofErr w:type="spellStart"/>
      <w:r w:rsidRPr="00DB11F2">
        <w:rPr>
          <w:rFonts w:ascii="Liberation Serif" w:eastAsia="Calibri" w:hAnsi="Liberation Serif" w:cs="Arial Unicode MS"/>
          <w:bCs/>
          <w:color w:val="00000A"/>
          <w:kern w:val="2"/>
          <w:lang w:val="ru-RU" w:eastAsia="uk-UA" w:bidi="hi-IN"/>
        </w:rPr>
        <w:t>мають</w:t>
      </w:r>
      <w:proofErr w:type="spellEnd"/>
      <w:r w:rsidRPr="00DB11F2">
        <w:rPr>
          <w:rFonts w:ascii="Liberation Serif" w:eastAsia="Calibri" w:hAnsi="Liberation Serif" w:cs="Arial Unicode MS"/>
          <w:bCs/>
          <w:color w:val="00000A"/>
          <w:kern w:val="2"/>
          <w:lang w:val="ru-RU" w:eastAsia="uk-UA" w:bidi="hi-IN"/>
        </w:rPr>
        <w:t xml:space="preserve"> негативного </w:t>
      </w:r>
      <w:proofErr w:type="spellStart"/>
      <w:r w:rsidRPr="00DB11F2">
        <w:rPr>
          <w:rFonts w:ascii="Liberation Serif" w:eastAsia="Calibri" w:hAnsi="Liberation Serif" w:cs="Arial Unicode MS"/>
          <w:bCs/>
          <w:color w:val="00000A"/>
          <w:kern w:val="2"/>
          <w:lang w:val="ru-RU" w:eastAsia="uk-UA" w:bidi="hi-IN"/>
        </w:rPr>
        <w:t>впливу</w:t>
      </w:r>
      <w:proofErr w:type="spellEnd"/>
      <w:r w:rsidRPr="00DB11F2">
        <w:rPr>
          <w:rFonts w:ascii="Liberation Serif" w:eastAsia="Calibri" w:hAnsi="Liberation Serif" w:cs="Arial Unicode MS"/>
          <w:bCs/>
          <w:color w:val="00000A"/>
          <w:kern w:val="2"/>
          <w:lang w:val="ru-RU" w:eastAsia="uk-UA" w:bidi="hi-IN"/>
        </w:rPr>
        <w:t xml:space="preserve"> на </w:t>
      </w:r>
      <w:proofErr w:type="spellStart"/>
      <w:r w:rsidRPr="00DB11F2">
        <w:rPr>
          <w:rFonts w:ascii="Liberation Serif" w:eastAsia="Calibri" w:hAnsi="Liberation Serif" w:cs="Arial Unicode MS"/>
          <w:bCs/>
          <w:color w:val="00000A"/>
          <w:kern w:val="2"/>
          <w:lang w:val="ru-RU" w:eastAsia="uk-UA" w:bidi="hi-IN"/>
        </w:rPr>
        <w:t>навколишнє</w:t>
      </w:r>
      <w:proofErr w:type="spellEnd"/>
      <w:r w:rsidRPr="00DB11F2">
        <w:rPr>
          <w:rFonts w:ascii="Liberation Serif" w:eastAsia="Calibri" w:hAnsi="Liberation Serif" w:cs="Arial Unicode MS"/>
          <w:bCs/>
          <w:color w:val="00000A"/>
          <w:kern w:val="2"/>
          <w:lang w:val="ru-RU" w:eastAsia="uk-UA" w:bidi="hi-IN"/>
        </w:rPr>
        <w:t xml:space="preserve"> </w:t>
      </w:r>
      <w:proofErr w:type="spellStart"/>
      <w:r w:rsidRPr="00DB11F2">
        <w:rPr>
          <w:rFonts w:ascii="Liberation Serif" w:eastAsia="Calibri" w:hAnsi="Liberation Serif" w:cs="Arial Unicode MS"/>
          <w:bCs/>
          <w:color w:val="00000A"/>
          <w:kern w:val="2"/>
          <w:lang w:val="ru-RU" w:eastAsia="uk-UA" w:bidi="hi-IN"/>
        </w:rPr>
        <w:t>довкілля</w:t>
      </w:r>
      <w:proofErr w:type="spellEnd"/>
      <w:r w:rsidRPr="00DB11F2">
        <w:rPr>
          <w:rFonts w:ascii="Liberation Serif" w:eastAsia="Calibri" w:hAnsi="Liberation Serif" w:cs="Arial Unicode MS"/>
          <w:bCs/>
          <w:color w:val="00000A"/>
          <w:kern w:val="2"/>
          <w:lang w:val="ru-RU" w:eastAsia="uk-UA" w:bidi="hi-IN"/>
        </w:rPr>
        <w:t xml:space="preserve"> та </w:t>
      </w:r>
      <w:proofErr w:type="spellStart"/>
      <w:r w:rsidRPr="00DB11F2">
        <w:rPr>
          <w:rFonts w:ascii="Liberation Serif" w:eastAsia="Calibri" w:hAnsi="Liberation Serif" w:cs="Arial Unicode MS"/>
          <w:bCs/>
          <w:color w:val="00000A"/>
          <w:kern w:val="2"/>
          <w:lang w:val="ru-RU" w:eastAsia="uk-UA" w:bidi="hi-IN"/>
        </w:rPr>
        <w:t>передбачає</w:t>
      </w:r>
      <w:proofErr w:type="spellEnd"/>
      <w:r w:rsidRPr="00DB11F2">
        <w:rPr>
          <w:rFonts w:ascii="Liberation Serif" w:eastAsia="Calibri" w:hAnsi="Liberation Serif" w:cs="Arial Unicode MS"/>
          <w:bCs/>
          <w:color w:val="00000A"/>
          <w:kern w:val="2"/>
          <w:lang w:val="ru-RU" w:eastAsia="uk-UA" w:bidi="hi-IN"/>
        </w:rPr>
        <w:t xml:space="preserve"> </w:t>
      </w:r>
      <w:proofErr w:type="spellStart"/>
      <w:r w:rsidRPr="00DB11F2">
        <w:rPr>
          <w:rFonts w:ascii="Liberation Serif" w:eastAsia="Calibri" w:hAnsi="Liberation Serif" w:cs="Arial Unicode MS"/>
          <w:bCs/>
          <w:color w:val="00000A"/>
          <w:kern w:val="2"/>
          <w:lang w:val="ru-RU" w:eastAsia="uk-UA" w:bidi="hi-IN"/>
        </w:rPr>
        <w:t>застосування</w:t>
      </w:r>
      <w:proofErr w:type="spellEnd"/>
      <w:r w:rsidRPr="00DB11F2">
        <w:rPr>
          <w:rFonts w:ascii="Liberation Serif" w:eastAsia="Calibri" w:hAnsi="Liberation Serif" w:cs="Arial Unicode MS"/>
          <w:bCs/>
          <w:color w:val="00000A"/>
          <w:kern w:val="2"/>
          <w:lang w:val="ru-RU" w:eastAsia="uk-UA" w:bidi="hi-IN"/>
        </w:rPr>
        <w:t xml:space="preserve"> </w:t>
      </w:r>
      <w:proofErr w:type="spellStart"/>
      <w:r w:rsidRPr="00DB11F2">
        <w:rPr>
          <w:rFonts w:ascii="Liberation Serif" w:eastAsia="Calibri" w:hAnsi="Liberation Serif" w:cs="Arial Unicode MS"/>
          <w:bCs/>
          <w:color w:val="00000A"/>
          <w:kern w:val="2"/>
          <w:lang w:val="ru-RU" w:eastAsia="uk-UA" w:bidi="hi-IN"/>
        </w:rPr>
        <w:t>необхідних</w:t>
      </w:r>
      <w:proofErr w:type="spellEnd"/>
      <w:r w:rsidRPr="00DB11F2">
        <w:rPr>
          <w:rFonts w:ascii="Liberation Serif" w:eastAsia="Calibri" w:hAnsi="Liberation Serif" w:cs="Arial Unicode MS"/>
          <w:bCs/>
          <w:color w:val="00000A"/>
          <w:kern w:val="2"/>
          <w:lang w:val="ru-RU" w:eastAsia="uk-UA" w:bidi="hi-IN"/>
        </w:rPr>
        <w:t xml:space="preserve"> </w:t>
      </w:r>
      <w:proofErr w:type="spellStart"/>
      <w:r w:rsidRPr="00DB11F2">
        <w:rPr>
          <w:rFonts w:ascii="Liberation Serif" w:eastAsia="Calibri" w:hAnsi="Liberation Serif" w:cs="Arial Unicode MS"/>
          <w:bCs/>
          <w:color w:val="00000A"/>
          <w:kern w:val="2"/>
          <w:lang w:val="ru-RU" w:eastAsia="uk-UA" w:bidi="hi-IN"/>
        </w:rPr>
        <w:t>заходів</w:t>
      </w:r>
      <w:proofErr w:type="spellEnd"/>
      <w:r w:rsidRPr="00DB11F2">
        <w:rPr>
          <w:rFonts w:ascii="Liberation Serif" w:eastAsia="Calibri" w:hAnsi="Liberation Serif" w:cs="Arial Unicode MS"/>
          <w:bCs/>
          <w:color w:val="00000A"/>
          <w:kern w:val="2"/>
          <w:lang w:val="ru-RU" w:eastAsia="uk-UA" w:bidi="hi-IN"/>
        </w:rPr>
        <w:t xml:space="preserve"> </w:t>
      </w:r>
      <w:proofErr w:type="spellStart"/>
      <w:r w:rsidRPr="00DB11F2">
        <w:rPr>
          <w:rFonts w:ascii="Liberation Serif" w:eastAsia="Calibri" w:hAnsi="Liberation Serif" w:cs="Arial Unicode MS"/>
          <w:bCs/>
          <w:color w:val="00000A"/>
          <w:kern w:val="2"/>
          <w:lang w:val="ru-RU" w:eastAsia="uk-UA" w:bidi="hi-IN"/>
        </w:rPr>
        <w:t>із</w:t>
      </w:r>
      <w:proofErr w:type="spellEnd"/>
      <w:r w:rsidRPr="00DB11F2">
        <w:rPr>
          <w:rFonts w:ascii="Liberation Serif" w:eastAsia="Calibri" w:hAnsi="Liberation Serif" w:cs="Arial Unicode MS"/>
          <w:bCs/>
          <w:color w:val="00000A"/>
          <w:kern w:val="2"/>
          <w:lang w:val="ru-RU" w:eastAsia="uk-UA" w:bidi="hi-IN"/>
        </w:rPr>
        <w:t xml:space="preserve"> </w:t>
      </w:r>
      <w:proofErr w:type="spellStart"/>
      <w:r w:rsidRPr="00DB11F2">
        <w:rPr>
          <w:rFonts w:ascii="Liberation Serif" w:eastAsia="Calibri" w:hAnsi="Liberation Serif" w:cs="Arial Unicode MS"/>
          <w:bCs/>
          <w:color w:val="00000A"/>
          <w:kern w:val="2"/>
          <w:lang w:val="ru-RU" w:eastAsia="uk-UA" w:bidi="hi-IN"/>
        </w:rPr>
        <w:t>захисту</w:t>
      </w:r>
      <w:proofErr w:type="spellEnd"/>
      <w:r w:rsidRPr="00DB11F2">
        <w:rPr>
          <w:rFonts w:ascii="Liberation Serif" w:eastAsia="Calibri" w:hAnsi="Liberation Serif" w:cs="Arial Unicode MS"/>
          <w:bCs/>
          <w:color w:val="00000A"/>
          <w:kern w:val="2"/>
          <w:lang w:val="ru-RU" w:eastAsia="uk-UA" w:bidi="hi-IN"/>
        </w:rPr>
        <w:t xml:space="preserve"> </w:t>
      </w:r>
      <w:proofErr w:type="spellStart"/>
      <w:r w:rsidRPr="00DB11F2">
        <w:rPr>
          <w:rFonts w:ascii="Liberation Serif" w:eastAsia="Calibri" w:hAnsi="Liberation Serif" w:cs="Arial Unicode MS"/>
          <w:bCs/>
          <w:color w:val="00000A"/>
          <w:kern w:val="2"/>
          <w:lang w:val="ru-RU" w:eastAsia="uk-UA" w:bidi="hi-IN"/>
        </w:rPr>
        <w:t>довкілля</w:t>
      </w:r>
      <w:proofErr w:type="spellEnd"/>
      <w:r w:rsidRPr="00DB11F2">
        <w:rPr>
          <w:rFonts w:ascii="Liberation Serif" w:eastAsia="Calibri" w:hAnsi="Liberation Serif" w:cs="Arial Unicode MS"/>
          <w:bCs/>
          <w:color w:val="00000A"/>
          <w:kern w:val="2"/>
          <w:lang w:val="ru-RU" w:eastAsia="uk-UA" w:bidi="hi-IN"/>
        </w:rPr>
        <w:t xml:space="preserve">, </w:t>
      </w:r>
      <w:proofErr w:type="spellStart"/>
      <w:r w:rsidRPr="00DB11F2">
        <w:rPr>
          <w:rFonts w:ascii="Liberation Serif" w:eastAsia="Calibri" w:hAnsi="Liberation Serif" w:cs="Arial Unicode MS"/>
          <w:bCs/>
          <w:color w:val="00000A"/>
          <w:kern w:val="2"/>
          <w:lang w:val="ru-RU" w:eastAsia="uk-UA" w:bidi="hi-IN"/>
        </w:rPr>
        <w:t>тобто</w:t>
      </w:r>
      <w:proofErr w:type="spellEnd"/>
      <w:r w:rsidRPr="00DB11F2">
        <w:rPr>
          <w:rFonts w:ascii="Liberation Serif" w:eastAsia="Calibri" w:hAnsi="Liberation Serif" w:cs="Arial Unicode MS"/>
          <w:bCs/>
          <w:color w:val="00000A"/>
          <w:kern w:val="2"/>
          <w:lang w:val="ru-RU" w:eastAsia="uk-UA" w:bidi="hi-IN"/>
        </w:rPr>
        <w:t xml:space="preserve"> </w:t>
      </w:r>
      <w:proofErr w:type="spellStart"/>
      <w:r w:rsidRPr="00DB11F2">
        <w:rPr>
          <w:rFonts w:ascii="Liberation Serif" w:eastAsia="Calibri" w:hAnsi="Liberation Serif" w:cs="Arial Unicode MS"/>
          <w:bCs/>
          <w:color w:val="00000A"/>
          <w:kern w:val="2"/>
          <w:lang w:val="ru-RU" w:eastAsia="uk-UA" w:bidi="hi-IN"/>
        </w:rPr>
        <w:t>учасник</w:t>
      </w:r>
      <w:proofErr w:type="spellEnd"/>
      <w:r w:rsidRPr="00DB11F2">
        <w:rPr>
          <w:rFonts w:ascii="Liberation Serif" w:eastAsia="Calibri" w:hAnsi="Liberation Serif" w:cs="Arial Unicode MS"/>
          <w:bCs/>
          <w:color w:val="00000A"/>
          <w:kern w:val="2"/>
          <w:lang w:val="ru-RU" w:eastAsia="uk-UA" w:bidi="hi-IN"/>
        </w:rPr>
        <w:t xml:space="preserve"> </w:t>
      </w:r>
      <w:proofErr w:type="spellStart"/>
      <w:r w:rsidRPr="00DB11F2">
        <w:rPr>
          <w:rFonts w:ascii="Liberation Serif" w:eastAsia="Calibri" w:hAnsi="Liberation Serif" w:cs="Arial Unicode MS"/>
          <w:bCs/>
          <w:color w:val="00000A"/>
          <w:kern w:val="2"/>
          <w:lang w:val="ru-RU" w:eastAsia="uk-UA" w:bidi="hi-IN"/>
        </w:rPr>
        <w:t>гарантує</w:t>
      </w:r>
      <w:proofErr w:type="spellEnd"/>
      <w:r w:rsidRPr="00DB11F2">
        <w:rPr>
          <w:rFonts w:ascii="Liberation Serif" w:eastAsia="Calibri" w:hAnsi="Liberation Serif" w:cs="Arial Unicode MS"/>
          <w:bCs/>
          <w:color w:val="00000A"/>
          <w:kern w:val="2"/>
          <w:lang w:val="ru-RU" w:eastAsia="uk-UA" w:bidi="hi-IN"/>
        </w:rPr>
        <w:t xml:space="preserve">, </w:t>
      </w:r>
      <w:proofErr w:type="spellStart"/>
      <w:r w:rsidRPr="00DB11F2">
        <w:rPr>
          <w:rFonts w:ascii="Liberation Serif" w:eastAsia="Calibri" w:hAnsi="Liberation Serif" w:cs="Arial Unicode MS"/>
          <w:bCs/>
          <w:color w:val="00000A"/>
          <w:kern w:val="2"/>
          <w:lang w:val="ru-RU" w:eastAsia="uk-UA" w:bidi="hi-IN"/>
        </w:rPr>
        <w:t>що</w:t>
      </w:r>
      <w:proofErr w:type="spellEnd"/>
      <w:r w:rsidRPr="00DB11F2">
        <w:rPr>
          <w:rFonts w:ascii="Liberation Serif" w:eastAsia="Calibri" w:hAnsi="Liberation Serif" w:cs="Arial Unicode MS"/>
          <w:bCs/>
          <w:color w:val="00000A"/>
          <w:kern w:val="2"/>
          <w:lang w:val="ru-RU" w:eastAsia="uk-UA" w:bidi="hi-IN"/>
        </w:rPr>
        <w:t xml:space="preserve"> </w:t>
      </w:r>
      <w:proofErr w:type="spellStart"/>
      <w:r w:rsidRPr="00DB11F2">
        <w:rPr>
          <w:rFonts w:ascii="Liberation Serif" w:eastAsia="Calibri" w:hAnsi="Liberation Serif" w:cs="Arial Unicode MS"/>
          <w:bCs/>
          <w:color w:val="00000A"/>
          <w:kern w:val="2"/>
          <w:lang w:val="ru-RU" w:eastAsia="uk-UA" w:bidi="hi-IN"/>
        </w:rPr>
        <w:t>технічні</w:t>
      </w:r>
      <w:proofErr w:type="spellEnd"/>
      <w:r w:rsidRPr="00DB11F2">
        <w:rPr>
          <w:rFonts w:ascii="Liberation Serif" w:eastAsia="Calibri" w:hAnsi="Liberation Serif" w:cs="Arial Unicode MS"/>
          <w:bCs/>
          <w:color w:val="00000A"/>
          <w:kern w:val="2"/>
          <w:lang w:val="ru-RU" w:eastAsia="uk-UA" w:bidi="hi-IN"/>
        </w:rPr>
        <w:t xml:space="preserve"> і </w:t>
      </w:r>
      <w:proofErr w:type="spellStart"/>
      <w:r w:rsidRPr="00DB11F2">
        <w:rPr>
          <w:rFonts w:ascii="Liberation Serif" w:eastAsia="Calibri" w:hAnsi="Liberation Serif" w:cs="Arial Unicode MS"/>
          <w:bCs/>
          <w:color w:val="00000A"/>
          <w:kern w:val="2"/>
          <w:lang w:val="ru-RU" w:eastAsia="uk-UA" w:bidi="hi-IN"/>
        </w:rPr>
        <w:t>якісні</w:t>
      </w:r>
      <w:proofErr w:type="spellEnd"/>
      <w:r w:rsidRPr="00DB11F2">
        <w:rPr>
          <w:rFonts w:ascii="Liberation Serif" w:eastAsia="Calibri" w:hAnsi="Liberation Serif" w:cs="Arial Unicode MS"/>
          <w:bCs/>
          <w:color w:val="00000A"/>
          <w:kern w:val="2"/>
          <w:lang w:val="ru-RU" w:eastAsia="uk-UA" w:bidi="hi-IN"/>
        </w:rPr>
        <w:t xml:space="preserve"> характеристики предмета </w:t>
      </w:r>
      <w:proofErr w:type="spellStart"/>
      <w:r w:rsidRPr="00DB11F2">
        <w:rPr>
          <w:rFonts w:ascii="Liberation Serif" w:eastAsia="Calibri" w:hAnsi="Liberation Serif" w:cs="Arial Unicode MS"/>
          <w:bCs/>
          <w:color w:val="00000A"/>
          <w:kern w:val="2"/>
          <w:lang w:val="ru-RU" w:eastAsia="uk-UA" w:bidi="hi-IN"/>
        </w:rPr>
        <w:t>закупівлі</w:t>
      </w:r>
      <w:proofErr w:type="spellEnd"/>
      <w:r w:rsidRPr="00DB11F2">
        <w:rPr>
          <w:rFonts w:ascii="Liberation Serif" w:eastAsia="Calibri" w:hAnsi="Liberation Serif" w:cs="Arial Unicode MS"/>
          <w:bCs/>
          <w:color w:val="00000A"/>
          <w:kern w:val="2"/>
          <w:lang w:val="ru-RU" w:eastAsia="uk-UA" w:bidi="hi-IN"/>
        </w:rPr>
        <w:t xml:space="preserve"> </w:t>
      </w:r>
      <w:proofErr w:type="spellStart"/>
      <w:r w:rsidRPr="00DB11F2">
        <w:rPr>
          <w:rFonts w:ascii="Liberation Serif" w:eastAsia="Calibri" w:hAnsi="Liberation Serif" w:cs="Arial Unicode MS"/>
          <w:bCs/>
          <w:color w:val="00000A"/>
          <w:kern w:val="2"/>
          <w:lang w:val="ru-RU" w:eastAsia="uk-UA" w:bidi="hi-IN"/>
        </w:rPr>
        <w:t>відповідають</w:t>
      </w:r>
      <w:proofErr w:type="spellEnd"/>
      <w:r w:rsidRPr="00DB11F2">
        <w:rPr>
          <w:rFonts w:ascii="Liberation Serif" w:eastAsia="Calibri" w:hAnsi="Liberation Serif" w:cs="Arial Unicode MS"/>
          <w:bCs/>
          <w:color w:val="00000A"/>
          <w:kern w:val="2"/>
          <w:lang w:val="ru-RU" w:eastAsia="uk-UA" w:bidi="hi-IN"/>
        </w:rPr>
        <w:t xml:space="preserve"> </w:t>
      </w:r>
      <w:proofErr w:type="spellStart"/>
      <w:r w:rsidRPr="00DB11F2">
        <w:rPr>
          <w:rFonts w:ascii="Liberation Serif" w:eastAsia="Calibri" w:hAnsi="Liberation Serif" w:cs="Arial Unicode MS"/>
          <w:bCs/>
          <w:color w:val="00000A"/>
          <w:kern w:val="2"/>
          <w:lang w:val="ru-RU" w:eastAsia="uk-UA" w:bidi="hi-IN"/>
        </w:rPr>
        <w:t>встановленим</w:t>
      </w:r>
      <w:proofErr w:type="spellEnd"/>
      <w:r w:rsidRPr="00DB11F2">
        <w:rPr>
          <w:rFonts w:ascii="Liberation Serif" w:eastAsia="Calibri" w:hAnsi="Liberation Serif" w:cs="Arial Unicode MS"/>
          <w:bCs/>
          <w:color w:val="00000A"/>
          <w:kern w:val="2"/>
          <w:lang w:val="ru-RU" w:eastAsia="uk-UA" w:bidi="hi-IN"/>
        </w:rPr>
        <w:t xml:space="preserve"> </w:t>
      </w:r>
      <w:proofErr w:type="spellStart"/>
      <w:r w:rsidRPr="00DB11F2">
        <w:rPr>
          <w:rFonts w:ascii="Liberation Serif" w:eastAsia="Calibri" w:hAnsi="Liberation Serif" w:cs="Arial Unicode MS"/>
          <w:bCs/>
          <w:color w:val="00000A"/>
          <w:kern w:val="2"/>
          <w:lang w:val="ru-RU" w:eastAsia="uk-UA" w:bidi="hi-IN"/>
        </w:rPr>
        <w:t>законодавством</w:t>
      </w:r>
      <w:proofErr w:type="spellEnd"/>
      <w:r w:rsidRPr="00DB11F2">
        <w:rPr>
          <w:rFonts w:ascii="Liberation Serif" w:eastAsia="Calibri" w:hAnsi="Liberation Serif" w:cs="Arial Unicode MS"/>
          <w:bCs/>
          <w:color w:val="00000A"/>
          <w:kern w:val="2"/>
          <w:lang w:val="ru-RU" w:eastAsia="uk-UA" w:bidi="hi-IN"/>
        </w:rPr>
        <w:t xml:space="preserve"> нормам. </w:t>
      </w:r>
      <w:proofErr w:type="spellStart"/>
      <w:r w:rsidRPr="00DB11F2">
        <w:rPr>
          <w:rFonts w:ascii="Liberation Serif" w:eastAsia="Calibri" w:hAnsi="Liberation Serif" w:cs="Arial Unicode MS"/>
          <w:bCs/>
          <w:color w:val="00000A"/>
          <w:kern w:val="2"/>
          <w:lang w:val="ru-RU" w:eastAsia="uk-UA" w:bidi="hi-IN"/>
        </w:rPr>
        <w:t>Підтвердження</w:t>
      </w:r>
      <w:proofErr w:type="spellEnd"/>
      <w:r w:rsidRPr="00DB11F2">
        <w:rPr>
          <w:rFonts w:ascii="Liberation Serif" w:eastAsia="Calibri" w:hAnsi="Liberation Serif" w:cs="Arial Unicode MS"/>
          <w:bCs/>
          <w:color w:val="00000A"/>
          <w:kern w:val="2"/>
          <w:lang w:val="ru-RU" w:eastAsia="uk-UA" w:bidi="hi-IN"/>
        </w:rPr>
        <w:t xml:space="preserve"> </w:t>
      </w:r>
      <w:proofErr w:type="spellStart"/>
      <w:r w:rsidRPr="00DB11F2">
        <w:rPr>
          <w:rFonts w:ascii="Liberation Serif" w:eastAsia="Calibri" w:hAnsi="Liberation Serif" w:cs="Arial Unicode MS"/>
          <w:bCs/>
          <w:color w:val="00000A"/>
          <w:kern w:val="2"/>
          <w:lang w:val="ru-RU" w:eastAsia="uk-UA" w:bidi="hi-IN"/>
        </w:rPr>
        <w:t>даної</w:t>
      </w:r>
      <w:proofErr w:type="spellEnd"/>
      <w:r w:rsidRPr="00DB11F2">
        <w:rPr>
          <w:rFonts w:ascii="Liberation Serif" w:eastAsia="Calibri" w:hAnsi="Liberation Serif" w:cs="Arial Unicode MS"/>
          <w:bCs/>
          <w:color w:val="00000A"/>
          <w:kern w:val="2"/>
          <w:lang w:val="ru-RU" w:eastAsia="uk-UA" w:bidi="hi-IN"/>
        </w:rPr>
        <w:t xml:space="preserve"> </w:t>
      </w:r>
      <w:proofErr w:type="spellStart"/>
      <w:r w:rsidRPr="00DB11F2">
        <w:rPr>
          <w:rFonts w:ascii="Liberation Serif" w:eastAsia="Calibri" w:hAnsi="Liberation Serif" w:cs="Arial Unicode MS"/>
          <w:bCs/>
          <w:color w:val="00000A"/>
          <w:kern w:val="2"/>
          <w:lang w:val="ru-RU" w:eastAsia="uk-UA" w:bidi="hi-IN"/>
        </w:rPr>
        <w:t>інформації</w:t>
      </w:r>
      <w:proofErr w:type="spellEnd"/>
      <w:r w:rsidRPr="00DB11F2">
        <w:rPr>
          <w:rFonts w:ascii="Liberation Serif" w:eastAsia="Calibri" w:hAnsi="Liberation Serif" w:cs="Arial Unicode MS"/>
          <w:bCs/>
          <w:color w:val="00000A"/>
          <w:kern w:val="2"/>
          <w:lang w:val="ru-RU" w:eastAsia="uk-UA" w:bidi="hi-IN"/>
        </w:rPr>
        <w:t xml:space="preserve"> </w:t>
      </w:r>
      <w:proofErr w:type="spellStart"/>
      <w:r w:rsidRPr="00DB11F2">
        <w:rPr>
          <w:rFonts w:ascii="Liberation Serif" w:eastAsia="Calibri" w:hAnsi="Liberation Serif" w:cs="Arial Unicode MS"/>
          <w:bCs/>
          <w:color w:val="00000A"/>
          <w:kern w:val="2"/>
          <w:lang w:val="ru-RU" w:eastAsia="uk-UA" w:bidi="hi-IN"/>
        </w:rPr>
        <w:t>забезпечується</w:t>
      </w:r>
      <w:proofErr w:type="spellEnd"/>
      <w:r w:rsidRPr="00DB11F2">
        <w:rPr>
          <w:rFonts w:ascii="Liberation Serif" w:eastAsia="Calibri" w:hAnsi="Liberation Serif" w:cs="Arial Unicode MS"/>
          <w:bCs/>
          <w:color w:val="00000A"/>
          <w:kern w:val="2"/>
          <w:lang w:val="ru-RU" w:eastAsia="uk-UA" w:bidi="hi-IN"/>
        </w:rPr>
        <w:t xml:space="preserve"> шляхом </w:t>
      </w:r>
      <w:proofErr w:type="spellStart"/>
      <w:r w:rsidRPr="00DB11F2">
        <w:rPr>
          <w:rFonts w:ascii="Liberation Serif" w:eastAsia="Calibri" w:hAnsi="Liberation Serif" w:cs="Arial Unicode MS"/>
          <w:bCs/>
          <w:color w:val="00000A"/>
          <w:kern w:val="2"/>
          <w:lang w:val="ru-RU" w:eastAsia="uk-UA" w:bidi="hi-IN"/>
        </w:rPr>
        <w:t>надання</w:t>
      </w:r>
      <w:proofErr w:type="spellEnd"/>
      <w:r w:rsidRPr="00DB11F2">
        <w:rPr>
          <w:rFonts w:ascii="Liberation Serif" w:eastAsia="Calibri" w:hAnsi="Liberation Serif" w:cs="Arial Unicode MS"/>
          <w:bCs/>
          <w:color w:val="00000A"/>
          <w:kern w:val="2"/>
          <w:lang w:val="ru-RU" w:eastAsia="uk-UA" w:bidi="hi-IN"/>
        </w:rPr>
        <w:t xml:space="preserve"> </w:t>
      </w:r>
      <w:proofErr w:type="spellStart"/>
      <w:r w:rsidRPr="00DB11F2">
        <w:rPr>
          <w:rFonts w:ascii="Liberation Serif" w:eastAsia="Calibri" w:hAnsi="Liberation Serif" w:cs="Arial Unicode MS"/>
          <w:bCs/>
          <w:color w:val="00000A"/>
          <w:kern w:val="2"/>
          <w:lang w:val="ru-RU" w:eastAsia="uk-UA" w:bidi="hi-IN"/>
        </w:rPr>
        <w:t>Учасником</w:t>
      </w:r>
      <w:proofErr w:type="spellEnd"/>
      <w:r w:rsidRPr="00DB11F2">
        <w:rPr>
          <w:rFonts w:ascii="Liberation Serif" w:eastAsia="Calibri" w:hAnsi="Liberation Serif" w:cs="Arial Unicode MS"/>
          <w:bCs/>
          <w:color w:val="00000A"/>
          <w:kern w:val="2"/>
          <w:lang w:val="ru-RU" w:eastAsia="uk-UA" w:bidi="hi-IN"/>
        </w:rPr>
        <w:t xml:space="preserve"> </w:t>
      </w:r>
      <w:proofErr w:type="spellStart"/>
      <w:r w:rsidRPr="00DB11F2">
        <w:rPr>
          <w:rFonts w:ascii="Liberation Serif" w:eastAsia="Calibri" w:hAnsi="Liberation Serif" w:cs="Arial Unicode MS"/>
          <w:bCs/>
          <w:color w:val="00000A"/>
          <w:kern w:val="2"/>
          <w:lang w:val="ru-RU" w:eastAsia="uk-UA" w:bidi="hi-IN"/>
        </w:rPr>
        <w:t>довідки</w:t>
      </w:r>
      <w:proofErr w:type="spellEnd"/>
      <w:r w:rsidRPr="00DB11F2">
        <w:rPr>
          <w:rFonts w:ascii="Liberation Serif" w:eastAsia="Calibri" w:hAnsi="Liberation Serif" w:cs="Arial Unicode MS"/>
          <w:bCs/>
          <w:color w:val="00000A"/>
          <w:kern w:val="2"/>
          <w:lang w:val="ru-RU" w:eastAsia="uk-UA" w:bidi="hi-IN"/>
        </w:rPr>
        <w:t xml:space="preserve"> у </w:t>
      </w:r>
      <w:proofErr w:type="spellStart"/>
      <w:r w:rsidRPr="00DB11F2">
        <w:rPr>
          <w:rFonts w:ascii="Liberation Serif" w:eastAsia="Calibri" w:hAnsi="Liberation Serif" w:cs="Arial Unicode MS"/>
          <w:bCs/>
          <w:color w:val="00000A"/>
          <w:kern w:val="2"/>
          <w:lang w:val="ru-RU" w:eastAsia="uk-UA" w:bidi="hi-IN"/>
        </w:rPr>
        <w:t>довільній</w:t>
      </w:r>
      <w:proofErr w:type="spellEnd"/>
      <w:r w:rsidRPr="00DB11F2">
        <w:rPr>
          <w:rFonts w:ascii="Liberation Serif" w:eastAsia="Calibri" w:hAnsi="Liberation Serif" w:cs="Arial Unicode MS"/>
          <w:bCs/>
          <w:color w:val="00000A"/>
          <w:kern w:val="2"/>
          <w:lang w:val="ru-RU" w:eastAsia="uk-UA" w:bidi="hi-IN"/>
        </w:rPr>
        <w:t xml:space="preserve"> </w:t>
      </w:r>
      <w:proofErr w:type="spellStart"/>
      <w:r w:rsidRPr="00DB11F2">
        <w:rPr>
          <w:rFonts w:ascii="Liberation Serif" w:eastAsia="Calibri" w:hAnsi="Liberation Serif" w:cs="Arial Unicode MS"/>
          <w:bCs/>
          <w:color w:val="00000A"/>
          <w:kern w:val="2"/>
          <w:lang w:val="ru-RU" w:eastAsia="uk-UA" w:bidi="hi-IN"/>
        </w:rPr>
        <w:t>формі</w:t>
      </w:r>
      <w:proofErr w:type="spellEnd"/>
      <w:r w:rsidRPr="00DB11F2">
        <w:rPr>
          <w:rFonts w:ascii="Liberation Serif" w:eastAsia="Calibri" w:hAnsi="Liberation Serif" w:cs="Arial Unicode MS"/>
          <w:bCs/>
          <w:color w:val="00000A"/>
          <w:kern w:val="2"/>
          <w:lang w:val="ru-RU" w:eastAsia="uk-UA" w:bidi="hi-IN"/>
        </w:rPr>
        <w:t>.</w:t>
      </w:r>
    </w:p>
    <w:p w:rsidR="00DB11F2" w:rsidRPr="00DB11F2" w:rsidRDefault="00DB11F2" w:rsidP="00DB11F2">
      <w:pPr>
        <w:widowControl w:val="0"/>
        <w:suppressAutoHyphens/>
        <w:ind w:right="284" w:firstLine="709"/>
        <w:jc w:val="both"/>
        <w:rPr>
          <w:rFonts w:ascii="Liberation Serif" w:eastAsia="SimSun" w:hAnsi="Liberation Serif" w:cs="Arial Unicode MS" w:hint="eastAsia"/>
          <w:color w:val="00000A"/>
          <w:kern w:val="2"/>
          <w:lang w:val="ru-RU" w:eastAsia="zh-CN" w:bidi="hi-IN"/>
        </w:rPr>
      </w:pPr>
      <w:r w:rsidRPr="00DB11F2">
        <w:rPr>
          <w:rFonts w:eastAsia="Calibri"/>
          <w:b/>
          <w:bCs/>
          <w:color w:val="00000A"/>
          <w:kern w:val="2"/>
          <w:lang w:eastAsia="uk-UA" w:bidi="hi-IN"/>
        </w:rPr>
        <w:t>4.9.</w:t>
      </w:r>
      <w:r w:rsidRPr="00DB11F2">
        <w:rPr>
          <w:rFonts w:eastAsia="Calibri"/>
          <w:b/>
          <w:bCs/>
          <w:i/>
          <w:color w:val="00000A"/>
          <w:kern w:val="2"/>
          <w:lang w:eastAsia="uk-UA" w:bidi="hi-IN"/>
        </w:rPr>
        <w:t xml:space="preserve"> </w:t>
      </w:r>
      <w:r w:rsidRPr="00DB11F2">
        <w:rPr>
          <w:rFonts w:eastAsia="Calibri"/>
          <w:b/>
          <w:bCs/>
          <w:i/>
          <w:color w:val="00000A"/>
          <w:kern w:val="2"/>
          <w:u w:val="single"/>
          <w:lang w:eastAsia="uk-UA" w:bidi="hi-IN"/>
        </w:rPr>
        <w:t>Поставку здійснювати</w:t>
      </w:r>
      <w:r w:rsidRPr="00DB11F2">
        <w:rPr>
          <w:rFonts w:eastAsia="Calibri"/>
          <w:b/>
          <w:bCs/>
          <w:i/>
          <w:color w:val="00000A"/>
          <w:kern w:val="2"/>
          <w:u w:val="single"/>
          <w:lang w:val="ru-RU" w:eastAsia="uk-UA" w:bidi="hi-IN"/>
        </w:rPr>
        <w:t>;</w:t>
      </w:r>
      <w:r w:rsidRPr="00DB11F2">
        <w:rPr>
          <w:rFonts w:eastAsia="Calibri"/>
          <w:b/>
          <w:bCs/>
          <w:i/>
          <w:color w:val="00000A"/>
          <w:kern w:val="2"/>
          <w:u w:val="single"/>
          <w:lang w:eastAsia="uk-UA" w:bidi="hi-IN"/>
        </w:rPr>
        <w:t xml:space="preserve"> талонами номіналом 20 літрів в кількості 60 % від заявленої кількості, а номіналом </w:t>
      </w:r>
      <w:r w:rsidR="003D1E92">
        <w:rPr>
          <w:rFonts w:eastAsia="Calibri"/>
          <w:b/>
          <w:bCs/>
          <w:i/>
          <w:color w:val="00000A"/>
          <w:kern w:val="2"/>
          <w:u w:val="single"/>
          <w:lang w:eastAsia="uk-UA" w:bidi="hi-IN"/>
        </w:rPr>
        <w:t>5,</w:t>
      </w:r>
      <w:r w:rsidRPr="00DB11F2">
        <w:rPr>
          <w:rFonts w:eastAsia="Calibri"/>
          <w:b/>
          <w:bCs/>
          <w:i/>
          <w:color w:val="00000A"/>
          <w:kern w:val="2"/>
          <w:u w:val="single"/>
          <w:lang w:eastAsia="uk-UA" w:bidi="hi-IN"/>
        </w:rPr>
        <w:t>10 літрів в кількості 40%.</w:t>
      </w:r>
      <w:r w:rsidRPr="00DB11F2">
        <w:rPr>
          <w:rFonts w:eastAsia="Calibri"/>
          <w:b/>
          <w:bCs/>
          <w:i/>
          <w:color w:val="00000A"/>
          <w:kern w:val="2"/>
          <w:lang w:eastAsia="uk-UA" w:bidi="hi-IN"/>
        </w:rPr>
        <w:t xml:space="preserve"> </w:t>
      </w:r>
    </w:p>
    <w:p w:rsidR="00DB11F2" w:rsidRPr="00DB11F2" w:rsidRDefault="00DB11F2" w:rsidP="00DB11F2">
      <w:pPr>
        <w:widowControl w:val="0"/>
        <w:suppressAutoHyphens/>
        <w:ind w:firstLine="850"/>
        <w:jc w:val="center"/>
        <w:rPr>
          <w:rFonts w:eastAsia="SimSun"/>
          <w:b/>
          <w:color w:val="00000A"/>
          <w:kern w:val="2"/>
          <w:lang w:eastAsia="zh-CN" w:bidi="hi-IN"/>
        </w:rPr>
      </w:pPr>
    </w:p>
    <w:p w:rsidR="003029D4" w:rsidRPr="003029D4" w:rsidRDefault="003029D4" w:rsidP="00DB11F2">
      <w:pPr>
        <w:widowControl w:val="0"/>
        <w:tabs>
          <w:tab w:val="left" w:pos="92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b/>
          <w:color w:val="00000A"/>
          <w:kern w:val="2"/>
          <w:lang w:eastAsia="zh-CN" w:bidi="hi-IN"/>
        </w:rPr>
      </w:pPr>
    </w:p>
    <w:p w:rsidR="00465111" w:rsidRPr="001C1DA4" w:rsidRDefault="00465111" w:rsidP="00465111">
      <w:pPr>
        <w:ind w:left="-426"/>
        <w:jc w:val="both"/>
        <w:rPr>
          <w:b/>
        </w:rPr>
      </w:pPr>
      <w:r w:rsidRPr="001C1DA4">
        <w:rPr>
          <w:b/>
        </w:rPr>
        <w:t>Посада, прізвище та власноручний підпис уповноваженої особи</w:t>
      </w:r>
    </w:p>
    <w:p w:rsidR="00465111" w:rsidRPr="001C1DA4" w:rsidRDefault="00465111" w:rsidP="00465111">
      <w:pPr>
        <w:ind w:left="-426"/>
        <w:jc w:val="both"/>
        <w:rPr>
          <w:b/>
        </w:rPr>
      </w:pPr>
      <w:r w:rsidRPr="001C1DA4">
        <w:rPr>
          <w:b/>
        </w:rPr>
        <w:t xml:space="preserve">М.П. (за наявності) </w:t>
      </w:r>
    </w:p>
    <w:p w:rsidR="001D079F" w:rsidRDefault="001D079F" w:rsidP="001D079F">
      <w:pPr>
        <w:rPr>
          <w:lang w:eastAsia="zh-CN"/>
        </w:rPr>
      </w:pPr>
    </w:p>
    <w:p w:rsidR="001D079F" w:rsidRDefault="001D079F" w:rsidP="001D079F">
      <w:pPr>
        <w:rPr>
          <w:lang w:eastAsia="zh-CN"/>
        </w:rPr>
      </w:pPr>
    </w:p>
    <w:p w:rsidR="001D079F" w:rsidRDefault="001D079F" w:rsidP="001D079F">
      <w:pPr>
        <w:rPr>
          <w:lang w:eastAsia="zh-CN"/>
        </w:rPr>
      </w:pPr>
    </w:p>
    <w:p w:rsidR="001D079F" w:rsidRDefault="001D079F" w:rsidP="001D079F">
      <w:pPr>
        <w:rPr>
          <w:lang w:eastAsia="zh-CN"/>
        </w:rPr>
      </w:pPr>
    </w:p>
    <w:p w:rsidR="001D079F" w:rsidRDefault="001D079F" w:rsidP="001D079F">
      <w:pPr>
        <w:rPr>
          <w:lang w:eastAsia="zh-CN"/>
        </w:rPr>
      </w:pPr>
    </w:p>
    <w:p w:rsidR="001D079F" w:rsidRDefault="001D079F" w:rsidP="001D079F">
      <w:pPr>
        <w:rPr>
          <w:lang w:eastAsia="zh-CN"/>
        </w:rPr>
      </w:pPr>
    </w:p>
    <w:p w:rsidR="00BC19DC" w:rsidRDefault="00BC19DC" w:rsidP="001D079F">
      <w:pPr>
        <w:rPr>
          <w:lang w:eastAsia="zh-CN"/>
        </w:rPr>
      </w:pPr>
    </w:p>
    <w:p w:rsidR="00BC19DC" w:rsidRDefault="00BC19DC" w:rsidP="001D079F">
      <w:pPr>
        <w:rPr>
          <w:lang w:eastAsia="zh-CN"/>
        </w:rPr>
      </w:pPr>
    </w:p>
    <w:p w:rsidR="004E1D9E" w:rsidRDefault="004E1D9E" w:rsidP="00B678CD">
      <w:pPr>
        <w:widowControl w:val="0"/>
        <w:tabs>
          <w:tab w:val="left" w:pos="3828"/>
        </w:tabs>
        <w:jc w:val="center"/>
        <w:rPr>
          <w:b/>
          <w:kern w:val="2"/>
        </w:rPr>
      </w:pPr>
    </w:p>
    <w:p w:rsidR="00B678CD" w:rsidRDefault="00B678CD" w:rsidP="00B678CD">
      <w:pPr>
        <w:widowControl w:val="0"/>
        <w:tabs>
          <w:tab w:val="left" w:pos="3828"/>
        </w:tabs>
        <w:jc w:val="center"/>
        <w:rPr>
          <w:b/>
          <w:kern w:val="2"/>
        </w:rPr>
      </w:pPr>
    </w:p>
    <w:p w:rsidR="00B678CD" w:rsidRDefault="00B678CD" w:rsidP="00B678CD">
      <w:pPr>
        <w:widowControl w:val="0"/>
        <w:tabs>
          <w:tab w:val="left" w:pos="3828"/>
        </w:tabs>
        <w:jc w:val="center"/>
        <w:rPr>
          <w:b/>
          <w:kern w:val="2"/>
        </w:rPr>
      </w:pPr>
    </w:p>
    <w:p w:rsidR="00B678CD" w:rsidRDefault="00B678CD" w:rsidP="00B678CD">
      <w:pPr>
        <w:widowControl w:val="0"/>
        <w:tabs>
          <w:tab w:val="left" w:pos="3828"/>
        </w:tabs>
        <w:jc w:val="center"/>
        <w:rPr>
          <w:b/>
          <w:kern w:val="2"/>
        </w:rPr>
      </w:pPr>
    </w:p>
    <w:p w:rsidR="00B678CD" w:rsidRDefault="00B678CD" w:rsidP="00B678CD">
      <w:pPr>
        <w:widowControl w:val="0"/>
        <w:tabs>
          <w:tab w:val="left" w:pos="3828"/>
        </w:tabs>
        <w:jc w:val="center"/>
        <w:rPr>
          <w:b/>
          <w:kern w:val="2"/>
        </w:rPr>
      </w:pPr>
    </w:p>
    <w:p w:rsidR="00B678CD" w:rsidRDefault="00B678CD" w:rsidP="00B678CD">
      <w:pPr>
        <w:widowControl w:val="0"/>
        <w:tabs>
          <w:tab w:val="left" w:pos="3828"/>
        </w:tabs>
        <w:jc w:val="center"/>
        <w:rPr>
          <w:b/>
          <w:kern w:val="2"/>
        </w:rPr>
      </w:pPr>
    </w:p>
    <w:p w:rsidR="00B678CD" w:rsidRDefault="00B678CD" w:rsidP="00B678CD">
      <w:pPr>
        <w:widowControl w:val="0"/>
        <w:tabs>
          <w:tab w:val="left" w:pos="3828"/>
        </w:tabs>
        <w:jc w:val="center"/>
        <w:rPr>
          <w:b/>
          <w:kern w:val="2"/>
        </w:rPr>
      </w:pPr>
    </w:p>
    <w:p w:rsidR="00B678CD" w:rsidRDefault="00B678CD" w:rsidP="00B678CD">
      <w:pPr>
        <w:widowControl w:val="0"/>
        <w:tabs>
          <w:tab w:val="left" w:pos="3828"/>
        </w:tabs>
        <w:jc w:val="center"/>
        <w:rPr>
          <w:b/>
          <w:kern w:val="2"/>
        </w:rPr>
      </w:pPr>
    </w:p>
    <w:p w:rsidR="00B678CD" w:rsidRDefault="00B678CD" w:rsidP="00B678CD">
      <w:pPr>
        <w:widowControl w:val="0"/>
        <w:tabs>
          <w:tab w:val="left" w:pos="3828"/>
        </w:tabs>
        <w:jc w:val="center"/>
        <w:rPr>
          <w:b/>
          <w:kern w:val="2"/>
        </w:rPr>
      </w:pPr>
    </w:p>
    <w:p w:rsidR="00B678CD" w:rsidRDefault="00B678CD" w:rsidP="00B678CD">
      <w:pPr>
        <w:widowControl w:val="0"/>
        <w:tabs>
          <w:tab w:val="left" w:pos="3828"/>
        </w:tabs>
        <w:jc w:val="center"/>
        <w:rPr>
          <w:b/>
          <w:kern w:val="2"/>
        </w:rPr>
      </w:pPr>
    </w:p>
    <w:p w:rsidR="00B678CD" w:rsidRDefault="00B678CD" w:rsidP="00B678CD">
      <w:pPr>
        <w:widowControl w:val="0"/>
        <w:tabs>
          <w:tab w:val="left" w:pos="3828"/>
        </w:tabs>
        <w:jc w:val="center"/>
        <w:rPr>
          <w:b/>
          <w:kern w:val="2"/>
        </w:rPr>
      </w:pPr>
    </w:p>
    <w:p w:rsidR="00B678CD" w:rsidRDefault="00B678CD" w:rsidP="00B678CD">
      <w:pPr>
        <w:widowControl w:val="0"/>
        <w:tabs>
          <w:tab w:val="left" w:pos="3828"/>
        </w:tabs>
        <w:jc w:val="center"/>
        <w:rPr>
          <w:b/>
          <w:kern w:val="2"/>
        </w:rPr>
      </w:pPr>
    </w:p>
    <w:p w:rsidR="00B678CD" w:rsidRDefault="00B678CD" w:rsidP="00B678CD">
      <w:pPr>
        <w:widowControl w:val="0"/>
        <w:tabs>
          <w:tab w:val="left" w:pos="3828"/>
        </w:tabs>
        <w:jc w:val="center"/>
        <w:rPr>
          <w:b/>
          <w:kern w:val="2"/>
        </w:rPr>
      </w:pPr>
    </w:p>
    <w:p w:rsidR="00B678CD" w:rsidRDefault="00B678CD" w:rsidP="00B678CD">
      <w:pPr>
        <w:widowControl w:val="0"/>
        <w:tabs>
          <w:tab w:val="left" w:pos="3828"/>
        </w:tabs>
        <w:jc w:val="center"/>
        <w:rPr>
          <w:b/>
          <w:kern w:val="2"/>
        </w:rPr>
      </w:pPr>
    </w:p>
    <w:p w:rsidR="00B678CD" w:rsidRDefault="00B678CD" w:rsidP="00B678CD">
      <w:pPr>
        <w:widowControl w:val="0"/>
        <w:tabs>
          <w:tab w:val="left" w:pos="3828"/>
        </w:tabs>
        <w:jc w:val="center"/>
        <w:rPr>
          <w:b/>
          <w:kern w:val="2"/>
        </w:rPr>
      </w:pPr>
    </w:p>
    <w:p w:rsidR="00622FAA" w:rsidRDefault="00622FAA" w:rsidP="00B678CD">
      <w:pPr>
        <w:widowControl w:val="0"/>
        <w:tabs>
          <w:tab w:val="left" w:pos="3828"/>
        </w:tabs>
        <w:jc w:val="center"/>
        <w:rPr>
          <w:b/>
          <w:kern w:val="2"/>
        </w:rPr>
      </w:pPr>
    </w:p>
    <w:p w:rsidR="00622FAA" w:rsidRDefault="00622FAA" w:rsidP="00B678CD">
      <w:pPr>
        <w:widowControl w:val="0"/>
        <w:tabs>
          <w:tab w:val="left" w:pos="3828"/>
        </w:tabs>
        <w:jc w:val="center"/>
        <w:rPr>
          <w:b/>
          <w:kern w:val="2"/>
        </w:rPr>
      </w:pPr>
    </w:p>
    <w:p w:rsidR="00622FAA" w:rsidRDefault="00622FAA" w:rsidP="00B678CD">
      <w:pPr>
        <w:widowControl w:val="0"/>
        <w:tabs>
          <w:tab w:val="left" w:pos="3828"/>
        </w:tabs>
        <w:jc w:val="center"/>
        <w:rPr>
          <w:b/>
          <w:kern w:val="2"/>
        </w:rPr>
      </w:pPr>
    </w:p>
    <w:p w:rsidR="00622FAA" w:rsidRDefault="00622FAA" w:rsidP="00B678CD">
      <w:pPr>
        <w:widowControl w:val="0"/>
        <w:tabs>
          <w:tab w:val="left" w:pos="3828"/>
        </w:tabs>
        <w:jc w:val="center"/>
        <w:rPr>
          <w:b/>
          <w:kern w:val="2"/>
        </w:rPr>
      </w:pPr>
    </w:p>
    <w:p w:rsidR="00622FAA" w:rsidRDefault="00622FAA" w:rsidP="00B678CD">
      <w:pPr>
        <w:widowControl w:val="0"/>
        <w:tabs>
          <w:tab w:val="left" w:pos="3828"/>
        </w:tabs>
        <w:jc w:val="center"/>
        <w:rPr>
          <w:b/>
          <w:kern w:val="2"/>
        </w:rPr>
      </w:pPr>
    </w:p>
    <w:p w:rsidR="003029D4" w:rsidRDefault="003029D4" w:rsidP="00B678CD">
      <w:pPr>
        <w:widowControl w:val="0"/>
        <w:tabs>
          <w:tab w:val="left" w:pos="3828"/>
        </w:tabs>
        <w:jc w:val="center"/>
        <w:rPr>
          <w:b/>
          <w:kern w:val="2"/>
        </w:rPr>
      </w:pPr>
    </w:p>
    <w:p w:rsidR="003029D4" w:rsidRDefault="003029D4" w:rsidP="00B678CD">
      <w:pPr>
        <w:widowControl w:val="0"/>
        <w:tabs>
          <w:tab w:val="left" w:pos="3828"/>
        </w:tabs>
        <w:jc w:val="center"/>
        <w:rPr>
          <w:b/>
          <w:kern w:val="2"/>
        </w:rPr>
      </w:pPr>
    </w:p>
    <w:p w:rsidR="003029D4" w:rsidRDefault="003029D4" w:rsidP="00B678CD">
      <w:pPr>
        <w:widowControl w:val="0"/>
        <w:tabs>
          <w:tab w:val="left" w:pos="3828"/>
        </w:tabs>
        <w:jc w:val="center"/>
        <w:rPr>
          <w:b/>
          <w:kern w:val="2"/>
        </w:rPr>
      </w:pPr>
    </w:p>
    <w:p w:rsidR="00DE550F" w:rsidRDefault="00DE550F" w:rsidP="00B678CD">
      <w:pPr>
        <w:widowControl w:val="0"/>
        <w:tabs>
          <w:tab w:val="left" w:pos="3828"/>
        </w:tabs>
        <w:jc w:val="center"/>
        <w:rPr>
          <w:b/>
          <w:kern w:val="2"/>
        </w:rPr>
      </w:pPr>
    </w:p>
    <w:p w:rsidR="00DE550F" w:rsidRDefault="00DE550F" w:rsidP="00B678CD">
      <w:pPr>
        <w:widowControl w:val="0"/>
        <w:tabs>
          <w:tab w:val="left" w:pos="3828"/>
        </w:tabs>
        <w:jc w:val="center"/>
        <w:rPr>
          <w:b/>
          <w:kern w:val="2"/>
        </w:rPr>
      </w:pPr>
    </w:p>
    <w:p w:rsidR="003029D4" w:rsidRDefault="003029D4" w:rsidP="00B678CD">
      <w:pPr>
        <w:widowControl w:val="0"/>
        <w:tabs>
          <w:tab w:val="left" w:pos="3828"/>
        </w:tabs>
        <w:jc w:val="center"/>
        <w:rPr>
          <w:b/>
          <w:kern w:val="2"/>
        </w:rPr>
      </w:pPr>
    </w:p>
    <w:p w:rsidR="00622FAA" w:rsidRDefault="00622FAA" w:rsidP="00B678CD">
      <w:pPr>
        <w:widowControl w:val="0"/>
        <w:tabs>
          <w:tab w:val="left" w:pos="3828"/>
        </w:tabs>
        <w:jc w:val="center"/>
        <w:rPr>
          <w:b/>
          <w:kern w:val="2"/>
        </w:rPr>
      </w:pPr>
    </w:p>
    <w:p w:rsidR="00622FAA" w:rsidRDefault="00622FAA" w:rsidP="00DB11F2">
      <w:pPr>
        <w:widowControl w:val="0"/>
        <w:tabs>
          <w:tab w:val="left" w:pos="3828"/>
        </w:tabs>
        <w:rPr>
          <w:b/>
          <w:kern w:val="2"/>
        </w:rPr>
      </w:pPr>
    </w:p>
    <w:p w:rsidR="00B678CD" w:rsidRPr="00447320" w:rsidRDefault="00B678CD" w:rsidP="00B678CD">
      <w:pPr>
        <w:jc w:val="right"/>
        <w:rPr>
          <w:b/>
          <w:i/>
        </w:rPr>
      </w:pPr>
      <w:r w:rsidRPr="00447320">
        <w:rPr>
          <w:b/>
          <w:bCs/>
          <w:i/>
          <w:lang w:eastAsia="uk-UA"/>
        </w:rPr>
        <w:t xml:space="preserve">Додаток </w:t>
      </w:r>
      <w:r>
        <w:rPr>
          <w:b/>
          <w:bCs/>
          <w:i/>
          <w:lang w:eastAsia="uk-UA"/>
        </w:rPr>
        <w:t>4</w:t>
      </w:r>
      <w:r w:rsidRPr="00447320">
        <w:rPr>
          <w:b/>
          <w:bCs/>
          <w:i/>
          <w:lang w:eastAsia="uk-UA"/>
        </w:rPr>
        <w:t xml:space="preserve"> </w:t>
      </w:r>
      <w:r w:rsidRPr="00447320">
        <w:rPr>
          <w:b/>
          <w:bCs/>
          <w:i/>
        </w:rPr>
        <w:t xml:space="preserve">до тендерної </w:t>
      </w:r>
      <w:proofErr w:type="spellStart"/>
      <w:r w:rsidRPr="00447320">
        <w:rPr>
          <w:b/>
          <w:bCs/>
          <w:i/>
        </w:rPr>
        <w:t>документац</w:t>
      </w:r>
      <w:r w:rsidRPr="00447320">
        <w:rPr>
          <w:b/>
          <w:bCs/>
          <w:i/>
          <w:lang w:val="ru-RU"/>
        </w:rPr>
        <w:t>ії</w:t>
      </w:r>
      <w:proofErr w:type="spellEnd"/>
    </w:p>
    <w:p w:rsidR="00DB11F2" w:rsidRDefault="00DB11F2" w:rsidP="00B678CD">
      <w:pPr>
        <w:widowControl w:val="0"/>
        <w:tabs>
          <w:tab w:val="left" w:pos="3828"/>
        </w:tabs>
        <w:jc w:val="center"/>
        <w:rPr>
          <w:b/>
          <w:bCs/>
          <w:kern w:val="2"/>
        </w:rPr>
      </w:pPr>
    </w:p>
    <w:p w:rsidR="00DB11F2" w:rsidRDefault="00DB11F2" w:rsidP="00B678CD">
      <w:pPr>
        <w:widowControl w:val="0"/>
        <w:tabs>
          <w:tab w:val="left" w:pos="3828"/>
        </w:tabs>
        <w:jc w:val="center"/>
        <w:rPr>
          <w:b/>
          <w:bCs/>
          <w:kern w:val="2"/>
        </w:rPr>
      </w:pPr>
    </w:p>
    <w:p w:rsidR="00B678CD" w:rsidRDefault="00DB11F2" w:rsidP="00B678CD">
      <w:pPr>
        <w:widowControl w:val="0"/>
        <w:tabs>
          <w:tab w:val="left" w:pos="3828"/>
        </w:tabs>
        <w:jc w:val="center"/>
        <w:rPr>
          <w:b/>
          <w:bCs/>
          <w:kern w:val="2"/>
        </w:rPr>
      </w:pPr>
      <w:r>
        <w:rPr>
          <w:b/>
          <w:bCs/>
          <w:kern w:val="2"/>
        </w:rPr>
        <w:t>ПРОЄКТ ДОГОВОРУ</w:t>
      </w:r>
    </w:p>
    <w:p w:rsidR="00DB11F2" w:rsidRDefault="00DB11F2" w:rsidP="00DB11F2">
      <w:pPr>
        <w:widowControl w:val="0"/>
        <w:tabs>
          <w:tab w:val="left" w:pos="3828"/>
        </w:tabs>
        <w:suppressAutoHyphens/>
        <w:autoSpaceDN w:val="0"/>
        <w:jc w:val="center"/>
        <w:textAlignment w:val="baseline"/>
        <w:rPr>
          <w:rFonts w:eastAsia="Times New Roman"/>
          <w:b/>
          <w:kern w:val="3"/>
          <w:lang w:eastAsia="zh-CN"/>
        </w:rPr>
      </w:pPr>
    </w:p>
    <w:p w:rsidR="00DB11F2" w:rsidRPr="00DB11F2" w:rsidRDefault="00DB11F2" w:rsidP="00DB11F2">
      <w:pPr>
        <w:widowControl w:val="0"/>
        <w:tabs>
          <w:tab w:val="left" w:pos="3828"/>
        </w:tabs>
        <w:suppressAutoHyphens/>
        <w:autoSpaceDN w:val="0"/>
        <w:jc w:val="center"/>
        <w:textAlignment w:val="baseline"/>
        <w:rPr>
          <w:rFonts w:eastAsia="Times New Roman"/>
          <w:b/>
          <w:kern w:val="3"/>
          <w:lang w:eastAsia="zh-CN"/>
        </w:rPr>
      </w:pPr>
      <w:r w:rsidRPr="00DB11F2">
        <w:rPr>
          <w:rFonts w:eastAsia="Times New Roman"/>
          <w:b/>
          <w:kern w:val="3"/>
          <w:lang w:eastAsia="zh-CN"/>
        </w:rPr>
        <w:t>ДОГОВІР   № _____</w:t>
      </w:r>
    </w:p>
    <w:p w:rsidR="00DB11F2" w:rsidRPr="00DB11F2" w:rsidRDefault="00DB11F2" w:rsidP="00DB11F2">
      <w:pPr>
        <w:widowControl w:val="0"/>
        <w:suppressAutoHyphens/>
        <w:autoSpaceDN w:val="0"/>
        <w:jc w:val="center"/>
        <w:textAlignment w:val="baseline"/>
        <w:rPr>
          <w:rFonts w:eastAsia="Times New Roman"/>
          <w:b/>
          <w:kern w:val="3"/>
          <w:lang w:eastAsia="zh-CN"/>
        </w:rPr>
      </w:pPr>
      <w:r w:rsidRPr="00DB11F2">
        <w:rPr>
          <w:rFonts w:eastAsia="Times New Roman"/>
          <w:b/>
          <w:kern w:val="3"/>
          <w:lang w:eastAsia="zh-CN"/>
        </w:rPr>
        <w:t>про закупівлю</w:t>
      </w:r>
    </w:p>
    <w:p w:rsidR="00DB11F2" w:rsidRPr="00DB11F2" w:rsidRDefault="00DB11F2" w:rsidP="00DB11F2">
      <w:pPr>
        <w:widowControl w:val="0"/>
        <w:suppressAutoHyphens/>
        <w:autoSpaceDN w:val="0"/>
        <w:jc w:val="center"/>
        <w:textAlignment w:val="baseline"/>
        <w:rPr>
          <w:rFonts w:eastAsia="Times New Roman"/>
          <w:b/>
          <w:kern w:val="3"/>
          <w:lang w:eastAsia="zh-CN"/>
        </w:rPr>
      </w:pPr>
    </w:p>
    <w:p w:rsidR="00DB11F2" w:rsidRPr="00DB11F2" w:rsidRDefault="00DB11F2" w:rsidP="00DB11F2">
      <w:pPr>
        <w:widowControl w:val="0"/>
        <w:tabs>
          <w:tab w:val="left" w:pos="3828"/>
        </w:tabs>
        <w:suppressAutoHyphens/>
        <w:autoSpaceDN w:val="0"/>
        <w:jc w:val="center"/>
        <w:textAlignment w:val="baseline"/>
        <w:rPr>
          <w:rFonts w:eastAsia="Times New Roman"/>
          <w:b/>
          <w:kern w:val="3"/>
          <w:lang w:eastAsia="zh-CN"/>
        </w:rPr>
      </w:pPr>
    </w:p>
    <w:p w:rsidR="00DB11F2" w:rsidRPr="00DB11F2" w:rsidRDefault="00353B6E" w:rsidP="00DB11F2">
      <w:pPr>
        <w:widowControl w:val="0"/>
        <w:tabs>
          <w:tab w:val="left" w:pos="0"/>
        </w:tabs>
        <w:suppressAutoHyphens/>
        <w:autoSpaceDN w:val="0"/>
        <w:ind w:hanging="1660"/>
        <w:jc w:val="both"/>
        <w:textAlignment w:val="baseline"/>
        <w:rPr>
          <w:rFonts w:eastAsia="Times New Roman"/>
          <w:kern w:val="3"/>
          <w:lang w:eastAsia="zh-CN"/>
        </w:rPr>
      </w:pPr>
      <w:r>
        <w:rPr>
          <w:rFonts w:eastAsia="Times New Roman"/>
          <w:b/>
          <w:kern w:val="3"/>
          <w:lang w:eastAsia="zh-CN"/>
        </w:rPr>
        <w:tab/>
      </w:r>
      <w:r>
        <w:rPr>
          <w:rFonts w:eastAsia="Times New Roman"/>
          <w:b/>
          <w:kern w:val="3"/>
          <w:lang w:eastAsia="zh-CN"/>
        </w:rPr>
        <w:tab/>
        <w:t>м. Богуслав</w:t>
      </w:r>
      <w:bookmarkStart w:id="8" w:name="_GoBack"/>
      <w:bookmarkEnd w:id="8"/>
      <w:r w:rsidR="00DB11F2" w:rsidRPr="00DB11F2">
        <w:rPr>
          <w:rFonts w:eastAsia="Times New Roman"/>
          <w:b/>
          <w:kern w:val="3"/>
          <w:lang w:eastAsia="zh-CN"/>
        </w:rPr>
        <w:tab/>
      </w:r>
      <w:r w:rsidR="00DB11F2" w:rsidRPr="00DB11F2">
        <w:rPr>
          <w:rFonts w:eastAsia="Times New Roman"/>
          <w:b/>
          <w:kern w:val="3"/>
          <w:lang w:eastAsia="zh-CN"/>
        </w:rPr>
        <w:tab/>
      </w:r>
      <w:r w:rsidR="00DB11F2" w:rsidRPr="00DB11F2">
        <w:rPr>
          <w:rFonts w:eastAsia="Times New Roman"/>
          <w:b/>
          <w:kern w:val="3"/>
          <w:lang w:eastAsia="zh-CN"/>
        </w:rPr>
        <w:tab/>
      </w:r>
      <w:r w:rsidR="00DB11F2" w:rsidRPr="00DB11F2">
        <w:rPr>
          <w:rFonts w:eastAsia="Times New Roman"/>
          <w:b/>
          <w:kern w:val="3"/>
          <w:lang w:eastAsia="zh-CN"/>
        </w:rPr>
        <w:tab/>
        <w:t xml:space="preserve">                                        «___»_____________2023 р.</w:t>
      </w:r>
    </w:p>
    <w:p w:rsidR="00DB11F2" w:rsidRPr="00DB11F2" w:rsidRDefault="00DB11F2" w:rsidP="00DB11F2">
      <w:pPr>
        <w:widowControl w:val="0"/>
        <w:tabs>
          <w:tab w:val="left" w:pos="3828"/>
        </w:tabs>
        <w:suppressAutoHyphens/>
        <w:autoSpaceDN w:val="0"/>
        <w:jc w:val="both"/>
        <w:textAlignment w:val="baseline"/>
        <w:rPr>
          <w:rFonts w:eastAsia="Times New Roman"/>
          <w:b/>
          <w:kern w:val="3"/>
          <w:lang w:eastAsia="zh-CN"/>
        </w:rPr>
      </w:pPr>
      <w:r w:rsidRPr="00DB11F2">
        <w:rPr>
          <w:rFonts w:eastAsia="Times New Roman"/>
          <w:b/>
          <w:kern w:val="3"/>
          <w:lang w:eastAsia="zh-CN"/>
        </w:rPr>
        <w:t xml:space="preserve">    </w:t>
      </w:r>
    </w:p>
    <w:p w:rsidR="00DB11F2" w:rsidRPr="008D0E8F" w:rsidRDefault="008D0E8F" w:rsidP="008D0E8F">
      <w:pPr>
        <w:pStyle w:val="afffff1"/>
        <w:tabs>
          <w:tab w:val="left" w:pos="1260"/>
        </w:tabs>
        <w:jc w:val="both"/>
        <w:rPr>
          <w:b/>
          <w:smallCaps/>
          <w:sz w:val="22"/>
          <w:szCs w:val="22"/>
          <w:lang w:eastAsia="ru-RU"/>
        </w:rPr>
      </w:pPr>
      <w:r w:rsidRPr="008D0E8F">
        <w:rPr>
          <w:b/>
          <w:smallCaps/>
          <w:sz w:val="22"/>
          <w:szCs w:val="22"/>
          <w:lang w:eastAsia="ru-RU"/>
        </w:rPr>
        <w:t>3 ДЕРЖАВНИЙ ПОЖЕЖНО-РЯТУВАЛЬНИЙ  ЗАГІН  ГОЛОВНОГО УПРАВЛІННЯ</w:t>
      </w:r>
      <w:r w:rsidRPr="008D0E8F">
        <w:rPr>
          <w:smallCaps/>
          <w:sz w:val="22"/>
          <w:szCs w:val="22"/>
          <w:lang w:eastAsia="ru-RU"/>
        </w:rPr>
        <w:t xml:space="preserve"> </w:t>
      </w:r>
      <w:r w:rsidRPr="008D0E8F">
        <w:rPr>
          <w:b/>
          <w:smallCaps/>
          <w:sz w:val="22"/>
          <w:szCs w:val="22"/>
          <w:lang w:eastAsia="ru-RU"/>
        </w:rPr>
        <w:t xml:space="preserve"> ДЕРЖАВНОЇ СЛУЖБИ УКРАЇНИ З НАДЗВИЧАЙНИХ СИТУАЦІЙ У КИЇВСЬКІЙ ОБЛАСТІ</w:t>
      </w:r>
      <w:r w:rsidR="00DB11F2" w:rsidRPr="00DB11F2">
        <w:rPr>
          <w:rFonts w:eastAsia="Times New Roman"/>
          <w:b/>
          <w:kern w:val="3"/>
        </w:rPr>
        <w:t>,</w:t>
      </w:r>
      <w:r w:rsidR="00DB11F2" w:rsidRPr="00DB11F2">
        <w:rPr>
          <w:rFonts w:eastAsia="Times New Roman"/>
          <w:kern w:val="3"/>
        </w:rPr>
        <w:t xml:space="preserve"> в особі ________________</w:t>
      </w:r>
      <w:r>
        <w:rPr>
          <w:rFonts w:eastAsia="Times New Roman"/>
          <w:kern w:val="3"/>
        </w:rPr>
        <w:t>______________________________________________________</w:t>
      </w:r>
      <w:r w:rsidR="00DB11F2" w:rsidRPr="00DB11F2">
        <w:rPr>
          <w:rFonts w:eastAsia="Times New Roman"/>
          <w:kern w:val="3"/>
        </w:rPr>
        <w:t xml:space="preserve">, що діє на підставі Положення (далі – </w:t>
      </w:r>
      <w:r w:rsidR="00DB11F2" w:rsidRPr="00DB11F2">
        <w:rPr>
          <w:rFonts w:eastAsia="Times New Roman"/>
          <w:b/>
          <w:kern w:val="3"/>
        </w:rPr>
        <w:t>Замовник</w:t>
      </w:r>
      <w:r w:rsidR="00DB11F2" w:rsidRPr="00DB11F2">
        <w:rPr>
          <w:rFonts w:eastAsia="Times New Roman"/>
          <w:kern w:val="3"/>
        </w:rPr>
        <w:t xml:space="preserve">), з однієї сторони, і </w:t>
      </w:r>
      <w:r w:rsidR="00DB11F2" w:rsidRPr="00DB11F2">
        <w:rPr>
          <w:rFonts w:eastAsia="Times New Roman"/>
          <w:b/>
          <w:kern w:val="3"/>
        </w:rPr>
        <w:t>____________________________________________</w:t>
      </w:r>
      <w:r>
        <w:rPr>
          <w:rFonts w:eastAsia="Times New Roman"/>
          <w:b/>
          <w:kern w:val="3"/>
        </w:rPr>
        <w:t>____________________________________</w:t>
      </w:r>
      <w:r w:rsidR="00DB11F2" w:rsidRPr="00DB11F2">
        <w:rPr>
          <w:rFonts w:eastAsia="Times New Roman"/>
          <w:kern w:val="3"/>
        </w:rPr>
        <w:t xml:space="preserve">, в особі __________________, що діє на підставі _________ (далі – </w:t>
      </w:r>
      <w:r w:rsidR="00DB11F2" w:rsidRPr="00DB11F2">
        <w:rPr>
          <w:rFonts w:eastAsia="Times New Roman"/>
          <w:b/>
          <w:kern w:val="3"/>
        </w:rPr>
        <w:t>Постачальник</w:t>
      </w:r>
      <w:r w:rsidR="00DB11F2" w:rsidRPr="00DB11F2">
        <w:rPr>
          <w:rFonts w:eastAsia="Times New Roman"/>
          <w:kern w:val="3"/>
        </w:rPr>
        <w:t xml:space="preserve">), з іншої сторони, разом – Сторони,  </w:t>
      </w:r>
      <w:proofErr w:type="spellStart"/>
      <w:r w:rsidR="00DB11F2" w:rsidRPr="00DB11F2">
        <w:rPr>
          <w:rFonts w:eastAsia="Times New Roman"/>
          <w:kern w:val="3"/>
        </w:rPr>
        <w:t>ук</w:t>
      </w:r>
      <w:proofErr w:type="spellEnd"/>
      <w:r>
        <w:rPr>
          <w:rFonts w:eastAsia="Times New Roman"/>
          <w:kern w:val="3"/>
        </w:rPr>
        <w:t>___________________</w:t>
      </w:r>
      <w:proofErr w:type="spellStart"/>
      <w:r w:rsidR="00DB11F2" w:rsidRPr="00DB11F2">
        <w:rPr>
          <w:rFonts w:eastAsia="Times New Roman"/>
          <w:kern w:val="3"/>
        </w:rPr>
        <w:t>лали</w:t>
      </w:r>
      <w:proofErr w:type="spellEnd"/>
      <w:r w:rsidR="00DB11F2" w:rsidRPr="00DB11F2">
        <w:rPr>
          <w:rFonts w:eastAsia="Times New Roman"/>
          <w:kern w:val="3"/>
        </w:rPr>
        <w:t xml:space="preserve"> цей договір про таке (далі – Договір):</w:t>
      </w:r>
    </w:p>
    <w:p w:rsidR="00DB11F2" w:rsidRPr="00DB11F2" w:rsidRDefault="00DB11F2" w:rsidP="00DB11F2">
      <w:pPr>
        <w:suppressAutoHyphens/>
        <w:autoSpaceDN w:val="0"/>
        <w:ind w:firstLine="708"/>
        <w:jc w:val="both"/>
        <w:textAlignment w:val="baseline"/>
        <w:rPr>
          <w:rFonts w:ascii="Liberation Serif" w:eastAsia="Tahoma" w:hAnsi="Liberation Serif" w:cs="Liberation Serif"/>
          <w:kern w:val="3"/>
          <w:lang w:bidi="hi-IN"/>
        </w:rPr>
      </w:pPr>
    </w:p>
    <w:p w:rsidR="00DB11F2" w:rsidRPr="00DB11F2" w:rsidRDefault="00DB11F2" w:rsidP="00DB11F2">
      <w:pPr>
        <w:suppressAutoHyphens/>
        <w:autoSpaceDN w:val="0"/>
        <w:ind w:left="720"/>
        <w:jc w:val="center"/>
        <w:textAlignment w:val="baseline"/>
        <w:rPr>
          <w:rFonts w:eastAsia="Times New Roman"/>
          <w:kern w:val="3"/>
          <w:lang w:eastAsia="zh-CN"/>
        </w:rPr>
      </w:pPr>
      <w:r w:rsidRPr="00DB11F2">
        <w:rPr>
          <w:rFonts w:eastAsia="Times New Roman"/>
          <w:b/>
          <w:kern w:val="3"/>
        </w:rPr>
        <w:t>І. Предмет договору</w:t>
      </w:r>
    </w:p>
    <w:p w:rsidR="00DB11F2" w:rsidRPr="00DB11F2" w:rsidRDefault="00DB11F2" w:rsidP="00DB11F2">
      <w:pPr>
        <w:suppressAutoHyphens/>
        <w:autoSpaceDN w:val="0"/>
        <w:ind w:left="720"/>
        <w:jc w:val="center"/>
        <w:textAlignment w:val="baseline"/>
        <w:rPr>
          <w:rFonts w:eastAsia="Times New Roman"/>
          <w:b/>
          <w:kern w:val="3"/>
        </w:rPr>
      </w:pPr>
    </w:p>
    <w:p w:rsidR="00DB11F2" w:rsidRPr="00DB11F2" w:rsidRDefault="00DB11F2" w:rsidP="00DB11F2">
      <w:pPr>
        <w:suppressAutoHyphens/>
        <w:autoSpaceDN w:val="0"/>
        <w:ind w:firstLine="709"/>
        <w:jc w:val="both"/>
        <w:textAlignment w:val="baseline"/>
        <w:rPr>
          <w:rFonts w:eastAsia="Times New Roman"/>
          <w:kern w:val="3"/>
          <w:lang w:eastAsia="zh-CN"/>
        </w:rPr>
      </w:pPr>
      <w:r w:rsidRPr="00DB11F2">
        <w:rPr>
          <w:rFonts w:eastAsia="Calibri"/>
          <w:kern w:val="3"/>
          <w:lang w:eastAsia="uk-UA"/>
        </w:rPr>
        <w:t xml:space="preserve">1.1. Постачальник зобов’язується у 2023 році поставити </w:t>
      </w:r>
      <w:r w:rsidRPr="00DB11F2">
        <w:rPr>
          <w:rFonts w:eastAsia="Times New Roman"/>
          <w:kern w:val="3"/>
          <w:lang w:eastAsia="zh-CN"/>
        </w:rPr>
        <w:t>Замовнику</w:t>
      </w:r>
      <w:r w:rsidRPr="00DB11F2">
        <w:rPr>
          <w:rFonts w:eastAsia="Calibri"/>
          <w:kern w:val="3"/>
          <w:lang w:eastAsia="uk-UA"/>
        </w:rPr>
        <w:t xml:space="preserve"> </w:t>
      </w:r>
      <w:r w:rsidR="008D0E8F">
        <w:rPr>
          <w:rFonts w:eastAsia="Calibri"/>
          <w:b/>
          <w:kern w:val="3"/>
          <w:lang w:eastAsia="uk-UA"/>
        </w:rPr>
        <w:t>Автомобільний бензин А-92</w:t>
      </w:r>
      <w:r w:rsidRPr="00DB11F2">
        <w:rPr>
          <w:rFonts w:eastAsia="Calibri"/>
          <w:b/>
          <w:kern w:val="3"/>
          <w:lang w:eastAsia="uk-UA"/>
        </w:rPr>
        <w:t xml:space="preserve"> (бланки дозволів (талони) та Дизельне паливо (бланки дозволів (талони) згідно з ДК 021:2015:09130000-9 Нафта і дистиляти </w:t>
      </w:r>
      <w:r w:rsidRPr="00DB11F2">
        <w:rPr>
          <w:rFonts w:eastAsia="Calibri"/>
          <w:kern w:val="3"/>
          <w:lang w:eastAsia="uk-UA"/>
        </w:rPr>
        <w:t xml:space="preserve">(далі – Товар), а </w:t>
      </w:r>
      <w:r w:rsidRPr="00DB11F2">
        <w:rPr>
          <w:rFonts w:eastAsia="Times New Roman"/>
          <w:kern w:val="3"/>
          <w:lang w:eastAsia="zh-CN"/>
        </w:rPr>
        <w:t>Замовник</w:t>
      </w:r>
      <w:r w:rsidRPr="00DB11F2">
        <w:rPr>
          <w:rFonts w:eastAsia="Calibri"/>
          <w:kern w:val="3"/>
          <w:lang w:eastAsia="uk-UA"/>
        </w:rPr>
        <w:t xml:space="preserve"> зобов’язується прийняти та оплатити вказаний Товар в порядку та на умовах визначених Договором.</w:t>
      </w:r>
    </w:p>
    <w:p w:rsidR="00DB11F2" w:rsidRPr="00DB11F2" w:rsidRDefault="00DB11F2" w:rsidP="00DB11F2">
      <w:pPr>
        <w:keepNext/>
        <w:autoSpaceDN w:val="0"/>
        <w:ind w:firstLine="709"/>
        <w:jc w:val="both"/>
        <w:textAlignment w:val="baseline"/>
        <w:outlineLvl w:val="5"/>
        <w:rPr>
          <w:rFonts w:eastAsia="Times New Roman"/>
          <w:kern w:val="3"/>
          <w:lang w:eastAsia="zh-CN"/>
        </w:rPr>
      </w:pPr>
      <w:r w:rsidRPr="00DB11F2">
        <w:rPr>
          <w:rFonts w:eastAsia="Calibri"/>
          <w:kern w:val="3"/>
          <w:lang w:eastAsia="uk-UA"/>
        </w:rPr>
        <w:t>1.2. Загальна кількість Товару, що підлягає поставці (асортимент, марки) та ціна одиниці Товару визначається у Специфікації на поставку Товару (Додаток  1 до Договору).</w:t>
      </w:r>
    </w:p>
    <w:p w:rsidR="00DB11F2" w:rsidRPr="00DB11F2" w:rsidRDefault="00DB11F2" w:rsidP="00DB11F2">
      <w:pPr>
        <w:autoSpaceDN w:val="0"/>
        <w:ind w:firstLine="709"/>
        <w:jc w:val="both"/>
        <w:textAlignment w:val="baseline"/>
        <w:rPr>
          <w:rFonts w:eastAsia="Times New Roman"/>
          <w:kern w:val="3"/>
          <w:lang w:eastAsia="zh-CN"/>
        </w:rPr>
      </w:pPr>
      <w:r w:rsidRPr="00DB11F2">
        <w:rPr>
          <w:rFonts w:eastAsia="Calibri"/>
          <w:kern w:val="3"/>
          <w:lang w:eastAsia="uk-UA"/>
        </w:rPr>
        <w:t xml:space="preserve">1.3. Обсяги закупівлі Товару можуть бути зменшені залежно від реального фінансування видатків </w:t>
      </w:r>
      <w:r w:rsidRPr="00DB11F2">
        <w:rPr>
          <w:rFonts w:eastAsia="Times New Roman"/>
          <w:kern w:val="3"/>
          <w:lang w:eastAsia="zh-CN"/>
        </w:rPr>
        <w:t>Замовника</w:t>
      </w:r>
      <w:r w:rsidRPr="00DB11F2">
        <w:rPr>
          <w:rFonts w:eastAsia="Calibri"/>
          <w:kern w:val="3"/>
          <w:lang w:eastAsia="uk-UA"/>
        </w:rPr>
        <w:t>.</w:t>
      </w:r>
    </w:p>
    <w:p w:rsidR="00DB11F2" w:rsidRPr="00DB11F2" w:rsidRDefault="00DB11F2" w:rsidP="00DB11F2">
      <w:pPr>
        <w:suppressAutoHyphens/>
        <w:autoSpaceDN w:val="0"/>
        <w:jc w:val="both"/>
        <w:textAlignment w:val="baseline"/>
        <w:rPr>
          <w:rFonts w:eastAsia="Calibri"/>
          <w:kern w:val="3"/>
          <w:sz w:val="26"/>
          <w:szCs w:val="26"/>
        </w:rPr>
      </w:pPr>
    </w:p>
    <w:p w:rsidR="00DB11F2" w:rsidRPr="00DB11F2" w:rsidRDefault="00DB11F2" w:rsidP="00DB11F2">
      <w:pPr>
        <w:suppressAutoHyphens/>
        <w:autoSpaceDN w:val="0"/>
        <w:jc w:val="center"/>
        <w:textAlignment w:val="baseline"/>
        <w:rPr>
          <w:rFonts w:eastAsia="Calibri"/>
          <w:b/>
          <w:kern w:val="3"/>
          <w:lang w:eastAsia="uk-UA"/>
        </w:rPr>
      </w:pPr>
      <w:r w:rsidRPr="00DB11F2">
        <w:rPr>
          <w:rFonts w:eastAsia="Calibri"/>
          <w:b/>
          <w:kern w:val="3"/>
          <w:lang w:eastAsia="uk-UA"/>
        </w:rPr>
        <w:t>ІІ. Якість товару</w:t>
      </w:r>
    </w:p>
    <w:p w:rsidR="00DB11F2" w:rsidRPr="00DB11F2" w:rsidRDefault="00DB11F2" w:rsidP="00DB11F2">
      <w:pPr>
        <w:suppressAutoHyphens/>
        <w:autoSpaceDN w:val="0"/>
        <w:jc w:val="center"/>
        <w:textAlignment w:val="baseline"/>
        <w:rPr>
          <w:rFonts w:eastAsia="Calibri"/>
          <w:b/>
          <w:kern w:val="3"/>
          <w:lang w:eastAsia="uk-UA"/>
        </w:rPr>
      </w:pPr>
    </w:p>
    <w:p w:rsidR="00DB11F2" w:rsidRPr="00DB11F2" w:rsidRDefault="00DB11F2" w:rsidP="00DB11F2">
      <w:pPr>
        <w:tabs>
          <w:tab w:val="left" w:pos="28"/>
          <w:tab w:val="left" w:pos="644"/>
        </w:tabs>
        <w:suppressAutoHyphens/>
        <w:autoSpaceDN w:val="0"/>
        <w:ind w:firstLine="720"/>
        <w:jc w:val="both"/>
        <w:textAlignment w:val="baseline"/>
        <w:rPr>
          <w:rFonts w:eastAsia="Times New Roman"/>
          <w:kern w:val="3"/>
          <w:lang w:eastAsia="zh-CN"/>
        </w:rPr>
      </w:pPr>
      <w:r w:rsidRPr="00DB11F2">
        <w:rPr>
          <w:rFonts w:eastAsia="Calibri"/>
          <w:kern w:val="3"/>
          <w:lang w:eastAsia="uk-UA"/>
        </w:rPr>
        <w:t xml:space="preserve">2.1. Постачальник зобов’язаний поставити </w:t>
      </w:r>
      <w:r w:rsidRPr="00DB11F2">
        <w:rPr>
          <w:rFonts w:eastAsia="Times New Roman"/>
          <w:kern w:val="3"/>
          <w:lang w:eastAsia="zh-CN"/>
        </w:rPr>
        <w:t>Замовнику</w:t>
      </w:r>
      <w:r w:rsidRPr="00DB11F2">
        <w:rPr>
          <w:rFonts w:eastAsia="Calibri"/>
          <w:kern w:val="3"/>
          <w:lang w:eastAsia="uk-UA"/>
        </w:rPr>
        <w:t xml:space="preserve"> Товар, якість якого відповідає державним стандартам (або технічному регламенту) та законодавству України щодо показників якості такого роду/виду товарів.</w:t>
      </w:r>
    </w:p>
    <w:p w:rsidR="00DB11F2" w:rsidRPr="00DB11F2" w:rsidRDefault="00DB11F2" w:rsidP="00DB11F2">
      <w:pPr>
        <w:tabs>
          <w:tab w:val="left" w:pos="28"/>
          <w:tab w:val="left" w:pos="644"/>
        </w:tabs>
        <w:suppressAutoHyphens/>
        <w:autoSpaceDN w:val="0"/>
        <w:ind w:firstLine="720"/>
        <w:jc w:val="both"/>
        <w:textAlignment w:val="baseline"/>
        <w:rPr>
          <w:rFonts w:eastAsia="Times New Roman"/>
          <w:kern w:val="3"/>
          <w:lang w:eastAsia="zh-CN"/>
        </w:rPr>
      </w:pPr>
      <w:r w:rsidRPr="00DB11F2">
        <w:rPr>
          <w:rFonts w:eastAsia="Calibri"/>
          <w:kern w:val="3"/>
          <w:lang w:eastAsia="uk-UA"/>
        </w:rPr>
        <w:t>2.2. Постачальник відповідає за належну якість Товару, а також зобов’язаний засвідчити його якість належними підтверджувальними документами (копії документів про відповідність Товару державним стандартам (чи профільному технічному регламенту)).</w:t>
      </w:r>
    </w:p>
    <w:p w:rsidR="00DB11F2" w:rsidRPr="00DB11F2" w:rsidRDefault="00DB11F2" w:rsidP="00DB11F2">
      <w:pPr>
        <w:tabs>
          <w:tab w:val="left" w:pos="28"/>
          <w:tab w:val="left" w:pos="644"/>
        </w:tabs>
        <w:suppressAutoHyphens/>
        <w:autoSpaceDN w:val="0"/>
        <w:ind w:firstLine="720"/>
        <w:jc w:val="both"/>
        <w:textAlignment w:val="baseline"/>
        <w:rPr>
          <w:rFonts w:eastAsia="Times New Roman"/>
          <w:kern w:val="3"/>
          <w:lang w:eastAsia="zh-CN"/>
        </w:rPr>
      </w:pPr>
      <w:r w:rsidRPr="00DB11F2">
        <w:rPr>
          <w:rFonts w:eastAsia="Calibri"/>
          <w:kern w:val="3"/>
          <w:lang w:eastAsia="uk-UA"/>
        </w:rPr>
        <w:t xml:space="preserve">2.3. У разі невідповідності Товару умовам цього Договору, </w:t>
      </w:r>
      <w:r w:rsidRPr="00DB11F2">
        <w:rPr>
          <w:rFonts w:eastAsia="Times New Roman"/>
          <w:kern w:val="3"/>
          <w:lang w:eastAsia="zh-CN"/>
        </w:rPr>
        <w:t>Замовник</w:t>
      </w:r>
      <w:r w:rsidRPr="00DB11F2">
        <w:rPr>
          <w:rFonts w:eastAsia="Calibri"/>
          <w:kern w:val="3"/>
          <w:lang w:eastAsia="uk-UA"/>
        </w:rPr>
        <w:t xml:space="preserve"> має право відмовитись від прийняття і оплати такого Товару, а якщо Товар уже оплачений Покупцем – вимагати повернення сплаченої суми від Постачальника.</w:t>
      </w:r>
    </w:p>
    <w:p w:rsidR="00DB11F2" w:rsidRPr="00DB11F2" w:rsidRDefault="00DB11F2" w:rsidP="00DB11F2">
      <w:pPr>
        <w:suppressAutoHyphens/>
        <w:autoSpaceDN w:val="0"/>
        <w:ind w:firstLine="720"/>
        <w:jc w:val="both"/>
        <w:textAlignment w:val="baseline"/>
        <w:rPr>
          <w:rFonts w:eastAsia="Times New Roman"/>
          <w:kern w:val="3"/>
          <w:lang w:eastAsia="zh-CN"/>
        </w:rPr>
      </w:pPr>
      <w:r w:rsidRPr="00DB11F2">
        <w:rPr>
          <w:rFonts w:eastAsia="Calibri"/>
          <w:kern w:val="3"/>
          <w:lang w:eastAsia="uk-UA"/>
        </w:rPr>
        <w:t xml:space="preserve">2.4. </w:t>
      </w:r>
      <w:r w:rsidRPr="00DB11F2">
        <w:rPr>
          <w:rFonts w:eastAsia="Times New Roman"/>
          <w:kern w:val="3"/>
          <w:lang w:eastAsia="zh-CN"/>
        </w:rPr>
        <w:t>Замовник</w:t>
      </w:r>
      <w:r w:rsidRPr="00DB11F2">
        <w:rPr>
          <w:rFonts w:eastAsia="Calibri"/>
          <w:kern w:val="3"/>
          <w:lang w:eastAsia="uk-UA"/>
        </w:rPr>
        <w:t xml:space="preserve"> у разі передачі йому Товару неналежної якості має право вимагати від Постачальника, а Постачальник зобов’язаний виконати вимогу щодо:</w:t>
      </w:r>
    </w:p>
    <w:p w:rsidR="00DB11F2" w:rsidRPr="00DB11F2" w:rsidRDefault="00DB11F2" w:rsidP="00DB11F2">
      <w:pPr>
        <w:suppressAutoHyphens/>
        <w:autoSpaceDN w:val="0"/>
        <w:ind w:firstLine="720"/>
        <w:jc w:val="both"/>
        <w:textAlignment w:val="baseline"/>
        <w:rPr>
          <w:rFonts w:eastAsia="Calibri"/>
          <w:kern w:val="3"/>
          <w:lang w:eastAsia="uk-UA"/>
        </w:rPr>
      </w:pPr>
      <w:r w:rsidRPr="00DB11F2">
        <w:rPr>
          <w:rFonts w:eastAsia="Calibri"/>
          <w:kern w:val="3"/>
          <w:lang w:eastAsia="uk-UA"/>
        </w:rPr>
        <w:t>- відшкодування вартості неякісного Товару;</w:t>
      </w:r>
    </w:p>
    <w:p w:rsidR="00DB11F2" w:rsidRPr="00DB11F2" w:rsidRDefault="00DB11F2" w:rsidP="00DB11F2">
      <w:pPr>
        <w:suppressAutoHyphens/>
        <w:autoSpaceDN w:val="0"/>
        <w:ind w:firstLine="720"/>
        <w:jc w:val="both"/>
        <w:textAlignment w:val="baseline"/>
        <w:rPr>
          <w:rFonts w:eastAsia="Calibri"/>
          <w:kern w:val="3"/>
          <w:lang w:eastAsia="uk-UA"/>
        </w:rPr>
      </w:pPr>
      <w:r w:rsidRPr="00DB11F2">
        <w:rPr>
          <w:rFonts w:eastAsia="Calibri"/>
          <w:kern w:val="3"/>
          <w:lang w:eastAsia="uk-UA"/>
        </w:rPr>
        <w:t>- відшкодування збитків, завданих Покупцеві у зв’язку з використанням неякісного Товару.</w:t>
      </w:r>
    </w:p>
    <w:p w:rsidR="00DB11F2" w:rsidRPr="00DB11F2" w:rsidRDefault="00DB11F2" w:rsidP="00DB11F2">
      <w:pPr>
        <w:suppressAutoHyphens/>
        <w:autoSpaceDN w:val="0"/>
        <w:ind w:firstLine="720"/>
        <w:jc w:val="both"/>
        <w:textAlignment w:val="baseline"/>
        <w:rPr>
          <w:rFonts w:eastAsia="Times New Roman"/>
          <w:kern w:val="3"/>
          <w:lang w:eastAsia="zh-CN"/>
        </w:rPr>
      </w:pPr>
      <w:r w:rsidRPr="00DB11F2">
        <w:rPr>
          <w:rFonts w:eastAsia="Calibri"/>
          <w:kern w:val="3"/>
          <w:lang w:eastAsia="uk-UA"/>
        </w:rPr>
        <w:t xml:space="preserve">2.5. Постачальник відповідає за всі недоліки Товару, які не могли бути виявлені </w:t>
      </w:r>
      <w:r w:rsidRPr="00DB11F2">
        <w:rPr>
          <w:rFonts w:eastAsia="Times New Roman"/>
          <w:kern w:val="3"/>
          <w:lang w:eastAsia="zh-CN"/>
        </w:rPr>
        <w:t>Замовником</w:t>
      </w:r>
      <w:r w:rsidRPr="00DB11F2">
        <w:rPr>
          <w:rFonts w:eastAsia="Calibri"/>
          <w:kern w:val="3"/>
          <w:lang w:eastAsia="uk-UA"/>
        </w:rPr>
        <w:t xml:space="preserve"> під час прийому Товару.</w:t>
      </w:r>
    </w:p>
    <w:p w:rsidR="00DB11F2" w:rsidRPr="00DB11F2" w:rsidRDefault="00DB11F2" w:rsidP="00DB11F2">
      <w:pPr>
        <w:widowControl w:val="0"/>
        <w:suppressAutoHyphens/>
        <w:autoSpaceDN w:val="0"/>
        <w:jc w:val="center"/>
        <w:textAlignment w:val="baseline"/>
        <w:rPr>
          <w:rFonts w:eastAsia="Calibri"/>
          <w:b/>
          <w:kern w:val="3"/>
          <w:lang w:eastAsia="uk-UA"/>
        </w:rPr>
      </w:pPr>
    </w:p>
    <w:p w:rsidR="00DB11F2" w:rsidRPr="00DB11F2" w:rsidRDefault="00DB11F2" w:rsidP="00DB11F2">
      <w:pPr>
        <w:widowControl w:val="0"/>
        <w:suppressAutoHyphens/>
        <w:autoSpaceDN w:val="0"/>
        <w:jc w:val="center"/>
        <w:textAlignment w:val="baseline"/>
        <w:rPr>
          <w:rFonts w:eastAsia="Times New Roman"/>
          <w:b/>
          <w:kern w:val="3"/>
          <w:lang w:eastAsia="zh-CN"/>
        </w:rPr>
      </w:pPr>
      <w:r w:rsidRPr="00DB11F2">
        <w:rPr>
          <w:rFonts w:eastAsia="Times New Roman"/>
          <w:b/>
          <w:kern w:val="3"/>
          <w:lang w:eastAsia="zh-CN"/>
        </w:rPr>
        <w:t>II. Ціна договору</w:t>
      </w:r>
    </w:p>
    <w:p w:rsidR="00DB11F2" w:rsidRPr="00DB11F2" w:rsidRDefault="00DB11F2" w:rsidP="00DB11F2">
      <w:pPr>
        <w:widowControl w:val="0"/>
        <w:suppressAutoHyphens/>
        <w:autoSpaceDN w:val="0"/>
        <w:jc w:val="center"/>
        <w:textAlignment w:val="baseline"/>
        <w:rPr>
          <w:rFonts w:eastAsia="Times New Roman"/>
          <w:b/>
          <w:kern w:val="3"/>
          <w:lang w:eastAsia="zh-CN"/>
        </w:rPr>
      </w:pPr>
    </w:p>
    <w:p w:rsidR="00DB11F2" w:rsidRPr="00DB11F2" w:rsidRDefault="00DB11F2" w:rsidP="00DB11F2">
      <w:pPr>
        <w:tabs>
          <w:tab w:val="left" w:pos="644"/>
          <w:tab w:val="left" w:pos="1260"/>
        </w:tabs>
        <w:suppressAutoHyphens/>
        <w:autoSpaceDN w:val="0"/>
        <w:ind w:firstLine="720"/>
        <w:jc w:val="both"/>
        <w:textAlignment w:val="baseline"/>
        <w:rPr>
          <w:rFonts w:eastAsia="Times New Roman"/>
          <w:kern w:val="3"/>
          <w:lang w:eastAsia="zh-CN"/>
        </w:rPr>
      </w:pPr>
      <w:r w:rsidRPr="00DB11F2">
        <w:rPr>
          <w:rFonts w:eastAsia="Calibri"/>
          <w:kern w:val="3"/>
          <w:lang w:eastAsia="uk-UA"/>
        </w:rPr>
        <w:t>3.1. Ціна Договору становить ____________________ грн.. (____________________коп.), без ПДВ. згідно Постанови КМУ від 02 березня 2022 року № 178.</w:t>
      </w:r>
    </w:p>
    <w:p w:rsidR="00DB11F2" w:rsidRPr="00DB11F2" w:rsidRDefault="00DB11F2" w:rsidP="00DB11F2">
      <w:pPr>
        <w:suppressAutoHyphens/>
        <w:autoSpaceDN w:val="0"/>
        <w:ind w:firstLine="709"/>
        <w:jc w:val="both"/>
        <w:textAlignment w:val="baseline"/>
        <w:rPr>
          <w:rFonts w:eastAsia="Times New Roman"/>
          <w:kern w:val="3"/>
          <w:lang w:eastAsia="zh-CN"/>
        </w:rPr>
      </w:pPr>
      <w:r w:rsidRPr="00DB11F2">
        <w:rPr>
          <w:rFonts w:eastAsia="Calibri"/>
          <w:kern w:val="3"/>
          <w:lang w:eastAsia="uk-UA"/>
        </w:rPr>
        <w:lastRenderedPageBreak/>
        <w:t xml:space="preserve">3.2. Якщо ринкова ціна Товару на день фактичної передачі Постачальником Товару (чи частини (партії) Товару) </w:t>
      </w:r>
      <w:r w:rsidRPr="00DB11F2">
        <w:rPr>
          <w:rFonts w:eastAsia="Times New Roman"/>
          <w:kern w:val="3"/>
          <w:lang w:eastAsia="zh-CN"/>
        </w:rPr>
        <w:t xml:space="preserve">Замовнику </w:t>
      </w:r>
      <w:r w:rsidRPr="00DB11F2">
        <w:rPr>
          <w:rFonts w:eastAsia="Calibri"/>
          <w:kern w:val="3"/>
          <w:lang w:eastAsia="uk-UA"/>
        </w:rPr>
        <w:t xml:space="preserve">є нижчою, ніж встановлена цим Договором, ціна Товару (його відповідної частини (партії)) знижується до рівня ринкової, з урахуванням норм законодавства України у сфері публічних </w:t>
      </w:r>
      <w:proofErr w:type="spellStart"/>
      <w:r w:rsidRPr="00DB11F2">
        <w:rPr>
          <w:rFonts w:eastAsia="Calibri"/>
          <w:kern w:val="3"/>
          <w:lang w:eastAsia="uk-UA"/>
        </w:rPr>
        <w:t>закупівель</w:t>
      </w:r>
      <w:proofErr w:type="spellEnd"/>
      <w:r w:rsidRPr="00DB11F2">
        <w:rPr>
          <w:rFonts w:eastAsia="Calibri"/>
          <w:kern w:val="3"/>
          <w:lang w:eastAsia="uk-UA"/>
        </w:rPr>
        <w:t>.</w:t>
      </w:r>
    </w:p>
    <w:p w:rsidR="00DB11F2" w:rsidRPr="00DB11F2" w:rsidRDefault="00DB11F2" w:rsidP="00DB1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709"/>
        <w:jc w:val="both"/>
        <w:textAlignment w:val="baseline"/>
        <w:rPr>
          <w:rFonts w:eastAsia="Times New Roman"/>
          <w:kern w:val="3"/>
          <w:lang w:eastAsia="zh-CN"/>
        </w:rPr>
      </w:pPr>
      <w:r w:rsidRPr="00DB11F2">
        <w:rPr>
          <w:rFonts w:eastAsia="Calibri"/>
          <w:kern w:val="3"/>
          <w:lang w:eastAsia="uk-UA"/>
        </w:rPr>
        <w:t xml:space="preserve">Для цілей цього Договору ринкова ціна визначається на підставі проведеного </w:t>
      </w:r>
      <w:r w:rsidRPr="00DB11F2">
        <w:rPr>
          <w:rFonts w:eastAsia="Times New Roman"/>
          <w:kern w:val="3"/>
          <w:lang w:eastAsia="zh-CN"/>
        </w:rPr>
        <w:t>Замовником</w:t>
      </w:r>
      <w:r w:rsidRPr="00DB11F2">
        <w:rPr>
          <w:rFonts w:eastAsia="Calibri"/>
          <w:kern w:val="3"/>
          <w:lang w:eastAsia="uk-UA"/>
        </w:rPr>
        <w:t xml:space="preserve"> моніторингу цін на ринку палива, у тому числі на підставі інформації оприлюдненої у мережі Інтернет.</w:t>
      </w:r>
    </w:p>
    <w:p w:rsidR="00DB11F2" w:rsidRPr="00DB11F2" w:rsidRDefault="00DB11F2" w:rsidP="00DB11F2">
      <w:pPr>
        <w:suppressAutoHyphens/>
        <w:autoSpaceDN w:val="0"/>
        <w:ind w:firstLine="709"/>
        <w:jc w:val="both"/>
        <w:textAlignment w:val="baseline"/>
        <w:rPr>
          <w:rFonts w:eastAsia="Times New Roman"/>
          <w:kern w:val="3"/>
          <w:lang w:eastAsia="zh-CN"/>
        </w:rPr>
      </w:pPr>
      <w:r w:rsidRPr="00DB11F2">
        <w:rPr>
          <w:rFonts w:eastAsia="Calibri"/>
          <w:kern w:val="3"/>
          <w:lang w:eastAsia="uk-UA"/>
        </w:rPr>
        <w:t>У будь-якому випадку ринкова ціна Товару на день передачі Товару (чи його частини), не може бути вищою за рівень цін, що застосовуються для роздрібної реалізації Товару у відповідний день в мережі автозаправних станцій/пунктів Постачальника (далі – «</w:t>
      </w:r>
      <w:r w:rsidRPr="00DB11F2">
        <w:rPr>
          <w:rFonts w:eastAsia="Calibri"/>
          <w:b/>
          <w:kern w:val="3"/>
          <w:lang w:eastAsia="uk-UA"/>
        </w:rPr>
        <w:t>АЗС Постачальника</w:t>
      </w:r>
      <w:r w:rsidRPr="00DB11F2">
        <w:rPr>
          <w:rFonts w:eastAsia="Calibri"/>
          <w:kern w:val="3"/>
          <w:lang w:eastAsia="uk-UA"/>
        </w:rPr>
        <w:t>»).</w:t>
      </w:r>
    </w:p>
    <w:p w:rsidR="00DB11F2" w:rsidRPr="00DB11F2" w:rsidRDefault="00DB11F2" w:rsidP="00DB11F2">
      <w:pPr>
        <w:suppressAutoHyphens/>
        <w:autoSpaceDN w:val="0"/>
        <w:ind w:firstLine="720"/>
        <w:jc w:val="both"/>
        <w:textAlignment w:val="baseline"/>
        <w:rPr>
          <w:rFonts w:eastAsia="Times New Roman"/>
          <w:kern w:val="3"/>
          <w:lang w:eastAsia="zh-CN"/>
        </w:rPr>
      </w:pPr>
      <w:r w:rsidRPr="00DB11F2">
        <w:rPr>
          <w:rFonts w:eastAsia="Calibri"/>
          <w:kern w:val="3"/>
          <w:lang w:eastAsia="uk-UA"/>
        </w:rPr>
        <w:t xml:space="preserve">3.3. У разі відмови Постачальника зменшити ціну Товару при наявності обставин, указаних у пункті 3.2 цього Договору і при цьому не надавши висновку Торгово-промислової палати або іншого уповноваженого органу (установи, підприємства), який підтверджує відповідність запропонованої Постачальником ціни ринковій, </w:t>
      </w:r>
      <w:r w:rsidRPr="00DB11F2">
        <w:rPr>
          <w:rFonts w:eastAsia="Times New Roman"/>
          <w:kern w:val="3"/>
          <w:lang w:eastAsia="zh-CN"/>
        </w:rPr>
        <w:t>Замовник</w:t>
      </w:r>
      <w:r w:rsidRPr="00DB11F2">
        <w:rPr>
          <w:rFonts w:eastAsia="Calibri"/>
          <w:kern w:val="3"/>
          <w:lang w:eastAsia="uk-UA"/>
        </w:rPr>
        <w:t xml:space="preserve"> має право відмовитися від отримання Товару (відповідної частини (партії) Товару) та виконання зобов’язань за цим Договором, відмовившись від Договору в односторонньому порядку у повному обсязі або частково.</w:t>
      </w:r>
    </w:p>
    <w:p w:rsidR="00DB11F2" w:rsidRPr="00DB11F2" w:rsidRDefault="00DB11F2" w:rsidP="00DB11F2">
      <w:pPr>
        <w:suppressAutoHyphens/>
        <w:autoSpaceDN w:val="0"/>
        <w:jc w:val="center"/>
        <w:textAlignment w:val="baseline"/>
        <w:rPr>
          <w:rFonts w:eastAsia="Calibri"/>
          <w:b/>
          <w:kern w:val="3"/>
          <w:sz w:val="16"/>
          <w:szCs w:val="16"/>
          <w:lang w:eastAsia="uk-UA"/>
        </w:rPr>
      </w:pPr>
    </w:p>
    <w:p w:rsidR="00DB11F2" w:rsidRPr="00DB11F2" w:rsidRDefault="00DB11F2" w:rsidP="00DB11F2">
      <w:pPr>
        <w:suppressAutoHyphens/>
        <w:autoSpaceDN w:val="0"/>
        <w:jc w:val="center"/>
        <w:textAlignment w:val="baseline"/>
        <w:rPr>
          <w:rFonts w:eastAsia="Calibri"/>
          <w:b/>
          <w:kern w:val="3"/>
          <w:lang w:eastAsia="uk-UA"/>
        </w:rPr>
      </w:pPr>
      <w:r w:rsidRPr="00DB11F2">
        <w:rPr>
          <w:rFonts w:eastAsia="Calibri"/>
          <w:b/>
          <w:kern w:val="3"/>
          <w:lang w:eastAsia="uk-UA"/>
        </w:rPr>
        <w:t>IV. Порядок здійснення оплати</w:t>
      </w:r>
    </w:p>
    <w:p w:rsidR="00DB11F2" w:rsidRPr="00DB11F2" w:rsidRDefault="00DB11F2" w:rsidP="00DB11F2">
      <w:pPr>
        <w:suppressAutoHyphens/>
        <w:autoSpaceDN w:val="0"/>
        <w:jc w:val="center"/>
        <w:textAlignment w:val="baseline"/>
        <w:rPr>
          <w:rFonts w:eastAsia="Calibri"/>
          <w:b/>
          <w:kern w:val="3"/>
          <w:lang w:eastAsia="uk-UA"/>
        </w:rPr>
      </w:pPr>
    </w:p>
    <w:p w:rsidR="00DB11F2" w:rsidRPr="00DB11F2" w:rsidRDefault="00DB11F2" w:rsidP="00DB11F2">
      <w:pPr>
        <w:tabs>
          <w:tab w:val="left" w:pos="180"/>
          <w:tab w:val="left" w:pos="644"/>
          <w:tab w:val="left" w:pos="1260"/>
        </w:tabs>
        <w:suppressAutoHyphens/>
        <w:autoSpaceDN w:val="0"/>
        <w:ind w:firstLine="720"/>
        <w:jc w:val="both"/>
        <w:textAlignment w:val="baseline"/>
        <w:rPr>
          <w:rFonts w:eastAsia="Times New Roman"/>
          <w:kern w:val="3"/>
          <w:lang w:eastAsia="zh-CN"/>
        </w:rPr>
      </w:pPr>
      <w:r w:rsidRPr="00DB11F2">
        <w:rPr>
          <w:rFonts w:eastAsia="Times New Roman"/>
          <w:kern w:val="3"/>
          <w:lang w:eastAsia="uk-UA"/>
        </w:rPr>
        <w:t xml:space="preserve"> </w:t>
      </w:r>
      <w:r w:rsidRPr="00DB11F2">
        <w:rPr>
          <w:rFonts w:eastAsia="Calibri"/>
          <w:kern w:val="3"/>
          <w:lang w:eastAsia="uk-UA"/>
        </w:rPr>
        <w:t xml:space="preserve">4.1. Розрахунки проводяться шляхом безготівкового переказу коштів на поточний рахунок Постачальника, вказаний у цьому Договорі, </w:t>
      </w:r>
      <w:r w:rsidRPr="00DB11F2">
        <w:rPr>
          <w:rFonts w:eastAsia="Calibri"/>
          <w:spacing w:val="1"/>
          <w:kern w:val="3"/>
          <w:lang w:eastAsia="uk-UA"/>
        </w:rPr>
        <w:t xml:space="preserve">протягом 30 (тридцяти) календарних днів з дня підписання уповноваженими представниками Сторін накладної, а у випадку затримки з фінансуванням </w:t>
      </w:r>
      <w:r w:rsidRPr="00DB11F2">
        <w:rPr>
          <w:rFonts w:eastAsia="Times New Roman"/>
          <w:kern w:val="3"/>
          <w:lang w:eastAsia="zh-CN"/>
        </w:rPr>
        <w:t>Замовника</w:t>
      </w:r>
      <w:r w:rsidRPr="00DB11F2">
        <w:rPr>
          <w:rFonts w:eastAsia="Calibri"/>
          <w:spacing w:val="1"/>
          <w:kern w:val="3"/>
          <w:lang w:eastAsia="uk-UA"/>
        </w:rPr>
        <w:t xml:space="preserve"> – протягом поточного </w:t>
      </w:r>
      <w:r w:rsidRPr="00DB11F2">
        <w:rPr>
          <w:rFonts w:eastAsia="Calibri"/>
          <w:kern w:val="3"/>
          <w:lang w:eastAsia="uk-UA"/>
        </w:rPr>
        <w:t>бюджетного періоду.</w:t>
      </w:r>
    </w:p>
    <w:p w:rsidR="00DB11F2" w:rsidRPr="00DB11F2" w:rsidRDefault="00DB11F2" w:rsidP="00DB11F2">
      <w:pPr>
        <w:tabs>
          <w:tab w:val="left" w:pos="180"/>
          <w:tab w:val="left" w:pos="644"/>
          <w:tab w:val="left" w:pos="1260"/>
        </w:tabs>
        <w:suppressAutoHyphens/>
        <w:autoSpaceDN w:val="0"/>
        <w:ind w:firstLine="720"/>
        <w:jc w:val="both"/>
        <w:textAlignment w:val="baseline"/>
        <w:rPr>
          <w:rFonts w:eastAsia="Calibri"/>
          <w:spacing w:val="1"/>
          <w:kern w:val="3"/>
          <w:lang w:eastAsia="uk-UA"/>
        </w:rPr>
      </w:pPr>
      <w:r w:rsidRPr="00DB11F2">
        <w:rPr>
          <w:rFonts w:eastAsia="Calibri"/>
          <w:spacing w:val="1"/>
          <w:kern w:val="3"/>
          <w:lang w:eastAsia="uk-UA"/>
        </w:rPr>
        <w:t>Накладна повинна бути оформлена та містити обов’язкові реквізити відповідно до вимог Закону України «Про бухгалтерський облік та фінансову звітність в Україні».</w:t>
      </w:r>
    </w:p>
    <w:p w:rsidR="00DB11F2" w:rsidRPr="00DB11F2" w:rsidRDefault="00DB11F2" w:rsidP="00DB11F2">
      <w:pPr>
        <w:tabs>
          <w:tab w:val="left" w:pos="180"/>
          <w:tab w:val="left" w:pos="644"/>
          <w:tab w:val="left" w:pos="1260"/>
        </w:tabs>
        <w:suppressAutoHyphens/>
        <w:autoSpaceDN w:val="0"/>
        <w:ind w:firstLine="720"/>
        <w:jc w:val="both"/>
        <w:textAlignment w:val="baseline"/>
        <w:rPr>
          <w:rFonts w:eastAsia="Calibri"/>
          <w:spacing w:val="1"/>
          <w:kern w:val="3"/>
          <w:lang w:eastAsia="uk-UA"/>
        </w:rPr>
      </w:pPr>
      <w:r w:rsidRPr="00DB11F2">
        <w:rPr>
          <w:rFonts w:eastAsia="Calibri"/>
          <w:spacing w:val="1"/>
          <w:kern w:val="3"/>
          <w:lang w:eastAsia="uk-UA"/>
        </w:rPr>
        <w:t>Зміст та обсяг господарської операції зазначеної в накладній повинен відповідати Специфікації на поставку Товару.</w:t>
      </w:r>
    </w:p>
    <w:p w:rsidR="00DB11F2" w:rsidRPr="00DB11F2" w:rsidRDefault="00DB11F2" w:rsidP="00DB11F2">
      <w:pPr>
        <w:tabs>
          <w:tab w:val="left" w:pos="180"/>
          <w:tab w:val="left" w:pos="644"/>
          <w:tab w:val="left" w:pos="1260"/>
        </w:tabs>
        <w:suppressAutoHyphens/>
        <w:autoSpaceDN w:val="0"/>
        <w:ind w:firstLine="720"/>
        <w:jc w:val="both"/>
        <w:textAlignment w:val="baseline"/>
        <w:rPr>
          <w:rFonts w:eastAsia="Calibri"/>
          <w:kern w:val="3"/>
          <w:lang w:eastAsia="uk-UA"/>
        </w:rPr>
      </w:pPr>
      <w:r w:rsidRPr="00DB11F2">
        <w:rPr>
          <w:rFonts w:eastAsia="Calibri"/>
          <w:kern w:val="3"/>
          <w:lang w:eastAsia="uk-UA"/>
        </w:rPr>
        <w:t>Підставою для проведення розрахунків є накладна підписана уповноваженими представниками Сторін.</w:t>
      </w:r>
    </w:p>
    <w:p w:rsidR="00DB11F2" w:rsidRPr="00DB11F2" w:rsidRDefault="00DB11F2" w:rsidP="00DB11F2">
      <w:pPr>
        <w:tabs>
          <w:tab w:val="left" w:pos="180"/>
          <w:tab w:val="left" w:pos="644"/>
          <w:tab w:val="left" w:pos="1260"/>
        </w:tabs>
        <w:suppressAutoHyphens/>
        <w:autoSpaceDN w:val="0"/>
        <w:ind w:firstLine="720"/>
        <w:jc w:val="both"/>
        <w:textAlignment w:val="baseline"/>
        <w:rPr>
          <w:rFonts w:eastAsia="Times New Roman"/>
          <w:kern w:val="3"/>
          <w:lang w:eastAsia="zh-CN"/>
        </w:rPr>
      </w:pPr>
      <w:r w:rsidRPr="00DB11F2">
        <w:rPr>
          <w:rFonts w:eastAsia="Calibri"/>
          <w:kern w:val="3"/>
          <w:lang w:eastAsia="uk-UA"/>
        </w:rPr>
        <w:t xml:space="preserve">4.2. Сторони дійшли спільної згоди, що бюджетні (платіжні) зобов’язання </w:t>
      </w:r>
      <w:r w:rsidRPr="00DB11F2">
        <w:rPr>
          <w:rFonts w:eastAsia="Times New Roman"/>
          <w:kern w:val="3"/>
          <w:lang w:eastAsia="zh-CN"/>
        </w:rPr>
        <w:t>Замовника</w:t>
      </w:r>
      <w:r w:rsidRPr="00DB11F2">
        <w:rPr>
          <w:rFonts w:eastAsia="Calibri"/>
          <w:kern w:val="3"/>
          <w:lang w:eastAsia="uk-UA"/>
        </w:rPr>
        <w:t xml:space="preserve"> за цим Договором виникають у разі наявності та в межах відповідних бюджетних призначень (асигнувань) та фактичного надходження коштів Державного бюджету на зазначені цілі Покупця.</w:t>
      </w:r>
    </w:p>
    <w:p w:rsidR="00DB11F2" w:rsidRPr="00DB11F2" w:rsidRDefault="00DB11F2" w:rsidP="00DB11F2">
      <w:pPr>
        <w:suppressAutoHyphens/>
        <w:autoSpaceDN w:val="0"/>
        <w:spacing w:line="276" w:lineRule="auto"/>
        <w:jc w:val="center"/>
        <w:textAlignment w:val="baseline"/>
        <w:rPr>
          <w:rFonts w:eastAsia="Calibri"/>
          <w:b/>
          <w:kern w:val="3"/>
          <w:lang w:eastAsia="uk-UA"/>
        </w:rPr>
      </w:pPr>
      <w:r w:rsidRPr="00DB11F2">
        <w:rPr>
          <w:rFonts w:eastAsia="Calibri"/>
          <w:b/>
          <w:kern w:val="3"/>
          <w:lang w:eastAsia="uk-UA"/>
        </w:rPr>
        <w:t>V. Поставка Товару</w:t>
      </w:r>
    </w:p>
    <w:p w:rsidR="00DB11F2" w:rsidRPr="00DB11F2" w:rsidRDefault="00DB11F2" w:rsidP="00DB11F2">
      <w:pPr>
        <w:suppressAutoHyphens/>
        <w:autoSpaceDN w:val="0"/>
        <w:spacing w:line="276" w:lineRule="auto"/>
        <w:jc w:val="center"/>
        <w:textAlignment w:val="baseline"/>
        <w:rPr>
          <w:rFonts w:eastAsia="Calibri"/>
          <w:b/>
          <w:kern w:val="3"/>
          <w:lang w:eastAsia="uk-UA"/>
        </w:rPr>
      </w:pPr>
    </w:p>
    <w:p w:rsidR="00DB11F2" w:rsidRPr="00DB11F2" w:rsidRDefault="00DB11F2" w:rsidP="00DB11F2">
      <w:pPr>
        <w:tabs>
          <w:tab w:val="left" w:pos="851"/>
          <w:tab w:val="left" w:pos="1134"/>
        </w:tabs>
        <w:suppressAutoHyphens/>
        <w:autoSpaceDN w:val="0"/>
        <w:ind w:firstLine="709"/>
        <w:jc w:val="both"/>
        <w:textAlignment w:val="baseline"/>
        <w:rPr>
          <w:rFonts w:eastAsia="Times New Roman"/>
          <w:kern w:val="3"/>
          <w:lang w:eastAsia="zh-CN"/>
        </w:rPr>
      </w:pPr>
      <w:r w:rsidRPr="00DB11F2">
        <w:rPr>
          <w:rFonts w:eastAsia="Calibri"/>
          <w:kern w:val="3"/>
          <w:lang w:eastAsia="uk-UA"/>
        </w:rPr>
        <w:t xml:space="preserve">5.1. Постачальник передає уповноваженому представнику </w:t>
      </w:r>
      <w:r w:rsidRPr="00DB11F2">
        <w:rPr>
          <w:rFonts w:eastAsia="Times New Roman"/>
          <w:kern w:val="3"/>
          <w:lang w:eastAsia="zh-CN"/>
        </w:rPr>
        <w:t>Замовника</w:t>
      </w:r>
      <w:r w:rsidRPr="00DB11F2">
        <w:rPr>
          <w:rFonts w:eastAsia="Calibri"/>
          <w:kern w:val="3"/>
          <w:lang w:eastAsia="uk-UA"/>
        </w:rPr>
        <w:t xml:space="preserve"> за </w:t>
      </w:r>
      <w:proofErr w:type="spellStart"/>
      <w:r w:rsidRPr="00DB11F2">
        <w:rPr>
          <w:rFonts w:eastAsia="Calibri"/>
          <w:kern w:val="3"/>
          <w:lang w:eastAsia="uk-UA"/>
        </w:rPr>
        <w:t>адресою</w:t>
      </w:r>
      <w:proofErr w:type="spellEnd"/>
      <w:r w:rsidRPr="00DB11F2">
        <w:rPr>
          <w:rFonts w:eastAsia="Calibri"/>
          <w:kern w:val="3"/>
          <w:lang w:eastAsia="uk-UA"/>
        </w:rPr>
        <w:t>: м. Київ, вул. Бережанська, 7, Товар у вигляді бланків дозволів (талонів), що підтверджують право їх власника на отримання на АЗС Постачальника фіксованої кількості Товару певного найменування і марки, які позначені на них.</w:t>
      </w:r>
    </w:p>
    <w:p w:rsidR="00DB11F2" w:rsidRPr="00DB11F2" w:rsidRDefault="00DB11F2" w:rsidP="00DB11F2">
      <w:pPr>
        <w:suppressAutoHyphens/>
        <w:autoSpaceDN w:val="0"/>
        <w:ind w:firstLine="708"/>
        <w:jc w:val="both"/>
        <w:textAlignment w:val="baseline"/>
        <w:rPr>
          <w:rFonts w:eastAsia="Times New Roman"/>
          <w:kern w:val="3"/>
          <w:lang w:eastAsia="zh-CN"/>
        </w:rPr>
      </w:pPr>
      <w:r w:rsidRPr="00DB11F2">
        <w:rPr>
          <w:rFonts w:eastAsia="Calibri"/>
          <w:kern w:val="3"/>
          <w:lang w:eastAsia="uk-UA"/>
        </w:rPr>
        <w:t xml:space="preserve">Право власності на Товар переходить до </w:t>
      </w:r>
      <w:r w:rsidRPr="00DB11F2">
        <w:rPr>
          <w:rFonts w:eastAsia="Times New Roman"/>
          <w:kern w:val="3"/>
          <w:lang w:eastAsia="zh-CN"/>
        </w:rPr>
        <w:t>Замовника</w:t>
      </w:r>
      <w:r w:rsidRPr="00DB11F2">
        <w:rPr>
          <w:rFonts w:eastAsia="Calibri"/>
          <w:kern w:val="3"/>
          <w:lang w:eastAsia="uk-UA"/>
        </w:rPr>
        <w:t xml:space="preserve"> під час його фактичного отримання на АЗС Постачальника.</w:t>
      </w:r>
    </w:p>
    <w:p w:rsidR="00DB11F2" w:rsidRPr="00DB11F2" w:rsidRDefault="00DB11F2" w:rsidP="00DB11F2">
      <w:pPr>
        <w:tabs>
          <w:tab w:val="left" w:pos="851"/>
          <w:tab w:val="left" w:pos="1134"/>
        </w:tabs>
        <w:suppressAutoHyphens/>
        <w:autoSpaceDN w:val="0"/>
        <w:ind w:firstLine="709"/>
        <w:jc w:val="both"/>
        <w:textAlignment w:val="baseline"/>
        <w:rPr>
          <w:rFonts w:eastAsia="Times New Roman"/>
          <w:kern w:val="3"/>
          <w:lang w:eastAsia="zh-CN"/>
        </w:rPr>
      </w:pPr>
      <w:r w:rsidRPr="00DB11F2">
        <w:rPr>
          <w:rFonts w:eastAsia="Calibri"/>
          <w:kern w:val="3"/>
          <w:lang w:eastAsia="uk-UA"/>
        </w:rPr>
        <w:t xml:space="preserve">5.2. У разі необхідності заміни (фізичний знос, втрата, </w:t>
      </w:r>
      <w:proofErr w:type="spellStart"/>
      <w:r w:rsidRPr="00DB11F2">
        <w:rPr>
          <w:rFonts w:eastAsia="Calibri"/>
          <w:kern w:val="3"/>
          <w:lang w:eastAsia="uk-UA"/>
        </w:rPr>
        <w:t>т.і</w:t>
      </w:r>
      <w:proofErr w:type="spellEnd"/>
      <w:r w:rsidRPr="00DB11F2">
        <w:rPr>
          <w:rFonts w:eastAsia="Calibri"/>
          <w:kern w:val="3"/>
          <w:lang w:eastAsia="uk-UA"/>
        </w:rPr>
        <w:t xml:space="preserve">.) виданих бланків дозволів (талонів) Постачальник надає </w:t>
      </w:r>
      <w:r w:rsidRPr="00DB11F2">
        <w:rPr>
          <w:rFonts w:eastAsia="Times New Roman"/>
          <w:kern w:val="3"/>
          <w:lang w:eastAsia="zh-CN"/>
        </w:rPr>
        <w:t>Замовнику</w:t>
      </w:r>
      <w:r w:rsidRPr="00DB11F2">
        <w:rPr>
          <w:rFonts w:eastAsia="Calibri"/>
          <w:kern w:val="3"/>
          <w:lang w:eastAsia="uk-UA"/>
        </w:rPr>
        <w:t xml:space="preserve"> нові бланки дозволи (талони) на відпуск Товару без оплати їх вартості у кількості згідно поданих заявок </w:t>
      </w:r>
      <w:r w:rsidRPr="00DB11F2">
        <w:rPr>
          <w:rFonts w:eastAsia="Times New Roman"/>
          <w:kern w:val="3"/>
          <w:lang w:eastAsia="zh-CN"/>
        </w:rPr>
        <w:t>Замовником</w:t>
      </w:r>
      <w:r w:rsidRPr="00DB11F2">
        <w:rPr>
          <w:rFonts w:eastAsia="Calibri"/>
          <w:kern w:val="3"/>
          <w:lang w:eastAsia="uk-UA"/>
        </w:rPr>
        <w:t>.</w:t>
      </w:r>
    </w:p>
    <w:p w:rsidR="00DB11F2" w:rsidRPr="00DB11F2" w:rsidRDefault="00DB11F2" w:rsidP="00DB11F2">
      <w:pPr>
        <w:tabs>
          <w:tab w:val="left" w:pos="851"/>
          <w:tab w:val="left" w:pos="1134"/>
        </w:tabs>
        <w:suppressAutoHyphens/>
        <w:autoSpaceDN w:val="0"/>
        <w:ind w:firstLine="709"/>
        <w:jc w:val="both"/>
        <w:textAlignment w:val="baseline"/>
        <w:rPr>
          <w:rFonts w:eastAsia="Times New Roman"/>
          <w:kern w:val="3"/>
          <w:lang w:eastAsia="zh-CN"/>
        </w:rPr>
      </w:pPr>
      <w:r w:rsidRPr="00DB11F2">
        <w:rPr>
          <w:rFonts w:eastAsia="Calibri"/>
          <w:kern w:val="3"/>
          <w:lang w:eastAsia="uk-UA"/>
        </w:rPr>
        <w:t xml:space="preserve">Передача Постачальником Товару у вигляді бланків дозволів (талонів) </w:t>
      </w:r>
      <w:r w:rsidRPr="00DB11F2">
        <w:rPr>
          <w:rFonts w:eastAsia="Times New Roman"/>
          <w:kern w:val="3"/>
          <w:lang w:eastAsia="zh-CN"/>
        </w:rPr>
        <w:t>Замовнику</w:t>
      </w:r>
      <w:r w:rsidRPr="00DB11F2">
        <w:rPr>
          <w:rFonts w:eastAsia="Calibri"/>
          <w:kern w:val="3"/>
          <w:lang w:eastAsia="uk-UA"/>
        </w:rPr>
        <w:t xml:space="preserve"> здійснюється на підставі накладної.</w:t>
      </w:r>
    </w:p>
    <w:p w:rsidR="00DB11F2" w:rsidRPr="00DB11F2" w:rsidRDefault="00DB11F2" w:rsidP="00DB11F2">
      <w:pPr>
        <w:tabs>
          <w:tab w:val="left" w:pos="851"/>
          <w:tab w:val="left" w:pos="1134"/>
        </w:tabs>
        <w:suppressAutoHyphens/>
        <w:autoSpaceDN w:val="0"/>
        <w:ind w:firstLine="709"/>
        <w:jc w:val="both"/>
        <w:textAlignment w:val="baseline"/>
        <w:rPr>
          <w:rFonts w:eastAsia="Times New Roman"/>
          <w:kern w:val="3"/>
          <w:lang w:eastAsia="zh-CN"/>
        </w:rPr>
      </w:pPr>
      <w:r w:rsidRPr="00DB11F2">
        <w:rPr>
          <w:rFonts w:eastAsia="Calibri"/>
          <w:kern w:val="3"/>
          <w:lang w:eastAsia="uk-UA"/>
        </w:rPr>
        <w:t>5.3. Бланки дозволів (талони) повинні за своєю зовнішньою формою та реквізитами відповідати зразкам бланкам дозволів (талонів) на отримання Товару, зазначеним в цьому Договорі (Додаток 2 до Договору).</w:t>
      </w:r>
    </w:p>
    <w:p w:rsidR="00DB11F2" w:rsidRPr="00DB11F2" w:rsidRDefault="00DB11F2" w:rsidP="00DB11F2">
      <w:pPr>
        <w:suppressAutoHyphens/>
        <w:autoSpaceDN w:val="0"/>
        <w:ind w:firstLine="709"/>
        <w:jc w:val="both"/>
        <w:textAlignment w:val="baseline"/>
        <w:rPr>
          <w:rFonts w:eastAsia="Times New Roman"/>
          <w:kern w:val="3"/>
          <w:lang w:eastAsia="zh-CN"/>
        </w:rPr>
      </w:pPr>
      <w:r w:rsidRPr="00DB11F2">
        <w:rPr>
          <w:rFonts w:eastAsia="Calibri"/>
          <w:kern w:val="3"/>
          <w:lang w:eastAsia="uk-UA"/>
        </w:rPr>
        <w:t>5.4. </w:t>
      </w:r>
      <w:r w:rsidRPr="00DB11F2">
        <w:rPr>
          <w:rFonts w:eastAsia="Calibri"/>
          <w:b/>
          <w:bCs/>
          <w:kern w:val="3"/>
          <w:lang w:eastAsia="uk-UA"/>
        </w:rPr>
        <w:t xml:space="preserve">Термін дії бланків дозволів (талонів) 1 рік з дня підписання видаткової накладної </w:t>
      </w:r>
      <w:r w:rsidRPr="00DB11F2">
        <w:rPr>
          <w:rFonts w:eastAsia="Calibri"/>
          <w:kern w:val="3"/>
          <w:lang w:eastAsia="uk-UA"/>
        </w:rPr>
        <w:t xml:space="preserve"> та не залежить від терміну дії цього Договору. У разі зміни зовнішньої форми бланків дозволів (талонів), </w:t>
      </w:r>
      <w:r w:rsidRPr="00DB11F2">
        <w:rPr>
          <w:rFonts w:eastAsia="Times New Roman"/>
          <w:kern w:val="3"/>
          <w:lang w:eastAsia="zh-CN"/>
        </w:rPr>
        <w:t>Замовник</w:t>
      </w:r>
      <w:r w:rsidRPr="00DB11F2">
        <w:rPr>
          <w:rFonts w:eastAsia="Calibri"/>
          <w:kern w:val="3"/>
          <w:lang w:eastAsia="uk-UA"/>
        </w:rPr>
        <w:t xml:space="preserve"> (уповноважена особа Покупця) здійснює:</w:t>
      </w:r>
    </w:p>
    <w:p w:rsidR="00DB11F2" w:rsidRPr="00DB11F2" w:rsidRDefault="00DB11F2" w:rsidP="00DB11F2">
      <w:pPr>
        <w:suppressAutoHyphens/>
        <w:autoSpaceDN w:val="0"/>
        <w:ind w:firstLine="709"/>
        <w:jc w:val="both"/>
        <w:textAlignment w:val="baseline"/>
        <w:rPr>
          <w:rFonts w:eastAsia="Times New Roman"/>
          <w:kern w:val="3"/>
          <w:lang w:eastAsia="zh-CN"/>
        </w:rPr>
      </w:pPr>
      <w:r w:rsidRPr="00DB11F2">
        <w:rPr>
          <w:rFonts w:eastAsia="Calibri"/>
          <w:kern w:val="3"/>
          <w:lang w:eastAsia="uk-UA"/>
        </w:rPr>
        <w:t xml:space="preserve">обмін бланків дозволів (талонів) у Постачальника на таку саму кількість без додаткової оплати </w:t>
      </w:r>
      <w:r w:rsidRPr="00DB11F2">
        <w:rPr>
          <w:rFonts w:eastAsia="Times New Roman"/>
          <w:kern w:val="3"/>
          <w:lang w:eastAsia="zh-CN"/>
        </w:rPr>
        <w:t>Замовником</w:t>
      </w:r>
      <w:r w:rsidRPr="00DB11F2">
        <w:rPr>
          <w:rFonts w:eastAsia="Calibri"/>
          <w:kern w:val="3"/>
          <w:lang w:eastAsia="uk-UA"/>
        </w:rPr>
        <w:t xml:space="preserve"> на інші (нової форми) бланки дозволів (талонів).</w:t>
      </w:r>
    </w:p>
    <w:p w:rsidR="00DB11F2" w:rsidRPr="00DB11F2" w:rsidRDefault="00DB11F2" w:rsidP="00DB11F2">
      <w:pPr>
        <w:suppressAutoHyphens/>
        <w:autoSpaceDN w:val="0"/>
        <w:ind w:firstLine="709"/>
        <w:jc w:val="both"/>
        <w:textAlignment w:val="baseline"/>
        <w:rPr>
          <w:rFonts w:eastAsia="Times New Roman"/>
          <w:kern w:val="3"/>
          <w:lang w:eastAsia="zh-CN"/>
        </w:rPr>
      </w:pPr>
    </w:p>
    <w:p w:rsidR="00DB11F2" w:rsidRPr="00DB11F2" w:rsidRDefault="00DB11F2" w:rsidP="00DB11F2">
      <w:pPr>
        <w:suppressAutoHyphens/>
        <w:autoSpaceDN w:val="0"/>
        <w:ind w:firstLine="708"/>
        <w:jc w:val="both"/>
        <w:textAlignment w:val="baseline"/>
        <w:rPr>
          <w:rFonts w:eastAsia="Times New Roman"/>
          <w:kern w:val="3"/>
          <w:lang w:eastAsia="zh-CN"/>
        </w:rPr>
      </w:pPr>
      <w:r w:rsidRPr="00DB11F2">
        <w:rPr>
          <w:rFonts w:eastAsia="Calibri"/>
          <w:kern w:val="3"/>
          <w:lang w:eastAsia="uk-UA"/>
        </w:rPr>
        <w:t xml:space="preserve">5.5. Постачальник зобов’язаний в строк до 7 (семи) календарних днів з дня укладання договору передати </w:t>
      </w:r>
      <w:r w:rsidRPr="00DB11F2">
        <w:rPr>
          <w:rFonts w:eastAsia="Times New Roman"/>
          <w:kern w:val="3"/>
          <w:lang w:eastAsia="zh-CN"/>
        </w:rPr>
        <w:t>Замовнику</w:t>
      </w:r>
      <w:r w:rsidRPr="00DB11F2">
        <w:rPr>
          <w:rFonts w:eastAsia="Calibri"/>
          <w:kern w:val="3"/>
          <w:lang w:eastAsia="uk-UA"/>
        </w:rPr>
        <w:t xml:space="preserve"> бланки дозволів (талони) на отримання Товару на АЗС Постачальника, в асортименті та кількості згідно Специфікації на поставку Товару.</w:t>
      </w:r>
    </w:p>
    <w:p w:rsidR="00DB11F2" w:rsidRPr="00DB11F2" w:rsidRDefault="00DB11F2" w:rsidP="00DB11F2">
      <w:pPr>
        <w:suppressAutoHyphens/>
        <w:autoSpaceDN w:val="0"/>
        <w:ind w:firstLine="709"/>
        <w:jc w:val="both"/>
        <w:textAlignment w:val="baseline"/>
        <w:rPr>
          <w:rFonts w:eastAsia="Times New Roman"/>
          <w:kern w:val="3"/>
          <w:lang w:eastAsia="zh-CN"/>
        </w:rPr>
      </w:pPr>
      <w:r w:rsidRPr="00DB11F2">
        <w:rPr>
          <w:rFonts w:eastAsia="Calibri"/>
          <w:kern w:val="3"/>
          <w:lang w:eastAsia="uk-UA"/>
        </w:rPr>
        <w:t xml:space="preserve">5.6. Датою передачі Товару </w:t>
      </w:r>
      <w:r w:rsidRPr="00DB11F2">
        <w:rPr>
          <w:rFonts w:eastAsia="Times New Roman"/>
          <w:kern w:val="3"/>
          <w:lang w:eastAsia="zh-CN"/>
        </w:rPr>
        <w:t>Замовнику</w:t>
      </w:r>
      <w:r w:rsidRPr="00DB11F2">
        <w:rPr>
          <w:rFonts w:eastAsia="Calibri"/>
          <w:kern w:val="3"/>
          <w:lang w:eastAsia="uk-UA"/>
        </w:rPr>
        <w:t xml:space="preserve"> вважається:</w:t>
      </w:r>
    </w:p>
    <w:p w:rsidR="00DB11F2" w:rsidRPr="00DB11F2" w:rsidRDefault="00DB11F2" w:rsidP="00DB11F2">
      <w:pPr>
        <w:suppressAutoHyphens/>
        <w:autoSpaceDN w:val="0"/>
        <w:ind w:firstLine="709"/>
        <w:jc w:val="both"/>
        <w:textAlignment w:val="baseline"/>
        <w:rPr>
          <w:rFonts w:eastAsia="Times New Roman"/>
          <w:kern w:val="3"/>
          <w:lang w:eastAsia="zh-CN"/>
        </w:rPr>
      </w:pPr>
      <w:r w:rsidRPr="00DB11F2">
        <w:rPr>
          <w:rFonts w:eastAsia="Calibri"/>
          <w:kern w:val="3"/>
          <w:lang w:eastAsia="uk-UA"/>
        </w:rPr>
        <w:t xml:space="preserve">дата отримання бланків дозволів (талонів) </w:t>
      </w:r>
      <w:r w:rsidRPr="00DB11F2">
        <w:rPr>
          <w:rFonts w:eastAsia="Times New Roman"/>
          <w:kern w:val="3"/>
          <w:lang w:eastAsia="zh-CN"/>
        </w:rPr>
        <w:t>Замовником</w:t>
      </w:r>
      <w:r w:rsidRPr="00DB11F2">
        <w:rPr>
          <w:rFonts w:eastAsia="Calibri"/>
          <w:kern w:val="3"/>
          <w:lang w:eastAsia="uk-UA"/>
        </w:rPr>
        <w:t xml:space="preserve"> і підписання уповноваженими представниками Сторін накладної.</w:t>
      </w:r>
    </w:p>
    <w:p w:rsidR="00DB11F2" w:rsidRPr="00DB11F2" w:rsidRDefault="00DB11F2" w:rsidP="00DB11F2">
      <w:pPr>
        <w:suppressAutoHyphens/>
        <w:autoSpaceDN w:val="0"/>
        <w:ind w:firstLine="709"/>
        <w:jc w:val="both"/>
        <w:textAlignment w:val="baseline"/>
        <w:rPr>
          <w:rFonts w:eastAsia="Times New Roman"/>
          <w:kern w:val="3"/>
          <w:lang w:eastAsia="zh-CN"/>
        </w:rPr>
      </w:pPr>
      <w:r w:rsidRPr="00DB11F2">
        <w:rPr>
          <w:rFonts w:eastAsia="Calibri"/>
          <w:kern w:val="3"/>
          <w:lang w:eastAsia="uk-UA"/>
        </w:rPr>
        <w:t xml:space="preserve">5.7. Ризик (випадкового) знищення (псування), або втрати Товару до моменту його фактичного отримання за бланками дозволів (талонами) представниками </w:t>
      </w:r>
      <w:r w:rsidRPr="00DB11F2">
        <w:rPr>
          <w:rFonts w:eastAsia="Times New Roman"/>
          <w:kern w:val="3"/>
          <w:lang w:eastAsia="zh-CN"/>
        </w:rPr>
        <w:t>Замовника</w:t>
      </w:r>
      <w:r w:rsidRPr="00DB11F2">
        <w:rPr>
          <w:rFonts w:eastAsia="Calibri"/>
          <w:kern w:val="3"/>
          <w:lang w:eastAsia="uk-UA"/>
        </w:rPr>
        <w:t xml:space="preserve"> на АЗС Постачальника у будь-якому випадку несе Постачальник.</w:t>
      </w:r>
    </w:p>
    <w:p w:rsidR="00DB11F2" w:rsidRPr="00DB11F2" w:rsidRDefault="00DB11F2" w:rsidP="00DB11F2">
      <w:pPr>
        <w:suppressAutoHyphens/>
        <w:autoSpaceDN w:val="0"/>
        <w:ind w:firstLine="709"/>
        <w:jc w:val="both"/>
        <w:textAlignment w:val="baseline"/>
        <w:rPr>
          <w:rFonts w:eastAsia="Calibri"/>
          <w:kern w:val="3"/>
          <w:lang w:eastAsia="uk-UA"/>
        </w:rPr>
      </w:pPr>
    </w:p>
    <w:p w:rsidR="00DB11F2" w:rsidRPr="00DB11F2" w:rsidRDefault="00DB11F2" w:rsidP="00DB11F2">
      <w:pPr>
        <w:suppressAutoHyphens/>
        <w:autoSpaceDN w:val="0"/>
        <w:jc w:val="center"/>
        <w:textAlignment w:val="baseline"/>
        <w:rPr>
          <w:rFonts w:eastAsia="Calibri"/>
          <w:b/>
          <w:kern w:val="3"/>
          <w:lang w:eastAsia="uk-UA"/>
        </w:rPr>
      </w:pPr>
      <w:r w:rsidRPr="00DB11F2">
        <w:rPr>
          <w:rFonts w:eastAsia="Calibri"/>
          <w:b/>
          <w:kern w:val="3"/>
          <w:lang w:eastAsia="uk-UA"/>
        </w:rPr>
        <w:t>VI. Порядок здійснення відпустку (отримання) Товару</w:t>
      </w:r>
    </w:p>
    <w:p w:rsidR="00DB11F2" w:rsidRPr="00DB11F2" w:rsidRDefault="00DB11F2" w:rsidP="00DB11F2">
      <w:pPr>
        <w:suppressAutoHyphens/>
        <w:autoSpaceDN w:val="0"/>
        <w:jc w:val="center"/>
        <w:textAlignment w:val="baseline"/>
        <w:rPr>
          <w:rFonts w:eastAsia="Calibri"/>
          <w:b/>
          <w:kern w:val="3"/>
          <w:lang w:eastAsia="uk-UA"/>
        </w:rPr>
      </w:pPr>
    </w:p>
    <w:p w:rsidR="00DB11F2" w:rsidRPr="00DB11F2" w:rsidRDefault="00DB11F2" w:rsidP="00DB11F2">
      <w:pPr>
        <w:suppressAutoHyphens/>
        <w:autoSpaceDN w:val="0"/>
        <w:ind w:firstLine="709"/>
        <w:jc w:val="both"/>
        <w:textAlignment w:val="baseline"/>
        <w:rPr>
          <w:rFonts w:eastAsia="Times New Roman"/>
          <w:kern w:val="3"/>
          <w:lang w:eastAsia="zh-CN"/>
        </w:rPr>
      </w:pPr>
      <w:r w:rsidRPr="00DB11F2">
        <w:rPr>
          <w:rFonts w:eastAsia="Times New Roman"/>
          <w:kern w:val="3"/>
          <w:lang w:eastAsia="uk-UA"/>
        </w:rPr>
        <w:t>6.1. Відпуск Товару здійснюється на АЗС Постачальника зазначених у Переліку автозаправних станцій Постачальника (Додаток 3 до Договору).</w:t>
      </w:r>
    </w:p>
    <w:p w:rsidR="00DB11F2" w:rsidRPr="00DB11F2" w:rsidRDefault="00DB11F2" w:rsidP="00DB11F2">
      <w:pPr>
        <w:suppressAutoHyphens/>
        <w:autoSpaceDN w:val="0"/>
        <w:ind w:firstLine="709"/>
        <w:jc w:val="both"/>
        <w:textAlignment w:val="baseline"/>
        <w:rPr>
          <w:rFonts w:eastAsia="Times New Roman"/>
          <w:kern w:val="3"/>
          <w:lang w:eastAsia="zh-CN"/>
        </w:rPr>
      </w:pPr>
      <w:r w:rsidRPr="00DB11F2">
        <w:rPr>
          <w:rFonts w:eastAsia="Times New Roman"/>
          <w:kern w:val="3"/>
          <w:lang w:eastAsia="uk-UA"/>
        </w:rPr>
        <w:t>6.2. Постачальник зобов’язаний забезпечити безперебійний та повний відпуск обсягу Товару на усіх АЗС Постачальника, зазначених в Переліку автозаправних станцій Постачальника (Додаток 3 до Договору), відповідно до режиму (розкладу) їх роботи.</w:t>
      </w:r>
    </w:p>
    <w:p w:rsidR="00DB11F2" w:rsidRPr="00DB11F2" w:rsidRDefault="00DB11F2" w:rsidP="00DB11F2">
      <w:pPr>
        <w:suppressAutoHyphens/>
        <w:autoSpaceDN w:val="0"/>
        <w:ind w:firstLine="709"/>
        <w:jc w:val="both"/>
        <w:textAlignment w:val="baseline"/>
        <w:rPr>
          <w:rFonts w:eastAsia="Times New Roman"/>
          <w:kern w:val="3"/>
          <w:lang w:eastAsia="zh-CN"/>
        </w:rPr>
      </w:pPr>
      <w:r w:rsidRPr="00DB11F2">
        <w:rPr>
          <w:rFonts w:eastAsia="Calibri"/>
          <w:kern w:val="3"/>
          <w:lang w:eastAsia="uk-UA"/>
        </w:rPr>
        <w:t xml:space="preserve">Вибір автозаправних станцій, визначених цим Договором для отримання Товару в кожному конкретному випадку здійснюється </w:t>
      </w:r>
      <w:r w:rsidRPr="00DB11F2">
        <w:rPr>
          <w:rFonts w:eastAsia="Times New Roman"/>
          <w:kern w:val="3"/>
          <w:lang w:eastAsia="zh-CN"/>
        </w:rPr>
        <w:t>Замовником</w:t>
      </w:r>
      <w:r w:rsidRPr="00DB11F2">
        <w:rPr>
          <w:rFonts w:eastAsia="Calibri"/>
          <w:kern w:val="3"/>
          <w:lang w:eastAsia="uk-UA"/>
        </w:rPr>
        <w:t xml:space="preserve"> (уповноваженою особою </w:t>
      </w:r>
      <w:r w:rsidRPr="00DB11F2">
        <w:rPr>
          <w:rFonts w:eastAsia="Times New Roman"/>
          <w:kern w:val="3"/>
          <w:lang w:eastAsia="zh-CN"/>
        </w:rPr>
        <w:t>Замовника</w:t>
      </w:r>
      <w:r w:rsidRPr="00DB11F2">
        <w:rPr>
          <w:rFonts w:eastAsia="Calibri"/>
          <w:kern w:val="3"/>
          <w:lang w:eastAsia="uk-UA"/>
        </w:rPr>
        <w:t>) на власний розсуд.</w:t>
      </w:r>
    </w:p>
    <w:p w:rsidR="00DB11F2" w:rsidRPr="00DB11F2" w:rsidRDefault="00DB11F2" w:rsidP="00DB11F2">
      <w:pPr>
        <w:suppressAutoHyphens/>
        <w:autoSpaceDN w:val="0"/>
        <w:ind w:firstLine="709"/>
        <w:jc w:val="both"/>
        <w:textAlignment w:val="baseline"/>
        <w:rPr>
          <w:rFonts w:eastAsia="Times New Roman"/>
          <w:kern w:val="3"/>
          <w:lang w:eastAsia="zh-CN"/>
        </w:rPr>
      </w:pPr>
      <w:r w:rsidRPr="00DB11F2">
        <w:rPr>
          <w:rFonts w:eastAsia="Calibri"/>
          <w:kern w:val="3"/>
          <w:lang w:eastAsia="uk-UA"/>
        </w:rPr>
        <w:t>6.3. Відпуск Товару в кожному конкретному випадку здійснюється на підставі бланків дозволів (талонів) на отримання Товару в асортименті і кількості яка зазначена на них.</w:t>
      </w:r>
    </w:p>
    <w:p w:rsidR="00DB11F2" w:rsidRPr="00DB11F2" w:rsidRDefault="00DB11F2" w:rsidP="00DB11F2">
      <w:pPr>
        <w:suppressAutoHyphens/>
        <w:autoSpaceDN w:val="0"/>
        <w:ind w:firstLine="709"/>
        <w:jc w:val="both"/>
        <w:textAlignment w:val="baseline"/>
        <w:rPr>
          <w:rFonts w:eastAsia="Times New Roman"/>
          <w:kern w:val="3"/>
          <w:lang w:eastAsia="zh-CN"/>
        </w:rPr>
      </w:pPr>
      <w:r w:rsidRPr="00DB11F2">
        <w:rPr>
          <w:rFonts w:eastAsia="Calibri"/>
          <w:kern w:val="3"/>
          <w:lang w:eastAsia="uk-UA"/>
        </w:rPr>
        <w:t xml:space="preserve">6.4. Відпуск Товару здійснюється особі, яка пред’явила бланки дозволів (талонів) на отримання Товару (уповноважена особа </w:t>
      </w:r>
      <w:r w:rsidRPr="00DB11F2">
        <w:rPr>
          <w:rFonts w:eastAsia="Times New Roman"/>
          <w:kern w:val="3"/>
          <w:lang w:eastAsia="zh-CN"/>
        </w:rPr>
        <w:t>Замовника</w:t>
      </w:r>
      <w:r w:rsidRPr="00DB11F2">
        <w:rPr>
          <w:rFonts w:eastAsia="Calibri"/>
          <w:kern w:val="3"/>
          <w:lang w:eastAsia="uk-UA"/>
        </w:rPr>
        <w:t>).</w:t>
      </w:r>
    </w:p>
    <w:p w:rsidR="00DB11F2" w:rsidRPr="00DB11F2" w:rsidRDefault="00DB11F2" w:rsidP="00DB11F2">
      <w:pPr>
        <w:suppressAutoHyphens/>
        <w:autoSpaceDN w:val="0"/>
        <w:ind w:firstLine="709"/>
        <w:jc w:val="both"/>
        <w:textAlignment w:val="baseline"/>
        <w:rPr>
          <w:rFonts w:eastAsia="Times New Roman"/>
          <w:kern w:val="3"/>
          <w:lang w:eastAsia="zh-CN"/>
        </w:rPr>
      </w:pPr>
      <w:r w:rsidRPr="00DB11F2">
        <w:rPr>
          <w:rFonts w:eastAsia="Calibri"/>
          <w:kern w:val="3"/>
          <w:lang w:eastAsia="uk-UA"/>
        </w:rPr>
        <w:t>Наявність бланків дозволів (талонів) в особи, яка звернулася до однієї із АЗС Постачальника, є підтвердженням повноважень такої особи на отримання Товару за цим Договором.</w:t>
      </w:r>
    </w:p>
    <w:p w:rsidR="00DB11F2" w:rsidRPr="00DB11F2" w:rsidRDefault="00DB11F2" w:rsidP="00DB11F2">
      <w:pPr>
        <w:suppressAutoHyphens/>
        <w:autoSpaceDN w:val="0"/>
        <w:ind w:firstLine="709"/>
        <w:jc w:val="both"/>
        <w:textAlignment w:val="baseline"/>
        <w:rPr>
          <w:rFonts w:eastAsia="Times New Roman"/>
          <w:kern w:val="3"/>
          <w:lang w:eastAsia="zh-CN"/>
        </w:rPr>
      </w:pPr>
      <w:r w:rsidRPr="00DB11F2">
        <w:rPr>
          <w:rFonts w:eastAsia="Calibri"/>
          <w:kern w:val="3"/>
          <w:lang w:eastAsia="uk-UA"/>
        </w:rPr>
        <w:t xml:space="preserve">6.5. </w:t>
      </w:r>
      <w:r w:rsidRPr="00DB11F2">
        <w:rPr>
          <w:rFonts w:eastAsia="Calibri"/>
          <w:spacing w:val="2"/>
          <w:kern w:val="3"/>
          <w:lang w:eastAsia="uk-UA"/>
        </w:rPr>
        <w:t>Постачальник гарантує, що Товар, який підлягає постачанню за цим Договором, належить йому на правах власності, не є проданим, переданим іншим особам, не закладений, не заставлений, не перебуває під арештом,</w:t>
      </w:r>
      <w:r w:rsidRPr="00DB11F2">
        <w:rPr>
          <w:rFonts w:eastAsia="Calibri"/>
          <w:spacing w:val="-3"/>
          <w:kern w:val="3"/>
          <w:lang w:eastAsia="uk-UA"/>
        </w:rPr>
        <w:t xml:space="preserve"> судових справ у відношенні цього Товару не порушено.</w:t>
      </w:r>
    </w:p>
    <w:p w:rsidR="00DB11F2" w:rsidRPr="00DB11F2" w:rsidRDefault="00DB11F2" w:rsidP="00DB11F2">
      <w:pPr>
        <w:tabs>
          <w:tab w:val="left" w:pos="-1260"/>
          <w:tab w:val="left" w:pos="-1080"/>
          <w:tab w:val="left" w:pos="-720"/>
          <w:tab w:val="left" w:pos="10076"/>
          <w:tab w:val="left" w:pos="10260"/>
          <w:tab w:val="left" w:pos="10440"/>
          <w:tab w:val="left" w:pos="10992"/>
          <w:tab w:val="left" w:pos="11908"/>
          <w:tab w:val="left" w:pos="12824"/>
          <w:tab w:val="left" w:pos="13740"/>
          <w:tab w:val="left" w:pos="14656"/>
        </w:tabs>
        <w:suppressAutoHyphens/>
        <w:autoSpaceDN w:val="0"/>
        <w:ind w:firstLine="567"/>
        <w:jc w:val="both"/>
        <w:textAlignment w:val="baseline"/>
        <w:rPr>
          <w:rFonts w:eastAsia="Calibri"/>
          <w:b/>
          <w:spacing w:val="-3"/>
          <w:kern w:val="3"/>
          <w:sz w:val="28"/>
          <w:szCs w:val="28"/>
          <w:lang w:eastAsia="uk-UA"/>
        </w:rPr>
      </w:pPr>
    </w:p>
    <w:p w:rsidR="00DB11F2" w:rsidRPr="00DB11F2" w:rsidRDefault="00DB11F2" w:rsidP="00DB11F2">
      <w:pPr>
        <w:widowControl w:val="0"/>
        <w:suppressAutoHyphens/>
        <w:autoSpaceDN w:val="0"/>
        <w:jc w:val="center"/>
        <w:textAlignment w:val="baseline"/>
        <w:rPr>
          <w:rFonts w:eastAsia="Times New Roman"/>
          <w:kern w:val="3"/>
          <w:lang w:eastAsia="zh-CN"/>
        </w:rPr>
      </w:pPr>
      <w:r w:rsidRPr="00DB11F2">
        <w:rPr>
          <w:rFonts w:eastAsia="Times New Roman"/>
          <w:b/>
          <w:kern w:val="3"/>
          <w:lang w:eastAsia="zh-CN"/>
        </w:rPr>
        <w:t>VІI. Права та обов’язки сторін</w:t>
      </w:r>
    </w:p>
    <w:p w:rsidR="00DB11F2" w:rsidRPr="00DB11F2" w:rsidRDefault="00DB11F2" w:rsidP="00DB11F2">
      <w:pPr>
        <w:widowControl w:val="0"/>
        <w:suppressAutoHyphens/>
        <w:autoSpaceDN w:val="0"/>
        <w:jc w:val="center"/>
        <w:textAlignment w:val="baseline"/>
        <w:rPr>
          <w:rFonts w:eastAsia="Times New Roman"/>
          <w:b/>
          <w:kern w:val="3"/>
          <w:lang w:eastAsia="zh-CN"/>
        </w:rPr>
      </w:pPr>
    </w:p>
    <w:p w:rsidR="00DB11F2" w:rsidRPr="00DB11F2" w:rsidRDefault="00DB11F2" w:rsidP="00DB11F2">
      <w:pPr>
        <w:tabs>
          <w:tab w:val="left" w:pos="180"/>
          <w:tab w:val="left" w:pos="720"/>
          <w:tab w:val="left" w:pos="1260"/>
          <w:tab w:val="left" w:pos="1620"/>
        </w:tabs>
        <w:suppressAutoHyphens/>
        <w:autoSpaceDN w:val="0"/>
        <w:ind w:firstLine="567"/>
        <w:jc w:val="both"/>
        <w:textAlignment w:val="baseline"/>
        <w:rPr>
          <w:rFonts w:eastAsia="Times New Roman"/>
          <w:kern w:val="3"/>
          <w:lang w:eastAsia="zh-CN"/>
        </w:rPr>
      </w:pPr>
      <w:r w:rsidRPr="00DB11F2">
        <w:rPr>
          <w:rFonts w:eastAsia="Calibri"/>
          <w:kern w:val="3"/>
          <w:lang w:eastAsia="uk-UA"/>
        </w:rPr>
        <w:t xml:space="preserve">7.1. </w:t>
      </w:r>
      <w:r w:rsidRPr="00DB11F2">
        <w:rPr>
          <w:rFonts w:eastAsia="Times New Roman"/>
          <w:kern w:val="3"/>
          <w:lang w:eastAsia="zh-CN"/>
        </w:rPr>
        <w:t>Замовник</w:t>
      </w:r>
      <w:r w:rsidRPr="00DB11F2">
        <w:rPr>
          <w:rFonts w:eastAsia="Calibri"/>
          <w:kern w:val="3"/>
          <w:lang w:eastAsia="uk-UA"/>
        </w:rPr>
        <w:t xml:space="preserve"> зобов’язаний:</w:t>
      </w:r>
    </w:p>
    <w:p w:rsidR="00DB11F2" w:rsidRPr="00DB11F2" w:rsidRDefault="00DB11F2" w:rsidP="00DB11F2">
      <w:pPr>
        <w:tabs>
          <w:tab w:val="left" w:pos="180"/>
          <w:tab w:val="left" w:pos="720"/>
          <w:tab w:val="left" w:pos="1260"/>
          <w:tab w:val="left" w:pos="1800"/>
          <w:tab w:val="left" w:pos="1980"/>
          <w:tab w:val="left" w:pos="2268"/>
        </w:tabs>
        <w:suppressAutoHyphens/>
        <w:autoSpaceDN w:val="0"/>
        <w:ind w:firstLine="567"/>
        <w:jc w:val="both"/>
        <w:textAlignment w:val="baseline"/>
        <w:rPr>
          <w:rFonts w:eastAsia="Times New Roman"/>
          <w:kern w:val="3"/>
          <w:lang w:eastAsia="zh-CN"/>
        </w:rPr>
      </w:pPr>
      <w:r w:rsidRPr="00DB11F2">
        <w:rPr>
          <w:rFonts w:eastAsia="Calibri"/>
          <w:kern w:val="3"/>
          <w:lang w:eastAsia="uk-UA"/>
        </w:rPr>
        <w:t>7.1.1. Своєчасно та в повному обсязі оплачувати поставлений Товар;</w:t>
      </w:r>
    </w:p>
    <w:p w:rsidR="00DB11F2" w:rsidRPr="00DB11F2" w:rsidRDefault="00DB11F2" w:rsidP="00DB11F2">
      <w:pPr>
        <w:tabs>
          <w:tab w:val="left" w:pos="180"/>
          <w:tab w:val="left" w:pos="1260"/>
          <w:tab w:val="left" w:pos="1800"/>
          <w:tab w:val="left" w:pos="1980"/>
          <w:tab w:val="left" w:pos="2268"/>
        </w:tabs>
        <w:suppressAutoHyphens/>
        <w:autoSpaceDN w:val="0"/>
        <w:ind w:firstLine="567"/>
        <w:jc w:val="both"/>
        <w:textAlignment w:val="baseline"/>
        <w:rPr>
          <w:rFonts w:eastAsia="Calibri"/>
          <w:kern w:val="3"/>
          <w:lang w:eastAsia="uk-UA"/>
        </w:rPr>
      </w:pPr>
      <w:r w:rsidRPr="00DB11F2">
        <w:rPr>
          <w:rFonts w:eastAsia="Calibri"/>
          <w:kern w:val="3"/>
          <w:lang w:eastAsia="uk-UA"/>
        </w:rPr>
        <w:t>7.1.2. Приймати поставлений Товар згідно накладної.</w:t>
      </w:r>
    </w:p>
    <w:p w:rsidR="00DB11F2" w:rsidRPr="00DB11F2" w:rsidRDefault="00DB11F2" w:rsidP="00DB11F2">
      <w:pPr>
        <w:tabs>
          <w:tab w:val="left" w:pos="180"/>
          <w:tab w:val="left" w:pos="720"/>
        </w:tabs>
        <w:suppressAutoHyphens/>
        <w:autoSpaceDN w:val="0"/>
        <w:ind w:firstLine="567"/>
        <w:jc w:val="both"/>
        <w:textAlignment w:val="baseline"/>
        <w:rPr>
          <w:rFonts w:eastAsia="Times New Roman"/>
          <w:kern w:val="3"/>
          <w:lang w:eastAsia="zh-CN"/>
        </w:rPr>
      </w:pPr>
      <w:r w:rsidRPr="00DB11F2">
        <w:rPr>
          <w:rFonts w:eastAsia="Calibri"/>
          <w:kern w:val="3"/>
          <w:lang w:eastAsia="uk-UA"/>
        </w:rPr>
        <w:t xml:space="preserve">7.2. </w:t>
      </w:r>
      <w:r w:rsidRPr="00DB11F2">
        <w:rPr>
          <w:rFonts w:eastAsia="Times New Roman"/>
          <w:kern w:val="3"/>
          <w:lang w:eastAsia="zh-CN"/>
        </w:rPr>
        <w:t>Замовник</w:t>
      </w:r>
      <w:r w:rsidRPr="00DB11F2">
        <w:rPr>
          <w:rFonts w:eastAsia="Calibri"/>
          <w:kern w:val="3"/>
          <w:lang w:eastAsia="uk-UA"/>
        </w:rPr>
        <w:t xml:space="preserve"> має право:</w:t>
      </w:r>
    </w:p>
    <w:p w:rsidR="00DB11F2" w:rsidRPr="00DB11F2" w:rsidRDefault="00DB11F2" w:rsidP="00DB11F2">
      <w:pPr>
        <w:tabs>
          <w:tab w:val="left" w:pos="180"/>
          <w:tab w:val="left" w:pos="720"/>
          <w:tab w:val="left" w:pos="1260"/>
          <w:tab w:val="left" w:pos="1800"/>
          <w:tab w:val="left" w:pos="1980"/>
          <w:tab w:val="left" w:pos="2268"/>
        </w:tabs>
        <w:suppressAutoHyphens/>
        <w:autoSpaceDN w:val="0"/>
        <w:ind w:firstLine="567"/>
        <w:jc w:val="both"/>
        <w:textAlignment w:val="baseline"/>
        <w:rPr>
          <w:rFonts w:eastAsia="Calibri"/>
          <w:kern w:val="3"/>
          <w:lang w:eastAsia="uk-UA"/>
        </w:rPr>
      </w:pPr>
      <w:r w:rsidRPr="00DB11F2">
        <w:rPr>
          <w:rFonts w:eastAsia="Calibri"/>
          <w:kern w:val="3"/>
          <w:lang w:eastAsia="uk-UA"/>
        </w:rPr>
        <w:t>7.2.1. В односторонньому порядку відмовитись від цього Договору у повному обсязі або частково у разі:</w:t>
      </w:r>
    </w:p>
    <w:p w:rsidR="00DB11F2" w:rsidRPr="00DB11F2" w:rsidRDefault="00DB11F2" w:rsidP="00DB11F2">
      <w:pPr>
        <w:tabs>
          <w:tab w:val="left" w:pos="180"/>
          <w:tab w:val="left" w:pos="720"/>
          <w:tab w:val="left" w:pos="1260"/>
          <w:tab w:val="left" w:pos="1800"/>
          <w:tab w:val="left" w:pos="1980"/>
          <w:tab w:val="left" w:pos="2268"/>
        </w:tabs>
        <w:suppressAutoHyphens/>
        <w:autoSpaceDN w:val="0"/>
        <w:ind w:firstLine="567"/>
        <w:jc w:val="both"/>
        <w:textAlignment w:val="baseline"/>
        <w:rPr>
          <w:rFonts w:eastAsia="Calibri"/>
          <w:kern w:val="3"/>
          <w:lang w:eastAsia="uk-UA"/>
        </w:rPr>
      </w:pPr>
      <w:r w:rsidRPr="00DB11F2">
        <w:rPr>
          <w:rFonts w:eastAsia="Calibri"/>
          <w:kern w:val="3"/>
          <w:lang w:eastAsia="uk-UA"/>
        </w:rPr>
        <w:t>порушення Постачальником своїх зобов’язань щодо строку поставки Товару та/або його якості;</w:t>
      </w:r>
    </w:p>
    <w:p w:rsidR="00DB11F2" w:rsidRPr="00DB11F2" w:rsidRDefault="00DB11F2" w:rsidP="00DB11F2">
      <w:pPr>
        <w:tabs>
          <w:tab w:val="left" w:pos="180"/>
          <w:tab w:val="left" w:pos="720"/>
          <w:tab w:val="left" w:pos="1260"/>
          <w:tab w:val="left" w:pos="1800"/>
          <w:tab w:val="left" w:pos="1980"/>
          <w:tab w:val="left" w:pos="2268"/>
        </w:tabs>
        <w:suppressAutoHyphens/>
        <w:autoSpaceDN w:val="0"/>
        <w:ind w:firstLine="567"/>
        <w:jc w:val="both"/>
        <w:textAlignment w:val="baseline"/>
        <w:rPr>
          <w:rFonts w:eastAsia="Times New Roman"/>
          <w:kern w:val="3"/>
          <w:lang w:eastAsia="zh-CN"/>
        </w:rPr>
      </w:pPr>
      <w:r w:rsidRPr="00DB11F2">
        <w:rPr>
          <w:rFonts w:eastAsia="Calibri"/>
          <w:kern w:val="3"/>
          <w:lang w:eastAsia="uk-UA"/>
        </w:rPr>
        <w:t>неможливості фактичного отримання Товару на будь-якій АЗС Постачальника, що визначена у Переліку автозаправних станцій Постачальника (Додаток 3 до Договору);</w:t>
      </w:r>
    </w:p>
    <w:p w:rsidR="00DB11F2" w:rsidRPr="00DB11F2" w:rsidRDefault="00DB11F2" w:rsidP="00DB11F2">
      <w:pPr>
        <w:tabs>
          <w:tab w:val="left" w:pos="180"/>
          <w:tab w:val="left" w:pos="720"/>
          <w:tab w:val="left" w:pos="1260"/>
          <w:tab w:val="left" w:pos="1800"/>
          <w:tab w:val="left" w:pos="1980"/>
          <w:tab w:val="left" w:pos="2268"/>
        </w:tabs>
        <w:suppressAutoHyphens/>
        <w:autoSpaceDN w:val="0"/>
        <w:ind w:firstLine="567"/>
        <w:jc w:val="both"/>
        <w:textAlignment w:val="baseline"/>
        <w:rPr>
          <w:rFonts w:eastAsia="Times New Roman"/>
          <w:kern w:val="3"/>
          <w:lang w:eastAsia="zh-CN"/>
        </w:rPr>
      </w:pPr>
      <w:r w:rsidRPr="00DB11F2">
        <w:rPr>
          <w:rFonts w:eastAsia="Calibri"/>
          <w:kern w:val="3"/>
          <w:lang w:eastAsia="uk-UA"/>
        </w:rPr>
        <w:t xml:space="preserve">відмови Постачальника, від зміни істотних умов цього Договору на вимогу </w:t>
      </w:r>
      <w:r w:rsidRPr="00DB11F2">
        <w:rPr>
          <w:rFonts w:eastAsia="Times New Roman"/>
          <w:kern w:val="3"/>
          <w:lang w:eastAsia="zh-CN"/>
        </w:rPr>
        <w:t>Замовника</w:t>
      </w:r>
      <w:r w:rsidRPr="00DB11F2">
        <w:rPr>
          <w:rFonts w:eastAsia="Calibri"/>
          <w:kern w:val="3"/>
          <w:lang w:eastAsia="uk-UA"/>
        </w:rPr>
        <w:t>, у випадках передбачених законодавством України.</w:t>
      </w:r>
    </w:p>
    <w:p w:rsidR="00DB11F2" w:rsidRPr="00DB11F2" w:rsidRDefault="00DB11F2" w:rsidP="00DB11F2">
      <w:pPr>
        <w:tabs>
          <w:tab w:val="left" w:pos="180"/>
          <w:tab w:val="left" w:pos="720"/>
          <w:tab w:val="left" w:pos="1260"/>
          <w:tab w:val="left" w:pos="1800"/>
          <w:tab w:val="left" w:pos="1980"/>
          <w:tab w:val="left" w:pos="2268"/>
        </w:tabs>
        <w:suppressAutoHyphens/>
        <w:autoSpaceDN w:val="0"/>
        <w:ind w:firstLine="567"/>
        <w:jc w:val="both"/>
        <w:textAlignment w:val="baseline"/>
        <w:rPr>
          <w:rFonts w:eastAsia="Times New Roman"/>
          <w:kern w:val="3"/>
          <w:lang w:eastAsia="zh-CN"/>
        </w:rPr>
      </w:pPr>
      <w:r w:rsidRPr="00DB11F2">
        <w:rPr>
          <w:rFonts w:eastAsia="Calibri"/>
          <w:kern w:val="3"/>
          <w:lang w:eastAsia="uk-UA"/>
        </w:rPr>
        <w:t xml:space="preserve">У таких випадках Договір вважається відповідно зміненим або розірваним згідно з умовами викладеними в письмовому повідомленні </w:t>
      </w:r>
      <w:r w:rsidRPr="00DB11F2">
        <w:rPr>
          <w:rFonts w:eastAsia="Times New Roman"/>
          <w:kern w:val="3"/>
          <w:lang w:eastAsia="zh-CN"/>
        </w:rPr>
        <w:t>Замовника</w:t>
      </w:r>
      <w:r w:rsidRPr="00DB11F2">
        <w:rPr>
          <w:rFonts w:eastAsia="Calibri"/>
          <w:kern w:val="3"/>
          <w:lang w:eastAsia="uk-UA"/>
        </w:rPr>
        <w:t>, надісланому на адресу Постачальника рекомендованим листом з описом вкладення.</w:t>
      </w:r>
    </w:p>
    <w:p w:rsidR="00DB11F2" w:rsidRPr="00DB11F2" w:rsidRDefault="00DB11F2" w:rsidP="00DB11F2">
      <w:pPr>
        <w:tabs>
          <w:tab w:val="left" w:pos="180"/>
          <w:tab w:val="left" w:pos="720"/>
          <w:tab w:val="left" w:pos="1260"/>
          <w:tab w:val="left" w:pos="1800"/>
          <w:tab w:val="left" w:pos="1980"/>
          <w:tab w:val="left" w:pos="2268"/>
        </w:tabs>
        <w:suppressAutoHyphens/>
        <w:autoSpaceDN w:val="0"/>
        <w:ind w:firstLine="567"/>
        <w:jc w:val="both"/>
        <w:textAlignment w:val="baseline"/>
        <w:rPr>
          <w:rFonts w:eastAsia="Calibri"/>
          <w:kern w:val="3"/>
          <w:lang w:eastAsia="uk-UA"/>
        </w:rPr>
      </w:pPr>
      <w:r w:rsidRPr="00DB11F2">
        <w:rPr>
          <w:rFonts w:eastAsia="Calibri"/>
          <w:kern w:val="3"/>
          <w:lang w:eastAsia="uk-UA"/>
        </w:rPr>
        <w:t>7.2.2. Контролювати поставку Товару у строки, встановлені цим Договором;</w:t>
      </w:r>
    </w:p>
    <w:p w:rsidR="00DB11F2" w:rsidRPr="00DB11F2" w:rsidRDefault="00DB11F2" w:rsidP="00DB11F2">
      <w:pPr>
        <w:tabs>
          <w:tab w:val="left" w:pos="180"/>
          <w:tab w:val="left" w:pos="720"/>
          <w:tab w:val="left" w:pos="1260"/>
          <w:tab w:val="left" w:pos="1800"/>
          <w:tab w:val="left" w:pos="1980"/>
          <w:tab w:val="left" w:pos="2268"/>
        </w:tabs>
        <w:suppressAutoHyphens/>
        <w:autoSpaceDN w:val="0"/>
        <w:ind w:firstLine="567"/>
        <w:jc w:val="both"/>
        <w:textAlignment w:val="baseline"/>
        <w:rPr>
          <w:rFonts w:eastAsia="Calibri"/>
          <w:kern w:val="3"/>
          <w:lang w:eastAsia="uk-UA"/>
        </w:rPr>
      </w:pPr>
      <w:r w:rsidRPr="00DB11F2">
        <w:rPr>
          <w:rFonts w:eastAsia="Calibri"/>
          <w:kern w:val="3"/>
          <w:lang w:eastAsia="uk-UA"/>
        </w:rPr>
        <w:t>7.2.3. Зменшувати обсяг поставки Товару та ціну цього Договору залежно від реального фінансування видатків. У такому разі Сторони вносять відповідні зміни до цього Договору;</w:t>
      </w:r>
    </w:p>
    <w:p w:rsidR="00DB11F2" w:rsidRPr="00DB11F2" w:rsidRDefault="00DB11F2" w:rsidP="00DB11F2">
      <w:pPr>
        <w:tabs>
          <w:tab w:val="left" w:pos="180"/>
          <w:tab w:val="left" w:pos="720"/>
          <w:tab w:val="left" w:pos="1260"/>
          <w:tab w:val="left" w:pos="1800"/>
          <w:tab w:val="left" w:pos="1980"/>
          <w:tab w:val="left" w:pos="2268"/>
        </w:tabs>
        <w:suppressAutoHyphens/>
        <w:autoSpaceDN w:val="0"/>
        <w:ind w:firstLine="567"/>
        <w:jc w:val="both"/>
        <w:textAlignment w:val="baseline"/>
        <w:rPr>
          <w:rFonts w:eastAsia="Calibri"/>
          <w:spacing w:val="1"/>
          <w:kern w:val="3"/>
          <w:lang w:eastAsia="uk-UA"/>
        </w:rPr>
      </w:pPr>
      <w:r w:rsidRPr="00DB11F2">
        <w:rPr>
          <w:rFonts w:eastAsia="Calibri"/>
          <w:spacing w:val="1"/>
          <w:kern w:val="3"/>
          <w:lang w:eastAsia="uk-UA"/>
        </w:rPr>
        <w:t xml:space="preserve">7.2.4. Подовжувати строк оплати за поставлений Постачальником Товар в межах фінансового зобов’язання поточного року у разі зняття та/або перенесення кошторисних </w:t>
      </w:r>
      <w:r w:rsidRPr="00DB11F2">
        <w:rPr>
          <w:rFonts w:eastAsia="Calibri"/>
          <w:spacing w:val="1"/>
          <w:kern w:val="3"/>
          <w:lang w:eastAsia="uk-UA"/>
        </w:rPr>
        <w:lastRenderedPageBreak/>
        <w:t>призначень, проведених Міністерством фінансів України (та/або Головним розпорядником коштів);</w:t>
      </w:r>
    </w:p>
    <w:p w:rsidR="00DB11F2" w:rsidRPr="00DB11F2" w:rsidRDefault="00DB11F2" w:rsidP="00DB11F2">
      <w:pPr>
        <w:tabs>
          <w:tab w:val="left" w:pos="180"/>
          <w:tab w:val="left" w:pos="720"/>
          <w:tab w:val="left" w:pos="1260"/>
          <w:tab w:val="left" w:pos="1800"/>
          <w:tab w:val="left" w:pos="1980"/>
          <w:tab w:val="left" w:pos="2268"/>
        </w:tabs>
        <w:suppressAutoHyphens/>
        <w:autoSpaceDN w:val="0"/>
        <w:ind w:firstLine="567"/>
        <w:jc w:val="both"/>
        <w:textAlignment w:val="baseline"/>
        <w:rPr>
          <w:rFonts w:eastAsia="Calibri"/>
          <w:kern w:val="3"/>
          <w:lang w:eastAsia="uk-UA"/>
        </w:rPr>
      </w:pPr>
      <w:r w:rsidRPr="00DB11F2">
        <w:rPr>
          <w:rFonts w:eastAsia="Calibri"/>
          <w:kern w:val="3"/>
          <w:lang w:eastAsia="uk-UA"/>
        </w:rPr>
        <w:t>7.2.5. Вимагати від Постачальника усунення недоліків (недостачі) поставленого Товару відповідно до оформленого уповноваженими представниками Сторін акту виявлених недоліків (недостачі) та/або висновку незалежної акредитованої лабораторії;</w:t>
      </w:r>
    </w:p>
    <w:p w:rsidR="00DB11F2" w:rsidRPr="00DB11F2" w:rsidRDefault="00DB11F2" w:rsidP="00DB11F2">
      <w:pPr>
        <w:tabs>
          <w:tab w:val="left" w:pos="180"/>
          <w:tab w:val="left" w:pos="720"/>
          <w:tab w:val="left" w:pos="1260"/>
          <w:tab w:val="left" w:pos="1800"/>
          <w:tab w:val="left" w:pos="1980"/>
          <w:tab w:val="left" w:pos="2268"/>
        </w:tabs>
        <w:suppressAutoHyphens/>
        <w:autoSpaceDN w:val="0"/>
        <w:ind w:firstLine="567"/>
        <w:jc w:val="both"/>
        <w:textAlignment w:val="baseline"/>
        <w:rPr>
          <w:rFonts w:eastAsia="Times New Roman"/>
          <w:kern w:val="3"/>
          <w:lang w:eastAsia="zh-CN"/>
        </w:rPr>
      </w:pPr>
      <w:r w:rsidRPr="00DB11F2">
        <w:rPr>
          <w:rFonts w:eastAsia="Calibri"/>
          <w:kern w:val="3"/>
          <w:lang w:eastAsia="uk-UA"/>
        </w:rPr>
        <w:t xml:space="preserve">7.2.6. Відмовитись від прийняття і оплати Товару неналежної якості, а якщо Товар уже оплачений </w:t>
      </w:r>
      <w:r w:rsidRPr="00DB11F2">
        <w:rPr>
          <w:rFonts w:eastAsia="Times New Roman"/>
          <w:kern w:val="3"/>
          <w:lang w:eastAsia="zh-CN"/>
        </w:rPr>
        <w:t>Замовником</w:t>
      </w:r>
      <w:r w:rsidRPr="00DB11F2">
        <w:rPr>
          <w:rFonts w:eastAsia="Calibri"/>
          <w:kern w:val="3"/>
          <w:lang w:eastAsia="uk-UA"/>
        </w:rPr>
        <w:t xml:space="preserve"> – вимагати повернення сплаченої суми від Постачальника.</w:t>
      </w:r>
    </w:p>
    <w:p w:rsidR="00DB11F2" w:rsidRPr="00DB11F2" w:rsidRDefault="00DB11F2" w:rsidP="00DB11F2">
      <w:pPr>
        <w:tabs>
          <w:tab w:val="left" w:pos="180"/>
          <w:tab w:val="left" w:pos="720"/>
          <w:tab w:val="left" w:pos="1260"/>
          <w:tab w:val="left" w:pos="1800"/>
          <w:tab w:val="left" w:pos="1980"/>
          <w:tab w:val="left" w:pos="2268"/>
        </w:tabs>
        <w:suppressAutoHyphens/>
        <w:autoSpaceDN w:val="0"/>
        <w:ind w:firstLine="567"/>
        <w:jc w:val="both"/>
        <w:textAlignment w:val="baseline"/>
        <w:rPr>
          <w:rFonts w:eastAsia="Times New Roman"/>
          <w:kern w:val="3"/>
          <w:lang w:eastAsia="zh-CN"/>
        </w:rPr>
      </w:pPr>
      <w:r w:rsidRPr="00DB11F2">
        <w:rPr>
          <w:rFonts w:eastAsia="Calibri"/>
          <w:kern w:val="3"/>
          <w:lang w:eastAsia="uk-UA"/>
        </w:rPr>
        <w:t>7.2.7. Отримати відшкодування збитків і неустойки у випадку невиконання або неналежного виконання зобов’язань Постачальником.</w:t>
      </w:r>
    </w:p>
    <w:p w:rsidR="00DB11F2" w:rsidRPr="00DB11F2" w:rsidRDefault="00DB11F2" w:rsidP="00DB11F2">
      <w:pPr>
        <w:tabs>
          <w:tab w:val="left" w:pos="720"/>
          <w:tab w:val="left" w:pos="1620"/>
        </w:tabs>
        <w:suppressAutoHyphens/>
        <w:autoSpaceDN w:val="0"/>
        <w:ind w:firstLine="567"/>
        <w:jc w:val="both"/>
        <w:textAlignment w:val="baseline"/>
        <w:rPr>
          <w:rFonts w:eastAsia="Times New Roman"/>
          <w:kern w:val="3"/>
          <w:lang w:eastAsia="zh-CN"/>
        </w:rPr>
      </w:pPr>
      <w:r w:rsidRPr="00DB11F2">
        <w:rPr>
          <w:rFonts w:eastAsia="Calibri"/>
          <w:kern w:val="3"/>
          <w:lang w:eastAsia="uk-UA"/>
        </w:rPr>
        <w:t>7.3. Постачальник зобов’язаний:</w:t>
      </w:r>
    </w:p>
    <w:p w:rsidR="00DB11F2" w:rsidRPr="00DB11F2" w:rsidRDefault="00DB11F2" w:rsidP="00DB11F2">
      <w:pPr>
        <w:tabs>
          <w:tab w:val="left" w:pos="180"/>
          <w:tab w:val="left" w:pos="720"/>
          <w:tab w:val="left" w:pos="1260"/>
          <w:tab w:val="left" w:pos="1800"/>
          <w:tab w:val="left" w:pos="1980"/>
          <w:tab w:val="left" w:pos="2268"/>
        </w:tabs>
        <w:suppressAutoHyphens/>
        <w:autoSpaceDN w:val="0"/>
        <w:ind w:firstLine="567"/>
        <w:jc w:val="both"/>
        <w:textAlignment w:val="baseline"/>
        <w:rPr>
          <w:rFonts w:eastAsia="Calibri"/>
          <w:kern w:val="3"/>
          <w:lang w:eastAsia="uk-UA"/>
        </w:rPr>
      </w:pPr>
      <w:r w:rsidRPr="00DB11F2">
        <w:rPr>
          <w:rFonts w:eastAsia="Calibri"/>
          <w:kern w:val="3"/>
          <w:lang w:eastAsia="uk-UA"/>
        </w:rPr>
        <w:t>7.3.1. Забезпечити зберігання та поставку Товару у строки, встановлені цим Договором;</w:t>
      </w:r>
    </w:p>
    <w:p w:rsidR="00DB11F2" w:rsidRPr="00DB11F2" w:rsidRDefault="00DB11F2" w:rsidP="00DB11F2">
      <w:pPr>
        <w:tabs>
          <w:tab w:val="left" w:pos="180"/>
          <w:tab w:val="left" w:pos="720"/>
          <w:tab w:val="left" w:pos="1260"/>
          <w:tab w:val="left" w:pos="1800"/>
          <w:tab w:val="left" w:pos="1980"/>
          <w:tab w:val="left" w:pos="2268"/>
        </w:tabs>
        <w:suppressAutoHyphens/>
        <w:autoSpaceDN w:val="0"/>
        <w:ind w:firstLine="567"/>
        <w:jc w:val="both"/>
        <w:textAlignment w:val="baseline"/>
        <w:rPr>
          <w:rFonts w:eastAsia="Calibri"/>
          <w:kern w:val="3"/>
          <w:lang w:eastAsia="uk-UA"/>
        </w:rPr>
      </w:pPr>
      <w:r w:rsidRPr="00DB11F2">
        <w:rPr>
          <w:rFonts w:eastAsia="Calibri"/>
          <w:kern w:val="3"/>
          <w:lang w:eastAsia="uk-UA"/>
        </w:rPr>
        <w:t>7.3.2. Забезпечити поставку Товару, якість якого відповідає умовам, встановленим розділом ІІ  цього Договору;</w:t>
      </w:r>
    </w:p>
    <w:p w:rsidR="00DB11F2" w:rsidRPr="00DB11F2" w:rsidRDefault="00DB11F2" w:rsidP="00DB11F2">
      <w:pPr>
        <w:tabs>
          <w:tab w:val="left" w:pos="180"/>
          <w:tab w:val="left" w:pos="720"/>
          <w:tab w:val="left" w:pos="1260"/>
          <w:tab w:val="left" w:pos="1800"/>
          <w:tab w:val="left" w:pos="1980"/>
          <w:tab w:val="left" w:pos="2268"/>
        </w:tabs>
        <w:suppressAutoHyphens/>
        <w:autoSpaceDN w:val="0"/>
        <w:ind w:firstLine="567"/>
        <w:jc w:val="both"/>
        <w:textAlignment w:val="baseline"/>
        <w:rPr>
          <w:rFonts w:eastAsia="Times New Roman"/>
          <w:kern w:val="3"/>
          <w:lang w:eastAsia="zh-CN"/>
        </w:rPr>
      </w:pPr>
      <w:r w:rsidRPr="00DB11F2">
        <w:rPr>
          <w:rFonts w:eastAsia="Calibri"/>
          <w:spacing w:val="1"/>
          <w:kern w:val="3"/>
          <w:lang w:eastAsia="uk-UA"/>
        </w:rPr>
        <w:t xml:space="preserve">7.3.3. Забезпечити </w:t>
      </w:r>
      <w:r w:rsidRPr="00DB11F2">
        <w:rPr>
          <w:rFonts w:eastAsia="Times New Roman"/>
          <w:kern w:val="3"/>
          <w:lang w:eastAsia="zh-CN"/>
        </w:rPr>
        <w:t>Замовнику</w:t>
      </w:r>
      <w:r w:rsidRPr="00DB11F2">
        <w:rPr>
          <w:rFonts w:eastAsia="Calibri"/>
          <w:spacing w:val="1"/>
          <w:kern w:val="3"/>
          <w:lang w:eastAsia="uk-UA"/>
        </w:rPr>
        <w:t xml:space="preserve"> </w:t>
      </w:r>
      <w:r w:rsidRPr="00DB11F2">
        <w:rPr>
          <w:rFonts w:eastAsia="Calibri"/>
          <w:kern w:val="3"/>
          <w:lang w:eastAsia="uk-UA"/>
        </w:rPr>
        <w:t xml:space="preserve">на підставі цього Договору </w:t>
      </w:r>
      <w:r w:rsidRPr="00DB11F2">
        <w:rPr>
          <w:rFonts w:eastAsia="Calibri"/>
          <w:spacing w:val="1"/>
          <w:kern w:val="3"/>
          <w:lang w:eastAsia="uk-UA"/>
        </w:rPr>
        <w:t xml:space="preserve">можливість безперешкодного отримання Товару по </w:t>
      </w:r>
      <w:r w:rsidRPr="00DB11F2">
        <w:rPr>
          <w:rFonts w:eastAsia="Calibri"/>
          <w:kern w:val="3"/>
          <w:lang w:eastAsia="uk-UA"/>
        </w:rPr>
        <w:t xml:space="preserve">бланках дозволах (талонів) </w:t>
      </w:r>
      <w:r w:rsidRPr="00DB11F2">
        <w:rPr>
          <w:rFonts w:eastAsia="Calibri"/>
          <w:spacing w:val="1"/>
          <w:kern w:val="3"/>
          <w:lang w:eastAsia="uk-UA"/>
        </w:rPr>
        <w:t xml:space="preserve">на АЗС Постачальника, якість якого відповідає </w:t>
      </w:r>
      <w:r w:rsidRPr="00DB11F2">
        <w:rPr>
          <w:rFonts w:eastAsia="Calibri"/>
          <w:kern w:val="3"/>
          <w:lang w:eastAsia="uk-UA"/>
        </w:rPr>
        <w:t>усім вимогам та стандартам щодо якості цієї продукції, встановленим законодавством України;</w:t>
      </w:r>
    </w:p>
    <w:p w:rsidR="00DB11F2" w:rsidRPr="00DB11F2" w:rsidRDefault="00DB11F2" w:rsidP="00DB11F2">
      <w:pPr>
        <w:tabs>
          <w:tab w:val="left" w:pos="180"/>
          <w:tab w:val="left" w:pos="720"/>
          <w:tab w:val="left" w:pos="1260"/>
          <w:tab w:val="left" w:pos="1800"/>
          <w:tab w:val="left" w:pos="1980"/>
          <w:tab w:val="left" w:pos="2268"/>
        </w:tabs>
        <w:suppressAutoHyphens/>
        <w:autoSpaceDN w:val="0"/>
        <w:ind w:firstLine="567"/>
        <w:jc w:val="both"/>
        <w:textAlignment w:val="baseline"/>
        <w:rPr>
          <w:rFonts w:eastAsia="Times New Roman"/>
          <w:kern w:val="3"/>
          <w:lang w:eastAsia="zh-CN"/>
        </w:rPr>
      </w:pPr>
      <w:r w:rsidRPr="00DB11F2">
        <w:rPr>
          <w:rFonts w:eastAsia="Calibri"/>
          <w:spacing w:val="1"/>
          <w:kern w:val="3"/>
          <w:lang w:eastAsia="uk-UA"/>
        </w:rPr>
        <w:t xml:space="preserve">7.3.4. Надати сертифікати (паспорти), які підтверджують якість і безпеку Товару на вимогу </w:t>
      </w:r>
      <w:r w:rsidRPr="00DB11F2">
        <w:rPr>
          <w:rFonts w:eastAsia="Times New Roman"/>
          <w:kern w:val="3"/>
          <w:lang w:eastAsia="zh-CN"/>
        </w:rPr>
        <w:t>Замовника</w:t>
      </w:r>
      <w:r w:rsidRPr="00DB11F2">
        <w:rPr>
          <w:rFonts w:eastAsia="Calibri"/>
          <w:spacing w:val="1"/>
          <w:kern w:val="3"/>
          <w:lang w:eastAsia="uk-UA"/>
        </w:rPr>
        <w:t>;</w:t>
      </w:r>
    </w:p>
    <w:p w:rsidR="00DB11F2" w:rsidRPr="00DB11F2" w:rsidRDefault="00DB11F2" w:rsidP="00DB11F2">
      <w:pPr>
        <w:tabs>
          <w:tab w:val="left" w:pos="180"/>
          <w:tab w:val="left" w:pos="720"/>
          <w:tab w:val="left" w:pos="1260"/>
          <w:tab w:val="left" w:pos="1800"/>
          <w:tab w:val="left" w:pos="1980"/>
          <w:tab w:val="left" w:pos="2268"/>
        </w:tabs>
        <w:suppressAutoHyphens/>
        <w:autoSpaceDN w:val="0"/>
        <w:ind w:firstLine="567"/>
        <w:jc w:val="both"/>
        <w:textAlignment w:val="baseline"/>
        <w:rPr>
          <w:rFonts w:eastAsia="Times New Roman"/>
          <w:kern w:val="3"/>
          <w:lang w:eastAsia="zh-CN"/>
        </w:rPr>
      </w:pPr>
      <w:r w:rsidRPr="00DB11F2">
        <w:rPr>
          <w:rFonts w:eastAsia="Calibri"/>
          <w:spacing w:val="1"/>
          <w:kern w:val="3"/>
          <w:lang w:eastAsia="uk-UA"/>
        </w:rPr>
        <w:t>7.3.5. Нести всі ризики та витрати, пов’язані із зберіганням та поставкою Товару, включаючи оплату податків та інших зборів і обов’язкових платежів у відповідності до вимог законодавства України;</w:t>
      </w:r>
    </w:p>
    <w:p w:rsidR="00DB11F2" w:rsidRPr="00DB11F2" w:rsidRDefault="00DB11F2" w:rsidP="00DB11F2">
      <w:pPr>
        <w:tabs>
          <w:tab w:val="left" w:pos="180"/>
          <w:tab w:val="left" w:pos="720"/>
          <w:tab w:val="left" w:pos="1260"/>
          <w:tab w:val="left" w:pos="1800"/>
          <w:tab w:val="left" w:pos="1980"/>
          <w:tab w:val="left" w:pos="2268"/>
        </w:tabs>
        <w:suppressAutoHyphens/>
        <w:autoSpaceDN w:val="0"/>
        <w:ind w:firstLine="567"/>
        <w:jc w:val="both"/>
        <w:textAlignment w:val="baseline"/>
        <w:rPr>
          <w:rFonts w:eastAsia="Times New Roman"/>
          <w:kern w:val="3"/>
          <w:lang w:eastAsia="zh-CN"/>
        </w:rPr>
      </w:pPr>
      <w:r w:rsidRPr="00DB11F2">
        <w:rPr>
          <w:rFonts w:eastAsia="Calibri"/>
          <w:kern w:val="3"/>
          <w:lang w:eastAsia="uk-UA"/>
        </w:rPr>
        <w:t>7.3.6. Усувати виявлені недоліки поставленого Товару, здійснювати до поставку у разі виявлення недостачі власними силами та за власний рахунок;</w:t>
      </w:r>
    </w:p>
    <w:p w:rsidR="00DB11F2" w:rsidRPr="00DB11F2" w:rsidRDefault="00DB11F2" w:rsidP="00DB11F2">
      <w:pPr>
        <w:tabs>
          <w:tab w:val="left" w:pos="180"/>
          <w:tab w:val="left" w:pos="1260"/>
          <w:tab w:val="left" w:pos="1800"/>
          <w:tab w:val="left" w:pos="1980"/>
          <w:tab w:val="left" w:pos="2268"/>
          <w:tab w:val="left" w:pos="2410"/>
        </w:tabs>
        <w:suppressAutoHyphens/>
        <w:autoSpaceDN w:val="0"/>
        <w:ind w:firstLine="567"/>
        <w:jc w:val="both"/>
        <w:textAlignment w:val="baseline"/>
        <w:rPr>
          <w:rFonts w:eastAsia="Times New Roman"/>
          <w:kern w:val="3"/>
          <w:lang w:eastAsia="zh-CN"/>
        </w:rPr>
      </w:pPr>
      <w:r w:rsidRPr="00DB11F2">
        <w:rPr>
          <w:rFonts w:eastAsia="Calibri"/>
          <w:spacing w:val="1"/>
          <w:kern w:val="3"/>
          <w:lang w:eastAsia="uk-UA"/>
        </w:rPr>
        <w:t>7.3.7. Складати акти виявлених недоліків (недостачі);</w:t>
      </w:r>
    </w:p>
    <w:p w:rsidR="00DB11F2" w:rsidRPr="00DB11F2" w:rsidRDefault="00DB11F2" w:rsidP="00DB11F2">
      <w:pPr>
        <w:suppressAutoHyphens/>
        <w:autoSpaceDN w:val="0"/>
        <w:ind w:firstLine="567"/>
        <w:jc w:val="both"/>
        <w:textAlignment w:val="baseline"/>
        <w:rPr>
          <w:rFonts w:eastAsia="Times New Roman"/>
          <w:kern w:val="3"/>
          <w:lang w:eastAsia="zh-CN"/>
        </w:rPr>
      </w:pPr>
      <w:r w:rsidRPr="00DB11F2">
        <w:rPr>
          <w:rFonts w:eastAsia="Calibri"/>
          <w:spacing w:val="1"/>
          <w:kern w:val="3"/>
          <w:lang w:eastAsia="uk-UA"/>
        </w:rPr>
        <w:t xml:space="preserve">7.3.8. У разі закінчення терміну дії бланків дозволів (талонів), проводити їх заміну </w:t>
      </w:r>
      <w:r w:rsidRPr="00DB11F2">
        <w:rPr>
          <w:rFonts w:eastAsia="Calibri"/>
          <w:kern w:val="3"/>
          <w:lang w:eastAsia="uk-UA"/>
        </w:rPr>
        <w:t xml:space="preserve">на таку саму кількість без додаткової оплати </w:t>
      </w:r>
      <w:r w:rsidRPr="00DB11F2">
        <w:rPr>
          <w:rFonts w:eastAsia="Times New Roman"/>
          <w:kern w:val="3"/>
          <w:lang w:eastAsia="zh-CN"/>
        </w:rPr>
        <w:t>Замовником</w:t>
      </w:r>
      <w:r w:rsidRPr="00DB11F2">
        <w:rPr>
          <w:rFonts w:eastAsia="Calibri"/>
          <w:spacing w:val="1"/>
          <w:kern w:val="3"/>
          <w:lang w:eastAsia="uk-UA"/>
        </w:rPr>
        <w:t xml:space="preserve"> </w:t>
      </w:r>
      <w:r w:rsidRPr="00DB11F2">
        <w:rPr>
          <w:rFonts w:eastAsia="Calibri"/>
          <w:bCs/>
          <w:kern w:val="3"/>
          <w:lang w:eastAsia="uk-UA"/>
        </w:rPr>
        <w:t>(з новим терміном дії, того ж номіналу та марки пального) та забезпечити їх відпуск на АЗС.</w:t>
      </w:r>
    </w:p>
    <w:p w:rsidR="00DB11F2" w:rsidRPr="00DB11F2" w:rsidRDefault="00DB11F2" w:rsidP="00DB11F2">
      <w:pPr>
        <w:tabs>
          <w:tab w:val="left" w:pos="180"/>
          <w:tab w:val="left" w:pos="1260"/>
          <w:tab w:val="left" w:pos="1800"/>
          <w:tab w:val="left" w:pos="1980"/>
          <w:tab w:val="left" w:pos="2268"/>
          <w:tab w:val="left" w:pos="2410"/>
        </w:tabs>
        <w:suppressAutoHyphens/>
        <w:autoSpaceDN w:val="0"/>
        <w:ind w:firstLine="567"/>
        <w:jc w:val="both"/>
        <w:textAlignment w:val="baseline"/>
        <w:rPr>
          <w:rFonts w:eastAsia="Times New Roman"/>
          <w:kern w:val="3"/>
          <w:lang w:eastAsia="zh-CN"/>
        </w:rPr>
      </w:pPr>
      <w:r w:rsidRPr="00DB11F2">
        <w:rPr>
          <w:rFonts w:eastAsia="Calibri"/>
          <w:spacing w:val="1"/>
          <w:kern w:val="3"/>
          <w:lang w:eastAsia="uk-UA"/>
        </w:rPr>
        <w:t xml:space="preserve">7.3.9. Відшкодовувати збитки, завдані </w:t>
      </w:r>
      <w:r w:rsidRPr="00DB11F2">
        <w:rPr>
          <w:rFonts w:eastAsia="Times New Roman"/>
          <w:kern w:val="3"/>
          <w:lang w:eastAsia="zh-CN"/>
        </w:rPr>
        <w:t>Замовнику</w:t>
      </w:r>
      <w:r w:rsidRPr="00DB11F2">
        <w:rPr>
          <w:rFonts w:eastAsia="Calibri"/>
          <w:spacing w:val="1"/>
          <w:kern w:val="3"/>
          <w:lang w:eastAsia="uk-UA"/>
        </w:rPr>
        <w:t xml:space="preserve"> від поставки неякісного Товару;</w:t>
      </w:r>
    </w:p>
    <w:p w:rsidR="00DB11F2" w:rsidRPr="00DB11F2" w:rsidRDefault="00DB11F2" w:rsidP="00DB11F2">
      <w:pPr>
        <w:tabs>
          <w:tab w:val="left" w:pos="180"/>
          <w:tab w:val="left" w:pos="720"/>
          <w:tab w:val="left" w:pos="1260"/>
          <w:tab w:val="left" w:pos="1800"/>
          <w:tab w:val="left" w:pos="1980"/>
          <w:tab w:val="left" w:pos="2268"/>
        </w:tabs>
        <w:suppressAutoHyphens/>
        <w:autoSpaceDN w:val="0"/>
        <w:ind w:firstLine="567"/>
        <w:jc w:val="both"/>
        <w:textAlignment w:val="baseline"/>
        <w:rPr>
          <w:rFonts w:eastAsia="Times New Roman"/>
          <w:kern w:val="3"/>
          <w:lang w:eastAsia="zh-CN"/>
        </w:rPr>
      </w:pPr>
      <w:r w:rsidRPr="00DB11F2">
        <w:rPr>
          <w:rFonts w:eastAsia="Calibri"/>
          <w:spacing w:val="1"/>
          <w:kern w:val="3"/>
          <w:lang w:eastAsia="uk-UA"/>
        </w:rPr>
        <w:t xml:space="preserve">7.3.10. За вимогою </w:t>
      </w:r>
      <w:r w:rsidRPr="00DB11F2">
        <w:rPr>
          <w:rFonts w:eastAsia="Times New Roman"/>
          <w:kern w:val="3"/>
          <w:lang w:eastAsia="zh-CN"/>
        </w:rPr>
        <w:t>Замовника</w:t>
      </w:r>
      <w:r w:rsidRPr="00DB11F2">
        <w:rPr>
          <w:rFonts w:eastAsia="Calibri"/>
          <w:kern w:val="3"/>
          <w:lang w:eastAsia="uk-UA"/>
        </w:rPr>
        <w:t xml:space="preserve"> надати інформацію щодо місця та часу відпуску Товару за конкретними бланками дозволами (талонів) (ідентифікованим по їх номерах або штрих-кодах), які були поставлені Постачальником </w:t>
      </w:r>
      <w:r w:rsidRPr="00DB11F2">
        <w:rPr>
          <w:rFonts w:eastAsia="Times New Roman"/>
          <w:kern w:val="3"/>
          <w:lang w:eastAsia="zh-CN"/>
        </w:rPr>
        <w:t>Замовнику</w:t>
      </w:r>
      <w:r w:rsidRPr="00DB11F2">
        <w:rPr>
          <w:rFonts w:eastAsia="Calibri"/>
          <w:kern w:val="3"/>
          <w:lang w:eastAsia="uk-UA"/>
        </w:rPr>
        <w:t xml:space="preserve">, а за можливістю – матеріали </w:t>
      </w:r>
      <w:r w:rsidRPr="00DB11F2">
        <w:rPr>
          <w:rFonts w:eastAsia="Calibri"/>
          <w:kern w:val="3"/>
          <w:lang w:eastAsia="uk-UA"/>
        </w:rPr>
        <w:fldChar w:fldCharType="begin"/>
      </w:r>
      <w:r w:rsidRPr="00DB11F2">
        <w:rPr>
          <w:rFonts w:eastAsia="Calibri"/>
          <w:kern w:val="3"/>
          <w:lang w:eastAsia="uk-UA"/>
        </w:rPr>
        <w:instrText xml:space="preserve"> PAGE \* ARABIC </w:instrText>
      </w:r>
      <w:r w:rsidRPr="00DB11F2">
        <w:rPr>
          <w:rFonts w:eastAsia="Calibri"/>
          <w:kern w:val="3"/>
          <w:lang w:eastAsia="uk-UA"/>
        </w:rPr>
        <w:fldChar w:fldCharType="separate"/>
      </w:r>
      <w:r w:rsidRPr="00DB11F2">
        <w:rPr>
          <w:rFonts w:eastAsia="Calibri"/>
          <w:kern w:val="3"/>
          <w:lang w:eastAsia="uk-UA"/>
        </w:rPr>
        <w:t>4</w:t>
      </w:r>
      <w:r w:rsidRPr="00DB11F2">
        <w:rPr>
          <w:rFonts w:eastAsia="Calibri"/>
          <w:kern w:val="3"/>
          <w:lang w:eastAsia="uk-UA"/>
        </w:rPr>
        <w:fldChar w:fldCharType="end"/>
      </w:r>
      <w:r w:rsidRPr="00DB11F2">
        <w:rPr>
          <w:rFonts w:eastAsia="Calibri"/>
          <w:kern w:val="3"/>
          <w:lang w:eastAsia="uk-UA"/>
        </w:rPr>
        <w:t>рн.</w:t>
      </w:r>
      <w:r w:rsidRPr="00DB11F2">
        <w:rPr>
          <w:rFonts w:eastAsia="Calibri"/>
          <w:kern w:val="3"/>
          <w:lang w:eastAsia="uk-UA"/>
        </w:rPr>
        <w:fldChar w:fldCharType="begin"/>
      </w:r>
      <w:r w:rsidRPr="00DB11F2">
        <w:rPr>
          <w:rFonts w:eastAsia="Calibri"/>
          <w:kern w:val="3"/>
          <w:lang w:eastAsia="uk-UA"/>
        </w:rPr>
        <w:instrText xml:space="preserve"> PAGE \* ARABIC </w:instrText>
      </w:r>
      <w:r w:rsidRPr="00DB11F2">
        <w:rPr>
          <w:rFonts w:eastAsia="Calibri"/>
          <w:kern w:val="3"/>
          <w:lang w:eastAsia="uk-UA"/>
        </w:rPr>
        <w:fldChar w:fldCharType="separate"/>
      </w:r>
      <w:r w:rsidRPr="00DB11F2">
        <w:rPr>
          <w:rFonts w:eastAsia="Calibri"/>
          <w:kern w:val="3"/>
          <w:lang w:eastAsia="uk-UA"/>
        </w:rPr>
        <w:t>4</w:t>
      </w:r>
      <w:r w:rsidRPr="00DB11F2">
        <w:rPr>
          <w:rFonts w:eastAsia="Calibri"/>
          <w:kern w:val="3"/>
          <w:lang w:eastAsia="uk-UA"/>
        </w:rPr>
        <w:fldChar w:fldCharType="end"/>
      </w:r>
      <w:r w:rsidRPr="00DB11F2">
        <w:rPr>
          <w:rFonts w:eastAsia="Calibri"/>
          <w:kern w:val="3"/>
          <w:lang w:eastAsia="uk-UA"/>
        </w:rPr>
        <w:t xml:space="preserve"> фіксації такої видачі з камер спостереження АЗС Постачальника;</w:t>
      </w:r>
    </w:p>
    <w:p w:rsidR="00DB11F2" w:rsidRPr="00DB11F2" w:rsidRDefault="00DB11F2" w:rsidP="00DB11F2">
      <w:pPr>
        <w:tabs>
          <w:tab w:val="left" w:pos="180"/>
          <w:tab w:val="left" w:pos="720"/>
          <w:tab w:val="left" w:pos="1260"/>
          <w:tab w:val="left" w:pos="1800"/>
          <w:tab w:val="left" w:pos="1980"/>
          <w:tab w:val="left" w:pos="2268"/>
        </w:tabs>
        <w:suppressAutoHyphens/>
        <w:autoSpaceDN w:val="0"/>
        <w:ind w:firstLine="567"/>
        <w:jc w:val="both"/>
        <w:textAlignment w:val="baseline"/>
        <w:rPr>
          <w:rFonts w:eastAsia="Times New Roman"/>
          <w:kern w:val="3"/>
          <w:lang w:eastAsia="zh-CN"/>
        </w:rPr>
      </w:pPr>
      <w:r w:rsidRPr="00DB11F2">
        <w:rPr>
          <w:rFonts w:eastAsia="Calibri"/>
          <w:spacing w:val="1"/>
          <w:kern w:val="3"/>
          <w:lang w:eastAsia="uk-UA"/>
        </w:rPr>
        <w:t xml:space="preserve">7.3.11. </w:t>
      </w:r>
      <w:r w:rsidRPr="00DB11F2">
        <w:rPr>
          <w:rFonts w:eastAsia="Calibri"/>
          <w:kern w:val="3"/>
          <w:lang w:eastAsia="uk-UA"/>
        </w:rPr>
        <w:t>За результатами виконання Договору оформити та надіслати до Замовника Акт звіряння розрахунків для його подальшого підписання.</w:t>
      </w:r>
    </w:p>
    <w:p w:rsidR="00DB11F2" w:rsidRPr="00DB11F2" w:rsidRDefault="00DB11F2" w:rsidP="00DB11F2">
      <w:pPr>
        <w:tabs>
          <w:tab w:val="left" w:pos="180"/>
          <w:tab w:val="left" w:pos="720"/>
          <w:tab w:val="left" w:pos="1260"/>
          <w:tab w:val="left" w:pos="1800"/>
          <w:tab w:val="left" w:pos="1980"/>
          <w:tab w:val="left" w:pos="2268"/>
        </w:tabs>
        <w:suppressAutoHyphens/>
        <w:autoSpaceDN w:val="0"/>
        <w:ind w:firstLine="567"/>
        <w:jc w:val="both"/>
        <w:textAlignment w:val="baseline"/>
        <w:rPr>
          <w:rFonts w:eastAsia="Calibri"/>
          <w:kern w:val="3"/>
          <w:lang w:eastAsia="uk-UA"/>
        </w:rPr>
      </w:pPr>
      <w:r w:rsidRPr="00DB11F2">
        <w:rPr>
          <w:rFonts w:eastAsia="Calibri"/>
          <w:kern w:val="3"/>
          <w:lang w:eastAsia="uk-UA"/>
        </w:rPr>
        <w:t>7.4. Постачальник має право:</w:t>
      </w:r>
    </w:p>
    <w:p w:rsidR="00DB11F2" w:rsidRPr="00DB11F2" w:rsidRDefault="00DB11F2" w:rsidP="00DB1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both"/>
        <w:textAlignment w:val="baseline"/>
        <w:rPr>
          <w:rFonts w:eastAsia="Calibri"/>
          <w:kern w:val="3"/>
          <w:lang w:eastAsia="uk-UA"/>
        </w:rPr>
      </w:pPr>
      <w:r w:rsidRPr="00DB11F2">
        <w:rPr>
          <w:rFonts w:eastAsia="Calibri"/>
          <w:kern w:val="3"/>
          <w:lang w:eastAsia="uk-UA"/>
        </w:rPr>
        <w:t>7.4.1. Своєчасно та в повному обсязі отримувати плату за поставлений Товар;</w:t>
      </w:r>
    </w:p>
    <w:p w:rsidR="00DB11F2" w:rsidRPr="00DB11F2" w:rsidRDefault="00DB11F2" w:rsidP="00DB1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both"/>
        <w:textAlignment w:val="baseline"/>
        <w:rPr>
          <w:rFonts w:eastAsia="Times New Roman"/>
          <w:kern w:val="3"/>
          <w:lang w:eastAsia="zh-CN"/>
        </w:rPr>
      </w:pPr>
      <w:r w:rsidRPr="00DB11F2">
        <w:rPr>
          <w:rFonts w:eastAsia="Calibri"/>
          <w:kern w:val="3"/>
          <w:lang w:eastAsia="uk-UA"/>
        </w:rPr>
        <w:t xml:space="preserve">7.4.2. На дострокову поставку Товару за письмовим погодженням </w:t>
      </w:r>
      <w:r w:rsidRPr="00DB11F2">
        <w:rPr>
          <w:rFonts w:eastAsia="Times New Roman"/>
          <w:kern w:val="3"/>
          <w:lang w:eastAsia="zh-CN"/>
        </w:rPr>
        <w:t>Замовника</w:t>
      </w:r>
      <w:r w:rsidRPr="00DB11F2">
        <w:rPr>
          <w:rFonts w:eastAsia="Calibri"/>
          <w:kern w:val="3"/>
          <w:lang w:eastAsia="uk-UA"/>
        </w:rPr>
        <w:t>.</w:t>
      </w:r>
    </w:p>
    <w:p w:rsidR="00DB11F2" w:rsidRPr="00DB11F2" w:rsidRDefault="00DB11F2" w:rsidP="00DB1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center"/>
        <w:textAlignment w:val="baseline"/>
        <w:rPr>
          <w:rFonts w:eastAsia="Calibri"/>
          <w:b/>
          <w:kern w:val="3"/>
          <w:lang w:eastAsia="uk-UA"/>
        </w:rPr>
      </w:pPr>
    </w:p>
    <w:p w:rsidR="00DB11F2" w:rsidRPr="00DB11F2" w:rsidRDefault="00DB11F2" w:rsidP="00DB1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center"/>
        <w:textAlignment w:val="baseline"/>
        <w:rPr>
          <w:rFonts w:eastAsia="Calibri"/>
          <w:b/>
          <w:kern w:val="3"/>
          <w:lang w:eastAsia="uk-UA"/>
        </w:rPr>
      </w:pPr>
      <w:r w:rsidRPr="00DB11F2">
        <w:rPr>
          <w:rFonts w:eastAsia="Calibri"/>
          <w:b/>
          <w:kern w:val="3"/>
          <w:lang w:eastAsia="uk-UA"/>
        </w:rPr>
        <w:t>VIІI. Відповідальність сторін</w:t>
      </w:r>
    </w:p>
    <w:p w:rsidR="00DB11F2" w:rsidRPr="00DB11F2" w:rsidRDefault="00DB11F2" w:rsidP="00DB1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center"/>
        <w:textAlignment w:val="baseline"/>
        <w:rPr>
          <w:rFonts w:eastAsia="Calibri"/>
          <w:b/>
          <w:kern w:val="3"/>
          <w:sz w:val="16"/>
          <w:szCs w:val="16"/>
          <w:lang w:eastAsia="uk-UA"/>
        </w:rPr>
      </w:pPr>
    </w:p>
    <w:p w:rsidR="00DB11F2" w:rsidRPr="00DB11F2" w:rsidRDefault="00DB11F2" w:rsidP="00DB1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both"/>
        <w:textAlignment w:val="baseline"/>
        <w:rPr>
          <w:rFonts w:eastAsia="Calibri"/>
          <w:spacing w:val="1"/>
          <w:kern w:val="3"/>
          <w:lang w:eastAsia="uk-UA"/>
        </w:rPr>
      </w:pPr>
      <w:r w:rsidRPr="00DB11F2">
        <w:rPr>
          <w:rFonts w:eastAsia="Calibri"/>
          <w:spacing w:val="1"/>
          <w:kern w:val="3"/>
          <w:lang w:eastAsia="uk-UA"/>
        </w:rPr>
        <w:t>8.1. У разі невиконання або неналежного виконання своїх зобов’язань за цим Договором Сторони несуть відповідальність, передбачену законодавством України та цим Договором.</w:t>
      </w:r>
    </w:p>
    <w:p w:rsidR="00DB11F2" w:rsidRPr="00DB11F2" w:rsidRDefault="00DB11F2" w:rsidP="00DB11F2">
      <w:pPr>
        <w:suppressAutoHyphens/>
        <w:autoSpaceDN w:val="0"/>
        <w:ind w:firstLine="567"/>
        <w:jc w:val="both"/>
        <w:textAlignment w:val="baseline"/>
        <w:rPr>
          <w:rFonts w:eastAsia="Times New Roman"/>
          <w:kern w:val="3"/>
          <w:lang w:eastAsia="zh-CN"/>
        </w:rPr>
      </w:pPr>
      <w:r w:rsidRPr="00DB11F2">
        <w:rPr>
          <w:rFonts w:eastAsia="Calibri"/>
          <w:spacing w:val="1"/>
          <w:kern w:val="3"/>
          <w:lang w:eastAsia="uk-UA"/>
        </w:rPr>
        <w:t xml:space="preserve">8.2. </w:t>
      </w:r>
      <w:r w:rsidRPr="00DB11F2">
        <w:rPr>
          <w:rFonts w:eastAsia="Times New Roman"/>
          <w:kern w:val="3"/>
          <w:lang w:eastAsia="zh-CN"/>
        </w:rPr>
        <w:t>У випадку відмови Постачальника від постачання товару Постачальник сплачує Замовнику штраф у розмірі 20% від суми непоставлених товарів. Замовник має право припинити оплату у разі невиконання або несвоєчасного виконання зобов’язань при закупівлі товарів за бюджетні кошти. У разі несвоєчасного постачання товару Постачальник сплачує Замовнику неустойку у розмірі 0,1 відсотка вартості непоставленого товару за кожний день прострочення, а за прострочення понад тридцяти днів додатково стягується штраф у розмірі       7% вказаної вартості.</w:t>
      </w:r>
    </w:p>
    <w:p w:rsidR="00DB11F2" w:rsidRPr="00DB11F2" w:rsidRDefault="00DB11F2" w:rsidP="00DB11F2">
      <w:pPr>
        <w:suppressAutoHyphens/>
        <w:autoSpaceDN w:val="0"/>
        <w:ind w:firstLine="567"/>
        <w:jc w:val="both"/>
        <w:textAlignment w:val="baseline"/>
        <w:rPr>
          <w:rFonts w:eastAsia="Times New Roman"/>
          <w:kern w:val="3"/>
          <w:lang w:eastAsia="zh-CN"/>
        </w:rPr>
      </w:pPr>
      <w:r w:rsidRPr="00DB11F2">
        <w:rPr>
          <w:rFonts w:eastAsia="Calibri"/>
          <w:kern w:val="3"/>
          <w:lang w:eastAsia="uk-UA"/>
        </w:rPr>
        <w:t xml:space="preserve">8.3. За невиконання або неналежне виконання зобов’язань щодо якості поставленого Товару Постачальник сплачує на користь </w:t>
      </w:r>
      <w:r w:rsidRPr="00DB11F2">
        <w:rPr>
          <w:rFonts w:eastAsia="Times New Roman"/>
          <w:kern w:val="3"/>
          <w:lang w:eastAsia="zh-CN"/>
        </w:rPr>
        <w:t>Замовника</w:t>
      </w:r>
      <w:r w:rsidRPr="00DB11F2">
        <w:rPr>
          <w:rFonts w:eastAsia="Calibri"/>
          <w:kern w:val="3"/>
          <w:lang w:eastAsia="uk-UA"/>
        </w:rPr>
        <w:t xml:space="preserve"> штраф у розмірі 20% (двадцяти відсотків) від ціни даного Договору за кожний такий випадок.</w:t>
      </w:r>
    </w:p>
    <w:p w:rsidR="00DB11F2" w:rsidRPr="00DB11F2" w:rsidRDefault="00DB11F2" w:rsidP="00DB11F2">
      <w:pPr>
        <w:suppressAutoHyphens/>
        <w:autoSpaceDN w:val="0"/>
        <w:ind w:firstLine="567"/>
        <w:jc w:val="both"/>
        <w:textAlignment w:val="baseline"/>
        <w:rPr>
          <w:rFonts w:eastAsia="Times New Roman"/>
          <w:kern w:val="3"/>
          <w:lang w:eastAsia="zh-CN"/>
        </w:rPr>
      </w:pPr>
      <w:r w:rsidRPr="00DB11F2">
        <w:rPr>
          <w:rFonts w:eastAsia="Calibri"/>
          <w:kern w:val="3"/>
          <w:lang w:eastAsia="uk-UA"/>
        </w:rPr>
        <w:t xml:space="preserve">8.4. У разі відмови уповноваженій особі </w:t>
      </w:r>
      <w:r w:rsidRPr="00DB11F2">
        <w:rPr>
          <w:rFonts w:eastAsia="Times New Roman"/>
          <w:kern w:val="3"/>
          <w:lang w:eastAsia="zh-CN"/>
        </w:rPr>
        <w:t>Замовника</w:t>
      </w:r>
      <w:r w:rsidRPr="00DB11F2">
        <w:rPr>
          <w:rFonts w:eastAsia="Calibri"/>
          <w:kern w:val="3"/>
          <w:lang w:eastAsia="uk-UA"/>
        </w:rPr>
        <w:t xml:space="preserve"> на будь-якій АЗС Постачальника з числа тих, що визначені у Переліку автозаправних станцій Постачальника (Додаток  3 до </w:t>
      </w:r>
      <w:r w:rsidRPr="00DB11F2">
        <w:rPr>
          <w:rFonts w:eastAsia="Calibri"/>
          <w:kern w:val="3"/>
          <w:lang w:eastAsia="uk-UA"/>
        </w:rPr>
        <w:lastRenderedPageBreak/>
        <w:t>Договору), у відпуску Товару по бланкам дозволах  Постачальника, з Постачальника стягується штраф у розмірі 20 000,00 грн. (двадцять тисяч грн. 00 коп.) за кожний такий випадок.</w:t>
      </w:r>
    </w:p>
    <w:p w:rsidR="00DB11F2" w:rsidRPr="00DB11F2" w:rsidRDefault="00DB11F2" w:rsidP="00DB11F2">
      <w:pPr>
        <w:suppressAutoHyphens/>
        <w:autoSpaceDN w:val="0"/>
        <w:ind w:firstLine="567"/>
        <w:jc w:val="both"/>
        <w:textAlignment w:val="baseline"/>
        <w:rPr>
          <w:rFonts w:eastAsia="Times New Roman"/>
          <w:kern w:val="3"/>
          <w:lang w:eastAsia="zh-CN"/>
        </w:rPr>
      </w:pPr>
      <w:r w:rsidRPr="00DB11F2">
        <w:rPr>
          <w:rFonts w:eastAsia="Calibri"/>
          <w:kern w:val="3"/>
          <w:lang w:eastAsia="uk-UA"/>
        </w:rPr>
        <w:t xml:space="preserve">8.5. За кожне порушення Постачальником строків повідомлення </w:t>
      </w:r>
      <w:r w:rsidRPr="00DB11F2">
        <w:rPr>
          <w:rFonts w:eastAsia="Times New Roman"/>
          <w:kern w:val="3"/>
          <w:lang w:eastAsia="zh-CN"/>
        </w:rPr>
        <w:t>Замовника</w:t>
      </w:r>
      <w:r w:rsidRPr="00DB11F2">
        <w:rPr>
          <w:rFonts w:eastAsia="Calibri"/>
          <w:kern w:val="3"/>
          <w:lang w:eastAsia="uk-UA"/>
        </w:rPr>
        <w:t xml:space="preserve"> про зміну свого місцезнаходження Постачальник сплачує на користь Покупця штраф у розмірі 30% від ціни цього Договору.</w:t>
      </w:r>
    </w:p>
    <w:p w:rsidR="00DB11F2" w:rsidRPr="00DB11F2" w:rsidRDefault="00DB11F2" w:rsidP="00DB11F2">
      <w:pPr>
        <w:tabs>
          <w:tab w:val="left" w:pos="1260"/>
        </w:tabs>
        <w:suppressAutoHyphens/>
        <w:autoSpaceDN w:val="0"/>
        <w:ind w:firstLine="567"/>
        <w:jc w:val="both"/>
        <w:textAlignment w:val="baseline"/>
        <w:rPr>
          <w:rFonts w:eastAsia="Times New Roman"/>
          <w:kern w:val="3"/>
          <w:lang w:eastAsia="zh-CN"/>
        </w:rPr>
      </w:pPr>
      <w:r w:rsidRPr="00DB11F2">
        <w:rPr>
          <w:rFonts w:eastAsia="Calibri"/>
          <w:kern w:val="3"/>
          <w:lang w:eastAsia="uk-UA"/>
        </w:rPr>
        <w:t>8.6. Сплата неустойки/штрафу не звільняє Постачальника від належного виконання ним своїх зобов’язань, передбачених цим Договором</w:t>
      </w:r>
      <w:r w:rsidRPr="00DB11F2">
        <w:rPr>
          <w:rFonts w:eastAsia="Calibri"/>
          <w:spacing w:val="1"/>
          <w:kern w:val="3"/>
          <w:lang w:eastAsia="uk-UA"/>
        </w:rPr>
        <w:t>.</w:t>
      </w:r>
    </w:p>
    <w:p w:rsidR="00DB11F2" w:rsidRPr="00DB11F2" w:rsidRDefault="00DB11F2" w:rsidP="00DB11F2">
      <w:pPr>
        <w:tabs>
          <w:tab w:val="left" w:pos="1260"/>
        </w:tabs>
        <w:suppressAutoHyphens/>
        <w:autoSpaceDN w:val="0"/>
        <w:ind w:firstLine="567"/>
        <w:jc w:val="both"/>
        <w:textAlignment w:val="baseline"/>
        <w:rPr>
          <w:rFonts w:eastAsia="Times New Roman"/>
          <w:kern w:val="3"/>
          <w:lang w:eastAsia="zh-CN"/>
        </w:rPr>
      </w:pPr>
      <w:r w:rsidRPr="00DB11F2">
        <w:rPr>
          <w:rFonts w:eastAsia="Calibri"/>
          <w:kern w:val="3"/>
          <w:lang w:eastAsia="uk-UA"/>
        </w:rPr>
        <w:t xml:space="preserve">8.7. </w:t>
      </w:r>
      <w:r w:rsidRPr="00DB11F2">
        <w:rPr>
          <w:rFonts w:eastAsia="Times New Roman"/>
          <w:kern w:val="3"/>
          <w:lang w:eastAsia="zh-CN"/>
        </w:rPr>
        <w:t>Замовник</w:t>
      </w:r>
      <w:r w:rsidRPr="00DB11F2">
        <w:rPr>
          <w:rFonts w:eastAsia="Calibri"/>
          <w:kern w:val="3"/>
          <w:lang w:eastAsia="uk-UA"/>
        </w:rPr>
        <w:t xml:space="preserve"> звільняється від відповідальності за неналежне виконання взятих на себе зобов’язань по оплаті поставленого Товару у разі ненадходження коштів (та/або відсутності фінансування видатків) Державного бюджету на зазначені цілі Постачальника.</w:t>
      </w:r>
    </w:p>
    <w:p w:rsidR="00DB11F2" w:rsidRPr="00DB11F2" w:rsidRDefault="00DB11F2" w:rsidP="00DB1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center"/>
        <w:textAlignment w:val="baseline"/>
        <w:rPr>
          <w:rFonts w:eastAsia="Calibri"/>
          <w:b/>
          <w:kern w:val="3"/>
          <w:lang w:eastAsia="uk-UA"/>
        </w:rPr>
      </w:pPr>
    </w:p>
    <w:p w:rsidR="00DB11F2" w:rsidRPr="00DB11F2" w:rsidRDefault="00DB11F2" w:rsidP="00DB1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center"/>
        <w:textAlignment w:val="baseline"/>
        <w:rPr>
          <w:rFonts w:eastAsia="Calibri"/>
          <w:b/>
          <w:kern w:val="3"/>
          <w:lang w:eastAsia="uk-UA"/>
        </w:rPr>
      </w:pPr>
      <w:r w:rsidRPr="00DB11F2">
        <w:rPr>
          <w:rFonts w:eastAsia="Calibri"/>
          <w:b/>
          <w:kern w:val="3"/>
          <w:lang w:eastAsia="uk-UA"/>
        </w:rPr>
        <w:t>IХ. Обставини непереборної сили</w:t>
      </w:r>
    </w:p>
    <w:p w:rsidR="00DB11F2" w:rsidRPr="00DB11F2" w:rsidRDefault="00DB11F2" w:rsidP="00DB1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center"/>
        <w:textAlignment w:val="baseline"/>
        <w:rPr>
          <w:rFonts w:eastAsia="Calibri"/>
          <w:b/>
          <w:kern w:val="3"/>
          <w:sz w:val="16"/>
          <w:szCs w:val="16"/>
          <w:lang w:eastAsia="uk-UA"/>
        </w:rPr>
      </w:pPr>
    </w:p>
    <w:p w:rsidR="00DB11F2" w:rsidRPr="00DB11F2" w:rsidRDefault="00DB11F2" w:rsidP="00DB1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both"/>
        <w:textAlignment w:val="baseline"/>
        <w:rPr>
          <w:rFonts w:eastAsia="Times New Roman"/>
          <w:kern w:val="3"/>
          <w:lang w:eastAsia="zh-CN"/>
        </w:rPr>
      </w:pPr>
      <w:r w:rsidRPr="00DB11F2">
        <w:rPr>
          <w:rFonts w:eastAsia="Calibri"/>
          <w:kern w:val="3"/>
          <w:lang w:eastAsia="uk-UA"/>
        </w:rPr>
        <w:t>9.1.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укладання Договору та виникли поза волею Сторін.</w:t>
      </w:r>
    </w:p>
    <w:p w:rsidR="00DB11F2" w:rsidRPr="00DB11F2" w:rsidRDefault="00DB11F2" w:rsidP="00DB1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both"/>
        <w:textAlignment w:val="baseline"/>
        <w:rPr>
          <w:rFonts w:eastAsia="Calibri"/>
          <w:kern w:val="3"/>
          <w:lang w:eastAsia="uk-UA"/>
        </w:rPr>
      </w:pPr>
      <w:r w:rsidRPr="00DB11F2">
        <w:rPr>
          <w:rFonts w:eastAsia="Calibri"/>
          <w:kern w:val="3"/>
          <w:lang w:eastAsia="uk-UA"/>
        </w:rPr>
        <w:t>До форс-мажорних обставин належать обставини визначені у ч.2 ст. 14-1 Закону України від 2 грудня 1997 року № 671/97-ВР «Про торгово-промислові палати в Україні» (зі змінами).</w:t>
      </w:r>
    </w:p>
    <w:p w:rsidR="00DB11F2" w:rsidRPr="00DB11F2" w:rsidRDefault="00DB11F2" w:rsidP="00DB11F2">
      <w:pPr>
        <w:tabs>
          <w:tab w:val="left" w:pos="900"/>
          <w:tab w:val="left" w:pos="1418"/>
        </w:tabs>
        <w:suppressAutoHyphens/>
        <w:autoSpaceDN w:val="0"/>
        <w:ind w:firstLine="567"/>
        <w:jc w:val="both"/>
        <w:textAlignment w:val="baseline"/>
        <w:rPr>
          <w:rFonts w:eastAsia="Times New Roman"/>
          <w:kern w:val="3"/>
          <w:lang w:eastAsia="zh-CN"/>
        </w:rPr>
      </w:pPr>
      <w:r w:rsidRPr="00DB11F2">
        <w:rPr>
          <w:rFonts w:eastAsia="Calibri"/>
          <w:kern w:val="3"/>
          <w:lang w:eastAsia="uk-UA"/>
        </w:rPr>
        <w:t>9.2. Сторона, що не може виконувати зобов’язання за даним Договором внаслідок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w:t>
      </w:r>
    </w:p>
    <w:p w:rsidR="00DB11F2" w:rsidRPr="00DB11F2" w:rsidRDefault="00DB11F2" w:rsidP="00DB11F2">
      <w:pPr>
        <w:tabs>
          <w:tab w:val="left" w:pos="900"/>
          <w:tab w:val="left" w:pos="1418"/>
        </w:tabs>
        <w:suppressAutoHyphens/>
        <w:autoSpaceDN w:val="0"/>
        <w:ind w:firstLine="567"/>
        <w:jc w:val="both"/>
        <w:textAlignment w:val="baseline"/>
        <w:rPr>
          <w:rFonts w:eastAsia="Calibri"/>
          <w:kern w:val="3"/>
          <w:lang w:eastAsia="uk-UA"/>
        </w:rPr>
      </w:pPr>
      <w:r w:rsidRPr="00DB11F2">
        <w:rPr>
          <w:rFonts w:eastAsia="Calibri"/>
          <w:kern w:val="3"/>
          <w:lang w:eastAsia="uk-UA"/>
        </w:rPr>
        <w:t>9.3. Доказом виникнення обставин непереборної сили та строку їх дії є сертифікати про форс-мажорні обставини (обставини непереборної сили), які видаються Торгово-промисловою палатою України постраждалій стороні за даним Договором.</w:t>
      </w:r>
    </w:p>
    <w:p w:rsidR="00DB11F2" w:rsidRPr="00DB11F2" w:rsidRDefault="00DB11F2" w:rsidP="00DB11F2">
      <w:pPr>
        <w:tabs>
          <w:tab w:val="left" w:pos="-2160"/>
          <w:tab w:val="left" w:pos="-1260"/>
          <w:tab w:val="left" w:pos="-720"/>
          <w:tab w:val="left" w:pos="10076"/>
          <w:tab w:val="left" w:pos="10992"/>
          <w:tab w:val="left" w:pos="11700"/>
          <w:tab w:val="left" w:pos="11908"/>
          <w:tab w:val="left" w:pos="12824"/>
          <w:tab w:val="left" w:pos="13740"/>
          <w:tab w:val="left" w:pos="14656"/>
        </w:tabs>
        <w:suppressAutoHyphens/>
        <w:autoSpaceDN w:val="0"/>
        <w:jc w:val="center"/>
        <w:textAlignment w:val="baseline"/>
        <w:rPr>
          <w:rFonts w:eastAsia="Calibri"/>
          <w:b/>
          <w:kern w:val="3"/>
          <w:lang w:eastAsia="uk-UA"/>
        </w:rPr>
      </w:pPr>
    </w:p>
    <w:p w:rsidR="00DB11F2" w:rsidRPr="00DB11F2" w:rsidRDefault="00DB11F2" w:rsidP="00DB11F2">
      <w:pPr>
        <w:tabs>
          <w:tab w:val="left" w:pos="-2160"/>
          <w:tab w:val="left" w:pos="-1260"/>
          <w:tab w:val="left" w:pos="-720"/>
          <w:tab w:val="left" w:pos="10076"/>
          <w:tab w:val="left" w:pos="10992"/>
          <w:tab w:val="left" w:pos="11700"/>
          <w:tab w:val="left" w:pos="11908"/>
          <w:tab w:val="left" w:pos="12824"/>
          <w:tab w:val="left" w:pos="13740"/>
          <w:tab w:val="left" w:pos="14656"/>
        </w:tabs>
        <w:suppressAutoHyphens/>
        <w:autoSpaceDN w:val="0"/>
        <w:jc w:val="center"/>
        <w:textAlignment w:val="baseline"/>
        <w:rPr>
          <w:rFonts w:eastAsia="Calibri"/>
          <w:b/>
          <w:kern w:val="3"/>
          <w:lang w:eastAsia="uk-UA"/>
        </w:rPr>
      </w:pPr>
      <w:r w:rsidRPr="00DB11F2">
        <w:rPr>
          <w:rFonts w:eastAsia="Calibri"/>
          <w:b/>
          <w:kern w:val="3"/>
          <w:lang w:eastAsia="uk-UA"/>
        </w:rPr>
        <w:t>X. Вирішення спорів</w:t>
      </w:r>
    </w:p>
    <w:p w:rsidR="00DB11F2" w:rsidRPr="00DB11F2" w:rsidRDefault="00DB11F2" w:rsidP="00DB11F2">
      <w:pPr>
        <w:tabs>
          <w:tab w:val="left" w:pos="-2160"/>
          <w:tab w:val="left" w:pos="-1260"/>
          <w:tab w:val="left" w:pos="-720"/>
          <w:tab w:val="left" w:pos="10076"/>
          <w:tab w:val="left" w:pos="10992"/>
          <w:tab w:val="left" w:pos="11700"/>
          <w:tab w:val="left" w:pos="11908"/>
          <w:tab w:val="left" w:pos="12824"/>
          <w:tab w:val="left" w:pos="13740"/>
          <w:tab w:val="left" w:pos="14656"/>
        </w:tabs>
        <w:suppressAutoHyphens/>
        <w:autoSpaceDN w:val="0"/>
        <w:jc w:val="center"/>
        <w:textAlignment w:val="baseline"/>
        <w:rPr>
          <w:rFonts w:eastAsia="Calibri"/>
          <w:b/>
          <w:kern w:val="3"/>
          <w:sz w:val="16"/>
          <w:szCs w:val="16"/>
          <w:lang w:eastAsia="uk-UA"/>
        </w:rPr>
      </w:pPr>
    </w:p>
    <w:p w:rsidR="00DB11F2" w:rsidRPr="00DB11F2" w:rsidRDefault="00DB11F2" w:rsidP="00DB1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both"/>
        <w:textAlignment w:val="baseline"/>
        <w:rPr>
          <w:rFonts w:eastAsia="Times New Roman"/>
          <w:kern w:val="3"/>
          <w:lang w:eastAsia="zh-CN"/>
        </w:rPr>
      </w:pPr>
      <w:r w:rsidRPr="00DB11F2">
        <w:rPr>
          <w:rFonts w:eastAsia="Calibri"/>
          <w:kern w:val="3"/>
          <w:lang w:eastAsia="uk-UA"/>
        </w:rPr>
        <w:t>10.1. У випадку виникнення спорів або розбіжностей Сторони зобов’язуються вирішувати їх шляхом взаємних переговорів та консультацій.</w:t>
      </w:r>
    </w:p>
    <w:p w:rsidR="00DB11F2" w:rsidRPr="00DB11F2" w:rsidRDefault="00DB11F2" w:rsidP="00DB11F2">
      <w:pPr>
        <w:tabs>
          <w:tab w:val="left" w:pos="1260"/>
        </w:tabs>
        <w:suppressAutoHyphens/>
        <w:autoSpaceDN w:val="0"/>
        <w:ind w:firstLine="567"/>
        <w:jc w:val="both"/>
        <w:textAlignment w:val="baseline"/>
        <w:rPr>
          <w:rFonts w:eastAsia="Calibri"/>
          <w:kern w:val="3"/>
          <w:lang w:eastAsia="uk-UA"/>
        </w:rPr>
      </w:pPr>
      <w:r w:rsidRPr="00DB11F2">
        <w:rPr>
          <w:rFonts w:eastAsia="Calibri"/>
          <w:kern w:val="3"/>
          <w:lang w:eastAsia="uk-UA"/>
        </w:rPr>
        <w:t>10.2. У разі недосягнення Сторонами згоди спори або розбіжності вирішуються у судовому порядку.</w:t>
      </w:r>
    </w:p>
    <w:p w:rsidR="00DB11F2" w:rsidRPr="00DB11F2" w:rsidRDefault="00DB11F2" w:rsidP="00DB11F2">
      <w:pPr>
        <w:tabs>
          <w:tab w:val="left" w:pos="-1260"/>
          <w:tab w:val="left" w:pos="-1080"/>
          <w:tab w:val="left" w:pos="-720"/>
          <w:tab w:val="left" w:pos="10076"/>
          <w:tab w:val="left" w:pos="10260"/>
          <w:tab w:val="left" w:pos="10440"/>
          <w:tab w:val="left" w:pos="10992"/>
          <w:tab w:val="left" w:pos="11908"/>
          <w:tab w:val="left" w:pos="12824"/>
          <w:tab w:val="left" w:pos="13740"/>
          <w:tab w:val="left" w:pos="14656"/>
        </w:tabs>
        <w:suppressAutoHyphens/>
        <w:autoSpaceDN w:val="0"/>
        <w:jc w:val="center"/>
        <w:textAlignment w:val="baseline"/>
        <w:rPr>
          <w:rFonts w:eastAsia="Calibri"/>
          <w:b/>
          <w:kern w:val="3"/>
          <w:lang w:eastAsia="uk-UA"/>
        </w:rPr>
      </w:pPr>
    </w:p>
    <w:p w:rsidR="00DB11F2" w:rsidRPr="00DB11F2" w:rsidRDefault="00DB11F2" w:rsidP="00DB11F2">
      <w:pPr>
        <w:tabs>
          <w:tab w:val="left" w:pos="-1260"/>
          <w:tab w:val="left" w:pos="-1080"/>
          <w:tab w:val="left" w:pos="-720"/>
          <w:tab w:val="left" w:pos="10076"/>
          <w:tab w:val="left" w:pos="10260"/>
          <w:tab w:val="left" w:pos="10440"/>
          <w:tab w:val="left" w:pos="10992"/>
          <w:tab w:val="left" w:pos="11908"/>
          <w:tab w:val="left" w:pos="12824"/>
          <w:tab w:val="left" w:pos="13740"/>
          <w:tab w:val="left" w:pos="14656"/>
        </w:tabs>
        <w:suppressAutoHyphens/>
        <w:autoSpaceDN w:val="0"/>
        <w:jc w:val="center"/>
        <w:textAlignment w:val="baseline"/>
        <w:rPr>
          <w:rFonts w:eastAsia="Calibri"/>
          <w:b/>
          <w:kern w:val="3"/>
          <w:lang w:eastAsia="uk-UA"/>
        </w:rPr>
      </w:pPr>
      <w:r w:rsidRPr="00DB11F2">
        <w:rPr>
          <w:rFonts w:eastAsia="Calibri"/>
          <w:b/>
          <w:kern w:val="3"/>
          <w:lang w:eastAsia="uk-UA"/>
        </w:rPr>
        <w:t>ХІ. Строк дії договору</w:t>
      </w:r>
    </w:p>
    <w:p w:rsidR="00DB11F2" w:rsidRPr="00DB11F2" w:rsidRDefault="00DB11F2" w:rsidP="00DB11F2">
      <w:pPr>
        <w:tabs>
          <w:tab w:val="left" w:pos="-1260"/>
          <w:tab w:val="left" w:pos="-1080"/>
          <w:tab w:val="left" w:pos="-720"/>
          <w:tab w:val="left" w:pos="10076"/>
          <w:tab w:val="left" w:pos="10260"/>
          <w:tab w:val="left" w:pos="10440"/>
          <w:tab w:val="left" w:pos="10992"/>
          <w:tab w:val="left" w:pos="11908"/>
          <w:tab w:val="left" w:pos="12824"/>
          <w:tab w:val="left" w:pos="13740"/>
          <w:tab w:val="left" w:pos="14656"/>
        </w:tabs>
        <w:suppressAutoHyphens/>
        <w:autoSpaceDN w:val="0"/>
        <w:jc w:val="center"/>
        <w:textAlignment w:val="baseline"/>
        <w:rPr>
          <w:rFonts w:eastAsia="Calibri"/>
          <w:b/>
          <w:kern w:val="3"/>
          <w:sz w:val="16"/>
          <w:szCs w:val="16"/>
          <w:lang w:eastAsia="uk-UA"/>
        </w:rPr>
      </w:pPr>
    </w:p>
    <w:p w:rsidR="00DB11F2" w:rsidRPr="00DB11F2" w:rsidRDefault="00DB11F2" w:rsidP="00DB1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both"/>
        <w:textAlignment w:val="baseline"/>
        <w:rPr>
          <w:rFonts w:eastAsia="Times New Roman"/>
          <w:kern w:val="3"/>
          <w:lang w:eastAsia="zh-CN"/>
        </w:rPr>
      </w:pPr>
      <w:r w:rsidRPr="00DB11F2">
        <w:rPr>
          <w:rFonts w:eastAsia="Calibri"/>
          <w:kern w:val="3"/>
          <w:lang w:eastAsia="uk-UA"/>
        </w:rPr>
        <w:t>11.1. Договір набирає чинності з дати його підписання уповноваженими представниками Сторін, реєстрації у Замовника та діє до 31 грудня 2023 року, а в частині взаєморозрахунків – до повного їх виконання Сторонами.</w:t>
      </w:r>
    </w:p>
    <w:p w:rsidR="00DB11F2" w:rsidRPr="00DB11F2" w:rsidRDefault="00DB11F2" w:rsidP="00DB1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both"/>
        <w:textAlignment w:val="baseline"/>
        <w:rPr>
          <w:rFonts w:eastAsia="Times New Roman"/>
          <w:kern w:val="3"/>
          <w:lang w:eastAsia="zh-CN"/>
        </w:rPr>
      </w:pPr>
      <w:r w:rsidRPr="00DB11F2">
        <w:rPr>
          <w:rFonts w:eastAsia="Calibri"/>
          <w:kern w:val="3"/>
          <w:lang w:eastAsia="uk-UA"/>
        </w:rPr>
        <w:t>11.2. Закінчення строку дії Договору не звільняє Сторони від обов’язкового виконання взятих на себе зобов’язань і відповідальності за його порушення.</w:t>
      </w:r>
    </w:p>
    <w:p w:rsidR="00DB11F2" w:rsidRPr="00DB11F2" w:rsidRDefault="00DB11F2" w:rsidP="00DB11F2">
      <w:pPr>
        <w:suppressAutoHyphens/>
        <w:autoSpaceDN w:val="0"/>
        <w:ind w:right="-5" w:firstLine="567"/>
        <w:jc w:val="both"/>
        <w:textAlignment w:val="baseline"/>
        <w:rPr>
          <w:rFonts w:eastAsia="Calibri"/>
          <w:b/>
          <w:i/>
          <w:kern w:val="3"/>
          <w:lang w:eastAsia="uk-UA"/>
        </w:rPr>
      </w:pPr>
    </w:p>
    <w:p w:rsidR="00DB11F2" w:rsidRPr="00DB11F2" w:rsidRDefault="00DB11F2" w:rsidP="00DB11F2">
      <w:pPr>
        <w:suppressAutoHyphens/>
        <w:autoSpaceDN w:val="0"/>
        <w:ind w:right="-5"/>
        <w:jc w:val="center"/>
        <w:textAlignment w:val="baseline"/>
        <w:rPr>
          <w:rFonts w:eastAsia="Calibri"/>
          <w:b/>
          <w:kern w:val="3"/>
          <w:lang w:eastAsia="uk-UA"/>
        </w:rPr>
      </w:pPr>
      <w:r w:rsidRPr="00DB11F2">
        <w:rPr>
          <w:rFonts w:eastAsia="Calibri"/>
          <w:b/>
          <w:kern w:val="3"/>
          <w:lang w:eastAsia="uk-UA"/>
        </w:rPr>
        <w:t>XІI. Інші умови</w:t>
      </w:r>
    </w:p>
    <w:p w:rsidR="00DB11F2" w:rsidRPr="00DB11F2" w:rsidRDefault="00DB11F2" w:rsidP="00DB11F2">
      <w:pPr>
        <w:suppressAutoHyphens/>
        <w:autoSpaceDN w:val="0"/>
        <w:ind w:right="-5"/>
        <w:jc w:val="center"/>
        <w:textAlignment w:val="baseline"/>
        <w:rPr>
          <w:rFonts w:eastAsia="Calibri"/>
          <w:b/>
          <w:kern w:val="3"/>
          <w:sz w:val="16"/>
          <w:szCs w:val="16"/>
          <w:lang w:eastAsia="uk-UA"/>
        </w:rPr>
      </w:pPr>
    </w:p>
    <w:p w:rsidR="00DB11F2" w:rsidRPr="00DB11F2" w:rsidRDefault="00DB11F2" w:rsidP="00DB11F2">
      <w:pPr>
        <w:suppressAutoHyphens/>
        <w:autoSpaceDN w:val="0"/>
        <w:ind w:right="-5" w:firstLine="567"/>
        <w:jc w:val="both"/>
        <w:textAlignment w:val="baseline"/>
        <w:rPr>
          <w:rFonts w:eastAsia="Times New Roman"/>
          <w:kern w:val="3"/>
          <w:lang w:eastAsia="zh-CN"/>
        </w:rPr>
      </w:pPr>
      <w:r w:rsidRPr="00DB11F2">
        <w:rPr>
          <w:rFonts w:eastAsia="Calibri"/>
          <w:kern w:val="3"/>
          <w:lang w:eastAsia="uk-UA"/>
        </w:rPr>
        <w:t>12.1. Бланки дозволів (талонів) на відпуск Товару не є засобом розрахунку, а видаються як підтвердження права Замовника на отримання фіксованої кількості Товару певного найменування і марки, позначених на них.</w:t>
      </w:r>
    </w:p>
    <w:p w:rsidR="00DB11F2" w:rsidRPr="00DB11F2" w:rsidRDefault="00DB11F2" w:rsidP="00DB11F2">
      <w:pPr>
        <w:suppressAutoHyphens/>
        <w:autoSpaceDN w:val="0"/>
        <w:ind w:right="-5" w:firstLine="567"/>
        <w:jc w:val="both"/>
        <w:textAlignment w:val="baseline"/>
        <w:rPr>
          <w:rFonts w:eastAsia="Calibri"/>
          <w:kern w:val="3"/>
          <w:lang w:eastAsia="uk-UA"/>
        </w:rPr>
      </w:pPr>
      <w:r w:rsidRPr="00DB11F2">
        <w:rPr>
          <w:rFonts w:eastAsia="Calibri"/>
          <w:kern w:val="3"/>
          <w:lang w:eastAsia="uk-UA"/>
        </w:rPr>
        <w:t>12.2. Настання істотних змін обставин, які Сторони не могли передбачити при укладанні цього Договору, а також обставин, за які Сторони не відповідають, підтверджується виключно висновком щодо унеможливлення виконання зобов’язань за Договором виданим Торгово-промисловою палатою України.</w:t>
      </w:r>
    </w:p>
    <w:p w:rsidR="00DB11F2" w:rsidRPr="00DB11F2" w:rsidRDefault="00DB11F2" w:rsidP="00DB11F2">
      <w:pPr>
        <w:suppressAutoHyphens/>
        <w:autoSpaceDN w:val="0"/>
        <w:ind w:right="-5" w:firstLine="567"/>
        <w:jc w:val="both"/>
        <w:textAlignment w:val="baseline"/>
        <w:rPr>
          <w:rFonts w:eastAsia="Calibri"/>
          <w:kern w:val="3"/>
          <w:lang w:eastAsia="uk-UA"/>
        </w:rPr>
      </w:pPr>
      <w:r w:rsidRPr="00DB11F2">
        <w:rPr>
          <w:rFonts w:eastAsia="Calibri"/>
          <w:kern w:val="3"/>
          <w:lang w:eastAsia="uk-UA"/>
        </w:rPr>
        <w:t>12.3. Будь-які зміни і доповнення до цього Договору, в тому числі щодо коригування його ціни, вважаються дійсними, якщо вони оформлені в письмовому вигляді та підписані уповноваженими на це представниками Сторін.</w:t>
      </w:r>
    </w:p>
    <w:p w:rsidR="00DB11F2" w:rsidRPr="00DB11F2" w:rsidRDefault="00DB11F2" w:rsidP="00DB11F2">
      <w:pPr>
        <w:suppressAutoHyphens/>
        <w:autoSpaceDN w:val="0"/>
        <w:ind w:right="-5" w:firstLine="567"/>
        <w:jc w:val="both"/>
        <w:textAlignment w:val="baseline"/>
        <w:rPr>
          <w:rFonts w:eastAsia="Calibri"/>
          <w:kern w:val="3"/>
          <w:lang w:eastAsia="uk-UA"/>
        </w:rPr>
      </w:pPr>
      <w:r w:rsidRPr="00DB11F2">
        <w:rPr>
          <w:rFonts w:eastAsia="Calibri"/>
          <w:kern w:val="3"/>
          <w:lang w:eastAsia="uk-UA"/>
        </w:rPr>
        <w:t>12.4. У випадках, не передбачених цим Договором, Сторони керуються законодавством України.</w:t>
      </w:r>
    </w:p>
    <w:p w:rsidR="00DB11F2" w:rsidRPr="00DB11F2" w:rsidRDefault="00DB11F2" w:rsidP="00DB11F2">
      <w:pPr>
        <w:suppressAutoHyphens/>
        <w:autoSpaceDN w:val="0"/>
        <w:ind w:right="-6" w:firstLine="567"/>
        <w:jc w:val="both"/>
        <w:textAlignment w:val="baseline"/>
        <w:rPr>
          <w:rFonts w:eastAsia="Calibri"/>
          <w:kern w:val="3"/>
          <w:lang w:eastAsia="uk-UA"/>
        </w:rPr>
      </w:pPr>
      <w:r w:rsidRPr="00DB11F2">
        <w:rPr>
          <w:rFonts w:eastAsia="Calibri"/>
          <w:kern w:val="3"/>
          <w:lang w:eastAsia="uk-UA"/>
        </w:rPr>
        <w:t>12.5. Сторони несуть відповідальність за правильність вказаних ними в цьому Договорі реквізитів та зобов’язуються вчасно та у розумні строки повідомляти іншу Сторону про їх заміну у письмовій формі.</w:t>
      </w:r>
    </w:p>
    <w:p w:rsidR="00DB11F2" w:rsidRPr="00DB11F2" w:rsidRDefault="00DB11F2" w:rsidP="00DB11F2">
      <w:pPr>
        <w:suppressAutoHyphens/>
        <w:autoSpaceDN w:val="0"/>
        <w:ind w:right="-6" w:firstLine="567"/>
        <w:jc w:val="both"/>
        <w:textAlignment w:val="baseline"/>
        <w:rPr>
          <w:rFonts w:eastAsia="Times New Roman"/>
          <w:kern w:val="3"/>
          <w:lang w:eastAsia="zh-CN"/>
        </w:rPr>
      </w:pPr>
      <w:r w:rsidRPr="00DB11F2">
        <w:rPr>
          <w:rFonts w:eastAsia="Calibri"/>
          <w:kern w:val="3"/>
          <w:lang w:eastAsia="uk-UA"/>
        </w:rPr>
        <w:lastRenderedPageBreak/>
        <w:t>12.6. Цей Договір укладений українською мовою у двох автентичних примірниках, що мають однакову юридичну силу, один яких зберігається у Замовника,  один – у Постачальника.</w:t>
      </w:r>
    </w:p>
    <w:p w:rsidR="00DB11F2" w:rsidRPr="00DB11F2" w:rsidRDefault="00DB11F2" w:rsidP="00DB11F2">
      <w:pPr>
        <w:suppressAutoHyphens/>
        <w:autoSpaceDN w:val="0"/>
        <w:ind w:right="-6" w:firstLine="567"/>
        <w:jc w:val="both"/>
        <w:textAlignment w:val="baseline"/>
        <w:rPr>
          <w:rFonts w:eastAsia="Times New Roman"/>
          <w:kern w:val="3"/>
          <w:lang w:eastAsia="zh-CN"/>
        </w:rPr>
      </w:pPr>
      <w:r w:rsidRPr="00DB11F2">
        <w:rPr>
          <w:rFonts w:eastAsia="Calibri"/>
          <w:kern w:val="3"/>
          <w:lang w:eastAsia="uk-UA"/>
        </w:rPr>
        <w:t xml:space="preserve">12.7. У разі зміни свого місцезнаходження Постачальник зобов’язаний в строк </w:t>
      </w:r>
      <w:r w:rsidRPr="00DB11F2">
        <w:rPr>
          <w:rFonts w:eastAsia="Calibri"/>
          <w:kern w:val="3"/>
          <w:lang w:eastAsia="uk-UA"/>
        </w:rPr>
        <w:br/>
        <w:t>до 1 (одного) календарного дня з дати такої зміни поінформувати про це Замовника листом. Такий лист надсилається Замовнику в якості рекомендованого листа з повідомленням про отримання або кур’єром.</w:t>
      </w:r>
    </w:p>
    <w:p w:rsidR="00DB11F2" w:rsidRPr="00DB11F2" w:rsidRDefault="00DB11F2" w:rsidP="00DB11F2">
      <w:pPr>
        <w:suppressAutoHyphens/>
        <w:autoSpaceDN w:val="0"/>
        <w:ind w:right="-6" w:firstLine="567"/>
        <w:jc w:val="both"/>
        <w:textAlignment w:val="baseline"/>
        <w:rPr>
          <w:rFonts w:eastAsia="Times New Roman"/>
          <w:kern w:val="3"/>
          <w:lang w:eastAsia="zh-CN"/>
        </w:rPr>
      </w:pPr>
      <w:r w:rsidRPr="00DB11F2">
        <w:rPr>
          <w:rFonts w:eastAsia="Calibri"/>
          <w:kern w:val="3"/>
          <w:lang w:eastAsia="uk-UA"/>
        </w:rPr>
        <w:t xml:space="preserve">12.8. У випадку несвоєчасного повідомлення Постачальником про зміну свого місцезнаходження Замовником вважається, що всі листи (звернення, повідомлення тощо) до моменту належного повідомлення згідно з п. 12.7 відповідно до реквізитів в розділі XIV вважається такими, що надіслані за належною </w:t>
      </w:r>
      <w:proofErr w:type="spellStart"/>
      <w:r w:rsidRPr="00DB11F2">
        <w:rPr>
          <w:rFonts w:eastAsia="Calibri"/>
          <w:kern w:val="3"/>
          <w:lang w:eastAsia="uk-UA"/>
        </w:rPr>
        <w:t>адресою</w:t>
      </w:r>
      <w:proofErr w:type="spellEnd"/>
      <w:r w:rsidRPr="00DB11F2">
        <w:rPr>
          <w:rFonts w:eastAsia="Calibri"/>
          <w:kern w:val="3"/>
          <w:lang w:eastAsia="uk-UA"/>
        </w:rPr>
        <w:t xml:space="preserve"> місцезнаходження останнього.</w:t>
      </w:r>
    </w:p>
    <w:p w:rsidR="00DB11F2" w:rsidRPr="00DB11F2" w:rsidRDefault="00DB11F2" w:rsidP="00DB11F2">
      <w:pPr>
        <w:suppressAutoHyphens/>
        <w:autoSpaceDN w:val="0"/>
        <w:ind w:right="-6" w:firstLine="567"/>
        <w:jc w:val="both"/>
        <w:textAlignment w:val="baseline"/>
        <w:rPr>
          <w:rFonts w:eastAsia="Calibri"/>
          <w:kern w:val="3"/>
          <w:lang w:eastAsia="uk-UA"/>
        </w:rPr>
      </w:pPr>
      <w:r w:rsidRPr="00DB11F2">
        <w:rPr>
          <w:rFonts w:eastAsia="Calibri"/>
          <w:kern w:val="3"/>
          <w:lang w:eastAsia="uk-UA"/>
        </w:rPr>
        <w:t>У цьому випадку вважається, що листи (звернення, повідомлення тощо) отримані Постачальником через 3 (три) дні з наступного дня, коли кореспонденція була здана до відділення поштового зв’язку.</w:t>
      </w:r>
    </w:p>
    <w:p w:rsidR="00DB11F2" w:rsidRPr="00DB11F2" w:rsidRDefault="00DB11F2" w:rsidP="00DB11F2">
      <w:pPr>
        <w:suppressAutoHyphens/>
        <w:autoSpaceDN w:val="0"/>
        <w:ind w:right="-6" w:firstLine="567"/>
        <w:jc w:val="both"/>
        <w:textAlignment w:val="baseline"/>
        <w:rPr>
          <w:rFonts w:eastAsia="Times New Roman"/>
          <w:kern w:val="3"/>
          <w:lang w:eastAsia="zh-CN"/>
        </w:rPr>
      </w:pPr>
      <w:r w:rsidRPr="00DB11F2">
        <w:rPr>
          <w:rFonts w:eastAsia="Calibri"/>
          <w:kern w:val="3"/>
          <w:lang w:eastAsia="uk-UA"/>
        </w:rPr>
        <w:t xml:space="preserve">12.9. </w:t>
      </w:r>
      <w:r w:rsidRPr="00DB11F2">
        <w:rPr>
          <w:rFonts w:eastAsia="Calibri"/>
          <w:spacing w:val="-1"/>
          <w:kern w:val="3"/>
          <w:lang w:eastAsia="uk-UA"/>
        </w:rPr>
        <w:t xml:space="preserve">Істотні умови цього Договору не можуть змінюватися після його підписання до виконання зобов’язань Сторонами у повному обсязі, крім випадків визначених у статті </w:t>
      </w:r>
      <w:r w:rsidRPr="00DB11F2">
        <w:rPr>
          <w:rFonts w:eastAsia="Calibri"/>
          <w:kern w:val="3"/>
          <w:lang w:eastAsia="uk-UA"/>
        </w:rPr>
        <w:t xml:space="preserve">41 Закону України </w:t>
      </w:r>
      <w:r w:rsidRPr="00DB11F2">
        <w:rPr>
          <w:rFonts w:eastAsia="Calibri"/>
          <w:b/>
          <w:kern w:val="3"/>
          <w:lang w:eastAsia="uk-UA"/>
        </w:rPr>
        <w:t>«</w:t>
      </w:r>
      <w:r w:rsidRPr="00DB11F2">
        <w:rPr>
          <w:rFonts w:eastAsia="Calibri"/>
          <w:kern w:val="3"/>
          <w:lang w:eastAsia="uk-UA"/>
        </w:rPr>
        <w:t>Про публічні закупівлі</w:t>
      </w:r>
      <w:r w:rsidRPr="00DB11F2">
        <w:rPr>
          <w:rFonts w:eastAsia="Calibri"/>
          <w:b/>
          <w:kern w:val="3"/>
          <w:lang w:eastAsia="uk-UA"/>
        </w:rPr>
        <w:t>»</w:t>
      </w:r>
      <w:r w:rsidRPr="00DB11F2">
        <w:rPr>
          <w:rFonts w:eastAsia="Calibri"/>
          <w:kern w:val="3"/>
          <w:lang w:eastAsia="uk-UA"/>
        </w:rPr>
        <w:t>.</w:t>
      </w:r>
    </w:p>
    <w:p w:rsidR="00DB11F2" w:rsidRPr="00DB11F2" w:rsidRDefault="00DB11F2" w:rsidP="00DB1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720"/>
        <w:jc w:val="center"/>
        <w:textAlignment w:val="baseline"/>
        <w:rPr>
          <w:rFonts w:eastAsia="Calibri"/>
          <w:b/>
          <w:kern w:val="3"/>
          <w:lang w:eastAsia="uk-UA"/>
        </w:rPr>
      </w:pPr>
    </w:p>
    <w:p w:rsidR="00DB11F2" w:rsidRPr="00DB11F2" w:rsidRDefault="00DB11F2" w:rsidP="00DB1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center"/>
        <w:textAlignment w:val="baseline"/>
        <w:rPr>
          <w:rFonts w:eastAsia="Calibri"/>
          <w:b/>
          <w:kern w:val="3"/>
          <w:lang w:eastAsia="uk-UA"/>
        </w:rPr>
      </w:pPr>
      <w:r w:rsidRPr="00DB11F2">
        <w:rPr>
          <w:rFonts w:eastAsia="Calibri"/>
          <w:b/>
          <w:kern w:val="3"/>
          <w:lang w:eastAsia="uk-UA"/>
        </w:rPr>
        <w:t>XІII. Додатки до договору</w:t>
      </w:r>
    </w:p>
    <w:p w:rsidR="00DB11F2" w:rsidRPr="00DB11F2" w:rsidRDefault="00DB11F2" w:rsidP="00DB11F2">
      <w:pPr>
        <w:tabs>
          <w:tab w:val="left" w:pos="796"/>
          <w:tab w:val="left" w:pos="1712"/>
          <w:tab w:val="left" w:pos="2628"/>
          <w:tab w:val="left" w:pos="3544"/>
          <w:tab w:val="left" w:pos="4460"/>
          <w:tab w:val="left" w:pos="5376"/>
          <w:tab w:val="left" w:pos="6292"/>
          <w:tab w:val="left" w:pos="7208"/>
          <w:tab w:val="left" w:pos="8124"/>
          <w:tab w:val="left" w:pos="9040"/>
          <w:tab w:val="left" w:pos="9956"/>
          <w:tab w:val="left" w:pos="10872"/>
          <w:tab w:val="left" w:pos="11788"/>
          <w:tab w:val="left" w:pos="12704"/>
          <w:tab w:val="left" w:pos="13620"/>
          <w:tab w:val="left" w:pos="14536"/>
        </w:tabs>
        <w:suppressAutoHyphens/>
        <w:autoSpaceDN w:val="0"/>
        <w:ind w:left="-120" w:firstLine="720"/>
        <w:jc w:val="center"/>
        <w:textAlignment w:val="baseline"/>
        <w:rPr>
          <w:rFonts w:eastAsia="Calibri"/>
          <w:b/>
          <w:kern w:val="3"/>
          <w:lang w:eastAsia="uk-UA"/>
        </w:rPr>
      </w:pPr>
    </w:p>
    <w:p w:rsidR="00DB11F2" w:rsidRPr="00DB11F2" w:rsidRDefault="00DB11F2" w:rsidP="00DB1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567"/>
        <w:jc w:val="both"/>
        <w:textAlignment w:val="baseline"/>
        <w:rPr>
          <w:rFonts w:eastAsia="Times New Roman"/>
          <w:kern w:val="3"/>
          <w:lang w:eastAsia="zh-CN"/>
        </w:rPr>
      </w:pPr>
      <w:r w:rsidRPr="00DB11F2">
        <w:rPr>
          <w:rFonts w:eastAsia="Calibri"/>
          <w:kern w:val="3"/>
          <w:lang w:eastAsia="uk-UA"/>
        </w:rPr>
        <w:t>13.1. Невід’ємними частинами цього Договору є:</w:t>
      </w:r>
    </w:p>
    <w:p w:rsidR="00DB11F2" w:rsidRPr="00DB11F2" w:rsidRDefault="00DB11F2" w:rsidP="00DB11F2">
      <w:pPr>
        <w:suppressAutoHyphens/>
        <w:autoSpaceDN w:val="0"/>
        <w:jc w:val="both"/>
        <w:textAlignment w:val="baseline"/>
        <w:rPr>
          <w:rFonts w:eastAsia="Times New Roman"/>
          <w:kern w:val="3"/>
          <w:lang w:eastAsia="zh-CN"/>
        </w:rPr>
      </w:pPr>
      <w:r w:rsidRPr="00DB11F2">
        <w:rPr>
          <w:rFonts w:eastAsia="Calibri"/>
          <w:spacing w:val="-2"/>
          <w:kern w:val="3"/>
          <w:lang w:eastAsia="uk-UA"/>
        </w:rPr>
        <w:t xml:space="preserve">13.1.1. Додаток 1 – Специфікація на поставку </w:t>
      </w:r>
      <w:r w:rsidRPr="00DB11F2">
        <w:rPr>
          <w:rFonts w:eastAsia="Calibri"/>
          <w:kern w:val="3"/>
          <w:lang w:eastAsia="uk-UA"/>
        </w:rPr>
        <w:t>Товару</w:t>
      </w:r>
      <w:r w:rsidRPr="00DB11F2">
        <w:rPr>
          <w:rFonts w:eastAsia="Calibri"/>
          <w:bCs/>
          <w:kern w:val="3"/>
          <w:lang w:eastAsia="uk-UA"/>
        </w:rPr>
        <w:t>.</w:t>
      </w:r>
    </w:p>
    <w:p w:rsidR="00DB11F2" w:rsidRPr="00DB11F2" w:rsidRDefault="00DB11F2" w:rsidP="00DB11F2">
      <w:pPr>
        <w:suppressAutoHyphens/>
        <w:autoSpaceDN w:val="0"/>
        <w:jc w:val="both"/>
        <w:textAlignment w:val="baseline"/>
        <w:rPr>
          <w:rFonts w:eastAsia="Times New Roman"/>
          <w:kern w:val="3"/>
          <w:lang w:eastAsia="zh-CN"/>
        </w:rPr>
      </w:pPr>
      <w:r w:rsidRPr="00DB11F2">
        <w:rPr>
          <w:rFonts w:eastAsia="Calibri"/>
          <w:spacing w:val="1"/>
          <w:kern w:val="3"/>
          <w:lang w:eastAsia="uk-UA"/>
        </w:rPr>
        <w:t>13.1.2. Додаток 2 – Зразки бланків дозволів (талонів) на отримання Товару.</w:t>
      </w:r>
    </w:p>
    <w:p w:rsidR="00DB11F2" w:rsidRPr="00DB11F2" w:rsidRDefault="00DB11F2" w:rsidP="00DB11F2">
      <w:pPr>
        <w:suppressAutoHyphens/>
        <w:autoSpaceDN w:val="0"/>
        <w:jc w:val="both"/>
        <w:textAlignment w:val="baseline"/>
        <w:rPr>
          <w:rFonts w:eastAsia="Times New Roman"/>
          <w:kern w:val="3"/>
          <w:lang w:eastAsia="zh-CN"/>
        </w:rPr>
      </w:pPr>
      <w:r w:rsidRPr="00DB11F2">
        <w:rPr>
          <w:rFonts w:eastAsia="Calibri"/>
          <w:spacing w:val="1"/>
          <w:kern w:val="3"/>
          <w:lang w:eastAsia="uk-UA"/>
        </w:rPr>
        <w:t xml:space="preserve">13.1.3. Додаток 3 – Перелік автозаправних станцій </w:t>
      </w:r>
      <w:r w:rsidRPr="00DB11F2">
        <w:rPr>
          <w:rFonts w:eastAsia="Calibri"/>
          <w:kern w:val="3"/>
          <w:lang w:eastAsia="uk-UA"/>
        </w:rPr>
        <w:t>Постачальника.</w:t>
      </w:r>
    </w:p>
    <w:p w:rsidR="00DB11F2" w:rsidRPr="00DB11F2" w:rsidRDefault="00DB11F2" w:rsidP="00DB11F2">
      <w:pPr>
        <w:suppressAutoHyphens/>
        <w:autoSpaceDN w:val="0"/>
        <w:jc w:val="both"/>
        <w:textAlignment w:val="baseline"/>
        <w:rPr>
          <w:rFonts w:eastAsia="Calibri"/>
          <w:kern w:val="3"/>
          <w:lang w:eastAsia="uk-UA"/>
        </w:rPr>
      </w:pPr>
    </w:p>
    <w:p w:rsidR="00DB11F2" w:rsidRPr="00DB11F2" w:rsidRDefault="00DB11F2" w:rsidP="00DB1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center"/>
        <w:textAlignment w:val="baseline"/>
        <w:rPr>
          <w:rFonts w:eastAsia="Calibri"/>
          <w:b/>
          <w:kern w:val="3"/>
          <w:lang w:eastAsia="uk-UA"/>
        </w:rPr>
      </w:pPr>
      <w:r w:rsidRPr="00DB11F2">
        <w:rPr>
          <w:rFonts w:eastAsia="Calibri"/>
          <w:b/>
          <w:kern w:val="3"/>
          <w:lang w:eastAsia="uk-UA"/>
        </w:rPr>
        <w:t>XIV. Місцезнаходження, реквізити та підписи сторін</w:t>
      </w:r>
    </w:p>
    <w:p w:rsidR="00DB11F2" w:rsidRPr="00DB11F2" w:rsidRDefault="00DB11F2" w:rsidP="00DB1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center"/>
        <w:textAlignment w:val="baseline"/>
        <w:rPr>
          <w:rFonts w:eastAsia="Calibri"/>
          <w:b/>
          <w:kern w:val="3"/>
          <w:lang w:eastAsia="uk-UA"/>
        </w:rPr>
      </w:pPr>
    </w:p>
    <w:p w:rsidR="00DB11F2" w:rsidRPr="00DB11F2" w:rsidRDefault="00DB11F2" w:rsidP="00DB11F2">
      <w:pPr>
        <w:tabs>
          <w:tab w:val="left" w:pos="240"/>
          <w:tab w:val="left" w:pos="4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720"/>
        <w:textAlignment w:val="baseline"/>
        <w:rPr>
          <w:rFonts w:eastAsia="Calibri"/>
          <w:kern w:val="3"/>
          <w:lang w:eastAsia="uk-UA"/>
        </w:rPr>
      </w:pPr>
      <w:r w:rsidRPr="00DB11F2">
        <w:rPr>
          <w:rFonts w:eastAsia="Calibri"/>
          <w:kern w:val="3"/>
          <w:lang w:eastAsia="uk-UA"/>
        </w:rPr>
        <w:t>14.1. Кожна із Сторін стверджує і гарантує, що всі особи, які підписали цей Договір, мають на це належні повноваження.</w:t>
      </w:r>
    </w:p>
    <w:p w:rsidR="00DB11F2" w:rsidRPr="00DB11F2" w:rsidRDefault="00DB11F2" w:rsidP="00DB11F2">
      <w:pPr>
        <w:tabs>
          <w:tab w:val="left" w:pos="240"/>
          <w:tab w:val="left" w:pos="4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720"/>
        <w:textAlignment w:val="baseline"/>
        <w:rPr>
          <w:rFonts w:eastAsia="Calibri"/>
          <w:kern w:val="3"/>
          <w:lang w:eastAsia="uk-UA"/>
        </w:rPr>
      </w:pPr>
    </w:p>
    <w:tbl>
      <w:tblPr>
        <w:tblW w:w="9747" w:type="dxa"/>
        <w:tblInd w:w="-108" w:type="dxa"/>
        <w:tblLayout w:type="fixed"/>
        <w:tblCellMar>
          <w:left w:w="10" w:type="dxa"/>
          <w:right w:w="10" w:type="dxa"/>
        </w:tblCellMar>
        <w:tblLook w:val="0000" w:firstRow="0" w:lastRow="0" w:firstColumn="0" w:lastColumn="0" w:noHBand="0" w:noVBand="0"/>
      </w:tblPr>
      <w:tblGrid>
        <w:gridCol w:w="4928"/>
        <w:gridCol w:w="4819"/>
      </w:tblGrid>
      <w:tr w:rsidR="00DB11F2" w:rsidRPr="00DB11F2" w:rsidTr="009452C2">
        <w:trPr>
          <w:trHeight w:val="340"/>
        </w:trPr>
        <w:tc>
          <w:tcPr>
            <w:tcW w:w="4928" w:type="dxa"/>
            <w:tcMar>
              <w:top w:w="0" w:type="dxa"/>
              <w:left w:w="108" w:type="dxa"/>
              <w:bottom w:w="0" w:type="dxa"/>
              <w:right w:w="108" w:type="dxa"/>
            </w:tcMar>
          </w:tcPr>
          <w:p w:rsidR="00DB11F2" w:rsidRPr="00DB11F2" w:rsidRDefault="00DB11F2" w:rsidP="00DB11F2">
            <w:pPr>
              <w:shd w:val="clear" w:color="auto" w:fill="FFFFFF"/>
              <w:tabs>
                <w:tab w:val="left" w:pos="1296"/>
              </w:tabs>
              <w:suppressAutoHyphens/>
              <w:autoSpaceDN w:val="0"/>
              <w:ind w:right="-92"/>
              <w:textAlignment w:val="baseline"/>
              <w:rPr>
                <w:rFonts w:eastAsia="Times New Roman"/>
                <w:kern w:val="3"/>
                <w:lang w:eastAsia="zh-CN"/>
              </w:rPr>
            </w:pPr>
            <w:r w:rsidRPr="00DB11F2">
              <w:rPr>
                <w:rFonts w:eastAsia="Times New Roman"/>
                <w:b/>
                <w:kern w:val="3"/>
                <w:lang w:eastAsia="uk-UA"/>
              </w:rPr>
              <w:t xml:space="preserve">              </w:t>
            </w:r>
            <w:r w:rsidRPr="00DB11F2">
              <w:rPr>
                <w:rFonts w:eastAsia="Calibri"/>
                <w:b/>
                <w:kern w:val="3"/>
                <w:lang w:eastAsia="uk-UA"/>
              </w:rPr>
              <w:t xml:space="preserve">ЗАМОВНИК:  </w:t>
            </w:r>
          </w:p>
        </w:tc>
        <w:tc>
          <w:tcPr>
            <w:tcW w:w="4819" w:type="dxa"/>
            <w:tcMar>
              <w:top w:w="0" w:type="dxa"/>
              <w:left w:w="108" w:type="dxa"/>
              <w:bottom w:w="0" w:type="dxa"/>
              <w:right w:w="108" w:type="dxa"/>
            </w:tcMar>
          </w:tcPr>
          <w:p w:rsidR="00DB11F2" w:rsidRPr="00DB11F2" w:rsidRDefault="00DB11F2" w:rsidP="00DB11F2">
            <w:pPr>
              <w:shd w:val="clear" w:color="auto" w:fill="FFFFFF"/>
              <w:tabs>
                <w:tab w:val="left" w:pos="1296"/>
              </w:tabs>
              <w:suppressAutoHyphens/>
              <w:autoSpaceDN w:val="0"/>
              <w:jc w:val="center"/>
              <w:textAlignment w:val="baseline"/>
              <w:rPr>
                <w:rFonts w:eastAsia="Calibri"/>
                <w:b/>
                <w:kern w:val="3"/>
                <w:lang w:eastAsia="uk-UA"/>
              </w:rPr>
            </w:pPr>
            <w:r w:rsidRPr="00DB11F2">
              <w:rPr>
                <w:rFonts w:eastAsia="Calibri"/>
                <w:b/>
                <w:kern w:val="3"/>
                <w:lang w:eastAsia="uk-UA"/>
              </w:rPr>
              <w:t>ПОСТАЧАЛЬНИК:</w:t>
            </w:r>
          </w:p>
        </w:tc>
      </w:tr>
    </w:tbl>
    <w:p w:rsidR="009D3D67" w:rsidRDefault="009D3D67" w:rsidP="00DB11F2">
      <w:pPr>
        <w:suppressAutoHyphens/>
        <w:autoSpaceDN w:val="0"/>
        <w:jc w:val="both"/>
        <w:textAlignment w:val="baseline"/>
        <w:rPr>
          <w:rFonts w:eastAsia="Times New Roman"/>
          <w:kern w:val="3"/>
          <w:sz w:val="26"/>
          <w:szCs w:val="26"/>
        </w:rPr>
      </w:pPr>
      <w:r>
        <w:rPr>
          <w:rFonts w:eastAsia="Times New Roman"/>
          <w:kern w:val="3"/>
          <w:sz w:val="26"/>
          <w:szCs w:val="26"/>
        </w:rPr>
        <w:t xml:space="preserve"> 3-ДПРЗ ГУ ДСНС України</w:t>
      </w:r>
    </w:p>
    <w:p w:rsidR="00DB11F2" w:rsidRPr="00DB11F2" w:rsidRDefault="009D3D67" w:rsidP="00DB11F2">
      <w:pPr>
        <w:suppressAutoHyphens/>
        <w:autoSpaceDN w:val="0"/>
        <w:jc w:val="both"/>
        <w:textAlignment w:val="baseline"/>
        <w:rPr>
          <w:rFonts w:eastAsia="Times New Roman"/>
          <w:kern w:val="3"/>
          <w:sz w:val="26"/>
          <w:szCs w:val="26"/>
        </w:rPr>
      </w:pPr>
      <w:r>
        <w:rPr>
          <w:rFonts w:eastAsia="Times New Roman"/>
          <w:kern w:val="3"/>
          <w:sz w:val="26"/>
          <w:szCs w:val="26"/>
        </w:rPr>
        <w:t xml:space="preserve"> у Київській області</w:t>
      </w:r>
    </w:p>
    <w:p w:rsidR="00DB11F2" w:rsidRPr="00DB11F2" w:rsidRDefault="00DB11F2" w:rsidP="00DB11F2">
      <w:pPr>
        <w:autoSpaceDN w:val="0"/>
        <w:jc w:val="center"/>
        <w:textAlignment w:val="baseline"/>
        <w:rPr>
          <w:rFonts w:eastAsia="Times New Roman"/>
          <w:kern w:val="3"/>
          <w:sz w:val="26"/>
          <w:szCs w:val="26"/>
        </w:rPr>
      </w:pPr>
    </w:p>
    <w:p w:rsidR="00DB11F2" w:rsidRPr="00DB11F2" w:rsidRDefault="00DB11F2" w:rsidP="00DB11F2">
      <w:pPr>
        <w:suppressAutoHyphens/>
        <w:autoSpaceDN w:val="0"/>
        <w:textAlignment w:val="baseline"/>
        <w:rPr>
          <w:rFonts w:eastAsia="Times New Roman"/>
          <w:kern w:val="3"/>
          <w:sz w:val="26"/>
          <w:szCs w:val="26"/>
        </w:rPr>
      </w:pPr>
    </w:p>
    <w:p w:rsidR="00DB11F2" w:rsidRPr="00DB11F2" w:rsidRDefault="00DB11F2" w:rsidP="00DB11F2">
      <w:pPr>
        <w:suppressAutoHyphens/>
        <w:autoSpaceDN w:val="0"/>
        <w:textAlignment w:val="baseline"/>
        <w:rPr>
          <w:rFonts w:eastAsia="Times New Roman"/>
          <w:kern w:val="3"/>
          <w:sz w:val="26"/>
          <w:szCs w:val="26"/>
          <w:lang w:eastAsia="zh-CN"/>
        </w:rPr>
      </w:pPr>
    </w:p>
    <w:p w:rsidR="00DB11F2" w:rsidRPr="00DB11F2" w:rsidRDefault="00DB11F2" w:rsidP="00DB11F2">
      <w:pPr>
        <w:suppressAutoHyphens/>
        <w:autoSpaceDN w:val="0"/>
        <w:textAlignment w:val="baseline"/>
        <w:rPr>
          <w:rFonts w:eastAsia="Times New Roman"/>
          <w:kern w:val="3"/>
          <w:sz w:val="26"/>
          <w:szCs w:val="26"/>
          <w:lang w:eastAsia="zh-CN"/>
        </w:rPr>
      </w:pPr>
    </w:p>
    <w:p w:rsidR="00DB11F2" w:rsidRPr="00DB11F2" w:rsidRDefault="00DB11F2" w:rsidP="00DB11F2">
      <w:pPr>
        <w:suppressAutoHyphens/>
        <w:autoSpaceDN w:val="0"/>
        <w:textAlignment w:val="baseline"/>
        <w:rPr>
          <w:rFonts w:eastAsia="Times New Roman"/>
          <w:kern w:val="3"/>
          <w:sz w:val="26"/>
          <w:szCs w:val="26"/>
          <w:lang w:eastAsia="zh-CN"/>
        </w:rPr>
      </w:pPr>
    </w:p>
    <w:p w:rsidR="00DB11F2" w:rsidRPr="00DB11F2" w:rsidRDefault="00DB11F2" w:rsidP="00DB11F2">
      <w:pPr>
        <w:suppressAutoHyphens/>
        <w:autoSpaceDN w:val="0"/>
        <w:textAlignment w:val="baseline"/>
        <w:rPr>
          <w:rFonts w:eastAsia="Times New Roman"/>
          <w:kern w:val="3"/>
          <w:sz w:val="26"/>
          <w:szCs w:val="26"/>
          <w:lang w:eastAsia="zh-CN"/>
        </w:rPr>
      </w:pPr>
    </w:p>
    <w:p w:rsidR="00DB11F2" w:rsidRPr="00DB11F2" w:rsidRDefault="00DB11F2" w:rsidP="00DB11F2">
      <w:pPr>
        <w:suppressAutoHyphens/>
        <w:autoSpaceDN w:val="0"/>
        <w:textAlignment w:val="baseline"/>
        <w:rPr>
          <w:rFonts w:eastAsia="Times New Roman"/>
          <w:kern w:val="3"/>
          <w:sz w:val="26"/>
          <w:szCs w:val="26"/>
          <w:lang w:eastAsia="zh-CN"/>
        </w:rPr>
      </w:pPr>
    </w:p>
    <w:p w:rsidR="00DB11F2" w:rsidRPr="00DB11F2" w:rsidRDefault="00DB11F2" w:rsidP="00DB11F2">
      <w:pPr>
        <w:suppressAutoHyphens/>
        <w:autoSpaceDN w:val="0"/>
        <w:textAlignment w:val="baseline"/>
        <w:rPr>
          <w:rFonts w:eastAsia="Times New Roman"/>
          <w:kern w:val="3"/>
          <w:sz w:val="26"/>
          <w:szCs w:val="26"/>
          <w:lang w:eastAsia="zh-CN"/>
        </w:rPr>
      </w:pPr>
    </w:p>
    <w:p w:rsidR="00DB11F2" w:rsidRPr="00DB11F2" w:rsidRDefault="00DB11F2" w:rsidP="00DB11F2">
      <w:pPr>
        <w:suppressAutoHyphens/>
        <w:autoSpaceDN w:val="0"/>
        <w:textAlignment w:val="baseline"/>
        <w:rPr>
          <w:rFonts w:eastAsia="Times New Roman"/>
          <w:kern w:val="3"/>
          <w:sz w:val="26"/>
          <w:szCs w:val="26"/>
          <w:lang w:eastAsia="zh-CN"/>
        </w:rPr>
      </w:pPr>
    </w:p>
    <w:p w:rsidR="00DB11F2" w:rsidRPr="00DB11F2" w:rsidRDefault="00DB11F2" w:rsidP="00DB11F2">
      <w:pPr>
        <w:suppressAutoHyphens/>
        <w:autoSpaceDN w:val="0"/>
        <w:textAlignment w:val="baseline"/>
        <w:rPr>
          <w:rFonts w:eastAsia="Times New Roman"/>
          <w:kern w:val="3"/>
          <w:sz w:val="26"/>
          <w:szCs w:val="26"/>
          <w:lang w:eastAsia="zh-CN"/>
        </w:rPr>
      </w:pPr>
    </w:p>
    <w:p w:rsidR="00DB11F2" w:rsidRPr="00DB11F2" w:rsidRDefault="00DB11F2" w:rsidP="00DB11F2">
      <w:pPr>
        <w:suppressAutoHyphens/>
        <w:autoSpaceDN w:val="0"/>
        <w:textAlignment w:val="baseline"/>
        <w:rPr>
          <w:rFonts w:eastAsia="Times New Roman"/>
          <w:kern w:val="3"/>
          <w:sz w:val="26"/>
          <w:szCs w:val="26"/>
          <w:lang w:eastAsia="zh-CN"/>
        </w:rPr>
      </w:pPr>
    </w:p>
    <w:p w:rsidR="00DB11F2" w:rsidRPr="00DB11F2" w:rsidRDefault="00DB11F2" w:rsidP="00DB11F2">
      <w:pPr>
        <w:suppressAutoHyphens/>
        <w:autoSpaceDN w:val="0"/>
        <w:textAlignment w:val="baseline"/>
        <w:rPr>
          <w:rFonts w:eastAsia="Times New Roman"/>
          <w:kern w:val="3"/>
          <w:sz w:val="26"/>
          <w:szCs w:val="26"/>
          <w:lang w:eastAsia="zh-CN"/>
        </w:rPr>
      </w:pPr>
    </w:p>
    <w:p w:rsidR="00DB11F2" w:rsidRPr="00DB11F2" w:rsidRDefault="00DB11F2" w:rsidP="00DB11F2">
      <w:pPr>
        <w:suppressAutoHyphens/>
        <w:autoSpaceDN w:val="0"/>
        <w:textAlignment w:val="baseline"/>
        <w:rPr>
          <w:rFonts w:eastAsia="Times New Roman"/>
          <w:kern w:val="3"/>
          <w:sz w:val="26"/>
          <w:szCs w:val="26"/>
          <w:lang w:eastAsia="zh-CN"/>
        </w:rPr>
      </w:pPr>
    </w:p>
    <w:p w:rsidR="00DB11F2" w:rsidRPr="00DB11F2" w:rsidRDefault="00DB11F2" w:rsidP="00DB11F2">
      <w:pPr>
        <w:suppressAutoHyphens/>
        <w:autoSpaceDN w:val="0"/>
        <w:textAlignment w:val="baseline"/>
        <w:rPr>
          <w:rFonts w:eastAsia="Times New Roman"/>
          <w:kern w:val="3"/>
          <w:sz w:val="26"/>
          <w:szCs w:val="26"/>
          <w:lang w:eastAsia="zh-CN"/>
        </w:rPr>
      </w:pPr>
    </w:p>
    <w:p w:rsidR="00DB11F2" w:rsidRPr="00DB11F2" w:rsidRDefault="00DB11F2" w:rsidP="00DB11F2">
      <w:pPr>
        <w:suppressAutoHyphens/>
        <w:autoSpaceDN w:val="0"/>
        <w:textAlignment w:val="baseline"/>
        <w:rPr>
          <w:rFonts w:eastAsia="Times New Roman"/>
          <w:kern w:val="3"/>
          <w:sz w:val="26"/>
          <w:szCs w:val="26"/>
          <w:lang w:eastAsia="zh-CN"/>
        </w:rPr>
      </w:pPr>
    </w:p>
    <w:p w:rsidR="00DB11F2" w:rsidRPr="009D3D67" w:rsidRDefault="00DB11F2" w:rsidP="00DB11F2">
      <w:pPr>
        <w:suppressAutoHyphens/>
        <w:autoSpaceDN w:val="0"/>
        <w:textAlignment w:val="baseline"/>
        <w:rPr>
          <w:rFonts w:eastAsia="Times New Roman"/>
          <w:kern w:val="3"/>
          <w:sz w:val="26"/>
          <w:szCs w:val="26"/>
          <w:lang w:val="ru-RU" w:eastAsia="zh-CN"/>
        </w:rPr>
      </w:pPr>
    </w:p>
    <w:p w:rsidR="00DB11F2" w:rsidRPr="009D3D67" w:rsidRDefault="00DB11F2" w:rsidP="00DB11F2">
      <w:pPr>
        <w:suppressAutoHyphens/>
        <w:autoSpaceDN w:val="0"/>
        <w:textAlignment w:val="baseline"/>
        <w:rPr>
          <w:rFonts w:eastAsia="Times New Roman"/>
          <w:kern w:val="3"/>
          <w:sz w:val="26"/>
          <w:szCs w:val="26"/>
          <w:lang w:val="ru-RU" w:eastAsia="zh-CN"/>
        </w:rPr>
      </w:pPr>
    </w:p>
    <w:p w:rsidR="00DB11F2" w:rsidRPr="009D3D67" w:rsidRDefault="00DB11F2" w:rsidP="00DB11F2">
      <w:pPr>
        <w:suppressAutoHyphens/>
        <w:autoSpaceDN w:val="0"/>
        <w:textAlignment w:val="baseline"/>
        <w:rPr>
          <w:rFonts w:eastAsia="Times New Roman"/>
          <w:kern w:val="3"/>
          <w:sz w:val="26"/>
          <w:szCs w:val="26"/>
          <w:lang w:val="ru-RU" w:eastAsia="zh-CN"/>
        </w:rPr>
      </w:pPr>
    </w:p>
    <w:p w:rsidR="00DB11F2" w:rsidRPr="009D3D67" w:rsidRDefault="00DB11F2" w:rsidP="00DB11F2">
      <w:pPr>
        <w:suppressAutoHyphens/>
        <w:autoSpaceDN w:val="0"/>
        <w:textAlignment w:val="baseline"/>
        <w:rPr>
          <w:rFonts w:eastAsia="Times New Roman"/>
          <w:kern w:val="3"/>
          <w:sz w:val="26"/>
          <w:szCs w:val="26"/>
          <w:lang w:val="ru-RU" w:eastAsia="zh-CN"/>
        </w:rPr>
      </w:pPr>
    </w:p>
    <w:p w:rsidR="00DB11F2" w:rsidRPr="009D3D67" w:rsidRDefault="00DB11F2" w:rsidP="00DB11F2">
      <w:pPr>
        <w:suppressAutoHyphens/>
        <w:autoSpaceDN w:val="0"/>
        <w:textAlignment w:val="baseline"/>
        <w:rPr>
          <w:rFonts w:eastAsia="Times New Roman"/>
          <w:kern w:val="3"/>
          <w:sz w:val="26"/>
          <w:szCs w:val="26"/>
          <w:lang w:val="ru-RU" w:eastAsia="zh-CN"/>
        </w:rPr>
      </w:pPr>
    </w:p>
    <w:p w:rsidR="00DB11F2" w:rsidRPr="009D3D67" w:rsidRDefault="00DB11F2" w:rsidP="00DB11F2">
      <w:pPr>
        <w:suppressAutoHyphens/>
        <w:autoSpaceDN w:val="0"/>
        <w:textAlignment w:val="baseline"/>
        <w:rPr>
          <w:rFonts w:eastAsia="Times New Roman"/>
          <w:kern w:val="3"/>
          <w:sz w:val="26"/>
          <w:szCs w:val="26"/>
          <w:lang w:val="ru-RU" w:eastAsia="zh-CN"/>
        </w:rPr>
      </w:pPr>
    </w:p>
    <w:p w:rsidR="00DB11F2" w:rsidRPr="00DB11F2" w:rsidRDefault="00DB11F2" w:rsidP="00DB11F2">
      <w:pPr>
        <w:suppressAutoHyphens/>
        <w:autoSpaceDN w:val="0"/>
        <w:textAlignment w:val="baseline"/>
        <w:rPr>
          <w:rFonts w:eastAsia="Times New Roman"/>
          <w:kern w:val="3"/>
          <w:sz w:val="26"/>
          <w:szCs w:val="26"/>
          <w:lang w:eastAsia="zh-CN"/>
        </w:rPr>
      </w:pPr>
    </w:p>
    <w:p w:rsidR="00DB11F2" w:rsidRPr="00DB11F2" w:rsidRDefault="00DB11F2" w:rsidP="00DB11F2">
      <w:pPr>
        <w:suppressAutoHyphens/>
        <w:autoSpaceDN w:val="0"/>
        <w:spacing w:line="276" w:lineRule="auto"/>
        <w:jc w:val="right"/>
        <w:textAlignment w:val="baseline"/>
        <w:rPr>
          <w:rFonts w:eastAsia="Times New Roman"/>
          <w:kern w:val="3"/>
          <w:lang w:eastAsia="zh-CN"/>
        </w:rPr>
      </w:pPr>
      <w:r w:rsidRPr="00DB11F2">
        <w:rPr>
          <w:rFonts w:eastAsia="Times New Roman"/>
          <w:kern w:val="3"/>
          <w:sz w:val="26"/>
          <w:szCs w:val="26"/>
          <w:lang w:eastAsia="zh-CN"/>
        </w:rPr>
        <w:lastRenderedPageBreak/>
        <w:tab/>
      </w:r>
      <w:r w:rsidRPr="00DB11F2">
        <w:rPr>
          <w:rFonts w:eastAsia="Times New Roman"/>
          <w:kern w:val="3"/>
          <w:sz w:val="26"/>
          <w:szCs w:val="26"/>
          <w:lang w:eastAsia="zh-CN"/>
        </w:rPr>
        <w:tab/>
      </w:r>
      <w:r w:rsidRPr="00DB11F2">
        <w:rPr>
          <w:rFonts w:eastAsia="Times New Roman"/>
          <w:kern w:val="3"/>
          <w:sz w:val="26"/>
          <w:szCs w:val="26"/>
          <w:lang w:eastAsia="zh-CN"/>
        </w:rPr>
        <w:tab/>
      </w:r>
      <w:r w:rsidRPr="00DB11F2">
        <w:rPr>
          <w:rFonts w:eastAsia="Times New Roman"/>
          <w:kern w:val="3"/>
          <w:sz w:val="26"/>
          <w:szCs w:val="26"/>
          <w:lang w:eastAsia="zh-CN"/>
        </w:rPr>
        <w:tab/>
      </w:r>
      <w:r w:rsidRPr="00DB11F2">
        <w:rPr>
          <w:rFonts w:eastAsia="Times New Roman"/>
          <w:kern w:val="3"/>
          <w:sz w:val="26"/>
          <w:szCs w:val="26"/>
          <w:lang w:eastAsia="zh-CN"/>
        </w:rPr>
        <w:tab/>
      </w:r>
      <w:r w:rsidRPr="00DB11F2">
        <w:rPr>
          <w:rFonts w:eastAsia="Times New Roman"/>
          <w:kern w:val="3"/>
          <w:sz w:val="26"/>
          <w:szCs w:val="26"/>
          <w:lang w:eastAsia="zh-CN"/>
        </w:rPr>
        <w:tab/>
      </w:r>
      <w:r w:rsidRPr="00DB11F2">
        <w:rPr>
          <w:rFonts w:eastAsia="Times New Roman"/>
          <w:kern w:val="3"/>
          <w:sz w:val="26"/>
          <w:szCs w:val="26"/>
          <w:lang w:eastAsia="zh-CN"/>
        </w:rPr>
        <w:tab/>
      </w:r>
      <w:r w:rsidRPr="00DB11F2">
        <w:rPr>
          <w:rFonts w:eastAsia="Times New Roman"/>
          <w:kern w:val="3"/>
          <w:sz w:val="26"/>
          <w:szCs w:val="26"/>
          <w:lang w:eastAsia="zh-CN"/>
        </w:rPr>
        <w:tab/>
      </w:r>
      <w:r w:rsidRPr="00DB11F2">
        <w:rPr>
          <w:rFonts w:eastAsia="Tahoma"/>
          <w:b/>
          <w:color w:val="00000A"/>
          <w:kern w:val="3"/>
          <w:lang w:eastAsia="zh-CN" w:bidi="hi-IN"/>
        </w:rPr>
        <w:t>Додаток 1 до Договору</w:t>
      </w:r>
      <w:r w:rsidRPr="00DB11F2">
        <w:rPr>
          <w:rFonts w:eastAsia="Tahoma"/>
          <w:color w:val="00000A"/>
          <w:kern w:val="3"/>
          <w:lang w:eastAsia="zh-CN" w:bidi="hi-IN"/>
        </w:rPr>
        <w:t xml:space="preserve"> </w:t>
      </w:r>
      <w:r w:rsidRPr="00DB11F2">
        <w:rPr>
          <w:rFonts w:eastAsia="Tahoma"/>
          <w:color w:val="00000A"/>
          <w:kern w:val="3"/>
          <w:lang w:eastAsia="zh-CN" w:bidi="hi-IN"/>
        </w:rPr>
        <w:br/>
        <w:t>від “____”_________2023 р. № _________</w:t>
      </w:r>
    </w:p>
    <w:p w:rsidR="00DB11F2" w:rsidRPr="00DB11F2" w:rsidRDefault="00DB11F2" w:rsidP="00DB11F2">
      <w:pPr>
        <w:suppressAutoHyphens/>
        <w:autoSpaceDN w:val="0"/>
        <w:spacing w:line="276" w:lineRule="auto"/>
        <w:jc w:val="both"/>
        <w:textAlignment w:val="baseline"/>
        <w:rPr>
          <w:rFonts w:ascii="Liberation Serif" w:eastAsia="Tahoma" w:hAnsi="Liberation Serif" w:cs="Lohit Devanagari"/>
          <w:color w:val="00000A"/>
          <w:kern w:val="3"/>
          <w:lang w:eastAsia="zh-CN" w:bidi="hi-IN"/>
        </w:rPr>
      </w:pPr>
    </w:p>
    <w:p w:rsidR="00DB11F2" w:rsidRPr="00DB11F2" w:rsidRDefault="00DB11F2" w:rsidP="00DB11F2">
      <w:pPr>
        <w:suppressAutoHyphens/>
        <w:autoSpaceDN w:val="0"/>
        <w:jc w:val="center"/>
        <w:textAlignment w:val="baseline"/>
        <w:rPr>
          <w:rFonts w:eastAsia="Calibri" w:cs="Lohit Devanagari"/>
          <w:color w:val="00000A"/>
          <w:kern w:val="3"/>
          <w:lang w:eastAsia="uk-UA" w:bidi="hi-IN"/>
        </w:rPr>
      </w:pPr>
    </w:p>
    <w:p w:rsidR="00DB11F2" w:rsidRPr="00DB11F2" w:rsidRDefault="00DB11F2" w:rsidP="00DB11F2">
      <w:pPr>
        <w:suppressAutoHyphens/>
        <w:autoSpaceDN w:val="0"/>
        <w:jc w:val="center"/>
        <w:textAlignment w:val="baseline"/>
        <w:rPr>
          <w:rFonts w:eastAsia="Calibri"/>
          <w:b/>
          <w:kern w:val="3"/>
          <w:lang w:eastAsia="uk-UA"/>
        </w:rPr>
      </w:pPr>
      <w:r w:rsidRPr="00DB11F2">
        <w:rPr>
          <w:rFonts w:eastAsia="Calibri"/>
          <w:b/>
          <w:kern w:val="3"/>
          <w:lang w:eastAsia="uk-UA"/>
        </w:rPr>
        <w:t>Специфікація на поставку Товару</w:t>
      </w:r>
    </w:p>
    <w:p w:rsidR="00DB11F2" w:rsidRPr="00DB11F2" w:rsidRDefault="00DB11F2" w:rsidP="00DB11F2">
      <w:pPr>
        <w:suppressAutoHyphens/>
        <w:autoSpaceDN w:val="0"/>
        <w:ind w:left="6521"/>
        <w:jc w:val="both"/>
        <w:textAlignment w:val="baseline"/>
        <w:rPr>
          <w:rFonts w:eastAsia="Calibri"/>
          <w:b/>
          <w:kern w:val="3"/>
          <w:sz w:val="22"/>
          <w:szCs w:val="22"/>
          <w:lang w:eastAsia="uk-UA"/>
        </w:rPr>
      </w:pPr>
    </w:p>
    <w:tbl>
      <w:tblPr>
        <w:tblW w:w="9071" w:type="dxa"/>
        <w:jc w:val="center"/>
        <w:tblLayout w:type="fixed"/>
        <w:tblCellMar>
          <w:left w:w="10" w:type="dxa"/>
          <w:right w:w="10" w:type="dxa"/>
        </w:tblCellMar>
        <w:tblLook w:val="0000" w:firstRow="0" w:lastRow="0" w:firstColumn="0" w:lastColumn="0" w:noHBand="0" w:noVBand="0"/>
      </w:tblPr>
      <w:tblGrid>
        <w:gridCol w:w="2694"/>
        <w:gridCol w:w="1701"/>
        <w:gridCol w:w="992"/>
        <w:gridCol w:w="992"/>
        <w:gridCol w:w="1418"/>
        <w:gridCol w:w="1274"/>
      </w:tblGrid>
      <w:tr w:rsidR="00DB11F2" w:rsidRPr="00DB11F2" w:rsidTr="009452C2">
        <w:trPr>
          <w:cantSplit/>
          <w:trHeight w:hRule="exact" w:val="1917"/>
          <w:jc w:val="center"/>
        </w:trPr>
        <w:tc>
          <w:tcPr>
            <w:tcW w:w="2694" w:type="dxa"/>
            <w:tcBorders>
              <w:top w:val="single" w:sz="4" w:space="0" w:color="000080"/>
              <w:left w:val="single" w:sz="4" w:space="0" w:color="000080"/>
              <w:bottom w:val="single" w:sz="4" w:space="0" w:color="000080"/>
              <w:right w:val="single" w:sz="4" w:space="0" w:color="000080"/>
            </w:tcBorders>
            <w:tcMar>
              <w:top w:w="0" w:type="dxa"/>
              <w:left w:w="78" w:type="dxa"/>
              <w:bottom w:w="0" w:type="dxa"/>
              <w:right w:w="108" w:type="dxa"/>
            </w:tcMar>
            <w:vAlign w:val="center"/>
          </w:tcPr>
          <w:p w:rsidR="00DB11F2" w:rsidRPr="00DB11F2" w:rsidRDefault="00DB11F2" w:rsidP="00DB11F2">
            <w:pPr>
              <w:suppressAutoHyphens/>
              <w:autoSpaceDN w:val="0"/>
              <w:jc w:val="center"/>
              <w:textAlignment w:val="baseline"/>
              <w:rPr>
                <w:rFonts w:eastAsia="Times New Roman"/>
                <w:kern w:val="3"/>
                <w:lang w:eastAsia="zh-CN"/>
              </w:rPr>
            </w:pPr>
            <w:r w:rsidRPr="00DB11F2">
              <w:rPr>
                <w:rFonts w:eastAsia="Times New Roman"/>
                <w:kern w:val="3"/>
                <w:lang w:eastAsia="zh-CN"/>
              </w:rPr>
              <w:t xml:space="preserve">Найменування предмету закупівлі  </w:t>
            </w:r>
          </w:p>
        </w:tc>
        <w:tc>
          <w:tcPr>
            <w:tcW w:w="1701" w:type="dxa"/>
            <w:tcBorders>
              <w:top w:val="single" w:sz="4" w:space="0" w:color="000080"/>
              <w:left w:val="single" w:sz="4" w:space="0" w:color="000080"/>
              <w:bottom w:val="single" w:sz="4" w:space="0" w:color="000080"/>
              <w:right w:val="single" w:sz="4" w:space="0" w:color="000080"/>
            </w:tcBorders>
            <w:tcMar>
              <w:top w:w="0" w:type="dxa"/>
              <w:left w:w="78" w:type="dxa"/>
              <w:bottom w:w="0" w:type="dxa"/>
              <w:right w:w="108" w:type="dxa"/>
            </w:tcMar>
            <w:vAlign w:val="center"/>
          </w:tcPr>
          <w:p w:rsidR="00DB11F2" w:rsidRPr="00DB11F2" w:rsidRDefault="00DB11F2" w:rsidP="00DB11F2">
            <w:pPr>
              <w:suppressAutoHyphens/>
              <w:autoSpaceDN w:val="0"/>
              <w:jc w:val="center"/>
              <w:textAlignment w:val="baseline"/>
              <w:rPr>
                <w:rFonts w:eastAsia="Times New Roman"/>
                <w:kern w:val="3"/>
                <w:lang w:eastAsia="zh-CN"/>
              </w:rPr>
            </w:pPr>
            <w:r w:rsidRPr="00DB11F2">
              <w:rPr>
                <w:rFonts w:eastAsia="Times New Roman"/>
                <w:kern w:val="3"/>
                <w:lang w:eastAsia="zh-CN"/>
              </w:rPr>
              <w:t>Країна походження</w:t>
            </w:r>
          </w:p>
        </w:tc>
        <w:tc>
          <w:tcPr>
            <w:tcW w:w="992" w:type="dxa"/>
            <w:tcBorders>
              <w:top w:val="single" w:sz="4" w:space="0" w:color="000080"/>
              <w:left w:val="single" w:sz="4" w:space="0" w:color="000080"/>
              <w:bottom w:val="single" w:sz="4" w:space="0" w:color="000080"/>
              <w:right w:val="single" w:sz="4" w:space="0" w:color="000080"/>
            </w:tcBorders>
            <w:tcMar>
              <w:top w:w="0" w:type="dxa"/>
              <w:left w:w="78" w:type="dxa"/>
              <w:bottom w:w="0" w:type="dxa"/>
              <w:right w:w="108" w:type="dxa"/>
            </w:tcMar>
            <w:vAlign w:val="center"/>
          </w:tcPr>
          <w:p w:rsidR="00DB11F2" w:rsidRPr="00DB11F2" w:rsidRDefault="00DB11F2" w:rsidP="00DB11F2">
            <w:pPr>
              <w:suppressAutoHyphens/>
              <w:autoSpaceDN w:val="0"/>
              <w:jc w:val="center"/>
              <w:textAlignment w:val="baseline"/>
              <w:rPr>
                <w:rFonts w:eastAsia="Times New Roman"/>
                <w:kern w:val="3"/>
                <w:lang w:eastAsia="zh-CN"/>
              </w:rPr>
            </w:pPr>
            <w:r w:rsidRPr="00DB11F2">
              <w:rPr>
                <w:rFonts w:eastAsia="Times New Roman"/>
                <w:kern w:val="3"/>
                <w:lang w:eastAsia="zh-CN"/>
              </w:rPr>
              <w:t>Одиниця виміру</w:t>
            </w:r>
          </w:p>
        </w:tc>
        <w:tc>
          <w:tcPr>
            <w:tcW w:w="992" w:type="dxa"/>
            <w:tcBorders>
              <w:top w:val="single" w:sz="4" w:space="0" w:color="000080"/>
              <w:left w:val="single" w:sz="4" w:space="0" w:color="000080"/>
              <w:bottom w:val="single" w:sz="4" w:space="0" w:color="000080"/>
              <w:right w:val="single" w:sz="4" w:space="0" w:color="000080"/>
            </w:tcBorders>
            <w:tcMar>
              <w:top w:w="0" w:type="dxa"/>
              <w:left w:w="78" w:type="dxa"/>
              <w:bottom w:w="0" w:type="dxa"/>
              <w:right w:w="108" w:type="dxa"/>
            </w:tcMar>
            <w:vAlign w:val="center"/>
          </w:tcPr>
          <w:p w:rsidR="00DB11F2" w:rsidRPr="00DB11F2" w:rsidRDefault="00DB11F2" w:rsidP="00DB11F2">
            <w:pPr>
              <w:suppressAutoHyphens/>
              <w:autoSpaceDN w:val="0"/>
              <w:ind w:firstLine="360"/>
              <w:jc w:val="center"/>
              <w:textAlignment w:val="baseline"/>
              <w:rPr>
                <w:rFonts w:eastAsia="Times New Roman"/>
                <w:kern w:val="3"/>
                <w:lang w:eastAsia="zh-CN"/>
              </w:rPr>
            </w:pPr>
            <w:r w:rsidRPr="00DB11F2">
              <w:rPr>
                <w:rFonts w:eastAsia="Times New Roman"/>
                <w:kern w:val="3"/>
                <w:lang w:eastAsia="zh-CN"/>
              </w:rPr>
              <w:t>Кількість</w:t>
            </w:r>
          </w:p>
        </w:tc>
        <w:tc>
          <w:tcPr>
            <w:tcW w:w="1418" w:type="dxa"/>
            <w:tcBorders>
              <w:top w:val="single" w:sz="4" w:space="0" w:color="000080"/>
              <w:left w:val="single" w:sz="4" w:space="0" w:color="000080"/>
              <w:bottom w:val="single" w:sz="4" w:space="0" w:color="000080"/>
              <w:right w:val="single" w:sz="4" w:space="0" w:color="000080"/>
            </w:tcBorders>
            <w:tcMar>
              <w:top w:w="0" w:type="dxa"/>
              <w:left w:w="78" w:type="dxa"/>
              <w:bottom w:w="0" w:type="dxa"/>
              <w:right w:w="108" w:type="dxa"/>
            </w:tcMar>
            <w:vAlign w:val="center"/>
          </w:tcPr>
          <w:p w:rsidR="00DB11F2" w:rsidRPr="00DB11F2" w:rsidRDefault="00DB11F2" w:rsidP="00DB11F2">
            <w:pPr>
              <w:suppressAutoHyphens/>
              <w:autoSpaceDN w:val="0"/>
              <w:jc w:val="center"/>
              <w:textAlignment w:val="baseline"/>
              <w:rPr>
                <w:rFonts w:eastAsia="Times New Roman"/>
                <w:kern w:val="3"/>
                <w:lang w:eastAsia="zh-CN"/>
              </w:rPr>
            </w:pPr>
            <w:r w:rsidRPr="00DB11F2">
              <w:rPr>
                <w:rFonts w:eastAsia="Times New Roman"/>
                <w:kern w:val="3"/>
                <w:lang w:eastAsia="zh-CN"/>
              </w:rPr>
              <w:t>Ціна за одиницю товару без ПДВ</w:t>
            </w:r>
          </w:p>
          <w:p w:rsidR="00DB11F2" w:rsidRPr="00DB11F2" w:rsidRDefault="00DB11F2" w:rsidP="00DB11F2">
            <w:pPr>
              <w:suppressAutoHyphens/>
              <w:autoSpaceDN w:val="0"/>
              <w:jc w:val="center"/>
              <w:textAlignment w:val="baseline"/>
              <w:rPr>
                <w:rFonts w:eastAsia="Times New Roman"/>
                <w:kern w:val="3"/>
                <w:lang w:eastAsia="zh-CN"/>
              </w:rPr>
            </w:pPr>
            <w:r w:rsidRPr="00DB11F2">
              <w:rPr>
                <w:rFonts w:eastAsia="Times New Roman"/>
                <w:kern w:val="3"/>
                <w:lang w:eastAsia="zh-CN"/>
              </w:rPr>
              <w:t>(грн.)</w:t>
            </w:r>
          </w:p>
        </w:tc>
        <w:tc>
          <w:tcPr>
            <w:tcW w:w="1274" w:type="dxa"/>
            <w:tcBorders>
              <w:top w:val="single" w:sz="4" w:space="0" w:color="000080"/>
              <w:left w:val="single" w:sz="4" w:space="0" w:color="000080"/>
              <w:bottom w:val="single" w:sz="4" w:space="0" w:color="000080"/>
              <w:right w:val="single" w:sz="4" w:space="0" w:color="000080"/>
            </w:tcBorders>
            <w:tcMar>
              <w:top w:w="0" w:type="dxa"/>
              <w:left w:w="78" w:type="dxa"/>
              <w:bottom w:w="0" w:type="dxa"/>
              <w:right w:w="108" w:type="dxa"/>
            </w:tcMar>
            <w:vAlign w:val="center"/>
          </w:tcPr>
          <w:p w:rsidR="00DB11F2" w:rsidRPr="00DB11F2" w:rsidRDefault="00DB11F2" w:rsidP="00DB11F2">
            <w:pPr>
              <w:suppressAutoHyphens/>
              <w:autoSpaceDN w:val="0"/>
              <w:jc w:val="center"/>
              <w:textAlignment w:val="baseline"/>
              <w:rPr>
                <w:rFonts w:eastAsia="Times New Roman"/>
                <w:kern w:val="3"/>
                <w:lang w:eastAsia="zh-CN"/>
              </w:rPr>
            </w:pPr>
            <w:r w:rsidRPr="00DB11F2">
              <w:rPr>
                <w:rFonts w:eastAsia="Times New Roman"/>
                <w:kern w:val="3"/>
                <w:lang w:eastAsia="zh-CN"/>
              </w:rPr>
              <w:t>Сума  товару без ПДВ</w:t>
            </w:r>
          </w:p>
          <w:p w:rsidR="00DB11F2" w:rsidRPr="00DB11F2" w:rsidRDefault="00DB11F2" w:rsidP="00DB11F2">
            <w:pPr>
              <w:suppressAutoHyphens/>
              <w:autoSpaceDN w:val="0"/>
              <w:jc w:val="center"/>
              <w:textAlignment w:val="baseline"/>
              <w:rPr>
                <w:rFonts w:eastAsia="Times New Roman"/>
                <w:kern w:val="3"/>
                <w:lang w:eastAsia="zh-CN"/>
              </w:rPr>
            </w:pPr>
            <w:r w:rsidRPr="00DB11F2">
              <w:rPr>
                <w:rFonts w:eastAsia="Times New Roman"/>
                <w:kern w:val="3"/>
                <w:lang w:eastAsia="zh-CN"/>
              </w:rPr>
              <w:t>(грн.)</w:t>
            </w:r>
          </w:p>
        </w:tc>
      </w:tr>
      <w:tr w:rsidR="00DB11F2" w:rsidRPr="00DB11F2" w:rsidTr="009452C2">
        <w:trPr>
          <w:cantSplit/>
          <w:trHeight w:hRule="exact" w:val="381"/>
          <w:jc w:val="center"/>
        </w:trPr>
        <w:tc>
          <w:tcPr>
            <w:tcW w:w="2694" w:type="dxa"/>
            <w:tcBorders>
              <w:top w:val="single" w:sz="4" w:space="0" w:color="000080"/>
              <w:left w:val="single" w:sz="4" w:space="0" w:color="000080"/>
              <w:bottom w:val="single" w:sz="4" w:space="0" w:color="000080"/>
              <w:right w:val="single" w:sz="4" w:space="0" w:color="000080"/>
            </w:tcBorders>
            <w:tcMar>
              <w:top w:w="0" w:type="dxa"/>
              <w:left w:w="78" w:type="dxa"/>
              <w:bottom w:w="0" w:type="dxa"/>
              <w:right w:w="108" w:type="dxa"/>
            </w:tcMar>
            <w:vAlign w:val="center"/>
          </w:tcPr>
          <w:p w:rsidR="00DB11F2" w:rsidRPr="00DB11F2" w:rsidRDefault="00DB11F2" w:rsidP="00DB11F2">
            <w:pPr>
              <w:suppressAutoHyphens/>
              <w:autoSpaceDN w:val="0"/>
              <w:jc w:val="center"/>
              <w:textAlignment w:val="baseline"/>
              <w:rPr>
                <w:rFonts w:eastAsia="Times New Roman"/>
                <w:kern w:val="3"/>
                <w:lang w:eastAsia="zh-CN"/>
              </w:rPr>
            </w:pPr>
            <w:r w:rsidRPr="00DB11F2">
              <w:rPr>
                <w:rFonts w:eastAsia="Times New Roman"/>
                <w:kern w:val="3"/>
                <w:lang w:eastAsia="zh-CN"/>
              </w:rPr>
              <w:t>1</w:t>
            </w:r>
          </w:p>
        </w:tc>
        <w:tc>
          <w:tcPr>
            <w:tcW w:w="1701" w:type="dxa"/>
            <w:tcBorders>
              <w:top w:val="single" w:sz="4" w:space="0" w:color="000080"/>
              <w:left w:val="single" w:sz="4" w:space="0" w:color="000080"/>
              <w:bottom w:val="single" w:sz="4" w:space="0" w:color="000080"/>
              <w:right w:val="single" w:sz="4" w:space="0" w:color="000080"/>
            </w:tcBorders>
            <w:tcMar>
              <w:top w:w="0" w:type="dxa"/>
              <w:left w:w="78" w:type="dxa"/>
              <w:bottom w:w="0" w:type="dxa"/>
              <w:right w:w="108" w:type="dxa"/>
            </w:tcMar>
            <w:vAlign w:val="center"/>
          </w:tcPr>
          <w:p w:rsidR="00DB11F2" w:rsidRPr="00DB11F2" w:rsidRDefault="00DB11F2" w:rsidP="00DB11F2">
            <w:pPr>
              <w:suppressAutoHyphens/>
              <w:autoSpaceDN w:val="0"/>
              <w:jc w:val="center"/>
              <w:textAlignment w:val="baseline"/>
              <w:rPr>
                <w:rFonts w:eastAsia="Times New Roman"/>
                <w:kern w:val="3"/>
                <w:lang w:eastAsia="zh-CN"/>
              </w:rPr>
            </w:pPr>
            <w:r w:rsidRPr="00DB11F2">
              <w:rPr>
                <w:rFonts w:eastAsia="Times New Roman"/>
                <w:kern w:val="3"/>
                <w:lang w:eastAsia="zh-CN"/>
              </w:rPr>
              <w:t>2</w:t>
            </w:r>
          </w:p>
        </w:tc>
        <w:tc>
          <w:tcPr>
            <w:tcW w:w="992" w:type="dxa"/>
            <w:tcBorders>
              <w:top w:val="single" w:sz="4" w:space="0" w:color="000080"/>
              <w:left w:val="single" w:sz="4" w:space="0" w:color="000080"/>
              <w:bottom w:val="single" w:sz="4" w:space="0" w:color="000080"/>
              <w:right w:val="single" w:sz="4" w:space="0" w:color="000080"/>
            </w:tcBorders>
            <w:tcMar>
              <w:top w:w="0" w:type="dxa"/>
              <w:left w:w="78" w:type="dxa"/>
              <w:bottom w:w="0" w:type="dxa"/>
              <w:right w:w="108" w:type="dxa"/>
            </w:tcMar>
            <w:vAlign w:val="center"/>
          </w:tcPr>
          <w:p w:rsidR="00DB11F2" w:rsidRPr="00DB11F2" w:rsidRDefault="00DB11F2" w:rsidP="00DB11F2">
            <w:pPr>
              <w:suppressAutoHyphens/>
              <w:autoSpaceDN w:val="0"/>
              <w:jc w:val="center"/>
              <w:textAlignment w:val="baseline"/>
              <w:rPr>
                <w:rFonts w:eastAsia="Times New Roman"/>
                <w:kern w:val="3"/>
                <w:lang w:eastAsia="zh-CN"/>
              </w:rPr>
            </w:pPr>
            <w:r w:rsidRPr="00DB11F2">
              <w:rPr>
                <w:rFonts w:eastAsia="Times New Roman"/>
                <w:kern w:val="3"/>
                <w:lang w:eastAsia="zh-CN"/>
              </w:rPr>
              <w:t>3</w:t>
            </w:r>
          </w:p>
        </w:tc>
        <w:tc>
          <w:tcPr>
            <w:tcW w:w="992" w:type="dxa"/>
            <w:tcBorders>
              <w:top w:val="single" w:sz="4" w:space="0" w:color="000080"/>
              <w:left w:val="single" w:sz="4" w:space="0" w:color="000080"/>
              <w:bottom w:val="single" w:sz="4" w:space="0" w:color="000080"/>
              <w:right w:val="single" w:sz="4" w:space="0" w:color="000080"/>
            </w:tcBorders>
            <w:tcMar>
              <w:top w:w="0" w:type="dxa"/>
              <w:left w:w="78" w:type="dxa"/>
              <w:bottom w:w="0" w:type="dxa"/>
              <w:right w:w="108" w:type="dxa"/>
            </w:tcMar>
            <w:vAlign w:val="center"/>
          </w:tcPr>
          <w:p w:rsidR="00DB11F2" w:rsidRPr="00DB11F2" w:rsidRDefault="00DB11F2" w:rsidP="00DB11F2">
            <w:pPr>
              <w:suppressAutoHyphens/>
              <w:autoSpaceDN w:val="0"/>
              <w:jc w:val="center"/>
              <w:textAlignment w:val="baseline"/>
              <w:rPr>
                <w:rFonts w:eastAsia="Times New Roman"/>
                <w:kern w:val="3"/>
                <w:lang w:eastAsia="zh-CN"/>
              </w:rPr>
            </w:pPr>
            <w:r w:rsidRPr="00DB11F2">
              <w:rPr>
                <w:rFonts w:eastAsia="Times New Roman"/>
                <w:kern w:val="3"/>
                <w:lang w:eastAsia="zh-CN"/>
              </w:rPr>
              <w:t>4</w:t>
            </w:r>
          </w:p>
        </w:tc>
        <w:tc>
          <w:tcPr>
            <w:tcW w:w="1418" w:type="dxa"/>
            <w:tcBorders>
              <w:top w:val="single" w:sz="4" w:space="0" w:color="000080"/>
              <w:left w:val="single" w:sz="4" w:space="0" w:color="000080"/>
              <w:bottom w:val="single" w:sz="4" w:space="0" w:color="000080"/>
              <w:right w:val="single" w:sz="4" w:space="0" w:color="000080"/>
            </w:tcBorders>
            <w:tcMar>
              <w:top w:w="0" w:type="dxa"/>
              <w:left w:w="78" w:type="dxa"/>
              <w:bottom w:w="0" w:type="dxa"/>
              <w:right w:w="108" w:type="dxa"/>
            </w:tcMar>
            <w:vAlign w:val="center"/>
          </w:tcPr>
          <w:p w:rsidR="00DB11F2" w:rsidRPr="00DB11F2" w:rsidRDefault="00DB11F2" w:rsidP="00DB11F2">
            <w:pPr>
              <w:suppressAutoHyphens/>
              <w:autoSpaceDN w:val="0"/>
              <w:jc w:val="center"/>
              <w:textAlignment w:val="baseline"/>
              <w:rPr>
                <w:rFonts w:eastAsia="Times New Roman"/>
                <w:kern w:val="3"/>
                <w:lang w:eastAsia="zh-CN"/>
              </w:rPr>
            </w:pPr>
            <w:r w:rsidRPr="00DB11F2">
              <w:rPr>
                <w:rFonts w:eastAsia="Times New Roman"/>
                <w:kern w:val="3"/>
                <w:lang w:eastAsia="zh-CN"/>
              </w:rPr>
              <w:t>5</w:t>
            </w:r>
          </w:p>
        </w:tc>
        <w:tc>
          <w:tcPr>
            <w:tcW w:w="1274" w:type="dxa"/>
            <w:tcBorders>
              <w:top w:val="single" w:sz="4" w:space="0" w:color="000080"/>
              <w:left w:val="single" w:sz="4" w:space="0" w:color="000080"/>
              <w:bottom w:val="single" w:sz="4" w:space="0" w:color="000080"/>
              <w:right w:val="single" w:sz="4" w:space="0" w:color="000080"/>
            </w:tcBorders>
            <w:tcMar>
              <w:top w:w="0" w:type="dxa"/>
              <w:left w:w="78" w:type="dxa"/>
              <w:bottom w:w="0" w:type="dxa"/>
              <w:right w:w="108" w:type="dxa"/>
            </w:tcMar>
            <w:vAlign w:val="center"/>
          </w:tcPr>
          <w:p w:rsidR="00DB11F2" w:rsidRPr="00DB11F2" w:rsidRDefault="00DB11F2" w:rsidP="00DB11F2">
            <w:pPr>
              <w:suppressAutoHyphens/>
              <w:autoSpaceDN w:val="0"/>
              <w:jc w:val="center"/>
              <w:textAlignment w:val="baseline"/>
              <w:rPr>
                <w:rFonts w:eastAsia="Times New Roman"/>
                <w:kern w:val="3"/>
                <w:lang w:eastAsia="zh-CN"/>
              </w:rPr>
            </w:pPr>
            <w:r w:rsidRPr="00DB11F2">
              <w:rPr>
                <w:rFonts w:eastAsia="Times New Roman"/>
                <w:kern w:val="3"/>
                <w:lang w:eastAsia="zh-CN"/>
              </w:rPr>
              <w:t>6</w:t>
            </w:r>
          </w:p>
          <w:p w:rsidR="00DB11F2" w:rsidRPr="00DB11F2" w:rsidRDefault="00DB11F2" w:rsidP="00DB11F2">
            <w:pPr>
              <w:suppressAutoHyphens/>
              <w:autoSpaceDN w:val="0"/>
              <w:ind w:firstLine="360"/>
              <w:jc w:val="center"/>
              <w:textAlignment w:val="baseline"/>
              <w:rPr>
                <w:rFonts w:eastAsia="Times New Roman"/>
                <w:kern w:val="3"/>
                <w:lang w:eastAsia="zh-CN"/>
              </w:rPr>
            </w:pPr>
          </w:p>
          <w:p w:rsidR="00DB11F2" w:rsidRPr="00DB11F2" w:rsidRDefault="00DB11F2" w:rsidP="00DB11F2">
            <w:pPr>
              <w:suppressAutoHyphens/>
              <w:autoSpaceDN w:val="0"/>
              <w:ind w:firstLine="360"/>
              <w:jc w:val="center"/>
              <w:textAlignment w:val="baseline"/>
              <w:rPr>
                <w:rFonts w:eastAsia="Times New Roman"/>
                <w:kern w:val="3"/>
                <w:lang w:eastAsia="zh-CN"/>
              </w:rPr>
            </w:pPr>
          </w:p>
        </w:tc>
      </w:tr>
      <w:tr w:rsidR="00DB11F2" w:rsidRPr="00DB11F2" w:rsidTr="009452C2">
        <w:trPr>
          <w:cantSplit/>
          <w:trHeight w:val="70"/>
          <w:jc w:val="center"/>
        </w:trPr>
        <w:tc>
          <w:tcPr>
            <w:tcW w:w="2694" w:type="dxa"/>
            <w:tcBorders>
              <w:top w:val="single" w:sz="4" w:space="0" w:color="000080"/>
              <w:left w:val="single" w:sz="4" w:space="0" w:color="000080"/>
              <w:bottom w:val="single" w:sz="4" w:space="0" w:color="000080"/>
              <w:right w:val="single" w:sz="4" w:space="0" w:color="000080"/>
            </w:tcBorders>
            <w:tcMar>
              <w:top w:w="0" w:type="dxa"/>
              <w:left w:w="78" w:type="dxa"/>
              <w:bottom w:w="0" w:type="dxa"/>
              <w:right w:w="108" w:type="dxa"/>
            </w:tcMar>
            <w:vAlign w:val="center"/>
          </w:tcPr>
          <w:p w:rsidR="00DB11F2" w:rsidRPr="00DB11F2" w:rsidRDefault="00DB11F2" w:rsidP="00DB11F2">
            <w:pPr>
              <w:suppressAutoHyphens/>
              <w:autoSpaceDN w:val="0"/>
              <w:snapToGrid w:val="0"/>
              <w:ind w:firstLine="360"/>
              <w:jc w:val="both"/>
              <w:textAlignment w:val="baseline"/>
              <w:rPr>
                <w:rFonts w:eastAsia="Times New Roman"/>
                <w:kern w:val="3"/>
                <w:lang w:eastAsia="zh-CN"/>
              </w:rPr>
            </w:pPr>
          </w:p>
        </w:tc>
        <w:tc>
          <w:tcPr>
            <w:tcW w:w="1701" w:type="dxa"/>
            <w:tcBorders>
              <w:top w:val="single" w:sz="4" w:space="0" w:color="000080"/>
              <w:left w:val="single" w:sz="4" w:space="0" w:color="000080"/>
              <w:bottom w:val="single" w:sz="4" w:space="0" w:color="000080"/>
              <w:right w:val="single" w:sz="4" w:space="0" w:color="000080"/>
            </w:tcBorders>
            <w:tcMar>
              <w:top w:w="0" w:type="dxa"/>
              <w:left w:w="78" w:type="dxa"/>
              <w:bottom w:w="0" w:type="dxa"/>
              <w:right w:w="108" w:type="dxa"/>
            </w:tcMar>
            <w:vAlign w:val="center"/>
          </w:tcPr>
          <w:p w:rsidR="00DB11F2" w:rsidRPr="00DB11F2" w:rsidRDefault="00DB11F2" w:rsidP="00DB11F2">
            <w:pPr>
              <w:suppressAutoHyphens/>
              <w:autoSpaceDN w:val="0"/>
              <w:snapToGrid w:val="0"/>
              <w:jc w:val="both"/>
              <w:textAlignment w:val="baseline"/>
              <w:rPr>
                <w:rFonts w:eastAsia="Times New Roman"/>
                <w:kern w:val="3"/>
                <w:lang w:eastAsia="zh-CN"/>
              </w:rPr>
            </w:pPr>
          </w:p>
        </w:tc>
        <w:tc>
          <w:tcPr>
            <w:tcW w:w="992" w:type="dxa"/>
            <w:tcBorders>
              <w:top w:val="single" w:sz="4" w:space="0" w:color="000080"/>
              <w:left w:val="single" w:sz="4" w:space="0" w:color="000080"/>
              <w:bottom w:val="single" w:sz="4" w:space="0" w:color="000080"/>
              <w:right w:val="single" w:sz="4" w:space="0" w:color="000080"/>
            </w:tcBorders>
            <w:tcMar>
              <w:top w:w="0" w:type="dxa"/>
              <w:left w:w="78" w:type="dxa"/>
              <w:bottom w:w="0" w:type="dxa"/>
              <w:right w:w="108" w:type="dxa"/>
            </w:tcMar>
            <w:vAlign w:val="center"/>
          </w:tcPr>
          <w:p w:rsidR="00DB11F2" w:rsidRPr="00DB11F2" w:rsidRDefault="00DB11F2" w:rsidP="00DB11F2">
            <w:pPr>
              <w:suppressAutoHyphens/>
              <w:autoSpaceDN w:val="0"/>
              <w:snapToGrid w:val="0"/>
              <w:ind w:firstLine="360"/>
              <w:textAlignment w:val="baseline"/>
              <w:rPr>
                <w:rFonts w:eastAsia="Times New Roman"/>
                <w:kern w:val="3"/>
                <w:lang w:eastAsia="zh-CN"/>
              </w:rPr>
            </w:pPr>
          </w:p>
        </w:tc>
        <w:tc>
          <w:tcPr>
            <w:tcW w:w="992" w:type="dxa"/>
            <w:tcBorders>
              <w:top w:val="single" w:sz="4" w:space="0" w:color="000080"/>
              <w:left w:val="single" w:sz="4" w:space="0" w:color="000080"/>
              <w:bottom w:val="single" w:sz="4" w:space="0" w:color="000080"/>
              <w:right w:val="single" w:sz="4" w:space="0" w:color="000080"/>
            </w:tcBorders>
            <w:tcMar>
              <w:top w:w="0" w:type="dxa"/>
              <w:left w:w="78" w:type="dxa"/>
              <w:bottom w:w="0" w:type="dxa"/>
              <w:right w:w="108" w:type="dxa"/>
            </w:tcMar>
            <w:vAlign w:val="center"/>
          </w:tcPr>
          <w:p w:rsidR="00DB11F2" w:rsidRPr="00DB11F2" w:rsidRDefault="00DB11F2" w:rsidP="00DB11F2">
            <w:pPr>
              <w:suppressAutoHyphens/>
              <w:autoSpaceDN w:val="0"/>
              <w:snapToGrid w:val="0"/>
              <w:jc w:val="both"/>
              <w:textAlignment w:val="baseline"/>
              <w:rPr>
                <w:rFonts w:eastAsia="Times New Roman"/>
                <w:kern w:val="3"/>
                <w:sz w:val="20"/>
                <w:szCs w:val="20"/>
                <w:lang w:eastAsia="zh-CN"/>
              </w:rPr>
            </w:pPr>
          </w:p>
        </w:tc>
        <w:tc>
          <w:tcPr>
            <w:tcW w:w="1418" w:type="dxa"/>
            <w:tcBorders>
              <w:top w:val="single" w:sz="4" w:space="0" w:color="000080"/>
              <w:left w:val="single" w:sz="4" w:space="0" w:color="000080"/>
              <w:bottom w:val="single" w:sz="4" w:space="0" w:color="000080"/>
              <w:right w:val="single" w:sz="4" w:space="0" w:color="000080"/>
            </w:tcBorders>
            <w:tcMar>
              <w:top w:w="0" w:type="dxa"/>
              <w:left w:w="78" w:type="dxa"/>
              <w:bottom w:w="0" w:type="dxa"/>
              <w:right w:w="108" w:type="dxa"/>
            </w:tcMar>
            <w:vAlign w:val="center"/>
          </w:tcPr>
          <w:p w:rsidR="00DB11F2" w:rsidRPr="00DB11F2" w:rsidRDefault="00DB11F2" w:rsidP="00DB11F2">
            <w:pPr>
              <w:suppressAutoHyphens/>
              <w:autoSpaceDN w:val="0"/>
              <w:snapToGrid w:val="0"/>
              <w:ind w:firstLine="360"/>
              <w:jc w:val="center"/>
              <w:textAlignment w:val="baseline"/>
              <w:rPr>
                <w:rFonts w:eastAsia="Times New Roman"/>
                <w:b/>
                <w:kern w:val="3"/>
                <w:sz w:val="20"/>
                <w:szCs w:val="20"/>
                <w:lang w:eastAsia="zh-CN"/>
              </w:rPr>
            </w:pPr>
          </w:p>
        </w:tc>
        <w:tc>
          <w:tcPr>
            <w:tcW w:w="1274" w:type="dxa"/>
            <w:tcBorders>
              <w:top w:val="single" w:sz="4" w:space="0" w:color="000080"/>
              <w:left w:val="single" w:sz="4" w:space="0" w:color="000080"/>
              <w:bottom w:val="single" w:sz="4" w:space="0" w:color="000080"/>
              <w:right w:val="single" w:sz="4" w:space="0" w:color="000080"/>
            </w:tcBorders>
            <w:tcMar>
              <w:top w:w="0" w:type="dxa"/>
              <w:left w:w="78" w:type="dxa"/>
              <w:bottom w:w="0" w:type="dxa"/>
              <w:right w:w="108" w:type="dxa"/>
            </w:tcMar>
            <w:vAlign w:val="center"/>
          </w:tcPr>
          <w:p w:rsidR="00DB11F2" w:rsidRPr="00DB11F2" w:rsidRDefault="00DB11F2" w:rsidP="00DB11F2">
            <w:pPr>
              <w:suppressAutoHyphens/>
              <w:autoSpaceDN w:val="0"/>
              <w:snapToGrid w:val="0"/>
              <w:ind w:firstLine="360"/>
              <w:jc w:val="center"/>
              <w:textAlignment w:val="baseline"/>
              <w:rPr>
                <w:rFonts w:eastAsia="Times New Roman"/>
                <w:b/>
                <w:kern w:val="3"/>
                <w:lang w:eastAsia="zh-CN"/>
              </w:rPr>
            </w:pPr>
          </w:p>
        </w:tc>
      </w:tr>
      <w:tr w:rsidR="00DB11F2" w:rsidRPr="00DB11F2" w:rsidTr="009452C2">
        <w:trPr>
          <w:cantSplit/>
          <w:trHeight w:val="70"/>
          <w:jc w:val="center"/>
        </w:trPr>
        <w:tc>
          <w:tcPr>
            <w:tcW w:w="2694" w:type="dxa"/>
            <w:tcBorders>
              <w:top w:val="single" w:sz="4" w:space="0" w:color="000080"/>
              <w:left w:val="single" w:sz="4" w:space="0" w:color="000080"/>
              <w:bottom w:val="single" w:sz="4" w:space="0" w:color="000080"/>
              <w:right w:val="single" w:sz="4" w:space="0" w:color="000080"/>
            </w:tcBorders>
            <w:tcMar>
              <w:top w:w="0" w:type="dxa"/>
              <w:left w:w="78" w:type="dxa"/>
              <w:bottom w:w="0" w:type="dxa"/>
              <w:right w:w="108" w:type="dxa"/>
            </w:tcMar>
            <w:vAlign w:val="center"/>
          </w:tcPr>
          <w:p w:rsidR="00DB11F2" w:rsidRPr="00DB11F2" w:rsidRDefault="00DB11F2" w:rsidP="00DB11F2">
            <w:pPr>
              <w:suppressAutoHyphens/>
              <w:autoSpaceDN w:val="0"/>
              <w:snapToGrid w:val="0"/>
              <w:ind w:firstLine="360"/>
              <w:jc w:val="both"/>
              <w:textAlignment w:val="baseline"/>
              <w:rPr>
                <w:rFonts w:eastAsia="Times New Roman"/>
                <w:kern w:val="3"/>
                <w:lang w:eastAsia="zh-CN"/>
              </w:rPr>
            </w:pPr>
          </w:p>
        </w:tc>
        <w:tc>
          <w:tcPr>
            <w:tcW w:w="1701" w:type="dxa"/>
            <w:tcBorders>
              <w:top w:val="single" w:sz="4" w:space="0" w:color="000080"/>
              <w:left w:val="single" w:sz="4" w:space="0" w:color="000080"/>
              <w:bottom w:val="single" w:sz="4" w:space="0" w:color="000080"/>
              <w:right w:val="single" w:sz="4" w:space="0" w:color="000080"/>
            </w:tcBorders>
            <w:tcMar>
              <w:top w:w="0" w:type="dxa"/>
              <w:left w:w="78" w:type="dxa"/>
              <w:bottom w:w="0" w:type="dxa"/>
              <w:right w:w="108" w:type="dxa"/>
            </w:tcMar>
            <w:vAlign w:val="center"/>
          </w:tcPr>
          <w:p w:rsidR="00DB11F2" w:rsidRPr="00DB11F2" w:rsidRDefault="00DB11F2" w:rsidP="00DB11F2">
            <w:pPr>
              <w:suppressAutoHyphens/>
              <w:autoSpaceDN w:val="0"/>
              <w:snapToGrid w:val="0"/>
              <w:ind w:firstLine="360"/>
              <w:jc w:val="both"/>
              <w:textAlignment w:val="baseline"/>
              <w:rPr>
                <w:rFonts w:eastAsia="Times New Roman"/>
                <w:kern w:val="3"/>
                <w:lang w:eastAsia="zh-CN"/>
              </w:rPr>
            </w:pPr>
          </w:p>
        </w:tc>
        <w:tc>
          <w:tcPr>
            <w:tcW w:w="992" w:type="dxa"/>
            <w:tcBorders>
              <w:top w:val="single" w:sz="4" w:space="0" w:color="000080"/>
              <w:left w:val="single" w:sz="4" w:space="0" w:color="000080"/>
              <w:bottom w:val="single" w:sz="4" w:space="0" w:color="000080"/>
              <w:right w:val="single" w:sz="4" w:space="0" w:color="000080"/>
            </w:tcBorders>
            <w:tcMar>
              <w:top w:w="0" w:type="dxa"/>
              <w:left w:w="78" w:type="dxa"/>
              <w:bottom w:w="0" w:type="dxa"/>
              <w:right w:w="108" w:type="dxa"/>
            </w:tcMar>
            <w:vAlign w:val="center"/>
          </w:tcPr>
          <w:p w:rsidR="00DB11F2" w:rsidRPr="00DB11F2" w:rsidRDefault="00DB11F2" w:rsidP="00DB11F2">
            <w:pPr>
              <w:suppressAutoHyphens/>
              <w:autoSpaceDN w:val="0"/>
              <w:snapToGrid w:val="0"/>
              <w:ind w:firstLine="360"/>
              <w:jc w:val="both"/>
              <w:textAlignment w:val="baseline"/>
              <w:rPr>
                <w:rFonts w:eastAsia="Times New Roman"/>
                <w:kern w:val="3"/>
                <w:lang w:eastAsia="zh-CN"/>
              </w:rPr>
            </w:pPr>
          </w:p>
        </w:tc>
        <w:tc>
          <w:tcPr>
            <w:tcW w:w="992" w:type="dxa"/>
            <w:tcBorders>
              <w:top w:val="single" w:sz="4" w:space="0" w:color="000080"/>
              <w:left w:val="single" w:sz="4" w:space="0" w:color="000080"/>
              <w:bottom w:val="single" w:sz="4" w:space="0" w:color="000080"/>
              <w:right w:val="single" w:sz="4" w:space="0" w:color="000080"/>
            </w:tcBorders>
            <w:tcMar>
              <w:top w:w="0" w:type="dxa"/>
              <w:left w:w="78" w:type="dxa"/>
              <w:bottom w:w="0" w:type="dxa"/>
              <w:right w:w="108" w:type="dxa"/>
            </w:tcMar>
            <w:vAlign w:val="center"/>
          </w:tcPr>
          <w:p w:rsidR="00DB11F2" w:rsidRPr="00DB11F2" w:rsidRDefault="00DB11F2" w:rsidP="00DB11F2">
            <w:pPr>
              <w:suppressAutoHyphens/>
              <w:autoSpaceDN w:val="0"/>
              <w:snapToGrid w:val="0"/>
              <w:ind w:firstLine="360"/>
              <w:jc w:val="both"/>
              <w:textAlignment w:val="baseline"/>
              <w:rPr>
                <w:rFonts w:eastAsia="Times New Roman"/>
                <w:b/>
                <w:kern w:val="3"/>
                <w:lang w:eastAsia="zh-CN"/>
              </w:rPr>
            </w:pPr>
          </w:p>
        </w:tc>
        <w:tc>
          <w:tcPr>
            <w:tcW w:w="1418" w:type="dxa"/>
            <w:tcBorders>
              <w:top w:val="single" w:sz="4" w:space="0" w:color="000080"/>
              <w:left w:val="single" w:sz="4" w:space="0" w:color="000080"/>
              <w:bottom w:val="single" w:sz="4" w:space="0" w:color="000080"/>
              <w:right w:val="single" w:sz="4" w:space="0" w:color="000080"/>
            </w:tcBorders>
            <w:tcMar>
              <w:top w:w="0" w:type="dxa"/>
              <w:left w:w="78" w:type="dxa"/>
              <w:bottom w:w="0" w:type="dxa"/>
              <w:right w:w="108" w:type="dxa"/>
            </w:tcMar>
            <w:vAlign w:val="center"/>
          </w:tcPr>
          <w:p w:rsidR="00DB11F2" w:rsidRPr="00DB11F2" w:rsidRDefault="00DB11F2" w:rsidP="00DB11F2">
            <w:pPr>
              <w:suppressAutoHyphens/>
              <w:autoSpaceDN w:val="0"/>
              <w:snapToGrid w:val="0"/>
              <w:ind w:firstLine="360"/>
              <w:jc w:val="center"/>
              <w:textAlignment w:val="baseline"/>
              <w:rPr>
                <w:rFonts w:eastAsia="Times New Roman"/>
                <w:b/>
                <w:kern w:val="3"/>
                <w:lang w:eastAsia="zh-CN"/>
              </w:rPr>
            </w:pPr>
          </w:p>
        </w:tc>
        <w:tc>
          <w:tcPr>
            <w:tcW w:w="1274" w:type="dxa"/>
            <w:tcBorders>
              <w:top w:val="single" w:sz="4" w:space="0" w:color="000080"/>
              <w:left w:val="single" w:sz="4" w:space="0" w:color="000080"/>
              <w:bottom w:val="single" w:sz="4" w:space="0" w:color="000080"/>
              <w:right w:val="single" w:sz="4" w:space="0" w:color="000080"/>
            </w:tcBorders>
            <w:tcMar>
              <w:top w:w="0" w:type="dxa"/>
              <w:left w:w="78" w:type="dxa"/>
              <w:bottom w:w="0" w:type="dxa"/>
              <w:right w:w="108" w:type="dxa"/>
            </w:tcMar>
            <w:vAlign w:val="center"/>
          </w:tcPr>
          <w:p w:rsidR="00DB11F2" w:rsidRPr="00DB11F2" w:rsidRDefault="00DB11F2" w:rsidP="00DB11F2">
            <w:pPr>
              <w:suppressAutoHyphens/>
              <w:autoSpaceDN w:val="0"/>
              <w:snapToGrid w:val="0"/>
              <w:ind w:firstLine="360"/>
              <w:jc w:val="center"/>
              <w:textAlignment w:val="baseline"/>
              <w:rPr>
                <w:rFonts w:eastAsia="Times New Roman"/>
                <w:b/>
                <w:kern w:val="3"/>
                <w:lang w:eastAsia="zh-CN"/>
              </w:rPr>
            </w:pPr>
          </w:p>
        </w:tc>
      </w:tr>
      <w:tr w:rsidR="00DB11F2" w:rsidRPr="00DB11F2" w:rsidTr="009452C2">
        <w:trPr>
          <w:trHeight w:val="255"/>
          <w:jc w:val="center"/>
        </w:trPr>
        <w:tc>
          <w:tcPr>
            <w:tcW w:w="7797" w:type="dxa"/>
            <w:gridSpan w:val="5"/>
            <w:tcBorders>
              <w:top w:val="single" w:sz="4" w:space="0" w:color="00000A"/>
              <w:left w:val="single" w:sz="4" w:space="0" w:color="00000A"/>
              <w:bottom w:val="single" w:sz="4" w:space="0" w:color="00000A"/>
              <w:right w:val="single" w:sz="4" w:space="0" w:color="00000A"/>
            </w:tcBorders>
            <w:tcMar>
              <w:top w:w="0" w:type="dxa"/>
              <w:left w:w="78" w:type="dxa"/>
              <w:bottom w:w="0" w:type="dxa"/>
              <w:right w:w="108" w:type="dxa"/>
            </w:tcMar>
            <w:vAlign w:val="center"/>
          </w:tcPr>
          <w:p w:rsidR="00DB11F2" w:rsidRPr="00DB11F2" w:rsidRDefault="00DB11F2" w:rsidP="00DB11F2">
            <w:pPr>
              <w:suppressAutoHyphens/>
              <w:autoSpaceDN w:val="0"/>
              <w:snapToGrid w:val="0"/>
              <w:jc w:val="both"/>
              <w:textAlignment w:val="baseline"/>
              <w:rPr>
                <w:rFonts w:eastAsia="Times New Roman"/>
                <w:kern w:val="3"/>
                <w:lang w:eastAsia="zh-CN"/>
              </w:rPr>
            </w:pPr>
          </w:p>
        </w:tc>
        <w:tc>
          <w:tcPr>
            <w:tcW w:w="1274" w:type="dxa"/>
            <w:tcBorders>
              <w:top w:val="single" w:sz="4" w:space="0" w:color="00000A"/>
              <w:left w:val="single" w:sz="4" w:space="0" w:color="00000A"/>
              <w:bottom w:val="single" w:sz="4" w:space="0" w:color="00000A"/>
              <w:right w:val="single" w:sz="4" w:space="0" w:color="00000A"/>
            </w:tcBorders>
            <w:tcMar>
              <w:top w:w="0" w:type="dxa"/>
              <w:left w:w="78" w:type="dxa"/>
              <w:bottom w:w="0" w:type="dxa"/>
              <w:right w:w="108" w:type="dxa"/>
            </w:tcMar>
          </w:tcPr>
          <w:p w:rsidR="00DB11F2" w:rsidRPr="00DB11F2" w:rsidRDefault="00DB11F2" w:rsidP="00DB11F2">
            <w:pPr>
              <w:suppressAutoHyphens/>
              <w:autoSpaceDN w:val="0"/>
              <w:snapToGrid w:val="0"/>
              <w:ind w:firstLine="360"/>
              <w:jc w:val="both"/>
              <w:textAlignment w:val="baseline"/>
              <w:rPr>
                <w:rFonts w:eastAsia="Times New Roman"/>
                <w:kern w:val="3"/>
                <w:lang w:eastAsia="zh-CN"/>
              </w:rPr>
            </w:pPr>
          </w:p>
        </w:tc>
      </w:tr>
      <w:tr w:rsidR="00DB11F2" w:rsidRPr="00DB11F2" w:rsidTr="009452C2">
        <w:trPr>
          <w:trHeight w:val="255"/>
          <w:jc w:val="center"/>
        </w:trPr>
        <w:tc>
          <w:tcPr>
            <w:tcW w:w="7797" w:type="dxa"/>
            <w:gridSpan w:val="5"/>
            <w:tcBorders>
              <w:top w:val="single" w:sz="4" w:space="0" w:color="00000A"/>
              <w:left w:val="single" w:sz="4" w:space="0" w:color="00000A"/>
              <w:bottom w:val="single" w:sz="4" w:space="0" w:color="00000A"/>
              <w:right w:val="single" w:sz="4" w:space="0" w:color="00000A"/>
            </w:tcBorders>
            <w:tcMar>
              <w:top w:w="0" w:type="dxa"/>
              <w:left w:w="78" w:type="dxa"/>
              <w:bottom w:w="0" w:type="dxa"/>
              <w:right w:w="108" w:type="dxa"/>
            </w:tcMar>
            <w:vAlign w:val="center"/>
          </w:tcPr>
          <w:p w:rsidR="00DB11F2" w:rsidRPr="00DB11F2" w:rsidRDefault="00DB11F2" w:rsidP="00DB11F2">
            <w:pPr>
              <w:suppressAutoHyphens/>
              <w:autoSpaceDN w:val="0"/>
              <w:snapToGrid w:val="0"/>
              <w:jc w:val="both"/>
              <w:textAlignment w:val="baseline"/>
              <w:rPr>
                <w:rFonts w:eastAsia="Times New Roman"/>
                <w:kern w:val="3"/>
                <w:lang w:eastAsia="zh-CN"/>
              </w:rPr>
            </w:pPr>
          </w:p>
        </w:tc>
        <w:tc>
          <w:tcPr>
            <w:tcW w:w="1274" w:type="dxa"/>
            <w:tcBorders>
              <w:top w:val="single" w:sz="4" w:space="0" w:color="00000A"/>
              <w:left w:val="single" w:sz="4" w:space="0" w:color="00000A"/>
              <w:bottom w:val="single" w:sz="4" w:space="0" w:color="00000A"/>
              <w:right w:val="single" w:sz="4" w:space="0" w:color="00000A"/>
            </w:tcBorders>
            <w:tcMar>
              <w:top w:w="0" w:type="dxa"/>
              <w:left w:w="78" w:type="dxa"/>
              <w:bottom w:w="0" w:type="dxa"/>
              <w:right w:w="108" w:type="dxa"/>
            </w:tcMar>
          </w:tcPr>
          <w:p w:rsidR="00DB11F2" w:rsidRPr="00DB11F2" w:rsidRDefault="00DB11F2" w:rsidP="00DB11F2">
            <w:pPr>
              <w:suppressAutoHyphens/>
              <w:autoSpaceDN w:val="0"/>
              <w:snapToGrid w:val="0"/>
              <w:ind w:firstLine="360"/>
              <w:jc w:val="both"/>
              <w:textAlignment w:val="baseline"/>
              <w:rPr>
                <w:rFonts w:eastAsia="Times New Roman"/>
                <w:kern w:val="3"/>
                <w:lang w:eastAsia="zh-CN"/>
              </w:rPr>
            </w:pPr>
          </w:p>
        </w:tc>
      </w:tr>
      <w:tr w:rsidR="00DB11F2" w:rsidRPr="00DB11F2" w:rsidTr="009452C2">
        <w:trPr>
          <w:trHeight w:val="255"/>
          <w:jc w:val="center"/>
        </w:trPr>
        <w:tc>
          <w:tcPr>
            <w:tcW w:w="7797" w:type="dxa"/>
            <w:gridSpan w:val="5"/>
            <w:tcBorders>
              <w:top w:val="single" w:sz="4" w:space="0" w:color="00000A"/>
              <w:left w:val="single" w:sz="4" w:space="0" w:color="00000A"/>
              <w:bottom w:val="single" w:sz="4" w:space="0" w:color="00000A"/>
              <w:right w:val="single" w:sz="4" w:space="0" w:color="00000A"/>
            </w:tcBorders>
            <w:tcMar>
              <w:top w:w="0" w:type="dxa"/>
              <w:left w:w="78" w:type="dxa"/>
              <w:bottom w:w="0" w:type="dxa"/>
              <w:right w:w="108" w:type="dxa"/>
            </w:tcMar>
            <w:vAlign w:val="center"/>
          </w:tcPr>
          <w:p w:rsidR="00DB11F2" w:rsidRPr="00DB11F2" w:rsidRDefault="00DB11F2" w:rsidP="00DB11F2">
            <w:pPr>
              <w:suppressAutoHyphens/>
              <w:autoSpaceDN w:val="0"/>
              <w:snapToGrid w:val="0"/>
              <w:jc w:val="both"/>
              <w:textAlignment w:val="baseline"/>
              <w:rPr>
                <w:rFonts w:eastAsia="Times New Roman"/>
                <w:kern w:val="3"/>
                <w:lang w:eastAsia="zh-CN"/>
              </w:rPr>
            </w:pPr>
          </w:p>
        </w:tc>
        <w:tc>
          <w:tcPr>
            <w:tcW w:w="1274" w:type="dxa"/>
            <w:tcBorders>
              <w:top w:val="single" w:sz="4" w:space="0" w:color="00000A"/>
              <w:left w:val="single" w:sz="4" w:space="0" w:color="00000A"/>
              <w:bottom w:val="single" w:sz="4" w:space="0" w:color="00000A"/>
              <w:right w:val="single" w:sz="4" w:space="0" w:color="00000A"/>
            </w:tcBorders>
            <w:tcMar>
              <w:top w:w="0" w:type="dxa"/>
              <w:left w:w="78" w:type="dxa"/>
              <w:bottom w:w="0" w:type="dxa"/>
              <w:right w:w="108" w:type="dxa"/>
            </w:tcMar>
          </w:tcPr>
          <w:p w:rsidR="00DB11F2" w:rsidRPr="00DB11F2" w:rsidRDefault="00DB11F2" w:rsidP="00DB11F2">
            <w:pPr>
              <w:suppressAutoHyphens/>
              <w:autoSpaceDN w:val="0"/>
              <w:snapToGrid w:val="0"/>
              <w:ind w:firstLine="360"/>
              <w:jc w:val="both"/>
              <w:textAlignment w:val="baseline"/>
              <w:rPr>
                <w:rFonts w:eastAsia="Times New Roman"/>
                <w:kern w:val="3"/>
                <w:lang w:eastAsia="zh-CN"/>
              </w:rPr>
            </w:pPr>
          </w:p>
        </w:tc>
      </w:tr>
    </w:tbl>
    <w:p w:rsidR="00DB11F2" w:rsidRPr="00DB11F2" w:rsidRDefault="00DB11F2" w:rsidP="00DB11F2">
      <w:pPr>
        <w:suppressAutoHyphens/>
        <w:autoSpaceDN w:val="0"/>
        <w:ind w:left="6521"/>
        <w:jc w:val="both"/>
        <w:textAlignment w:val="baseline"/>
        <w:rPr>
          <w:rFonts w:eastAsia="Calibri"/>
          <w:b/>
          <w:kern w:val="3"/>
          <w:sz w:val="22"/>
          <w:szCs w:val="22"/>
          <w:lang w:eastAsia="uk-UA"/>
        </w:rPr>
      </w:pPr>
    </w:p>
    <w:p w:rsidR="00DB11F2" w:rsidRPr="00DB11F2" w:rsidRDefault="00DB11F2" w:rsidP="00DB11F2">
      <w:pPr>
        <w:tabs>
          <w:tab w:val="left" w:pos="240"/>
          <w:tab w:val="left" w:pos="4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720"/>
        <w:textAlignment w:val="baseline"/>
        <w:rPr>
          <w:rFonts w:eastAsia="Calibri"/>
          <w:b/>
          <w:kern w:val="3"/>
          <w:sz w:val="22"/>
          <w:szCs w:val="22"/>
          <w:lang w:eastAsia="uk-UA"/>
        </w:rPr>
      </w:pPr>
    </w:p>
    <w:tbl>
      <w:tblPr>
        <w:tblW w:w="9747" w:type="dxa"/>
        <w:tblInd w:w="-108" w:type="dxa"/>
        <w:tblLayout w:type="fixed"/>
        <w:tblCellMar>
          <w:left w:w="10" w:type="dxa"/>
          <w:right w:w="10" w:type="dxa"/>
        </w:tblCellMar>
        <w:tblLook w:val="0000" w:firstRow="0" w:lastRow="0" w:firstColumn="0" w:lastColumn="0" w:noHBand="0" w:noVBand="0"/>
      </w:tblPr>
      <w:tblGrid>
        <w:gridCol w:w="4928"/>
        <w:gridCol w:w="4819"/>
      </w:tblGrid>
      <w:tr w:rsidR="00DB11F2" w:rsidRPr="00DB11F2" w:rsidTr="009452C2">
        <w:trPr>
          <w:trHeight w:val="340"/>
        </w:trPr>
        <w:tc>
          <w:tcPr>
            <w:tcW w:w="4928" w:type="dxa"/>
            <w:tcMar>
              <w:top w:w="0" w:type="dxa"/>
              <w:left w:w="108" w:type="dxa"/>
              <w:bottom w:w="0" w:type="dxa"/>
              <w:right w:w="108" w:type="dxa"/>
            </w:tcMar>
          </w:tcPr>
          <w:p w:rsidR="00DB11F2" w:rsidRPr="00DB11F2" w:rsidRDefault="00DB11F2" w:rsidP="00DB11F2">
            <w:pPr>
              <w:shd w:val="clear" w:color="auto" w:fill="FFFFFF"/>
              <w:tabs>
                <w:tab w:val="left" w:pos="1296"/>
              </w:tabs>
              <w:suppressAutoHyphens/>
              <w:autoSpaceDN w:val="0"/>
              <w:ind w:right="-92"/>
              <w:textAlignment w:val="baseline"/>
              <w:rPr>
                <w:rFonts w:eastAsia="Times New Roman"/>
                <w:kern w:val="3"/>
                <w:lang w:eastAsia="zh-CN"/>
              </w:rPr>
            </w:pPr>
            <w:r w:rsidRPr="00DB11F2">
              <w:rPr>
                <w:rFonts w:eastAsia="Times New Roman"/>
                <w:b/>
                <w:kern w:val="3"/>
                <w:lang w:eastAsia="uk-UA"/>
              </w:rPr>
              <w:t xml:space="preserve">              </w:t>
            </w:r>
            <w:r w:rsidRPr="00DB11F2">
              <w:rPr>
                <w:rFonts w:eastAsia="Calibri"/>
                <w:b/>
                <w:kern w:val="3"/>
                <w:lang w:eastAsia="uk-UA"/>
              </w:rPr>
              <w:t xml:space="preserve">ЗАМОВНИК:  </w:t>
            </w:r>
          </w:p>
        </w:tc>
        <w:tc>
          <w:tcPr>
            <w:tcW w:w="4819" w:type="dxa"/>
            <w:tcMar>
              <w:top w:w="0" w:type="dxa"/>
              <w:left w:w="108" w:type="dxa"/>
              <w:bottom w:w="0" w:type="dxa"/>
              <w:right w:w="108" w:type="dxa"/>
            </w:tcMar>
          </w:tcPr>
          <w:p w:rsidR="00DB11F2" w:rsidRPr="00DB11F2" w:rsidRDefault="00DB11F2" w:rsidP="00DB11F2">
            <w:pPr>
              <w:shd w:val="clear" w:color="auto" w:fill="FFFFFF"/>
              <w:tabs>
                <w:tab w:val="left" w:pos="1296"/>
              </w:tabs>
              <w:suppressAutoHyphens/>
              <w:autoSpaceDN w:val="0"/>
              <w:jc w:val="center"/>
              <w:textAlignment w:val="baseline"/>
              <w:rPr>
                <w:rFonts w:eastAsia="Calibri"/>
                <w:b/>
                <w:kern w:val="3"/>
                <w:lang w:eastAsia="uk-UA"/>
              </w:rPr>
            </w:pPr>
            <w:r w:rsidRPr="00DB11F2">
              <w:rPr>
                <w:rFonts w:eastAsia="Calibri"/>
                <w:b/>
                <w:kern w:val="3"/>
                <w:lang w:eastAsia="uk-UA"/>
              </w:rPr>
              <w:t>ПОСТАЧАЛЬНИК:</w:t>
            </w:r>
          </w:p>
        </w:tc>
      </w:tr>
    </w:tbl>
    <w:p w:rsidR="009D3D67" w:rsidRDefault="009D3D67" w:rsidP="009D3D67">
      <w:pPr>
        <w:suppressAutoHyphens/>
        <w:autoSpaceDN w:val="0"/>
        <w:jc w:val="both"/>
        <w:textAlignment w:val="baseline"/>
        <w:rPr>
          <w:rFonts w:eastAsia="Times New Roman"/>
          <w:kern w:val="3"/>
          <w:sz w:val="26"/>
          <w:szCs w:val="26"/>
        </w:rPr>
      </w:pPr>
      <w:r>
        <w:rPr>
          <w:rFonts w:eastAsia="Times New Roman"/>
          <w:kern w:val="3"/>
          <w:sz w:val="26"/>
          <w:szCs w:val="26"/>
        </w:rPr>
        <w:t>3-ДПРЗ ГУ ДСНС України</w:t>
      </w:r>
    </w:p>
    <w:p w:rsidR="009D3D67" w:rsidRPr="00DB11F2" w:rsidRDefault="009D3D67" w:rsidP="009D3D67">
      <w:pPr>
        <w:suppressAutoHyphens/>
        <w:autoSpaceDN w:val="0"/>
        <w:jc w:val="both"/>
        <w:textAlignment w:val="baseline"/>
        <w:rPr>
          <w:rFonts w:eastAsia="Times New Roman"/>
          <w:kern w:val="3"/>
          <w:sz w:val="26"/>
          <w:szCs w:val="26"/>
        </w:rPr>
      </w:pPr>
      <w:r>
        <w:rPr>
          <w:rFonts w:eastAsia="Times New Roman"/>
          <w:kern w:val="3"/>
          <w:sz w:val="26"/>
          <w:szCs w:val="26"/>
        </w:rPr>
        <w:t xml:space="preserve"> у Київській області</w:t>
      </w:r>
    </w:p>
    <w:p w:rsidR="00DB11F2" w:rsidRPr="00DB11F2" w:rsidRDefault="00DB11F2" w:rsidP="00DB11F2">
      <w:pPr>
        <w:suppressAutoHyphens/>
        <w:autoSpaceDN w:val="0"/>
        <w:textAlignment w:val="baseline"/>
        <w:rPr>
          <w:rFonts w:eastAsia="Times New Roman"/>
          <w:kern w:val="3"/>
          <w:sz w:val="28"/>
          <w:szCs w:val="28"/>
        </w:rPr>
      </w:pPr>
    </w:p>
    <w:p w:rsidR="00DB11F2" w:rsidRPr="00DB11F2" w:rsidRDefault="00DB11F2" w:rsidP="00DB11F2">
      <w:pPr>
        <w:suppressAutoHyphens/>
        <w:autoSpaceDN w:val="0"/>
        <w:jc w:val="both"/>
        <w:textAlignment w:val="baseline"/>
        <w:rPr>
          <w:rFonts w:eastAsia="Times New Roman"/>
          <w:kern w:val="3"/>
          <w:sz w:val="28"/>
          <w:szCs w:val="28"/>
        </w:rPr>
      </w:pPr>
    </w:p>
    <w:p w:rsidR="00DB11F2" w:rsidRPr="00DB11F2" w:rsidRDefault="00DB11F2" w:rsidP="00DB11F2">
      <w:pPr>
        <w:suppressAutoHyphens/>
        <w:autoSpaceDN w:val="0"/>
        <w:jc w:val="both"/>
        <w:textAlignment w:val="baseline"/>
        <w:rPr>
          <w:rFonts w:eastAsia="Times New Roman"/>
          <w:kern w:val="3"/>
          <w:sz w:val="28"/>
          <w:szCs w:val="28"/>
        </w:rPr>
      </w:pPr>
    </w:p>
    <w:p w:rsidR="00DB11F2" w:rsidRPr="00DB11F2" w:rsidRDefault="00DB11F2" w:rsidP="00DB11F2">
      <w:pPr>
        <w:suppressAutoHyphens/>
        <w:autoSpaceDN w:val="0"/>
        <w:jc w:val="right"/>
        <w:textAlignment w:val="baseline"/>
        <w:rPr>
          <w:rFonts w:eastAsia="Times New Roman"/>
          <w:bCs/>
          <w:spacing w:val="2"/>
          <w:kern w:val="3"/>
          <w:sz w:val="22"/>
          <w:szCs w:val="22"/>
        </w:rPr>
      </w:pPr>
    </w:p>
    <w:p w:rsidR="00DB11F2" w:rsidRPr="00DB11F2" w:rsidRDefault="00DB11F2" w:rsidP="00DB11F2">
      <w:pPr>
        <w:suppressAutoHyphens/>
        <w:autoSpaceDN w:val="0"/>
        <w:jc w:val="right"/>
        <w:textAlignment w:val="baseline"/>
        <w:rPr>
          <w:rFonts w:eastAsia="Times New Roman"/>
          <w:bCs/>
          <w:spacing w:val="2"/>
          <w:kern w:val="3"/>
          <w:sz w:val="22"/>
          <w:szCs w:val="22"/>
          <w:lang w:eastAsia="zh-CN"/>
        </w:rPr>
      </w:pPr>
    </w:p>
    <w:p w:rsidR="00DB11F2" w:rsidRPr="00DB11F2" w:rsidRDefault="00DB11F2" w:rsidP="00DB11F2">
      <w:pPr>
        <w:suppressAutoHyphens/>
        <w:autoSpaceDN w:val="0"/>
        <w:jc w:val="right"/>
        <w:textAlignment w:val="baseline"/>
        <w:rPr>
          <w:rFonts w:eastAsia="Times New Roman"/>
          <w:bCs/>
          <w:spacing w:val="2"/>
          <w:kern w:val="3"/>
          <w:sz w:val="22"/>
          <w:szCs w:val="22"/>
          <w:lang w:eastAsia="zh-CN"/>
        </w:rPr>
      </w:pPr>
    </w:p>
    <w:p w:rsidR="00DB11F2" w:rsidRPr="00DB11F2" w:rsidRDefault="00DB11F2" w:rsidP="00DB11F2">
      <w:pPr>
        <w:suppressAutoHyphens/>
        <w:autoSpaceDN w:val="0"/>
        <w:jc w:val="right"/>
        <w:textAlignment w:val="baseline"/>
        <w:rPr>
          <w:rFonts w:eastAsia="Times New Roman"/>
          <w:bCs/>
          <w:spacing w:val="2"/>
          <w:kern w:val="3"/>
          <w:sz w:val="22"/>
          <w:szCs w:val="22"/>
          <w:lang w:eastAsia="zh-CN"/>
        </w:rPr>
      </w:pPr>
    </w:p>
    <w:p w:rsidR="00DB11F2" w:rsidRPr="00DB11F2" w:rsidRDefault="00DB11F2" w:rsidP="00DB11F2">
      <w:pPr>
        <w:suppressAutoHyphens/>
        <w:autoSpaceDN w:val="0"/>
        <w:jc w:val="right"/>
        <w:textAlignment w:val="baseline"/>
        <w:rPr>
          <w:rFonts w:eastAsia="Times New Roman"/>
          <w:bCs/>
          <w:spacing w:val="2"/>
          <w:kern w:val="3"/>
          <w:sz w:val="22"/>
          <w:szCs w:val="22"/>
          <w:lang w:eastAsia="zh-CN"/>
        </w:rPr>
      </w:pPr>
    </w:p>
    <w:p w:rsidR="00DB11F2" w:rsidRPr="00DB11F2" w:rsidRDefault="00DB11F2" w:rsidP="00DB11F2">
      <w:pPr>
        <w:suppressAutoHyphens/>
        <w:autoSpaceDN w:val="0"/>
        <w:jc w:val="right"/>
        <w:textAlignment w:val="baseline"/>
        <w:rPr>
          <w:rFonts w:eastAsia="Times New Roman"/>
          <w:bCs/>
          <w:spacing w:val="2"/>
          <w:kern w:val="3"/>
          <w:sz w:val="22"/>
          <w:szCs w:val="22"/>
          <w:lang w:eastAsia="zh-CN"/>
        </w:rPr>
      </w:pPr>
    </w:p>
    <w:p w:rsidR="00DB11F2" w:rsidRPr="00DB11F2" w:rsidRDefault="00DB11F2" w:rsidP="00DB11F2">
      <w:pPr>
        <w:suppressAutoHyphens/>
        <w:autoSpaceDN w:val="0"/>
        <w:jc w:val="right"/>
        <w:textAlignment w:val="baseline"/>
        <w:rPr>
          <w:rFonts w:eastAsia="Times New Roman"/>
          <w:bCs/>
          <w:spacing w:val="2"/>
          <w:kern w:val="3"/>
          <w:sz w:val="22"/>
          <w:szCs w:val="22"/>
          <w:lang w:eastAsia="zh-CN"/>
        </w:rPr>
      </w:pPr>
    </w:p>
    <w:p w:rsidR="00DB11F2" w:rsidRPr="00DB11F2" w:rsidRDefault="00DB11F2" w:rsidP="00DB11F2">
      <w:pPr>
        <w:suppressAutoHyphens/>
        <w:autoSpaceDN w:val="0"/>
        <w:jc w:val="right"/>
        <w:textAlignment w:val="baseline"/>
        <w:rPr>
          <w:rFonts w:eastAsia="Times New Roman"/>
          <w:bCs/>
          <w:spacing w:val="2"/>
          <w:kern w:val="3"/>
          <w:sz w:val="22"/>
          <w:szCs w:val="22"/>
          <w:lang w:eastAsia="zh-CN"/>
        </w:rPr>
      </w:pPr>
    </w:p>
    <w:p w:rsidR="00DB11F2" w:rsidRPr="00DB11F2" w:rsidRDefault="00DB11F2" w:rsidP="00DB11F2">
      <w:pPr>
        <w:suppressAutoHyphens/>
        <w:autoSpaceDN w:val="0"/>
        <w:jc w:val="right"/>
        <w:textAlignment w:val="baseline"/>
        <w:rPr>
          <w:rFonts w:eastAsia="Times New Roman"/>
          <w:bCs/>
          <w:spacing w:val="2"/>
          <w:kern w:val="3"/>
          <w:sz w:val="22"/>
          <w:szCs w:val="22"/>
          <w:lang w:eastAsia="zh-CN"/>
        </w:rPr>
      </w:pPr>
    </w:p>
    <w:p w:rsidR="00DB11F2" w:rsidRPr="00DB11F2" w:rsidRDefault="00DB11F2" w:rsidP="00DB11F2">
      <w:pPr>
        <w:suppressAutoHyphens/>
        <w:autoSpaceDN w:val="0"/>
        <w:jc w:val="right"/>
        <w:textAlignment w:val="baseline"/>
        <w:rPr>
          <w:rFonts w:eastAsia="Times New Roman"/>
          <w:bCs/>
          <w:spacing w:val="2"/>
          <w:kern w:val="3"/>
          <w:sz w:val="22"/>
          <w:szCs w:val="22"/>
          <w:lang w:eastAsia="zh-CN"/>
        </w:rPr>
      </w:pPr>
    </w:p>
    <w:p w:rsidR="00DB11F2" w:rsidRPr="00DB11F2" w:rsidRDefault="00DB11F2" w:rsidP="00DB11F2">
      <w:pPr>
        <w:suppressAutoHyphens/>
        <w:autoSpaceDN w:val="0"/>
        <w:jc w:val="right"/>
        <w:textAlignment w:val="baseline"/>
        <w:rPr>
          <w:rFonts w:eastAsia="Times New Roman"/>
          <w:bCs/>
          <w:spacing w:val="2"/>
          <w:kern w:val="3"/>
          <w:sz w:val="22"/>
          <w:szCs w:val="22"/>
          <w:lang w:eastAsia="zh-CN"/>
        </w:rPr>
      </w:pPr>
    </w:p>
    <w:p w:rsidR="00DB11F2" w:rsidRPr="00DB11F2" w:rsidRDefault="00DB11F2" w:rsidP="00DB11F2">
      <w:pPr>
        <w:suppressAutoHyphens/>
        <w:autoSpaceDN w:val="0"/>
        <w:jc w:val="right"/>
        <w:textAlignment w:val="baseline"/>
        <w:rPr>
          <w:rFonts w:eastAsia="Times New Roman"/>
          <w:bCs/>
          <w:spacing w:val="2"/>
          <w:kern w:val="3"/>
          <w:sz w:val="22"/>
          <w:szCs w:val="22"/>
          <w:lang w:eastAsia="zh-CN"/>
        </w:rPr>
      </w:pPr>
    </w:p>
    <w:p w:rsidR="00DB11F2" w:rsidRPr="00DB11F2" w:rsidRDefault="00DB11F2" w:rsidP="00DB11F2">
      <w:pPr>
        <w:suppressAutoHyphens/>
        <w:autoSpaceDN w:val="0"/>
        <w:jc w:val="right"/>
        <w:textAlignment w:val="baseline"/>
        <w:rPr>
          <w:rFonts w:eastAsia="Times New Roman"/>
          <w:bCs/>
          <w:spacing w:val="2"/>
          <w:kern w:val="3"/>
          <w:sz w:val="22"/>
          <w:szCs w:val="22"/>
          <w:lang w:eastAsia="zh-CN"/>
        </w:rPr>
      </w:pPr>
    </w:p>
    <w:p w:rsidR="00DB11F2" w:rsidRPr="00DB11F2" w:rsidRDefault="00DB11F2" w:rsidP="00DB11F2">
      <w:pPr>
        <w:suppressAutoHyphens/>
        <w:autoSpaceDN w:val="0"/>
        <w:jc w:val="right"/>
        <w:textAlignment w:val="baseline"/>
        <w:rPr>
          <w:rFonts w:eastAsia="Times New Roman"/>
          <w:bCs/>
          <w:spacing w:val="2"/>
          <w:kern w:val="3"/>
          <w:sz w:val="22"/>
          <w:szCs w:val="22"/>
          <w:lang w:eastAsia="zh-CN"/>
        </w:rPr>
      </w:pPr>
    </w:p>
    <w:p w:rsidR="00DB11F2" w:rsidRPr="00DB11F2" w:rsidRDefault="00DB11F2" w:rsidP="00DB11F2">
      <w:pPr>
        <w:suppressAutoHyphens/>
        <w:autoSpaceDN w:val="0"/>
        <w:jc w:val="right"/>
        <w:textAlignment w:val="baseline"/>
        <w:rPr>
          <w:rFonts w:eastAsia="Times New Roman"/>
          <w:bCs/>
          <w:spacing w:val="2"/>
          <w:kern w:val="3"/>
          <w:sz w:val="22"/>
          <w:szCs w:val="22"/>
          <w:lang w:eastAsia="zh-CN"/>
        </w:rPr>
      </w:pPr>
    </w:p>
    <w:p w:rsidR="00DB11F2" w:rsidRPr="00DB11F2" w:rsidRDefault="00DB11F2" w:rsidP="00DB11F2">
      <w:pPr>
        <w:suppressAutoHyphens/>
        <w:autoSpaceDN w:val="0"/>
        <w:jc w:val="right"/>
        <w:textAlignment w:val="baseline"/>
        <w:rPr>
          <w:rFonts w:eastAsia="Times New Roman"/>
          <w:bCs/>
          <w:spacing w:val="2"/>
          <w:kern w:val="3"/>
          <w:sz w:val="22"/>
          <w:szCs w:val="22"/>
          <w:lang w:eastAsia="zh-CN"/>
        </w:rPr>
      </w:pPr>
    </w:p>
    <w:p w:rsidR="00DB11F2" w:rsidRPr="00DB11F2" w:rsidRDefault="00DB11F2" w:rsidP="00DB11F2">
      <w:pPr>
        <w:suppressAutoHyphens/>
        <w:autoSpaceDN w:val="0"/>
        <w:jc w:val="right"/>
        <w:textAlignment w:val="baseline"/>
        <w:rPr>
          <w:rFonts w:eastAsia="Times New Roman"/>
          <w:bCs/>
          <w:spacing w:val="2"/>
          <w:kern w:val="3"/>
          <w:sz w:val="22"/>
          <w:szCs w:val="22"/>
          <w:lang w:eastAsia="zh-CN"/>
        </w:rPr>
      </w:pPr>
    </w:p>
    <w:p w:rsidR="00DB11F2" w:rsidRPr="00DB11F2" w:rsidRDefault="00DB11F2" w:rsidP="00DB11F2">
      <w:pPr>
        <w:suppressAutoHyphens/>
        <w:autoSpaceDN w:val="0"/>
        <w:jc w:val="right"/>
        <w:textAlignment w:val="baseline"/>
        <w:rPr>
          <w:rFonts w:eastAsia="Times New Roman"/>
          <w:bCs/>
          <w:spacing w:val="2"/>
          <w:kern w:val="3"/>
          <w:sz w:val="22"/>
          <w:szCs w:val="22"/>
          <w:lang w:eastAsia="zh-CN"/>
        </w:rPr>
      </w:pPr>
    </w:p>
    <w:p w:rsidR="00DB11F2" w:rsidRPr="00DB11F2" w:rsidRDefault="00DB11F2" w:rsidP="00DB11F2">
      <w:pPr>
        <w:suppressAutoHyphens/>
        <w:autoSpaceDN w:val="0"/>
        <w:jc w:val="right"/>
        <w:textAlignment w:val="baseline"/>
        <w:rPr>
          <w:rFonts w:eastAsia="Times New Roman"/>
          <w:bCs/>
          <w:spacing w:val="2"/>
          <w:kern w:val="3"/>
          <w:sz w:val="22"/>
          <w:szCs w:val="22"/>
          <w:lang w:eastAsia="zh-CN"/>
        </w:rPr>
      </w:pPr>
    </w:p>
    <w:p w:rsidR="00DB11F2" w:rsidRPr="00DB11F2" w:rsidRDefault="00DB11F2" w:rsidP="00DB11F2">
      <w:pPr>
        <w:suppressAutoHyphens/>
        <w:autoSpaceDN w:val="0"/>
        <w:jc w:val="right"/>
        <w:textAlignment w:val="baseline"/>
        <w:rPr>
          <w:rFonts w:eastAsia="Times New Roman"/>
          <w:bCs/>
          <w:spacing w:val="2"/>
          <w:kern w:val="3"/>
          <w:sz w:val="22"/>
          <w:szCs w:val="22"/>
          <w:lang w:eastAsia="zh-CN"/>
        </w:rPr>
      </w:pPr>
    </w:p>
    <w:p w:rsidR="00DB11F2" w:rsidRPr="00DB11F2" w:rsidRDefault="00DB11F2" w:rsidP="00DB11F2">
      <w:pPr>
        <w:suppressAutoHyphens/>
        <w:autoSpaceDN w:val="0"/>
        <w:jc w:val="right"/>
        <w:textAlignment w:val="baseline"/>
        <w:rPr>
          <w:rFonts w:eastAsia="Times New Roman"/>
          <w:bCs/>
          <w:spacing w:val="2"/>
          <w:kern w:val="3"/>
          <w:sz w:val="22"/>
          <w:szCs w:val="22"/>
          <w:lang w:eastAsia="zh-CN"/>
        </w:rPr>
      </w:pPr>
    </w:p>
    <w:p w:rsidR="00DB11F2" w:rsidRPr="00DB11F2" w:rsidRDefault="00DB11F2" w:rsidP="00DB11F2">
      <w:pPr>
        <w:suppressAutoHyphens/>
        <w:autoSpaceDN w:val="0"/>
        <w:jc w:val="right"/>
        <w:textAlignment w:val="baseline"/>
        <w:rPr>
          <w:rFonts w:eastAsia="Times New Roman"/>
          <w:bCs/>
          <w:spacing w:val="2"/>
          <w:kern w:val="3"/>
          <w:sz w:val="22"/>
          <w:szCs w:val="22"/>
          <w:lang w:eastAsia="zh-CN"/>
        </w:rPr>
      </w:pPr>
    </w:p>
    <w:p w:rsidR="00DB11F2" w:rsidRPr="00DB11F2" w:rsidRDefault="00DB11F2" w:rsidP="00DB11F2">
      <w:pPr>
        <w:suppressAutoHyphens/>
        <w:autoSpaceDN w:val="0"/>
        <w:jc w:val="right"/>
        <w:textAlignment w:val="baseline"/>
        <w:rPr>
          <w:rFonts w:eastAsia="Times New Roman"/>
          <w:bCs/>
          <w:spacing w:val="2"/>
          <w:kern w:val="3"/>
          <w:sz w:val="22"/>
          <w:szCs w:val="22"/>
          <w:lang w:eastAsia="zh-CN"/>
        </w:rPr>
      </w:pPr>
    </w:p>
    <w:p w:rsidR="00DB11F2" w:rsidRPr="00DB11F2" w:rsidRDefault="00DB11F2" w:rsidP="00DB11F2">
      <w:pPr>
        <w:suppressAutoHyphens/>
        <w:autoSpaceDN w:val="0"/>
        <w:jc w:val="right"/>
        <w:textAlignment w:val="baseline"/>
        <w:rPr>
          <w:rFonts w:eastAsia="Times New Roman"/>
          <w:bCs/>
          <w:spacing w:val="2"/>
          <w:kern w:val="3"/>
          <w:sz w:val="22"/>
          <w:szCs w:val="22"/>
          <w:lang w:eastAsia="zh-CN"/>
        </w:rPr>
      </w:pPr>
    </w:p>
    <w:p w:rsidR="00DB11F2" w:rsidRPr="00DB11F2" w:rsidRDefault="00DB11F2" w:rsidP="00DB11F2">
      <w:pPr>
        <w:suppressAutoHyphens/>
        <w:autoSpaceDN w:val="0"/>
        <w:jc w:val="right"/>
        <w:textAlignment w:val="baseline"/>
        <w:rPr>
          <w:rFonts w:eastAsia="Times New Roman"/>
          <w:bCs/>
          <w:spacing w:val="2"/>
          <w:kern w:val="3"/>
          <w:sz w:val="22"/>
          <w:szCs w:val="22"/>
          <w:lang w:eastAsia="zh-CN"/>
        </w:rPr>
      </w:pPr>
    </w:p>
    <w:p w:rsidR="00DB11F2" w:rsidRPr="00DB11F2" w:rsidRDefault="00DB11F2" w:rsidP="00DB11F2">
      <w:pPr>
        <w:suppressAutoHyphens/>
        <w:autoSpaceDN w:val="0"/>
        <w:jc w:val="both"/>
        <w:textAlignment w:val="baseline"/>
        <w:rPr>
          <w:rFonts w:eastAsia="Times New Roman"/>
          <w:bCs/>
          <w:spacing w:val="2"/>
          <w:kern w:val="3"/>
          <w:sz w:val="22"/>
          <w:szCs w:val="22"/>
          <w:lang w:eastAsia="zh-CN"/>
        </w:rPr>
      </w:pPr>
    </w:p>
    <w:p w:rsidR="00DB11F2" w:rsidRDefault="00DB11F2" w:rsidP="00DB11F2">
      <w:pPr>
        <w:suppressAutoHyphens/>
        <w:autoSpaceDN w:val="0"/>
        <w:jc w:val="both"/>
        <w:textAlignment w:val="baseline"/>
        <w:rPr>
          <w:rFonts w:eastAsia="Times New Roman"/>
          <w:bCs/>
          <w:spacing w:val="2"/>
          <w:kern w:val="3"/>
          <w:sz w:val="22"/>
          <w:szCs w:val="22"/>
          <w:lang w:eastAsia="zh-CN"/>
        </w:rPr>
      </w:pPr>
    </w:p>
    <w:p w:rsidR="00DB11F2" w:rsidRDefault="00DB11F2" w:rsidP="00DB11F2">
      <w:pPr>
        <w:suppressAutoHyphens/>
        <w:autoSpaceDN w:val="0"/>
        <w:jc w:val="both"/>
        <w:textAlignment w:val="baseline"/>
        <w:rPr>
          <w:rFonts w:eastAsia="Times New Roman"/>
          <w:bCs/>
          <w:spacing w:val="2"/>
          <w:kern w:val="3"/>
          <w:sz w:val="22"/>
          <w:szCs w:val="22"/>
          <w:lang w:eastAsia="zh-CN"/>
        </w:rPr>
      </w:pPr>
    </w:p>
    <w:p w:rsidR="00DB11F2" w:rsidRDefault="00DB11F2" w:rsidP="00DB11F2">
      <w:pPr>
        <w:suppressAutoHyphens/>
        <w:autoSpaceDN w:val="0"/>
        <w:jc w:val="both"/>
        <w:textAlignment w:val="baseline"/>
        <w:rPr>
          <w:rFonts w:eastAsia="Times New Roman"/>
          <w:bCs/>
          <w:spacing w:val="2"/>
          <w:kern w:val="3"/>
          <w:sz w:val="22"/>
          <w:szCs w:val="22"/>
          <w:lang w:eastAsia="zh-CN"/>
        </w:rPr>
      </w:pPr>
    </w:p>
    <w:p w:rsidR="00DB11F2" w:rsidRPr="00DB11F2" w:rsidRDefault="00DB11F2" w:rsidP="00DB11F2">
      <w:pPr>
        <w:suppressAutoHyphens/>
        <w:autoSpaceDN w:val="0"/>
        <w:jc w:val="both"/>
        <w:textAlignment w:val="baseline"/>
        <w:rPr>
          <w:rFonts w:eastAsia="Times New Roman"/>
          <w:bCs/>
          <w:spacing w:val="2"/>
          <w:kern w:val="3"/>
          <w:sz w:val="22"/>
          <w:szCs w:val="22"/>
          <w:lang w:eastAsia="zh-CN"/>
        </w:rPr>
      </w:pPr>
    </w:p>
    <w:p w:rsidR="00DB11F2" w:rsidRPr="00DB11F2" w:rsidRDefault="00DB11F2" w:rsidP="00DB11F2">
      <w:pPr>
        <w:suppressAutoHyphens/>
        <w:autoSpaceDN w:val="0"/>
        <w:spacing w:line="276" w:lineRule="auto"/>
        <w:jc w:val="right"/>
        <w:textAlignment w:val="baseline"/>
        <w:rPr>
          <w:rFonts w:eastAsia="Times New Roman"/>
          <w:kern w:val="3"/>
          <w:lang w:eastAsia="zh-CN"/>
        </w:rPr>
      </w:pPr>
      <w:r w:rsidRPr="00DB11F2">
        <w:rPr>
          <w:rFonts w:eastAsia="Tahoma"/>
          <w:b/>
          <w:color w:val="00000A"/>
          <w:kern w:val="3"/>
          <w:lang w:eastAsia="zh-CN" w:bidi="hi-IN"/>
        </w:rPr>
        <w:lastRenderedPageBreak/>
        <w:t>Додаток 2 до Договору</w:t>
      </w:r>
      <w:r w:rsidRPr="00DB11F2">
        <w:rPr>
          <w:rFonts w:eastAsia="Tahoma"/>
          <w:color w:val="00000A"/>
          <w:kern w:val="3"/>
          <w:lang w:eastAsia="zh-CN" w:bidi="hi-IN"/>
        </w:rPr>
        <w:t xml:space="preserve"> </w:t>
      </w:r>
      <w:r w:rsidRPr="00DB11F2">
        <w:rPr>
          <w:rFonts w:eastAsia="Tahoma"/>
          <w:color w:val="00000A"/>
          <w:kern w:val="3"/>
          <w:lang w:eastAsia="zh-CN" w:bidi="hi-IN"/>
        </w:rPr>
        <w:br/>
        <w:t>від “____”_________2023 р. № _________</w:t>
      </w:r>
    </w:p>
    <w:p w:rsidR="00DB11F2" w:rsidRPr="00DB11F2" w:rsidRDefault="00DB11F2" w:rsidP="00DB11F2">
      <w:pPr>
        <w:suppressAutoHyphens/>
        <w:autoSpaceDN w:val="0"/>
        <w:spacing w:line="276" w:lineRule="auto"/>
        <w:jc w:val="both"/>
        <w:textAlignment w:val="baseline"/>
        <w:rPr>
          <w:rFonts w:ascii="Liberation Serif" w:eastAsia="Tahoma" w:hAnsi="Liberation Serif" w:cs="Lohit Devanagari"/>
          <w:color w:val="00000A"/>
          <w:kern w:val="3"/>
          <w:lang w:eastAsia="zh-CN" w:bidi="hi-IN"/>
        </w:rPr>
      </w:pPr>
    </w:p>
    <w:p w:rsidR="00DB11F2" w:rsidRPr="00DB11F2" w:rsidRDefault="00DB11F2" w:rsidP="00DB11F2">
      <w:pPr>
        <w:suppressAutoHyphens/>
        <w:autoSpaceDN w:val="0"/>
        <w:jc w:val="both"/>
        <w:textAlignment w:val="baseline"/>
        <w:rPr>
          <w:rFonts w:eastAsia="Tahoma" w:cs="Lohit Devanagari"/>
          <w:bCs/>
          <w:color w:val="00000A"/>
          <w:spacing w:val="2"/>
          <w:kern w:val="3"/>
          <w:sz w:val="22"/>
          <w:szCs w:val="22"/>
          <w:lang w:eastAsia="zh-CN" w:bidi="hi-IN"/>
        </w:rPr>
      </w:pPr>
    </w:p>
    <w:p w:rsidR="00DB11F2" w:rsidRPr="00DB11F2" w:rsidRDefault="00DB11F2" w:rsidP="00DB11F2">
      <w:pPr>
        <w:suppressAutoHyphens/>
        <w:autoSpaceDN w:val="0"/>
        <w:ind w:firstLine="709"/>
        <w:jc w:val="both"/>
        <w:textAlignment w:val="baseline"/>
        <w:rPr>
          <w:rFonts w:eastAsia="Times New Roman"/>
          <w:kern w:val="3"/>
          <w:lang w:eastAsia="zh-CN"/>
        </w:rPr>
      </w:pPr>
      <w:r w:rsidRPr="00DB11F2">
        <w:rPr>
          <w:rFonts w:eastAsia="Times New Roman"/>
          <w:bCs/>
          <w:spacing w:val="2"/>
          <w:kern w:val="3"/>
          <w:lang w:eastAsia="zh-CN"/>
        </w:rPr>
        <w:t>Зразки бланків дозволів (талонів) на отримання Товару заповнюються Постачальником (при цьому вказати специфікацію всіх номіналів бланків дозволів (талонів), вказати їх форму, а також надати їх опис і зображення)</w:t>
      </w:r>
    </w:p>
    <w:p w:rsidR="00DB11F2" w:rsidRPr="00DB11F2" w:rsidRDefault="00DB11F2" w:rsidP="00DB11F2">
      <w:pPr>
        <w:suppressAutoHyphens/>
        <w:autoSpaceDN w:val="0"/>
        <w:jc w:val="both"/>
        <w:textAlignment w:val="baseline"/>
        <w:rPr>
          <w:rFonts w:eastAsia="Times New Roman"/>
          <w:bCs/>
          <w:spacing w:val="2"/>
          <w:kern w:val="3"/>
          <w:sz w:val="22"/>
          <w:szCs w:val="22"/>
          <w:lang w:eastAsia="zh-CN"/>
        </w:rPr>
      </w:pPr>
    </w:p>
    <w:p w:rsidR="00DB11F2" w:rsidRPr="00DB11F2" w:rsidRDefault="00DB11F2" w:rsidP="00DB11F2">
      <w:pPr>
        <w:suppressAutoHyphens/>
        <w:autoSpaceDN w:val="0"/>
        <w:jc w:val="both"/>
        <w:textAlignment w:val="baseline"/>
        <w:rPr>
          <w:rFonts w:eastAsia="Times New Roman"/>
          <w:bCs/>
          <w:spacing w:val="2"/>
          <w:kern w:val="3"/>
          <w:sz w:val="22"/>
          <w:szCs w:val="22"/>
          <w:lang w:eastAsia="zh-CN"/>
        </w:rPr>
      </w:pPr>
    </w:p>
    <w:p w:rsidR="00DB11F2" w:rsidRPr="00DB11F2" w:rsidRDefault="00DB11F2" w:rsidP="00DB11F2">
      <w:pPr>
        <w:suppressAutoHyphens/>
        <w:autoSpaceDN w:val="0"/>
        <w:jc w:val="both"/>
        <w:textAlignment w:val="baseline"/>
        <w:rPr>
          <w:rFonts w:eastAsia="Times New Roman"/>
          <w:bCs/>
          <w:spacing w:val="2"/>
          <w:kern w:val="3"/>
          <w:sz w:val="22"/>
          <w:szCs w:val="22"/>
          <w:lang w:eastAsia="zh-CN"/>
        </w:rPr>
      </w:pPr>
    </w:p>
    <w:p w:rsidR="00DB11F2" w:rsidRPr="00DB11F2" w:rsidRDefault="00DB11F2" w:rsidP="00DB11F2">
      <w:pPr>
        <w:tabs>
          <w:tab w:val="left" w:pos="240"/>
          <w:tab w:val="left" w:pos="4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720"/>
        <w:textAlignment w:val="baseline"/>
        <w:rPr>
          <w:rFonts w:eastAsia="Calibri"/>
          <w:bCs/>
          <w:spacing w:val="2"/>
          <w:kern w:val="3"/>
          <w:sz w:val="22"/>
          <w:szCs w:val="22"/>
          <w:lang w:eastAsia="uk-UA"/>
        </w:rPr>
      </w:pPr>
    </w:p>
    <w:tbl>
      <w:tblPr>
        <w:tblW w:w="9747" w:type="dxa"/>
        <w:tblInd w:w="-108" w:type="dxa"/>
        <w:tblLayout w:type="fixed"/>
        <w:tblCellMar>
          <w:left w:w="10" w:type="dxa"/>
          <w:right w:w="10" w:type="dxa"/>
        </w:tblCellMar>
        <w:tblLook w:val="0000" w:firstRow="0" w:lastRow="0" w:firstColumn="0" w:lastColumn="0" w:noHBand="0" w:noVBand="0"/>
      </w:tblPr>
      <w:tblGrid>
        <w:gridCol w:w="4928"/>
        <w:gridCol w:w="4819"/>
      </w:tblGrid>
      <w:tr w:rsidR="00DB11F2" w:rsidRPr="00DB11F2" w:rsidTr="009452C2">
        <w:trPr>
          <w:trHeight w:val="340"/>
        </w:trPr>
        <w:tc>
          <w:tcPr>
            <w:tcW w:w="4928" w:type="dxa"/>
            <w:tcMar>
              <w:top w:w="0" w:type="dxa"/>
              <w:left w:w="108" w:type="dxa"/>
              <w:bottom w:w="0" w:type="dxa"/>
              <w:right w:w="108" w:type="dxa"/>
            </w:tcMar>
          </w:tcPr>
          <w:p w:rsidR="00DB11F2" w:rsidRPr="00DB11F2" w:rsidRDefault="00DB11F2" w:rsidP="00DB11F2">
            <w:pPr>
              <w:shd w:val="clear" w:color="auto" w:fill="FFFFFF"/>
              <w:tabs>
                <w:tab w:val="left" w:pos="1296"/>
              </w:tabs>
              <w:suppressAutoHyphens/>
              <w:autoSpaceDN w:val="0"/>
              <w:ind w:right="-92"/>
              <w:textAlignment w:val="baseline"/>
              <w:rPr>
                <w:rFonts w:eastAsia="Times New Roman"/>
                <w:kern w:val="3"/>
                <w:lang w:eastAsia="zh-CN"/>
              </w:rPr>
            </w:pPr>
            <w:r w:rsidRPr="00DB11F2">
              <w:rPr>
                <w:rFonts w:eastAsia="Times New Roman"/>
                <w:b/>
                <w:kern w:val="3"/>
                <w:lang w:eastAsia="uk-UA"/>
              </w:rPr>
              <w:t xml:space="preserve">              </w:t>
            </w:r>
            <w:r w:rsidRPr="00DB11F2">
              <w:rPr>
                <w:rFonts w:eastAsia="Calibri"/>
                <w:b/>
                <w:kern w:val="3"/>
                <w:lang w:eastAsia="uk-UA"/>
              </w:rPr>
              <w:t xml:space="preserve">ЗАМОВНИК:  </w:t>
            </w:r>
          </w:p>
        </w:tc>
        <w:tc>
          <w:tcPr>
            <w:tcW w:w="4819" w:type="dxa"/>
            <w:tcMar>
              <w:top w:w="0" w:type="dxa"/>
              <w:left w:w="108" w:type="dxa"/>
              <w:bottom w:w="0" w:type="dxa"/>
              <w:right w:w="108" w:type="dxa"/>
            </w:tcMar>
          </w:tcPr>
          <w:p w:rsidR="00DB11F2" w:rsidRPr="00DB11F2" w:rsidRDefault="00DB11F2" w:rsidP="00DB11F2">
            <w:pPr>
              <w:shd w:val="clear" w:color="auto" w:fill="FFFFFF"/>
              <w:tabs>
                <w:tab w:val="left" w:pos="1296"/>
              </w:tabs>
              <w:suppressAutoHyphens/>
              <w:autoSpaceDN w:val="0"/>
              <w:jc w:val="center"/>
              <w:textAlignment w:val="baseline"/>
              <w:rPr>
                <w:rFonts w:eastAsia="Calibri"/>
                <w:b/>
                <w:kern w:val="3"/>
                <w:lang w:eastAsia="uk-UA"/>
              </w:rPr>
            </w:pPr>
            <w:r w:rsidRPr="00DB11F2">
              <w:rPr>
                <w:rFonts w:eastAsia="Calibri"/>
                <w:b/>
                <w:kern w:val="3"/>
                <w:lang w:eastAsia="uk-UA"/>
              </w:rPr>
              <w:t>ПОСТАЧАЛЬНИК:</w:t>
            </w:r>
          </w:p>
        </w:tc>
      </w:tr>
    </w:tbl>
    <w:p w:rsidR="009D3D67" w:rsidRDefault="009D3D67" w:rsidP="009D3D67">
      <w:pPr>
        <w:suppressAutoHyphens/>
        <w:autoSpaceDN w:val="0"/>
        <w:jc w:val="both"/>
        <w:textAlignment w:val="baseline"/>
        <w:rPr>
          <w:rFonts w:eastAsia="Times New Roman"/>
          <w:kern w:val="3"/>
          <w:sz w:val="26"/>
          <w:szCs w:val="26"/>
        </w:rPr>
      </w:pPr>
      <w:r>
        <w:rPr>
          <w:rFonts w:eastAsia="Times New Roman"/>
          <w:kern w:val="3"/>
          <w:sz w:val="26"/>
          <w:szCs w:val="26"/>
        </w:rPr>
        <w:t>3-ДПРЗ ГУ ДСНС України</w:t>
      </w:r>
    </w:p>
    <w:p w:rsidR="009D3D67" w:rsidRPr="00DB11F2" w:rsidRDefault="009D3D67" w:rsidP="009D3D67">
      <w:pPr>
        <w:suppressAutoHyphens/>
        <w:autoSpaceDN w:val="0"/>
        <w:jc w:val="both"/>
        <w:textAlignment w:val="baseline"/>
        <w:rPr>
          <w:rFonts w:eastAsia="Times New Roman"/>
          <w:kern w:val="3"/>
          <w:sz w:val="26"/>
          <w:szCs w:val="26"/>
        </w:rPr>
      </w:pPr>
      <w:r>
        <w:rPr>
          <w:rFonts w:eastAsia="Times New Roman"/>
          <w:kern w:val="3"/>
          <w:sz w:val="26"/>
          <w:szCs w:val="26"/>
        </w:rPr>
        <w:t xml:space="preserve"> у Київській області</w:t>
      </w:r>
    </w:p>
    <w:p w:rsidR="00DB11F2" w:rsidRPr="00DB11F2" w:rsidRDefault="00DB11F2" w:rsidP="00DB11F2">
      <w:pPr>
        <w:suppressAutoHyphens/>
        <w:autoSpaceDN w:val="0"/>
        <w:jc w:val="both"/>
        <w:textAlignment w:val="baseline"/>
        <w:rPr>
          <w:rFonts w:eastAsia="Times New Roman"/>
          <w:kern w:val="3"/>
          <w:sz w:val="26"/>
          <w:szCs w:val="26"/>
        </w:rPr>
      </w:pPr>
    </w:p>
    <w:p w:rsidR="00DB11F2" w:rsidRPr="00DB11F2" w:rsidRDefault="00DB11F2" w:rsidP="00DB11F2">
      <w:pPr>
        <w:suppressAutoHyphens/>
        <w:autoSpaceDN w:val="0"/>
        <w:jc w:val="both"/>
        <w:textAlignment w:val="baseline"/>
        <w:rPr>
          <w:rFonts w:eastAsia="Times New Roman"/>
          <w:bCs/>
          <w:spacing w:val="2"/>
          <w:kern w:val="3"/>
          <w:sz w:val="22"/>
          <w:szCs w:val="22"/>
        </w:rPr>
      </w:pPr>
    </w:p>
    <w:p w:rsidR="00DB11F2" w:rsidRPr="00DB11F2" w:rsidRDefault="00DB11F2" w:rsidP="00DB11F2">
      <w:pPr>
        <w:suppressAutoHyphens/>
        <w:autoSpaceDN w:val="0"/>
        <w:jc w:val="both"/>
        <w:textAlignment w:val="baseline"/>
        <w:rPr>
          <w:rFonts w:eastAsia="Times New Roman"/>
          <w:bCs/>
          <w:spacing w:val="2"/>
          <w:kern w:val="3"/>
          <w:sz w:val="22"/>
          <w:szCs w:val="22"/>
          <w:lang w:eastAsia="zh-CN"/>
        </w:rPr>
      </w:pPr>
    </w:p>
    <w:p w:rsidR="00DB11F2" w:rsidRPr="00DB11F2" w:rsidRDefault="00DB11F2" w:rsidP="00DB11F2">
      <w:pPr>
        <w:suppressAutoHyphens/>
        <w:autoSpaceDN w:val="0"/>
        <w:jc w:val="both"/>
        <w:textAlignment w:val="baseline"/>
        <w:rPr>
          <w:rFonts w:eastAsia="Times New Roman"/>
          <w:bCs/>
          <w:spacing w:val="2"/>
          <w:kern w:val="3"/>
          <w:sz w:val="22"/>
          <w:szCs w:val="22"/>
          <w:lang w:eastAsia="zh-CN"/>
        </w:rPr>
      </w:pPr>
    </w:p>
    <w:p w:rsidR="00DB11F2" w:rsidRPr="00DB11F2" w:rsidRDefault="00DB11F2" w:rsidP="00DB11F2">
      <w:pPr>
        <w:suppressAutoHyphens/>
        <w:autoSpaceDN w:val="0"/>
        <w:jc w:val="both"/>
        <w:textAlignment w:val="baseline"/>
        <w:rPr>
          <w:rFonts w:eastAsia="Times New Roman"/>
          <w:bCs/>
          <w:spacing w:val="2"/>
          <w:kern w:val="3"/>
          <w:sz w:val="22"/>
          <w:szCs w:val="22"/>
          <w:lang w:eastAsia="zh-CN"/>
        </w:rPr>
      </w:pPr>
    </w:p>
    <w:p w:rsidR="00DB11F2" w:rsidRPr="00DB11F2" w:rsidRDefault="00DB11F2" w:rsidP="00DB11F2">
      <w:pPr>
        <w:suppressAutoHyphens/>
        <w:autoSpaceDN w:val="0"/>
        <w:jc w:val="both"/>
        <w:textAlignment w:val="baseline"/>
        <w:rPr>
          <w:rFonts w:eastAsia="Times New Roman"/>
          <w:bCs/>
          <w:spacing w:val="2"/>
          <w:kern w:val="3"/>
          <w:sz w:val="22"/>
          <w:szCs w:val="22"/>
          <w:lang w:eastAsia="zh-CN"/>
        </w:rPr>
      </w:pPr>
    </w:p>
    <w:p w:rsidR="00DB11F2" w:rsidRPr="00DB11F2" w:rsidRDefault="00DB11F2" w:rsidP="00DB11F2">
      <w:pPr>
        <w:suppressAutoHyphens/>
        <w:autoSpaceDN w:val="0"/>
        <w:jc w:val="both"/>
        <w:textAlignment w:val="baseline"/>
        <w:rPr>
          <w:rFonts w:eastAsia="Times New Roman"/>
          <w:bCs/>
          <w:spacing w:val="2"/>
          <w:kern w:val="3"/>
          <w:sz w:val="22"/>
          <w:szCs w:val="22"/>
          <w:lang w:eastAsia="zh-CN"/>
        </w:rPr>
      </w:pPr>
    </w:p>
    <w:p w:rsidR="00DB11F2" w:rsidRPr="00DB11F2" w:rsidRDefault="00DB11F2" w:rsidP="00DB11F2">
      <w:pPr>
        <w:suppressAutoHyphens/>
        <w:autoSpaceDN w:val="0"/>
        <w:jc w:val="both"/>
        <w:textAlignment w:val="baseline"/>
        <w:rPr>
          <w:rFonts w:eastAsia="Times New Roman"/>
          <w:bCs/>
          <w:spacing w:val="2"/>
          <w:kern w:val="3"/>
          <w:sz w:val="22"/>
          <w:szCs w:val="22"/>
          <w:lang w:eastAsia="zh-CN"/>
        </w:rPr>
      </w:pPr>
    </w:p>
    <w:p w:rsidR="00DB11F2" w:rsidRPr="00DB11F2" w:rsidRDefault="00DB11F2" w:rsidP="00DB11F2">
      <w:pPr>
        <w:suppressAutoHyphens/>
        <w:autoSpaceDN w:val="0"/>
        <w:jc w:val="both"/>
        <w:textAlignment w:val="baseline"/>
        <w:rPr>
          <w:rFonts w:eastAsia="Times New Roman"/>
          <w:bCs/>
          <w:spacing w:val="2"/>
          <w:kern w:val="3"/>
          <w:sz w:val="22"/>
          <w:szCs w:val="22"/>
          <w:lang w:eastAsia="zh-CN"/>
        </w:rPr>
      </w:pPr>
    </w:p>
    <w:p w:rsidR="00DB11F2" w:rsidRPr="00DB11F2" w:rsidRDefault="00DB11F2" w:rsidP="00DB11F2">
      <w:pPr>
        <w:suppressAutoHyphens/>
        <w:autoSpaceDN w:val="0"/>
        <w:jc w:val="both"/>
        <w:textAlignment w:val="baseline"/>
        <w:rPr>
          <w:rFonts w:eastAsia="Times New Roman"/>
          <w:bCs/>
          <w:spacing w:val="2"/>
          <w:kern w:val="3"/>
          <w:sz w:val="22"/>
          <w:szCs w:val="22"/>
          <w:lang w:eastAsia="zh-CN"/>
        </w:rPr>
      </w:pPr>
    </w:p>
    <w:p w:rsidR="00DB11F2" w:rsidRPr="00DB11F2" w:rsidRDefault="00DB11F2" w:rsidP="00DB11F2">
      <w:pPr>
        <w:suppressAutoHyphens/>
        <w:autoSpaceDN w:val="0"/>
        <w:jc w:val="both"/>
        <w:textAlignment w:val="baseline"/>
        <w:rPr>
          <w:rFonts w:eastAsia="Times New Roman"/>
          <w:bCs/>
          <w:spacing w:val="2"/>
          <w:kern w:val="3"/>
          <w:sz w:val="22"/>
          <w:szCs w:val="22"/>
          <w:lang w:eastAsia="zh-CN"/>
        </w:rPr>
      </w:pPr>
    </w:p>
    <w:p w:rsidR="00DB11F2" w:rsidRPr="00DB11F2" w:rsidRDefault="00DB11F2" w:rsidP="00DB11F2">
      <w:pPr>
        <w:suppressAutoHyphens/>
        <w:autoSpaceDN w:val="0"/>
        <w:jc w:val="both"/>
        <w:textAlignment w:val="baseline"/>
        <w:rPr>
          <w:rFonts w:eastAsia="Times New Roman"/>
          <w:bCs/>
          <w:spacing w:val="2"/>
          <w:kern w:val="3"/>
          <w:sz w:val="22"/>
          <w:szCs w:val="22"/>
          <w:lang w:eastAsia="zh-CN"/>
        </w:rPr>
      </w:pPr>
    </w:p>
    <w:p w:rsidR="00DB11F2" w:rsidRPr="00DB11F2" w:rsidRDefault="00DB11F2" w:rsidP="00DB11F2">
      <w:pPr>
        <w:suppressAutoHyphens/>
        <w:autoSpaceDN w:val="0"/>
        <w:jc w:val="both"/>
        <w:textAlignment w:val="baseline"/>
        <w:rPr>
          <w:rFonts w:eastAsia="Times New Roman"/>
          <w:bCs/>
          <w:spacing w:val="2"/>
          <w:kern w:val="3"/>
          <w:sz w:val="22"/>
          <w:szCs w:val="22"/>
          <w:lang w:eastAsia="zh-CN"/>
        </w:rPr>
      </w:pPr>
    </w:p>
    <w:p w:rsidR="00DB11F2" w:rsidRPr="00DB11F2" w:rsidRDefault="00DB11F2" w:rsidP="00DB11F2">
      <w:pPr>
        <w:suppressAutoHyphens/>
        <w:autoSpaceDN w:val="0"/>
        <w:jc w:val="both"/>
        <w:textAlignment w:val="baseline"/>
        <w:rPr>
          <w:rFonts w:eastAsia="Times New Roman"/>
          <w:bCs/>
          <w:spacing w:val="2"/>
          <w:kern w:val="3"/>
          <w:sz w:val="22"/>
          <w:szCs w:val="22"/>
          <w:lang w:eastAsia="zh-CN"/>
        </w:rPr>
      </w:pPr>
    </w:p>
    <w:p w:rsidR="00DB11F2" w:rsidRPr="00DB11F2" w:rsidRDefault="00DB11F2" w:rsidP="00DB11F2">
      <w:pPr>
        <w:suppressAutoHyphens/>
        <w:autoSpaceDN w:val="0"/>
        <w:jc w:val="both"/>
        <w:textAlignment w:val="baseline"/>
        <w:rPr>
          <w:rFonts w:eastAsia="Times New Roman"/>
          <w:bCs/>
          <w:spacing w:val="2"/>
          <w:kern w:val="3"/>
          <w:sz w:val="22"/>
          <w:szCs w:val="22"/>
          <w:lang w:eastAsia="zh-CN"/>
        </w:rPr>
      </w:pPr>
    </w:p>
    <w:p w:rsidR="00DB11F2" w:rsidRPr="00DB11F2" w:rsidRDefault="00DB11F2" w:rsidP="00DB11F2">
      <w:pPr>
        <w:suppressAutoHyphens/>
        <w:autoSpaceDN w:val="0"/>
        <w:jc w:val="both"/>
        <w:textAlignment w:val="baseline"/>
        <w:rPr>
          <w:rFonts w:eastAsia="Times New Roman"/>
          <w:bCs/>
          <w:spacing w:val="2"/>
          <w:kern w:val="3"/>
          <w:sz w:val="22"/>
          <w:szCs w:val="22"/>
          <w:lang w:eastAsia="zh-CN"/>
        </w:rPr>
      </w:pPr>
    </w:p>
    <w:p w:rsidR="00DB11F2" w:rsidRPr="00DB11F2" w:rsidRDefault="00DB11F2" w:rsidP="00DB11F2">
      <w:pPr>
        <w:suppressAutoHyphens/>
        <w:autoSpaceDN w:val="0"/>
        <w:jc w:val="both"/>
        <w:textAlignment w:val="baseline"/>
        <w:rPr>
          <w:rFonts w:eastAsia="Times New Roman"/>
          <w:bCs/>
          <w:spacing w:val="2"/>
          <w:kern w:val="3"/>
          <w:sz w:val="22"/>
          <w:szCs w:val="22"/>
          <w:lang w:eastAsia="zh-CN"/>
        </w:rPr>
      </w:pPr>
    </w:p>
    <w:p w:rsidR="00DB11F2" w:rsidRPr="00DB11F2" w:rsidRDefault="00DB11F2" w:rsidP="00DB11F2">
      <w:pPr>
        <w:suppressAutoHyphens/>
        <w:autoSpaceDN w:val="0"/>
        <w:jc w:val="both"/>
        <w:textAlignment w:val="baseline"/>
        <w:rPr>
          <w:rFonts w:eastAsia="Times New Roman"/>
          <w:bCs/>
          <w:spacing w:val="2"/>
          <w:kern w:val="3"/>
          <w:sz w:val="22"/>
          <w:szCs w:val="22"/>
          <w:lang w:eastAsia="zh-CN"/>
        </w:rPr>
      </w:pPr>
    </w:p>
    <w:p w:rsidR="00DB11F2" w:rsidRPr="00DB11F2" w:rsidRDefault="00DB11F2" w:rsidP="00DB11F2">
      <w:pPr>
        <w:suppressAutoHyphens/>
        <w:autoSpaceDN w:val="0"/>
        <w:jc w:val="both"/>
        <w:textAlignment w:val="baseline"/>
        <w:rPr>
          <w:rFonts w:eastAsia="Times New Roman"/>
          <w:bCs/>
          <w:spacing w:val="2"/>
          <w:kern w:val="3"/>
          <w:sz w:val="22"/>
          <w:szCs w:val="22"/>
          <w:lang w:eastAsia="zh-CN"/>
        </w:rPr>
      </w:pPr>
    </w:p>
    <w:p w:rsidR="00DB11F2" w:rsidRPr="00DB11F2" w:rsidRDefault="00DB11F2" w:rsidP="00DB11F2">
      <w:pPr>
        <w:suppressAutoHyphens/>
        <w:autoSpaceDN w:val="0"/>
        <w:jc w:val="both"/>
        <w:textAlignment w:val="baseline"/>
        <w:rPr>
          <w:rFonts w:eastAsia="Times New Roman"/>
          <w:bCs/>
          <w:spacing w:val="2"/>
          <w:kern w:val="3"/>
          <w:sz w:val="22"/>
          <w:szCs w:val="22"/>
          <w:lang w:eastAsia="zh-CN"/>
        </w:rPr>
      </w:pPr>
    </w:p>
    <w:p w:rsidR="00DB11F2" w:rsidRPr="00DB11F2" w:rsidRDefault="00DB11F2" w:rsidP="00DB11F2">
      <w:pPr>
        <w:suppressAutoHyphens/>
        <w:autoSpaceDN w:val="0"/>
        <w:jc w:val="both"/>
        <w:textAlignment w:val="baseline"/>
        <w:rPr>
          <w:rFonts w:eastAsia="Times New Roman"/>
          <w:bCs/>
          <w:spacing w:val="2"/>
          <w:kern w:val="3"/>
          <w:sz w:val="22"/>
          <w:szCs w:val="22"/>
          <w:lang w:eastAsia="zh-CN"/>
        </w:rPr>
      </w:pPr>
    </w:p>
    <w:p w:rsidR="00DB11F2" w:rsidRPr="00DB11F2" w:rsidRDefault="00DB11F2" w:rsidP="00DB11F2">
      <w:pPr>
        <w:suppressAutoHyphens/>
        <w:autoSpaceDN w:val="0"/>
        <w:jc w:val="both"/>
        <w:textAlignment w:val="baseline"/>
        <w:rPr>
          <w:rFonts w:eastAsia="Times New Roman"/>
          <w:bCs/>
          <w:spacing w:val="2"/>
          <w:kern w:val="3"/>
          <w:sz w:val="22"/>
          <w:szCs w:val="22"/>
          <w:lang w:eastAsia="zh-CN"/>
        </w:rPr>
      </w:pPr>
    </w:p>
    <w:p w:rsidR="00DB11F2" w:rsidRPr="00DB11F2" w:rsidRDefault="00DB11F2" w:rsidP="00DB11F2">
      <w:pPr>
        <w:suppressAutoHyphens/>
        <w:autoSpaceDN w:val="0"/>
        <w:jc w:val="both"/>
        <w:textAlignment w:val="baseline"/>
        <w:rPr>
          <w:rFonts w:eastAsia="Times New Roman"/>
          <w:bCs/>
          <w:spacing w:val="2"/>
          <w:kern w:val="3"/>
          <w:sz w:val="22"/>
          <w:szCs w:val="22"/>
          <w:lang w:eastAsia="zh-CN"/>
        </w:rPr>
      </w:pPr>
    </w:p>
    <w:p w:rsidR="00DB11F2" w:rsidRPr="00DB11F2" w:rsidRDefault="00DB11F2" w:rsidP="00DB11F2">
      <w:pPr>
        <w:suppressAutoHyphens/>
        <w:autoSpaceDN w:val="0"/>
        <w:jc w:val="both"/>
        <w:textAlignment w:val="baseline"/>
        <w:rPr>
          <w:rFonts w:eastAsia="Times New Roman"/>
          <w:bCs/>
          <w:spacing w:val="2"/>
          <w:kern w:val="3"/>
          <w:sz w:val="22"/>
          <w:szCs w:val="22"/>
          <w:lang w:eastAsia="zh-CN"/>
        </w:rPr>
      </w:pPr>
    </w:p>
    <w:p w:rsidR="00DB11F2" w:rsidRPr="00DB11F2" w:rsidRDefault="00DB11F2" w:rsidP="00DB11F2">
      <w:pPr>
        <w:suppressAutoHyphens/>
        <w:autoSpaceDN w:val="0"/>
        <w:jc w:val="both"/>
        <w:textAlignment w:val="baseline"/>
        <w:rPr>
          <w:rFonts w:eastAsia="Times New Roman"/>
          <w:bCs/>
          <w:spacing w:val="2"/>
          <w:kern w:val="3"/>
          <w:sz w:val="22"/>
          <w:szCs w:val="22"/>
          <w:lang w:eastAsia="zh-CN"/>
        </w:rPr>
      </w:pPr>
    </w:p>
    <w:p w:rsidR="00DB11F2" w:rsidRPr="00DB11F2" w:rsidRDefault="00DB11F2" w:rsidP="00DB11F2">
      <w:pPr>
        <w:suppressAutoHyphens/>
        <w:autoSpaceDN w:val="0"/>
        <w:jc w:val="both"/>
        <w:textAlignment w:val="baseline"/>
        <w:rPr>
          <w:rFonts w:eastAsia="Times New Roman"/>
          <w:bCs/>
          <w:spacing w:val="2"/>
          <w:kern w:val="3"/>
          <w:sz w:val="22"/>
          <w:szCs w:val="22"/>
          <w:lang w:eastAsia="zh-CN"/>
        </w:rPr>
      </w:pPr>
    </w:p>
    <w:p w:rsidR="00DB11F2" w:rsidRPr="00DB11F2" w:rsidRDefault="00DB11F2" w:rsidP="00DB11F2">
      <w:pPr>
        <w:suppressAutoHyphens/>
        <w:autoSpaceDN w:val="0"/>
        <w:jc w:val="both"/>
        <w:textAlignment w:val="baseline"/>
        <w:rPr>
          <w:rFonts w:eastAsia="Times New Roman"/>
          <w:bCs/>
          <w:spacing w:val="2"/>
          <w:kern w:val="3"/>
          <w:sz w:val="22"/>
          <w:szCs w:val="22"/>
          <w:lang w:eastAsia="zh-CN"/>
        </w:rPr>
      </w:pPr>
    </w:p>
    <w:p w:rsidR="00DB11F2" w:rsidRPr="00DB11F2" w:rsidRDefault="00DB11F2" w:rsidP="00DB11F2">
      <w:pPr>
        <w:suppressAutoHyphens/>
        <w:autoSpaceDN w:val="0"/>
        <w:jc w:val="both"/>
        <w:textAlignment w:val="baseline"/>
        <w:rPr>
          <w:rFonts w:eastAsia="Times New Roman"/>
          <w:bCs/>
          <w:spacing w:val="2"/>
          <w:kern w:val="3"/>
          <w:sz w:val="22"/>
          <w:szCs w:val="22"/>
          <w:lang w:eastAsia="zh-CN"/>
        </w:rPr>
      </w:pPr>
    </w:p>
    <w:p w:rsidR="00DB11F2" w:rsidRPr="00DB11F2" w:rsidRDefault="00DB11F2" w:rsidP="00DB11F2">
      <w:pPr>
        <w:suppressAutoHyphens/>
        <w:autoSpaceDN w:val="0"/>
        <w:jc w:val="both"/>
        <w:textAlignment w:val="baseline"/>
        <w:rPr>
          <w:rFonts w:eastAsia="Times New Roman"/>
          <w:bCs/>
          <w:spacing w:val="2"/>
          <w:kern w:val="3"/>
          <w:sz w:val="22"/>
          <w:szCs w:val="22"/>
          <w:lang w:eastAsia="zh-CN"/>
        </w:rPr>
      </w:pPr>
    </w:p>
    <w:p w:rsidR="00DB11F2" w:rsidRPr="00DB11F2" w:rsidRDefault="00DB11F2" w:rsidP="00DB11F2">
      <w:pPr>
        <w:suppressAutoHyphens/>
        <w:autoSpaceDN w:val="0"/>
        <w:jc w:val="both"/>
        <w:textAlignment w:val="baseline"/>
        <w:rPr>
          <w:rFonts w:eastAsia="Times New Roman"/>
          <w:bCs/>
          <w:spacing w:val="2"/>
          <w:kern w:val="3"/>
          <w:sz w:val="22"/>
          <w:szCs w:val="22"/>
          <w:lang w:eastAsia="zh-CN"/>
        </w:rPr>
      </w:pPr>
    </w:p>
    <w:p w:rsidR="00DB11F2" w:rsidRPr="00DB11F2" w:rsidRDefault="00DB11F2" w:rsidP="00DB11F2">
      <w:pPr>
        <w:suppressAutoHyphens/>
        <w:autoSpaceDN w:val="0"/>
        <w:jc w:val="both"/>
        <w:textAlignment w:val="baseline"/>
        <w:rPr>
          <w:rFonts w:eastAsia="Times New Roman"/>
          <w:bCs/>
          <w:spacing w:val="2"/>
          <w:kern w:val="3"/>
          <w:sz w:val="22"/>
          <w:szCs w:val="22"/>
          <w:lang w:eastAsia="zh-CN"/>
        </w:rPr>
      </w:pPr>
    </w:p>
    <w:p w:rsidR="00DB11F2" w:rsidRPr="00DB11F2" w:rsidRDefault="00DB11F2" w:rsidP="00DB11F2">
      <w:pPr>
        <w:suppressAutoHyphens/>
        <w:autoSpaceDN w:val="0"/>
        <w:jc w:val="both"/>
        <w:textAlignment w:val="baseline"/>
        <w:rPr>
          <w:rFonts w:eastAsia="Times New Roman"/>
          <w:bCs/>
          <w:spacing w:val="2"/>
          <w:kern w:val="3"/>
          <w:sz w:val="22"/>
          <w:szCs w:val="22"/>
          <w:lang w:eastAsia="zh-CN"/>
        </w:rPr>
      </w:pPr>
    </w:p>
    <w:p w:rsidR="00DB11F2" w:rsidRPr="00DB11F2" w:rsidRDefault="00DB11F2" w:rsidP="00DB11F2">
      <w:pPr>
        <w:suppressAutoHyphens/>
        <w:autoSpaceDN w:val="0"/>
        <w:jc w:val="both"/>
        <w:textAlignment w:val="baseline"/>
        <w:rPr>
          <w:rFonts w:eastAsia="Times New Roman"/>
          <w:bCs/>
          <w:spacing w:val="2"/>
          <w:kern w:val="3"/>
          <w:sz w:val="22"/>
          <w:szCs w:val="22"/>
          <w:lang w:eastAsia="zh-CN"/>
        </w:rPr>
      </w:pPr>
    </w:p>
    <w:p w:rsidR="00DB11F2" w:rsidRPr="00DB11F2" w:rsidRDefault="00DB11F2" w:rsidP="00DB11F2">
      <w:pPr>
        <w:suppressAutoHyphens/>
        <w:autoSpaceDN w:val="0"/>
        <w:jc w:val="both"/>
        <w:textAlignment w:val="baseline"/>
        <w:rPr>
          <w:rFonts w:eastAsia="Times New Roman"/>
          <w:bCs/>
          <w:spacing w:val="2"/>
          <w:kern w:val="3"/>
          <w:sz w:val="22"/>
          <w:szCs w:val="22"/>
          <w:lang w:eastAsia="zh-CN"/>
        </w:rPr>
      </w:pPr>
    </w:p>
    <w:p w:rsidR="00DB11F2" w:rsidRPr="00DB11F2" w:rsidRDefault="00DB11F2" w:rsidP="00DB11F2">
      <w:pPr>
        <w:suppressAutoHyphens/>
        <w:autoSpaceDN w:val="0"/>
        <w:jc w:val="both"/>
        <w:textAlignment w:val="baseline"/>
        <w:rPr>
          <w:rFonts w:eastAsia="Times New Roman"/>
          <w:bCs/>
          <w:spacing w:val="2"/>
          <w:kern w:val="3"/>
          <w:sz w:val="22"/>
          <w:szCs w:val="22"/>
          <w:lang w:eastAsia="zh-CN"/>
        </w:rPr>
      </w:pPr>
    </w:p>
    <w:p w:rsidR="00DB11F2" w:rsidRPr="00DB11F2" w:rsidRDefault="00DB11F2" w:rsidP="00DB11F2">
      <w:pPr>
        <w:suppressAutoHyphens/>
        <w:autoSpaceDN w:val="0"/>
        <w:jc w:val="both"/>
        <w:textAlignment w:val="baseline"/>
        <w:rPr>
          <w:rFonts w:eastAsia="Times New Roman"/>
          <w:bCs/>
          <w:spacing w:val="2"/>
          <w:kern w:val="3"/>
          <w:sz w:val="22"/>
          <w:szCs w:val="22"/>
          <w:lang w:eastAsia="zh-CN"/>
        </w:rPr>
      </w:pPr>
    </w:p>
    <w:p w:rsidR="00DB11F2" w:rsidRPr="00DB11F2" w:rsidRDefault="00DB11F2" w:rsidP="00DB11F2">
      <w:pPr>
        <w:suppressAutoHyphens/>
        <w:autoSpaceDN w:val="0"/>
        <w:jc w:val="both"/>
        <w:textAlignment w:val="baseline"/>
        <w:rPr>
          <w:rFonts w:eastAsia="Times New Roman"/>
          <w:bCs/>
          <w:spacing w:val="2"/>
          <w:kern w:val="3"/>
          <w:sz w:val="22"/>
          <w:szCs w:val="22"/>
          <w:lang w:eastAsia="zh-CN"/>
        </w:rPr>
      </w:pPr>
    </w:p>
    <w:p w:rsidR="00DB11F2" w:rsidRPr="00DB11F2" w:rsidRDefault="00DB11F2" w:rsidP="00DB11F2">
      <w:pPr>
        <w:suppressAutoHyphens/>
        <w:autoSpaceDN w:val="0"/>
        <w:jc w:val="both"/>
        <w:textAlignment w:val="baseline"/>
        <w:rPr>
          <w:rFonts w:eastAsia="Times New Roman"/>
          <w:bCs/>
          <w:spacing w:val="2"/>
          <w:kern w:val="3"/>
          <w:sz w:val="22"/>
          <w:szCs w:val="22"/>
          <w:lang w:eastAsia="zh-CN"/>
        </w:rPr>
      </w:pPr>
    </w:p>
    <w:p w:rsidR="00DB11F2" w:rsidRPr="00DB11F2" w:rsidRDefault="00DB11F2" w:rsidP="00DB11F2">
      <w:pPr>
        <w:suppressAutoHyphens/>
        <w:autoSpaceDN w:val="0"/>
        <w:jc w:val="both"/>
        <w:textAlignment w:val="baseline"/>
        <w:rPr>
          <w:rFonts w:eastAsia="Times New Roman"/>
          <w:bCs/>
          <w:spacing w:val="2"/>
          <w:kern w:val="3"/>
          <w:sz w:val="22"/>
          <w:szCs w:val="22"/>
          <w:lang w:eastAsia="zh-CN"/>
        </w:rPr>
      </w:pPr>
    </w:p>
    <w:p w:rsidR="00DB11F2" w:rsidRPr="00DB11F2" w:rsidRDefault="00DB11F2" w:rsidP="00DB11F2">
      <w:pPr>
        <w:suppressAutoHyphens/>
        <w:autoSpaceDN w:val="0"/>
        <w:jc w:val="both"/>
        <w:textAlignment w:val="baseline"/>
        <w:rPr>
          <w:rFonts w:eastAsia="Times New Roman"/>
          <w:bCs/>
          <w:spacing w:val="2"/>
          <w:kern w:val="3"/>
          <w:sz w:val="22"/>
          <w:szCs w:val="22"/>
          <w:lang w:eastAsia="zh-CN"/>
        </w:rPr>
      </w:pPr>
    </w:p>
    <w:p w:rsidR="00DB11F2" w:rsidRPr="00DB11F2" w:rsidRDefault="00DB11F2" w:rsidP="00DB11F2">
      <w:pPr>
        <w:suppressAutoHyphens/>
        <w:autoSpaceDN w:val="0"/>
        <w:jc w:val="both"/>
        <w:textAlignment w:val="baseline"/>
        <w:rPr>
          <w:rFonts w:eastAsia="Times New Roman"/>
          <w:bCs/>
          <w:spacing w:val="2"/>
          <w:kern w:val="3"/>
          <w:sz w:val="22"/>
          <w:szCs w:val="22"/>
          <w:lang w:eastAsia="zh-CN"/>
        </w:rPr>
      </w:pPr>
    </w:p>
    <w:p w:rsidR="00DB11F2" w:rsidRPr="00DB11F2" w:rsidRDefault="00DB11F2" w:rsidP="00DB11F2">
      <w:pPr>
        <w:suppressAutoHyphens/>
        <w:autoSpaceDN w:val="0"/>
        <w:jc w:val="both"/>
        <w:textAlignment w:val="baseline"/>
        <w:rPr>
          <w:rFonts w:eastAsia="Times New Roman"/>
          <w:bCs/>
          <w:spacing w:val="2"/>
          <w:kern w:val="3"/>
          <w:sz w:val="22"/>
          <w:szCs w:val="22"/>
          <w:lang w:eastAsia="zh-CN"/>
        </w:rPr>
      </w:pPr>
    </w:p>
    <w:p w:rsidR="00DB11F2" w:rsidRPr="00DB11F2" w:rsidRDefault="00DB11F2" w:rsidP="00DB11F2">
      <w:pPr>
        <w:suppressAutoHyphens/>
        <w:autoSpaceDN w:val="0"/>
        <w:jc w:val="both"/>
        <w:textAlignment w:val="baseline"/>
        <w:rPr>
          <w:rFonts w:eastAsia="Times New Roman"/>
          <w:bCs/>
          <w:spacing w:val="2"/>
          <w:kern w:val="3"/>
          <w:sz w:val="22"/>
          <w:szCs w:val="22"/>
          <w:lang w:eastAsia="zh-CN"/>
        </w:rPr>
      </w:pPr>
    </w:p>
    <w:p w:rsidR="00DB11F2" w:rsidRPr="00DB11F2" w:rsidRDefault="00DB11F2" w:rsidP="00DB11F2">
      <w:pPr>
        <w:suppressAutoHyphens/>
        <w:autoSpaceDN w:val="0"/>
        <w:jc w:val="both"/>
        <w:textAlignment w:val="baseline"/>
        <w:rPr>
          <w:rFonts w:eastAsia="Times New Roman"/>
          <w:bCs/>
          <w:spacing w:val="2"/>
          <w:kern w:val="3"/>
          <w:sz w:val="22"/>
          <w:szCs w:val="22"/>
          <w:lang w:eastAsia="zh-CN"/>
        </w:rPr>
      </w:pPr>
    </w:p>
    <w:p w:rsidR="00DB11F2" w:rsidRPr="00DB11F2" w:rsidRDefault="00DB11F2" w:rsidP="00DB11F2">
      <w:pPr>
        <w:suppressAutoHyphens/>
        <w:autoSpaceDN w:val="0"/>
        <w:jc w:val="both"/>
        <w:textAlignment w:val="baseline"/>
        <w:rPr>
          <w:rFonts w:eastAsia="Times New Roman"/>
          <w:bCs/>
          <w:spacing w:val="2"/>
          <w:kern w:val="3"/>
          <w:sz w:val="22"/>
          <w:szCs w:val="22"/>
          <w:lang w:eastAsia="zh-CN"/>
        </w:rPr>
      </w:pPr>
    </w:p>
    <w:p w:rsidR="00DB11F2" w:rsidRPr="00DB11F2" w:rsidRDefault="00DB11F2" w:rsidP="00DB11F2">
      <w:pPr>
        <w:suppressAutoHyphens/>
        <w:autoSpaceDN w:val="0"/>
        <w:jc w:val="both"/>
        <w:textAlignment w:val="baseline"/>
        <w:rPr>
          <w:rFonts w:eastAsia="Times New Roman"/>
          <w:bCs/>
          <w:spacing w:val="2"/>
          <w:kern w:val="3"/>
          <w:sz w:val="22"/>
          <w:szCs w:val="22"/>
          <w:lang w:eastAsia="zh-CN"/>
        </w:rPr>
      </w:pPr>
    </w:p>
    <w:p w:rsidR="00DB11F2" w:rsidRPr="00DB11F2" w:rsidRDefault="00DB11F2" w:rsidP="00DB11F2">
      <w:pPr>
        <w:suppressAutoHyphens/>
        <w:autoSpaceDN w:val="0"/>
        <w:jc w:val="right"/>
        <w:textAlignment w:val="baseline"/>
        <w:rPr>
          <w:rFonts w:eastAsia="Times New Roman"/>
          <w:kern w:val="3"/>
          <w:lang w:eastAsia="zh-CN"/>
        </w:rPr>
      </w:pPr>
      <w:r w:rsidRPr="00DB11F2">
        <w:rPr>
          <w:rFonts w:eastAsia="Tahoma"/>
          <w:b/>
          <w:color w:val="00000A"/>
          <w:kern w:val="3"/>
          <w:lang w:eastAsia="zh-CN" w:bidi="hi-IN"/>
        </w:rPr>
        <w:t>Додаток 3 до Договору</w:t>
      </w:r>
      <w:r w:rsidRPr="00DB11F2">
        <w:rPr>
          <w:rFonts w:eastAsia="Tahoma"/>
          <w:color w:val="00000A"/>
          <w:kern w:val="3"/>
          <w:lang w:eastAsia="zh-CN" w:bidi="hi-IN"/>
        </w:rPr>
        <w:t xml:space="preserve"> </w:t>
      </w:r>
      <w:r w:rsidRPr="00DB11F2">
        <w:rPr>
          <w:rFonts w:eastAsia="Tahoma"/>
          <w:color w:val="00000A"/>
          <w:kern w:val="3"/>
          <w:lang w:eastAsia="zh-CN" w:bidi="hi-IN"/>
        </w:rPr>
        <w:br/>
        <w:t>від “____”_________2023 р. № _________</w:t>
      </w:r>
    </w:p>
    <w:p w:rsidR="00DB11F2" w:rsidRPr="00DB11F2" w:rsidRDefault="00DB11F2" w:rsidP="00DB11F2">
      <w:pPr>
        <w:suppressAutoHyphens/>
        <w:autoSpaceDN w:val="0"/>
        <w:jc w:val="right"/>
        <w:textAlignment w:val="baseline"/>
        <w:rPr>
          <w:rFonts w:eastAsia="Tahoma"/>
          <w:bCs/>
          <w:color w:val="00000A"/>
          <w:spacing w:val="2"/>
          <w:kern w:val="3"/>
          <w:sz w:val="22"/>
          <w:szCs w:val="22"/>
          <w:lang w:eastAsia="zh-CN" w:bidi="hi-IN"/>
        </w:rPr>
      </w:pPr>
    </w:p>
    <w:p w:rsidR="00DB11F2" w:rsidRPr="00DB11F2" w:rsidRDefault="00DB11F2" w:rsidP="00DB11F2">
      <w:pPr>
        <w:suppressAutoHyphens/>
        <w:autoSpaceDN w:val="0"/>
        <w:jc w:val="center"/>
        <w:textAlignment w:val="baseline"/>
        <w:rPr>
          <w:rFonts w:eastAsia="Times New Roman"/>
          <w:b/>
          <w:bCs/>
          <w:spacing w:val="2"/>
          <w:kern w:val="3"/>
          <w:sz w:val="22"/>
          <w:szCs w:val="22"/>
          <w:lang w:eastAsia="zh-CN"/>
        </w:rPr>
      </w:pPr>
      <w:r w:rsidRPr="00DB11F2">
        <w:rPr>
          <w:rFonts w:eastAsia="Times New Roman"/>
          <w:b/>
          <w:bCs/>
          <w:spacing w:val="2"/>
          <w:kern w:val="3"/>
          <w:sz w:val="22"/>
          <w:szCs w:val="22"/>
          <w:lang w:eastAsia="zh-CN"/>
        </w:rPr>
        <w:t>Перелік автозаправних станцій Постачальника</w:t>
      </w:r>
    </w:p>
    <w:p w:rsidR="00DB11F2" w:rsidRPr="00DB11F2" w:rsidRDefault="00DB11F2" w:rsidP="00DB11F2">
      <w:pPr>
        <w:suppressAutoHyphens/>
        <w:autoSpaceDN w:val="0"/>
        <w:jc w:val="center"/>
        <w:textAlignment w:val="baseline"/>
        <w:rPr>
          <w:rFonts w:eastAsia="Times New Roman"/>
          <w:bCs/>
          <w:spacing w:val="2"/>
          <w:kern w:val="3"/>
          <w:sz w:val="22"/>
          <w:szCs w:val="22"/>
          <w:lang w:eastAsia="zh-CN"/>
        </w:rPr>
      </w:pPr>
      <w:r w:rsidRPr="00DB11F2">
        <w:rPr>
          <w:rFonts w:eastAsia="Times New Roman"/>
          <w:bCs/>
          <w:spacing w:val="2"/>
          <w:kern w:val="3"/>
          <w:sz w:val="22"/>
          <w:szCs w:val="22"/>
          <w:lang w:eastAsia="zh-CN"/>
        </w:rPr>
        <w:t>(вказати територіальну одиницю, адресу та телефон)</w:t>
      </w:r>
    </w:p>
    <w:p w:rsidR="00DB11F2" w:rsidRPr="00DB11F2" w:rsidRDefault="00DB11F2" w:rsidP="00DB11F2">
      <w:pPr>
        <w:suppressAutoHyphens/>
        <w:autoSpaceDN w:val="0"/>
        <w:jc w:val="center"/>
        <w:textAlignment w:val="baseline"/>
        <w:rPr>
          <w:rFonts w:eastAsia="Times New Roman"/>
          <w:bCs/>
          <w:spacing w:val="2"/>
          <w:kern w:val="3"/>
          <w:sz w:val="22"/>
          <w:szCs w:val="22"/>
          <w:lang w:eastAsia="zh-CN"/>
        </w:rPr>
      </w:pPr>
    </w:p>
    <w:tbl>
      <w:tblPr>
        <w:tblW w:w="9219" w:type="dxa"/>
        <w:jc w:val="center"/>
        <w:tblLayout w:type="fixed"/>
        <w:tblCellMar>
          <w:left w:w="10" w:type="dxa"/>
          <w:right w:w="10" w:type="dxa"/>
        </w:tblCellMar>
        <w:tblLook w:val="0000" w:firstRow="0" w:lastRow="0" w:firstColumn="0" w:lastColumn="0" w:noHBand="0" w:noVBand="0"/>
      </w:tblPr>
      <w:tblGrid>
        <w:gridCol w:w="632"/>
        <w:gridCol w:w="1143"/>
        <w:gridCol w:w="1086"/>
        <w:gridCol w:w="981"/>
        <w:gridCol w:w="1550"/>
        <w:gridCol w:w="1527"/>
        <w:gridCol w:w="2300"/>
      </w:tblGrid>
      <w:tr w:rsidR="00DB11F2" w:rsidRPr="00DB11F2" w:rsidTr="009452C2">
        <w:trPr>
          <w:jc w:val="center"/>
        </w:trPr>
        <w:tc>
          <w:tcPr>
            <w:tcW w:w="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11F2" w:rsidRPr="00DB11F2" w:rsidRDefault="00DB11F2" w:rsidP="00DB11F2">
            <w:pPr>
              <w:suppressAutoHyphens/>
              <w:autoSpaceDN w:val="0"/>
              <w:jc w:val="center"/>
              <w:textAlignment w:val="baseline"/>
              <w:rPr>
                <w:rFonts w:eastAsia="Times New Roman"/>
                <w:bCs/>
                <w:spacing w:val="2"/>
                <w:kern w:val="3"/>
                <w:sz w:val="22"/>
                <w:szCs w:val="22"/>
                <w:lang w:eastAsia="zh-CN"/>
              </w:rPr>
            </w:pPr>
            <w:r w:rsidRPr="00DB11F2">
              <w:rPr>
                <w:rFonts w:eastAsia="Times New Roman"/>
                <w:bCs/>
                <w:spacing w:val="2"/>
                <w:kern w:val="3"/>
                <w:sz w:val="22"/>
                <w:szCs w:val="22"/>
                <w:lang w:eastAsia="zh-CN"/>
              </w:rPr>
              <w:t>№</w:t>
            </w:r>
            <w:r w:rsidRPr="00DB11F2">
              <w:rPr>
                <w:rFonts w:eastAsia="Times New Roman"/>
                <w:bCs/>
                <w:spacing w:val="2"/>
                <w:kern w:val="3"/>
                <w:sz w:val="22"/>
                <w:szCs w:val="22"/>
                <w:lang w:eastAsia="zh-CN"/>
              </w:rPr>
              <w:br/>
              <w:t>з/п</w:t>
            </w:r>
          </w:p>
        </w:tc>
        <w:tc>
          <w:tcPr>
            <w:tcW w:w="11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11F2" w:rsidRPr="00DB11F2" w:rsidRDefault="00DB11F2" w:rsidP="00DB11F2">
            <w:pPr>
              <w:suppressAutoHyphens/>
              <w:autoSpaceDN w:val="0"/>
              <w:jc w:val="center"/>
              <w:textAlignment w:val="baseline"/>
              <w:rPr>
                <w:rFonts w:eastAsia="Times New Roman"/>
                <w:bCs/>
                <w:spacing w:val="2"/>
                <w:kern w:val="3"/>
                <w:sz w:val="22"/>
                <w:szCs w:val="22"/>
                <w:lang w:eastAsia="zh-CN"/>
              </w:rPr>
            </w:pPr>
            <w:r w:rsidRPr="00DB11F2">
              <w:rPr>
                <w:rFonts w:eastAsia="Times New Roman"/>
                <w:bCs/>
                <w:spacing w:val="2"/>
                <w:kern w:val="3"/>
                <w:sz w:val="22"/>
                <w:szCs w:val="22"/>
                <w:lang w:eastAsia="zh-CN"/>
              </w:rPr>
              <w:t>Область, місто</w:t>
            </w:r>
          </w:p>
        </w:tc>
        <w:tc>
          <w:tcPr>
            <w:tcW w:w="1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11F2" w:rsidRPr="00DB11F2" w:rsidRDefault="00DB11F2" w:rsidP="00DB11F2">
            <w:pPr>
              <w:suppressAutoHyphens/>
              <w:autoSpaceDN w:val="0"/>
              <w:jc w:val="center"/>
              <w:textAlignment w:val="baseline"/>
              <w:rPr>
                <w:rFonts w:eastAsia="Times New Roman"/>
                <w:bCs/>
                <w:spacing w:val="2"/>
                <w:kern w:val="3"/>
                <w:sz w:val="22"/>
                <w:szCs w:val="22"/>
                <w:lang w:eastAsia="zh-CN"/>
              </w:rPr>
            </w:pPr>
            <w:r w:rsidRPr="00DB11F2">
              <w:rPr>
                <w:rFonts w:eastAsia="Times New Roman"/>
                <w:bCs/>
                <w:spacing w:val="2"/>
                <w:kern w:val="3"/>
                <w:sz w:val="22"/>
                <w:szCs w:val="22"/>
                <w:lang w:eastAsia="zh-CN"/>
              </w:rPr>
              <w:t>Назва АЗС</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11F2" w:rsidRPr="00DB11F2" w:rsidRDefault="00DB11F2" w:rsidP="00DB11F2">
            <w:pPr>
              <w:suppressAutoHyphens/>
              <w:autoSpaceDN w:val="0"/>
              <w:jc w:val="center"/>
              <w:textAlignment w:val="baseline"/>
              <w:rPr>
                <w:rFonts w:eastAsia="Times New Roman"/>
                <w:bCs/>
                <w:spacing w:val="2"/>
                <w:kern w:val="3"/>
                <w:sz w:val="22"/>
                <w:szCs w:val="22"/>
                <w:lang w:eastAsia="zh-CN"/>
              </w:rPr>
            </w:pPr>
            <w:r w:rsidRPr="00DB11F2">
              <w:rPr>
                <w:rFonts w:eastAsia="Times New Roman"/>
                <w:bCs/>
                <w:spacing w:val="2"/>
                <w:kern w:val="3"/>
                <w:sz w:val="22"/>
                <w:szCs w:val="22"/>
                <w:lang w:eastAsia="zh-CN"/>
              </w:rPr>
              <w:t>Адреса</w:t>
            </w:r>
          </w:p>
        </w:tc>
        <w:tc>
          <w:tcPr>
            <w:tcW w:w="1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11F2" w:rsidRPr="00DB11F2" w:rsidRDefault="00DB11F2" w:rsidP="00DB11F2">
            <w:pPr>
              <w:suppressAutoHyphens/>
              <w:autoSpaceDN w:val="0"/>
              <w:jc w:val="center"/>
              <w:textAlignment w:val="baseline"/>
              <w:rPr>
                <w:rFonts w:eastAsia="Times New Roman"/>
                <w:bCs/>
                <w:spacing w:val="2"/>
                <w:kern w:val="3"/>
                <w:sz w:val="22"/>
                <w:szCs w:val="22"/>
                <w:lang w:eastAsia="zh-CN"/>
              </w:rPr>
            </w:pPr>
            <w:r w:rsidRPr="00DB11F2">
              <w:rPr>
                <w:rFonts w:eastAsia="Times New Roman"/>
                <w:bCs/>
                <w:spacing w:val="2"/>
                <w:kern w:val="3"/>
                <w:sz w:val="22"/>
                <w:szCs w:val="22"/>
                <w:lang w:eastAsia="zh-CN"/>
              </w:rPr>
              <w:t>Контактні телефони</w:t>
            </w:r>
          </w:p>
        </w:tc>
        <w:tc>
          <w:tcPr>
            <w:tcW w:w="1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11F2" w:rsidRPr="00DB11F2" w:rsidRDefault="00DB11F2" w:rsidP="00DB11F2">
            <w:pPr>
              <w:suppressAutoHyphens/>
              <w:autoSpaceDN w:val="0"/>
              <w:jc w:val="center"/>
              <w:textAlignment w:val="baseline"/>
              <w:rPr>
                <w:rFonts w:eastAsia="Times New Roman"/>
                <w:bCs/>
                <w:spacing w:val="2"/>
                <w:kern w:val="3"/>
                <w:sz w:val="22"/>
                <w:szCs w:val="22"/>
                <w:lang w:eastAsia="zh-CN"/>
              </w:rPr>
            </w:pPr>
            <w:r w:rsidRPr="00DB11F2">
              <w:rPr>
                <w:rFonts w:eastAsia="Times New Roman"/>
                <w:bCs/>
                <w:spacing w:val="2"/>
                <w:kern w:val="3"/>
                <w:sz w:val="22"/>
                <w:szCs w:val="22"/>
                <w:lang w:eastAsia="zh-CN"/>
              </w:rPr>
              <w:t>Правова форма управління чи користування АЗС</w:t>
            </w:r>
          </w:p>
        </w:tc>
        <w:tc>
          <w:tcPr>
            <w:tcW w:w="23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11F2" w:rsidRPr="00DB11F2" w:rsidRDefault="00DB11F2" w:rsidP="00DB11F2">
            <w:pPr>
              <w:suppressAutoHyphens/>
              <w:autoSpaceDN w:val="0"/>
              <w:jc w:val="center"/>
              <w:textAlignment w:val="baseline"/>
              <w:rPr>
                <w:rFonts w:eastAsia="Times New Roman"/>
                <w:bCs/>
                <w:spacing w:val="2"/>
                <w:kern w:val="3"/>
                <w:sz w:val="22"/>
                <w:szCs w:val="22"/>
                <w:lang w:eastAsia="zh-CN"/>
              </w:rPr>
            </w:pPr>
            <w:r w:rsidRPr="00DB11F2">
              <w:rPr>
                <w:rFonts w:eastAsia="Times New Roman"/>
                <w:bCs/>
                <w:spacing w:val="2"/>
                <w:kern w:val="3"/>
                <w:sz w:val="22"/>
                <w:szCs w:val="22"/>
                <w:lang w:eastAsia="zh-CN"/>
              </w:rPr>
              <w:t>Юридичний документ (правочин) на підставі якого Постачальник здійснює використання АЗС, термін його дії (до _)</w:t>
            </w:r>
          </w:p>
        </w:tc>
      </w:tr>
      <w:tr w:rsidR="00DB11F2" w:rsidRPr="00DB11F2" w:rsidTr="009452C2">
        <w:trPr>
          <w:jc w:val="center"/>
        </w:trPr>
        <w:tc>
          <w:tcPr>
            <w:tcW w:w="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11F2" w:rsidRPr="00DB11F2" w:rsidRDefault="00DB11F2" w:rsidP="00DB11F2">
            <w:pPr>
              <w:suppressAutoHyphens/>
              <w:autoSpaceDN w:val="0"/>
              <w:jc w:val="center"/>
              <w:textAlignment w:val="baseline"/>
              <w:rPr>
                <w:rFonts w:eastAsia="Times New Roman"/>
                <w:bCs/>
                <w:spacing w:val="2"/>
                <w:kern w:val="3"/>
                <w:sz w:val="22"/>
                <w:szCs w:val="22"/>
                <w:lang w:eastAsia="zh-CN"/>
              </w:rPr>
            </w:pPr>
            <w:r w:rsidRPr="00DB11F2">
              <w:rPr>
                <w:rFonts w:eastAsia="Times New Roman"/>
                <w:bCs/>
                <w:spacing w:val="2"/>
                <w:kern w:val="3"/>
                <w:sz w:val="22"/>
                <w:szCs w:val="22"/>
                <w:lang w:eastAsia="zh-CN"/>
              </w:rPr>
              <w:t>1</w:t>
            </w:r>
          </w:p>
        </w:tc>
        <w:tc>
          <w:tcPr>
            <w:tcW w:w="11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11F2" w:rsidRPr="00DB11F2" w:rsidRDefault="00DB11F2" w:rsidP="00DB11F2">
            <w:pPr>
              <w:suppressAutoHyphens/>
              <w:autoSpaceDN w:val="0"/>
              <w:jc w:val="center"/>
              <w:textAlignment w:val="baseline"/>
              <w:rPr>
                <w:rFonts w:eastAsia="Times New Roman"/>
                <w:bCs/>
                <w:spacing w:val="2"/>
                <w:kern w:val="3"/>
                <w:sz w:val="22"/>
                <w:szCs w:val="22"/>
                <w:lang w:eastAsia="zh-CN"/>
              </w:rPr>
            </w:pPr>
            <w:r w:rsidRPr="00DB11F2">
              <w:rPr>
                <w:rFonts w:eastAsia="Times New Roman"/>
                <w:bCs/>
                <w:spacing w:val="2"/>
                <w:kern w:val="3"/>
                <w:sz w:val="22"/>
                <w:szCs w:val="22"/>
                <w:lang w:eastAsia="zh-CN"/>
              </w:rPr>
              <w:t>2</w:t>
            </w:r>
          </w:p>
        </w:tc>
        <w:tc>
          <w:tcPr>
            <w:tcW w:w="1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11F2" w:rsidRPr="00DB11F2" w:rsidRDefault="00DB11F2" w:rsidP="00DB11F2">
            <w:pPr>
              <w:suppressAutoHyphens/>
              <w:autoSpaceDN w:val="0"/>
              <w:jc w:val="center"/>
              <w:textAlignment w:val="baseline"/>
              <w:rPr>
                <w:rFonts w:eastAsia="Times New Roman"/>
                <w:bCs/>
                <w:spacing w:val="2"/>
                <w:kern w:val="3"/>
                <w:sz w:val="22"/>
                <w:szCs w:val="22"/>
                <w:lang w:eastAsia="zh-CN"/>
              </w:rPr>
            </w:pPr>
            <w:r w:rsidRPr="00DB11F2">
              <w:rPr>
                <w:rFonts w:eastAsia="Times New Roman"/>
                <w:bCs/>
                <w:spacing w:val="2"/>
                <w:kern w:val="3"/>
                <w:sz w:val="22"/>
                <w:szCs w:val="22"/>
                <w:lang w:eastAsia="zh-CN"/>
              </w:rPr>
              <w:t>3</w:t>
            </w: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11F2" w:rsidRPr="00DB11F2" w:rsidRDefault="00DB11F2" w:rsidP="00DB11F2">
            <w:pPr>
              <w:suppressAutoHyphens/>
              <w:autoSpaceDN w:val="0"/>
              <w:jc w:val="center"/>
              <w:textAlignment w:val="baseline"/>
              <w:rPr>
                <w:rFonts w:eastAsia="Times New Roman"/>
                <w:bCs/>
                <w:spacing w:val="2"/>
                <w:kern w:val="3"/>
                <w:sz w:val="22"/>
                <w:szCs w:val="22"/>
                <w:lang w:eastAsia="zh-CN"/>
              </w:rPr>
            </w:pPr>
            <w:r w:rsidRPr="00DB11F2">
              <w:rPr>
                <w:rFonts w:eastAsia="Times New Roman"/>
                <w:bCs/>
                <w:spacing w:val="2"/>
                <w:kern w:val="3"/>
                <w:sz w:val="22"/>
                <w:szCs w:val="22"/>
                <w:lang w:eastAsia="zh-CN"/>
              </w:rPr>
              <w:t>4</w:t>
            </w:r>
          </w:p>
        </w:tc>
        <w:tc>
          <w:tcPr>
            <w:tcW w:w="1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11F2" w:rsidRPr="00DB11F2" w:rsidRDefault="00DB11F2" w:rsidP="00DB11F2">
            <w:pPr>
              <w:suppressAutoHyphens/>
              <w:autoSpaceDN w:val="0"/>
              <w:jc w:val="center"/>
              <w:textAlignment w:val="baseline"/>
              <w:rPr>
                <w:rFonts w:eastAsia="Times New Roman"/>
                <w:bCs/>
                <w:spacing w:val="2"/>
                <w:kern w:val="3"/>
                <w:sz w:val="22"/>
                <w:szCs w:val="22"/>
                <w:lang w:eastAsia="zh-CN"/>
              </w:rPr>
            </w:pPr>
            <w:r w:rsidRPr="00DB11F2">
              <w:rPr>
                <w:rFonts w:eastAsia="Times New Roman"/>
                <w:bCs/>
                <w:spacing w:val="2"/>
                <w:kern w:val="3"/>
                <w:sz w:val="22"/>
                <w:szCs w:val="22"/>
                <w:lang w:eastAsia="zh-CN"/>
              </w:rPr>
              <w:t>5</w:t>
            </w:r>
          </w:p>
        </w:tc>
        <w:tc>
          <w:tcPr>
            <w:tcW w:w="1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11F2" w:rsidRPr="00DB11F2" w:rsidRDefault="00DB11F2" w:rsidP="00DB11F2">
            <w:pPr>
              <w:suppressAutoHyphens/>
              <w:autoSpaceDN w:val="0"/>
              <w:jc w:val="center"/>
              <w:textAlignment w:val="baseline"/>
              <w:rPr>
                <w:rFonts w:eastAsia="Times New Roman"/>
                <w:bCs/>
                <w:spacing w:val="2"/>
                <w:kern w:val="3"/>
                <w:sz w:val="22"/>
                <w:szCs w:val="22"/>
                <w:lang w:eastAsia="zh-CN"/>
              </w:rPr>
            </w:pPr>
            <w:r w:rsidRPr="00DB11F2">
              <w:rPr>
                <w:rFonts w:eastAsia="Times New Roman"/>
                <w:bCs/>
                <w:spacing w:val="2"/>
                <w:kern w:val="3"/>
                <w:sz w:val="22"/>
                <w:szCs w:val="22"/>
                <w:lang w:eastAsia="zh-CN"/>
              </w:rPr>
              <w:t>6</w:t>
            </w:r>
          </w:p>
        </w:tc>
        <w:tc>
          <w:tcPr>
            <w:tcW w:w="23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11F2" w:rsidRPr="00DB11F2" w:rsidRDefault="00DB11F2" w:rsidP="00DB11F2">
            <w:pPr>
              <w:suppressAutoHyphens/>
              <w:autoSpaceDN w:val="0"/>
              <w:jc w:val="center"/>
              <w:textAlignment w:val="baseline"/>
              <w:rPr>
                <w:rFonts w:eastAsia="Times New Roman"/>
                <w:bCs/>
                <w:spacing w:val="2"/>
                <w:kern w:val="3"/>
                <w:sz w:val="22"/>
                <w:szCs w:val="22"/>
                <w:lang w:eastAsia="zh-CN"/>
              </w:rPr>
            </w:pPr>
            <w:r w:rsidRPr="00DB11F2">
              <w:rPr>
                <w:rFonts w:eastAsia="Times New Roman"/>
                <w:bCs/>
                <w:spacing w:val="2"/>
                <w:kern w:val="3"/>
                <w:sz w:val="22"/>
                <w:szCs w:val="22"/>
                <w:lang w:eastAsia="zh-CN"/>
              </w:rPr>
              <w:t>7</w:t>
            </w:r>
          </w:p>
        </w:tc>
      </w:tr>
      <w:tr w:rsidR="00DB11F2" w:rsidRPr="00DB11F2" w:rsidTr="009452C2">
        <w:trPr>
          <w:jc w:val="center"/>
        </w:trPr>
        <w:tc>
          <w:tcPr>
            <w:tcW w:w="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11F2" w:rsidRPr="00DB11F2" w:rsidRDefault="00DB11F2" w:rsidP="00DB11F2">
            <w:pPr>
              <w:suppressAutoHyphens/>
              <w:autoSpaceDN w:val="0"/>
              <w:snapToGrid w:val="0"/>
              <w:jc w:val="center"/>
              <w:textAlignment w:val="baseline"/>
              <w:rPr>
                <w:rFonts w:eastAsia="Times New Roman"/>
                <w:bCs/>
                <w:spacing w:val="2"/>
                <w:kern w:val="3"/>
                <w:sz w:val="22"/>
                <w:szCs w:val="22"/>
                <w:lang w:eastAsia="zh-CN"/>
              </w:rPr>
            </w:pPr>
          </w:p>
        </w:tc>
        <w:tc>
          <w:tcPr>
            <w:tcW w:w="11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11F2" w:rsidRPr="00DB11F2" w:rsidRDefault="00DB11F2" w:rsidP="00DB11F2">
            <w:pPr>
              <w:suppressAutoHyphens/>
              <w:autoSpaceDN w:val="0"/>
              <w:snapToGrid w:val="0"/>
              <w:jc w:val="center"/>
              <w:textAlignment w:val="baseline"/>
              <w:rPr>
                <w:rFonts w:eastAsia="Times New Roman"/>
                <w:bCs/>
                <w:spacing w:val="2"/>
                <w:kern w:val="3"/>
                <w:sz w:val="22"/>
                <w:szCs w:val="22"/>
                <w:lang w:eastAsia="zh-CN"/>
              </w:rPr>
            </w:pPr>
          </w:p>
        </w:tc>
        <w:tc>
          <w:tcPr>
            <w:tcW w:w="1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11F2" w:rsidRPr="00DB11F2" w:rsidRDefault="00DB11F2" w:rsidP="00DB11F2">
            <w:pPr>
              <w:suppressAutoHyphens/>
              <w:autoSpaceDN w:val="0"/>
              <w:snapToGrid w:val="0"/>
              <w:jc w:val="center"/>
              <w:textAlignment w:val="baseline"/>
              <w:rPr>
                <w:rFonts w:eastAsia="Times New Roman"/>
                <w:bCs/>
                <w:spacing w:val="2"/>
                <w:kern w:val="3"/>
                <w:sz w:val="22"/>
                <w:szCs w:val="22"/>
                <w:lang w:eastAsia="zh-CN"/>
              </w:rPr>
            </w:pPr>
          </w:p>
        </w:tc>
        <w:tc>
          <w:tcPr>
            <w:tcW w:w="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11F2" w:rsidRPr="00DB11F2" w:rsidRDefault="00DB11F2" w:rsidP="00DB11F2">
            <w:pPr>
              <w:suppressAutoHyphens/>
              <w:autoSpaceDN w:val="0"/>
              <w:snapToGrid w:val="0"/>
              <w:jc w:val="center"/>
              <w:textAlignment w:val="baseline"/>
              <w:rPr>
                <w:rFonts w:eastAsia="Times New Roman"/>
                <w:bCs/>
                <w:spacing w:val="2"/>
                <w:kern w:val="3"/>
                <w:sz w:val="22"/>
                <w:szCs w:val="22"/>
                <w:lang w:eastAsia="zh-CN"/>
              </w:rPr>
            </w:pPr>
          </w:p>
        </w:tc>
        <w:tc>
          <w:tcPr>
            <w:tcW w:w="1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11F2" w:rsidRPr="00DB11F2" w:rsidRDefault="00DB11F2" w:rsidP="00DB11F2">
            <w:pPr>
              <w:suppressAutoHyphens/>
              <w:autoSpaceDN w:val="0"/>
              <w:snapToGrid w:val="0"/>
              <w:jc w:val="center"/>
              <w:textAlignment w:val="baseline"/>
              <w:rPr>
                <w:rFonts w:eastAsia="Times New Roman"/>
                <w:bCs/>
                <w:spacing w:val="2"/>
                <w:kern w:val="3"/>
                <w:sz w:val="22"/>
                <w:szCs w:val="22"/>
                <w:lang w:eastAsia="zh-CN"/>
              </w:rPr>
            </w:pPr>
          </w:p>
        </w:tc>
        <w:tc>
          <w:tcPr>
            <w:tcW w:w="1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11F2" w:rsidRPr="00DB11F2" w:rsidRDefault="00DB11F2" w:rsidP="00DB11F2">
            <w:pPr>
              <w:suppressAutoHyphens/>
              <w:autoSpaceDN w:val="0"/>
              <w:snapToGrid w:val="0"/>
              <w:jc w:val="center"/>
              <w:textAlignment w:val="baseline"/>
              <w:rPr>
                <w:rFonts w:eastAsia="Times New Roman"/>
                <w:bCs/>
                <w:spacing w:val="2"/>
                <w:kern w:val="3"/>
                <w:sz w:val="22"/>
                <w:szCs w:val="22"/>
                <w:lang w:eastAsia="zh-CN"/>
              </w:rPr>
            </w:pPr>
          </w:p>
        </w:tc>
        <w:tc>
          <w:tcPr>
            <w:tcW w:w="23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11F2" w:rsidRPr="00DB11F2" w:rsidRDefault="00DB11F2" w:rsidP="00DB11F2">
            <w:pPr>
              <w:suppressAutoHyphens/>
              <w:autoSpaceDN w:val="0"/>
              <w:snapToGrid w:val="0"/>
              <w:jc w:val="center"/>
              <w:textAlignment w:val="baseline"/>
              <w:rPr>
                <w:rFonts w:eastAsia="Times New Roman"/>
                <w:bCs/>
                <w:spacing w:val="2"/>
                <w:kern w:val="3"/>
                <w:sz w:val="22"/>
                <w:szCs w:val="22"/>
                <w:lang w:eastAsia="zh-CN"/>
              </w:rPr>
            </w:pPr>
          </w:p>
        </w:tc>
      </w:tr>
    </w:tbl>
    <w:p w:rsidR="00DB11F2" w:rsidRPr="00DB11F2" w:rsidRDefault="00DB11F2" w:rsidP="00DB11F2">
      <w:pPr>
        <w:suppressAutoHyphens/>
        <w:autoSpaceDN w:val="0"/>
        <w:jc w:val="both"/>
        <w:textAlignment w:val="baseline"/>
        <w:rPr>
          <w:rFonts w:eastAsia="Times New Roman"/>
          <w:bCs/>
          <w:spacing w:val="2"/>
          <w:kern w:val="3"/>
          <w:sz w:val="22"/>
          <w:szCs w:val="22"/>
          <w:lang w:eastAsia="zh-CN"/>
        </w:rPr>
      </w:pPr>
    </w:p>
    <w:p w:rsidR="00DB11F2" w:rsidRPr="00DB11F2" w:rsidRDefault="00DB11F2" w:rsidP="00DB11F2">
      <w:pPr>
        <w:suppressAutoHyphens/>
        <w:autoSpaceDN w:val="0"/>
        <w:jc w:val="both"/>
        <w:textAlignment w:val="baseline"/>
        <w:rPr>
          <w:rFonts w:eastAsia="Times New Roman"/>
          <w:bCs/>
          <w:spacing w:val="2"/>
          <w:kern w:val="3"/>
          <w:sz w:val="22"/>
          <w:szCs w:val="22"/>
          <w:lang w:eastAsia="zh-CN"/>
        </w:rPr>
      </w:pPr>
    </w:p>
    <w:p w:rsidR="00DB11F2" w:rsidRPr="00DB11F2" w:rsidRDefault="00DB11F2" w:rsidP="00DB11F2">
      <w:pPr>
        <w:tabs>
          <w:tab w:val="left" w:pos="240"/>
          <w:tab w:val="left" w:pos="4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720"/>
        <w:textAlignment w:val="baseline"/>
        <w:rPr>
          <w:rFonts w:eastAsia="Calibri"/>
          <w:bCs/>
          <w:spacing w:val="2"/>
          <w:kern w:val="3"/>
          <w:sz w:val="22"/>
          <w:szCs w:val="22"/>
          <w:lang w:eastAsia="uk-UA"/>
        </w:rPr>
      </w:pPr>
    </w:p>
    <w:tbl>
      <w:tblPr>
        <w:tblW w:w="9747" w:type="dxa"/>
        <w:tblInd w:w="-108" w:type="dxa"/>
        <w:tblLayout w:type="fixed"/>
        <w:tblCellMar>
          <w:left w:w="10" w:type="dxa"/>
          <w:right w:w="10" w:type="dxa"/>
        </w:tblCellMar>
        <w:tblLook w:val="0000" w:firstRow="0" w:lastRow="0" w:firstColumn="0" w:lastColumn="0" w:noHBand="0" w:noVBand="0"/>
      </w:tblPr>
      <w:tblGrid>
        <w:gridCol w:w="4928"/>
        <w:gridCol w:w="4819"/>
      </w:tblGrid>
      <w:tr w:rsidR="00DB11F2" w:rsidRPr="00DB11F2" w:rsidTr="009452C2">
        <w:trPr>
          <w:trHeight w:val="340"/>
        </w:trPr>
        <w:tc>
          <w:tcPr>
            <w:tcW w:w="4928" w:type="dxa"/>
            <w:tcMar>
              <w:top w:w="0" w:type="dxa"/>
              <w:left w:w="108" w:type="dxa"/>
              <w:bottom w:w="0" w:type="dxa"/>
              <w:right w:w="108" w:type="dxa"/>
            </w:tcMar>
          </w:tcPr>
          <w:p w:rsidR="00DB11F2" w:rsidRPr="00DB11F2" w:rsidRDefault="00DB11F2" w:rsidP="00DB11F2">
            <w:pPr>
              <w:shd w:val="clear" w:color="auto" w:fill="FFFFFF"/>
              <w:tabs>
                <w:tab w:val="left" w:pos="1296"/>
              </w:tabs>
              <w:suppressAutoHyphens/>
              <w:autoSpaceDN w:val="0"/>
              <w:ind w:right="-92"/>
              <w:textAlignment w:val="baseline"/>
              <w:rPr>
                <w:rFonts w:eastAsia="Times New Roman"/>
                <w:kern w:val="3"/>
                <w:lang w:eastAsia="zh-CN"/>
              </w:rPr>
            </w:pPr>
            <w:r w:rsidRPr="00DB11F2">
              <w:rPr>
                <w:rFonts w:eastAsia="Times New Roman"/>
                <w:b/>
                <w:kern w:val="3"/>
                <w:lang w:eastAsia="uk-UA"/>
              </w:rPr>
              <w:t xml:space="preserve">              </w:t>
            </w:r>
            <w:r w:rsidRPr="00DB11F2">
              <w:rPr>
                <w:rFonts w:eastAsia="Calibri"/>
                <w:b/>
                <w:kern w:val="3"/>
                <w:lang w:eastAsia="uk-UA"/>
              </w:rPr>
              <w:t xml:space="preserve">ЗАМОВНИК:  </w:t>
            </w:r>
          </w:p>
        </w:tc>
        <w:tc>
          <w:tcPr>
            <w:tcW w:w="4819" w:type="dxa"/>
            <w:tcMar>
              <w:top w:w="0" w:type="dxa"/>
              <w:left w:w="108" w:type="dxa"/>
              <w:bottom w:w="0" w:type="dxa"/>
              <w:right w:w="108" w:type="dxa"/>
            </w:tcMar>
          </w:tcPr>
          <w:p w:rsidR="00DB11F2" w:rsidRPr="00DB11F2" w:rsidRDefault="00DB11F2" w:rsidP="00DB11F2">
            <w:pPr>
              <w:shd w:val="clear" w:color="auto" w:fill="FFFFFF"/>
              <w:tabs>
                <w:tab w:val="left" w:pos="1296"/>
              </w:tabs>
              <w:suppressAutoHyphens/>
              <w:autoSpaceDN w:val="0"/>
              <w:jc w:val="center"/>
              <w:textAlignment w:val="baseline"/>
              <w:rPr>
                <w:rFonts w:eastAsia="Calibri"/>
                <w:b/>
                <w:kern w:val="3"/>
                <w:lang w:eastAsia="uk-UA"/>
              </w:rPr>
            </w:pPr>
            <w:r w:rsidRPr="00DB11F2">
              <w:rPr>
                <w:rFonts w:eastAsia="Calibri"/>
                <w:b/>
                <w:kern w:val="3"/>
                <w:lang w:eastAsia="uk-UA"/>
              </w:rPr>
              <w:t>ПОСТАЧАЛЬНИК:</w:t>
            </w:r>
          </w:p>
        </w:tc>
      </w:tr>
    </w:tbl>
    <w:p w:rsidR="009D3D67" w:rsidRDefault="009D3D67" w:rsidP="009D3D67">
      <w:pPr>
        <w:suppressAutoHyphens/>
        <w:autoSpaceDN w:val="0"/>
        <w:jc w:val="both"/>
        <w:textAlignment w:val="baseline"/>
        <w:rPr>
          <w:rFonts w:eastAsia="Times New Roman"/>
          <w:kern w:val="3"/>
          <w:sz w:val="26"/>
          <w:szCs w:val="26"/>
        </w:rPr>
      </w:pPr>
      <w:r>
        <w:rPr>
          <w:rFonts w:eastAsia="Times New Roman"/>
          <w:kern w:val="3"/>
          <w:sz w:val="26"/>
          <w:szCs w:val="26"/>
        </w:rPr>
        <w:t>3-ДПРЗ ГУ ДСНС України</w:t>
      </w:r>
    </w:p>
    <w:p w:rsidR="009D3D67" w:rsidRPr="00DB11F2" w:rsidRDefault="009D3D67" w:rsidP="009D3D67">
      <w:pPr>
        <w:suppressAutoHyphens/>
        <w:autoSpaceDN w:val="0"/>
        <w:jc w:val="both"/>
        <w:textAlignment w:val="baseline"/>
        <w:rPr>
          <w:rFonts w:eastAsia="Times New Roman"/>
          <w:kern w:val="3"/>
          <w:sz w:val="26"/>
          <w:szCs w:val="26"/>
        </w:rPr>
      </w:pPr>
      <w:r>
        <w:rPr>
          <w:rFonts w:eastAsia="Times New Roman"/>
          <w:kern w:val="3"/>
          <w:sz w:val="26"/>
          <w:szCs w:val="26"/>
        </w:rPr>
        <w:t xml:space="preserve"> у Київській області</w:t>
      </w:r>
    </w:p>
    <w:p w:rsidR="00DB11F2" w:rsidRPr="00DB11F2" w:rsidRDefault="00DB11F2" w:rsidP="00DB11F2">
      <w:pPr>
        <w:suppressAutoHyphens/>
        <w:autoSpaceDN w:val="0"/>
        <w:jc w:val="both"/>
        <w:textAlignment w:val="baseline"/>
        <w:rPr>
          <w:rFonts w:eastAsia="Times New Roman"/>
          <w:kern w:val="3"/>
          <w:sz w:val="26"/>
          <w:szCs w:val="26"/>
        </w:rPr>
      </w:pPr>
    </w:p>
    <w:p w:rsidR="00DB11F2" w:rsidRPr="009D3D67" w:rsidRDefault="00DB11F2" w:rsidP="00DB11F2">
      <w:pPr>
        <w:suppressAutoHyphens/>
        <w:autoSpaceDN w:val="0"/>
        <w:jc w:val="both"/>
        <w:textAlignment w:val="baseline"/>
        <w:rPr>
          <w:rFonts w:eastAsia="Times New Roman"/>
          <w:bCs/>
          <w:spacing w:val="2"/>
          <w:kern w:val="3"/>
          <w:sz w:val="28"/>
          <w:szCs w:val="28"/>
          <w:lang w:val="ru-RU" w:eastAsia="zh-CN"/>
        </w:rPr>
      </w:pPr>
    </w:p>
    <w:p w:rsidR="003029D4" w:rsidRPr="003029D4" w:rsidRDefault="003029D4" w:rsidP="003029D4">
      <w:pPr>
        <w:suppressAutoHyphens/>
        <w:overflowPunct w:val="0"/>
        <w:jc w:val="center"/>
        <w:rPr>
          <w:rFonts w:eastAsia="Times New Roman"/>
          <w:b/>
          <w:i/>
          <w:sz w:val="22"/>
          <w:szCs w:val="22"/>
          <w:u w:val="single"/>
          <w:lang w:eastAsia="uk-UA"/>
        </w:rPr>
      </w:pPr>
    </w:p>
    <w:p w:rsidR="004E1D9E" w:rsidRPr="004E1D9E" w:rsidRDefault="004E1D9E" w:rsidP="00B678CD">
      <w:pPr>
        <w:ind w:right="-1"/>
        <w:jc w:val="both"/>
        <w:rPr>
          <w:b/>
          <w:bCs/>
        </w:rPr>
      </w:pPr>
    </w:p>
    <w:p w:rsidR="004E1D9E" w:rsidRPr="004E1D9E" w:rsidRDefault="004E1D9E" w:rsidP="00B678CD">
      <w:pPr>
        <w:ind w:left="7080" w:right="-1"/>
        <w:jc w:val="both"/>
        <w:rPr>
          <w:b/>
          <w:bCs/>
        </w:rPr>
      </w:pPr>
    </w:p>
    <w:p w:rsidR="004E1D9E" w:rsidRPr="004E1D9E" w:rsidRDefault="004E1D9E" w:rsidP="00822A6D">
      <w:pPr>
        <w:ind w:right="-1"/>
        <w:jc w:val="center"/>
      </w:pPr>
      <w:r w:rsidRPr="004E1D9E">
        <w:rPr>
          <w:b/>
          <w:i/>
          <w:iCs/>
        </w:rPr>
        <w:t xml:space="preserve">Договір та додатки до нього </w:t>
      </w:r>
      <w:r w:rsidRPr="004E1D9E">
        <w:rPr>
          <w:b/>
          <w:i/>
        </w:rPr>
        <w:t>заповнюються за результатами процедури закупівлі під час укладання договору про закупівлю</w:t>
      </w:r>
    </w:p>
    <w:p w:rsidR="00465111" w:rsidRDefault="00465111" w:rsidP="002D369D">
      <w:pPr>
        <w:pStyle w:val="1"/>
        <w:widowControl w:val="0"/>
        <w:suppressAutoHyphens/>
        <w:spacing w:before="0" w:after="0" w:line="240" w:lineRule="auto"/>
        <w:ind w:left="3828"/>
        <w:jc w:val="right"/>
        <w:rPr>
          <w:rFonts w:ascii="Times New Roman" w:eastAsia="Times New Roman" w:hAnsi="Times New Roman" w:cs="Times New Roman"/>
          <w:bCs/>
          <w:i/>
          <w:color w:val="auto"/>
          <w:kern w:val="32"/>
          <w:sz w:val="22"/>
          <w:szCs w:val="24"/>
          <w:lang w:eastAsia="zh-CN"/>
        </w:rPr>
      </w:pPr>
    </w:p>
    <w:p w:rsidR="00465111" w:rsidRDefault="00465111" w:rsidP="002D369D">
      <w:pPr>
        <w:pStyle w:val="1"/>
        <w:widowControl w:val="0"/>
        <w:suppressAutoHyphens/>
        <w:spacing w:before="0" w:after="0" w:line="240" w:lineRule="auto"/>
        <w:ind w:left="3828"/>
        <w:jc w:val="right"/>
        <w:rPr>
          <w:rFonts w:ascii="Times New Roman" w:eastAsia="Times New Roman" w:hAnsi="Times New Roman" w:cs="Times New Roman"/>
          <w:bCs/>
          <w:i/>
          <w:color w:val="auto"/>
          <w:kern w:val="32"/>
          <w:sz w:val="22"/>
          <w:szCs w:val="24"/>
          <w:lang w:eastAsia="zh-CN"/>
        </w:rPr>
      </w:pPr>
    </w:p>
    <w:p w:rsidR="00465111" w:rsidRDefault="00465111" w:rsidP="002D369D">
      <w:pPr>
        <w:pStyle w:val="1"/>
        <w:widowControl w:val="0"/>
        <w:suppressAutoHyphens/>
        <w:spacing w:before="0" w:after="0" w:line="240" w:lineRule="auto"/>
        <w:ind w:left="3828"/>
        <w:jc w:val="right"/>
        <w:rPr>
          <w:rFonts w:ascii="Times New Roman" w:eastAsia="Times New Roman" w:hAnsi="Times New Roman" w:cs="Times New Roman"/>
          <w:bCs/>
          <w:i/>
          <w:color w:val="auto"/>
          <w:kern w:val="32"/>
          <w:sz w:val="22"/>
          <w:szCs w:val="24"/>
          <w:lang w:eastAsia="zh-CN"/>
        </w:rPr>
      </w:pPr>
    </w:p>
    <w:p w:rsidR="00924C87" w:rsidRPr="00E5306A" w:rsidRDefault="00924C87" w:rsidP="00924C87">
      <w:pPr>
        <w:jc w:val="both"/>
        <w:rPr>
          <w:rFonts w:eastAsia="Times New Roman"/>
          <w:sz w:val="22"/>
          <w:szCs w:val="22"/>
          <w:lang w:eastAsia="uk-UA"/>
        </w:rPr>
      </w:pPr>
    </w:p>
    <w:p w:rsidR="00612B7A" w:rsidRPr="00E5306A" w:rsidRDefault="00612B7A" w:rsidP="00924C87">
      <w:pPr>
        <w:jc w:val="center"/>
        <w:rPr>
          <w:rFonts w:eastAsia="Times New Roman"/>
          <w:sz w:val="22"/>
          <w:szCs w:val="22"/>
          <w:lang w:eastAsia="uk-UA"/>
        </w:rPr>
      </w:pPr>
    </w:p>
    <w:sectPr w:rsidR="00612B7A" w:rsidRPr="00E5306A" w:rsidSect="00DE550F">
      <w:headerReference w:type="default" r:id="rId14"/>
      <w:pgSz w:w="11909" w:h="16834"/>
      <w:pgMar w:top="851" w:right="567" w:bottom="284" w:left="1701" w:header="720" w:footer="25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DC1" w:rsidRDefault="000E2DC1">
      <w:r>
        <w:separator/>
      </w:r>
    </w:p>
  </w:endnote>
  <w:endnote w:type="continuationSeparator" w:id="0">
    <w:p w:rsidR="000E2DC1" w:rsidRDefault="000E2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00"/>
    <w:family w:val="roman"/>
    <w:pitch w:val="variable"/>
  </w:font>
  <w:font w:name="Lucida Sans Unicode">
    <w:panose1 w:val="020B0602030504020204"/>
    <w:charset w:val="CC"/>
    <w:family w:val="swiss"/>
    <w:pitch w:val="variable"/>
    <w:sig w:usb0="80000AFF" w:usb1="0000396B" w:usb2="00000000" w:usb3="00000000" w:csb0="000000BF" w:csb1="00000000"/>
  </w:font>
  <w:font w:name="FreeSans">
    <w:altName w:val="Times New Roman"/>
    <w:charset w:val="00"/>
    <w:family w:val="auto"/>
    <w:pitch w:val="default"/>
  </w:font>
  <w:font w:name="Verdana">
    <w:panose1 w:val="020B0604030504040204"/>
    <w:charset w:val="CC"/>
    <w:family w:val="swiss"/>
    <w:pitch w:val="variable"/>
    <w:sig w:usb0="A00006FF" w:usb1="4000205B" w:usb2="00000010" w:usb3="00000000" w:csb0="0000019F" w:csb1="00000000"/>
  </w:font>
  <w:font w:name="Antiqua;Times New Roman">
    <w:charset w:val="00"/>
    <w:family w:val="auto"/>
    <w:pitch w:val="default"/>
  </w:font>
  <w:font w:name="MS Mincho;ＭＳ 明朝">
    <w:charset w:val="00"/>
    <w:family w:val="auto"/>
    <w:pitch w:val="default"/>
  </w:font>
  <w:font w:name="Andale Sans UI;Times New Roman">
    <w:charset w:val="00"/>
    <w:family w:val="auto"/>
    <w:pitch w:val="default"/>
  </w:font>
  <w:font w:name="Liberation Serif">
    <w:altName w:val="Times New Roman"/>
    <w:charset w:val="00"/>
    <w:family w:val="roman"/>
    <w:pitch w:val="variable"/>
  </w:font>
  <w:font w:name="Droid Sans Fallback">
    <w:charset w:val="00"/>
    <w:family w:val="auto"/>
    <w:pitch w:val="default"/>
  </w:font>
  <w:font w:name="Dotum">
    <w:altName w:val="돋움"/>
    <w:panose1 w:val="020B0600000101010101"/>
    <w:charset w:val="81"/>
    <w:family w:val="swiss"/>
    <w:pitch w:val="variable"/>
    <w:sig w:usb0="B00002AF" w:usb1="69D77CFB" w:usb2="00000030" w:usb3="00000000" w:csb0="0008009F" w:csb1="00000000"/>
  </w:font>
  <w:font w:name="Arial Unicode MS">
    <w:panose1 w:val="020B0604020202020204"/>
    <w:charset w:val="00"/>
    <w:family w:val="swiss"/>
    <w:pitch w:val="variable"/>
  </w:font>
  <w:font w:name="Lohit Devanagari">
    <w:altName w:val="Cambria"/>
    <w:charset w:val="00"/>
    <w:family w:val="roman"/>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DC1" w:rsidRDefault="000E2DC1">
      <w:r>
        <w:separator/>
      </w:r>
    </w:p>
  </w:footnote>
  <w:footnote w:type="continuationSeparator" w:id="0">
    <w:p w:rsidR="000E2DC1" w:rsidRDefault="000E2D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8824362"/>
      <w:docPartObj>
        <w:docPartGallery w:val="Page Numbers (Top of Page)"/>
        <w:docPartUnique/>
      </w:docPartObj>
    </w:sdtPr>
    <w:sdtEndPr/>
    <w:sdtContent>
      <w:p w:rsidR="00B70BDF" w:rsidRDefault="00B70BDF" w:rsidP="005A1F96">
        <w:pPr>
          <w:pStyle w:val="afffa"/>
          <w:spacing w:after="0" w:line="240" w:lineRule="auto"/>
          <w:jc w:val="right"/>
        </w:pPr>
        <w:r>
          <w:fldChar w:fldCharType="begin"/>
        </w:r>
        <w:r>
          <w:instrText>PAGE   \* MERGEFORMAT</w:instrText>
        </w:r>
        <w:r>
          <w:fldChar w:fldCharType="separate"/>
        </w:r>
        <w:r w:rsidR="00353B6E">
          <w:rPr>
            <w:noProof/>
          </w:rPr>
          <w:t>36</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8A520FF8"/>
    <w:name w:val="WW8Num2"/>
    <w:lvl w:ilvl="0">
      <w:start w:val="1"/>
      <w:numFmt w:val="decimal"/>
      <w:lvlText w:val="%1."/>
      <w:lvlJc w:val="left"/>
      <w:pPr>
        <w:tabs>
          <w:tab w:val="num" w:pos="1778"/>
        </w:tabs>
        <w:ind w:left="1778" w:hanging="360"/>
      </w:pPr>
      <w:rPr>
        <w:b/>
      </w:rPr>
    </w:lvl>
    <w:lvl w:ilvl="1">
      <w:start w:val="5"/>
      <w:numFmt w:val="decimal"/>
      <w:lvlText w:val="%1.%2."/>
      <w:lvlJc w:val="left"/>
      <w:pPr>
        <w:tabs>
          <w:tab w:val="num" w:pos="942"/>
        </w:tabs>
        <w:ind w:left="942" w:hanging="375"/>
      </w:p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000000B"/>
    <w:multiLevelType w:val="multilevel"/>
    <w:tmpl w:val="0000000B"/>
    <w:name w:val="WW8Num11"/>
    <w:lvl w:ilvl="0">
      <w:start w:val="1"/>
      <w:numFmt w:val="decimal"/>
      <w:suff w:val="space"/>
      <w:lvlText w:val="%1"/>
      <w:lvlJc w:val="left"/>
      <w:pPr>
        <w:tabs>
          <w:tab w:val="num" w:pos="0"/>
        </w:tabs>
        <w:ind w:left="1787" w:hanging="227"/>
      </w:pPr>
      <w:rPr>
        <w:rFonts w:cs="Times New Roman"/>
        <w:b/>
      </w:rPr>
    </w:lvl>
    <w:lvl w:ilvl="1">
      <w:start w:val="1"/>
      <w:numFmt w:val="decimal"/>
      <w:suff w:val="space"/>
      <w:lvlText w:val="%1.%2"/>
      <w:lvlJc w:val="left"/>
      <w:pPr>
        <w:tabs>
          <w:tab w:val="num" w:pos="0"/>
        </w:tabs>
        <w:ind w:left="1841" w:hanging="990"/>
      </w:pPr>
      <w:rPr>
        <w:rFonts w:cs="Times New Roman"/>
        <w:b w:val="0"/>
        <w:sz w:val="22"/>
        <w:szCs w:val="22"/>
        <w:lang w:val="uk-UA"/>
      </w:rPr>
    </w:lvl>
    <w:lvl w:ilvl="2">
      <w:start w:val="1"/>
      <w:numFmt w:val="decimal"/>
      <w:suff w:val="space"/>
      <w:lvlText w:val="%1.%2.%3"/>
      <w:lvlJc w:val="left"/>
      <w:pPr>
        <w:tabs>
          <w:tab w:val="num" w:pos="0"/>
        </w:tabs>
        <w:ind w:left="2267" w:hanging="990"/>
      </w:pPr>
      <w:rPr>
        <w:rFonts w:cs="Times New Roman"/>
        <w:b w:val="0"/>
        <w:i w:val="0"/>
        <w:color w:val="000000"/>
      </w:rPr>
    </w:lvl>
    <w:lvl w:ilvl="3">
      <w:start w:val="1"/>
      <w:numFmt w:val="decimal"/>
      <w:suff w:val="space"/>
      <w:lvlText w:val="%1.%2.%3.%4"/>
      <w:lvlJc w:val="left"/>
      <w:pPr>
        <w:tabs>
          <w:tab w:val="num" w:pos="0"/>
        </w:tabs>
        <w:ind w:left="2691" w:hanging="990"/>
      </w:pPr>
      <w:rPr>
        <w:rFonts w:cs="Times New Roman"/>
      </w:rPr>
    </w:lvl>
    <w:lvl w:ilvl="4">
      <w:start w:val="1"/>
      <w:numFmt w:val="decimal"/>
      <w:lvlText w:val="%1.%2.%3.%4.%5"/>
      <w:lvlJc w:val="left"/>
      <w:pPr>
        <w:tabs>
          <w:tab w:val="num" w:pos="3348"/>
        </w:tabs>
        <w:ind w:left="3348" w:hanging="1080"/>
      </w:pPr>
      <w:rPr>
        <w:rFonts w:cs="Times New Roman"/>
      </w:rPr>
    </w:lvl>
    <w:lvl w:ilvl="5">
      <w:start w:val="1"/>
      <w:numFmt w:val="decimal"/>
      <w:lvlText w:val="%1.%2.%3.%4.%5.%6"/>
      <w:lvlJc w:val="left"/>
      <w:pPr>
        <w:tabs>
          <w:tab w:val="num" w:pos="3915"/>
        </w:tabs>
        <w:ind w:left="3915" w:hanging="1080"/>
      </w:pPr>
      <w:rPr>
        <w:rFonts w:cs="Times New Roman"/>
      </w:rPr>
    </w:lvl>
    <w:lvl w:ilvl="6">
      <w:start w:val="1"/>
      <w:numFmt w:val="decimal"/>
      <w:lvlText w:val="%1.%2.%3.%4.%5.%6.%7"/>
      <w:lvlJc w:val="left"/>
      <w:pPr>
        <w:tabs>
          <w:tab w:val="num" w:pos="4842"/>
        </w:tabs>
        <w:ind w:left="4842" w:hanging="1440"/>
      </w:pPr>
      <w:rPr>
        <w:rFonts w:cs="Times New Roman"/>
      </w:rPr>
    </w:lvl>
    <w:lvl w:ilvl="7">
      <w:start w:val="1"/>
      <w:numFmt w:val="decimal"/>
      <w:lvlText w:val="%1.%2.%3.%4.%5.%6.%7.%8"/>
      <w:lvlJc w:val="left"/>
      <w:pPr>
        <w:tabs>
          <w:tab w:val="num" w:pos="5409"/>
        </w:tabs>
        <w:ind w:left="5409" w:hanging="1440"/>
      </w:pPr>
      <w:rPr>
        <w:rFonts w:cs="Times New Roman"/>
      </w:rPr>
    </w:lvl>
    <w:lvl w:ilvl="8">
      <w:start w:val="1"/>
      <w:numFmt w:val="decimal"/>
      <w:lvlText w:val="%1.%2.%3.%4.%5.%6.%7.%8.%9"/>
      <w:lvlJc w:val="left"/>
      <w:pPr>
        <w:tabs>
          <w:tab w:val="num" w:pos="6336"/>
        </w:tabs>
        <w:ind w:left="6336" w:hanging="1800"/>
      </w:pPr>
      <w:rPr>
        <w:rFonts w:cs="Times New Roman"/>
      </w:rPr>
    </w:lvl>
  </w:abstractNum>
  <w:abstractNum w:abstractNumId="3" w15:restartNumberingAfterBreak="0">
    <w:nsid w:val="0000000C"/>
    <w:multiLevelType w:val="multilevel"/>
    <w:tmpl w:val="0000000C"/>
    <w:name w:val="WW8Num12"/>
    <w:lvl w:ilvl="0">
      <w:start w:val="1"/>
      <w:numFmt w:val="bullet"/>
      <w:lvlText w:val="‒"/>
      <w:lvlJc w:val="left"/>
      <w:pPr>
        <w:tabs>
          <w:tab w:val="num" w:pos="0"/>
        </w:tabs>
        <w:ind w:left="227" w:hanging="227"/>
      </w:pPr>
      <w:rPr>
        <w:rFonts w:ascii="Times New Roman" w:hAnsi="Times New Roman" w:cs="Times New Roman"/>
      </w:rPr>
    </w:lvl>
    <w:lvl w:ilvl="1">
      <w:start w:val="1"/>
      <w:numFmt w:val="decimal"/>
      <w:suff w:val="space"/>
      <w:lvlText w:val="%1.%2"/>
      <w:lvlJc w:val="left"/>
      <w:pPr>
        <w:tabs>
          <w:tab w:val="num" w:pos="0"/>
        </w:tabs>
        <w:ind w:left="1490" w:hanging="990"/>
      </w:pPr>
      <w:rPr>
        <w:rFonts w:cs="Times New Roman"/>
        <w:b w:val="0"/>
      </w:rPr>
    </w:lvl>
    <w:lvl w:ilvl="2">
      <w:start w:val="1"/>
      <w:numFmt w:val="decimal"/>
      <w:suff w:val="space"/>
      <w:lvlText w:val="%1.%2.%3"/>
      <w:lvlJc w:val="left"/>
      <w:pPr>
        <w:tabs>
          <w:tab w:val="num" w:pos="0"/>
        </w:tabs>
        <w:ind w:left="2125" w:hanging="990"/>
      </w:pPr>
      <w:rPr>
        <w:rFonts w:cs="Times New Roman"/>
        <w:b w:val="0"/>
        <w:i w:val="0"/>
        <w:color w:val="000000"/>
      </w:rPr>
    </w:lvl>
    <w:lvl w:ilvl="3">
      <w:start w:val="1"/>
      <w:numFmt w:val="decimal"/>
      <w:suff w:val="space"/>
      <w:lvlText w:val="%1.%2.%3.%4"/>
      <w:lvlJc w:val="left"/>
      <w:pPr>
        <w:tabs>
          <w:tab w:val="num" w:pos="0"/>
        </w:tabs>
        <w:ind w:left="2691" w:hanging="990"/>
      </w:pPr>
      <w:rPr>
        <w:rFonts w:cs="Times New Roman"/>
      </w:rPr>
    </w:lvl>
    <w:lvl w:ilvl="4">
      <w:start w:val="1"/>
      <w:numFmt w:val="decimal"/>
      <w:lvlText w:val="%1.%2.%3.%4.%5"/>
      <w:lvlJc w:val="left"/>
      <w:pPr>
        <w:tabs>
          <w:tab w:val="num" w:pos="3348"/>
        </w:tabs>
        <w:ind w:left="3348" w:hanging="1080"/>
      </w:pPr>
      <w:rPr>
        <w:rFonts w:cs="Times New Roman"/>
      </w:rPr>
    </w:lvl>
    <w:lvl w:ilvl="5">
      <w:start w:val="1"/>
      <w:numFmt w:val="decimal"/>
      <w:lvlText w:val="%1.%2.%3.%4.%5.%6"/>
      <w:lvlJc w:val="left"/>
      <w:pPr>
        <w:tabs>
          <w:tab w:val="num" w:pos="3915"/>
        </w:tabs>
        <w:ind w:left="3915" w:hanging="1080"/>
      </w:pPr>
      <w:rPr>
        <w:rFonts w:cs="Times New Roman"/>
      </w:rPr>
    </w:lvl>
    <w:lvl w:ilvl="6">
      <w:start w:val="1"/>
      <w:numFmt w:val="decimal"/>
      <w:lvlText w:val="%1.%2.%3.%4.%5.%6.%7"/>
      <w:lvlJc w:val="left"/>
      <w:pPr>
        <w:tabs>
          <w:tab w:val="num" w:pos="4842"/>
        </w:tabs>
        <w:ind w:left="4842" w:hanging="1440"/>
      </w:pPr>
      <w:rPr>
        <w:rFonts w:cs="Times New Roman"/>
      </w:rPr>
    </w:lvl>
    <w:lvl w:ilvl="7">
      <w:start w:val="1"/>
      <w:numFmt w:val="decimal"/>
      <w:lvlText w:val="%1.%2.%3.%4.%5.%6.%7.%8"/>
      <w:lvlJc w:val="left"/>
      <w:pPr>
        <w:tabs>
          <w:tab w:val="num" w:pos="5409"/>
        </w:tabs>
        <w:ind w:left="5409" w:hanging="1440"/>
      </w:pPr>
      <w:rPr>
        <w:rFonts w:cs="Times New Roman"/>
      </w:rPr>
    </w:lvl>
    <w:lvl w:ilvl="8">
      <w:start w:val="1"/>
      <w:numFmt w:val="decimal"/>
      <w:lvlText w:val="%1.%2.%3.%4.%5.%6.%7.%8.%9"/>
      <w:lvlJc w:val="left"/>
      <w:pPr>
        <w:tabs>
          <w:tab w:val="num" w:pos="6336"/>
        </w:tabs>
        <w:ind w:left="6336" w:hanging="1800"/>
      </w:pPr>
      <w:rPr>
        <w:rFonts w:cs="Times New Roman"/>
      </w:rPr>
    </w:lvl>
  </w:abstractNum>
  <w:abstractNum w:abstractNumId="4"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15:restartNumberingAfterBreak="0">
    <w:nsid w:val="0000000E"/>
    <w:multiLevelType w:val="multilevel"/>
    <w:tmpl w:val="0000000E"/>
    <w:name w:val="WW8Num14"/>
    <w:lvl w:ilvl="0">
      <w:start w:val="1"/>
      <w:numFmt w:val="bullet"/>
      <w:lvlText w:val="-"/>
      <w:lvlJc w:val="left"/>
      <w:pPr>
        <w:tabs>
          <w:tab w:val="num" w:pos="0"/>
        </w:tabs>
        <w:ind w:left="1320" w:hanging="360"/>
      </w:pPr>
      <w:rPr>
        <w:rFonts w:ascii="Times New Roman" w:hAnsi="Times New Roman" w:cs="Times New Roman"/>
      </w:rPr>
    </w:lvl>
    <w:lvl w:ilvl="1">
      <w:start w:val="1"/>
      <w:numFmt w:val="bullet"/>
      <w:lvlText w:val="o"/>
      <w:lvlJc w:val="left"/>
      <w:pPr>
        <w:tabs>
          <w:tab w:val="num" w:pos="0"/>
        </w:tabs>
        <w:ind w:left="2040" w:hanging="360"/>
      </w:pPr>
      <w:rPr>
        <w:rFonts w:ascii="Courier New" w:hAnsi="Courier New" w:cs="Courier New"/>
      </w:rPr>
    </w:lvl>
    <w:lvl w:ilvl="2">
      <w:start w:val="1"/>
      <w:numFmt w:val="bullet"/>
      <w:lvlText w:val=""/>
      <w:lvlJc w:val="left"/>
      <w:pPr>
        <w:tabs>
          <w:tab w:val="num" w:pos="0"/>
        </w:tabs>
        <w:ind w:left="2760" w:hanging="360"/>
      </w:pPr>
      <w:rPr>
        <w:rFonts w:ascii="Wingdings" w:hAnsi="Wingdings" w:cs="Wingdings"/>
      </w:rPr>
    </w:lvl>
    <w:lvl w:ilvl="3">
      <w:start w:val="1"/>
      <w:numFmt w:val="bullet"/>
      <w:lvlText w:val=""/>
      <w:lvlJc w:val="left"/>
      <w:pPr>
        <w:tabs>
          <w:tab w:val="num" w:pos="0"/>
        </w:tabs>
        <w:ind w:left="3480" w:hanging="360"/>
      </w:pPr>
      <w:rPr>
        <w:rFonts w:ascii="Symbol" w:hAnsi="Symbol" w:cs="Symbol"/>
      </w:rPr>
    </w:lvl>
    <w:lvl w:ilvl="4">
      <w:start w:val="1"/>
      <w:numFmt w:val="bullet"/>
      <w:lvlText w:val="o"/>
      <w:lvlJc w:val="left"/>
      <w:pPr>
        <w:tabs>
          <w:tab w:val="num" w:pos="0"/>
        </w:tabs>
        <w:ind w:left="4200" w:hanging="360"/>
      </w:pPr>
      <w:rPr>
        <w:rFonts w:ascii="Courier New" w:hAnsi="Courier New" w:cs="Courier New"/>
      </w:rPr>
    </w:lvl>
    <w:lvl w:ilvl="5">
      <w:start w:val="1"/>
      <w:numFmt w:val="bullet"/>
      <w:lvlText w:val=""/>
      <w:lvlJc w:val="left"/>
      <w:pPr>
        <w:tabs>
          <w:tab w:val="num" w:pos="0"/>
        </w:tabs>
        <w:ind w:left="4920" w:hanging="360"/>
      </w:pPr>
      <w:rPr>
        <w:rFonts w:ascii="Wingdings" w:hAnsi="Wingdings" w:cs="Wingdings"/>
      </w:rPr>
    </w:lvl>
    <w:lvl w:ilvl="6">
      <w:start w:val="1"/>
      <w:numFmt w:val="bullet"/>
      <w:lvlText w:val=""/>
      <w:lvlJc w:val="left"/>
      <w:pPr>
        <w:tabs>
          <w:tab w:val="num" w:pos="0"/>
        </w:tabs>
        <w:ind w:left="5640" w:hanging="360"/>
      </w:pPr>
      <w:rPr>
        <w:rFonts w:ascii="Symbol" w:hAnsi="Symbol" w:cs="Symbol"/>
      </w:rPr>
    </w:lvl>
    <w:lvl w:ilvl="7">
      <w:start w:val="1"/>
      <w:numFmt w:val="bullet"/>
      <w:lvlText w:val="o"/>
      <w:lvlJc w:val="left"/>
      <w:pPr>
        <w:tabs>
          <w:tab w:val="num" w:pos="0"/>
        </w:tabs>
        <w:ind w:left="6360" w:hanging="360"/>
      </w:pPr>
      <w:rPr>
        <w:rFonts w:ascii="Courier New" w:hAnsi="Courier New" w:cs="Courier New"/>
      </w:rPr>
    </w:lvl>
    <w:lvl w:ilvl="8">
      <w:start w:val="1"/>
      <w:numFmt w:val="bullet"/>
      <w:lvlText w:val=""/>
      <w:lvlJc w:val="left"/>
      <w:pPr>
        <w:tabs>
          <w:tab w:val="num" w:pos="0"/>
        </w:tabs>
        <w:ind w:left="7080" w:hanging="360"/>
      </w:pPr>
      <w:rPr>
        <w:rFonts w:ascii="Wingdings" w:hAnsi="Wingdings" w:cs="Wingdings"/>
      </w:rPr>
    </w:lvl>
  </w:abstractNum>
  <w:abstractNum w:abstractNumId="6" w15:restartNumberingAfterBreak="0">
    <w:nsid w:val="0000000F"/>
    <w:multiLevelType w:val="multilevel"/>
    <w:tmpl w:val="0000000F"/>
    <w:name w:val="WW8Num15"/>
    <w:lvl w:ilvl="0">
      <w:start w:val="1"/>
      <w:numFmt w:val="bullet"/>
      <w:lvlText w:val="-"/>
      <w:lvlJc w:val="left"/>
      <w:pPr>
        <w:tabs>
          <w:tab w:val="num" w:pos="0"/>
        </w:tabs>
        <w:ind w:left="720" w:hanging="360"/>
      </w:pPr>
      <w:rPr>
        <w:rFonts w:ascii="Tahoma" w:hAnsi="Tahoma" w:cs="Tahom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10"/>
    <w:multiLevelType w:val="multilevel"/>
    <w:tmpl w:val="00000010"/>
    <w:name w:val="WW8Num16"/>
    <w:lvl w:ilvl="0">
      <w:start w:val="1"/>
      <w:numFmt w:val="bullet"/>
      <w:lvlText w:val=""/>
      <w:lvlJc w:val="left"/>
      <w:pPr>
        <w:tabs>
          <w:tab w:val="num" w:pos="0"/>
        </w:tabs>
        <w:ind w:left="1068" w:hanging="360"/>
      </w:pPr>
      <w:rPr>
        <w:rFonts w:ascii="Symbol" w:hAnsi="Symbol" w:cs="Symbol"/>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8"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6E23739"/>
    <w:multiLevelType w:val="multilevel"/>
    <w:tmpl w:val="1A70A9B2"/>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eastAsia="SimSun" w:hint="default"/>
      </w:rPr>
    </w:lvl>
    <w:lvl w:ilvl="2">
      <w:start w:val="1"/>
      <w:numFmt w:val="decimal"/>
      <w:isLgl/>
      <w:lvlText w:val="%1.%2.%3."/>
      <w:lvlJc w:val="left"/>
      <w:pPr>
        <w:ind w:left="1776" w:hanging="720"/>
      </w:pPr>
      <w:rPr>
        <w:rFonts w:eastAsia="SimSun" w:hint="default"/>
      </w:rPr>
    </w:lvl>
    <w:lvl w:ilvl="3">
      <w:start w:val="1"/>
      <w:numFmt w:val="decimal"/>
      <w:isLgl/>
      <w:lvlText w:val="%1.%2.%3.%4."/>
      <w:lvlJc w:val="left"/>
      <w:pPr>
        <w:ind w:left="2124" w:hanging="720"/>
      </w:pPr>
      <w:rPr>
        <w:rFonts w:eastAsia="SimSun" w:hint="default"/>
      </w:rPr>
    </w:lvl>
    <w:lvl w:ilvl="4">
      <w:start w:val="1"/>
      <w:numFmt w:val="decimal"/>
      <w:isLgl/>
      <w:lvlText w:val="%1.%2.%3.%4.%5."/>
      <w:lvlJc w:val="left"/>
      <w:pPr>
        <w:ind w:left="2832" w:hanging="1080"/>
      </w:pPr>
      <w:rPr>
        <w:rFonts w:eastAsia="SimSun" w:hint="default"/>
      </w:rPr>
    </w:lvl>
    <w:lvl w:ilvl="5">
      <w:start w:val="1"/>
      <w:numFmt w:val="decimal"/>
      <w:isLgl/>
      <w:lvlText w:val="%1.%2.%3.%4.%5.%6."/>
      <w:lvlJc w:val="left"/>
      <w:pPr>
        <w:ind w:left="3180" w:hanging="1080"/>
      </w:pPr>
      <w:rPr>
        <w:rFonts w:eastAsia="SimSun" w:hint="default"/>
      </w:rPr>
    </w:lvl>
    <w:lvl w:ilvl="6">
      <w:start w:val="1"/>
      <w:numFmt w:val="decimal"/>
      <w:isLgl/>
      <w:lvlText w:val="%1.%2.%3.%4.%5.%6.%7."/>
      <w:lvlJc w:val="left"/>
      <w:pPr>
        <w:ind w:left="3888" w:hanging="1440"/>
      </w:pPr>
      <w:rPr>
        <w:rFonts w:eastAsia="SimSun" w:hint="default"/>
      </w:rPr>
    </w:lvl>
    <w:lvl w:ilvl="7">
      <w:start w:val="1"/>
      <w:numFmt w:val="decimal"/>
      <w:isLgl/>
      <w:lvlText w:val="%1.%2.%3.%4.%5.%6.%7.%8."/>
      <w:lvlJc w:val="left"/>
      <w:pPr>
        <w:ind w:left="4236" w:hanging="1440"/>
      </w:pPr>
      <w:rPr>
        <w:rFonts w:eastAsia="SimSun" w:hint="default"/>
      </w:rPr>
    </w:lvl>
    <w:lvl w:ilvl="8">
      <w:start w:val="1"/>
      <w:numFmt w:val="decimal"/>
      <w:isLgl/>
      <w:lvlText w:val="%1.%2.%3.%4.%5.%6.%7.%8.%9."/>
      <w:lvlJc w:val="left"/>
      <w:pPr>
        <w:ind w:left="4944" w:hanging="1800"/>
      </w:pPr>
      <w:rPr>
        <w:rFonts w:eastAsia="SimSun" w:hint="default"/>
      </w:rPr>
    </w:lvl>
  </w:abstractNum>
  <w:abstractNum w:abstractNumId="11" w15:restartNumberingAfterBreak="0">
    <w:nsid w:val="11FA62FB"/>
    <w:multiLevelType w:val="hybridMultilevel"/>
    <w:tmpl w:val="E40E92BE"/>
    <w:lvl w:ilvl="0" w:tplc="04190001">
      <w:start w:val="1"/>
      <w:numFmt w:val="bullet"/>
      <w:lvlText w:val=""/>
      <w:lvlJc w:val="left"/>
      <w:pPr>
        <w:ind w:left="592" w:hanging="360"/>
      </w:pPr>
      <w:rPr>
        <w:rFonts w:ascii="Symbol" w:hAnsi="Symbol" w:hint="default"/>
      </w:rPr>
    </w:lvl>
    <w:lvl w:ilvl="1" w:tplc="04190003" w:tentative="1">
      <w:start w:val="1"/>
      <w:numFmt w:val="bullet"/>
      <w:lvlText w:val="o"/>
      <w:lvlJc w:val="left"/>
      <w:pPr>
        <w:ind w:left="1208" w:hanging="360"/>
      </w:pPr>
      <w:rPr>
        <w:rFonts w:ascii="Courier New" w:hAnsi="Courier New" w:cs="Courier New" w:hint="default"/>
      </w:rPr>
    </w:lvl>
    <w:lvl w:ilvl="2" w:tplc="04190005" w:tentative="1">
      <w:start w:val="1"/>
      <w:numFmt w:val="bullet"/>
      <w:lvlText w:val=""/>
      <w:lvlJc w:val="left"/>
      <w:pPr>
        <w:ind w:left="1928" w:hanging="360"/>
      </w:pPr>
      <w:rPr>
        <w:rFonts w:ascii="Wingdings" w:hAnsi="Wingdings" w:hint="default"/>
      </w:rPr>
    </w:lvl>
    <w:lvl w:ilvl="3" w:tplc="04190001" w:tentative="1">
      <w:start w:val="1"/>
      <w:numFmt w:val="bullet"/>
      <w:lvlText w:val=""/>
      <w:lvlJc w:val="left"/>
      <w:pPr>
        <w:ind w:left="2648" w:hanging="360"/>
      </w:pPr>
      <w:rPr>
        <w:rFonts w:ascii="Symbol" w:hAnsi="Symbol" w:hint="default"/>
      </w:rPr>
    </w:lvl>
    <w:lvl w:ilvl="4" w:tplc="04190003" w:tentative="1">
      <w:start w:val="1"/>
      <w:numFmt w:val="bullet"/>
      <w:lvlText w:val="o"/>
      <w:lvlJc w:val="left"/>
      <w:pPr>
        <w:ind w:left="3368" w:hanging="360"/>
      </w:pPr>
      <w:rPr>
        <w:rFonts w:ascii="Courier New" w:hAnsi="Courier New" w:cs="Courier New" w:hint="default"/>
      </w:rPr>
    </w:lvl>
    <w:lvl w:ilvl="5" w:tplc="04190005" w:tentative="1">
      <w:start w:val="1"/>
      <w:numFmt w:val="bullet"/>
      <w:lvlText w:val=""/>
      <w:lvlJc w:val="left"/>
      <w:pPr>
        <w:ind w:left="4088" w:hanging="360"/>
      </w:pPr>
      <w:rPr>
        <w:rFonts w:ascii="Wingdings" w:hAnsi="Wingdings" w:hint="default"/>
      </w:rPr>
    </w:lvl>
    <w:lvl w:ilvl="6" w:tplc="04190001" w:tentative="1">
      <w:start w:val="1"/>
      <w:numFmt w:val="bullet"/>
      <w:lvlText w:val=""/>
      <w:lvlJc w:val="left"/>
      <w:pPr>
        <w:ind w:left="4808" w:hanging="360"/>
      </w:pPr>
      <w:rPr>
        <w:rFonts w:ascii="Symbol" w:hAnsi="Symbol" w:hint="default"/>
      </w:rPr>
    </w:lvl>
    <w:lvl w:ilvl="7" w:tplc="04190003" w:tentative="1">
      <w:start w:val="1"/>
      <w:numFmt w:val="bullet"/>
      <w:lvlText w:val="o"/>
      <w:lvlJc w:val="left"/>
      <w:pPr>
        <w:ind w:left="5528" w:hanging="360"/>
      </w:pPr>
      <w:rPr>
        <w:rFonts w:ascii="Courier New" w:hAnsi="Courier New" w:cs="Courier New" w:hint="default"/>
      </w:rPr>
    </w:lvl>
    <w:lvl w:ilvl="8" w:tplc="04190005" w:tentative="1">
      <w:start w:val="1"/>
      <w:numFmt w:val="bullet"/>
      <w:lvlText w:val=""/>
      <w:lvlJc w:val="left"/>
      <w:pPr>
        <w:ind w:left="6248" w:hanging="360"/>
      </w:pPr>
      <w:rPr>
        <w:rFonts w:ascii="Wingdings" w:hAnsi="Wingdings" w:hint="default"/>
      </w:rPr>
    </w:lvl>
  </w:abstractNum>
  <w:abstractNum w:abstractNumId="12" w15:restartNumberingAfterBreak="0">
    <w:nsid w:val="15865DBF"/>
    <w:multiLevelType w:val="hybridMultilevel"/>
    <w:tmpl w:val="504A88B4"/>
    <w:name w:val="WW8Num242"/>
    <w:lvl w:ilvl="0" w:tplc="355C7D38">
      <w:start w:val="10"/>
      <w:numFmt w:val="decimal"/>
      <w:lvlText w:val="%1.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C80689C"/>
    <w:multiLevelType w:val="multilevel"/>
    <w:tmpl w:val="D6006A10"/>
    <w:lvl w:ilvl="0">
      <w:start w:val="1"/>
      <w:numFmt w:val="none"/>
      <w:suff w:val="nothing"/>
      <w:lvlText w:val=""/>
      <w:lvlJc w:val="left"/>
      <w:pPr>
        <w:tabs>
          <w:tab w:val="num" w:pos="0"/>
        </w:tabs>
        <w:ind w:left="2973" w:hanging="432"/>
      </w:pPr>
    </w:lvl>
    <w:lvl w:ilvl="1">
      <w:start w:val="1"/>
      <w:numFmt w:val="none"/>
      <w:suff w:val="nothing"/>
      <w:lvlText w:val=""/>
      <w:lvlJc w:val="left"/>
      <w:pPr>
        <w:tabs>
          <w:tab w:val="num" w:pos="0"/>
        </w:tabs>
        <w:ind w:left="3117" w:hanging="576"/>
      </w:pPr>
    </w:lvl>
    <w:lvl w:ilvl="2">
      <w:start w:val="1"/>
      <w:numFmt w:val="none"/>
      <w:suff w:val="nothing"/>
      <w:lvlText w:val=""/>
      <w:lvlJc w:val="left"/>
      <w:pPr>
        <w:tabs>
          <w:tab w:val="num" w:pos="0"/>
        </w:tabs>
        <w:ind w:left="3261" w:hanging="720"/>
      </w:pPr>
    </w:lvl>
    <w:lvl w:ilvl="3">
      <w:start w:val="1"/>
      <w:numFmt w:val="none"/>
      <w:suff w:val="nothing"/>
      <w:lvlText w:val=""/>
      <w:lvlJc w:val="left"/>
      <w:pPr>
        <w:tabs>
          <w:tab w:val="num" w:pos="0"/>
        </w:tabs>
        <w:ind w:left="3405" w:hanging="864"/>
      </w:pPr>
    </w:lvl>
    <w:lvl w:ilvl="4">
      <w:start w:val="1"/>
      <w:numFmt w:val="none"/>
      <w:suff w:val="nothing"/>
      <w:lvlText w:val=""/>
      <w:lvlJc w:val="left"/>
      <w:pPr>
        <w:tabs>
          <w:tab w:val="num" w:pos="0"/>
        </w:tabs>
        <w:ind w:left="3549" w:hanging="1008"/>
      </w:pPr>
    </w:lvl>
    <w:lvl w:ilvl="5">
      <w:start w:val="1"/>
      <w:numFmt w:val="none"/>
      <w:suff w:val="nothing"/>
      <w:lvlText w:val=""/>
      <w:lvlJc w:val="left"/>
      <w:pPr>
        <w:tabs>
          <w:tab w:val="num" w:pos="0"/>
        </w:tabs>
        <w:ind w:left="3693" w:hanging="1152"/>
      </w:pPr>
    </w:lvl>
    <w:lvl w:ilvl="6">
      <w:start w:val="1"/>
      <w:numFmt w:val="none"/>
      <w:suff w:val="nothing"/>
      <w:lvlText w:val=""/>
      <w:lvlJc w:val="left"/>
      <w:pPr>
        <w:tabs>
          <w:tab w:val="num" w:pos="0"/>
        </w:tabs>
        <w:ind w:left="3837" w:hanging="1296"/>
      </w:pPr>
    </w:lvl>
    <w:lvl w:ilvl="7">
      <w:start w:val="1"/>
      <w:numFmt w:val="none"/>
      <w:suff w:val="nothing"/>
      <w:lvlText w:val=""/>
      <w:lvlJc w:val="left"/>
      <w:pPr>
        <w:tabs>
          <w:tab w:val="num" w:pos="0"/>
        </w:tabs>
        <w:ind w:left="3981" w:hanging="1440"/>
      </w:pPr>
    </w:lvl>
    <w:lvl w:ilvl="8">
      <w:start w:val="1"/>
      <w:numFmt w:val="none"/>
      <w:suff w:val="nothing"/>
      <w:lvlText w:val=""/>
      <w:lvlJc w:val="left"/>
      <w:pPr>
        <w:tabs>
          <w:tab w:val="num" w:pos="0"/>
        </w:tabs>
        <w:ind w:left="4125" w:hanging="1584"/>
      </w:pPr>
    </w:lvl>
  </w:abstractNum>
  <w:abstractNum w:abstractNumId="15"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DA81BAE"/>
    <w:multiLevelType w:val="multilevel"/>
    <w:tmpl w:val="4D90EAFC"/>
    <w:lvl w:ilvl="0">
      <w:start w:val="13"/>
      <w:numFmt w:val="decimal"/>
      <w:lvlText w:val="%1."/>
      <w:lvlJc w:val="left"/>
      <w:pPr>
        <w:tabs>
          <w:tab w:val="num" w:pos="0"/>
        </w:tabs>
        <w:ind w:left="480" w:hanging="480"/>
      </w:pPr>
    </w:lvl>
    <w:lvl w:ilvl="1">
      <w:start w:val="1"/>
      <w:numFmt w:val="decimal"/>
      <w:lvlText w:val="%1.%2."/>
      <w:lvlJc w:val="left"/>
      <w:pPr>
        <w:tabs>
          <w:tab w:val="num" w:pos="0"/>
        </w:tabs>
        <w:ind w:left="1047" w:hanging="480"/>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18" w15:restartNumberingAfterBreak="0">
    <w:nsid w:val="43CB0A94"/>
    <w:multiLevelType w:val="multilevel"/>
    <w:tmpl w:val="4D287464"/>
    <w:name w:val="WW8Num24"/>
    <w:lvl w:ilvl="0">
      <w:start w:val="10"/>
      <w:numFmt w:val="decimal"/>
      <w:lvlText w:val="%1."/>
      <w:lvlJc w:val="left"/>
      <w:pPr>
        <w:tabs>
          <w:tab w:val="num" w:pos="2062"/>
        </w:tabs>
        <w:ind w:left="2062" w:hanging="360"/>
      </w:pPr>
      <w:rPr>
        <w:rFonts w:hint="default"/>
        <w:b/>
      </w:rPr>
    </w:lvl>
    <w:lvl w:ilvl="1">
      <w:start w:val="5"/>
      <w:numFmt w:val="decimal"/>
      <w:lvlText w:val="%1.%2."/>
      <w:lvlJc w:val="left"/>
      <w:pPr>
        <w:tabs>
          <w:tab w:val="num" w:pos="1226"/>
        </w:tabs>
        <w:ind w:left="1226" w:hanging="37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705"/>
        </w:tabs>
        <w:ind w:left="2705" w:hanging="720"/>
      </w:pPr>
      <w:rPr>
        <w:rFonts w:hint="default"/>
      </w:rPr>
    </w:lvl>
    <w:lvl w:ilvl="4">
      <w:start w:val="1"/>
      <w:numFmt w:val="decimal"/>
      <w:lvlText w:val="%1.%2.%3.%4.%5."/>
      <w:lvlJc w:val="left"/>
      <w:pPr>
        <w:tabs>
          <w:tab w:val="num" w:pos="3632"/>
        </w:tabs>
        <w:ind w:left="3632" w:hanging="1080"/>
      </w:pPr>
      <w:rPr>
        <w:rFonts w:hint="default"/>
      </w:rPr>
    </w:lvl>
    <w:lvl w:ilvl="5">
      <w:start w:val="1"/>
      <w:numFmt w:val="decimal"/>
      <w:lvlText w:val="%1.%2.%3.%4.%5.%6."/>
      <w:lvlJc w:val="left"/>
      <w:pPr>
        <w:tabs>
          <w:tab w:val="num" w:pos="4199"/>
        </w:tabs>
        <w:ind w:left="4199" w:hanging="1080"/>
      </w:pPr>
      <w:rPr>
        <w:rFonts w:hint="default"/>
      </w:rPr>
    </w:lvl>
    <w:lvl w:ilvl="6">
      <w:start w:val="1"/>
      <w:numFmt w:val="decimal"/>
      <w:lvlText w:val="%1.%2.%3.%4.%5.%6.%7."/>
      <w:lvlJc w:val="left"/>
      <w:pPr>
        <w:tabs>
          <w:tab w:val="num" w:pos="5126"/>
        </w:tabs>
        <w:ind w:left="5126" w:hanging="1440"/>
      </w:pPr>
      <w:rPr>
        <w:rFonts w:hint="default"/>
      </w:rPr>
    </w:lvl>
    <w:lvl w:ilvl="7">
      <w:start w:val="1"/>
      <w:numFmt w:val="decimal"/>
      <w:lvlText w:val="%1.%2.%3.%4.%5.%6.%7.%8."/>
      <w:lvlJc w:val="left"/>
      <w:pPr>
        <w:tabs>
          <w:tab w:val="num" w:pos="5693"/>
        </w:tabs>
        <w:ind w:left="5693" w:hanging="1440"/>
      </w:pPr>
      <w:rPr>
        <w:rFonts w:hint="default"/>
      </w:rPr>
    </w:lvl>
    <w:lvl w:ilvl="8">
      <w:start w:val="1"/>
      <w:numFmt w:val="decimal"/>
      <w:lvlText w:val="%1.%2.%3.%4.%5.%6.%7.%8.%9."/>
      <w:lvlJc w:val="left"/>
      <w:pPr>
        <w:tabs>
          <w:tab w:val="num" w:pos="6620"/>
        </w:tabs>
        <w:ind w:left="6620" w:hanging="1800"/>
      </w:pPr>
      <w:rPr>
        <w:rFonts w:hint="default"/>
      </w:rPr>
    </w:lvl>
  </w:abstractNum>
  <w:abstractNum w:abstractNumId="19" w15:restartNumberingAfterBreak="0">
    <w:nsid w:val="53245969"/>
    <w:multiLevelType w:val="hybridMultilevel"/>
    <w:tmpl w:val="8F6CC0E8"/>
    <w:lvl w:ilvl="0" w:tplc="0419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17100EF"/>
    <w:multiLevelType w:val="hybridMultilevel"/>
    <w:tmpl w:val="F6D4E36E"/>
    <w:name w:val="WW8Num32"/>
    <w:lvl w:ilvl="0" w:tplc="7CA2F0C8">
      <w:start w:val="1"/>
      <w:numFmt w:val="decimal"/>
      <w:lvlText w:val="2.%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4"/>
  </w:num>
  <w:num w:numId="4">
    <w:abstractNumId w:val="13"/>
  </w:num>
  <w:num w:numId="5">
    <w:abstractNumId w:val="15"/>
  </w:num>
  <w:num w:numId="6">
    <w:abstractNumId w:val="9"/>
  </w:num>
  <w:num w:numId="7">
    <w:abstractNumId w:val="16"/>
  </w:num>
  <w:num w:numId="8">
    <w:abstractNumId w:val="24"/>
  </w:num>
  <w:num w:numId="9">
    <w:abstractNumId w:val="8"/>
  </w:num>
  <w:num w:numId="10">
    <w:abstractNumId w:val="23"/>
  </w:num>
  <w:num w:numId="11">
    <w:abstractNumId w:val="22"/>
  </w:num>
  <w:num w:numId="12">
    <w:abstractNumId w:val="20"/>
  </w:num>
  <w:num w:numId="13">
    <w:abstractNumId w:val="19"/>
  </w:num>
  <w:num w:numId="14">
    <w:abstractNumId w:val="0"/>
  </w:num>
  <w:num w:numId="15">
    <w:abstractNumId w:val="1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hideGrammaticalErrors/>
  <w:proofState w:spelling="clean" w:grammar="clean"/>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79"/>
    <w:rsid w:val="00001655"/>
    <w:rsid w:val="0000189F"/>
    <w:rsid w:val="0000296A"/>
    <w:rsid w:val="00002B64"/>
    <w:rsid w:val="00003459"/>
    <w:rsid w:val="000051F8"/>
    <w:rsid w:val="00005BB5"/>
    <w:rsid w:val="00005ECF"/>
    <w:rsid w:val="00007104"/>
    <w:rsid w:val="000074E2"/>
    <w:rsid w:val="00007FFE"/>
    <w:rsid w:val="00010133"/>
    <w:rsid w:val="000103B4"/>
    <w:rsid w:val="0001051A"/>
    <w:rsid w:val="0001183F"/>
    <w:rsid w:val="0001239F"/>
    <w:rsid w:val="00012610"/>
    <w:rsid w:val="00012A50"/>
    <w:rsid w:val="0001338D"/>
    <w:rsid w:val="0001359B"/>
    <w:rsid w:val="000137E2"/>
    <w:rsid w:val="00014377"/>
    <w:rsid w:val="00014834"/>
    <w:rsid w:val="00014D7E"/>
    <w:rsid w:val="00014EF3"/>
    <w:rsid w:val="00015A5B"/>
    <w:rsid w:val="000163FB"/>
    <w:rsid w:val="00016946"/>
    <w:rsid w:val="00017AA2"/>
    <w:rsid w:val="000201BE"/>
    <w:rsid w:val="00020335"/>
    <w:rsid w:val="000207ED"/>
    <w:rsid w:val="00020D83"/>
    <w:rsid w:val="000211F9"/>
    <w:rsid w:val="0002131F"/>
    <w:rsid w:val="00021C21"/>
    <w:rsid w:val="00022158"/>
    <w:rsid w:val="00022B02"/>
    <w:rsid w:val="00023569"/>
    <w:rsid w:val="000239F7"/>
    <w:rsid w:val="00023FE4"/>
    <w:rsid w:val="00024369"/>
    <w:rsid w:val="00024FD1"/>
    <w:rsid w:val="0002545E"/>
    <w:rsid w:val="000257A1"/>
    <w:rsid w:val="00025ADE"/>
    <w:rsid w:val="00025FA0"/>
    <w:rsid w:val="000263D3"/>
    <w:rsid w:val="00026D12"/>
    <w:rsid w:val="0002761D"/>
    <w:rsid w:val="0003036D"/>
    <w:rsid w:val="00030401"/>
    <w:rsid w:val="0003069F"/>
    <w:rsid w:val="00030B5E"/>
    <w:rsid w:val="00032719"/>
    <w:rsid w:val="000331B8"/>
    <w:rsid w:val="00033522"/>
    <w:rsid w:val="00034B11"/>
    <w:rsid w:val="000355AD"/>
    <w:rsid w:val="000361C9"/>
    <w:rsid w:val="00036370"/>
    <w:rsid w:val="00036B67"/>
    <w:rsid w:val="000377A4"/>
    <w:rsid w:val="00037844"/>
    <w:rsid w:val="00037B61"/>
    <w:rsid w:val="00040577"/>
    <w:rsid w:val="000427BF"/>
    <w:rsid w:val="00043C67"/>
    <w:rsid w:val="00043EEB"/>
    <w:rsid w:val="00044065"/>
    <w:rsid w:val="0004566D"/>
    <w:rsid w:val="00045E73"/>
    <w:rsid w:val="00046371"/>
    <w:rsid w:val="00047F09"/>
    <w:rsid w:val="000500D1"/>
    <w:rsid w:val="00050BEA"/>
    <w:rsid w:val="0005100A"/>
    <w:rsid w:val="000519D2"/>
    <w:rsid w:val="000525A2"/>
    <w:rsid w:val="00052B09"/>
    <w:rsid w:val="00053F46"/>
    <w:rsid w:val="00054464"/>
    <w:rsid w:val="00054993"/>
    <w:rsid w:val="00054B9B"/>
    <w:rsid w:val="000553AA"/>
    <w:rsid w:val="00055500"/>
    <w:rsid w:val="000575D7"/>
    <w:rsid w:val="0006016A"/>
    <w:rsid w:val="00061EE2"/>
    <w:rsid w:val="0006206F"/>
    <w:rsid w:val="000656AA"/>
    <w:rsid w:val="00065F1A"/>
    <w:rsid w:val="00066C9A"/>
    <w:rsid w:val="00066E18"/>
    <w:rsid w:val="00067424"/>
    <w:rsid w:val="00067E03"/>
    <w:rsid w:val="00070970"/>
    <w:rsid w:val="00070B18"/>
    <w:rsid w:val="00071065"/>
    <w:rsid w:val="00071128"/>
    <w:rsid w:val="00072309"/>
    <w:rsid w:val="00072B40"/>
    <w:rsid w:val="00073794"/>
    <w:rsid w:val="00073E1F"/>
    <w:rsid w:val="00073F1D"/>
    <w:rsid w:val="000742B7"/>
    <w:rsid w:val="0007445D"/>
    <w:rsid w:val="0007502A"/>
    <w:rsid w:val="00075081"/>
    <w:rsid w:val="0007547C"/>
    <w:rsid w:val="000764B8"/>
    <w:rsid w:val="00076FAE"/>
    <w:rsid w:val="00077C79"/>
    <w:rsid w:val="00080278"/>
    <w:rsid w:val="00080967"/>
    <w:rsid w:val="000809F8"/>
    <w:rsid w:val="00081741"/>
    <w:rsid w:val="00081FCC"/>
    <w:rsid w:val="00082149"/>
    <w:rsid w:val="00082CC7"/>
    <w:rsid w:val="00082D41"/>
    <w:rsid w:val="0008326D"/>
    <w:rsid w:val="000836A0"/>
    <w:rsid w:val="0008421D"/>
    <w:rsid w:val="000848F3"/>
    <w:rsid w:val="00084D0D"/>
    <w:rsid w:val="00084FA5"/>
    <w:rsid w:val="0008533B"/>
    <w:rsid w:val="00086F00"/>
    <w:rsid w:val="0008750B"/>
    <w:rsid w:val="0009080D"/>
    <w:rsid w:val="00090971"/>
    <w:rsid w:val="00090ED0"/>
    <w:rsid w:val="00091599"/>
    <w:rsid w:val="00091C1A"/>
    <w:rsid w:val="00092526"/>
    <w:rsid w:val="00093298"/>
    <w:rsid w:val="000934DE"/>
    <w:rsid w:val="000944BC"/>
    <w:rsid w:val="00094CB1"/>
    <w:rsid w:val="00095F6A"/>
    <w:rsid w:val="00096138"/>
    <w:rsid w:val="00096C46"/>
    <w:rsid w:val="00097527"/>
    <w:rsid w:val="00097A7A"/>
    <w:rsid w:val="000A1732"/>
    <w:rsid w:val="000A2035"/>
    <w:rsid w:val="000A2318"/>
    <w:rsid w:val="000A3870"/>
    <w:rsid w:val="000A4238"/>
    <w:rsid w:val="000A5B85"/>
    <w:rsid w:val="000A6118"/>
    <w:rsid w:val="000A62E0"/>
    <w:rsid w:val="000A650D"/>
    <w:rsid w:val="000A7403"/>
    <w:rsid w:val="000A7B28"/>
    <w:rsid w:val="000B0D44"/>
    <w:rsid w:val="000B0E66"/>
    <w:rsid w:val="000B0E91"/>
    <w:rsid w:val="000B1443"/>
    <w:rsid w:val="000B187D"/>
    <w:rsid w:val="000B2565"/>
    <w:rsid w:val="000B2AE7"/>
    <w:rsid w:val="000B31F1"/>
    <w:rsid w:val="000B3438"/>
    <w:rsid w:val="000B42FB"/>
    <w:rsid w:val="000B4C60"/>
    <w:rsid w:val="000B6A87"/>
    <w:rsid w:val="000B7C9F"/>
    <w:rsid w:val="000C0D29"/>
    <w:rsid w:val="000C11C3"/>
    <w:rsid w:val="000C17F1"/>
    <w:rsid w:val="000C2979"/>
    <w:rsid w:val="000C3C80"/>
    <w:rsid w:val="000C68AD"/>
    <w:rsid w:val="000C6C91"/>
    <w:rsid w:val="000C6EBE"/>
    <w:rsid w:val="000C77F6"/>
    <w:rsid w:val="000C7D67"/>
    <w:rsid w:val="000D2E95"/>
    <w:rsid w:val="000D50C3"/>
    <w:rsid w:val="000D57EB"/>
    <w:rsid w:val="000D5F13"/>
    <w:rsid w:val="000D6880"/>
    <w:rsid w:val="000D7204"/>
    <w:rsid w:val="000E0795"/>
    <w:rsid w:val="000E08A6"/>
    <w:rsid w:val="000E0CC5"/>
    <w:rsid w:val="000E1255"/>
    <w:rsid w:val="000E19A7"/>
    <w:rsid w:val="000E26A6"/>
    <w:rsid w:val="000E26AC"/>
    <w:rsid w:val="000E28EC"/>
    <w:rsid w:val="000E2DC1"/>
    <w:rsid w:val="000E32B2"/>
    <w:rsid w:val="000E34B6"/>
    <w:rsid w:val="000E3D69"/>
    <w:rsid w:val="000E405B"/>
    <w:rsid w:val="000E532A"/>
    <w:rsid w:val="000E60FF"/>
    <w:rsid w:val="000E66DE"/>
    <w:rsid w:val="000E6A51"/>
    <w:rsid w:val="000E6B0B"/>
    <w:rsid w:val="000E6DB8"/>
    <w:rsid w:val="000F02C5"/>
    <w:rsid w:val="000F08D3"/>
    <w:rsid w:val="000F0FAC"/>
    <w:rsid w:val="000F1B25"/>
    <w:rsid w:val="000F24C3"/>
    <w:rsid w:val="000F25B1"/>
    <w:rsid w:val="000F2797"/>
    <w:rsid w:val="000F37EF"/>
    <w:rsid w:val="000F46CC"/>
    <w:rsid w:val="000F545F"/>
    <w:rsid w:val="000F6006"/>
    <w:rsid w:val="001000F8"/>
    <w:rsid w:val="00101212"/>
    <w:rsid w:val="001024FC"/>
    <w:rsid w:val="001027D9"/>
    <w:rsid w:val="00102807"/>
    <w:rsid w:val="0010284A"/>
    <w:rsid w:val="00102EBB"/>
    <w:rsid w:val="00103275"/>
    <w:rsid w:val="00103F7C"/>
    <w:rsid w:val="001047EE"/>
    <w:rsid w:val="00104D54"/>
    <w:rsid w:val="001057C4"/>
    <w:rsid w:val="00105FBD"/>
    <w:rsid w:val="00106DB1"/>
    <w:rsid w:val="00110007"/>
    <w:rsid w:val="001118C2"/>
    <w:rsid w:val="00111918"/>
    <w:rsid w:val="00111977"/>
    <w:rsid w:val="001122AF"/>
    <w:rsid w:val="00112388"/>
    <w:rsid w:val="00113026"/>
    <w:rsid w:val="00113818"/>
    <w:rsid w:val="00114688"/>
    <w:rsid w:val="00114D1A"/>
    <w:rsid w:val="001155D0"/>
    <w:rsid w:val="00115676"/>
    <w:rsid w:val="00115805"/>
    <w:rsid w:val="001159BB"/>
    <w:rsid w:val="00115B5F"/>
    <w:rsid w:val="00115E67"/>
    <w:rsid w:val="0011747B"/>
    <w:rsid w:val="00117E35"/>
    <w:rsid w:val="00120187"/>
    <w:rsid w:val="00120201"/>
    <w:rsid w:val="00121502"/>
    <w:rsid w:val="0012155B"/>
    <w:rsid w:val="00121997"/>
    <w:rsid w:val="00124438"/>
    <w:rsid w:val="00125D10"/>
    <w:rsid w:val="00126025"/>
    <w:rsid w:val="00126B43"/>
    <w:rsid w:val="0012715A"/>
    <w:rsid w:val="00127EC2"/>
    <w:rsid w:val="001301D6"/>
    <w:rsid w:val="001302DB"/>
    <w:rsid w:val="00130391"/>
    <w:rsid w:val="00130F82"/>
    <w:rsid w:val="001310C2"/>
    <w:rsid w:val="001316E4"/>
    <w:rsid w:val="001317B4"/>
    <w:rsid w:val="00132410"/>
    <w:rsid w:val="00132AD4"/>
    <w:rsid w:val="00134EA0"/>
    <w:rsid w:val="0013509D"/>
    <w:rsid w:val="00135F0B"/>
    <w:rsid w:val="00136686"/>
    <w:rsid w:val="001368D5"/>
    <w:rsid w:val="00136CEE"/>
    <w:rsid w:val="00137A5E"/>
    <w:rsid w:val="00137C78"/>
    <w:rsid w:val="001404E5"/>
    <w:rsid w:val="00140BCF"/>
    <w:rsid w:val="0014108B"/>
    <w:rsid w:val="0014119E"/>
    <w:rsid w:val="00141281"/>
    <w:rsid w:val="00141A7E"/>
    <w:rsid w:val="00142CCE"/>
    <w:rsid w:val="001431C1"/>
    <w:rsid w:val="00143392"/>
    <w:rsid w:val="00143DD0"/>
    <w:rsid w:val="00144A07"/>
    <w:rsid w:val="001464C2"/>
    <w:rsid w:val="00146654"/>
    <w:rsid w:val="00146D1C"/>
    <w:rsid w:val="001473FF"/>
    <w:rsid w:val="00147A9A"/>
    <w:rsid w:val="00147EE1"/>
    <w:rsid w:val="00150D0E"/>
    <w:rsid w:val="0015111B"/>
    <w:rsid w:val="001516CD"/>
    <w:rsid w:val="001517BA"/>
    <w:rsid w:val="001522DA"/>
    <w:rsid w:val="00152588"/>
    <w:rsid w:val="00153CC7"/>
    <w:rsid w:val="001542FC"/>
    <w:rsid w:val="0015446D"/>
    <w:rsid w:val="00154C06"/>
    <w:rsid w:val="00156231"/>
    <w:rsid w:val="0015624F"/>
    <w:rsid w:val="001563EA"/>
    <w:rsid w:val="00156799"/>
    <w:rsid w:val="0015743E"/>
    <w:rsid w:val="0016006F"/>
    <w:rsid w:val="00160A93"/>
    <w:rsid w:val="001625CE"/>
    <w:rsid w:val="001642F7"/>
    <w:rsid w:val="001646E9"/>
    <w:rsid w:val="0016488C"/>
    <w:rsid w:val="00164ABA"/>
    <w:rsid w:val="0016559A"/>
    <w:rsid w:val="00165A2A"/>
    <w:rsid w:val="0016705C"/>
    <w:rsid w:val="00170505"/>
    <w:rsid w:val="00170A91"/>
    <w:rsid w:val="001715C5"/>
    <w:rsid w:val="00171EE4"/>
    <w:rsid w:val="0017239F"/>
    <w:rsid w:val="00172ED3"/>
    <w:rsid w:val="00174B08"/>
    <w:rsid w:val="00174E91"/>
    <w:rsid w:val="00175005"/>
    <w:rsid w:val="00175E64"/>
    <w:rsid w:val="0017635F"/>
    <w:rsid w:val="001766C6"/>
    <w:rsid w:val="001778D2"/>
    <w:rsid w:val="00177A71"/>
    <w:rsid w:val="00181007"/>
    <w:rsid w:val="00181550"/>
    <w:rsid w:val="001825C9"/>
    <w:rsid w:val="00182A12"/>
    <w:rsid w:val="00182EF2"/>
    <w:rsid w:val="00182F7B"/>
    <w:rsid w:val="0018303B"/>
    <w:rsid w:val="0018311C"/>
    <w:rsid w:val="00183C4E"/>
    <w:rsid w:val="00183D14"/>
    <w:rsid w:val="00184354"/>
    <w:rsid w:val="0018488A"/>
    <w:rsid w:val="00184A01"/>
    <w:rsid w:val="00184E3B"/>
    <w:rsid w:val="00186862"/>
    <w:rsid w:val="00186F0B"/>
    <w:rsid w:val="00187B3B"/>
    <w:rsid w:val="00187D6A"/>
    <w:rsid w:val="00187F69"/>
    <w:rsid w:val="001900CA"/>
    <w:rsid w:val="001906CB"/>
    <w:rsid w:val="00191104"/>
    <w:rsid w:val="00193319"/>
    <w:rsid w:val="00193476"/>
    <w:rsid w:val="00194B08"/>
    <w:rsid w:val="0019513C"/>
    <w:rsid w:val="00196003"/>
    <w:rsid w:val="00196F44"/>
    <w:rsid w:val="001970E2"/>
    <w:rsid w:val="00197A52"/>
    <w:rsid w:val="001A1006"/>
    <w:rsid w:val="001A1052"/>
    <w:rsid w:val="001A14C3"/>
    <w:rsid w:val="001A1B9E"/>
    <w:rsid w:val="001A2881"/>
    <w:rsid w:val="001A30D6"/>
    <w:rsid w:val="001A3FA6"/>
    <w:rsid w:val="001A483C"/>
    <w:rsid w:val="001A50CE"/>
    <w:rsid w:val="001A62AD"/>
    <w:rsid w:val="001A77E1"/>
    <w:rsid w:val="001A7818"/>
    <w:rsid w:val="001A7BA6"/>
    <w:rsid w:val="001B0ABB"/>
    <w:rsid w:val="001B132D"/>
    <w:rsid w:val="001B1506"/>
    <w:rsid w:val="001B1E32"/>
    <w:rsid w:val="001B2826"/>
    <w:rsid w:val="001B29A5"/>
    <w:rsid w:val="001B2A3D"/>
    <w:rsid w:val="001B3410"/>
    <w:rsid w:val="001B3638"/>
    <w:rsid w:val="001B384D"/>
    <w:rsid w:val="001B4263"/>
    <w:rsid w:val="001B465E"/>
    <w:rsid w:val="001B4A1A"/>
    <w:rsid w:val="001B4B2E"/>
    <w:rsid w:val="001B60FA"/>
    <w:rsid w:val="001B78B1"/>
    <w:rsid w:val="001C0379"/>
    <w:rsid w:val="001C12CF"/>
    <w:rsid w:val="001C2F6F"/>
    <w:rsid w:val="001C35C3"/>
    <w:rsid w:val="001C3FC8"/>
    <w:rsid w:val="001C494A"/>
    <w:rsid w:val="001C52C5"/>
    <w:rsid w:val="001C55F7"/>
    <w:rsid w:val="001D0049"/>
    <w:rsid w:val="001D02FE"/>
    <w:rsid w:val="001D079F"/>
    <w:rsid w:val="001D07EE"/>
    <w:rsid w:val="001D0D51"/>
    <w:rsid w:val="001D0F08"/>
    <w:rsid w:val="001D131E"/>
    <w:rsid w:val="001D2343"/>
    <w:rsid w:val="001D24C1"/>
    <w:rsid w:val="001D2943"/>
    <w:rsid w:val="001D4066"/>
    <w:rsid w:val="001D465E"/>
    <w:rsid w:val="001D4939"/>
    <w:rsid w:val="001D4C11"/>
    <w:rsid w:val="001D4D9B"/>
    <w:rsid w:val="001D6654"/>
    <w:rsid w:val="001D704C"/>
    <w:rsid w:val="001D779B"/>
    <w:rsid w:val="001D7DBE"/>
    <w:rsid w:val="001E038D"/>
    <w:rsid w:val="001E098F"/>
    <w:rsid w:val="001E147A"/>
    <w:rsid w:val="001E17F8"/>
    <w:rsid w:val="001E2AE8"/>
    <w:rsid w:val="001E2DDA"/>
    <w:rsid w:val="001E33DF"/>
    <w:rsid w:val="001E3DB7"/>
    <w:rsid w:val="001E4C23"/>
    <w:rsid w:val="001E65EF"/>
    <w:rsid w:val="001E6A14"/>
    <w:rsid w:val="001E784F"/>
    <w:rsid w:val="001F0E0E"/>
    <w:rsid w:val="001F0E33"/>
    <w:rsid w:val="001F1445"/>
    <w:rsid w:val="001F163B"/>
    <w:rsid w:val="001F2BEB"/>
    <w:rsid w:val="001F2DB3"/>
    <w:rsid w:val="001F3182"/>
    <w:rsid w:val="001F3F22"/>
    <w:rsid w:val="001F46DD"/>
    <w:rsid w:val="001F4935"/>
    <w:rsid w:val="001F652E"/>
    <w:rsid w:val="001F7992"/>
    <w:rsid w:val="001F7AA1"/>
    <w:rsid w:val="001F7DDB"/>
    <w:rsid w:val="00200F86"/>
    <w:rsid w:val="00202DA0"/>
    <w:rsid w:val="0020304D"/>
    <w:rsid w:val="00203533"/>
    <w:rsid w:val="002035DC"/>
    <w:rsid w:val="002036EA"/>
    <w:rsid w:val="002037EB"/>
    <w:rsid w:val="00203839"/>
    <w:rsid w:val="00205267"/>
    <w:rsid w:val="00205449"/>
    <w:rsid w:val="00205DEC"/>
    <w:rsid w:val="00206779"/>
    <w:rsid w:val="00207EAB"/>
    <w:rsid w:val="00210439"/>
    <w:rsid w:val="002111CA"/>
    <w:rsid w:val="0021332F"/>
    <w:rsid w:val="00213439"/>
    <w:rsid w:val="0021441E"/>
    <w:rsid w:val="00214E84"/>
    <w:rsid w:val="00215898"/>
    <w:rsid w:val="002168CD"/>
    <w:rsid w:val="00216F16"/>
    <w:rsid w:val="002178E6"/>
    <w:rsid w:val="002210A4"/>
    <w:rsid w:val="00221C28"/>
    <w:rsid w:val="00223E41"/>
    <w:rsid w:val="00224326"/>
    <w:rsid w:val="00224CBD"/>
    <w:rsid w:val="002250FE"/>
    <w:rsid w:val="00225BB1"/>
    <w:rsid w:val="00225C7D"/>
    <w:rsid w:val="00225F3D"/>
    <w:rsid w:val="0022618B"/>
    <w:rsid w:val="0022634E"/>
    <w:rsid w:val="002266BE"/>
    <w:rsid w:val="002268AF"/>
    <w:rsid w:val="00227790"/>
    <w:rsid w:val="00230686"/>
    <w:rsid w:val="002309E6"/>
    <w:rsid w:val="0023151A"/>
    <w:rsid w:val="00232074"/>
    <w:rsid w:val="002323E8"/>
    <w:rsid w:val="0023293B"/>
    <w:rsid w:val="00232CB8"/>
    <w:rsid w:val="002333FD"/>
    <w:rsid w:val="0023356B"/>
    <w:rsid w:val="00235CE2"/>
    <w:rsid w:val="00236C83"/>
    <w:rsid w:val="00236F59"/>
    <w:rsid w:val="00240A34"/>
    <w:rsid w:val="00240A9B"/>
    <w:rsid w:val="00243400"/>
    <w:rsid w:val="00243B77"/>
    <w:rsid w:val="00243DF9"/>
    <w:rsid w:val="002443A9"/>
    <w:rsid w:val="00244BF8"/>
    <w:rsid w:val="00244EF5"/>
    <w:rsid w:val="00245994"/>
    <w:rsid w:val="002466E3"/>
    <w:rsid w:val="0024676E"/>
    <w:rsid w:val="002470A6"/>
    <w:rsid w:val="00247D77"/>
    <w:rsid w:val="00247E7C"/>
    <w:rsid w:val="002502BE"/>
    <w:rsid w:val="0025053C"/>
    <w:rsid w:val="00250811"/>
    <w:rsid w:val="00250892"/>
    <w:rsid w:val="00250D33"/>
    <w:rsid w:val="00251334"/>
    <w:rsid w:val="00251DA0"/>
    <w:rsid w:val="00252879"/>
    <w:rsid w:val="00252A4F"/>
    <w:rsid w:val="00253BAC"/>
    <w:rsid w:val="00254831"/>
    <w:rsid w:val="00254C25"/>
    <w:rsid w:val="002552D8"/>
    <w:rsid w:val="002554A7"/>
    <w:rsid w:val="0025592C"/>
    <w:rsid w:val="0025596F"/>
    <w:rsid w:val="00256271"/>
    <w:rsid w:val="002562D0"/>
    <w:rsid w:val="00257268"/>
    <w:rsid w:val="002573D8"/>
    <w:rsid w:val="00257EBC"/>
    <w:rsid w:val="00260447"/>
    <w:rsid w:val="00260A39"/>
    <w:rsid w:val="00261346"/>
    <w:rsid w:val="00261B62"/>
    <w:rsid w:val="00262993"/>
    <w:rsid w:val="00262A12"/>
    <w:rsid w:val="00263AD5"/>
    <w:rsid w:val="00264274"/>
    <w:rsid w:val="00264759"/>
    <w:rsid w:val="00264BBA"/>
    <w:rsid w:val="002651CB"/>
    <w:rsid w:val="002656B0"/>
    <w:rsid w:val="00265B83"/>
    <w:rsid w:val="00265B94"/>
    <w:rsid w:val="00266B6F"/>
    <w:rsid w:val="00266DE1"/>
    <w:rsid w:val="0027071A"/>
    <w:rsid w:val="002709E3"/>
    <w:rsid w:val="00270A18"/>
    <w:rsid w:val="00271250"/>
    <w:rsid w:val="0027137C"/>
    <w:rsid w:val="002715C0"/>
    <w:rsid w:val="0027181A"/>
    <w:rsid w:val="00271B7F"/>
    <w:rsid w:val="00271C32"/>
    <w:rsid w:val="002725C9"/>
    <w:rsid w:val="0027268C"/>
    <w:rsid w:val="00273351"/>
    <w:rsid w:val="00273C59"/>
    <w:rsid w:val="00274362"/>
    <w:rsid w:val="00274452"/>
    <w:rsid w:val="002765C8"/>
    <w:rsid w:val="002807A5"/>
    <w:rsid w:val="00280B0B"/>
    <w:rsid w:val="00280F2B"/>
    <w:rsid w:val="00281846"/>
    <w:rsid w:val="002819E3"/>
    <w:rsid w:val="00281A1A"/>
    <w:rsid w:val="00281B64"/>
    <w:rsid w:val="00281D53"/>
    <w:rsid w:val="002821D5"/>
    <w:rsid w:val="002827E6"/>
    <w:rsid w:val="00283127"/>
    <w:rsid w:val="00283F8A"/>
    <w:rsid w:val="00284954"/>
    <w:rsid w:val="00284BCA"/>
    <w:rsid w:val="00285397"/>
    <w:rsid w:val="00285513"/>
    <w:rsid w:val="0028622D"/>
    <w:rsid w:val="00286F70"/>
    <w:rsid w:val="00287E70"/>
    <w:rsid w:val="00287EFD"/>
    <w:rsid w:val="00290624"/>
    <w:rsid w:val="00291804"/>
    <w:rsid w:val="00291AD5"/>
    <w:rsid w:val="00291E36"/>
    <w:rsid w:val="002921F6"/>
    <w:rsid w:val="00292F86"/>
    <w:rsid w:val="00292FB2"/>
    <w:rsid w:val="002934ED"/>
    <w:rsid w:val="00293550"/>
    <w:rsid w:val="00293597"/>
    <w:rsid w:val="00293A06"/>
    <w:rsid w:val="002953BE"/>
    <w:rsid w:val="00295467"/>
    <w:rsid w:val="00295AC3"/>
    <w:rsid w:val="00295E41"/>
    <w:rsid w:val="0029643D"/>
    <w:rsid w:val="002973E7"/>
    <w:rsid w:val="002A0557"/>
    <w:rsid w:val="002A0A9F"/>
    <w:rsid w:val="002A306F"/>
    <w:rsid w:val="002A3124"/>
    <w:rsid w:val="002A3633"/>
    <w:rsid w:val="002A3855"/>
    <w:rsid w:val="002A4253"/>
    <w:rsid w:val="002A4E5A"/>
    <w:rsid w:val="002A58F6"/>
    <w:rsid w:val="002A727B"/>
    <w:rsid w:val="002A73FC"/>
    <w:rsid w:val="002A7CAA"/>
    <w:rsid w:val="002B0A7C"/>
    <w:rsid w:val="002B17FF"/>
    <w:rsid w:val="002B1DED"/>
    <w:rsid w:val="002B2604"/>
    <w:rsid w:val="002B38F1"/>
    <w:rsid w:val="002B39A0"/>
    <w:rsid w:val="002B4A50"/>
    <w:rsid w:val="002B621D"/>
    <w:rsid w:val="002B6705"/>
    <w:rsid w:val="002B675E"/>
    <w:rsid w:val="002B7581"/>
    <w:rsid w:val="002C2763"/>
    <w:rsid w:val="002C30E4"/>
    <w:rsid w:val="002C4238"/>
    <w:rsid w:val="002C489B"/>
    <w:rsid w:val="002C6EE5"/>
    <w:rsid w:val="002C70A6"/>
    <w:rsid w:val="002C76F1"/>
    <w:rsid w:val="002C77FB"/>
    <w:rsid w:val="002C7B40"/>
    <w:rsid w:val="002D3292"/>
    <w:rsid w:val="002D35B3"/>
    <w:rsid w:val="002D368C"/>
    <w:rsid w:val="002D369D"/>
    <w:rsid w:val="002D54B5"/>
    <w:rsid w:val="002D57BB"/>
    <w:rsid w:val="002D66B2"/>
    <w:rsid w:val="002D790F"/>
    <w:rsid w:val="002E00C7"/>
    <w:rsid w:val="002E08D8"/>
    <w:rsid w:val="002E0E51"/>
    <w:rsid w:val="002E28E4"/>
    <w:rsid w:val="002E2EF1"/>
    <w:rsid w:val="002E2F55"/>
    <w:rsid w:val="002E33E5"/>
    <w:rsid w:val="002E497D"/>
    <w:rsid w:val="002E5054"/>
    <w:rsid w:val="002E642D"/>
    <w:rsid w:val="002E6577"/>
    <w:rsid w:val="002E6891"/>
    <w:rsid w:val="002E6C8E"/>
    <w:rsid w:val="002F020A"/>
    <w:rsid w:val="002F0D2B"/>
    <w:rsid w:val="002F119F"/>
    <w:rsid w:val="002F1406"/>
    <w:rsid w:val="002F18DC"/>
    <w:rsid w:val="002F1ED7"/>
    <w:rsid w:val="002F37E0"/>
    <w:rsid w:val="002F3E28"/>
    <w:rsid w:val="002F3FDD"/>
    <w:rsid w:val="002F400E"/>
    <w:rsid w:val="002F4394"/>
    <w:rsid w:val="002F4D1B"/>
    <w:rsid w:val="002F53E5"/>
    <w:rsid w:val="002F5529"/>
    <w:rsid w:val="002F5846"/>
    <w:rsid w:val="002F5DCB"/>
    <w:rsid w:val="002F6065"/>
    <w:rsid w:val="002F626E"/>
    <w:rsid w:val="002F659F"/>
    <w:rsid w:val="002F710F"/>
    <w:rsid w:val="00300457"/>
    <w:rsid w:val="003024F7"/>
    <w:rsid w:val="00302556"/>
    <w:rsid w:val="003027F5"/>
    <w:rsid w:val="003029D4"/>
    <w:rsid w:val="00302C81"/>
    <w:rsid w:val="00303345"/>
    <w:rsid w:val="00303348"/>
    <w:rsid w:val="00303EE0"/>
    <w:rsid w:val="003042A3"/>
    <w:rsid w:val="00304988"/>
    <w:rsid w:val="00304F8A"/>
    <w:rsid w:val="003050B8"/>
    <w:rsid w:val="00307F15"/>
    <w:rsid w:val="00310361"/>
    <w:rsid w:val="003111C2"/>
    <w:rsid w:val="0031198C"/>
    <w:rsid w:val="003119D2"/>
    <w:rsid w:val="003121E8"/>
    <w:rsid w:val="00312D4F"/>
    <w:rsid w:val="0031441D"/>
    <w:rsid w:val="00314D18"/>
    <w:rsid w:val="00314E89"/>
    <w:rsid w:val="003161F0"/>
    <w:rsid w:val="00316550"/>
    <w:rsid w:val="00316927"/>
    <w:rsid w:val="00316DAF"/>
    <w:rsid w:val="003219A3"/>
    <w:rsid w:val="00321AFA"/>
    <w:rsid w:val="00323AEF"/>
    <w:rsid w:val="00323C07"/>
    <w:rsid w:val="00324218"/>
    <w:rsid w:val="00324FEE"/>
    <w:rsid w:val="00325BAF"/>
    <w:rsid w:val="0032617D"/>
    <w:rsid w:val="003261E2"/>
    <w:rsid w:val="00326B46"/>
    <w:rsid w:val="00326C37"/>
    <w:rsid w:val="00330466"/>
    <w:rsid w:val="00330791"/>
    <w:rsid w:val="0033140B"/>
    <w:rsid w:val="003332E2"/>
    <w:rsid w:val="00333D58"/>
    <w:rsid w:val="00333EFC"/>
    <w:rsid w:val="003354E5"/>
    <w:rsid w:val="00335E67"/>
    <w:rsid w:val="00337F89"/>
    <w:rsid w:val="003413C0"/>
    <w:rsid w:val="00342216"/>
    <w:rsid w:val="003427BA"/>
    <w:rsid w:val="00342CCE"/>
    <w:rsid w:val="003434D5"/>
    <w:rsid w:val="00343C8F"/>
    <w:rsid w:val="00344F21"/>
    <w:rsid w:val="0034505C"/>
    <w:rsid w:val="003452F0"/>
    <w:rsid w:val="00345FFD"/>
    <w:rsid w:val="00346401"/>
    <w:rsid w:val="003470C8"/>
    <w:rsid w:val="0034787A"/>
    <w:rsid w:val="00347BC0"/>
    <w:rsid w:val="00350B4F"/>
    <w:rsid w:val="0035185C"/>
    <w:rsid w:val="00351A8E"/>
    <w:rsid w:val="00352283"/>
    <w:rsid w:val="003522B6"/>
    <w:rsid w:val="0035245F"/>
    <w:rsid w:val="00352E10"/>
    <w:rsid w:val="0035337F"/>
    <w:rsid w:val="003533AD"/>
    <w:rsid w:val="003538DB"/>
    <w:rsid w:val="00353B6E"/>
    <w:rsid w:val="00354079"/>
    <w:rsid w:val="003547EE"/>
    <w:rsid w:val="00354DA5"/>
    <w:rsid w:val="00354FBB"/>
    <w:rsid w:val="00355194"/>
    <w:rsid w:val="003555E5"/>
    <w:rsid w:val="003556AE"/>
    <w:rsid w:val="0035596A"/>
    <w:rsid w:val="003560E6"/>
    <w:rsid w:val="00356BE2"/>
    <w:rsid w:val="0035777F"/>
    <w:rsid w:val="00357D44"/>
    <w:rsid w:val="0036020F"/>
    <w:rsid w:val="003606BE"/>
    <w:rsid w:val="00361220"/>
    <w:rsid w:val="00361290"/>
    <w:rsid w:val="00363BC8"/>
    <w:rsid w:val="003643A2"/>
    <w:rsid w:val="003643F5"/>
    <w:rsid w:val="003669F8"/>
    <w:rsid w:val="00366F22"/>
    <w:rsid w:val="00367B00"/>
    <w:rsid w:val="003701F4"/>
    <w:rsid w:val="0037078C"/>
    <w:rsid w:val="0037106C"/>
    <w:rsid w:val="003712DB"/>
    <w:rsid w:val="00371429"/>
    <w:rsid w:val="00371BDC"/>
    <w:rsid w:val="0037225A"/>
    <w:rsid w:val="003723F7"/>
    <w:rsid w:val="00372414"/>
    <w:rsid w:val="0037259B"/>
    <w:rsid w:val="0037268C"/>
    <w:rsid w:val="00372886"/>
    <w:rsid w:val="00372DF6"/>
    <w:rsid w:val="00373AC9"/>
    <w:rsid w:val="003756F7"/>
    <w:rsid w:val="00376624"/>
    <w:rsid w:val="003767C6"/>
    <w:rsid w:val="00377B6E"/>
    <w:rsid w:val="00377DB7"/>
    <w:rsid w:val="00377FF6"/>
    <w:rsid w:val="00380E10"/>
    <w:rsid w:val="00380EB9"/>
    <w:rsid w:val="00380FDB"/>
    <w:rsid w:val="00381D84"/>
    <w:rsid w:val="00381FA3"/>
    <w:rsid w:val="003821BD"/>
    <w:rsid w:val="003821E4"/>
    <w:rsid w:val="00382E35"/>
    <w:rsid w:val="003830C7"/>
    <w:rsid w:val="003833E1"/>
    <w:rsid w:val="00383588"/>
    <w:rsid w:val="00383B8C"/>
    <w:rsid w:val="00384656"/>
    <w:rsid w:val="003860A1"/>
    <w:rsid w:val="00386CAA"/>
    <w:rsid w:val="00386CCB"/>
    <w:rsid w:val="00386DE9"/>
    <w:rsid w:val="003870D9"/>
    <w:rsid w:val="00387307"/>
    <w:rsid w:val="00387EBF"/>
    <w:rsid w:val="00391448"/>
    <w:rsid w:val="00391956"/>
    <w:rsid w:val="00391C68"/>
    <w:rsid w:val="00391F93"/>
    <w:rsid w:val="003920D9"/>
    <w:rsid w:val="00392A9E"/>
    <w:rsid w:val="00392C80"/>
    <w:rsid w:val="00393705"/>
    <w:rsid w:val="00393788"/>
    <w:rsid w:val="00393A64"/>
    <w:rsid w:val="00393A78"/>
    <w:rsid w:val="00393C72"/>
    <w:rsid w:val="00394B63"/>
    <w:rsid w:val="003955D4"/>
    <w:rsid w:val="00397243"/>
    <w:rsid w:val="00397A9F"/>
    <w:rsid w:val="00397D34"/>
    <w:rsid w:val="003A0194"/>
    <w:rsid w:val="003A0394"/>
    <w:rsid w:val="003A0942"/>
    <w:rsid w:val="003A146D"/>
    <w:rsid w:val="003A3ED2"/>
    <w:rsid w:val="003A626F"/>
    <w:rsid w:val="003A668F"/>
    <w:rsid w:val="003A6B10"/>
    <w:rsid w:val="003A785A"/>
    <w:rsid w:val="003A7C50"/>
    <w:rsid w:val="003B05B4"/>
    <w:rsid w:val="003B167E"/>
    <w:rsid w:val="003B1911"/>
    <w:rsid w:val="003B1BA9"/>
    <w:rsid w:val="003B2846"/>
    <w:rsid w:val="003B29ED"/>
    <w:rsid w:val="003B30E5"/>
    <w:rsid w:val="003B4033"/>
    <w:rsid w:val="003B41E7"/>
    <w:rsid w:val="003B629E"/>
    <w:rsid w:val="003B6537"/>
    <w:rsid w:val="003B6D18"/>
    <w:rsid w:val="003B7012"/>
    <w:rsid w:val="003B7AD7"/>
    <w:rsid w:val="003B7C97"/>
    <w:rsid w:val="003B7F0B"/>
    <w:rsid w:val="003C16FF"/>
    <w:rsid w:val="003C1DC1"/>
    <w:rsid w:val="003C243B"/>
    <w:rsid w:val="003C3E4C"/>
    <w:rsid w:val="003C4478"/>
    <w:rsid w:val="003C5A17"/>
    <w:rsid w:val="003C5A19"/>
    <w:rsid w:val="003C60FF"/>
    <w:rsid w:val="003C76BC"/>
    <w:rsid w:val="003C77DA"/>
    <w:rsid w:val="003D03DC"/>
    <w:rsid w:val="003D06A9"/>
    <w:rsid w:val="003D0D1E"/>
    <w:rsid w:val="003D1326"/>
    <w:rsid w:val="003D1E92"/>
    <w:rsid w:val="003D1ECB"/>
    <w:rsid w:val="003D35C9"/>
    <w:rsid w:val="003D461E"/>
    <w:rsid w:val="003D4BFB"/>
    <w:rsid w:val="003D5148"/>
    <w:rsid w:val="003D5BF4"/>
    <w:rsid w:val="003D5FC7"/>
    <w:rsid w:val="003D5FDD"/>
    <w:rsid w:val="003D611E"/>
    <w:rsid w:val="003D627E"/>
    <w:rsid w:val="003D6618"/>
    <w:rsid w:val="003E0740"/>
    <w:rsid w:val="003E09D2"/>
    <w:rsid w:val="003E0D74"/>
    <w:rsid w:val="003E0EBE"/>
    <w:rsid w:val="003E36E4"/>
    <w:rsid w:val="003E3A47"/>
    <w:rsid w:val="003E404C"/>
    <w:rsid w:val="003E4330"/>
    <w:rsid w:val="003E4E79"/>
    <w:rsid w:val="003E56EA"/>
    <w:rsid w:val="003E5EE9"/>
    <w:rsid w:val="003E6568"/>
    <w:rsid w:val="003E6586"/>
    <w:rsid w:val="003E6628"/>
    <w:rsid w:val="003E696D"/>
    <w:rsid w:val="003E7759"/>
    <w:rsid w:val="003E7A69"/>
    <w:rsid w:val="003F00BE"/>
    <w:rsid w:val="003F06A3"/>
    <w:rsid w:val="003F0745"/>
    <w:rsid w:val="003F121A"/>
    <w:rsid w:val="003F1FC4"/>
    <w:rsid w:val="003F29B0"/>
    <w:rsid w:val="003F4D57"/>
    <w:rsid w:val="003F6484"/>
    <w:rsid w:val="003F712D"/>
    <w:rsid w:val="003F75F4"/>
    <w:rsid w:val="003F7F1A"/>
    <w:rsid w:val="003F7FC8"/>
    <w:rsid w:val="0040131A"/>
    <w:rsid w:val="004071C1"/>
    <w:rsid w:val="004071C5"/>
    <w:rsid w:val="004072C0"/>
    <w:rsid w:val="004079E7"/>
    <w:rsid w:val="004104CA"/>
    <w:rsid w:val="004109FB"/>
    <w:rsid w:val="00411BBF"/>
    <w:rsid w:val="0041267B"/>
    <w:rsid w:val="00412CEB"/>
    <w:rsid w:val="00413E91"/>
    <w:rsid w:val="0041435F"/>
    <w:rsid w:val="004155EF"/>
    <w:rsid w:val="00415870"/>
    <w:rsid w:val="00415C1D"/>
    <w:rsid w:val="0041652E"/>
    <w:rsid w:val="0041671E"/>
    <w:rsid w:val="00416A72"/>
    <w:rsid w:val="00416F07"/>
    <w:rsid w:val="00417EE5"/>
    <w:rsid w:val="00421A1A"/>
    <w:rsid w:val="0042239D"/>
    <w:rsid w:val="004223EA"/>
    <w:rsid w:val="004223F4"/>
    <w:rsid w:val="00422585"/>
    <w:rsid w:val="0042413A"/>
    <w:rsid w:val="004262AF"/>
    <w:rsid w:val="00426D7A"/>
    <w:rsid w:val="00427419"/>
    <w:rsid w:val="00427F82"/>
    <w:rsid w:val="004322CB"/>
    <w:rsid w:val="0043232C"/>
    <w:rsid w:val="00432672"/>
    <w:rsid w:val="0043342C"/>
    <w:rsid w:val="00433A4A"/>
    <w:rsid w:val="00434306"/>
    <w:rsid w:val="004345D6"/>
    <w:rsid w:val="00435335"/>
    <w:rsid w:val="00435662"/>
    <w:rsid w:val="00436171"/>
    <w:rsid w:val="00437ED7"/>
    <w:rsid w:val="00440788"/>
    <w:rsid w:val="00441B67"/>
    <w:rsid w:val="00442071"/>
    <w:rsid w:val="004424DE"/>
    <w:rsid w:val="00442595"/>
    <w:rsid w:val="00442972"/>
    <w:rsid w:val="004433F8"/>
    <w:rsid w:val="00443705"/>
    <w:rsid w:val="00444D7C"/>
    <w:rsid w:val="00444F1A"/>
    <w:rsid w:val="00445470"/>
    <w:rsid w:val="0044618A"/>
    <w:rsid w:val="00447771"/>
    <w:rsid w:val="00447BD7"/>
    <w:rsid w:val="00450134"/>
    <w:rsid w:val="0045016D"/>
    <w:rsid w:val="00450292"/>
    <w:rsid w:val="0045330C"/>
    <w:rsid w:val="00453636"/>
    <w:rsid w:val="004536F3"/>
    <w:rsid w:val="004544BE"/>
    <w:rsid w:val="00456075"/>
    <w:rsid w:val="0045649C"/>
    <w:rsid w:val="00456BCD"/>
    <w:rsid w:val="00457462"/>
    <w:rsid w:val="0046033D"/>
    <w:rsid w:val="00462C65"/>
    <w:rsid w:val="00462F9B"/>
    <w:rsid w:val="004630F9"/>
    <w:rsid w:val="00463969"/>
    <w:rsid w:val="00463AA8"/>
    <w:rsid w:val="00463C31"/>
    <w:rsid w:val="00464CDE"/>
    <w:rsid w:val="00465111"/>
    <w:rsid w:val="00465505"/>
    <w:rsid w:val="00465A38"/>
    <w:rsid w:val="00466482"/>
    <w:rsid w:val="004664EF"/>
    <w:rsid w:val="00466567"/>
    <w:rsid w:val="004666CE"/>
    <w:rsid w:val="00466812"/>
    <w:rsid w:val="004671A3"/>
    <w:rsid w:val="00467560"/>
    <w:rsid w:val="00471F45"/>
    <w:rsid w:val="0047294F"/>
    <w:rsid w:val="004729D2"/>
    <w:rsid w:val="0047425A"/>
    <w:rsid w:val="004746EE"/>
    <w:rsid w:val="00474736"/>
    <w:rsid w:val="00474946"/>
    <w:rsid w:val="00475342"/>
    <w:rsid w:val="00475702"/>
    <w:rsid w:val="00475BC8"/>
    <w:rsid w:val="00475CF8"/>
    <w:rsid w:val="00476F13"/>
    <w:rsid w:val="00477723"/>
    <w:rsid w:val="004807AA"/>
    <w:rsid w:val="00480A15"/>
    <w:rsid w:val="0048128C"/>
    <w:rsid w:val="00481340"/>
    <w:rsid w:val="00481586"/>
    <w:rsid w:val="0048192C"/>
    <w:rsid w:val="00481C66"/>
    <w:rsid w:val="004820D1"/>
    <w:rsid w:val="00483F69"/>
    <w:rsid w:val="0048502D"/>
    <w:rsid w:val="00485041"/>
    <w:rsid w:val="0048543B"/>
    <w:rsid w:val="0048543C"/>
    <w:rsid w:val="00485791"/>
    <w:rsid w:val="00485A44"/>
    <w:rsid w:val="00486906"/>
    <w:rsid w:val="004878E8"/>
    <w:rsid w:val="00487CD0"/>
    <w:rsid w:val="0049054F"/>
    <w:rsid w:val="00490821"/>
    <w:rsid w:val="00490A77"/>
    <w:rsid w:val="004921C8"/>
    <w:rsid w:val="00492387"/>
    <w:rsid w:val="00493034"/>
    <w:rsid w:val="00494A88"/>
    <w:rsid w:val="004954EB"/>
    <w:rsid w:val="00495779"/>
    <w:rsid w:val="00495A92"/>
    <w:rsid w:val="00497E18"/>
    <w:rsid w:val="004A0AFC"/>
    <w:rsid w:val="004A0C5B"/>
    <w:rsid w:val="004A1E08"/>
    <w:rsid w:val="004A2E22"/>
    <w:rsid w:val="004A2F15"/>
    <w:rsid w:val="004A3C0E"/>
    <w:rsid w:val="004A3FB6"/>
    <w:rsid w:val="004A45A4"/>
    <w:rsid w:val="004A5D6E"/>
    <w:rsid w:val="004A5E31"/>
    <w:rsid w:val="004A61A0"/>
    <w:rsid w:val="004A640E"/>
    <w:rsid w:val="004A6515"/>
    <w:rsid w:val="004A6C2C"/>
    <w:rsid w:val="004A6CAF"/>
    <w:rsid w:val="004A6E0A"/>
    <w:rsid w:val="004B1932"/>
    <w:rsid w:val="004B23BC"/>
    <w:rsid w:val="004B250C"/>
    <w:rsid w:val="004B2C4D"/>
    <w:rsid w:val="004B3299"/>
    <w:rsid w:val="004B5E20"/>
    <w:rsid w:val="004B6768"/>
    <w:rsid w:val="004B6D6B"/>
    <w:rsid w:val="004B732F"/>
    <w:rsid w:val="004B74E1"/>
    <w:rsid w:val="004B7FFA"/>
    <w:rsid w:val="004C013F"/>
    <w:rsid w:val="004C0BA5"/>
    <w:rsid w:val="004C0BC7"/>
    <w:rsid w:val="004C0FAA"/>
    <w:rsid w:val="004C2BC1"/>
    <w:rsid w:val="004C3B14"/>
    <w:rsid w:val="004C472D"/>
    <w:rsid w:val="004C5435"/>
    <w:rsid w:val="004C5BB0"/>
    <w:rsid w:val="004C5D8D"/>
    <w:rsid w:val="004C72D7"/>
    <w:rsid w:val="004C7A48"/>
    <w:rsid w:val="004C7DEC"/>
    <w:rsid w:val="004C7E29"/>
    <w:rsid w:val="004D099C"/>
    <w:rsid w:val="004D0E2A"/>
    <w:rsid w:val="004D1182"/>
    <w:rsid w:val="004D1578"/>
    <w:rsid w:val="004D1B1D"/>
    <w:rsid w:val="004D224F"/>
    <w:rsid w:val="004D28CC"/>
    <w:rsid w:val="004D2CE5"/>
    <w:rsid w:val="004D2D1F"/>
    <w:rsid w:val="004D3110"/>
    <w:rsid w:val="004D35FB"/>
    <w:rsid w:val="004D3888"/>
    <w:rsid w:val="004D3B96"/>
    <w:rsid w:val="004D422E"/>
    <w:rsid w:val="004D46F3"/>
    <w:rsid w:val="004D5546"/>
    <w:rsid w:val="004D6F61"/>
    <w:rsid w:val="004E093A"/>
    <w:rsid w:val="004E0DF7"/>
    <w:rsid w:val="004E0FC7"/>
    <w:rsid w:val="004E1D72"/>
    <w:rsid w:val="004E1D9E"/>
    <w:rsid w:val="004E1FBD"/>
    <w:rsid w:val="004E269C"/>
    <w:rsid w:val="004E2EC0"/>
    <w:rsid w:val="004E2F2F"/>
    <w:rsid w:val="004E3AD5"/>
    <w:rsid w:val="004E3C33"/>
    <w:rsid w:val="004E3F00"/>
    <w:rsid w:val="004E44A5"/>
    <w:rsid w:val="004E4CEB"/>
    <w:rsid w:val="004E560A"/>
    <w:rsid w:val="004E5CCA"/>
    <w:rsid w:val="004E649C"/>
    <w:rsid w:val="004F0793"/>
    <w:rsid w:val="004F0E0B"/>
    <w:rsid w:val="004F1160"/>
    <w:rsid w:val="004F16FA"/>
    <w:rsid w:val="004F17DA"/>
    <w:rsid w:val="004F2C12"/>
    <w:rsid w:val="004F3DC6"/>
    <w:rsid w:val="004F49D5"/>
    <w:rsid w:val="004F4A71"/>
    <w:rsid w:val="004F4B1A"/>
    <w:rsid w:val="004F4CDE"/>
    <w:rsid w:val="004F5494"/>
    <w:rsid w:val="004F5A29"/>
    <w:rsid w:val="004F68E9"/>
    <w:rsid w:val="004F6B30"/>
    <w:rsid w:val="004F711A"/>
    <w:rsid w:val="004F7150"/>
    <w:rsid w:val="004F7321"/>
    <w:rsid w:val="004F7C89"/>
    <w:rsid w:val="00500390"/>
    <w:rsid w:val="00500B2B"/>
    <w:rsid w:val="00500B48"/>
    <w:rsid w:val="00503091"/>
    <w:rsid w:val="00503E85"/>
    <w:rsid w:val="00504B41"/>
    <w:rsid w:val="00504B5A"/>
    <w:rsid w:val="00505094"/>
    <w:rsid w:val="00505587"/>
    <w:rsid w:val="005055AA"/>
    <w:rsid w:val="005057C7"/>
    <w:rsid w:val="0050591A"/>
    <w:rsid w:val="0050628C"/>
    <w:rsid w:val="0050743F"/>
    <w:rsid w:val="00510B3B"/>
    <w:rsid w:val="00510DA5"/>
    <w:rsid w:val="00512ACF"/>
    <w:rsid w:val="00513D59"/>
    <w:rsid w:val="005147A4"/>
    <w:rsid w:val="005155B0"/>
    <w:rsid w:val="00515730"/>
    <w:rsid w:val="00516B7A"/>
    <w:rsid w:val="0052073C"/>
    <w:rsid w:val="00520746"/>
    <w:rsid w:val="00520DCA"/>
    <w:rsid w:val="00521C4E"/>
    <w:rsid w:val="0052216E"/>
    <w:rsid w:val="00522703"/>
    <w:rsid w:val="00522CFF"/>
    <w:rsid w:val="005233B3"/>
    <w:rsid w:val="00524CB5"/>
    <w:rsid w:val="00524EFE"/>
    <w:rsid w:val="00525234"/>
    <w:rsid w:val="005256BD"/>
    <w:rsid w:val="00525CF1"/>
    <w:rsid w:val="005261DB"/>
    <w:rsid w:val="00526955"/>
    <w:rsid w:val="00531228"/>
    <w:rsid w:val="00531588"/>
    <w:rsid w:val="00531935"/>
    <w:rsid w:val="00531D4A"/>
    <w:rsid w:val="005324B4"/>
    <w:rsid w:val="00532AEE"/>
    <w:rsid w:val="00532F20"/>
    <w:rsid w:val="00533632"/>
    <w:rsid w:val="00533696"/>
    <w:rsid w:val="00534466"/>
    <w:rsid w:val="00535117"/>
    <w:rsid w:val="005360FF"/>
    <w:rsid w:val="005361F2"/>
    <w:rsid w:val="005369B1"/>
    <w:rsid w:val="00536B53"/>
    <w:rsid w:val="00540AAE"/>
    <w:rsid w:val="0054207E"/>
    <w:rsid w:val="005423A9"/>
    <w:rsid w:val="00543C65"/>
    <w:rsid w:val="005448F6"/>
    <w:rsid w:val="00544A61"/>
    <w:rsid w:val="00545339"/>
    <w:rsid w:val="00545D34"/>
    <w:rsid w:val="00545F53"/>
    <w:rsid w:val="0054650E"/>
    <w:rsid w:val="00546BE9"/>
    <w:rsid w:val="00550799"/>
    <w:rsid w:val="00551781"/>
    <w:rsid w:val="005531D5"/>
    <w:rsid w:val="0055397D"/>
    <w:rsid w:val="00554EB8"/>
    <w:rsid w:val="00555299"/>
    <w:rsid w:val="00556EE3"/>
    <w:rsid w:val="00561528"/>
    <w:rsid w:val="005620E2"/>
    <w:rsid w:val="0056305E"/>
    <w:rsid w:val="005635B2"/>
    <w:rsid w:val="00563D4D"/>
    <w:rsid w:val="00564741"/>
    <w:rsid w:val="00564A27"/>
    <w:rsid w:val="00565AD9"/>
    <w:rsid w:val="00566D0D"/>
    <w:rsid w:val="005705AC"/>
    <w:rsid w:val="00570F49"/>
    <w:rsid w:val="005711FE"/>
    <w:rsid w:val="0057169A"/>
    <w:rsid w:val="005718F4"/>
    <w:rsid w:val="00571AFD"/>
    <w:rsid w:val="00572B4C"/>
    <w:rsid w:val="00572F41"/>
    <w:rsid w:val="005733A7"/>
    <w:rsid w:val="00574128"/>
    <w:rsid w:val="00574E4D"/>
    <w:rsid w:val="005753EF"/>
    <w:rsid w:val="00575E47"/>
    <w:rsid w:val="005777A6"/>
    <w:rsid w:val="00577A69"/>
    <w:rsid w:val="00580704"/>
    <w:rsid w:val="00580B99"/>
    <w:rsid w:val="00580F17"/>
    <w:rsid w:val="00584CD4"/>
    <w:rsid w:val="00585205"/>
    <w:rsid w:val="00585472"/>
    <w:rsid w:val="00585D30"/>
    <w:rsid w:val="00586E1C"/>
    <w:rsid w:val="00586F3B"/>
    <w:rsid w:val="0058728F"/>
    <w:rsid w:val="00587B69"/>
    <w:rsid w:val="00587D73"/>
    <w:rsid w:val="00590002"/>
    <w:rsid w:val="00590719"/>
    <w:rsid w:val="005918A1"/>
    <w:rsid w:val="0059457D"/>
    <w:rsid w:val="00594FE5"/>
    <w:rsid w:val="00594FE8"/>
    <w:rsid w:val="00595869"/>
    <w:rsid w:val="00596472"/>
    <w:rsid w:val="00596D03"/>
    <w:rsid w:val="00596F58"/>
    <w:rsid w:val="005A060A"/>
    <w:rsid w:val="005A0AD7"/>
    <w:rsid w:val="005A1B11"/>
    <w:rsid w:val="005A1F96"/>
    <w:rsid w:val="005A2503"/>
    <w:rsid w:val="005A262B"/>
    <w:rsid w:val="005A2821"/>
    <w:rsid w:val="005A32D3"/>
    <w:rsid w:val="005A59E0"/>
    <w:rsid w:val="005A5D6C"/>
    <w:rsid w:val="005A606C"/>
    <w:rsid w:val="005A6DBA"/>
    <w:rsid w:val="005A7069"/>
    <w:rsid w:val="005A7589"/>
    <w:rsid w:val="005A79BB"/>
    <w:rsid w:val="005A7F43"/>
    <w:rsid w:val="005B01BD"/>
    <w:rsid w:val="005B02E8"/>
    <w:rsid w:val="005B0A83"/>
    <w:rsid w:val="005B0DB2"/>
    <w:rsid w:val="005B0E1C"/>
    <w:rsid w:val="005B1336"/>
    <w:rsid w:val="005B16E8"/>
    <w:rsid w:val="005B3A23"/>
    <w:rsid w:val="005B3E9E"/>
    <w:rsid w:val="005B48F9"/>
    <w:rsid w:val="005B5503"/>
    <w:rsid w:val="005B5C29"/>
    <w:rsid w:val="005B6D5D"/>
    <w:rsid w:val="005B7088"/>
    <w:rsid w:val="005B7685"/>
    <w:rsid w:val="005B78E4"/>
    <w:rsid w:val="005B7BE4"/>
    <w:rsid w:val="005B7EFE"/>
    <w:rsid w:val="005C0120"/>
    <w:rsid w:val="005C04B3"/>
    <w:rsid w:val="005C1DAB"/>
    <w:rsid w:val="005C22F6"/>
    <w:rsid w:val="005C2D16"/>
    <w:rsid w:val="005C36B7"/>
    <w:rsid w:val="005C4CE5"/>
    <w:rsid w:val="005C4FA7"/>
    <w:rsid w:val="005C5173"/>
    <w:rsid w:val="005C5281"/>
    <w:rsid w:val="005C5357"/>
    <w:rsid w:val="005C5885"/>
    <w:rsid w:val="005C5CB5"/>
    <w:rsid w:val="005C61FE"/>
    <w:rsid w:val="005C74B7"/>
    <w:rsid w:val="005D017A"/>
    <w:rsid w:val="005D17BD"/>
    <w:rsid w:val="005D26E4"/>
    <w:rsid w:val="005D2991"/>
    <w:rsid w:val="005D2DFD"/>
    <w:rsid w:val="005D3287"/>
    <w:rsid w:val="005D3CE8"/>
    <w:rsid w:val="005D3DDB"/>
    <w:rsid w:val="005D41D8"/>
    <w:rsid w:val="005D6665"/>
    <w:rsid w:val="005D7F9B"/>
    <w:rsid w:val="005E0500"/>
    <w:rsid w:val="005E0BE3"/>
    <w:rsid w:val="005E0D83"/>
    <w:rsid w:val="005E116C"/>
    <w:rsid w:val="005E4AC6"/>
    <w:rsid w:val="005E4C7F"/>
    <w:rsid w:val="005E4CB7"/>
    <w:rsid w:val="005E75C3"/>
    <w:rsid w:val="005E7AB6"/>
    <w:rsid w:val="005E7D94"/>
    <w:rsid w:val="005F0142"/>
    <w:rsid w:val="005F21D6"/>
    <w:rsid w:val="005F2D40"/>
    <w:rsid w:val="005F2F63"/>
    <w:rsid w:val="005F4872"/>
    <w:rsid w:val="005F4A14"/>
    <w:rsid w:val="005F6378"/>
    <w:rsid w:val="005F695B"/>
    <w:rsid w:val="005F6BC9"/>
    <w:rsid w:val="005F74E1"/>
    <w:rsid w:val="005F785A"/>
    <w:rsid w:val="005F7F27"/>
    <w:rsid w:val="00600133"/>
    <w:rsid w:val="006002AF"/>
    <w:rsid w:val="00600A3F"/>
    <w:rsid w:val="00603215"/>
    <w:rsid w:val="00603B48"/>
    <w:rsid w:val="0060517B"/>
    <w:rsid w:val="00605759"/>
    <w:rsid w:val="0060615D"/>
    <w:rsid w:val="00606C3B"/>
    <w:rsid w:val="006109D8"/>
    <w:rsid w:val="00611BE1"/>
    <w:rsid w:val="006122EF"/>
    <w:rsid w:val="00612420"/>
    <w:rsid w:val="00612914"/>
    <w:rsid w:val="006129B1"/>
    <w:rsid w:val="00612B7A"/>
    <w:rsid w:val="00613219"/>
    <w:rsid w:val="00613D44"/>
    <w:rsid w:val="0061419B"/>
    <w:rsid w:val="00614958"/>
    <w:rsid w:val="006149E3"/>
    <w:rsid w:val="006155DB"/>
    <w:rsid w:val="00616D52"/>
    <w:rsid w:val="00616E03"/>
    <w:rsid w:val="00620B4F"/>
    <w:rsid w:val="00620EBF"/>
    <w:rsid w:val="00620FA9"/>
    <w:rsid w:val="00622FAA"/>
    <w:rsid w:val="00623319"/>
    <w:rsid w:val="006235D4"/>
    <w:rsid w:val="00623788"/>
    <w:rsid w:val="00623D94"/>
    <w:rsid w:val="00625F1A"/>
    <w:rsid w:val="00626376"/>
    <w:rsid w:val="006269DA"/>
    <w:rsid w:val="00627F07"/>
    <w:rsid w:val="00630886"/>
    <w:rsid w:val="00631214"/>
    <w:rsid w:val="00631861"/>
    <w:rsid w:val="006327E7"/>
    <w:rsid w:val="006331EC"/>
    <w:rsid w:val="00633591"/>
    <w:rsid w:val="00634334"/>
    <w:rsid w:val="00635CCE"/>
    <w:rsid w:val="006368E0"/>
    <w:rsid w:val="00636CBC"/>
    <w:rsid w:val="00636D25"/>
    <w:rsid w:val="00636E3F"/>
    <w:rsid w:val="00637672"/>
    <w:rsid w:val="00637A75"/>
    <w:rsid w:val="006401D3"/>
    <w:rsid w:val="00640B28"/>
    <w:rsid w:val="00640BBD"/>
    <w:rsid w:val="00641487"/>
    <w:rsid w:val="00642DD1"/>
    <w:rsid w:val="00643743"/>
    <w:rsid w:val="00643961"/>
    <w:rsid w:val="00643E18"/>
    <w:rsid w:val="00644245"/>
    <w:rsid w:val="006447F8"/>
    <w:rsid w:val="00644A21"/>
    <w:rsid w:val="00644ACA"/>
    <w:rsid w:val="00644CCC"/>
    <w:rsid w:val="00644F56"/>
    <w:rsid w:val="00645273"/>
    <w:rsid w:val="00646C24"/>
    <w:rsid w:val="00646CEC"/>
    <w:rsid w:val="00646E3E"/>
    <w:rsid w:val="00647805"/>
    <w:rsid w:val="00647E10"/>
    <w:rsid w:val="00650A17"/>
    <w:rsid w:val="00651FDE"/>
    <w:rsid w:val="00652189"/>
    <w:rsid w:val="00652CAD"/>
    <w:rsid w:val="00652F2A"/>
    <w:rsid w:val="00653685"/>
    <w:rsid w:val="00653900"/>
    <w:rsid w:val="00653CC9"/>
    <w:rsid w:val="006563C4"/>
    <w:rsid w:val="006563EE"/>
    <w:rsid w:val="00656BA0"/>
    <w:rsid w:val="00656F33"/>
    <w:rsid w:val="0066167E"/>
    <w:rsid w:val="006621D8"/>
    <w:rsid w:val="00662D77"/>
    <w:rsid w:val="00663AAB"/>
    <w:rsid w:val="00663D9D"/>
    <w:rsid w:val="00664098"/>
    <w:rsid w:val="006643DF"/>
    <w:rsid w:val="00664A5A"/>
    <w:rsid w:val="00664B84"/>
    <w:rsid w:val="00665413"/>
    <w:rsid w:val="00665B4B"/>
    <w:rsid w:val="00665B91"/>
    <w:rsid w:val="00665C87"/>
    <w:rsid w:val="00666B14"/>
    <w:rsid w:val="006676FE"/>
    <w:rsid w:val="00667724"/>
    <w:rsid w:val="0066794D"/>
    <w:rsid w:val="00671CDA"/>
    <w:rsid w:val="006723CE"/>
    <w:rsid w:val="0067295E"/>
    <w:rsid w:val="006754E7"/>
    <w:rsid w:val="00675F83"/>
    <w:rsid w:val="00677AC3"/>
    <w:rsid w:val="00680F44"/>
    <w:rsid w:val="00681321"/>
    <w:rsid w:val="00681D98"/>
    <w:rsid w:val="00681D9A"/>
    <w:rsid w:val="00682DBE"/>
    <w:rsid w:val="00683A24"/>
    <w:rsid w:val="00683B5D"/>
    <w:rsid w:val="00683E74"/>
    <w:rsid w:val="006906EF"/>
    <w:rsid w:val="00690DA7"/>
    <w:rsid w:val="00691A2B"/>
    <w:rsid w:val="00692690"/>
    <w:rsid w:val="006933BF"/>
    <w:rsid w:val="00693845"/>
    <w:rsid w:val="006944C7"/>
    <w:rsid w:val="006946A4"/>
    <w:rsid w:val="006952F3"/>
    <w:rsid w:val="006954CD"/>
    <w:rsid w:val="006A0045"/>
    <w:rsid w:val="006A02CB"/>
    <w:rsid w:val="006A03C8"/>
    <w:rsid w:val="006A0537"/>
    <w:rsid w:val="006A1363"/>
    <w:rsid w:val="006A2677"/>
    <w:rsid w:val="006A26FF"/>
    <w:rsid w:val="006A2E22"/>
    <w:rsid w:val="006A3C0F"/>
    <w:rsid w:val="006A3DF2"/>
    <w:rsid w:val="006A400B"/>
    <w:rsid w:val="006A5E24"/>
    <w:rsid w:val="006A63F1"/>
    <w:rsid w:val="006A6CF6"/>
    <w:rsid w:val="006A76B5"/>
    <w:rsid w:val="006A79D7"/>
    <w:rsid w:val="006A7AE1"/>
    <w:rsid w:val="006A7D9B"/>
    <w:rsid w:val="006B1E59"/>
    <w:rsid w:val="006B2F24"/>
    <w:rsid w:val="006B3CD0"/>
    <w:rsid w:val="006B4CFC"/>
    <w:rsid w:val="006B4EDD"/>
    <w:rsid w:val="006B541A"/>
    <w:rsid w:val="006B556D"/>
    <w:rsid w:val="006B56C5"/>
    <w:rsid w:val="006B56CE"/>
    <w:rsid w:val="006B5BA4"/>
    <w:rsid w:val="006B664F"/>
    <w:rsid w:val="006B7256"/>
    <w:rsid w:val="006B7734"/>
    <w:rsid w:val="006B7AA9"/>
    <w:rsid w:val="006C15EF"/>
    <w:rsid w:val="006C16B7"/>
    <w:rsid w:val="006C2814"/>
    <w:rsid w:val="006C3BF8"/>
    <w:rsid w:val="006C3C67"/>
    <w:rsid w:val="006C4A9A"/>
    <w:rsid w:val="006C5747"/>
    <w:rsid w:val="006C5AAB"/>
    <w:rsid w:val="006C5AFE"/>
    <w:rsid w:val="006C5BE7"/>
    <w:rsid w:val="006D00EF"/>
    <w:rsid w:val="006D0129"/>
    <w:rsid w:val="006D121F"/>
    <w:rsid w:val="006D18C5"/>
    <w:rsid w:val="006D2861"/>
    <w:rsid w:val="006D2AD4"/>
    <w:rsid w:val="006D3BDA"/>
    <w:rsid w:val="006D43BF"/>
    <w:rsid w:val="006D4927"/>
    <w:rsid w:val="006D49D7"/>
    <w:rsid w:val="006D549E"/>
    <w:rsid w:val="006D7077"/>
    <w:rsid w:val="006D746D"/>
    <w:rsid w:val="006D780F"/>
    <w:rsid w:val="006D7AEC"/>
    <w:rsid w:val="006D7BBF"/>
    <w:rsid w:val="006D7E7E"/>
    <w:rsid w:val="006E04D2"/>
    <w:rsid w:val="006E2254"/>
    <w:rsid w:val="006E280A"/>
    <w:rsid w:val="006E546E"/>
    <w:rsid w:val="006E69D0"/>
    <w:rsid w:val="006E723F"/>
    <w:rsid w:val="006E7535"/>
    <w:rsid w:val="006E76B5"/>
    <w:rsid w:val="006E7AD5"/>
    <w:rsid w:val="006F110C"/>
    <w:rsid w:val="006F19DE"/>
    <w:rsid w:val="006F27BD"/>
    <w:rsid w:val="006F3E19"/>
    <w:rsid w:val="006F4C6E"/>
    <w:rsid w:val="006F5673"/>
    <w:rsid w:val="006F643D"/>
    <w:rsid w:val="006F6747"/>
    <w:rsid w:val="006F68CC"/>
    <w:rsid w:val="006F6C42"/>
    <w:rsid w:val="006F6FD9"/>
    <w:rsid w:val="00700360"/>
    <w:rsid w:val="00700963"/>
    <w:rsid w:val="007009FC"/>
    <w:rsid w:val="00700CC4"/>
    <w:rsid w:val="00701496"/>
    <w:rsid w:val="007015D0"/>
    <w:rsid w:val="00702538"/>
    <w:rsid w:val="007031AB"/>
    <w:rsid w:val="007035F2"/>
    <w:rsid w:val="00705846"/>
    <w:rsid w:val="00705BBE"/>
    <w:rsid w:val="0070688C"/>
    <w:rsid w:val="00707F0B"/>
    <w:rsid w:val="007114C6"/>
    <w:rsid w:val="00711D0E"/>
    <w:rsid w:val="0071217F"/>
    <w:rsid w:val="00713288"/>
    <w:rsid w:val="00713E3C"/>
    <w:rsid w:val="007140A8"/>
    <w:rsid w:val="007146AD"/>
    <w:rsid w:val="00714B10"/>
    <w:rsid w:val="00715821"/>
    <w:rsid w:val="00715C31"/>
    <w:rsid w:val="00715C64"/>
    <w:rsid w:val="00716764"/>
    <w:rsid w:val="0071688B"/>
    <w:rsid w:val="00717FA9"/>
    <w:rsid w:val="0072001D"/>
    <w:rsid w:val="00720B4F"/>
    <w:rsid w:val="00722DA7"/>
    <w:rsid w:val="00723363"/>
    <w:rsid w:val="00723541"/>
    <w:rsid w:val="0072358C"/>
    <w:rsid w:val="007241AF"/>
    <w:rsid w:val="00724C4C"/>
    <w:rsid w:val="007258CC"/>
    <w:rsid w:val="00727A8D"/>
    <w:rsid w:val="007300B7"/>
    <w:rsid w:val="00730611"/>
    <w:rsid w:val="0073075B"/>
    <w:rsid w:val="00730A5C"/>
    <w:rsid w:val="00730AE0"/>
    <w:rsid w:val="007311E6"/>
    <w:rsid w:val="0073143F"/>
    <w:rsid w:val="00732FC5"/>
    <w:rsid w:val="00733154"/>
    <w:rsid w:val="007348DD"/>
    <w:rsid w:val="007362E2"/>
    <w:rsid w:val="00736A93"/>
    <w:rsid w:val="00736AF1"/>
    <w:rsid w:val="007376F0"/>
    <w:rsid w:val="00737D22"/>
    <w:rsid w:val="00740EC3"/>
    <w:rsid w:val="007417DF"/>
    <w:rsid w:val="007422E5"/>
    <w:rsid w:val="00743049"/>
    <w:rsid w:val="0074338F"/>
    <w:rsid w:val="007438E7"/>
    <w:rsid w:val="007442F4"/>
    <w:rsid w:val="0074435F"/>
    <w:rsid w:val="007443E1"/>
    <w:rsid w:val="0074445A"/>
    <w:rsid w:val="00744C2B"/>
    <w:rsid w:val="00744CA5"/>
    <w:rsid w:val="0074756C"/>
    <w:rsid w:val="00747E3B"/>
    <w:rsid w:val="00750904"/>
    <w:rsid w:val="00750BF5"/>
    <w:rsid w:val="00750E31"/>
    <w:rsid w:val="00750EF4"/>
    <w:rsid w:val="0075151D"/>
    <w:rsid w:val="00752371"/>
    <w:rsid w:val="007531E5"/>
    <w:rsid w:val="00753304"/>
    <w:rsid w:val="00753ACB"/>
    <w:rsid w:val="007547FE"/>
    <w:rsid w:val="007554DC"/>
    <w:rsid w:val="00755A12"/>
    <w:rsid w:val="00760335"/>
    <w:rsid w:val="007608CD"/>
    <w:rsid w:val="00760D12"/>
    <w:rsid w:val="00760EFE"/>
    <w:rsid w:val="007616F9"/>
    <w:rsid w:val="0076357C"/>
    <w:rsid w:val="00763BD7"/>
    <w:rsid w:val="00763C78"/>
    <w:rsid w:val="00763E77"/>
    <w:rsid w:val="00763F49"/>
    <w:rsid w:val="00770312"/>
    <w:rsid w:val="00770F54"/>
    <w:rsid w:val="00771895"/>
    <w:rsid w:val="00771D8D"/>
    <w:rsid w:val="007722C0"/>
    <w:rsid w:val="007729F6"/>
    <w:rsid w:val="007738C1"/>
    <w:rsid w:val="007740AF"/>
    <w:rsid w:val="00774A4B"/>
    <w:rsid w:val="00774E87"/>
    <w:rsid w:val="0077659B"/>
    <w:rsid w:val="00776DE8"/>
    <w:rsid w:val="0077707A"/>
    <w:rsid w:val="00777F74"/>
    <w:rsid w:val="00781881"/>
    <w:rsid w:val="007823AE"/>
    <w:rsid w:val="00782663"/>
    <w:rsid w:val="00782ED1"/>
    <w:rsid w:val="007839C3"/>
    <w:rsid w:val="00783F91"/>
    <w:rsid w:val="0078446F"/>
    <w:rsid w:val="00784E0A"/>
    <w:rsid w:val="00785F75"/>
    <w:rsid w:val="00786067"/>
    <w:rsid w:val="00786509"/>
    <w:rsid w:val="00787A4D"/>
    <w:rsid w:val="0079029C"/>
    <w:rsid w:val="007902FF"/>
    <w:rsid w:val="007907E5"/>
    <w:rsid w:val="00790D7D"/>
    <w:rsid w:val="00791910"/>
    <w:rsid w:val="00791F75"/>
    <w:rsid w:val="007946F3"/>
    <w:rsid w:val="00795E56"/>
    <w:rsid w:val="00796785"/>
    <w:rsid w:val="0079699A"/>
    <w:rsid w:val="007973D0"/>
    <w:rsid w:val="00797652"/>
    <w:rsid w:val="007A1B12"/>
    <w:rsid w:val="007A2154"/>
    <w:rsid w:val="007A21EF"/>
    <w:rsid w:val="007A2991"/>
    <w:rsid w:val="007A564A"/>
    <w:rsid w:val="007A5D93"/>
    <w:rsid w:val="007A6917"/>
    <w:rsid w:val="007B08B8"/>
    <w:rsid w:val="007B1A91"/>
    <w:rsid w:val="007B2D7F"/>
    <w:rsid w:val="007B352D"/>
    <w:rsid w:val="007B38BE"/>
    <w:rsid w:val="007B3C62"/>
    <w:rsid w:val="007B43EC"/>
    <w:rsid w:val="007B4722"/>
    <w:rsid w:val="007B62AF"/>
    <w:rsid w:val="007B7117"/>
    <w:rsid w:val="007B7EB0"/>
    <w:rsid w:val="007C168E"/>
    <w:rsid w:val="007C1AEB"/>
    <w:rsid w:val="007C2BCB"/>
    <w:rsid w:val="007C3500"/>
    <w:rsid w:val="007C4CFA"/>
    <w:rsid w:val="007C58E2"/>
    <w:rsid w:val="007C5BF1"/>
    <w:rsid w:val="007C7138"/>
    <w:rsid w:val="007D002F"/>
    <w:rsid w:val="007D0A02"/>
    <w:rsid w:val="007D0BDD"/>
    <w:rsid w:val="007D0C5A"/>
    <w:rsid w:val="007D1039"/>
    <w:rsid w:val="007D15FB"/>
    <w:rsid w:val="007D199F"/>
    <w:rsid w:val="007D28D6"/>
    <w:rsid w:val="007D2B89"/>
    <w:rsid w:val="007D3CA4"/>
    <w:rsid w:val="007D428E"/>
    <w:rsid w:val="007D4A71"/>
    <w:rsid w:val="007D4DB7"/>
    <w:rsid w:val="007D546C"/>
    <w:rsid w:val="007D5498"/>
    <w:rsid w:val="007D56F3"/>
    <w:rsid w:val="007D5F70"/>
    <w:rsid w:val="007D6765"/>
    <w:rsid w:val="007D694C"/>
    <w:rsid w:val="007D777E"/>
    <w:rsid w:val="007D7C69"/>
    <w:rsid w:val="007E0B8C"/>
    <w:rsid w:val="007E1765"/>
    <w:rsid w:val="007E2081"/>
    <w:rsid w:val="007E2440"/>
    <w:rsid w:val="007E2489"/>
    <w:rsid w:val="007E285E"/>
    <w:rsid w:val="007E3A4D"/>
    <w:rsid w:val="007E4397"/>
    <w:rsid w:val="007E5E59"/>
    <w:rsid w:val="007E61D4"/>
    <w:rsid w:val="007E640D"/>
    <w:rsid w:val="007E64B3"/>
    <w:rsid w:val="007E746C"/>
    <w:rsid w:val="007F1110"/>
    <w:rsid w:val="007F116B"/>
    <w:rsid w:val="007F1AAF"/>
    <w:rsid w:val="007F1D53"/>
    <w:rsid w:val="007F2292"/>
    <w:rsid w:val="007F3A9F"/>
    <w:rsid w:val="007F3C06"/>
    <w:rsid w:val="007F3E3B"/>
    <w:rsid w:val="007F4821"/>
    <w:rsid w:val="007F4E5A"/>
    <w:rsid w:val="007F50FE"/>
    <w:rsid w:val="007F5314"/>
    <w:rsid w:val="007F5364"/>
    <w:rsid w:val="007F5CD9"/>
    <w:rsid w:val="007F697C"/>
    <w:rsid w:val="007F6C8C"/>
    <w:rsid w:val="007F7424"/>
    <w:rsid w:val="0080017B"/>
    <w:rsid w:val="0080131D"/>
    <w:rsid w:val="0080160A"/>
    <w:rsid w:val="0080290E"/>
    <w:rsid w:val="0080307F"/>
    <w:rsid w:val="00804056"/>
    <w:rsid w:val="008043B7"/>
    <w:rsid w:val="00804453"/>
    <w:rsid w:val="00804559"/>
    <w:rsid w:val="00805B0B"/>
    <w:rsid w:val="0080767E"/>
    <w:rsid w:val="008100F0"/>
    <w:rsid w:val="008103E6"/>
    <w:rsid w:val="008110F3"/>
    <w:rsid w:val="00811525"/>
    <w:rsid w:val="00812ECC"/>
    <w:rsid w:val="00813803"/>
    <w:rsid w:val="0081397D"/>
    <w:rsid w:val="00814090"/>
    <w:rsid w:val="00814838"/>
    <w:rsid w:val="0081556E"/>
    <w:rsid w:val="0081637F"/>
    <w:rsid w:val="008177F7"/>
    <w:rsid w:val="00817D33"/>
    <w:rsid w:val="00817F9D"/>
    <w:rsid w:val="00820923"/>
    <w:rsid w:val="008217EB"/>
    <w:rsid w:val="00822375"/>
    <w:rsid w:val="00822A6D"/>
    <w:rsid w:val="00822B84"/>
    <w:rsid w:val="00823952"/>
    <w:rsid w:val="00823E2C"/>
    <w:rsid w:val="00824318"/>
    <w:rsid w:val="008250E7"/>
    <w:rsid w:val="00825840"/>
    <w:rsid w:val="00825DA1"/>
    <w:rsid w:val="00826225"/>
    <w:rsid w:val="008264AE"/>
    <w:rsid w:val="008270C8"/>
    <w:rsid w:val="0083070D"/>
    <w:rsid w:val="00830C58"/>
    <w:rsid w:val="0083112C"/>
    <w:rsid w:val="008314E3"/>
    <w:rsid w:val="0083181C"/>
    <w:rsid w:val="008334A4"/>
    <w:rsid w:val="00833C72"/>
    <w:rsid w:val="00833F4F"/>
    <w:rsid w:val="00834D0E"/>
    <w:rsid w:val="00835EC6"/>
    <w:rsid w:val="00836C09"/>
    <w:rsid w:val="00840427"/>
    <w:rsid w:val="0084057D"/>
    <w:rsid w:val="00840B4F"/>
    <w:rsid w:val="00841A89"/>
    <w:rsid w:val="0084206F"/>
    <w:rsid w:val="00842192"/>
    <w:rsid w:val="00843332"/>
    <w:rsid w:val="00843579"/>
    <w:rsid w:val="00843E3A"/>
    <w:rsid w:val="00843EE7"/>
    <w:rsid w:val="00844675"/>
    <w:rsid w:val="00844ED9"/>
    <w:rsid w:val="0084593F"/>
    <w:rsid w:val="00845A93"/>
    <w:rsid w:val="00846659"/>
    <w:rsid w:val="00846D3B"/>
    <w:rsid w:val="008474BA"/>
    <w:rsid w:val="008474F0"/>
    <w:rsid w:val="0085107E"/>
    <w:rsid w:val="00851750"/>
    <w:rsid w:val="008522FD"/>
    <w:rsid w:val="00852378"/>
    <w:rsid w:val="00852451"/>
    <w:rsid w:val="008543E2"/>
    <w:rsid w:val="00854440"/>
    <w:rsid w:val="008547EC"/>
    <w:rsid w:val="008549FD"/>
    <w:rsid w:val="00854D1B"/>
    <w:rsid w:val="008557CD"/>
    <w:rsid w:val="008559AA"/>
    <w:rsid w:val="00855E53"/>
    <w:rsid w:val="00855EF2"/>
    <w:rsid w:val="008574C9"/>
    <w:rsid w:val="00857CB2"/>
    <w:rsid w:val="00857E6B"/>
    <w:rsid w:val="0086028C"/>
    <w:rsid w:val="008605C9"/>
    <w:rsid w:val="00862136"/>
    <w:rsid w:val="0086447D"/>
    <w:rsid w:val="008647D3"/>
    <w:rsid w:val="0086486D"/>
    <w:rsid w:val="008648B4"/>
    <w:rsid w:val="00864A1B"/>
    <w:rsid w:val="008667C7"/>
    <w:rsid w:val="00866B31"/>
    <w:rsid w:val="00867021"/>
    <w:rsid w:val="008674D3"/>
    <w:rsid w:val="00867C04"/>
    <w:rsid w:val="0087040D"/>
    <w:rsid w:val="00870C71"/>
    <w:rsid w:val="0087180C"/>
    <w:rsid w:val="0087237B"/>
    <w:rsid w:val="00875665"/>
    <w:rsid w:val="0087633B"/>
    <w:rsid w:val="00877909"/>
    <w:rsid w:val="00877E23"/>
    <w:rsid w:val="00880186"/>
    <w:rsid w:val="00880E77"/>
    <w:rsid w:val="008810E0"/>
    <w:rsid w:val="008814E9"/>
    <w:rsid w:val="008815A6"/>
    <w:rsid w:val="00882602"/>
    <w:rsid w:val="00882D71"/>
    <w:rsid w:val="00882F09"/>
    <w:rsid w:val="00882FEB"/>
    <w:rsid w:val="00883A6D"/>
    <w:rsid w:val="0088493D"/>
    <w:rsid w:val="00885527"/>
    <w:rsid w:val="00885FEA"/>
    <w:rsid w:val="0088649F"/>
    <w:rsid w:val="0089106A"/>
    <w:rsid w:val="008915B9"/>
    <w:rsid w:val="00891F2D"/>
    <w:rsid w:val="00892973"/>
    <w:rsid w:val="00892DA7"/>
    <w:rsid w:val="00893574"/>
    <w:rsid w:val="008937CF"/>
    <w:rsid w:val="00893F54"/>
    <w:rsid w:val="00894164"/>
    <w:rsid w:val="008959C5"/>
    <w:rsid w:val="008959DA"/>
    <w:rsid w:val="00896260"/>
    <w:rsid w:val="0089664D"/>
    <w:rsid w:val="00896DBB"/>
    <w:rsid w:val="00896DED"/>
    <w:rsid w:val="0089739C"/>
    <w:rsid w:val="008A19BA"/>
    <w:rsid w:val="008A1C1F"/>
    <w:rsid w:val="008A1E65"/>
    <w:rsid w:val="008A25AD"/>
    <w:rsid w:val="008A2746"/>
    <w:rsid w:val="008A40B8"/>
    <w:rsid w:val="008A47D8"/>
    <w:rsid w:val="008A4881"/>
    <w:rsid w:val="008A5623"/>
    <w:rsid w:val="008A5C41"/>
    <w:rsid w:val="008A5D45"/>
    <w:rsid w:val="008A60AF"/>
    <w:rsid w:val="008A71D2"/>
    <w:rsid w:val="008A77F1"/>
    <w:rsid w:val="008B0092"/>
    <w:rsid w:val="008B0311"/>
    <w:rsid w:val="008B0586"/>
    <w:rsid w:val="008B131E"/>
    <w:rsid w:val="008B149F"/>
    <w:rsid w:val="008B1558"/>
    <w:rsid w:val="008B17AD"/>
    <w:rsid w:val="008B18CE"/>
    <w:rsid w:val="008B1C94"/>
    <w:rsid w:val="008B2221"/>
    <w:rsid w:val="008B23F9"/>
    <w:rsid w:val="008B2858"/>
    <w:rsid w:val="008B4AE8"/>
    <w:rsid w:val="008B6106"/>
    <w:rsid w:val="008B63A3"/>
    <w:rsid w:val="008B68E8"/>
    <w:rsid w:val="008B7124"/>
    <w:rsid w:val="008C0FDF"/>
    <w:rsid w:val="008C1016"/>
    <w:rsid w:val="008C1FCC"/>
    <w:rsid w:val="008C2172"/>
    <w:rsid w:val="008C25F1"/>
    <w:rsid w:val="008C2603"/>
    <w:rsid w:val="008C2C1A"/>
    <w:rsid w:val="008C47BF"/>
    <w:rsid w:val="008C4CBC"/>
    <w:rsid w:val="008C55BE"/>
    <w:rsid w:val="008C58D1"/>
    <w:rsid w:val="008C6921"/>
    <w:rsid w:val="008C6BF2"/>
    <w:rsid w:val="008D02E8"/>
    <w:rsid w:val="008D0E8F"/>
    <w:rsid w:val="008D1AC5"/>
    <w:rsid w:val="008D1B27"/>
    <w:rsid w:val="008D2727"/>
    <w:rsid w:val="008D29E0"/>
    <w:rsid w:val="008D2D85"/>
    <w:rsid w:val="008D2E21"/>
    <w:rsid w:val="008D324D"/>
    <w:rsid w:val="008D4CF8"/>
    <w:rsid w:val="008D4D27"/>
    <w:rsid w:val="008D6444"/>
    <w:rsid w:val="008D757E"/>
    <w:rsid w:val="008D7BAC"/>
    <w:rsid w:val="008E020B"/>
    <w:rsid w:val="008E1A7F"/>
    <w:rsid w:val="008E1C5E"/>
    <w:rsid w:val="008E2336"/>
    <w:rsid w:val="008E233C"/>
    <w:rsid w:val="008E318D"/>
    <w:rsid w:val="008E405D"/>
    <w:rsid w:val="008E534A"/>
    <w:rsid w:val="008E539C"/>
    <w:rsid w:val="008E5435"/>
    <w:rsid w:val="008E69E3"/>
    <w:rsid w:val="008F0416"/>
    <w:rsid w:val="008F10EB"/>
    <w:rsid w:val="008F1F97"/>
    <w:rsid w:val="008F2369"/>
    <w:rsid w:val="008F2527"/>
    <w:rsid w:val="008F3AB2"/>
    <w:rsid w:val="008F3E49"/>
    <w:rsid w:val="008F484A"/>
    <w:rsid w:val="008F5B60"/>
    <w:rsid w:val="008F622E"/>
    <w:rsid w:val="008F65F5"/>
    <w:rsid w:val="008F7281"/>
    <w:rsid w:val="008F7A88"/>
    <w:rsid w:val="009003E2"/>
    <w:rsid w:val="009005FE"/>
    <w:rsid w:val="00900784"/>
    <w:rsid w:val="00901487"/>
    <w:rsid w:val="00901F79"/>
    <w:rsid w:val="009025D9"/>
    <w:rsid w:val="009038A4"/>
    <w:rsid w:val="00903914"/>
    <w:rsid w:val="0090434A"/>
    <w:rsid w:val="009046DF"/>
    <w:rsid w:val="00904905"/>
    <w:rsid w:val="00904BD4"/>
    <w:rsid w:val="00904C1B"/>
    <w:rsid w:val="00904FCB"/>
    <w:rsid w:val="0090712B"/>
    <w:rsid w:val="00910826"/>
    <w:rsid w:val="00911D9E"/>
    <w:rsid w:val="00912011"/>
    <w:rsid w:val="009129CA"/>
    <w:rsid w:val="00913499"/>
    <w:rsid w:val="0091391D"/>
    <w:rsid w:val="009139E3"/>
    <w:rsid w:val="00914645"/>
    <w:rsid w:val="009147ED"/>
    <w:rsid w:val="00914B42"/>
    <w:rsid w:val="0091556C"/>
    <w:rsid w:val="009159A0"/>
    <w:rsid w:val="009161C3"/>
    <w:rsid w:val="00916702"/>
    <w:rsid w:val="009168A8"/>
    <w:rsid w:val="00916EE5"/>
    <w:rsid w:val="009173DF"/>
    <w:rsid w:val="00917473"/>
    <w:rsid w:val="00917F63"/>
    <w:rsid w:val="009203A9"/>
    <w:rsid w:val="009213FE"/>
    <w:rsid w:val="009218B3"/>
    <w:rsid w:val="00921F9C"/>
    <w:rsid w:val="009227D2"/>
    <w:rsid w:val="00923401"/>
    <w:rsid w:val="0092407A"/>
    <w:rsid w:val="00924C87"/>
    <w:rsid w:val="00925395"/>
    <w:rsid w:val="00925BE2"/>
    <w:rsid w:val="00925C60"/>
    <w:rsid w:val="00926E4A"/>
    <w:rsid w:val="00927D6E"/>
    <w:rsid w:val="009307C6"/>
    <w:rsid w:val="00930E75"/>
    <w:rsid w:val="00930F48"/>
    <w:rsid w:val="00931815"/>
    <w:rsid w:val="00931A82"/>
    <w:rsid w:val="00931C2C"/>
    <w:rsid w:val="00932A54"/>
    <w:rsid w:val="00932D6B"/>
    <w:rsid w:val="009331E0"/>
    <w:rsid w:val="00933598"/>
    <w:rsid w:val="009335E4"/>
    <w:rsid w:val="009336FF"/>
    <w:rsid w:val="00934397"/>
    <w:rsid w:val="00934586"/>
    <w:rsid w:val="00934FEF"/>
    <w:rsid w:val="00935889"/>
    <w:rsid w:val="00937030"/>
    <w:rsid w:val="00937F2C"/>
    <w:rsid w:val="0094091F"/>
    <w:rsid w:val="00942076"/>
    <w:rsid w:val="009420B7"/>
    <w:rsid w:val="00942B32"/>
    <w:rsid w:val="00942EE1"/>
    <w:rsid w:val="00943560"/>
    <w:rsid w:val="00944861"/>
    <w:rsid w:val="009452C2"/>
    <w:rsid w:val="0094613B"/>
    <w:rsid w:val="00946B46"/>
    <w:rsid w:val="009471AC"/>
    <w:rsid w:val="00947F7B"/>
    <w:rsid w:val="0095054C"/>
    <w:rsid w:val="0095160A"/>
    <w:rsid w:val="009516C5"/>
    <w:rsid w:val="0095198B"/>
    <w:rsid w:val="00952606"/>
    <w:rsid w:val="00952A60"/>
    <w:rsid w:val="00952D74"/>
    <w:rsid w:val="00955743"/>
    <w:rsid w:val="00955A52"/>
    <w:rsid w:val="00956E84"/>
    <w:rsid w:val="0095701A"/>
    <w:rsid w:val="0095732F"/>
    <w:rsid w:val="009614AB"/>
    <w:rsid w:val="009617C9"/>
    <w:rsid w:val="0096231B"/>
    <w:rsid w:val="0096291F"/>
    <w:rsid w:val="00963E7A"/>
    <w:rsid w:val="00965BE9"/>
    <w:rsid w:val="009661B4"/>
    <w:rsid w:val="00966BE8"/>
    <w:rsid w:val="00967CE6"/>
    <w:rsid w:val="00967DC2"/>
    <w:rsid w:val="00970140"/>
    <w:rsid w:val="00970853"/>
    <w:rsid w:val="00970F81"/>
    <w:rsid w:val="009726EC"/>
    <w:rsid w:val="00974908"/>
    <w:rsid w:val="00974A15"/>
    <w:rsid w:val="009801B0"/>
    <w:rsid w:val="00980279"/>
    <w:rsid w:val="00980ED7"/>
    <w:rsid w:val="00981B8C"/>
    <w:rsid w:val="00981C97"/>
    <w:rsid w:val="00981FFE"/>
    <w:rsid w:val="0098288C"/>
    <w:rsid w:val="00984FC8"/>
    <w:rsid w:val="00985DBC"/>
    <w:rsid w:val="009862B9"/>
    <w:rsid w:val="009868D2"/>
    <w:rsid w:val="009874A3"/>
    <w:rsid w:val="009913B1"/>
    <w:rsid w:val="0099264C"/>
    <w:rsid w:val="00994637"/>
    <w:rsid w:val="009948BF"/>
    <w:rsid w:val="009948E4"/>
    <w:rsid w:val="00994EFF"/>
    <w:rsid w:val="009953CE"/>
    <w:rsid w:val="00996CC2"/>
    <w:rsid w:val="009A1E19"/>
    <w:rsid w:val="009A2463"/>
    <w:rsid w:val="009A37DA"/>
    <w:rsid w:val="009A38DA"/>
    <w:rsid w:val="009A4128"/>
    <w:rsid w:val="009A471C"/>
    <w:rsid w:val="009A7603"/>
    <w:rsid w:val="009B02FA"/>
    <w:rsid w:val="009B12CD"/>
    <w:rsid w:val="009B1545"/>
    <w:rsid w:val="009B4AE2"/>
    <w:rsid w:val="009B4DC9"/>
    <w:rsid w:val="009B5D53"/>
    <w:rsid w:val="009B6C97"/>
    <w:rsid w:val="009B6D28"/>
    <w:rsid w:val="009B6DD6"/>
    <w:rsid w:val="009B7DD8"/>
    <w:rsid w:val="009C0980"/>
    <w:rsid w:val="009C0D2E"/>
    <w:rsid w:val="009C0D53"/>
    <w:rsid w:val="009C1071"/>
    <w:rsid w:val="009C1660"/>
    <w:rsid w:val="009C2425"/>
    <w:rsid w:val="009C26C1"/>
    <w:rsid w:val="009C315F"/>
    <w:rsid w:val="009C3222"/>
    <w:rsid w:val="009C3511"/>
    <w:rsid w:val="009C3E05"/>
    <w:rsid w:val="009C3FBB"/>
    <w:rsid w:val="009C40C4"/>
    <w:rsid w:val="009C57EA"/>
    <w:rsid w:val="009C60F8"/>
    <w:rsid w:val="009C6A56"/>
    <w:rsid w:val="009C753B"/>
    <w:rsid w:val="009C7692"/>
    <w:rsid w:val="009C78C2"/>
    <w:rsid w:val="009C7F3B"/>
    <w:rsid w:val="009D01FA"/>
    <w:rsid w:val="009D0430"/>
    <w:rsid w:val="009D175C"/>
    <w:rsid w:val="009D2525"/>
    <w:rsid w:val="009D340A"/>
    <w:rsid w:val="009D3D67"/>
    <w:rsid w:val="009D508D"/>
    <w:rsid w:val="009D5564"/>
    <w:rsid w:val="009D59D2"/>
    <w:rsid w:val="009D66FA"/>
    <w:rsid w:val="009D6AE0"/>
    <w:rsid w:val="009D6BD1"/>
    <w:rsid w:val="009D6FC3"/>
    <w:rsid w:val="009E03D8"/>
    <w:rsid w:val="009E1817"/>
    <w:rsid w:val="009E2A43"/>
    <w:rsid w:val="009E2AB8"/>
    <w:rsid w:val="009E2B3A"/>
    <w:rsid w:val="009E30F1"/>
    <w:rsid w:val="009E4147"/>
    <w:rsid w:val="009E44CB"/>
    <w:rsid w:val="009E4F1E"/>
    <w:rsid w:val="009E5A4D"/>
    <w:rsid w:val="009E7761"/>
    <w:rsid w:val="009E7926"/>
    <w:rsid w:val="009F048F"/>
    <w:rsid w:val="009F0873"/>
    <w:rsid w:val="009F08F1"/>
    <w:rsid w:val="009F0F0A"/>
    <w:rsid w:val="009F1279"/>
    <w:rsid w:val="009F2AFE"/>
    <w:rsid w:val="009F2FC5"/>
    <w:rsid w:val="009F396E"/>
    <w:rsid w:val="009F3972"/>
    <w:rsid w:val="009F3C63"/>
    <w:rsid w:val="009F4B03"/>
    <w:rsid w:val="009F5FD8"/>
    <w:rsid w:val="009F63A6"/>
    <w:rsid w:val="009F74C7"/>
    <w:rsid w:val="009F7F5A"/>
    <w:rsid w:val="00A00CE2"/>
    <w:rsid w:val="00A00E21"/>
    <w:rsid w:val="00A01A1F"/>
    <w:rsid w:val="00A0251D"/>
    <w:rsid w:val="00A033CB"/>
    <w:rsid w:val="00A04420"/>
    <w:rsid w:val="00A0487F"/>
    <w:rsid w:val="00A049EF"/>
    <w:rsid w:val="00A05F40"/>
    <w:rsid w:val="00A12F79"/>
    <w:rsid w:val="00A13496"/>
    <w:rsid w:val="00A13553"/>
    <w:rsid w:val="00A1440E"/>
    <w:rsid w:val="00A1474A"/>
    <w:rsid w:val="00A14D9D"/>
    <w:rsid w:val="00A14DBD"/>
    <w:rsid w:val="00A15468"/>
    <w:rsid w:val="00A17593"/>
    <w:rsid w:val="00A17F6F"/>
    <w:rsid w:val="00A20175"/>
    <w:rsid w:val="00A20263"/>
    <w:rsid w:val="00A20AB1"/>
    <w:rsid w:val="00A20D0B"/>
    <w:rsid w:val="00A2114F"/>
    <w:rsid w:val="00A226BC"/>
    <w:rsid w:val="00A2373A"/>
    <w:rsid w:val="00A23E0A"/>
    <w:rsid w:val="00A24C23"/>
    <w:rsid w:val="00A26503"/>
    <w:rsid w:val="00A27074"/>
    <w:rsid w:val="00A27281"/>
    <w:rsid w:val="00A273DA"/>
    <w:rsid w:val="00A30101"/>
    <w:rsid w:val="00A30FBF"/>
    <w:rsid w:val="00A316FF"/>
    <w:rsid w:val="00A320F1"/>
    <w:rsid w:val="00A32827"/>
    <w:rsid w:val="00A33155"/>
    <w:rsid w:val="00A34283"/>
    <w:rsid w:val="00A34D82"/>
    <w:rsid w:val="00A37854"/>
    <w:rsid w:val="00A37E6E"/>
    <w:rsid w:val="00A40135"/>
    <w:rsid w:val="00A42FDE"/>
    <w:rsid w:val="00A452AF"/>
    <w:rsid w:val="00A461C8"/>
    <w:rsid w:val="00A4637D"/>
    <w:rsid w:val="00A46C0E"/>
    <w:rsid w:val="00A47607"/>
    <w:rsid w:val="00A477EA"/>
    <w:rsid w:val="00A477F2"/>
    <w:rsid w:val="00A510DA"/>
    <w:rsid w:val="00A51522"/>
    <w:rsid w:val="00A517B3"/>
    <w:rsid w:val="00A518EB"/>
    <w:rsid w:val="00A5217A"/>
    <w:rsid w:val="00A527C1"/>
    <w:rsid w:val="00A52B8F"/>
    <w:rsid w:val="00A53CFA"/>
    <w:rsid w:val="00A56B55"/>
    <w:rsid w:val="00A571F4"/>
    <w:rsid w:val="00A572B9"/>
    <w:rsid w:val="00A57856"/>
    <w:rsid w:val="00A608ED"/>
    <w:rsid w:val="00A60CB2"/>
    <w:rsid w:val="00A61195"/>
    <w:rsid w:val="00A617D6"/>
    <w:rsid w:val="00A62FF3"/>
    <w:rsid w:val="00A6430B"/>
    <w:rsid w:val="00A65462"/>
    <w:rsid w:val="00A65A1B"/>
    <w:rsid w:val="00A65C90"/>
    <w:rsid w:val="00A65FA6"/>
    <w:rsid w:val="00A66CAA"/>
    <w:rsid w:val="00A700C7"/>
    <w:rsid w:val="00A71633"/>
    <w:rsid w:val="00A71FC1"/>
    <w:rsid w:val="00A72354"/>
    <w:rsid w:val="00A7261A"/>
    <w:rsid w:val="00A734F1"/>
    <w:rsid w:val="00A74483"/>
    <w:rsid w:val="00A751E9"/>
    <w:rsid w:val="00A75CF9"/>
    <w:rsid w:val="00A761FE"/>
    <w:rsid w:val="00A766C6"/>
    <w:rsid w:val="00A76BFC"/>
    <w:rsid w:val="00A76E62"/>
    <w:rsid w:val="00A77267"/>
    <w:rsid w:val="00A77F40"/>
    <w:rsid w:val="00A81DE5"/>
    <w:rsid w:val="00A820A3"/>
    <w:rsid w:val="00A82108"/>
    <w:rsid w:val="00A824AE"/>
    <w:rsid w:val="00A8267A"/>
    <w:rsid w:val="00A82DDE"/>
    <w:rsid w:val="00A82E59"/>
    <w:rsid w:val="00A83410"/>
    <w:rsid w:val="00A8520C"/>
    <w:rsid w:val="00A854EE"/>
    <w:rsid w:val="00A85A95"/>
    <w:rsid w:val="00A86457"/>
    <w:rsid w:val="00A90485"/>
    <w:rsid w:val="00A91507"/>
    <w:rsid w:val="00A91DD5"/>
    <w:rsid w:val="00A92996"/>
    <w:rsid w:val="00A92C81"/>
    <w:rsid w:val="00A9367A"/>
    <w:rsid w:val="00A94077"/>
    <w:rsid w:val="00A940D3"/>
    <w:rsid w:val="00A941C9"/>
    <w:rsid w:val="00A94379"/>
    <w:rsid w:val="00A95344"/>
    <w:rsid w:val="00A95587"/>
    <w:rsid w:val="00A96362"/>
    <w:rsid w:val="00A968D9"/>
    <w:rsid w:val="00A976E2"/>
    <w:rsid w:val="00AA1328"/>
    <w:rsid w:val="00AA1A46"/>
    <w:rsid w:val="00AA1FC0"/>
    <w:rsid w:val="00AA2627"/>
    <w:rsid w:val="00AA26A9"/>
    <w:rsid w:val="00AA52B4"/>
    <w:rsid w:val="00AA5DB0"/>
    <w:rsid w:val="00AA5EEF"/>
    <w:rsid w:val="00AA5F48"/>
    <w:rsid w:val="00AA6340"/>
    <w:rsid w:val="00AA67AC"/>
    <w:rsid w:val="00AA6E02"/>
    <w:rsid w:val="00AB000A"/>
    <w:rsid w:val="00AB031F"/>
    <w:rsid w:val="00AB035B"/>
    <w:rsid w:val="00AB0923"/>
    <w:rsid w:val="00AB1966"/>
    <w:rsid w:val="00AB248F"/>
    <w:rsid w:val="00AB2A5B"/>
    <w:rsid w:val="00AB2BAB"/>
    <w:rsid w:val="00AB2BE1"/>
    <w:rsid w:val="00AB3374"/>
    <w:rsid w:val="00AB3ACE"/>
    <w:rsid w:val="00AB45DE"/>
    <w:rsid w:val="00AB471A"/>
    <w:rsid w:val="00AB5B99"/>
    <w:rsid w:val="00AB6449"/>
    <w:rsid w:val="00AB72B4"/>
    <w:rsid w:val="00AB73AD"/>
    <w:rsid w:val="00AC146C"/>
    <w:rsid w:val="00AC19D7"/>
    <w:rsid w:val="00AC22B3"/>
    <w:rsid w:val="00AC25D7"/>
    <w:rsid w:val="00AC3213"/>
    <w:rsid w:val="00AC452C"/>
    <w:rsid w:val="00AC5787"/>
    <w:rsid w:val="00AC70A2"/>
    <w:rsid w:val="00AC722F"/>
    <w:rsid w:val="00AC72A9"/>
    <w:rsid w:val="00AC73BB"/>
    <w:rsid w:val="00AD0083"/>
    <w:rsid w:val="00AD199D"/>
    <w:rsid w:val="00AD3985"/>
    <w:rsid w:val="00AD3FA0"/>
    <w:rsid w:val="00AD4048"/>
    <w:rsid w:val="00AD410F"/>
    <w:rsid w:val="00AD42F7"/>
    <w:rsid w:val="00AD4805"/>
    <w:rsid w:val="00AD56AF"/>
    <w:rsid w:val="00AD5C58"/>
    <w:rsid w:val="00AD7FD9"/>
    <w:rsid w:val="00AE0264"/>
    <w:rsid w:val="00AE0E9D"/>
    <w:rsid w:val="00AE0F56"/>
    <w:rsid w:val="00AE14DF"/>
    <w:rsid w:val="00AE151F"/>
    <w:rsid w:val="00AE1A7B"/>
    <w:rsid w:val="00AE1AE9"/>
    <w:rsid w:val="00AE1D8A"/>
    <w:rsid w:val="00AE315D"/>
    <w:rsid w:val="00AE364A"/>
    <w:rsid w:val="00AE4BA6"/>
    <w:rsid w:val="00AE5441"/>
    <w:rsid w:val="00AE5A4A"/>
    <w:rsid w:val="00AE6E9C"/>
    <w:rsid w:val="00AE76C6"/>
    <w:rsid w:val="00AF0359"/>
    <w:rsid w:val="00AF1964"/>
    <w:rsid w:val="00AF2087"/>
    <w:rsid w:val="00AF2428"/>
    <w:rsid w:val="00AF2CF3"/>
    <w:rsid w:val="00AF2EAA"/>
    <w:rsid w:val="00AF34BD"/>
    <w:rsid w:val="00AF3B2B"/>
    <w:rsid w:val="00AF3BC4"/>
    <w:rsid w:val="00AF4080"/>
    <w:rsid w:val="00AF5094"/>
    <w:rsid w:val="00AF5F5F"/>
    <w:rsid w:val="00AF6FD9"/>
    <w:rsid w:val="00B00E07"/>
    <w:rsid w:val="00B01A40"/>
    <w:rsid w:val="00B02971"/>
    <w:rsid w:val="00B033F2"/>
    <w:rsid w:val="00B03841"/>
    <w:rsid w:val="00B03D75"/>
    <w:rsid w:val="00B04456"/>
    <w:rsid w:val="00B04A25"/>
    <w:rsid w:val="00B04B8F"/>
    <w:rsid w:val="00B05EBA"/>
    <w:rsid w:val="00B06876"/>
    <w:rsid w:val="00B101B3"/>
    <w:rsid w:val="00B14C77"/>
    <w:rsid w:val="00B14E2B"/>
    <w:rsid w:val="00B15C98"/>
    <w:rsid w:val="00B16BC3"/>
    <w:rsid w:val="00B1713B"/>
    <w:rsid w:val="00B219FF"/>
    <w:rsid w:val="00B21CE8"/>
    <w:rsid w:val="00B21FF5"/>
    <w:rsid w:val="00B22C61"/>
    <w:rsid w:val="00B22C9A"/>
    <w:rsid w:val="00B23189"/>
    <w:rsid w:val="00B236C2"/>
    <w:rsid w:val="00B24180"/>
    <w:rsid w:val="00B2423A"/>
    <w:rsid w:val="00B24D7B"/>
    <w:rsid w:val="00B24F65"/>
    <w:rsid w:val="00B252F4"/>
    <w:rsid w:val="00B2645D"/>
    <w:rsid w:val="00B2696B"/>
    <w:rsid w:val="00B26A06"/>
    <w:rsid w:val="00B26C2E"/>
    <w:rsid w:val="00B2768B"/>
    <w:rsid w:val="00B30436"/>
    <w:rsid w:val="00B31378"/>
    <w:rsid w:val="00B3196C"/>
    <w:rsid w:val="00B31D15"/>
    <w:rsid w:val="00B324A8"/>
    <w:rsid w:val="00B32E5E"/>
    <w:rsid w:val="00B33A45"/>
    <w:rsid w:val="00B341E1"/>
    <w:rsid w:val="00B347C9"/>
    <w:rsid w:val="00B348A1"/>
    <w:rsid w:val="00B3494F"/>
    <w:rsid w:val="00B34B49"/>
    <w:rsid w:val="00B34C4B"/>
    <w:rsid w:val="00B34C6E"/>
    <w:rsid w:val="00B36C61"/>
    <w:rsid w:val="00B36FD1"/>
    <w:rsid w:val="00B3744D"/>
    <w:rsid w:val="00B37F93"/>
    <w:rsid w:val="00B37FD0"/>
    <w:rsid w:val="00B400CF"/>
    <w:rsid w:val="00B410EC"/>
    <w:rsid w:val="00B42886"/>
    <w:rsid w:val="00B44266"/>
    <w:rsid w:val="00B446CC"/>
    <w:rsid w:val="00B447F0"/>
    <w:rsid w:val="00B44CD7"/>
    <w:rsid w:val="00B44DEA"/>
    <w:rsid w:val="00B45170"/>
    <w:rsid w:val="00B4570D"/>
    <w:rsid w:val="00B45BBA"/>
    <w:rsid w:val="00B45E7F"/>
    <w:rsid w:val="00B45E8C"/>
    <w:rsid w:val="00B46082"/>
    <w:rsid w:val="00B46742"/>
    <w:rsid w:val="00B46D3B"/>
    <w:rsid w:val="00B47221"/>
    <w:rsid w:val="00B477BA"/>
    <w:rsid w:val="00B5002A"/>
    <w:rsid w:val="00B500F4"/>
    <w:rsid w:val="00B50CDB"/>
    <w:rsid w:val="00B50CF3"/>
    <w:rsid w:val="00B5113E"/>
    <w:rsid w:val="00B51D52"/>
    <w:rsid w:val="00B522A6"/>
    <w:rsid w:val="00B52422"/>
    <w:rsid w:val="00B54EC2"/>
    <w:rsid w:val="00B54F7E"/>
    <w:rsid w:val="00B55061"/>
    <w:rsid w:val="00B572AA"/>
    <w:rsid w:val="00B5754C"/>
    <w:rsid w:val="00B57DC8"/>
    <w:rsid w:val="00B60D93"/>
    <w:rsid w:val="00B61144"/>
    <w:rsid w:val="00B61470"/>
    <w:rsid w:val="00B616E8"/>
    <w:rsid w:val="00B61A7B"/>
    <w:rsid w:val="00B636C8"/>
    <w:rsid w:val="00B63FE1"/>
    <w:rsid w:val="00B647AD"/>
    <w:rsid w:val="00B64D2F"/>
    <w:rsid w:val="00B653E8"/>
    <w:rsid w:val="00B65750"/>
    <w:rsid w:val="00B65A91"/>
    <w:rsid w:val="00B678CD"/>
    <w:rsid w:val="00B67A3B"/>
    <w:rsid w:val="00B67B3A"/>
    <w:rsid w:val="00B70BDF"/>
    <w:rsid w:val="00B70DBC"/>
    <w:rsid w:val="00B7133B"/>
    <w:rsid w:val="00B716EA"/>
    <w:rsid w:val="00B72570"/>
    <w:rsid w:val="00B73586"/>
    <w:rsid w:val="00B73660"/>
    <w:rsid w:val="00B73A51"/>
    <w:rsid w:val="00B74DB5"/>
    <w:rsid w:val="00B74FF1"/>
    <w:rsid w:val="00B75709"/>
    <w:rsid w:val="00B75AB3"/>
    <w:rsid w:val="00B775E8"/>
    <w:rsid w:val="00B800E6"/>
    <w:rsid w:val="00B8010B"/>
    <w:rsid w:val="00B806BE"/>
    <w:rsid w:val="00B80783"/>
    <w:rsid w:val="00B810B1"/>
    <w:rsid w:val="00B816E8"/>
    <w:rsid w:val="00B81C74"/>
    <w:rsid w:val="00B81FF1"/>
    <w:rsid w:val="00B82875"/>
    <w:rsid w:val="00B83CDB"/>
    <w:rsid w:val="00B84A78"/>
    <w:rsid w:val="00B84EC6"/>
    <w:rsid w:val="00B8563E"/>
    <w:rsid w:val="00B860CF"/>
    <w:rsid w:val="00B861C6"/>
    <w:rsid w:val="00B86E0F"/>
    <w:rsid w:val="00B872D0"/>
    <w:rsid w:val="00B92C04"/>
    <w:rsid w:val="00B934B9"/>
    <w:rsid w:val="00B93F42"/>
    <w:rsid w:val="00B948D0"/>
    <w:rsid w:val="00B9497A"/>
    <w:rsid w:val="00B94D91"/>
    <w:rsid w:val="00B952B2"/>
    <w:rsid w:val="00B960D2"/>
    <w:rsid w:val="00B9659A"/>
    <w:rsid w:val="00B974B5"/>
    <w:rsid w:val="00B97640"/>
    <w:rsid w:val="00BA0221"/>
    <w:rsid w:val="00BA0E43"/>
    <w:rsid w:val="00BA0EEC"/>
    <w:rsid w:val="00BA1FC9"/>
    <w:rsid w:val="00BA26AC"/>
    <w:rsid w:val="00BA4AA1"/>
    <w:rsid w:val="00BA57A9"/>
    <w:rsid w:val="00BA57FF"/>
    <w:rsid w:val="00BA6146"/>
    <w:rsid w:val="00BA67CC"/>
    <w:rsid w:val="00BA6EE8"/>
    <w:rsid w:val="00BA7DEE"/>
    <w:rsid w:val="00BB04EF"/>
    <w:rsid w:val="00BB21B4"/>
    <w:rsid w:val="00BB2AA7"/>
    <w:rsid w:val="00BB36B4"/>
    <w:rsid w:val="00BB46B7"/>
    <w:rsid w:val="00BB55A9"/>
    <w:rsid w:val="00BB5667"/>
    <w:rsid w:val="00BB66EE"/>
    <w:rsid w:val="00BB6B86"/>
    <w:rsid w:val="00BC0920"/>
    <w:rsid w:val="00BC199C"/>
    <w:rsid w:val="00BC19DC"/>
    <w:rsid w:val="00BC1A30"/>
    <w:rsid w:val="00BC387B"/>
    <w:rsid w:val="00BC3F35"/>
    <w:rsid w:val="00BC43BB"/>
    <w:rsid w:val="00BC46D6"/>
    <w:rsid w:val="00BC5126"/>
    <w:rsid w:val="00BC597F"/>
    <w:rsid w:val="00BC5E19"/>
    <w:rsid w:val="00BC6136"/>
    <w:rsid w:val="00BC6406"/>
    <w:rsid w:val="00BC740E"/>
    <w:rsid w:val="00BC7A7F"/>
    <w:rsid w:val="00BD000F"/>
    <w:rsid w:val="00BD0178"/>
    <w:rsid w:val="00BD0692"/>
    <w:rsid w:val="00BD0BCB"/>
    <w:rsid w:val="00BD0F6D"/>
    <w:rsid w:val="00BD15E0"/>
    <w:rsid w:val="00BD2753"/>
    <w:rsid w:val="00BD2FC8"/>
    <w:rsid w:val="00BD36C7"/>
    <w:rsid w:val="00BD3E8C"/>
    <w:rsid w:val="00BD4077"/>
    <w:rsid w:val="00BD44B7"/>
    <w:rsid w:val="00BD4EA5"/>
    <w:rsid w:val="00BD50AA"/>
    <w:rsid w:val="00BD5CC1"/>
    <w:rsid w:val="00BD6822"/>
    <w:rsid w:val="00BD70BB"/>
    <w:rsid w:val="00BD7200"/>
    <w:rsid w:val="00BD7D2B"/>
    <w:rsid w:val="00BE0618"/>
    <w:rsid w:val="00BE22DC"/>
    <w:rsid w:val="00BE3797"/>
    <w:rsid w:val="00BE66C0"/>
    <w:rsid w:val="00BE66F7"/>
    <w:rsid w:val="00BE7C2D"/>
    <w:rsid w:val="00BF011E"/>
    <w:rsid w:val="00BF10A2"/>
    <w:rsid w:val="00BF1103"/>
    <w:rsid w:val="00BF181F"/>
    <w:rsid w:val="00BF2300"/>
    <w:rsid w:val="00BF238F"/>
    <w:rsid w:val="00BF3FD6"/>
    <w:rsid w:val="00BF4514"/>
    <w:rsid w:val="00BF47BB"/>
    <w:rsid w:val="00BF55D5"/>
    <w:rsid w:val="00BF60EA"/>
    <w:rsid w:val="00BF7205"/>
    <w:rsid w:val="00BF78A2"/>
    <w:rsid w:val="00C00548"/>
    <w:rsid w:val="00C00947"/>
    <w:rsid w:val="00C00A7B"/>
    <w:rsid w:val="00C01A00"/>
    <w:rsid w:val="00C02271"/>
    <w:rsid w:val="00C039F4"/>
    <w:rsid w:val="00C03E44"/>
    <w:rsid w:val="00C04DDA"/>
    <w:rsid w:val="00C05DB9"/>
    <w:rsid w:val="00C05EA1"/>
    <w:rsid w:val="00C061D9"/>
    <w:rsid w:val="00C065CB"/>
    <w:rsid w:val="00C078E1"/>
    <w:rsid w:val="00C07ED3"/>
    <w:rsid w:val="00C10076"/>
    <w:rsid w:val="00C10847"/>
    <w:rsid w:val="00C10CCE"/>
    <w:rsid w:val="00C10DA4"/>
    <w:rsid w:val="00C110A2"/>
    <w:rsid w:val="00C12123"/>
    <w:rsid w:val="00C1243E"/>
    <w:rsid w:val="00C12970"/>
    <w:rsid w:val="00C13AF3"/>
    <w:rsid w:val="00C13CD7"/>
    <w:rsid w:val="00C14142"/>
    <w:rsid w:val="00C14526"/>
    <w:rsid w:val="00C15E72"/>
    <w:rsid w:val="00C1613C"/>
    <w:rsid w:val="00C16336"/>
    <w:rsid w:val="00C16ACF"/>
    <w:rsid w:val="00C16E24"/>
    <w:rsid w:val="00C17C81"/>
    <w:rsid w:val="00C2018E"/>
    <w:rsid w:val="00C21389"/>
    <w:rsid w:val="00C21C5E"/>
    <w:rsid w:val="00C22294"/>
    <w:rsid w:val="00C2319F"/>
    <w:rsid w:val="00C2331F"/>
    <w:rsid w:val="00C23AD9"/>
    <w:rsid w:val="00C243FC"/>
    <w:rsid w:val="00C250BD"/>
    <w:rsid w:val="00C25532"/>
    <w:rsid w:val="00C26857"/>
    <w:rsid w:val="00C26A22"/>
    <w:rsid w:val="00C27534"/>
    <w:rsid w:val="00C27570"/>
    <w:rsid w:val="00C306EE"/>
    <w:rsid w:val="00C30A64"/>
    <w:rsid w:val="00C30A84"/>
    <w:rsid w:val="00C32715"/>
    <w:rsid w:val="00C32EC7"/>
    <w:rsid w:val="00C33286"/>
    <w:rsid w:val="00C334D1"/>
    <w:rsid w:val="00C336CD"/>
    <w:rsid w:val="00C3480A"/>
    <w:rsid w:val="00C35BCA"/>
    <w:rsid w:val="00C36F9D"/>
    <w:rsid w:val="00C40140"/>
    <w:rsid w:val="00C403C6"/>
    <w:rsid w:val="00C408E4"/>
    <w:rsid w:val="00C4114B"/>
    <w:rsid w:val="00C41A50"/>
    <w:rsid w:val="00C41F82"/>
    <w:rsid w:val="00C42E66"/>
    <w:rsid w:val="00C434CB"/>
    <w:rsid w:val="00C44116"/>
    <w:rsid w:val="00C44769"/>
    <w:rsid w:val="00C44875"/>
    <w:rsid w:val="00C44BB1"/>
    <w:rsid w:val="00C45614"/>
    <w:rsid w:val="00C46570"/>
    <w:rsid w:val="00C5107F"/>
    <w:rsid w:val="00C5187B"/>
    <w:rsid w:val="00C51913"/>
    <w:rsid w:val="00C51943"/>
    <w:rsid w:val="00C51E52"/>
    <w:rsid w:val="00C524E3"/>
    <w:rsid w:val="00C533DA"/>
    <w:rsid w:val="00C570FA"/>
    <w:rsid w:val="00C57203"/>
    <w:rsid w:val="00C57B17"/>
    <w:rsid w:val="00C603F3"/>
    <w:rsid w:val="00C604DC"/>
    <w:rsid w:val="00C60DC2"/>
    <w:rsid w:val="00C61AF6"/>
    <w:rsid w:val="00C62991"/>
    <w:rsid w:val="00C63C42"/>
    <w:rsid w:val="00C64618"/>
    <w:rsid w:val="00C64812"/>
    <w:rsid w:val="00C64952"/>
    <w:rsid w:val="00C6512D"/>
    <w:rsid w:val="00C658D9"/>
    <w:rsid w:val="00C66097"/>
    <w:rsid w:val="00C66568"/>
    <w:rsid w:val="00C666EA"/>
    <w:rsid w:val="00C6721D"/>
    <w:rsid w:val="00C70A48"/>
    <w:rsid w:val="00C71139"/>
    <w:rsid w:val="00C72079"/>
    <w:rsid w:val="00C726F4"/>
    <w:rsid w:val="00C7378E"/>
    <w:rsid w:val="00C737F5"/>
    <w:rsid w:val="00C73B00"/>
    <w:rsid w:val="00C7549B"/>
    <w:rsid w:val="00C7556C"/>
    <w:rsid w:val="00C75EB5"/>
    <w:rsid w:val="00C769CB"/>
    <w:rsid w:val="00C76F38"/>
    <w:rsid w:val="00C77551"/>
    <w:rsid w:val="00C77584"/>
    <w:rsid w:val="00C77F8D"/>
    <w:rsid w:val="00C8062C"/>
    <w:rsid w:val="00C80A0F"/>
    <w:rsid w:val="00C80FDE"/>
    <w:rsid w:val="00C810D0"/>
    <w:rsid w:val="00C82BFC"/>
    <w:rsid w:val="00C82CC7"/>
    <w:rsid w:val="00C82E86"/>
    <w:rsid w:val="00C840FB"/>
    <w:rsid w:val="00C87247"/>
    <w:rsid w:val="00C87AD1"/>
    <w:rsid w:val="00C87B77"/>
    <w:rsid w:val="00C87DB3"/>
    <w:rsid w:val="00C914F4"/>
    <w:rsid w:val="00C929C3"/>
    <w:rsid w:val="00C93DC5"/>
    <w:rsid w:val="00C94C39"/>
    <w:rsid w:val="00C95F35"/>
    <w:rsid w:val="00C97249"/>
    <w:rsid w:val="00C97E56"/>
    <w:rsid w:val="00C97FF1"/>
    <w:rsid w:val="00CA00FD"/>
    <w:rsid w:val="00CA18AD"/>
    <w:rsid w:val="00CA219D"/>
    <w:rsid w:val="00CA4481"/>
    <w:rsid w:val="00CA46CF"/>
    <w:rsid w:val="00CA50FF"/>
    <w:rsid w:val="00CA521B"/>
    <w:rsid w:val="00CA5291"/>
    <w:rsid w:val="00CA52BA"/>
    <w:rsid w:val="00CA5480"/>
    <w:rsid w:val="00CA59B2"/>
    <w:rsid w:val="00CA5A82"/>
    <w:rsid w:val="00CA723C"/>
    <w:rsid w:val="00CA784D"/>
    <w:rsid w:val="00CA7CFF"/>
    <w:rsid w:val="00CA7D08"/>
    <w:rsid w:val="00CB0F69"/>
    <w:rsid w:val="00CB20A0"/>
    <w:rsid w:val="00CB3347"/>
    <w:rsid w:val="00CB3513"/>
    <w:rsid w:val="00CB4BF7"/>
    <w:rsid w:val="00CB57CF"/>
    <w:rsid w:val="00CB6847"/>
    <w:rsid w:val="00CC1021"/>
    <w:rsid w:val="00CC11E1"/>
    <w:rsid w:val="00CC2BFA"/>
    <w:rsid w:val="00CC2DBE"/>
    <w:rsid w:val="00CC35B6"/>
    <w:rsid w:val="00CC38E5"/>
    <w:rsid w:val="00CC3F8A"/>
    <w:rsid w:val="00CC5313"/>
    <w:rsid w:val="00CC53B8"/>
    <w:rsid w:val="00CC6ABE"/>
    <w:rsid w:val="00CC6AE3"/>
    <w:rsid w:val="00CC6F26"/>
    <w:rsid w:val="00CC7445"/>
    <w:rsid w:val="00CC785B"/>
    <w:rsid w:val="00CC7E28"/>
    <w:rsid w:val="00CD0135"/>
    <w:rsid w:val="00CD01D4"/>
    <w:rsid w:val="00CD0595"/>
    <w:rsid w:val="00CD07E6"/>
    <w:rsid w:val="00CD0C1E"/>
    <w:rsid w:val="00CD2C1A"/>
    <w:rsid w:val="00CD32BD"/>
    <w:rsid w:val="00CD365A"/>
    <w:rsid w:val="00CD3D8F"/>
    <w:rsid w:val="00CD410E"/>
    <w:rsid w:val="00CD41A1"/>
    <w:rsid w:val="00CD4824"/>
    <w:rsid w:val="00CD4DA3"/>
    <w:rsid w:val="00CD4FC4"/>
    <w:rsid w:val="00CD5084"/>
    <w:rsid w:val="00CD5287"/>
    <w:rsid w:val="00CD5735"/>
    <w:rsid w:val="00CD5A6C"/>
    <w:rsid w:val="00CD5B8F"/>
    <w:rsid w:val="00CD7C1F"/>
    <w:rsid w:val="00CE03D9"/>
    <w:rsid w:val="00CE087E"/>
    <w:rsid w:val="00CE0FD9"/>
    <w:rsid w:val="00CE161D"/>
    <w:rsid w:val="00CE177F"/>
    <w:rsid w:val="00CE1915"/>
    <w:rsid w:val="00CE2697"/>
    <w:rsid w:val="00CE390F"/>
    <w:rsid w:val="00CE4680"/>
    <w:rsid w:val="00CE5489"/>
    <w:rsid w:val="00CE55F9"/>
    <w:rsid w:val="00CE6AD7"/>
    <w:rsid w:val="00CF01AD"/>
    <w:rsid w:val="00CF104D"/>
    <w:rsid w:val="00CF1E25"/>
    <w:rsid w:val="00CF25EC"/>
    <w:rsid w:val="00CF2887"/>
    <w:rsid w:val="00CF360F"/>
    <w:rsid w:val="00CF431E"/>
    <w:rsid w:val="00CF525A"/>
    <w:rsid w:val="00CF56B4"/>
    <w:rsid w:val="00CF6C64"/>
    <w:rsid w:val="00CF7EB9"/>
    <w:rsid w:val="00D01774"/>
    <w:rsid w:val="00D021BF"/>
    <w:rsid w:val="00D02707"/>
    <w:rsid w:val="00D033BF"/>
    <w:rsid w:val="00D03599"/>
    <w:rsid w:val="00D05033"/>
    <w:rsid w:val="00D0552E"/>
    <w:rsid w:val="00D073FD"/>
    <w:rsid w:val="00D07FF5"/>
    <w:rsid w:val="00D1006D"/>
    <w:rsid w:val="00D11BC6"/>
    <w:rsid w:val="00D1487C"/>
    <w:rsid w:val="00D14F2A"/>
    <w:rsid w:val="00D15984"/>
    <w:rsid w:val="00D174CF"/>
    <w:rsid w:val="00D20524"/>
    <w:rsid w:val="00D209A1"/>
    <w:rsid w:val="00D20FF3"/>
    <w:rsid w:val="00D2183E"/>
    <w:rsid w:val="00D222BD"/>
    <w:rsid w:val="00D242C5"/>
    <w:rsid w:val="00D24322"/>
    <w:rsid w:val="00D259AE"/>
    <w:rsid w:val="00D25C45"/>
    <w:rsid w:val="00D26096"/>
    <w:rsid w:val="00D269BD"/>
    <w:rsid w:val="00D26BB9"/>
    <w:rsid w:val="00D2759D"/>
    <w:rsid w:val="00D31B6C"/>
    <w:rsid w:val="00D31BF7"/>
    <w:rsid w:val="00D31C9A"/>
    <w:rsid w:val="00D329B6"/>
    <w:rsid w:val="00D32E69"/>
    <w:rsid w:val="00D3344A"/>
    <w:rsid w:val="00D33604"/>
    <w:rsid w:val="00D33725"/>
    <w:rsid w:val="00D33DE3"/>
    <w:rsid w:val="00D344BD"/>
    <w:rsid w:val="00D34853"/>
    <w:rsid w:val="00D3599D"/>
    <w:rsid w:val="00D3670E"/>
    <w:rsid w:val="00D36C3D"/>
    <w:rsid w:val="00D3706A"/>
    <w:rsid w:val="00D373D2"/>
    <w:rsid w:val="00D3765A"/>
    <w:rsid w:val="00D37FC9"/>
    <w:rsid w:val="00D40720"/>
    <w:rsid w:val="00D40FA9"/>
    <w:rsid w:val="00D4254B"/>
    <w:rsid w:val="00D44911"/>
    <w:rsid w:val="00D44CFF"/>
    <w:rsid w:val="00D44F02"/>
    <w:rsid w:val="00D46DA8"/>
    <w:rsid w:val="00D508C4"/>
    <w:rsid w:val="00D50EC1"/>
    <w:rsid w:val="00D50FF3"/>
    <w:rsid w:val="00D51EC7"/>
    <w:rsid w:val="00D522FC"/>
    <w:rsid w:val="00D52A17"/>
    <w:rsid w:val="00D53E26"/>
    <w:rsid w:val="00D54928"/>
    <w:rsid w:val="00D54C0C"/>
    <w:rsid w:val="00D558C5"/>
    <w:rsid w:val="00D56922"/>
    <w:rsid w:val="00D56A50"/>
    <w:rsid w:val="00D56B14"/>
    <w:rsid w:val="00D575ED"/>
    <w:rsid w:val="00D57F62"/>
    <w:rsid w:val="00D609A4"/>
    <w:rsid w:val="00D60FD3"/>
    <w:rsid w:val="00D61388"/>
    <w:rsid w:val="00D61CCF"/>
    <w:rsid w:val="00D636A2"/>
    <w:rsid w:val="00D65588"/>
    <w:rsid w:val="00D65C8D"/>
    <w:rsid w:val="00D66489"/>
    <w:rsid w:val="00D665EF"/>
    <w:rsid w:val="00D66702"/>
    <w:rsid w:val="00D66AE5"/>
    <w:rsid w:val="00D7028B"/>
    <w:rsid w:val="00D7061E"/>
    <w:rsid w:val="00D7124A"/>
    <w:rsid w:val="00D71701"/>
    <w:rsid w:val="00D72837"/>
    <w:rsid w:val="00D72A93"/>
    <w:rsid w:val="00D735C5"/>
    <w:rsid w:val="00D73C09"/>
    <w:rsid w:val="00D74DBD"/>
    <w:rsid w:val="00D752D7"/>
    <w:rsid w:val="00D75E3A"/>
    <w:rsid w:val="00D75EAD"/>
    <w:rsid w:val="00D762A6"/>
    <w:rsid w:val="00D76EA7"/>
    <w:rsid w:val="00D772C4"/>
    <w:rsid w:val="00D77699"/>
    <w:rsid w:val="00D7776D"/>
    <w:rsid w:val="00D77813"/>
    <w:rsid w:val="00D81E4F"/>
    <w:rsid w:val="00D82887"/>
    <w:rsid w:val="00D8417D"/>
    <w:rsid w:val="00D84421"/>
    <w:rsid w:val="00D85394"/>
    <w:rsid w:val="00D868AE"/>
    <w:rsid w:val="00D870EF"/>
    <w:rsid w:val="00D87640"/>
    <w:rsid w:val="00D901C1"/>
    <w:rsid w:val="00D90895"/>
    <w:rsid w:val="00D91217"/>
    <w:rsid w:val="00D91459"/>
    <w:rsid w:val="00D930AD"/>
    <w:rsid w:val="00D93105"/>
    <w:rsid w:val="00D93C3E"/>
    <w:rsid w:val="00D93C49"/>
    <w:rsid w:val="00D94563"/>
    <w:rsid w:val="00D94E76"/>
    <w:rsid w:val="00D9568C"/>
    <w:rsid w:val="00D965A4"/>
    <w:rsid w:val="00DA0A32"/>
    <w:rsid w:val="00DA1B76"/>
    <w:rsid w:val="00DA1BF3"/>
    <w:rsid w:val="00DA2340"/>
    <w:rsid w:val="00DA259A"/>
    <w:rsid w:val="00DA2639"/>
    <w:rsid w:val="00DA35C6"/>
    <w:rsid w:val="00DA3774"/>
    <w:rsid w:val="00DA3805"/>
    <w:rsid w:val="00DA38A3"/>
    <w:rsid w:val="00DA4296"/>
    <w:rsid w:val="00DA5EC6"/>
    <w:rsid w:val="00DA5FCA"/>
    <w:rsid w:val="00DA65F9"/>
    <w:rsid w:val="00DA721F"/>
    <w:rsid w:val="00DA7A6A"/>
    <w:rsid w:val="00DB11C4"/>
    <w:rsid w:val="00DB11F2"/>
    <w:rsid w:val="00DB39D3"/>
    <w:rsid w:val="00DB7D8E"/>
    <w:rsid w:val="00DC11C7"/>
    <w:rsid w:val="00DC1842"/>
    <w:rsid w:val="00DC1B01"/>
    <w:rsid w:val="00DC3B06"/>
    <w:rsid w:val="00DC3DBE"/>
    <w:rsid w:val="00DC3E40"/>
    <w:rsid w:val="00DC53F9"/>
    <w:rsid w:val="00DC5FDB"/>
    <w:rsid w:val="00DC6264"/>
    <w:rsid w:val="00DC7423"/>
    <w:rsid w:val="00DC7C89"/>
    <w:rsid w:val="00DD0628"/>
    <w:rsid w:val="00DD0C7D"/>
    <w:rsid w:val="00DD0D24"/>
    <w:rsid w:val="00DD0EF5"/>
    <w:rsid w:val="00DD10BE"/>
    <w:rsid w:val="00DD32A6"/>
    <w:rsid w:val="00DD3744"/>
    <w:rsid w:val="00DD3EDB"/>
    <w:rsid w:val="00DD42EF"/>
    <w:rsid w:val="00DD4E47"/>
    <w:rsid w:val="00DD53E4"/>
    <w:rsid w:val="00DD5877"/>
    <w:rsid w:val="00DD62E7"/>
    <w:rsid w:val="00DD7B8C"/>
    <w:rsid w:val="00DD7BAE"/>
    <w:rsid w:val="00DD7CDA"/>
    <w:rsid w:val="00DD7D8C"/>
    <w:rsid w:val="00DE016C"/>
    <w:rsid w:val="00DE08BA"/>
    <w:rsid w:val="00DE0A2F"/>
    <w:rsid w:val="00DE1748"/>
    <w:rsid w:val="00DE18A2"/>
    <w:rsid w:val="00DE37DD"/>
    <w:rsid w:val="00DE462E"/>
    <w:rsid w:val="00DE550F"/>
    <w:rsid w:val="00DE5BC3"/>
    <w:rsid w:val="00DE5F34"/>
    <w:rsid w:val="00DE649D"/>
    <w:rsid w:val="00DE6956"/>
    <w:rsid w:val="00DE6C0D"/>
    <w:rsid w:val="00DE79B5"/>
    <w:rsid w:val="00DE7F6F"/>
    <w:rsid w:val="00DF2450"/>
    <w:rsid w:val="00DF2842"/>
    <w:rsid w:val="00DF32FC"/>
    <w:rsid w:val="00DF4B35"/>
    <w:rsid w:val="00DF4CDF"/>
    <w:rsid w:val="00DF4F6D"/>
    <w:rsid w:val="00DF5A3E"/>
    <w:rsid w:val="00DF618C"/>
    <w:rsid w:val="00DF696D"/>
    <w:rsid w:val="00DF76B4"/>
    <w:rsid w:val="00DF79F9"/>
    <w:rsid w:val="00E0027D"/>
    <w:rsid w:val="00E00D3F"/>
    <w:rsid w:val="00E0167A"/>
    <w:rsid w:val="00E021E6"/>
    <w:rsid w:val="00E0231D"/>
    <w:rsid w:val="00E03684"/>
    <w:rsid w:val="00E05B85"/>
    <w:rsid w:val="00E06265"/>
    <w:rsid w:val="00E064CC"/>
    <w:rsid w:val="00E071D9"/>
    <w:rsid w:val="00E078C7"/>
    <w:rsid w:val="00E07F21"/>
    <w:rsid w:val="00E1108B"/>
    <w:rsid w:val="00E114BC"/>
    <w:rsid w:val="00E12903"/>
    <w:rsid w:val="00E12A75"/>
    <w:rsid w:val="00E12D05"/>
    <w:rsid w:val="00E12FF7"/>
    <w:rsid w:val="00E1328F"/>
    <w:rsid w:val="00E13299"/>
    <w:rsid w:val="00E13384"/>
    <w:rsid w:val="00E145E1"/>
    <w:rsid w:val="00E15C58"/>
    <w:rsid w:val="00E161B6"/>
    <w:rsid w:val="00E16AA9"/>
    <w:rsid w:val="00E16FCE"/>
    <w:rsid w:val="00E17897"/>
    <w:rsid w:val="00E17C19"/>
    <w:rsid w:val="00E2067B"/>
    <w:rsid w:val="00E20814"/>
    <w:rsid w:val="00E215AD"/>
    <w:rsid w:val="00E215BD"/>
    <w:rsid w:val="00E21F2C"/>
    <w:rsid w:val="00E221C0"/>
    <w:rsid w:val="00E23032"/>
    <w:rsid w:val="00E235E0"/>
    <w:rsid w:val="00E253B7"/>
    <w:rsid w:val="00E26905"/>
    <w:rsid w:val="00E274F4"/>
    <w:rsid w:val="00E2776C"/>
    <w:rsid w:val="00E27D54"/>
    <w:rsid w:val="00E307E0"/>
    <w:rsid w:val="00E319A7"/>
    <w:rsid w:val="00E31C82"/>
    <w:rsid w:val="00E31D9A"/>
    <w:rsid w:val="00E3284C"/>
    <w:rsid w:val="00E32981"/>
    <w:rsid w:val="00E33D71"/>
    <w:rsid w:val="00E34EBA"/>
    <w:rsid w:val="00E351F5"/>
    <w:rsid w:val="00E3549B"/>
    <w:rsid w:val="00E36899"/>
    <w:rsid w:val="00E36B3B"/>
    <w:rsid w:val="00E40406"/>
    <w:rsid w:val="00E41088"/>
    <w:rsid w:val="00E41C54"/>
    <w:rsid w:val="00E42094"/>
    <w:rsid w:val="00E42273"/>
    <w:rsid w:val="00E42330"/>
    <w:rsid w:val="00E428A6"/>
    <w:rsid w:val="00E429AF"/>
    <w:rsid w:val="00E429F9"/>
    <w:rsid w:val="00E44481"/>
    <w:rsid w:val="00E45038"/>
    <w:rsid w:val="00E45158"/>
    <w:rsid w:val="00E4564E"/>
    <w:rsid w:val="00E46643"/>
    <w:rsid w:val="00E47D18"/>
    <w:rsid w:val="00E47DEE"/>
    <w:rsid w:val="00E50494"/>
    <w:rsid w:val="00E50D34"/>
    <w:rsid w:val="00E50DE2"/>
    <w:rsid w:val="00E52405"/>
    <w:rsid w:val="00E5242A"/>
    <w:rsid w:val="00E528D8"/>
    <w:rsid w:val="00E52C66"/>
    <w:rsid w:val="00E5306A"/>
    <w:rsid w:val="00E53723"/>
    <w:rsid w:val="00E541DB"/>
    <w:rsid w:val="00E54661"/>
    <w:rsid w:val="00E54A53"/>
    <w:rsid w:val="00E55E9A"/>
    <w:rsid w:val="00E60BF1"/>
    <w:rsid w:val="00E60F6A"/>
    <w:rsid w:val="00E61737"/>
    <w:rsid w:val="00E62192"/>
    <w:rsid w:val="00E6263E"/>
    <w:rsid w:val="00E63315"/>
    <w:rsid w:val="00E63CC7"/>
    <w:rsid w:val="00E642AE"/>
    <w:rsid w:val="00E64637"/>
    <w:rsid w:val="00E6514E"/>
    <w:rsid w:val="00E652C6"/>
    <w:rsid w:val="00E65C97"/>
    <w:rsid w:val="00E6665D"/>
    <w:rsid w:val="00E67383"/>
    <w:rsid w:val="00E677E9"/>
    <w:rsid w:val="00E70191"/>
    <w:rsid w:val="00E70C52"/>
    <w:rsid w:val="00E711BC"/>
    <w:rsid w:val="00E71B9D"/>
    <w:rsid w:val="00E72A16"/>
    <w:rsid w:val="00E731B2"/>
    <w:rsid w:val="00E74941"/>
    <w:rsid w:val="00E75D06"/>
    <w:rsid w:val="00E76191"/>
    <w:rsid w:val="00E76859"/>
    <w:rsid w:val="00E76BCC"/>
    <w:rsid w:val="00E76C6B"/>
    <w:rsid w:val="00E77029"/>
    <w:rsid w:val="00E77947"/>
    <w:rsid w:val="00E80B6A"/>
    <w:rsid w:val="00E80D39"/>
    <w:rsid w:val="00E814C8"/>
    <w:rsid w:val="00E815C7"/>
    <w:rsid w:val="00E81A07"/>
    <w:rsid w:val="00E82E25"/>
    <w:rsid w:val="00E82FC1"/>
    <w:rsid w:val="00E8480C"/>
    <w:rsid w:val="00E84D20"/>
    <w:rsid w:val="00E85C36"/>
    <w:rsid w:val="00E85C78"/>
    <w:rsid w:val="00E85EA8"/>
    <w:rsid w:val="00E868B2"/>
    <w:rsid w:val="00E90F50"/>
    <w:rsid w:val="00E91F6D"/>
    <w:rsid w:val="00E9355A"/>
    <w:rsid w:val="00E93A10"/>
    <w:rsid w:val="00E940D9"/>
    <w:rsid w:val="00E94828"/>
    <w:rsid w:val="00E9485C"/>
    <w:rsid w:val="00E957BF"/>
    <w:rsid w:val="00E95C31"/>
    <w:rsid w:val="00E965C7"/>
    <w:rsid w:val="00E9742E"/>
    <w:rsid w:val="00E97C4B"/>
    <w:rsid w:val="00E97F7E"/>
    <w:rsid w:val="00EA0CC9"/>
    <w:rsid w:val="00EA1F1C"/>
    <w:rsid w:val="00EA2EFD"/>
    <w:rsid w:val="00EA3864"/>
    <w:rsid w:val="00EA3887"/>
    <w:rsid w:val="00EA3C48"/>
    <w:rsid w:val="00EA4D6A"/>
    <w:rsid w:val="00EA4DEE"/>
    <w:rsid w:val="00EA54AB"/>
    <w:rsid w:val="00EA5F98"/>
    <w:rsid w:val="00EA6B8E"/>
    <w:rsid w:val="00EA6FC9"/>
    <w:rsid w:val="00EA710D"/>
    <w:rsid w:val="00EA729D"/>
    <w:rsid w:val="00EB025A"/>
    <w:rsid w:val="00EB0BD0"/>
    <w:rsid w:val="00EB0D03"/>
    <w:rsid w:val="00EB1742"/>
    <w:rsid w:val="00EB1839"/>
    <w:rsid w:val="00EB251C"/>
    <w:rsid w:val="00EB2637"/>
    <w:rsid w:val="00EB272A"/>
    <w:rsid w:val="00EB2DC1"/>
    <w:rsid w:val="00EB4002"/>
    <w:rsid w:val="00EB569F"/>
    <w:rsid w:val="00EB5731"/>
    <w:rsid w:val="00EB5B17"/>
    <w:rsid w:val="00EB5E47"/>
    <w:rsid w:val="00EB5E91"/>
    <w:rsid w:val="00EB749F"/>
    <w:rsid w:val="00EC00B4"/>
    <w:rsid w:val="00EC027E"/>
    <w:rsid w:val="00EC149A"/>
    <w:rsid w:val="00EC2CDE"/>
    <w:rsid w:val="00EC43CE"/>
    <w:rsid w:val="00EC4C35"/>
    <w:rsid w:val="00EC56F4"/>
    <w:rsid w:val="00EC6A1E"/>
    <w:rsid w:val="00EC7178"/>
    <w:rsid w:val="00EC719B"/>
    <w:rsid w:val="00EC7C0F"/>
    <w:rsid w:val="00ED08A1"/>
    <w:rsid w:val="00ED08C8"/>
    <w:rsid w:val="00ED138C"/>
    <w:rsid w:val="00ED18A7"/>
    <w:rsid w:val="00ED1A93"/>
    <w:rsid w:val="00ED2249"/>
    <w:rsid w:val="00ED3744"/>
    <w:rsid w:val="00ED42B3"/>
    <w:rsid w:val="00ED471D"/>
    <w:rsid w:val="00ED4FAA"/>
    <w:rsid w:val="00ED5047"/>
    <w:rsid w:val="00ED5971"/>
    <w:rsid w:val="00ED5D61"/>
    <w:rsid w:val="00ED5DCB"/>
    <w:rsid w:val="00ED5ECA"/>
    <w:rsid w:val="00ED63B8"/>
    <w:rsid w:val="00ED6DCA"/>
    <w:rsid w:val="00ED7407"/>
    <w:rsid w:val="00EE27A0"/>
    <w:rsid w:val="00EE28E5"/>
    <w:rsid w:val="00EE352D"/>
    <w:rsid w:val="00EE3598"/>
    <w:rsid w:val="00EE3D36"/>
    <w:rsid w:val="00EE4DB1"/>
    <w:rsid w:val="00EE4ED0"/>
    <w:rsid w:val="00EE6DC7"/>
    <w:rsid w:val="00EE6E0B"/>
    <w:rsid w:val="00EE7AD3"/>
    <w:rsid w:val="00EF07E2"/>
    <w:rsid w:val="00EF0BAA"/>
    <w:rsid w:val="00EF150A"/>
    <w:rsid w:val="00EF22DF"/>
    <w:rsid w:val="00EF287E"/>
    <w:rsid w:val="00EF30A2"/>
    <w:rsid w:val="00EF3E3A"/>
    <w:rsid w:val="00EF4235"/>
    <w:rsid w:val="00EF4C64"/>
    <w:rsid w:val="00EF521C"/>
    <w:rsid w:val="00EF530D"/>
    <w:rsid w:val="00EF69A0"/>
    <w:rsid w:val="00EF7B48"/>
    <w:rsid w:val="00F007F0"/>
    <w:rsid w:val="00F0165C"/>
    <w:rsid w:val="00F019F2"/>
    <w:rsid w:val="00F02724"/>
    <w:rsid w:val="00F03850"/>
    <w:rsid w:val="00F03D75"/>
    <w:rsid w:val="00F06242"/>
    <w:rsid w:val="00F06EDF"/>
    <w:rsid w:val="00F07931"/>
    <w:rsid w:val="00F07B6F"/>
    <w:rsid w:val="00F1009F"/>
    <w:rsid w:val="00F11294"/>
    <w:rsid w:val="00F119C0"/>
    <w:rsid w:val="00F12EB4"/>
    <w:rsid w:val="00F13228"/>
    <w:rsid w:val="00F15495"/>
    <w:rsid w:val="00F16666"/>
    <w:rsid w:val="00F17571"/>
    <w:rsid w:val="00F17BC1"/>
    <w:rsid w:val="00F201E1"/>
    <w:rsid w:val="00F2082B"/>
    <w:rsid w:val="00F21E5D"/>
    <w:rsid w:val="00F229C8"/>
    <w:rsid w:val="00F229CC"/>
    <w:rsid w:val="00F25313"/>
    <w:rsid w:val="00F25323"/>
    <w:rsid w:val="00F2556D"/>
    <w:rsid w:val="00F25966"/>
    <w:rsid w:val="00F26256"/>
    <w:rsid w:val="00F263E2"/>
    <w:rsid w:val="00F26CC2"/>
    <w:rsid w:val="00F30D3B"/>
    <w:rsid w:val="00F31092"/>
    <w:rsid w:val="00F31838"/>
    <w:rsid w:val="00F3190E"/>
    <w:rsid w:val="00F336CF"/>
    <w:rsid w:val="00F33711"/>
    <w:rsid w:val="00F345AC"/>
    <w:rsid w:val="00F3461F"/>
    <w:rsid w:val="00F355D8"/>
    <w:rsid w:val="00F355FB"/>
    <w:rsid w:val="00F35BC0"/>
    <w:rsid w:val="00F365BA"/>
    <w:rsid w:val="00F36673"/>
    <w:rsid w:val="00F37115"/>
    <w:rsid w:val="00F37A11"/>
    <w:rsid w:val="00F40104"/>
    <w:rsid w:val="00F403BD"/>
    <w:rsid w:val="00F40412"/>
    <w:rsid w:val="00F40519"/>
    <w:rsid w:val="00F41745"/>
    <w:rsid w:val="00F41A44"/>
    <w:rsid w:val="00F42C17"/>
    <w:rsid w:val="00F42F1B"/>
    <w:rsid w:val="00F443C0"/>
    <w:rsid w:val="00F44743"/>
    <w:rsid w:val="00F44BDE"/>
    <w:rsid w:val="00F45384"/>
    <w:rsid w:val="00F46266"/>
    <w:rsid w:val="00F46372"/>
    <w:rsid w:val="00F469A3"/>
    <w:rsid w:val="00F46C01"/>
    <w:rsid w:val="00F4723C"/>
    <w:rsid w:val="00F51F91"/>
    <w:rsid w:val="00F52581"/>
    <w:rsid w:val="00F52D0C"/>
    <w:rsid w:val="00F53BB0"/>
    <w:rsid w:val="00F5411B"/>
    <w:rsid w:val="00F54B0B"/>
    <w:rsid w:val="00F57AAF"/>
    <w:rsid w:val="00F6032C"/>
    <w:rsid w:val="00F60A82"/>
    <w:rsid w:val="00F62881"/>
    <w:rsid w:val="00F62C12"/>
    <w:rsid w:val="00F63CC6"/>
    <w:rsid w:val="00F64D89"/>
    <w:rsid w:val="00F64E24"/>
    <w:rsid w:val="00F65C59"/>
    <w:rsid w:val="00F66663"/>
    <w:rsid w:val="00F66D14"/>
    <w:rsid w:val="00F67B77"/>
    <w:rsid w:val="00F70774"/>
    <w:rsid w:val="00F7112C"/>
    <w:rsid w:val="00F711F7"/>
    <w:rsid w:val="00F71D49"/>
    <w:rsid w:val="00F71E63"/>
    <w:rsid w:val="00F738A8"/>
    <w:rsid w:val="00F73D28"/>
    <w:rsid w:val="00F74D58"/>
    <w:rsid w:val="00F75A61"/>
    <w:rsid w:val="00F762ED"/>
    <w:rsid w:val="00F77850"/>
    <w:rsid w:val="00F813A9"/>
    <w:rsid w:val="00F81BCF"/>
    <w:rsid w:val="00F81D89"/>
    <w:rsid w:val="00F8458B"/>
    <w:rsid w:val="00F84597"/>
    <w:rsid w:val="00F84B07"/>
    <w:rsid w:val="00F85B13"/>
    <w:rsid w:val="00F86431"/>
    <w:rsid w:val="00F87D28"/>
    <w:rsid w:val="00F9028E"/>
    <w:rsid w:val="00F906D5"/>
    <w:rsid w:val="00F9072C"/>
    <w:rsid w:val="00F909F6"/>
    <w:rsid w:val="00F9105C"/>
    <w:rsid w:val="00F92305"/>
    <w:rsid w:val="00F92544"/>
    <w:rsid w:val="00F92588"/>
    <w:rsid w:val="00F92FF2"/>
    <w:rsid w:val="00F93E08"/>
    <w:rsid w:val="00F94199"/>
    <w:rsid w:val="00F9438B"/>
    <w:rsid w:val="00F944E5"/>
    <w:rsid w:val="00F9467F"/>
    <w:rsid w:val="00F954F4"/>
    <w:rsid w:val="00F96BA1"/>
    <w:rsid w:val="00F97A74"/>
    <w:rsid w:val="00FA0DDF"/>
    <w:rsid w:val="00FA19E1"/>
    <w:rsid w:val="00FA1A17"/>
    <w:rsid w:val="00FA1A9B"/>
    <w:rsid w:val="00FA2056"/>
    <w:rsid w:val="00FA213E"/>
    <w:rsid w:val="00FA272E"/>
    <w:rsid w:val="00FA2C6F"/>
    <w:rsid w:val="00FA32F7"/>
    <w:rsid w:val="00FA365D"/>
    <w:rsid w:val="00FA3835"/>
    <w:rsid w:val="00FA3DFE"/>
    <w:rsid w:val="00FA5B75"/>
    <w:rsid w:val="00FA7265"/>
    <w:rsid w:val="00FA730B"/>
    <w:rsid w:val="00FA796C"/>
    <w:rsid w:val="00FB0127"/>
    <w:rsid w:val="00FB0380"/>
    <w:rsid w:val="00FB0D82"/>
    <w:rsid w:val="00FB195F"/>
    <w:rsid w:val="00FB1DB4"/>
    <w:rsid w:val="00FB2514"/>
    <w:rsid w:val="00FB2D33"/>
    <w:rsid w:val="00FB3044"/>
    <w:rsid w:val="00FB39EC"/>
    <w:rsid w:val="00FB59EB"/>
    <w:rsid w:val="00FB6801"/>
    <w:rsid w:val="00FC0DD7"/>
    <w:rsid w:val="00FC1850"/>
    <w:rsid w:val="00FC1FE0"/>
    <w:rsid w:val="00FC2C86"/>
    <w:rsid w:val="00FC3667"/>
    <w:rsid w:val="00FC42EB"/>
    <w:rsid w:val="00FC4505"/>
    <w:rsid w:val="00FC4643"/>
    <w:rsid w:val="00FC4906"/>
    <w:rsid w:val="00FC5666"/>
    <w:rsid w:val="00FC5BEA"/>
    <w:rsid w:val="00FC60BF"/>
    <w:rsid w:val="00FC623A"/>
    <w:rsid w:val="00FC7105"/>
    <w:rsid w:val="00FC73F7"/>
    <w:rsid w:val="00FC75D4"/>
    <w:rsid w:val="00FC766D"/>
    <w:rsid w:val="00FD0227"/>
    <w:rsid w:val="00FD0F04"/>
    <w:rsid w:val="00FD1183"/>
    <w:rsid w:val="00FD218D"/>
    <w:rsid w:val="00FD2617"/>
    <w:rsid w:val="00FD4A8D"/>
    <w:rsid w:val="00FD5C10"/>
    <w:rsid w:val="00FD7ADD"/>
    <w:rsid w:val="00FE0797"/>
    <w:rsid w:val="00FE15ED"/>
    <w:rsid w:val="00FE1669"/>
    <w:rsid w:val="00FE311F"/>
    <w:rsid w:val="00FE6236"/>
    <w:rsid w:val="00FE630E"/>
    <w:rsid w:val="00FE6E6A"/>
    <w:rsid w:val="00FF019D"/>
    <w:rsid w:val="00FF182E"/>
    <w:rsid w:val="00FF24BD"/>
    <w:rsid w:val="00FF267C"/>
    <w:rsid w:val="00FF2C18"/>
    <w:rsid w:val="00FF3028"/>
    <w:rsid w:val="00FF36B2"/>
    <w:rsid w:val="00FF3D8B"/>
    <w:rsid w:val="00FF3EEB"/>
    <w:rsid w:val="00FF46DE"/>
    <w:rsid w:val="00FF4709"/>
    <w:rsid w:val="00FF5702"/>
    <w:rsid w:val="00FF5DF4"/>
    <w:rsid w:val="00FF6066"/>
    <w:rsid w:val="00FF699B"/>
    <w:rsid w:val="00FF6B05"/>
    <w:rsid w:val="00FF765A"/>
    <w:rsid w:val="00FF76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51F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3E2C"/>
    <w:pPr>
      <w:spacing w:line="240" w:lineRule="auto"/>
    </w:pPr>
    <w:rPr>
      <w:rFonts w:ascii="Times New Roman" w:hAnsi="Times New Roman" w:cs="Times New Roman"/>
      <w:color w:val="auto"/>
      <w:sz w:val="24"/>
      <w:szCs w:val="24"/>
      <w:lang w:val="uk-UA"/>
    </w:rPr>
  </w:style>
  <w:style w:type="paragraph" w:styleId="1">
    <w:name w:val="heading 1"/>
    <w:basedOn w:val="a"/>
    <w:next w:val="a"/>
    <w:link w:val="11"/>
    <w:uiPriority w:val="9"/>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a6">
    <w:basedOn w:val="TableNormal1"/>
    <w:rsid w:val="008522FD"/>
    <w:tblPr>
      <w:tblStyleRowBandSize w:val="1"/>
      <w:tblStyleColBandSize w:val="1"/>
      <w:tblCellMar>
        <w:left w:w="115" w:type="dxa"/>
        <w:right w:w="115" w:type="dxa"/>
      </w:tblCellMar>
    </w:tblPr>
  </w:style>
  <w:style w:type="table" w:customStyle="1" w:styleId="a7">
    <w:basedOn w:val="TableNormal1"/>
    <w:rsid w:val="008522FD"/>
    <w:tblPr>
      <w:tblStyleRowBandSize w:val="1"/>
      <w:tblStyleColBandSize w:val="1"/>
      <w:tblCellMar>
        <w:left w:w="115" w:type="dxa"/>
        <w:right w:w="115" w:type="dxa"/>
      </w:tblCellMar>
    </w:tblPr>
  </w:style>
  <w:style w:type="table" w:customStyle="1" w:styleId="a8">
    <w:basedOn w:val="TableNormal1"/>
    <w:rsid w:val="008522FD"/>
    <w:tblPr>
      <w:tblStyleRowBandSize w:val="1"/>
      <w:tblStyleColBandSize w:val="1"/>
      <w:tblCellMar>
        <w:left w:w="115" w:type="dxa"/>
        <w:right w:w="115" w:type="dxa"/>
      </w:tblCellMar>
    </w:tblPr>
  </w:style>
  <w:style w:type="table" w:customStyle="1" w:styleId="a9">
    <w:basedOn w:val="TableNormal1"/>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a">
    <w:basedOn w:val="TableNormal1"/>
    <w:rsid w:val="008522FD"/>
    <w:tblPr>
      <w:tblStyleRowBandSize w:val="1"/>
      <w:tblStyleColBandSize w:val="1"/>
      <w:tblCellMar>
        <w:left w:w="115" w:type="dxa"/>
        <w:right w:w="115" w:type="dxa"/>
      </w:tblCellMar>
    </w:tblPr>
  </w:style>
  <w:style w:type="table" w:customStyle="1" w:styleId="ab">
    <w:basedOn w:val="TableNormal1"/>
    <w:rsid w:val="008522FD"/>
    <w:tblPr>
      <w:tblStyleRowBandSize w:val="1"/>
      <w:tblStyleColBandSize w:val="1"/>
      <w:tblCellMar>
        <w:left w:w="115" w:type="dxa"/>
        <w:right w:w="115" w:type="dxa"/>
      </w:tblCellMar>
    </w:tblPr>
  </w:style>
  <w:style w:type="table" w:customStyle="1" w:styleId="ac">
    <w:basedOn w:val="TableNormal1"/>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d">
    <w:basedOn w:val="TableNormal1"/>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e">
    <w:name w:val="annotation text"/>
    <w:basedOn w:val="a"/>
    <w:link w:val="af"/>
    <w:uiPriority w:val="99"/>
    <w:unhideWhenUsed/>
    <w:rsid w:val="008522FD"/>
    <w:rPr>
      <w:rFonts w:ascii="Arial" w:hAnsi="Arial" w:cs="Arial"/>
      <w:color w:val="000000"/>
    </w:rPr>
  </w:style>
  <w:style w:type="character" w:customStyle="1" w:styleId="af">
    <w:name w:val="Текст примечания Знак"/>
    <w:basedOn w:val="a0"/>
    <w:link w:val="ae"/>
    <w:uiPriority w:val="99"/>
    <w:rsid w:val="008522FD"/>
    <w:rPr>
      <w:sz w:val="24"/>
      <w:szCs w:val="24"/>
    </w:rPr>
  </w:style>
  <w:style w:type="character" w:styleId="af0">
    <w:name w:val="annotation reference"/>
    <w:basedOn w:val="a0"/>
    <w:uiPriority w:val="99"/>
    <w:unhideWhenUsed/>
    <w:rsid w:val="008522FD"/>
    <w:rPr>
      <w:sz w:val="18"/>
      <w:szCs w:val="18"/>
    </w:rPr>
  </w:style>
  <w:style w:type="paragraph" w:styleId="af1">
    <w:name w:val="Balloon Text"/>
    <w:basedOn w:val="a"/>
    <w:link w:val="af2"/>
    <w:unhideWhenUsed/>
    <w:rsid w:val="00B952B2"/>
    <w:rPr>
      <w:sz w:val="18"/>
      <w:szCs w:val="18"/>
    </w:rPr>
  </w:style>
  <w:style w:type="character" w:customStyle="1" w:styleId="af2">
    <w:name w:val="Текст выноски Знак"/>
    <w:basedOn w:val="a0"/>
    <w:link w:val="af1"/>
    <w:rsid w:val="00B952B2"/>
    <w:rPr>
      <w:rFonts w:ascii="Times New Roman" w:hAnsi="Times New Roman" w:cs="Times New Roman"/>
      <w:sz w:val="18"/>
      <w:szCs w:val="18"/>
    </w:rPr>
  </w:style>
  <w:style w:type="paragraph" w:styleId="af3">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Знак18 Знак"/>
    <w:basedOn w:val="a"/>
    <w:link w:val="af4"/>
    <w:uiPriority w:val="99"/>
    <w:qFormat/>
    <w:rsid w:val="00B952B2"/>
    <w:pPr>
      <w:spacing w:before="100" w:beforeAutospacing="1" w:after="100" w:afterAutospacing="1"/>
    </w:pPr>
    <w:rPr>
      <w:rFonts w:eastAsia="Times New Roman"/>
    </w:rPr>
  </w:style>
  <w:style w:type="character" w:customStyle="1" w:styleId="a4">
    <w:name w:val="Заголовок Знак"/>
    <w:link w:val="a3"/>
    <w:locked/>
    <w:rsid w:val="00B952B2"/>
    <w:rPr>
      <w:b/>
      <w:sz w:val="72"/>
      <w:szCs w:val="72"/>
    </w:rPr>
  </w:style>
  <w:style w:type="paragraph" w:styleId="af5">
    <w:name w:val="Body Text"/>
    <w:basedOn w:val="a"/>
    <w:link w:val="12"/>
    <w:rsid w:val="00B952B2"/>
    <w:pPr>
      <w:spacing w:after="120"/>
    </w:pPr>
    <w:rPr>
      <w:rFonts w:eastAsia="Times New Roman"/>
    </w:rPr>
  </w:style>
  <w:style w:type="character" w:customStyle="1" w:styleId="af6">
    <w:name w:val="Основной текст Знак"/>
    <w:basedOn w:val="a0"/>
    <w:rsid w:val="00B952B2"/>
  </w:style>
  <w:style w:type="character" w:customStyle="1" w:styleId="12">
    <w:name w:val="Основной текст Знак1"/>
    <w:link w:val="af5"/>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eastAsia="uk-UA"/>
    </w:rPr>
  </w:style>
  <w:style w:type="paragraph" w:styleId="20">
    <w:name w:val="Body Text 2"/>
    <w:basedOn w:val="a"/>
    <w:link w:val="21"/>
    <w:rsid w:val="00B952B2"/>
    <w:pPr>
      <w:spacing w:after="120" w:line="480" w:lineRule="auto"/>
    </w:pPr>
    <w:rPr>
      <w:rFonts w:eastAsia="Times New Roman"/>
      <w:sz w:val="20"/>
      <w:szCs w:val="20"/>
    </w:rPr>
  </w:style>
  <w:style w:type="character" w:customStyle="1" w:styleId="21">
    <w:name w:val="Основной текст 2 Знак"/>
    <w:basedOn w:val="a0"/>
    <w:link w:val="20"/>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7">
    <w:name w:val="footer"/>
    <w:basedOn w:val="a"/>
    <w:link w:val="af8"/>
    <w:uiPriority w:val="99"/>
    <w:rsid w:val="00FA32F7"/>
    <w:pPr>
      <w:tabs>
        <w:tab w:val="center" w:pos="4153"/>
        <w:tab w:val="right" w:pos="8306"/>
      </w:tabs>
    </w:pPr>
    <w:rPr>
      <w:rFonts w:eastAsia="Times New Roman"/>
      <w:szCs w:val="20"/>
      <w:lang w:val="en-GB"/>
    </w:rPr>
  </w:style>
  <w:style w:type="character" w:customStyle="1" w:styleId="af8">
    <w:name w:val="Нижний колонтитул Знак"/>
    <w:basedOn w:val="a0"/>
    <w:link w:val="af7"/>
    <w:uiPriority w:val="99"/>
    <w:rsid w:val="00FA32F7"/>
    <w:rPr>
      <w:rFonts w:ascii="Times New Roman" w:eastAsia="Times New Roman" w:hAnsi="Times New Roman" w:cs="Times New Roman"/>
      <w:color w:val="auto"/>
      <w:sz w:val="24"/>
      <w:szCs w:val="20"/>
      <w:lang w:val="en-GB"/>
    </w:rPr>
  </w:style>
  <w:style w:type="paragraph" w:customStyle="1" w:styleId="22">
    <w:name w:val="2Заголовок"/>
    <w:basedOn w:val="a"/>
    <w:rsid w:val="00FA32F7"/>
    <w:pPr>
      <w:tabs>
        <w:tab w:val="num" w:pos="1220"/>
      </w:tabs>
      <w:spacing w:after="120"/>
      <w:ind w:left="710"/>
      <w:jc w:val="both"/>
    </w:pPr>
    <w:rPr>
      <w:rFonts w:eastAsia="Times New Roman"/>
      <w:lang w:eastAsia="ar-SA"/>
    </w:rPr>
  </w:style>
  <w:style w:type="paragraph" w:styleId="af9">
    <w:name w:val="List Paragraph"/>
    <w:aliases w:val="Chapter10,Заголовок 1.1,Заголовок а),Список уровня 2,название табл/рис,заголовок 1.1,Elenco Normale,AC List 01,Number Bullets,lp1"/>
    <w:basedOn w:val="a"/>
    <w:link w:val="afa"/>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numbering" w:customStyle="1" w:styleId="13">
    <w:name w:val="Нет списка1"/>
    <w:next w:val="a2"/>
    <w:uiPriority w:val="99"/>
    <w:semiHidden/>
    <w:unhideWhenUsed/>
    <w:rsid w:val="00B44DEA"/>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4">
    <w:name w:val="Заголовок 1 Знак"/>
    <w:rsid w:val="00B44DEA"/>
    <w:rPr>
      <w:rFonts w:ascii="Cambria" w:eastAsia="Times New Roman" w:hAnsi="Cambria" w:cs="Times New Roman"/>
      <w:b/>
      <w:bCs/>
      <w:color w:val="21798E"/>
      <w:sz w:val="28"/>
      <w:szCs w:val="28"/>
    </w:rPr>
  </w:style>
  <w:style w:type="character" w:customStyle="1" w:styleId="23">
    <w:name w:val="Заголовок 2 Знак"/>
    <w:rsid w:val="00B44DEA"/>
    <w:rPr>
      <w:rFonts w:ascii="Cambria" w:eastAsia="Times New Roman" w:hAnsi="Cambria" w:cs="Times New Roman"/>
      <w:b/>
      <w:bCs/>
      <w:color w:val="2DA2BF"/>
      <w:sz w:val="26"/>
      <w:szCs w:val="26"/>
    </w:rPr>
  </w:style>
  <w:style w:type="character" w:customStyle="1" w:styleId="30">
    <w:name w:val="Заголовок 3 Знак"/>
    <w:rsid w:val="00B44DEA"/>
    <w:rPr>
      <w:rFonts w:ascii="Cambria" w:eastAsia="Times New Roman" w:hAnsi="Cambria" w:cs="Times New Roman"/>
      <w:b/>
      <w:bCs/>
      <w:color w:val="2DA2BF"/>
    </w:rPr>
  </w:style>
  <w:style w:type="character" w:customStyle="1" w:styleId="40">
    <w:name w:val="Заголовок 4 Знак"/>
    <w:rsid w:val="00B44DEA"/>
    <w:rPr>
      <w:rFonts w:ascii="Cambria" w:eastAsia="Times New Roman" w:hAnsi="Cambria" w:cs="Times New Roman"/>
      <w:b/>
      <w:bCs/>
      <w:i/>
      <w:iCs/>
      <w:color w:val="2DA2BF"/>
    </w:rPr>
  </w:style>
  <w:style w:type="character" w:customStyle="1" w:styleId="50">
    <w:name w:val="Заголовок 5 Знак"/>
    <w:rsid w:val="00B44DEA"/>
    <w:rPr>
      <w:rFonts w:ascii="Cambria" w:eastAsia="Times New Roman" w:hAnsi="Cambria" w:cs="Times New Roman"/>
      <w:color w:val="16505E"/>
    </w:rPr>
  </w:style>
  <w:style w:type="character" w:customStyle="1" w:styleId="41">
    <w:name w:val="Основной шрифт абзаца4"/>
    <w:rsid w:val="00B44DEA"/>
  </w:style>
  <w:style w:type="character" w:customStyle="1" w:styleId="31">
    <w:name w:val="Основной шрифт абзаца3"/>
    <w:rsid w:val="00B44DEA"/>
  </w:style>
  <w:style w:type="character" w:customStyle="1" w:styleId="Absatz-Standardschriftart">
    <w:name w:val="Absatz-Standardschriftart"/>
    <w:rsid w:val="00B44DEA"/>
  </w:style>
  <w:style w:type="character" w:customStyle="1" w:styleId="24">
    <w:name w:val="Основной шрифт абзаца2"/>
    <w:rsid w:val="00B44DEA"/>
  </w:style>
  <w:style w:type="character" w:customStyle="1" w:styleId="WW-Absatz-Standardschriftart">
    <w:name w:val="WW-Absatz-Standardschriftart"/>
    <w:rsid w:val="00B44DEA"/>
  </w:style>
  <w:style w:type="character" w:customStyle="1" w:styleId="15">
    <w:name w:val="Основной шрифт абзаца1"/>
    <w:rsid w:val="00B44DEA"/>
  </w:style>
  <w:style w:type="character" w:customStyle="1" w:styleId="afb">
    <w:name w:val="Символ нумерации"/>
    <w:rsid w:val="00B44DEA"/>
  </w:style>
  <w:style w:type="character" w:customStyle="1" w:styleId="afc">
    <w:name w:val="Тема примечания Знак"/>
    <w:rsid w:val="00B44DEA"/>
    <w:rPr>
      <w:b/>
      <w:bCs/>
      <w:lang w:val="ru-RU"/>
    </w:rPr>
  </w:style>
  <w:style w:type="character" w:customStyle="1" w:styleId="afd">
    <w:name w:val="Основной текст с отступом Знак"/>
    <w:rsid w:val="00B44DEA"/>
    <w:rPr>
      <w:sz w:val="24"/>
      <w:szCs w:val="24"/>
      <w:lang w:val="ru-RU"/>
    </w:rPr>
  </w:style>
  <w:style w:type="character" w:customStyle="1" w:styleId="afe">
    <w:name w:val="Подзаголовок Знак"/>
    <w:rsid w:val="00B44DEA"/>
    <w:rPr>
      <w:rFonts w:ascii="Cambria" w:eastAsia="Times New Roman" w:hAnsi="Cambria" w:cs="Times New Roman"/>
      <w:i/>
      <w:iCs/>
      <w:color w:val="2DA2BF"/>
      <w:spacing w:val="15"/>
      <w:sz w:val="24"/>
      <w:szCs w:val="24"/>
    </w:rPr>
  </w:style>
  <w:style w:type="character" w:customStyle="1" w:styleId="aff">
    <w:name w:val="Выделение жирным"/>
    <w:rsid w:val="00B44DEA"/>
    <w:rPr>
      <w:b/>
      <w:bCs/>
    </w:rPr>
  </w:style>
  <w:style w:type="character" w:styleId="aff0">
    <w:name w:val="Emphasis"/>
    <w:uiPriority w:val="20"/>
    <w:qFormat/>
    <w:rsid w:val="00B44DEA"/>
    <w:rPr>
      <w:i/>
      <w:iCs/>
    </w:rPr>
  </w:style>
  <w:style w:type="character" w:customStyle="1" w:styleId="25">
    <w:name w:val="Цитата 2 Знак"/>
    <w:rsid w:val="00B44DEA"/>
    <w:rPr>
      <w:i/>
      <w:iCs/>
      <w:color w:val="000000"/>
    </w:rPr>
  </w:style>
  <w:style w:type="character" w:customStyle="1" w:styleId="aff1">
    <w:name w:val="Выделенная цитата Знак"/>
    <w:rsid w:val="00B44DEA"/>
    <w:rPr>
      <w:b/>
      <w:bCs/>
      <w:i/>
      <w:iCs/>
      <w:color w:val="2DA2BF"/>
    </w:rPr>
  </w:style>
  <w:style w:type="character" w:styleId="aff2">
    <w:name w:val="Subtle Emphasis"/>
    <w:rsid w:val="00B44DEA"/>
    <w:rPr>
      <w:i/>
      <w:iCs/>
      <w:color w:val="808080"/>
    </w:rPr>
  </w:style>
  <w:style w:type="character" w:styleId="aff3">
    <w:name w:val="Intense Emphasis"/>
    <w:rsid w:val="00B44DEA"/>
    <w:rPr>
      <w:b/>
      <w:bCs/>
      <w:i/>
      <w:iCs/>
      <w:color w:val="2DA2BF"/>
    </w:rPr>
  </w:style>
  <w:style w:type="character" w:styleId="aff4">
    <w:name w:val="Subtle Reference"/>
    <w:rsid w:val="00B44DEA"/>
    <w:rPr>
      <w:smallCaps/>
      <w:color w:val="DA1F28"/>
      <w:u w:val="single"/>
    </w:rPr>
  </w:style>
  <w:style w:type="character" w:styleId="aff5">
    <w:name w:val="Intense Reference"/>
    <w:rsid w:val="00B44DEA"/>
    <w:rPr>
      <w:b/>
      <w:bCs/>
      <w:smallCaps/>
      <w:color w:val="DA1F28"/>
      <w:spacing w:val="5"/>
      <w:u w:val="single"/>
    </w:rPr>
  </w:style>
  <w:style w:type="character" w:styleId="aff6">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7">
    <w:name w:val="Посещённая гиперссылка"/>
    <w:rsid w:val="00B44DEA"/>
    <w:rPr>
      <w:color w:val="800080"/>
      <w:u w:val="single"/>
    </w:rPr>
  </w:style>
  <w:style w:type="character" w:customStyle="1" w:styleId="aff8">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6">
    <w:name w:val="Основной текст с отступом 2 Знак"/>
    <w:rsid w:val="00B44DEA"/>
    <w:rPr>
      <w:rFonts w:ascii="Times New Roman CYR" w:hAnsi="Times New Roman CYR" w:cs="Times New Roman CYR"/>
      <w:sz w:val="24"/>
      <w:szCs w:val="24"/>
    </w:rPr>
  </w:style>
  <w:style w:type="character" w:styleId="aff9">
    <w:name w:val="page number"/>
    <w:rsid w:val="00B44DEA"/>
    <w:rPr>
      <w:rFonts w:cs="Times New Roman"/>
    </w:rPr>
  </w:style>
  <w:style w:type="character" w:customStyle="1" w:styleId="HTML">
    <w:name w:val="Стандартный HTML Знак"/>
    <w:aliases w:val="Знак9 Знак"/>
    <w:uiPriority w:val="99"/>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a">
    <w:name w:val="Печатная машинка"/>
    <w:rsid w:val="00B44DEA"/>
    <w:rPr>
      <w:rFonts w:ascii="Courier New" w:hAnsi="Courier New" w:cs="Courier New"/>
      <w:sz w:val="20"/>
    </w:rPr>
  </w:style>
  <w:style w:type="character" w:customStyle="1" w:styleId="32">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7">
    <w:name w:val="Знак Знак2"/>
    <w:rsid w:val="00B44DEA"/>
    <w:rPr>
      <w:rFonts w:ascii="Times New Roman CYR" w:hAnsi="Times New Roman CYR" w:cs="Times New Roman CYR"/>
      <w:sz w:val="24"/>
    </w:rPr>
  </w:style>
  <w:style w:type="character" w:customStyle="1" w:styleId="33">
    <w:name w:val="Знак Знак3"/>
    <w:rsid w:val="00B44DEA"/>
    <w:rPr>
      <w:sz w:val="24"/>
      <w:lang w:val="uk-UA"/>
    </w:rPr>
  </w:style>
  <w:style w:type="character" w:customStyle="1" w:styleId="affb">
    <w:name w:val="Знак Знак"/>
    <w:rsid w:val="00B44DEA"/>
    <w:rPr>
      <w:b/>
      <w:lang w:val="ru-RU"/>
    </w:rPr>
  </w:style>
  <w:style w:type="character" w:customStyle="1" w:styleId="16">
    <w:name w:val="Текст примечания Знак1"/>
    <w:rsid w:val="00B44DEA"/>
    <w:rPr>
      <w:rFonts w:ascii="Courier New" w:hAnsi="Courier New" w:cs="Courier New"/>
      <w:color w:val="000000"/>
      <w:sz w:val="21"/>
      <w:szCs w:val="21"/>
      <w:lang w:val="ru-RU" w:bidi="ar-SA"/>
    </w:rPr>
  </w:style>
  <w:style w:type="character" w:customStyle="1" w:styleId="42">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1">
    <w:name w:val="Знак Знак5"/>
    <w:rsid w:val="00B44DEA"/>
    <w:rPr>
      <w:b/>
      <w:lang w:val="uk-UA"/>
    </w:rPr>
  </w:style>
  <w:style w:type="character" w:customStyle="1" w:styleId="affc">
    <w:name w:val="Текст Знак"/>
    <w:rsid w:val="00B44DEA"/>
    <w:rPr>
      <w:rFonts w:ascii="Courier New" w:hAnsi="Courier New" w:cs="Courier New"/>
    </w:rPr>
  </w:style>
  <w:style w:type="character" w:customStyle="1" w:styleId="17">
    <w:name w:val="Знак Знак1"/>
    <w:rsid w:val="00B44DEA"/>
    <w:rPr>
      <w:b/>
      <w:sz w:val="22"/>
      <w:lang w:val="uk-UA"/>
    </w:rPr>
  </w:style>
  <w:style w:type="character" w:customStyle="1" w:styleId="61">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4">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2">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d">
    <w:name w:val="Текст сноски Знак"/>
    <w:rsid w:val="00B44DEA"/>
    <w:rPr>
      <w:rFonts w:eastAsia="Calibri"/>
    </w:rPr>
  </w:style>
  <w:style w:type="character" w:customStyle="1" w:styleId="affe">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8">
    <w:name w:val="Заголовок1"/>
    <w:basedOn w:val="a"/>
    <w:next w:val="af5"/>
    <w:rsid w:val="00B44DEA"/>
    <w:pPr>
      <w:keepNext/>
      <w:suppressAutoHyphens/>
      <w:spacing w:before="240" w:after="120" w:line="276" w:lineRule="auto"/>
    </w:pPr>
    <w:rPr>
      <w:rFonts w:ascii="Arial" w:eastAsia="Lucida Sans Unicode" w:hAnsi="Arial" w:cs="Tahoma"/>
      <w:sz w:val="28"/>
      <w:szCs w:val="28"/>
      <w:lang w:eastAsia="zh-CN"/>
    </w:rPr>
  </w:style>
  <w:style w:type="paragraph" w:styleId="afff">
    <w:name w:val="List"/>
    <w:basedOn w:val="af5"/>
    <w:rsid w:val="00B44DEA"/>
    <w:pPr>
      <w:suppressAutoHyphens/>
      <w:spacing w:line="276" w:lineRule="auto"/>
    </w:pPr>
    <w:rPr>
      <w:rFonts w:ascii="Arial" w:hAnsi="Arial" w:cs="Tahoma"/>
      <w:sz w:val="22"/>
      <w:szCs w:val="22"/>
      <w:lang w:eastAsia="zh-CN"/>
    </w:rPr>
  </w:style>
  <w:style w:type="paragraph" w:styleId="19">
    <w:name w:val="index 1"/>
    <w:basedOn w:val="a"/>
    <w:next w:val="a"/>
    <w:autoRedefine/>
    <w:uiPriority w:val="99"/>
    <w:semiHidden/>
    <w:unhideWhenUsed/>
    <w:rsid w:val="00B44DEA"/>
    <w:pPr>
      <w:ind w:left="240" w:hanging="240"/>
    </w:pPr>
  </w:style>
  <w:style w:type="paragraph" w:styleId="afff0">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3">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4">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5">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6">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8">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9">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a">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b">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f1">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f2">
    <w:name w:val="Заголовок таблицы"/>
    <w:basedOn w:val="afff1"/>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f3">
    <w:name w:val="annotation subject"/>
    <w:basedOn w:val="ae"/>
    <w:next w:val="ae"/>
    <w:link w:val="1c"/>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c">
    <w:name w:val="Тема примечания Знак1"/>
    <w:basedOn w:val="af"/>
    <w:link w:val="afff3"/>
    <w:rsid w:val="00B44DEA"/>
    <w:rPr>
      <w:rFonts w:ascii="Calibri" w:eastAsia="Times New Roman" w:hAnsi="Calibri" w:cs="Times New Roman"/>
      <w:b/>
      <w:bCs/>
      <w:color w:val="auto"/>
      <w:sz w:val="20"/>
      <w:szCs w:val="20"/>
      <w:lang w:eastAsia="zh-CN"/>
    </w:rPr>
  </w:style>
  <w:style w:type="paragraph" w:styleId="afff4">
    <w:name w:val="Body Text Indent"/>
    <w:basedOn w:val="a"/>
    <w:link w:val="1d"/>
    <w:rsid w:val="00B44DEA"/>
    <w:pPr>
      <w:suppressAutoHyphens/>
      <w:spacing w:after="120" w:line="276" w:lineRule="auto"/>
      <w:ind w:left="283"/>
    </w:pPr>
    <w:rPr>
      <w:rFonts w:ascii="Calibri" w:eastAsia="Times New Roman" w:hAnsi="Calibri"/>
      <w:sz w:val="22"/>
      <w:szCs w:val="22"/>
      <w:lang w:eastAsia="zh-CN"/>
    </w:rPr>
  </w:style>
  <w:style w:type="character" w:customStyle="1" w:styleId="1d">
    <w:name w:val="Основной текст с отступом Знак1"/>
    <w:basedOn w:val="a0"/>
    <w:link w:val="afff4"/>
    <w:rsid w:val="00B44DEA"/>
    <w:rPr>
      <w:rFonts w:ascii="Calibri" w:eastAsia="Times New Roman" w:hAnsi="Calibri" w:cs="Times New Roman"/>
      <w:color w:val="auto"/>
      <w:lang w:eastAsia="zh-CN"/>
    </w:rPr>
  </w:style>
  <w:style w:type="paragraph" w:styleId="afff5">
    <w:name w:val="No Spacing"/>
    <w:link w:val="afff6"/>
    <w:uiPriority w:val="1"/>
    <w:qFormat/>
    <w:rsid w:val="00B44DEA"/>
    <w:pPr>
      <w:suppressAutoHyphens/>
      <w:spacing w:line="240" w:lineRule="auto"/>
    </w:pPr>
    <w:rPr>
      <w:rFonts w:ascii="Calibri" w:eastAsia="Times New Roman" w:hAnsi="Calibri" w:cs="Times New Roman"/>
      <w:color w:val="auto"/>
      <w:lang w:eastAsia="zh-CN"/>
    </w:rPr>
  </w:style>
  <w:style w:type="paragraph" w:styleId="2a">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a"/>
    <w:rsid w:val="00B44DEA"/>
    <w:rPr>
      <w:rFonts w:ascii="Calibri" w:eastAsia="Times New Roman" w:hAnsi="Calibri" w:cs="Times New Roman"/>
      <w:i/>
      <w:iCs/>
      <w:lang w:eastAsia="zh-CN"/>
    </w:rPr>
  </w:style>
  <w:style w:type="paragraph" w:styleId="afff7">
    <w:name w:val="Intense Quote"/>
    <w:basedOn w:val="a"/>
    <w:next w:val="a"/>
    <w:link w:val="1e"/>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e">
    <w:name w:val="Выделенная цитата Знак1"/>
    <w:basedOn w:val="a0"/>
    <w:link w:val="afff7"/>
    <w:rsid w:val="00B44DEA"/>
    <w:rPr>
      <w:rFonts w:ascii="Calibri" w:eastAsia="Times New Roman" w:hAnsi="Calibri" w:cs="Times New Roman"/>
      <w:b/>
      <w:bCs/>
      <w:i/>
      <w:iCs/>
      <w:color w:val="2DA2BF"/>
      <w:lang w:eastAsia="zh-CN"/>
    </w:rPr>
  </w:style>
  <w:style w:type="paragraph" w:styleId="afff8">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9">
    <w:name w:val="caption"/>
    <w:basedOn w:val="a"/>
    <w:next w:val="a"/>
    <w:qFormat/>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eastAsia="zh-CN"/>
    </w:rPr>
  </w:style>
  <w:style w:type="paragraph" w:customStyle="1" w:styleId="xl78">
    <w:name w:val="xl78"/>
    <w:basedOn w:val="a"/>
    <w:rsid w:val="00B44DEA"/>
    <w:pPr>
      <w:suppressAutoHyphens/>
      <w:spacing w:before="280" w:after="280" w:line="276" w:lineRule="auto"/>
    </w:pPr>
    <w:rPr>
      <w:rFonts w:eastAsia="Times New Roman"/>
      <w:sz w:val="22"/>
      <w:szCs w:val="22"/>
      <w:lang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eastAsia="zh-CN"/>
    </w:rPr>
  </w:style>
  <w:style w:type="paragraph" w:customStyle="1" w:styleId="xl80">
    <w:name w:val="xl80"/>
    <w:basedOn w:val="a"/>
    <w:rsid w:val="00B44DEA"/>
    <w:pPr>
      <w:suppressAutoHyphens/>
      <w:spacing w:before="280" w:after="280" w:line="276" w:lineRule="auto"/>
    </w:pPr>
    <w:rPr>
      <w:rFonts w:eastAsia="Times New Roman"/>
      <w:sz w:val="22"/>
      <w:szCs w:val="22"/>
      <w:lang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eastAsia="zh-CN"/>
    </w:rPr>
  </w:style>
  <w:style w:type="paragraph" w:styleId="afffa">
    <w:name w:val="header"/>
    <w:basedOn w:val="a"/>
    <w:link w:val="1f"/>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
    <w:name w:val="Верхний колонтитул Знак1"/>
    <w:basedOn w:val="a0"/>
    <w:link w:val="afffa"/>
    <w:uiPriority w:val="99"/>
    <w:rsid w:val="00B44DEA"/>
    <w:rPr>
      <w:rFonts w:ascii="Calibri" w:eastAsia="Times New Roman" w:hAnsi="Calibri" w:cs="Times New Roman"/>
      <w:color w:val="auto"/>
      <w:lang w:eastAsia="zh-CN"/>
    </w:rPr>
  </w:style>
  <w:style w:type="paragraph" w:customStyle="1" w:styleId="1f0">
    <w:name w:val="1Заголовок"/>
    <w:basedOn w:val="a"/>
    <w:rsid w:val="00B44DEA"/>
    <w:pPr>
      <w:keepNext/>
      <w:tabs>
        <w:tab w:val="num" w:pos="170"/>
      </w:tabs>
      <w:suppressAutoHyphens/>
      <w:spacing w:before="120" w:after="120"/>
      <w:jc w:val="center"/>
      <w:outlineLvl w:val="0"/>
    </w:pPr>
    <w:rPr>
      <w:rFonts w:eastAsia="Times New Roman"/>
      <w:b/>
      <w:lang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eastAsia="zh-CN"/>
    </w:rPr>
  </w:style>
  <w:style w:type="paragraph" w:customStyle="1" w:styleId="1f1">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b">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b"/>
    <w:rsid w:val="00B44DEA"/>
    <w:rPr>
      <w:rFonts w:ascii="Times New Roman CYR" w:eastAsia="Times New Roman" w:hAnsi="Times New Roman CYR" w:cs="Times New Roman CYR"/>
      <w:color w:val="auto"/>
      <w:sz w:val="24"/>
      <w:szCs w:val="24"/>
      <w:lang w:eastAsia="zh-CN"/>
    </w:rPr>
  </w:style>
  <w:style w:type="paragraph" w:customStyle="1" w:styleId="1f2">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b">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eastAsia="zh-CN"/>
    </w:rPr>
  </w:style>
  <w:style w:type="paragraph" w:customStyle="1" w:styleId="afffc">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d">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aliases w:val="Знак9"/>
    <w:basedOn w:val="a"/>
    <w:link w:val="HTML1"/>
    <w:uiPriority w:val="99"/>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aliases w:val="Знак9 Знак1"/>
    <w:basedOn w:val="a0"/>
    <w:link w:val="HTML0"/>
    <w:uiPriority w:val="99"/>
    <w:rsid w:val="00B44DEA"/>
    <w:rPr>
      <w:rFonts w:ascii="Courier New" w:eastAsia="Times New Roman" w:hAnsi="Courier New" w:cs="Courier New"/>
      <w:color w:val="auto"/>
      <w:sz w:val="20"/>
      <w:szCs w:val="24"/>
      <w:lang w:eastAsia="zh-CN"/>
    </w:rPr>
  </w:style>
  <w:style w:type="paragraph" w:customStyle="1" w:styleId="1f6">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7">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7"/>
    <w:rsid w:val="00B44DEA"/>
    <w:rPr>
      <w:rFonts w:ascii="Times New Roman" w:eastAsia="Times New Roman" w:hAnsi="Times New Roman" w:cs="Times New Roman"/>
      <w:color w:val="auto"/>
      <w:sz w:val="16"/>
      <w:szCs w:val="16"/>
      <w:lang w:eastAsia="zh-CN"/>
    </w:rPr>
  </w:style>
  <w:style w:type="paragraph" w:customStyle="1" w:styleId="afffe">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7">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eastAsia="zh-CN"/>
    </w:rPr>
  </w:style>
  <w:style w:type="paragraph" w:customStyle="1" w:styleId="Style13">
    <w:name w:val="Style13"/>
    <w:basedOn w:val="a"/>
    <w:rsid w:val="00B44DEA"/>
    <w:pPr>
      <w:widowControl w:val="0"/>
      <w:suppressAutoHyphens/>
      <w:autoSpaceDE w:val="0"/>
      <w:jc w:val="center"/>
    </w:pPr>
    <w:rPr>
      <w:rFonts w:eastAsia="Times New Roman"/>
      <w:lang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f">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8">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eastAsia="zh-CN"/>
    </w:rPr>
  </w:style>
  <w:style w:type="paragraph" w:customStyle="1" w:styleId="1f9">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a">
    <w:name w:val="Без интервала1"/>
    <w:uiPriority w:val="1"/>
    <w:qFormat/>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f0">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d">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8">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b">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c">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fd">
    <w:name w:val="Заголовок1"/>
    <w:basedOn w:val="a"/>
    <w:rsid w:val="00B44DEA"/>
    <w:pPr>
      <w:widowControl w:val="0"/>
      <w:tabs>
        <w:tab w:val="left" w:pos="360"/>
      </w:tabs>
      <w:suppressAutoHyphens/>
      <w:spacing w:before="240" w:after="60"/>
      <w:ind w:left="360" w:hanging="360"/>
      <w:jc w:val="both"/>
    </w:pPr>
    <w:rPr>
      <w:rFonts w:eastAsia="Times New Roman"/>
      <w:b/>
      <w:caps/>
      <w:sz w:val="28"/>
      <w:szCs w:val="28"/>
      <w:lang w:eastAsia="zh-CN"/>
    </w:rPr>
  </w:style>
  <w:style w:type="paragraph" w:customStyle="1" w:styleId="2e">
    <w:name w:val="Заголовок2"/>
    <w:basedOn w:val="a"/>
    <w:rsid w:val="00B44DEA"/>
    <w:pPr>
      <w:widowControl w:val="0"/>
      <w:tabs>
        <w:tab w:val="left" w:pos="567"/>
      </w:tabs>
      <w:suppressAutoHyphens/>
      <w:spacing w:before="120" w:after="120"/>
      <w:ind w:left="567" w:hanging="567"/>
    </w:pPr>
    <w:rPr>
      <w:rFonts w:eastAsia="Times New Roman"/>
      <w:b/>
      <w:sz w:val="28"/>
      <w:szCs w:val="28"/>
      <w:lang w:eastAsia="zh-CN"/>
    </w:rPr>
  </w:style>
  <w:style w:type="paragraph" w:customStyle="1" w:styleId="39">
    <w:name w:val="Заголовок3"/>
    <w:basedOn w:val="a"/>
    <w:rsid w:val="00B44DEA"/>
    <w:pPr>
      <w:widowControl w:val="0"/>
      <w:tabs>
        <w:tab w:val="left" w:pos="851"/>
      </w:tabs>
      <w:suppressAutoHyphens/>
      <w:spacing w:before="60" w:after="60"/>
      <w:ind w:left="851" w:hanging="851"/>
    </w:pPr>
    <w:rPr>
      <w:rFonts w:eastAsia="Times New Roman"/>
      <w:b/>
      <w:sz w:val="28"/>
      <w:szCs w:val="28"/>
      <w:lang w:eastAsia="zh-CN"/>
    </w:rPr>
  </w:style>
  <w:style w:type="paragraph" w:customStyle="1" w:styleId="45">
    <w:name w:val="Список 4 уровня"/>
    <w:basedOn w:val="39"/>
    <w:rsid w:val="00B44DEA"/>
    <w:pPr>
      <w:spacing w:before="0" w:after="0"/>
    </w:pPr>
    <w:rPr>
      <w:b w:val="0"/>
    </w:rPr>
  </w:style>
  <w:style w:type="paragraph" w:customStyle="1" w:styleId="113">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f1">
    <w:name w:val="Plain Text"/>
    <w:basedOn w:val="a"/>
    <w:link w:val="1fe"/>
    <w:rsid w:val="00B44DEA"/>
    <w:pPr>
      <w:suppressAutoHyphens/>
    </w:pPr>
    <w:rPr>
      <w:rFonts w:ascii="Courier New" w:eastAsia="Times New Roman" w:hAnsi="Courier New" w:cs="Courier New"/>
      <w:sz w:val="20"/>
      <w:szCs w:val="20"/>
      <w:lang w:eastAsia="zh-CN"/>
    </w:rPr>
  </w:style>
  <w:style w:type="character" w:customStyle="1" w:styleId="1fe">
    <w:name w:val="Текст Знак1"/>
    <w:basedOn w:val="a0"/>
    <w:link w:val="affff1"/>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a">
    <w:name w:val="Body Text 3"/>
    <w:basedOn w:val="a"/>
    <w:link w:val="312"/>
    <w:rsid w:val="00B44DEA"/>
    <w:pPr>
      <w:suppressAutoHyphens/>
      <w:spacing w:after="120"/>
    </w:pPr>
    <w:rPr>
      <w:rFonts w:eastAsia="Times New Roman"/>
      <w:sz w:val="16"/>
      <w:szCs w:val="16"/>
      <w:lang w:eastAsia="zh-CN"/>
    </w:rPr>
  </w:style>
  <w:style w:type="character" w:customStyle="1" w:styleId="312">
    <w:name w:val="Основной текст 3 Знак1"/>
    <w:basedOn w:val="a0"/>
    <w:link w:val="3a"/>
    <w:rsid w:val="00B44DEA"/>
    <w:rPr>
      <w:rFonts w:ascii="Times New Roman" w:eastAsia="Times New Roman" w:hAnsi="Times New Roman" w:cs="Times New Roman"/>
      <w:color w:val="auto"/>
      <w:sz w:val="16"/>
      <w:szCs w:val="16"/>
      <w:lang w:val="uk-UA" w:eastAsia="zh-CN"/>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eastAsia="zh-CN"/>
    </w:rPr>
  </w:style>
  <w:style w:type="paragraph" w:customStyle="1" w:styleId="53">
    <w:name w:val="Название5"/>
    <w:basedOn w:val="a"/>
    <w:rsid w:val="00B44DEA"/>
    <w:pPr>
      <w:suppressLineNumbers/>
      <w:suppressAutoHyphens/>
      <w:spacing w:before="120" w:after="120"/>
    </w:pPr>
    <w:rPr>
      <w:rFonts w:eastAsia="Times New Roman" w:cs="Tahoma"/>
      <w:i/>
      <w:iCs/>
      <w:lang w:eastAsia="zh-CN"/>
    </w:rPr>
  </w:style>
  <w:style w:type="paragraph" w:customStyle="1" w:styleId="54">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eastAsia="zh-CN"/>
    </w:rPr>
  </w:style>
  <w:style w:type="paragraph" w:customStyle="1" w:styleId="affff3">
    <w:name w:val="Содержимое врезки"/>
    <w:basedOn w:val="af5"/>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uiPriority w:val="99"/>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eastAsia="zh-CN"/>
    </w:rPr>
  </w:style>
  <w:style w:type="paragraph" w:customStyle="1" w:styleId="affff4">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5">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eastAsia="zh-CN"/>
    </w:rPr>
  </w:style>
  <w:style w:type="paragraph" w:customStyle="1" w:styleId="affff6">
    <w:name w:val="&gt;Основной текст договора"/>
    <w:basedOn w:val="a"/>
    <w:rsid w:val="00B44DEA"/>
    <w:pPr>
      <w:suppressAutoHyphens/>
      <w:ind w:right="-12"/>
      <w:jc w:val="both"/>
    </w:pPr>
    <w:rPr>
      <w:rFonts w:eastAsia="Times New Roman"/>
      <w:sz w:val="20"/>
      <w:szCs w:val="22"/>
      <w:lang w:eastAsia="zh-CN"/>
    </w:rPr>
  </w:style>
  <w:style w:type="paragraph" w:customStyle="1" w:styleId="affff7">
    <w:name w:val="&gt;Стиль нумерации"/>
    <w:basedOn w:val="affff6"/>
    <w:rsid w:val="00B44DEA"/>
    <w:pPr>
      <w:ind w:left="1531" w:hanging="1531"/>
    </w:pPr>
    <w:rPr>
      <w:szCs w:val="20"/>
    </w:rPr>
  </w:style>
  <w:style w:type="numbering" w:customStyle="1" w:styleId="WW8Num1">
    <w:name w:val="WW8Num1"/>
    <w:rsid w:val="00B44DEA"/>
  </w:style>
  <w:style w:type="numbering" w:customStyle="1" w:styleId="WW8Num2">
    <w:name w:val="WW8Num2"/>
    <w:rsid w:val="00B44DEA"/>
  </w:style>
  <w:style w:type="numbering" w:customStyle="1" w:styleId="WW8Num3">
    <w:name w:val="WW8Num3"/>
    <w:rsid w:val="00B44DEA"/>
  </w:style>
  <w:style w:type="numbering" w:customStyle="1" w:styleId="WW8Num4">
    <w:name w:val="WW8Num4"/>
    <w:rsid w:val="00B44DEA"/>
  </w:style>
  <w:style w:type="numbering" w:customStyle="1" w:styleId="WW8Num5">
    <w:name w:val="WW8Num5"/>
    <w:rsid w:val="00B44DEA"/>
  </w:style>
  <w:style w:type="numbering" w:customStyle="1" w:styleId="WW8Num6">
    <w:name w:val="WW8Num6"/>
    <w:rsid w:val="00B44DEA"/>
  </w:style>
  <w:style w:type="numbering" w:customStyle="1" w:styleId="WW8Num7">
    <w:name w:val="WW8Num7"/>
    <w:rsid w:val="00B44DEA"/>
  </w:style>
  <w:style w:type="numbering" w:customStyle="1" w:styleId="WW8Num8">
    <w:name w:val="WW8Num8"/>
    <w:rsid w:val="00B44DEA"/>
  </w:style>
  <w:style w:type="numbering" w:customStyle="1" w:styleId="WW8Num9">
    <w:name w:val="WW8Num9"/>
    <w:rsid w:val="00B44DEA"/>
  </w:style>
  <w:style w:type="numbering" w:customStyle="1" w:styleId="WW8Num10">
    <w:name w:val="WW8Num10"/>
    <w:rsid w:val="00B44DEA"/>
  </w:style>
  <w:style w:type="numbering" w:customStyle="1" w:styleId="WW8Num11">
    <w:name w:val="WW8Num11"/>
    <w:rsid w:val="00B44DEA"/>
  </w:style>
  <w:style w:type="numbering" w:customStyle="1" w:styleId="WW8Num12">
    <w:name w:val="WW8Num12"/>
    <w:rsid w:val="00B44DEA"/>
  </w:style>
  <w:style w:type="numbering" w:customStyle="1" w:styleId="WW8Num13">
    <w:name w:val="WW8Num13"/>
    <w:rsid w:val="00B44DEA"/>
  </w:style>
  <w:style w:type="numbering" w:customStyle="1" w:styleId="WW8Num14">
    <w:name w:val="WW8Num14"/>
    <w:rsid w:val="00B44DEA"/>
  </w:style>
  <w:style w:type="numbering" w:customStyle="1" w:styleId="WW8Num15">
    <w:name w:val="WW8Num15"/>
    <w:rsid w:val="00B44DEA"/>
  </w:style>
  <w:style w:type="numbering" w:customStyle="1" w:styleId="WW8Num16">
    <w:name w:val="WW8Num16"/>
    <w:rsid w:val="00B44DEA"/>
  </w:style>
  <w:style w:type="numbering" w:customStyle="1" w:styleId="WW8Num17">
    <w:name w:val="WW8Num17"/>
    <w:rsid w:val="00B44DEA"/>
  </w:style>
  <w:style w:type="numbering" w:customStyle="1" w:styleId="WW8Num18">
    <w:name w:val="WW8Num18"/>
    <w:rsid w:val="00B44DEA"/>
  </w:style>
  <w:style w:type="numbering" w:customStyle="1" w:styleId="WW8Num19">
    <w:name w:val="WW8Num19"/>
    <w:rsid w:val="00B44DEA"/>
  </w:style>
  <w:style w:type="numbering" w:customStyle="1" w:styleId="WW8Num20">
    <w:name w:val="WW8Num20"/>
    <w:rsid w:val="00B44DEA"/>
  </w:style>
  <w:style w:type="numbering" w:customStyle="1" w:styleId="WW8Num21">
    <w:name w:val="WW8Num21"/>
    <w:rsid w:val="00B44DEA"/>
  </w:style>
  <w:style w:type="numbering" w:customStyle="1" w:styleId="WW8Num22">
    <w:name w:val="WW8Num22"/>
    <w:rsid w:val="00B44DEA"/>
  </w:style>
  <w:style w:type="numbering" w:customStyle="1" w:styleId="WW8Num23">
    <w:name w:val="WW8Num23"/>
    <w:rsid w:val="00B44DEA"/>
  </w:style>
  <w:style w:type="numbering" w:customStyle="1" w:styleId="WW8Num24">
    <w:name w:val="WW8Num24"/>
    <w:rsid w:val="00B44DEA"/>
  </w:style>
  <w:style w:type="numbering" w:customStyle="1" w:styleId="WW8Num25">
    <w:name w:val="WW8Num25"/>
    <w:rsid w:val="00B44DEA"/>
  </w:style>
  <w:style w:type="numbering" w:customStyle="1" w:styleId="WW8Num26">
    <w:name w:val="WW8Num26"/>
    <w:rsid w:val="00B44DEA"/>
  </w:style>
  <w:style w:type="numbering" w:customStyle="1" w:styleId="WW8Num27">
    <w:name w:val="WW8Num27"/>
    <w:rsid w:val="00B44DEA"/>
  </w:style>
  <w:style w:type="numbering" w:customStyle="1" w:styleId="WW8Num28">
    <w:name w:val="WW8Num28"/>
    <w:rsid w:val="00B44DEA"/>
  </w:style>
  <w:style w:type="numbering" w:customStyle="1" w:styleId="WW8Num29">
    <w:name w:val="WW8Num29"/>
    <w:rsid w:val="00B44DEA"/>
  </w:style>
  <w:style w:type="numbering" w:customStyle="1" w:styleId="WW8Num30">
    <w:name w:val="WW8Num30"/>
    <w:rsid w:val="00B44DEA"/>
  </w:style>
  <w:style w:type="numbering" w:customStyle="1" w:styleId="WW8Num31">
    <w:name w:val="WW8Num31"/>
    <w:rsid w:val="00B44DEA"/>
  </w:style>
  <w:style w:type="numbering" w:customStyle="1" w:styleId="WW8Num32">
    <w:name w:val="WW8Num32"/>
    <w:rsid w:val="00B44DEA"/>
  </w:style>
  <w:style w:type="numbering" w:customStyle="1" w:styleId="WW8Num33">
    <w:name w:val="WW8Num33"/>
    <w:rsid w:val="00B44DEA"/>
  </w:style>
  <w:style w:type="numbering" w:customStyle="1" w:styleId="WW8Num34">
    <w:name w:val="WW8Num34"/>
    <w:rsid w:val="00B44DEA"/>
  </w:style>
  <w:style w:type="numbering" w:customStyle="1" w:styleId="WW8Num35">
    <w:name w:val="WW8Num35"/>
    <w:rsid w:val="00B44DEA"/>
  </w:style>
  <w:style w:type="numbering" w:customStyle="1" w:styleId="WW8Num36">
    <w:name w:val="WW8Num36"/>
    <w:rsid w:val="00B44DEA"/>
  </w:style>
  <w:style w:type="numbering" w:customStyle="1" w:styleId="WW8Num37">
    <w:name w:val="WW8Num37"/>
    <w:rsid w:val="00B44DEA"/>
  </w:style>
  <w:style w:type="table" w:styleId="affff8">
    <w:name w:val="Table Grid"/>
    <w:basedOn w:val="a1"/>
    <w:uiPriority w:val="39"/>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Hyperlink"/>
    <w:uiPriority w:val="99"/>
    <w:unhideWhenUsed/>
    <w:rsid w:val="00B44DEA"/>
    <w:rPr>
      <w:color w:val="0000FF"/>
      <w:u w:val="single"/>
    </w:rPr>
  </w:style>
  <w:style w:type="numbering" w:customStyle="1" w:styleId="2f0">
    <w:name w:val="Нет списка2"/>
    <w:next w:val="a2"/>
    <w:uiPriority w:val="99"/>
    <w:semiHidden/>
    <w:unhideWhenUsed/>
    <w:rsid w:val="00FF699B"/>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0">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1">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0"/>
    <w:link w:val="a5"/>
    <w:rsid w:val="00FF699B"/>
    <w:rPr>
      <w:rFonts w:ascii="Georgia" w:eastAsia="Georgia" w:hAnsi="Georgia" w:cs="Georgia"/>
      <w:i/>
      <w:color w:val="666666"/>
      <w:sz w:val="48"/>
      <w:szCs w:val="48"/>
    </w:rPr>
  </w:style>
  <w:style w:type="character" w:customStyle="1" w:styleId="1ff2">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numbering" w:customStyle="1" w:styleId="WW8Num110">
    <w:name w:val="WW8Num110"/>
    <w:rsid w:val="00FF699B"/>
  </w:style>
  <w:style w:type="numbering" w:customStyle="1" w:styleId="WW8Num210">
    <w:name w:val="WW8Num210"/>
    <w:rsid w:val="00FF699B"/>
  </w:style>
  <w:style w:type="numbering" w:customStyle="1" w:styleId="WW8Num38">
    <w:name w:val="WW8Num38"/>
    <w:rsid w:val="00FF699B"/>
  </w:style>
  <w:style w:type="numbering" w:customStyle="1" w:styleId="WW8Num41">
    <w:name w:val="WW8Num41"/>
    <w:rsid w:val="00FF699B"/>
  </w:style>
  <w:style w:type="numbering" w:customStyle="1" w:styleId="WW8Num51">
    <w:name w:val="WW8Num51"/>
    <w:rsid w:val="00FF699B"/>
  </w:style>
  <w:style w:type="numbering" w:customStyle="1" w:styleId="WW8Num61">
    <w:name w:val="WW8Num61"/>
    <w:rsid w:val="00FF699B"/>
  </w:style>
  <w:style w:type="numbering" w:customStyle="1" w:styleId="WW8Num71">
    <w:name w:val="WW8Num71"/>
    <w:rsid w:val="00FF699B"/>
  </w:style>
  <w:style w:type="numbering" w:customStyle="1" w:styleId="WW8Num81">
    <w:name w:val="WW8Num81"/>
    <w:rsid w:val="00FF699B"/>
  </w:style>
  <w:style w:type="numbering" w:customStyle="1" w:styleId="WW8Num91">
    <w:name w:val="WW8Num91"/>
    <w:rsid w:val="00FF699B"/>
  </w:style>
  <w:style w:type="numbering" w:customStyle="1" w:styleId="WW8Num101">
    <w:name w:val="WW8Num101"/>
    <w:rsid w:val="00FF699B"/>
  </w:style>
  <w:style w:type="numbering" w:customStyle="1" w:styleId="WW8Num111">
    <w:name w:val="WW8Num111"/>
    <w:rsid w:val="00FF699B"/>
  </w:style>
  <w:style w:type="numbering" w:customStyle="1" w:styleId="WW8Num121">
    <w:name w:val="WW8Num121"/>
    <w:rsid w:val="00FF699B"/>
  </w:style>
  <w:style w:type="numbering" w:customStyle="1" w:styleId="WW8Num131">
    <w:name w:val="WW8Num131"/>
    <w:rsid w:val="00FF699B"/>
  </w:style>
  <w:style w:type="numbering" w:customStyle="1" w:styleId="WW8Num141">
    <w:name w:val="WW8Num141"/>
    <w:rsid w:val="00FF699B"/>
  </w:style>
  <w:style w:type="numbering" w:customStyle="1" w:styleId="WW8Num151">
    <w:name w:val="WW8Num151"/>
    <w:rsid w:val="00FF699B"/>
  </w:style>
  <w:style w:type="numbering" w:customStyle="1" w:styleId="WW8Num161">
    <w:name w:val="WW8Num161"/>
    <w:rsid w:val="00FF699B"/>
  </w:style>
  <w:style w:type="numbering" w:customStyle="1" w:styleId="WW8Num171">
    <w:name w:val="WW8Num171"/>
    <w:rsid w:val="00FF699B"/>
  </w:style>
  <w:style w:type="numbering" w:customStyle="1" w:styleId="WW8Num181">
    <w:name w:val="WW8Num181"/>
    <w:rsid w:val="00FF699B"/>
  </w:style>
  <w:style w:type="numbering" w:customStyle="1" w:styleId="WW8Num191">
    <w:name w:val="WW8Num191"/>
    <w:rsid w:val="00FF699B"/>
  </w:style>
  <w:style w:type="numbering" w:customStyle="1" w:styleId="WW8Num201">
    <w:name w:val="WW8Num201"/>
    <w:rsid w:val="00FF699B"/>
  </w:style>
  <w:style w:type="numbering" w:customStyle="1" w:styleId="WW8Num211">
    <w:name w:val="WW8Num211"/>
    <w:rsid w:val="00FF699B"/>
  </w:style>
  <w:style w:type="numbering" w:customStyle="1" w:styleId="WW8Num221">
    <w:name w:val="WW8Num221"/>
    <w:rsid w:val="00FF699B"/>
  </w:style>
  <w:style w:type="numbering" w:customStyle="1" w:styleId="WW8Num231">
    <w:name w:val="WW8Num231"/>
    <w:rsid w:val="00FF699B"/>
  </w:style>
  <w:style w:type="numbering" w:customStyle="1" w:styleId="WW8Num241">
    <w:name w:val="WW8Num241"/>
    <w:rsid w:val="00FF699B"/>
  </w:style>
  <w:style w:type="numbering" w:customStyle="1" w:styleId="WW8Num251">
    <w:name w:val="WW8Num251"/>
    <w:rsid w:val="00FF699B"/>
  </w:style>
  <w:style w:type="numbering" w:customStyle="1" w:styleId="WW8Num261">
    <w:name w:val="WW8Num261"/>
    <w:rsid w:val="00FF699B"/>
  </w:style>
  <w:style w:type="numbering" w:customStyle="1" w:styleId="WW8Num271">
    <w:name w:val="WW8Num271"/>
    <w:rsid w:val="00FF699B"/>
  </w:style>
  <w:style w:type="numbering" w:customStyle="1" w:styleId="WW8Num281">
    <w:name w:val="WW8Num281"/>
    <w:rsid w:val="00FF699B"/>
  </w:style>
  <w:style w:type="numbering" w:customStyle="1" w:styleId="WW8Num291">
    <w:name w:val="WW8Num291"/>
    <w:rsid w:val="00FF699B"/>
  </w:style>
  <w:style w:type="numbering" w:customStyle="1" w:styleId="WW8Num301">
    <w:name w:val="WW8Num301"/>
    <w:rsid w:val="00FF699B"/>
  </w:style>
  <w:style w:type="numbering" w:customStyle="1" w:styleId="WW8Num311">
    <w:name w:val="WW8Num311"/>
    <w:rsid w:val="00FF699B"/>
  </w:style>
  <w:style w:type="numbering" w:customStyle="1" w:styleId="WW8Num321">
    <w:name w:val="WW8Num321"/>
    <w:rsid w:val="00FF699B"/>
  </w:style>
  <w:style w:type="numbering" w:customStyle="1" w:styleId="WW8Num331">
    <w:name w:val="WW8Num331"/>
    <w:rsid w:val="00FF699B"/>
  </w:style>
  <w:style w:type="numbering" w:customStyle="1" w:styleId="WW8Num341">
    <w:name w:val="WW8Num341"/>
    <w:rsid w:val="00FF699B"/>
  </w:style>
  <w:style w:type="numbering" w:customStyle="1" w:styleId="WW8Num351">
    <w:name w:val="WW8Num351"/>
    <w:rsid w:val="00FF699B"/>
  </w:style>
  <w:style w:type="numbering" w:customStyle="1" w:styleId="WW8Num361">
    <w:name w:val="WW8Num361"/>
    <w:rsid w:val="00FF699B"/>
  </w:style>
  <w:style w:type="numbering" w:customStyle="1" w:styleId="WW8Num371">
    <w:name w:val="WW8Num371"/>
    <w:rsid w:val="00FF699B"/>
  </w:style>
  <w:style w:type="table" w:customStyle="1" w:styleId="1ff3">
    <w:name w:val="Сетка таблицы1"/>
    <w:basedOn w:val="a1"/>
    <w:next w:val="affff8"/>
    <w:uiPriority w:val="5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4F68E9"/>
  </w:style>
  <w:style w:type="numbering" w:customStyle="1" w:styleId="WW8Num112">
    <w:name w:val="WW8Num112"/>
    <w:rsid w:val="004F68E9"/>
  </w:style>
  <w:style w:type="numbering" w:customStyle="1" w:styleId="WW8Num212">
    <w:name w:val="WW8Num212"/>
    <w:rsid w:val="004F68E9"/>
  </w:style>
  <w:style w:type="numbering" w:customStyle="1" w:styleId="WW8Num39">
    <w:name w:val="WW8Num39"/>
    <w:rsid w:val="004F68E9"/>
  </w:style>
  <w:style w:type="numbering" w:customStyle="1" w:styleId="WW8Num42">
    <w:name w:val="WW8Num42"/>
    <w:rsid w:val="004F68E9"/>
  </w:style>
  <w:style w:type="numbering" w:customStyle="1" w:styleId="WW8Num52">
    <w:name w:val="WW8Num52"/>
    <w:rsid w:val="004F68E9"/>
  </w:style>
  <w:style w:type="numbering" w:customStyle="1" w:styleId="WW8Num62">
    <w:name w:val="WW8Num62"/>
    <w:rsid w:val="004F68E9"/>
  </w:style>
  <w:style w:type="numbering" w:customStyle="1" w:styleId="WW8Num72">
    <w:name w:val="WW8Num72"/>
    <w:rsid w:val="004F68E9"/>
  </w:style>
  <w:style w:type="numbering" w:customStyle="1" w:styleId="WW8Num82">
    <w:name w:val="WW8Num82"/>
    <w:rsid w:val="004F68E9"/>
  </w:style>
  <w:style w:type="numbering" w:customStyle="1" w:styleId="WW8Num92">
    <w:name w:val="WW8Num92"/>
    <w:rsid w:val="004F68E9"/>
  </w:style>
  <w:style w:type="numbering" w:customStyle="1" w:styleId="WW8Num102">
    <w:name w:val="WW8Num102"/>
    <w:rsid w:val="004F68E9"/>
  </w:style>
  <w:style w:type="numbering" w:customStyle="1" w:styleId="WW8Num113">
    <w:name w:val="WW8Num113"/>
    <w:rsid w:val="004F68E9"/>
  </w:style>
  <w:style w:type="numbering" w:customStyle="1" w:styleId="WW8Num122">
    <w:name w:val="WW8Num122"/>
    <w:rsid w:val="004F68E9"/>
  </w:style>
  <w:style w:type="numbering" w:customStyle="1" w:styleId="WW8Num132">
    <w:name w:val="WW8Num132"/>
    <w:rsid w:val="004F68E9"/>
  </w:style>
  <w:style w:type="numbering" w:customStyle="1" w:styleId="WW8Num142">
    <w:name w:val="WW8Num142"/>
    <w:rsid w:val="004F68E9"/>
  </w:style>
  <w:style w:type="numbering" w:customStyle="1" w:styleId="WW8Num152">
    <w:name w:val="WW8Num152"/>
    <w:rsid w:val="004F68E9"/>
  </w:style>
  <w:style w:type="numbering" w:customStyle="1" w:styleId="WW8Num162">
    <w:name w:val="WW8Num162"/>
    <w:rsid w:val="004F68E9"/>
  </w:style>
  <w:style w:type="numbering" w:customStyle="1" w:styleId="WW8Num172">
    <w:name w:val="WW8Num172"/>
    <w:rsid w:val="004F68E9"/>
  </w:style>
  <w:style w:type="numbering" w:customStyle="1" w:styleId="WW8Num182">
    <w:name w:val="WW8Num182"/>
    <w:rsid w:val="004F68E9"/>
  </w:style>
  <w:style w:type="numbering" w:customStyle="1" w:styleId="WW8Num192">
    <w:name w:val="WW8Num192"/>
    <w:rsid w:val="004F68E9"/>
  </w:style>
  <w:style w:type="numbering" w:customStyle="1" w:styleId="WW8Num202">
    <w:name w:val="WW8Num202"/>
    <w:rsid w:val="004F68E9"/>
  </w:style>
  <w:style w:type="numbering" w:customStyle="1" w:styleId="WW8Num213">
    <w:name w:val="WW8Num213"/>
    <w:rsid w:val="004F68E9"/>
  </w:style>
  <w:style w:type="numbering" w:customStyle="1" w:styleId="WW8Num222">
    <w:name w:val="WW8Num222"/>
    <w:rsid w:val="004F68E9"/>
  </w:style>
  <w:style w:type="numbering" w:customStyle="1" w:styleId="WW8Num232">
    <w:name w:val="WW8Num232"/>
    <w:rsid w:val="004F68E9"/>
  </w:style>
  <w:style w:type="numbering" w:customStyle="1" w:styleId="WW8Num242">
    <w:name w:val="WW8Num242"/>
    <w:rsid w:val="004F68E9"/>
  </w:style>
  <w:style w:type="numbering" w:customStyle="1" w:styleId="WW8Num252">
    <w:name w:val="WW8Num252"/>
    <w:rsid w:val="004F68E9"/>
  </w:style>
  <w:style w:type="numbering" w:customStyle="1" w:styleId="WW8Num262">
    <w:name w:val="WW8Num262"/>
    <w:rsid w:val="004F68E9"/>
  </w:style>
  <w:style w:type="numbering" w:customStyle="1" w:styleId="WW8Num272">
    <w:name w:val="WW8Num272"/>
    <w:rsid w:val="004F68E9"/>
  </w:style>
  <w:style w:type="numbering" w:customStyle="1" w:styleId="WW8Num282">
    <w:name w:val="WW8Num282"/>
    <w:rsid w:val="004F68E9"/>
  </w:style>
  <w:style w:type="numbering" w:customStyle="1" w:styleId="WW8Num292">
    <w:name w:val="WW8Num292"/>
    <w:rsid w:val="004F68E9"/>
  </w:style>
  <w:style w:type="numbering" w:customStyle="1" w:styleId="WW8Num302">
    <w:name w:val="WW8Num302"/>
    <w:rsid w:val="004F68E9"/>
  </w:style>
  <w:style w:type="numbering" w:customStyle="1" w:styleId="WW8Num312">
    <w:name w:val="WW8Num312"/>
    <w:rsid w:val="004F68E9"/>
  </w:style>
  <w:style w:type="numbering" w:customStyle="1" w:styleId="WW8Num322">
    <w:name w:val="WW8Num322"/>
    <w:rsid w:val="004F68E9"/>
  </w:style>
  <w:style w:type="numbering" w:customStyle="1" w:styleId="WW8Num332">
    <w:name w:val="WW8Num332"/>
    <w:rsid w:val="004F68E9"/>
  </w:style>
  <w:style w:type="numbering" w:customStyle="1" w:styleId="WW8Num342">
    <w:name w:val="WW8Num342"/>
    <w:rsid w:val="004F68E9"/>
  </w:style>
  <w:style w:type="numbering" w:customStyle="1" w:styleId="WW8Num352">
    <w:name w:val="WW8Num352"/>
    <w:rsid w:val="004F68E9"/>
  </w:style>
  <w:style w:type="numbering" w:customStyle="1" w:styleId="WW8Num362">
    <w:name w:val="WW8Num362"/>
    <w:rsid w:val="004F68E9"/>
  </w:style>
  <w:style w:type="numbering" w:customStyle="1" w:styleId="WW8Num372">
    <w:name w:val="WW8Num372"/>
    <w:rsid w:val="004F68E9"/>
  </w:style>
  <w:style w:type="table" w:customStyle="1" w:styleId="2f3">
    <w:name w:val="Сетка таблицы2"/>
    <w:basedOn w:val="a1"/>
    <w:next w:val="affff8"/>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2"/>
    <w:uiPriority w:val="99"/>
    <w:semiHidden/>
    <w:unhideWhenUsed/>
    <w:rsid w:val="00896260"/>
  </w:style>
  <w:style w:type="numbering" w:customStyle="1" w:styleId="WW8Num114">
    <w:name w:val="WW8Num114"/>
    <w:rsid w:val="00896260"/>
  </w:style>
  <w:style w:type="numbering" w:customStyle="1" w:styleId="WW8Num214">
    <w:name w:val="WW8Num214"/>
    <w:rsid w:val="00896260"/>
  </w:style>
  <w:style w:type="numbering" w:customStyle="1" w:styleId="WW8Num310">
    <w:name w:val="WW8Num310"/>
    <w:rsid w:val="00896260"/>
  </w:style>
  <w:style w:type="numbering" w:customStyle="1" w:styleId="WW8Num43">
    <w:name w:val="WW8Num43"/>
    <w:rsid w:val="00896260"/>
  </w:style>
  <w:style w:type="numbering" w:customStyle="1" w:styleId="WW8Num53">
    <w:name w:val="WW8Num53"/>
    <w:rsid w:val="00896260"/>
  </w:style>
  <w:style w:type="numbering" w:customStyle="1" w:styleId="WW8Num63">
    <w:name w:val="WW8Num63"/>
    <w:rsid w:val="00896260"/>
  </w:style>
  <w:style w:type="numbering" w:customStyle="1" w:styleId="WW8Num73">
    <w:name w:val="WW8Num73"/>
    <w:rsid w:val="00896260"/>
  </w:style>
  <w:style w:type="numbering" w:customStyle="1" w:styleId="WW8Num83">
    <w:name w:val="WW8Num83"/>
    <w:rsid w:val="00896260"/>
  </w:style>
  <w:style w:type="numbering" w:customStyle="1" w:styleId="WW8Num93">
    <w:name w:val="WW8Num93"/>
    <w:rsid w:val="00896260"/>
  </w:style>
  <w:style w:type="numbering" w:customStyle="1" w:styleId="WW8Num103">
    <w:name w:val="WW8Num103"/>
    <w:rsid w:val="00896260"/>
  </w:style>
  <w:style w:type="numbering" w:customStyle="1" w:styleId="WW8Num115">
    <w:name w:val="WW8Num115"/>
    <w:rsid w:val="00896260"/>
  </w:style>
  <w:style w:type="numbering" w:customStyle="1" w:styleId="WW8Num123">
    <w:name w:val="WW8Num123"/>
    <w:rsid w:val="00896260"/>
  </w:style>
  <w:style w:type="numbering" w:customStyle="1" w:styleId="WW8Num133">
    <w:name w:val="WW8Num133"/>
    <w:rsid w:val="00896260"/>
  </w:style>
  <w:style w:type="numbering" w:customStyle="1" w:styleId="WW8Num143">
    <w:name w:val="WW8Num143"/>
    <w:rsid w:val="00896260"/>
  </w:style>
  <w:style w:type="numbering" w:customStyle="1" w:styleId="WW8Num153">
    <w:name w:val="WW8Num153"/>
    <w:rsid w:val="00896260"/>
  </w:style>
  <w:style w:type="numbering" w:customStyle="1" w:styleId="WW8Num163">
    <w:name w:val="WW8Num163"/>
    <w:rsid w:val="00896260"/>
  </w:style>
  <w:style w:type="numbering" w:customStyle="1" w:styleId="WW8Num173">
    <w:name w:val="WW8Num173"/>
    <w:rsid w:val="00896260"/>
  </w:style>
  <w:style w:type="numbering" w:customStyle="1" w:styleId="WW8Num183">
    <w:name w:val="WW8Num183"/>
    <w:rsid w:val="00896260"/>
  </w:style>
  <w:style w:type="numbering" w:customStyle="1" w:styleId="WW8Num193">
    <w:name w:val="WW8Num193"/>
    <w:rsid w:val="00896260"/>
  </w:style>
  <w:style w:type="numbering" w:customStyle="1" w:styleId="WW8Num203">
    <w:name w:val="WW8Num203"/>
    <w:rsid w:val="00896260"/>
  </w:style>
  <w:style w:type="numbering" w:customStyle="1" w:styleId="WW8Num215">
    <w:name w:val="WW8Num215"/>
    <w:rsid w:val="00896260"/>
  </w:style>
  <w:style w:type="numbering" w:customStyle="1" w:styleId="WW8Num223">
    <w:name w:val="WW8Num223"/>
    <w:rsid w:val="00896260"/>
  </w:style>
  <w:style w:type="numbering" w:customStyle="1" w:styleId="WW8Num233">
    <w:name w:val="WW8Num233"/>
    <w:rsid w:val="00896260"/>
  </w:style>
  <w:style w:type="numbering" w:customStyle="1" w:styleId="WW8Num243">
    <w:name w:val="WW8Num243"/>
    <w:rsid w:val="00896260"/>
  </w:style>
  <w:style w:type="numbering" w:customStyle="1" w:styleId="WW8Num253">
    <w:name w:val="WW8Num253"/>
    <w:rsid w:val="00896260"/>
  </w:style>
  <w:style w:type="numbering" w:customStyle="1" w:styleId="WW8Num263">
    <w:name w:val="WW8Num263"/>
    <w:rsid w:val="00896260"/>
  </w:style>
  <w:style w:type="numbering" w:customStyle="1" w:styleId="WW8Num273">
    <w:name w:val="WW8Num273"/>
    <w:rsid w:val="00896260"/>
  </w:style>
  <w:style w:type="numbering" w:customStyle="1" w:styleId="WW8Num283">
    <w:name w:val="WW8Num283"/>
    <w:rsid w:val="00896260"/>
  </w:style>
  <w:style w:type="numbering" w:customStyle="1" w:styleId="WW8Num293">
    <w:name w:val="WW8Num293"/>
    <w:rsid w:val="00896260"/>
  </w:style>
  <w:style w:type="numbering" w:customStyle="1" w:styleId="WW8Num303">
    <w:name w:val="WW8Num303"/>
    <w:rsid w:val="00896260"/>
  </w:style>
  <w:style w:type="numbering" w:customStyle="1" w:styleId="WW8Num313">
    <w:name w:val="WW8Num313"/>
    <w:rsid w:val="00896260"/>
  </w:style>
  <w:style w:type="numbering" w:customStyle="1" w:styleId="WW8Num323">
    <w:name w:val="WW8Num323"/>
    <w:rsid w:val="00896260"/>
  </w:style>
  <w:style w:type="numbering" w:customStyle="1" w:styleId="WW8Num333">
    <w:name w:val="WW8Num333"/>
    <w:rsid w:val="00896260"/>
  </w:style>
  <w:style w:type="numbering" w:customStyle="1" w:styleId="WW8Num343">
    <w:name w:val="WW8Num343"/>
    <w:rsid w:val="00896260"/>
  </w:style>
  <w:style w:type="numbering" w:customStyle="1" w:styleId="WW8Num353">
    <w:name w:val="WW8Num353"/>
    <w:rsid w:val="00896260"/>
  </w:style>
  <w:style w:type="numbering" w:customStyle="1" w:styleId="WW8Num363">
    <w:name w:val="WW8Num363"/>
    <w:rsid w:val="00896260"/>
  </w:style>
  <w:style w:type="numbering" w:customStyle="1" w:styleId="WW8Num373">
    <w:name w:val="WW8Num373"/>
    <w:rsid w:val="00896260"/>
  </w:style>
  <w:style w:type="table" w:customStyle="1" w:styleId="3c">
    <w:name w:val="Сетка таблицы3"/>
    <w:basedOn w:val="a1"/>
    <w:next w:val="affff8"/>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a">
    <w:name w:val="Strong"/>
    <w:basedOn w:val="a0"/>
    <w:uiPriority w:val="22"/>
    <w:qFormat/>
    <w:rsid w:val="00931A82"/>
    <w:rPr>
      <w:b/>
      <w:bCs/>
    </w:rPr>
  </w:style>
  <w:style w:type="numbering" w:customStyle="1" w:styleId="55">
    <w:name w:val="Нет списка5"/>
    <w:next w:val="a2"/>
    <w:uiPriority w:val="99"/>
    <w:semiHidden/>
    <w:unhideWhenUsed/>
    <w:rsid w:val="00611BE1"/>
  </w:style>
  <w:style w:type="numbering" w:customStyle="1" w:styleId="WW8Num116">
    <w:name w:val="WW8Num116"/>
    <w:rsid w:val="00611BE1"/>
  </w:style>
  <w:style w:type="numbering" w:customStyle="1" w:styleId="WW8Num216">
    <w:name w:val="WW8Num216"/>
    <w:rsid w:val="00611BE1"/>
  </w:style>
  <w:style w:type="numbering" w:customStyle="1" w:styleId="WW8Num314">
    <w:name w:val="WW8Num314"/>
    <w:rsid w:val="00611BE1"/>
  </w:style>
  <w:style w:type="numbering" w:customStyle="1" w:styleId="WW8Num44">
    <w:name w:val="WW8Num44"/>
    <w:rsid w:val="00611BE1"/>
  </w:style>
  <w:style w:type="numbering" w:customStyle="1" w:styleId="WW8Num54">
    <w:name w:val="WW8Num54"/>
    <w:rsid w:val="00611BE1"/>
  </w:style>
  <w:style w:type="numbering" w:customStyle="1" w:styleId="WW8Num64">
    <w:name w:val="WW8Num64"/>
    <w:rsid w:val="00611BE1"/>
  </w:style>
  <w:style w:type="numbering" w:customStyle="1" w:styleId="WW8Num74">
    <w:name w:val="WW8Num74"/>
    <w:rsid w:val="00611BE1"/>
  </w:style>
  <w:style w:type="numbering" w:customStyle="1" w:styleId="WW8Num84">
    <w:name w:val="WW8Num84"/>
    <w:rsid w:val="00611BE1"/>
  </w:style>
  <w:style w:type="numbering" w:customStyle="1" w:styleId="WW8Num94">
    <w:name w:val="WW8Num94"/>
    <w:rsid w:val="00611BE1"/>
  </w:style>
  <w:style w:type="numbering" w:customStyle="1" w:styleId="WW8Num104">
    <w:name w:val="WW8Num104"/>
    <w:rsid w:val="00611BE1"/>
  </w:style>
  <w:style w:type="numbering" w:customStyle="1" w:styleId="WW8Num117">
    <w:name w:val="WW8Num117"/>
    <w:rsid w:val="00611BE1"/>
  </w:style>
  <w:style w:type="numbering" w:customStyle="1" w:styleId="WW8Num124">
    <w:name w:val="WW8Num124"/>
    <w:rsid w:val="00611BE1"/>
  </w:style>
  <w:style w:type="numbering" w:customStyle="1" w:styleId="WW8Num134">
    <w:name w:val="WW8Num134"/>
    <w:rsid w:val="00611BE1"/>
  </w:style>
  <w:style w:type="numbering" w:customStyle="1" w:styleId="WW8Num144">
    <w:name w:val="WW8Num144"/>
    <w:rsid w:val="00611BE1"/>
  </w:style>
  <w:style w:type="numbering" w:customStyle="1" w:styleId="WW8Num154">
    <w:name w:val="WW8Num154"/>
    <w:rsid w:val="00611BE1"/>
  </w:style>
  <w:style w:type="numbering" w:customStyle="1" w:styleId="WW8Num164">
    <w:name w:val="WW8Num164"/>
    <w:rsid w:val="00611BE1"/>
  </w:style>
  <w:style w:type="numbering" w:customStyle="1" w:styleId="WW8Num174">
    <w:name w:val="WW8Num174"/>
    <w:rsid w:val="00611BE1"/>
  </w:style>
  <w:style w:type="numbering" w:customStyle="1" w:styleId="WW8Num184">
    <w:name w:val="WW8Num184"/>
    <w:rsid w:val="00611BE1"/>
  </w:style>
  <w:style w:type="numbering" w:customStyle="1" w:styleId="WW8Num194">
    <w:name w:val="WW8Num194"/>
    <w:rsid w:val="00611BE1"/>
  </w:style>
  <w:style w:type="numbering" w:customStyle="1" w:styleId="WW8Num204">
    <w:name w:val="WW8Num204"/>
    <w:rsid w:val="00611BE1"/>
  </w:style>
  <w:style w:type="numbering" w:customStyle="1" w:styleId="WW8Num217">
    <w:name w:val="WW8Num217"/>
    <w:rsid w:val="00611BE1"/>
  </w:style>
  <w:style w:type="numbering" w:customStyle="1" w:styleId="WW8Num224">
    <w:name w:val="WW8Num224"/>
    <w:rsid w:val="00611BE1"/>
  </w:style>
  <w:style w:type="numbering" w:customStyle="1" w:styleId="WW8Num234">
    <w:name w:val="WW8Num234"/>
    <w:rsid w:val="00611BE1"/>
  </w:style>
  <w:style w:type="numbering" w:customStyle="1" w:styleId="WW8Num244">
    <w:name w:val="WW8Num244"/>
    <w:rsid w:val="00611BE1"/>
  </w:style>
  <w:style w:type="numbering" w:customStyle="1" w:styleId="WW8Num254">
    <w:name w:val="WW8Num254"/>
    <w:rsid w:val="00611BE1"/>
  </w:style>
  <w:style w:type="numbering" w:customStyle="1" w:styleId="WW8Num264">
    <w:name w:val="WW8Num264"/>
    <w:rsid w:val="00611BE1"/>
  </w:style>
  <w:style w:type="numbering" w:customStyle="1" w:styleId="WW8Num274">
    <w:name w:val="WW8Num274"/>
    <w:rsid w:val="00611BE1"/>
  </w:style>
  <w:style w:type="numbering" w:customStyle="1" w:styleId="WW8Num284">
    <w:name w:val="WW8Num284"/>
    <w:rsid w:val="00611BE1"/>
  </w:style>
  <w:style w:type="numbering" w:customStyle="1" w:styleId="WW8Num294">
    <w:name w:val="WW8Num294"/>
    <w:rsid w:val="00611BE1"/>
  </w:style>
  <w:style w:type="numbering" w:customStyle="1" w:styleId="WW8Num304">
    <w:name w:val="WW8Num304"/>
    <w:rsid w:val="00611BE1"/>
  </w:style>
  <w:style w:type="numbering" w:customStyle="1" w:styleId="WW8Num315">
    <w:name w:val="WW8Num315"/>
    <w:rsid w:val="00611BE1"/>
  </w:style>
  <w:style w:type="numbering" w:customStyle="1" w:styleId="WW8Num324">
    <w:name w:val="WW8Num324"/>
    <w:rsid w:val="00611BE1"/>
  </w:style>
  <w:style w:type="numbering" w:customStyle="1" w:styleId="WW8Num334">
    <w:name w:val="WW8Num334"/>
    <w:rsid w:val="00611BE1"/>
  </w:style>
  <w:style w:type="numbering" w:customStyle="1" w:styleId="WW8Num344">
    <w:name w:val="WW8Num344"/>
    <w:rsid w:val="00611BE1"/>
  </w:style>
  <w:style w:type="numbering" w:customStyle="1" w:styleId="WW8Num354">
    <w:name w:val="WW8Num354"/>
    <w:rsid w:val="00611BE1"/>
  </w:style>
  <w:style w:type="numbering" w:customStyle="1" w:styleId="WW8Num364">
    <w:name w:val="WW8Num364"/>
    <w:rsid w:val="00611BE1"/>
  </w:style>
  <w:style w:type="numbering" w:customStyle="1" w:styleId="WW8Num374">
    <w:name w:val="WW8Num374"/>
    <w:rsid w:val="00611BE1"/>
  </w:style>
  <w:style w:type="table" w:customStyle="1" w:styleId="47">
    <w:name w:val="Сетка таблицы4"/>
    <w:basedOn w:val="a1"/>
    <w:next w:val="affff8"/>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A04420"/>
  </w:style>
  <w:style w:type="numbering" w:customStyle="1" w:styleId="WW8Num118">
    <w:name w:val="WW8Num118"/>
    <w:rsid w:val="00A04420"/>
  </w:style>
  <w:style w:type="numbering" w:customStyle="1" w:styleId="WW8Num218">
    <w:name w:val="WW8Num218"/>
    <w:rsid w:val="00A04420"/>
  </w:style>
  <w:style w:type="numbering" w:customStyle="1" w:styleId="WW8Num316">
    <w:name w:val="WW8Num316"/>
    <w:rsid w:val="00A04420"/>
  </w:style>
  <w:style w:type="numbering" w:customStyle="1" w:styleId="WW8Num45">
    <w:name w:val="WW8Num45"/>
    <w:rsid w:val="00A04420"/>
  </w:style>
  <w:style w:type="numbering" w:customStyle="1" w:styleId="WW8Num55">
    <w:name w:val="WW8Num55"/>
    <w:rsid w:val="00A04420"/>
  </w:style>
  <w:style w:type="numbering" w:customStyle="1" w:styleId="WW8Num65">
    <w:name w:val="WW8Num65"/>
    <w:rsid w:val="00A04420"/>
  </w:style>
  <w:style w:type="numbering" w:customStyle="1" w:styleId="WW8Num75">
    <w:name w:val="WW8Num75"/>
    <w:rsid w:val="00A04420"/>
  </w:style>
  <w:style w:type="numbering" w:customStyle="1" w:styleId="WW8Num85">
    <w:name w:val="WW8Num85"/>
    <w:rsid w:val="00A04420"/>
  </w:style>
  <w:style w:type="numbering" w:customStyle="1" w:styleId="WW8Num95">
    <w:name w:val="WW8Num95"/>
    <w:rsid w:val="00A04420"/>
  </w:style>
  <w:style w:type="numbering" w:customStyle="1" w:styleId="WW8Num105">
    <w:name w:val="WW8Num105"/>
    <w:rsid w:val="00A04420"/>
  </w:style>
  <w:style w:type="numbering" w:customStyle="1" w:styleId="WW8Num119">
    <w:name w:val="WW8Num119"/>
    <w:rsid w:val="00A04420"/>
  </w:style>
  <w:style w:type="numbering" w:customStyle="1" w:styleId="WW8Num125">
    <w:name w:val="WW8Num125"/>
    <w:rsid w:val="00A04420"/>
  </w:style>
  <w:style w:type="numbering" w:customStyle="1" w:styleId="WW8Num135">
    <w:name w:val="WW8Num135"/>
    <w:rsid w:val="00A04420"/>
  </w:style>
  <w:style w:type="numbering" w:customStyle="1" w:styleId="WW8Num145">
    <w:name w:val="WW8Num145"/>
    <w:rsid w:val="00A04420"/>
  </w:style>
  <w:style w:type="numbering" w:customStyle="1" w:styleId="WW8Num155">
    <w:name w:val="WW8Num155"/>
    <w:rsid w:val="00A04420"/>
  </w:style>
  <w:style w:type="numbering" w:customStyle="1" w:styleId="WW8Num165">
    <w:name w:val="WW8Num165"/>
    <w:rsid w:val="00A04420"/>
  </w:style>
  <w:style w:type="numbering" w:customStyle="1" w:styleId="WW8Num175">
    <w:name w:val="WW8Num175"/>
    <w:rsid w:val="00A04420"/>
  </w:style>
  <w:style w:type="numbering" w:customStyle="1" w:styleId="WW8Num185">
    <w:name w:val="WW8Num185"/>
    <w:rsid w:val="00A04420"/>
  </w:style>
  <w:style w:type="numbering" w:customStyle="1" w:styleId="WW8Num195">
    <w:name w:val="WW8Num195"/>
    <w:rsid w:val="00A04420"/>
  </w:style>
  <w:style w:type="numbering" w:customStyle="1" w:styleId="WW8Num205">
    <w:name w:val="WW8Num205"/>
    <w:rsid w:val="00A04420"/>
  </w:style>
  <w:style w:type="numbering" w:customStyle="1" w:styleId="WW8Num219">
    <w:name w:val="WW8Num219"/>
    <w:rsid w:val="00A04420"/>
  </w:style>
  <w:style w:type="numbering" w:customStyle="1" w:styleId="WW8Num225">
    <w:name w:val="WW8Num225"/>
    <w:rsid w:val="00A04420"/>
  </w:style>
  <w:style w:type="numbering" w:customStyle="1" w:styleId="WW8Num235">
    <w:name w:val="WW8Num235"/>
    <w:rsid w:val="00A04420"/>
  </w:style>
  <w:style w:type="numbering" w:customStyle="1" w:styleId="WW8Num245">
    <w:name w:val="WW8Num245"/>
    <w:rsid w:val="00A04420"/>
  </w:style>
  <w:style w:type="numbering" w:customStyle="1" w:styleId="WW8Num255">
    <w:name w:val="WW8Num255"/>
    <w:rsid w:val="00A04420"/>
  </w:style>
  <w:style w:type="numbering" w:customStyle="1" w:styleId="WW8Num265">
    <w:name w:val="WW8Num265"/>
    <w:rsid w:val="00A04420"/>
  </w:style>
  <w:style w:type="numbering" w:customStyle="1" w:styleId="WW8Num275">
    <w:name w:val="WW8Num275"/>
    <w:rsid w:val="00A04420"/>
  </w:style>
  <w:style w:type="numbering" w:customStyle="1" w:styleId="WW8Num285">
    <w:name w:val="WW8Num285"/>
    <w:rsid w:val="00A04420"/>
  </w:style>
  <w:style w:type="numbering" w:customStyle="1" w:styleId="WW8Num295">
    <w:name w:val="WW8Num295"/>
    <w:rsid w:val="00A04420"/>
  </w:style>
  <w:style w:type="numbering" w:customStyle="1" w:styleId="WW8Num305">
    <w:name w:val="WW8Num305"/>
    <w:rsid w:val="00A04420"/>
  </w:style>
  <w:style w:type="numbering" w:customStyle="1" w:styleId="WW8Num317">
    <w:name w:val="WW8Num317"/>
    <w:rsid w:val="00A04420"/>
  </w:style>
  <w:style w:type="numbering" w:customStyle="1" w:styleId="WW8Num325">
    <w:name w:val="WW8Num325"/>
    <w:rsid w:val="00A04420"/>
  </w:style>
  <w:style w:type="numbering" w:customStyle="1" w:styleId="WW8Num335">
    <w:name w:val="WW8Num335"/>
    <w:rsid w:val="00A04420"/>
  </w:style>
  <w:style w:type="numbering" w:customStyle="1" w:styleId="WW8Num345">
    <w:name w:val="WW8Num345"/>
    <w:rsid w:val="00A04420"/>
  </w:style>
  <w:style w:type="numbering" w:customStyle="1" w:styleId="WW8Num355">
    <w:name w:val="WW8Num355"/>
    <w:rsid w:val="00A04420"/>
  </w:style>
  <w:style w:type="numbering" w:customStyle="1" w:styleId="WW8Num365">
    <w:name w:val="WW8Num365"/>
    <w:rsid w:val="00A04420"/>
  </w:style>
  <w:style w:type="numbering" w:customStyle="1" w:styleId="WW8Num375">
    <w:name w:val="WW8Num375"/>
    <w:rsid w:val="00A04420"/>
  </w:style>
  <w:style w:type="table" w:customStyle="1" w:styleId="56">
    <w:name w:val="Сетка таблицы5"/>
    <w:basedOn w:val="a1"/>
    <w:next w:val="affff8"/>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F74D58"/>
  </w:style>
  <w:style w:type="numbering" w:customStyle="1" w:styleId="WW8Num120">
    <w:name w:val="WW8Num120"/>
    <w:rsid w:val="00F74D58"/>
  </w:style>
  <w:style w:type="numbering" w:customStyle="1" w:styleId="WW8Num220">
    <w:name w:val="WW8Num220"/>
    <w:rsid w:val="00F74D58"/>
  </w:style>
  <w:style w:type="numbering" w:customStyle="1" w:styleId="WW8Num318">
    <w:name w:val="WW8Num318"/>
    <w:rsid w:val="00F74D58"/>
  </w:style>
  <w:style w:type="numbering" w:customStyle="1" w:styleId="WW8Num46">
    <w:name w:val="WW8Num46"/>
    <w:rsid w:val="00F74D58"/>
  </w:style>
  <w:style w:type="numbering" w:customStyle="1" w:styleId="WW8Num56">
    <w:name w:val="WW8Num56"/>
    <w:rsid w:val="00F74D58"/>
  </w:style>
  <w:style w:type="numbering" w:customStyle="1" w:styleId="WW8Num66">
    <w:name w:val="WW8Num66"/>
    <w:rsid w:val="00F74D58"/>
  </w:style>
  <w:style w:type="numbering" w:customStyle="1" w:styleId="WW8Num76">
    <w:name w:val="WW8Num76"/>
    <w:rsid w:val="00F74D58"/>
  </w:style>
  <w:style w:type="numbering" w:customStyle="1" w:styleId="WW8Num86">
    <w:name w:val="WW8Num86"/>
    <w:rsid w:val="00F74D58"/>
  </w:style>
  <w:style w:type="numbering" w:customStyle="1" w:styleId="WW8Num96">
    <w:name w:val="WW8Num96"/>
    <w:rsid w:val="00F74D58"/>
  </w:style>
  <w:style w:type="numbering" w:customStyle="1" w:styleId="WW8Num106">
    <w:name w:val="WW8Num106"/>
    <w:rsid w:val="00F74D58"/>
  </w:style>
  <w:style w:type="numbering" w:customStyle="1" w:styleId="WW8Num1110">
    <w:name w:val="WW8Num1110"/>
    <w:rsid w:val="00F74D58"/>
  </w:style>
  <w:style w:type="numbering" w:customStyle="1" w:styleId="WW8Num126">
    <w:name w:val="WW8Num126"/>
    <w:rsid w:val="00F74D58"/>
  </w:style>
  <w:style w:type="numbering" w:customStyle="1" w:styleId="WW8Num136">
    <w:name w:val="WW8Num136"/>
    <w:rsid w:val="00F74D58"/>
  </w:style>
  <w:style w:type="numbering" w:customStyle="1" w:styleId="WW8Num146">
    <w:name w:val="WW8Num146"/>
    <w:rsid w:val="00F74D58"/>
  </w:style>
  <w:style w:type="numbering" w:customStyle="1" w:styleId="WW8Num156">
    <w:name w:val="WW8Num156"/>
    <w:rsid w:val="00F74D58"/>
  </w:style>
  <w:style w:type="numbering" w:customStyle="1" w:styleId="WW8Num166">
    <w:name w:val="WW8Num166"/>
    <w:rsid w:val="00F74D58"/>
  </w:style>
  <w:style w:type="numbering" w:customStyle="1" w:styleId="WW8Num176">
    <w:name w:val="WW8Num176"/>
    <w:rsid w:val="00F74D58"/>
  </w:style>
  <w:style w:type="numbering" w:customStyle="1" w:styleId="WW8Num186">
    <w:name w:val="WW8Num186"/>
    <w:rsid w:val="00F74D58"/>
  </w:style>
  <w:style w:type="numbering" w:customStyle="1" w:styleId="WW8Num196">
    <w:name w:val="WW8Num196"/>
    <w:rsid w:val="00F74D58"/>
  </w:style>
  <w:style w:type="numbering" w:customStyle="1" w:styleId="WW8Num206">
    <w:name w:val="WW8Num206"/>
    <w:rsid w:val="00F74D58"/>
  </w:style>
  <w:style w:type="numbering" w:customStyle="1" w:styleId="WW8Num2110">
    <w:name w:val="WW8Num2110"/>
    <w:rsid w:val="00F74D58"/>
  </w:style>
  <w:style w:type="numbering" w:customStyle="1" w:styleId="WW8Num226">
    <w:name w:val="WW8Num226"/>
    <w:rsid w:val="00F74D58"/>
  </w:style>
  <w:style w:type="numbering" w:customStyle="1" w:styleId="WW8Num236">
    <w:name w:val="WW8Num236"/>
    <w:rsid w:val="00F74D58"/>
  </w:style>
  <w:style w:type="numbering" w:customStyle="1" w:styleId="WW8Num246">
    <w:name w:val="WW8Num246"/>
    <w:rsid w:val="00F74D58"/>
  </w:style>
  <w:style w:type="numbering" w:customStyle="1" w:styleId="WW8Num256">
    <w:name w:val="WW8Num256"/>
    <w:rsid w:val="00F74D58"/>
  </w:style>
  <w:style w:type="numbering" w:customStyle="1" w:styleId="WW8Num266">
    <w:name w:val="WW8Num266"/>
    <w:rsid w:val="00F74D58"/>
  </w:style>
  <w:style w:type="numbering" w:customStyle="1" w:styleId="WW8Num276">
    <w:name w:val="WW8Num276"/>
    <w:rsid w:val="00F74D58"/>
  </w:style>
  <w:style w:type="numbering" w:customStyle="1" w:styleId="WW8Num286">
    <w:name w:val="WW8Num286"/>
    <w:rsid w:val="00F74D58"/>
  </w:style>
  <w:style w:type="numbering" w:customStyle="1" w:styleId="WW8Num296">
    <w:name w:val="WW8Num296"/>
    <w:rsid w:val="00F74D58"/>
  </w:style>
  <w:style w:type="numbering" w:customStyle="1" w:styleId="WW8Num306">
    <w:name w:val="WW8Num306"/>
    <w:rsid w:val="00F74D58"/>
  </w:style>
  <w:style w:type="numbering" w:customStyle="1" w:styleId="WW8Num319">
    <w:name w:val="WW8Num319"/>
    <w:rsid w:val="00F74D58"/>
  </w:style>
  <w:style w:type="numbering" w:customStyle="1" w:styleId="WW8Num326">
    <w:name w:val="WW8Num326"/>
    <w:rsid w:val="00F74D58"/>
  </w:style>
  <w:style w:type="numbering" w:customStyle="1" w:styleId="WW8Num336">
    <w:name w:val="WW8Num336"/>
    <w:rsid w:val="00F74D58"/>
  </w:style>
  <w:style w:type="numbering" w:customStyle="1" w:styleId="WW8Num346">
    <w:name w:val="WW8Num346"/>
    <w:rsid w:val="00F74D58"/>
  </w:style>
  <w:style w:type="numbering" w:customStyle="1" w:styleId="WW8Num356">
    <w:name w:val="WW8Num356"/>
    <w:rsid w:val="00F74D58"/>
  </w:style>
  <w:style w:type="numbering" w:customStyle="1" w:styleId="WW8Num366">
    <w:name w:val="WW8Num366"/>
    <w:rsid w:val="00F74D58"/>
  </w:style>
  <w:style w:type="numbering" w:customStyle="1" w:styleId="WW8Num376">
    <w:name w:val="WW8Num376"/>
    <w:rsid w:val="00F74D58"/>
  </w:style>
  <w:style w:type="table" w:customStyle="1" w:styleId="63">
    <w:name w:val="Сетка таблицы6"/>
    <w:basedOn w:val="a1"/>
    <w:next w:val="affff8"/>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7554DC"/>
  </w:style>
  <w:style w:type="numbering" w:customStyle="1" w:styleId="WW8Num127">
    <w:name w:val="WW8Num127"/>
    <w:rsid w:val="007554DC"/>
  </w:style>
  <w:style w:type="numbering" w:customStyle="1" w:styleId="WW8Num227">
    <w:name w:val="WW8Num227"/>
    <w:rsid w:val="007554DC"/>
  </w:style>
  <w:style w:type="numbering" w:customStyle="1" w:styleId="WW8Num320">
    <w:name w:val="WW8Num320"/>
    <w:rsid w:val="007554DC"/>
  </w:style>
  <w:style w:type="numbering" w:customStyle="1" w:styleId="WW8Num47">
    <w:name w:val="WW8Num47"/>
    <w:rsid w:val="007554DC"/>
  </w:style>
  <w:style w:type="numbering" w:customStyle="1" w:styleId="WW8Num57">
    <w:name w:val="WW8Num57"/>
    <w:rsid w:val="007554DC"/>
  </w:style>
  <w:style w:type="numbering" w:customStyle="1" w:styleId="WW8Num67">
    <w:name w:val="WW8Num67"/>
    <w:rsid w:val="007554DC"/>
  </w:style>
  <w:style w:type="numbering" w:customStyle="1" w:styleId="WW8Num77">
    <w:name w:val="WW8Num77"/>
    <w:rsid w:val="007554DC"/>
  </w:style>
  <w:style w:type="numbering" w:customStyle="1" w:styleId="WW8Num87">
    <w:name w:val="WW8Num87"/>
    <w:rsid w:val="007554DC"/>
  </w:style>
  <w:style w:type="numbering" w:customStyle="1" w:styleId="WW8Num97">
    <w:name w:val="WW8Num97"/>
    <w:rsid w:val="007554DC"/>
  </w:style>
  <w:style w:type="numbering" w:customStyle="1" w:styleId="WW8Num107">
    <w:name w:val="WW8Num107"/>
    <w:rsid w:val="007554DC"/>
  </w:style>
  <w:style w:type="numbering" w:customStyle="1" w:styleId="WW8Num1111">
    <w:name w:val="WW8Num1111"/>
    <w:rsid w:val="007554DC"/>
  </w:style>
  <w:style w:type="numbering" w:customStyle="1" w:styleId="WW8Num128">
    <w:name w:val="WW8Num128"/>
    <w:rsid w:val="007554DC"/>
  </w:style>
  <w:style w:type="numbering" w:customStyle="1" w:styleId="WW8Num137">
    <w:name w:val="WW8Num137"/>
    <w:rsid w:val="007554DC"/>
  </w:style>
  <w:style w:type="numbering" w:customStyle="1" w:styleId="WW8Num147">
    <w:name w:val="WW8Num147"/>
    <w:rsid w:val="007554DC"/>
  </w:style>
  <w:style w:type="numbering" w:customStyle="1" w:styleId="WW8Num157">
    <w:name w:val="WW8Num157"/>
    <w:rsid w:val="007554DC"/>
  </w:style>
  <w:style w:type="numbering" w:customStyle="1" w:styleId="WW8Num167">
    <w:name w:val="WW8Num167"/>
    <w:rsid w:val="007554DC"/>
  </w:style>
  <w:style w:type="numbering" w:customStyle="1" w:styleId="WW8Num177">
    <w:name w:val="WW8Num177"/>
    <w:rsid w:val="007554DC"/>
  </w:style>
  <w:style w:type="numbering" w:customStyle="1" w:styleId="WW8Num187">
    <w:name w:val="WW8Num187"/>
    <w:rsid w:val="007554DC"/>
  </w:style>
  <w:style w:type="numbering" w:customStyle="1" w:styleId="WW8Num197">
    <w:name w:val="WW8Num197"/>
    <w:rsid w:val="007554DC"/>
  </w:style>
  <w:style w:type="numbering" w:customStyle="1" w:styleId="WW8Num207">
    <w:name w:val="WW8Num207"/>
    <w:rsid w:val="007554DC"/>
  </w:style>
  <w:style w:type="numbering" w:customStyle="1" w:styleId="WW8Num2111">
    <w:name w:val="WW8Num2111"/>
    <w:rsid w:val="007554DC"/>
  </w:style>
  <w:style w:type="numbering" w:customStyle="1" w:styleId="WW8Num228">
    <w:name w:val="WW8Num228"/>
    <w:rsid w:val="007554DC"/>
  </w:style>
  <w:style w:type="numbering" w:customStyle="1" w:styleId="WW8Num237">
    <w:name w:val="WW8Num237"/>
    <w:rsid w:val="007554DC"/>
  </w:style>
  <w:style w:type="numbering" w:customStyle="1" w:styleId="WW8Num247">
    <w:name w:val="WW8Num247"/>
    <w:rsid w:val="007554DC"/>
  </w:style>
  <w:style w:type="numbering" w:customStyle="1" w:styleId="WW8Num257">
    <w:name w:val="WW8Num257"/>
    <w:rsid w:val="007554DC"/>
  </w:style>
  <w:style w:type="numbering" w:customStyle="1" w:styleId="WW8Num267">
    <w:name w:val="WW8Num267"/>
    <w:rsid w:val="007554DC"/>
  </w:style>
  <w:style w:type="numbering" w:customStyle="1" w:styleId="WW8Num277">
    <w:name w:val="WW8Num277"/>
    <w:rsid w:val="007554DC"/>
  </w:style>
  <w:style w:type="numbering" w:customStyle="1" w:styleId="WW8Num287">
    <w:name w:val="WW8Num287"/>
    <w:rsid w:val="007554DC"/>
  </w:style>
  <w:style w:type="numbering" w:customStyle="1" w:styleId="WW8Num297">
    <w:name w:val="WW8Num297"/>
    <w:rsid w:val="007554DC"/>
  </w:style>
  <w:style w:type="numbering" w:customStyle="1" w:styleId="WW8Num307">
    <w:name w:val="WW8Num307"/>
    <w:rsid w:val="007554DC"/>
  </w:style>
  <w:style w:type="numbering" w:customStyle="1" w:styleId="WW8Num3110">
    <w:name w:val="WW8Num3110"/>
    <w:rsid w:val="007554DC"/>
  </w:style>
  <w:style w:type="numbering" w:customStyle="1" w:styleId="WW8Num327">
    <w:name w:val="WW8Num327"/>
    <w:rsid w:val="007554DC"/>
  </w:style>
  <w:style w:type="numbering" w:customStyle="1" w:styleId="WW8Num337">
    <w:name w:val="WW8Num337"/>
    <w:rsid w:val="007554DC"/>
  </w:style>
  <w:style w:type="numbering" w:customStyle="1" w:styleId="WW8Num347">
    <w:name w:val="WW8Num347"/>
    <w:rsid w:val="007554DC"/>
  </w:style>
  <w:style w:type="numbering" w:customStyle="1" w:styleId="WW8Num357">
    <w:name w:val="WW8Num357"/>
    <w:rsid w:val="007554DC"/>
  </w:style>
  <w:style w:type="numbering" w:customStyle="1" w:styleId="WW8Num367">
    <w:name w:val="WW8Num367"/>
    <w:rsid w:val="007554DC"/>
  </w:style>
  <w:style w:type="numbering" w:customStyle="1" w:styleId="WW8Num377">
    <w:name w:val="WW8Num377"/>
    <w:rsid w:val="007554DC"/>
  </w:style>
  <w:style w:type="table" w:customStyle="1" w:styleId="72">
    <w:name w:val="Сетка таблицы7"/>
    <w:basedOn w:val="a1"/>
    <w:next w:val="affff8"/>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B30436"/>
  </w:style>
  <w:style w:type="numbering" w:customStyle="1" w:styleId="WW8Num129">
    <w:name w:val="WW8Num129"/>
    <w:rsid w:val="00B30436"/>
  </w:style>
  <w:style w:type="numbering" w:customStyle="1" w:styleId="WW8Num229">
    <w:name w:val="WW8Num229"/>
    <w:rsid w:val="00B30436"/>
  </w:style>
  <w:style w:type="numbering" w:customStyle="1" w:styleId="WW8Num328">
    <w:name w:val="WW8Num328"/>
    <w:rsid w:val="00B30436"/>
  </w:style>
  <w:style w:type="numbering" w:customStyle="1" w:styleId="WW8Num48">
    <w:name w:val="WW8Num48"/>
    <w:rsid w:val="00B30436"/>
  </w:style>
  <w:style w:type="numbering" w:customStyle="1" w:styleId="WW8Num58">
    <w:name w:val="WW8Num58"/>
    <w:rsid w:val="00B30436"/>
  </w:style>
  <w:style w:type="numbering" w:customStyle="1" w:styleId="WW8Num68">
    <w:name w:val="WW8Num68"/>
    <w:rsid w:val="00B30436"/>
  </w:style>
  <w:style w:type="numbering" w:customStyle="1" w:styleId="WW8Num78">
    <w:name w:val="WW8Num78"/>
    <w:rsid w:val="00B30436"/>
  </w:style>
  <w:style w:type="numbering" w:customStyle="1" w:styleId="WW8Num88">
    <w:name w:val="WW8Num88"/>
    <w:rsid w:val="00B30436"/>
  </w:style>
  <w:style w:type="numbering" w:customStyle="1" w:styleId="WW8Num98">
    <w:name w:val="WW8Num98"/>
    <w:rsid w:val="00B30436"/>
  </w:style>
  <w:style w:type="numbering" w:customStyle="1" w:styleId="WW8Num108">
    <w:name w:val="WW8Num108"/>
    <w:rsid w:val="00B30436"/>
  </w:style>
  <w:style w:type="numbering" w:customStyle="1" w:styleId="WW8Num1112">
    <w:name w:val="WW8Num1112"/>
    <w:rsid w:val="00B30436"/>
  </w:style>
  <w:style w:type="numbering" w:customStyle="1" w:styleId="WW8Num1210">
    <w:name w:val="WW8Num1210"/>
    <w:rsid w:val="00B30436"/>
  </w:style>
  <w:style w:type="numbering" w:customStyle="1" w:styleId="WW8Num138">
    <w:name w:val="WW8Num138"/>
    <w:rsid w:val="00B30436"/>
  </w:style>
  <w:style w:type="numbering" w:customStyle="1" w:styleId="WW8Num148">
    <w:name w:val="WW8Num148"/>
    <w:rsid w:val="00B30436"/>
  </w:style>
  <w:style w:type="numbering" w:customStyle="1" w:styleId="WW8Num158">
    <w:name w:val="WW8Num158"/>
    <w:rsid w:val="00B30436"/>
  </w:style>
  <w:style w:type="numbering" w:customStyle="1" w:styleId="WW8Num168">
    <w:name w:val="WW8Num168"/>
    <w:rsid w:val="00B30436"/>
  </w:style>
  <w:style w:type="numbering" w:customStyle="1" w:styleId="WW8Num178">
    <w:name w:val="WW8Num178"/>
    <w:rsid w:val="00B30436"/>
  </w:style>
  <w:style w:type="numbering" w:customStyle="1" w:styleId="WW8Num188">
    <w:name w:val="WW8Num188"/>
    <w:rsid w:val="00B30436"/>
  </w:style>
  <w:style w:type="numbering" w:customStyle="1" w:styleId="WW8Num198">
    <w:name w:val="WW8Num198"/>
    <w:rsid w:val="00B30436"/>
  </w:style>
  <w:style w:type="numbering" w:customStyle="1" w:styleId="WW8Num208">
    <w:name w:val="WW8Num208"/>
    <w:rsid w:val="00B30436"/>
  </w:style>
  <w:style w:type="numbering" w:customStyle="1" w:styleId="WW8Num2112">
    <w:name w:val="WW8Num2112"/>
    <w:rsid w:val="00B30436"/>
  </w:style>
  <w:style w:type="numbering" w:customStyle="1" w:styleId="WW8Num2210">
    <w:name w:val="WW8Num2210"/>
    <w:rsid w:val="00B30436"/>
  </w:style>
  <w:style w:type="numbering" w:customStyle="1" w:styleId="WW8Num238">
    <w:name w:val="WW8Num238"/>
    <w:rsid w:val="00B30436"/>
  </w:style>
  <w:style w:type="numbering" w:customStyle="1" w:styleId="WW8Num248">
    <w:name w:val="WW8Num248"/>
    <w:rsid w:val="00B30436"/>
  </w:style>
  <w:style w:type="numbering" w:customStyle="1" w:styleId="WW8Num258">
    <w:name w:val="WW8Num258"/>
    <w:rsid w:val="00B30436"/>
  </w:style>
  <w:style w:type="numbering" w:customStyle="1" w:styleId="WW8Num268">
    <w:name w:val="WW8Num268"/>
    <w:rsid w:val="00B30436"/>
  </w:style>
  <w:style w:type="numbering" w:customStyle="1" w:styleId="WW8Num278">
    <w:name w:val="WW8Num278"/>
    <w:rsid w:val="00B30436"/>
  </w:style>
  <w:style w:type="numbering" w:customStyle="1" w:styleId="WW8Num288">
    <w:name w:val="WW8Num288"/>
    <w:rsid w:val="00B30436"/>
  </w:style>
  <w:style w:type="numbering" w:customStyle="1" w:styleId="WW8Num298">
    <w:name w:val="WW8Num298"/>
    <w:rsid w:val="00B30436"/>
  </w:style>
  <w:style w:type="numbering" w:customStyle="1" w:styleId="WW8Num308">
    <w:name w:val="WW8Num308"/>
    <w:rsid w:val="00B30436"/>
  </w:style>
  <w:style w:type="numbering" w:customStyle="1" w:styleId="WW8Num3111">
    <w:name w:val="WW8Num3111"/>
    <w:rsid w:val="00B30436"/>
  </w:style>
  <w:style w:type="numbering" w:customStyle="1" w:styleId="WW8Num329">
    <w:name w:val="WW8Num329"/>
    <w:rsid w:val="00B30436"/>
  </w:style>
  <w:style w:type="numbering" w:customStyle="1" w:styleId="WW8Num338">
    <w:name w:val="WW8Num338"/>
    <w:rsid w:val="00B30436"/>
  </w:style>
  <w:style w:type="numbering" w:customStyle="1" w:styleId="WW8Num348">
    <w:name w:val="WW8Num348"/>
    <w:rsid w:val="00B30436"/>
  </w:style>
  <w:style w:type="numbering" w:customStyle="1" w:styleId="WW8Num358">
    <w:name w:val="WW8Num358"/>
    <w:rsid w:val="00B30436"/>
  </w:style>
  <w:style w:type="numbering" w:customStyle="1" w:styleId="WW8Num368">
    <w:name w:val="WW8Num368"/>
    <w:rsid w:val="00B30436"/>
  </w:style>
  <w:style w:type="numbering" w:customStyle="1" w:styleId="WW8Num378">
    <w:name w:val="WW8Num378"/>
    <w:rsid w:val="00B30436"/>
  </w:style>
  <w:style w:type="table" w:customStyle="1" w:styleId="82">
    <w:name w:val="Сетка таблицы8"/>
    <w:basedOn w:val="a1"/>
    <w:next w:val="affff8"/>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numbering" w:customStyle="1" w:styleId="100">
    <w:name w:val="Нет списка10"/>
    <w:next w:val="a2"/>
    <w:uiPriority w:val="99"/>
    <w:semiHidden/>
    <w:unhideWhenUsed/>
    <w:rsid w:val="008C2603"/>
  </w:style>
  <w:style w:type="numbering" w:customStyle="1" w:styleId="WW8Num130">
    <w:name w:val="WW8Num130"/>
    <w:rsid w:val="008C2603"/>
  </w:style>
  <w:style w:type="numbering" w:customStyle="1" w:styleId="WW8Num230">
    <w:name w:val="WW8Num230"/>
    <w:rsid w:val="008C2603"/>
  </w:style>
  <w:style w:type="numbering" w:customStyle="1" w:styleId="WW8Num330">
    <w:name w:val="WW8Num330"/>
    <w:rsid w:val="008C2603"/>
  </w:style>
  <w:style w:type="numbering" w:customStyle="1" w:styleId="WW8Num49">
    <w:name w:val="WW8Num49"/>
    <w:rsid w:val="008C2603"/>
  </w:style>
  <w:style w:type="numbering" w:customStyle="1" w:styleId="WW8Num59">
    <w:name w:val="WW8Num59"/>
    <w:rsid w:val="008C2603"/>
  </w:style>
  <w:style w:type="numbering" w:customStyle="1" w:styleId="WW8Num69">
    <w:name w:val="WW8Num69"/>
    <w:rsid w:val="008C2603"/>
  </w:style>
  <w:style w:type="numbering" w:customStyle="1" w:styleId="WW8Num79">
    <w:name w:val="WW8Num79"/>
    <w:rsid w:val="008C2603"/>
  </w:style>
  <w:style w:type="numbering" w:customStyle="1" w:styleId="WW8Num89">
    <w:name w:val="WW8Num89"/>
    <w:rsid w:val="008C2603"/>
  </w:style>
  <w:style w:type="numbering" w:customStyle="1" w:styleId="WW8Num99">
    <w:name w:val="WW8Num99"/>
    <w:rsid w:val="008C2603"/>
  </w:style>
  <w:style w:type="numbering" w:customStyle="1" w:styleId="WW8Num109">
    <w:name w:val="WW8Num109"/>
    <w:rsid w:val="008C2603"/>
  </w:style>
  <w:style w:type="numbering" w:customStyle="1" w:styleId="WW8Num1113">
    <w:name w:val="WW8Num1113"/>
    <w:rsid w:val="008C2603"/>
  </w:style>
  <w:style w:type="numbering" w:customStyle="1" w:styleId="WW8Num1211">
    <w:name w:val="WW8Num1211"/>
    <w:rsid w:val="008C2603"/>
  </w:style>
  <w:style w:type="numbering" w:customStyle="1" w:styleId="WW8Num139">
    <w:name w:val="WW8Num139"/>
    <w:rsid w:val="008C2603"/>
  </w:style>
  <w:style w:type="numbering" w:customStyle="1" w:styleId="WW8Num149">
    <w:name w:val="WW8Num149"/>
    <w:rsid w:val="008C2603"/>
  </w:style>
  <w:style w:type="numbering" w:customStyle="1" w:styleId="WW8Num159">
    <w:name w:val="WW8Num159"/>
    <w:rsid w:val="008C2603"/>
  </w:style>
  <w:style w:type="numbering" w:customStyle="1" w:styleId="WW8Num169">
    <w:name w:val="WW8Num169"/>
    <w:rsid w:val="008C2603"/>
  </w:style>
  <w:style w:type="numbering" w:customStyle="1" w:styleId="WW8Num179">
    <w:name w:val="WW8Num179"/>
    <w:rsid w:val="008C2603"/>
  </w:style>
  <w:style w:type="numbering" w:customStyle="1" w:styleId="WW8Num189">
    <w:name w:val="WW8Num189"/>
    <w:rsid w:val="008C2603"/>
  </w:style>
  <w:style w:type="numbering" w:customStyle="1" w:styleId="WW8Num199">
    <w:name w:val="WW8Num199"/>
    <w:rsid w:val="008C2603"/>
  </w:style>
  <w:style w:type="numbering" w:customStyle="1" w:styleId="WW8Num209">
    <w:name w:val="WW8Num209"/>
    <w:rsid w:val="008C2603"/>
  </w:style>
  <w:style w:type="numbering" w:customStyle="1" w:styleId="WW8Num2113">
    <w:name w:val="WW8Num2113"/>
    <w:rsid w:val="008C2603"/>
  </w:style>
  <w:style w:type="numbering" w:customStyle="1" w:styleId="WW8Num2211">
    <w:name w:val="WW8Num2211"/>
    <w:rsid w:val="008C2603"/>
  </w:style>
  <w:style w:type="numbering" w:customStyle="1" w:styleId="WW8Num239">
    <w:name w:val="WW8Num239"/>
    <w:rsid w:val="008C2603"/>
  </w:style>
  <w:style w:type="numbering" w:customStyle="1" w:styleId="WW8Num249">
    <w:name w:val="WW8Num249"/>
    <w:rsid w:val="008C2603"/>
  </w:style>
  <w:style w:type="numbering" w:customStyle="1" w:styleId="WW8Num259">
    <w:name w:val="WW8Num259"/>
    <w:rsid w:val="008C2603"/>
  </w:style>
  <w:style w:type="numbering" w:customStyle="1" w:styleId="WW8Num269">
    <w:name w:val="WW8Num269"/>
    <w:rsid w:val="008C2603"/>
  </w:style>
  <w:style w:type="numbering" w:customStyle="1" w:styleId="WW8Num279">
    <w:name w:val="WW8Num279"/>
    <w:rsid w:val="008C2603"/>
  </w:style>
  <w:style w:type="numbering" w:customStyle="1" w:styleId="WW8Num289">
    <w:name w:val="WW8Num289"/>
    <w:rsid w:val="008C2603"/>
  </w:style>
  <w:style w:type="numbering" w:customStyle="1" w:styleId="WW8Num299">
    <w:name w:val="WW8Num299"/>
    <w:rsid w:val="008C2603"/>
  </w:style>
  <w:style w:type="numbering" w:customStyle="1" w:styleId="WW8Num309">
    <w:name w:val="WW8Num309"/>
    <w:rsid w:val="008C2603"/>
  </w:style>
  <w:style w:type="numbering" w:customStyle="1" w:styleId="WW8Num3112">
    <w:name w:val="WW8Num3112"/>
    <w:rsid w:val="008C2603"/>
  </w:style>
  <w:style w:type="numbering" w:customStyle="1" w:styleId="WW8Num3210">
    <w:name w:val="WW8Num3210"/>
    <w:rsid w:val="008C2603"/>
  </w:style>
  <w:style w:type="numbering" w:customStyle="1" w:styleId="WW8Num339">
    <w:name w:val="WW8Num339"/>
    <w:rsid w:val="008C2603"/>
  </w:style>
  <w:style w:type="numbering" w:customStyle="1" w:styleId="WW8Num349">
    <w:name w:val="WW8Num349"/>
    <w:rsid w:val="008C2603"/>
  </w:style>
  <w:style w:type="numbering" w:customStyle="1" w:styleId="WW8Num359">
    <w:name w:val="WW8Num359"/>
    <w:rsid w:val="008C2603"/>
  </w:style>
  <w:style w:type="numbering" w:customStyle="1" w:styleId="WW8Num369">
    <w:name w:val="WW8Num369"/>
    <w:rsid w:val="008C2603"/>
  </w:style>
  <w:style w:type="numbering" w:customStyle="1" w:styleId="WW8Num379">
    <w:name w:val="WW8Num379"/>
    <w:rsid w:val="008C2603"/>
  </w:style>
  <w:style w:type="table" w:customStyle="1" w:styleId="92">
    <w:name w:val="Сетка таблицы9"/>
    <w:basedOn w:val="a1"/>
    <w:next w:val="affff8"/>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2"/>
    <w:uiPriority w:val="99"/>
    <w:semiHidden/>
    <w:unhideWhenUsed/>
    <w:rsid w:val="00A461C8"/>
  </w:style>
  <w:style w:type="numbering" w:customStyle="1" w:styleId="WW8Num140">
    <w:name w:val="WW8Num140"/>
    <w:rsid w:val="00A461C8"/>
  </w:style>
  <w:style w:type="numbering" w:customStyle="1" w:styleId="WW8Num240">
    <w:name w:val="WW8Num240"/>
    <w:rsid w:val="00A461C8"/>
  </w:style>
  <w:style w:type="numbering" w:customStyle="1" w:styleId="WW8Num340">
    <w:name w:val="WW8Num340"/>
    <w:rsid w:val="00A461C8"/>
  </w:style>
  <w:style w:type="numbering" w:customStyle="1" w:styleId="WW8Num410">
    <w:name w:val="WW8Num410"/>
    <w:rsid w:val="00A461C8"/>
  </w:style>
  <w:style w:type="numbering" w:customStyle="1" w:styleId="WW8Num510">
    <w:name w:val="WW8Num510"/>
    <w:rsid w:val="00A461C8"/>
  </w:style>
  <w:style w:type="numbering" w:customStyle="1" w:styleId="WW8Num610">
    <w:name w:val="WW8Num610"/>
    <w:rsid w:val="00A461C8"/>
  </w:style>
  <w:style w:type="numbering" w:customStyle="1" w:styleId="WW8Num710">
    <w:name w:val="WW8Num710"/>
    <w:rsid w:val="00A461C8"/>
  </w:style>
  <w:style w:type="numbering" w:customStyle="1" w:styleId="WW8Num810">
    <w:name w:val="WW8Num810"/>
    <w:rsid w:val="00A461C8"/>
  </w:style>
  <w:style w:type="numbering" w:customStyle="1" w:styleId="WW8Num910">
    <w:name w:val="WW8Num910"/>
    <w:rsid w:val="00A461C8"/>
  </w:style>
  <w:style w:type="numbering" w:customStyle="1" w:styleId="WW8Num1010">
    <w:name w:val="WW8Num1010"/>
    <w:rsid w:val="00A461C8"/>
  </w:style>
  <w:style w:type="numbering" w:customStyle="1" w:styleId="WW8Num1114">
    <w:name w:val="WW8Num1114"/>
    <w:rsid w:val="00A461C8"/>
  </w:style>
  <w:style w:type="numbering" w:customStyle="1" w:styleId="WW8Num1212">
    <w:name w:val="WW8Num1212"/>
    <w:rsid w:val="00A461C8"/>
  </w:style>
  <w:style w:type="numbering" w:customStyle="1" w:styleId="WW8Num1310">
    <w:name w:val="WW8Num1310"/>
    <w:rsid w:val="00A461C8"/>
  </w:style>
  <w:style w:type="numbering" w:customStyle="1" w:styleId="WW8Num1410">
    <w:name w:val="WW8Num1410"/>
    <w:rsid w:val="00A461C8"/>
  </w:style>
  <w:style w:type="numbering" w:customStyle="1" w:styleId="WW8Num1510">
    <w:name w:val="WW8Num1510"/>
    <w:rsid w:val="00A461C8"/>
  </w:style>
  <w:style w:type="numbering" w:customStyle="1" w:styleId="WW8Num1610">
    <w:name w:val="WW8Num1610"/>
    <w:rsid w:val="00A461C8"/>
  </w:style>
  <w:style w:type="numbering" w:customStyle="1" w:styleId="WW8Num1710">
    <w:name w:val="WW8Num1710"/>
    <w:rsid w:val="00A461C8"/>
  </w:style>
  <w:style w:type="numbering" w:customStyle="1" w:styleId="WW8Num1810">
    <w:name w:val="WW8Num1810"/>
    <w:rsid w:val="00A461C8"/>
  </w:style>
  <w:style w:type="numbering" w:customStyle="1" w:styleId="WW8Num1910">
    <w:name w:val="WW8Num1910"/>
    <w:rsid w:val="00A461C8"/>
  </w:style>
  <w:style w:type="numbering" w:customStyle="1" w:styleId="WW8Num2010">
    <w:name w:val="WW8Num2010"/>
    <w:rsid w:val="00A461C8"/>
  </w:style>
  <w:style w:type="numbering" w:customStyle="1" w:styleId="WW8Num2114">
    <w:name w:val="WW8Num2114"/>
    <w:rsid w:val="00A461C8"/>
  </w:style>
  <w:style w:type="numbering" w:customStyle="1" w:styleId="WW8Num2212">
    <w:name w:val="WW8Num2212"/>
    <w:rsid w:val="00A461C8"/>
  </w:style>
  <w:style w:type="numbering" w:customStyle="1" w:styleId="WW8Num2310">
    <w:name w:val="WW8Num2310"/>
    <w:rsid w:val="00A461C8"/>
  </w:style>
  <w:style w:type="numbering" w:customStyle="1" w:styleId="WW8Num2410">
    <w:name w:val="WW8Num2410"/>
    <w:rsid w:val="00A461C8"/>
  </w:style>
  <w:style w:type="numbering" w:customStyle="1" w:styleId="WW8Num2510">
    <w:name w:val="WW8Num2510"/>
    <w:rsid w:val="00A461C8"/>
  </w:style>
  <w:style w:type="numbering" w:customStyle="1" w:styleId="WW8Num2610">
    <w:name w:val="WW8Num2610"/>
    <w:rsid w:val="00A461C8"/>
  </w:style>
  <w:style w:type="numbering" w:customStyle="1" w:styleId="WW8Num2710">
    <w:name w:val="WW8Num2710"/>
    <w:rsid w:val="00A461C8"/>
  </w:style>
  <w:style w:type="numbering" w:customStyle="1" w:styleId="WW8Num2810">
    <w:name w:val="WW8Num2810"/>
    <w:rsid w:val="00A461C8"/>
  </w:style>
  <w:style w:type="numbering" w:customStyle="1" w:styleId="WW8Num2910">
    <w:name w:val="WW8Num2910"/>
    <w:rsid w:val="00A461C8"/>
  </w:style>
  <w:style w:type="numbering" w:customStyle="1" w:styleId="WW8Num3010">
    <w:name w:val="WW8Num3010"/>
    <w:rsid w:val="00A461C8"/>
  </w:style>
  <w:style w:type="numbering" w:customStyle="1" w:styleId="WW8Num3113">
    <w:name w:val="WW8Num3113"/>
    <w:rsid w:val="00A461C8"/>
  </w:style>
  <w:style w:type="numbering" w:customStyle="1" w:styleId="WW8Num3211">
    <w:name w:val="WW8Num3211"/>
    <w:rsid w:val="00A461C8"/>
  </w:style>
  <w:style w:type="numbering" w:customStyle="1" w:styleId="WW8Num3310">
    <w:name w:val="WW8Num3310"/>
    <w:rsid w:val="00A461C8"/>
  </w:style>
  <w:style w:type="numbering" w:customStyle="1" w:styleId="WW8Num3410">
    <w:name w:val="WW8Num3410"/>
    <w:rsid w:val="00A461C8"/>
  </w:style>
  <w:style w:type="numbering" w:customStyle="1" w:styleId="WW8Num3510">
    <w:name w:val="WW8Num3510"/>
    <w:rsid w:val="00A461C8"/>
  </w:style>
  <w:style w:type="numbering" w:customStyle="1" w:styleId="WW8Num3610">
    <w:name w:val="WW8Num3610"/>
    <w:rsid w:val="00A461C8"/>
  </w:style>
  <w:style w:type="numbering" w:customStyle="1" w:styleId="WW8Num3710">
    <w:name w:val="WW8Num3710"/>
    <w:rsid w:val="00A461C8"/>
  </w:style>
  <w:style w:type="table" w:customStyle="1" w:styleId="101">
    <w:name w:val="Сетка таблицы10"/>
    <w:basedOn w:val="a1"/>
    <w:next w:val="affff8"/>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b">
    <w:name w:val="footnote text"/>
    <w:basedOn w:val="a"/>
    <w:link w:val="1ff4"/>
    <w:uiPriority w:val="99"/>
    <w:semiHidden/>
    <w:unhideWhenUsed/>
    <w:rsid w:val="00DD0D24"/>
    <w:rPr>
      <w:sz w:val="20"/>
      <w:szCs w:val="20"/>
    </w:rPr>
  </w:style>
  <w:style w:type="character" w:customStyle="1" w:styleId="1ff4">
    <w:name w:val="Текст сноски Знак1"/>
    <w:basedOn w:val="a0"/>
    <w:link w:val="affffb"/>
    <w:uiPriority w:val="99"/>
    <w:semiHidden/>
    <w:rsid w:val="00DD0D24"/>
    <w:rPr>
      <w:rFonts w:ascii="Times New Roman" w:hAnsi="Times New Roman" w:cs="Times New Roman"/>
      <w:color w:val="auto"/>
      <w:sz w:val="20"/>
      <w:szCs w:val="20"/>
    </w:rPr>
  </w:style>
  <w:style w:type="character" w:styleId="affffc">
    <w:name w:val="footnote reference"/>
    <w:basedOn w:val="a0"/>
    <w:uiPriority w:val="99"/>
    <w:semiHidden/>
    <w:unhideWhenUsed/>
    <w:rsid w:val="00DD0D24"/>
    <w:rPr>
      <w:vertAlign w:val="superscript"/>
    </w:rPr>
  </w:style>
  <w:style w:type="table" w:customStyle="1" w:styleId="115">
    <w:name w:val="Сетка таблицы11"/>
    <w:basedOn w:val="a1"/>
    <w:next w:val="affff8"/>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uiPriority w:val="99"/>
    <w:rsid w:val="00AB72B4"/>
  </w:style>
  <w:style w:type="character" w:customStyle="1" w:styleId="rvts9">
    <w:name w:val="rvts9"/>
    <w:basedOn w:val="a0"/>
    <w:uiPriority w:val="99"/>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d">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5">
    <w:name w:val="Текст примечания1"/>
    <w:basedOn w:val="a"/>
    <w:rsid w:val="00E9485C"/>
    <w:pPr>
      <w:suppressAutoHyphens/>
    </w:pPr>
    <w:rPr>
      <w:rFonts w:eastAsia="Times New Roman"/>
      <w:sz w:val="20"/>
      <w:szCs w:val="20"/>
      <w:lang w:eastAsia="ar-SA"/>
    </w:rPr>
  </w:style>
  <w:style w:type="character" w:customStyle="1" w:styleId="headerdoc">
    <w:name w:val="header_doc"/>
    <w:basedOn w:val="a0"/>
    <w:rsid w:val="00111918"/>
  </w:style>
  <w:style w:type="character" w:styleId="affffe">
    <w:name w:val="FollowedHyperlink"/>
    <w:basedOn w:val="a0"/>
    <w:uiPriority w:val="99"/>
    <w:semiHidden/>
    <w:unhideWhenUsed/>
    <w:rsid w:val="00247E7C"/>
    <w:rPr>
      <w:color w:val="954F72" w:themeColor="followedHyperlink"/>
      <w:u w:val="single"/>
    </w:rPr>
  </w:style>
  <w:style w:type="character" w:styleId="afffff">
    <w:name w:val="Placeholder Text"/>
    <w:basedOn w:val="a0"/>
    <w:uiPriority w:val="99"/>
    <w:semiHidden/>
    <w:rsid w:val="00C726F4"/>
    <w:rPr>
      <w:color w:val="808080"/>
    </w:rPr>
  </w:style>
  <w:style w:type="character" w:customStyle="1" w:styleId="afffff0">
    <w:name w:val="Основной текст_"/>
    <w:link w:val="2f6"/>
    <w:rsid w:val="00EB0D03"/>
    <w:rPr>
      <w:b/>
      <w:bCs/>
      <w:sz w:val="25"/>
      <w:szCs w:val="25"/>
      <w:shd w:val="clear" w:color="auto" w:fill="FFFFFF"/>
    </w:rPr>
  </w:style>
  <w:style w:type="paragraph" w:customStyle="1" w:styleId="2f6">
    <w:name w:val="Основной текст2"/>
    <w:basedOn w:val="a"/>
    <w:link w:val="afffff0"/>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a">
    <w:name w:val="Абзац списка Знак"/>
    <w:aliases w:val="Chapter10 Знак,Заголовок 1.1 Знак,Заголовок а) Знак,Список уровня 2 Знак,название табл/рис Знак,заголовок 1.1 Знак,Elenco Normale Знак,AC List 01 Знак,Number Bullets Знак,lp1 Знак"/>
    <w:link w:val="af9"/>
    <w:uiPriority w:val="34"/>
    <w:rsid w:val="00486906"/>
  </w:style>
  <w:style w:type="table" w:customStyle="1" w:styleId="120">
    <w:name w:val="Сетка таблицы12"/>
    <w:basedOn w:val="a1"/>
    <w:next w:val="affff8"/>
    <w:uiPriority w:val="59"/>
    <w:rsid w:val="00D242C5"/>
    <w:pPr>
      <w:spacing w:line="240" w:lineRule="auto"/>
    </w:pPr>
    <w:rPr>
      <w:rFonts w:ascii="Calibri" w:eastAsia="Calibri" w:hAnsi="Calibri"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fff8"/>
    <w:uiPriority w:val="99"/>
    <w:rsid w:val="008C1FCC"/>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next w:val="affff8"/>
    <w:uiPriority w:val="99"/>
    <w:rsid w:val="008043B7"/>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1"/>
    <w:next w:val="affff8"/>
    <w:uiPriority w:val="99"/>
    <w:rsid w:val="00E965C7"/>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next w:val="affff8"/>
    <w:uiPriority w:val="99"/>
    <w:rsid w:val="00A62FF3"/>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0">
    <w:name w:val="Table Normal1"/>
    <w:rsid w:val="004664EF"/>
    <w:tblPr>
      <w:tblCellMar>
        <w:top w:w="0" w:type="dxa"/>
        <w:left w:w="0" w:type="dxa"/>
        <w:bottom w:w="0" w:type="dxa"/>
        <w:right w:w="0" w:type="dxa"/>
      </w:tblCellMar>
    </w:tblPr>
  </w:style>
  <w:style w:type="character" w:customStyle="1" w:styleId="st">
    <w:name w:val="st"/>
    <w:rsid w:val="001E3DB7"/>
  </w:style>
  <w:style w:type="numbering" w:customStyle="1" w:styleId="1ff6">
    <w:name w:val="Немає списку1"/>
    <w:next w:val="a2"/>
    <w:uiPriority w:val="99"/>
    <w:semiHidden/>
    <w:unhideWhenUsed/>
    <w:rsid w:val="00B15C98"/>
  </w:style>
  <w:style w:type="character" w:customStyle="1" w:styleId="bold">
    <w:name w:val="bold"/>
    <w:basedOn w:val="a0"/>
    <w:rsid w:val="00B15C98"/>
  </w:style>
  <w:style w:type="character" w:customStyle="1" w:styleId="rvts0">
    <w:name w:val="rvts0"/>
    <w:rsid w:val="007E61D4"/>
  </w:style>
  <w:style w:type="character" w:customStyle="1" w:styleId="af4">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f3"/>
    <w:uiPriority w:val="99"/>
    <w:qFormat/>
    <w:locked/>
    <w:rsid w:val="000A1732"/>
    <w:rPr>
      <w:rFonts w:ascii="Times New Roman" w:eastAsia="Times New Roman" w:hAnsi="Times New Roman" w:cs="Times New Roman"/>
      <w:color w:val="auto"/>
      <w:sz w:val="24"/>
      <w:szCs w:val="24"/>
    </w:rPr>
  </w:style>
  <w:style w:type="table" w:customStyle="1" w:styleId="170">
    <w:name w:val="Сетка таблицы17"/>
    <w:basedOn w:val="a1"/>
    <w:next w:val="affff8"/>
    <w:uiPriority w:val="99"/>
    <w:rsid w:val="004262AF"/>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1">
    <w:name w:val="FR1"/>
    <w:uiPriority w:val="99"/>
    <w:rsid w:val="00C44116"/>
    <w:pPr>
      <w:widowControl w:val="0"/>
      <w:spacing w:line="240" w:lineRule="auto"/>
      <w:ind w:left="40"/>
      <w:jc w:val="both"/>
    </w:pPr>
    <w:rPr>
      <w:rFonts w:ascii="Times New Roman" w:eastAsia="Times New Roman" w:hAnsi="Times New Roman" w:cs="Times New Roman"/>
      <w:snapToGrid w:val="0"/>
      <w:color w:val="auto"/>
      <w:sz w:val="20"/>
      <w:szCs w:val="20"/>
      <w:lang w:val="uk-UA" w:eastAsia="en-US"/>
    </w:rPr>
  </w:style>
  <w:style w:type="table" w:customStyle="1" w:styleId="1ff7">
    <w:name w:val="Сітка таблиці1"/>
    <w:basedOn w:val="a1"/>
    <w:next w:val="affff8"/>
    <w:uiPriority w:val="39"/>
    <w:rsid w:val="00F84B07"/>
    <w:pPr>
      <w:spacing w:line="240" w:lineRule="auto"/>
    </w:pPr>
    <w:rPr>
      <w:rFonts w:ascii="Calibri" w:eastAsia="Calibri" w:hAnsi="Calibri"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8">
    <w:name w:val="__заголовок1"/>
    <w:basedOn w:val="1"/>
    <w:link w:val="1ff9"/>
    <w:autoRedefine/>
    <w:rsid w:val="003C243B"/>
    <w:pPr>
      <w:keepLines w:val="0"/>
      <w:tabs>
        <w:tab w:val="left" w:pos="-851"/>
      </w:tabs>
      <w:spacing w:before="200" w:after="0" w:line="240" w:lineRule="auto"/>
      <w:ind w:left="708"/>
      <w:jc w:val="both"/>
    </w:pPr>
    <w:rPr>
      <w:rFonts w:ascii="Times New Roman" w:eastAsia="Times New Roman" w:hAnsi="Times New Roman" w:cs="Times New Roman"/>
      <w:color w:val="auto"/>
      <w:sz w:val="28"/>
      <w:szCs w:val="28"/>
    </w:rPr>
  </w:style>
  <w:style w:type="character" w:customStyle="1" w:styleId="1ff9">
    <w:name w:val="__заголовок1 Знак"/>
    <w:basedOn w:val="a0"/>
    <w:link w:val="1ff8"/>
    <w:locked/>
    <w:rsid w:val="003C243B"/>
    <w:rPr>
      <w:rFonts w:ascii="Times New Roman" w:eastAsia="Times New Roman" w:hAnsi="Times New Roman" w:cs="Times New Roman"/>
      <w:b/>
      <w:color w:val="auto"/>
      <w:sz w:val="28"/>
      <w:szCs w:val="28"/>
      <w:lang w:val="uk-UA"/>
    </w:rPr>
  </w:style>
  <w:style w:type="table" w:customStyle="1" w:styleId="2f7">
    <w:name w:val="Сітка таблиці2"/>
    <w:basedOn w:val="a1"/>
    <w:next w:val="affff8"/>
    <w:uiPriority w:val="39"/>
    <w:rsid w:val="00D66702"/>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fa">
    <w:name w:val="Неразрешенное упоминание1"/>
    <w:basedOn w:val="a0"/>
    <w:uiPriority w:val="99"/>
    <w:semiHidden/>
    <w:unhideWhenUsed/>
    <w:rsid w:val="00882FEB"/>
    <w:rPr>
      <w:color w:val="605E5C"/>
      <w:shd w:val="clear" w:color="auto" w:fill="E1DFDD"/>
    </w:rPr>
  </w:style>
  <w:style w:type="table" w:customStyle="1" w:styleId="TableGrid1">
    <w:name w:val="Table Grid1"/>
    <w:basedOn w:val="a1"/>
    <w:next w:val="affff8"/>
    <w:uiPriority w:val="39"/>
    <w:rsid w:val="00D37FC9"/>
    <w:pPr>
      <w:spacing w:line="240" w:lineRule="auto"/>
    </w:pPr>
    <w:rPr>
      <w:rFonts w:ascii="Calibri" w:eastAsia="Calibri" w:hAnsi="Calibri" w:cs="Times New Roman"/>
      <w:color w:val="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1"/>
    <w:basedOn w:val="a0"/>
    <w:link w:val="1"/>
    <w:uiPriority w:val="9"/>
    <w:rsid w:val="000C77F6"/>
    <w:rPr>
      <w:b/>
      <w:sz w:val="48"/>
      <w:szCs w:val="48"/>
    </w:rPr>
  </w:style>
  <w:style w:type="character" w:customStyle="1" w:styleId="BodyTextChar3">
    <w:name w:val="Body Text Char3"/>
    <w:basedOn w:val="a0"/>
    <w:link w:val="1ffb"/>
    <w:uiPriority w:val="99"/>
    <w:qFormat/>
    <w:locked/>
    <w:rsid w:val="00E5306A"/>
    <w:rPr>
      <w:rFonts w:cs="Liberation Serif"/>
      <w:color w:val="00000A"/>
      <w:sz w:val="24"/>
      <w:szCs w:val="24"/>
      <w:lang w:val="uk-UA" w:eastAsia="zh-CN"/>
    </w:rPr>
  </w:style>
  <w:style w:type="paragraph" w:customStyle="1" w:styleId="1ffb">
    <w:name w:val="Основной текст1"/>
    <w:basedOn w:val="a"/>
    <w:link w:val="BodyTextChar3"/>
    <w:uiPriority w:val="99"/>
    <w:rsid w:val="00E5306A"/>
    <w:pPr>
      <w:suppressAutoHyphens/>
      <w:spacing w:after="140" w:line="288" w:lineRule="auto"/>
    </w:pPr>
    <w:rPr>
      <w:rFonts w:ascii="Arial" w:hAnsi="Arial" w:cs="Liberation Serif"/>
      <w:color w:val="00000A"/>
      <w:lang w:eastAsia="zh-CN"/>
    </w:rPr>
  </w:style>
  <w:style w:type="paragraph" w:customStyle="1" w:styleId="c7e0e3eeebeee2eeea">
    <w:name w:val="Зc7аe0гe3оeeлebоeeвe2оeeкea"/>
    <w:basedOn w:val="a"/>
    <w:uiPriority w:val="99"/>
    <w:qFormat/>
    <w:rsid w:val="00E5306A"/>
    <w:pPr>
      <w:widowControl w:val="0"/>
      <w:suppressAutoHyphens/>
      <w:ind w:left="320"/>
      <w:jc w:val="center"/>
    </w:pPr>
    <w:rPr>
      <w:rFonts w:ascii="Liberation Serif" w:eastAsia="Times New Roman" w:hAnsi="Liberation Serif" w:cs="Liberation Serif"/>
      <w:b/>
      <w:bCs/>
      <w:color w:val="00000A"/>
      <w:sz w:val="18"/>
      <w:szCs w:val="18"/>
      <w:lang w:eastAsia="zh-CN"/>
    </w:rPr>
  </w:style>
  <w:style w:type="paragraph" w:customStyle="1" w:styleId="afffff1">
    <w:name w:val="Звичайний (веб)"/>
    <w:basedOn w:val="a"/>
    <w:qFormat/>
    <w:rsid w:val="00E5306A"/>
    <w:pPr>
      <w:suppressAutoHyphens/>
    </w:pPr>
    <w:rPr>
      <w:rFonts w:eastAsia="Tahoma"/>
      <w:color w:val="00000A"/>
      <w:szCs w:val="20"/>
      <w:lang w:eastAsia="zh-CN"/>
    </w:rPr>
  </w:style>
  <w:style w:type="paragraph" w:customStyle="1" w:styleId="afffff2">
    <w:name w:val="Без інтервалів"/>
    <w:qFormat/>
    <w:rsid w:val="00AC70A2"/>
    <w:pPr>
      <w:suppressAutoHyphens/>
      <w:spacing w:line="240" w:lineRule="auto"/>
    </w:pPr>
    <w:rPr>
      <w:rFonts w:ascii="Calibri" w:eastAsia="Calibri" w:hAnsi="Calibri" w:cs="Times New Roman"/>
      <w:color w:val="auto"/>
      <w:lang w:val="en-US" w:eastAsia="zh-CN"/>
    </w:rPr>
  </w:style>
  <w:style w:type="character" w:customStyle="1" w:styleId="FontStyle12">
    <w:name w:val="Font Style12"/>
    <w:qFormat/>
    <w:rsid w:val="00BF3FD6"/>
    <w:rPr>
      <w:rFonts w:ascii="Times New Roman" w:hAnsi="Times New Roman"/>
      <w:sz w:val="26"/>
    </w:rPr>
  </w:style>
  <w:style w:type="paragraph" w:customStyle="1" w:styleId="LO-Normal">
    <w:name w:val="LO-Normal"/>
    <w:rsid w:val="009159A0"/>
    <w:pPr>
      <w:widowControl w:val="0"/>
      <w:suppressAutoHyphens/>
      <w:spacing w:before="420"/>
      <w:ind w:firstLine="700"/>
      <w:jc w:val="both"/>
    </w:pPr>
    <w:rPr>
      <w:rFonts w:ascii="Times New Roman" w:eastAsia="Times New Roman" w:hAnsi="Times New Roman" w:cs="Times New Roman"/>
      <w:color w:val="auto"/>
      <w:sz w:val="20"/>
      <w:szCs w:val="20"/>
      <w:lang w:eastAsia="zh-CN"/>
    </w:rPr>
  </w:style>
  <w:style w:type="paragraph" w:customStyle="1" w:styleId="LO-normal0">
    <w:name w:val="LO-normal"/>
    <w:uiPriority w:val="99"/>
    <w:qFormat/>
    <w:rsid w:val="00867021"/>
    <w:pPr>
      <w:suppressAutoHyphens/>
    </w:pPr>
    <w:rPr>
      <w:rFonts w:eastAsia="Tahoma"/>
      <w:sz w:val="24"/>
      <w:szCs w:val="24"/>
      <w:lang w:eastAsia="zh-CN"/>
    </w:rPr>
  </w:style>
  <w:style w:type="character" w:customStyle="1" w:styleId="afff6">
    <w:name w:val="Без интервала Знак"/>
    <w:link w:val="afff5"/>
    <w:uiPriority w:val="1"/>
    <w:locked/>
    <w:rsid w:val="001D079F"/>
    <w:rPr>
      <w:rFonts w:ascii="Calibri" w:eastAsia="Times New Roman" w:hAnsi="Calibri" w:cs="Times New Roman"/>
      <w:color w:val="auto"/>
      <w:lang w:eastAsia="zh-CN"/>
    </w:rPr>
  </w:style>
  <w:style w:type="paragraph" w:customStyle="1" w:styleId="Default">
    <w:name w:val="Default"/>
    <w:rsid w:val="00280B0B"/>
    <w:pPr>
      <w:autoSpaceDE w:val="0"/>
      <w:autoSpaceDN w:val="0"/>
      <w:adjustRightInd w:val="0"/>
      <w:spacing w:line="240" w:lineRule="auto"/>
    </w:pPr>
    <w:rPr>
      <w:rFonts w:ascii="Times New Roman" w:eastAsia="Times New Roman" w:hAnsi="Times New Roman" w:cs="Times New Roman"/>
      <w:sz w:val="24"/>
      <w:szCs w:val="24"/>
    </w:rPr>
  </w:style>
  <w:style w:type="paragraph" w:customStyle="1" w:styleId="xl63">
    <w:name w:val="xl63"/>
    <w:basedOn w:val="a"/>
    <w:rsid w:val="004651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lang w:eastAsia="uk-UA"/>
    </w:rPr>
  </w:style>
  <w:style w:type="paragraph" w:customStyle="1" w:styleId="xl64">
    <w:name w:val="xl64"/>
    <w:basedOn w:val="a"/>
    <w:rsid w:val="004651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lang w:eastAsia="uk-UA"/>
    </w:rPr>
  </w:style>
  <w:style w:type="paragraph" w:customStyle="1" w:styleId="xl88">
    <w:name w:val="xl88"/>
    <w:basedOn w:val="a"/>
    <w:rsid w:val="004651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000000"/>
      <w:lang w:eastAsia="uk-UA"/>
    </w:rPr>
  </w:style>
  <w:style w:type="paragraph" w:customStyle="1" w:styleId="xl89">
    <w:name w:val="xl89"/>
    <w:basedOn w:val="a"/>
    <w:rsid w:val="00465111"/>
    <w:pPr>
      <w:spacing w:before="100" w:beforeAutospacing="1" w:after="100" w:afterAutospacing="1"/>
    </w:pPr>
    <w:rPr>
      <w:rFonts w:eastAsia="Times New Roman"/>
      <w:b/>
      <w:bCs/>
      <w:lang w:eastAsia="uk-UA"/>
    </w:rPr>
  </w:style>
  <w:style w:type="paragraph" w:customStyle="1" w:styleId="xl90">
    <w:name w:val="xl90"/>
    <w:basedOn w:val="a"/>
    <w:rsid w:val="004651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lang w:eastAsia="uk-UA"/>
    </w:rPr>
  </w:style>
  <w:style w:type="paragraph" w:customStyle="1" w:styleId="xl91">
    <w:name w:val="xl91"/>
    <w:basedOn w:val="a"/>
    <w:rsid w:val="004651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000000"/>
      <w:lang w:eastAsia="uk-UA"/>
    </w:rPr>
  </w:style>
  <w:style w:type="paragraph" w:customStyle="1" w:styleId="xl92">
    <w:name w:val="xl92"/>
    <w:basedOn w:val="a"/>
    <w:rsid w:val="00465111"/>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textAlignment w:val="center"/>
    </w:pPr>
    <w:rPr>
      <w:rFonts w:eastAsia="Times New Roman"/>
      <w:b/>
      <w:bCs/>
      <w:color w:val="000000"/>
      <w:lang w:eastAsia="uk-UA"/>
    </w:rPr>
  </w:style>
  <w:style w:type="paragraph" w:customStyle="1" w:styleId="xl93">
    <w:name w:val="xl93"/>
    <w:basedOn w:val="a"/>
    <w:rsid w:val="004651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lang w:eastAsia="uk-UA"/>
    </w:rPr>
  </w:style>
  <w:style w:type="paragraph" w:customStyle="1" w:styleId="xl94">
    <w:name w:val="xl94"/>
    <w:basedOn w:val="a"/>
    <w:rsid w:val="004651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000000"/>
      <w:lang w:eastAsia="uk-UA"/>
    </w:rPr>
  </w:style>
  <w:style w:type="paragraph" w:customStyle="1" w:styleId="xl95">
    <w:name w:val="xl95"/>
    <w:basedOn w:val="a"/>
    <w:rsid w:val="00465111"/>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textAlignment w:val="center"/>
    </w:pPr>
    <w:rPr>
      <w:rFonts w:eastAsia="Times New Roman"/>
      <w:b/>
      <w:bCs/>
      <w:color w:val="000000"/>
      <w:lang w:eastAsia="uk-UA"/>
    </w:rPr>
  </w:style>
  <w:style w:type="paragraph" w:customStyle="1" w:styleId="xl96">
    <w:name w:val="xl96"/>
    <w:basedOn w:val="a"/>
    <w:rsid w:val="004651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lang w:eastAsia="uk-UA"/>
    </w:rPr>
  </w:style>
  <w:style w:type="paragraph" w:customStyle="1" w:styleId="xl97">
    <w:name w:val="xl97"/>
    <w:basedOn w:val="a"/>
    <w:rsid w:val="004651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000000"/>
      <w:lang w:eastAsia="uk-UA"/>
    </w:rPr>
  </w:style>
  <w:style w:type="paragraph" w:customStyle="1" w:styleId="xl98">
    <w:name w:val="xl98"/>
    <w:basedOn w:val="a"/>
    <w:rsid w:val="00465111"/>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textAlignment w:val="center"/>
    </w:pPr>
    <w:rPr>
      <w:rFonts w:eastAsia="Times New Roman"/>
      <w:b/>
      <w:bCs/>
      <w:color w:val="000000"/>
      <w:lang w:eastAsia="uk-UA"/>
    </w:rPr>
  </w:style>
  <w:style w:type="paragraph" w:customStyle="1" w:styleId="xl99">
    <w:name w:val="xl99"/>
    <w:basedOn w:val="a"/>
    <w:rsid w:val="004651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lang w:eastAsia="uk-UA"/>
    </w:rPr>
  </w:style>
  <w:style w:type="paragraph" w:customStyle="1" w:styleId="xl100">
    <w:name w:val="xl100"/>
    <w:basedOn w:val="a"/>
    <w:rsid w:val="004651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000000"/>
      <w:lang w:eastAsia="uk-UA"/>
    </w:rPr>
  </w:style>
  <w:style w:type="paragraph" w:customStyle="1" w:styleId="xl101">
    <w:name w:val="xl101"/>
    <w:basedOn w:val="a"/>
    <w:rsid w:val="00465111"/>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textAlignment w:val="center"/>
    </w:pPr>
    <w:rPr>
      <w:rFonts w:eastAsia="Times New Roman"/>
      <w:b/>
      <w:bCs/>
      <w:color w:val="000000"/>
      <w:lang w:eastAsia="uk-UA"/>
    </w:rPr>
  </w:style>
  <w:style w:type="paragraph" w:customStyle="1" w:styleId="3d">
    <w:name w:val="Абзац списка3"/>
    <w:basedOn w:val="a"/>
    <w:rsid w:val="004E1D9E"/>
    <w:pPr>
      <w:suppressAutoHyphens/>
      <w:spacing w:after="160" w:line="252" w:lineRule="auto"/>
      <w:ind w:left="720"/>
    </w:pPr>
    <w:rPr>
      <w:rFonts w:ascii="Calibri" w:hAnsi="Calibri"/>
      <w:sz w:val="22"/>
      <w:szCs w:val="20"/>
      <w:lang w:val="x-none" w:eastAsia="zh-CN"/>
    </w:rPr>
  </w:style>
  <w:style w:type="paragraph" w:customStyle="1" w:styleId="221">
    <w:name w:val="Основной текст с отступом 22"/>
    <w:basedOn w:val="a"/>
    <w:rsid w:val="004E1D9E"/>
    <w:pPr>
      <w:spacing w:after="120" w:line="480" w:lineRule="auto"/>
      <w:ind w:left="283"/>
    </w:pPr>
    <w:rPr>
      <w:rFonts w:ascii="Arial" w:eastAsia="Times New Roman" w:hAnsi="Arial" w:cs="Arial"/>
      <w:color w:val="000000"/>
      <w:sz w:val="28"/>
      <w:szCs w:val="28"/>
      <w:lang w:val="ru-RU" w:eastAsia="zh-CN"/>
    </w:rPr>
  </w:style>
  <w:style w:type="paragraph" w:customStyle="1" w:styleId="1ffc">
    <w:name w:val="Обычный (веб)1"/>
    <w:basedOn w:val="a"/>
    <w:rsid w:val="004E1D9E"/>
    <w:pPr>
      <w:spacing w:before="280" w:after="280" w:line="276" w:lineRule="auto"/>
    </w:pPr>
    <w:rPr>
      <w:rFonts w:eastAsia="Times New Roman"/>
      <w:color w:val="000000"/>
      <w:sz w:val="22"/>
      <w:szCs w:val="22"/>
      <w:lang w:val="ru-RU" w:eastAsia="zh-CN"/>
    </w:rPr>
  </w:style>
  <w:style w:type="paragraph" w:customStyle="1" w:styleId="1ffd">
    <w:name w:val="Текст1"/>
    <w:basedOn w:val="a"/>
    <w:rsid w:val="004E1D9E"/>
    <w:pPr>
      <w:spacing w:line="276" w:lineRule="auto"/>
    </w:pPr>
    <w:rPr>
      <w:rFonts w:ascii="Courier New" w:eastAsia="Calibri" w:hAnsi="Courier New"/>
      <w:color w:val="000000"/>
      <w:sz w:val="20"/>
      <w:szCs w:val="20"/>
      <w:lang w:val="ru-RU" w:eastAsia="ja-JP"/>
    </w:rPr>
  </w:style>
  <w:style w:type="character" w:customStyle="1" w:styleId="UnresolvedMention">
    <w:name w:val="Unresolved Mention"/>
    <w:basedOn w:val="a0"/>
    <w:uiPriority w:val="99"/>
    <w:semiHidden/>
    <w:unhideWhenUsed/>
    <w:rsid w:val="000E07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90509436">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214466008">
      <w:bodyDiv w:val="1"/>
      <w:marLeft w:val="0"/>
      <w:marRight w:val="0"/>
      <w:marTop w:val="0"/>
      <w:marBottom w:val="0"/>
      <w:divBdr>
        <w:top w:val="none" w:sz="0" w:space="0" w:color="auto"/>
        <w:left w:val="none" w:sz="0" w:space="0" w:color="auto"/>
        <w:bottom w:val="none" w:sz="0" w:space="0" w:color="auto"/>
        <w:right w:val="none" w:sz="0" w:space="0" w:color="auto"/>
      </w:divBdr>
    </w:div>
    <w:div w:id="276568715">
      <w:bodyDiv w:val="1"/>
      <w:marLeft w:val="0"/>
      <w:marRight w:val="0"/>
      <w:marTop w:val="0"/>
      <w:marBottom w:val="0"/>
      <w:divBdr>
        <w:top w:val="none" w:sz="0" w:space="0" w:color="auto"/>
        <w:left w:val="none" w:sz="0" w:space="0" w:color="auto"/>
        <w:bottom w:val="none" w:sz="0" w:space="0" w:color="auto"/>
        <w:right w:val="none" w:sz="0" w:space="0" w:color="auto"/>
      </w:divBdr>
      <w:divsChild>
        <w:div w:id="492141677">
          <w:marLeft w:val="0"/>
          <w:marRight w:val="0"/>
          <w:marTop w:val="0"/>
          <w:marBottom w:val="0"/>
          <w:divBdr>
            <w:top w:val="none" w:sz="0" w:space="0" w:color="auto"/>
            <w:left w:val="none" w:sz="0" w:space="0" w:color="auto"/>
            <w:bottom w:val="none" w:sz="0" w:space="0" w:color="auto"/>
            <w:right w:val="none" w:sz="0" w:space="0" w:color="auto"/>
          </w:divBdr>
        </w:div>
      </w:divsChild>
    </w:div>
    <w:div w:id="286669086">
      <w:bodyDiv w:val="1"/>
      <w:marLeft w:val="0"/>
      <w:marRight w:val="0"/>
      <w:marTop w:val="0"/>
      <w:marBottom w:val="0"/>
      <w:divBdr>
        <w:top w:val="none" w:sz="0" w:space="0" w:color="auto"/>
        <w:left w:val="none" w:sz="0" w:space="0" w:color="auto"/>
        <w:bottom w:val="none" w:sz="0" w:space="0" w:color="auto"/>
        <w:right w:val="none" w:sz="0" w:space="0" w:color="auto"/>
      </w:divBdr>
    </w:div>
    <w:div w:id="311446823">
      <w:bodyDiv w:val="1"/>
      <w:marLeft w:val="0"/>
      <w:marRight w:val="0"/>
      <w:marTop w:val="0"/>
      <w:marBottom w:val="0"/>
      <w:divBdr>
        <w:top w:val="none" w:sz="0" w:space="0" w:color="auto"/>
        <w:left w:val="none" w:sz="0" w:space="0" w:color="auto"/>
        <w:bottom w:val="none" w:sz="0" w:space="0" w:color="auto"/>
        <w:right w:val="none" w:sz="0" w:space="0" w:color="auto"/>
      </w:divBdr>
      <w:divsChild>
        <w:div w:id="1919516454">
          <w:marLeft w:val="0"/>
          <w:marRight w:val="0"/>
          <w:marTop w:val="0"/>
          <w:marBottom w:val="0"/>
          <w:divBdr>
            <w:top w:val="none" w:sz="0" w:space="0" w:color="auto"/>
            <w:left w:val="none" w:sz="0" w:space="0" w:color="auto"/>
            <w:bottom w:val="none" w:sz="0" w:space="0" w:color="auto"/>
            <w:right w:val="none" w:sz="0" w:space="0" w:color="auto"/>
          </w:divBdr>
        </w:div>
      </w:divsChild>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68994523">
      <w:bodyDiv w:val="1"/>
      <w:marLeft w:val="0"/>
      <w:marRight w:val="0"/>
      <w:marTop w:val="0"/>
      <w:marBottom w:val="0"/>
      <w:divBdr>
        <w:top w:val="none" w:sz="0" w:space="0" w:color="auto"/>
        <w:left w:val="none" w:sz="0" w:space="0" w:color="auto"/>
        <w:bottom w:val="none" w:sz="0" w:space="0" w:color="auto"/>
        <w:right w:val="none" w:sz="0" w:space="0" w:color="auto"/>
      </w:divBdr>
    </w:div>
    <w:div w:id="510877956">
      <w:bodyDiv w:val="1"/>
      <w:marLeft w:val="0"/>
      <w:marRight w:val="0"/>
      <w:marTop w:val="0"/>
      <w:marBottom w:val="0"/>
      <w:divBdr>
        <w:top w:val="none" w:sz="0" w:space="0" w:color="auto"/>
        <w:left w:val="none" w:sz="0" w:space="0" w:color="auto"/>
        <w:bottom w:val="none" w:sz="0" w:space="0" w:color="auto"/>
        <w:right w:val="none" w:sz="0" w:space="0" w:color="auto"/>
      </w:divBdr>
    </w:div>
    <w:div w:id="575748443">
      <w:bodyDiv w:val="1"/>
      <w:marLeft w:val="0"/>
      <w:marRight w:val="0"/>
      <w:marTop w:val="0"/>
      <w:marBottom w:val="0"/>
      <w:divBdr>
        <w:top w:val="none" w:sz="0" w:space="0" w:color="auto"/>
        <w:left w:val="none" w:sz="0" w:space="0" w:color="auto"/>
        <w:bottom w:val="none" w:sz="0" w:space="0" w:color="auto"/>
        <w:right w:val="none" w:sz="0" w:space="0" w:color="auto"/>
      </w:divBdr>
      <w:divsChild>
        <w:div w:id="1245993501">
          <w:marLeft w:val="0"/>
          <w:marRight w:val="0"/>
          <w:marTop w:val="0"/>
          <w:marBottom w:val="0"/>
          <w:divBdr>
            <w:top w:val="none" w:sz="0" w:space="0" w:color="auto"/>
            <w:left w:val="none" w:sz="0" w:space="0" w:color="auto"/>
            <w:bottom w:val="none" w:sz="0" w:space="0" w:color="auto"/>
            <w:right w:val="none" w:sz="0" w:space="0" w:color="auto"/>
          </w:divBdr>
        </w:div>
      </w:divsChild>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652100186">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858544113">
      <w:bodyDiv w:val="1"/>
      <w:marLeft w:val="0"/>
      <w:marRight w:val="0"/>
      <w:marTop w:val="0"/>
      <w:marBottom w:val="0"/>
      <w:divBdr>
        <w:top w:val="none" w:sz="0" w:space="0" w:color="auto"/>
        <w:left w:val="none" w:sz="0" w:space="0" w:color="auto"/>
        <w:bottom w:val="none" w:sz="0" w:space="0" w:color="auto"/>
        <w:right w:val="none" w:sz="0" w:space="0" w:color="auto"/>
      </w:divBdr>
    </w:div>
    <w:div w:id="90626438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53378055">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360006289">
      <w:bodyDiv w:val="1"/>
      <w:marLeft w:val="0"/>
      <w:marRight w:val="0"/>
      <w:marTop w:val="0"/>
      <w:marBottom w:val="0"/>
      <w:divBdr>
        <w:top w:val="none" w:sz="0" w:space="0" w:color="auto"/>
        <w:left w:val="none" w:sz="0" w:space="0" w:color="auto"/>
        <w:bottom w:val="none" w:sz="0" w:space="0" w:color="auto"/>
        <w:right w:val="none" w:sz="0" w:space="0" w:color="auto"/>
      </w:divBdr>
    </w:div>
    <w:div w:id="1405952268">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507673349">
      <w:bodyDiv w:val="1"/>
      <w:marLeft w:val="0"/>
      <w:marRight w:val="0"/>
      <w:marTop w:val="0"/>
      <w:marBottom w:val="0"/>
      <w:divBdr>
        <w:top w:val="none" w:sz="0" w:space="0" w:color="auto"/>
        <w:left w:val="none" w:sz="0" w:space="0" w:color="auto"/>
        <w:bottom w:val="none" w:sz="0" w:space="0" w:color="auto"/>
        <w:right w:val="none" w:sz="0" w:space="0" w:color="auto"/>
      </w:divBdr>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1935432269">
      <w:bodyDiv w:val="1"/>
      <w:marLeft w:val="0"/>
      <w:marRight w:val="0"/>
      <w:marTop w:val="0"/>
      <w:marBottom w:val="0"/>
      <w:divBdr>
        <w:top w:val="none" w:sz="0" w:space="0" w:color="auto"/>
        <w:left w:val="none" w:sz="0" w:space="0" w:color="auto"/>
        <w:bottom w:val="none" w:sz="0" w:space="0" w:color="auto"/>
        <w:right w:val="none" w:sz="0" w:space="0" w:color="auto"/>
      </w:divBdr>
    </w:div>
    <w:div w:id="2002804135">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2210-1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prin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pri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922-19/print" TargetMode="External"/><Relationship Id="rId4" Type="http://schemas.openxmlformats.org/officeDocument/2006/relationships/settings" Target="settings.xml"/><Relationship Id="rId9" Type="http://schemas.openxmlformats.org/officeDocument/2006/relationships/hyperlink" Target="mailto:boguslav1032@ukr.ua"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EBC5C-E999-4F18-87F8-E2EC89984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13015</Words>
  <Characters>74192</Characters>
  <Application>Microsoft Office Word</Application>
  <DocSecurity>0</DocSecurity>
  <Lines>618</Lines>
  <Paragraphs>174</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87033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2023-02-04T13:53:00Z</dcterms:created>
  <dcterms:modified xsi:type="dcterms:W3CDTF">2023-02-06T12:47:00Z</dcterms:modified>
</cp:coreProperties>
</file>