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84" w:rsidRPr="00F85051" w:rsidRDefault="00270CF9" w:rsidP="00B0071E">
      <w:pPr>
        <w:pStyle w:val="af0"/>
        <w:rPr>
          <w:lang w:val="ru-RU"/>
        </w:rPr>
      </w:pPr>
      <w:r>
        <w:t>АКЦІОНЕРНЕ ТОВАРИСТВО</w:t>
      </w:r>
      <w:r w:rsidR="00AA617B">
        <w:t xml:space="preserve"> </w:t>
      </w:r>
      <w:r w:rsidR="00C71995">
        <w:t>«</w:t>
      </w:r>
      <w:r w:rsidR="00AA617B">
        <w:t>ОПЕРАТОР РИНКУ</w:t>
      </w:r>
      <w:r w:rsidR="00C71995">
        <w:t>»</w:t>
      </w:r>
    </w:p>
    <w:p w:rsidR="007E5784" w:rsidRPr="00F85051" w:rsidRDefault="007E5784" w:rsidP="000B70F0">
      <w:pPr>
        <w:jc w:val="center"/>
      </w:pPr>
    </w:p>
    <w:p w:rsidR="00F17A4E" w:rsidRPr="00050707" w:rsidRDefault="00C71995" w:rsidP="00F17A4E">
      <w:pPr>
        <w:spacing w:after="0" w:line="240" w:lineRule="auto"/>
        <w:jc w:val="right"/>
        <w:rPr>
          <w:rFonts w:ascii="Times New Roman" w:hAnsi="Times New Roman"/>
          <w:b/>
          <w:bCs/>
          <w:lang w:val="uk-UA" w:eastAsia="uk-UA"/>
        </w:rPr>
      </w:pPr>
      <w:r>
        <w:rPr>
          <w:rFonts w:ascii="Times New Roman" w:hAnsi="Times New Roman"/>
          <w:b/>
          <w:bCs/>
          <w:lang w:val="uk-UA" w:eastAsia="uk-UA"/>
        </w:rPr>
        <w:t>«</w:t>
      </w:r>
      <w:r w:rsidR="00F17A4E" w:rsidRPr="00050707">
        <w:rPr>
          <w:rFonts w:ascii="Times New Roman" w:hAnsi="Times New Roman"/>
          <w:b/>
          <w:bCs/>
          <w:lang w:val="uk-UA" w:eastAsia="uk-UA"/>
        </w:rPr>
        <w:t>ЗАТВЕРДЖЕНО</w:t>
      </w:r>
      <w:r>
        <w:rPr>
          <w:rFonts w:ascii="Times New Roman" w:hAnsi="Times New Roman"/>
          <w:b/>
          <w:bCs/>
          <w:lang w:val="uk-UA" w:eastAsia="uk-UA"/>
        </w:rPr>
        <w:t>»</w:t>
      </w:r>
    </w:p>
    <w:p w:rsidR="00F17A4E" w:rsidRPr="00A77393" w:rsidRDefault="00C23448" w:rsidP="00F17A4E">
      <w:pPr>
        <w:spacing w:after="0" w:line="240" w:lineRule="auto"/>
        <w:jc w:val="right"/>
        <w:rPr>
          <w:rFonts w:ascii="Times New Roman" w:hAnsi="Times New Roman"/>
          <w:bCs/>
          <w:lang w:val="uk-UA" w:eastAsia="uk-UA"/>
        </w:rPr>
      </w:pPr>
      <w:r>
        <w:rPr>
          <w:rFonts w:ascii="Times New Roman" w:hAnsi="Times New Roman"/>
          <w:bCs/>
          <w:lang w:val="uk-UA" w:eastAsia="uk-UA"/>
        </w:rPr>
        <w:t>Рішенням у</w:t>
      </w:r>
      <w:r w:rsidR="00F17A4E" w:rsidRPr="00A77393">
        <w:rPr>
          <w:rFonts w:ascii="Times New Roman" w:hAnsi="Times New Roman"/>
          <w:bCs/>
          <w:lang w:val="uk-UA" w:eastAsia="uk-UA"/>
        </w:rPr>
        <w:t>повноваженої особи</w:t>
      </w:r>
    </w:p>
    <w:p w:rsidR="000979A2" w:rsidRPr="00270CF9" w:rsidRDefault="00F6584B" w:rsidP="00F17A4E">
      <w:pPr>
        <w:spacing w:after="0" w:line="240" w:lineRule="auto"/>
        <w:jc w:val="right"/>
        <w:rPr>
          <w:rFonts w:ascii="Times New Roman" w:hAnsi="Times New Roman"/>
          <w:bCs/>
          <w:lang w:eastAsia="uk-UA"/>
        </w:rPr>
      </w:pPr>
      <w:r>
        <w:rPr>
          <w:rFonts w:ascii="Times New Roman" w:hAnsi="Times New Roman"/>
          <w:bCs/>
          <w:lang w:val="uk-UA" w:eastAsia="uk-UA"/>
        </w:rPr>
        <w:t xml:space="preserve">від </w:t>
      </w:r>
      <w:r w:rsidR="00F779CB">
        <w:rPr>
          <w:rFonts w:ascii="Times New Roman" w:hAnsi="Times New Roman"/>
          <w:bCs/>
          <w:lang w:val="uk-UA" w:eastAsia="uk-UA"/>
        </w:rPr>
        <w:t>17</w:t>
      </w:r>
      <w:r w:rsidR="00B41E02" w:rsidRPr="00A93409">
        <w:rPr>
          <w:rFonts w:ascii="Times New Roman" w:hAnsi="Times New Roman"/>
          <w:bCs/>
          <w:lang w:val="uk-UA" w:eastAsia="uk-UA"/>
        </w:rPr>
        <w:t>.</w:t>
      </w:r>
      <w:r w:rsidR="00F779CB">
        <w:rPr>
          <w:rFonts w:ascii="Times New Roman" w:hAnsi="Times New Roman"/>
          <w:bCs/>
          <w:lang w:val="uk-UA" w:eastAsia="uk-UA"/>
        </w:rPr>
        <w:t>08</w:t>
      </w:r>
      <w:r w:rsidR="00C23448">
        <w:rPr>
          <w:rFonts w:ascii="Times New Roman" w:hAnsi="Times New Roman"/>
          <w:bCs/>
          <w:lang w:val="uk-UA" w:eastAsia="uk-UA"/>
        </w:rPr>
        <w:t>.</w:t>
      </w:r>
      <w:r w:rsidR="00F17A4E" w:rsidRPr="006D5E1F">
        <w:rPr>
          <w:rFonts w:ascii="Times New Roman" w:hAnsi="Times New Roman"/>
          <w:bCs/>
          <w:lang w:val="uk-UA" w:eastAsia="uk-UA"/>
        </w:rPr>
        <w:t>202</w:t>
      </w:r>
      <w:r w:rsidR="00270CF9" w:rsidRPr="00270CF9">
        <w:rPr>
          <w:rFonts w:ascii="Times New Roman" w:hAnsi="Times New Roman"/>
          <w:bCs/>
          <w:lang w:eastAsia="uk-UA"/>
        </w:rPr>
        <w:t>2</w:t>
      </w:r>
      <w:r w:rsidR="00F17A4E" w:rsidRPr="006D5E1F">
        <w:rPr>
          <w:rFonts w:ascii="Times New Roman" w:hAnsi="Times New Roman"/>
          <w:bCs/>
          <w:lang w:val="uk-UA" w:eastAsia="uk-UA"/>
        </w:rPr>
        <w:t xml:space="preserve"> року, протокол № </w:t>
      </w:r>
      <w:r w:rsidR="00B41E02">
        <w:rPr>
          <w:rFonts w:ascii="Times New Roman" w:hAnsi="Times New Roman"/>
          <w:bCs/>
          <w:lang w:val="uk-UA" w:eastAsia="uk-UA"/>
        </w:rPr>
        <w:t>12</w:t>
      </w:r>
      <w:r w:rsidR="0003670F">
        <w:rPr>
          <w:rFonts w:ascii="Times New Roman" w:hAnsi="Times New Roman"/>
          <w:bCs/>
          <w:lang w:val="uk-UA" w:eastAsia="uk-UA"/>
        </w:rPr>
        <w:t>П</w:t>
      </w:r>
      <w:r w:rsidR="00C23448" w:rsidRPr="0003670F">
        <w:rPr>
          <w:rFonts w:ascii="Times New Roman" w:hAnsi="Times New Roman"/>
          <w:bCs/>
          <w:lang w:val="uk-UA" w:eastAsia="uk-UA"/>
        </w:rPr>
        <w:t>/</w:t>
      </w:r>
      <w:r w:rsidR="00CE155C" w:rsidRPr="0003670F">
        <w:rPr>
          <w:rFonts w:ascii="Times New Roman" w:hAnsi="Times New Roman"/>
          <w:bCs/>
          <w:lang w:val="uk-UA" w:eastAsia="uk-UA"/>
        </w:rPr>
        <w:t>УО</w:t>
      </w:r>
      <w:r w:rsidR="00CE155C" w:rsidRPr="006D5E1F">
        <w:rPr>
          <w:rFonts w:ascii="Times New Roman" w:hAnsi="Times New Roman"/>
          <w:bCs/>
          <w:lang w:val="uk-UA" w:eastAsia="uk-UA"/>
        </w:rPr>
        <w:t>-</w:t>
      </w:r>
      <w:r w:rsidR="00CE155C" w:rsidRPr="00A93409">
        <w:rPr>
          <w:rFonts w:ascii="Times New Roman" w:hAnsi="Times New Roman"/>
          <w:bCs/>
          <w:lang w:val="uk-UA" w:eastAsia="uk-UA"/>
        </w:rPr>
        <w:t>РПзПЗ</w:t>
      </w:r>
      <w:r w:rsidR="00F779CB">
        <w:rPr>
          <w:rFonts w:ascii="Times New Roman" w:hAnsi="Times New Roman"/>
          <w:bCs/>
          <w:lang w:val="uk-UA" w:eastAsia="uk-UA"/>
        </w:rPr>
        <w:t>17</w:t>
      </w:r>
      <w:r w:rsidR="00C23448" w:rsidRPr="00A93409">
        <w:rPr>
          <w:rFonts w:ascii="Times New Roman" w:hAnsi="Times New Roman"/>
          <w:bCs/>
          <w:lang w:val="uk-UA" w:eastAsia="uk-UA"/>
        </w:rPr>
        <w:t>-</w:t>
      </w:r>
      <w:r w:rsidR="00F779CB">
        <w:rPr>
          <w:rFonts w:ascii="Times New Roman" w:hAnsi="Times New Roman"/>
          <w:bCs/>
          <w:lang w:val="uk-UA" w:eastAsia="uk-UA"/>
        </w:rPr>
        <w:t>3</w:t>
      </w:r>
      <w:bookmarkStart w:id="0" w:name="_GoBack"/>
      <w:bookmarkEnd w:id="0"/>
    </w:p>
    <w:p w:rsidR="00F17A4E" w:rsidRPr="00A77393" w:rsidRDefault="00F17A4E" w:rsidP="00F17A4E">
      <w:pPr>
        <w:spacing w:after="0" w:line="240" w:lineRule="auto"/>
        <w:jc w:val="right"/>
        <w:rPr>
          <w:rFonts w:ascii="Times New Roman" w:hAnsi="Times New Roman"/>
          <w:bCs/>
          <w:lang w:val="uk-UA" w:eastAsia="uk-UA"/>
        </w:rPr>
      </w:pPr>
      <w:r w:rsidRPr="00A77393">
        <w:rPr>
          <w:rFonts w:ascii="Times New Roman" w:hAnsi="Times New Roman"/>
          <w:bCs/>
          <w:lang w:val="uk-UA" w:eastAsia="uk-UA"/>
        </w:rPr>
        <w:t>Уповноважена особа</w:t>
      </w:r>
    </w:p>
    <w:p w:rsidR="00F17A4E" w:rsidRPr="00E804A5" w:rsidRDefault="0003670F" w:rsidP="00F17A4E">
      <w:pPr>
        <w:spacing w:line="240" w:lineRule="auto"/>
        <w:jc w:val="right"/>
        <w:rPr>
          <w:rFonts w:ascii="Times New Roman" w:hAnsi="Times New Roman"/>
          <w:bCs/>
          <w:lang w:val="uk-UA" w:eastAsia="uk-UA"/>
        </w:rPr>
      </w:pPr>
      <w:r>
        <w:rPr>
          <w:rFonts w:ascii="Times New Roman" w:hAnsi="Times New Roman"/>
          <w:bCs/>
          <w:lang w:val="uk-UA" w:eastAsia="uk-UA"/>
        </w:rPr>
        <w:t>Г.В.</w:t>
      </w:r>
      <w:r w:rsidR="0061001F">
        <w:rPr>
          <w:rFonts w:ascii="Times New Roman" w:hAnsi="Times New Roman"/>
          <w:bCs/>
          <w:lang w:val="uk-UA" w:eastAsia="uk-UA"/>
        </w:rPr>
        <w:t xml:space="preserve"> </w:t>
      </w:r>
      <w:r>
        <w:rPr>
          <w:rFonts w:ascii="Times New Roman" w:hAnsi="Times New Roman"/>
          <w:bCs/>
          <w:lang w:val="uk-UA" w:eastAsia="uk-UA"/>
        </w:rPr>
        <w:t>Плетмінцева</w:t>
      </w:r>
    </w:p>
    <w:p w:rsidR="007E5784" w:rsidRPr="00E804A5" w:rsidRDefault="007E5784" w:rsidP="000B70F0">
      <w:pPr>
        <w:jc w:val="center"/>
      </w:pPr>
    </w:p>
    <w:p w:rsidR="007E5784" w:rsidRPr="00F85051" w:rsidRDefault="007E5784" w:rsidP="000B70F0">
      <w:pPr>
        <w:jc w:val="center"/>
      </w:pPr>
    </w:p>
    <w:p w:rsidR="007E5784" w:rsidRPr="00F85051" w:rsidRDefault="007E5784" w:rsidP="000B70F0">
      <w:pPr>
        <w:jc w:val="center"/>
      </w:pPr>
    </w:p>
    <w:p w:rsidR="007E5784" w:rsidRPr="00F85051" w:rsidRDefault="007E5784" w:rsidP="000B70F0">
      <w:pPr>
        <w:jc w:val="center"/>
      </w:pPr>
    </w:p>
    <w:p w:rsidR="007E5784" w:rsidRPr="00F85051" w:rsidRDefault="007E5784" w:rsidP="000B70F0">
      <w:pPr>
        <w:jc w:val="center"/>
      </w:pPr>
    </w:p>
    <w:p w:rsidR="007E5784" w:rsidRDefault="007E5784" w:rsidP="000B70F0">
      <w:pPr>
        <w:pStyle w:val="1"/>
        <w:rPr>
          <w:sz w:val="40"/>
        </w:rPr>
      </w:pPr>
      <w:r w:rsidRPr="00F85051">
        <w:rPr>
          <w:sz w:val="40"/>
        </w:rPr>
        <w:t xml:space="preserve">ДОКУМЕНТАЦІЯ </w:t>
      </w:r>
    </w:p>
    <w:p w:rsidR="008B4C41" w:rsidRDefault="008B4C41" w:rsidP="000B70F0">
      <w:pPr>
        <w:keepNext/>
        <w:jc w:val="center"/>
        <w:rPr>
          <w:rFonts w:ascii="Times New Roman" w:hAnsi="Times New Roman"/>
          <w:b/>
          <w:bCs/>
          <w:sz w:val="28"/>
          <w:szCs w:val="28"/>
          <w:lang w:val="uk-UA"/>
        </w:rPr>
      </w:pPr>
    </w:p>
    <w:p w:rsidR="007E5784" w:rsidRDefault="007E5784" w:rsidP="000B70F0">
      <w:pPr>
        <w:keepNext/>
        <w:jc w:val="center"/>
        <w:rPr>
          <w:rFonts w:ascii="Times New Roman" w:hAnsi="Times New Roman"/>
          <w:b/>
          <w:bCs/>
          <w:sz w:val="28"/>
          <w:szCs w:val="28"/>
          <w:lang w:val="uk-UA"/>
        </w:rPr>
      </w:pPr>
      <w:r w:rsidRPr="00254F7F">
        <w:rPr>
          <w:rFonts w:ascii="Times New Roman" w:hAnsi="Times New Roman"/>
          <w:b/>
          <w:bCs/>
          <w:sz w:val="28"/>
          <w:szCs w:val="28"/>
          <w:lang w:val="uk-UA"/>
        </w:rPr>
        <w:t xml:space="preserve">щодо проведення </w:t>
      </w:r>
      <w:r w:rsidR="00F17A4E" w:rsidRPr="00254F7F">
        <w:rPr>
          <w:rFonts w:ascii="Times New Roman" w:hAnsi="Times New Roman"/>
          <w:b/>
          <w:bCs/>
          <w:sz w:val="28"/>
          <w:szCs w:val="28"/>
          <w:lang w:val="uk-UA"/>
        </w:rPr>
        <w:t>спрощеної</w:t>
      </w:r>
      <w:r w:rsidRPr="00254F7F">
        <w:rPr>
          <w:rFonts w:ascii="Times New Roman" w:hAnsi="Times New Roman"/>
          <w:b/>
          <w:bCs/>
          <w:sz w:val="28"/>
          <w:szCs w:val="28"/>
          <w:lang w:val="uk-UA"/>
        </w:rPr>
        <w:t xml:space="preserve"> закупівлі </w:t>
      </w:r>
    </w:p>
    <w:p w:rsidR="00C627C5" w:rsidRPr="00254F7F" w:rsidRDefault="00C627C5" w:rsidP="000B70F0">
      <w:pPr>
        <w:keepNext/>
        <w:jc w:val="center"/>
        <w:rPr>
          <w:rFonts w:ascii="Times New Roman" w:hAnsi="Times New Roman"/>
          <w:b/>
          <w:bCs/>
          <w:sz w:val="28"/>
          <w:szCs w:val="28"/>
          <w:lang w:val="uk-UA"/>
        </w:rPr>
      </w:pPr>
    </w:p>
    <w:p w:rsidR="0003670F" w:rsidRDefault="007E5784" w:rsidP="00B41E02">
      <w:pPr>
        <w:pStyle w:val="2"/>
        <w:jc w:val="center"/>
        <w:rPr>
          <w:rFonts w:ascii="Times New Roman" w:hAnsi="Times New Roman"/>
          <w:lang w:val="uk-UA"/>
        </w:rPr>
      </w:pPr>
      <w:r w:rsidRPr="005C204D">
        <w:rPr>
          <w:rFonts w:ascii="Times New Roman" w:hAnsi="Times New Roman"/>
          <w:b w:val="0"/>
          <w:lang w:val="uk-UA"/>
        </w:rPr>
        <w:t xml:space="preserve">код за ДК 021:2015 </w:t>
      </w:r>
      <w:r w:rsidR="00E56EEB" w:rsidRPr="005C204D">
        <w:rPr>
          <w:rFonts w:ascii="Times New Roman" w:hAnsi="Times New Roman"/>
          <w:b w:val="0"/>
          <w:lang w:val="uk-UA"/>
        </w:rPr>
        <w:t>–</w:t>
      </w:r>
      <w:r w:rsidRPr="005C204D">
        <w:rPr>
          <w:rFonts w:ascii="Times New Roman" w:hAnsi="Times New Roman"/>
          <w:b w:val="0"/>
          <w:lang w:val="uk-UA"/>
        </w:rPr>
        <w:t xml:space="preserve"> </w:t>
      </w:r>
      <w:r w:rsidR="00B41E02" w:rsidRPr="0003670F">
        <w:rPr>
          <w:rFonts w:ascii="Times New Roman" w:hAnsi="Times New Roman"/>
          <w:b w:val="0"/>
          <w:bCs w:val="0"/>
          <w:lang w:val="uk-UA"/>
        </w:rPr>
        <w:t>50110000-9 «Послуги з ремонту і технічного обслуговування мототранспортних засобів і супутнього обладнання»</w:t>
      </w:r>
      <w:r w:rsidR="00B41E02" w:rsidRPr="00B41E02">
        <w:rPr>
          <w:rFonts w:ascii="Times New Roman" w:hAnsi="Times New Roman"/>
          <w:lang w:val="uk-UA"/>
        </w:rPr>
        <w:t xml:space="preserve"> </w:t>
      </w:r>
    </w:p>
    <w:p w:rsidR="00490D10" w:rsidRPr="0061001F" w:rsidRDefault="00B41E02" w:rsidP="00B41E02">
      <w:pPr>
        <w:pStyle w:val="2"/>
        <w:jc w:val="center"/>
        <w:rPr>
          <w:rFonts w:ascii="Times New Roman" w:hAnsi="Times New Roman"/>
          <w:color w:val="FF0000"/>
          <w:sz w:val="36"/>
          <w:lang w:val="uk-UA"/>
        </w:rPr>
      </w:pPr>
      <w:r w:rsidRPr="0061001F">
        <w:rPr>
          <w:rFonts w:ascii="Times New Roman" w:hAnsi="Times New Roman"/>
          <w:lang w:val="uk-UA"/>
        </w:rPr>
        <w:t>(</w:t>
      </w:r>
      <w:r w:rsidR="0061001F" w:rsidRPr="0061001F">
        <w:rPr>
          <w:rFonts w:ascii="Times New Roman" w:hAnsi="Times New Roman"/>
          <w:lang w:val="uk-UA"/>
        </w:rPr>
        <w:t xml:space="preserve">послуги з технічного обслуговування та ремонту автомобіля </w:t>
      </w:r>
      <w:r w:rsidR="0061001F" w:rsidRPr="0061001F">
        <w:rPr>
          <w:rFonts w:ascii="Times New Roman" w:hAnsi="Times New Roman"/>
          <w:lang w:val="en-US"/>
        </w:rPr>
        <w:t>Volkswagen</w:t>
      </w:r>
      <w:r w:rsidR="0061001F" w:rsidRPr="0061001F">
        <w:rPr>
          <w:rFonts w:ascii="Times New Roman" w:hAnsi="Times New Roman"/>
          <w:lang w:val="uk-UA"/>
        </w:rPr>
        <w:t xml:space="preserve"> </w:t>
      </w:r>
      <w:r w:rsidR="0061001F" w:rsidRPr="0061001F">
        <w:rPr>
          <w:rFonts w:ascii="Times New Roman" w:hAnsi="Times New Roman"/>
          <w:lang w:val="en-US"/>
        </w:rPr>
        <w:t>Transporter</w:t>
      </w:r>
      <w:r w:rsidRPr="0061001F">
        <w:rPr>
          <w:rFonts w:ascii="Times New Roman" w:hAnsi="Times New Roman"/>
          <w:lang w:val="uk-UA"/>
        </w:rPr>
        <w:t>)</w:t>
      </w:r>
    </w:p>
    <w:p w:rsidR="001378B0" w:rsidRDefault="001378B0" w:rsidP="000B70F0">
      <w:pPr>
        <w:rPr>
          <w:sz w:val="36"/>
          <w:lang w:val="uk-UA"/>
        </w:rPr>
      </w:pPr>
    </w:p>
    <w:p w:rsidR="008D799D" w:rsidRDefault="008D799D" w:rsidP="000B70F0">
      <w:pPr>
        <w:rPr>
          <w:sz w:val="36"/>
          <w:lang w:val="uk-UA"/>
        </w:rPr>
      </w:pPr>
    </w:p>
    <w:p w:rsidR="005C4AD2" w:rsidRDefault="005C4AD2" w:rsidP="000B70F0">
      <w:pPr>
        <w:rPr>
          <w:sz w:val="36"/>
          <w:lang w:val="uk-UA"/>
        </w:rPr>
      </w:pPr>
    </w:p>
    <w:p w:rsidR="00C627C5" w:rsidRDefault="00C627C5" w:rsidP="000B70F0">
      <w:pPr>
        <w:rPr>
          <w:sz w:val="36"/>
          <w:lang w:val="uk-UA"/>
        </w:rPr>
      </w:pPr>
    </w:p>
    <w:p w:rsidR="00C627C5" w:rsidRDefault="00C627C5" w:rsidP="000B70F0">
      <w:pPr>
        <w:rPr>
          <w:sz w:val="36"/>
          <w:lang w:val="uk-UA"/>
        </w:rPr>
      </w:pPr>
    </w:p>
    <w:p w:rsidR="005C4AD2" w:rsidRDefault="005C4AD2" w:rsidP="000B70F0">
      <w:pPr>
        <w:rPr>
          <w:sz w:val="36"/>
          <w:lang w:val="uk-UA"/>
        </w:rPr>
      </w:pPr>
    </w:p>
    <w:p w:rsidR="00AC3B2D" w:rsidRDefault="00AC3B2D" w:rsidP="000B70F0">
      <w:pPr>
        <w:rPr>
          <w:sz w:val="36"/>
          <w:lang w:val="uk-UA"/>
        </w:rPr>
      </w:pPr>
    </w:p>
    <w:p w:rsidR="007E5784" w:rsidRPr="002D7BCE" w:rsidRDefault="00C421EB" w:rsidP="000B70F0">
      <w:pPr>
        <w:jc w:val="center"/>
        <w:rPr>
          <w:rFonts w:ascii="Times New Roman" w:hAnsi="Times New Roman"/>
          <w:sz w:val="32"/>
        </w:rPr>
      </w:pPr>
      <w:r w:rsidRPr="00C421EB">
        <w:rPr>
          <w:rFonts w:ascii="Times New Roman" w:hAnsi="Times New Roman"/>
          <w:sz w:val="32"/>
          <w:lang w:val="uk-UA"/>
        </w:rPr>
        <w:t xml:space="preserve">м. </w:t>
      </w:r>
      <w:r w:rsidR="00940DBB">
        <w:rPr>
          <w:rFonts w:ascii="Times New Roman" w:hAnsi="Times New Roman"/>
          <w:sz w:val="32"/>
          <w:lang w:val="uk-UA"/>
        </w:rPr>
        <w:t>Київ – 202</w:t>
      </w:r>
      <w:r w:rsidR="000F06CD">
        <w:rPr>
          <w:rFonts w:ascii="Times New Roman" w:hAnsi="Times New Roman"/>
          <w:sz w:val="32"/>
          <w:lang w:val="uk-UA"/>
        </w:rPr>
        <w:t>2</w:t>
      </w:r>
    </w:p>
    <w:p w:rsidR="00CE46D8" w:rsidRDefault="00CE46D8" w:rsidP="00076B13">
      <w:pPr>
        <w:rPr>
          <w:rFonts w:ascii="Times New Roman" w:hAnsi="Times New Roman"/>
          <w:sz w:val="32"/>
          <w:lang w:val="uk-UA"/>
        </w:rPr>
      </w:pPr>
    </w:p>
    <w:p w:rsidR="00002C8D" w:rsidRDefault="00002C8D" w:rsidP="00076B13">
      <w:pPr>
        <w:rPr>
          <w:rFonts w:ascii="Times New Roman" w:hAnsi="Times New Roman"/>
          <w:sz w:val="32"/>
          <w:lang w:val="uk-UA"/>
        </w:rPr>
      </w:pPr>
    </w:p>
    <w:p w:rsidR="00002C8D" w:rsidRDefault="00002C8D" w:rsidP="00076B13">
      <w:pPr>
        <w:rPr>
          <w:rFonts w:ascii="Times New Roman" w:hAnsi="Times New Roman"/>
          <w:sz w:val="32"/>
          <w:lang w:val="uk-UA"/>
        </w:rPr>
      </w:pPr>
    </w:p>
    <w:p w:rsidR="00CE46D8" w:rsidRDefault="00CE46D8" w:rsidP="000B70F0">
      <w:pPr>
        <w:jc w:val="center"/>
        <w:rPr>
          <w:rFonts w:ascii="Times New Roman" w:hAnsi="Times New Roman"/>
          <w:sz w:val="32"/>
          <w:lang w:val="uk-UA"/>
        </w:rPr>
      </w:pPr>
    </w:p>
    <w:p w:rsidR="007E5784" w:rsidRPr="00457C19" w:rsidRDefault="007E5784" w:rsidP="00457C19">
      <w:pPr>
        <w:spacing w:after="0" w:line="240" w:lineRule="auto"/>
        <w:ind w:firstLine="567"/>
        <w:rPr>
          <w:rFonts w:ascii="Times New Roman" w:hAnsi="Times New Roman"/>
          <w:sz w:val="24"/>
          <w:szCs w:val="24"/>
          <w:lang w:val="uk-UA"/>
        </w:rPr>
      </w:pPr>
      <w:r w:rsidRPr="00457C19">
        <w:rPr>
          <w:rFonts w:ascii="Times New Roman" w:hAnsi="Times New Roman"/>
          <w:sz w:val="24"/>
          <w:szCs w:val="24"/>
          <w:lang w:val="uk-UA"/>
        </w:rPr>
        <w:t>1. Замовник</w:t>
      </w:r>
    </w:p>
    <w:p w:rsidR="007E5784" w:rsidRPr="00457C19" w:rsidRDefault="007E5784" w:rsidP="00457C19">
      <w:pPr>
        <w:spacing w:after="0" w:line="240" w:lineRule="auto"/>
        <w:ind w:firstLine="567"/>
        <w:rPr>
          <w:rFonts w:ascii="Times New Roman" w:hAnsi="Times New Roman"/>
          <w:sz w:val="24"/>
          <w:szCs w:val="24"/>
          <w:lang w:val="uk-UA"/>
        </w:rPr>
      </w:pPr>
      <w:r w:rsidRPr="00457C19">
        <w:rPr>
          <w:rFonts w:ascii="Times New Roman" w:hAnsi="Times New Roman"/>
          <w:sz w:val="24"/>
          <w:szCs w:val="24"/>
          <w:lang w:val="uk-UA"/>
        </w:rPr>
        <w:t xml:space="preserve">1.1. </w:t>
      </w:r>
      <w:r w:rsidR="00270CF9">
        <w:rPr>
          <w:rFonts w:ascii="Times New Roman" w:hAnsi="Times New Roman"/>
          <w:sz w:val="24"/>
          <w:szCs w:val="24"/>
          <w:lang w:val="uk-UA"/>
        </w:rPr>
        <w:t>Акціонерне товариство</w:t>
      </w:r>
      <w:r w:rsidRPr="00457C19">
        <w:rPr>
          <w:rFonts w:ascii="Times New Roman" w:hAnsi="Times New Roman"/>
          <w:sz w:val="24"/>
          <w:szCs w:val="24"/>
          <w:lang w:val="uk-UA"/>
        </w:rPr>
        <w:t xml:space="preserve"> </w:t>
      </w:r>
      <w:r w:rsidR="00274526">
        <w:rPr>
          <w:rFonts w:ascii="Times New Roman" w:hAnsi="Times New Roman"/>
          <w:sz w:val="24"/>
          <w:szCs w:val="24"/>
          <w:lang w:val="uk-UA"/>
        </w:rPr>
        <w:t>«</w:t>
      </w:r>
      <w:r w:rsidR="0082057C">
        <w:rPr>
          <w:rFonts w:ascii="Times New Roman" w:hAnsi="Times New Roman"/>
          <w:sz w:val="24"/>
          <w:szCs w:val="24"/>
          <w:lang w:val="uk-UA"/>
        </w:rPr>
        <w:t>Оператор ринку</w:t>
      </w:r>
      <w:r w:rsidR="00274526">
        <w:rPr>
          <w:rFonts w:ascii="Times New Roman" w:hAnsi="Times New Roman"/>
          <w:sz w:val="24"/>
          <w:szCs w:val="24"/>
          <w:lang w:val="uk-UA"/>
        </w:rPr>
        <w:t>»</w:t>
      </w:r>
      <w:r w:rsidRPr="00457C19">
        <w:rPr>
          <w:rFonts w:ascii="Times New Roman" w:hAnsi="Times New Roman"/>
          <w:sz w:val="24"/>
          <w:szCs w:val="24"/>
          <w:lang w:val="uk-UA"/>
        </w:rPr>
        <w:t xml:space="preserve">. </w:t>
      </w:r>
    </w:p>
    <w:p w:rsidR="007E5784" w:rsidRPr="005966EB" w:rsidRDefault="007E5784" w:rsidP="00457C19">
      <w:pPr>
        <w:spacing w:after="0" w:line="240" w:lineRule="auto"/>
        <w:ind w:firstLine="567"/>
        <w:rPr>
          <w:rFonts w:ascii="Times New Roman" w:hAnsi="Times New Roman"/>
          <w:sz w:val="24"/>
          <w:szCs w:val="24"/>
          <w:lang w:val="uk-UA"/>
        </w:rPr>
      </w:pPr>
      <w:r w:rsidRPr="002F3AA0">
        <w:rPr>
          <w:rFonts w:ascii="Times New Roman" w:hAnsi="Times New Roman"/>
          <w:sz w:val="24"/>
          <w:szCs w:val="24"/>
          <w:lang w:val="uk-UA"/>
        </w:rPr>
        <w:t xml:space="preserve">1.2. </w:t>
      </w:r>
      <w:r w:rsidRPr="005966EB">
        <w:rPr>
          <w:rFonts w:ascii="Times New Roman" w:hAnsi="Times New Roman"/>
          <w:sz w:val="24"/>
          <w:szCs w:val="24"/>
          <w:lang w:val="uk-UA"/>
        </w:rPr>
        <w:t xml:space="preserve">Код за ЄДРПОУ: </w:t>
      </w:r>
      <w:r w:rsidR="001378B0" w:rsidRPr="005966EB">
        <w:rPr>
          <w:rFonts w:ascii="Times New Roman" w:hAnsi="Times New Roman"/>
          <w:sz w:val="24"/>
          <w:szCs w:val="24"/>
          <w:lang w:val="uk-UA"/>
        </w:rPr>
        <w:t>43064445</w:t>
      </w:r>
    </w:p>
    <w:p w:rsidR="007E5784" w:rsidRPr="005966EB" w:rsidRDefault="007E5784" w:rsidP="003F73A2">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5966EB">
        <w:rPr>
          <w:rFonts w:ascii="Times New Roman" w:hAnsi="Times New Roman"/>
          <w:color w:val="000000"/>
          <w:sz w:val="24"/>
          <w:szCs w:val="24"/>
          <w:lang w:val="uk-UA"/>
        </w:rPr>
        <w:t xml:space="preserve">1.3. Місцезнаходження: Україна, </w:t>
      </w:r>
      <w:smartTag w:uri="urn:schemas-microsoft-com:office:smarttags" w:element="metricconverter">
        <w:smartTagPr>
          <w:attr w:name="ProductID" w:val="01032, м"/>
        </w:smartTagPr>
        <w:r w:rsidRPr="005966EB">
          <w:rPr>
            <w:rFonts w:ascii="Times New Roman" w:hAnsi="Times New Roman"/>
            <w:color w:val="000000"/>
            <w:sz w:val="24"/>
            <w:szCs w:val="24"/>
            <w:lang w:val="uk-UA"/>
          </w:rPr>
          <w:t>01032, м</w:t>
        </w:r>
      </w:smartTag>
      <w:r w:rsidRPr="005966EB">
        <w:rPr>
          <w:rFonts w:ascii="Times New Roman" w:hAnsi="Times New Roman"/>
          <w:color w:val="000000"/>
          <w:sz w:val="24"/>
          <w:szCs w:val="24"/>
          <w:lang w:val="uk-UA"/>
        </w:rPr>
        <w:t>. Київ, вул. С</w:t>
      </w:r>
      <w:r w:rsidR="00A9564D" w:rsidRPr="005966EB">
        <w:rPr>
          <w:rFonts w:ascii="Times New Roman" w:hAnsi="Times New Roman"/>
          <w:color w:val="000000"/>
          <w:sz w:val="24"/>
          <w:szCs w:val="24"/>
          <w:lang w:val="uk-UA"/>
        </w:rPr>
        <w:t>имона</w:t>
      </w:r>
      <w:r w:rsidRPr="005966EB">
        <w:rPr>
          <w:rFonts w:ascii="Times New Roman" w:hAnsi="Times New Roman"/>
          <w:color w:val="000000"/>
          <w:sz w:val="24"/>
          <w:szCs w:val="24"/>
          <w:lang w:val="uk-UA"/>
        </w:rPr>
        <w:t xml:space="preserve"> Петлюри, </w:t>
      </w:r>
      <w:r w:rsidR="00C17CF3" w:rsidRPr="005966EB">
        <w:rPr>
          <w:rFonts w:ascii="Times New Roman" w:hAnsi="Times New Roman"/>
          <w:color w:val="000000"/>
          <w:sz w:val="24"/>
          <w:szCs w:val="24"/>
          <w:lang w:val="uk-UA"/>
        </w:rPr>
        <w:t xml:space="preserve">буд. </w:t>
      </w:r>
      <w:r w:rsidRPr="005966EB">
        <w:rPr>
          <w:rFonts w:ascii="Times New Roman" w:hAnsi="Times New Roman"/>
          <w:color w:val="000000"/>
          <w:sz w:val="24"/>
          <w:szCs w:val="24"/>
          <w:lang w:val="uk-UA"/>
        </w:rPr>
        <w:t>27.</w:t>
      </w:r>
    </w:p>
    <w:p w:rsidR="00F17A4E" w:rsidRPr="005966EB" w:rsidRDefault="00F17A4E" w:rsidP="00F17A4E">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5966EB">
        <w:rPr>
          <w:rFonts w:ascii="Times New Roman" w:hAnsi="Times New Roman"/>
          <w:color w:val="000000"/>
          <w:sz w:val="24"/>
          <w:szCs w:val="24"/>
          <w:lang w:val="uk-UA"/>
        </w:rPr>
        <w:t xml:space="preserve">1.4. Категорія: </w:t>
      </w:r>
      <w:r w:rsidRPr="005966EB">
        <w:rPr>
          <w:rFonts w:ascii="Times New Roman" w:hAnsi="Times New Roman"/>
          <w:bCs/>
          <w:sz w:val="24"/>
          <w:szCs w:val="24"/>
          <w:lang w:val="uk-UA"/>
        </w:rPr>
        <w:t>юридична особа, яка здійснює діяльність в одній або декількох окремих сферах господарювання</w:t>
      </w:r>
      <w:r w:rsidR="002147C2" w:rsidRPr="005966EB">
        <w:rPr>
          <w:rFonts w:ascii="Times New Roman" w:hAnsi="Times New Roman"/>
          <w:bCs/>
          <w:sz w:val="24"/>
          <w:szCs w:val="24"/>
          <w:lang w:val="uk-UA"/>
        </w:rPr>
        <w:t>.</w:t>
      </w:r>
    </w:p>
    <w:p w:rsidR="00F17A4E" w:rsidRPr="005966EB" w:rsidRDefault="00F17A4E" w:rsidP="00F17A4E">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5966EB">
        <w:rPr>
          <w:rFonts w:ascii="Times New Roman" w:hAnsi="Times New Roman"/>
          <w:color w:val="000000"/>
          <w:sz w:val="24"/>
          <w:szCs w:val="24"/>
          <w:lang w:val="uk-UA"/>
        </w:rPr>
        <w:t xml:space="preserve">1.5. Уповноважена особа замовника, яка </w:t>
      </w:r>
      <w:r w:rsidRPr="005966EB">
        <w:rPr>
          <w:rFonts w:ascii="Times New Roman" w:hAnsi="Times New Roman"/>
          <w:sz w:val="24"/>
          <w:szCs w:val="24"/>
          <w:lang w:val="uk-UA"/>
        </w:rPr>
        <w:t xml:space="preserve">відповідальна за проведення </w:t>
      </w:r>
      <w:r w:rsidR="00603E5C" w:rsidRPr="005966EB">
        <w:rPr>
          <w:rFonts w:ascii="Times New Roman" w:hAnsi="Times New Roman"/>
          <w:sz w:val="24"/>
          <w:szCs w:val="24"/>
          <w:lang w:val="uk-UA"/>
        </w:rPr>
        <w:t>спрощеної закупівлі</w:t>
      </w:r>
      <w:r w:rsidRPr="005966EB">
        <w:rPr>
          <w:rFonts w:ascii="Times New Roman" w:hAnsi="Times New Roman"/>
          <w:sz w:val="24"/>
          <w:szCs w:val="24"/>
          <w:lang w:val="uk-UA"/>
        </w:rPr>
        <w:t xml:space="preserve"> –</w:t>
      </w:r>
      <w:r w:rsidR="0079599C" w:rsidRPr="005966EB">
        <w:rPr>
          <w:rFonts w:ascii="Times New Roman" w:hAnsi="Times New Roman"/>
          <w:sz w:val="24"/>
          <w:szCs w:val="24"/>
          <w:lang w:val="uk-UA"/>
        </w:rPr>
        <w:t xml:space="preserve"> </w:t>
      </w:r>
      <w:r w:rsidR="0061001F">
        <w:rPr>
          <w:rFonts w:ascii="Times New Roman" w:hAnsi="Times New Roman"/>
          <w:sz w:val="24"/>
          <w:szCs w:val="24"/>
          <w:lang w:val="uk-UA"/>
        </w:rPr>
        <w:t>Плетмінцева Ганна Володимирівна</w:t>
      </w:r>
      <w:r w:rsidR="00254F7F" w:rsidRPr="005966EB">
        <w:rPr>
          <w:rFonts w:ascii="Times New Roman" w:hAnsi="Times New Roman"/>
          <w:sz w:val="24"/>
          <w:szCs w:val="24"/>
          <w:lang w:val="uk-UA"/>
        </w:rPr>
        <w:t>, тел</w:t>
      </w:r>
      <w:r w:rsidR="00254F7F" w:rsidRPr="005966EB">
        <w:rPr>
          <w:rFonts w:ascii="Times New Roman" w:hAnsi="Times New Roman"/>
          <w:color w:val="000000"/>
          <w:sz w:val="24"/>
          <w:szCs w:val="24"/>
          <w:lang w:val="uk-UA"/>
        </w:rPr>
        <w:t>.: (044) 205-01-24, zakupki@oree.com.ua.</w:t>
      </w:r>
    </w:p>
    <w:p w:rsidR="00254F7F" w:rsidRPr="005966EB" w:rsidRDefault="00026528" w:rsidP="00254F7F">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5966EB">
        <w:rPr>
          <w:rFonts w:ascii="Times New Roman" w:hAnsi="Times New Roman"/>
          <w:sz w:val="24"/>
          <w:szCs w:val="24"/>
          <w:lang w:val="uk-UA"/>
        </w:rPr>
        <w:t xml:space="preserve">Зв'язок для </w:t>
      </w:r>
      <w:r w:rsidR="00EC6E6B" w:rsidRPr="005966EB">
        <w:rPr>
          <w:rFonts w:ascii="Times New Roman" w:hAnsi="Times New Roman"/>
          <w:sz w:val="24"/>
          <w:szCs w:val="24"/>
          <w:lang w:val="uk-UA"/>
        </w:rPr>
        <w:t>технічних питань –</w:t>
      </w:r>
      <w:r w:rsidR="006834B7">
        <w:rPr>
          <w:rFonts w:ascii="Times New Roman" w:hAnsi="Times New Roman"/>
          <w:sz w:val="24"/>
          <w:szCs w:val="24"/>
          <w:lang w:val="uk-UA"/>
        </w:rPr>
        <w:t xml:space="preserve"> начальник відділу адміністративно-господарського забезпечення ДАГЗ </w:t>
      </w:r>
      <w:r w:rsidR="00002C8D" w:rsidRPr="005966EB">
        <w:rPr>
          <w:rFonts w:ascii="Times New Roman" w:hAnsi="Times New Roman"/>
          <w:bCs/>
          <w:sz w:val="24"/>
          <w:szCs w:val="24"/>
          <w:lang w:val="uk-UA"/>
        </w:rPr>
        <w:t>Шпильовський О.В.</w:t>
      </w:r>
      <w:r w:rsidR="006834B7">
        <w:rPr>
          <w:rFonts w:ascii="Times New Roman" w:hAnsi="Times New Roman"/>
          <w:bCs/>
          <w:sz w:val="24"/>
          <w:szCs w:val="24"/>
          <w:lang w:val="uk-UA"/>
        </w:rPr>
        <w:t xml:space="preserve"> </w:t>
      </w:r>
      <w:r w:rsidR="00254F7F" w:rsidRPr="005966EB">
        <w:rPr>
          <w:rFonts w:ascii="Times New Roman" w:hAnsi="Times New Roman"/>
          <w:color w:val="000000"/>
          <w:sz w:val="24"/>
          <w:szCs w:val="24"/>
          <w:lang w:val="uk-UA"/>
        </w:rPr>
        <w:t xml:space="preserve">тел.: </w:t>
      </w:r>
      <w:r w:rsidR="00254F7F" w:rsidRPr="006834B7">
        <w:rPr>
          <w:rFonts w:ascii="Times New Roman" w:hAnsi="Times New Roman"/>
          <w:color w:val="000000"/>
          <w:sz w:val="24"/>
          <w:szCs w:val="24"/>
          <w:lang w:val="uk-UA"/>
        </w:rPr>
        <w:t>(044) 205-01-</w:t>
      </w:r>
      <w:r w:rsidR="006834B7" w:rsidRPr="006834B7">
        <w:rPr>
          <w:rFonts w:ascii="Times New Roman" w:hAnsi="Times New Roman"/>
          <w:color w:val="000000"/>
          <w:sz w:val="24"/>
          <w:szCs w:val="24"/>
          <w:lang w:val="uk-UA"/>
        </w:rPr>
        <w:t>76</w:t>
      </w:r>
      <w:r w:rsidR="00254F7F" w:rsidRPr="006834B7">
        <w:rPr>
          <w:rFonts w:ascii="Times New Roman" w:hAnsi="Times New Roman"/>
          <w:color w:val="000000"/>
          <w:sz w:val="24"/>
          <w:szCs w:val="24"/>
          <w:lang w:val="uk-UA"/>
        </w:rPr>
        <w:t>.</w:t>
      </w:r>
    </w:p>
    <w:p w:rsidR="005C4AD2" w:rsidRPr="005966EB" w:rsidRDefault="00F17A4E" w:rsidP="002243C0">
      <w:pPr>
        <w:pStyle w:val="2"/>
        <w:tabs>
          <w:tab w:val="left" w:pos="993"/>
        </w:tabs>
        <w:spacing w:before="0" w:after="0" w:line="240" w:lineRule="auto"/>
        <w:ind w:firstLine="567"/>
        <w:jc w:val="both"/>
        <w:rPr>
          <w:rFonts w:ascii="Times New Roman" w:hAnsi="Times New Roman"/>
          <w:b w:val="0"/>
          <w:i w:val="0"/>
          <w:sz w:val="24"/>
          <w:szCs w:val="24"/>
          <w:lang w:val="uk-UA" w:eastAsia="ru-RU"/>
        </w:rPr>
      </w:pPr>
      <w:r w:rsidRPr="005966EB">
        <w:rPr>
          <w:rFonts w:ascii="Times New Roman" w:hAnsi="Times New Roman"/>
          <w:b w:val="0"/>
          <w:i w:val="0"/>
          <w:sz w:val="24"/>
          <w:szCs w:val="24"/>
          <w:lang w:val="uk-UA" w:eastAsia="ru-RU"/>
        </w:rPr>
        <w:t>2</w:t>
      </w:r>
      <w:r w:rsidR="007E5784" w:rsidRPr="005966EB">
        <w:rPr>
          <w:rFonts w:ascii="Times New Roman" w:hAnsi="Times New Roman"/>
          <w:b w:val="0"/>
          <w:i w:val="0"/>
          <w:sz w:val="24"/>
          <w:szCs w:val="24"/>
          <w:lang w:val="uk-UA" w:eastAsia="ru-RU"/>
        </w:rPr>
        <w:t xml:space="preserve">. Інформація про </w:t>
      </w:r>
      <w:r w:rsidR="005C4AD2" w:rsidRPr="005966EB">
        <w:rPr>
          <w:rFonts w:ascii="Times New Roman" w:hAnsi="Times New Roman"/>
          <w:b w:val="0"/>
          <w:i w:val="0"/>
          <w:sz w:val="24"/>
          <w:szCs w:val="24"/>
          <w:lang w:val="uk-UA" w:eastAsia="ru-RU"/>
        </w:rPr>
        <w:t>технічні, якісні та інші характеристики предмета закупівлі:</w:t>
      </w:r>
    </w:p>
    <w:p w:rsidR="00C627C5" w:rsidRPr="005966EB" w:rsidRDefault="00703475" w:rsidP="002243C0">
      <w:pPr>
        <w:pStyle w:val="ab"/>
        <w:numPr>
          <w:ilvl w:val="1"/>
          <w:numId w:val="3"/>
        </w:numPr>
        <w:tabs>
          <w:tab w:val="left" w:pos="0"/>
          <w:tab w:val="left" w:pos="993"/>
        </w:tabs>
        <w:autoSpaceDE w:val="0"/>
        <w:autoSpaceDN w:val="0"/>
        <w:adjustRightInd w:val="0"/>
        <w:ind w:left="0" w:firstLine="567"/>
        <w:jc w:val="both"/>
        <w:rPr>
          <w:b/>
          <w:i/>
          <w:iCs/>
          <w:lang w:val="uk-UA"/>
        </w:rPr>
      </w:pPr>
      <w:r w:rsidRPr="005966EB">
        <w:rPr>
          <w:lang w:val="uk-UA"/>
        </w:rPr>
        <w:t xml:space="preserve"> </w:t>
      </w:r>
      <w:r w:rsidR="005C4AD2" w:rsidRPr="005966EB">
        <w:rPr>
          <w:lang w:val="uk-UA"/>
        </w:rPr>
        <w:t xml:space="preserve">Назва предмета закупівлі: </w:t>
      </w:r>
      <w:r w:rsidRPr="005966EB">
        <w:rPr>
          <w:lang w:val="uk-UA"/>
        </w:rPr>
        <w:t xml:space="preserve">код за ДК 021:2015 - </w:t>
      </w:r>
      <w:r w:rsidR="00002C8D" w:rsidRPr="005966EB">
        <w:rPr>
          <w:color w:val="000000"/>
          <w:lang w:val="uk-UA"/>
        </w:rPr>
        <w:t xml:space="preserve">50110000-9 «Послуги з ремонту і технічного обслуговування мототранспортних засобів і супутнього обладнання» </w:t>
      </w:r>
      <w:r w:rsidR="00002C8D" w:rsidRPr="0061001F">
        <w:rPr>
          <w:b/>
          <w:i/>
          <w:iCs/>
          <w:color w:val="000000"/>
          <w:lang w:val="uk-UA"/>
        </w:rPr>
        <w:t>(</w:t>
      </w:r>
      <w:r w:rsidR="0061001F" w:rsidRPr="0061001F">
        <w:rPr>
          <w:b/>
          <w:i/>
          <w:iCs/>
          <w:szCs w:val="28"/>
          <w:lang w:val="uk-UA"/>
        </w:rPr>
        <w:t xml:space="preserve">послуги з технічного обслуговування та ремонту автомобіля </w:t>
      </w:r>
      <w:r w:rsidR="0061001F" w:rsidRPr="0061001F">
        <w:rPr>
          <w:b/>
          <w:i/>
          <w:iCs/>
          <w:szCs w:val="28"/>
          <w:lang w:val="en-US"/>
        </w:rPr>
        <w:t>Volkswagen</w:t>
      </w:r>
      <w:r w:rsidR="0061001F" w:rsidRPr="0061001F">
        <w:rPr>
          <w:b/>
          <w:i/>
          <w:iCs/>
          <w:szCs w:val="28"/>
          <w:lang w:val="uk-UA"/>
        </w:rPr>
        <w:t xml:space="preserve"> </w:t>
      </w:r>
      <w:r w:rsidR="0061001F" w:rsidRPr="0061001F">
        <w:rPr>
          <w:b/>
          <w:i/>
          <w:iCs/>
          <w:szCs w:val="28"/>
          <w:lang w:val="en-US"/>
        </w:rPr>
        <w:t>Transporter</w:t>
      </w:r>
      <w:r w:rsidR="00002C8D" w:rsidRPr="0061001F">
        <w:rPr>
          <w:b/>
          <w:i/>
          <w:iCs/>
          <w:color w:val="000000"/>
          <w:lang w:val="uk-UA"/>
        </w:rPr>
        <w:t>)</w:t>
      </w:r>
      <w:r w:rsidR="0061001F">
        <w:rPr>
          <w:lang w:val="uk-UA"/>
        </w:rPr>
        <w:t>, (далі - Послуги).</w:t>
      </w:r>
    </w:p>
    <w:p w:rsidR="00C627C5" w:rsidRPr="005966EB" w:rsidRDefault="00C627C5" w:rsidP="002243C0">
      <w:pPr>
        <w:pStyle w:val="Normal1"/>
        <w:widowControl/>
        <w:spacing w:line="240" w:lineRule="auto"/>
        <w:ind w:right="57" w:firstLine="567"/>
        <w:rPr>
          <w:rFonts w:ascii="Times New Roman" w:hAnsi="Times New Roman"/>
          <w:sz w:val="24"/>
          <w:szCs w:val="24"/>
        </w:rPr>
      </w:pPr>
      <w:r w:rsidRPr="005966EB">
        <w:rPr>
          <w:rFonts w:ascii="Times New Roman" w:hAnsi="Times New Roman"/>
          <w:sz w:val="24"/>
          <w:szCs w:val="24"/>
        </w:rPr>
        <w:t xml:space="preserve">2.2. </w:t>
      </w:r>
      <w:r w:rsidR="00D6005A" w:rsidRPr="005966EB">
        <w:rPr>
          <w:rFonts w:ascii="Times New Roman" w:hAnsi="Times New Roman"/>
          <w:sz w:val="24"/>
          <w:szCs w:val="24"/>
        </w:rPr>
        <w:t xml:space="preserve">Строк </w:t>
      </w:r>
      <w:r w:rsidR="00F6442F" w:rsidRPr="005966EB">
        <w:rPr>
          <w:rFonts w:ascii="Times New Roman" w:hAnsi="Times New Roman"/>
          <w:sz w:val="24"/>
          <w:szCs w:val="24"/>
        </w:rPr>
        <w:t>надання послуг:</w:t>
      </w:r>
      <w:r w:rsidR="00735D44" w:rsidRPr="005966EB">
        <w:rPr>
          <w:rFonts w:ascii="Times New Roman" w:hAnsi="Times New Roman"/>
          <w:sz w:val="24"/>
          <w:szCs w:val="24"/>
        </w:rPr>
        <w:t xml:space="preserve"> з дати підписання договору</w:t>
      </w:r>
      <w:r w:rsidR="00F6442F" w:rsidRPr="005966EB">
        <w:rPr>
          <w:rFonts w:ascii="Times New Roman" w:hAnsi="Times New Roman"/>
          <w:sz w:val="24"/>
          <w:szCs w:val="24"/>
        </w:rPr>
        <w:t xml:space="preserve"> до 31.12.2022</w:t>
      </w:r>
      <w:r w:rsidR="00D6005A" w:rsidRPr="005966EB">
        <w:rPr>
          <w:rFonts w:ascii="Times New Roman" w:hAnsi="Times New Roman"/>
          <w:sz w:val="24"/>
          <w:szCs w:val="24"/>
        </w:rPr>
        <w:t>.</w:t>
      </w:r>
      <w:r w:rsidRPr="005966EB">
        <w:rPr>
          <w:rFonts w:ascii="Times New Roman" w:hAnsi="Times New Roman"/>
          <w:color w:val="FF0000"/>
          <w:sz w:val="24"/>
          <w:szCs w:val="24"/>
        </w:rPr>
        <w:t xml:space="preserve">  </w:t>
      </w:r>
    </w:p>
    <w:p w:rsidR="002F3AA0" w:rsidRPr="005966EB" w:rsidRDefault="00782105" w:rsidP="00F6442F">
      <w:pPr>
        <w:pStyle w:val="Normal1"/>
        <w:spacing w:line="240" w:lineRule="auto"/>
        <w:ind w:right="57" w:firstLine="567"/>
        <w:rPr>
          <w:rFonts w:ascii="Times New Roman" w:hAnsi="Times New Roman"/>
          <w:sz w:val="24"/>
          <w:szCs w:val="24"/>
        </w:rPr>
      </w:pPr>
      <w:r w:rsidRPr="005966EB">
        <w:rPr>
          <w:rFonts w:ascii="Times New Roman" w:hAnsi="Times New Roman"/>
          <w:sz w:val="24"/>
          <w:szCs w:val="24"/>
        </w:rPr>
        <w:t>2.3</w:t>
      </w:r>
      <w:r w:rsidR="00C627C5" w:rsidRPr="005966EB">
        <w:rPr>
          <w:rFonts w:ascii="Times New Roman" w:hAnsi="Times New Roman"/>
          <w:sz w:val="24"/>
          <w:szCs w:val="24"/>
        </w:rPr>
        <w:t xml:space="preserve">. </w:t>
      </w:r>
      <w:r w:rsidR="00F6442F" w:rsidRPr="005966EB">
        <w:rPr>
          <w:rFonts w:ascii="Times New Roman" w:hAnsi="Times New Roman"/>
          <w:sz w:val="24"/>
          <w:szCs w:val="24"/>
        </w:rPr>
        <w:t>Технічні вимоги до предмету закупівлі:</w:t>
      </w:r>
    </w:p>
    <w:p w:rsidR="00F6442F" w:rsidRPr="005966EB" w:rsidRDefault="0061001F" w:rsidP="005966EB">
      <w:pPr>
        <w:pStyle w:val="ab"/>
        <w:numPr>
          <w:ilvl w:val="2"/>
          <w:numId w:val="30"/>
        </w:numPr>
        <w:tabs>
          <w:tab w:val="left" w:pos="1134"/>
        </w:tabs>
        <w:ind w:left="0" w:firstLine="708"/>
        <w:jc w:val="both"/>
        <w:rPr>
          <w:lang w:val="uk-UA"/>
        </w:rPr>
      </w:pPr>
      <w:r>
        <w:rPr>
          <w:lang w:val="uk-UA"/>
        </w:rPr>
        <w:t xml:space="preserve">Предметом закупівлі є </w:t>
      </w:r>
      <w:r w:rsidRPr="0061001F">
        <w:rPr>
          <w:szCs w:val="28"/>
          <w:lang w:val="uk-UA"/>
        </w:rPr>
        <w:t xml:space="preserve">послуги з технічного обслуговування та ремонту автомобіля </w:t>
      </w:r>
      <w:r>
        <w:rPr>
          <w:szCs w:val="28"/>
          <w:lang w:val="en-US"/>
        </w:rPr>
        <w:t>Volkswagen</w:t>
      </w:r>
      <w:r w:rsidRPr="0061001F">
        <w:rPr>
          <w:szCs w:val="28"/>
          <w:lang w:val="uk-UA"/>
        </w:rPr>
        <w:t xml:space="preserve"> </w:t>
      </w:r>
      <w:r>
        <w:rPr>
          <w:szCs w:val="28"/>
          <w:lang w:val="en-US"/>
        </w:rPr>
        <w:t>T</w:t>
      </w:r>
      <w:r w:rsidRPr="00BF3801">
        <w:rPr>
          <w:szCs w:val="28"/>
          <w:lang w:val="en-US"/>
        </w:rPr>
        <w:t>ransporter</w:t>
      </w:r>
      <w:r w:rsidR="00F6442F" w:rsidRPr="005966EB">
        <w:rPr>
          <w:lang w:val="uk-UA"/>
        </w:rPr>
        <w:t>. Специфікація Послуг наведена в Таблиці 1.</w:t>
      </w:r>
    </w:p>
    <w:p w:rsidR="00F6442F" w:rsidRPr="005966EB" w:rsidRDefault="00F6442F" w:rsidP="005966EB">
      <w:pPr>
        <w:pStyle w:val="ab"/>
        <w:numPr>
          <w:ilvl w:val="2"/>
          <w:numId w:val="30"/>
        </w:numPr>
        <w:tabs>
          <w:tab w:val="left" w:pos="1134"/>
        </w:tabs>
        <w:ind w:left="0" w:firstLine="708"/>
        <w:jc w:val="both"/>
        <w:rPr>
          <w:lang w:val="uk-UA"/>
        </w:rPr>
      </w:pPr>
      <w:r w:rsidRPr="005966EB">
        <w:rPr>
          <w:lang w:val="uk-UA"/>
        </w:rPr>
        <w:t>Перелік запасних частин та витратних матеріалів наведено в Таблиці 2.</w:t>
      </w:r>
    </w:p>
    <w:p w:rsidR="00F6442F" w:rsidRPr="005966EB" w:rsidRDefault="00F6442F" w:rsidP="005966EB">
      <w:pPr>
        <w:pStyle w:val="ab"/>
        <w:numPr>
          <w:ilvl w:val="2"/>
          <w:numId w:val="30"/>
        </w:numPr>
        <w:tabs>
          <w:tab w:val="left" w:pos="1134"/>
        </w:tabs>
        <w:ind w:left="0" w:firstLine="708"/>
        <w:jc w:val="both"/>
        <w:rPr>
          <w:lang w:val="uk-UA"/>
        </w:rPr>
      </w:pPr>
      <w:r w:rsidRPr="005966EB">
        <w:rPr>
          <w:lang w:val="uk-UA"/>
        </w:rPr>
        <w:t>Місце надання послуг: у межах міста Києва.</w:t>
      </w:r>
    </w:p>
    <w:p w:rsidR="00F6442F" w:rsidRPr="005966EB" w:rsidRDefault="0061001F" w:rsidP="005966EB">
      <w:pPr>
        <w:pStyle w:val="ab"/>
        <w:numPr>
          <w:ilvl w:val="2"/>
          <w:numId w:val="30"/>
        </w:numPr>
        <w:tabs>
          <w:tab w:val="left" w:pos="1134"/>
        </w:tabs>
        <w:ind w:left="0" w:firstLine="708"/>
        <w:jc w:val="both"/>
        <w:rPr>
          <w:lang w:val="uk-UA"/>
        </w:rPr>
      </w:pPr>
      <w:r>
        <w:rPr>
          <w:lang w:val="uk-UA"/>
        </w:rPr>
        <w:t>Інформація про автомобіль</w:t>
      </w:r>
      <w:r w:rsidR="00F6442F" w:rsidRPr="005966EB">
        <w:rPr>
          <w:lang w:val="uk-UA"/>
        </w:rPr>
        <w:t>, щодо як</w:t>
      </w:r>
      <w:r>
        <w:rPr>
          <w:lang w:val="uk-UA"/>
        </w:rPr>
        <w:t xml:space="preserve">ого </w:t>
      </w:r>
      <w:r w:rsidR="005966EB">
        <w:rPr>
          <w:lang w:val="uk-UA"/>
        </w:rPr>
        <w:t>надаються Послуги, наведено у Т</w:t>
      </w:r>
      <w:r w:rsidR="00F6442F" w:rsidRPr="005966EB">
        <w:rPr>
          <w:lang w:val="uk-UA"/>
        </w:rPr>
        <w:t xml:space="preserve">аблиці 3.   </w:t>
      </w:r>
    </w:p>
    <w:p w:rsidR="00F6442F" w:rsidRPr="005966EB" w:rsidRDefault="00F6442F" w:rsidP="005966EB">
      <w:pPr>
        <w:pStyle w:val="ab"/>
        <w:numPr>
          <w:ilvl w:val="2"/>
          <w:numId w:val="30"/>
        </w:numPr>
        <w:tabs>
          <w:tab w:val="left" w:pos="1134"/>
        </w:tabs>
        <w:ind w:left="0" w:firstLine="708"/>
        <w:jc w:val="both"/>
        <w:rPr>
          <w:lang w:val="uk-UA"/>
        </w:rPr>
      </w:pPr>
      <w:r w:rsidRPr="005966EB">
        <w:rPr>
          <w:lang w:val="uk-UA"/>
        </w:rPr>
        <w:t>Вартість пропозиці</w:t>
      </w:r>
      <w:r w:rsidR="0061001F">
        <w:rPr>
          <w:lang w:val="uk-UA"/>
        </w:rPr>
        <w:t>ї повинна враховувати вартість п</w:t>
      </w:r>
      <w:r w:rsidRPr="005966EB">
        <w:rPr>
          <w:lang w:val="uk-UA"/>
        </w:rPr>
        <w:t xml:space="preserve">ослуг з технічного обслуговування та ремонту </w:t>
      </w:r>
      <w:r w:rsidR="0061001F">
        <w:rPr>
          <w:lang w:val="uk-UA"/>
        </w:rPr>
        <w:t>одного</w:t>
      </w:r>
      <w:r w:rsidRPr="005966EB">
        <w:rPr>
          <w:lang w:val="uk-UA"/>
        </w:rPr>
        <w:t xml:space="preserve"> автомобіл</w:t>
      </w:r>
      <w:r w:rsidR="0061001F">
        <w:rPr>
          <w:lang w:val="uk-UA"/>
        </w:rPr>
        <w:t>я</w:t>
      </w:r>
      <w:r w:rsidRPr="005966EB">
        <w:rPr>
          <w:lang w:val="uk-UA"/>
        </w:rPr>
        <w:t xml:space="preserve"> </w:t>
      </w:r>
      <w:r w:rsidR="0061001F">
        <w:rPr>
          <w:szCs w:val="28"/>
          <w:lang w:val="en-US"/>
        </w:rPr>
        <w:t>Volkswagen</w:t>
      </w:r>
      <w:r w:rsidR="0061001F" w:rsidRPr="0061001F">
        <w:rPr>
          <w:szCs w:val="28"/>
          <w:lang w:val="uk-UA"/>
        </w:rPr>
        <w:t xml:space="preserve"> </w:t>
      </w:r>
      <w:r w:rsidR="0061001F">
        <w:rPr>
          <w:szCs w:val="28"/>
          <w:lang w:val="en-US"/>
        </w:rPr>
        <w:t>T</w:t>
      </w:r>
      <w:r w:rsidR="0061001F" w:rsidRPr="00BF3801">
        <w:rPr>
          <w:szCs w:val="28"/>
          <w:lang w:val="en-US"/>
        </w:rPr>
        <w:t>ransporter</w:t>
      </w:r>
      <w:r w:rsidRPr="005966EB">
        <w:rPr>
          <w:lang w:val="uk-UA"/>
        </w:rPr>
        <w:t>, вартість запасних частин та витратних матеріалів, а також всі податки, збори та інші витрати, необхідні для надання Послуг.</w:t>
      </w:r>
    </w:p>
    <w:p w:rsidR="00F6442F" w:rsidRPr="005966EB" w:rsidRDefault="00F6442F" w:rsidP="005966EB">
      <w:pPr>
        <w:pStyle w:val="ab"/>
        <w:numPr>
          <w:ilvl w:val="2"/>
          <w:numId w:val="30"/>
        </w:numPr>
        <w:tabs>
          <w:tab w:val="left" w:pos="1134"/>
        </w:tabs>
        <w:ind w:left="0" w:firstLine="708"/>
        <w:jc w:val="both"/>
        <w:rPr>
          <w:lang w:val="uk-UA"/>
        </w:rPr>
      </w:pPr>
      <w:r w:rsidRPr="005966EB">
        <w:rPr>
          <w:lang w:val="uk-UA"/>
        </w:rPr>
        <w:t>Гарантійні зобов’язання:</w:t>
      </w:r>
    </w:p>
    <w:p w:rsidR="00F6442F" w:rsidRPr="005966EB" w:rsidRDefault="00F6442F" w:rsidP="005966EB">
      <w:pPr>
        <w:numPr>
          <w:ilvl w:val="0"/>
          <w:numId w:val="17"/>
        </w:numPr>
        <w:tabs>
          <w:tab w:val="left" w:pos="1134"/>
        </w:tabs>
        <w:spacing w:after="0" w:line="240" w:lineRule="auto"/>
        <w:ind w:left="0" w:firstLine="708"/>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 xml:space="preserve">на ремонт механічних вузлів та агрегатів - не менше 6 місяців або не менше </w:t>
      </w:r>
      <w:r w:rsidRPr="005966EB">
        <w:rPr>
          <w:rFonts w:ascii="Times New Roman" w:eastAsia="Times New Roman" w:hAnsi="Times New Roman"/>
          <w:sz w:val="24"/>
          <w:szCs w:val="24"/>
          <w:lang w:val="uk-UA"/>
        </w:rPr>
        <w:br/>
        <w:t>10 000 км;</w:t>
      </w:r>
    </w:p>
    <w:p w:rsidR="00F6442F" w:rsidRPr="005966EB" w:rsidRDefault="00F6442F" w:rsidP="005966EB">
      <w:pPr>
        <w:numPr>
          <w:ilvl w:val="0"/>
          <w:numId w:val="17"/>
        </w:numPr>
        <w:tabs>
          <w:tab w:val="left" w:pos="1134"/>
        </w:tabs>
        <w:spacing w:after="0" w:line="240" w:lineRule="auto"/>
        <w:ind w:left="0" w:firstLine="708"/>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на ремонт електрообладнання – не менше 30 днів з дня проведення ремонту;</w:t>
      </w:r>
    </w:p>
    <w:p w:rsidR="00F6442F" w:rsidRPr="00F6442F" w:rsidRDefault="00F6442F" w:rsidP="005966EB">
      <w:pPr>
        <w:numPr>
          <w:ilvl w:val="0"/>
          <w:numId w:val="17"/>
        </w:numPr>
        <w:tabs>
          <w:tab w:val="left" w:pos="1134"/>
        </w:tabs>
        <w:spacing w:after="0" w:line="240" w:lineRule="auto"/>
        <w:ind w:left="0" w:firstLine="708"/>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на оригінальні запасні частини придбані та встановлені на станції</w:t>
      </w:r>
      <w:r w:rsidRPr="00F6442F">
        <w:rPr>
          <w:rFonts w:ascii="Times New Roman" w:eastAsia="Times New Roman" w:hAnsi="Times New Roman"/>
          <w:sz w:val="24"/>
          <w:szCs w:val="24"/>
          <w:lang w:val="uk-UA"/>
        </w:rPr>
        <w:t xml:space="preserve"> – не менше 1 року або не менше 20 000 км</w:t>
      </w:r>
      <w:r w:rsidRPr="00F6442F">
        <w:rPr>
          <w:rFonts w:ascii="Times New Roman" w:eastAsia="Times New Roman" w:hAnsi="Times New Roman"/>
          <w:sz w:val="24"/>
          <w:szCs w:val="24"/>
        </w:rPr>
        <w:t>;</w:t>
      </w:r>
    </w:p>
    <w:p w:rsidR="00F6442F" w:rsidRPr="00F6442F" w:rsidRDefault="00F6442F" w:rsidP="00F6442F">
      <w:pPr>
        <w:tabs>
          <w:tab w:val="left" w:pos="1080"/>
          <w:tab w:val="left" w:pos="1134"/>
        </w:tabs>
        <w:spacing w:after="0" w:line="240" w:lineRule="auto"/>
        <w:ind w:firstLine="709"/>
        <w:jc w:val="right"/>
        <w:rPr>
          <w:rFonts w:ascii="Times New Roman" w:eastAsia="Times New Roman" w:hAnsi="Times New Roman"/>
          <w:sz w:val="28"/>
          <w:szCs w:val="28"/>
          <w:lang w:val="uk-UA" w:eastAsia="ru-RU"/>
        </w:rPr>
      </w:pPr>
    </w:p>
    <w:p w:rsidR="00F6442F" w:rsidRPr="00F6442F" w:rsidRDefault="00F6442F" w:rsidP="00F6442F">
      <w:pPr>
        <w:tabs>
          <w:tab w:val="left" w:pos="1080"/>
        </w:tabs>
        <w:spacing w:after="0" w:line="240" w:lineRule="auto"/>
        <w:ind w:left="180"/>
        <w:jc w:val="right"/>
        <w:rPr>
          <w:rFonts w:ascii="Times New Roman" w:eastAsia="Times New Roman" w:hAnsi="Times New Roman"/>
          <w:b/>
          <w:sz w:val="24"/>
          <w:szCs w:val="24"/>
          <w:lang w:val="uk-UA" w:eastAsia="ru-RU"/>
        </w:rPr>
      </w:pPr>
      <w:r w:rsidRPr="00F6442F">
        <w:rPr>
          <w:rFonts w:ascii="Times New Roman" w:eastAsia="Times New Roman" w:hAnsi="Times New Roman"/>
          <w:sz w:val="24"/>
          <w:szCs w:val="24"/>
          <w:lang w:val="uk-UA" w:eastAsia="ru-RU"/>
        </w:rPr>
        <w:t>Таблиця 1</w:t>
      </w:r>
    </w:p>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2131"/>
        <w:gridCol w:w="5812"/>
        <w:gridCol w:w="1276"/>
      </w:tblGrid>
      <w:tr w:rsidR="0061001F" w:rsidRPr="003254BB" w:rsidTr="003254BB">
        <w:trPr>
          <w:trHeight w:hRule="exact" w:val="848"/>
          <w:jc w:val="center"/>
        </w:trPr>
        <w:tc>
          <w:tcPr>
            <w:tcW w:w="421" w:type="dxa"/>
            <w:shd w:val="clear" w:color="auto" w:fill="FFFFFF"/>
            <w:vAlign w:val="center"/>
            <w:hideMark/>
          </w:tcPr>
          <w:p w:rsidR="0061001F" w:rsidRPr="003254BB" w:rsidRDefault="0061001F" w:rsidP="003254BB">
            <w:pPr>
              <w:pStyle w:val="aff2"/>
              <w:shd w:val="clear" w:color="auto" w:fill="auto"/>
              <w:spacing w:after="0" w:line="240" w:lineRule="auto"/>
              <w:ind w:left="57"/>
              <w:jc w:val="center"/>
              <w:rPr>
                <w:b/>
                <w:sz w:val="24"/>
                <w:szCs w:val="24"/>
                <w:lang w:val="uk-UA" w:eastAsia="uk-UA" w:bidi="uk-UA"/>
              </w:rPr>
            </w:pPr>
            <w:r w:rsidRPr="003254BB">
              <w:rPr>
                <w:b/>
                <w:sz w:val="24"/>
                <w:szCs w:val="24"/>
                <w:lang w:val="uk-UA"/>
              </w:rPr>
              <w:t>№ з/п</w:t>
            </w:r>
          </w:p>
        </w:tc>
        <w:tc>
          <w:tcPr>
            <w:tcW w:w="2131" w:type="dxa"/>
            <w:shd w:val="clear" w:color="auto" w:fill="FFFFFF"/>
            <w:vAlign w:val="center"/>
            <w:hideMark/>
          </w:tcPr>
          <w:p w:rsidR="0061001F" w:rsidRPr="003254BB" w:rsidRDefault="0061001F" w:rsidP="003254BB">
            <w:pPr>
              <w:pStyle w:val="aff2"/>
              <w:shd w:val="clear" w:color="auto" w:fill="auto"/>
              <w:spacing w:after="0" w:line="240" w:lineRule="auto"/>
              <w:ind w:left="57"/>
              <w:jc w:val="center"/>
              <w:rPr>
                <w:b/>
                <w:sz w:val="24"/>
                <w:szCs w:val="24"/>
                <w:lang w:val="uk-UA" w:eastAsia="uk-UA" w:bidi="uk-UA"/>
              </w:rPr>
            </w:pPr>
            <w:r w:rsidRPr="003254BB">
              <w:rPr>
                <w:b/>
                <w:sz w:val="24"/>
                <w:szCs w:val="24"/>
                <w:lang w:val="uk-UA"/>
              </w:rPr>
              <w:t>Найменування послуги</w:t>
            </w:r>
          </w:p>
        </w:tc>
        <w:tc>
          <w:tcPr>
            <w:tcW w:w="5812" w:type="dxa"/>
            <w:shd w:val="clear" w:color="auto" w:fill="FFFFFF"/>
            <w:vAlign w:val="center"/>
          </w:tcPr>
          <w:p w:rsidR="0061001F" w:rsidRPr="003254BB" w:rsidRDefault="0061001F" w:rsidP="003254BB">
            <w:pPr>
              <w:pStyle w:val="aff2"/>
              <w:shd w:val="clear" w:color="auto" w:fill="auto"/>
              <w:spacing w:after="0" w:line="240" w:lineRule="auto"/>
              <w:ind w:left="57"/>
              <w:jc w:val="center"/>
              <w:rPr>
                <w:b/>
                <w:sz w:val="24"/>
                <w:szCs w:val="24"/>
                <w:lang w:val="uk-UA"/>
              </w:rPr>
            </w:pPr>
            <w:r w:rsidRPr="003254BB">
              <w:rPr>
                <w:b/>
                <w:sz w:val="24"/>
                <w:szCs w:val="24"/>
                <w:lang w:val="uk-UA"/>
              </w:rPr>
              <w:t>Технічні та інші характеристики</w:t>
            </w:r>
          </w:p>
        </w:tc>
        <w:tc>
          <w:tcPr>
            <w:tcW w:w="1276" w:type="dxa"/>
            <w:shd w:val="clear" w:color="auto" w:fill="FFFFFF"/>
            <w:vAlign w:val="center"/>
            <w:hideMark/>
          </w:tcPr>
          <w:p w:rsidR="0061001F" w:rsidRPr="003254BB" w:rsidRDefault="0061001F" w:rsidP="003254BB">
            <w:pPr>
              <w:pStyle w:val="aff2"/>
              <w:shd w:val="clear" w:color="auto" w:fill="auto"/>
              <w:spacing w:after="0" w:line="240" w:lineRule="auto"/>
              <w:ind w:left="57"/>
              <w:jc w:val="center"/>
              <w:rPr>
                <w:b/>
                <w:sz w:val="24"/>
                <w:szCs w:val="24"/>
                <w:lang w:val="uk-UA" w:eastAsia="uk-UA" w:bidi="uk-UA"/>
              </w:rPr>
            </w:pPr>
            <w:r w:rsidRPr="003254BB">
              <w:rPr>
                <w:b/>
                <w:sz w:val="24"/>
                <w:szCs w:val="24"/>
                <w:lang w:val="uk-UA"/>
              </w:rPr>
              <w:t>Кількість послуг</w:t>
            </w:r>
          </w:p>
        </w:tc>
      </w:tr>
      <w:tr w:rsidR="0061001F" w:rsidRPr="003254BB" w:rsidTr="003254BB">
        <w:trPr>
          <w:trHeight w:hRule="exact" w:val="1509"/>
          <w:jc w:val="center"/>
        </w:trPr>
        <w:tc>
          <w:tcPr>
            <w:tcW w:w="421" w:type="dxa"/>
            <w:shd w:val="clear" w:color="auto" w:fill="FFFFFF"/>
            <w:vAlign w:val="center"/>
            <w:hideMark/>
          </w:tcPr>
          <w:p w:rsidR="0061001F" w:rsidRPr="003254BB" w:rsidRDefault="0061001F" w:rsidP="003254BB">
            <w:pPr>
              <w:pStyle w:val="aff2"/>
              <w:shd w:val="clear" w:color="auto" w:fill="auto"/>
              <w:spacing w:after="0" w:line="240" w:lineRule="auto"/>
              <w:ind w:left="57"/>
              <w:jc w:val="center"/>
              <w:rPr>
                <w:bCs/>
                <w:sz w:val="24"/>
                <w:szCs w:val="24"/>
                <w:lang w:val="uk-UA"/>
              </w:rPr>
            </w:pPr>
            <w:r w:rsidRPr="003254BB">
              <w:rPr>
                <w:bCs/>
                <w:sz w:val="24"/>
                <w:szCs w:val="24"/>
                <w:lang w:val="uk-UA"/>
              </w:rPr>
              <w:t>1</w:t>
            </w:r>
          </w:p>
        </w:tc>
        <w:tc>
          <w:tcPr>
            <w:tcW w:w="2131"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shd w:val="clear" w:color="auto" w:fill="FFFFFF"/>
                <w:lang w:val="uk-UA"/>
              </w:rPr>
              <w:t>Технічне обслуговування (пробіг 60 тис. км)</w:t>
            </w:r>
          </w:p>
        </w:tc>
        <w:tc>
          <w:tcPr>
            <w:tcW w:w="5812"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Мийка технологічна з піною, салонний фільтр – заміна, перевірка зубчастого пасу двигуна, поліклиновий пас зняття/встановлення, захист двигуна демонтаж/монтаж, додатковий об’єм інспекційного сервісу, інспекційний сервіс</w:t>
            </w:r>
          </w:p>
        </w:tc>
        <w:tc>
          <w:tcPr>
            <w:tcW w:w="1276" w:type="dxa"/>
            <w:shd w:val="clear" w:color="auto" w:fill="FFFFFF"/>
            <w:vAlign w:val="center"/>
            <w:hideMark/>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1</w:t>
            </w:r>
          </w:p>
        </w:tc>
      </w:tr>
      <w:tr w:rsidR="0061001F" w:rsidRPr="003254BB" w:rsidTr="003254BB">
        <w:trPr>
          <w:trHeight w:hRule="exact" w:val="773"/>
          <w:jc w:val="center"/>
        </w:trPr>
        <w:tc>
          <w:tcPr>
            <w:tcW w:w="421" w:type="dxa"/>
            <w:shd w:val="clear" w:color="auto" w:fill="FFFFFF"/>
            <w:vAlign w:val="center"/>
          </w:tcPr>
          <w:p w:rsidR="0061001F" w:rsidRPr="003254BB" w:rsidRDefault="0061001F" w:rsidP="003254BB">
            <w:pPr>
              <w:pStyle w:val="aff2"/>
              <w:shd w:val="clear" w:color="auto" w:fill="auto"/>
              <w:spacing w:after="0" w:line="240" w:lineRule="auto"/>
              <w:ind w:left="57"/>
              <w:jc w:val="center"/>
              <w:rPr>
                <w:bCs/>
                <w:sz w:val="24"/>
                <w:szCs w:val="24"/>
                <w:lang w:val="uk-UA"/>
              </w:rPr>
            </w:pPr>
            <w:r w:rsidRPr="003254BB">
              <w:rPr>
                <w:bCs/>
                <w:sz w:val="24"/>
                <w:szCs w:val="24"/>
                <w:lang w:val="uk-UA"/>
              </w:rPr>
              <w:t>2</w:t>
            </w:r>
          </w:p>
        </w:tc>
        <w:tc>
          <w:tcPr>
            <w:tcW w:w="2131"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shd w:val="clear" w:color="auto" w:fill="FFFFFF"/>
                <w:lang w:val="uk-UA"/>
              </w:rPr>
            </w:pPr>
            <w:r w:rsidRPr="003254BB">
              <w:rPr>
                <w:sz w:val="24"/>
                <w:szCs w:val="24"/>
                <w:shd w:val="clear" w:color="auto" w:fill="FFFFFF"/>
                <w:lang w:val="uk-UA"/>
              </w:rPr>
              <w:t>Заміна щіток склоочисника</w:t>
            </w:r>
          </w:p>
        </w:tc>
        <w:tc>
          <w:tcPr>
            <w:tcW w:w="5812"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Зняття/встановлення</w:t>
            </w:r>
          </w:p>
        </w:tc>
        <w:tc>
          <w:tcPr>
            <w:tcW w:w="1276"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1</w:t>
            </w:r>
          </w:p>
        </w:tc>
      </w:tr>
      <w:tr w:rsidR="0061001F" w:rsidRPr="003254BB" w:rsidTr="003254BB">
        <w:trPr>
          <w:trHeight w:hRule="exact" w:val="997"/>
          <w:jc w:val="center"/>
        </w:trPr>
        <w:tc>
          <w:tcPr>
            <w:tcW w:w="421" w:type="dxa"/>
            <w:shd w:val="clear" w:color="auto" w:fill="FFFFFF"/>
            <w:vAlign w:val="center"/>
          </w:tcPr>
          <w:p w:rsidR="0061001F" w:rsidRPr="003254BB" w:rsidRDefault="0061001F" w:rsidP="003254BB">
            <w:pPr>
              <w:pStyle w:val="aff2"/>
              <w:shd w:val="clear" w:color="auto" w:fill="auto"/>
              <w:spacing w:after="0" w:line="240" w:lineRule="auto"/>
              <w:ind w:left="57"/>
              <w:jc w:val="center"/>
              <w:rPr>
                <w:bCs/>
                <w:sz w:val="24"/>
                <w:szCs w:val="24"/>
                <w:lang w:val="uk-UA"/>
              </w:rPr>
            </w:pPr>
            <w:r w:rsidRPr="003254BB">
              <w:rPr>
                <w:bCs/>
                <w:sz w:val="24"/>
                <w:szCs w:val="24"/>
                <w:lang w:val="uk-UA"/>
              </w:rPr>
              <w:t>3</w:t>
            </w:r>
          </w:p>
        </w:tc>
        <w:tc>
          <w:tcPr>
            <w:tcW w:w="2131"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shd w:val="clear" w:color="auto" w:fill="FFFFFF"/>
                <w:lang w:val="uk-UA"/>
              </w:rPr>
            </w:pPr>
            <w:r w:rsidRPr="003254BB">
              <w:rPr>
                <w:sz w:val="24"/>
                <w:szCs w:val="24"/>
                <w:shd w:val="clear" w:color="auto" w:fill="FFFFFF"/>
                <w:lang w:val="uk-UA"/>
              </w:rPr>
              <w:t>Заміна передніх гальмівних колодок</w:t>
            </w:r>
          </w:p>
        </w:tc>
        <w:tc>
          <w:tcPr>
            <w:tcW w:w="5812"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Зняття/встановлення</w:t>
            </w:r>
          </w:p>
        </w:tc>
        <w:tc>
          <w:tcPr>
            <w:tcW w:w="1276"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1</w:t>
            </w:r>
          </w:p>
        </w:tc>
      </w:tr>
      <w:tr w:rsidR="0061001F" w:rsidRPr="003254BB" w:rsidTr="003254BB">
        <w:trPr>
          <w:trHeight w:hRule="exact" w:val="997"/>
          <w:jc w:val="center"/>
        </w:trPr>
        <w:tc>
          <w:tcPr>
            <w:tcW w:w="421" w:type="dxa"/>
            <w:shd w:val="clear" w:color="auto" w:fill="FFFFFF"/>
            <w:vAlign w:val="center"/>
          </w:tcPr>
          <w:p w:rsidR="0061001F" w:rsidRPr="003254BB" w:rsidRDefault="0061001F" w:rsidP="003254BB">
            <w:pPr>
              <w:pStyle w:val="aff2"/>
              <w:shd w:val="clear" w:color="auto" w:fill="auto"/>
              <w:spacing w:after="0" w:line="240" w:lineRule="auto"/>
              <w:ind w:left="57"/>
              <w:jc w:val="center"/>
              <w:rPr>
                <w:bCs/>
                <w:sz w:val="24"/>
                <w:szCs w:val="24"/>
                <w:lang w:val="uk-UA"/>
              </w:rPr>
            </w:pPr>
            <w:r w:rsidRPr="003254BB">
              <w:rPr>
                <w:bCs/>
                <w:sz w:val="24"/>
                <w:szCs w:val="24"/>
                <w:lang w:val="uk-UA"/>
              </w:rPr>
              <w:t>4</w:t>
            </w:r>
          </w:p>
        </w:tc>
        <w:tc>
          <w:tcPr>
            <w:tcW w:w="2131"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shd w:val="clear" w:color="auto" w:fill="FFFFFF"/>
                <w:lang w:val="uk-UA"/>
              </w:rPr>
            </w:pPr>
            <w:r w:rsidRPr="003254BB">
              <w:rPr>
                <w:sz w:val="24"/>
                <w:szCs w:val="24"/>
                <w:lang w:val="uk-UA"/>
              </w:rPr>
              <w:t>Зняття і установка 2 коліс</w:t>
            </w:r>
          </w:p>
        </w:tc>
        <w:tc>
          <w:tcPr>
            <w:tcW w:w="5812"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Зняття/встановлення</w:t>
            </w:r>
          </w:p>
        </w:tc>
        <w:tc>
          <w:tcPr>
            <w:tcW w:w="1276" w:type="dxa"/>
            <w:shd w:val="clear" w:color="auto" w:fill="FFFFFF"/>
            <w:vAlign w:val="center"/>
          </w:tcPr>
          <w:p w:rsidR="0061001F" w:rsidRPr="003254BB" w:rsidRDefault="0061001F" w:rsidP="003254BB">
            <w:pPr>
              <w:pStyle w:val="aff2"/>
              <w:shd w:val="clear" w:color="auto" w:fill="auto"/>
              <w:spacing w:after="0" w:line="240" w:lineRule="auto"/>
              <w:ind w:left="57"/>
              <w:jc w:val="center"/>
              <w:rPr>
                <w:sz w:val="24"/>
                <w:szCs w:val="24"/>
                <w:lang w:val="uk-UA"/>
              </w:rPr>
            </w:pPr>
            <w:r w:rsidRPr="003254BB">
              <w:rPr>
                <w:sz w:val="24"/>
                <w:szCs w:val="24"/>
                <w:lang w:val="uk-UA"/>
              </w:rPr>
              <w:t>1</w:t>
            </w:r>
          </w:p>
        </w:tc>
      </w:tr>
    </w:tbl>
    <w:p w:rsidR="00F6442F" w:rsidRPr="00F6442F" w:rsidRDefault="00F6442F" w:rsidP="00F6442F">
      <w:pPr>
        <w:spacing w:after="0" w:line="240" w:lineRule="auto"/>
        <w:rPr>
          <w:rFonts w:ascii="Times New Roman" w:eastAsia="Times New Roman" w:hAnsi="Times New Roman"/>
          <w:b/>
          <w:sz w:val="28"/>
          <w:szCs w:val="28"/>
          <w:lang w:val="uk-UA" w:eastAsia="ru-RU"/>
        </w:rPr>
      </w:pPr>
    </w:p>
    <w:p w:rsidR="00F6442F" w:rsidRPr="00F6442F" w:rsidRDefault="00F6442F" w:rsidP="00F6442F">
      <w:pPr>
        <w:spacing w:after="0"/>
        <w:ind w:left="425"/>
        <w:jc w:val="right"/>
        <w:rPr>
          <w:rFonts w:ascii="Times New Roman" w:hAnsi="Times New Roman"/>
          <w:sz w:val="24"/>
          <w:szCs w:val="24"/>
          <w:lang w:val="uk-UA"/>
        </w:rPr>
      </w:pPr>
      <w:r w:rsidRPr="00F6442F">
        <w:rPr>
          <w:rFonts w:ascii="Times New Roman" w:hAnsi="Times New Roman"/>
          <w:sz w:val="24"/>
          <w:szCs w:val="24"/>
          <w:lang w:val="uk-UA"/>
        </w:rPr>
        <w:t>Таблиця 2</w:t>
      </w:r>
    </w:p>
    <w:tbl>
      <w:tblPr>
        <w:tblW w:w="9355" w:type="dxa"/>
        <w:tblInd w:w="421" w:type="dxa"/>
        <w:tblLook w:val="04A0" w:firstRow="1" w:lastRow="0" w:firstColumn="1" w:lastColumn="0" w:noHBand="0" w:noVBand="1"/>
      </w:tblPr>
      <w:tblGrid>
        <w:gridCol w:w="850"/>
        <w:gridCol w:w="5387"/>
        <w:gridCol w:w="1275"/>
        <w:gridCol w:w="222"/>
        <w:gridCol w:w="1621"/>
      </w:tblGrid>
      <w:tr w:rsidR="0061001F" w:rsidRPr="005621B5" w:rsidTr="003254BB">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1F" w:rsidRPr="005621B5" w:rsidRDefault="0061001F" w:rsidP="003254BB">
            <w:pPr>
              <w:spacing w:after="0" w:line="240" w:lineRule="auto"/>
              <w:jc w:val="center"/>
              <w:rPr>
                <w:rFonts w:ascii="Times New Roman" w:hAnsi="Times New Roman"/>
                <w:b/>
                <w:sz w:val="24"/>
                <w:szCs w:val="24"/>
                <w:lang w:val="uk-UA"/>
              </w:rPr>
            </w:pPr>
            <w:r w:rsidRPr="005621B5">
              <w:rPr>
                <w:rFonts w:ascii="Times New Roman" w:hAnsi="Times New Roman"/>
                <w:b/>
                <w:sz w:val="24"/>
                <w:szCs w:val="24"/>
                <w:lang w:val="uk-UA"/>
              </w:rPr>
              <w:t>№ з/п</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61001F" w:rsidRPr="005621B5" w:rsidRDefault="0061001F" w:rsidP="003254BB">
            <w:pPr>
              <w:spacing w:after="0" w:line="240" w:lineRule="auto"/>
              <w:jc w:val="center"/>
              <w:rPr>
                <w:rFonts w:ascii="Times New Roman" w:hAnsi="Times New Roman"/>
                <w:b/>
                <w:sz w:val="24"/>
                <w:szCs w:val="24"/>
                <w:lang w:val="uk-UA"/>
              </w:rPr>
            </w:pPr>
            <w:r w:rsidRPr="005621B5">
              <w:rPr>
                <w:rFonts w:ascii="Times New Roman" w:hAnsi="Times New Roman"/>
                <w:b/>
                <w:sz w:val="24"/>
                <w:szCs w:val="24"/>
                <w:lang w:val="uk-UA"/>
              </w:rPr>
              <w:t>Перелік запасних частин та витратних матеріалів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01F" w:rsidRPr="005621B5" w:rsidRDefault="0061001F" w:rsidP="003254BB">
            <w:pPr>
              <w:spacing w:after="0" w:line="240" w:lineRule="auto"/>
              <w:jc w:val="center"/>
              <w:rPr>
                <w:rFonts w:ascii="Times New Roman" w:hAnsi="Times New Roman"/>
                <w:b/>
                <w:sz w:val="24"/>
                <w:szCs w:val="24"/>
                <w:lang w:val="uk-UA"/>
              </w:rPr>
            </w:pPr>
            <w:r w:rsidRPr="005621B5">
              <w:rPr>
                <w:rFonts w:ascii="Times New Roman" w:hAnsi="Times New Roman"/>
                <w:b/>
                <w:sz w:val="24"/>
                <w:szCs w:val="24"/>
                <w:lang w:val="uk-UA"/>
              </w:rPr>
              <w:t>Кількість</w:t>
            </w:r>
          </w:p>
        </w:tc>
        <w:tc>
          <w:tcPr>
            <w:tcW w:w="222" w:type="dxa"/>
            <w:tcBorders>
              <w:top w:val="single" w:sz="4" w:space="0" w:color="auto"/>
              <w:left w:val="nil"/>
              <w:bottom w:val="single" w:sz="4" w:space="0" w:color="auto"/>
              <w:right w:val="nil"/>
            </w:tcBorders>
          </w:tcPr>
          <w:p w:rsidR="0061001F" w:rsidRPr="005621B5" w:rsidRDefault="0061001F" w:rsidP="003254BB">
            <w:pPr>
              <w:spacing w:after="0" w:line="240" w:lineRule="auto"/>
              <w:jc w:val="center"/>
              <w:rPr>
                <w:rFonts w:ascii="Times New Roman" w:hAnsi="Times New Roman"/>
                <w:b/>
                <w:sz w:val="24"/>
                <w:szCs w:val="24"/>
                <w:lang w:val="uk-UA"/>
              </w:rPr>
            </w:pPr>
          </w:p>
        </w:tc>
        <w:tc>
          <w:tcPr>
            <w:tcW w:w="1621" w:type="dxa"/>
            <w:tcBorders>
              <w:top w:val="single" w:sz="4" w:space="0" w:color="auto"/>
              <w:left w:val="nil"/>
              <w:bottom w:val="single" w:sz="4" w:space="0" w:color="auto"/>
              <w:right w:val="single" w:sz="4" w:space="0" w:color="auto"/>
            </w:tcBorders>
            <w:vAlign w:val="center"/>
          </w:tcPr>
          <w:p w:rsidR="0061001F" w:rsidRPr="005621B5" w:rsidRDefault="0061001F" w:rsidP="003254BB">
            <w:pPr>
              <w:spacing w:after="0" w:line="240" w:lineRule="auto"/>
              <w:jc w:val="center"/>
              <w:rPr>
                <w:rFonts w:ascii="Times New Roman" w:hAnsi="Times New Roman"/>
                <w:b/>
                <w:sz w:val="24"/>
                <w:szCs w:val="24"/>
                <w:lang w:val="uk-UA"/>
              </w:rPr>
            </w:pPr>
            <w:r w:rsidRPr="005621B5">
              <w:rPr>
                <w:rFonts w:ascii="Times New Roman" w:hAnsi="Times New Roman"/>
                <w:b/>
                <w:sz w:val="24"/>
                <w:szCs w:val="24"/>
                <w:lang w:val="uk-UA"/>
              </w:rPr>
              <w:t>Одиниця виміру</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DA3FBC" w:rsidRDefault="0061001F" w:rsidP="003254BB">
            <w:pPr>
              <w:spacing w:after="0" w:line="240" w:lineRule="auto"/>
              <w:jc w:val="center"/>
              <w:rPr>
                <w:rFonts w:ascii="Times New Roman" w:hAnsi="Times New Roman"/>
                <w:sz w:val="24"/>
                <w:szCs w:val="24"/>
              </w:rPr>
            </w:pPr>
            <w:r w:rsidRPr="005621B5">
              <w:rPr>
                <w:rFonts w:ascii="Times New Roman" w:hAnsi="Times New Roman"/>
                <w:sz w:val="24"/>
                <w:szCs w:val="24"/>
                <w:lang w:val="uk-UA"/>
              </w:rPr>
              <w:t>1</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61001F" w:rsidRPr="00AF1193"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Фільтруючий елемент оливного фільтру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1F" w:rsidRPr="00B81135"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rPr>
              <w:t>1</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vAlign w:val="center"/>
          </w:tcPr>
          <w:p w:rsidR="0061001F" w:rsidRPr="00B81135"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DA3FBC" w:rsidRDefault="003254BB" w:rsidP="003254BB">
            <w:pPr>
              <w:spacing w:after="0" w:line="240" w:lineRule="auto"/>
              <w:jc w:val="center"/>
              <w:rPr>
                <w:rFonts w:ascii="Times New Roman" w:hAnsi="Times New Roman"/>
                <w:sz w:val="24"/>
                <w:szCs w:val="24"/>
              </w:rPr>
            </w:pPr>
            <w:r>
              <w:rPr>
                <w:rFonts w:ascii="Times New Roman" w:hAnsi="Times New Roman"/>
                <w:sz w:val="24"/>
                <w:szCs w:val="24"/>
              </w:rPr>
              <w:t>2</w:t>
            </w:r>
          </w:p>
        </w:tc>
        <w:tc>
          <w:tcPr>
            <w:tcW w:w="5387" w:type="dxa"/>
            <w:tcBorders>
              <w:top w:val="nil"/>
              <w:left w:val="nil"/>
              <w:bottom w:val="single" w:sz="4" w:space="0" w:color="auto"/>
              <w:right w:val="single" w:sz="4" w:space="0" w:color="auto"/>
            </w:tcBorders>
            <w:shd w:val="clear" w:color="auto" w:fill="auto"/>
            <w:noWrap/>
            <w:vAlign w:val="center"/>
            <w:hideMark/>
          </w:tcPr>
          <w:p w:rsidR="0061001F" w:rsidRPr="00DA3FBC"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Щітки склоочисника комплект 2 шт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B81135"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tcPr>
          <w:p w:rsidR="0061001F" w:rsidRPr="00B81135"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DA3FBC" w:rsidRDefault="003254BB"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5387" w:type="dxa"/>
            <w:tcBorders>
              <w:top w:val="nil"/>
              <w:left w:val="nil"/>
              <w:bottom w:val="single" w:sz="4" w:space="0" w:color="auto"/>
              <w:right w:val="single" w:sz="4" w:space="0" w:color="auto"/>
            </w:tcBorders>
            <w:shd w:val="clear" w:color="auto" w:fill="auto"/>
            <w:noWrap/>
            <w:vAlign w:val="center"/>
          </w:tcPr>
          <w:p w:rsidR="0061001F" w:rsidRPr="00A5686B" w:rsidRDefault="003254BB" w:rsidP="003254BB">
            <w:pPr>
              <w:spacing w:after="0" w:line="240" w:lineRule="auto"/>
              <w:rPr>
                <w:rFonts w:ascii="Times New Roman" w:hAnsi="Times New Roman"/>
                <w:sz w:val="24"/>
                <w:szCs w:val="24"/>
                <w:lang w:val="uk-UA"/>
              </w:rPr>
            </w:pPr>
            <w:r>
              <w:rPr>
                <w:rFonts w:ascii="Times New Roman" w:hAnsi="Times New Roman"/>
                <w:sz w:val="24"/>
                <w:szCs w:val="24"/>
                <w:lang w:val="uk-UA"/>
              </w:rPr>
              <w:t>Фільтр повітряний салону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786F47"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rPr>
                <w:rFonts w:ascii="Times New Roman" w:hAnsi="Times New Roman"/>
                <w:sz w:val="24"/>
                <w:szCs w:val="24"/>
                <w:lang w:val="uk-UA"/>
              </w:rPr>
            </w:pPr>
          </w:p>
        </w:tc>
        <w:tc>
          <w:tcPr>
            <w:tcW w:w="1621" w:type="dxa"/>
            <w:tcBorders>
              <w:top w:val="single" w:sz="4" w:space="0" w:color="auto"/>
              <w:left w:val="nil"/>
              <w:bottom w:val="single" w:sz="4" w:space="0" w:color="auto"/>
              <w:right w:val="single" w:sz="4" w:space="0" w:color="auto"/>
            </w:tcBorders>
          </w:tcPr>
          <w:p w:rsidR="0061001F" w:rsidRPr="00DA3FBC" w:rsidRDefault="0061001F" w:rsidP="003254BB">
            <w:pPr>
              <w:spacing w:after="0" w:line="240" w:lineRule="auto"/>
              <w:rPr>
                <w:rFonts w:ascii="Times New Roman" w:hAnsi="Times New Roman"/>
                <w:sz w:val="24"/>
                <w:szCs w:val="24"/>
                <w:lang w:val="uk-UA"/>
              </w:rPr>
            </w:pPr>
            <w:r w:rsidRPr="00DA3FBC">
              <w:rPr>
                <w:rFonts w:ascii="Times New Roman" w:hAnsi="Times New Roman"/>
                <w:sz w:val="24"/>
                <w:szCs w:val="24"/>
                <w:lang w:val="uk-UA"/>
              </w:rPr>
              <w:t xml:space="preserve">    </w:t>
            </w:r>
          </w:p>
          <w:p w:rsidR="0061001F" w:rsidRPr="00DA3FBC"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DA3FBC" w:rsidRDefault="003254BB" w:rsidP="003254BB">
            <w:pPr>
              <w:spacing w:after="0" w:line="240" w:lineRule="auto"/>
              <w:jc w:val="center"/>
              <w:rPr>
                <w:rFonts w:ascii="Times New Roman" w:hAnsi="Times New Roman"/>
                <w:sz w:val="24"/>
                <w:szCs w:val="24"/>
              </w:rPr>
            </w:pPr>
            <w:r>
              <w:rPr>
                <w:rFonts w:ascii="Times New Roman" w:hAnsi="Times New Roman"/>
                <w:sz w:val="24"/>
                <w:szCs w:val="24"/>
              </w:rPr>
              <w:t>4</w:t>
            </w:r>
          </w:p>
        </w:tc>
        <w:tc>
          <w:tcPr>
            <w:tcW w:w="5387" w:type="dxa"/>
            <w:tcBorders>
              <w:top w:val="nil"/>
              <w:left w:val="nil"/>
              <w:bottom w:val="single" w:sz="4" w:space="0" w:color="auto"/>
              <w:right w:val="single" w:sz="4" w:space="0" w:color="auto"/>
            </w:tcBorders>
            <w:shd w:val="clear" w:color="auto" w:fill="auto"/>
            <w:noWrap/>
            <w:vAlign w:val="center"/>
            <w:hideMark/>
          </w:tcPr>
          <w:p w:rsidR="0061001F" w:rsidRPr="00A5686B"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 xml:space="preserve">Комплект колодок гальмівних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786F47" w:rsidRDefault="0061001F" w:rsidP="003254BB">
            <w:pPr>
              <w:spacing w:after="0" w:line="240" w:lineRule="auto"/>
              <w:jc w:val="center"/>
              <w:rPr>
                <w:rFonts w:ascii="Times New Roman" w:hAnsi="Times New Roman"/>
                <w:sz w:val="24"/>
                <w:szCs w:val="24"/>
              </w:rPr>
            </w:pPr>
            <w:r>
              <w:rPr>
                <w:rFonts w:ascii="Times New Roman" w:hAnsi="Times New Roman"/>
                <w:sz w:val="24"/>
                <w:szCs w:val="24"/>
              </w:rPr>
              <w:t>1</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tcPr>
          <w:p w:rsidR="0061001F" w:rsidRPr="00DA3FBC" w:rsidRDefault="0061001F" w:rsidP="003254BB">
            <w:pPr>
              <w:spacing w:after="0" w:line="240" w:lineRule="auto"/>
              <w:jc w:val="center"/>
              <w:rPr>
                <w:rFonts w:ascii="Times New Roman" w:hAnsi="Times New Roman"/>
                <w:sz w:val="24"/>
                <w:szCs w:val="24"/>
              </w:rPr>
            </w:pPr>
            <w:r>
              <w:rPr>
                <w:rFonts w:ascii="Times New Roman" w:hAnsi="Times New Roman"/>
                <w:sz w:val="24"/>
                <w:szCs w:val="24"/>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DA3FBC" w:rsidRDefault="003254BB" w:rsidP="003254BB">
            <w:pPr>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nil"/>
              <w:left w:val="nil"/>
              <w:bottom w:val="single" w:sz="4" w:space="0" w:color="auto"/>
              <w:right w:val="single" w:sz="4" w:space="0" w:color="auto"/>
            </w:tcBorders>
            <w:shd w:val="clear" w:color="auto" w:fill="auto"/>
            <w:noWrap/>
            <w:vAlign w:val="center"/>
          </w:tcPr>
          <w:p w:rsidR="0061001F" w:rsidRPr="00A5686B"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Пас поліклиновий</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786F47" w:rsidRDefault="0061001F" w:rsidP="003254BB">
            <w:pPr>
              <w:spacing w:after="0" w:line="240" w:lineRule="auto"/>
              <w:jc w:val="center"/>
              <w:rPr>
                <w:rFonts w:ascii="Times New Roman" w:hAnsi="Times New Roman"/>
                <w:sz w:val="24"/>
                <w:szCs w:val="24"/>
              </w:rPr>
            </w:pPr>
            <w:r>
              <w:rPr>
                <w:rFonts w:ascii="Times New Roman" w:hAnsi="Times New Roman"/>
                <w:sz w:val="24"/>
                <w:szCs w:val="24"/>
              </w:rPr>
              <w:t>1</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tcPr>
          <w:p w:rsidR="0061001F" w:rsidRPr="00DA3FBC" w:rsidRDefault="0061001F" w:rsidP="003254BB">
            <w:pPr>
              <w:spacing w:after="0" w:line="240" w:lineRule="auto"/>
              <w:jc w:val="center"/>
              <w:rPr>
                <w:rFonts w:ascii="Times New Roman" w:hAnsi="Times New Roman"/>
                <w:sz w:val="24"/>
                <w:szCs w:val="24"/>
              </w:rPr>
            </w:pPr>
            <w:r>
              <w:rPr>
                <w:rFonts w:ascii="Times New Roman" w:hAnsi="Times New Roman"/>
                <w:sz w:val="24"/>
                <w:szCs w:val="24"/>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A5686B" w:rsidRDefault="003254BB"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387" w:type="dxa"/>
            <w:tcBorders>
              <w:top w:val="nil"/>
              <w:left w:val="nil"/>
              <w:bottom w:val="single" w:sz="4" w:space="0" w:color="auto"/>
              <w:right w:val="single" w:sz="4" w:space="0" w:color="auto"/>
            </w:tcBorders>
            <w:shd w:val="clear" w:color="auto" w:fill="auto"/>
            <w:noWrap/>
            <w:vAlign w:val="center"/>
          </w:tcPr>
          <w:p w:rsidR="0061001F" w:rsidRPr="00DA3FBC"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Пробка нарізна</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A5686B"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tcPr>
          <w:p w:rsidR="0061001F" w:rsidRPr="00A5686B"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r>
      <w:tr w:rsidR="0061001F" w:rsidRPr="00F84B27" w:rsidTr="003254BB">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1001F" w:rsidRPr="00A5686B"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387" w:type="dxa"/>
            <w:tcBorders>
              <w:top w:val="nil"/>
              <w:left w:val="nil"/>
              <w:bottom w:val="single" w:sz="4" w:space="0" w:color="auto"/>
              <w:right w:val="single" w:sz="4" w:space="0" w:color="auto"/>
            </w:tcBorders>
            <w:shd w:val="clear" w:color="auto" w:fill="auto"/>
            <w:noWrap/>
            <w:vAlign w:val="center"/>
          </w:tcPr>
          <w:p w:rsidR="0061001F" w:rsidRPr="00DA3FBC" w:rsidRDefault="0061001F" w:rsidP="003254BB">
            <w:pPr>
              <w:spacing w:after="0" w:line="240" w:lineRule="auto"/>
              <w:rPr>
                <w:rFonts w:ascii="Times New Roman" w:hAnsi="Times New Roman"/>
                <w:sz w:val="24"/>
                <w:szCs w:val="24"/>
                <w:lang w:val="uk-UA"/>
              </w:rPr>
            </w:pPr>
            <w:r>
              <w:rPr>
                <w:rFonts w:ascii="Times New Roman" w:hAnsi="Times New Roman"/>
                <w:sz w:val="24"/>
                <w:szCs w:val="24"/>
                <w:lang w:val="uk-UA"/>
              </w:rPr>
              <w:t xml:space="preserve">Олива моторна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001F" w:rsidRPr="0011449E" w:rsidRDefault="0061001F" w:rsidP="003254BB">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22" w:type="dxa"/>
            <w:tcBorders>
              <w:top w:val="single" w:sz="4" w:space="0" w:color="auto"/>
              <w:left w:val="nil"/>
              <w:bottom w:val="single" w:sz="4" w:space="0" w:color="auto"/>
              <w:right w:val="nil"/>
            </w:tcBorders>
          </w:tcPr>
          <w:p w:rsidR="0061001F" w:rsidRPr="00DA3FBC" w:rsidRDefault="0061001F" w:rsidP="003254BB">
            <w:pPr>
              <w:spacing w:after="0" w:line="240" w:lineRule="auto"/>
              <w:jc w:val="center"/>
              <w:rPr>
                <w:rFonts w:ascii="Times New Roman" w:hAnsi="Times New Roman"/>
                <w:sz w:val="24"/>
                <w:szCs w:val="24"/>
              </w:rPr>
            </w:pPr>
          </w:p>
        </w:tc>
        <w:tc>
          <w:tcPr>
            <w:tcW w:w="1621" w:type="dxa"/>
            <w:tcBorders>
              <w:top w:val="single" w:sz="4" w:space="0" w:color="auto"/>
              <w:left w:val="nil"/>
              <w:bottom w:val="single" w:sz="4" w:space="0" w:color="auto"/>
              <w:right w:val="single" w:sz="4" w:space="0" w:color="auto"/>
            </w:tcBorders>
          </w:tcPr>
          <w:p w:rsidR="0061001F" w:rsidRPr="0011449E" w:rsidRDefault="0061001F" w:rsidP="003254B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r>
    </w:tbl>
    <w:p w:rsidR="00F6442F" w:rsidRPr="00F6442F" w:rsidRDefault="00F6442F" w:rsidP="00F6442F">
      <w:pPr>
        <w:spacing w:after="0" w:line="240" w:lineRule="auto"/>
        <w:rPr>
          <w:rFonts w:ascii="Times New Roman" w:eastAsia="Times New Roman" w:hAnsi="Times New Roman"/>
          <w:b/>
          <w:sz w:val="28"/>
          <w:szCs w:val="28"/>
          <w:lang w:val="uk-UA" w:eastAsia="ru-RU"/>
        </w:rPr>
      </w:pPr>
    </w:p>
    <w:p w:rsidR="00F6442F" w:rsidRPr="00F6442F" w:rsidRDefault="00F6442F" w:rsidP="00F6442F">
      <w:pPr>
        <w:spacing w:after="0"/>
        <w:ind w:left="425"/>
        <w:jc w:val="right"/>
        <w:rPr>
          <w:rFonts w:ascii="Times New Roman" w:hAnsi="Times New Roman"/>
          <w:sz w:val="24"/>
          <w:szCs w:val="24"/>
          <w:lang w:val="uk-UA"/>
        </w:rPr>
      </w:pPr>
      <w:r w:rsidRPr="00F6442F">
        <w:rPr>
          <w:rFonts w:ascii="Times New Roman" w:hAnsi="Times New Roman"/>
          <w:sz w:val="24"/>
          <w:szCs w:val="24"/>
          <w:lang w:val="uk-UA"/>
        </w:rPr>
        <w:t>Таблиця 3</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058"/>
        <w:gridCol w:w="2886"/>
        <w:gridCol w:w="2605"/>
      </w:tblGrid>
      <w:tr w:rsidR="0061001F" w:rsidRPr="00F84B27" w:rsidTr="003254BB">
        <w:trPr>
          <w:trHeight w:val="761"/>
        </w:trPr>
        <w:tc>
          <w:tcPr>
            <w:tcW w:w="806" w:type="dxa"/>
            <w:shd w:val="clear" w:color="auto" w:fill="auto"/>
            <w:vAlign w:val="center"/>
          </w:tcPr>
          <w:p w:rsidR="0061001F" w:rsidRPr="00F84B27" w:rsidRDefault="0061001F" w:rsidP="003254BB">
            <w:pPr>
              <w:spacing w:after="0" w:line="240" w:lineRule="auto"/>
              <w:ind w:left="57"/>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 з/п</w:t>
            </w:r>
          </w:p>
        </w:tc>
        <w:tc>
          <w:tcPr>
            <w:tcW w:w="3058" w:type="dxa"/>
            <w:shd w:val="clear" w:color="auto" w:fill="auto"/>
            <w:vAlign w:val="center"/>
          </w:tcPr>
          <w:p w:rsidR="0061001F" w:rsidRPr="00F84B27" w:rsidRDefault="0061001F" w:rsidP="003254BB">
            <w:pPr>
              <w:spacing w:after="0" w:line="240" w:lineRule="auto"/>
              <w:ind w:left="57"/>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Марка</w:t>
            </w:r>
          </w:p>
        </w:tc>
        <w:tc>
          <w:tcPr>
            <w:tcW w:w="2886" w:type="dxa"/>
            <w:vAlign w:val="center"/>
          </w:tcPr>
          <w:p w:rsidR="0061001F" w:rsidRPr="00F84B27" w:rsidRDefault="0061001F" w:rsidP="003254BB">
            <w:pPr>
              <w:spacing w:after="0" w:line="240" w:lineRule="auto"/>
              <w:ind w:left="57"/>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VIN номер</w:t>
            </w:r>
          </w:p>
        </w:tc>
        <w:tc>
          <w:tcPr>
            <w:tcW w:w="2605" w:type="dxa"/>
            <w:shd w:val="clear" w:color="auto" w:fill="auto"/>
            <w:vAlign w:val="center"/>
          </w:tcPr>
          <w:p w:rsidR="0061001F" w:rsidRPr="00F84B27" w:rsidRDefault="0061001F" w:rsidP="003254BB">
            <w:pPr>
              <w:spacing w:after="0" w:line="240" w:lineRule="auto"/>
              <w:ind w:left="57"/>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Реєстраційний номер</w:t>
            </w:r>
          </w:p>
        </w:tc>
      </w:tr>
      <w:tr w:rsidR="0061001F" w:rsidRPr="00F84B27" w:rsidTr="003254BB">
        <w:trPr>
          <w:trHeight w:val="436"/>
        </w:trPr>
        <w:tc>
          <w:tcPr>
            <w:tcW w:w="806" w:type="dxa"/>
            <w:shd w:val="clear" w:color="auto" w:fill="auto"/>
            <w:vAlign w:val="center"/>
          </w:tcPr>
          <w:p w:rsidR="0061001F" w:rsidRPr="00F84B27" w:rsidRDefault="0061001F" w:rsidP="003254BB">
            <w:pPr>
              <w:spacing w:after="0" w:line="240" w:lineRule="auto"/>
              <w:ind w:left="57"/>
              <w:jc w:val="center"/>
              <w:rPr>
                <w:rFonts w:ascii="Times New Roman" w:hAnsi="Times New Roman"/>
                <w:sz w:val="24"/>
                <w:szCs w:val="24"/>
                <w:lang w:val="uk-UA"/>
              </w:rPr>
            </w:pPr>
            <w:r w:rsidRPr="00F84B27">
              <w:rPr>
                <w:rFonts w:ascii="Times New Roman" w:hAnsi="Times New Roman"/>
                <w:sz w:val="24"/>
                <w:szCs w:val="24"/>
                <w:lang w:val="uk-UA"/>
              </w:rPr>
              <w:t>1</w:t>
            </w:r>
          </w:p>
        </w:tc>
        <w:tc>
          <w:tcPr>
            <w:tcW w:w="3058" w:type="dxa"/>
            <w:shd w:val="clear" w:color="auto" w:fill="auto"/>
            <w:vAlign w:val="center"/>
          </w:tcPr>
          <w:p w:rsidR="0061001F" w:rsidRPr="00A24893" w:rsidRDefault="0061001F" w:rsidP="003254BB">
            <w:pPr>
              <w:spacing w:after="0" w:line="240" w:lineRule="auto"/>
              <w:ind w:left="57"/>
              <w:rPr>
                <w:rFonts w:ascii="Times New Roman" w:hAnsi="Times New Roman"/>
                <w:color w:val="FF0000"/>
                <w:sz w:val="24"/>
                <w:szCs w:val="24"/>
                <w:highlight w:val="yellow"/>
                <w:lang w:val="uk-UA"/>
              </w:rPr>
            </w:pPr>
            <w:r>
              <w:rPr>
                <w:rFonts w:ascii="Times New Roman" w:hAnsi="Times New Roman"/>
                <w:sz w:val="24"/>
                <w:szCs w:val="24"/>
                <w:lang w:val="en-US"/>
              </w:rPr>
              <w:t>V</w:t>
            </w:r>
            <w:r w:rsidRPr="00010720">
              <w:rPr>
                <w:rFonts w:ascii="Times New Roman" w:hAnsi="Times New Roman"/>
                <w:sz w:val="24"/>
                <w:szCs w:val="24"/>
                <w:lang w:val="en-US"/>
              </w:rPr>
              <w:t xml:space="preserve">olkswagen </w:t>
            </w:r>
            <w:r w:rsidRPr="00A24893">
              <w:rPr>
                <w:rFonts w:ascii="Times New Roman" w:hAnsi="Times New Roman"/>
                <w:sz w:val="24"/>
                <w:szCs w:val="24"/>
                <w:lang w:val="en-US"/>
              </w:rPr>
              <w:t>T</w:t>
            </w:r>
            <w:r w:rsidRPr="00A24893">
              <w:rPr>
                <w:rFonts w:ascii="Times New Roman" w:hAnsi="Times New Roman"/>
                <w:sz w:val="24"/>
                <w:szCs w:val="24"/>
                <w:lang w:val="uk-UA"/>
              </w:rPr>
              <w:t>ransporter</w:t>
            </w:r>
          </w:p>
        </w:tc>
        <w:tc>
          <w:tcPr>
            <w:tcW w:w="2886" w:type="dxa"/>
          </w:tcPr>
          <w:p w:rsidR="0061001F" w:rsidRPr="00724806" w:rsidRDefault="0061001F" w:rsidP="003254BB">
            <w:pPr>
              <w:spacing w:after="0" w:line="240" w:lineRule="auto"/>
              <w:ind w:left="57"/>
              <w:rPr>
                <w:rFonts w:ascii="Times New Roman" w:hAnsi="Times New Roman"/>
                <w:sz w:val="24"/>
                <w:szCs w:val="24"/>
                <w:highlight w:val="yellow"/>
                <w:lang w:val="uk-UA"/>
              </w:rPr>
            </w:pPr>
            <w:r>
              <w:rPr>
                <w:rFonts w:ascii="Times New Roman" w:hAnsi="Times New Roman"/>
                <w:sz w:val="24"/>
                <w:szCs w:val="24"/>
                <w:lang w:val="en-US"/>
              </w:rPr>
              <w:t>WV2ZZZ7HZJH162483</w:t>
            </w:r>
          </w:p>
        </w:tc>
        <w:tc>
          <w:tcPr>
            <w:tcW w:w="2605" w:type="dxa"/>
            <w:shd w:val="clear" w:color="auto" w:fill="auto"/>
            <w:vAlign w:val="center"/>
          </w:tcPr>
          <w:p w:rsidR="0061001F" w:rsidRPr="00A24893" w:rsidRDefault="0061001F" w:rsidP="003254BB">
            <w:pPr>
              <w:spacing w:after="0" w:line="240" w:lineRule="auto"/>
              <w:ind w:left="57"/>
              <w:rPr>
                <w:rFonts w:ascii="Times New Roman" w:hAnsi="Times New Roman"/>
                <w:sz w:val="24"/>
                <w:szCs w:val="24"/>
                <w:lang w:val="uk-UA"/>
              </w:rPr>
            </w:pPr>
            <w:r>
              <w:rPr>
                <w:rFonts w:ascii="Times New Roman" w:hAnsi="Times New Roman"/>
                <w:sz w:val="24"/>
                <w:szCs w:val="24"/>
                <w:lang w:val="en-US"/>
              </w:rPr>
              <w:t>AA9671</w:t>
            </w:r>
            <w:r>
              <w:rPr>
                <w:rFonts w:ascii="Times New Roman" w:hAnsi="Times New Roman"/>
                <w:sz w:val="24"/>
                <w:szCs w:val="24"/>
                <w:lang w:val="uk-UA"/>
              </w:rPr>
              <w:t>ХС</w:t>
            </w:r>
          </w:p>
        </w:tc>
      </w:tr>
    </w:tbl>
    <w:p w:rsidR="003254BB" w:rsidRDefault="003254BB" w:rsidP="00E0320A">
      <w:pPr>
        <w:pStyle w:val="Normal1"/>
        <w:widowControl/>
        <w:spacing w:line="240" w:lineRule="auto"/>
        <w:ind w:right="57" w:firstLine="709"/>
        <w:rPr>
          <w:rFonts w:ascii="Times New Roman" w:hAnsi="Times New Roman"/>
          <w:sz w:val="24"/>
          <w:szCs w:val="24"/>
          <w:lang w:val="ru-RU"/>
        </w:rPr>
      </w:pPr>
    </w:p>
    <w:p w:rsidR="00703475" w:rsidRPr="000D68E0" w:rsidRDefault="00342BF5" w:rsidP="00E0320A">
      <w:pPr>
        <w:pStyle w:val="Normal1"/>
        <w:widowControl/>
        <w:spacing w:line="240" w:lineRule="auto"/>
        <w:ind w:right="57" w:firstLine="709"/>
        <w:rPr>
          <w:rFonts w:ascii="Times New Roman" w:hAnsi="Times New Roman"/>
          <w:sz w:val="24"/>
          <w:szCs w:val="24"/>
        </w:rPr>
      </w:pPr>
      <w:r w:rsidRPr="000D68E0">
        <w:rPr>
          <w:rFonts w:ascii="Times New Roman" w:hAnsi="Times New Roman"/>
          <w:sz w:val="24"/>
          <w:szCs w:val="24"/>
        </w:rPr>
        <w:t>3.</w:t>
      </w:r>
      <w:r w:rsidR="00281771" w:rsidRPr="000D68E0">
        <w:rPr>
          <w:rFonts w:ascii="Times New Roman" w:hAnsi="Times New Roman"/>
          <w:sz w:val="24"/>
          <w:szCs w:val="24"/>
        </w:rPr>
        <w:t xml:space="preserve"> </w:t>
      </w:r>
      <w:r w:rsidR="00F17A4E" w:rsidRPr="000D68E0">
        <w:rPr>
          <w:rFonts w:ascii="Times New Roman" w:hAnsi="Times New Roman"/>
          <w:sz w:val="24"/>
          <w:szCs w:val="24"/>
        </w:rPr>
        <w:t xml:space="preserve">Очікувана вартість закупівлі: </w:t>
      </w:r>
      <w:r w:rsidR="003254BB">
        <w:rPr>
          <w:rFonts w:ascii="Times New Roman" w:hAnsi="Times New Roman"/>
          <w:b/>
          <w:sz w:val="24"/>
          <w:szCs w:val="24"/>
          <w:lang w:val="ru-RU"/>
        </w:rPr>
        <w:t>15 472,13</w:t>
      </w:r>
      <w:r w:rsidR="00D73021" w:rsidRPr="00D73021">
        <w:rPr>
          <w:rFonts w:ascii="Times New Roman" w:hAnsi="Times New Roman"/>
          <w:b/>
          <w:sz w:val="24"/>
          <w:szCs w:val="24"/>
          <w:lang w:val="ru-RU"/>
        </w:rPr>
        <w:t xml:space="preserve"> </w:t>
      </w:r>
      <w:r w:rsidR="00703475" w:rsidRPr="000D68E0">
        <w:rPr>
          <w:rFonts w:ascii="Times New Roman" w:hAnsi="Times New Roman"/>
          <w:b/>
          <w:bCs/>
          <w:sz w:val="24"/>
          <w:szCs w:val="24"/>
        </w:rPr>
        <w:t>грн. бе</w:t>
      </w:r>
      <w:r w:rsidR="000244AA" w:rsidRPr="000D68E0">
        <w:rPr>
          <w:rFonts w:ascii="Times New Roman" w:hAnsi="Times New Roman"/>
          <w:b/>
          <w:bCs/>
          <w:sz w:val="24"/>
          <w:szCs w:val="24"/>
        </w:rPr>
        <w:t>з ПДВ.</w:t>
      </w:r>
      <w:r w:rsidR="000244AA" w:rsidRPr="000D68E0">
        <w:rPr>
          <w:rFonts w:ascii="Times New Roman" w:hAnsi="Times New Roman"/>
          <w:sz w:val="24"/>
          <w:szCs w:val="24"/>
        </w:rPr>
        <w:t xml:space="preserve"> </w:t>
      </w:r>
    </w:p>
    <w:p w:rsidR="00AC3B2D" w:rsidRPr="00EE25EC" w:rsidRDefault="00342BF5" w:rsidP="000D68E0">
      <w:pPr>
        <w:pStyle w:val="311"/>
        <w:tabs>
          <w:tab w:val="left" w:pos="709"/>
          <w:tab w:val="left" w:pos="851"/>
          <w:tab w:val="left" w:pos="1134"/>
        </w:tabs>
        <w:ind w:left="851" w:hanging="131"/>
        <w:jc w:val="both"/>
        <w:rPr>
          <w:color w:val="auto"/>
          <w:lang w:eastAsia="ru-RU"/>
        </w:rPr>
      </w:pPr>
      <w:r w:rsidRPr="00EE25EC">
        <w:rPr>
          <w:color w:val="auto"/>
          <w:lang w:eastAsia="ru-RU"/>
        </w:rPr>
        <w:t>4.</w:t>
      </w:r>
      <w:r w:rsidR="00281771" w:rsidRPr="00EE25EC">
        <w:rPr>
          <w:color w:val="auto"/>
          <w:lang w:eastAsia="ru-RU"/>
        </w:rPr>
        <w:t xml:space="preserve"> </w:t>
      </w:r>
      <w:r w:rsidR="007E5784" w:rsidRPr="00EE25EC">
        <w:rPr>
          <w:color w:val="auto"/>
          <w:lang w:eastAsia="ru-RU"/>
        </w:rPr>
        <w:t xml:space="preserve">Умови розрахунків: </w:t>
      </w:r>
      <w:r w:rsidR="00AC3B2D" w:rsidRPr="00EE25EC">
        <w:rPr>
          <w:color w:val="auto"/>
          <w:lang w:eastAsia="ru-RU"/>
        </w:rPr>
        <w:t xml:space="preserve"> </w:t>
      </w:r>
    </w:p>
    <w:p w:rsidR="000D68E0" w:rsidRPr="005966EB" w:rsidRDefault="00D73021" w:rsidP="004B46A9">
      <w:pPr>
        <w:pStyle w:val="ab"/>
        <w:numPr>
          <w:ilvl w:val="0"/>
          <w:numId w:val="9"/>
        </w:numPr>
        <w:ind w:left="0" w:firstLine="567"/>
        <w:jc w:val="both"/>
        <w:rPr>
          <w:lang w:val="uk-UA"/>
        </w:rPr>
      </w:pPr>
      <w:r>
        <w:rPr>
          <w:lang w:val="uk-UA"/>
        </w:rPr>
        <w:t>оплата</w:t>
      </w:r>
      <w:r w:rsidR="000D68E0" w:rsidRPr="00EE25EC">
        <w:rPr>
          <w:lang w:val="uk-UA"/>
        </w:rPr>
        <w:t xml:space="preserve"> </w:t>
      </w:r>
      <w:r w:rsidRPr="005966EB">
        <w:rPr>
          <w:lang w:val="uk-UA"/>
        </w:rPr>
        <w:t>за кожен факт надання послуг</w:t>
      </w:r>
      <w:r w:rsidR="000D68E0" w:rsidRPr="005966EB">
        <w:rPr>
          <w:lang w:val="uk-UA"/>
        </w:rPr>
        <w:t>.</w:t>
      </w:r>
    </w:p>
    <w:p w:rsidR="007E5784" w:rsidRPr="00FF25BF" w:rsidRDefault="00342BF5" w:rsidP="000D68E0">
      <w:pPr>
        <w:tabs>
          <w:tab w:val="left" w:pos="993"/>
        </w:tabs>
        <w:spacing w:after="0" w:line="240" w:lineRule="auto"/>
        <w:ind w:left="851" w:hanging="131"/>
        <w:jc w:val="both"/>
        <w:rPr>
          <w:rFonts w:ascii="Times New Roman" w:hAnsi="Times New Roman"/>
          <w:sz w:val="24"/>
          <w:szCs w:val="24"/>
          <w:lang w:val="uk-UA" w:eastAsia="ru-RU"/>
        </w:rPr>
      </w:pPr>
      <w:r w:rsidRPr="005966EB">
        <w:rPr>
          <w:rFonts w:ascii="Times New Roman" w:hAnsi="Times New Roman"/>
          <w:sz w:val="24"/>
          <w:szCs w:val="24"/>
          <w:lang w:val="uk-UA" w:eastAsia="ru-RU"/>
        </w:rPr>
        <w:t>5</w:t>
      </w:r>
      <w:r w:rsidR="007E5784" w:rsidRPr="005966EB">
        <w:rPr>
          <w:rFonts w:ascii="Times New Roman" w:hAnsi="Times New Roman"/>
          <w:sz w:val="24"/>
          <w:szCs w:val="24"/>
          <w:lang w:val="uk-UA" w:eastAsia="ru-RU"/>
        </w:rPr>
        <w:t xml:space="preserve">. </w:t>
      </w:r>
      <w:r w:rsidR="000E3632" w:rsidRPr="005966EB">
        <w:rPr>
          <w:rFonts w:ascii="Times New Roman" w:hAnsi="Times New Roman"/>
          <w:sz w:val="24"/>
          <w:szCs w:val="24"/>
          <w:lang w:val="uk-UA" w:eastAsia="ru-RU"/>
        </w:rPr>
        <w:t>Перелік докумен</w:t>
      </w:r>
      <w:r w:rsidR="009B3502" w:rsidRPr="005966EB">
        <w:rPr>
          <w:rFonts w:ascii="Times New Roman" w:hAnsi="Times New Roman"/>
          <w:sz w:val="24"/>
          <w:szCs w:val="24"/>
          <w:lang w:val="uk-UA" w:eastAsia="ru-RU"/>
        </w:rPr>
        <w:t>тів, які повинен надати учасни</w:t>
      </w:r>
      <w:r w:rsidR="009B3502" w:rsidRPr="00FF25BF">
        <w:rPr>
          <w:rFonts w:ascii="Times New Roman" w:hAnsi="Times New Roman"/>
          <w:sz w:val="24"/>
          <w:szCs w:val="24"/>
          <w:lang w:val="uk-UA" w:eastAsia="ru-RU"/>
        </w:rPr>
        <w:t>к</w:t>
      </w:r>
      <w:r w:rsidR="000E3632" w:rsidRPr="00FF25BF">
        <w:rPr>
          <w:rFonts w:ascii="Times New Roman" w:hAnsi="Times New Roman"/>
          <w:sz w:val="24"/>
          <w:szCs w:val="24"/>
          <w:lang w:val="uk-UA" w:eastAsia="ru-RU"/>
        </w:rPr>
        <w:t xml:space="preserve"> у складі своєї пропозиції</w:t>
      </w:r>
      <w:r w:rsidR="007E5784" w:rsidRPr="00FF25BF">
        <w:rPr>
          <w:rFonts w:ascii="Times New Roman" w:hAnsi="Times New Roman"/>
          <w:sz w:val="24"/>
          <w:szCs w:val="24"/>
          <w:lang w:val="uk-UA" w:eastAsia="ru-RU"/>
        </w:rPr>
        <w:t>.</w:t>
      </w:r>
    </w:p>
    <w:p w:rsidR="007E5784" w:rsidRDefault="007E5784" w:rsidP="000D68E0">
      <w:pPr>
        <w:pStyle w:val="ae"/>
        <w:tabs>
          <w:tab w:val="left" w:pos="993"/>
        </w:tabs>
        <w:spacing w:before="0" w:beforeAutospacing="0" w:after="0" w:afterAutospacing="0"/>
        <w:ind w:firstLine="720"/>
        <w:jc w:val="both"/>
        <w:rPr>
          <w:rFonts w:ascii="Times New Roman" w:hAnsi="Times New Roman"/>
          <w:szCs w:val="24"/>
          <w:lang w:eastAsia="ru-RU"/>
        </w:rPr>
      </w:pPr>
      <w:r w:rsidRPr="00FF25BF">
        <w:rPr>
          <w:rFonts w:ascii="Times New Roman" w:hAnsi="Times New Roman"/>
          <w:szCs w:val="24"/>
          <w:lang w:eastAsia="ru-RU"/>
        </w:rPr>
        <w:t xml:space="preserve">Учасник в складі своєї пропозиції повинен надати (розмістити на електронному майданчику) </w:t>
      </w:r>
      <w:r w:rsidRPr="00FF25BF">
        <w:rPr>
          <w:rFonts w:ascii="Times New Roman" w:hAnsi="Times New Roman"/>
          <w:b/>
          <w:szCs w:val="24"/>
          <w:lang w:eastAsia="ru-RU"/>
        </w:rPr>
        <w:t>до закінчення дати та часу подання пропозицій</w:t>
      </w:r>
      <w:r w:rsidRPr="00FF25BF">
        <w:rPr>
          <w:rFonts w:ascii="Times New Roman" w:hAnsi="Times New Roman"/>
          <w:szCs w:val="24"/>
          <w:lang w:eastAsia="ru-RU"/>
        </w:rPr>
        <w:t xml:space="preserve"> в електронному (сканованому) вигляді, чіткого зображення для забезпечення їх перегляду та можливого друку, наступні документи: </w:t>
      </w:r>
    </w:p>
    <w:p w:rsidR="00AC73B9" w:rsidRPr="00852DD6" w:rsidRDefault="008C0B41" w:rsidP="00AC73B9">
      <w:pPr>
        <w:autoSpaceDE w:val="0"/>
        <w:autoSpaceDN w:val="0"/>
        <w:adjustRightInd w:val="0"/>
        <w:spacing w:after="0" w:line="240" w:lineRule="auto"/>
        <w:ind w:firstLine="567"/>
        <w:jc w:val="right"/>
        <w:rPr>
          <w:rFonts w:ascii="Times New Roman" w:hAnsi="Times New Roman"/>
          <w:sz w:val="24"/>
          <w:szCs w:val="24"/>
          <w:lang w:val="uk-UA"/>
        </w:rPr>
      </w:pPr>
      <w:r w:rsidRPr="004B335D">
        <w:rPr>
          <w:rFonts w:ascii="Times New Roman" w:hAnsi="Times New Roman"/>
          <w:sz w:val="24"/>
          <w:szCs w:val="24"/>
          <w:lang w:val="uk-UA"/>
        </w:rPr>
        <w:t xml:space="preserve">Таблиця </w:t>
      </w:r>
      <w:r w:rsidR="005966EB" w:rsidRPr="004B335D">
        <w:rPr>
          <w:rFonts w:ascii="Times New Roman" w:hAnsi="Times New Roman"/>
          <w:sz w:val="24"/>
          <w:szCs w:val="24"/>
          <w:lang w:val="uk-UA"/>
        </w:rPr>
        <w:t>4</w:t>
      </w:r>
    </w:p>
    <w:tbl>
      <w:tblPr>
        <w:tblStyle w:val="af"/>
        <w:tblW w:w="0" w:type="auto"/>
        <w:tblLook w:val="04A0" w:firstRow="1" w:lastRow="0" w:firstColumn="1" w:lastColumn="0" w:noHBand="0" w:noVBand="1"/>
      </w:tblPr>
      <w:tblGrid>
        <w:gridCol w:w="3681"/>
        <w:gridCol w:w="6230"/>
      </w:tblGrid>
      <w:tr w:rsidR="00AC73B9" w:rsidRPr="00342BF5" w:rsidTr="00917581">
        <w:tc>
          <w:tcPr>
            <w:tcW w:w="9911" w:type="dxa"/>
            <w:gridSpan w:val="2"/>
          </w:tcPr>
          <w:p w:rsidR="00AC73B9" w:rsidRPr="00342BF5" w:rsidRDefault="00703475" w:rsidP="00852DD6">
            <w:pPr>
              <w:spacing w:after="0" w:line="240" w:lineRule="auto"/>
              <w:ind w:left="57" w:firstLine="319"/>
              <w:jc w:val="center"/>
              <w:rPr>
                <w:rFonts w:ascii="Times New Roman" w:hAnsi="Times New Roman"/>
                <w:b/>
                <w:sz w:val="24"/>
                <w:szCs w:val="24"/>
              </w:rPr>
            </w:pPr>
            <w:r w:rsidRPr="00342BF5">
              <w:rPr>
                <w:rFonts w:ascii="Times New Roman" w:hAnsi="Times New Roman"/>
                <w:b/>
                <w:sz w:val="24"/>
                <w:szCs w:val="24"/>
              </w:rPr>
              <w:t>Д</w:t>
            </w:r>
            <w:r w:rsidR="00AC73B9" w:rsidRPr="00342BF5">
              <w:rPr>
                <w:rFonts w:ascii="Times New Roman" w:hAnsi="Times New Roman"/>
                <w:b/>
                <w:sz w:val="24"/>
                <w:szCs w:val="24"/>
              </w:rPr>
              <w:t xml:space="preserve">окументи, які має надати учасник </w:t>
            </w:r>
          </w:p>
          <w:p w:rsidR="00AC73B9" w:rsidRPr="00342BF5" w:rsidRDefault="00AC73B9" w:rsidP="00852DD6">
            <w:pPr>
              <w:autoSpaceDE w:val="0"/>
              <w:autoSpaceDN w:val="0"/>
              <w:adjustRightInd w:val="0"/>
              <w:spacing w:after="0" w:line="240" w:lineRule="auto"/>
              <w:jc w:val="both"/>
              <w:rPr>
                <w:rFonts w:ascii="Times New Roman" w:hAnsi="Times New Roman"/>
                <w:sz w:val="24"/>
                <w:szCs w:val="24"/>
              </w:rPr>
            </w:pPr>
          </w:p>
        </w:tc>
      </w:tr>
      <w:tr w:rsidR="00AC73B9" w:rsidRPr="00F779CB" w:rsidTr="005966EB">
        <w:tc>
          <w:tcPr>
            <w:tcW w:w="3681" w:type="dxa"/>
          </w:tcPr>
          <w:p w:rsidR="00AC73B9" w:rsidRPr="00833A96" w:rsidRDefault="0061049C" w:rsidP="005966EB">
            <w:pPr>
              <w:pStyle w:val="ab"/>
              <w:numPr>
                <w:ilvl w:val="0"/>
                <w:numId w:val="4"/>
              </w:numPr>
              <w:tabs>
                <w:tab w:val="left" w:pos="30"/>
                <w:tab w:val="left" w:pos="225"/>
              </w:tabs>
              <w:ind w:left="22" w:firstLine="0"/>
              <w:jc w:val="both"/>
              <w:rPr>
                <w:rFonts w:eastAsia="Calibri"/>
              </w:rPr>
            </w:pPr>
            <w:r>
              <w:rPr>
                <w:rFonts w:eastAsia="Calibri"/>
              </w:rPr>
              <w:t>Інформація</w:t>
            </w:r>
            <w:r w:rsidRPr="0061049C">
              <w:rPr>
                <w:rFonts w:eastAsia="Calibri"/>
              </w:rPr>
              <w:t xml:space="preserve"> про наявність обладнання та матеріально-технічної бази, необхідних для надання учасником послуг відповідно до предмету закупівлі</w:t>
            </w:r>
          </w:p>
        </w:tc>
        <w:tc>
          <w:tcPr>
            <w:tcW w:w="6230" w:type="dxa"/>
          </w:tcPr>
          <w:p w:rsidR="00AC73B9" w:rsidRPr="003D1DDF" w:rsidRDefault="003D1DDF" w:rsidP="005D049D">
            <w:pPr>
              <w:pStyle w:val="ab"/>
              <w:numPr>
                <w:ilvl w:val="1"/>
                <w:numId w:val="18"/>
              </w:numPr>
              <w:tabs>
                <w:tab w:val="left" w:pos="599"/>
              </w:tabs>
              <w:ind w:left="0" w:firstLine="32"/>
              <w:jc w:val="both"/>
              <w:rPr>
                <w:rFonts w:eastAsia="Calibri"/>
                <w:lang w:eastAsia="en-US"/>
              </w:rPr>
            </w:pPr>
            <w:r w:rsidRPr="003D1DDF">
              <w:rPr>
                <w:rFonts w:eastAsia="Calibri"/>
                <w:lang w:eastAsia="en-US"/>
              </w:rPr>
              <w:t xml:space="preserve">Скан </w:t>
            </w:r>
            <w:r>
              <w:rPr>
                <w:rFonts w:eastAsia="Calibri"/>
                <w:lang w:eastAsia="en-US"/>
              </w:rPr>
              <w:t>–</w:t>
            </w:r>
            <w:r w:rsidRPr="003D1DDF">
              <w:rPr>
                <w:rFonts w:eastAsia="Calibri"/>
                <w:lang w:eastAsia="en-US"/>
              </w:rPr>
              <w:t xml:space="preserve"> копі</w:t>
            </w:r>
            <w:r>
              <w:rPr>
                <w:rFonts w:eastAsia="Calibri"/>
                <w:lang w:eastAsia="en-US"/>
              </w:rPr>
              <w:t>я довідки</w:t>
            </w:r>
            <w:r w:rsidR="005D049D">
              <w:rPr>
                <w:rFonts w:eastAsia="Calibri"/>
                <w:lang w:eastAsia="en-US"/>
              </w:rPr>
              <w:t>,</w:t>
            </w:r>
            <w:r w:rsidR="005D049D">
              <w:t xml:space="preserve"> </w:t>
            </w:r>
            <w:r w:rsidR="005D049D" w:rsidRPr="005D049D">
              <w:rPr>
                <w:rFonts w:eastAsia="Calibri"/>
                <w:lang w:eastAsia="en-US"/>
              </w:rPr>
              <w:t>за підписом уповноваженої особи та печаткою Учасника</w:t>
            </w:r>
            <w:r w:rsidR="005D049D">
              <w:rPr>
                <w:rFonts w:eastAsia="Calibri"/>
                <w:lang w:eastAsia="en-US"/>
              </w:rPr>
              <w:t>,</w:t>
            </w:r>
            <w:r w:rsidRPr="003D1DDF">
              <w:rPr>
                <w:rFonts w:eastAsia="Calibri"/>
                <w:lang w:eastAsia="en-US"/>
              </w:rPr>
              <w:t xml:space="preserve"> у довільній формі, що містить інформацію про наявність обладнання та матеріально-технічної бази, необхідних для надання учасником послуг відповідно до предмету закупівлі</w:t>
            </w:r>
            <w:r w:rsidR="000D68E0" w:rsidRPr="003D1DDF">
              <w:rPr>
                <w:rFonts w:eastAsia="Calibri"/>
                <w:lang w:eastAsia="en-US"/>
              </w:rPr>
              <w:t>.</w:t>
            </w:r>
          </w:p>
          <w:p w:rsidR="003D1DDF" w:rsidRPr="0061049C" w:rsidRDefault="003D1DDF" w:rsidP="005966EB">
            <w:pPr>
              <w:pStyle w:val="ab"/>
              <w:numPr>
                <w:ilvl w:val="1"/>
                <w:numId w:val="18"/>
              </w:numPr>
              <w:tabs>
                <w:tab w:val="left" w:pos="709"/>
              </w:tabs>
              <w:ind w:left="0" w:firstLine="174"/>
              <w:jc w:val="both"/>
            </w:pPr>
            <w:r w:rsidRPr="003D1DDF">
              <w:rPr>
                <w:rFonts w:eastAsia="Calibri"/>
                <w:lang w:eastAsia="en-US"/>
              </w:rPr>
              <w:t xml:space="preserve">Скан - копія документу, який підтверджує право учасника безпосередньо надавати послуги відповідно до предмету закупівлі щодо автомобілів марки </w:t>
            </w:r>
            <w:r w:rsidR="003254BB">
              <w:rPr>
                <w:lang w:val="en-US"/>
              </w:rPr>
              <w:t>V</w:t>
            </w:r>
            <w:r w:rsidR="003254BB" w:rsidRPr="00010720">
              <w:rPr>
                <w:lang w:val="en-US"/>
              </w:rPr>
              <w:t>olkswagen</w:t>
            </w:r>
            <w:r w:rsidRPr="003D1DDF">
              <w:rPr>
                <w:rFonts w:eastAsia="Calibri"/>
                <w:lang w:eastAsia="en-US"/>
              </w:rPr>
              <w:t xml:space="preserve">, від представництва, дистриб’ютора, дилера, іншого представника компанії  </w:t>
            </w:r>
            <w:r w:rsidR="003254BB">
              <w:rPr>
                <w:lang w:val="en-US"/>
              </w:rPr>
              <w:t>V</w:t>
            </w:r>
            <w:r w:rsidR="003254BB" w:rsidRPr="00010720">
              <w:rPr>
                <w:lang w:val="en-US"/>
              </w:rPr>
              <w:t>olkswagen</w:t>
            </w:r>
            <w:r w:rsidRPr="003D1DDF">
              <w:rPr>
                <w:rFonts w:eastAsia="Calibri"/>
                <w:lang w:eastAsia="en-US"/>
              </w:rPr>
              <w:t xml:space="preserve"> в Україні</w:t>
            </w:r>
            <w:r w:rsidR="0061049C">
              <w:rPr>
                <w:rFonts w:eastAsia="Calibri"/>
                <w:lang w:eastAsia="en-US"/>
              </w:rPr>
              <w:t>.</w:t>
            </w:r>
          </w:p>
        </w:tc>
      </w:tr>
      <w:tr w:rsidR="00B87D55" w:rsidRPr="00B87D55" w:rsidTr="005966EB">
        <w:tc>
          <w:tcPr>
            <w:tcW w:w="3681" w:type="dxa"/>
          </w:tcPr>
          <w:p w:rsidR="00B87D55" w:rsidRPr="00C94F2E" w:rsidRDefault="00B87D55" w:rsidP="005966EB">
            <w:pPr>
              <w:pStyle w:val="ab"/>
              <w:numPr>
                <w:ilvl w:val="0"/>
                <w:numId w:val="4"/>
              </w:numPr>
              <w:tabs>
                <w:tab w:val="left" w:pos="240"/>
                <w:tab w:val="left" w:pos="447"/>
              </w:tabs>
              <w:ind w:left="22" w:firstLine="0"/>
              <w:jc w:val="both"/>
            </w:pPr>
            <w:r w:rsidRPr="00B87D55">
              <w:rPr>
                <w:rFonts w:eastAsia="Calibri"/>
              </w:rPr>
              <w:t>Підтвердження повноважень</w:t>
            </w:r>
          </w:p>
        </w:tc>
        <w:tc>
          <w:tcPr>
            <w:tcW w:w="6230" w:type="dxa"/>
          </w:tcPr>
          <w:p w:rsidR="00B87D55" w:rsidRPr="00833A96" w:rsidRDefault="00B87D55" w:rsidP="00833A96">
            <w:pPr>
              <w:tabs>
                <w:tab w:val="left" w:pos="709"/>
              </w:tabs>
              <w:spacing w:after="0" w:line="240" w:lineRule="auto"/>
              <w:jc w:val="both"/>
              <w:rPr>
                <w:rFonts w:ascii="Times New Roman" w:hAnsi="Times New Roman"/>
                <w:sz w:val="24"/>
                <w:szCs w:val="24"/>
              </w:rPr>
            </w:pPr>
            <w:r>
              <w:rPr>
                <w:rFonts w:ascii="Times New Roman" w:hAnsi="Times New Roman"/>
                <w:sz w:val="24"/>
                <w:szCs w:val="24"/>
              </w:rPr>
              <w:t>2.1</w:t>
            </w:r>
            <w:r w:rsidRPr="00B87D55">
              <w:rPr>
                <w:rFonts w:ascii="Times New Roman" w:hAnsi="Times New Roman"/>
                <w:sz w:val="24"/>
                <w:szCs w:val="24"/>
              </w:rPr>
              <w:t xml:space="preserve"> Скан-копії документів щодо повноваження особи учасника засвідчувати своїм підписом документи, стосовно проведення закупівель.</w:t>
            </w:r>
          </w:p>
        </w:tc>
      </w:tr>
      <w:tr w:rsidR="00AC73B9" w:rsidRPr="00342BF5" w:rsidTr="005966EB">
        <w:tc>
          <w:tcPr>
            <w:tcW w:w="3681" w:type="dxa"/>
          </w:tcPr>
          <w:p w:rsidR="00AC73B9" w:rsidRPr="00833A96" w:rsidRDefault="00B92A02" w:rsidP="005966EB">
            <w:pPr>
              <w:pStyle w:val="ab"/>
              <w:numPr>
                <w:ilvl w:val="0"/>
                <w:numId w:val="4"/>
              </w:numPr>
              <w:tabs>
                <w:tab w:val="left" w:pos="240"/>
                <w:tab w:val="left" w:pos="447"/>
              </w:tabs>
              <w:ind w:left="22" w:firstLine="0"/>
              <w:jc w:val="both"/>
              <w:rPr>
                <w:rFonts w:eastAsia="Calibri"/>
              </w:rPr>
            </w:pPr>
            <w:r w:rsidRPr="00833A96">
              <w:t>Форма «Комерційна пропозиція»</w:t>
            </w:r>
          </w:p>
        </w:tc>
        <w:tc>
          <w:tcPr>
            <w:tcW w:w="6230" w:type="dxa"/>
          </w:tcPr>
          <w:p w:rsidR="00AC73B9" w:rsidRPr="00833A96" w:rsidRDefault="00A2456A" w:rsidP="00852DD6">
            <w:pPr>
              <w:spacing w:after="0" w:line="240" w:lineRule="auto"/>
              <w:jc w:val="both"/>
              <w:rPr>
                <w:rFonts w:ascii="Times New Roman" w:hAnsi="Times New Roman"/>
                <w:sz w:val="24"/>
                <w:szCs w:val="24"/>
              </w:rPr>
            </w:pPr>
            <w:r w:rsidRPr="00833A96">
              <w:rPr>
                <w:rFonts w:ascii="Times New Roman" w:hAnsi="Times New Roman"/>
                <w:sz w:val="24"/>
                <w:szCs w:val="24"/>
              </w:rPr>
              <w:t>3</w:t>
            </w:r>
            <w:r w:rsidR="00B25DFF" w:rsidRPr="00833A96">
              <w:rPr>
                <w:rFonts w:ascii="Times New Roman" w:hAnsi="Times New Roman"/>
                <w:sz w:val="24"/>
                <w:szCs w:val="24"/>
              </w:rPr>
              <w:t>.1. Скан-копія</w:t>
            </w:r>
            <w:r w:rsidR="00B92A02" w:rsidRPr="00833A96">
              <w:rPr>
                <w:rFonts w:ascii="Times New Roman" w:hAnsi="Times New Roman"/>
                <w:sz w:val="24"/>
                <w:szCs w:val="24"/>
              </w:rPr>
              <w:t xml:space="preserve"> «Комерційної пропозиції»</w:t>
            </w:r>
            <w:r w:rsidR="00AC73B9" w:rsidRPr="00833A96">
              <w:rPr>
                <w:rFonts w:ascii="Times New Roman" w:hAnsi="Times New Roman"/>
                <w:sz w:val="24"/>
                <w:szCs w:val="24"/>
              </w:rPr>
              <w:t xml:space="preserve"> за формою, згідно з Додатком №1 до </w:t>
            </w:r>
            <w:r w:rsidR="00AC73B9" w:rsidRPr="00833A96">
              <w:rPr>
                <w:rFonts w:ascii="Times New Roman" w:hAnsi="Times New Roman"/>
                <w:sz w:val="24"/>
                <w:szCs w:val="24"/>
                <w:lang w:eastAsia="ru-RU"/>
              </w:rPr>
              <w:t>документації</w:t>
            </w:r>
            <w:r w:rsidR="00AC73B9" w:rsidRPr="00833A96">
              <w:rPr>
                <w:rFonts w:ascii="Times New Roman" w:hAnsi="Times New Roman"/>
                <w:sz w:val="24"/>
                <w:szCs w:val="24"/>
              </w:rPr>
              <w:t xml:space="preserve"> за підписом уповноваж</w:t>
            </w:r>
            <w:r w:rsidR="0061049C">
              <w:rPr>
                <w:rFonts w:ascii="Times New Roman" w:hAnsi="Times New Roman"/>
                <w:sz w:val="24"/>
                <w:szCs w:val="24"/>
              </w:rPr>
              <w:t>еної особи та печаткою Учасника.</w:t>
            </w:r>
          </w:p>
        </w:tc>
      </w:tr>
      <w:tr w:rsidR="00AC73B9" w:rsidRPr="00342BF5" w:rsidTr="005966EB">
        <w:tc>
          <w:tcPr>
            <w:tcW w:w="3681" w:type="dxa"/>
          </w:tcPr>
          <w:p w:rsidR="00AC73B9" w:rsidRPr="00833A96" w:rsidRDefault="00B92A02" w:rsidP="005966EB">
            <w:pPr>
              <w:pStyle w:val="ab"/>
              <w:numPr>
                <w:ilvl w:val="0"/>
                <w:numId w:val="4"/>
              </w:numPr>
              <w:tabs>
                <w:tab w:val="left" w:pos="240"/>
                <w:tab w:val="left" w:pos="447"/>
              </w:tabs>
              <w:ind w:left="22" w:firstLine="0"/>
              <w:jc w:val="both"/>
              <w:rPr>
                <w:rFonts w:eastAsia="Calibri"/>
              </w:rPr>
            </w:pPr>
            <w:r w:rsidRPr="00833A96">
              <w:rPr>
                <w:rFonts w:eastAsia="Calibri"/>
              </w:rPr>
              <w:t>Установчі документи</w:t>
            </w:r>
          </w:p>
        </w:tc>
        <w:tc>
          <w:tcPr>
            <w:tcW w:w="6230" w:type="dxa"/>
          </w:tcPr>
          <w:p w:rsidR="00AC73B9" w:rsidRPr="00833A96" w:rsidRDefault="00A2456A" w:rsidP="00852DD6">
            <w:pPr>
              <w:spacing w:after="0" w:line="240" w:lineRule="auto"/>
              <w:jc w:val="both"/>
              <w:rPr>
                <w:rFonts w:ascii="Times New Roman" w:hAnsi="Times New Roman"/>
                <w:sz w:val="24"/>
                <w:szCs w:val="24"/>
              </w:rPr>
            </w:pPr>
            <w:r w:rsidRPr="00833A96">
              <w:rPr>
                <w:rFonts w:ascii="Times New Roman" w:hAnsi="Times New Roman"/>
                <w:sz w:val="24"/>
                <w:szCs w:val="24"/>
              </w:rPr>
              <w:t>4</w:t>
            </w:r>
            <w:r w:rsidR="00B25DFF" w:rsidRPr="00833A96">
              <w:rPr>
                <w:rFonts w:ascii="Times New Roman" w:hAnsi="Times New Roman"/>
                <w:sz w:val="24"/>
                <w:szCs w:val="24"/>
              </w:rPr>
              <w:t>.</w:t>
            </w:r>
            <w:r w:rsidR="00B92A02" w:rsidRPr="00833A96">
              <w:rPr>
                <w:rFonts w:ascii="Times New Roman" w:hAnsi="Times New Roman"/>
                <w:sz w:val="24"/>
                <w:szCs w:val="24"/>
              </w:rPr>
              <w:t>1</w:t>
            </w:r>
            <w:r w:rsidR="00B25DFF" w:rsidRPr="00833A96">
              <w:rPr>
                <w:rFonts w:ascii="Times New Roman" w:hAnsi="Times New Roman"/>
                <w:sz w:val="24"/>
                <w:szCs w:val="24"/>
              </w:rPr>
              <w:t>.</w:t>
            </w:r>
            <w:r w:rsidR="00B92A02" w:rsidRPr="00833A96">
              <w:rPr>
                <w:rFonts w:ascii="Times New Roman" w:hAnsi="Times New Roman"/>
                <w:sz w:val="24"/>
                <w:szCs w:val="24"/>
              </w:rPr>
              <w:t xml:space="preserve"> С</w:t>
            </w:r>
            <w:r w:rsidR="00AC73B9" w:rsidRPr="00833A96">
              <w:rPr>
                <w:rFonts w:ascii="Times New Roman" w:hAnsi="Times New Roman"/>
                <w:sz w:val="24"/>
                <w:szCs w:val="24"/>
              </w:rPr>
              <w:t>кан</w:t>
            </w:r>
            <w:r w:rsidR="00AC73B9" w:rsidRPr="00833A96">
              <w:rPr>
                <w:rFonts w:ascii="Times New Roman" w:hAnsi="Times New Roman"/>
                <w:b/>
                <w:sz w:val="24"/>
                <w:szCs w:val="24"/>
              </w:rPr>
              <w:t>-</w:t>
            </w:r>
            <w:r w:rsidR="00B25DFF" w:rsidRPr="00833A96">
              <w:rPr>
                <w:rFonts w:ascii="Times New Roman" w:hAnsi="Times New Roman"/>
                <w:sz w:val="24"/>
                <w:szCs w:val="24"/>
              </w:rPr>
              <w:t>копія</w:t>
            </w:r>
            <w:r w:rsidR="00AC73B9" w:rsidRPr="00833A96">
              <w:rPr>
                <w:rFonts w:ascii="Times New Roman" w:hAnsi="Times New Roman"/>
                <w:sz w:val="24"/>
                <w:szCs w:val="24"/>
              </w:rPr>
              <w:t xml:space="preserve"> Статуту у повному обсязі (у останній редакції) або іншого установчого документу (для юридичних осіб)</w:t>
            </w:r>
            <w:r w:rsidR="0061049C">
              <w:rPr>
                <w:rFonts w:ascii="Times New Roman" w:hAnsi="Times New Roman"/>
                <w:sz w:val="24"/>
                <w:szCs w:val="24"/>
              </w:rPr>
              <w:t>.</w:t>
            </w:r>
          </w:p>
        </w:tc>
      </w:tr>
      <w:tr w:rsidR="00157E84" w:rsidRPr="00342BF5" w:rsidTr="005966EB">
        <w:tc>
          <w:tcPr>
            <w:tcW w:w="3681" w:type="dxa"/>
          </w:tcPr>
          <w:p w:rsidR="00157E84" w:rsidRPr="00342BF5" w:rsidRDefault="00157E84" w:rsidP="005966EB">
            <w:pPr>
              <w:pStyle w:val="ab"/>
              <w:numPr>
                <w:ilvl w:val="0"/>
                <w:numId w:val="4"/>
              </w:numPr>
              <w:tabs>
                <w:tab w:val="left" w:pos="240"/>
                <w:tab w:val="left" w:pos="447"/>
              </w:tabs>
              <w:ind w:left="22" w:firstLine="0"/>
              <w:jc w:val="both"/>
              <w:rPr>
                <w:rFonts w:eastAsia="Calibri"/>
              </w:rPr>
            </w:pPr>
            <w:r w:rsidRPr="00342BF5">
              <w:rPr>
                <w:rFonts w:eastAsia="Calibri"/>
              </w:rPr>
              <w:t>Інформація щодо статусу Учасника</w:t>
            </w:r>
          </w:p>
        </w:tc>
        <w:tc>
          <w:tcPr>
            <w:tcW w:w="6230" w:type="dxa"/>
          </w:tcPr>
          <w:p w:rsidR="00157E84" w:rsidRPr="00342BF5" w:rsidRDefault="00A2456A" w:rsidP="00852DD6">
            <w:pPr>
              <w:spacing w:after="0" w:line="240" w:lineRule="auto"/>
              <w:ind w:left="57"/>
              <w:jc w:val="both"/>
              <w:rPr>
                <w:rFonts w:ascii="Times New Roman" w:hAnsi="Times New Roman"/>
                <w:sz w:val="24"/>
                <w:szCs w:val="24"/>
              </w:rPr>
            </w:pPr>
            <w:r>
              <w:rPr>
                <w:rFonts w:ascii="Times New Roman" w:hAnsi="Times New Roman"/>
                <w:sz w:val="24"/>
                <w:szCs w:val="24"/>
              </w:rPr>
              <w:t>5</w:t>
            </w:r>
            <w:r w:rsidR="00B25DFF" w:rsidRPr="00342BF5">
              <w:rPr>
                <w:rFonts w:ascii="Times New Roman" w:hAnsi="Times New Roman"/>
                <w:sz w:val="24"/>
                <w:szCs w:val="24"/>
              </w:rPr>
              <w:t>.1.</w:t>
            </w:r>
            <w:r w:rsidR="00157E84" w:rsidRPr="00342BF5">
              <w:rPr>
                <w:rFonts w:ascii="Times New Roman" w:hAnsi="Times New Roman"/>
                <w:sz w:val="24"/>
                <w:szCs w:val="24"/>
              </w:rPr>
              <w:t xml:space="preserve"> Скан-копія довідки, складеної в довільній формі, із зазначенням інформації щодо статусу платника пода</w:t>
            </w:r>
            <w:r w:rsidR="001340BD" w:rsidRPr="00342BF5">
              <w:rPr>
                <w:rFonts w:ascii="Times New Roman" w:hAnsi="Times New Roman"/>
                <w:sz w:val="24"/>
                <w:szCs w:val="24"/>
              </w:rPr>
              <w:t>тку на додану вартість Учасника, за підписом уповноваженої особи та печаткою Учасника.</w:t>
            </w:r>
          </w:p>
        </w:tc>
      </w:tr>
      <w:tr w:rsidR="0061049C" w:rsidRPr="00F779CB" w:rsidTr="005966EB">
        <w:tc>
          <w:tcPr>
            <w:tcW w:w="3681" w:type="dxa"/>
          </w:tcPr>
          <w:p w:rsidR="0061049C" w:rsidRPr="00342BF5" w:rsidRDefault="0061049C" w:rsidP="005966EB">
            <w:pPr>
              <w:pStyle w:val="ab"/>
              <w:numPr>
                <w:ilvl w:val="0"/>
                <w:numId w:val="4"/>
              </w:numPr>
              <w:tabs>
                <w:tab w:val="left" w:pos="22"/>
              </w:tabs>
              <w:ind w:left="22" w:firstLine="0"/>
              <w:jc w:val="both"/>
              <w:rPr>
                <w:rFonts w:eastAsia="Calibri"/>
              </w:rPr>
            </w:pPr>
            <w:r>
              <w:rPr>
                <w:rFonts w:eastAsia="Calibri"/>
              </w:rPr>
              <w:lastRenderedPageBreak/>
              <w:t>Р</w:t>
            </w:r>
            <w:r w:rsidRPr="0061049C">
              <w:rPr>
                <w:rFonts w:eastAsia="Calibri"/>
              </w:rPr>
              <w:t>озташування сервісного центру учасника</w:t>
            </w:r>
            <w:r>
              <w:rPr>
                <w:rFonts w:eastAsia="Calibri"/>
              </w:rPr>
              <w:t xml:space="preserve"> (місце надання послуг)</w:t>
            </w:r>
          </w:p>
        </w:tc>
        <w:tc>
          <w:tcPr>
            <w:tcW w:w="6230" w:type="dxa"/>
          </w:tcPr>
          <w:p w:rsidR="0061049C" w:rsidRDefault="0061049C" w:rsidP="00852DD6">
            <w:pPr>
              <w:spacing w:after="0" w:line="240" w:lineRule="auto"/>
              <w:ind w:left="57"/>
              <w:jc w:val="both"/>
              <w:rPr>
                <w:rFonts w:ascii="Times New Roman" w:hAnsi="Times New Roman"/>
                <w:sz w:val="24"/>
                <w:szCs w:val="24"/>
              </w:rPr>
            </w:pPr>
            <w:r>
              <w:rPr>
                <w:rFonts w:ascii="Times New Roman" w:hAnsi="Times New Roman"/>
                <w:sz w:val="24"/>
                <w:szCs w:val="24"/>
              </w:rPr>
              <w:t xml:space="preserve">6.1. </w:t>
            </w:r>
            <w:r w:rsidRPr="0061049C">
              <w:rPr>
                <w:rFonts w:ascii="Times New Roman" w:hAnsi="Times New Roman"/>
                <w:sz w:val="24"/>
                <w:szCs w:val="24"/>
              </w:rPr>
              <w:t>Скан – копія довідки</w:t>
            </w:r>
            <w:r w:rsidR="005D049D">
              <w:rPr>
                <w:rFonts w:ascii="Times New Roman" w:hAnsi="Times New Roman"/>
                <w:sz w:val="24"/>
                <w:szCs w:val="24"/>
              </w:rPr>
              <w:t>,</w:t>
            </w:r>
            <w:r w:rsidR="005D049D">
              <w:t xml:space="preserve"> </w:t>
            </w:r>
            <w:r w:rsidR="005D049D" w:rsidRPr="005D049D">
              <w:rPr>
                <w:rFonts w:ascii="Times New Roman" w:hAnsi="Times New Roman"/>
                <w:sz w:val="24"/>
                <w:szCs w:val="24"/>
              </w:rPr>
              <w:t>за підписом уповноваженої особи та печаткою Учасника</w:t>
            </w:r>
            <w:r w:rsidR="005D049D">
              <w:rPr>
                <w:rFonts w:ascii="Times New Roman" w:hAnsi="Times New Roman"/>
                <w:sz w:val="24"/>
                <w:szCs w:val="24"/>
              </w:rPr>
              <w:t>,</w:t>
            </w:r>
            <w:r w:rsidRPr="0061049C">
              <w:rPr>
                <w:rFonts w:ascii="Times New Roman" w:hAnsi="Times New Roman"/>
                <w:sz w:val="24"/>
                <w:szCs w:val="24"/>
              </w:rPr>
              <w:t xml:space="preserve"> у довільній формі, що містить інформацію про розташування сервісного центру учасника (місця надання послуг) в межах м. Києва із зазначенням відповідної адреси.</w:t>
            </w:r>
          </w:p>
        </w:tc>
      </w:tr>
    </w:tbl>
    <w:p w:rsidR="000838B2" w:rsidRPr="00FF25BF" w:rsidRDefault="000838B2" w:rsidP="000838B2">
      <w:pPr>
        <w:pStyle w:val="11"/>
        <w:spacing w:line="240" w:lineRule="auto"/>
        <w:ind w:firstLine="567"/>
        <w:jc w:val="both"/>
        <w:rPr>
          <w:rFonts w:ascii="Times New Roman" w:hAnsi="Times New Roman" w:cs="Times New Roman"/>
          <w:b/>
          <w:color w:val="auto"/>
          <w:sz w:val="24"/>
          <w:szCs w:val="24"/>
          <w:lang w:val="uk-UA" w:eastAsia="en-US"/>
        </w:rPr>
      </w:pPr>
      <w:r w:rsidRPr="00FF25BF">
        <w:rPr>
          <w:rFonts w:ascii="Times New Roman" w:hAnsi="Times New Roman" w:cs="Times New Roman"/>
          <w:b/>
          <w:color w:val="auto"/>
          <w:sz w:val="24"/>
          <w:szCs w:val="24"/>
          <w:lang w:val="uk-UA" w:eastAsia="en-US"/>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(завірених підписом уповноваженої особи Учасника) щодо невикористання в своїй діяльності печатки, а саме протокол або рішення загальних зборів учасників (засновників).</w:t>
      </w:r>
    </w:p>
    <w:p w:rsidR="000838B2" w:rsidRPr="00330294" w:rsidRDefault="000838B2" w:rsidP="000838B2">
      <w:pPr>
        <w:pStyle w:val="11"/>
        <w:spacing w:line="240" w:lineRule="auto"/>
        <w:ind w:firstLine="567"/>
        <w:jc w:val="both"/>
        <w:rPr>
          <w:rFonts w:ascii="Times New Roman" w:hAnsi="Times New Roman" w:cs="Times New Roman"/>
          <w:b/>
          <w:color w:val="auto"/>
          <w:sz w:val="24"/>
          <w:szCs w:val="24"/>
          <w:lang w:val="uk-UA" w:eastAsia="en-US"/>
        </w:rPr>
      </w:pPr>
      <w:r w:rsidRPr="00FF25BF">
        <w:rPr>
          <w:rFonts w:ascii="Times New Roman" w:hAnsi="Times New Roman" w:cs="Times New Roman"/>
          <w:b/>
          <w:color w:val="auto"/>
          <w:sz w:val="24"/>
          <w:szCs w:val="24"/>
          <w:lang w:val="uk-UA" w:eastAsia="en-US"/>
        </w:rPr>
        <w:t xml:space="preserve">Пропозиції, які не містять зазначених у цьому пункті документів або надані документи, оформлені </w:t>
      </w:r>
      <w:r w:rsidRPr="00330294">
        <w:rPr>
          <w:rFonts w:ascii="Times New Roman" w:hAnsi="Times New Roman" w:cs="Times New Roman"/>
          <w:b/>
          <w:color w:val="auto"/>
          <w:sz w:val="24"/>
          <w:szCs w:val="24"/>
          <w:lang w:val="uk-UA" w:eastAsia="en-US"/>
        </w:rPr>
        <w:t>неналежним чином, відхиляються Замовником.</w:t>
      </w:r>
    </w:p>
    <w:p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Пропозиція Учасника розміщується на електронному майданчику з накладанням Кваліфікованого електронного підпису (КЕП)/Удосконаленого електронного підпису (УЕП) особи уповноваженої на підписання документів Учасника до закінчення строку подання пропозицій (повноваження уповноваженої особи підтверджуються відповідним документом Учасника, який подається в складі пропозиції) відповідно до Закону України «Про електронні документи та електронний документообіг».</w:t>
      </w:r>
    </w:p>
    <w:p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При цьому Електронна печатка Учасника не вважається КЕП/УЕП особи уповноваженої на підписання документів Учасника.</w:t>
      </w:r>
    </w:p>
    <w:p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У випадку невиконання вимоги, щодо накладання КЕП/УЕП особи уповноваженої на підписання документів Учасника або неможливості перевірки валідності накладеного КЕП/УЕП або у разі накладання електронної печатки замість КЕП/УЕП особи уповноваженої на підписання документів Учасника, подана пропозиція учасника підлягає відхиленню, як така, що не відповідає умовам закупівлі.</w:t>
      </w:r>
    </w:p>
    <w:p w:rsidR="00DC2E38" w:rsidRPr="00330294" w:rsidRDefault="00DC2E38" w:rsidP="00DC2E38">
      <w:pPr>
        <w:pStyle w:val="11"/>
        <w:spacing w:line="240" w:lineRule="auto"/>
        <w:ind w:firstLine="567"/>
        <w:jc w:val="both"/>
        <w:rPr>
          <w:rFonts w:ascii="Times New Roman" w:hAnsi="Times New Roman"/>
          <w:b/>
          <w:color w:val="auto"/>
          <w:sz w:val="24"/>
          <w:szCs w:val="24"/>
          <w:lang w:val="uk-UA"/>
        </w:rPr>
      </w:pPr>
      <w:r w:rsidRPr="00330294">
        <w:rPr>
          <w:rFonts w:ascii="Times New Roman" w:hAnsi="Times New Roman" w:cs="Times New Roman"/>
          <w:b/>
          <w:color w:val="auto"/>
          <w:sz w:val="24"/>
          <w:szCs w:val="24"/>
          <w:lang w:val="uk-UA" w:eastAsia="en-US"/>
        </w:rPr>
        <w:t>Якщо учасником закупівлі є ФОП, то вважатимет</w:t>
      </w:r>
      <w:r w:rsidR="00EE06D6">
        <w:rPr>
          <w:rFonts w:ascii="Times New Roman" w:hAnsi="Times New Roman" w:cs="Times New Roman"/>
          <w:b/>
          <w:color w:val="auto"/>
          <w:sz w:val="24"/>
          <w:szCs w:val="24"/>
          <w:lang w:val="uk-UA" w:eastAsia="en-US"/>
        </w:rPr>
        <w:t>ь</w:t>
      </w:r>
      <w:r w:rsidRPr="00330294">
        <w:rPr>
          <w:rFonts w:ascii="Times New Roman" w:hAnsi="Times New Roman" w:cs="Times New Roman"/>
          <w:b/>
          <w:color w:val="auto"/>
          <w:sz w:val="24"/>
          <w:szCs w:val="24"/>
          <w:lang w:val="uk-UA" w:eastAsia="en-US"/>
        </w:rPr>
        <w:t>ся достатнім накладання фізично</w:t>
      </w:r>
      <w:r w:rsidR="002147C2">
        <w:rPr>
          <w:rFonts w:ascii="Times New Roman" w:hAnsi="Times New Roman" w:cs="Times New Roman"/>
          <w:b/>
          <w:color w:val="auto"/>
          <w:sz w:val="24"/>
          <w:szCs w:val="24"/>
          <w:lang w:val="uk-UA" w:eastAsia="en-US"/>
        </w:rPr>
        <w:t>ю</w:t>
      </w:r>
      <w:r w:rsidRPr="00330294">
        <w:rPr>
          <w:rFonts w:ascii="Times New Roman" w:hAnsi="Times New Roman" w:cs="Times New Roman"/>
          <w:b/>
          <w:color w:val="auto"/>
          <w:sz w:val="24"/>
          <w:szCs w:val="24"/>
          <w:lang w:val="uk-UA" w:eastAsia="en-US"/>
        </w:rPr>
        <w:t xml:space="preserve"> особою-підприємцем КЕП або УЕП як фізичної особи.</w:t>
      </w:r>
    </w:p>
    <w:p w:rsidR="007E5784" w:rsidRPr="00FF25BF" w:rsidRDefault="007E5784" w:rsidP="00017272">
      <w:pPr>
        <w:pStyle w:val="11"/>
        <w:spacing w:line="240" w:lineRule="auto"/>
        <w:ind w:firstLine="567"/>
        <w:jc w:val="both"/>
        <w:rPr>
          <w:rFonts w:ascii="Times New Roman" w:hAnsi="Times New Roman"/>
          <w:sz w:val="24"/>
          <w:szCs w:val="24"/>
          <w:lang w:val="uk-UA" w:eastAsia="en-US"/>
        </w:rPr>
      </w:pPr>
      <w:r w:rsidRPr="00FF25BF">
        <w:rPr>
          <w:rFonts w:ascii="Times New Roman" w:hAnsi="Times New Roman"/>
          <w:sz w:val="24"/>
          <w:szCs w:val="24"/>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6</w:t>
      </w:r>
      <w:r w:rsidR="007E5784" w:rsidRPr="00FF25BF">
        <w:rPr>
          <w:rFonts w:ascii="Times New Roman" w:hAnsi="Times New Roman" w:cs="Times New Roman"/>
          <w:color w:val="auto"/>
          <w:sz w:val="24"/>
          <w:szCs w:val="24"/>
          <w:lang w:val="uk-UA"/>
        </w:rPr>
        <w:t xml:space="preserve">. Дата та час закінчення подання запитів на уточнення та/або запитань щодо закупівель: </w:t>
      </w:r>
      <w:r w:rsidR="007E5784" w:rsidRPr="00FF25BF">
        <w:rPr>
          <w:rFonts w:ascii="Times New Roman" w:hAnsi="Times New Roman" w:cs="Times New Roman"/>
          <w:b/>
          <w:sz w:val="24"/>
          <w:szCs w:val="24"/>
          <w:u w:val="single"/>
          <w:lang w:val="uk-UA"/>
        </w:rPr>
        <w:t>вказано в оголошенні</w:t>
      </w:r>
    </w:p>
    <w:p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7</w:t>
      </w:r>
      <w:r w:rsidR="007E5784" w:rsidRPr="00FF25BF">
        <w:rPr>
          <w:rFonts w:ascii="Times New Roman" w:hAnsi="Times New Roman" w:cs="Times New Roman"/>
          <w:color w:val="auto"/>
          <w:sz w:val="24"/>
          <w:szCs w:val="24"/>
          <w:lang w:val="uk-UA"/>
        </w:rPr>
        <w:t xml:space="preserve">. Дата та час початку подання пропозицій: </w:t>
      </w:r>
      <w:r w:rsidR="007E5784" w:rsidRPr="00FF25BF">
        <w:rPr>
          <w:rFonts w:ascii="Times New Roman" w:hAnsi="Times New Roman" w:cs="Times New Roman"/>
          <w:b/>
          <w:color w:val="auto"/>
          <w:sz w:val="24"/>
          <w:szCs w:val="24"/>
          <w:u w:val="single"/>
          <w:lang w:val="uk-UA"/>
        </w:rPr>
        <w:t>вказано в оголошенні</w:t>
      </w:r>
    </w:p>
    <w:p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8</w:t>
      </w:r>
      <w:r w:rsidR="007E5784" w:rsidRPr="00FF25BF">
        <w:rPr>
          <w:rFonts w:ascii="Times New Roman" w:hAnsi="Times New Roman" w:cs="Times New Roman"/>
          <w:color w:val="auto"/>
          <w:sz w:val="24"/>
          <w:szCs w:val="24"/>
          <w:lang w:val="uk-UA"/>
        </w:rPr>
        <w:t xml:space="preserve">. Дата та час закінчення подання пропозицій: </w:t>
      </w:r>
      <w:r w:rsidR="007E5784" w:rsidRPr="00FF25BF">
        <w:rPr>
          <w:rFonts w:ascii="Times New Roman" w:hAnsi="Times New Roman" w:cs="Times New Roman"/>
          <w:b/>
          <w:color w:val="auto"/>
          <w:sz w:val="24"/>
          <w:szCs w:val="24"/>
          <w:u w:val="single"/>
          <w:lang w:val="uk-UA"/>
        </w:rPr>
        <w:t>вказано в оголошенні</w:t>
      </w:r>
    </w:p>
    <w:p w:rsidR="007E5784" w:rsidRPr="00FF25BF" w:rsidRDefault="00342BF5" w:rsidP="00017272">
      <w:pPr>
        <w:pStyle w:val="11"/>
        <w:spacing w:line="240" w:lineRule="auto"/>
        <w:ind w:firstLine="567"/>
        <w:jc w:val="both"/>
        <w:rPr>
          <w:rFonts w:ascii="Times New Roman" w:hAnsi="Times New Roman" w:cs="Times New Roman"/>
          <w:color w:val="auto"/>
          <w:sz w:val="24"/>
          <w:szCs w:val="24"/>
          <w:lang w:val="uk-UA"/>
        </w:rPr>
      </w:pPr>
      <w:bookmarkStart w:id="1" w:name="h.tyjcwt" w:colFirst="0" w:colLast="0"/>
      <w:bookmarkEnd w:id="1"/>
      <w:r>
        <w:rPr>
          <w:rFonts w:ascii="Times New Roman" w:hAnsi="Times New Roman" w:cs="Times New Roman"/>
          <w:color w:val="auto"/>
          <w:sz w:val="24"/>
          <w:szCs w:val="24"/>
          <w:lang w:val="uk-UA"/>
        </w:rPr>
        <w:t>9</w:t>
      </w:r>
      <w:r w:rsidR="007E5784" w:rsidRPr="00FF25BF">
        <w:rPr>
          <w:rFonts w:ascii="Times New Roman" w:hAnsi="Times New Roman" w:cs="Times New Roman"/>
          <w:color w:val="auto"/>
          <w:sz w:val="24"/>
          <w:szCs w:val="24"/>
          <w:lang w:val="uk-UA"/>
        </w:rPr>
        <w:t>. Крок аукціону</w:t>
      </w:r>
      <w:r w:rsidR="00FE1633" w:rsidRPr="00FF25BF">
        <w:rPr>
          <w:rFonts w:ascii="Times New Roman" w:hAnsi="Times New Roman" w:cs="Times New Roman"/>
          <w:color w:val="auto"/>
          <w:sz w:val="24"/>
          <w:szCs w:val="24"/>
          <w:lang w:val="uk-UA"/>
        </w:rPr>
        <w:t xml:space="preserve">: </w:t>
      </w:r>
      <w:r w:rsidR="0053707E" w:rsidRPr="00FF25BF">
        <w:rPr>
          <w:rFonts w:ascii="Times New Roman" w:hAnsi="Times New Roman" w:cs="Times New Roman"/>
          <w:b/>
          <w:color w:val="auto"/>
          <w:sz w:val="24"/>
          <w:szCs w:val="24"/>
          <w:u w:val="single"/>
          <w:lang w:val="uk-UA"/>
        </w:rPr>
        <w:t>вказано в оголошенні</w:t>
      </w:r>
    </w:p>
    <w:p w:rsidR="007E5784" w:rsidRPr="00FF25BF" w:rsidRDefault="007E5784" w:rsidP="00017272">
      <w:pPr>
        <w:pStyle w:val="11"/>
        <w:spacing w:line="240" w:lineRule="auto"/>
        <w:ind w:firstLine="567"/>
        <w:jc w:val="both"/>
        <w:rPr>
          <w:rFonts w:ascii="Times New Roman" w:hAnsi="Times New Roman" w:cs="Times New Roman"/>
          <w:sz w:val="24"/>
          <w:szCs w:val="24"/>
          <w:lang w:val="uk-UA"/>
        </w:rPr>
      </w:pPr>
      <w:r w:rsidRPr="00FF25BF">
        <w:rPr>
          <w:rFonts w:ascii="Times New Roman" w:hAnsi="Times New Roman" w:cs="Times New Roman"/>
          <w:sz w:val="24"/>
          <w:szCs w:val="24"/>
          <w:lang w:val="uk-UA"/>
        </w:rPr>
        <w:t>1</w:t>
      </w:r>
      <w:r w:rsidR="00342BF5">
        <w:rPr>
          <w:rFonts w:ascii="Times New Roman" w:hAnsi="Times New Roman" w:cs="Times New Roman"/>
          <w:sz w:val="24"/>
          <w:szCs w:val="24"/>
          <w:lang w:val="uk-UA"/>
        </w:rPr>
        <w:t>0</w:t>
      </w:r>
      <w:r w:rsidRPr="00FF25BF">
        <w:rPr>
          <w:rFonts w:ascii="Times New Roman" w:hAnsi="Times New Roman" w:cs="Times New Roman"/>
          <w:sz w:val="24"/>
          <w:szCs w:val="24"/>
          <w:lang w:val="uk-UA"/>
        </w:rPr>
        <w:t>. Інша інформація:</w:t>
      </w:r>
    </w:p>
    <w:p w:rsidR="00E71B72" w:rsidRPr="00FF25BF" w:rsidRDefault="00E71B72"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eastAsia="ru-RU"/>
        </w:rPr>
      </w:pPr>
      <w:r w:rsidRPr="00FF25BF">
        <w:rPr>
          <w:rFonts w:ascii="Times New Roman" w:hAnsi="Times New Roman"/>
          <w:color w:val="000000"/>
          <w:sz w:val="24"/>
          <w:szCs w:val="24"/>
          <w:lang w:val="uk-UA"/>
        </w:rPr>
        <w:t>1</w:t>
      </w:r>
      <w:r w:rsidR="00342BF5">
        <w:rPr>
          <w:rFonts w:ascii="Times New Roman" w:hAnsi="Times New Roman"/>
          <w:color w:val="000000"/>
          <w:sz w:val="24"/>
          <w:szCs w:val="24"/>
          <w:lang w:val="uk-UA"/>
        </w:rPr>
        <w:t>0</w:t>
      </w:r>
      <w:r w:rsidRPr="00FF25BF">
        <w:rPr>
          <w:rFonts w:ascii="Times New Roman" w:hAnsi="Times New Roman"/>
          <w:color w:val="000000"/>
          <w:sz w:val="24"/>
          <w:szCs w:val="24"/>
          <w:lang w:val="uk-UA"/>
        </w:rPr>
        <w:t xml:space="preserve">.1. </w:t>
      </w:r>
      <w:r w:rsidRPr="00FF25BF">
        <w:rPr>
          <w:rFonts w:ascii="Times New Roman" w:hAnsi="Times New Roman"/>
          <w:sz w:val="24"/>
          <w:szCs w:val="24"/>
          <w:lang w:val="uk-UA" w:eastAsia="ru-RU"/>
        </w:rPr>
        <w:t xml:space="preserve">До укладення договору </w:t>
      </w:r>
      <w:r w:rsidRPr="00FF25BF">
        <w:rPr>
          <w:rFonts w:ascii="Times New Roman" w:hAnsi="Times New Roman"/>
          <w:sz w:val="24"/>
          <w:szCs w:val="24"/>
          <w:u w:val="single"/>
          <w:lang w:val="uk-UA" w:eastAsia="ru-RU"/>
        </w:rPr>
        <w:t>Переможець</w:t>
      </w:r>
      <w:r w:rsidRPr="00FF25BF">
        <w:rPr>
          <w:rFonts w:ascii="Times New Roman" w:hAnsi="Times New Roman"/>
          <w:sz w:val="24"/>
          <w:szCs w:val="24"/>
          <w:lang w:val="uk-UA" w:eastAsia="ru-RU"/>
        </w:rPr>
        <w:t xml:space="preserve"> </w:t>
      </w:r>
      <w:r w:rsidR="005A571C" w:rsidRPr="00FF25BF">
        <w:rPr>
          <w:rFonts w:ascii="Times New Roman" w:hAnsi="Times New Roman"/>
          <w:sz w:val="24"/>
          <w:szCs w:val="24"/>
          <w:lang w:val="uk-UA" w:eastAsia="ru-RU"/>
        </w:rPr>
        <w:t>спрощеної</w:t>
      </w:r>
      <w:r w:rsidRPr="00FF25BF">
        <w:rPr>
          <w:rFonts w:ascii="Times New Roman" w:hAnsi="Times New Roman"/>
          <w:sz w:val="24"/>
          <w:szCs w:val="24"/>
          <w:lang w:val="uk-UA" w:eastAsia="ru-RU"/>
        </w:rPr>
        <w:t xml:space="preserve"> закупівлі повинен надати Замовнику наступні документи:</w:t>
      </w:r>
    </w:p>
    <w:p w:rsidR="00E71B72" w:rsidRPr="00FF25BF" w:rsidRDefault="00B21D85"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rPr>
      </w:pPr>
      <w:r w:rsidRPr="00FF25BF">
        <w:rPr>
          <w:rFonts w:ascii="Times New Roman" w:hAnsi="Times New Roman"/>
          <w:color w:val="000000"/>
          <w:sz w:val="24"/>
          <w:szCs w:val="24"/>
          <w:lang w:val="uk-UA"/>
        </w:rPr>
        <w:t xml:space="preserve">- </w:t>
      </w:r>
      <w:r w:rsidR="0053707E" w:rsidRPr="00FF25BF">
        <w:rPr>
          <w:rFonts w:ascii="Times New Roman" w:hAnsi="Times New Roman"/>
          <w:color w:val="000000"/>
          <w:sz w:val="24"/>
          <w:szCs w:val="24"/>
          <w:lang w:val="uk-UA"/>
        </w:rPr>
        <w:t>завірені</w:t>
      </w:r>
      <w:r w:rsidR="006D2EF9" w:rsidRPr="00FF25BF">
        <w:rPr>
          <w:rFonts w:ascii="Times New Roman" w:hAnsi="Times New Roman"/>
          <w:color w:val="000000"/>
          <w:sz w:val="24"/>
          <w:szCs w:val="24"/>
          <w:lang w:val="uk-UA"/>
        </w:rPr>
        <w:t xml:space="preserve"> </w:t>
      </w:r>
      <w:r w:rsidR="00E71B72" w:rsidRPr="00FF25BF">
        <w:rPr>
          <w:rFonts w:ascii="Times New Roman" w:hAnsi="Times New Roman"/>
          <w:sz w:val="24"/>
          <w:szCs w:val="24"/>
          <w:lang w:val="uk-UA"/>
        </w:rPr>
        <w:t>копії документів, що підтверджують повноваження особи на укладення договору;</w:t>
      </w:r>
    </w:p>
    <w:p w:rsidR="0008264D" w:rsidRDefault="0008264D"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rPr>
      </w:pPr>
      <w:r w:rsidRPr="00FF25BF">
        <w:rPr>
          <w:rFonts w:ascii="Times New Roman" w:hAnsi="Times New Roman"/>
          <w:sz w:val="24"/>
          <w:szCs w:val="24"/>
          <w:lang w:val="uk-UA"/>
        </w:rPr>
        <w:t xml:space="preserve">- </w:t>
      </w:r>
      <w:r w:rsidR="006D2EF9" w:rsidRPr="00FF25BF">
        <w:rPr>
          <w:rFonts w:ascii="Times New Roman" w:hAnsi="Times New Roman"/>
          <w:sz w:val="24"/>
          <w:szCs w:val="24"/>
          <w:lang w:val="uk-UA"/>
        </w:rPr>
        <w:t>копію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D2EF9" w:rsidRPr="006D2EF9" w:rsidRDefault="006D2EF9" w:rsidP="006D2EF9">
      <w:pPr>
        <w:spacing w:after="0" w:line="240" w:lineRule="auto"/>
        <w:ind w:firstLine="54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00342BF5">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 xml:space="preserve"> </w:t>
      </w:r>
      <w:r w:rsidRPr="006D2EF9">
        <w:rPr>
          <w:rFonts w:ascii="Times New Roman" w:eastAsia="Times New Roman" w:hAnsi="Times New Roman"/>
          <w:sz w:val="24"/>
          <w:szCs w:val="24"/>
          <w:lang w:val="uk-UA" w:eastAsia="uk-UA"/>
        </w:rPr>
        <w:t>Ненадання Учасником-переможцем спрощеної закупівлі одного з вищезазначених документів</w:t>
      </w:r>
      <w:r w:rsidR="00342BF5">
        <w:rPr>
          <w:rFonts w:ascii="Times New Roman" w:eastAsia="Times New Roman" w:hAnsi="Times New Roman"/>
          <w:sz w:val="24"/>
          <w:szCs w:val="24"/>
          <w:lang w:val="uk-UA" w:eastAsia="uk-UA"/>
        </w:rPr>
        <w:t xml:space="preserve"> у п. 10</w:t>
      </w:r>
      <w:r>
        <w:rPr>
          <w:rFonts w:ascii="Times New Roman" w:eastAsia="Times New Roman" w:hAnsi="Times New Roman"/>
          <w:sz w:val="24"/>
          <w:szCs w:val="24"/>
          <w:lang w:val="uk-UA" w:eastAsia="uk-UA"/>
        </w:rPr>
        <w:t>.1.</w:t>
      </w:r>
      <w:r w:rsidRPr="006D2EF9">
        <w:rPr>
          <w:rFonts w:ascii="Times New Roman" w:eastAsia="Times New Roman" w:hAnsi="Times New Roman"/>
          <w:sz w:val="24"/>
          <w:szCs w:val="24"/>
          <w:lang w:val="uk-UA" w:eastAsia="uk-UA"/>
        </w:rPr>
        <w:t xml:space="preserve"> буде розцінене як відмова переможця від укладання договору про закупівлю та тягне за собою наслідки відповідно до пункту 3 частини 13 статті 14 Закону.</w:t>
      </w:r>
    </w:p>
    <w:p w:rsidR="00E71B72" w:rsidRDefault="00E71B72" w:rsidP="00E71B72">
      <w:pPr>
        <w:pStyle w:val="ae"/>
        <w:spacing w:before="0" w:beforeAutospacing="0" w:after="0" w:afterAutospacing="0"/>
        <w:ind w:firstLine="567"/>
        <w:jc w:val="both"/>
        <w:rPr>
          <w:rFonts w:ascii="Times New Roman" w:hAnsi="Times New Roman"/>
          <w:color w:val="000000"/>
        </w:rPr>
      </w:pPr>
      <w:r>
        <w:rPr>
          <w:rFonts w:ascii="Times New Roman" w:hAnsi="Times New Roman"/>
          <w:color w:val="000000"/>
        </w:rPr>
        <w:t>1</w:t>
      </w:r>
      <w:r w:rsidR="00342BF5">
        <w:rPr>
          <w:rFonts w:ascii="Times New Roman" w:hAnsi="Times New Roman"/>
          <w:color w:val="000000"/>
        </w:rPr>
        <w:t>2</w:t>
      </w:r>
      <w:r>
        <w:rPr>
          <w:rFonts w:ascii="Times New Roman" w:hAnsi="Times New Roman"/>
          <w:color w:val="000000"/>
        </w:rPr>
        <w:t xml:space="preserve">. </w:t>
      </w:r>
      <w:r w:rsidRPr="00921DD4">
        <w:rPr>
          <w:rFonts w:ascii="Times New Roman" w:hAnsi="Times New Roman"/>
          <w:color w:val="000000"/>
        </w:rPr>
        <w:t xml:space="preserve">За результатами здійснення </w:t>
      </w:r>
      <w:r w:rsidR="0053707E">
        <w:rPr>
          <w:rFonts w:ascii="Times New Roman" w:hAnsi="Times New Roman"/>
          <w:szCs w:val="24"/>
          <w:lang w:eastAsia="ru-RU"/>
        </w:rPr>
        <w:t>спрощеної</w:t>
      </w:r>
      <w:r>
        <w:rPr>
          <w:rFonts w:ascii="Times New Roman" w:hAnsi="Times New Roman"/>
          <w:szCs w:val="24"/>
          <w:lang w:eastAsia="ru-RU"/>
        </w:rPr>
        <w:t xml:space="preserve"> </w:t>
      </w:r>
      <w:r w:rsidRPr="00921DD4">
        <w:rPr>
          <w:rFonts w:ascii="Times New Roman" w:hAnsi="Times New Roman"/>
          <w:color w:val="000000"/>
        </w:rPr>
        <w:t xml:space="preserve">закупівлі укладається договір </w:t>
      </w:r>
      <w:r>
        <w:rPr>
          <w:rFonts w:ascii="Times New Roman" w:hAnsi="Times New Roman"/>
          <w:color w:val="000000"/>
        </w:rPr>
        <w:t>відповідно до про</w:t>
      </w:r>
      <w:r w:rsidR="00E54537">
        <w:rPr>
          <w:rFonts w:ascii="Times New Roman" w:hAnsi="Times New Roman"/>
          <w:color w:val="000000"/>
        </w:rPr>
        <w:t>є</w:t>
      </w:r>
      <w:r>
        <w:rPr>
          <w:rFonts w:ascii="Times New Roman" w:hAnsi="Times New Roman"/>
          <w:color w:val="000000"/>
        </w:rPr>
        <w:t xml:space="preserve">кту, зазначеного </w:t>
      </w:r>
      <w:r w:rsidRPr="00AE391F">
        <w:rPr>
          <w:rFonts w:ascii="Times New Roman" w:hAnsi="Times New Roman"/>
          <w:color w:val="000000"/>
        </w:rPr>
        <w:t xml:space="preserve">в Додатку </w:t>
      </w:r>
      <w:r>
        <w:rPr>
          <w:rFonts w:ascii="Times New Roman" w:hAnsi="Times New Roman"/>
          <w:color w:val="000000"/>
        </w:rPr>
        <w:t>№</w:t>
      </w:r>
      <w:r w:rsidRPr="00AE391F">
        <w:rPr>
          <w:rFonts w:ascii="Times New Roman" w:hAnsi="Times New Roman"/>
          <w:color w:val="000000"/>
        </w:rPr>
        <w:t>2.</w:t>
      </w:r>
    </w:p>
    <w:p w:rsidR="00E71B72" w:rsidRPr="00921DD4" w:rsidRDefault="00E71B72" w:rsidP="00E71B72">
      <w:pPr>
        <w:autoSpaceDE w:val="0"/>
        <w:autoSpaceDN w:val="0"/>
        <w:adjustRightInd w:val="0"/>
        <w:spacing w:after="0" w:line="240" w:lineRule="auto"/>
        <w:ind w:firstLine="567"/>
        <w:jc w:val="both"/>
        <w:rPr>
          <w:rFonts w:ascii="Times New Roman" w:hAnsi="Times New Roman"/>
          <w:i/>
          <w:color w:val="000000"/>
          <w:sz w:val="20"/>
          <w:szCs w:val="20"/>
          <w:lang w:val="uk-UA"/>
        </w:rPr>
      </w:pPr>
      <w:r w:rsidRPr="003813BB">
        <w:rPr>
          <w:rFonts w:ascii="Times New Roman" w:hAnsi="Times New Roman"/>
          <w:color w:val="000000"/>
          <w:sz w:val="24"/>
          <w:szCs w:val="20"/>
          <w:u w:val="single"/>
          <w:lang w:val="uk-UA" w:eastAsia="uk-UA"/>
        </w:rPr>
        <w:t>Переможець</w:t>
      </w:r>
      <w:r w:rsidRPr="00D55500">
        <w:rPr>
          <w:rFonts w:ascii="Times New Roman" w:hAnsi="Times New Roman"/>
          <w:color w:val="000000"/>
          <w:sz w:val="24"/>
          <w:szCs w:val="20"/>
          <w:lang w:val="uk-UA" w:eastAsia="uk-UA"/>
        </w:rPr>
        <w:t xml:space="preserve"> </w:t>
      </w:r>
      <w:r w:rsidR="0053707E">
        <w:rPr>
          <w:rFonts w:ascii="Times New Roman" w:hAnsi="Times New Roman"/>
          <w:color w:val="000000"/>
          <w:sz w:val="24"/>
          <w:szCs w:val="20"/>
          <w:lang w:val="uk-UA" w:eastAsia="uk-UA"/>
        </w:rPr>
        <w:t>спрощеної</w:t>
      </w:r>
      <w:r w:rsidRPr="00D55500">
        <w:rPr>
          <w:rFonts w:ascii="Times New Roman" w:hAnsi="Times New Roman"/>
          <w:color w:val="000000"/>
          <w:sz w:val="24"/>
          <w:szCs w:val="20"/>
          <w:lang w:val="uk-UA" w:eastAsia="uk-UA"/>
        </w:rPr>
        <w:t xml:space="preserve"> закупівлі протягом одного робочого дня з моменту настання першої можливої дати укладення договору надає замовнику належним чином заповнений та підписаний зі свого боку проект договору, відповідно до вимог, визначених у </w:t>
      </w:r>
      <w:r>
        <w:rPr>
          <w:rFonts w:ascii="Times New Roman" w:hAnsi="Times New Roman"/>
          <w:color w:val="000000"/>
          <w:sz w:val="24"/>
          <w:szCs w:val="20"/>
          <w:lang w:val="uk-UA" w:eastAsia="uk-UA"/>
        </w:rPr>
        <w:t>документації.</w:t>
      </w:r>
    </w:p>
    <w:p w:rsidR="00157E84" w:rsidRPr="00157E84" w:rsidRDefault="00157E84" w:rsidP="00157E84">
      <w:pPr>
        <w:widowControl w:val="0"/>
        <w:spacing w:after="0" w:line="240" w:lineRule="auto"/>
        <w:ind w:right="57" w:firstLine="567"/>
        <w:jc w:val="both"/>
        <w:rPr>
          <w:rFonts w:ascii="Times New Roman" w:hAnsi="Times New Roman"/>
          <w:spacing w:val="1"/>
          <w:sz w:val="24"/>
          <w:szCs w:val="24"/>
          <w:lang w:val="uk-UA"/>
        </w:rPr>
      </w:pPr>
      <w:r w:rsidRPr="00157E84">
        <w:rPr>
          <w:rFonts w:ascii="Times New Roman" w:hAnsi="Times New Roman"/>
          <w:spacing w:val="1"/>
          <w:sz w:val="24"/>
          <w:szCs w:val="24"/>
          <w:lang w:val="uk-UA"/>
        </w:rPr>
        <w:t>Найбільш економічно вигідна пропозиція визначається електронною системою закупівель за результатами проведеного електронного аукціону.</w:t>
      </w:r>
    </w:p>
    <w:p w:rsidR="00157E84" w:rsidRPr="00157E84" w:rsidRDefault="00157E84" w:rsidP="00157E84">
      <w:pPr>
        <w:widowControl w:val="0"/>
        <w:spacing w:after="0" w:line="240" w:lineRule="auto"/>
        <w:ind w:right="57" w:firstLine="567"/>
        <w:jc w:val="both"/>
        <w:rPr>
          <w:rFonts w:ascii="Times New Roman" w:hAnsi="Times New Roman"/>
          <w:sz w:val="24"/>
          <w:szCs w:val="24"/>
          <w:lang w:val="uk-UA"/>
        </w:rPr>
      </w:pPr>
      <w:r w:rsidRPr="00157E84">
        <w:rPr>
          <w:rFonts w:ascii="Times New Roman" w:hAnsi="Times New Roman"/>
          <w:sz w:val="24"/>
          <w:szCs w:val="24"/>
          <w:lang w:val="uk-UA"/>
        </w:rPr>
        <w:t>Для укладання договору про закупівлю з переможцем торгів, сума договору буде визначена таким чином:</w:t>
      </w:r>
    </w:p>
    <w:p w:rsidR="00157E84" w:rsidRPr="00157E84" w:rsidRDefault="00157E84" w:rsidP="00157E84">
      <w:pPr>
        <w:widowControl w:val="0"/>
        <w:spacing w:after="0" w:line="240" w:lineRule="auto"/>
        <w:ind w:right="57" w:firstLine="567"/>
        <w:jc w:val="both"/>
        <w:rPr>
          <w:rFonts w:ascii="Times New Roman" w:hAnsi="Times New Roman"/>
          <w:sz w:val="24"/>
          <w:szCs w:val="24"/>
          <w:lang w:val="uk-UA"/>
        </w:rPr>
      </w:pPr>
      <w:r w:rsidRPr="00157E84">
        <w:rPr>
          <w:rFonts w:ascii="Times New Roman" w:hAnsi="Times New Roman"/>
          <w:sz w:val="24"/>
          <w:szCs w:val="24"/>
          <w:lang w:val="uk-UA"/>
        </w:rPr>
        <w:t xml:space="preserve"> </w:t>
      </w:r>
      <w:r w:rsidRPr="00ED4BD8">
        <w:rPr>
          <w:rFonts w:ascii="Times New Roman" w:hAnsi="Times New Roman"/>
          <w:sz w:val="24"/>
          <w:szCs w:val="24"/>
          <w:lang w:val="uk-UA"/>
        </w:rPr>
        <w:t xml:space="preserve">У разі визначення переможцем торгів учасника, який </w:t>
      </w:r>
      <w:r w:rsidRPr="00ED4BD8">
        <w:rPr>
          <w:rFonts w:ascii="Times New Roman" w:hAnsi="Times New Roman"/>
          <w:b/>
          <w:sz w:val="24"/>
          <w:szCs w:val="24"/>
          <w:lang w:val="uk-UA"/>
        </w:rPr>
        <w:t>не є платником ПДВ</w:t>
      </w:r>
      <w:r w:rsidR="00EB6EB5" w:rsidRPr="00ED4BD8">
        <w:rPr>
          <w:rFonts w:ascii="Times New Roman" w:hAnsi="Times New Roman"/>
          <w:b/>
          <w:sz w:val="24"/>
          <w:szCs w:val="24"/>
          <w:lang w:val="uk-UA"/>
        </w:rPr>
        <w:t xml:space="preserve"> </w:t>
      </w:r>
      <w:r w:rsidR="00EB6EB5" w:rsidRPr="00ED4BD8">
        <w:rPr>
          <w:rFonts w:ascii="Times New Roman" w:hAnsi="Times New Roman"/>
          <w:sz w:val="24"/>
          <w:szCs w:val="24"/>
          <w:lang w:val="uk-UA"/>
        </w:rPr>
        <w:t xml:space="preserve">та/або </w:t>
      </w:r>
      <w:r w:rsidR="00ED4BD8" w:rsidRPr="00ED4BD8">
        <w:rPr>
          <w:rFonts w:ascii="Times New Roman" w:hAnsi="Times New Roman"/>
          <w:sz w:val="24"/>
          <w:szCs w:val="24"/>
          <w:lang w:val="uk-UA"/>
        </w:rPr>
        <w:t xml:space="preserve">предмет закупівлі звільнений від оподаткування ПДВ відповідно до Податкового кодексу України </w:t>
      </w:r>
      <w:r w:rsidRPr="00ED4BD8">
        <w:rPr>
          <w:rFonts w:ascii="Times New Roman" w:hAnsi="Times New Roman"/>
          <w:sz w:val="24"/>
          <w:szCs w:val="24"/>
          <w:lang w:val="uk-UA"/>
        </w:rPr>
        <w:t>сума</w:t>
      </w:r>
      <w:r w:rsidRPr="00157E84">
        <w:rPr>
          <w:rFonts w:ascii="Times New Roman" w:hAnsi="Times New Roman"/>
          <w:sz w:val="24"/>
          <w:szCs w:val="24"/>
          <w:lang w:val="uk-UA"/>
        </w:rPr>
        <w:t xml:space="preserve"> </w:t>
      </w:r>
      <w:r w:rsidRPr="00157E84">
        <w:rPr>
          <w:rFonts w:ascii="Times New Roman" w:hAnsi="Times New Roman"/>
          <w:sz w:val="24"/>
          <w:szCs w:val="24"/>
          <w:lang w:val="uk-UA"/>
        </w:rPr>
        <w:lastRenderedPageBreak/>
        <w:t>договору становитиме: загальна вартість пропозиції за результатами проведеного аукціону.</w:t>
      </w:r>
    </w:p>
    <w:p w:rsidR="00157E84" w:rsidRDefault="00157E84" w:rsidP="00157E84">
      <w:pPr>
        <w:widowControl w:val="0"/>
        <w:spacing w:after="0" w:line="240" w:lineRule="auto"/>
        <w:ind w:right="57" w:firstLine="567"/>
        <w:contextualSpacing/>
        <w:jc w:val="both"/>
        <w:rPr>
          <w:rFonts w:ascii="Times New Roman" w:hAnsi="Times New Roman"/>
          <w:sz w:val="24"/>
          <w:szCs w:val="24"/>
          <w:lang w:val="uk-UA"/>
        </w:rPr>
      </w:pPr>
      <w:r w:rsidRPr="00157E84">
        <w:rPr>
          <w:rFonts w:ascii="Times New Roman" w:hAnsi="Times New Roman"/>
          <w:sz w:val="24"/>
          <w:szCs w:val="24"/>
          <w:lang w:val="uk-UA"/>
        </w:rPr>
        <w:t xml:space="preserve"> У разі визначення переможцем торгів учасника, який </w:t>
      </w:r>
      <w:r w:rsidRPr="00157E84">
        <w:rPr>
          <w:rFonts w:ascii="Times New Roman" w:hAnsi="Times New Roman"/>
          <w:b/>
          <w:sz w:val="24"/>
          <w:szCs w:val="24"/>
          <w:lang w:val="uk-UA"/>
        </w:rPr>
        <w:t>є платником ПДВ</w:t>
      </w:r>
      <w:r w:rsidRPr="00157E84">
        <w:rPr>
          <w:rFonts w:ascii="Times New Roman" w:hAnsi="Times New Roman"/>
          <w:sz w:val="24"/>
          <w:szCs w:val="24"/>
          <w:lang w:val="uk-UA"/>
        </w:rPr>
        <w:t>, сума договору становитиме: загальна вартість пропозиції за результатами проведеного аукціону з ПДВ.</w:t>
      </w:r>
    </w:p>
    <w:p w:rsidR="00EB6EB5" w:rsidRDefault="00EB6EB5" w:rsidP="00157E84">
      <w:pPr>
        <w:widowControl w:val="0"/>
        <w:spacing w:after="0" w:line="240" w:lineRule="auto"/>
        <w:ind w:right="57" w:firstLine="567"/>
        <w:contextualSpacing/>
        <w:jc w:val="both"/>
        <w:rPr>
          <w:rFonts w:ascii="Times New Roman" w:hAnsi="Times New Roman"/>
          <w:sz w:val="24"/>
          <w:szCs w:val="24"/>
          <w:lang w:val="uk-UA"/>
        </w:rPr>
      </w:pPr>
    </w:p>
    <w:p w:rsidR="00EB6EB5" w:rsidRPr="00157E84" w:rsidRDefault="00EB6EB5" w:rsidP="00157E84">
      <w:pPr>
        <w:widowControl w:val="0"/>
        <w:spacing w:after="0" w:line="240" w:lineRule="auto"/>
        <w:ind w:right="57" w:firstLine="567"/>
        <w:contextualSpacing/>
        <w:jc w:val="both"/>
        <w:rPr>
          <w:rFonts w:ascii="Times New Roman" w:hAnsi="Times New Roman"/>
          <w:i/>
          <w:sz w:val="24"/>
          <w:szCs w:val="24"/>
          <w:lang w:val="uk-UA" w:eastAsia="uk-UA"/>
        </w:rPr>
      </w:pPr>
    </w:p>
    <w:p w:rsidR="00D703D0" w:rsidRDefault="00D703D0" w:rsidP="00D459C0">
      <w:pPr>
        <w:pStyle w:val="ae"/>
        <w:spacing w:before="0" w:beforeAutospacing="0" w:after="0" w:afterAutospacing="0" w:line="240" w:lineRule="exact"/>
        <w:ind w:left="720"/>
        <w:rPr>
          <w:i/>
          <w:color w:val="000000"/>
          <w:sz w:val="20"/>
        </w:rPr>
      </w:pPr>
    </w:p>
    <w:p w:rsidR="00D703D0" w:rsidRDefault="00D703D0" w:rsidP="00D459C0">
      <w:pPr>
        <w:pStyle w:val="ae"/>
        <w:spacing w:before="0" w:beforeAutospacing="0" w:after="0" w:afterAutospacing="0" w:line="240" w:lineRule="exact"/>
        <w:ind w:left="720"/>
        <w:rPr>
          <w:i/>
          <w:color w:val="000000"/>
          <w:sz w:val="20"/>
        </w:rPr>
      </w:pPr>
    </w:p>
    <w:p w:rsidR="0053707E" w:rsidRPr="0053707E" w:rsidRDefault="00D459C0" w:rsidP="00D459C0">
      <w:pPr>
        <w:pStyle w:val="ae"/>
        <w:spacing w:before="0" w:beforeAutospacing="0" w:after="0" w:afterAutospacing="0" w:line="240" w:lineRule="exact"/>
        <w:ind w:left="720"/>
        <w:rPr>
          <w:rFonts w:ascii="Times New Roman" w:hAnsi="Times New Roman"/>
          <w:b/>
          <w:bCs/>
          <w:i/>
          <w:color w:val="000000"/>
          <w:szCs w:val="24"/>
          <w:u w:val="single"/>
        </w:rPr>
      </w:pPr>
      <w:r>
        <w:rPr>
          <w:i/>
          <w:color w:val="000000"/>
          <w:sz w:val="20"/>
        </w:rPr>
        <w:t xml:space="preserve"> </w:t>
      </w:r>
      <w:r w:rsidR="0053707E" w:rsidRPr="0053707E">
        <w:rPr>
          <w:rFonts w:ascii="Times New Roman" w:hAnsi="Times New Roman"/>
          <w:b/>
          <w:bCs/>
          <w:i/>
          <w:color w:val="000000"/>
          <w:szCs w:val="24"/>
          <w:u w:val="single"/>
        </w:rPr>
        <w:t>Примітки:</w:t>
      </w:r>
    </w:p>
    <w:p w:rsidR="00067FE8" w:rsidRPr="00067FE8" w:rsidRDefault="0053707E" w:rsidP="00E46C2C">
      <w:pPr>
        <w:pStyle w:val="ab"/>
        <w:numPr>
          <w:ilvl w:val="0"/>
          <w:numId w:val="2"/>
        </w:numPr>
        <w:shd w:val="clear" w:color="auto" w:fill="FFFFFF"/>
        <w:tabs>
          <w:tab w:val="left" w:pos="851"/>
          <w:tab w:val="left" w:pos="993"/>
        </w:tabs>
        <w:autoSpaceDE w:val="0"/>
        <w:autoSpaceDN w:val="0"/>
        <w:adjustRightInd w:val="0"/>
        <w:ind w:left="0" w:firstLine="709"/>
        <w:contextualSpacing w:val="0"/>
        <w:jc w:val="both"/>
        <w:rPr>
          <w:bCs/>
          <w:i/>
          <w:lang w:val="uk-UA"/>
        </w:rPr>
      </w:pPr>
      <w:r w:rsidRPr="00067FE8">
        <w:rPr>
          <w:i/>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rsidR="007E5784" w:rsidRPr="00921DD4" w:rsidRDefault="007E5784" w:rsidP="00250959">
      <w:pPr>
        <w:autoSpaceDE w:val="0"/>
        <w:autoSpaceDN w:val="0"/>
        <w:adjustRightInd w:val="0"/>
        <w:spacing w:after="0" w:line="240" w:lineRule="auto"/>
        <w:ind w:firstLine="567"/>
        <w:jc w:val="both"/>
        <w:rPr>
          <w:rFonts w:ascii="Times New Roman" w:hAnsi="Times New Roman"/>
          <w:i/>
          <w:color w:val="000000"/>
          <w:sz w:val="20"/>
          <w:szCs w:val="20"/>
          <w:lang w:val="uk-UA"/>
        </w:rPr>
      </w:pPr>
    </w:p>
    <w:p w:rsidR="007E5784" w:rsidRPr="00921DD4" w:rsidRDefault="007E5784" w:rsidP="001B0F5F">
      <w:pPr>
        <w:autoSpaceDE w:val="0"/>
        <w:autoSpaceDN w:val="0"/>
        <w:adjustRightInd w:val="0"/>
        <w:spacing w:after="0" w:line="240" w:lineRule="auto"/>
        <w:jc w:val="both"/>
        <w:rPr>
          <w:rFonts w:ascii="Times New Roman" w:hAnsi="Times New Roman"/>
          <w:i/>
          <w:color w:val="000000"/>
          <w:sz w:val="20"/>
          <w:szCs w:val="20"/>
          <w:lang w:val="uk-UA"/>
        </w:rPr>
      </w:pPr>
    </w:p>
    <w:p w:rsidR="007E5784" w:rsidRPr="00921DD4" w:rsidRDefault="007E5784" w:rsidP="008C0EF0">
      <w:pPr>
        <w:pStyle w:val="ae"/>
        <w:spacing w:before="0" w:beforeAutospacing="0" w:after="0" w:afterAutospacing="0" w:line="240" w:lineRule="exact"/>
        <w:jc w:val="right"/>
        <w:rPr>
          <w:rFonts w:ascii="Times New Roman" w:hAnsi="Times New Roman"/>
          <w:color w:val="000000"/>
        </w:rPr>
      </w:pPr>
      <w:r w:rsidRPr="00E53676">
        <w:rPr>
          <w:i/>
          <w:color w:val="000000"/>
        </w:rPr>
        <w:br w:type="page"/>
      </w:r>
      <w:r w:rsidRPr="00921DD4">
        <w:rPr>
          <w:rFonts w:ascii="Times New Roman" w:hAnsi="Times New Roman"/>
          <w:color w:val="000000"/>
        </w:rPr>
        <w:lastRenderedPageBreak/>
        <w:t xml:space="preserve">Додаток </w:t>
      </w:r>
      <w:r w:rsidR="00530083">
        <w:rPr>
          <w:rFonts w:ascii="Times New Roman" w:hAnsi="Times New Roman"/>
          <w:color w:val="000000"/>
        </w:rPr>
        <w:t>№</w:t>
      </w:r>
      <w:r w:rsidRPr="00921DD4">
        <w:rPr>
          <w:rFonts w:ascii="Times New Roman" w:hAnsi="Times New Roman"/>
          <w:color w:val="000000"/>
        </w:rPr>
        <w:t>1</w:t>
      </w:r>
    </w:p>
    <w:p w:rsidR="00715E83" w:rsidRDefault="00715E83" w:rsidP="00040B76">
      <w:pPr>
        <w:pStyle w:val="ae"/>
        <w:spacing w:before="0" w:beforeAutospacing="0" w:after="0" w:afterAutospacing="0"/>
        <w:jc w:val="center"/>
        <w:rPr>
          <w:rFonts w:ascii="Times New Roman" w:hAnsi="Times New Roman"/>
          <w:b/>
          <w:color w:val="000000"/>
          <w:sz w:val="32"/>
          <w:szCs w:val="32"/>
        </w:rPr>
      </w:pPr>
    </w:p>
    <w:p w:rsidR="007E5784" w:rsidRDefault="007E5784" w:rsidP="00040B76">
      <w:pPr>
        <w:pStyle w:val="ae"/>
        <w:spacing w:before="0" w:beforeAutospacing="0" w:after="0" w:afterAutospacing="0"/>
        <w:jc w:val="center"/>
        <w:rPr>
          <w:rFonts w:ascii="Times New Roman" w:hAnsi="Times New Roman"/>
          <w:b/>
          <w:color w:val="000000"/>
          <w:sz w:val="32"/>
          <w:szCs w:val="32"/>
        </w:rPr>
      </w:pPr>
      <w:r w:rsidRPr="00921DD4">
        <w:rPr>
          <w:rFonts w:ascii="Times New Roman" w:hAnsi="Times New Roman"/>
          <w:b/>
          <w:color w:val="000000"/>
          <w:sz w:val="32"/>
          <w:szCs w:val="32"/>
        </w:rPr>
        <w:t xml:space="preserve">Форма </w:t>
      </w:r>
      <w:r w:rsidR="00274526">
        <w:rPr>
          <w:rFonts w:ascii="Times New Roman" w:hAnsi="Times New Roman"/>
          <w:b/>
          <w:color w:val="000000"/>
          <w:sz w:val="32"/>
          <w:szCs w:val="32"/>
        </w:rPr>
        <w:t>«</w:t>
      </w:r>
      <w:r w:rsidRPr="00921DD4">
        <w:rPr>
          <w:rFonts w:ascii="Times New Roman" w:hAnsi="Times New Roman"/>
          <w:b/>
          <w:color w:val="000000"/>
          <w:sz w:val="32"/>
          <w:szCs w:val="32"/>
        </w:rPr>
        <w:t>Комерційна пропозиція</w:t>
      </w:r>
      <w:r w:rsidR="00274526">
        <w:rPr>
          <w:rFonts w:ascii="Times New Roman" w:hAnsi="Times New Roman"/>
          <w:b/>
          <w:color w:val="000000"/>
          <w:sz w:val="32"/>
          <w:szCs w:val="32"/>
        </w:rPr>
        <w:t>»</w:t>
      </w:r>
    </w:p>
    <w:p w:rsidR="00923468" w:rsidRDefault="00923468" w:rsidP="00923468">
      <w:pPr>
        <w:pStyle w:val="ae"/>
        <w:spacing w:before="0" w:beforeAutospacing="0" w:after="0" w:afterAutospacing="0"/>
        <w:rPr>
          <w:rFonts w:ascii="Times New Roman" w:hAnsi="Times New Roman"/>
          <w:b/>
          <w:color w:val="000000"/>
          <w:sz w:val="32"/>
          <w:szCs w:val="32"/>
        </w:rPr>
      </w:pPr>
    </w:p>
    <w:p w:rsidR="00C4498B" w:rsidRDefault="007E5784" w:rsidP="00D459C0">
      <w:pPr>
        <w:widowControl w:val="0"/>
        <w:tabs>
          <w:tab w:val="left" w:pos="900"/>
        </w:tabs>
        <w:spacing w:before="20" w:after="20" w:line="240" w:lineRule="auto"/>
        <w:ind w:firstLine="709"/>
        <w:jc w:val="both"/>
        <w:rPr>
          <w:rFonts w:ascii="Times New Roman" w:eastAsia="Times New Roman" w:hAnsi="Times New Roman"/>
          <w:sz w:val="24"/>
          <w:szCs w:val="24"/>
          <w:lang w:val="uk-UA" w:eastAsia="ru-RU"/>
        </w:rPr>
      </w:pPr>
      <w:r w:rsidRPr="005A571C">
        <w:rPr>
          <w:rFonts w:ascii="Times New Roman" w:hAnsi="Times New Roman"/>
          <w:sz w:val="24"/>
          <w:szCs w:val="24"/>
          <w:lang w:val="uk-UA"/>
        </w:rPr>
        <w:t xml:space="preserve">Ми, </w:t>
      </w:r>
      <w:r w:rsidRPr="005A571C">
        <w:rPr>
          <w:rFonts w:ascii="Times New Roman" w:hAnsi="Times New Roman"/>
          <w:sz w:val="24"/>
          <w:szCs w:val="24"/>
          <w:u w:val="single"/>
          <w:lang w:val="uk-UA"/>
        </w:rPr>
        <w:t xml:space="preserve">      (назва Учасника)     </w:t>
      </w:r>
      <w:r w:rsidRPr="005A571C">
        <w:rPr>
          <w:rFonts w:ascii="Times New Roman" w:hAnsi="Times New Roman"/>
          <w:sz w:val="24"/>
          <w:szCs w:val="24"/>
          <w:lang w:val="uk-UA"/>
        </w:rPr>
        <w:t xml:space="preserve">, надаємо Вам свою Пропозицію стосовно </w:t>
      </w:r>
      <w:r w:rsidR="00157E84" w:rsidRPr="00D47FF8">
        <w:rPr>
          <w:rFonts w:ascii="Times New Roman" w:hAnsi="Times New Roman"/>
          <w:bCs/>
          <w:iCs/>
          <w:sz w:val="24"/>
          <w:szCs w:val="24"/>
          <w:lang w:val="uk-UA"/>
        </w:rPr>
        <w:t xml:space="preserve">спрощеної </w:t>
      </w:r>
      <w:r w:rsidR="002E2EF9" w:rsidRPr="005A571C">
        <w:rPr>
          <w:rFonts w:ascii="Times New Roman" w:hAnsi="Times New Roman"/>
          <w:sz w:val="24"/>
          <w:szCs w:val="24"/>
          <w:lang w:val="uk-UA"/>
        </w:rPr>
        <w:t>закупівл</w:t>
      </w:r>
      <w:r w:rsidR="0043091C" w:rsidRPr="005A571C">
        <w:rPr>
          <w:rFonts w:ascii="Times New Roman" w:hAnsi="Times New Roman"/>
          <w:sz w:val="24"/>
          <w:szCs w:val="24"/>
          <w:lang w:val="uk-UA"/>
        </w:rPr>
        <w:t>і</w:t>
      </w:r>
      <w:r w:rsidR="002E2EF9" w:rsidRPr="005A571C">
        <w:rPr>
          <w:rFonts w:ascii="Times New Roman" w:hAnsi="Times New Roman"/>
          <w:sz w:val="24"/>
          <w:szCs w:val="24"/>
          <w:lang w:val="uk-UA"/>
        </w:rPr>
        <w:t xml:space="preserve"> код за ДК 021:2015 – </w:t>
      </w:r>
      <w:r w:rsidR="00A14D88" w:rsidRPr="00A14D88">
        <w:rPr>
          <w:rFonts w:ascii="Times New Roman" w:hAnsi="Times New Roman"/>
          <w:bCs/>
          <w:i/>
          <w:sz w:val="24"/>
          <w:szCs w:val="24"/>
          <w:lang w:val="uk-UA"/>
        </w:rPr>
        <w:t xml:space="preserve">50110000-9 «Послуги з ремонту і технічного обслуговування мототранспортних засобів і супутнього </w:t>
      </w:r>
      <w:r w:rsidR="00A14D88" w:rsidRPr="003254BB">
        <w:rPr>
          <w:rFonts w:ascii="Times New Roman" w:hAnsi="Times New Roman"/>
          <w:bCs/>
          <w:i/>
          <w:sz w:val="24"/>
          <w:szCs w:val="24"/>
          <w:lang w:val="uk-UA"/>
        </w:rPr>
        <w:t xml:space="preserve">обладнання» </w:t>
      </w:r>
      <w:r w:rsidR="003254BB" w:rsidRPr="003254BB">
        <w:rPr>
          <w:rFonts w:ascii="Times New Roman" w:hAnsi="Times New Roman"/>
          <w:b/>
          <w:i/>
          <w:iCs/>
          <w:color w:val="000000"/>
          <w:sz w:val="24"/>
          <w:szCs w:val="24"/>
          <w:lang w:val="uk-UA"/>
        </w:rPr>
        <w:t>(</w:t>
      </w:r>
      <w:r w:rsidR="003254BB" w:rsidRPr="003254BB">
        <w:rPr>
          <w:rFonts w:ascii="Times New Roman" w:hAnsi="Times New Roman"/>
          <w:b/>
          <w:i/>
          <w:iCs/>
          <w:sz w:val="24"/>
          <w:szCs w:val="24"/>
          <w:lang w:val="uk-UA"/>
        </w:rPr>
        <w:t xml:space="preserve">послуги з технічного обслуговування та ремонту автомобіля </w:t>
      </w:r>
      <w:r w:rsidR="003254BB" w:rsidRPr="003254BB">
        <w:rPr>
          <w:rFonts w:ascii="Times New Roman" w:hAnsi="Times New Roman"/>
          <w:b/>
          <w:i/>
          <w:iCs/>
          <w:sz w:val="24"/>
          <w:szCs w:val="24"/>
          <w:lang w:val="en-US"/>
        </w:rPr>
        <w:t>Volkswagen</w:t>
      </w:r>
      <w:r w:rsidR="003254BB" w:rsidRPr="003254BB">
        <w:rPr>
          <w:rFonts w:ascii="Times New Roman" w:hAnsi="Times New Roman"/>
          <w:b/>
          <w:i/>
          <w:iCs/>
          <w:sz w:val="24"/>
          <w:szCs w:val="24"/>
          <w:lang w:val="uk-UA"/>
        </w:rPr>
        <w:t xml:space="preserve"> </w:t>
      </w:r>
      <w:r w:rsidR="003254BB" w:rsidRPr="003254BB">
        <w:rPr>
          <w:rFonts w:ascii="Times New Roman" w:hAnsi="Times New Roman"/>
          <w:b/>
          <w:i/>
          <w:iCs/>
          <w:sz w:val="24"/>
          <w:szCs w:val="24"/>
          <w:lang w:val="en-US"/>
        </w:rPr>
        <w:t>Transporter</w:t>
      </w:r>
      <w:r w:rsidR="003254BB" w:rsidRPr="003254BB">
        <w:rPr>
          <w:rFonts w:ascii="Times New Roman" w:hAnsi="Times New Roman"/>
          <w:b/>
          <w:i/>
          <w:iCs/>
          <w:color w:val="000000"/>
          <w:sz w:val="24"/>
          <w:szCs w:val="24"/>
          <w:lang w:val="uk-UA"/>
        </w:rPr>
        <w:t>)</w:t>
      </w:r>
      <w:r w:rsidR="005C4AD2" w:rsidRPr="003254BB">
        <w:rPr>
          <w:rFonts w:ascii="Times New Roman" w:hAnsi="Times New Roman"/>
          <w:bCs/>
          <w:i/>
          <w:iCs/>
          <w:sz w:val="24"/>
          <w:szCs w:val="24"/>
          <w:lang w:val="uk-UA"/>
        </w:rPr>
        <w:t>,</w:t>
      </w:r>
      <w:r w:rsidR="00576414">
        <w:rPr>
          <w:rFonts w:ascii="Times New Roman" w:hAnsi="Times New Roman"/>
          <w:i/>
          <w:sz w:val="24"/>
          <w:szCs w:val="24"/>
          <w:lang w:val="uk-UA"/>
        </w:rPr>
        <w:t xml:space="preserve"> </w:t>
      </w:r>
      <w:r w:rsidRPr="004829FC">
        <w:rPr>
          <w:rFonts w:ascii="Times New Roman" w:hAnsi="Times New Roman"/>
          <w:sz w:val="24"/>
          <w:szCs w:val="24"/>
          <w:lang w:val="uk-UA"/>
        </w:rPr>
        <w:t xml:space="preserve">та підтверджуємо, </w:t>
      </w:r>
      <w:r w:rsidR="0053707E" w:rsidRPr="004829FC">
        <w:rPr>
          <w:rFonts w:ascii="Times New Roman" w:hAnsi="Times New Roman"/>
          <w:sz w:val="24"/>
          <w:szCs w:val="24"/>
          <w:lang w:val="uk-UA"/>
        </w:rPr>
        <w:t>що</w:t>
      </w:r>
      <w:r w:rsidR="0053707E" w:rsidRPr="001B35A9">
        <w:rPr>
          <w:rFonts w:ascii="Times New Roman" w:hAnsi="Times New Roman"/>
          <w:sz w:val="24"/>
          <w:szCs w:val="24"/>
          <w:lang w:val="uk-UA"/>
        </w:rPr>
        <w:t xml:space="preserve"> у разі визнання нас переможцем, зобов'язані ук</w:t>
      </w:r>
      <w:r w:rsidR="00D47FF8">
        <w:rPr>
          <w:rFonts w:ascii="Times New Roman" w:hAnsi="Times New Roman"/>
          <w:sz w:val="24"/>
          <w:szCs w:val="24"/>
          <w:lang w:val="uk-UA"/>
        </w:rPr>
        <w:t>ласти договір відповідно до проє</w:t>
      </w:r>
      <w:r w:rsidR="0053707E" w:rsidRPr="001B35A9">
        <w:rPr>
          <w:rFonts w:ascii="Times New Roman" w:hAnsi="Times New Roman"/>
          <w:sz w:val="24"/>
          <w:szCs w:val="24"/>
          <w:lang w:val="uk-UA"/>
        </w:rPr>
        <w:t>кту,</w:t>
      </w:r>
      <w:r w:rsidR="0053707E" w:rsidRPr="003E32A7">
        <w:rPr>
          <w:rFonts w:ascii="Times New Roman" w:hAnsi="Times New Roman"/>
          <w:sz w:val="24"/>
          <w:szCs w:val="24"/>
          <w:lang w:val="uk-UA"/>
        </w:rPr>
        <w:t xml:space="preserve"> зазначеного в Додатку №2 до </w:t>
      </w:r>
      <w:r w:rsidR="0053707E">
        <w:rPr>
          <w:rFonts w:ascii="Times New Roman" w:hAnsi="Times New Roman"/>
          <w:sz w:val="24"/>
          <w:szCs w:val="24"/>
          <w:lang w:val="uk-UA"/>
        </w:rPr>
        <w:t>Документації</w:t>
      </w:r>
      <w:r w:rsidR="00D47FF8">
        <w:rPr>
          <w:rFonts w:ascii="Times New Roman" w:hAnsi="Times New Roman"/>
          <w:b/>
          <w:i/>
          <w:sz w:val="24"/>
          <w:szCs w:val="24"/>
          <w:lang w:val="uk-UA"/>
        </w:rPr>
        <w:t xml:space="preserve"> </w:t>
      </w:r>
      <w:r w:rsidR="00D47FF8" w:rsidRPr="00AD3AA3">
        <w:rPr>
          <w:rFonts w:ascii="Times New Roman" w:eastAsia="Times New Roman" w:hAnsi="Times New Roman"/>
          <w:b/>
          <w:bCs/>
          <w:sz w:val="24"/>
          <w:szCs w:val="24"/>
          <w:lang w:val="uk-UA" w:eastAsia="ru-RU"/>
        </w:rPr>
        <w:t>загальною вартістю</w:t>
      </w:r>
      <w:r w:rsidR="00D47FF8" w:rsidRPr="00D47FF8">
        <w:rPr>
          <w:rFonts w:ascii="Times New Roman" w:eastAsia="Times New Roman" w:hAnsi="Times New Roman"/>
          <w:sz w:val="24"/>
          <w:szCs w:val="24"/>
          <w:lang w:val="uk-UA" w:eastAsia="ru-RU"/>
        </w:rPr>
        <w:t>, що</w:t>
      </w:r>
      <w:r w:rsidR="00FE2442">
        <w:rPr>
          <w:rFonts w:ascii="Times New Roman" w:eastAsia="Times New Roman" w:hAnsi="Times New Roman"/>
          <w:sz w:val="24"/>
          <w:szCs w:val="24"/>
          <w:lang w:val="uk-UA" w:eastAsia="ru-RU"/>
        </w:rPr>
        <w:t>:</w:t>
      </w:r>
      <w:r w:rsidR="00FE2442" w:rsidRPr="00FE2442">
        <w:rPr>
          <w:rFonts w:ascii="Times New Roman" w:eastAsia="Times New Roman" w:hAnsi="Times New Roman"/>
          <w:sz w:val="24"/>
          <w:szCs w:val="24"/>
          <w:lang w:val="uk-UA" w:eastAsia="ru-RU"/>
        </w:rPr>
        <w:t xml:space="preserve"> </w:t>
      </w:r>
    </w:p>
    <w:p w:rsidR="003254BB" w:rsidRPr="00576414" w:rsidRDefault="003254BB" w:rsidP="00D459C0">
      <w:pPr>
        <w:widowControl w:val="0"/>
        <w:tabs>
          <w:tab w:val="left" w:pos="900"/>
        </w:tabs>
        <w:spacing w:before="20" w:after="20" w:line="240" w:lineRule="auto"/>
        <w:ind w:firstLine="709"/>
        <w:jc w:val="both"/>
        <w:rPr>
          <w:rFonts w:ascii="Times New Roman" w:hAnsi="Times New Roman"/>
          <w:i/>
          <w:sz w:val="24"/>
          <w:szCs w:val="24"/>
          <w:lang w:val="uk-UA"/>
        </w:rPr>
      </w:pPr>
    </w:p>
    <w:p w:rsidR="006915E6" w:rsidRPr="006915E6" w:rsidRDefault="006915E6" w:rsidP="006915E6">
      <w:pPr>
        <w:widowControl w:val="0"/>
        <w:spacing w:after="0" w:line="240" w:lineRule="auto"/>
        <w:jc w:val="center"/>
        <w:rPr>
          <w:rFonts w:ascii="Times New Roman" w:eastAsia="Times New Roman" w:hAnsi="Times New Roman"/>
          <w:sz w:val="24"/>
          <w:szCs w:val="24"/>
          <w:lang w:val="uk-UA" w:eastAsia="ru-RU"/>
        </w:rPr>
      </w:pPr>
      <w:r w:rsidRPr="006915E6">
        <w:rPr>
          <w:rFonts w:ascii="Times New Roman" w:eastAsia="Times New Roman" w:hAnsi="Times New Roman"/>
          <w:sz w:val="24"/>
          <w:szCs w:val="24"/>
          <w:lang w:val="uk-UA" w:eastAsia="ru-RU"/>
        </w:rPr>
        <w:t>дорівнює остаточній ціні нашої пропозиції за результатами аукціону (без ПДВ)</w:t>
      </w:r>
    </w:p>
    <w:p w:rsidR="006915E6" w:rsidRPr="006915E6" w:rsidRDefault="006915E6" w:rsidP="006915E6">
      <w:pPr>
        <w:widowControl w:val="0"/>
        <w:spacing w:after="0" w:line="240" w:lineRule="auto"/>
        <w:jc w:val="center"/>
        <w:rPr>
          <w:rFonts w:ascii="Times New Roman" w:eastAsia="Times New Roman" w:hAnsi="Times New Roman"/>
          <w:b/>
          <w:bCs/>
          <w:i/>
          <w:iCs/>
          <w:sz w:val="24"/>
          <w:szCs w:val="24"/>
          <w:lang w:val="uk-UA" w:eastAsia="ru-RU"/>
        </w:rPr>
      </w:pPr>
      <w:r w:rsidRPr="006915E6">
        <w:rPr>
          <w:rFonts w:ascii="Times New Roman" w:eastAsia="Times New Roman" w:hAnsi="Times New Roman"/>
          <w:b/>
          <w:bCs/>
          <w:i/>
          <w:iCs/>
          <w:sz w:val="24"/>
          <w:szCs w:val="24"/>
          <w:lang w:val="uk-UA" w:eastAsia="ru-RU"/>
        </w:rPr>
        <w:t>або</w:t>
      </w:r>
    </w:p>
    <w:p w:rsidR="006915E6" w:rsidRPr="006915E6" w:rsidRDefault="006915E6" w:rsidP="006915E6">
      <w:pPr>
        <w:widowControl w:val="0"/>
        <w:spacing w:after="0" w:line="240" w:lineRule="auto"/>
        <w:jc w:val="center"/>
        <w:rPr>
          <w:rFonts w:ascii="Times New Roman" w:eastAsia="Times New Roman" w:hAnsi="Times New Roman"/>
          <w:sz w:val="24"/>
          <w:szCs w:val="24"/>
          <w:lang w:val="uk-UA" w:eastAsia="ru-RU"/>
        </w:rPr>
      </w:pPr>
      <w:r w:rsidRPr="006915E6">
        <w:rPr>
          <w:rFonts w:ascii="Times New Roman" w:eastAsia="Times New Roman" w:hAnsi="Times New Roman"/>
          <w:sz w:val="24"/>
          <w:szCs w:val="24"/>
          <w:lang w:val="uk-UA" w:eastAsia="ru-RU"/>
        </w:rPr>
        <w:t>складається з остаточної ціни нашої пропозиції за результатами аукціону та суми ПДВ*.</w:t>
      </w:r>
    </w:p>
    <w:p w:rsidR="00C4498B" w:rsidRDefault="00C4498B" w:rsidP="00C4498B">
      <w:pPr>
        <w:widowControl w:val="0"/>
        <w:tabs>
          <w:tab w:val="left" w:pos="900"/>
        </w:tabs>
        <w:spacing w:before="20" w:after="20" w:line="240" w:lineRule="auto"/>
        <w:ind w:firstLine="709"/>
        <w:jc w:val="center"/>
        <w:rPr>
          <w:rFonts w:ascii="Times New Roman" w:eastAsia="Times New Roman" w:hAnsi="Times New Roman"/>
          <w:sz w:val="24"/>
          <w:szCs w:val="24"/>
          <w:lang w:val="uk-UA" w:eastAsia="ru-RU"/>
        </w:rPr>
      </w:pPr>
    </w:p>
    <w:p w:rsidR="0053707E" w:rsidRDefault="0053707E" w:rsidP="00D47FF8">
      <w:pPr>
        <w:pStyle w:val="2"/>
        <w:spacing w:line="240" w:lineRule="auto"/>
        <w:jc w:val="both"/>
        <w:rPr>
          <w:rFonts w:ascii="Times New Roman" w:hAnsi="Times New Roman"/>
          <w:b w:val="0"/>
          <w:i w:val="0"/>
          <w:sz w:val="24"/>
          <w:szCs w:val="24"/>
          <w:lang w:val="uk-UA"/>
        </w:rPr>
      </w:pPr>
      <w:r w:rsidRPr="003E32A7">
        <w:rPr>
          <w:rFonts w:ascii="Times New Roman" w:hAnsi="Times New Roman"/>
          <w:b w:val="0"/>
          <w:i w:val="0"/>
          <w:sz w:val="24"/>
          <w:szCs w:val="24"/>
          <w:lang w:val="uk-UA"/>
        </w:rPr>
        <w:t xml:space="preserve">у строк не пізніше 20 днів з </w:t>
      </w:r>
      <w:r>
        <w:rPr>
          <w:rFonts w:ascii="Times New Roman" w:hAnsi="Times New Roman"/>
          <w:b w:val="0"/>
          <w:i w:val="0"/>
          <w:sz w:val="24"/>
          <w:szCs w:val="24"/>
          <w:lang w:val="uk-UA"/>
        </w:rPr>
        <w:t>дня прийняття рішення про намір укласти договір</w:t>
      </w:r>
      <w:r w:rsidRPr="003E32A7">
        <w:rPr>
          <w:rFonts w:ascii="Times New Roman" w:hAnsi="Times New Roman"/>
          <w:b w:val="0"/>
          <w:i w:val="0"/>
          <w:sz w:val="24"/>
          <w:szCs w:val="24"/>
          <w:lang w:val="uk-UA"/>
        </w:rPr>
        <w:t xml:space="preserve"> </w:t>
      </w:r>
      <w:r>
        <w:rPr>
          <w:rFonts w:ascii="Times New Roman" w:hAnsi="Times New Roman"/>
          <w:b w:val="0"/>
          <w:i w:val="0"/>
          <w:sz w:val="24"/>
          <w:szCs w:val="24"/>
          <w:lang w:val="uk-UA"/>
        </w:rPr>
        <w:t>про закупівлю</w:t>
      </w:r>
      <w:r w:rsidRPr="003E32A7">
        <w:rPr>
          <w:rFonts w:ascii="Times New Roman" w:hAnsi="Times New Roman"/>
          <w:b w:val="0"/>
          <w:i w:val="0"/>
          <w:sz w:val="24"/>
          <w:szCs w:val="24"/>
          <w:lang w:val="uk-UA"/>
        </w:rPr>
        <w:t xml:space="preserve">, а також </w:t>
      </w:r>
      <w:r w:rsidR="00B41113">
        <w:rPr>
          <w:rFonts w:ascii="Times New Roman" w:hAnsi="Times New Roman"/>
          <w:b w:val="0"/>
          <w:i w:val="0"/>
          <w:sz w:val="24"/>
          <w:szCs w:val="24"/>
          <w:lang w:val="uk-UA"/>
        </w:rPr>
        <w:t>надати Послуги</w:t>
      </w:r>
      <w:r w:rsidR="00191F2F">
        <w:rPr>
          <w:rFonts w:ascii="Times New Roman" w:hAnsi="Times New Roman"/>
          <w:b w:val="0"/>
          <w:i w:val="0"/>
          <w:sz w:val="24"/>
          <w:szCs w:val="24"/>
          <w:lang w:val="uk-UA"/>
        </w:rPr>
        <w:t xml:space="preserve">, </w:t>
      </w:r>
      <w:r w:rsidRPr="003E32A7">
        <w:rPr>
          <w:rFonts w:ascii="Times New Roman" w:hAnsi="Times New Roman"/>
          <w:b w:val="0"/>
          <w:i w:val="0"/>
          <w:sz w:val="24"/>
          <w:szCs w:val="24"/>
          <w:lang w:val="uk-UA"/>
        </w:rPr>
        <w:t xml:space="preserve">в терміни, передбачені договором. Під час укладання договору зобов'язуємось надати документи, передбачені </w:t>
      </w:r>
      <w:r w:rsidRPr="00FF25BF">
        <w:rPr>
          <w:rFonts w:ascii="Times New Roman" w:hAnsi="Times New Roman"/>
          <w:b w:val="0"/>
          <w:i w:val="0"/>
          <w:sz w:val="24"/>
          <w:szCs w:val="24"/>
          <w:lang w:val="uk-UA"/>
        </w:rPr>
        <w:t>п. 1</w:t>
      </w:r>
      <w:r w:rsidR="0096197E">
        <w:rPr>
          <w:rFonts w:ascii="Times New Roman" w:hAnsi="Times New Roman"/>
          <w:b w:val="0"/>
          <w:i w:val="0"/>
          <w:sz w:val="24"/>
          <w:szCs w:val="24"/>
          <w:lang w:val="uk-UA"/>
        </w:rPr>
        <w:t>0</w:t>
      </w:r>
      <w:r w:rsidRPr="00FF25BF">
        <w:rPr>
          <w:rFonts w:ascii="Times New Roman" w:hAnsi="Times New Roman"/>
          <w:b w:val="0"/>
          <w:i w:val="0"/>
          <w:sz w:val="24"/>
          <w:szCs w:val="24"/>
          <w:lang w:val="uk-UA"/>
        </w:rPr>
        <w:t>.1 Документації</w:t>
      </w:r>
      <w:r w:rsidRPr="003E32A7">
        <w:rPr>
          <w:rFonts w:ascii="Times New Roman" w:hAnsi="Times New Roman"/>
          <w:b w:val="0"/>
          <w:i w:val="0"/>
          <w:sz w:val="24"/>
          <w:szCs w:val="24"/>
          <w:lang w:val="uk-UA"/>
        </w:rPr>
        <w:t>.</w:t>
      </w:r>
    </w:p>
    <w:p w:rsidR="00D47FF8" w:rsidRDefault="00D47FF8" w:rsidP="00D47FF8">
      <w:pPr>
        <w:widowControl w:val="0"/>
        <w:spacing w:before="20" w:after="20" w:line="240" w:lineRule="auto"/>
        <w:ind w:firstLine="567"/>
        <w:jc w:val="both"/>
        <w:rPr>
          <w:rFonts w:ascii="Times New Roman" w:eastAsia="Times New Roman" w:hAnsi="Times New Roman"/>
          <w:sz w:val="24"/>
          <w:szCs w:val="24"/>
          <w:lang w:eastAsia="ru-RU"/>
        </w:rPr>
      </w:pPr>
    </w:p>
    <w:p w:rsidR="00D47FF8" w:rsidRPr="00D47FF8" w:rsidRDefault="00D47FF8" w:rsidP="00D47FF8">
      <w:pPr>
        <w:widowControl w:val="0"/>
        <w:spacing w:before="20" w:after="20" w:line="240" w:lineRule="auto"/>
        <w:ind w:firstLine="567"/>
        <w:jc w:val="both"/>
        <w:rPr>
          <w:rFonts w:ascii="Times New Roman" w:eastAsia="Times New Roman" w:hAnsi="Times New Roman"/>
          <w:sz w:val="24"/>
          <w:szCs w:val="24"/>
          <w:lang w:val="uk-UA" w:eastAsia="ru-RU"/>
        </w:rPr>
      </w:pPr>
      <w:r w:rsidRPr="00D47FF8">
        <w:rPr>
          <w:rFonts w:ascii="Times New Roman" w:eastAsia="Times New Roman" w:hAnsi="Times New Roman"/>
          <w:sz w:val="24"/>
          <w:szCs w:val="24"/>
          <w:lang w:val="uk-UA" w:eastAsia="ru-RU"/>
        </w:rPr>
        <w:t>Ми підтверджуємо, що вся інформація, надана нами в складі нашої пропозиції є достовірною.</w:t>
      </w:r>
    </w:p>
    <w:p w:rsidR="0053707E" w:rsidRDefault="0053707E" w:rsidP="0053707E">
      <w:pPr>
        <w:spacing w:after="0" w:line="240" w:lineRule="auto"/>
        <w:ind w:firstLine="567"/>
        <w:jc w:val="both"/>
        <w:rPr>
          <w:rFonts w:ascii="Times New Roman" w:hAnsi="Times New Roman"/>
          <w:sz w:val="24"/>
          <w:szCs w:val="24"/>
          <w:lang w:val="uk-UA"/>
        </w:rPr>
      </w:pPr>
      <w:r w:rsidRPr="003E32A7">
        <w:rPr>
          <w:rFonts w:ascii="Times New Roman" w:hAnsi="Times New Roman"/>
          <w:sz w:val="24"/>
          <w:szCs w:val="24"/>
          <w:lang w:val="uk-UA"/>
        </w:rPr>
        <w:t>Ми погоджуємося, що договір, який буде укладений за результатами проведеної закупівлі, є публічною інформацією і буде оприлюднений в</w:t>
      </w:r>
      <w:r>
        <w:rPr>
          <w:rFonts w:ascii="Times New Roman" w:hAnsi="Times New Roman"/>
          <w:sz w:val="24"/>
          <w:szCs w:val="24"/>
          <w:lang w:val="uk-UA"/>
        </w:rPr>
        <w:t xml:space="preserve"> електронній системі закупівель</w:t>
      </w:r>
      <w:r w:rsidRPr="003E32A7">
        <w:rPr>
          <w:rFonts w:ascii="Times New Roman" w:hAnsi="Times New Roman"/>
          <w:sz w:val="24"/>
          <w:szCs w:val="24"/>
          <w:lang w:val="uk-UA"/>
        </w:rPr>
        <w:t>.</w:t>
      </w:r>
    </w:p>
    <w:p w:rsidR="00D47FF8" w:rsidRPr="003E32A7" w:rsidRDefault="00D47FF8" w:rsidP="0053707E">
      <w:pPr>
        <w:spacing w:after="0" w:line="240" w:lineRule="auto"/>
        <w:ind w:firstLine="567"/>
        <w:jc w:val="both"/>
        <w:rPr>
          <w:rFonts w:ascii="Times New Roman" w:hAnsi="Times New Roman"/>
          <w:sz w:val="24"/>
          <w:szCs w:val="24"/>
          <w:lang w:val="uk-UA"/>
        </w:rPr>
      </w:pPr>
    </w:p>
    <w:p w:rsidR="007E5784" w:rsidRPr="00DC317C" w:rsidRDefault="007E5784" w:rsidP="0053707E">
      <w:pPr>
        <w:widowControl w:val="0"/>
        <w:autoSpaceDE w:val="0"/>
        <w:autoSpaceDN w:val="0"/>
        <w:adjustRightInd w:val="0"/>
        <w:ind w:firstLine="567"/>
        <w:jc w:val="both"/>
        <w:rPr>
          <w:rFonts w:ascii="Times New Roman" w:hAnsi="Times New Roman"/>
          <w:sz w:val="24"/>
          <w:szCs w:val="24"/>
          <w:lang w:val="uk-UA"/>
        </w:rPr>
      </w:pPr>
    </w:p>
    <w:p w:rsidR="007E5784" w:rsidRPr="00594277" w:rsidRDefault="001E78DA" w:rsidP="00983210">
      <w:pPr>
        <w:shd w:val="clear" w:color="auto" w:fill="FFFFFF"/>
        <w:tabs>
          <w:tab w:val="left" w:leader="underscore" w:pos="7349"/>
        </w:tabs>
        <w:spacing w:after="0" w:line="240" w:lineRule="auto"/>
        <w:ind w:firstLine="567"/>
        <w:jc w:val="both"/>
        <w:rPr>
          <w:rFonts w:ascii="Times New Roman" w:hAnsi="Times New Roman"/>
          <w:sz w:val="26"/>
          <w:szCs w:val="26"/>
          <w:lang w:val="uk-UA"/>
        </w:rPr>
      </w:pPr>
      <w:r>
        <w:rPr>
          <w:rFonts w:ascii="Times New Roman" w:hAnsi="Times New Roman"/>
          <w:sz w:val="24"/>
          <w:szCs w:val="24"/>
          <w:lang w:val="uk-UA"/>
        </w:rPr>
        <w:t xml:space="preserve">_____________________       </w:t>
      </w:r>
      <w:r w:rsidR="00715E83">
        <w:rPr>
          <w:rFonts w:ascii="Times New Roman" w:hAnsi="Times New Roman"/>
          <w:sz w:val="24"/>
          <w:szCs w:val="24"/>
          <w:lang w:val="uk-UA"/>
        </w:rPr>
        <w:t xml:space="preserve">           </w:t>
      </w:r>
      <w:r>
        <w:rPr>
          <w:rFonts w:ascii="Times New Roman" w:hAnsi="Times New Roman"/>
          <w:sz w:val="24"/>
          <w:szCs w:val="24"/>
          <w:lang w:val="uk-UA"/>
        </w:rPr>
        <w:t xml:space="preserve">  </w:t>
      </w:r>
      <w:r w:rsidR="007E5784" w:rsidRPr="00594277">
        <w:rPr>
          <w:rFonts w:ascii="Times New Roman" w:hAnsi="Times New Roman"/>
          <w:sz w:val="26"/>
          <w:szCs w:val="26"/>
          <w:lang w:val="uk-UA"/>
        </w:rPr>
        <w:t xml:space="preserve">_______________         </w:t>
      </w:r>
      <w:r w:rsidR="00715E83">
        <w:rPr>
          <w:rFonts w:ascii="Times New Roman" w:hAnsi="Times New Roman"/>
          <w:sz w:val="26"/>
          <w:szCs w:val="26"/>
          <w:lang w:val="uk-UA"/>
        </w:rPr>
        <w:t xml:space="preserve">      </w:t>
      </w:r>
      <w:r w:rsidR="007E5784" w:rsidRPr="00594277">
        <w:rPr>
          <w:rFonts w:ascii="Times New Roman" w:hAnsi="Times New Roman"/>
          <w:sz w:val="26"/>
          <w:szCs w:val="26"/>
          <w:lang w:val="uk-UA"/>
        </w:rPr>
        <w:t>___________________</w:t>
      </w:r>
    </w:p>
    <w:p w:rsidR="007E5784" w:rsidRPr="00594277" w:rsidRDefault="007E5784" w:rsidP="00983210">
      <w:pPr>
        <w:shd w:val="clear" w:color="auto" w:fill="FFFFFF"/>
        <w:tabs>
          <w:tab w:val="left" w:leader="underscore" w:pos="7349"/>
        </w:tabs>
        <w:spacing w:after="0" w:line="240" w:lineRule="auto"/>
        <w:ind w:firstLine="567"/>
        <w:jc w:val="both"/>
        <w:rPr>
          <w:rFonts w:ascii="Times New Roman" w:hAnsi="Times New Roman"/>
          <w:lang w:val="uk-UA"/>
        </w:rPr>
      </w:pPr>
      <w:r w:rsidRPr="00594277">
        <w:rPr>
          <w:rFonts w:ascii="Times New Roman" w:hAnsi="Times New Roman"/>
          <w:lang w:val="uk-UA"/>
        </w:rPr>
        <w:t xml:space="preserve">                      </w:t>
      </w:r>
      <w:r w:rsidR="001E78DA">
        <w:rPr>
          <w:rFonts w:ascii="Times New Roman" w:hAnsi="Times New Roman"/>
          <w:lang w:val="uk-UA"/>
        </w:rPr>
        <w:t>(посада)</w:t>
      </w:r>
      <w:r w:rsidRPr="00594277">
        <w:rPr>
          <w:rFonts w:ascii="Times New Roman" w:hAnsi="Times New Roman"/>
          <w:lang w:val="uk-UA"/>
        </w:rPr>
        <w:t xml:space="preserve">                </w:t>
      </w:r>
      <w:r>
        <w:rPr>
          <w:rFonts w:ascii="Times New Roman" w:hAnsi="Times New Roman"/>
          <w:lang w:val="uk-UA"/>
        </w:rPr>
        <w:t xml:space="preserve">                 </w:t>
      </w:r>
      <w:r w:rsidRPr="00F17C6F">
        <w:rPr>
          <w:rFonts w:ascii="Times New Roman" w:hAnsi="Times New Roman"/>
          <w:lang w:val="uk-UA"/>
        </w:rPr>
        <w:t>(м.п.)</w:t>
      </w:r>
      <w:r w:rsidRPr="00594277">
        <w:rPr>
          <w:rFonts w:ascii="Times New Roman" w:hAnsi="Times New Roman"/>
          <w:lang w:val="uk-UA"/>
        </w:rPr>
        <w:t xml:space="preserve">   (підпис)          </w:t>
      </w:r>
      <w:r w:rsidR="001E78DA">
        <w:rPr>
          <w:rFonts w:ascii="Times New Roman" w:hAnsi="Times New Roman"/>
          <w:lang w:val="uk-UA"/>
        </w:rPr>
        <w:t xml:space="preserve">         </w:t>
      </w:r>
      <w:r w:rsidRPr="00594277">
        <w:rPr>
          <w:rFonts w:ascii="Times New Roman" w:hAnsi="Times New Roman"/>
          <w:lang w:val="uk-UA"/>
        </w:rPr>
        <w:t xml:space="preserve">    (ініціали та прізвище)</w:t>
      </w:r>
    </w:p>
    <w:p w:rsidR="001E78DA" w:rsidRDefault="001E78DA" w:rsidP="00983210">
      <w:pPr>
        <w:pStyle w:val="ae"/>
        <w:spacing w:before="0" w:beforeAutospacing="0" w:after="0" w:afterAutospacing="0"/>
        <w:jc w:val="both"/>
        <w:rPr>
          <w:rFonts w:ascii="Times New Roman" w:hAnsi="Times New Roman"/>
          <w:i/>
          <w:iCs/>
          <w:color w:val="000000"/>
          <w:sz w:val="20"/>
          <w:u w:val="single"/>
        </w:rPr>
      </w:pPr>
    </w:p>
    <w:p w:rsidR="001E78DA" w:rsidRDefault="001E78DA" w:rsidP="00983210">
      <w:pPr>
        <w:pStyle w:val="ae"/>
        <w:spacing w:before="0" w:beforeAutospacing="0" w:after="0" w:afterAutospacing="0"/>
        <w:jc w:val="both"/>
        <w:rPr>
          <w:rFonts w:ascii="Times New Roman" w:hAnsi="Times New Roman"/>
          <w:i/>
          <w:iCs/>
          <w:color w:val="000000"/>
          <w:sz w:val="20"/>
          <w:u w:val="single"/>
        </w:rPr>
      </w:pPr>
    </w:p>
    <w:p w:rsidR="001E78DA" w:rsidRDefault="001E78DA" w:rsidP="00983210">
      <w:pPr>
        <w:pStyle w:val="ae"/>
        <w:spacing w:before="0" w:beforeAutospacing="0" w:after="0" w:afterAutospacing="0"/>
        <w:jc w:val="both"/>
        <w:rPr>
          <w:rFonts w:ascii="Times New Roman" w:hAnsi="Times New Roman"/>
          <w:i/>
          <w:iCs/>
          <w:color w:val="000000"/>
          <w:sz w:val="20"/>
          <w:u w:val="single"/>
        </w:rPr>
      </w:pPr>
    </w:p>
    <w:p w:rsidR="0053707E" w:rsidRDefault="0053707E" w:rsidP="0053707E">
      <w:pPr>
        <w:pStyle w:val="ae"/>
        <w:spacing w:before="0" w:beforeAutospacing="0" w:after="0" w:afterAutospacing="0"/>
        <w:jc w:val="both"/>
        <w:rPr>
          <w:rFonts w:ascii="Times New Roman" w:hAnsi="Times New Roman"/>
          <w:i/>
          <w:iCs/>
          <w:szCs w:val="24"/>
          <w:u w:val="single"/>
        </w:rPr>
      </w:pPr>
      <w:r>
        <w:rPr>
          <w:rFonts w:ascii="Times New Roman" w:hAnsi="Times New Roman"/>
          <w:i/>
          <w:iCs/>
          <w:szCs w:val="24"/>
          <w:u w:val="single"/>
        </w:rPr>
        <w:t>Примітки:</w:t>
      </w:r>
    </w:p>
    <w:p w:rsidR="0053707E" w:rsidRPr="00D47FF8" w:rsidRDefault="0053707E" w:rsidP="00E46C2C">
      <w:pPr>
        <w:pStyle w:val="ae"/>
        <w:numPr>
          <w:ilvl w:val="0"/>
          <w:numId w:val="1"/>
        </w:numPr>
        <w:spacing w:before="0" w:beforeAutospacing="0" w:after="0" w:afterAutospacing="0"/>
        <w:jc w:val="both"/>
        <w:rPr>
          <w:rFonts w:ascii="Times New Roman" w:hAnsi="Times New Roman"/>
          <w:i/>
          <w:iCs/>
          <w:szCs w:val="24"/>
          <w:u w:val="single"/>
        </w:rPr>
      </w:pPr>
      <w:r w:rsidRPr="00E530B4">
        <w:rPr>
          <w:rFonts w:ascii="Times New Roman" w:hAnsi="Times New Roman"/>
          <w:i/>
          <w:iCs/>
          <w:szCs w:val="24"/>
        </w:rPr>
        <w:t>Зазначена форма</w:t>
      </w:r>
      <w:r>
        <w:rPr>
          <w:rFonts w:ascii="Times New Roman" w:hAnsi="Times New Roman"/>
          <w:i/>
          <w:iCs/>
          <w:szCs w:val="24"/>
          <w:u w:val="single"/>
        </w:rPr>
        <w:t xml:space="preserve"> </w:t>
      </w:r>
      <w:r w:rsidRPr="003E32A7">
        <w:rPr>
          <w:rFonts w:ascii="Times New Roman" w:hAnsi="Times New Roman"/>
          <w:i/>
          <w:iCs/>
          <w:szCs w:val="24"/>
        </w:rPr>
        <w:t>Друкується на бланку Учасника</w:t>
      </w:r>
      <w:r>
        <w:rPr>
          <w:rFonts w:ascii="Times New Roman" w:hAnsi="Times New Roman"/>
          <w:i/>
          <w:iCs/>
          <w:szCs w:val="24"/>
        </w:rPr>
        <w:t>.</w:t>
      </w:r>
    </w:p>
    <w:p w:rsidR="0053707E" w:rsidRDefault="0053707E" w:rsidP="00E46C2C">
      <w:pPr>
        <w:pStyle w:val="ab"/>
        <w:numPr>
          <w:ilvl w:val="0"/>
          <w:numId w:val="1"/>
        </w:numPr>
        <w:tabs>
          <w:tab w:val="left" w:pos="1276"/>
        </w:tabs>
        <w:contextualSpacing w:val="0"/>
        <w:jc w:val="both"/>
        <w:rPr>
          <w:i/>
          <w:lang w:val="uk-UA" w:eastAsia="uk-UA"/>
        </w:rPr>
      </w:pPr>
      <w:r w:rsidRPr="00861949">
        <w:rPr>
          <w:i/>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rsidR="00D47FF8" w:rsidRDefault="00D47FF8" w:rsidP="00D47FF8">
      <w:pPr>
        <w:tabs>
          <w:tab w:val="left" w:pos="1276"/>
        </w:tabs>
        <w:jc w:val="both"/>
        <w:rPr>
          <w:i/>
          <w:lang w:val="uk-UA" w:eastAsia="uk-UA"/>
        </w:rPr>
      </w:pPr>
    </w:p>
    <w:p w:rsidR="006915E6" w:rsidRPr="003254BB" w:rsidRDefault="003254BB" w:rsidP="006915E6">
      <w:pPr>
        <w:spacing w:after="0" w:line="240" w:lineRule="auto"/>
        <w:jc w:val="both"/>
        <w:rPr>
          <w:rFonts w:ascii="Times New Roman" w:eastAsia="Times New Roman" w:hAnsi="Times New Roman"/>
          <w:i/>
          <w:iCs/>
          <w:sz w:val="18"/>
          <w:szCs w:val="18"/>
          <w:lang w:val="uk-UA" w:eastAsia="ru-RU"/>
        </w:rPr>
      </w:pPr>
      <w:r>
        <w:rPr>
          <w:rFonts w:ascii="Times New Roman" w:eastAsia="Times New Roman" w:hAnsi="Times New Roman"/>
          <w:i/>
          <w:iCs/>
          <w:sz w:val="18"/>
          <w:szCs w:val="18"/>
          <w:lang w:val="uk-UA" w:eastAsia="ru-RU"/>
        </w:rPr>
        <w:t>*</w:t>
      </w:r>
      <w:r w:rsidR="006915E6" w:rsidRPr="003254BB">
        <w:rPr>
          <w:rFonts w:ascii="Times New Roman" w:eastAsia="Times New Roman" w:hAnsi="Times New Roman"/>
          <w:i/>
          <w:iCs/>
          <w:sz w:val="18"/>
          <w:szCs w:val="18"/>
          <w:lang w:val="uk-UA" w:eastAsia="ru-RU"/>
        </w:rPr>
        <w:t xml:space="preserve"> зазначається учасником відповідно до його статусу оподаткування, сума пропозиції не зазначається</w:t>
      </w:r>
    </w:p>
    <w:p w:rsidR="0008264D" w:rsidRPr="006915E6" w:rsidRDefault="0008264D" w:rsidP="006915E6">
      <w:pPr>
        <w:tabs>
          <w:tab w:val="left" w:pos="1134"/>
        </w:tabs>
        <w:spacing w:after="0" w:line="240" w:lineRule="auto"/>
        <w:jc w:val="both"/>
        <w:rPr>
          <w:rFonts w:ascii="Times New Roman" w:eastAsia="Times New Roman" w:hAnsi="Times New Roman"/>
          <w:i/>
          <w:lang w:eastAsia="ru-RU"/>
        </w:rPr>
      </w:pPr>
    </w:p>
    <w:p w:rsidR="00D47FF8" w:rsidRPr="003F4C78" w:rsidRDefault="00D47FF8" w:rsidP="00D47FF8">
      <w:pPr>
        <w:widowControl w:val="0"/>
        <w:spacing w:before="20" w:after="20" w:line="240" w:lineRule="auto"/>
        <w:jc w:val="both"/>
        <w:rPr>
          <w:i/>
          <w:lang w:val="uk-UA" w:eastAsia="uk-UA"/>
        </w:rPr>
      </w:pPr>
    </w:p>
    <w:p w:rsidR="00D47FF8" w:rsidRPr="00D47FF8" w:rsidRDefault="00D47FF8" w:rsidP="00D47FF8">
      <w:pPr>
        <w:tabs>
          <w:tab w:val="left" w:pos="1276"/>
        </w:tabs>
        <w:jc w:val="both"/>
        <w:rPr>
          <w:i/>
          <w:lang w:val="uk-UA" w:eastAsia="uk-UA"/>
        </w:rPr>
      </w:pPr>
    </w:p>
    <w:p w:rsidR="007E5784" w:rsidRDefault="007E5784" w:rsidP="00983210">
      <w:pPr>
        <w:spacing w:after="0" w:line="240" w:lineRule="auto"/>
        <w:jc w:val="both"/>
        <w:rPr>
          <w:rFonts w:ascii="Times New Roman" w:hAnsi="Times New Roman"/>
          <w:bCs/>
          <w:i/>
          <w:color w:val="000000"/>
          <w:sz w:val="20"/>
          <w:szCs w:val="20"/>
          <w:lang w:val="uk-UA"/>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D459C0" w:rsidRDefault="00D459C0" w:rsidP="00CA3A6A">
      <w:pPr>
        <w:pStyle w:val="ae"/>
        <w:spacing w:before="0" w:beforeAutospacing="0" w:after="0" w:afterAutospacing="0" w:line="240" w:lineRule="exact"/>
        <w:jc w:val="right"/>
        <w:rPr>
          <w:rFonts w:ascii="Times New Roman" w:hAnsi="Times New Roman"/>
          <w:color w:val="000000"/>
        </w:rPr>
      </w:pPr>
    </w:p>
    <w:p w:rsidR="00D459C0" w:rsidRDefault="00D459C0" w:rsidP="00CA3A6A">
      <w:pPr>
        <w:pStyle w:val="ae"/>
        <w:spacing w:before="0" w:beforeAutospacing="0" w:after="0" w:afterAutospacing="0" w:line="240" w:lineRule="exact"/>
        <w:jc w:val="right"/>
        <w:rPr>
          <w:rFonts w:ascii="Times New Roman" w:hAnsi="Times New Roman"/>
          <w:color w:val="000000"/>
        </w:rPr>
      </w:pPr>
    </w:p>
    <w:p w:rsidR="00D459C0" w:rsidRDefault="00D459C0"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3F5E2C" w:rsidRDefault="003F5E2C" w:rsidP="00CA3A6A">
      <w:pPr>
        <w:pStyle w:val="ae"/>
        <w:spacing w:before="0" w:beforeAutospacing="0" w:after="0" w:afterAutospacing="0" w:line="240" w:lineRule="exact"/>
        <w:jc w:val="right"/>
        <w:rPr>
          <w:rFonts w:ascii="Times New Roman" w:hAnsi="Times New Roman"/>
          <w:color w:val="000000"/>
        </w:rPr>
      </w:pPr>
    </w:p>
    <w:p w:rsidR="007E5784" w:rsidRPr="005A571C" w:rsidRDefault="007E5784" w:rsidP="0024027C">
      <w:pPr>
        <w:pStyle w:val="ae"/>
        <w:spacing w:before="0" w:beforeAutospacing="0" w:after="0" w:afterAutospacing="0" w:line="240" w:lineRule="exact"/>
        <w:jc w:val="right"/>
        <w:rPr>
          <w:rFonts w:ascii="Times New Roman" w:hAnsi="Times New Roman"/>
          <w:color w:val="000000"/>
        </w:rPr>
      </w:pPr>
      <w:r w:rsidRPr="00921DD4">
        <w:rPr>
          <w:rFonts w:ascii="Times New Roman" w:hAnsi="Times New Roman"/>
          <w:color w:val="000000"/>
        </w:rPr>
        <w:t>Додаток №</w:t>
      </w:r>
      <w:r>
        <w:rPr>
          <w:rFonts w:ascii="Times New Roman" w:hAnsi="Times New Roman"/>
          <w:color w:val="000000"/>
        </w:rPr>
        <w:t>2</w:t>
      </w:r>
    </w:p>
    <w:p w:rsidR="00B87D55" w:rsidRDefault="00B87D55" w:rsidP="00B87D55">
      <w:pPr>
        <w:spacing w:after="0" w:line="240" w:lineRule="auto"/>
        <w:jc w:val="right"/>
        <w:rPr>
          <w:rFonts w:ascii="Times New Roman" w:hAnsi="Times New Roman"/>
          <w:b/>
          <w:bCs/>
          <w:sz w:val="28"/>
          <w:szCs w:val="28"/>
          <w:lang w:val="uk-UA" w:eastAsia="ru-RU"/>
        </w:rPr>
      </w:pPr>
    </w:p>
    <w:p w:rsidR="00B87D55" w:rsidRPr="00E17EC1" w:rsidRDefault="00B87D55" w:rsidP="00B87D55">
      <w:pPr>
        <w:tabs>
          <w:tab w:val="left" w:pos="709"/>
        </w:tabs>
        <w:spacing w:after="0" w:line="240" w:lineRule="auto"/>
        <w:ind w:left="360" w:right="234" w:hanging="360"/>
        <w:jc w:val="right"/>
        <w:rPr>
          <w:rFonts w:ascii="Times New Roman" w:hAnsi="Times New Roman"/>
          <w:sz w:val="16"/>
          <w:szCs w:val="16"/>
          <w:lang w:val="uk-UA" w:eastAsia="ru-RU"/>
        </w:rPr>
      </w:pPr>
    </w:p>
    <w:p w:rsidR="003254BB" w:rsidRDefault="00B87D55" w:rsidP="003254BB">
      <w:pPr>
        <w:tabs>
          <w:tab w:val="left" w:pos="709"/>
        </w:tabs>
        <w:spacing w:after="0" w:line="240" w:lineRule="auto"/>
        <w:ind w:firstLine="709"/>
        <w:jc w:val="both"/>
        <w:rPr>
          <w:rFonts w:ascii="Times New Roman" w:hAnsi="Times New Roman"/>
          <w:b/>
          <w:i/>
          <w:iCs/>
          <w:color w:val="000000"/>
          <w:sz w:val="24"/>
          <w:szCs w:val="24"/>
          <w:lang w:val="uk-UA"/>
        </w:rPr>
      </w:pPr>
      <w:r w:rsidRPr="00BA6156">
        <w:rPr>
          <w:rFonts w:ascii="Times New Roman" w:hAnsi="Times New Roman"/>
          <w:bCs/>
          <w:i/>
          <w:color w:val="000000"/>
          <w:sz w:val="24"/>
          <w:szCs w:val="24"/>
          <w:lang w:val="uk-UA"/>
        </w:rPr>
        <w:t>Про</w:t>
      </w:r>
      <w:r>
        <w:rPr>
          <w:rFonts w:ascii="Times New Roman" w:hAnsi="Times New Roman"/>
          <w:bCs/>
          <w:i/>
          <w:color w:val="000000"/>
          <w:sz w:val="24"/>
          <w:szCs w:val="24"/>
          <w:lang w:val="uk-UA"/>
        </w:rPr>
        <w:t>є</w:t>
      </w:r>
      <w:r w:rsidRPr="00BA6156">
        <w:rPr>
          <w:rFonts w:ascii="Times New Roman" w:hAnsi="Times New Roman"/>
          <w:bCs/>
          <w:i/>
          <w:color w:val="000000"/>
          <w:sz w:val="24"/>
          <w:szCs w:val="24"/>
          <w:lang w:val="uk-UA"/>
        </w:rPr>
        <w:t xml:space="preserve">кт </w:t>
      </w:r>
      <w:r w:rsidRPr="00075A61">
        <w:rPr>
          <w:rFonts w:ascii="Times New Roman" w:hAnsi="Times New Roman"/>
          <w:bCs/>
          <w:i/>
          <w:sz w:val="24"/>
          <w:szCs w:val="24"/>
          <w:lang w:val="uk-UA"/>
        </w:rPr>
        <w:t xml:space="preserve">договору на закупівлю код за ДК 021:2015 – </w:t>
      </w:r>
      <w:r w:rsidR="00A14D88" w:rsidRPr="00A14D88">
        <w:rPr>
          <w:rFonts w:ascii="Times New Roman" w:hAnsi="Times New Roman"/>
          <w:bCs/>
          <w:i/>
          <w:sz w:val="24"/>
          <w:szCs w:val="24"/>
          <w:lang w:val="uk-UA"/>
        </w:rPr>
        <w:t xml:space="preserve">50110000-9 «Послуги з ремонту і технічного обслуговування мототранспортних засобів і супутнього </w:t>
      </w:r>
      <w:r w:rsidR="00A14D88" w:rsidRPr="003254BB">
        <w:rPr>
          <w:rFonts w:ascii="Times New Roman" w:hAnsi="Times New Roman"/>
          <w:bCs/>
          <w:i/>
          <w:sz w:val="24"/>
          <w:szCs w:val="24"/>
          <w:lang w:val="uk-UA"/>
        </w:rPr>
        <w:t xml:space="preserve">обладнання» </w:t>
      </w:r>
      <w:r w:rsidR="00A14D88" w:rsidRPr="003254BB">
        <w:rPr>
          <w:rFonts w:ascii="Times New Roman" w:hAnsi="Times New Roman"/>
          <w:b/>
          <w:bCs/>
          <w:i/>
          <w:sz w:val="24"/>
          <w:szCs w:val="24"/>
          <w:lang w:val="uk-UA"/>
        </w:rPr>
        <w:t>(</w:t>
      </w:r>
      <w:r w:rsidR="003254BB" w:rsidRPr="003254BB">
        <w:rPr>
          <w:rFonts w:ascii="Times New Roman" w:hAnsi="Times New Roman"/>
          <w:b/>
          <w:i/>
          <w:iCs/>
          <w:sz w:val="24"/>
          <w:szCs w:val="24"/>
          <w:lang w:val="uk-UA"/>
        </w:rPr>
        <w:t xml:space="preserve">послуги з технічного обслуговування та ремонту автомобіля </w:t>
      </w:r>
      <w:r w:rsidR="003254BB" w:rsidRPr="003254BB">
        <w:rPr>
          <w:rFonts w:ascii="Times New Roman" w:hAnsi="Times New Roman"/>
          <w:b/>
          <w:i/>
          <w:iCs/>
          <w:sz w:val="24"/>
          <w:szCs w:val="24"/>
          <w:lang w:val="en-US"/>
        </w:rPr>
        <w:t>Volkswagen</w:t>
      </w:r>
      <w:r w:rsidR="003254BB" w:rsidRPr="003254BB">
        <w:rPr>
          <w:rFonts w:ascii="Times New Roman" w:hAnsi="Times New Roman"/>
          <w:b/>
          <w:i/>
          <w:iCs/>
          <w:sz w:val="24"/>
          <w:szCs w:val="24"/>
          <w:lang w:val="uk-UA"/>
        </w:rPr>
        <w:t xml:space="preserve"> </w:t>
      </w:r>
      <w:r w:rsidR="003254BB" w:rsidRPr="003254BB">
        <w:rPr>
          <w:rFonts w:ascii="Times New Roman" w:hAnsi="Times New Roman"/>
          <w:b/>
          <w:i/>
          <w:iCs/>
          <w:sz w:val="24"/>
          <w:szCs w:val="24"/>
          <w:lang w:val="en-US"/>
        </w:rPr>
        <w:t>Transporter</w:t>
      </w:r>
      <w:r w:rsidR="003254BB" w:rsidRPr="003254BB">
        <w:rPr>
          <w:rFonts w:ascii="Times New Roman" w:hAnsi="Times New Roman"/>
          <w:b/>
          <w:i/>
          <w:iCs/>
          <w:color w:val="000000"/>
          <w:sz w:val="24"/>
          <w:szCs w:val="24"/>
          <w:lang w:val="uk-UA"/>
        </w:rPr>
        <w:t>)</w:t>
      </w:r>
    </w:p>
    <w:p w:rsidR="003254BB" w:rsidRPr="003254BB" w:rsidRDefault="003254BB" w:rsidP="003254BB">
      <w:pPr>
        <w:tabs>
          <w:tab w:val="left" w:pos="709"/>
        </w:tabs>
        <w:spacing w:after="0" w:line="240" w:lineRule="auto"/>
        <w:ind w:firstLine="709"/>
        <w:jc w:val="both"/>
        <w:rPr>
          <w:rFonts w:ascii="Times New Roman" w:hAnsi="Times New Roman"/>
          <w:b/>
          <w:i/>
          <w:iCs/>
          <w:color w:val="000000"/>
          <w:sz w:val="24"/>
          <w:szCs w:val="24"/>
          <w:lang w:val="uk-UA"/>
        </w:rPr>
      </w:pPr>
    </w:p>
    <w:p w:rsidR="00B87D55" w:rsidRPr="00075A61" w:rsidRDefault="00B87D55" w:rsidP="003254BB">
      <w:pPr>
        <w:tabs>
          <w:tab w:val="left" w:pos="709"/>
        </w:tabs>
        <w:spacing w:after="0" w:line="240" w:lineRule="auto"/>
        <w:ind w:firstLine="709"/>
        <w:jc w:val="both"/>
        <w:rPr>
          <w:rFonts w:ascii="Times New Roman" w:hAnsi="Times New Roman"/>
          <w:bCs/>
          <w:sz w:val="24"/>
          <w:szCs w:val="24"/>
          <w:lang w:val="uk-UA"/>
        </w:rPr>
      </w:pPr>
      <w:r w:rsidRPr="00075A61">
        <w:rPr>
          <w:rFonts w:ascii="Times New Roman" w:hAnsi="Times New Roman"/>
          <w:bCs/>
          <w:sz w:val="24"/>
          <w:szCs w:val="24"/>
          <w:lang w:val="uk-UA"/>
        </w:rPr>
        <w:t>м. Київ                                                                              «___» ______________ 20__ року</w:t>
      </w:r>
    </w:p>
    <w:p w:rsidR="00B87D55" w:rsidRPr="00075A61" w:rsidRDefault="00B87D55" w:rsidP="00B87D55">
      <w:pPr>
        <w:tabs>
          <w:tab w:val="left" w:pos="709"/>
        </w:tabs>
        <w:spacing w:after="0" w:line="240" w:lineRule="auto"/>
        <w:ind w:firstLine="708"/>
        <w:jc w:val="both"/>
        <w:rPr>
          <w:rFonts w:ascii="Times New Roman" w:hAnsi="Times New Roman"/>
          <w:bCs/>
          <w:sz w:val="24"/>
          <w:szCs w:val="24"/>
          <w:lang w:val="uk-UA"/>
        </w:rPr>
      </w:pPr>
      <w:r w:rsidRPr="00075A61">
        <w:rPr>
          <w:rFonts w:ascii="Times New Roman" w:hAnsi="Times New Roman"/>
          <w:bCs/>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Pr>
          <w:rFonts w:ascii="Times New Roman" w:hAnsi="Times New Roman"/>
          <w:bCs/>
          <w:sz w:val="24"/>
          <w:szCs w:val="24"/>
          <w:lang w:val="uk-UA"/>
        </w:rPr>
        <w:t>Акціонерне товариство</w:t>
      </w:r>
      <w:r w:rsidRPr="00075A61">
        <w:rPr>
          <w:rFonts w:ascii="Times New Roman" w:hAnsi="Times New Roman"/>
          <w:bCs/>
          <w:sz w:val="24"/>
          <w:szCs w:val="24"/>
          <w:lang w:val="uk-UA"/>
        </w:rPr>
        <w:t xml:space="preserve"> «Оператор ринку», що надалі іменується «Покупець», в особі_____________________________________</w:t>
      </w:r>
    </w:p>
    <w:p w:rsidR="00B87D55" w:rsidRDefault="00B87D55" w:rsidP="005572CF">
      <w:pPr>
        <w:tabs>
          <w:tab w:val="left" w:pos="709"/>
        </w:tabs>
        <w:spacing w:after="0" w:line="240" w:lineRule="auto"/>
        <w:jc w:val="both"/>
        <w:rPr>
          <w:rFonts w:ascii="Times New Roman" w:hAnsi="Times New Roman"/>
          <w:bCs/>
          <w:sz w:val="24"/>
          <w:szCs w:val="24"/>
          <w:lang w:val="uk-UA"/>
        </w:rPr>
      </w:pPr>
      <w:r w:rsidRPr="00075A61">
        <w:rPr>
          <w:rFonts w:ascii="Times New Roman" w:hAnsi="Times New Roman"/>
          <w:bCs/>
          <w:sz w:val="24"/>
          <w:szCs w:val="24"/>
          <w:lang w:val="uk-UA"/>
        </w:rPr>
        <w:t xml:space="preserve">_______________________________________________________________________________________________________________________,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«Сторона») </w:t>
      </w:r>
      <w:r w:rsidR="005572CF" w:rsidRPr="005572CF">
        <w:rPr>
          <w:rFonts w:ascii="Times New Roman" w:hAnsi="Times New Roman"/>
          <w:bCs/>
          <w:sz w:val="24"/>
          <w:szCs w:val="24"/>
          <w:lang w:val="uk-UA"/>
        </w:rPr>
        <w:t xml:space="preserve">уклали </w:t>
      </w:r>
      <w:r w:rsidR="005572CF">
        <w:rPr>
          <w:rFonts w:ascii="Times New Roman" w:hAnsi="Times New Roman"/>
          <w:bCs/>
          <w:sz w:val="24"/>
          <w:szCs w:val="24"/>
          <w:lang w:val="uk-UA"/>
        </w:rPr>
        <w:t xml:space="preserve">цей Договір про надання послуг </w:t>
      </w:r>
      <w:r w:rsidR="005572CF" w:rsidRPr="005572CF">
        <w:rPr>
          <w:rFonts w:ascii="Times New Roman" w:hAnsi="Times New Roman"/>
          <w:bCs/>
          <w:sz w:val="24"/>
          <w:szCs w:val="24"/>
          <w:lang w:val="uk-UA"/>
        </w:rPr>
        <w:t>(далі – Договір)</w:t>
      </w:r>
      <w:r w:rsidRPr="00075A61">
        <w:rPr>
          <w:rFonts w:ascii="Times New Roman" w:hAnsi="Times New Roman"/>
          <w:bCs/>
          <w:sz w:val="24"/>
          <w:szCs w:val="24"/>
          <w:lang w:val="uk-UA"/>
        </w:rPr>
        <w:t>:</w:t>
      </w:r>
    </w:p>
    <w:p w:rsidR="003103F9" w:rsidRPr="00075A61" w:rsidRDefault="003103F9" w:rsidP="00B87D55">
      <w:pPr>
        <w:tabs>
          <w:tab w:val="left" w:pos="709"/>
        </w:tabs>
        <w:spacing w:after="0" w:line="240" w:lineRule="auto"/>
        <w:jc w:val="both"/>
        <w:rPr>
          <w:rFonts w:ascii="Times New Roman" w:hAnsi="Times New Roman"/>
          <w:bCs/>
          <w:sz w:val="24"/>
          <w:szCs w:val="24"/>
          <w:lang w:val="uk-UA"/>
        </w:rPr>
      </w:pPr>
    </w:p>
    <w:p w:rsidR="003254BB" w:rsidRPr="003103F9" w:rsidRDefault="003254BB" w:rsidP="003254BB">
      <w:pPr>
        <w:autoSpaceDE w:val="0"/>
        <w:autoSpaceDN w:val="0"/>
        <w:adjustRightInd w:val="0"/>
        <w:spacing w:after="0" w:line="259" w:lineRule="auto"/>
        <w:ind w:left="142"/>
        <w:contextualSpacing/>
        <w:jc w:val="center"/>
        <w:rPr>
          <w:rFonts w:ascii="Times New Roman" w:eastAsia="Times New Roman" w:hAnsi="Times New Roman"/>
          <w:b/>
          <w:bCs/>
          <w:spacing w:val="-8"/>
          <w:sz w:val="24"/>
          <w:szCs w:val="24"/>
          <w:lang w:val="uk-UA" w:eastAsia="uk-UA"/>
        </w:rPr>
      </w:pPr>
      <w:r w:rsidRPr="00893517">
        <w:rPr>
          <w:rFonts w:ascii="Times New Roman" w:eastAsia="Times New Roman" w:hAnsi="Times New Roman"/>
          <w:b/>
          <w:bCs/>
          <w:spacing w:val="-8"/>
          <w:sz w:val="24"/>
          <w:szCs w:val="24"/>
          <w:lang w:eastAsia="uk-UA"/>
        </w:rPr>
        <w:t xml:space="preserve">1. </w:t>
      </w:r>
      <w:r w:rsidRPr="003103F9">
        <w:rPr>
          <w:rFonts w:ascii="Times New Roman" w:eastAsia="Times New Roman" w:hAnsi="Times New Roman"/>
          <w:b/>
          <w:bCs/>
          <w:spacing w:val="-8"/>
          <w:sz w:val="24"/>
          <w:szCs w:val="24"/>
          <w:lang w:val="uk-UA" w:eastAsia="uk-UA"/>
        </w:rPr>
        <w:t>ПРЕДМЕТ ДОГОВОРУ</w:t>
      </w:r>
    </w:p>
    <w:p w:rsidR="003254BB" w:rsidRPr="005966EB" w:rsidRDefault="003254BB" w:rsidP="003254BB">
      <w:pPr>
        <w:numPr>
          <w:ilvl w:val="1"/>
          <w:numId w:val="25"/>
        </w:numPr>
        <w:shd w:val="clear" w:color="auto" w:fill="FFFFFF"/>
        <w:spacing w:after="0" w:line="240" w:lineRule="auto"/>
        <w:ind w:left="57" w:right="57" w:firstLine="568"/>
        <w:contextualSpacing/>
        <w:jc w:val="both"/>
        <w:rPr>
          <w:rFonts w:ascii="Times New Roman" w:eastAsia="Times New Roman" w:hAnsi="Times New Roman"/>
          <w:sz w:val="24"/>
          <w:szCs w:val="24"/>
          <w:lang w:val="uk-UA" w:eastAsia="uk-UA"/>
        </w:rPr>
      </w:pPr>
      <w:r w:rsidRPr="005966EB">
        <w:rPr>
          <w:rFonts w:ascii="Times New Roman" w:eastAsia="Times New Roman" w:hAnsi="Times New Roman"/>
          <w:sz w:val="24"/>
          <w:szCs w:val="24"/>
          <w:lang w:val="uk-UA"/>
        </w:rPr>
        <w:t>В порядку та на умовах, визначених цим Договором</w:t>
      </w:r>
      <w:r w:rsidRPr="005966EB">
        <w:rPr>
          <w:rFonts w:ascii="Times New Roman" w:eastAsia="Times New Roman" w:hAnsi="Times New Roman"/>
          <w:b/>
          <w:sz w:val="24"/>
          <w:szCs w:val="24"/>
          <w:lang w:val="uk-UA"/>
        </w:rPr>
        <w:t xml:space="preserve"> </w:t>
      </w:r>
      <w:r w:rsidRPr="005966EB">
        <w:rPr>
          <w:rFonts w:ascii="Times New Roman" w:eastAsia="Times New Roman" w:hAnsi="Times New Roman"/>
          <w:sz w:val="24"/>
          <w:szCs w:val="24"/>
          <w:lang w:val="uk-UA" w:eastAsia="uk-UA"/>
        </w:rPr>
        <w:t xml:space="preserve">Виконавець зобов’язується надавати </w:t>
      </w:r>
      <w:r w:rsidRPr="003254BB">
        <w:rPr>
          <w:rFonts w:ascii="Times New Roman" w:eastAsia="Times New Roman" w:hAnsi="Times New Roman"/>
          <w:b/>
          <w:bCs/>
          <w:i/>
          <w:iCs/>
          <w:sz w:val="24"/>
          <w:szCs w:val="24"/>
          <w:lang w:val="uk-UA" w:eastAsia="uk-UA"/>
        </w:rPr>
        <w:t xml:space="preserve">послуги з технічного обслуговування та ремонту автомобіля </w:t>
      </w:r>
      <w:r w:rsidRPr="003254BB">
        <w:rPr>
          <w:rFonts w:ascii="Times New Roman" w:hAnsi="Times New Roman"/>
          <w:b/>
          <w:bCs/>
          <w:i/>
          <w:iCs/>
          <w:sz w:val="24"/>
          <w:szCs w:val="24"/>
          <w:lang w:val="en-US"/>
        </w:rPr>
        <w:t>Volkswagen</w:t>
      </w:r>
      <w:r w:rsidRPr="003254BB">
        <w:rPr>
          <w:rFonts w:ascii="Times New Roman" w:hAnsi="Times New Roman"/>
          <w:b/>
          <w:bCs/>
          <w:i/>
          <w:iCs/>
          <w:sz w:val="24"/>
          <w:szCs w:val="24"/>
          <w:lang w:val="uk-UA"/>
        </w:rPr>
        <w:t xml:space="preserve"> </w:t>
      </w:r>
      <w:r w:rsidRPr="003254BB">
        <w:rPr>
          <w:rFonts w:ascii="Times New Roman" w:hAnsi="Times New Roman"/>
          <w:b/>
          <w:bCs/>
          <w:i/>
          <w:iCs/>
          <w:sz w:val="24"/>
          <w:szCs w:val="24"/>
          <w:lang w:val="en-US"/>
        </w:rPr>
        <w:t>T</w:t>
      </w:r>
      <w:r w:rsidRPr="003254BB">
        <w:rPr>
          <w:rFonts w:ascii="Times New Roman" w:hAnsi="Times New Roman"/>
          <w:b/>
          <w:bCs/>
          <w:i/>
          <w:iCs/>
          <w:sz w:val="24"/>
          <w:szCs w:val="24"/>
          <w:lang w:val="uk-UA"/>
        </w:rPr>
        <w:t>ransporter</w:t>
      </w:r>
      <w:r>
        <w:rPr>
          <w:rFonts w:ascii="Times New Roman" w:eastAsia="Times New Roman" w:hAnsi="Times New Roman"/>
          <w:sz w:val="24"/>
          <w:szCs w:val="24"/>
          <w:lang w:val="en-US" w:eastAsia="uk-UA"/>
        </w:rPr>
        <w:t> </w:t>
      </w:r>
      <w:r>
        <w:rPr>
          <w:rFonts w:ascii="Times New Roman" w:eastAsia="Times New Roman" w:hAnsi="Times New Roman"/>
          <w:sz w:val="24"/>
          <w:szCs w:val="24"/>
          <w:lang w:val="uk-UA" w:eastAsia="uk-UA"/>
        </w:rPr>
        <w:t xml:space="preserve">Замовника </w:t>
      </w:r>
      <w:r w:rsidRPr="005966EB">
        <w:rPr>
          <w:rFonts w:ascii="Times New Roman" w:eastAsia="Times New Roman" w:hAnsi="Times New Roman"/>
          <w:sz w:val="24"/>
          <w:szCs w:val="24"/>
          <w:lang w:val="uk-UA" w:eastAsia="uk-UA"/>
        </w:rPr>
        <w:t>(далі – Послуги).</w:t>
      </w:r>
    </w:p>
    <w:p w:rsidR="003254BB" w:rsidRPr="005966EB" w:rsidRDefault="003254BB" w:rsidP="003254BB">
      <w:pPr>
        <w:numPr>
          <w:ilvl w:val="1"/>
          <w:numId w:val="25"/>
        </w:numPr>
        <w:shd w:val="clear" w:color="auto" w:fill="FFFFFF"/>
        <w:spacing w:after="0" w:line="240" w:lineRule="auto"/>
        <w:ind w:left="57" w:right="57" w:firstLine="568"/>
        <w:contextualSpacing/>
        <w:jc w:val="both"/>
        <w:rPr>
          <w:rFonts w:ascii="Times New Roman" w:eastAsia="Times New Roman" w:hAnsi="Times New Roman"/>
          <w:sz w:val="24"/>
          <w:szCs w:val="24"/>
          <w:lang w:val="uk-UA" w:eastAsia="uk-UA"/>
        </w:rPr>
      </w:pPr>
      <w:r w:rsidRPr="005966EB">
        <w:rPr>
          <w:rFonts w:ascii="Times New Roman" w:eastAsia="Times New Roman" w:hAnsi="Times New Roman"/>
          <w:sz w:val="24"/>
          <w:szCs w:val="24"/>
          <w:lang w:val="uk-UA" w:eastAsia="uk-UA"/>
        </w:rPr>
        <w:t>Специфікація Послуг зазначена в Додатку 1 до цього Договору.</w:t>
      </w:r>
    </w:p>
    <w:p w:rsidR="003254BB" w:rsidRPr="005966EB" w:rsidRDefault="003254BB" w:rsidP="003254BB">
      <w:pPr>
        <w:shd w:val="clear" w:color="auto" w:fill="FFFFFF"/>
        <w:spacing w:after="0" w:line="240" w:lineRule="auto"/>
        <w:ind w:left="57" w:right="57" w:firstLine="568"/>
        <w:jc w:val="both"/>
        <w:rPr>
          <w:rFonts w:ascii="Times New Roman" w:hAnsi="Times New Roman"/>
          <w:sz w:val="24"/>
          <w:szCs w:val="24"/>
          <w:lang w:val="uk-UA" w:eastAsia="uk-UA"/>
        </w:rPr>
      </w:pPr>
      <w:r w:rsidRPr="005966EB">
        <w:rPr>
          <w:rFonts w:ascii="Times New Roman" w:hAnsi="Times New Roman"/>
          <w:sz w:val="24"/>
          <w:szCs w:val="24"/>
          <w:lang w:val="uk-UA"/>
        </w:rPr>
        <w:t>1.3. Послуги надаються щодо автомобіл</w:t>
      </w:r>
      <w:r>
        <w:rPr>
          <w:rFonts w:ascii="Times New Roman" w:hAnsi="Times New Roman"/>
          <w:sz w:val="24"/>
          <w:szCs w:val="24"/>
          <w:lang w:val="uk-UA"/>
        </w:rPr>
        <w:t>я Замовника, перелік</w:t>
      </w:r>
      <w:r w:rsidRPr="005966EB">
        <w:rPr>
          <w:rFonts w:ascii="Times New Roman" w:hAnsi="Times New Roman"/>
          <w:sz w:val="24"/>
          <w:szCs w:val="24"/>
          <w:lang w:val="uk-UA"/>
        </w:rPr>
        <w:t xml:space="preserve"> наведено у </w:t>
      </w:r>
      <w:r>
        <w:rPr>
          <w:rFonts w:ascii="Times New Roman" w:hAnsi="Times New Roman"/>
          <w:sz w:val="24"/>
          <w:szCs w:val="24"/>
          <w:lang w:val="uk-UA"/>
        </w:rPr>
        <w:br/>
      </w:r>
      <w:r w:rsidRPr="005966EB">
        <w:rPr>
          <w:rFonts w:ascii="Times New Roman" w:hAnsi="Times New Roman"/>
          <w:sz w:val="24"/>
          <w:szCs w:val="24"/>
          <w:lang w:val="uk-UA"/>
        </w:rPr>
        <w:t xml:space="preserve">Додатку 2 до цього Договору, який є його невід’ємною частиною. </w:t>
      </w:r>
    </w:p>
    <w:p w:rsidR="003254BB" w:rsidRPr="005966EB" w:rsidRDefault="003254BB" w:rsidP="003254BB">
      <w:pPr>
        <w:shd w:val="clear" w:color="auto" w:fill="FFFFFF"/>
        <w:spacing w:after="0" w:line="240" w:lineRule="auto"/>
        <w:ind w:left="57" w:right="57" w:firstLine="568"/>
        <w:jc w:val="both"/>
        <w:rPr>
          <w:rFonts w:ascii="Times New Roman" w:hAnsi="Times New Roman"/>
          <w:sz w:val="24"/>
          <w:szCs w:val="24"/>
          <w:lang w:val="uk-UA" w:eastAsia="uk-UA"/>
        </w:rPr>
      </w:pPr>
      <w:r w:rsidRPr="005966EB">
        <w:rPr>
          <w:rFonts w:ascii="Times New Roman" w:hAnsi="Times New Roman"/>
          <w:sz w:val="24"/>
          <w:szCs w:val="24"/>
          <w:lang w:val="uk-UA" w:eastAsia="uk-UA"/>
        </w:rPr>
        <w:t>1.4. В порядку та на умовах, визначених цим Договором, Замовник зобов’язується прийняти Послуги та своєчасно оплатити їх вартість.</w:t>
      </w:r>
    </w:p>
    <w:p w:rsidR="003254BB" w:rsidRPr="005966EB" w:rsidRDefault="003254BB" w:rsidP="003254BB">
      <w:pPr>
        <w:tabs>
          <w:tab w:val="left" w:pos="893"/>
        </w:tabs>
        <w:autoSpaceDE w:val="0"/>
        <w:autoSpaceDN w:val="0"/>
        <w:adjustRightInd w:val="0"/>
        <w:spacing w:after="0" w:line="240" w:lineRule="auto"/>
        <w:ind w:left="57" w:right="57" w:firstLine="568"/>
        <w:jc w:val="both"/>
        <w:rPr>
          <w:rFonts w:ascii="Times New Roman" w:hAnsi="Times New Roman"/>
          <w:spacing w:val="-8"/>
          <w:sz w:val="24"/>
          <w:szCs w:val="24"/>
          <w:lang w:val="uk-UA" w:eastAsia="uk-UA"/>
        </w:rPr>
      </w:pPr>
      <w:r w:rsidRPr="005966EB">
        <w:rPr>
          <w:rFonts w:ascii="Times New Roman" w:hAnsi="Times New Roman"/>
          <w:spacing w:val="-8"/>
          <w:sz w:val="24"/>
          <w:szCs w:val="24"/>
          <w:lang w:val="uk-UA" w:eastAsia="uk-UA"/>
        </w:rPr>
        <w:t xml:space="preserve">  </w:t>
      </w:r>
    </w:p>
    <w:p w:rsidR="003254BB" w:rsidRPr="005966EB" w:rsidRDefault="003254BB" w:rsidP="003254BB">
      <w:pPr>
        <w:spacing w:after="0" w:line="240" w:lineRule="auto"/>
        <w:ind w:left="57" w:right="57"/>
        <w:contextualSpacing/>
        <w:jc w:val="center"/>
        <w:rPr>
          <w:rFonts w:ascii="Times New Roman" w:eastAsia="Times New Roman" w:hAnsi="Times New Roman"/>
          <w:b/>
          <w:sz w:val="24"/>
          <w:szCs w:val="24"/>
          <w:lang w:val="uk-UA" w:eastAsia="uk-UA"/>
        </w:rPr>
      </w:pPr>
      <w:r w:rsidRPr="00893517">
        <w:rPr>
          <w:rFonts w:ascii="Times New Roman" w:eastAsia="Times New Roman" w:hAnsi="Times New Roman"/>
          <w:b/>
          <w:sz w:val="24"/>
          <w:szCs w:val="24"/>
          <w:lang w:eastAsia="uk-UA"/>
        </w:rPr>
        <w:t xml:space="preserve">2. </w:t>
      </w:r>
      <w:r w:rsidRPr="005966EB">
        <w:rPr>
          <w:rFonts w:ascii="Times New Roman" w:eastAsia="Times New Roman" w:hAnsi="Times New Roman"/>
          <w:b/>
          <w:sz w:val="24"/>
          <w:szCs w:val="24"/>
          <w:lang w:val="uk-UA" w:eastAsia="uk-UA"/>
        </w:rPr>
        <w:t>ГАРАНТІЯ ТА ЯКІСТЬ</w:t>
      </w:r>
    </w:p>
    <w:p w:rsidR="003254BB" w:rsidRPr="005966EB" w:rsidRDefault="003254BB" w:rsidP="003254BB">
      <w:pPr>
        <w:numPr>
          <w:ilvl w:val="1"/>
          <w:numId w:val="25"/>
        </w:numPr>
        <w:tabs>
          <w:tab w:val="left" w:pos="1134"/>
        </w:tabs>
        <w:spacing w:after="0" w:line="240" w:lineRule="auto"/>
        <w:ind w:left="57" w:right="57" w:firstLine="510"/>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Гарантійні зобов’язання:</w:t>
      </w:r>
    </w:p>
    <w:p w:rsidR="003254BB" w:rsidRPr="005966EB" w:rsidRDefault="003254BB" w:rsidP="003254BB">
      <w:pPr>
        <w:numPr>
          <w:ilvl w:val="0"/>
          <w:numId w:val="17"/>
        </w:numPr>
        <w:tabs>
          <w:tab w:val="left" w:pos="567"/>
        </w:tabs>
        <w:spacing w:after="0" w:line="240" w:lineRule="auto"/>
        <w:ind w:left="57" w:right="57" w:firstLine="510"/>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на</w:t>
      </w:r>
      <w:r>
        <w:rPr>
          <w:rFonts w:ascii="Times New Roman" w:eastAsia="Times New Roman" w:hAnsi="Times New Roman"/>
          <w:sz w:val="24"/>
          <w:szCs w:val="24"/>
          <w:lang w:val="uk-UA"/>
        </w:rPr>
        <w:t xml:space="preserve"> </w:t>
      </w:r>
      <w:r w:rsidRPr="005966EB">
        <w:rPr>
          <w:rFonts w:ascii="Times New Roman" w:eastAsia="Times New Roman" w:hAnsi="Times New Roman"/>
          <w:sz w:val="24"/>
          <w:szCs w:val="24"/>
          <w:lang w:val="uk-UA"/>
        </w:rPr>
        <w:t>ремонт механічних вузлів та агрегатів - ______________________________________;</w:t>
      </w:r>
    </w:p>
    <w:p w:rsidR="003254BB" w:rsidRPr="005966EB" w:rsidRDefault="003254BB" w:rsidP="003254BB">
      <w:pPr>
        <w:numPr>
          <w:ilvl w:val="0"/>
          <w:numId w:val="17"/>
        </w:numPr>
        <w:tabs>
          <w:tab w:val="left" w:pos="567"/>
        </w:tabs>
        <w:spacing w:after="0" w:line="240" w:lineRule="auto"/>
        <w:ind w:left="57" w:right="57" w:firstLine="510"/>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на ремонт електрообладнання - ________________________________________________;</w:t>
      </w:r>
    </w:p>
    <w:p w:rsidR="003254BB" w:rsidRPr="005966EB" w:rsidRDefault="003254BB" w:rsidP="003254BB">
      <w:pPr>
        <w:numPr>
          <w:ilvl w:val="0"/>
          <w:numId w:val="17"/>
        </w:numPr>
        <w:tabs>
          <w:tab w:val="left" w:pos="567"/>
        </w:tabs>
        <w:spacing w:after="0" w:line="240" w:lineRule="auto"/>
        <w:ind w:left="57" w:right="57" w:firstLine="510"/>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на оригінальні запасні частини придбані та встановлені на станції ТО - _______________.</w:t>
      </w:r>
    </w:p>
    <w:p w:rsidR="003254BB" w:rsidRPr="005966EB" w:rsidRDefault="003254BB" w:rsidP="003254BB">
      <w:pPr>
        <w:spacing w:after="0" w:line="240" w:lineRule="auto"/>
        <w:ind w:left="57" w:right="57" w:firstLine="510"/>
        <w:jc w:val="both"/>
        <w:rPr>
          <w:rFonts w:ascii="Times New Roman" w:hAnsi="Times New Roman"/>
          <w:sz w:val="24"/>
          <w:szCs w:val="24"/>
          <w:lang w:val="uk-UA"/>
        </w:rPr>
      </w:pPr>
      <w:r w:rsidRPr="005966EB">
        <w:rPr>
          <w:rFonts w:ascii="Times New Roman" w:hAnsi="Times New Roman"/>
          <w:sz w:val="24"/>
          <w:szCs w:val="24"/>
          <w:lang w:val="uk-UA"/>
        </w:rPr>
        <w:t>2.2. Гарантія на надані Виконавцем Послуги діє з моменту підписання Сторонами Акта приймання</w:t>
      </w:r>
      <w:r>
        <w:rPr>
          <w:rFonts w:ascii="Times New Roman" w:hAnsi="Times New Roman"/>
          <w:sz w:val="24"/>
          <w:szCs w:val="24"/>
          <w:lang w:val="uk-UA"/>
        </w:rPr>
        <w:t xml:space="preserve"> </w:t>
      </w:r>
      <w:r w:rsidRPr="005966EB">
        <w:rPr>
          <w:rFonts w:ascii="Times New Roman" w:hAnsi="Times New Roman"/>
          <w:sz w:val="24"/>
          <w:szCs w:val="24"/>
          <w:lang w:val="uk-UA"/>
        </w:rPr>
        <w:t>-</w:t>
      </w:r>
      <w:r>
        <w:rPr>
          <w:rFonts w:ascii="Times New Roman" w:hAnsi="Times New Roman"/>
          <w:sz w:val="24"/>
          <w:szCs w:val="24"/>
          <w:lang w:val="uk-UA"/>
        </w:rPr>
        <w:t xml:space="preserve"> </w:t>
      </w:r>
      <w:r w:rsidRPr="005966EB">
        <w:rPr>
          <w:rFonts w:ascii="Times New Roman" w:hAnsi="Times New Roman"/>
          <w:sz w:val="24"/>
          <w:szCs w:val="24"/>
          <w:lang w:val="uk-UA"/>
        </w:rPr>
        <w:t>передачі наданих Послуг.</w:t>
      </w:r>
    </w:p>
    <w:p w:rsidR="003254BB" w:rsidRPr="005966EB" w:rsidRDefault="003254BB" w:rsidP="003254BB">
      <w:pPr>
        <w:spacing w:after="0" w:line="240" w:lineRule="auto"/>
        <w:ind w:left="57" w:right="57" w:firstLine="510"/>
        <w:jc w:val="both"/>
        <w:rPr>
          <w:rFonts w:ascii="Times New Roman" w:hAnsi="Times New Roman"/>
          <w:sz w:val="24"/>
          <w:szCs w:val="24"/>
          <w:lang w:val="uk-UA"/>
        </w:rPr>
      </w:pPr>
      <w:r w:rsidRPr="005966EB">
        <w:rPr>
          <w:rFonts w:ascii="Times New Roman" w:hAnsi="Times New Roman"/>
          <w:sz w:val="24"/>
          <w:szCs w:val="24"/>
          <w:lang w:val="uk-UA"/>
        </w:rPr>
        <w:t>2.3. Виконавець гарантує відповідність наданих Послуг вимогам чинного законодавства України.</w:t>
      </w:r>
    </w:p>
    <w:p w:rsidR="003254BB" w:rsidRPr="005966EB" w:rsidRDefault="003254BB" w:rsidP="003254BB">
      <w:pPr>
        <w:spacing w:after="0" w:line="240" w:lineRule="auto"/>
        <w:ind w:left="57" w:right="57" w:firstLine="510"/>
        <w:jc w:val="both"/>
        <w:rPr>
          <w:rFonts w:ascii="Times New Roman" w:hAnsi="Times New Roman"/>
          <w:sz w:val="24"/>
          <w:szCs w:val="24"/>
          <w:lang w:val="uk-UA"/>
        </w:rPr>
      </w:pPr>
      <w:r w:rsidRPr="005966EB">
        <w:rPr>
          <w:rFonts w:ascii="Times New Roman" w:hAnsi="Times New Roman"/>
          <w:sz w:val="24"/>
          <w:szCs w:val="24"/>
          <w:lang w:val="uk-UA"/>
        </w:rPr>
        <w:t>2.4. Виконавець протягом 5 (п’яти) робочих днів з дня отримання повідомлення про виявлені недоліки зобов’язаний виправити вказані помилки за власний рахунок.</w:t>
      </w:r>
    </w:p>
    <w:p w:rsidR="003254BB" w:rsidRPr="005966EB" w:rsidRDefault="003254BB" w:rsidP="003254BB">
      <w:pPr>
        <w:spacing w:after="0" w:line="240" w:lineRule="auto"/>
        <w:ind w:left="57" w:right="57" w:firstLine="510"/>
        <w:contextualSpacing/>
        <w:jc w:val="both"/>
        <w:rPr>
          <w:rFonts w:ascii="Times New Roman" w:hAnsi="Times New Roman"/>
          <w:b/>
          <w:sz w:val="24"/>
          <w:szCs w:val="24"/>
          <w:lang w:val="uk-UA" w:eastAsia="uk-UA"/>
        </w:rPr>
      </w:pPr>
      <w:r w:rsidRPr="005966EB">
        <w:rPr>
          <w:rFonts w:ascii="Times New Roman" w:hAnsi="Times New Roman"/>
          <w:bCs/>
          <w:sz w:val="24"/>
          <w:szCs w:val="24"/>
          <w:lang w:val="uk-UA"/>
        </w:rPr>
        <w:t>2.5. Виконавець гарантує повну відповідність наданих Послуг предмету Договору.</w:t>
      </w:r>
    </w:p>
    <w:p w:rsidR="003254BB" w:rsidRPr="005966EB" w:rsidRDefault="003254BB" w:rsidP="003254BB">
      <w:pPr>
        <w:tabs>
          <w:tab w:val="left" w:pos="893"/>
        </w:tabs>
        <w:autoSpaceDE w:val="0"/>
        <w:autoSpaceDN w:val="0"/>
        <w:adjustRightInd w:val="0"/>
        <w:spacing w:after="0" w:line="240" w:lineRule="auto"/>
        <w:ind w:left="57" w:right="57" w:firstLine="568"/>
        <w:jc w:val="both"/>
        <w:rPr>
          <w:rFonts w:ascii="Times New Roman" w:hAnsi="Times New Roman"/>
          <w:spacing w:val="-8"/>
          <w:sz w:val="24"/>
          <w:szCs w:val="24"/>
          <w:lang w:val="uk-UA" w:eastAsia="uk-UA"/>
        </w:rPr>
      </w:pPr>
    </w:p>
    <w:p w:rsidR="003254BB" w:rsidRPr="005966EB" w:rsidRDefault="003254BB" w:rsidP="003254BB">
      <w:pPr>
        <w:tabs>
          <w:tab w:val="left" w:pos="3120"/>
        </w:tabs>
        <w:spacing w:after="0" w:line="240" w:lineRule="auto"/>
        <w:ind w:left="57" w:right="57" w:firstLine="568"/>
        <w:jc w:val="center"/>
        <w:rPr>
          <w:rFonts w:ascii="Times New Roman" w:hAnsi="Times New Roman"/>
          <w:b/>
          <w:bCs/>
          <w:spacing w:val="-8"/>
          <w:sz w:val="24"/>
          <w:szCs w:val="24"/>
          <w:lang w:val="uk-UA"/>
        </w:rPr>
      </w:pPr>
      <w:r w:rsidRPr="005966EB">
        <w:rPr>
          <w:rFonts w:ascii="Times New Roman" w:hAnsi="Times New Roman"/>
          <w:b/>
          <w:bCs/>
          <w:spacing w:val="-8"/>
          <w:sz w:val="24"/>
          <w:szCs w:val="24"/>
          <w:lang w:val="uk-UA"/>
        </w:rPr>
        <w:t>3. ВАРТІСТЬ ПОСЛУГ</w:t>
      </w:r>
    </w:p>
    <w:p w:rsidR="003254BB" w:rsidRPr="005966EB" w:rsidRDefault="003254BB" w:rsidP="003254BB">
      <w:pPr>
        <w:shd w:val="clear" w:color="auto" w:fill="FFFFFF"/>
        <w:spacing w:after="0" w:line="240" w:lineRule="auto"/>
        <w:ind w:left="57" w:right="57" w:firstLine="568"/>
        <w:jc w:val="both"/>
        <w:rPr>
          <w:rFonts w:ascii="Times New Roman" w:hAnsi="Times New Roman"/>
          <w:sz w:val="24"/>
          <w:szCs w:val="24"/>
          <w:lang w:val="uk-UA"/>
        </w:rPr>
      </w:pPr>
      <w:r w:rsidRPr="005966EB">
        <w:rPr>
          <w:rFonts w:ascii="Times New Roman" w:hAnsi="Times New Roman"/>
          <w:sz w:val="24"/>
          <w:szCs w:val="24"/>
          <w:lang w:val="uk-UA"/>
        </w:rPr>
        <w:t xml:space="preserve">3.1. Вартість Послуг за цим Договором складає </w:t>
      </w:r>
      <w:r w:rsidRPr="005966EB">
        <w:rPr>
          <w:rFonts w:ascii="Times New Roman" w:hAnsi="Times New Roman"/>
          <w:b/>
          <w:sz w:val="24"/>
          <w:szCs w:val="24"/>
          <w:lang w:val="uk-UA"/>
        </w:rPr>
        <w:t>____________</w:t>
      </w:r>
      <w:r w:rsidRPr="005966EB">
        <w:rPr>
          <w:rFonts w:ascii="Times New Roman" w:hAnsi="Times New Roman"/>
          <w:sz w:val="24"/>
          <w:szCs w:val="24"/>
          <w:lang w:val="uk-UA"/>
        </w:rPr>
        <w:t>грн. (______________________ гривень __ копійок), крім того 20% ПДВ ________ грн. (___________ гривень __ копійок). Разом з урахуванням ПДВ –_____________ грн. (___________ гривень ___ копійок). Перелік операцій, які входять до складу Послуг та їх граничні нормативи трудовитрат (кількість нормо-годин), визначений у Додатку 1 до цього Договору.</w:t>
      </w:r>
    </w:p>
    <w:p w:rsidR="003254BB" w:rsidRPr="005966EB" w:rsidRDefault="003254BB" w:rsidP="003254BB">
      <w:pPr>
        <w:spacing w:after="0" w:line="240" w:lineRule="auto"/>
        <w:ind w:left="57" w:right="57" w:firstLine="568"/>
        <w:contextualSpacing/>
        <w:jc w:val="both"/>
        <w:rPr>
          <w:rFonts w:ascii="Times New Roman" w:eastAsia="Times New Roman" w:hAnsi="Times New Roman"/>
          <w:sz w:val="24"/>
          <w:szCs w:val="24"/>
          <w:lang w:val="uk-UA"/>
        </w:rPr>
      </w:pPr>
      <w:r w:rsidRPr="005966EB">
        <w:rPr>
          <w:rFonts w:ascii="Times New Roman" w:eastAsia="Times New Roman" w:hAnsi="Times New Roman"/>
          <w:sz w:val="24"/>
          <w:szCs w:val="24"/>
          <w:lang w:val="uk-UA"/>
        </w:rPr>
        <w:t xml:space="preserve">3.2. </w:t>
      </w:r>
      <w:r w:rsidRPr="005966EB">
        <w:rPr>
          <w:rFonts w:ascii="Times New Roman" w:eastAsia="Times New Roman" w:hAnsi="Times New Roman"/>
          <w:bCs/>
          <w:sz w:val="24"/>
          <w:szCs w:val="24"/>
          <w:lang w:val="uk-UA" w:eastAsia="zh-CN"/>
        </w:rPr>
        <w:t xml:space="preserve">Загальна вартість цього Договору складає________,___ грн. (___________ гривень __ коп.) та </w:t>
      </w:r>
      <w:r w:rsidRPr="005966EB">
        <w:rPr>
          <w:rFonts w:ascii="Times New Roman" w:eastAsia="Times New Roman" w:hAnsi="Times New Roman"/>
          <w:sz w:val="24"/>
          <w:szCs w:val="24"/>
          <w:lang w:val="uk-UA"/>
        </w:rPr>
        <w:t>включає в себе всі податки, збори та інші витрати, необхідні для</w:t>
      </w:r>
      <w:r w:rsidRPr="005966EB">
        <w:rPr>
          <w:rFonts w:ascii="Times New Roman" w:eastAsia="Times New Roman" w:hAnsi="Times New Roman"/>
          <w:bCs/>
          <w:sz w:val="24"/>
          <w:szCs w:val="24"/>
          <w:lang w:val="uk-UA"/>
        </w:rPr>
        <w:t xml:space="preserve"> надання Послуг.</w:t>
      </w:r>
    </w:p>
    <w:p w:rsidR="003254BB" w:rsidRPr="005966EB" w:rsidRDefault="003254BB" w:rsidP="003254BB">
      <w:pPr>
        <w:shd w:val="clear" w:color="auto" w:fill="FFFFFF"/>
        <w:spacing w:after="0" w:line="240" w:lineRule="auto"/>
        <w:ind w:left="57" w:right="57" w:firstLine="568"/>
        <w:jc w:val="both"/>
        <w:rPr>
          <w:rFonts w:ascii="Times New Roman" w:hAnsi="Times New Roman"/>
          <w:sz w:val="24"/>
          <w:szCs w:val="24"/>
          <w:lang w:val="uk-UA"/>
        </w:rPr>
      </w:pPr>
      <w:r w:rsidRPr="005966EB">
        <w:rPr>
          <w:rFonts w:ascii="Times New Roman" w:hAnsi="Times New Roman"/>
          <w:sz w:val="24"/>
          <w:szCs w:val="24"/>
          <w:lang w:val="uk-UA"/>
        </w:rPr>
        <w:t xml:space="preserve"> Граничні нормативи трудовитрат (кількість нормо-годин), визначені у Додатку 1 до цього Договору.</w:t>
      </w:r>
    </w:p>
    <w:p w:rsidR="003254BB" w:rsidRPr="005966EB" w:rsidRDefault="003254BB" w:rsidP="003254BB">
      <w:pPr>
        <w:shd w:val="clear" w:color="auto" w:fill="FFFFFF"/>
        <w:spacing w:after="0" w:line="240" w:lineRule="auto"/>
        <w:ind w:left="57" w:right="57" w:firstLine="568"/>
        <w:jc w:val="both"/>
        <w:rPr>
          <w:rFonts w:ascii="Times New Roman" w:hAnsi="Times New Roman"/>
          <w:color w:val="000000"/>
          <w:sz w:val="24"/>
          <w:szCs w:val="24"/>
          <w:lang w:val="uk-UA"/>
        </w:rPr>
      </w:pPr>
      <w:r w:rsidRPr="005966EB">
        <w:rPr>
          <w:rFonts w:ascii="Times New Roman" w:hAnsi="Times New Roman"/>
          <w:sz w:val="24"/>
          <w:szCs w:val="24"/>
          <w:lang w:val="uk-UA"/>
        </w:rPr>
        <w:t xml:space="preserve">3.3. </w:t>
      </w:r>
      <w:r w:rsidRPr="005966EB">
        <w:rPr>
          <w:rFonts w:ascii="Times New Roman" w:hAnsi="Times New Roman"/>
          <w:color w:val="000000"/>
          <w:sz w:val="24"/>
          <w:szCs w:val="24"/>
          <w:lang w:val="uk-UA"/>
        </w:rPr>
        <w:t>Вартість (за одиницю) запасних частин і витратних матеріалів, які можуть бути використані при наданні Послуг, вказано у Додатку 1 до цього Договору і не може збільшуватись протягом дії цього Договору.</w:t>
      </w:r>
    </w:p>
    <w:p w:rsidR="003254BB" w:rsidRPr="005966EB" w:rsidRDefault="003254BB" w:rsidP="003254BB">
      <w:pPr>
        <w:spacing w:after="0" w:line="240" w:lineRule="auto"/>
        <w:ind w:left="57" w:right="57" w:firstLine="568"/>
        <w:jc w:val="both"/>
        <w:rPr>
          <w:rFonts w:ascii="Times New Roman" w:hAnsi="Times New Roman"/>
          <w:sz w:val="24"/>
          <w:szCs w:val="24"/>
          <w:lang w:val="uk-UA"/>
        </w:rPr>
      </w:pPr>
      <w:r w:rsidRPr="005966EB">
        <w:rPr>
          <w:rFonts w:ascii="Times New Roman" w:hAnsi="Times New Roman"/>
          <w:sz w:val="24"/>
          <w:szCs w:val="24"/>
          <w:lang w:val="uk-UA"/>
        </w:rPr>
        <w:t>3.4. Вартість конкретної Послуги складається з наступного:</w:t>
      </w:r>
    </w:p>
    <w:p w:rsidR="003254BB" w:rsidRPr="005966EB" w:rsidRDefault="003254BB" w:rsidP="003254BB">
      <w:pPr>
        <w:spacing w:after="0" w:line="240" w:lineRule="auto"/>
        <w:ind w:left="57" w:right="57" w:firstLine="568"/>
        <w:jc w:val="both"/>
        <w:rPr>
          <w:rFonts w:ascii="Times New Roman" w:hAnsi="Times New Roman"/>
          <w:sz w:val="24"/>
          <w:szCs w:val="24"/>
          <w:lang w:val="uk-UA"/>
        </w:rPr>
      </w:pPr>
      <w:r w:rsidRPr="005966EB">
        <w:rPr>
          <w:rFonts w:ascii="Times New Roman" w:hAnsi="Times New Roman"/>
          <w:sz w:val="24"/>
          <w:szCs w:val="24"/>
          <w:lang w:val="uk-UA"/>
        </w:rPr>
        <w:t xml:space="preserve">- </w:t>
      </w:r>
      <w:r w:rsidRPr="005966EB">
        <w:rPr>
          <w:rFonts w:ascii="Times New Roman" w:hAnsi="Times New Roman"/>
          <w:b/>
          <w:sz w:val="24"/>
          <w:szCs w:val="24"/>
          <w:lang w:val="uk-UA"/>
        </w:rPr>
        <w:t>вартості</w:t>
      </w:r>
      <w:r w:rsidRPr="005966EB">
        <w:rPr>
          <w:rFonts w:ascii="Times New Roman" w:hAnsi="Times New Roman"/>
          <w:sz w:val="24"/>
          <w:szCs w:val="24"/>
          <w:lang w:val="uk-UA"/>
        </w:rPr>
        <w:t xml:space="preserve"> конкретного виду послуги, розрахованої шляхом множення ціни 1-ї нормо-години на норматив трудовитрат (кількість нормо-годин), встановлений Виконавцем на </w:t>
      </w:r>
      <w:r w:rsidRPr="005966EB">
        <w:rPr>
          <w:rFonts w:ascii="Times New Roman" w:hAnsi="Times New Roman"/>
          <w:sz w:val="24"/>
          <w:szCs w:val="24"/>
          <w:lang w:val="uk-UA"/>
        </w:rPr>
        <w:lastRenderedPageBreak/>
        <w:t>виконання даної послуги, що не перевищує граничні розміри трудовитрат, наведені в Додатку 1 до цього Договору;</w:t>
      </w:r>
    </w:p>
    <w:p w:rsidR="003254BB" w:rsidRPr="005966EB" w:rsidRDefault="003254BB" w:rsidP="003254BB">
      <w:pPr>
        <w:spacing w:after="0" w:line="240" w:lineRule="auto"/>
        <w:ind w:left="57" w:right="57" w:firstLine="568"/>
        <w:jc w:val="both"/>
        <w:rPr>
          <w:rFonts w:ascii="Times New Roman" w:hAnsi="Times New Roman"/>
          <w:color w:val="000000"/>
          <w:sz w:val="24"/>
          <w:szCs w:val="24"/>
          <w:lang w:val="uk-UA"/>
        </w:rPr>
      </w:pPr>
      <w:r w:rsidRPr="005966EB">
        <w:rPr>
          <w:rFonts w:ascii="Times New Roman" w:hAnsi="Times New Roman"/>
          <w:sz w:val="24"/>
          <w:szCs w:val="24"/>
          <w:lang w:val="uk-UA"/>
        </w:rPr>
        <w:t xml:space="preserve">- </w:t>
      </w:r>
      <w:r w:rsidRPr="005966EB">
        <w:rPr>
          <w:rFonts w:ascii="Times New Roman" w:hAnsi="Times New Roman"/>
          <w:b/>
          <w:sz w:val="24"/>
          <w:szCs w:val="24"/>
          <w:lang w:val="uk-UA"/>
        </w:rPr>
        <w:t>вартості</w:t>
      </w:r>
      <w:r w:rsidRPr="005966EB">
        <w:rPr>
          <w:rFonts w:ascii="Times New Roman" w:hAnsi="Times New Roman"/>
          <w:sz w:val="24"/>
          <w:szCs w:val="24"/>
          <w:lang w:val="uk-UA"/>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1 до цього Договору</w:t>
      </w:r>
      <w:r w:rsidRPr="005966EB">
        <w:rPr>
          <w:rFonts w:ascii="Times New Roman" w:hAnsi="Times New Roman"/>
          <w:color w:val="000000"/>
          <w:sz w:val="24"/>
          <w:szCs w:val="24"/>
          <w:lang w:val="uk-UA"/>
        </w:rPr>
        <w:t>.</w:t>
      </w:r>
    </w:p>
    <w:p w:rsidR="003254BB" w:rsidRPr="003103F9" w:rsidRDefault="003254BB" w:rsidP="003254BB">
      <w:pPr>
        <w:autoSpaceDE w:val="0"/>
        <w:autoSpaceDN w:val="0"/>
        <w:adjustRightInd w:val="0"/>
        <w:spacing w:after="0"/>
        <w:ind w:left="-426" w:firstLine="568"/>
        <w:jc w:val="both"/>
        <w:rPr>
          <w:rFonts w:ascii="Times New Roman" w:hAnsi="Times New Roman"/>
          <w:spacing w:val="-8"/>
          <w:sz w:val="24"/>
          <w:szCs w:val="24"/>
          <w:lang w:eastAsia="uk-UA"/>
        </w:rPr>
      </w:pPr>
    </w:p>
    <w:p w:rsidR="003254BB" w:rsidRPr="003103F9" w:rsidRDefault="003254BB" w:rsidP="003254BB">
      <w:pPr>
        <w:autoSpaceDE w:val="0"/>
        <w:autoSpaceDN w:val="0"/>
        <w:adjustRightInd w:val="0"/>
        <w:spacing w:after="0" w:line="259" w:lineRule="auto"/>
        <w:ind w:left="862"/>
        <w:contextualSpacing/>
        <w:jc w:val="center"/>
        <w:rPr>
          <w:rFonts w:ascii="Times New Roman" w:eastAsia="Times New Roman" w:hAnsi="Times New Roman"/>
          <w:b/>
          <w:bCs/>
          <w:spacing w:val="-8"/>
          <w:sz w:val="24"/>
          <w:szCs w:val="24"/>
          <w:lang w:val="uk-UA" w:eastAsia="uk-UA"/>
        </w:rPr>
      </w:pPr>
      <w:r w:rsidRPr="00893517">
        <w:rPr>
          <w:rFonts w:ascii="Times New Roman" w:eastAsia="Times New Roman" w:hAnsi="Times New Roman"/>
          <w:b/>
          <w:bCs/>
          <w:spacing w:val="-8"/>
          <w:sz w:val="24"/>
          <w:szCs w:val="24"/>
          <w:lang w:eastAsia="uk-UA"/>
        </w:rPr>
        <w:t xml:space="preserve">4. </w:t>
      </w:r>
      <w:r w:rsidRPr="003103F9">
        <w:rPr>
          <w:rFonts w:ascii="Times New Roman" w:eastAsia="Times New Roman" w:hAnsi="Times New Roman"/>
          <w:b/>
          <w:bCs/>
          <w:spacing w:val="-8"/>
          <w:sz w:val="24"/>
          <w:szCs w:val="24"/>
          <w:lang w:val="uk-UA" w:eastAsia="uk-UA"/>
        </w:rPr>
        <w:t>ПОРЯДОК ЗДІЙСНЕННЯ ОПЛАТИ</w:t>
      </w:r>
    </w:p>
    <w:p w:rsidR="003254BB" w:rsidRPr="003103F9" w:rsidRDefault="003254BB" w:rsidP="003254BB">
      <w:pPr>
        <w:shd w:val="clear" w:color="auto" w:fill="FFFFFF"/>
        <w:tabs>
          <w:tab w:val="left" w:leader="underscore" w:pos="7349"/>
        </w:tabs>
        <w:suppressAutoHyphens/>
        <w:spacing w:after="0" w:line="240" w:lineRule="auto"/>
        <w:ind w:right="-141" w:firstLine="709"/>
        <w:contextualSpacing/>
        <w:jc w:val="both"/>
        <w:rPr>
          <w:rFonts w:ascii="Times New Roman" w:eastAsia="Times New Roman" w:hAnsi="Times New Roman"/>
          <w:color w:val="000000"/>
          <w:sz w:val="24"/>
          <w:szCs w:val="24"/>
          <w:lang w:val="uk-UA" w:eastAsia="zh-CN"/>
        </w:rPr>
      </w:pPr>
      <w:r w:rsidRPr="003103F9">
        <w:rPr>
          <w:rFonts w:ascii="Times New Roman" w:eastAsia="Times New Roman" w:hAnsi="Times New Roman"/>
          <w:color w:val="000000"/>
          <w:sz w:val="24"/>
          <w:szCs w:val="24"/>
          <w:lang w:val="uk-UA"/>
        </w:rPr>
        <w:t xml:space="preserve">4.1. </w:t>
      </w:r>
      <w:r w:rsidRPr="003103F9">
        <w:rPr>
          <w:rFonts w:ascii="Times New Roman" w:eastAsia="Times New Roman" w:hAnsi="Times New Roman"/>
          <w:color w:val="000000"/>
          <w:sz w:val="24"/>
          <w:szCs w:val="24"/>
          <w:lang w:val="uk-UA" w:eastAsia="zh-CN"/>
        </w:rPr>
        <w:t>Розрахунки за Договором здійснюються Замовником шляхом безготівкового перерахування грошових коштів на поточний рахунок Виконавця на підставі рахунку-фактури. У платіжному дорученні обов’язково зазначається номер та дата Договору.</w:t>
      </w:r>
    </w:p>
    <w:p w:rsidR="003254BB" w:rsidRPr="003103F9" w:rsidRDefault="003254BB" w:rsidP="003254BB">
      <w:pPr>
        <w:widowControl w:val="0"/>
        <w:spacing w:after="0" w:line="240" w:lineRule="auto"/>
        <w:ind w:right="-141" w:firstLine="709"/>
        <w:contextualSpacing/>
        <w:jc w:val="both"/>
        <w:rPr>
          <w:rFonts w:ascii="Times New Roman" w:eastAsia="Times New Roman" w:hAnsi="Times New Roman"/>
          <w:color w:val="000000"/>
          <w:sz w:val="24"/>
          <w:szCs w:val="24"/>
          <w:lang w:val="uk-UA"/>
        </w:rPr>
      </w:pPr>
      <w:r w:rsidRPr="003103F9">
        <w:rPr>
          <w:rFonts w:ascii="Times New Roman" w:eastAsia="Times New Roman" w:hAnsi="Times New Roman"/>
          <w:color w:val="000000"/>
          <w:sz w:val="24"/>
          <w:szCs w:val="24"/>
          <w:lang w:val="uk-UA"/>
        </w:rPr>
        <w:t>4.2. Оплата наданих Послуг здійснюється за кожен факт надання Послуг після підписання Акту приймання-передачі Послуг (далі – Акт) протягом 7 (семи) банківських днів з дати отримання рахунку-фактури. Рахунок-фактура надається Виконавцем Замовнику в день підписання Акта. Факт надання Послуг фіксується шляхом підписання Акта. Виконавець надає Замовнику два екземпляри підписаного та скріпленого печаткою  (у разі наявності) зі своєї сторони Акта за кожен факт надання Послуг.</w:t>
      </w:r>
    </w:p>
    <w:p w:rsidR="003254BB" w:rsidRPr="003103F9" w:rsidRDefault="003254BB" w:rsidP="003254BB">
      <w:pPr>
        <w:spacing w:after="0" w:line="240" w:lineRule="auto"/>
        <w:ind w:right="-141" w:firstLine="709"/>
        <w:contextualSpacing/>
        <w:jc w:val="both"/>
        <w:rPr>
          <w:rFonts w:ascii="Times New Roman" w:eastAsia="Times New Roman" w:hAnsi="Times New Roman"/>
          <w:color w:val="000000"/>
          <w:sz w:val="24"/>
          <w:szCs w:val="24"/>
          <w:lang w:val="uk-UA"/>
        </w:rPr>
      </w:pPr>
      <w:r w:rsidRPr="003103F9">
        <w:rPr>
          <w:rFonts w:ascii="Times New Roman" w:eastAsia="Times New Roman" w:hAnsi="Times New Roman"/>
          <w:bCs/>
          <w:color w:val="000000"/>
          <w:sz w:val="24"/>
          <w:szCs w:val="24"/>
          <w:lang w:val="uk-UA"/>
        </w:rPr>
        <w:t>4.3.</w:t>
      </w:r>
      <w:r w:rsidRPr="003103F9">
        <w:rPr>
          <w:rFonts w:ascii="Times New Roman" w:eastAsia="Times New Roman" w:hAnsi="Times New Roman"/>
          <w:b/>
          <w:bCs/>
          <w:color w:val="000000"/>
          <w:sz w:val="24"/>
          <w:szCs w:val="24"/>
          <w:lang w:val="uk-UA"/>
        </w:rPr>
        <w:t xml:space="preserve"> </w:t>
      </w:r>
      <w:r w:rsidRPr="003103F9">
        <w:rPr>
          <w:rFonts w:ascii="Times New Roman" w:eastAsia="Times New Roman" w:hAnsi="Times New Roman"/>
          <w:color w:val="000000"/>
          <w:sz w:val="24"/>
          <w:szCs w:val="24"/>
          <w:lang w:val="uk-UA"/>
        </w:rPr>
        <w:t>Замовник протягом 7 (семи) робочих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Акта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7.3 Договору. Застосування п.7.3 Договору не звільняє Виконавця від обов’язку усунути вказані Замовником недоліки та надати Замовнику належно оформлений Акт.</w:t>
      </w:r>
    </w:p>
    <w:p w:rsidR="003254BB" w:rsidRPr="003103F9" w:rsidRDefault="003254BB" w:rsidP="003254BB">
      <w:pPr>
        <w:spacing w:after="0" w:line="240" w:lineRule="auto"/>
        <w:ind w:right="-141" w:firstLine="709"/>
        <w:contextualSpacing/>
        <w:jc w:val="both"/>
        <w:rPr>
          <w:rFonts w:ascii="Times New Roman" w:eastAsia="Times New Roman" w:hAnsi="Times New Roman"/>
          <w:bCs/>
          <w:color w:val="000000"/>
          <w:sz w:val="24"/>
          <w:szCs w:val="24"/>
          <w:lang w:val="uk-UA"/>
        </w:rPr>
      </w:pPr>
      <w:r w:rsidRPr="003103F9">
        <w:rPr>
          <w:rFonts w:ascii="Times New Roman" w:eastAsia="Times New Roman" w:hAnsi="Times New Roman"/>
          <w:color w:val="000000"/>
          <w:sz w:val="24"/>
          <w:szCs w:val="24"/>
          <w:lang w:val="uk-UA"/>
        </w:rPr>
        <w:t xml:space="preserve">4.4. Якщо </w:t>
      </w:r>
      <w:r w:rsidRPr="003103F9">
        <w:rPr>
          <w:rFonts w:ascii="Times New Roman" w:eastAsia="Times New Roman" w:hAnsi="Times New Roman"/>
          <w:bCs/>
          <w:sz w:val="24"/>
          <w:szCs w:val="24"/>
          <w:lang w:val="uk-UA"/>
        </w:rPr>
        <w:t>Замовник протягом 7 (семи) робочих днів з дати отримання від Виконавця Акта не підписав його та не надав письмової мотивованої відмови від його підписання, то надані Послуги вважаються прийнятими.</w:t>
      </w:r>
    </w:p>
    <w:p w:rsidR="003254BB" w:rsidRPr="003103F9" w:rsidRDefault="003254BB" w:rsidP="003254BB">
      <w:pPr>
        <w:widowControl w:val="0"/>
        <w:tabs>
          <w:tab w:val="left" w:pos="1176"/>
        </w:tabs>
        <w:autoSpaceDE w:val="0"/>
        <w:autoSpaceDN w:val="0"/>
        <w:adjustRightInd w:val="0"/>
        <w:spacing w:after="0" w:line="240" w:lineRule="auto"/>
        <w:ind w:right="-141" w:firstLine="709"/>
        <w:contextualSpacing/>
        <w:jc w:val="both"/>
        <w:rPr>
          <w:rFonts w:ascii="Times New Roman" w:eastAsia="Times New Roman" w:hAnsi="Times New Roman"/>
          <w:bCs/>
          <w:color w:val="000000"/>
          <w:sz w:val="24"/>
          <w:szCs w:val="24"/>
          <w:lang w:val="uk-UA"/>
        </w:rPr>
      </w:pPr>
      <w:r w:rsidRPr="003103F9">
        <w:rPr>
          <w:rFonts w:ascii="Times New Roman" w:eastAsia="Times New Roman" w:hAnsi="Times New Roman"/>
          <w:bCs/>
          <w:color w:val="000000"/>
          <w:sz w:val="24"/>
          <w:szCs w:val="24"/>
          <w:lang w:val="uk-UA"/>
        </w:rPr>
        <w:t>4.5. У випадку ненадання Виконавцем оформленого належним чином рахунку-фактури, у строки, передбачені цим Договором, Замовник не несе відповідальність за прострочення по оплаті вартості послуг, відповідно на кількість прострочених днів Виконавцем по наданню рахунку-фактури за цим Договором.</w:t>
      </w:r>
    </w:p>
    <w:p w:rsidR="003254BB" w:rsidRPr="003103F9" w:rsidRDefault="003254BB" w:rsidP="003254BB">
      <w:pPr>
        <w:tabs>
          <w:tab w:val="left" w:pos="1134"/>
        </w:tabs>
        <w:spacing w:after="0" w:line="240" w:lineRule="auto"/>
        <w:ind w:right="-141" w:firstLine="709"/>
        <w:contextualSpacing/>
        <w:jc w:val="both"/>
        <w:rPr>
          <w:rFonts w:ascii="Times New Roman" w:eastAsia="Times New Roman" w:hAnsi="Times New Roman"/>
          <w:sz w:val="24"/>
          <w:szCs w:val="24"/>
          <w:lang w:val="uk-UA" w:eastAsia="uk-UA"/>
        </w:rPr>
      </w:pPr>
      <w:r w:rsidRPr="003103F9">
        <w:rPr>
          <w:rFonts w:ascii="Times New Roman" w:eastAsia="Times New Roman" w:hAnsi="Times New Roman"/>
          <w:sz w:val="24"/>
          <w:szCs w:val="24"/>
          <w:lang w:val="uk-UA" w:eastAsia="uk-UA"/>
        </w:rPr>
        <w:t>4.6. Днем оплати вважається день фактичного зарахування коштів на поточний рахунок Виконавця.</w:t>
      </w:r>
    </w:p>
    <w:p w:rsidR="003254BB" w:rsidRPr="003103F9" w:rsidRDefault="003254BB" w:rsidP="003254BB">
      <w:pPr>
        <w:tabs>
          <w:tab w:val="left" w:pos="1134"/>
        </w:tabs>
        <w:spacing w:after="0" w:line="240" w:lineRule="auto"/>
        <w:ind w:right="-141" w:firstLine="709"/>
        <w:contextualSpacing/>
        <w:jc w:val="both"/>
        <w:rPr>
          <w:rFonts w:ascii="Times New Roman" w:eastAsia="Times New Roman" w:hAnsi="Times New Roman"/>
          <w:bCs/>
          <w:sz w:val="24"/>
          <w:szCs w:val="24"/>
          <w:lang w:val="uk-UA" w:eastAsia="ru-RU"/>
        </w:rPr>
      </w:pPr>
      <w:r w:rsidRPr="003103F9">
        <w:rPr>
          <w:rFonts w:ascii="Times New Roman" w:eastAsia="Times New Roman" w:hAnsi="Times New Roman"/>
          <w:bCs/>
          <w:sz w:val="24"/>
          <w:szCs w:val="24"/>
          <w:lang w:val="uk-UA" w:eastAsia="ru-RU"/>
        </w:rPr>
        <w:t>4.7. Усі розрахунки за Договором здійснюються в національній валюті України – гривні.</w:t>
      </w:r>
    </w:p>
    <w:p w:rsidR="003254BB" w:rsidRPr="003103F9" w:rsidRDefault="003254BB" w:rsidP="003254BB">
      <w:pPr>
        <w:tabs>
          <w:tab w:val="left" w:pos="1134"/>
        </w:tabs>
        <w:spacing w:after="0" w:line="240" w:lineRule="auto"/>
        <w:ind w:left="-426" w:right="-141" w:firstLine="568"/>
        <w:contextualSpacing/>
        <w:jc w:val="both"/>
        <w:rPr>
          <w:rFonts w:ascii="Times New Roman" w:eastAsia="Times New Roman" w:hAnsi="Times New Roman"/>
          <w:bCs/>
          <w:sz w:val="24"/>
          <w:szCs w:val="24"/>
          <w:lang w:val="uk-UA" w:eastAsia="ru-RU"/>
        </w:rPr>
      </w:pPr>
    </w:p>
    <w:p w:rsidR="003254BB" w:rsidRPr="003103F9" w:rsidRDefault="003254BB" w:rsidP="003254BB">
      <w:pPr>
        <w:tabs>
          <w:tab w:val="left" w:pos="1134"/>
        </w:tabs>
        <w:spacing w:after="0" w:line="240" w:lineRule="auto"/>
        <w:ind w:left="-426" w:right="-141" w:firstLine="568"/>
        <w:contextualSpacing/>
        <w:jc w:val="both"/>
        <w:rPr>
          <w:rFonts w:ascii="Times New Roman" w:eastAsia="Times New Roman" w:hAnsi="Times New Roman"/>
          <w:bCs/>
          <w:sz w:val="24"/>
          <w:szCs w:val="24"/>
          <w:lang w:val="uk-UA" w:eastAsia="ru-RU"/>
        </w:rPr>
      </w:pPr>
    </w:p>
    <w:p w:rsidR="003254BB" w:rsidRPr="003103F9" w:rsidRDefault="003254BB" w:rsidP="003254BB">
      <w:pPr>
        <w:spacing w:after="0" w:line="240" w:lineRule="auto"/>
        <w:ind w:left="862"/>
        <w:contextualSpacing/>
        <w:jc w:val="center"/>
        <w:rPr>
          <w:rFonts w:ascii="Times New Roman" w:eastAsia="Times New Roman" w:hAnsi="Times New Roman"/>
          <w:b/>
          <w:bCs/>
          <w:color w:val="000000"/>
          <w:sz w:val="24"/>
          <w:szCs w:val="24"/>
          <w:lang w:val="uk-UA"/>
        </w:rPr>
      </w:pPr>
      <w:r w:rsidRPr="00893517">
        <w:rPr>
          <w:rFonts w:ascii="Times New Roman" w:eastAsia="Times New Roman" w:hAnsi="Times New Roman"/>
          <w:b/>
          <w:bCs/>
          <w:color w:val="000000"/>
          <w:sz w:val="24"/>
          <w:szCs w:val="24"/>
        </w:rPr>
        <w:t xml:space="preserve">5. </w:t>
      </w:r>
      <w:r w:rsidRPr="003103F9">
        <w:rPr>
          <w:rFonts w:ascii="Times New Roman" w:eastAsia="Times New Roman" w:hAnsi="Times New Roman"/>
          <w:b/>
          <w:bCs/>
          <w:color w:val="000000"/>
          <w:sz w:val="24"/>
          <w:szCs w:val="24"/>
          <w:lang w:val="uk-UA"/>
        </w:rPr>
        <w:t>ПОРЯДОК НАДАННЯ ПОСЛУГ</w:t>
      </w:r>
    </w:p>
    <w:p w:rsidR="003254BB" w:rsidRPr="003103F9" w:rsidRDefault="003254BB" w:rsidP="003254BB">
      <w:pPr>
        <w:numPr>
          <w:ilvl w:val="1"/>
          <w:numId w:val="21"/>
        </w:numPr>
        <w:tabs>
          <w:tab w:val="left" w:pos="567"/>
          <w:tab w:val="left" w:pos="1134"/>
        </w:tabs>
        <w:spacing w:after="0" w:line="240" w:lineRule="auto"/>
        <w:ind w:left="0" w:firstLine="709"/>
        <w:contextualSpacing/>
        <w:jc w:val="both"/>
        <w:rPr>
          <w:rFonts w:ascii="Times New Roman" w:eastAsia="Times New Roman" w:hAnsi="Times New Roman"/>
          <w:sz w:val="24"/>
          <w:szCs w:val="24"/>
          <w:lang w:val="uk-UA"/>
        </w:rPr>
      </w:pPr>
      <w:r w:rsidRPr="003103F9">
        <w:rPr>
          <w:rFonts w:ascii="Times New Roman" w:eastAsia="Times New Roman" w:hAnsi="Times New Roman"/>
          <w:sz w:val="24"/>
          <w:szCs w:val="24"/>
          <w:lang w:val="uk-UA"/>
        </w:rPr>
        <w:t xml:space="preserve"> Факт надання Послуг</w:t>
      </w:r>
      <w:r w:rsidRPr="003103F9">
        <w:rPr>
          <w:rFonts w:ascii="Times New Roman" w:eastAsia="Times New Roman" w:hAnsi="Times New Roman"/>
          <w:color w:val="000000"/>
          <w:sz w:val="24"/>
          <w:szCs w:val="24"/>
          <w:lang w:val="uk-UA"/>
        </w:rPr>
        <w:t xml:space="preserve"> Виконавцем Замовнику Сторони оформлюють шляхом підписання Сторонами Акта</w:t>
      </w:r>
      <w:r w:rsidRPr="003103F9">
        <w:rPr>
          <w:rFonts w:ascii="Times New Roman" w:eastAsia="Times New Roman" w:hAnsi="Times New Roman"/>
          <w:sz w:val="24"/>
          <w:szCs w:val="24"/>
          <w:lang w:val="uk-UA"/>
        </w:rPr>
        <w:t>. Надання послуг здійснюється в межах міста Києва.</w:t>
      </w:r>
    </w:p>
    <w:p w:rsidR="003254BB" w:rsidRPr="003103F9" w:rsidRDefault="003254BB" w:rsidP="003254BB">
      <w:pPr>
        <w:shd w:val="clear" w:color="auto" w:fill="FFFFFF"/>
        <w:spacing w:after="0" w:line="240" w:lineRule="auto"/>
        <w:ind w:right="14" w:firstLine="709"/>
        <w:contextualSpacing/>
        <w:jc w:val="both"/>
        <w:rPr>
          <w:rFonts w:ascii="Times New Roman" w:eastAsia="Times New Roman" w:hAnsi="Times New Roman"/>
          <w:sz w:val="24"/>
          <w:szCs w:val="24"/>
          <w:lang w:val="uk-UA"/>
        </w:rPr>
      </w:pPr>
      <w:r w:rsidRPr="003103F9">
        <w:rPr>
          <w:rFonts w:ascii="Times New Roman" w:eastAsia="Times New Roman" w:hAnsi="Times New Roman"/>
          <w:sz w:val="24"/>
          <w:szCs w:val="24"/>
          <w:lang w:val="uk-UA"/>
        </w:rPr>
        <w:t>5.2.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мають бути здійсненні з метою надання Послуг Замовнику, орієнтовний перелік та вартість запасних частин та витратних матеріалів, що можуть бути використані Виконавцем для надання Послуг.</w:t>
      </w:r>
    </w:p>
    <w:p w:rsidR="003254BB" w:rsidRPr="003103F9" w:rsidRDefault="003254BB" w:rsidP="003254BB">
      <w:pPr>
        <w:shd w:val="clear" w:color="auto" w:fill="FFFFFF"/>
        <w:spacing w:after="0" w:line="240" w:lineRule="auto"/>
        <w:ind w:right="14" w:firstLine="709"/>
        <w:contextualSpacing/>
        <w:jc w:val="both"/>
        <w:rPr>
          <w:rFonts w:ascii="Times New Roman" w:eastAsia="Times New Roman" w:hAnsi="Times New Roman"/>
          <w:sz w:val="24"/>
          <w:szCs w:val="24"/>
          <w:lang w:val="uk-UA"/>
        </w:rPr>
      </w:pPr>
      <w:r w:rsidRPr="003103F9">
        <w:rPr>
          <w:rFonts w:ascii="Times New Roman" w:eastAsia="Times New Roman" w:hAnsi="Times New Roman"/>
          <w:sz w:val="24"/>
          <w:szCs w:val="24"/>
          <w:lang w:val="uk-UA"/>
        </w:rPr>
        <w:t xml:space="preserve">5.3. Строк надання послуг з технічного обслуговування не повинен перевищувати </w:t>
      </w:r>
      <w:r>
        <w:rPr>
          <w:rFonts w:ascii="Times New Roman" w:eastAsia="Times New Roman" w:hAnsi="Times New Roman"/>
          <w:sz w:val="24"/>
          <w:szCs w:val="24"/>
          <w:lang w:val="uk-UA"/>
        </w:rPr>
        <w:br/>
      </w:r>
      <w:r w:rsidRPr="003103F9">
        <w:rPr>
          <w:rFonts w:ascii="Times New Roman" w:eastAsia="Times New Roman" w:hAnsi="Times New Roman"/>
          <w:sz w:val="24"/>
          <w:szCs w:val="24"/>
          <w:lang w:val="uk-UA"/>
        </w:rPr>
        <w:t>2 (двох) робочих днів з дня підписання представниками Сторін відповідного наряду-замовлення.</w:t>
      </w:r>
    </w:p>
    <w:p w:rsidR="003254BB" w:rsidRPr="003103F9" w:rsidRDefault="003254BB" w:rsidP="003254BB">
      <w:pPr>
        <w:shd w:val="clear" w:color="auto" w:fill="FFFFFF"/>
        <w:spacing w:after="0" w:line="240" w:lineRule="auto"/>
        <w:ind w:right="14" w:firstLine="709"/>
        <w:contextualSpacing/>
        <w:jc w:val="both"/>
        <w:rPr>
          <w:rFonts w:ascii="Times New Roman" w:eastAsia="Times New Roman" w:hAnsi="Times New Roman"/>
          <w:sz w:val="24"/>
          <w:szCs w:val="24"/>
          <w:lang w:val="uk-UA"/>
        </w:rPr>
      </w:pPr>
      <w:r w:rsidRPr="003103F9">
        <w:rPr>
          <w:rFonts w:ascii="Times New Roman" w:eastAsia="Times New Roman" w:hAnsi="Times New Roman"/>
          <w:sz w:val="24"/>
          <w:szCs w:val="24"/>
          <w:lang w:val="uk-UA"/>
        </w:rPr>
        <w:t>Термін, протягом якого Замовник може звернутись до Виконавця щодо надання Послуг за цим Договором: з дня підписання цього договору та до 31 грудня 2022 року.</w:t>
      </w:r>
    </w:p>
    <w:p w:rsidR="003254BB" w:rsidRPr="003103F9" w:rsidRDefault="003254BB" w:rsidP="003254BB">
      <w:pPr>
        <w:shd w:val="clear" w:color="auto" w:fill="FFFFFF"/>
        <w:spacing w:after="0" w:line="240" w:lineRule="auto"/>
        <w:ind w:left="-426" w:right="14" w:firstLine="568"/>
        <w:contextualSpacing/>
        <w:jc w:val="both"/>
        <w:rPr>
          <w:rFonts w:ascii="Times New Roman" w:eastAsia="Times New Roman" w:hAnsi="Times New Roman"/>
          <w:sz w:val="24"/>
          <w:szCs w:val="24"/>
          <w:lang w:val="uk-UA"/>
        </w:rPr>
      </w:pPr>
    </w:p>
    <w:p w:rsidR="003254BB" w:rsidRPr="003103F9" w:rsidRDefault="003254BB" w:rsidP="003254BB">
      <w:pPr>
        <w:spacing w:after="0" w:line="240" w:lineRule="auto"/>
        <w:ind w:left="-426" w:right="-283" w:firstLine="568"/>
        <w:jc w:val="both"/>
        <w:rPr>
          <w:rFonts w:ascii="Times New Roman" w:eastAsia="Times New Roman" w:hAnsi="Times New Roman"/>
          <w:sz w:val="24"/>
          <w:szCs w:val="24"/>
          <w:lang w:val="uk-UA" w:eastAsia="ru-RU"/>
        </w:rPr>
      </w:pPr>
    </w:p>
    <w:p w:rsidR="003254BB" w:rsidRPr="0034273A" w:rsidRDefault="003254BB" w:rsidP="003254BB">
      <w:pPr>
        <w:spacing w:after="0" w:line="240" w:lineRule="auto"/>
        <w:ind w:firstLine="567"/>
        <w:jc w:val="center"/>
        <w:rPr>
          <w:rFonts w:ascii="Times New Roman" w:hAnsi="Times New Roman"/>
          <w:b/>
          <w:bCs/>
          <w:sz w:val="24"/>
          <w:szCs w:val="24"/>
          <w:lang w:val="uk-UA" w:eastAsia="uk-UA"/>
        </w:rPr>
      </w:pPr>
      <w:r w:rsidRPr="0034273A">
        <w:rPr>
          <w:rFonts w:ascii="Times New Roman" w:hAnsi="Times New Roman"/>
          <w:b/>
          <w:bCs/>
          <w:sz w:val="24"/>
          <w:szCs w:val="24"/>
          <w:lang w:val="uk-UA" w:eastAsia="uk-UA"/>
        </w:rPr>
        <w:t>6. ПРАВА ТА ОБОВ’ЯЗКИ СТОРІН</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6.1. Виконавець зобов’язаний своєчасно та якісно надати Замовнику Послуги, визначені цим Договором.</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lastRenderedPageBreak/>
        <w:t>6.2. Виконавець має право отримати оплату за надані Замовнику Послуги у розмірах та в строки, передбачені цим Договором, у разі відсутності зауважень або усунення в строк зазначених недоліків.</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6.3. Замовник має право 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3254BB" w:rsidRPr="0034273A" w:rsidRDefault="003254BB" w:rsidP="003254BB">
      <w:pPr>
        <w:spacing w:after="0" w:line="240" w:lineRule="auto"/>
        <w:ind w:firstLine="567"/>
        <w:jc w:val="both"/>
        <w:rPr>
          <w:rFonts w:ascii="Times New Roman" w:hAnsi="Times New Roman"/>
          <w:b/>
          <w:bCs/>
          <w:sz w:val="24"/>
          <w:szCs w:val="24"/>
          <w:lang w:val="uk-UA" w:eastAsia="uk-UA"/>
        </w:rPr>
      </w:pPr>
      <w:r w:rsidRPr="0034273A">
        <w:rPr>
          <w:rFonts w:ascii="Times New Roman" w:hAnsi="Times New Roman"/>
          <w:sz w:val="24"/>
          <w:szCs w:val="24"/>
          <w:lang w:val="uk-UA"/>
        </w:rPr>
        <w:t>6.4. Виконавець зобов’язаний здійснювати гарантійне обслуговування наданих послуг.</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6.5. Замовник має право зменшувати обсяг закупівлі та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 до цього Договору.</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6.6. У разі невиконання зобов'язань Виконавцем,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rsidR="003254BB" w:rsidRPr="0034273A" w:rsidRDefault="003254BB" w:rsidP="003254BB">
      <w:pPr>
        <w:spacing w:after="0" w:line="240" w:lineRule="auto"/>
        <w:ind w:firstLine="567"/>
        <w:jc w:val="both"/>
        <w:rPr>
          <w:rFonts w:ascii="Times New Roman" w:hAnsi="Times New Roman"/>
          <w:bCs/>
          <w:snapToGrid w:val="0"/>
          <w:sz w:val="24"/>
          <w:szCs w:val="24"/>
          <w:lang w:val="uk-UA"/>
        </w:rPr>
      </w:pPr>
      <w:r w:rsidRPr="0034273A">
        <w:rPr>
          <w:rFonts w:ascii="Times New Roman" w:hAnsi="Times New Roman"/>
          <w:sz w:val="24"/>
          <w:szCs w:val="24"/>
          <w:lang w:val="uk-UA"/>
        </w:rPr>
        <w:t>6.7. У разі істотної зміни обставин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rsidR="003254BB" w:rsidRPr="0034273A" w:rsidRDefault="003254BB" w:rsidP="003254BB">
      <w:pPr>
        <w:spacing w:after="0" w:line="240" w:lineRule="auto"/>
        <w:ind w:firstLine="567"/>
        <w:jc w:val="both"/>
        <w:rPr>
          <w:rFonts w:ascii="Times New Roman" w:hAnsi="Times New Roman"/>
          <w:sz w:val="24"/>
          <w:szCs w:val="24"/>
          <w:lang w:val="uk-UA"/>
        </w:rPr>
      </w:pPr>
      <w:r w:rsidRPr="0034273A">
        <w:rPr>
          <w:rFonts w:ascii="Times New Roman" w:hAnsi="Times New Roman"/>
          <w:bCs/>
          <w:snapToGrid w:val="0"/>
          <w:sz w:val="24"/>
          <w:szCs w:val="24"/>
          <w:lang w:val="uk-UA"/>
        </w:rPr>
        <w:t>6.8. </w:t>
      </w:r>
      <w:r w:rsidRPr="0034273A">
        <w:rPr>
          <w:rFonts w:ascii="Times New Roman" w:hAnsi="Times New Roman"/>
          <w:sz w:val="24"/>
          <w:szCs w:val="24"/>
          <w:lang w:val="uk-UA"/>
        </w:rPr>
        <w:t>Замовник має право повернути рахунок-фактуру Виконавцю без здійснення оплати в разі неналежного оформлення рахунку-фактури (відсутність печатки, підписів, наявність помилок тощо).</w:t>
      </w:r>
    </w:p>
    <w:p w:rsidR="003254BB" w:rsidRPr="0034273A" w:rsidRDefault="003254BB" w:rsidP="003254BB">
      <w:pPr>
        <w:tabs>
          <w:tab w:val="left" w:pos="1134"/>
        </w:tabs>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6.9.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3254BB" w:rsidRPr="0034273A" w:rsidRDefault="003254BB" w:rsidP="003254BB">
      <w:pPr>
        <w:suppressAutoHyphens/>
        <w:spacing w:after="0"/>
        <w:ind w:right="-141" w:firstLine="567"/>
        <w:jc w:val="both"/>
        <w:rPr>
          <w:rFonts w:ascii="Times New Roman" w:hAnsi="Times New Roman"/>
          <w:color w:val="000000"/>
          <w:spacing w:val="-8"/>
          <w:sz w:val="24"/>
          <w:szCs w:val="24"/>
          <w:lang w:val="uk-UA"/>
        </w:rPr>
      </w:pPr>
    </w:p>
    <w:p w:rsidR="003254BB" w:rsidRPr="0034273A" w:rsidRDefault="003254BB" w:rsidP="003254BB">
      <w:pPr>
        <w:spacing w:after="0" w:line="240" w:lineRule="auto"/>
        <w:ind w:left="567"/>
        <w:contextualSpacing/>
        <w:jc w:val="center"/>
        <w:rPr>
          <w:rFonts w:ascii="Times New Roman" w:eastAsia="Times New Roman" w:hAnsi="Times New Roman"/>
          <w:b/>
          <w:bCs/>
          <w:sz w:val="24"/>
          <w:szCs w:val="24"/>
          <w:lang w:val="uk-UA" w:eastAsia="uk-UA"/>
        </w:rPr>
      </w:pPr>
      <w:r w:rsidRPr="00CF144E">
        <w:rPr>
          <w:rFonts w:ascii="Times New Roman" w:eastAsia="Times New Roman" w:hAnsi="Times New Roman"/>
          <w:b/>
          <w:sz w:val="24"/>
          <w:szCs w:val="24"/>
          <w:lang w:eastAsia="uk-UA"/>
        </w:rPr>
        <w:t xml:space="preserve">7. </w:t>
      </w:r>
      <w:r w:rsidRPr="0034273A">
        <w:rPr>
          <w:rFonts w:ascii="Times New Roman" w:eastAsia="Times New Roman" w:hAnsi="Times New Roman"/>
          <w:b/>
          <w:sz w:val="24"/>
          <w:szCs w:val="24"/>
          <w:lang w:val="uk-UA" w:eastAsia="uk-UA"/>
        </w:rPr>
        <w:t>ВІДПОВІДАЛЬНІСТЬ СТОРІН</w:t>
      </w:r>
    </w:p>
    <w:p w:rsidR="003254BB" w:rsidRPr="0034273A" w:rsidRDefault="003254BB" w:rsidP="003254BB">
      <w:pPr>
        <w:tabs>
          <w:tab w:val="left" w:pos="1134"/>
        </w:tabs>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7.1. У випадку порушення зобов’язань, що виникають з Договору, Сторони несуть відповідальність, визначену Договором та чинним законодавством України.</w:t>
      </w:r>
    </w:p>
    <w:p w:rsidR="003254BB" w:rsidRPr="0034273A" w:rsidRDefault="003254BB" w:rsidP="003254BB">
      <w:pPr>
        <w:tabs>
          <w:tab w:val="left" w:pos="1134"/>
        </w:tabs>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rPr>
        <w:t>7.2. Порушення Договору є його невиконання або неналежне виконання, тобто виконання з порушенням умов, визначених змістом Договору.</w:t>
      </w:r>
    </w:p>
    <w:p w:rsidR="003254BB" w:rsidRPr="0034273A" w:rsidRDefault="003254BB" w:rsidP="003254BB">
      <w:pPr>
        <w:tabs>
          <w:tab w:val="left" w:pos="1134"/>
        </w:tabs>
        <w:spacing w:after="0" w:line="240" w:lineRule="auto"/>
        <w:ind w:firstLine="567"/>
        <w:jc w:val="both"/>
        <w:rPr>
          <w:rFonts w:ascii="Times New Roman" w:hAnsi="Times New Roman"/>
          <w:sz w:val="24"/>
          <w:szCs w:val="24"/>
          <w:lang w:val="uk-UA"/>
        </w:rPr>
      </w:pPr>
      <w:r w:rsidRPr="0034273A">
        <w:rPr>
          <w:rFonts w:ascii="Times New Roman" w:hAnsi="Times New Roman"/>
          <w:sz w:val="24"/>
          <w:szCs w:val="24"/>
          <w:lang w:val="uk-UA" w:eastAsia="zh-CN"/>
        </w:rPr>
        <w:t>7.3. 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 загальної вартості цього Договору</w:t>
      </w:r>
      <w:r w:rsidRPr="0034273A">
        <w:rPr>
          <w:rFonts w:ascii="Times New Roman" w:hAnsi="Times New Roman"/>
          <w:sz w:val="24"/>
          <w:szCs w:val="24"/>
          <w:lang w:val="uk-UA"/>
        </w:rPr>
        <w:t>.</w:t>
      </w:r>
    </w:p>
    <w:p w:rsidR="003254BB" w:rsidRPr="0034273A" w:rsidRDefault="003254BB" w:rsidP="003254BB">
      <w:pPr>
        <w:tabs>
          <w:tab w:val="left" w:pos="-4860"/>
        </w:tabs>
        <w:spacing w:after="0" w:line="240" w:lineRule="auto"/>
        <w:ind w:firstLine="567"/>
        <w:jc w:val="both"/>
        <w:rPr>
          <w:rFonts w:ascii="Times New Roman" w:eastAsia="Times New Roman" w:hAnsi="Times New Roman"/>
          <w:iCs/>
          <w:sz w:val="24"/>
          <w:szCs w:val="24"/>
          <w:lang w:val="uk-UA" w:eastAsia="ru-RU"/>
        </w:rPr>
      </w:pPr>
      <w:r w:rsidRPr="0034273A">
        <w:rPr>
          <w:rFonts w:ascii="Times New Roman" w:hAnsi="Times New Roman"/>
          <w:sz w:val="24"/>
          <w:szCs w:val="24"/>
          <w:lang w:val="uk-UA"/>
        </w:rPr>
        <w:t xml:space="preserve">За порушення строків оплати, що передбачені Договором, Замовник сплачує Виконавцю неустойку (пеню) у розмірі 0,1% </w:t>
      </w:r>
      <w:r w:rsidRPr="0034273A">
        <w:rPr>
          <w:rFonts w:ascii="Times New Roman" w:eastAsia="Times New Roman" w:hAnsi="Times New Roman"/>
          <w:iCs/>
          <w:sz w:val="24"/>
          <w:szCs w:val="24"/>
          <w:lang w:val="uk-UA" w:eastAsia="ru-RU"/>
        </w:rPr>
        <w:t>від суми, строк по оплаті якої порушено, за кожен день прострочення оплати, але не більше подвійної облікової ставки НБУ, що діяла на момент прострочення.</w:t>
      </w:r>
    </w:p>
    <w:p w:rsidR="003254BB" w:rsidRPr="0034273A" w:rsidRDefault="003254BB" w:rsidP="003254BB">
      <w:pPr>
        <w:numPr>
          <w:ilvl w:val="1"/>
          <w:numId w:val="23"/>
        </w:numPr>
        <w:tabs>
          <w:tab w:val="left" w:pos="567"/>
          <w:tab w:val="left" w:pos="993"/>
        </w:tabs>
        <w:spacing w:after="0" w:line="240" w:lineRule="auto"/>
        <w:ind w:left="0" w:firstLine="567"/>
        <w:contextualSpacing/>
        <w:jc w:val="both"/>
        <w:rPr>
          <w:rFonts w:ascii="Times New Roman" w:eastAsia="Times New Roman" w:hAnsi="Times New Roman"/>
          <w:sz w:val="24"/>
          <w:szCs w:val="24"/>
          <w:lang w:val="uk-UA"/>
        </w:rPr>
      </w:pPr>
      <w:r w:rsidRPr="0034273A">
        <w:rPr>
          <w:rFonts w:ascii="Times New Roman" w:eastAsia="Times New Roman" w:hAnsi="Times New Roman"/>
          <w:sz w:val="24"/>
          <w:szCs w:val="24"/>
          <w:lang w:val="uk-UA"/>
        </w:rPr>
        <w:t>Оплата Стороною штрафних санкцій не звільняє її від виконання зобов'язань за цим Договором.</w:t>
      </w:r>
    </w:p>
    <w:p w:rsidR="003254BB" w:rsidRDefault="003254BB" w:rsidP="003254BB">
      <w:pPr>
        <w:numPr>
          <w:ilvl w:val="1"/>
          <w:numId w:val="23"/>
        </w:numPr>
        <w:tabs>
          <w:tab w:val="left" w:pos="0"/>
          <w:tab w:val="left" w:pos="567"/>
          <w:tab w:val="left" w:pos="993"/>
          <w:tab w:val="left" w:pos="1276"/>
        </w:tabs>
        <w:spacing w:after="0" w:line="240" w:lineRule="auto"/>
        <w:ind w:left="0" w:firstLine="567"/>
        <w:contextualSpacing/>
        <w:jc w:val="both"/>
        <w:rPr>
          <w:rFonts w:ascii="Times New Roman" w:eastAsia="Times New Roman" w:hAnsi="Times New Roman"/>
          <w:bCs/>
          <w:snapToGrid w:val="0"/>
          <w:sz w:val="24"/>
          <w:szCs w:val="24"/>
          <w:lang w:val="uk-UA" w:eastAsia="uk-UA"/>
        </w:rPr>
      </w:pPr>
      <w:r w:rsidRPr="0034273A">
        <w:rPr>
          <w:rFonts w:ascii="Times New Roman" w:eastAsia="Times New Roman" w:hAnsi="Times New Roman"/>
          <w:snapToGrid w:val="0"/>
          <w:sz w:val="24"/>
          <w:szCs w:val="24"/>
          <w:lang w:val="uk-UA"/>
        </w:rPr>
        <w:t xml:space="preserve"> Відомості, які містять конфіденційну, таємну або службову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r w:rsidRPr="0034273A">
        <w:rPr>
          <w:rFonts w:ascii="Times New Roman" w:eastAsia="Times New Roman" w:hAnsi="Times New Roman"/>
          <w:bCs/>
          <w:snapToGrid w:val="0"/>
          <w:sz w:val="24"/>
          <w:szCs w:val="24"/>
          <w:lang w:val="uk-UA" w:eastAsia="uk-UA"/>
        </w:rPr>
        <w:t xml:space="preserve"> </w:t>
      </w:r>
    </w:p>
    <w:p w:rsidR="003254BB" w:rsidRPr="0034273A" w:rsidRDefault="003254BB" w:rsidP="003254BB">
      <w:pPr>
        <w:tabs>
          <w:tab w:val="left" w:pos="0"/>
          <w:tab w:val="left" w:pos="567"/>
          <w:tab w:val="left" w:pos="993"/>
          <w:tab w:val="left" w:pos="1276"/>
        </w:tabs>
        <w:spacing w:after="0" w:line="240" w:lineRule="auto"/>
        <w:ind w:left="567"/>
        <w:contextualSpacing/>
        <w:jc w:val="both"/>
        <w:rPr>
          <w:rFonts w:ascii="Times New Roman" w:eastAsia="Times New Roman" w:hAnsi="Times New Roman"/>
          <w:bCs/>
          <w:snapToGrid w:val="0"/>
          <w:sz w:val="24"/>
          <w:szCs w:val="24"/>
          <w:lang w:val="uk-UA" w:eastAsia="uk-UA"/>
        </w:rPr>
      </w:pPr>
    </w:p>
    <w:p w:rsidR="003254BB" w:rsidRPr="0034273A" w:rsidRDefault="003254BB" w:rsidP="003254BB">
      <w:pPr>
        <w:tabs>
          <w:tab w:val="left" w:pos="0"/>
          <w:tab w:val="left" w:pos="714"/>
          <w:tab w:val="left" w:pos="1134"/>
        </w:tabs>
        <w:spacing w:after="0" w:line="240" w:lineRule="auto"/>
        <w:ind w:firstLine="567"/>
        <w:jc w:val="both"/>
        <w:rPr>
          <w:rFonts w:ascii="Times New Roman" w:hAnsi="Times New Roman"/>
          <w:bCs/>
          <w:snapToGrid w:val="0"/>
          <w:sz w:val="28"/>
          <w:szCs w:val="28"/>
          <w:lang w:val="uk-UA" w:eastAsia="uk-UA"/>
        </w:rPr>
      </w:pPr>
    </w:p>
    <w:p w:rsidR="003254BB" w:rsidRPr="0034273A" w:rsidRDefault="003254BB" w:rsidP="003254BB">
      <w:pPr>
        <w:spacing w:after="0" w:line="240" w:lineRule="auto"/>
        <w:ind w:left="567"/>
        <w:contextualSpacing/>
        <w:jc w:val="center"/>
        <w:rPr>
          <w:rFonts w:ascii="Times New Roman" w:hAnsi="Times New Roman"/>
          <w:b/>
          <w:bCs/>
          <w:sz w:val="24"/>
          <w:szCs w:val="24"/>
          <w:lang w:val="uk-UA" w:eastAsia="uk-UA"/>
        </w:rPr>
      </w:pPr>
      <w:r w:rsidRPr="00CF144E">
        <w:rPr>
          <w:rFonts w:ascii="Times New Roman" w:hAnsi="Times New Roman"/>
          <w:b/>
          <w:bCs/>
          <w:sz w:val="24"/>
          <w:szCs w:val="24"/>
          <w:lang w:val="uk-UA" w:eastAsia="uk-UA"/>
        </w:rPr>
        <w:t xml:space="preserve">8. </w:t>
      </w:r>
      <w:r w:rsidRPr="0034273A">
        <w:rPr>
          <w:rFonts w:ascii="Times New Roman" w:hAnsi="Times New Roman"/>
          <w:b/>
          <w:bCs/>
          <w:sz w:val="24"/>
          <w:szCs w:val="24"/>
          <w:lang w:val="uk-UA" w:eastAsia="uk-UA"/>
        </w:rPr>
        <w:t>ОБСТАВИНИ НЕПЕРЕБОРНОЇ СИЛИ</w:t>
      </w:r>
    </w:p>
    <w:p w:rsidR="003254BB" w:rsidRPr="0034273A" w:rsidRDefault="003254BB" w:rsidP="003254BB">
      <w:pPr>
        <w:numPr>
          <w:ilvl w:val="1"/>
          <w:numId w:val="24"/>
        </w:numPr>
        <w:tabs>
          <w:tab w:val="left" w:pos="0"/>
          <w:tab w:val="left" w:pos="993"/>
        </w:tabs>
        <w:spacing w:after="0" w:line="240" w:lineRule="auto"/>
        <w:ind w:left="0" w:firstLine="567"/>
        <w:contextualSpacing/>
        <w:jc w:val="both"/>
        <w:rPr>
          <w:rFonts w:ascii="Times New Roman" w:eastAsia="Times New Roman" w:hAnsi="Times New Roman"/>
          <w:snapToGrid w:val="0"/>
          <w:sz w:val="24"/>
          <w:szCs w:val="24"/>
          <w:lang w:val="uk-UA"/>
        </w:rPr>
      </w:pPr>
      <w:r w:rsidRPr="0034273A">
        <w:rPr>
          <w:rFonts w:ascii="Times New Roman" w:eastAsia="Times New Roman" w:hAnsi="Times New Roman"/>
          <w:snapToGrid w:val="0"/>
          <w:sz w:val="24"/>
          <w:szCs w:val="24"/>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w:t>
      </w:r>
      <w:r w:rsidRPr="0034273A">
        <w:rPr>
          <w:rFonts w:ascii="Times New Roman" w:eastAsia="Times New Roman" w:hAnsi="Times New Roman"/>
          <w:snapToGrid w:val="0"/>
          <w:sz w:val="24"/>
          <w:szCs w:val="24"/>
          <w:lang w:val="uk-UA"/>
        </w:rPr>
        <w:lastRenderedPageBreak/>
        <w:t xml:space="preserve">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що спричиняють неможливість виконання однією із Сторін зобов'язань за Договором. </w:t>
      </w:r>
    </w:p>
    <w:p w:rsidR="003254BB" w:rsidRPr="0034273A" w:rsidRDefault="003254BB" w:rsidP="003254BB">
      <w:pPr>
        <w:numPr>
          <w:ilvl w:val="1"/>
          <w:numId w:val="24"/>
        </w:numPr>
        <w:tabs>
          <w:tab w:val="left" w:pos="0"/>
          <w:tab w:val="left" w:pos="993"/>
        </w:tabs>
        <w:spacing w:after="0" w:line="240" w:lineRule="auto"/>
        <w:ind w:left="0" w:firstLine="567"/>
        <w:jc w:val="both"/>
        <w:rPr>
          <w:rFonts w:ascii="Times New Roman" w:hAnsi="Times New Roman"/>
          <w:snapToGrid w:val="0"/>
          <w:sz w:val="24"/>
          <w:szCs w:val="24"/>
          <w:lang w:val="uk-UA"/>
        </w:rPr>
      </w:pPr>
      <w:r w:rsidRPr="0034273A">
        <w:rPr>
          <w:rFonts w:ascii="Times New Roman" w:hAnsi="Times New Roman"/>
          <w:snapToGrid w:val="0"/>
          <w:sz w:val="24"/>
          <w:szCs w:val="24"/>
          <w:lang w:val="uk-UA"/>
        </w:rPr>
        <w:t>При настанні обставин непереборної сили Сторони звільняються від відповідальності за повне чи часткове невиконання зобов'язань за Договором на термін дії таких обставин і усунення їх наслідків.</w:t>
      </w:r>
    </w:p>
    <w:p w:rsidR="003254BB" w:rsidRPr="0034273A" w:rsidRDefault="003254BB" w:rsidP="003254BB">
      <w:pPr>
        <w:numPr>
          <w:ilvl w:val="1"/>
          <w:numId w:val="24"/>
        </w:numPr>
        <w:tabs>
          <w:tab w:val="left" w:pos="0"/>
          <w:tab w:val="left" w:pos="993"/>
        </w:tabs>
        <w:spacing w:after="0" w:line="240" w:lineRule="auto"/>
        <w:ind w:left="0" w:firstLine="567"/>
        <w:jc w:val="both"/>
        <w:rPr>
          <w:rFonts w:ascii="Times New Roman" w:hAnsi="Times New Roman"/>
          <w:snapToGrid w:val="0"/>
          <w:sz w:val="24"/>
          <w:szCs w:val="24"/>
          <w:lang w:val="uk-UA"/>
        </w:rPr>
      </w:pPr>
      <w:r w:rsidRPr="0034273A">
        <w:rPr>
          <w:rFonts w:ascii="Times New Roman" w:hAnsi="Times New Roman"/>
          <w:snapToGrid w:val="0"/>
          <w:sz w:val="24"/>
          <w:szCs w:val="24"/>
          <w:lang w:val="uk-UA"/>
        </w:rPr>
        <w:t xml:space="preserve">Наявність обставин непереборної сили підтверджується відповідною довідкою (сертифікатом) Торгово-промислової палати України. </w:t>
      </w:r>
    </w:p>
    <w:p w:rsidR="003254BB" w:rsidRPr="0034273A" w:rsidRDefault="003254BB" w:rsidP="003254BB">
      <w:pPr>
        <w:numPr>
          <w:ilvl w:val="1"/>
          <w:numId w:val="24"/>
        </w:numPr>
        <w:tabs>
          <w:tab w:val="left" w:pos="0"/>
          <w:tab w:val="left" w:pos="993"/>
        </w:tabs>
        <w:spacing w:after="0" w:line="240" w:lineRule="auto"/>
        <w:ind w:left="0" w:firstLine="567"/>
        <w:jc w:val="both"/>
        <w:rPr>
          <w:rFonts w:ascii="Times New Roman" w:hAnsi="Times New Roman"/>
          <w:snapToGrid w:val="0"/>
          <w:sz w:val="24"/>
          <w:szCs w:val="24"/>
          <w:lang w:val="uk-UA"/>
        </w:rPr>
      </w:pPr>
      <w:r w:rsidRPr="0034273A">
        <w:rPr>
          <w:rFonts w:ascii="Times New Roman" w:hAnsi="Times New Roman"/>
          <w:snapToGrid w:val="0"/>
          <w:sz w:val="24"/>
          <w:szCs w:val="24"/>
          <w:lang w:val="uk-UA"/>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3254BB" w:rsidRPr="0034273A" w:rsidRDefault="003254BB" w:rsidP="003254BB">
      <w:pPr>
        <w:numPr>
          <w:ilvl w:val="1"/>
          <w:numId w:val="24"/>
        </w:numPr>
        <w:tabs>
          <w:tab w:val="left" w:pos="0"/>
          <w:tab w:val="left" w:pos="993"/>
        </w:tabs>
        <w:spacing w:after="0" w:line="240" w:lineRule="auto"/>
        <w:ind w:left="0" w:firstLine="567"/>
        <w:jc w:val="both"/>
        <w:rPr>
          <w:rFonts w:ascii="Times New Roman" w:hAnsi="Times New Roman"/>
          <w:snapToGrid w:val="0"/>
          <w:color w:val="000000"/>
          <w:sz w:val="24"/>
          <w:szCs w:val="24"/>
          <w:lang w:val="uk-UA"/>
        </w:rPr>
      </w:pPr>
      <w:r w:rsidRPr="0034273A">
        <w:rPr>
          <w:rFonts w:ascii="Times New Roman" w:hAnsi="Times New Roman"/>
          <w:snapToGrid w:val="0"/>
          <w:color w:val="00000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rsidR="003254BB" w:rsidRPr="0034273A" w:rsidRDefault="003254BB" w:rsidP="003254BB">
      <w:pPr>
        <w:shd w:val="clear" w:color="auto" w:fill="FFFFFF"/>
        <w:tabs>
          <w:tab w:val="left" w:leader="underscore" w:pos="7349"/>
        </w:tabs>
        <w:spacing w:after="0"/>
        <w:ind w:right="-127" w:firstLine="567"/>
        <w:jc w:val="center"/>
        <w:rPr>
          <w:rFonts w:ascii="Times New Roman" w:hAnsi="Times New Roman"/>
          <w:b/>
          <w:bCs/>
          <w:spacing w:val="-8"/>
          <w:sz w:val="24"/>
          <w:szCs w:val="24"/>
          <w:lang w:val="uk-UA"/>
        </w:rPr>
      </w:pPr>
    </w:p>
    <w:p w:rsidR="003254BB" w:rsidRPr="0034273A" w:rsidRDefault="003254BB" w:rsidP="003254BB">
      <w:pPr>
        <w:spacing w:after="0" w:line="240" w:lineRule="auto"/>
        <w:ind w:left="567"/>
        <w:contextualSpacing/>
        <w:jc w:val="center"/>
        <w:rPr>
          <w:rFonts w:ascii="Times New Roman" w:eastAsia="Times New Roman" w:hAnsi="Times New Roman"/>
          <w:b/>
          <w:spacing w:val="-8"/>
          <w:sz w:val="24"/>
          <w:szCs w:val="24"/>
          <w:lang w:val="uk-UA" w:eastAsia="uk-UA"/>
        </w:rPr>
      </w:pPr>
      <w:r w:rsidRPr="004E391D">
        <w:rPr>
          <w:rFonts w:ascii="Times New Roman" w:eastAsia="Times New Roman" w:hAnsi="Times New Roman"/>
          <w:b/>
          <w:spacing w:val="-8"/>
          <w:sz w:val="24"/>
          <w:szCs w:val="24"/>
          <w:lang w:eastAsia="uk-UA"/>
        </w:rPr>
        <w:t xml:space="preserve">9. </w:t>
      </w:r>
      <w:r w:rsidRPr="0034273A">
        <w:rPr>
          <w:rFonts w:ascii="Times New Roman" w:eastAsia="Times New Roman" w:hAnsi="Times New Roman"/>
          <w:b/>
          <w:spacing w:val="-8"/>
          <w:sz w:val="24"/>
          <w:szCs w:val="24"/>
          <w:lang w:val="uk-UA" w:eastAsia="uk-UA"/>
        </w:rPr>
        <w:t>ВИРІШЕННЯ СПОРІВ</w:t>
      </w:r>
    </w:p>
    <w:p w:rsidR="003254BB" w:rsidRPr="00290F5A" w:rsidRDefault="003254BB" w:rsidP="003254BB">
      <w:pPr>
        <w:pStyle w:val="ab"/>
        <w:numPr>
          <w:ilvl w:val="1"/>
          <w:numId w:val="26"/>
        </w:numPr>
        <w:ind w:left="0" w:firstLine="709"/>
        <w:jc w:val="both"/>
        <w:rPr>
          <w:lang w:val="uk-UA"/>
        </w:rPr>
      </w:pPr>
      <w:r w:rsidRPr="00290F5A">
        <w:rPr>
          <w:lang w:val="uk-UA"/>
        </w:rPr>
        <w:t>У разі виникнення спорів при виконанні Сторонами Договору, Сторони вживатимуть усіх заходів для їх вирішення шляхом переговорів.</w:t>
      </w:r>
    </w:p>
    <w:p w:rsidR="003254BB" w:rsidRPr="00290F5A" w:rsidRDefault="003254BB" w:rsidP="003254BB">
      <w:pPr>
        <w:pStyle w:val="ab"/>
        <w:numPr>
          <w:ilvl w:val="1"/>
          <w:numId w:val="26"/>
        </w:numPr>
        <w:ind w:left="0" w:firstLine="709"/>
        <w:jc w:val="both"/>
        <w:rPr>
          <w:lang w:val="uk-UA"/>
        </w:rPr>
      </w:pPr>
      <w:r w:rsidRPr="00290F5A">
        <w:rPr>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254BB" w:rsidRPr="00290F5A" w:rsidRDefault="003254BB" w:rsidP="003254BB">
      <w:pPr>
        <w:tabs>
          <w:tab w:val="left" w:pos="1134"/>
        </w:tabs>
        <w:spacing w:after="0" w:line="240" w:lineRule="auto"/>
        <w:ind w:firstLine="567"/>
        <w:jc w:val="both"/>
        <w:rPr>
          <w:rFonts w:ascii="Times New Roman" w:hAnsi="Times New Roman"/>
          <w:spacing w:val="-8"/>
          <w:sz w:val="28"/>
          <w:szCs w:val="28"/>
          <w:lang w:val="uk-UA" w:eastAsia="uk-UA"/>
        </w:rPr>
      </w:pPr>
    </w:p>
    <w:p w:rsidR="003254BB" w:rsidRPr="00290F5A" w:rsidRDefault="003254BB" w:rsidP="003254BB">
      <w:pPr>
        <w:spacing w:after="0" w:line="240" w:lineRule="auto"/>
        <w:ind w:left="567"/>
        <w:contextualSpacing/>
        <w:jc w:val="center"/>
        <w:rPr>
          <w:rFonts w:ascii="Times New Roman" w:eastAsia="Times New Roman" w:hAnsi="Times New Roman"/>
          <w:b/>
          <w:bCs/>
          <w:spacing w:val="-8"/>
          <w:sz w:val="24"/>
          <w:szCs w:val="24"/>
          <w:lang w:val="uk-UA" w:eastAsia="uk-UA"/>
        </w:rPr>
      </w:pPr>
      <w:r w:rsidRPr="00290F5A">
        <w:rPr>
          <w:rFonts w:ascii="Times New Roman" w:eastAsia="Times New Roman" w:hAnsi="Times New Roman"/>
          <w:b/>
          <w:spacing w:val="-8"/>
          <w:sz w:val="24"/>
          <w:szCs w:val="24"/>
          <w:lang w:val="uk-UA" w:eastAsia="uk-UA"/>
        </w:rPr>
        <w:t>10. СТРОК ДІЇ ДОГОВОРУ</w:t>
      </w:r>
    </w:p>
    <w:p w:rsidR="003254BB" w:rsidRPr="00290F5A" w:rsidRDefault="003254BB" w:rsidP="003254BB">
      <w:pPr>
        <w:pStyle w:val="ab"/>
        <w:ind w:left="0" w:firstLine="567"/>
        <w:jc w:val="both"/>
        <w:rPr>
          <w:lang w:val="uk-UA"/>
        </w:rPr>
      </w:pPr>
      <w:r w:rsidRPr="00290F5A">
        <w:rPr>
          <w:lang w:val="uk-UA"/>
        </w:rPr>
        <w:t>10.1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31.12.2022 включно, але в будь - якому разі до повного виконання Сторонами своїх зобов’язань за цим Договором.</w:t>
      </w:r>
    </w:p>
    <w:p w:rsidR="003254BB" w:rsidRPr="00290F5A" w:rsidRDefault="003254BB" w:rsidP="003254BB">
      <w:pPr>
        <w:pStyle w:val="ab"/>
        <w:ind w:left="709"/>
        <w:jc w:val="both"/>
        <w:rPr>
          <w:lang w:val="uk-UA"/>
        </w:rPr>
      </w:pPr>
    </w:p>
    <w:p w:rsidR="003254BB" w:rsidRPr="00290F5A" w:rsidRDefault="003254BB" w:rsidP="003254BB">
      <w:pPr>
        <w:spacing w:after="0" w:line="240" w:lineRule="auto"/>
        <w:ind w:left="567" w:right="23"/>
        <w:contextualSpacing/>
        <w:jc w:val="center"/>
        <w:rPr>
          <w:rFonts w:ascii="Times New Roman" w:eastAsia="Times New Roman" w:hAnsi="Times New Roman"/>
          <w:b/>
          <w:bCs/>
          <w:snapToGrid w:val="0"/>
          <w:spacing w:val="-8"/>
          <w:sz w:val="24"/>
          <w:szCs w:val="24"/>
          <w:lang w:val="uk-UA" w:eastAsia="uk-UA"/>
        </w:rPr>
      </w:pPr>
      <w:r w:rsidRPr="00290F5A">
        <w:rPr>
          <w:rFonts w:ascii="Times New Roman" w:eastAsia="Times New Roman" w:hAnsi="Times New Roman"/>
          <w:b/>
          <w:spacing w:val="-8"/>
          <w:sz w:val="24"/>
          <w:szCs w:val="24"/>
          <w:lang w:val="uk-UA" w:eastAsia="uk-UA"/>
        </w:rPr>
        <w:t>11. ПРИКІНЦЕВІ ПОЛОЖЕННЯ</w:t>
      </w:r>
    </w:p>
    <w:p w:rsidR="003254BB" w:rsidRPr="00290F5A" w:rsidRDefault="003254BB" w:rsidP="003254BB">
      <w:pPr>
        <w:pStyle w:val="ab"/>
        <w:ind w:left="0" w:firstLine="567"/>
        <w:jc w:val="both"/>
        <w:rPr>
          <w:lang w:val="uk-UA"/>
        </w:rPr>
      </w:pPr>
      <w:r w:rsidRPr="00290F5A">
        <w:rPr>
          <w:lang w:val="uk-UA"/>
        </w:rPr>
        <w:t xml:space="preserve">11.1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3254BB" w:rsidRPr="00290F5A" w:rsidRDefault="003254BB" w:rsidP="003254BB">
      <w:pPr>
        <w:pStyle w:val="ab"/>
        <w:ind w:left="0" w:firstLine="567"/>
        <w:jc w:val="both"/>
        <w:rPr>
          <w:lang w:val="uk-UA"/>
        </w:rPr>
      </w:pPr>
      <w:r w:rsidRPr="00290F5A">
        <w:rPr>
          <w:lang w:val="uk-UA"/>
        </w:rPr>
        <w:t>11.2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w:t>
      </w:r>
    </w:p>
    <w:p w:rsidR="003254BB" w:rsidRPr="00290F5A" w:rsidRDefault="003254BB" w:rsidP="003254BB">
      <w:pPr>
        <w:pStyle w:val="ab"/>
        <w:ind w:left="0" w:firstLine="567"/>
        <w:jc w:val="both"/>
        <w:rPr>
          <w:lang w:val="uk-UA"/>
        </w:rPr>
      </w:pPr>
      <w:r w:rsidRPr="00290F5A">
        <w:rPr>
          <w:lang w:val="uk-UA"/>
        </w:rPr>
        <w:t xml:space="preserve">11.3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печатками (у разі їх наявності). </w:t>
      </w:r>
    </w:p>
    <w:p w:rsidR="003254BB" w:rsidRPr="00290F5A" w:rsidRDefault="003254BB" w:rsidP="003254BB">
      <w:pPr>
        <w:pStyle w:val="ab"/>
        <w:ind w:left="0" w:firstLine="567"/>
        <w:jc w:val="both"/>
        <w:rPr>
          <w:lang w:val="uk-UA"/>
        </w:rPr>
      </w:pPr>
      <w:r w:rsidRPr="00290F5A">
        <w:rPr>
          <w:lang w:val="uk-UA"/>
        </w:rPr>
        <w:t>11.4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3254BB" w:rsidRPr="00290F5A" w:rsidRDefault="003254BB" w:rsidP="003254BB">
      <w:pPr>
        <w:pStyle w:val="ab"/>
        <w:ind w:left="0" w:firstLine="567"/>
        <w:jc w:val="both"/>
        <w:rPr>
          <w:lang w:val="uk-UA"/>
        </w:rPr>
      </w:pPr>
      <w:r w:rsidRPr="00290F5A">
        <w:rPr>
          <w:lang w:val="uk-UA"/>
        </w:rPr>
        <w:t>11.5 Всі інші умови, не врегульовані цим Договором, регулюються чинним законодавством України.</w:t>
      </w:r>
    </w:p>
    <w:p w:rsidR="003254BB" w:rsidRPr="00290F5A" w:rsidRDefault="003254BB" w:rsidP="003254BB">
      <w:pPr>
        <w:pStyle w:val="ab"/>
        <w:ind w:left="0" w:firstLine="567"/>
        <w:jc w:val="both"/>
        <w:rPr>
          <w:lang w:val="uk-UA"/>
        </w:rPr>
      </w:pPr>
      <w:r w:rsidRPr="00290F5A">
        <w:rPr>
          <w:lang w:val="uk-UA"/>
        </w:rPr>
        <w:t>11.6 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rsidR="003254BB" w:rsidRPr="00290F5A" w:rsidRDefault="003254BB" w:rsidP="003254BB">
      <w:pPr>
        <w:pStyle w:val="ab"/>
        <w:ind w:left="0" w:firstLine="567"/>
        <w:jc w:val="both"/>
        <w:rPr>
          <w:lang w:val="uk-UA"/>
        </w:rPr>
      </w:pPr>
      <w:r w:rsidRPr="00290F5A">
        <w:rPr>
          <w:lang w:val="uk-UA"/>
        </w:rPr>
        <w:t>11.7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3254BB" w:rsidRPr="00290F5A" w:rsidRDefault="003254BB" w:rsidP="003254BB">
      <w:pPr>
        <w:pStyle w:val="ab"/>
        <w:ind w:left="0" w:firstLine="567"/>
        <w:jc w:val="both"/>
        <w:rPr>
          <w:i/>
          <w:iCs/>
          <w:sz w:val="18"/>
          <w:szCs w:val="18"/>
          <w:lang w:val="uk-UA"/>
        </w:rPr>
      </w:pPr>
      <w:r w:rsidRPr="00290F5A">
        <w:rPr>
          <w:lang w:val="uk-UA"/>
        </w:rPr>
        <w:t xml:space="preserve">11.8. Виконавець повідомляє, що на момент укладання цього Договору він _____________________________________________________________ печатку у власній </w:t>
      </w:r>
      <w:r w:rsidRPr="00290F5A">
        <w:rPr>
          <w:i/>
          <w:iCs/>
          <w:sz w:val="18"/>
          <w:szCs w:val="18"/>
          <w:lang w:val="uk-UA"/>
        </w:rPr>
        <w:t>(використовує / не використовує)</w:t>
      </w:r>
    </w:p>
    <w:p w:rsidR="003254BB" w:rsidRPr="00290F5A" w:rsidRDefault="003254BB" w:rsidP="003254BB">
      <w:pPr>
        <w:pStyle w:val="ab"/>
        <w:ind w:left="0"/>
        <w:jc w:val="both"/>
        <w:rPr>
          <w:lang w:val="uk-UA"/>
        </w:rPr>
      </w:pPr>
      <w:r w:rsidRPr="00290F5A">
        <w:rPr>
          <w:lang w:val="uk-UA"/>
        </w:rPr>
        <w:lastRenderedPageBreak/>
        <w:t>господарській діяльності; усі та будь-які документи, пов'язані з виконанням цього Договору, підписуються від імені Виконавця його представниками ____________________________________________________ відбитка печатки.</w:t>
      </w:r>
    </w:p>
    <w:p w:rsidR="003254BB" w:rsidRPr="00290F5A" w:rsidRDefault="003254BB" w:rsidP="003254BB">
      <w:pPr>
        <w:pStyle w:val="ab"/>
        <w:ind w:left="0" w:firstLine="709"/>
        <w:jc w:val="both"/>
        <w:rPr>
          <w:i/>
          <w:iCs/>
          <w:sz w:val="18"/>
          <w:szCs w:val="18"/>
          <w:lang w:val="uk-UA"/>
        </w:rPr>
      </w:pPr>
      <w:r w:rsidRPr="00290F5A">
        <w:rPr>
          <w:lang w:val="uk-UA"/>
        </w:rPr>
        <w:t xml:space="preserve">     </w:t>
      </w:r>
      <w:r w:rsidRPr="00290F5A">
        <w:rPr>
          <w:i/>
          <w:iCs/>
          <w:sz w:val="18"/>
          <w:szCs w:val="18"/>
          <w:lang w:val="uk-UA"/>
        </w:rPr>
        <w:t>(з обов'язковим проставлянням / без обов'язкового проставляння)</w:t>
      </w:r>
    </w:p>
    <w:p w:rsidR="003254BB" w:rsidRPr="00290F5A" w:rsidRDefault="003254BB" w:rsidP="003254BB">
      <w:pPr>
        <w:pStyle w:val="ab"/>
        <w:ind w:left="0" w:firstLine="567"/>
        <w:jc w:val="both"/>
        <w:rPr>
          <w:lang w:val="uk-UA"/>
        </w:rPr>
      </w:pPr>
      <w:r w:rsidRPr="00290F5A">
        <w:rPr>
          <w:lang w:val="uk-UA"/>
        </w:rPr>
        <w:t xml:space="preserve"> 11.9.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даного Договору.</w:t>
      </w:r>
    </w:p>
    <w:p w:rsidR="003254BB" w:rsidRPr="00290F5A" w:rsidRDefault="003254BB" w:rsidP="003254BB">
      <w:pPr>
        <w:spacing w:after="0" w:line="240" w:lineRule="auto"/>
        <w:ind w:firstLine="567"/>
        <w:jc w:val="both"/>
        <w:rPr>
          <w:rFonts w:ascii="Times New Roman" w:hAnsi="Times New Roman"/>
          <w:sz w:val="24"/>
          <w:szCs w:val="24"/>
          <w:lang w:val="uk-UA"/>
        </w:rPr>
      </w:pPr>
      <w:r w:rsidRPr="00290F5A">
        <w:rPr>
          <w:rFonts w:ascii="Times New Roman" w:hAnsi="Times New Roman"/>
          <w:sz w:val="24"/>
          <w:szCs w:val="24"/>
          <w:lang w:val="uk-UA"/>
        </w:rPr>
        <w:t>11.10. Умови Договору на закупівлю не відрізняються від змісту пропозиції за результатами електронного аукціону переможця спрощеної закупівлі. Істотні умови Договору є незмінними після його підписання до виконання зобов'язань сторонами в повному обсязі, крім випадків, визначених в частинах четвертій та п’ятій  статті 41 Закону України «Про публічні закупівлі».</w:t>
      </w:r>
    </w:p>
    <w:p w:rsidR="003254BB" w:rsidRPr="00290F5A" w:rsidRDefault="003254BB" w:rsidP="003254BB">
      <w:pPr>
        <w:pStyle w:val="ab"/>
        <w:ind w:left="0" w:firstLine="567"/>
        <w:jc w:val="both"/>
        <w:rPr>
          <w:lang w:val="uk-UA"/>
        </w:rPr>
      </w:pPr>
      <w:r w:rsidRPr="00290F5A">
        <w:rPr>
          <w:lang w:val="uk-UA"/>
        </w:rPr>
        <w:t>11.11.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3254BB" w:rsidRPr="00290F5A" w:rsidRDefault="003254BB" w:rsidP="003254BB">
      <w:pPr>
        <w:pStyle w:val="ab"/>
        <w:ind w:left="709"/>
        <w:jc w:val="both"/>
        <w:rPr>
          <w:lang w:val="uk-UA"/>
        </w:rPr>
      </w:pPr>
    </w:p>
    <w:p w:rsidR="003254BB" w:rsidRPr="00290F5A" w:rsidRDefault="003254BB" w:rsidP="003254BB">
      <w:pPr>
        <w:spacing w:after="0" w:line="240" w:lineRule="auto"/>
        <w:ind w:firstLine="567"/>
        <w:jc w:val="center"/>
        <w:rPr>
          <w:rFonts w:ascii="Times New Roman" w:hAnsi="Times New Roman"/>
          <w:b/>
          <w:bCs/>
          <w:sz w:val="24"/>
          <w:szCs w:val="24"/>
          <w:lang w:val="uk-UA" w:eastAsia="uk-UA"/>
        </w:rPr>
      </w:pPr>
      <w:r w:rsidRPr="00290F5A">
        <w:rPr>
          <w:rFonts w:ascii="Times New Roman" w:hAnsi="Times New Roman"/>
          <w:b/>
          <w:sz w:val="24"/>
          <w:szCs w:val="24"/>
          <w:lang w:val="uk-UA" w:eastAsia="uk-UA"/>
        </w:rPr>
        <w:t>12. ДОДАТКИ ДО ДОГОВОРУ</w:t>
      </w:r>
    </w:p>
    <w:p w:rsidR="003254BB" w:rsidRPr="00290F5A" w:rsidRDefault="003254BB" w:rsidP="003254BB">
      <w:pPr>
        <w:numPr>
          <w:ilvl w:val="1"/>
          <w:numId w:val="28"/>
        </w:numPr>
        <w:tabs>
          <w:tab w:val="left" w:pos="1134"/>
        </w:tabs>
        <w:spacing w:after="0" w:line="240" w:lineRule="auto"/>
        <w:ind w:left="0" w:firstLine="567"/>
        <w:contextualSpacing/>
        <w:rPr>
          <w:rFonts w:ascii="Times New Roman" w:eastAsia="Times New Roman" w:hAnsi="Times New Roman"/>
          <w:sz w:val="24"/>
          <w:szCs w:val="24"/>
          <w:lang w:val="uk-UA" w:eastAsia="uk-UA"/>
        </w:rPr>
      </w:pPr>
      <w:r w:rsidRPr="00290F5A">
        <w:rPr>
          <w:rFonts w:ascii="Times New Roman" w:eastAsia="Times New Roman" w:hAnsi="Times New Roman"/>
          <w:bCs/>
          <w:sz w:val="24"/>
          <w:szCs w:val="24"/>
          <w:lang w:val="uk-UA" w:eastAsia="uk-UA"/>
        </w:rPr>
        <w:t xml:space="preserve"> Невід’ємною частиною Договору є Додаток 1, Додаток 2.</w:t>
      </w:r>
    </w:p>
    <w:p w:rsidR="003254BB" w:rsidRPr="00290F5A" w:rsidRDefault="003254BB" w:rsidP="003254BB">
      <w:pPr>
        <w:tabs>
          <w:tab w:val="left" w:pos="1276"/>
        </w:tabs>
        <w:spacing w:after="0" w:line="240" w:lineRule="auto"/>
        <w:ind w:left="709"/>
        <w:rPr>
          <w:rFonts w:ascii="Times New Roman" w:hAnsi="Times New Roman"/>
          <w:sz w:val="28"/>
          <w:szCs w:val="28"/>
          <w:lang w:val="uk-UA" w:eastAsia="uk-UA"/>
        </w:rPr>
      </w:pPr>
      <w:r w:rsidRPr="00290F5A">
        <w:rPr>
          <w:rFonts w:ascii="Times New Roman" w:hAnsi="Times New Roman"/>
          <w:bCs/>
          <w:sz w:val="28"/>
          <w:szCs w:val="28"/>
          <w:lang w:val="uk-UA" w:eastAsia="uk-UA"/>
        </w:rPr>
        <w:t xml:space="preserve"> </w:t>
      </w:r>
    </w:p>
    <w:p w:rsidR="003254BB" w:rsidRPr="00290F5A" w:rsidRDefault="003254BB" w:rsidP="003254BB">
      <w:pPr>
        <w:jc w:val="center"/>
        <w:rPr>
          <w:rFonts w:ascii="Times New Roman" w:hAnsi="Times New Roman"/>
          <w:b/>
          <w:sz w:val="24"/>
          <w:szCs w:val="24"/>
          <w:lang w:val="uk-UA" w:eastAsia="uk-UA"/>
        </w:rPr>
      </w:pPr>
      <w:r w:rsidRPr="00290F5A">
        <w:rPr>
          <w:rFonts w:ascii="Times New Roman" w:hAnsi="Times New Roman"/>
          <w:b/>
          <w:sz w:val="24"/>
          <w:szCs w:val="24"/>
          <w:lang w:val="uk-UA" w:eastAsia="uk-UA"/>
        </w:rPr>
        <w:t>13. РЕКВІЗИТИ ТА ПІДПИСИ СТОРІН</w:t>
      </w:r>
    </w:p>
    <w:tbl>
      <w:tblPr>
        <w:tblW w:w="11010" w:type="dxa"/>
        <w:tblInd w:w="-567" w:type="dxa"/>
        <w:tblLook w:val="01E0" w:firstRow="1" w:lastRow="1" w:firstColumn="1" w:lastColumn="1" w:noHBand="0" w:noVBand="0"/>
      </w:tblPr>
      <w:tblGrid>
        <w:gridCol w:w="5387"/>
        <w:gridCol w:w="222"/>
        <w:gridCol w:w="14"/>
        <w:gridCol w:w="5373"/>
        <w:gridCol w:w="14"/>
      </w:tblGrid>
      <w:tr w:rsidR="003254BB" w:rsidRPr="00290F5A" w:rsidTr="006C1AD6">
        <w:trPr>
          <w:gridAfter w:val="1"/>
          <w:wAfter w:w="14" w:type="dxa"/>
          <w:trHeight w:val="2165"/>
        </w:trPr>
        <w:tc>
          <w:tcPr>
            <w:tcW w:w="5387" w:type="dxa"/>
          </w:tcPr>
          <w:p w:rsidR="003254BB" w:rsidRPr="00290F5A" w:rsidRDefault="003254BB" w:rsidP="006C1AD6">
            <w:pPr>
              <w:spacing w:after="0" w:line="240" w:lineRule="auto"/>
              <w:ind w:left="-426" w:right="-126" w:firstLine="837"/>
              <w:rPr>
                <w:rFonts w:ascii="Times New Roman" w:hAnsi="Times New Roman"/>
                <w:b/>
                <w:spacing w:val="-8"/>
                <w:sz w:val="24"/>
                <w:szCs w:val="24"/>
                <w:lang w:val="uk-UA"/>
              </w:rPr>
            </w:pPr>
          </w:p>
          <w:p w:rsidR="003254BB" w:rsidRPr="00290F5A" w:rsidRDefault="003254BB" w:rsidP="006C1AD6">
            <w:pPr>
              <w:spacing w:after="0" w:line="240" w:lineRule="auto"/>
              <w:ind w:left="-426" w:right="-126" w:firstLine="837"/>
              <w:jc w:val="center"/>
              <w:rPr>
                <w:rFonts w:ascii="Times New Roman" w:hAnsi="Times New Roman"/>
                <w:b/>
                <w:spacing w:val="-8"/>
                <w:sz w:val="24"/>
                <w:szCs w:val="24"/>
                <w:lang w:val="uk-UA"/>
              </w:rPr>
            </w:pPr>
            <w:r w:rsidRPr="00290F5A">
              <w:rPr>
                <w:rFonts w:ascii="Times New Roman" w:hAnsi="Times New Roman"/>
                <w:b/>
                <w:spacing w:val="-8"/>
                <w:sz w:val="24"/>
                <w:szCs w:val="24"/>
                <w:lang w:val="uk-UA"/>
              </w:rPr>
              <w:t>ВИКОНАВЕЦЬ:</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___________________________________</w:t>
            </w:r>
          </w:p>
        </w:tc>
        <w:tc>
          <w:tcPr>
            <w:tcW w:w="222" w:type="dxa"/>
          </w:tcPr>
          <w:p w:rsidR="003254BB" w:rsidRPr="00290F5A"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387" w:type="dxa"/>
            <w:gridSpan w:val="2"/>
          </w:tcPr>
          <w:p w:rsidR="003254BB" w:rsidRPr="00290F5A" w:rsidRDefault="003254BB" w:rsidP="006C1AD6">
            <w:pPr>
              <w:spacing w:after="0" w:line="240" w:lineRule="auto"/>
              <w:ind w:left="-426" w:right="-126" w:firstLine="837"/>
              <w:rPr>
                <w:rFonts w:ascii="Times New Roman" w:hAnsi="Times New Roman"/>
                <w:b/>
                <w:spacing w:val="-8"/>
                <w:sz w:val="24"/>
                <w:szCs w:val="24"/>
                <w:lang w:val="uk-UA"/>
              </w:rPr>
            </w:pPr>
          </w:p>
          <w:p w:rsidR="003254BB" w:rsidRPr="00290F5A" w:rsidRDefault="003254BB" w:rsidP="006C1AD6">
            <w:pPr>
              <w:spacing w:after="0" w:line="240" w:lineRule="auto"/>
              <w:ind w:left="-426" w:right="-126" w:firstLine="837"/>
              <w:jc w:val="center"/>
              <w:rPr>
                <w:rFonts w:ascii="Times New Roman" w:hAnsi="Times New Roman"/>
                <w:b/>
                <w:spacing w:val="-8"/>
                <w:sz w:val="24"/>
                <w:szCs w:val="24"/>
                <w:lang w:val="uk-UA"/>
              </w:rPr>
            </w:pPr>
            <w:r w:rsidRPr="00290F5A">
              <w:rPr>
                <w:rFonts w:ascii="Times New Roman" w:hAnsi="Times New Roman"/>
                <w:b/>
                <w:spacing w:val="-8"/>
                <w:sz w:val="24"/>
                <w:szCs w:val="24"/>
                <w:lang w:val="uk-UA"/>
              </w:rPr>
              <w:t>ЗАМОВНИК:</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АТ «Оператор ринку»</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01032, м. Київ, вул. Симона Петлюри, 27</w:t>
            </w:r>
          </w:p>
          <w:p w:rsidR="003254BB" w:rsidRPr="00290F5A" w:rsidRDefault="003254BB" w:rsidP="006C1AD6">
            <w:pPr>
              <w:spacing w:after="0" w:line="240" w:lineRule="auto"/>
              <w:ind w:left="-426" w:right="-126" w:firstLine="837"/>
              <w:rPr>
                <w:rFonts w:ascii="Times New Roman" w:hAnsi="Times New Roman"/>
                <w:spacing w:val="-8"/>
                <w:sz w:val="24"/>
                <w:szCs w:val="24"/>
                <w:lang w:val="uk-UA"/>
              </w:rPr>
            </w:pPr>
            <w:r w:rsidRPr="00290F5A">
              <w:rPr>
                <w:rFonts w:ascii="Times New Roman" w:hAnsi="Times New Roman"/>
                <w:spacing w:val="-8"/>
                <w:sz w:val="24"/>
                <w:szCs w:val="24"/>
                <w:lang w:val="uk-UA"/>
              </w:rPr>
              <w:t>Код ЄДРПОУ 43064445</w:t>
            </w:r>
          </w:p>
          <w:p w:rsidR="003254BB" w:rsidRPr="00290F5A" w:rsidRDefault="003254BB" w:rsidP="006C1AD6">
            <w:pPr>
              <w:spacing w:after="0" w:line="240" w:lineRule="auto"/>
              <w:ind w:left="-426" w:right="-126" w:firstLine="837"/>
              <w:jc w:val="both"/>
              <w:rPr>
                <w:rFonts w:ascii="Times New Roman" w:hAnsi="Times New Roman"/>
                <w:spacing w:val="-8"/>
                <w:sz w:val="24"/>
                <w:szCs w:val="24"/>
                <w:lang w:val="uk-UA"/>
              </w:rPr>
            </w:pPr>
            <w:r w:rsidRPr="00290F5A">
              <w:rPr>
                <w:rFonts w:ascii="Times New Roman" w:hAnsi="Times New Roman"/>
                <w:spacing w:val="-8"/>
                <w:sz w:val="24"/>
                <w:szCs w:val="24"/>
                <w:lang w:val="uk-UA"/>
              </w:rPr>
              <w:t xml:space="preserve">IBAN UA373004650000026005303699888 </w:t>
            </w:r>
          </w:p>
          <w:p w:rsidR="003254BB" w:rsidRPr="00290F5A" w:rsidRDefault="003254BB" w:rsidP="006C1AD6">
            <w:pPr>
              <w:spacing w:after="0" w:line="240" w:lineRule="auto"/>
              <w:ind w:left="-426" w:right="-126" w:firstLine="837"/>
              <w:jc w:val="both"/>
              <w:rPr>
                <w:rFonts w:ascii="Times New Roman" w:hAnsi="Times New Roman"/>
                <w:spacing w:val="-8"/>
                <w:sz w:val="24"/>
                <w:szCs w:val="24"/>
                <w:lang w:val="uk-UA"/>
              </w:rPr>
            </w:pPr>
            <w:r w:rsidRPr="00290F5A">
              <w:rPr>
                <w:rFonts w:ascii="Times New Roman" w:hAnsi="Times New Roman"/>
                <w:spacing w:val="-8"/>
                <w:sz w:val="24"/>
                <w:szCs w:val="24"/>
                <w:lang w:val="uk-UA"/>
              </w:rPr>
              <w:t>Банк АТ «Ощадбанк»</w:t>
            </w:r>
          </w:p>
          <w:p w:rsidR="003254BB" w:rsidRPr="00290F5A" w:rsidRDefault="003254BB" w:rsidP="006C1AD6">
            <w:pPr>
              <w:spacing w:after="0" w:line="240" w:lineRule="auto"/>
              <w:ind w:left="-426" w:right="-126" w:firstLine="837"/>
              <w:jc w:val="both"/>
              <w:rPr>
                <w:rFonts w:ascii="Times New Roman" w:hAnsi="Times New Roman"/>
                <w:spacing w:val="-8"/>
                <w:sz w:val="24"/>
                <w:szCs w:val="24"/>
                <w:lang w:val="uk-UA"/>
              </w:rPr>
            </w:pPr>
            <w:r w:rsidRPr="00290F5A">
              <w:rPr>
                <w:rFonts w:ascii="Times New Roman" w:hAnsi="Times New Roman"/>
                <w:spacing w:val="-8"/>
                <w:sz w:val="24"/>
                <w:szCs w:val="24"/>
                <w:lang w:val="uk-UA"/>
              </w:rPr>
              <w:t>МФО 300465</w:t>
            </w:r>
          </w:p>
          <w:p w:rsidR="003254BB" w:rsidRPr="00290F5A" w:rsidRDefault="003254BB" w:rsidP="006C1AD6">
            <w:pPr>
              <w:spacing w:after="0" w:line="240" w:lineRule="auto"/>
              <w:ind w:left="-426" w:right="-126" w:firstLine="837"/>
              <w:jc w:val="both"/>
              <w:rPr>
                <w:rFonts w:ascii="Times New Roman" w:hAnsi="Times New Roman"/>
                <w:spacing w:val="-8"/>
                <w:sz w:val="24"/>
                <w:szCs w:val="24"/>
                <w:lang w:val="uk-UA"/>
              </w:rPr>
            </w:pPr>
            <w:r w:rsidRPr="00290F5A">
              <w:rPr>
                <w:rFonts w:ascii="Times New Roman" w:hAnsi="Times New Roman"/>
                <w:spacing w:val="-8"/>
                <w:sz w:val="24"/>
                <w:szCs w:val="24"/>
                <w:lang w:val="uk-UA"/>
              </w:rPr>
              <w:t>ІПН 430644426592</w:t>
            </w:r>
          </w:p>
        </w:tc>
      </w:tr>
      <w:tr w:rsidR="003254BB" w:rsidRPr="003103F9" w:rsidTr="006C1AD6">
        <w:trPr>
          <w:trHeight w:val="422"/>
        </w:trPr>
        <w:tc>
          <w:tcPr>
            <w:tcW w:w="5387" w:type="dxa"/>
            <w:tcBorders>
              <w:top w:val="nil"/>
              <w:left w:val="nil"/>
              <w:right w:val="nil"/>
            </w:tcBorders>
          </w:tcPr>
          <w:p w:rsidR="003254BB" w:rsidRPr="003103F9" w:rsidRDefault="003254BB" w:rsidP="006C1AD6">
            <w:pPr>
              <w:spacing w:after="0" w:line="240" w:lineRule="auto"/>
              <w:ind w:left="-426" w:right="-126" w:firstLine="837"/>
              <w:jc w:val="both"/>
              <w:rPr>
                <w:rFonts w:ascii="Times New Roman" w:hAnsi="Times New Roman"/>
                <w:color w:val="FF0000"/>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 xml:space="preserve">________________/___________________/               </w:t>
            </w:r>
          </w:p>
        </w:tc>
        <w:tc>
          <w:tcPr>
            <w:tcW w:w="236" w:type="dxa"/>
            <w:gridSpan w:val="2"/>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387" w:type="dxa"/>
            <w:gridSpan w:val="2"/>
            <w:tcBorders>
              <w:top w:val="nil"/>
              <w:left w:val="nil"/>
              <w:right w:val="nil"/>
            </w:tcBorders>
          </w:tcPr>
          <w:p w:rsidR="003254BB" w:rsidRPr="003103F9" w:rsidRDefault="003254BB" w:rsidP="006C1AD6">
            <w:pPr>
              <w:spacing w:after="0" w:line="240" w:lineRule="auto"/>
              <w:ind w:left="-426" w:right="-126" w:firstLine="837"/>
              <w:rPr>
                <w:rFonts w:ascii="Times New Roman" w:hAnsi="Times New Roman"/>
                <w:b/>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_____________________/_____________/</w:t>
            </w:r>
          </w:p>
        </w:tc>
      </w:tr>
      <w:tr w:rsidR="003254BB" w:rsidRPr="003103F9" w:rsidTr="006C1AD6">
        <w:trPr>
          <w:gridAfter w:val="1"/>
          <w:wAfter w:w="14" w:type="dxa"/>
          <w:trHeight w:val="261"/>
        </w:trPr>
        <w:tc>
          <w:tcPr>
            <w:tcW w:w="5387" w:type="dxa"/>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c>
          <w:tcPr>
            <w:tcW w:w="222" w:type="dxa"/>
            <w:vAlign w:val="bottom"/>
          </w:tcPr>
          <w:p w:rsidR="003254BB" w:rsidRPr="003103F9" w:rsidRDefault="003254BB" w:rsidP="006C1AD6">
            <w:pPr>
              <w:spacing w:after="0" w:line="240" w:lineRule="auto"/>
              <w:ind w:left="-426" w:right="-126" w:firstLine="837"/>
              <w:rPr>
                <w:rFonts w:ascii="Times New Roman" w:eastAsia="Times New Roman" w:hAnsi="Times New Roman"/>
                <w:spacing w:val="-8"/>
                <w:sz w:val="28"/>
                <w:szCs w:val="28"/>
                <w:highlight w:val="yellow"/>
                <w:lang w:val="uk-UA" w:eastAsia="ru-RU"/>
              </w:rPr>
            </w:pPr>
          </w:p>
        </w:tc>
        <w:tc>
          <w:tcPr>
            <w:tcW w:w="5387" w:type="dxa"/>
            <w:gridSpan w:val="2"/>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r>
    </w:tbl>
    <w:p w:rsidR="003254BB" w:rsidRDefault="003254BB" w:rsidP="003254BB">
      <w:pPr>
        <w:spacing w:after="0" w:line="240" w:lineRule="auto"/>
        <w:ind w:left="5812"/>
        <w:jc w:val="both"/>
        <w:rPr>
          <w:rFonts w:ascii="Times New Roman" w:hAnsi="Times New Roman"/>
          <w:sz w:val="24"/>
          <w:szCs w:val="24"/>
          <w:lang w:val="uk-UA"/>
        </w:rPr>
      </w:pPr>
    </w:p>
    <w:p w:rsidR="003254BB" w:rsidRDefault="003254BB" w:rsidP="003254BB">
      <w:pPr>
        <w:spacing w:after="0" w:line="240" w:lineRule="auto"/>
        <w:ind w:left="5812"/>
        <w:jc w:val="both"/>
        <w:rPr>
          <w:rFonts w:ascii="Times New Roman" w:hAnsi="Times New Roman"/>
          <w:sz w:val="24"/>
          <w:szCs w:val="24"/>
          <w:lang w:val="uk-UA"/>
        </w:rPr>
      </w:pPr>
    </w:p>
    <w:p w:rsidR="003254BB" w:rsidRDefault="003254BB"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290F5A" w:rsidRDefault="00290F5A" w:rsidP="003254BB">
      <w:pPr>
        <w:spacing w:after="0" w:line="240" w:lineRule="auto"/>
        <w:ind w:left="5812"/>
        <w:jc w:val="both"/>
        <w:rPr>
          <w:rFonts w:ascii="Times New Roman" w:hAnsi="Times New Roman"/>
          <w:sz w:val="24"/>
          <w:szCs w:val="24"/>
          <w:lang w:val="uk-UA"/>
        </w:rPr>
      </w:pPr>
    </w:p>
    <w:p w:rsidR="003254BB" w:rsidRPr="0034273A" w:rsidRDefault="003254BB" w:rsidP="003254BB">
      <w:pPr>
        <w:spacing w:after="0" w:line="240" w:lineRule="auto"/>
        <w:ind w:left="5812"/>
        <w:jc w:val="both"/>
        <w:rPr>
          <w:rFonts w:ascii="Times New Roman" w:hAnsi="Times New Roman"/>
          <w:sz w:val="24"/>
          <w:szCs w:val="24"/>
          <w:lang w:val="uk-UA"/>
        </w:rPr>
      </w:pPr>
      <w:r w:rsidRPr="0034273A">
        <w:rPr>
          <w:rFonts w:ascii="Times New Roman" w:hAnsi="Times New Roman"/>
          <w:sz w:val="24"/>
          <w:szCs w:val="24"/>
          <w:lang w:val="uk-UA"/>
        </w:rPr>
        <w:t xml:space="preserve">Додаток 1 </w:t>
      </w:r>
    </w:p>
    <w:p w:rsidR="003254BB" w:rsidRPr="0034273A" w:rsidRDefault="003254BB" w:rsidP="003254BB">
      <w:pPr>
        <w:spacing w:after="0" w:line="240" w:lineRule="auto"/>
        <w:ind w:left="5812"/>
        <w:jc w:val="both"/>
        <w:rPr>
          <w:rFonts w:ascii="Times New Roman" w:hAnsi="Times New Roman"/>
          <w:sz w:val="24"/>
          <w:szCs w:val="24"/>
          <w:lang w:val="uk-UA"/>
        </w:rPr>
      </w:pPr>
      <w:r w:rsidRPr="0034273A">
        <w:rPr>
          <w:rFonts w:ascii="Times New Roman" w:hAnsi="Times New Roman"/>
          <w:sz w:val="24"/>
          <w:szCs w:val="24"/>
          <w:lang w:val="uk-UA"/>
        </w:rPr>
        <w:t>до Договору №__________________</w:t>
      </w:r>
    </w:p>
    <w:p w:rsidR="003254BB" w:rsidRPr="0034273A" w:rsidRDefault="003254BB" w:rsidP="003254BB">
      <w:pPr>
        <w:spacing w:after="0" w:line="240" w:lineRule="auto"/>
        <w:ind w:left="5812"/>
        <w:jc w:val="both"/>
        <w:rPr>
          <w:rFonts w:ascii="Times New Roman" w:hAnsi="Times New Roman"/>
          <w:sz w:val="24"/>
          <w:szCs w:val="24"/>
          <w:lang w:val="uk-UA"/>
        </w:rPr>
      </w:pPr>
      <w:r w:rsidRPr="0034273A">
        <w:rPr>
          <w:rFonts w:ascii="Times New Roman" w:hAnsi="Times New Roman"/>
          <w:sz w:val="24"/>
          <w:szCs w:val="24"/>
          <w:lang w:val="uk-UA"/>
        </w:rPr>
        <w:t>«____» _____________ 20____ року</w:t>
      </w:r>
    </w:p>
    <w:p w:rsidR="003254BB" w:rsidRPr="0034273A" w:rsidRDefault="003254BB" w:rsidP="003254BB">
      <w:pPr>
        <w:spacing w:after="0" w:line="240" w:lineRule="auto"/>
        <w:ind w:left="5812"/>
        <w:jc w:val="both"/>
        <w:rPr>
          <w:rFonts w:ascii="Times New Roman" w:hAnsi="Times New Roman"/>
          <w:sz w:val="24"/>
          <w:szCs w:val="24"/>
          <w:lang w:val="uk-UA"/>
        </w:rPr>
      </w:pPr>
    </w:p>
    <w:p w:rsidR="003254BB" w:rsidRPr="0034273A" w:rsidRDefault="003254BB" w:rsidP="003254BB">
      <w:pPr>
        <w:spacing w:after="0" w:line="240" w:lineRule="auto"/>
        <w:jc w:val="center"/>
        <w:rPr>
          <w:rFonts w:ascii="Times New Roman" w:hAnsi="Times New Roman"/>
          <w:b/>
          <w:sz w:val="24"/>
          <w:szCs w:val="24"/>
          <w:lang w:val="uk-UA"/>
        </w:rPr>
      </w:pPr>
      <w:r w:rsidRPr="0034273A">
        <w:rPr>
          <w:rFonts w:ascii="Times New Roman" w:hAnsi="Times New Roman"/>
          <w:b/>
          <w:sz w:val="24"/>
          <w:szCs w:val="24"/>
          <w:lang w:val="uk-UA"/>
        </w:rPr>
        <w:t>Специфікація</w:t>
      </w:r>
    </w:p>
    <w:p w:rsidR="003254BB" w:rsidRPr="0034273A" w:rsidRDefault="003254BB" w:rsidP="003254BB">
      <w:pPr>
        <w:spacing w:after="0" w:line="240" w:lineRule="auto"/>
        <w:ind w:left="5812"/>
        <w:jc w:val="both"/>
        <w:rPr>
          <w:rFonts w:ascii="Times New Roman" w:hAnsi="Times New Roman"/>
          <w:sz w:val="24"/>
          <w:szCs w:val="24"/>
          <w:lang w:val="uk-UA"/>
        </w:rPr>
      </w:pPr>
    </w:p>
    <w:p w:rsidR="003254BB" w:rsidRPr="0034273A" w:rsidRDefault="003254BB" w:rsidP="003254BB">
      <w:pPr>
        <w:jc w:val="center"/>
        <w:rPr>
          <w:rFonts w:ascii="Times New Roman" w:hAnsi="Times New Roman"/>
          <w:b/>
          <w:sz w:val="24"/>
          <w:szCs w:val="24"/>
          <w:lang w:val="uk-UA"/>
        </w:rPr>
      </w:pPr>
      <w:r w:rsidRPr="0034273A">
        <w:rPr>
          <w:rFonts w:ascii="Times New Roman" w:hAnsi="Times New Roman"/>
          <w:b/>
          <w:sz w:val="24"/>
          <w:szCs w:val="24"/>
          <w:lang w:val="uk-UA"/>
        </w:rPr>
        <w:t xml:space="preserve"> Граничні нормативи трудовитрат для окремих операцій, що входять до складу послуг з технічного обслуговування і ремонту</w:t>
      </w:r>
    </w:p>
    <w:p w:rsidR="003254BB" w:rsidRPr="0034273A" w:rsidRDefault="003254BB" w:rsidP="003254BB">
      <w:pPr>
        <w:rPr>
          <w:rFonts w:ascii="Times New Roman" w:hAnsi="Times New Roman"/>
          <w:b/>
          <w:sz w:val="20"/>
          <w:szCs w:val="20"/>
          <w:lang w:val="uk-UA"/>
        </w:rPr>
      </w:pPr>
    </w:p>
    <w:p w:rsidR="003254BB" w:rsidRPr="00290F5A" w:rsidRDefault="003254BB" w:rsidP="003254BB">
      <w:pPr>
        <w:spacing w:after="0"/>
        <w:jc w:val="right"/>
        <w:rPr>
          <w:rFonts w:ascii="Times New Roman" w:hAnsi="Times New Roman"/>
          <w:bCs/>
          <w:sz w:val="24"/>
          <w:szCs w:val="24"/>
          <w:lang w:val="uk-UA"/>
        </w:rPr>
      </w:pPr>
      <w:r w:rsidRPr="00290F5A">
        <w:rPr>
          <w:rFonts w:ascii="Times New Roman" w:hAnsi="Times New Roman"/>
          <w:bCs/>
          <w:sz w:val="24"/>
          <w:szCs w:val="24"/>
          <w:lang w:val="uk-UA"/>
        </w:rPr>
        <w:t>Таблиця № 1</w:t>
      </w:r>
    </w:p>
    <w:p w:rsidR="003254BB" w:rsidRPr="00290F5A" w:rsidRDefault="003254BB" w:rsidP="003254BB">
      <w:pPr>
        <w:jc w:val="center"/>
        <w:rPr>
          <w:rFonts w:ascii="Times New Roman" w:hAnsi="Times New Roman"/>
          <w:b/>
          <w:sz w:val="24"/>
          <w:szCs w:val="24"/>
          <w:lang w:val="uk-UA"/>
        </w:rPr>
      </w:pPr>
      <w:r w:rsidRPr="00290F5A">
        <w:rPr>
          <w:rFonts w:ascii="Times New Roman" w:hAnsi="Times New Roman"/>
          <w:b/>
          <w:sz w:val="24"/>
          <w:szCs w:val="24"/>
          <w:lang w:val="uk-UA"/>
        </w:rPr>
        <w:t>Послуги з технічного обслуговування (пробіг 60 тис. км) – 1 послуга</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739"/>
        <w:gridCol w:w="1700"/>
        <w:gridCol w:w="1700"/>
        <w:gridCol w:w="1373"/>
        <w:gridCol w:w="1523"/>
      </w:tblGrid>
      <w:tr w:rsidR="003254BB" w:rsidRPr="00290F5A" w:rsidTr="00B71918">
        <w:trPr>
          <w:trHeight w:val="300"/>
        </w:trPr>
        <w:tc>
          <w:tcPr>
            <w:tcW w:w="881" w:type="dxa"/>
            <w:vMerge w:val="restart"/>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b/>
                <w:sz w:val="24"/>
                <w:szCs w:val="24"/>
                <w:lang w:val="uk-UA"/>
              </w:rPr>
            </w:pPr>
            <w:bookmarkStart w:id="2" w:name="n358"/>
            <w:bookmarkStart w:id="3" w:name="n359"/>
            <w:bookmarkEnd w:id="2"/>
            <w:bookmarkEnd w:id="3"/>
            <w:r w:rsidRPr="00290F5A">
              <w:rPr>
                <w:rFonts w:ascii="Times New Roman" w:hAnsi="Times New Roman"/>
                <w:b/>
                <w:sz w:val="24"/>
                <w:szCs w:val="24"/>
                <w:lang w:val="uk-UA"/>
              </w:rPr>
              <w:t>№ з/п</w:t>
            </w:r>
          </w:p>
        </w:tc>
        <w:tc>
          <w:tcPr>
            <w:tcW w:w="2739" w:type="dxa"/>
            <w:vMerge w:val="restart"/>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Операції, що входять до складу послуг з технічного обслуговування (пробіг 60 тис. км)</w:t>
            </w:r>
          </w:p>
        </w:tc>
        <w:tc>
          <w:tcPr>
            <w:tcW w:w="6296" w:type="dxa"/>
            <w:gridSpan w:val="4"/>
            <w:shd w:val="clear" w:color="000000" w:fill="FFFFFF"/>
            <w:noWrap/>
            <w:vAlign w:val="bottom"/>
            <w:hideMark/>
          </w:tcPr>
          <w:p w:rsidR="003254BB" w:rsidRPr="00290F5A"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en-US"/>
              </w:rPr>
              <w:t>Volkswagen</w:t>
            </w:r>
            <w:r w:rsidRPr="00290F5A">
              <w:rPr>
                <w:rFonts w:ascii="Times New Roman" w:hAnsi="Times New Roman"/>
                <w:b/>
                <w:i/>
                <w:sz w:val="24"/>
                <w:szCs w:val="24"/>
                <w:lang w:val="uk-UA"/>
              </w:rPr>
              <w:t xml:space="preserve"> </w:t>
            </w:r>
            <w:r w:rsidRPr="00290F5A">
              <w:rPr>
                <w:rFonts w:ascii="Times New Roman" w:hAnsi="Times New Roman"/>
                <w:b/>
                <w:sz w:val="24"/>
                <w:szCs w:val="24"/>
                <w:lang w:val="en-US"/>
              </w:rPr>
              <w:t>T</w:t>
            </w:r>
            <w:r w:rsidRPr="00290F5A">
              <w:rPr>
                <w:rFonts w:ascii="Times New Roman" w:hAnsi="Times New Roman"/>
                <w:b/>
                <w:sz w:val="24"/>
                <w:szCs w:val="24"/>
                <w:lang w:val="uk-UA"/>
              </w:rPr>
              <w:t>ransporter, 2018 р.в.</w:t>
            </w:r>
          </w:p>
        </w:tc>
      </w:tr>
      <w:tr w:rsidR="003254BB" w:rsidRPr="00290F5A" w:rsidTr="00B71918">
        <w:trPr>
          <w:trHeight w:val="300"/>
        </w:trPr>
        <w:tc>
          <w:tcPr>
            <w:tcW w:w="881" w:type="dxa"/>
            <w:vMerge/>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b/>
                <w:sz w:val="24"/>
                <w:szCs w:val="24"/>
                <w:lang w:val="uk-UA"/>
              </w:rPr>
            </w:pPr>
          </w:p>
        </w:tc>
        <w:tc>
          <w:tcPr>
            <w:tcW w:w="2739" w:type="dxa"/>
            <w:vMerge/>
            <w:shd w:val="clear" w:color="000000" w:fill="FFFFFF"/>
            <w:noWrap/>
            <w:vAlign w:val="center"/>
          </w:tcPr>
          <w:p w:rsidR="003254BB" w:rsidRPr="00290F5A" w:rsidRDefault="003254BB" w:rsidP="00290F5A">
            <w:pPr>
              <w:spacing w:after="0" w:line="240" w:lineRule="auto"/>
              <w:ind w:left="57" w:right="57"/>
              <w:rPr>
                <w:rFonts w:ascii="Times New Roman" w:hAnsi="Times New Roman"/>
                <w:b/>
                <w:sz w:val="24"/>
                <w:szCs w:val="24"/>
                <w:lang w:val="uk-UA"/>
              </w:rPr>
            </w:pPr>
          </w:p>
        </w:tc>
        <w:tc>
          <w:tcPr>
            <w:tcW w:w="1680"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Граничні нормативи трудовитрат для окремих операцій (кількість нормо-годин)</w:t>
            </w:r>
          </w:p>
        </w:tc>
        <w:tc>
          <w:tcPr>
            <w:tcW w:w="1646" w:type="dxa"/>
            <w:shd w:val="clear" w:color="000000" w:fill="FFFFFF"/>
            <w:noWrap/>
            <w:vAlign w:val="center"/>
          </w:tcPr>
          <w:p w:rsidR="003254BB" w:rsidRPr="00290F5A" w:rsidRDefault="003254BB" w:rsidP="00B71918">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 xml:space="preserve">Загальна кількість граничних нормативів трудовитрат </w:t>
            </w:r>
          </w:p>
        </w:tc>
        <w:tc>
          <w:tcPr>
            <w:tcW w:w="1447" w:type="dxa"/>
            <w:shd w:val="clear" w:color="000000" w:fill="FFFFFF"/>
            <w:vAlign w:val="center"/>
          </w:tcPr>
          <w:p w:rsidR="003254BB" w:rsidRPr="00290F5A"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Вартість нормо - години без ПДВ, грн</w:t>
            </w:r>
          </w:p>
        </w:tc>
        <w:tc>
          <w:tcPr>
            <w:tcW w:w="1523" w:type="dxa"/>
            <w:shd w:val="clear" w:color="000000" w:fill="FFFFFF"/>
            <w:vAlign w:val="center"/>
          </w:tcPr>
          <w:p w:rsidR="00B71918"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 xml:space="preserve">Сума </w:t>
            </w:r>
          </w:p>
          <w:p w:rsidR="003254BB" w:rsidRPr="00290F5A" w:rsidRDefault="003254BB" w:rsidP="00290F5A">
            <w:pPr>
              <w:spacing w:after="0" w:line="240" w:lineRule="auto"/>
              <w:ind w:left="57" w:right="57"/>
              <w:jc w:val="center"/>
              <w:rPr>
                <w:rFonts w:ascii="Times New Roman" w:hAnsi="Times New Roman"/>
                <w:b/>
                <w:sz w:val="24"/>
                <w:szCs w:val="24"/>
                <w:lang w:val="uk-UA"/>
              </w:rPr>
            </w:pPr>
            <w:r w:rsidRPr="00290F5A">
              <w:rPr>
                <w:rFonts w:ascii="Times New Roman" w:hAnsi="Times New Roman"/>
                <w:b/>
                <w:sz w:val="24"/>
                <w:szCs w:val="24"/>
                <w:lang w:val="uk-UA"/>
              </w:rPr>
              <w:t>без ПДВ</w:t>
            </w:r>
            <w:r w:rsidR="00B71918">
              <w:rPr>
                <w:rFonts w:ascii="Times New Roman" w:hAnsi="Times New Roman"/>
                <w:b/>
                <w:sz w:val="24"/>
                <w:szCs w:val="24"/>
                <w:lang w:val="uk-UA"/>
              </w:rPr>
              <w:t>,</w:t>
            </w:r>
            <w:r w:rsidRPr="00290F5A">
              <w:rPr>
                <w:rFonts w:ascii="Times New Roman" w:hAnsi="Times New Roman"/>
                <w:b/>
                <w:sz w:val="24"/>
                <w:szCs w:val="24"/>
                <w:lang w:val="uk-UA"/>
              </w:rPr>
              <w:t xml:space="preserve"> грн</w:t>
            </w:r>
          </w:p>
        </w:tc>
      </w:tr>
      <w:tr w:rsidR="003254BB" w:rsidRPr="00290F5A" w:rsidTr="00B71918">
        <w:trPr>
          <w:trHeight w:val="300"/>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1</w:t>
            </w:r>
          </w:p>
        </w:tc>
        <w:tc>
          <w:tcPr>
            <w:tcW w:w="2739" w:type="dxa"/>
            <w:shd w:val="clear" w:color="000000" w:fill="FFFFFF"/>
            <w:noWrap/>
            <w:vAlign w:val="center"/>
            <w:hideMark/>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 xml:space="preserve">Мийка технологічна з піною </w:t>
            </w:r>
          </w:p>
        </w:tc>
        <w:tc>
          <w:tcPr>
            <w:tcW w:w="1680" w:type="dxa"/>
            <w:shd w:val="clear" w:color="000000" w:fill="FFFFFF"/>
            <w:noWrap/>
            <w:vAlign w:val="center"/>
            <w:hideMark/>
          </w:tcPr>
          <w:p w:rsidR="003254BB" w:rsidRPr="00290F5A" w:rsidRDefault="003254BB" w:rsidP="00290F5A">
            <w:pPr>
              <w:spacing w:after="0" w:line="240" w:lineRule="auto"/>
              <w:ind w:left="57" w:right="57"/>
              <w:rPr>
                <w:rFonts w:ascii="Times New Roman" w:hAnsi="Times New Roman"/>
                <w:sz w:val="24"/>
                <w:szCs w:val="24"/>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00"/>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2</w:t>
            </w:r>
          </w:p>
        </w:tc>
        <w:tc>
          <w:tcPr>
            <w:tcW w:w="2739" w:type="dxa"/>
            <w:shd w:val="clear" w:color="000000" w:fill="FFFFFF"/>
            <w:noWrap/>
            <w:vAlign w:val="bottom"/>
            <w:hideMark/>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Щітки склоочисника - заміна</w:t>
            </w:r>
          </w:p>
        </w:tc>
        <w:tc>
          <w:tcPr>
            <w:tcW w:w="1680" w:type="dxa"/>
            <w:shd w:val="clear" w:color="000000" w:fill="FFFFFF"/>
            <w:noWrap/>
            <w:vAlign w:val="center"/>
            <w:hideMark/>
          </w:tcPr>
          <w:p w:rsidR="003254BB" w:rsidRPr="00290F5A" w:rsidRDefault="003254BB" w:rsidP="00290F5A">
            <w:pPr>
              <w:spacing w:after="0" w:line="240" w:lineRule="auto"/>
              <w:ind w:left="57" w:right="57"/>
              <w:rPr>
                <w:rFonts w:ascii="Times New Roman" w:hAnsi="Times New Roman"/>
                <w:sz w:val="24"/>
                <w:szCs w:val="24"/>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00"/>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3</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Салонний фільт – заміна</w:t>
            </w:r>
          </w:p>
        </w:tc>
        <w:tc>
          <w:tcPr>
            <w:tcW w:w="1680" w:type="dxa"/>
            <w:shd w:val="clear" w:color="000000" w:fill="FFFFFF"/>
            <w:noWrap/>
            <w:vAlign w:val="center"/>
            <w:hideMark/>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 </w:t>
            </w: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00"/>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4</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Передні гальмівні колодки з/в</w:t>
            </w:r>
          </w:p>
        </w:tc>
        <w:tc>
          <w:tcPr>
            <w:tcW w:w="1680" w:type="dxa"/>
            <w:shd w:val="clear" w:color="000000" w:fill="FFFFFF"/>
            <w:noWrap/>
            <w:vAlign w:val="center"/>
            <w:hideMark/>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 </w:t>
            </w: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12"/>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5</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Зняття і установка 2 коліс</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783"/>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6</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Перевірка зубчастого пасу двигуна</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12"/>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7</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highlight w:val="yellow"/>
                <w:lang w:val="uk-UA"/>
              </w:rPr>
            </w:pPr>
            <w:r w:rsidRPr="00290F5A">
              <w:rPr>
                <w:rFonts w:ascii="Times New Roman" w:hAnsi="Times New Roman"/>
                <w:sz w:val="24"/>
                <w:szCs w:val="24"/>
                <w:lang w:val="uk-UA"/>
              </w:rPr>
              <w:t>Поліклиновий пас зняття/встановлення</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highlight w:val="yellow"/>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12"/>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8</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Захист двигуна д/м</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highlight w:val="yellow"/>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12"/>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9</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Додатковий об’єм інспекційного сервісу</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highlight w:val="yellow"/>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rPr>
          <w:trHeight w:val="312"/>
        </w:trPr>
        <w:tc>
          <w:tcPr>
            <w:tcW w:w="881" w:type="dxa"/>
            <w:shd w:val="clear" w:color="000000" w:fill="FFFFFF"/>
            <w:noWrap/>
            <w:vAlign w:val="center"/>
          </w:tcPr>
          <w:p w:rsidR="003254BB" w:rsidRPr="00290F5A" w:rsidRDefault="003254BB" w:rsidP="00290F5A">
            <w:pPr>
              <w:spacing w:after="0" w:line="240" w:lineRule="auto"/>
              <w:ind w:left="57" w:right="57"/>
              <w:jc w:val="center"/>
              <w:rPr>
                <w:rFonts w:ascii="Times New Roman" w:hAnsi="Times New Roman"/>
                <w:sz w:val="24"/>
                <w:szCs w:val="24"/>
                <w:lang w:val="uk-UA"/>
              </w:rPr>
            </w:pPr>
            <w:r w:rsidRPr="00290F5A">
              <w:rPr>
                <w:rFonts w:ascii="Times New Roman" w:hAnsi="Times New Roman"/>
                <w:sz w:val="24"/>
                <w:szCs w:val="24"/>
                <w:lang w:val="uk-UA"/>
              </w:rPr>
              <w:t>10</w:t>
            </w:r>
          </w:p>
        </w:tc>
        <w:tc>
          <w:tcPr>
            <w:tcW w:w="2739"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r w:rsidRPr="00290F5A">
              <w:rPr>
                <w:rFonts w:ascii="Times New Roman" w:hAnsi="Times New Roman"/>
                <w:sz w:val="24"/>
                <w:szCs w:val="24"/>
                <w:lang w:val="uk-UA"/>
              </w:rPr>
              <w:t>Інспекційний сервіс</w:t>
            </w:r>
          </w:p>
        </w:tc>
        <w:tc>
          <w:tcPr>
            <w:tcW w:w="1680"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highlight w:val="yellow"/>
                <w:lang w:val="uk-UA"/>
              </w:rPr>
            </w:pPr>
          </w:p>
        </w:tc>
        <w:tc>
          <w:tcPr>
            <w:tcW w:w="1646" w:type="dxa"/>
            <w:shd w:val="clear" w:color="000000" w:fill="FFFFFF"/>
            <w:noWrap/>
            <w:vAlign w:val="center"/>
          </w:tcPr>
          <w:p w:rsidR="003254BB" w:rsidRPr="00290F5A" w:rsidRDefault="003254BB" w:rsidP="00290F5A">
            <w:pPr>
              <w:spacing w:after="0" w:line="240" w:lineRule="auto"/>
              <w:ind w:left="57" w:right="57"/>
              <w:rPr>
                <w:rFonts w:ascii="Times New Roman" w:hAnsi="Times New Roman"/>
                <w:sz w:val="24"/>
                <w:szCs w:val="24"/>
                <w:lang w:val="uk-UA"/>
              </w:rPr>
            </w:pPr>
          </w:p>
        </w:tc>
        <w:tc>
          <w:tcPr>
            <w:tcW w:w="1447"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c>
          <w:tcPr>
            <w:tcW w:w="1523" w:type="dxa"/>
            <w:shd w:val="clear" w:color="000000" w:fill="FFFFFF"/>
          </w:tcPr>
          <w:p w:rsidR="003254BB" w:rsidRPr="00290F5A" w:rsidRDefault="003254BB" w:rsidP="00290F5A">
            <w:pPr>
              <w:spacing w:after="0" w:line="240" w:lineRule="auto"/>
              <w:ind w:left="57" w:right="57"/>
              <w:rPr>
                <w:rFonts w:ascii="Times New Roman" w:hAnsi="Times New Roman"/>
                <w:sz w:val="24"/>
                <w:szCs w:val="24"/>
                <w:lang w:val="uk-UA"/>
              </w:rPr>
            </w:pPr>
          </w:p>
        </w:tc>
      </w:tr>
      <w:tr w:rsidR="003254BB" w:rsidRPr="00290F5A" w:rsidTr="00B71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393" w:type="dxa"/>
            <w:gridSpan w:val="5"/>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jc w:val="right"/>
              <w:rPr>
                <w:rFonts w:ascii="Times New Roman" w:hAnsi="Times New Roman"/>
                <w:b/>
                <w:sz w:val="24"/>
                <w:szCs w:val="24"/>
                <w:lang w:val="uk-UA"/>
              </w:rPr>
            </w:pPr>
            <w:r w:rsidRPr="00290F5A">
              <w:rPr>
                <w:rFonts w:ascii="Times New Roman" w:hAnsi="Times New Roman"/>
                <w:b/>
                <w:sz w:val="24"/>
                <w:szCs w:val="24"/>
                <w:lang w:val="uk-UA"/>
              </w:rPr>
              <w:t>Всього без ПДВ, грн.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rPr>
                <w:rFonts w:ascii="Times New Roman" w:hAnsi="Times New Roman"/>
                <w:sz w:val="24"/>
                <w:szCs w:val="24"/>
                <w:lang w:val="uk-UA"/>
              </w:rPr>
            </w:pPr>
          </w:p>
        </w:tc>
      </w:tr>
      <w:tr w:rsidR="003254BB" w:rsidRPr="00290F5A" w:rsidTr="00B71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393" w:type="dxa"/>
            <w:gridSpan w:val="5"/>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jc w:val="right"/>
              <w:rPr>
                <w:rFonts w:ascii="Times New Roman" w:hAnsi="Times New Roman"/>
                <w:b/>
                <w:sz w:val="24"/>
                <w:szCs w:val="24"/>
                <w:lang w:val="uk-UA"/>
              </w:rPr>
            </w:pPr>
            <w:r w:rsidRPr="00290F5A">
              <w:rPr>
                <w:rFonts w:ascii="Times New Roman" w:hAnsi="Times New Roman"/>
                <w:b/>
                <w:sz w:val="24"/>
                <w:szCs w:val="24"/>
                <w:lang w:val="uk-UA"/>
              </w:rPr>
              <w:t>ПДВ, грн.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rPr>
                <w:rFonts w:ascii="Times New Roman" w:hAnsi="Times New Roman"/>
                <w:sz w:val="24"/>
                <w:szCs w:val="24"/>
                <w:lang w:val="uk-UA"/>
              </w:rPr>
            </w:pPr>
          </w:p>
        </w:tc>
      </w:tr>
      <w:tr w:rsidR="003254BB" w:rsidRPr="00290F5A" w:rsidTr="00B71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393" w:type="dxa"/>
            <w:gridSpan w:val="5"/>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jc w:val="right"/>
              <w:rPr>
                <w:rFonts w:ascii="Times New Roman" w:hAnsi="Times New Roman"/>
                <w:b/>
                <w:sz w:val="24"/>
                <w:szCs w:val="24"/>
                <w:lang w:val="uk-UA"/>
              </w:rPr>
            </w:pPr>
            <w:r w:rsidRPr="00290F5A">
              <w:rPr>
                <w:rFonts w:ascii="Times New Roman" w:hAnsi="Times New Roman"/>
                <w:b/>
                <w:sz w:val="24"/>
                <w:szCs w:val="24"/>
                <w:lang w:val="uk-UA"/>
              </w:rPr>
              <w:t>Всього з ПДВ, грн.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290F5A" w:rsidRDefault="003254BB" w:rsidP="00290F5A">
            <w:pPr>
              <w:spacing w:after="0"/>
              <w:ind w:left="57" w:right="57"/>
              <w:rPr>
                <w:rFonts w:ascii="Times New Roman" w:hAnsi="Times New Roman"/>
                <w:sz w:val="24"/>
                <w:szCs w:val="24"/>
                <w:lang w:val="uk-UA"/>
              </w:rPr>
            </w:pPr>
          </w:p>
        </w:tc>
      </w:tr>
    </w:tbl>
    <w:p w:rsidR="003254BB" w:rsidRDefault="003254BB" w:rsidP="003254BB">
      <w:pPr>
        <w:jc w:val="center"/>
        <w:rPr>
          <w:rFonts w:ascii="Times New Roman" w:hAnsi="Times New Roman"/>
          <w:b/>
          <w:sz w:val="20"/>
          <w:szCs w:val="20"/>
          <w:lang w:val="uk-UA"/>
        </w:rPr>
      </w:pPr>
    </w:p>
    <w:p w:rsidR="003254BB" w:rsidRDefault="003254BB" w:rsidP="003254BB">
      <w:pPr>
        <w:jc w:val="center"/>
        <w:rPr>
          <w:rFonts w:ascii="Times New Roman" w:hAnsi="Times New Roman"/>
          <w:b/>
          <w:sz w:val="20"/>
          <w:szCs w:val="20"/>
          <w:lang w:val="uk-UA"/>
        </w:rPr>
      </w:pPr>
    </w:p>
    <w:p w:rsidR="003254BB" w:rsidRDefault="003254BB" w:rsidP="003254BB">
      <w:pPr>
        <w:jc w:val="center"/>
        <w:rPr>
          <w:rFonts w:ascii="Times New Roman" w:hAnsi="Times New Roman"/>
          <w:b/>
          <w:sz w:val="20"/>
          <w:szCs w:val="20"/>
          <w:lang w:val="uk-UA"/>
        </w:rPr>
      </w:pPr>
    </w:p>
    <w:p w:rsidR="003254BB" w:rsidRDefault="003254BB" w:rsidP="003254BB">
      <w:pPr>
        <w:jc w:val="center"/>
        <w:rPr>
          <w:rFonts w:ascii="Times New Roman" w:hAnsi="Times New Roman"/>
          <w:b/>
          <w:sz w:val="20"/>
          <w:szCs w:val="20"/>
          <w:lang w:val="uk-UA"/>
        </w:rPr>
      </w:pPr>
    </w:p>
    <w:p w:rsidR="00290F5A" w:rsidRDefault="00290F5A" w:rsidP="003254BB">
      <w:pPr>
        <w:jc w:val="center"/>
        <w:rPr>
          <w:rFonts w:ascii="Times New Roman" w:hAnsi="Times New Roman"/>
          <w:b/>
          <w:sz w:val="20"/>
          <w:szCs w:val="20"/>
          <w:lang w:val="uk-UA"/>
        </w:rPr>
      </w:pPr>
    </w:p>
    <w:p w:rsidR="003254BB" w:rsidRDefault="003254BB" w:rsidP="003254BB">
      <w:pPr>
        <w:spacing w:after="0"/>
        <w:rPr>
          <w:rFonts w:ascii="Times New Roman" w:hAnsi="Times New Roman"/>
          <w:b/>
          <w:sz w:val="20"/>
          <w:szCs w:val="20"/>
          <w:lang w:val="uk-UA"/>
        </w:rPr>
      </w:pPr>
    </w:p>
    <w:p w:rsidR="003254BB" w:rsidRPr="00290F5A" w:rsidRDefault="003254BB" w:rsidP="003254BB">
      <w:pPr>
        <w:spacing w:after="0"/>
        <w:jc w:val="right"/>
        <w:rPr>
          <w:rFonts w:ascii="Times New Roman" w:hAnsi="Times New Roman"/>
          <w:bCs/>
          <w:sz w:val="24"/>
          <w:szCs w:val="24"/>
          <w:lang w:val="uk-UA"/>
        </w:rPr>
      </w:pPr>
      <w:r w:rsidRPr="00290F5A">
        <w:rPr>
          <w:rFonts w:ascii="Times New Roman" w:hAnsi="Times New Roman"/>
          <w:bCs/>
          <w:sz w:val="24"/>
          <w:szCs w:val="24"/>
          <w:lang w:val="uk-UA"/>
        </w:rPr>
        <w:t>Таблиця № 2</w:t>
      </w:r>
    </w:p>
    <w:p w:rsidR="003254BB" w:rsidRPr="00290F5A" w:rsidRDefault="003254BB" w:rsidP="003254BB">
      <w:pPr>
        <w:jc w:val="center"/>
        <w:rPr>
          <w:rFonts w:ascii="Times New Roman" w:hAnsi="Times New Roman"/>
          <w:b/>
          <w:sz w:val="24"/>
          <w:szCs w:val="24"/>
          <w:lang w:val="uk-UA"/>
        </w:rPr>
      </w:pPr>
      <w:r w:rsidRPr="00290F5A">
        <w:rPr>
          <w:rFonts w:ascii="Times New Roman" w:hAnsi="Times New Roman"/>
          <w:b/>
          <w:sz w:val="24"/>
          <w:szCs w:val="24"/>
          <w:lang w:val="uk-UA"/>
        </w:rPr>
        <w:lastRenderedPageBreak/>
        <w:t xml:space="preserve"> Перелік та вартість (за одиницю) </w:t>
      </w:r>
      <w:bookmarkStart w:id="4" w:name="_Hlk94696911"/>
      <w:r w:rsidRPr="00290F5A">
        <w:rPr>
          <w:rFonts w:ascii="Times New Roman" w:hAnsi="Times New Roman"/>
          <w:b/>
          <w:sz w:val="24"/>
          <w:szCs w:val="24"/>
          <w:lang w:val="uk-UA"/>
        </w:rPr>
        <w:t>запасних частин та витратних матеріалів</w:t>
      </w:r>
      <w:bookmarkEnd w:id="4"/>
    </w:p>
    <w:tbl>
      <w:tblPr>
        <w:tblW w:w="11010" w:type="dxa"/>
        <w:tblInd w:w="-572" w:type="dxa"/>
        <w:tblLook w:val="04A0" w:firstRow="1" w:lastRow="0" w:firstColumn="1" w:lastColumn="0" w:noHBand="0" w:noVBand="1"/>
      </w:tblPr>
      <w:tblGrid>
        <w:gridCol w:w="265"/>
        <w:gridCol w:w="118"/>
        <w:gridCol w:w="468"/>
        <w:gridCol w:w="308"/>
        <w:gridCol w:w="1093"/>
        <w:gridCol w:w="2124"/>
        <w:gridCol w:w="182"/>
        <w:gridCol w:w="1093"/>
        <w:gridCol w:w="403"/>
        <w:gridCol w:w="17"/>
        <w:gridCol w:w="863"/>
        <w:gridCol w:w="212"/>
        <w:gridCol w:w="1299"/>
        <w:gridCol w:w="892"/>
        <w:gridCol w:w="1418"/>
        <w:gridCol w:w="242"/>
        <w:gridCol w:w="13"/>
      </w:tblGrid>
      <w:tr w:rsidR="003254BB" w:rsidRPr="00290F5A" w:rsidTr="006C1AD6">
        <w:trPr>
          <w:gridBefore w:val="1"/>
          <w:gridAfter w:val="2"/>
          <w:wBefore w:w="410" w:type="dxa"/>
          <w:wAfter w:w="381" w:type="dxa"/>
          <w:trHeight w:val="300"/>
        </w:trPr>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290F5A" w:rsidRDefault="003254BB" w:rsidP="006C1AD6">
            <w:pPr>
              <w:jc w:val="center"/>
              <w:rPr>
                <w:rFonts w:ascii="Times New Roman" w:hAnsi="Times New Roman"/>
                <w:b/>
                <w:sz w:val="24"/>
                <w:szCs w:val="24"/>
                <w:lang w:val="uk-UA"/>
              </w:rPr>
            </w:pPr>
            <w:r w:rsidRPr="00290F5A">
              <w:rPr>
                <w:rFonts w:ascii="Times New Roman" w:hAnsi="Times New Roman"/>
                <w:b/>
                <w:sz w:val="24"/>
                <w:szCs w:val="24"/>
                <w:lang w:val="uk-UA"/>
              </w:rPr>
              <w:t>№ з/п</w:t>
            </w:r>
          </w:p>
        </w:tc>
        <w:tc>
          <w:tcPr>
            <w:tcW w:w="3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4BB" w:rsidRPr="00290F5A" w:rsidRDefault="003254BB" w:rsidP="006C1AD6">
            <w:pPr>
              <w:jc w:val="center"/>
              <w:rPr>
                <w:rFonts w:ascii="Times New Roman" w:hAnsi="Times New Roman"/>
                <w:b/>
                <w:sz w:val="24"/>
                <w:szCs w:val="24"/>
                <w:lang w:val="uk-UA"/>
              </w:rPr>
            </w:pPr>
            <w:r w:rsidRPr="00290F5A">
              <w:rPr>
                <w:rFonts w:ascii="Times New Roman" w:hAnsi="Times New Roman"/>
                <w:b/>
                <w:sz w:val="24"/>
                <w:szCs w:val="24"/>
                <w:lang w:val="uk-UA"/>
              </w:rPr>
              <w:t>Перелік запасних частин та витратних матеріалів</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BB" w:rsidRPr="00290F5A" w:rsidRDefault="003254BB" w:rsidP="006C1AD6">
            <w:pPr>
              <w:spacing w:after="0"/>
              <w:jc w:val="center"/>
              <w:rPr>
                <w:rFonts w:ascii="Times New Roman" w:hAnsi="Times New Roman"/>
                <w:b/>
                <w:sz w:val="24"/>
                <w:szCs w:val="24"/>
                <w:lang w:val="uk-UA"/>
              </w:rPr>
            </w:pPr>
            <w:r w:rsidRPr="00290F5A">
              <w:rPr>
                <w:rFonts w:ascii="Times New Roman" w:hAnsi="Times New Roman"/>
                <w:b/>
                <w:sz w:val="24"/>
                <w:szCs w:val="24"/>
                <w:lang w:val="uk-UA"/>
              </w:rPr>
              <w:t>Кількість</w:t>
            </w:r>
          </w:p>
        </w:tc>
        <w:tc>
          <w:tcPr>
            <w:tcW w:w="1099" w:type="dxa"/>
            <w:gridSpan w:val="3"/>
            <w:tcBorders>
              <w:top w:val="single" w:sz="4" w:space="0" w:color="auto"/>
              <w:left w:val="nil"/>
              <w:bottom w:val="single" w:sz="4" w:space="0" w:color="auto"/>
              <w:right w:val="single" w:sz="4" w:space="0" w:color="auto"/>
            </w:tcBorders>
            <w:vAlign w:val="center"/>
          </w:tcPr>
          <w:p w:rsidR="003254BB" w:rsidRPr="00290F5A" w:rsidRDefault="003254BB" w:rsidP="006C1AD6">
            <w:pPr>
              <w:jc w:val="center"/>
              <w:rPr>
                <w:rFonts w:ascii="Times New Roman" w:hAnsi="Times New Roman"/>
                <w:b/>
                <w:sz w:val="24"/>
                <w:szCs w:val="24"/>
                <w:lang w:val="uk-UA"/>
              </w:rPr>
            </w:pPr>
            <w:r w:rsidRPr="00290F5A">
              <w:rPr>
                <w:rFonts w:ascii="Times New Roman" w:hAnsi="Times New Roman"/>
                <w:b/>
                <w:sz w:val="24"/>
                <w:szCs w:val="24"/>
                <w:lang w:val="uk-UA"/>
              </w:rPr>
              <w:t>Одиниця виміру</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3254BB" w:rsidRPr="00290F5A" w:rsidRDefault="003254BB" w:rsidP="006C1AD6">
            <w:pPr>
              <w:jc w:val="center"/>
              <w:rPr>
                <w:rFonts w:ascii="Times New Roman" w:hAnsi="Times New Roman"/>
                <w:b/>
                <w:sz w:val="24"/>
                <w:szCs w:val="24"/>
                <w:lang w:val="uk-UA"/>
              </w:rPr>
            </w:pPr>
            <w:r w:rsidRPr="00290F5A">
              <w:rPr>
                <w:rFonts w:ascii="Times New Roman" w:hAnsi="Times New Roman"/>
                <w:b/>
                <w:sz w:val="24"/>
                <w:szCs w:val="24"/>
                <w:lang w:val="uk-UA"/>
              </w:rPr>
              <w:t>Вартість запасних частин та витратних матеріалів за одиницю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290F5A" w:rsidRDefault="003254BB" w:rsidP="006C1AD6">
            <w:pPr>
              <w:jc w:val="center"/>
              <w:rPr>
                <w:rFonts w:ascii="Times New Roman" w:hAnsi="Times New Roman"/>
                <w:b/>
                <w:sz w:val="24"/>
                <w:szCs w:val="24"/>
                <w:lang w:val="uk-UA"/>
              </w:rPr>
            </w:pPr>
            <w:r w:rsidRPr="00290F5A">
              <w:rPr>
                <w:rFonts w:ascii="Times New Roman" w:hAnsi="Times New Roman"/>
                <w:b/>
                <w:sz w:val="24"/>
                <w:szCs w:val="24"/>
                <w:lang w:val="uk-UA"/>
              </w:rPr>
              <w:t>Сума без ПДВ, грн.</w:t>
            </w: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1</w:t>
            </w:r>
          </w:p>
        </w:tc>
        <w:tc>
          <w:tcPr>
            <w:tcW w:w="3217" w:type="dxa"/>
            <w:gridSpan w:val="2"/>
            <w:tcBorders>
              <w:top w:val="single" w:sz="4" w:space="0" w:color="auto"/>
              <w:left w:val="nil"/>
              <w:bottom w:val="single" w:sz="4" w:space="0" w:color="auto"/>
              <w:right w:val="single" w:sz="4" w:space="0" w:color="auto"/>
            </w:tcBorders>
            <w:shd w:val="clear" w:color="auto" w:fill="auto"/>
            <w:noWrap/>
            <w:vAlign w:val="center"/>
          </w:tcPr>
          <w:p w:rsidR="003254BB" w:rsidRPr="00AF1193"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Фільтруючий елемент оливного фільтру</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B81135"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rPr>
              <w:t>1</w:t>
            </w:r>
          </w:p>
        </w:tc>
        <w:tc>
          <w:tcPr>
            <w:tcW w:w="1099" w:type="dxa"/>
            <w:gridSpan w:val="3"/>
            <w:tcBorders>
              <w:top w:val="single" w:sz="4" w:space="0" w:color="auto"/>
              <w:left w:val="nil"/>
              <w:bottom w:val="single" w:sz="4" w:space="0" w:color="auto"/>
              <w:right w:val="single" w:sz="4" w:space="0" w:color="auto"/>
            </w:tcBorders>
            <w:vAlign w:val="center"/>
          </w:tcPr>
          <w:p w:rsidR="003254BB" w:rsidRPr="00B81135"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3254BB" w:rsidRPr="00B81135" w:rsidRDefault="003254BB" w:rsidP="00290F5A">
            <w:pPr>
              <w:spacing w:line="240" w:lineRule="auto"/>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2</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DA3FBC"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Фільтр повітряний салона</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B81135"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099" w:type="dxa"/>
            <w:gridSpan w:val="3"/>
            <w:tcBorders>
              <w:top w:val="single" w:sz="4" w:space="0" w:color="auto"/>
              <w:left w:val="nil"/>
              <w:bottom w:val="single" w:sz="4" w:space="0" w:color="auto"/>
              <w:right w:val="single" w:sz="4" w:space="0" w:color="auto"/>
            </w:tcBorders>
          </w:tcPr>
          <w:p w:rsidR="003254BB" w:rsidRPr="00B81135"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B81135" w:rsidRDefault="003254BB" w:rsidP="00290F5A">
            <w:pPr>
              <w:spacing w:line="240" w:lineRule="auto"/>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A5686B"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Щітки склоочисника    комплект 2 шт</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786F47"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099" w:type="dxa"/>
            <w:gridSpan w:val="3"/>
            <w:tcBorders>
              <w:top w:val="single" w:sz="4" w:space="0" w:color="auto"/>
              <w:left w:val="nil"/>
              <w:bottom w:val="single" w:sz="4" w:space="0" w:color="auto"/>
              <w:right w:val="single" w:sz="4" w:space="0" w:color="auto"/>
            </w:tcBorders>
          </w:tcPr>
          <w:p w:rsidR="003254BB" w:rsidRPr="00DA3FBC" w:rsidRDefault="003254BB" w:rsidP="00290F5A">
            <w:pPr>
              <w:spacing w:after="0" w:line="240" w:lineRule="auto"/>
              <w:rPr>
                <w:rFonts w:ascii="Times New Roman" w:hAnsi="Times New Roman"/>
                <w:sz w:val="24"/>
                <w:szCs w:val="24"/>
                <w:lang w:val="uk-UA"/>
              </w:rPr>
            </w:pPr>
            <w:r w:rsidRPr="00DA3FBC">
              <w:rPr>
                <w:rFonts w:ascii="Times New Roman" w:hAnsi="Times New Roman"/>
                <w:sz w:val="24"/>
                <w:szCs w:val="24"/>
                <w:lang w:val="uk-UA"/>
              </w:rPr>
              <w:t xml:space="preserve">    </w:t>
            </w:r>
          </w:p>
          <w:p w:rsidR="003254BB" w:rsidRPr="00DA3FBC" w:rsidRDefault="003254BB" w:rsidP="00290F5A">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DA3FBC" w:rsidRDefault="003254BB" w:rsidP="00290F5A">
            <w:pPr>
              <w:spacing w:after="0" w:line="240" w:lineRule="auto"/>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lang w:val="uk-UA"/>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4</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A5686B"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Комплект колодок гальмівних</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786F47" w:rsidRDefault="003254BB" w:rsidP="00290F5A">
            <w:pPr>
              <w:spacing w:line="240" w:lineRule="auto"/>
              <w:jc w:val="center"/>
              <w:rPr>
                <w:rFonts w:ascii="Times New Roman" w:hAnsi="Times New Roman"/>
                <w:sz w:val="24"/>
                <w:szCs w:val="24"/>
              </w:rPr>
            </w:pPr>
            <w:r>
              <w:rPr>
                <w:rFonts w:ascii="Times New Roman" w:hAnsi="Times New Roman"/>
                <w:sz w:val="24"/>
                <w:szCs w:val="24"/>
              </w:rPr>
              <w:t>1</w:t>
            </w:r>
          </w:p>
        </w:tc>
        <w:tc>
          <w:tcPr>
            <w:tcW w:w="1099" w:type="dxa"/>
            <w:gridSpan w:val="3"/>
            <w:tcBorders>
              <w:top w:val="single" w:sz="4" w:space="0" w:color="auto"/>
              <w:left w:val="nil"/>
              <w:bottom w:val="single" w:sz="4" w:space="0" w:color="auto"/>
              <w:right w:val="single" w:sz="4" w:space="0" w:color="auto"/>
            </w:tcBorders>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шт</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DA3FBC" w:rsidRDefault="003254BB" w:rsidP="00290F5A">
            <w:pPr>
              <w:spacing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5</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A5686B"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 xml:space="preserve">Пас поліклиновий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786F47" w:rsidRDefault="003254BB" w:rsidP="00290F5A">
            <w:pPr>
              <w:spacing w:line="240" w:lineRule="auto"/>
              <w:jc w:val="center"/>
              <w:rPr>
                <w:rFonts w:ascii="Times New Roman" w:hAnsi="Times New Roman"/>
                <w:sz w:val="24"/>
                <w:szCs w:val="24"/>
              </w:rPr>
            </w:pPr>
            <w:r>
              <w:rPr>
                <w:rFonts w:ascii="Times New Roman" w:hAnsi="Times New Roman"/>
                <w:sz w:val="24"/>
                <w:szCs w:val="24"/>
              </w:rPr>
              <w:t>1</w:t>
            </w:r>
          </w:p>
        </w:tc>
        <w:tc>
          <w:tcPr>
            <w:tcW w:w="1099" w:type="dxa"/>
            <w:gridSpan w:val="3"/>
            <w:tcBorders>
              <w:top w:val="single" w:sz="4" w:space="0" w:color="auto"/>
              <w:left w:val="nil"/>
              <w:bottom w:val="single" w:sz="4" w:space="0" w:color="auto"/>
              <w:right w:val="single" w:sz="4" w:space="0" w:color="auto"/>
            </w:tcBorders>
          </w:tcPr>
          <w:p w:rsidR="003254BB" w:rsidRPr="00DA3FBC" w:rsidRDefault="003254BB" w:rsidP="00290F5A">
            <w:pPr>
              <w:spacing w:line="240" w:lineRule="auto"/>
              <w:jc w:val="center"/>
              <w:rPr>
                <w:rFonts w:ascii="Times New Roman" w:hAnsi="Times New Roman"/>
                <w:sz w:val="24"/>
                <w:szCs w:val="24"/>
              </w:rPr>
            </w:pPr>
            <w:r>
              <w:rPr>
                <w:rFonts w:ascii="Times New Roman" w:hAnsi="Times New Roman"/>
                <w:sz w:val="24"/>
                <w:szCs w:val="24"/>
              </w:rPr>
              <w:t>шт</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DA3FBC" w:rsidRDefault="003254BB" w:rsidP="00290F5A">
            <w:pPr>
              <w:spacing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DA3FBC" w:rsidRDefault="003254BB" w:rsidP="00290F5A">
            <w:pPr>
              <w:spacing w:line="240" w:lineRule="auto"/>
              <w:jc w:val="center"/>
              <w:rPr>
                <w:rFonts w:ascii="Times New Roman" w:hAnsi="Times New Roman"/>
                <w:sz w:val="24"/>
                <w:szCs w:val="24"/>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A5686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DA3FBC"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Пробка нарізна</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A5686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099" w:type="dxa"/>
            <w:gridSpan w:val="3"/>
            <w:tcBorders>
              <w:top w:val="single" w:sz="4" w:space="0" w:color="auto"/>
              <w:left w:val="nil"/>
              <w:bottom w:val="single" w:sz="4" w:space="0" w:color="auto"/>
              <w:right w:val="single" w:sz="4" w:space="0" w:color="auto"/>
            </w:tcBorders>
          </w:tcPr>
          <w:p w:rsidR="003254BB" w:rsidRPr="00A5686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A5686B" w:rsidRDefault="003254BB" w:rsidP="00290F5A">
            <w:pPr>
              <w:spacing w:line="240" w:lineRule="auto"/>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A5686B" w:rsidRDefault="003254BB" w:rsidP="00290F5A">
            <w:pPr>
              <w:spacing w:line="240" w:lineRule="auto"/>
              <w:jc w:val="center"/>
              <w:rPr>
                <w:rFonts w:ascii="Times New Roman" w:hAnsi="Times New Roman"/>
                <w:sz w:val="24"/>
                <w:szCs w:val="24"/>
                <w:lang w:val="uk-UA"/>
              </w:rPr>
            </w:pPr>
          </w:p>
        </w:tc>
      </w:tr>
      <w:tr w:rsidR="003254BB" w:rsidRPr="0034273A" w:rsidTr="006C1AD6">
        <w:trPr>
          <w:gridBefore w:val="1"/>
          <w:gridAfter w:val="2"/>
          <w:wBefore w:w="410" w:type="dxa"/>
          <w:wAfter w:w="381" w:type="dxa"/>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3254BB" w:rsidRPr="00A5686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217" w:type="dxa"/>
            <w:gridSpan w:val="2"/>
            <w:tcBorders>
              <w:top w:val="nil"/>
              <w:left w:val="nil"/>
              <w:bottom w:val="single" w:sz="4" w:space="0" w:color="auto"/>
              <w:right w:val="single" w:sz="4" w:space="0" w:color="auto"/>
            </w:tcBorders>
            <w:shd w:val="clear" w:color="auto" w:fill="auto"/>
            <w:noWrap/>
            <w:vAlign w:val="center"/>
          </w:tcPr>
          <w:p w:rsidR="003254BB" w:rsidRPr="00DA3FBC" w:rsidRDefault="003254BB" w:rsidP="00290F5A">
            <w:pPr>
              <w:spacing w:line="240" w:lineRule="auto"/>
              <w:rPr>
                <w:rFonts w:ascii="Times New Roman" w:hAnsi="Times New Roman"/>
                <w:sz w:val="24"/>
                <w:szCs w:val="24"/>
                <w:lang w:val="uk-UA"/>
              </w:rPr>
            </w:pPr>
            <w:r>
              <w:rPr>
                <w:rFonts w:ascii="Times New Roman" w:hAnsi="Times New Roman"/>
                <w:sz w:val="24"/>
                <w:szCs w:val="24"/>
                <w:lang w:val="uk-UA"/>
              </w:rPr>
              <w:t xml:space="preserve">Олива моторна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3254BB" w:rsidRPr="00263A7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099" w:type="dxa"/>
            <w:gridSpan w:val="3"/>
            <w:tcBorders>
              <w:top w:val="single" w:sz="4" w:space="0" w:color="auto"/>
              <w:left w:val="nil"/>
              <w:bottom w:val="single" w:sz="4" w:space="0" w:color="auto"/>
              <w:right w:val="single" w:sz="4" w:space="0" w:color="auto"/>
            </w:tcBorders>
          </w:tcPr>
          <w:p w:rsidR="003254BB" w:rsidRPr="00A5686B" w:rsidRDefault="003254BB" w:rsidP="00290F5A">
            <w:pPr>
              <w:spacing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2492" w:type="dxa"/>
            <w:gridSpan w:val="3"/>
            <w:tcBorders>
              <w:top w:val="single" w:sz="4" w:space="0" w:color="auto"/>
              <w:left w:val="single" w:sz="4" w:space="0" w:color="auto"/>
              <w:bottom w:val="single" w:sz="4" w:space="0" w:color="auto"/>
              <w:right w:val="single" w:sz="4" w:space="0" w:color="auto"/>
            </w:tcBorders>
          </w:tcPr>
          <w:p w:rsidR="003254BB" w:rsidRPr="00A5686B" w:rsidRDefault="003254BB" w:rsidP="00290F5A">
            <w:pPr>
              <w:spacing w:line="240" w:lineRule="auto"/>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A5686B" w:rsidRDefault="003254BB" w:rsidP="00290F5A">
            <w:pPr>
              <w:spacing w:line="240" w:lineRule="auto"/>
              <w:jc w:val="center"/>
              <w:rPr>
                <w:rFonts w:ascii="Times New Roman" w:hAnsi="Times New Roman"/>
                <w:sz w:val="24"/>
                <w:szCs w:val="24"/>
                <w:lang w:val="uk-UA"/>
              </w:rPr>
            </w:pPr>
          </w:p>
        </w:tc>
      </w:tr>
      <w:tr w:rsidR="003254BB" w:rsidRPr="003103F9" w:rsidTr="006C1AD6">
        <w:trPr>
          <w:gridBefore w:val="1"/>
          <w:gridAfter w:val="2"/>
          <w:wBefore w:w="410" w:type="dxa"/>
          <w:wAfter w:w="381" w:type="dxa"/>
          <w:trHeight w:val="278"/>
        </w:trPr>
        <w:tc>
          <w:tcPr>
            <w:tcW w:w="8801" w:type="dxa"/>
            <w:gridSpan w:val="13"/>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6C1AD6">
            <w:pPr>
              <w:jc w:val="right"/>
              <w:rPr>
                <w:rFonts w:ascii="Times New Roman" w:hAnsi="Times New Roman"/>
                <w:b/>
                <w:sz w:val="24"/>
                <w:szCs w:val="24"/>
              </w:rPr>
            </w:pPr>
            <w:r w:rsidRPr="00290F5A">
              <w:rPr>
                <w:rFonts w:ascii="Times New Roman" w:hAnsi="Times New Roman"/>
                <w:b/>
                <w:sz w:val="24"/>
                <w:szCs w:val="24"/>
              </w:rPr>
              <w:t>Всього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3103F9" w:rsidRDefault="003254BB" w:rsidP="006C1AD6">
            <w:pPr>
              <w:rPr>
                <w:rFonts w:ascii="Times New Roman" w:hAnsi="Times New Roman"/>
                <w:sz w:val="20"/>
                <w:szCs w:val="20"/>
              </w:rPr>
            </w:pPr>
          </w:p>
        </w:tc>
      </w:tr>
      <w:tr w:rsidR="003254BB" w:rsidRPr="003103F9" w:rsidTr="006C1AD6">
        <w:trPr>
          <w:gridBefore w:val="1"/>
          <w:gridAfter w:val="2"/>
          <w:wBefore w:w="410" w:type="dxa"/>
          <w:wAfter w:w="381" w:type="dxa"/>
          <w:trHeight w:val="278"/>
        </w:trPr>
        <w:tc>
          <w:tcPr>
            <w:tcW w:w="8801" w:type="dxa"/>
            <w:gridSpan w:val="13"/>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6C1AD6">
            <w:pPr>
              <w:jc w:val="right"/>
              <w:rPr>
                <w:rFonts w:ascii="Times New Roman" w:hAnsi="Times New Roman"/>
                <w:b/>
                <w:sz w:val="24"/>
                <w:szCs w:val="24"/>
              </w:rPr>
            </w:pPr>
            <w:r w:rsidRPr="00290F5A">
              <w:rPr>
                <w:rFonts w:ascii="Times New Roman" w:hAnsi="Times New Roman"/>
                <w:b/>
                <w:sz w:val="24"/>
                <w:szCs w:val="24"/>
              </w:rPr>
              <w:t>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3103F9" w:rsidRDefault="003254BB" w:rsidP="006C1AD6">
            <w:pPr>
              <w:rPr>
                <w:rFonts w:ascii="Times New Roman" w:hAnsi="Times New Roman"/>
                <w:sz w:val="20"/>
                <w:szCs w:val="20"/>
              </w:rPr>
            </w:pPr>
          </w:p>
        </w:tc>
      </w:tr>
      <w:tr w:rsidR="003254BB" w:rsidRPr="003103F9" w:rsidTr="006C1AD6">
        <w:trPr>
          <w:gridBefore w:val="1"/>
          <w:gridAfter w:val="2"/>
          <w:wBefore w:w="410" w:type="dxa"/>
          <w:wAfter w:w="381" w:type="dxa"/>
          <w:trHeight w:val="278"/>
        </w:trPr>
        <w:tc>
          <w:tcPr>
            <w:tcW w:w="8801" w:type="dxa"/>
            <w:gridSpan w:val="13"/>
            <w:tcBorders>
              <w:top w:val="nil"/>
              <w:left w:val="single" w:sz="4" w:space="0" w:color="auto"/>
              <w:bottom w:val="single" w:sz="4" w:space="0" w:color="auto"/>
              <w:right w:val="single" w:sz="4" w:space="0" w:color="auto"/>
            </w:tcBorders>
            <w:shd w:val="clear" w:color="auto" w:fill="auto"/>
            <w:noWrap/>
            <w:vAlign w:val="center"/>
          </w:tcPr>
          <w:p w:rsidR="003254BB" w:rsidRPr="00290F5A" w:rsidRDefault="003254BB" w:rsidP="006C1AD6">
            <w:pPr>
              <w:jc w:val="right"/>
              <w:rPr>
                <w:rFonts w:ascii="Times New Roman" w:hAnsi="Times New Roman"/>
                <w:b/>
                <w:sz w:val="24"/>
                <w:szCs w:val="24"/>
              </w:rPr>
            </w:pPr>
            <w:r w:rsidRPr="00290F5A">
              <w:rPr>
                <w:rFonts w:ascii="Times New Roman" w:hAnsi="Times New Roman"/>
                <w:b/>
                <w:sz w:val="24"/>
                <w:szCs w:val="24"/>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BB" w:rsidRPr="003103F9" w:rsidRDefault="003254BB" w:rsidP="006C1AD6">
            <w:pPr>
              <w:rPr>
                <w:rFonts w:ascii="Times New Roman" w:hAnsi="Times New Roman"/>
                <w:sz w:val="20"/>
                <w:szCs w:val="20"/>
              </w:rPr>
            </w:pPr>
          </w:p>
        </w:tc>
      </w:tr>
      <w:tr w:rsidR="003254BB" w:rsidRPr="003103F9" w:rsidTr="006C1AD6">
        <w:trPr>
          <w:gridBefore w:val="2"/>
          <w:gridAfter w:val="4"/>
          <w:wBefore w:w="528" w:type="dxa"/>
          <w:wAfter w:w="2780" w:type="dxa"/>
          <w:trHeight w:val="300"/>
        </w:trPr>
        <w:tc>
          <w:tcPr>
            <w:tcW w:w="468" w:type="dxa"/>
            <w:tcBorders>
              <w:top w:val="nil"/>
              <w:left w:val="nil"/>
              <w:bottom w:val="nil"/>
              <w:right w:val="nil"/>
            </w:tcBorders>
            <w:shd w:val="clear" w:color="auto" w:fill="auto"/>
            <w:noWrap/>
            <w:vAlign w:val="bottom"/>
          </w:tcPr>
          <w:p w:rsidR="003254BB" w:rsidRPr="003103F9" w:rsidRDefault="003254BB" w:rsidP="006C1AD6">
            <w:pPr>
              <w:rPr>
                <w:rFonts w:ascii="Times New Roman" w:hAnsi="Times New Roman"/>
                <w:sz w:val="20"/>
                <w:szCs w:val="20"/>
              </w:rPr>
            </w:pPr>
          </w:p>
        </w:tc>
        <w:tc>
          <w:tcPr>
            <w:tcW w:w="1401" w:type="dxa"/>
            <w:gridSpan w:val="2"/>
            <w:tcBorders>
              <w:top w:val="nil"/>
              <w:left w:val="nil"/>
              <w:bottom w:val="nil"/>
              <w:right w:val="nil"/>
            </w:tcBorders>
            <w:shd w:val="clear" w:color="auto" w:fill="auto"/>
            <w:noWrap/>
            <w:vAlign w:val="bottom"/>
          </w:tcPr>
          <w:p w:rsidR="003254BB" w:rsidRPr="003103F9" w:rsidRDefault="003254BB" w:rsidP="006C1AD6">
            <w:pPr>
              <w:rPr>
                <w:rFonts w:ascii="Times New Roman" w:hAnsi="Times New Roman"/>
                <w:sz w:val="20"/>
                <w:szCs w:val="20"/>
              </w:rPr>
            </w:pPr>
          </w:p>
        </w:tc>
        <w:tc>
          <w:tcPr>
            <w:tcW w:w="2277" w:type="dxa"/>
            <w:gridSpan w:val="2"/>
            <w:tcBorders>
              <w:top w:val="nil"/>
              <w:left w:val="nil"/>
              <w:bottom w:val="nil"/>
              <w:right w:val="nil"/>
            </w:tcBorders>
          </w:tcPr>
          <w:p w:rsidR="003254BB" w:rsidRPr="003103F9" w:rsidRDefault="003254BB" w:rsidP="006C1AD6">
            <w:pPr>
              <w:rPr>
                <w:rFonts w:ascii="Times New Roman" w:hAnsi="Times New Roman"/>
                <w:sz w:val="20"/>
                <w:szCs w:val="20"/>
              </w:rPr>
            </w:pPr>
          </w:p>
        </w:tc>
        <w:tc>
          <w:tcPr>
            <w:tcW w:w="2257" w:type="dxa"/>
            <w:gridSpan w:val="5"/>
            <w:tcBorders>
              <w:top w:val="nil"/>
              <w:left w:val="nil"/>
              <w:bottom w:val="nil"/>
              <w:right w:val="nil"/>
            </w:tcBorders>
          </w:tcPr>
          <w:p w:rsidR="003254BB" w:rsidRPr="003103F9" w:rsidRDefault="003254BB" w:rsidP="006C1AD6">
            <w:pPr>
              <w:rPr>
                <w:rFonts w:ascii="Times New Roman" w:hAnsi="Times New Roman"/>
                <w:sz w:val="20"/>
                <w:szCs w:val="20"/>
              </w:rPr>
            </w:pPr>
          </w:p>
        </w:tc>
        <w:tc>
          <w:tcPr>
            <w:tcW w:w="1299" w:type="dxa"/>
            <w:tcBorders>
              <w:top w:val="nil"/>
              <w:left w:val="nil"/>
              <w:bottom w:val="nil"/>
              <w:right w:val="nil"/>
            </w:tcBorders>
            <w:shd w:val="clear" w:color="auto" w:fill="auto"/>
            <w:noWrap/>
            <w:vAlign w:val="bottom"/>
          </w:tcPr>
          <w:p w:rsidR="003254BB" w:rsidRPr="003103F9" w:rsidRDefault="003254BB" w:rsidP="006C1AD6">
            <w:pPr>
              <w:rPr>
                <w:rFonts w:ascii="Times New Roman" w:hAnsi="Times New Roman"/>
                <w:sz w:val="20"/>
                <w:szCs w:val="20"/>
              </w:rPr>
            </w:pPr>
          </w:p>
        </w:tc>
      </w:tr>
      <w:tr w:rsidR="003254BB" w:rsidRPr="003103F9" w:rsidTr="006C1AD6">
        <w:tblPrEx>
          <w:tblLook w:val="01E0" w:firstRow="1" w:lastRow="1" w:firstColumn="1" w:lastColumn="1" w:noHBand="0" w:noVBand="0"/>
        </w:tblPrEx>
        <w:trPr>
          <w:gridAfter w:val="1"/>
          <w:wAfter w:w="13" w:type="dxa"/>
          <w:trHeight w:val="2165"/>
        </w:trPr>
        <w:tc>
          <w:tcPr>
            <w:tcW w:w="5620" w:type="dxa"/>
            <w:gridSpan w:val="8"/>
          </w:tcPr>
          <w:p w:rsidR="003254BB" w:rsidRPr="003103F9" w:rsidRDefault="003254BB" w:rsidP="006C1AD6">
            <w:pPr>
              <w:spacing w:after="0" w:line="240" w:lineRule="auto"/>
              <w:ind w:left="-426" w:right="-126" w:firstLine="837"/>
              <w:rPr>
                <w:rFonts w:ascii="Times New Roman" w:hAnsi="Times New Roman"/>
                <w:b/>
                <w:spacing w:val="-8"/>
                <w:sz w:val="24"/>
                <w:szCs w:val="24"/>
              </w:rPr>
            </w:pPr>
          </w:p>
          <w:p w:rsidR="003254BB" w:rsidRPr="003103F9" w:rsidRDefault="003254BB" w:rsidP="006C1AD6">
            <w:pPr>
              <w:spacing w:after="0" w:line="240" w:lineRule="auto"/>
              <w:ind w:left="-426" w:right="-126" w:firstLine="837"/>
              <w:jc w:val="center"/>
              <w:rPr>
                <w:rFonts w:ascii="Times New Roman" w:hAnsi="Times New Roman"/>
                <w:b/>
                <w:spacing w:val="-8"/>
                <w:sz w:val="24"/>
                <w:szCs w:val="24"/>
              </w:rPr>
            </w:pPr>
            <w:r w:rsidRPr="003103F9">
              <w:rPr>
                <w:rFonts w:ascii="Times New Roman" w:hAnsi="Times New Roman"/>
                <w:b/>
                <w:spacing w:val="-8"/>
                <w:sz w:val="24"/>
                <w:szCs w:val="24"/>
              </w:rPr>
              <w:t>ВИКОНАВЕЦЬ:</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___________________________________</w:t>
            </w:r>
          </w:p>
        </w:tc>
        <w:tc>
          <w:tcPr>
            <w:tcW w:w="222" w:type="dxa"/>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155" w:type="dxa"/>
            <w:gridSpan w:val="7"/>
          </w:tcPr>
          <w:p w:rsidR="003254BB" w:rsidRPr="003103F9" w:rsidRDefault="003254BB" w:rsidP="006C1AD6">
            <w:pPr>
              <w:spacing w:after="0" w:line="240" w:lineRule="auto"/>
              <w:ind w:left="-426" w:right="-126" w:firstLine="837"/>
              <w:rPr>
                <w:rFonts w:ascii="Times New Roman" w:hAnsi="Times New Roman"/>
                <w:b/>
                <w:spacing w:val="-8"/>
                <w:sz w:val="24"/>
                <w:szCs w:val="24"/>
              </w:rPr>
            </w:pPr>
          </w:p>
          <w:p w:rsidR="003254BB" w:rsidRPr="003103F9" w:rsidRDefault="003254BB" w:rsidP="006C1AD6">
            <w:pPr>
              <w:spacing w:after="0" w:line="240" w:lineRule="auto"/>
              <w:ind w:left="-426" w:right="-126" w:firstLine="837"/>
              <w:jc w:val="center"/>
              <w:rPr>
                <w:rFonts w:ascii="Times New Roman" w:hAnsi="Times New Roman"/>
                <w:b/>
                <w:spacing w:val="-8"/>
                <w:sz w:val="24"/>
                <w:szCs w:val="24"/>
              </w:rPr>
            </w:pPr>
            <w:r w:rsidRPr="003103F9">
              <w:rPr>
                <w:rFonts w:ascii="Times New Roman" w:hAnsi="Times New Roman"/>
                <w:b/>
                <w:spacing w:val="-8"/>
                <w:sz w:val="24"/>
                <w:szCs w:val="24"/>
              </w:rPr>
              <w:t>ЗАМОВНИК:</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АТ «Оператор ринку»</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01032, м. Київ, вул. Симона Петлюри, 27</w:t>
            </w:r>
          </w:p>
          <w:p w:rsidR="003254BB" w:rsidRPr="003103F9" w:rsidRDefault="003254BB" w:rsidP="006C1AD6">
            <w:pPr>
              <w:spacing w:after="0" w:line="240" w:lineRule="auto"/>
              <w:ind w:left="-426" w:right="-126" w:firstLine="837"/>
              <w:rPr>
                <w:rFonts w:ascii="Times New Roman" w:hAnsi="Times New Roman"/>
                <w:spacing w:val="-8"/>
                <w:sz w:val="24"/>
                <w:szCs w:val="24"/>
              </w:rPr>
            </w:pPr>
            <w:r w:rsidRPr="003103F9">
              <w:rPr>
                <w:rFonts w:ascii="Times New Roman" w:hAnsi="Times New Roman"/>
                <w:spacing w:val="-8"/>
                <w:sz w:val="24"/>
                <w:szCs w:val="24"/>
              </w:rPr>
              <w:t>Код ЄДРПОУ 43064445</w:t>
            </w:r>
          </w:p>
          <w:p w:rsidR="003254BB" w:rsidRPr="003103F9" w:rsidRDefault="003254BB" w:rsidP="006C1AD6">
            <w:pPr>
              <w:spacing w:after="0" w:line="240" w:lineRule="auto"/>
              <w:ind w:left="-426" w:right="-126" w:firstLine="837"/>
              <w:jc w:val="both"/>
              <w:rPr>
                <w:rFonts w:ascii="Times New Roman" w:hAnsi="Times New Roman"/>
                <w:spacing w:val="-8"/>
                <w:sz w:val="24"/>
                <w:szCs w:val="24"/>
              </w:rPr>
            </w:pPr>
            <w:r w:rsidRPr="003103F9">
              <w:rPr>
                <w:rFonts w:ascii="Times New Roman" w:hAnsi="Times New Roman"/>
                <w:spacing w:val="-8"/>
                <w:sz w:val="24"/>
                <w:szCs w:val="24"/>
                <w:lang w:val="en-US"/>
              </w:rPr>
              <w:t>IBAN</w:t>
            </w:r>
            <w:r w:rsidRPr="003103F9">
              <w:rPr>
                <w:rFonts w:ascii="Times New Roman" w:hAnsi="Times New Roman"/>
                <w:spacing w:val="-8"/>
                <w:sz w:val="24"/>
                <w:szCs w:val="24"/>
              </w:rPr>
              <w:t xml:space="preserve"> </w:t>
            </w:r>
            <w:r w:rsidRPr="003103F9">
              <w:rPr>
                <w:rFonts w:ascii="Times New Roman" w:hAnsi="Times New Roman"/>
                <w:spacing w:val="-8"/>
                <w:sz w:val="24"/>
                <w:szCs w:val="24"/>
                <w:lang w:val="en-US"/>
              </w:rPr>
              <w:t>UA</w:t>
            </w:r>
            <w:r w:rsidRPr="003103F9">
              <w:rPr>
                <w:rFonts w:ascii="Times New Roman" w:hAnsi="Times New Roman"/>
                <w:spacing w:val="-8"/>
                <w:sz w:val="24"/>
                <w:szCs w:val="24"/>
              </w:rPr>
              <w:t xml:space="preserve">373004650000026005303699888 </w:t>
            </w:r>
          </w:p>
          <w:p w:rsidR="003254BB" w:rsidRPr="003103F9" w:rsidRDefault="003254BB" w:rsidP="006C1AD6">
            <w:pPr>
              <w:spacing w:after="0" w:line="240" w:lineRule="auto"/>
              <w:ind w:left="-426" w:right="-126" w:firstLine="837"/>
              <w:jc w:val="both"/>
              <w:rPr>
                <w:rFonts w:ascii="Times New Roman" w:hAnsi="Times New Roman"/>
                <w:spacing w:val="-8"/>
                <w:sz w:val="24"/>
                <w:szCs w:val="24"/>
              </w:rPr>
            </w:pPr>
            <w:r w:rsidRPr="003103F9">
              <w:rPr>
                <w:rFonts w:ascii="Times New Roman" w:hAnsi="Times New Roman"/>
                <w:spacing w:val="-8"/>
                <w:sz w:val="24"/>
                <w:szCs w:val="24"/>
              </w:rPr>
              <w:t>Банк АТ «Ощадбанк»</w:t>
            </w:r>
          </w:p>
          <w:p w:rsidR="003254BB" w:rsidRPr="003103F9" w:rsidRDefault="003254BB" w:rsidP="006C1AD6">
            <w:pPr>
              <w:spacing w:after="0" w:line="240" w:lineRule="auto"/>
              <w:ind w:left="-426" w:right="-126" w:firstLine="837"/>
              <w:jc w:val="both"/>
              <w:rPr>
                <w:rFonts w:ascii="Times New Roman" w:hAnsi="Times New Roman"/>
                <w:spacing w:val="-8"/>
                <w:sz w:val="24"/>
                <w:szCs w:val="24"/>
              </w:rPr>
            </w:pPr>
            <w:r w:rsidRPr="003103F9">
              <w:rPr>
                <w:rFonts w:ascii="Times New Roman" w:hAnsi="Times New Roman"/>
                <w:spacing w:val="-8"/>
                <w:sz w:val="24"/>
                <w:szCs w:val="24"/>
              </w:rPr>
              <w:t>МФО 300465</w:t>
            </w:r>
          </w:p>
          <w:p w:rsidR="003254BB" w:rsidRPr="003103F9" w:rsidRDefault="003254BB" w:rsidP="006C1AD6">
            <w:pPr>
              <w:spacing w:after="0" w:line="240" w:lineRule="auto"/>
              <w:ind w:left="-426" w:right="-126" w:firstLine="837"/>
              <w:jc w:val="both"/>
              <w:rPr>
                <w:rFonts w:ascii="Times New Roman" w:hAnsi="Times New Roman"/>
                <w:spacing w:val="-8"/>
                <w:sz w:val="24"/>
                <w:szCs w:val="24"/>
              </w:rPr>
            </w:pPr>
            <w:r w:rsidRPr="003103F9">
              <w:rPr>
                <w:rFonts w:ascii="Times New Roman" w:hAnsi="Times New Roman"/>
                <w:spacing w:val="-8"/>
                <w:sz w:val="24"/>
                <w:szCs w:val="24"/>
              </w:rPr>
              <w:t>ІПН 430644426592</w:t>
            </w:r>
          </w:p>
        </w:tc>
      </w:tr>
      <w:tr w:rsidR="003254BB" w:rsidRPr="003103F9" w:rsidTr="006C1AD6">
        <w:tblPrEx>
          <w:tblLook w:val="01E0" w:firstRow="1" w:lastRow="1" w:firstColumn="1" w:lastColumn="1" w:noHBand="0" w:noVBand="0"/>
        </w:tblPrEx>
        <w:trPr>
          <w:trHeight w:val="422"/>
        </w:trPr>
        <w:tc>
          <w:tcPr>
            <w:tcW w:w="5620" w:type="dxa"/>
            <w:gridSpan w:val="8"/>
            <w:tcBorders>
              <w:top w:val="nil"/>
              <w:left w:val="nil"/>
              <w:right w:val="nil"/>
            </w:tcBorders>
          </w:tcPr>
          <w:p w:rsidR="003254BB" w:rsidRPr="003103F9" w:rsidRDefault="003254BB" w:rsidP="006C1AD6">
            <w:pPr>
              <w:spacing w:after="0" w:line="240" w:lineRule="auto"/>
              <w:ind w:left="-426" w:right="-126" w:firstLine="837"/>
              <w:jc w:val="both"/>
              <w:rPr>
                <w:rFonts w:ascii="Times New Roman" w:hAnsi="Times New Roman"/>
                <w:color w:val="FF0000"/>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 xml:space="preserve">________________/___________________/               </w:t>
            </w:r>
          </w:p>
        </w:tc>
        <w:tc>
          <w:tcPr>
            <w:tcW w:w="236" w:type="dxa"/>
            <w:gridSpan w:val="2"/>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154" w:type="dxa"/>
            <w:gridSpan w:val="7"/>
            <w:tcBorders>
              <w:top w:val="nil"/>
              <w:left w:val="nil"/>
              <w:right w:val="nil"/>
            </w:tcBorders>
          </w:tcPr>
          <w:p w:rsidR="003254BB" w:rsidRPr="003103F9" w:rsidRDefault="003254BB" w:rsidP="006C1AD6">
            <w:pPr>
              <w:spacing w:after="0" w:line="240" w:lineRule="auto"/>
              <w:ind w:left="-426" w:right="-126" w:firstLine="837"/>
              <w:rPr>
                <w:rFonts w:ascii="Times New Roman" w:hAnsi="Times New Roman"/>
                <w:b/>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_____________________/_____________/</w:t>
            </w:r>
          </w:p>
        </w:tc>
      </w:tr>
      <w:tr w:rsidR="003254BB" w:rsidRPr="003103F9" w:rsidTr="006C1AD6">
        <w:tblPrEx>
          <w:tblLook w:val="01E0" w:firstRow="1" w:lastRow="1" w:firstColumn="1" w:lastColumn="1" w:noHBand="0" w:noVBand="0"/>
        </w:tblPrEx>
        <w:trPr>
          <w:gridAfter w:val="1"/>
          <w:wAfter w:w="13" w:type="dxa"/>
          <w:trHeight w:val="261"/>
        </w:trPr>
        <w:tc>
          <w:tcPr>
            <w:tcW w:w="5620" w:type="dxa"/>
            <w:gridSpan w:val="8"/>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c>
          <w:tcPr>
            <w:tcW w:w="222" w:type="dxa"/>
            <w:vAlign w:val="bottom"/>
          </w:tcPr>
          <w:p w:rsidR="003254BB" w:rsidRPr="003103F9" w:rsidRDefault="003254BB" w:rsidP="006C1AD6">
            <w:pPr>
              <w:spacing w:after="0" w:line="240" w:lineRule="auto"/>
              <w:ind w:left="-426" w:right="-126" w:firstLine="837"/>
              <w:rPr>
                <w:rFonts w:ascii="Times New Roman" w:eastAsia="Times New Roman" w:hAnsi="Times New Roman"/>
                <w:spacing w:val="-8"/>
                <w:sz w:val="28"/>
                <w:szCs w:val="28"/>
                <w:highlight w:val="yellow"/>
                <w:lang w:val="uk-UA" w:eastAsia="ru-RU"/>
              </w:rPr>
            </w:pPr>
          </w:p>
        </w:tc>
        <w:tc>
          <w:tcPr>
            <w:tcW w:w="5155" w:type="dxa"/>
            <w:gridSpan w:val="7"/>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r>
    </w:tbl>
    <w:p w:rsidR="003254BB" w:rsidRPr="003103F9" w:rsidRDefault="003254BB" w:rsidP="003254BB">
      <w:pPr>
        <w:spacing w:after="0" w:line="240" w:lineRule="auto"/>
        <w:jc w:val="both"/>
        <w:rPr>
          <w:rFonts w:ascii="Times New Roman" w:hAnsi="Times New Roman"/>
          <w:sz w:val="24"/>
          <w:szCs w:val="24"/>
        </w:rPr>
      </w:pPr>
    </w:p>
    <w:p w:rsidR="003254BB" w:rsidRDefault="003254BB"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Default="00290F5A" w:rsidP="003254BB">
      <w:pPr>
        <w:shd w:val="clear" w:color="auto" w:fill="FFFFFF"/>
        <w:spacing w:after="0" w:line="240" w:lineRule="auto"/>
        <w:jc w:val="both"/>
        <w:rPr>
          <w:rFonts w:ascii="Times New Roman" w:hAnsi="Times New Roman"/>
          <w:sz w:val="24"/>
          <w:szCs w:val="24"/>
        </w:rPr>
      </w:pPr>
    </w:p>
    <w:p w:rsidR="00290F5A" w:rsidRPr="003103F9" w:rsidRDefault="00290F5A" w:rsidP="003254BB">
      <w:pPr>
        <w:shd w:val="clear" w:color="auto" w:fill="FFFFFF"/>
        <w:spacing w:after="0" w:line="240" w:lineRule="auto"/>
        <w:jc w:val="both"/>
        <w:rPr>
          <w:rFonts w:ascii="Times New Roman" w:hAnsi="Times New Roman"/>
          <w:sz w:val="24"/>
          <w:szCs w:val="24"/>
        </w:rPr>
      </w:pPr>
    </w:p>
    <w:p w:rsidR="003254BB" w:rsidRPr="003103F9" w:rsidRDefault="003254BB" w:rsidP="003254BB">
      <w:pPr>
        <w:shd w:val="clear" w:color="auto" w:fill="FFFFFF"/>
        <w:spacing w:after="0" w:line="240" w:lineRule="auto"/>
        <w:jc w:val="both"/>
        <w:rPr>
          <w:rFonts w:ascii="Times New Roman" w:hAnsi="Times New Roman"/>
          <w:sz w:val="24"/>
          <w:szCs w:val="24"/>
        </w:rPr>
      </w:pPr>
    </w:p>
    <w:p w:rsidR="003254BB" w:rsidRPr="0034273A" w:rsidRDefault="003254BB" w:rsidP="003254BB">
      <w:pPr>
        <w:spacing w:after="0" w:line="240" w:lineRule="auto"/>
        <w:jc w:val="right"/>
        <w:rPr>
          <w:rFonts w:ascii="Times New Roman" w:hAnsi="Times New Roman"/>
          <w:sz w:val="24"/>
          <w:szCs w:val="24"/>
          <w:lang w:val="uk-UA"/>
        </w:rPr>
      </w:pPr>
      <w:r w:rsidRPr="0034273A">
        <w:rPr>
          <w:rFonts w:ascii="Times New Roman" w:hAnsi="Times New Roman"/>
          <w:sz w:val="24"/>
          <w:szCs w:val="24"/>
          <w:lang w:val="uk-UA"/>
        </w:rPr>
        <w:t xml:space="preserve">Додаток 2 </w:t>
      </w:r>
    </w:p>
    <w:p w:rsidR="003254BB" w:rsidRPr="0034273A" w:rsidRDefault="003254BB" w:rsidP="003254BB">
      <w:pPr>
        <w:spacing w:after="0" w:line="240" w:lineRule="auto"/>
        <w:ind w:left="5812"/>
        <w:jc w:val="both"/>
        <w:rPr>
          <w:rFonts w:ascii="Times New Roman" w:hAnsi="Times New Roman"/>
          <w:sz w:val="24"/>
          <w:szCs w:val="24"/>
          <w:lang w:val="uk-UA"/>
        </w:rPr>
      </w:pPr>
      <w:r w:rsidRPr="0034273A">
        <w:rPr>
          <w:rFonts w:ascii="Times New Roman" w:hAnsi="Times New Roman"/>
          <w:sz w:val="24"/>
          <w:szCs w:val="24"/>
          <w:lang w:val="uk-UA"/>
        </w:rPr>
        <w:lastRenderedPageBreak/>
        <w:t>до Договору №__________________</w:t>
      </w:r>
    </w:p>
    <w:p w:rsidR="003254BB" w:rsidRPr="0034273A" w:rsidRDefault="003254BB" w:rsidP="003254BB">
      <w:pPr>
        <w:spacing w:after="0" w:line="240" w:lineRule="auto"/>
        <w:ind w:left="5812"/>
        <w:jc w:val="both"/>
        <w:rPr>
          <w:rFonts w:ascii="Times New Roman" w:hAnsi="Times New Roman"/>
          <w:sz w:val="24"/>
          <w:szCs w:val="24"/>
          <w:lang w:val="uk-UA"/>
        </w:rPr>
      </w:pPr>
      <w:r w:rsidRPr="0034273A">
        <w:rPr>
          <w:rFonts w:ascii="Times New Roman" w:hAnsi="Times New Roman"/>
          <w:sz w:val="24"/>
          <w:szCs w:val="24"/>
          <w:lang w:val="uk-UA"/>
        </w:rPr>
        <w:t>«_____»_____________ 20____ року</w:t>
      </w:r>
    </w:p>
    <w:p w:rsidR="003254BB" w:rsidRPr="0034273A" w:rsidRDefault="003254BB" w:rsidP="003254BB">
      <w:pPr>
        <w:jc w:val="both"/>
        <w:rPr>
          <w:rFonts w:ascii="Times New Roman" w:hAnsi="Times New Roman"/>
          <w:b/>
          <w:sz w:val="24"/>
          <w:szCs w:val="24"/>
          <w:lang w:val="uk-UA"/>
        </w:rPr>
      </w:pPr>
    </w:p>
    <w:p w:rsidR="003254BB" w:rsidRPr="0034273A" w:rsidRDefault="003254BB" w:rsidP="003254BB">
      <w:pPr>
        <w:ind w:left="426"/>
        <w:jc w:val="center"/>
        <w:rPr>
          <w:rFonts w:ascii="Times New Roman" w:hAnsi="Times New Roman"/>
          <w:b/>
          <w:sz w:val="24"/>
          <w:szCs w:val="24"/>
          <w:lang w:val="uk-UA"/>
        </w:rPr>
      </w:pPr>
      <w:r w:rsidRPr="0034273A">
        <w:rPr>
          <w:rFonts w:ascii="Times New Roman" w:hAnsi="Times New Roman"/>
          <w:b/>
          <w:sz w:val="24"/>
          <w:szCs w:val="24"/>
          <w:lang w:val="uk-UA"/>
        </w:rPr>
        <w:t>Перелік автомобілів, щодо яких надаються послуги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2895"/>
        <w:gridCol w:w="2486"/>
      </w:tblGrid>
      <w:tr w:rsidR="003254BB" w:rsidRPr="0034273A" w:rsidTr="006C1AD6">
        <w:trPr>
          <w:trHeight w:val="761"/>
        </w:trPr>
        <w:tc>
          <w:tcPr>
            <w:tcW w:w="1424" w:type="dxa"/>
            <w:shd w:val="clear" w:color="auto" w:fill="auto"/>
            <w:vAlign w:val="center"/>
          </w:tcPr>
          <w:p w:rsidR="003254BB" w:rsidRPr="0034273A" w:rsidRDefault="003254BB" w:rsidP="00290F5A">
            <w:pPr>
              <w:spacing w:after="0"/>
              <w:ind w:left="34"/>
              <w:jc w:val="center"/>
              <w:rPr>
                <w:rFonts w:ascii="Times New Roman" w:hAnsi="Times New Roman" w:cs="Calibri"/>
                <w:b/>
                <w:sz w:val="24"/>
                <w:szCs w:val="24"/>
                <w:lang w:val="uk-UA"/>
              </w:rPr>
            </w:pPr>
            <w:r w:rsidRPr="0034273A">
              <w:rPr>
                <w:rFonts w:ascii="Times New Roman" w:hAnsi="Times New Roman" w:cs="Calibri"/>
                <w:b/>
                <w:sz w:val="24"/>
                <w:szCs w:val="24"/>
                <w:lang w:val="uk-UA"/>
              </w:rPr>
              <w:t>№ з/п</w:t>
            </w:r>
          </w:p>
        </w:tc>
        <w:tc>
          <w:tcPr>
            <w:tcW w:w="2829" w:type="dxa"/>
            <w:shd w:val="clear" w:color="auto" w:fill="auto"/>
            <w:vAlign w:val="center"/>
          </w:tcPr>
          <w:p w:rsidR="003254BB" w:rsidRPr="0034273A" w:rsidRDefault="003254BB" w:rsidP="006C1AD6">
            <w:pPr>
              <w:spacing w:after="0"/>
              <w:jc w:val="center"/>
              <w:rPr>
                <w:rFonts w:ascii="Times New Roman" w:hAnsi="Times New Roman" w:cs="Calibri"/>
                <w:b/>
                <w:sz w:val="24"/>
                <w:szCs w:val="24"/>
                <w:lang w:val="uk-UA"/>
              </w:rPr>
            </w:pPr>
            <w:r w:rsidRPr="0034273A">
              <w:rPr>
                <w:rFonts w:ascii="Times New Roman" w:hAnsi="Times New Roman" w:cs="Calibri"/>
                <w:b/>
                <w:sz w:val="24"/>
                <w:szCs w:val="24"/>
                <w:lang w:val="uk-UA"/>
              </w:rPr>
              <w:t>Марка</w:t>
            </w:r>
          </w:p>
        </w:tc>
        <w:tc>
          <w:tcPr>
            <w:tcW w:w="2895" w:type="dxa"/>
            <w:vAlign w:val="center"/>
          </w:tcPr>
          <w:p w:rsidR="003254BB" w:rsidRPr="0034273A" w:rsidRDefault="003254BB" w:rsidP="006C1AD6">
            <w:pPr>
              <w:spacing w:after="0"/>
              <w:jc w:val="center"/>
              <w:rPr>
                <w:rFonts w:ascii="Times New Roman" w:hAnsi="Times New Roman" w:cs="Calibri"/>
                <w:b/>
                <w:sz w:val="24"/>
                <w:szCs w:val="24"/>
                <w:lang w:val="uk-UA"/>
              </w:rPr>
            </w:pPr>
            <w:r w:rsidRPr="0034273A">
              <w:rPr>
                <w:rFonts w:ascii="Times New Roman" w:hAnsi="Times New Roman" w:cs="Calibri"/>
                <w:b/>
                <w:sz w:val="24"/>
                <w:szCs w:val="24"/>
                <w:lang w:val="uk-UA"/>
              </w:rPr>
              <w:t>VIN номер</w:t>
            </w:r>
          </w:p>
        </w:tc>
        <w:tc>
          <w:tcPr>
            <w:tcW w:w="2486" w:type="dxa"/>
            <w:shd w:val="clear" w:color="auto" w:fill="auto"/>
            <w:vAlign w:val="center"/>
          </w:tcPr>
          <w:p w:rsidR="003254BB" w:rsidRPr="0034273A" w:rsidRDefault="003254BB" w:rsidP="006C1AD6">
            <w:pPr>
              <w:spacing w:after="0"/>
              <w:jc w:val="center"/>
              <w:rPr>
                <w:rFonts w:ascii="Times New Roman" w:hAnsi="Times New Roman" w:cs="Calibri"/>
                <w:b/>
                <w:sz w:val="24"/>
                <w:szCs w:val="24"/>
                <w:lang w:val="uk-UA"/>
              </w:rPr>
            </w:pPr>
            <w:r w:rsidRPr="0034273A">
              <w:rPr>
                <w:rFonts w:ascii="Times New Roman" w:hAnsi="Times New Roman" w:cs="Calibri"/>
                <w:b/>
                <w:sz w:val="24"/>
                <w:szCs w:val="24"/>
                <w:lang w:val="uk-UA"/>
              </w:rPr>
              <w:t>Реєстраційний номер</w:t>
            </w:r>
          </w:p>
        </w:tc>
      </w:tr>
      <w:tr w:rsidR="003254BB" w:rsidRPr="0034273A" w:rsidTr="006C1AD6">
        <w:trPr>
          <w:trHeight w:val="392"/>
        </w:trPr>
        <w:tc>
          <w:tcPr>
            <w:tcW w:w="1424" w:type="dxa"/>
            <w:shd w:val="clear" w:color="auto" w:fill="auto"/>
            <w:vAlign w:val="center"/>
          </w:tcPr>
          <w:p w:rsidR="003254BB" w:rsidRPr="0034273A" w:rsidRDefault="003254BB" w:rsidP="006C1AD6">
            <w:pPr>
              <w:spacing w:before="240"/>
              <w:ind w:left="34"/>
              <w:jc w:val="center"/>
              <w:rPr>
                <w:rFonts w:ascii="Times New Roman" w:hAnsi="Times New Roman"/>
                <w:sz w:val="24"/>
                <w:szCs w:val="24"/>
                <w:lang w:val="uk-UA"/>
              </w:rPr>
            </w:pPr>
            <w:r>
              <w:rPr>
                <w:rFonts w:ascii="Times New Roman" w:hAnsi="Times New Roman"/>
                <w:sz w:val="24"/>
                <w:szCs w:val="24"/>
                <w:lang w:val="uk-UA"/>
              </w:rPr>
              <w:t>1</w:t>
            </w:r>
          </w:p>
        </w:tc>
        <w:tc>
          <w:tcPr>
            <w:tcW w:w="2829" w:type="dxa"/>
            <w:shd w:val="clear" w:color="auto" w:fill="auto"/>
            <w:vAlign w:val="center"/>
          </w:tcPr>
          <w:p w:rsidR="003254BB" w:rsidRPr="002F55F6" w:rsidRDefault="003254BB" w:rsidP="006C1AD6">
            <w:pPr>
              <w:spacing w:before="240"/>
              <w:rPr>
                <w:rFonts w:ascii="Times New Roman" w:hAnsi="Times New Roman"/>
                <w:color w:val="FF0000"/>
                <w:sz w:val="24"/>
                <w:szCs w:val="24"/>
                <w:highlight w:val="yellow"/>
                <w:lang w:val="uk-UA"/>
              </w:rPr>
            </w:pPr>
            <w:r w:rsidRPr="002F55F6">
              <w:rPr>
                <w:rFonts w:ascii="Times New Roman" w:hAnsi="Times New Roman"/>
                <w:sz w:val="24"/>
                <w:szCs w:val="24"/>
                <w:lang w:val="en-US"/>
              </w:rPr>
              <w:t>Volkswagen</w:t>
            </w:r>
            <w:r w:rsidRPr="002F55F6">
              <w:rPr>
                <w:rFonts w:ascii="Times New Roman" w:hAnsi="Times New Roman"/>
                <w:sz w:val="24"/>
                <w:szCs w:val="24"/>
                <w:lang w:val="uk-UA"/>
              </w:rPr>
              <w:t xml:space="preserve"> </w:t>
            </w:r>
            <w:r w:rsidRPr="002F55F6">
              <w:rPr>
                <w:rFonts w:ascii="Times New Roman" w:hAnsi="Times New Roman"/>
                <w:sz w:val="24"/>
                <w:szCs w:val="24"/>
                <w:lang w:val="en-US"/>
              </w:rPr>
              <w:t>T</w:t>
            </w:r>
            <w:r w:rsidRPr="002F55F6">
              <w:rPr>
                <w:rFonts w:ascii="Times New Roman" w:hAnsi="Times New Roman"/>
                <w:sz w:val="24"/>
                <w:szCs w:val="24"/>
                <w:lang w:val="uk-UA"/>
              </w:rPr>
              <w:t>ransporter</w:t>
            </w:r>
          </w:p>
        </w:tc>
        <w:tc>
          <w:tcPr>
            <w:tcW w:w="2895" w:type="dxa"/>
          </w:tcPr>
          <w:p w:rsidR="003254BB" w:rsidRPr="007B4C3F" w:rsidRDefault="003254BB" w:rsidP="006C1AD6">
            <w:pPr>
              <w:spacing w:before="240"/>
              <w:rPr>
                <w:rFonts w:ascii="Times New Roman" w:hAnsi="Times New Roman"/>
                <w:sz w:val="24"/>
                <w:szCs w:val="24"/>
                <w:highlight w:val="yellow"/>
                <w:lang w:val="en-US"/>
              </w:rPr>
            </w:pPr>
            <w:r>
              <w:rPr>
                <w:rFonts w:ascii="Times New Roman" w:hAnsi="Times New Roman"/>
                <w:sz w:val="24"/>
                <w:szCs w:val="24"/>
                <w:lang w:val="en-US"/>
              </w:rPr>
              <w:t>WV2ZZZ7HZJH162483</w:t>
            </w:r>
          </w:p>
        </w:tc>
        <w:tc>
          <w:tcPr>
            <w:tcW w:w="2486" w:type="dxa"/>
            <w:shd w:val="clear" w:color="auto" w:fill="auto"/>
            <w:vAlign w:val="center"/>
          </w:tcPr>
          <w:p w:rsidR="003254BB" w:rsidRPr="0034273A" w:rsidRDefault="003254BB" w:rsidP="006C1AD6">
            <w:pPr>
              <w:spacing w:before="240"/>
              <w:ind w:left="426"/>
              <w:rPr>
                <w:rFonts w:ascii="Times New Roman" w:hAnsi="Times New Roman"/>
                <w:sz w:val="24"/>
                <w:szCs w:val="24"/>
                <w:lang w:val="uk-UA"/>
              </w:rPr>
            </w:pPr>
            <w:r>
              <w:rPr>
                <w:rFonts w:ascii="Times New Roman" w:hAnsi="Times New Roman"/>
                <w:sz w:val="24"/>
                <w:szCs w:val="24"/>
                <w:lang w:val="uk-UA"/>
              </w:rPr>
              <w:t>АА9671XC</w:t>
            </w:r>
          </w:p>
        </w:tc>
      </w:tr>
    </w:tbl>
    <w:p w:rsidR="003254BB" w:rsidRPr="0034273A" w:rsidRDefault="003254BB" w:rsidP="003254BB">
      <w:pPr>
        <w:ind w:left="426" w:hanging="1416"/>
        <w:jc w:val="both"/>
        <w:rPr>
          <w:rFonts w:ascii="Times New Roman" w:hAnsi="Times New Roman"/>
          <w:b/>
          <w:sz w:val="24"/>
          <w:szCs w:val="24"/>
          <w:lang w:val="uk-UA"/>
        </w:rPr>
      </w:pPr>
    </w:p>
    <w:tbl>
      <w:tblPr>
        <w:tblW w:w="11010" w:type="dxa"/>
        <w:tblInd w:w="-567" w:type="dxa"/>
        <w:tblLook w:val="01E0" w:firstRow="1" w:lastRow="1" w:firstColumn="1" w:lastColumn="1" w:noHBand="0" w:noVBand="0"/>
      </w:tblPr>
      <w:tblGrid>
        <w:gridCol w:w="5387"/>
        <w:gridCol w:w="222"/>
        <w:gridCol w:w="14"/>
        <w:gridCol w:w="5373"/>
        <w:gridCol w:w="14"/>
      </w:tblGrid>
      <w:tr w:rsidR="003254BB" w:rsidRPr="0034273A" w:rsidTr="006C1AD6">
        <w:trPr>
          <w:gridAfter w:val="1"/>
          <w:wAfter w:w="14" w:type="dxa"/>
          <w:trHeight w:val="2165"/>
        </w:trPr>
        <w:tc>
          <w:tcPr>
            <w:tcW w:w="5387" w:type="dxa"/>
          </w:tcPr>
          <w:p w:rsidR="003254BB" w:rsidRPr="0034273A" w:rsidRDefault="003254BB" w:rsidP="006C1AD6">
            <w:pPr>
              <w:spacing w:after="0" w:line="240" w:lineRule="auto"/>
              <w:ind w:left="-426" w:right="-126" w:firstLine="837"/>
              <w:rPr>
                <w:rFonts w:ascii="Times New Roman" w:hAnsi="Times New Roman"/>
                <w:b/>
                <w:spacing w:val="-8"/>
                <w:sz w:val="24"/>
                <w:szCs w:val="24"/>
                <w:lang w:val="uk-UA"/>
              </w:rPr>
            </w:pPr>
          </w:p>
          <w:p w:rsidR="003254BB" w:rsidRPr="0034273A" w:rsidRDefault="003254BB" w:rsidP="006C1AD6">
            <w:pPr>
              <w:spacing w:after="0" w:line="240" w:lineRule="auto"/>
              <w:ind w:left="-426" w:right="-126" w:firstLine="837"/>
              <w:jc w:val="center"/>
              <w:rPr>
                <w:rFonts w:ascii="Times New Roman" w:hAnsi="Times New Roman"/>
                <w:b/>
                <w:spacing w:val="-8"/>
                <w:sz w:val="24"/>
                <w:szCs w:val="24"/>
                <w:lang w:val="uk-UA"/>
              </w:rPr>
            </w:pPr>
            <w:r w:rsidRPr="0034273A">
              <w:rPr>
                <w:rFonts w:ascii="Times New Roman" w:hAnsi="Times New Roman"/>
                <w:b/>
                <w:spacing w:val="-8"/>
                <w:sz w:val="24"/>
                <w:szCs w:val="24"/>
                <w:lang w:val="uk-UA"/>
              </w:rPr>
              <w:t>ВИКОНАВЕЦЬ:</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___________________________________</w:t>
            </w:r>
          </w:p>
        </w:tc>
        <w:tc>
          <w:tcPr>
            <w:tcW w:w="222" w:type="dxa"/>
          </w:tcPr>
          <w:p w:rsidR="003254BB" w:rsidRPr="0034273A"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387" w:type="dxa"/>
            <w:gridSpan w:val="2"/>
          </w:tcPr>
          <w:p w:rsidR="003254BB" w:rsidRPr="0034273A" w:rsidRDefault="003254BB" w:rsidP="006C1AD6">
            <w:pPr>
              <w:spacing w:after="0" w:line="240" w:lineRule="auto"/>
              <w:ind w:left="-426" w:right="-126" w:firstLine="837"/>
              <w:rPr>
                <w:rFonts w:ascii="Times New Roman" w:hAnsi="Times New Roman"/>
                <w:b/>
                <w:spacing w:val="-8"/>
                <w:sz w:val="24"/>
                <w:szCs w:val="24"/>
                <w:lang w:val="uk-UA"/>
              </w:rPr>
            </w:pPr>
          </w:p>
          <w:p w:rsidR="003254BB" w:rsidRPr="0034273A" w:rsidRDefault="003254BB" w:rsidP="006C1AD6">
            <w:pPr>
              <w:spacing w:after="0" w:line="240" w:lineRule="auto"/>
              <w:ind w:left="-426" w:right="-126" w:firstLine="837"/>
              <w:jc w:val="center"/>
              <w:rPr>
                <w:rFonts w:ascii="Times New Roman" w:hAnsi="Times New Roman"/>
                <w:b/>
                <w:spacing w:val="-8"/>
                <w:sz w:val="24"/>
                <w:szCs w:val="24"/>
                <w:lang w:val="uk-UA"/>
              </w:rPr>
            </w:pPr>
            <w:r w:rsidRPr="0034273A">
              <w:rPr>
                <w:rFonts w:ascii="Times New Roman" w:hAnsi="Times New Roman"/>
                <w:b/>
                <w:spacing w:val="-8"/>
                <w:sz w:val="24"/>
                <w:szCs w:val="24"/>
                <w:lang w:val="uk-UA"/>
              </w:rPr>
              <w:t>ЗАМОВНИК:</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АТ «Оператор ринку»</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01032, м. Київ, вул. Симона Петлюри, 27</w:t>
            </w:r>
          </w:p>
          <w:p w:rsidR="003254BB" w:rsidRPr="0034273A" w:rsidRDefault="003254BB" w:rsidP="006C1AD6">
            <w:pPr>
              <w:spacing w:after="0" w:line="240" w:lineRule="auto"/>
              <w:ind w:left="-426" w:right="-126" w:firstLine="837"/>
              <w:rPr>
                <w:rFonts w:ascii="Times New Roman" w:hAnsi="Times New Roman"/>
                <w:spacing w:val="-8"/>
                <w:sz w:val="24"/>
                <w:szCs w:val="24"/>
                <w:lang w:val="uk-UA"/>
              </w:rPr>
            </w:pPr>
            <w:r w:rsidRPr="0034273A">
              <w:rPr>
                <w:rFonts w:ascii="Times New Roman" w:hAnsi="Times New Roman"/>
                <w:spacing w:val="-8"/>
                <w:sz w:val="24"/>
                <w:szCs w:val="24"/>
                <w:lang w:val="uk-UA"/>
              </w:rPr>
              <w:t>Код ЄДРПОУ 43064445</w:t>
            </w:r>
          </w:p>
          <w:p w:rsidR="003254BB" w:rsidRPr="0034273A" w:rsidRDefault="003254BB" w:rsidP="006C1AD6">
            <w:pPr>
              <w:spacing w:after="0" w:line="240" w:lineRule="auto"/>
              <w:ind w:left="-426" w:right="-126" w:firstLine="837"/>
              <w:jc w:val="both"/>
              <w:rPr>
                <w:rFonts w:ascii="Times New Roman" w:hAnsi="Times New Roman"/>
                <w:spacing w:val="-8"/>
                <w:sz w:val="24"/>
                <w:szCs w:val="24"/>
                <w:lang w:val="uk-UA"/>
              </w:rPr>
            </w:pPr>
            <w:r w:rsidRPr="0034273A">
              <w:rPr>
                <w:rFonts w:ascii="Times New Roman" w:hAnsi="Times New Roman"/>
                <w:spacing w:val="-8"/>
                <w:sz w:val="24"/>
                <w:szCs w:val="24"/>
                <w:lang w:val="uk-UA"/>
              </w:rPr>
              <w:t xml:space="preserve">IBAN UA373004650000026005303699888 </w:t>
            </w:r>
          </w:p>
          <w:p w:rsidR="003254BB" w:rsidRPr="0034273A" w:rsidRDefault="003254BB" w:rsidP="006C1AD6">
            <w:pPr>
              <w:spacing w:after="0" w:line="240" w:lineRule="auto"/>
              <w:ind w:left="-426" w:right="-126" w:firstLine="837"/>
              <w:jc w:val="both"/>
              <w:rPr>
                <w:rFonts w:ascii="Times New Roman" w:hAnsi="Times New Roman"/>
                <w:spacing w:val="-8"/>
                <w:sz w:val="24"/>
                <w:szCs w:val="24"/>
                <w:lang w:val="uk-UA"/>
              </w:rPr>
            </w:pPr>
            <w:r w:rsidRPr="0034273A">
              <w:rPr>
                <w:rFonts w:ascii="Times New Roman" w:hAnsi="Times New Roman"/>
                <w:spacing w:val="-8"/>
                <w:sz w:val="24"/>
                <w:szCs w:val="24"/>
                <w:lang w:val="uk-UA"/>
              </w:rPr>
              <w:t>Банк АТ «Ощадбанк»</w:t>
            </w:r>
          </w:p>
          <w:p w:rsidR="003254BB" w:rsidRPr="0034273A" w:rsidRDefault="003254BB" w:rsidP="006C1AD6">
            <w:pPr>
              <w:spacing w:after="0" w:line="240" w:lineRule="auto"/>
              <w:ind w:left="-426" w:right="-126" w:firstLine="837"/>
              <w:jc w:val="both"/>
              <w:rPr>
                <w:rFonts w:ascii="Times New Roman" w:hAnsi="Times New Roman"/>
                <w:spacing w:val="-8"/>
                <w:sz w:val="24"/>
                <w:szCs w:val="24"/>
                <w:lang w:val="uk-UA"/>
              </w:rPr>
            </w:pPr>
            <w:r w:rsidRPr="0034273A">
              <w:rPr>
                <w:rFonts w:ascii="Times New Roman" w:hAnsi="Times New Roman"/>
                <w:spacing w:val="-8"/>
                <w:sz w:val="24"/>
                <w:szCs w:val="24"/>
                <w:lang w:val="uk-UA"/>
              </w:rPr>
              <w:t>МФО 300465</w:t>
            </w:r>
          </w:p>
          <w:p w:rsidR="003254BB" w:rsidRPr="0034273A" w:rsidRDefault="003254BB" w:rsidP="006C1AD6">
            <w:pPr>
              <w:spacing w:after="0" w:line="240" w:lineRule="auto"/>
              <w:ind w:left="-426" w:right="-126" w:firstLine="837"/>
              <w:jc w:val="both"/>
              <w:rPr>
                <w:rFonts w:ascii="Times New Roman" w:hAnsi="Times New Roman"/>
                <w:spacing w:val="-8"/>
                <w:sz w:val="24"/>
                <w:szCs w:val="24"/>
                <w:lang w:val="uk-UA"/>
              </w:rPr>
            </w:pPr>
            <w:r w:rsidRPr="0034273A">
              <w:rPr>
                <w:rFonts w:ascii="Times New Roman" w:hAnsi="Times New Roman"/>
                <w:spacing w:val="-8"/>
                <w:sz w:val="24"/>
                <w:szCs w:val="24"/>
                <w:lang w:val="uk-UA"/>
              </w:rPr>
              <w:t>ІПН 430644426592</w:t>
            </w:r>
          </w:p>
        </w:tc>
      </w:tr>
      <w:tr w:rsidR="003254BB" w:rsidRPr="003103F9" w:rsidTr="006C1AD6">
        <w:trPr>
          <w:trHeight w:val="422"/>
        </w:trPr>
        <w:tc>
          <w:tcPr>
            <w:tcW w:w="5387" w:type="dxa"/>
            <w:tcBorders>
              <w:top w:val="nil"/>
              <w:left w:val="nil"/>
              <w:right w:val="nil"/>
            </w:tcBorders>
          </w:tcPr>
          <w:p w:rsidR="003254BB" w:rsidRPr="003103F9" w:rsidRDefault="003254BB" w:rsidP="006C1AD6">
            <w:pPr>
              <w:spacing w:after="0" w:line="240" w:lineRule="auto"/>
              <w:ind w:left="-426" w:right="-126" w:firstLine="837"/>
              <w:jc w:val="both"/>
              <w:rPr>
                <w:rFonts w:ascii="Times New Roman" w:hAnsi="Times New Roman"/>
                <w:color w:val="FF0000"/>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 xml:space="preserve">________________/___________________/               </w:t>
            </w:r>
          </w:p>
        </w:tc>
        <w:tc>
          <w:tcPr>
            <w:tcW w:w="236" w:type="dxa"/>
            <w:gridSpan w:val="2"/>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24"/>
                <w:szCs w:val="24"/>
                <w:lang w:val="uk-UA" w:eastAsia="ru-RU"/>
              </w:rPr>
            </w:pPr>
          </w:p>
        </w:tc>
        <w:tc>
          <w:tcPr>
            <w:tcW w:w="5387" w:type="dxa"/>
            <w:gridSpan w:val="2"/>
            <w:tcBorders>
              <w:top w:val="nil"/>
              <w:left w:val="nil"/>
              <w:right w:val="nil"/>
            </w:tcBorders>
          </w:tcPr>
          <w:p w:rsidR="003254BB" w:rsidRPr="003103F9" w:rsidRDefault="003254BB" w:rsidP="006C1AD6">
            <w:pPr>
              <w:spacing w:after="0" w:line="240" w:lineRule="auto"/>
              <w:ind w:left="-426" w:right="-126" w:firstLine="837"/>
              <w:rPr>
                <w:rFonts w:ascii="Times New Roman" w:hAnsi="Times New Roman"/>
                <w:b/>
                <w:spacing w:val="-8"/>
                <w:sz w:val="24"/>
                <w:szCs w:val="24"/>
              </w:rPr>
            </w:pP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w:t>
            </w:r>
          </w:p>
          <w:p w:rsidR="003254BB" w:rsidRPr="003103F9" w:rsidRDefault="003254BB" w:rsidP="006C1AD6">
            <w:pPr>
              <w:spacing w:after="0" w:line="240" w:lineRule="auto"/>
              <w:ind w:left="-426" w:right="-126" w:firstLine="837"/>
              <w:rPr>
                <w:rFonts w:ascii="Times New Roman" w:hAnsi="Times New Roman"/>
                <w:b/>
                <w:spacing w:val="-8"/>
                <w:sz w:val="24"/>
                <w:szCs w:val="24"/>
              </w:rPr>
            </w:pPr>
            <w:r w:rsidRPr="003103F9">
              <w:rPr>
                <w:rFonts w:ascii="Times New Roman" w:hAnsi="Times New Roman"/>
                <w:b/>
                <w:spacing w:val="-8"/>
                <w:sz w:val="24"/>
                <w:szCs w:val="24"/>
              </w:rPr>
              <w:t>_____________________/_____________/</w:t>
            </w:r>
          </w:p>
        </w:tc>
      </w:tr>
      <w:tr w:rsidR="003254BB" w:rsidRPr="003103F9" w:rsidTr="006C1AD6">
        <w:trPr>
          <w:gridAfter w:val="1"/>
          <w:wAfter w:w="14" w:type="dxa"/>
          <w:trHeight w:val="261"/>
        </w:trPr>
        <w:tc>
          <w:tcPr>
            <w:tcW w:w="5387" w:type="dxa"/>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c>
          <w:tcPr>
            <w:tcW w:w="222" w:type="dxa"/>
            <w:vAlign w:val="bottom"/>
          </w:tcPr>
          <w:p w:rsidR="003254BB" w:rsidRPr="003103F9" w:rsidRDefault="003254BB" w:rsidP="006C1AD6">
            <w:pPr>
              <w:spacing w:after="0" w:line="240" w:lineRule="auto"/>
              <w:ind w:left="-426" w:right="-126" w:firstLine="837"/>
              <w:rPr>
                <w:rFonts w:ascii="Times New Roman" w:eastAsia="Times New Roman" w:hAnsi="Times New Roman"/>
                <w:spacing w:val="-8"/>
                <w:sz w:val="28"/>
                <w:szCs w:val="28"/>
                <w:highlight w:val="yellow"/>
                <w:lang w:val="uk-UA" w:eastAsia="ru-RU"/>
              </w:rPr>
            </w:pPr>
          </w:p>
        </w:tc>
        <w:tc>
          <w:tcPr>
            <w:tcW w:w="5387" w:type="dxa"/>
            <w:gridSpan w:val="2"/>
            <w:tcBorders>
              <w:left w:val="nil"/>
              <w:bottom w:val="nil"/>
              <w:right w:val="nil"/>
            </w:tcBorders>
            <w:vAlign w:val="bottom"/>
          </w:tcPr>
          <w:p w:rsidR="003254BB" w:rsidRPr="003103F9" w:rsidRDefault="003254BB" w:rsidP="006C1AD6">
            <w:pPr>
              <w:spacing w:after="0" w:line="240" w:lineRule="auto"/>
              <w:ind w:left="-426" w:right="-126" w:firstLine="837"/>
              <w:jc w:val="both"/>
              <w:rPr>
                <w:rFonts w:ascii="Times New Roman" w:eastAsia="Times New Roman" w:hAnsi="Times New Roman"/>
                <w:spacing w:val="-8"/>
                <w:sz w:val="16"/>
                <w:szCs w:val="16"/>
                <w:highlight w:val="yellow"/>
                <w:lang w:val="uk-UA" w:eastAsia="ru-RU"/>
              </w:rPr>
            </w:pPr>
            <w:r w:rsidRPr="003103F9">
              <w:rPr>
                <w:rFonts w:ascii="Times New Roman" w:eastAsia="Times New Roman" w:hAnsi="Times New Roman"/>
                <w:spacing w:val="-8"/>
                <w:sz w:val="28"/>
                <w:szCs w:val="28"/>
                <w:lang w:val="uk-UA" w:eastAsia="ru-RU"/>
              </w:rPr>
              <w:t xml:space="preserve"> </w:t>
            </w:r>
            <w:r w:rsidRPr="003103F9">
              <w:rPr>
                <w:rFonts w:ascii="Times New Roman" w:eastAsia="Times New Roman" w:hAnsi="Times New Roman"/>
                <w:spacing w:val="-8"/>
                <w:sz w:val="16"/>
                <w:szCs w:val="16"/>
                <w:lang w:val="uk-UA" w:eastAsia="ru-RU"/>
              </w:rPr>
              <w:t>м.п.</w:t>
            </w:r>
          </w:p>
        </w:tc>
      </w:tr>
    </w:tbl>
    <w:p w:rsidR="003254BB" w:rsidRPr="00F84B27" w:rsidRDefault="003254BB" w:rsidP="003254BB">
      <w:pPr>
        <w:pStyle w:val="ab"/>
        <w:tabs>
          <w:tab w:val="left" w:pos="993"/>
          <w:tab w:val="left" w:pos="1276"/>
        </w:tabs>
        <w:ind w:left="0" w:firstLine="567"/>
      </w:pPr>
    </w:p>
    <w:p w:rsidR="00C154C9" w:rsidRPr="00C154C9" w:rsidRDefault="00C154C9" w:rsidP="00C154C9">
      <w:pPr>
        <w:spacing w:after="0" w:line="240" w:lineRule="exact"/>
        <w:jc w:val="right"/>
        <w:rPr>
          <w:rFonts w:ascii="Times New Roman" w:hAnsi="Times New Roman"/>
          <w:color w:val="000000"/>
          <w:sz w:val="24"/>
          <w:szCs w:val="24"/>
          <w:lang w:val="uk-UA" w:eastAsia="uk-UA"/>
        </w:rPr>
      </w:pPr>
    </w:p>
    <w:sectPr w:rsidR="00C154C9" w:rsidRPr="00C154C9" w:rsidSect="00281771">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0F" w:rsidRDefault="0003670F" w:rsidP="00B93EE8">
      <w:pPr>
        <w:spacing w:after="0" w:line="240" w:lineRule="auto"/>
      </w:pPr>
      <w:r>
        <w:separator/>
      </w:r>
    </w:p>
  </w:endnote>
  <w:endnote w:type="continuationSeparator" w:id="0">
    <w:p w:rsidR="0003670F" w:rsidRDefault="0003670F" w:rsidP="00B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0F" w:rsidRDefault="0003670F" w:rsidP="00B93EE8">
      <w:pPr>
        <w:spacing w:after="0" w:line="240" w:lineRule="auto"/>
      </w:pPr>
      <w:r>
        <w:separator/>
      </w:r>
    </w:p>
  </w:footnote>
  <w:footnote w:type="continuationSeparator" w:id="0">
    <w:p w:rsidR="0003670F" w:rsidRDefault="0003670F" w:rsidP="00B9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16407"/>
    <w:multiLevelType w:val="multilevel"/>
    <w:tmpl w:val="7EF037FC"/>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442097E"/>
    <w:multiLevelType w:val="multilevel"/>
    <w:tmpl w:val="40B82CF8"/>
    <w:lvl w:ilvl="0">
      <w:start w:val="1"/>
      <w:numFmt w:val="decimal"/>
      <w:lvlText w:val="%1."/>
      <w:lvlJc w:val="left"/>
      <w:pPr>
        <w:ind w:left="420" w:hanging="420"/>
      </w:pPr>
      <w:rPr>
        <w:rFonts w:cs="Times New Roman"/>
      </w:rPr>
    </w:lvl>
    <w:lvl w:ilvl="1">
      <w:start w:val="1"/>
      <w:numFmt w:val="decimal"/>
      <w:lvlText w:val="%1.%2."/>
      <w:lvlJc w:val="left"/>
      <w:pPr>
        <w:ind w:left="1271" w:hanging="4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06702649"/>
    <w:multiLevelType w:val="multilevel"/>
    <w:tmpl w:val="CB225946"/>
    <w:lvl w:ilvl="0">
      <w:start w:val="1"/>
      <w:numFmt w:val="decimal"/>
      <w:lvlText w:val="%1."/>
      <w:lvlJc w:val="left"/>
      <w:pPr>
        <w:ind w:left="7732" w:hanging="360"/>
      </w:pPr>
      <w:rPr>
        <w:rFonts w:hint="default"/>
      </w:rPr>
    </w:lvl>
    <w:lvl w:ilvl="1">
      <w:start w:val="1"/>
      <w:numFmt w:val="decimal"/>
      <w:isLgl/>
      <w:lvlText w:val="%1.%2."/>
      <w:lvlJc w:val="left"/>
      <w:pPr>
        <w:ind w:left="8215" w:hanging="495"/>
      </w:pPr>
      <w:rPr>
        <w:rFonts w:hint="default"/>
      </w:rPr>
    </w:lvl>
    <w:lvl w:ilvl="2">
      <w:start w:val="1"/>
      <w:numFmt w:val="decimal"/>
      <w:isLgl/>
      <w:lvlText w:val="%1.%2.%3."/>
      <w:lvlJc w:val="left"/>
      <w:pPr>
        <w:ind w:left="8788" w:hanging="720"/>
      </w:pPr>
      <w:rPr>
        <w:rFonts w:hint="default"/>
      </w:rPr>
    </w:lvl>
    <w:lvl w:ilvl="3">
      <w:start w:val="1"/>
      <w:numFmt w:val="decimal"/>
      <w:isLgl/>
      <w:lvlText w:val="%1.%2.%3.%4."/>
      <w:lvlJc w:val="left"/>
      <w:pPr>
        <w:ind w:left="9136" w:hanging="720"/>
      </w:pPr>
      <w:rPr>
        <w:rFonts w:hint="default"/>
      </w:rPr>
    </w:lvl>
    <w:lvl w:ilvl="4">
      <w:start w:val="1"/>
      <w:numFmt w:val="decimal"/>
      <w:isLgl/>
      <w:lvlText w:val="%1.%2.%3.%4.%5."/>
      <w:lvlJc w:val="left"/>
      <w:pPr>
        <w:ind w:left="9844" w:hanging="1080"/>
      </w:pPr>
      <w:rPr>
        <w:rFonts w:hint="default"/>
      </w:rPr>
    </w:lvl>
    <w:lvl w:ilvl="5">
      <w:start w:val="1"/>
      <w:numFmt w:val="decimal"/>
      <w:isLgl/>
      <w:lvlText w:val="%1.%2.%3.%4.%5.%6."/>
      <w:lvlJc w:val="left"/>
      <w:pPr>
        <w:ind w:left="10192" w:hanging="1080"/>
      </w:pPr>
      <w:rPr>
        <w:rFonts w:hint="default"/>
      </w:rPr>
    </w:lvl>
    <w:lvl w:ilvl="6">
      <w:start w:val="1"/>
      <w:numFmt w:val="decimal"/>
      <w:isLgl/>
      <w:lvlText w:val="%1.%2.%3.%4.%5.%6.%7."/>
      <w:lvlJc w:val="left"/>
      <w:pPr>
        <w:ind w:left="10900" w:hanging="1440"/>
      </w:pPr>
      <w:rPr>
        <w:rFonts w:hint="default"/>
      </w:rPr>
    </w:lvl>
    <w:lvl w:ilvl="7">
      <w:start w:val="1"/>
      <w:numFmt w:val="decimal"/>
      <w:isLgl/>
      <w:lvlText w:val="%1.%2.%3.%4.%5.%6.%7.%8."/>
      <w:lvlJc w:val="left"/>
      <w:pPr>
        <w:ind w:left="11248" w:hanging="1440"/>
      </w:pPr>
      <w:rPr>
        <w:rFonts w:hint="default"/>
      </w:rPr>
    </w:lvl>
    <w:lvl w:ilvl="8">
      <w:start w:val="1"/>
      <w:numFmt w:val="decimal"/>
      <w:isLgl/>
      <w:lvlText w:val="%1.%2.%3.%4.%5.%6.%7.%8.%9."/>
      <w:lvlJc w:val="left"/>
      <w:pPr>
        <w:ind w:left="11956" w:hanging="1800"/>
      </w:pPr>
      <w:rPr>
        <w:rFonts w:hint="default"/>
      </w:rPr>
    </w:lvl>
  </w:abstractNum>
  <w:abstractNum w:abstractNumId="4" w15:restartNumberingAfterBreak="0">
    <w:nsid w:val="08B715FC"/>
    <w:multiLevelType w:val="multilevel"/>
    <w:tmpl w:val="6214F170"/>
    <w:lvl w:ilvl="0">
      <w:start w:val="7"/>
      <w:numFmt w:val="decimal"/>
      <w:lvlText w:val="%1."/>
      <w:lvlJc w:val="left"/>
      <w:pPr>
        <w:ind w:left="4330"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5" w15:restartNumberingAfterBreak="0">
    <w:nsid w:val="0D437B79"/>
    <w:multiLevelType w:val="multilevel"/>
    <w:tmpl w:val="D14C0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92FAE"/>
    <w:multiLevelType w:val="multilevel"/>
    <w:tmpl w:val="26285514"/>
    <w:lvl w:ilvl="0">
      <w:start w:val="7"/>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7" w15:restartNumberingAfterBreak="0">
    <w:nsid w:val="16655E97"/>
    <w:multiLevelType w:val="hybridMultilevel"/>
    <w:tmpl w:val="137CDF82"/>
    <w:lvl w:ilvl="0" w:tplc="DD2EAE58">
      <w:start w:val="4"/>
      <w:numFmt w:val="bullet"/>
      <w:lvlText w:val="-"/>
      <w:lvlJc w:val="left"/>
      <w:pPr>
        <w:ind w:left="1500" w:hanging="360"/>
      </w:pPr>
      <w:rPr>
        <w:rFonts w:ascii="Times New Roman" w:eastAsia="Times New Roman" w:hAnsi="Times New Roman" w:hint="default"/>
        <w:sz w:val="23"/>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8" w15:restartNumberingAfterBreak="0">
    <w:nsid w:val="185D51EF"/>
    <w:multiLevelType w:val="multilevel"/>
    <w:tmpl w:val="EC786FBA"/>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792595"/>
    <w:multiLevelType w:val="multilevel"/>
    <w:tmpl w:val="4A5ACA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B0A4E"/>
    <w:multiLevelType w:val="multilevel"/>
    <w:tmpl w:val="FF6A18D8"/>
    <w:lvl w:ilvl="0">
      <w:start w:val="2"/>
      <w:numFmt w:val="decimal"/>
      <w:lvlText w:val="%1"/>
      <w:lvlJc w:val="left"/>
      <w:pPr>
        <w:ind w:left="480" w:hanging="480"/>
      </w:pPr>
      <w:rPr>
        <w:rFonts w:eastAsia="Calibri" w:hint="default"/>
      </w:rPr>
    </w:lvl>
    <w:lvl w:ilvl="1">
      <w:start w:val="3"/>
      <w:numFmt w:val="decimal"/>
      <w:lvlText w:val="%1.%2"/>
      <w:lvlJc w:val="left"/>
      <w:pPr>
        <w:ind w:left="834" w:hanging="48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1"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12" w15:restartNumberingAfterBreak="0">
    <w:nsid w:val="1FD30A00"/>
    <w:multiLevelType w:val="hybridMultilevel"/>
    <w:tmpl w:val="4AA27862"/>
    <w:lvl w:ilvl="0" w:tplc="89B437E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5FF5A87"/>
    <w:multiLevelType w:val="multilevel"/>
    <w:tmpl w:val="50764F5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7B61BA9"/>
    <w:multiLevelType w:val="hybridMultilevel"/>
    <w:tmpl w:val="D9C64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8B10EE"/>
    <w:multiLevelType w:val="hybridMultilevel"/>
    <w:tmpl w:val="410850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2F022CC0"/>
    <w:multiLevelType w:val="multilevel"/>
    <w:tmpl w:val="F522C1CC"/>
    <w:lvl w:ilvl="0">
      <w:start w:val="1"/>
      <w:numFmt w:val="decimal"/>
      <w:lvlText w:val="%1"/>
      <w:lvlJc w:val="left"/>
      <w:pPr>
        <w:ind w:left="372" w:hanging="372"/>
      </w:pPr>
      <w:rPr>
        <w:rFonts w:hint="default"/>
      </w:rPr>
    </w:lvl>
    <w:lvl w:ilvl="1">
      <w:start w:val="1"/>
      <w:numFmt w:val="decimal"/>
      <w:lvlText w:val="%1.%2"/>
      <w:lvlJc w:val="left"/>
      <w:pPr>
        <w:ind w:left="432" w:hanging="37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7FE45B2"/>
    <w:multiLevelType w:val="multilevel"/>
    <w:tmpl w:val="59CAF3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1" w15:restartNumberingAfterBreak="0">
    <w:nsid w:val="4550590F"/>
    <w:multiLevelType w:val="multilevel"/>
    <w:tmpl w:val="94E461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81FFE"/>
    <w:multiLevelType w:val="multilevel"/>
    <w:tmpl w:val="F17A7B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20943A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4D6256E"/>
    <w:multiLevelType w:val="hybridMultilevel"/>
    <w:tmpl w:val="332EFD62"/>
    <w:lvl w:ilvl="0" w:tplc="71F0664E">
      <w:start w:val="4"/>
      <w:numFmt w:val="decimal"/>
      <w:lvlText w:val="%1."/>
      <w:lvlJc w:val="left"/>
      <w:pPr>
        <w:ind w:left="862" w:hanging="360"/>
      </w:pPr>
      <w:rPr>
        <w:rFonts w:hint="default"/>
      </w:rPr>
    </w:lvl>
    <w:lvl w:ilvl="1" w:tplc="04220019">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5" w15:restartNumberingAfterBreak="0">
    <w:nsid w:val="65E25C1F"/>
    <w:multiLevelType w:val="multilevel"/>
    <w:tmpl w:val="592C69B4"/>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67242951"/>
    <w:multiLevelType w:val="multilevel"/>
    <w:tmpl w:val="DC124A0C"/>
    <w:lvl w:ilvl="0">
      <w:start w:val="1"/>
      <w:numFmt w:val="decimal"/>
      <w:lvlText w:val="%1."/>
      <w:lvlJc w:val="left"/>
      <w:pPr>
        <w:ind w:left="382"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47"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1707" w:hanging="1440"/>
      </w:pPr>
      <w:rPr>
        <w:rFonts w:hint="default"/>
      </w:rPr>
    </w:lvl>
    <w:lvl w:ilvl="8">
      <w:start w:val="1"/>
      <w:numFmt w:val="decimal"/>
      <w:isLgl/>
      <w:lvlText w:val="%1.%2.%3.%4.%5.%6.%7.%8.%9."/>
      <w:lvlJc w:val="left"/>
      <w:pPr>
        <w:ind w:left="2102" w:hanging="1800"/>
      </w:pPr>
      <w:rPr>
        <w:rFonts w:hint="default"/>
      </w:rPr>
    </w:lvl>
  </w:abstractNum>
  <w:abstractNum w:abstractNumId="27"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7220023B"/>
    <w:multiLevelType w:val="multilevel"/>
    <w:tmpl w:val="73E203F2"/>
    <w:lvl w:ilvl="0">
      <w:start w:val="8"/>
      <w:numFmt w:val="decimal"/>
      <w:lvlText w:val="%1."/>
      <w:lvlJc w:val="left"/>
      <w:pPr>
        <w:ind w:left="450" w:hanging="450"/>
      </w:pPr>
      <w:rPr>
        <w:rFonts w:hint="default"/>
      </w:rPr>
    </w:lvl>
    <w:lvl w:ilvl="1">
      <w:start w:val="1"/>
      <w:numFmt w:val="decimal"/>
      <w:lvlText w:val="%1.%2."/>
      <w:lvlJc w:val="left"/>
      <w:pPr>
        <w:ind w:left="1366" w:hanging="7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3018" w:hanging="108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670" w:hanging="1440"/>
      </w:pPr>
      <w:rPr>
        <w:rFonts w:hint="default"/>
      </w:rPr>
    </w:lvl>
    <w:lvl w:ilvl="6">
      <w:start w:val="1"/>
      <w:numFmt w:val="decimal"/>
      <w:lvlText w:val="%1.%2.%3.%4.%5.%6.%7."/>
      <w:lvlJc w:val="left"/>
      <w:pPr>
        <w:ind w:left="5676" w:hanging="1800"/>
      </w:pPr>
      <w:rPr>
        <w:rFonts w:hint="default"/>
      </w:rPr>
    </w:lvl>
    <w:lvl w:ilvl="7">
      <w:start w:val="1"/>
      <w:numFmt w:val="decimal"/>
      <w:lvlText w:val="%1.%2.%3.%4.%5.%6.%7.%8."/>
      <w:lvlJc w:val="left"/>
      <w:pPr>
        <w:ind w:left="6322" w:hanging="1800"/>
      </w:pPr>
      <w:rPr>
        <w:rFonts w:hint="default"/>
      </w:rPr>
    </w:lvl>
    <w:lvl w:ilvl="8">
      <w:start w:val="1"/>
      <w:numFmt w:val="decimal"/>
      <w:lvlText w:val="%1.%2.%3.%4.%5.%6.%7.%8.%9."/>
      <w:lvlJc w:val="left"/>
      <w:pPr>
        <w:ind w:left="7328" w:hanging="2160"/>
      </w:pPr>
      <w:rPr>
        <w:rFonts w:hint="default"/>
      </w:rPr>
    </w:lvl>
  </w:abstractNum>
  <w:abstractNum w:abstractNumId="29" w15:restartNumberingAfterBreak="0">
    <w:nsid w:val="798839DF"/>
    <w:multiLevelType w:val="multilevel"/>
    <w:tmpl w:val="F6EAF9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14"/>
  </w:num>
  <w:num w:numId="2">
    <w:abstractNumId w:val="23"/>
  </w:num>
  <w:num w:numId="3">
    <w:abstractNumId w:val="29"/>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8"/>
  </w:num>
  <w:num w:numId="11">
    <w:abstractNumId w:val="20"/>
  </w:num>
  <w:num w:numId="12">
    <w:abstractNumId w:val="4"/>
  </w:num>
  <w:num w:numId="13">
    <w:abstractNumId w:val="11"/>
  </w:num>
  <w:num w:numId="14">
    <w:abstractNumId w:val="30"/>
  </w:num>
  <w:num w:numId="15">
    <w:abstractNumId w:val="3"/>
  </w:num>
  <w:num w:numId="16">
    <w:abstractNumId w:val="27"/>
  </w:num>
  <w:num w:numId="17">
    <w:abstractNumId w:val="16"/>
  </w:num>
  <w:num w:numId="18">
    <w:abstractNumId w:val="17"/>
  </w:num>
  <w:num w:numId="19">
    <w:abstractNumId w:val="12"/>
  </w:num>
  <w:num w:numId="20">
    <w:abstractNumId w:val="24"/>
  </w:num>
  <w:num w:numId="21">
    <w:abstractNumId w:val="22"/>
  </w:num>
  <w:num w:numId="22">
    <w:abstractNumId w:val="6"/>
  </w:num>
  <w:num w:numId="23">
    <w:abstractNumId w:val="9"/>
  </w:num>
  <w:num w:numId="24">
    <w:abstractNumId w:val="28"/>
  </w:num>
  <w:num w:numId="25">
    <w:abstractNumId w:val="1"/>
  </w:num>
  <w:num w:numId="26">
    <w:abstractNumId w:val="5"/>
  </w:num>
  <w:num w:numId="27">
    <w:abstractNumId w:val="8"/>
  </w:num>
  <w:num w:numId="28">
    <w:abstractNumId w:val="21"/>
  </w:num>
  <w:num w:numId="29">
    <w:abstractNumId w:val="10"/>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B7"/>
    <w:rsid w:val="00002C8D"/>
    <w:rsid w:val="00007269"/>
    <w:rsid w:val="00010A96"/>
    <w:rsid w:val="000129F4"/>
    <w:rsid w:val="000136D3"/>
    <w:rsid w:val="00013C35"/>
    <w:rsid w:val="00013FD9"/>
    <w:rsid w:val="00014ECF"/>
    <w:rsid w:val="00017272"/>
    <w:rsid w:val="0002159D"/>
    <w:rsid w:val="000244AA"/>
    <w:rsid w:val="000254AD"/>
    <w:rsid w:val="00025F89"/>
    <w:rsid w:val="00026057"/>
    <w:rsid w:val="00026528"/>
    <w:rsid w:val="000269E9"/>
    <w:rsid w:val="00026D63"/>
    <w:rsid w:val="00026F71"/>
    <w:rsid w:val="000275A8"/>
    <w:rsid w:val="000305F5"/>
    <w:rsid w:val="00030E45"/>
    <w:rsid w:val="0003242C"/>
    <w:rsid w:val="000335B7"/>
    <w:rsid w:val="00034786"/>
    <w:rsid w:val="00035546"/>
    <w:rsid w:val="000361FB"/>
    <w:rsid w:val="00036558"/>
    <w:rsid w:val="0003670F"/>
    <w:rsid w:val="000369A9"/>
    <w:rsid w:val="0004068E"/>
    <w:rsid w:val="00040B76"/>
    <w:rsid w:val="00042197"/>
    <w:rsid w:val="00044081"/>
    <w:rsid w:val="00047F75"/>
    <w:rsid w:val="00050D3D"/>
    <w:rsid w:val="000528A0"/>
    <w:rsid w:val="00052C97"/>
    <w:rsid w:val="0005343E"/>
    <w:rsid w:val="00054983"/>
    <w:rsid w:val="0005533B"/>
    <w:rsid w:val="00055DF5"/>
    <w:rsid w:val="00055FCE"/>
    <w:rsid w:val="0006337C"/>
    <w:rsid w:val="000641C3"/>
    <w:rsid w:val="00064BAE"/>
    <w:rsid w:val="0006501A"/>
    <w:rsid w:val="00065219"/>
    <w:rsid w:val="00067F70"/>
    <w:rsid w:val="00067FE8"/>
    <w:rsid w:val="000700B1"/>
    <w:rsid w:val="00074820"/>
    <w:rsid w:val="00075F42"/>
    <w:rsid w:val="00076B13"/>
    <w:rsid w:val="0007768F"/>
    <w:rsid w:val="00081421"/>
    <w:rsid w:val="00081928"/>
    <w:rsid w:val="0008264D"/>
    <w:rsid w:val="00082AD0"/>
    <w:rsid w:val="000838B2"/>
    <w:rsid w:val="00085CFC"/>
    <w:rsid w:val="00090180"/>
    <w:rsid w:val="00090600"/>
    <w:rsid w:val="0009149A"/>
    <w:rsid w:val="00092112"/>
    <w:rsid w:val="00092FB9"/>
    <w:rsid w:val="000943F3"/>
    <w:rsid w:val="000962B6"/>
    <w:rsid w:val="0009687B"/>
    <w:rsid w:val="000969C5"/>
    <w:rsid w:val="00096B84"/>
    <w:rsid w:val="00097746"/>
    <w:rsid w:val="000979A2"/>
    <w:rsid w:val="000A0C25"/>
    <w:rsid w:val="000A3F2B"/>
    <w:rsid w:val="000B47F3"/>
    <w:rsid w:val="000B5B85"/>
    <w:rsid w:val="000B6660"/>
    <w:rsid w:val="000B70F0"/>
    <w:rsid w:val="000B7ED2"/>
    <w:rsid w:val="000C2ED7"/>
    <w:rsid w:val="000C3C9E"/>
    <w:rsid w:val="000C424F"/>
    <w:rsid w:val="000C4B77"/>
    <w:rsid w:val="000C67C2"/>
    <w:rsid w:val="000D280F"/>
    <w:rsid w:val="000D3996"/>
    <w:rsid w:val="000D4FD4"/>
    <w:rsid w:val="000D526D"/>
    <w:rsid w:val="000D54EA"/>
    <w:rsid w:val="000D5DD4"/>
    <w:rsid w:val="000D6731"/>
    <w:rsid w:val="000D68E0"/>
    <w:rsid w:val="000E0952"/>
    <w:rsid w:val="000E3632"/>
    <w:rsid w:val="000E4DA4"/>
    <w:rsid w:val="000E6A7B"/>
    <w:rsid w:val="000F06CD"/>
    <w:rsid w:val="000F1AFF"/>
    <w:rsid w:val="000F2169"/>
    <w:rsid w:val="000F29AF"/>
    <w:rsid w:val="000F49C0"/>
    <w:rsid w:val="000F5011"/>
    <w:rsid w:val="000F6E28"/>
    <w:rsid w:val="000F73FE"/>
    <w:rsid w:val="00100579"/>
    <w:rsid w:val="00100899"/>
    <w:rsid w:val="00101284"/>
    <w:rsid w:val="00101D7F"/>
    <w:rsid w:val="00107A44"/>
    <w:rsid w:val="0011110D"/>
    <w:rsid w:val="00112477"/>
    <w:rsid w:val="00112CC1"/>
    <w:rsid w:val="00114028"/>
    <w:rsid w:val="00114633"/>
    <w:rsid w:val="00116B24"/>
    <w:rsid w:val="00117DD7"/>
    <w:rsid w:val="00121452"/>
    <w:rsid w:val="00121554"/>
    <w:rsid w:val="00122897"/>
    <w:rsid w:val="00122A2F"/>
    <w:rsid w:val="001258E6"/>
    <w:rsid w:val="00125DB7"/>
    <w:rsid w:val="00125E84"/>
    <w:rsid w:val="001270E7"/>
    <w:rsid w:val="0013077B"/>
    <w:rsid w:val="001340BD"/>
    <w:rsid w:val="00134D92"/>
    <w:rsid w:val="0013656D"/>
    <w:rsid w:val="001378B0"/>
    <w:rsid w:val="00140569"/>
    <w:rsid w:val="001408A6"/>
    <w:rsid w:val="00140D49"/>
    <w:rsid w:val="00143A01"/>
    <w:rsid w:val="00144CAE"/>
    <w:rsid w:val="00144D17"/>
    <w:rsid w:val="001451DB"/>
    <w:rsid w:val="00147B40"/>
    <w:rsid w:val="00147D61"/>
    <w:rsid w:val="00150158"/>
    <w:rsid w:val="0015047E"/>
    <w:rsid w:val="00150EBD"/>
    <w:rsid w:val="00151036"/>
    <w:rsid w:val="001521F8"/>
    <w:rsid w:val="001536AE"/>
    <w:rsid w:val="00155794"/>
    <w:rsid w:val="001565C1"/>
    <w:rsid w:val="00157B2E"/>
    <w:rsid w:val="00157C60"/>
    <w:rsid w:val="00157E84"/>
    <w:rsid w:val="0016085C"/>
    <w:rsid w:val="00162304"/>
    <w:rsid w:val="00162F6C"/>
    <w:rsid w:val="001652DD"/>
    <w:rsid w:val="00167699"/>
    <w:rsid w:val="00171874"/>
    <w:rsid w:val="00174000"/>
    <w:rsid w:val="0017453A"/>
    <w:rsid w:val="00174985"/>
    <w:rsid w:val="00174EC6"/>
    <w:rsid w:val="00175057"/>
    <w:rsid w:val="0017700F"/>
    <w:rsid w:val="00177F5B"/>
    <w:rsid w:val="00180337"/>
    <w:rsid w:val="00180C73"/>
    <w:rsid w:val="00181AB9"/>
    <w:rsid w:val="00181DDB"/>
    <w:rsid w:val="001826D4"/>
    <w:rsid w:val="00184957"/>
    <w:rsid w:val="00186693"/>
    <w:rsid w:val="001903C7"/>
    <w:rsid w:val="00191F2F"/>
    <w:rsid w:val="00193085"/>
    <w:rsid w:val="0019424D"/>
    <w:rsid w:val="001943BA"/>
    <w:rsid w:val="00194D96"/>
    <w:rsid w:val="00195FCB"/>
    <w:rsid w:val="001A050C"/>
    <w:rsid w:val="001A0BAE"/>
    <w:rsid w:val="001A2C18"/>
    <w:rsid w:val="001A457B"/>
    <w:rsid w:val="001A73D2"/>
    <w:rsid w:val="001B0F5F"/>
    <w:rsid w:val="001B1533"/>
    <w:rsid w:val="001B35A9"/>
    <w:rsid w:val="001B378D"/>
    <w:rsid w:val="001B3DBB"/>
    <w:rsid w:val="001B4B91"/>
    <w:rsid w:val="001B6C3B"/>
    <w:rsid w:val="001B788F"/>
    <w:rsid w:val="001B7B12"/>
    <w:rsid w:val="001B7F5A"/>
    <w:rsid w:val="001C1070"/>
    <w:rsid w:val="001C1B8A"/>
    <w:rsid w:val="001C33CF"/>
    <w:rsid w:val="001C40D2"/>
    <w:rsid w:val="001C4E13"/>
    <w:rsid w:val="001C54FE"/>
    <w:rsid w:val="001C5ADB"/>
    <w:rsid w:val="001C668F"/>
    <w:rsid w:val="001C6EE6"/>
    <w:rsid w:val="001D0B44"/>
    <w:rsid w:val="001D0F29"/>
    <w:rsid w:val="001D2A2C"/>
    <w:rsid w:val="001D6D4E"/>
    <w:rsid w:val="001D71A2"/>
    <w:rsid w:val="001E06A1"/>
    <w:rsid w:val="001E08BB"/>
    <w:rsid w:val="001E090A"/>
    <w:rsid w:val="001E0AA4"/>
    <w:rsid w:val="001E17A4"/>
    <w:rsid w:val="001E1851"/>
    <w:rsid w:val="001E3289"/>
    <w:rsid w:val="001E36C6"/>
    <w:rsid w:val="001E640F"/>
    <w:rsid w:val="001E78DA"/>
    <w:rsid w:val="001E7F95"/>
    <w:rsid w:val="001F0414"/>
    <w:rsid w:val="001F154E"/>
    <w:rsid w:val="001F39B0"/>
    <w:rsid w:val="001F4696"/>
    <w:rsid w:val="001F67F6"/>
    <w:rsid w:val="001F7588"/>
    <w:rsid w:val="00202D8C"/>
    <w:rsid w:val="0020433A"/>
    <w:rsid w:val="00204EB0"/>
    <w:rsid w:val="00205F10"/>
    <w:rsid w:val="0020606A"/>
    <w:rsid w:val="00206D39"/>
    <w:rsid w:val="00212755"/>
    <w:rsid w:val="00212964"/>
    <w:rsid w:val="002130BE"/>
    <w:rsid w:val="00214584"/>
    <w:rsid w:val="002147C2"/>
    <w:rsid w:val="002149F6"/>
    <w:rsid w:val="00214A3B"/>
    <w:rsid w:val="00215F79"/>
    <w:rsid w:val="00217352"/>
    <w:rsid w:val="00220AB8"/>
    <w:rsid w:val="00220CE7"/>
    <w:rsid w:val="002243C0"/>
    <w:rsid w:val="002260EE"/>
    <w:rsid w:val="00227B7A"/>
    <w:rsid w:val="00230E84"/>
    <w:rsid w:val="0023131B"/>
    <w:rsid w:val="00232C0A"/>
    <w:rsid w:val="0024027C"/>
    <w:rsid w:val="00241900"/>
    <w:rsid w:val="00243590"/>
    <w:rsid w:val="002448B0"/>
    <w:rsid w:val="00244BC2"/>
    <w:rsid w:val="0024619C"/>
    <w:rsid w:val="00246A84"/>
    <w:rsid w:val="00250336"/>
    <w:rsid w:val="00250959"/>
    <w:rsid w:val="00251DDF"/>
    <w:rsid w:val="0025319B"/>
    <w:rsid w:val="00254F7F"/>
    <w:rsid w:val="002559DF"/>
    <w:rsid w:val="00264398"/>
    <w:rsid w:val="00266818"/>
    <w:rsid w:val="00266991"/>
    <w:rsid w:val="00270CF9"/>
    <w:rsid w:val="0027208B"/>
    <w:rsid w:val="00272E5B"/>
    <w:rsid w:val="00273FC1"/>
    <w:rsid w:val="00274526"/>
    <w:rsid w:val="0027701B"/>
    <w:rsid w:val="00277664"/>
    <w:rsid w:val="00281771"/>
    <w:rsid w:val="0028365B"/>
    <w:rsid w:val="00286A68"/>
    <w:rsid w:val="00287177"/>
    <w:rsid w:val="00290BF0"/>
    <w:rsid w:val="00290F5A"/>
    <w:rsid w:val="002919FD"/>
    <w:rsid w:val="00292174"/>
    <w:rsid w:val="002938EE"/>
    <w:rsid w:val="0029433F"/>
    <w:rsid w:val="00296D29"/>
    <w:rsid w:val="002A41C2"/>
    <w:rsid w:val="002A493C"/>
    <w:rsid w:val="002A6506"/>
    <w:rsid w:val="002A6EEC"/>
    <w:rsid w:val="002A764B"/>
    <w:rsid w:val="002B0206"/>
    <w:rsid w:val="002B23BD"/>
    <w:rsid w:val="002B25F0"/>
    <w:rsid w:val="002B2804"/>
    <w:rsid w:val="002B4C28"/>
    <w:rsid w:val="002B7F67"/>
    <w:rsid w:val="002C098B"/>
    <w:rsid w:val="002C09E6"/>
    <w:rsid w:val="002C0C76"/>
    <w:rsid w:val="002C0ECC"/>
    <w:rsid w:val="002C45A5"/>
    <w:rsid w:val="002C6BAF"/>
    <w:rsid w:val="002D16DA"/>
    <w:rsid w:val="002D4857"/>
    <w:rsid w:val="002D6A7A"/>
    <w:rsid w:val="002D6EA6"/>
    <w:rsid w:val="002D7BCE"/>
    <w:rsid w:val="002E2327"/>
    <w:rsid w:val="002E249F"/>
    <w:rsid w:val="002E2910"/>
    <w:rsid w:val="002E2EF9"/>
    <w:rsid w:val="002E4076"/>
    <w:rsid w:val="002E4487"/>
    <w:rsid w:val="002F03A4"/>
    <w:rsid w:val="002F2AA5"/>
    <w:rsid w:val="002F3AA0"/>
    <w:rsid w:val="002F6DBD"/>
    <w:rsid w:val="002F74D1"/>
    <w:rsid w:val="00300536"/>
    <w:rsid w:val="0030396B"/>
    <w:rsid w:val="00305CC2"/>
    <w:rsid w:val="00305FCD"/>
    <w:rsid w:val="003064FB"/>
    <w:rsid w:val="00306A1E"/>
    <w:rsid w:val="00307F58"/>
    <w:rsid w:val="003103F9"/>
    <w:rsid w:val="00310E3F"/>
    <w:rsid w:val="00310EE9"/>
    <w:rsid w:val="00311954"/>
    <w:rsid w:val="003122CF"/>
    <w:rsid w:val="00314523"/>
    <w:rsid w:val="00315795"/>
    <w:rsid w:val="00315A6F"/>
    <w:rsid w:val="00315B4A"/>
    <w:rsid w:val="00315C33"/>
    <w:rsid w:val="0031643A"/>
    <w:rsid w:val="00317259"/>
    <w:rsid w:val="00320E8E"/>
    <w:rsid w:val="00322C5B"/>
    <w:rsid w:val="00324FA8"/>
    <w:rsid w:val="003254BB"/>
    <w:rsid w:val="00325C39"/>
    <w:rsid w:val="00330294"/>
    <w:rsid w:val="003303FF"/>
    <w:rsid w:val="00330AF9"/>
    <w:rsid w:val="00330C64"/>
    <w:rsid w:val="00334181"/>
    <w:rsid w:val="00335C35"/>
    <w:rsid w:val="003363CC"/>
    <w:rsid w:val="003378B5"/>
    <w:rsid w:val="00337DF5"/>
    <w:rsid w:val="0034068E"/>
    <w:rsid w:val="003406B8"/>
    <w:rsid w:val="0034273A"/>
    <w:rsid w:val="00342BF5"/>
    <w:rsid w:val="00343A4A"/>
    <w:rsid w:val="00345785"/>
    <w:rsid w:val="00347AB4"/>
    <w:rsid w:val="00350B53"/>
    <w:rsid w:val="00350BFC"/>
    <w:rsid w:val="003514C2"/>
    <w:rsid w:val="003543E7"/>
    <w:rsid w:val="00355A3F"/>
    <w:rsid w:val="00356CAD"/>
    <w:rsid w:val="00356F6A"/>
    <w:rsid w:val="003574CA"/>
    <w:rsid w:val="00357BA8"/>
    <w:rsid w:val="00360456"/>
    <w:rsid w:val="003608EF"/>
    <w:rsid w:val="003614AE"/>
    <w:rsid w:val="00361514"/>
    <w:rsid w:val="0036283A"/>
    <w:rsid w:val="00364D35"/>
    <w:rsid w:val="00364DFF"/>
    <w:rsid w:val="00366511"/>
    <w:rsid w:val="00366ACD"/>
    <w:rsid w:val="00370528"/>
    <w:rsid w:val="0037108C"/>
    <w:rsid w:val="00372073"/>
    <w:rsid w:val="00372ECD"/>
    <w:rsid w:val="00373F47"/>
    <w:rsid w:val="00374ED6"/>
    <w:rsid w:val="00375BE0"/>
    <w:rsid w:val="003779BB"/>
    <w:rsid w:val="00380237"/>
    <w:rsid w:val="0038088F"/>
    <w:rsid w:val="003813BB"/>
    <w:rsid w:val="0038555C"/>
    <w:rsid w:val="0038711F"/>
    <w:rsid w:val="00392A95"/>
    <w:rsid w:val="00392FF7"/>
    <w:rsid w:val="00394A67"/>
    <w:rsid w:val="00394F20"/>
    <w:rsid w:val="003952E3"/>
    <w:rsid w:val="003A1F09"/>
    <w:rsid w:val="003A2837"/>
    <w:rsid w:val="003A6247"/>
    <w:rsid w:val="003B108D"/>
    <w:rsid w:val="003B2CF8"/>
    <w:rsid w:val="003B41CB"/>
    <w:rsid w:val="003B557E"/>
    <w:rsid w:val="003B68A7"/>
    <w:rsid w:val="003B6D0E"/>
    <w:rsid w:val="003B7228"/>
    <w:rsid w:val="003C00DF"/>
    <w:rsid w:val="003C0A3B"/>
    <w:rsid w:val="003C0D0F"/>
    <w:rsid w:val="003C1996"/>
    <w:rsid w:val="003D0848"/>
    <w:rsid w:val="003D1A70"/>
    <w:rsid w:val="003D1DDF"/>
    <w:rsid w:val="003D6940"/>
    <w:rsid w:val="003E0F73"/>
    <w:rsid w:val="003E2ACA"/>
    <w:rsid w:val="003E364B"/>
    <w:rsid w:val="003E45DD"/>
    <w:rsid w:val="003E609C"/>
    <w:rsid w:val="003E610B"/>
    <w:rsid w:val="003E660C"/>
    <w:rsid w:val="003E7155"/>
    <w:rsid w:val="003E7EE3"/>
    <w:rsid w:val="003F3512"/>
    <w:rsid w:val="003F35C4"/>
    <w:rsid w:val="003F4C78"/>
    <w:rsid w:val="003F5E2C"/>
    <w:rsid w:val="003F603E"/>
    <w:rsid w:val="003F6B55"/>
    <w:rsid w:val="003F73A2"/>
    <w:rsid w:val="00400A5D"/>
    <w:rsid w:val="004029D7"/>
    <w:rsid w:val="00403783"/>
    <w:rsid w:val="004042CC"/>
    <w:rsid w:val="004051EC"/>
    <w:rsid w:val="00410621"/>
    <w:rsid w:val="0041209B"/>
    <w:rsid w:val="004122DC"/>
    <w:rsid w:val="00415657"/>
    <w:rsid w:val="00416144"/>
    <w:rsid w:val="00416AC9"/>
    <w:rsid w:val="00422765"/>
    <w:rsid w:val="00423987"/>
    <w:rsid w:val="00423C2C"/>
    <w:rsid w:val="004252EB"/>
    <w:rsid w:val="004258BD"/>
    <w:rsid w:val="0042760D"/>
    <w:rsid w:val="0043091C"/>
    <w:rsid w:val="0043552D"/>
    <w:rsid w:val="0044097E"/>
    <w:rsid w:val="00441AF8"/>
    <w:rsid w:val="0044200A"/>
    <w:rsid w:val="00442B56"/>
    <w:rsid w:val="0044474C"/>
    <w:rsid w:val="004449D0"/>
    <w:rsid w:val="00444A19"/>
    <w:rsid w:val="00444B75"/>
    <w:rsid w:val="0044560C"/>
    <w:rsid w:val="00445612"/>
    <w:rsid w:val="00446B50"/>
    <w:rsid w:val="00446F7A"/>
    <w:rsid w:val="00447638"/>
    <w:rsid w:val="004537BD"/>
    <w:rsid w:val="004539AA"/>
    <w:rsid w:val="00454543"/>
    <w:rsid w:val="004566D4"/>
    <w:rsid w:val="00457C19"/>
    <w:rsid w:val="00457DDE"/>
    <w:rsid w:val="00462E9E"/>
    <w:rsid w:val="00464858"/>
    <w:rsid w:val="00466366"/>
    <w:rsid w:val="004733F2"/>
    <w:rsid w:val="00474841"/>
    <w:rsid w:val="00474CB3"/>
    <w:rsid w:val="004753DF"/>
    <w:rsid w:val="004755A0"/>
    <w:rsid w:val="00475A5A"/>
    <w:rsid w:val="00477182"/>
    <w:rsid w:val="004774CC"/>
    <w:rsid w:val="004778EB"/>
    <w:rsid w:val="00480639"/>
    <w:rsid w:val="004825A6"/>
    <w:rsid w:val="004829FC"/>
    <w:rsid w:val="00483451"/>
    <w:rsid w:val="0048393D"/>
    <w:rsid w:val="00483D76"/>
    <w:rsid w:val="00484993"/>
    <w:rsid w:val="00484F92"/>
    <w:rsid w:val="00485C6B"/>
    <w:rsid w:val="004878A6"/>
    <w:rsid w:val="00487B59"/>
    <w:rsid w:val="004904EC"/>
    <w:rsid w:val="00490D10"/>
    <w:rsid w:val="00490F97"/>
    <w:rsid w:val="0049243F"/>
    <w:rsid w:val="00492C3F"/>
    <w:rsid w:val="004944DF"/>
    <w:rsid w:val="00494823"/>
    <w:rsid w:val="004956C5"/>
    <w:rsid w:val="004A3B3B"/>
    <w:rsid w:val="004A54F1"/>
    <w:rsid w:val="004A5DED"/>
    <w:rsid w:val="004A65C5"/>
    <w:rsid w:val="004B2263"/>
    <w:rsid w:val="004B2400"/>
    <w:rsid w:val="004B32CA"/>
    <w:rsid w:val="004B335D"/>
    <w:rsid w:val="004B46A9"/>
    <w:rsid w:val="004C1656"/>
    <w:rsid w:val="004C21DC"/>
    <w:rsid w:val="004C22A3"/>
    <w:rsid w:val="004C4F85"/>
    <w:rsid w:val="004C6D55"/>
    <w:rsid w:val="004C7258"/>
    <w:rsid w:val="004D065F"/>
    <w:rsid w:val="004D0CEA"/>
    <w:rsid w:val="004D16A4"/>
    <w:rsid w:val="004D19D9"/>
    <w:rsid w:val="004D2300"/>
    <w:rsid w:val="004D4819"/>
    <w:rsid w:val="004D568F"/>
    <w:rsid w:val="004D715C"/>
    <w:rsid w:val="004E042C"/>
    <w:rsid w:val="004E1B5B"/>
    <w:rsid w:val="004E2170"/>
    <w:rsid w:val="004E7C0E"/>
    <w:rsid w:val="004F594B"/>
    <w:rsid w:val="004F608E"/>
    <w:rsid w:val="004F65F5"/>
    <w:rsid w:val="005017CB"/>
    <w:rsid w:val="00502157"/>
    <w:rsid w:val="00505FEF"/>
    <w:rsid w:val="0050641C"/>
    <w:rsid w:val="005077B3"/>
    <w:rsid w:val="005078C2"/>
    <w:rsid w:val="0051097B"/>
    <w:rsid w:val="00510D5D"/>
    <w:rsid w:val="00512BD0"/>
    <w:rsid w:val="00513B3E"/>
    <w:rsid w:val="00513DB1"/>
    <w:rsid w:val="00516394"/>
    <w:rsid w:val="005163AC"/>
    <w:rsid w:val="00517D2A"/>
    <w:rsid w:val="00524A31"/>
    <w:rsid w:val="00530083"/>
    <w:rsid w:val="00530258"/>
    <w:rsid w:val="00534870"/>
    <w:rsid w:val="00535042"/>
    <w:rsid w:val="00536630"/>
    <w:rsid w:val="0053707E"/>
    <w:rsid w:val="005373F8"/>
    <w:rsid w:val="00537BF1"/>
    <w:rsid w:val="00541115"/>
    <w:rsid w:val="0054113A"/>
    <w:rsid w:val="00543E46"/>
    <w:rsid w:val="005448B8"/>
    <w:rsid w:val="00546C87"/>
    <w:rsid w:val="005509A7"/>
    <w:rsid w:val="00553B13"/>
    <w:rsid w:val="00554A8A"/>
    <w:rsid w:val="005550A7"/>
    <w:rsid w:val="00556B65"/>
    <w:rsid w:val="005571E2"/>
    <w:rsid w:val="005572CF"/>
    <w:rsid w:val="00563A5A"/>
    <w:rsid w:val="00563F02"/>
    <w:rsid w:val="00566D7D"/>
    <w:rsid w:val="005670E7"/>
    <w:rsid w:val="005728A5"/>
    <w:rsid w:val="00572CC5"/>
    <w:rsid w:val="00574B19"/>
    <w:rsid w:val="00575E35"/>
    <w:rsid w:val="005760B8"/>
    <w:rsid w:val="00576414"/>
    <w:rsid w:val="00580431"/>
    <w:rsid w:val="00581470"/>
    <w:rsid w:val="00581E53"/>
    <w:rsid w:val="0058364A"/>
    <w:rsid w:val="0058579C"/>
    <w:rsid w:val="005869F0"/>
    <w:rsid w:val="00586FBD"/>
    <w:rsid w:val="00594277"/>
    <w:rsid w:val="0059483B"/>
    <w:rsid w:val="005966EB"/>
    <w:rsid w:val="00597E38"/>
    <w:rsid w:val="005A030B"/>
    <w:rsid w:val="005A1447"/>
    <w:rsid w:val="005A2EC5"/>
    <w:rsid w:val="005A3966"/>
    <w:rsid w:val="005A4C1F"/>
    <w:rsid w:val="005A571C"/>
    <w:rsid w:val="005A7741"/>
    <w:rsid w:val="005B0138"/>
    <w:rsid w:val="005B0BC3"/>
    <w:rsid w:val="005B14F2"/>
    <w:rsid w:val="005B21E1"/>
    <w:rsid w:val="005B2FD6"/>
    <w:rsid w:val="005B49E0"/>
    <w:rsid w:val="005B5617"/>
    <w:rsid w:val="005C14B5"/>
    <w:rsid w:val="005C204D"/>
    <w:rsid w:val="005C398B"/>
    <w:rsid w:val="005C4AD2"/>
    <w:rsid w:val="005C59F5"/>
    <w:rsid w:val="005C6AEA"/>
    <w:rsid w:val="005D049D"/>
    <w:rsid w:val="005D06EF"/>
    <w:rsid w:val="005D2194"/>
    <w:rsid w:val="005D649D"/>
    <w:rsid w:val="005D6615"/>
    <w:rsid w:val="005D6D9C"/>
    <w:rsid w:val="005D7D8E"/>
    <w:rsid w:val="005E10C7"/>
    <w:rsid w:val="005F0561"/>
    <w:rsid w:val="005F1071"/>
    <w:rsid w:val="005F23B1"/>
    <w:rsid w:val="005F2632"/>
    <w:rsid w:val="005F3456"/>
    <w:rsid w:val="005F4349"/>
    <w:rsid w:val="005F53D2"/>
    <w:rsid w:val="005F6853"/>
    <w:rsid w:val="00600D35"/>
    <w:rsid w:val="00601179"/>
    <w:rsid w:val="006035FC"/>
    <w:rsid w:val="00603740"/>
    <w:rsid w:val="00603E5C"/>
    <w:rsid w:val="00604698"/>
    <w:rsid w:val="006050B6"/>
    <w:rsid w:val="006055ED"/>
    <w:rsid w:val="00605A52"/>
    <w:rsid w:val="006061EF"/>
    <w:rsid w:val="00607167"/>
    <w:rsid w:val="0060748C"/>
    <w:rsid w:val="00607ED1"/>
    <w:rsid w:val="0061001F"/>
    <w:rsid w:val="0061049C"/>
    <w:rsid w:val="00611E46"/>
    <w:rsid w:val="00612DED"/>
    <w:rsid w:val="00613352"/>
    <w:rsid w:val="006219A0"/>
    <w:rsid w:val="00621FF3"/>
    <w:rsid w:val="006226A1"/>
    <w:rsid w:val="00624849"/>
    <w:rsid w:val="00625276"/>
    <w:rsid w:val="00631BBF"/>
    <w:rsid w:val="0063204F"/>
    <w:rsid w:val="006366BB"/>
    <w:rsid w:val="00637509"/>
    <w:rsid w:val="00640D71"/>
    <w:rsid w:val="00641243"/>
    <w:rsid w:val="006412E4"/>
    <w:rsid w:val="00641492"/>
    <w:rsid w:val="00641508"/>
    <w:rsid w:val="00641A99"/>
    <w:rsid w:val="0064244D"/>
    <w:rsid w:val="00644514"/>
    <w:rsid w:val="006445B9"/>
    <w:rsid w:val="00644ADE"/>
    <w:rsid w:val="00646293"/>
    <w:rsid w:val="00647AA1"/>
    <w:rsid w:val="00647B44"/>
    <w:rsid w:val="00650634"/>
    <w:rsid w:val="006510EC"/>
    <w:rsid w:val="006545F8"/>
    <w:rsid w:val="00656787"/>
    <w:rsid w:val="00656B78"/>
    <w:rsid w:val="006574B6"/>
    <w:rsid w:val="00657684"/>
    <w:rsid w:val="00660515"/>
    <w:rsid w:val="00660E94"/>
    <w:rsid w:val="006625D0"/>
    <w:rsid w:val="00663F24"/>
    <w:rsid w:val="00665F11"/>
    <w:rsid w:val="00666D94"/>
    <w:rsid w:val="0067000D"/>
    <w:rsid w:val="006725AA"/>
    <w:rsid w:val="00672E36"/>
    <w:rsid w:val="00672E59"/>
    <w:rsid w:val="006753FE"/>
    <w:rsid w:val="006824A9"/>
    <w:rsid w:val="006834B7"/>
    <w:rsid w:val="00683FA4"/>
    <w:rsid w:val="00684222"/>
    <w:rsid w:val="006869E0"/>
    <w:rsid w:val="006915E6"/>
    <w:rsid w:val="00691617"/>
    <w:rsid w:val="00691F7E"/>
    <w:rsid w:val="00692DFB"/>
    <w:rsid w:val="006956F3"/>
    <w:rsid w:val="00695A39"/>
    <w:rsid w:val="00695C97"/>
    <w:rsid w:val="0069612B"/>
    <w:rsid w:val="00696735"/>
    <w:rsid w:val="00697DEE"/>
    <w:rsid w:val="006A081E"/>
    <w:rsid w:val="006A08C7"/>
    <w:rsid w:val="006A1A52"/>
    <w:rsid w:val="006A3675"/>
    <w:rsid w:val="006A6823"/>
    <w:rsid w:val="006B03C0"/>
    <w:rsid w:val="006B43D5"/>
    <w:rsid w:val="006B539E"/>
    <w:rsid w:val="006B57DD"/>
    <w:rsid w:val="006B60DF"/>
    <w:rsid w:val="006B63AA"/>
    <w:rsid w:val="006B7B1E"/>
    <w:rsid w:val="006C17ED"/>
    <w:rsid w:val="006C34AA"/>
    <w:rsid w:val="006C3D23"/>
    <w:rsid w:val="006C48E0"/>
    <w:rsid w:val="006C5B3F"/>
    <w:rsid w:val="006C774C"/>
    <w:rsid w:val="006C7CB8"/>
    <w:rsid w:val="006D1FE7"/>
    <w:rsid w:val="006D2EF9"/>
    <w:rsid w:val="006D3C9D"/>
    <w:rsid w:val="006D47EB"/>
    <w:rsid w:val="006D5058"/>
    <w:rsid w:val="006D5C85"/>
    <w:rsid w:val="006D5E1F"/>
    <w:rsid w:val="006D634A"/>
    <w:rsid w:val="006D6A83"/>
    <w:rsid w:val="006D71D7"/>
    <w:rsid w:val="006E269D"/>
    <w:rsid w:val="006E5CEB"/>
    <w:rsid w:val="006E5F2C"/>
    <w:rsid w:val="006E65C9"/>
    <w:rsid w:val="006E750C"/>
    <w:rsid w:val="006F14A9"/>
    <w:rsid w:val="006F24A5"/>
    <w:rsid w:val="006F2E2F"/>
    <w:rsid w:val="006F5B8D"/>
    <w:rsid w:val="00700703"/>
    <w:rsid w:val="007018BE"/>
    <w:rsid w:val="00701A5D"/>
    <w:rsid w:val="00702C1E"/>
    <w:rsid w:val="00703475"/>
    <w:rsid w:val="00705889"/>
    <w:rsid w:val="00711F59"/>
    <w:rsid w:val="00712195"/>
    <w:rsid w:val="0071225C"/>
    <w:rsid w:val="00715E83"/>
    <w:rsid w:val="00716134"/>
    <w:rsid w:val="0072088E"/>
    <w:rsid w:val="00721003"/>
    <w:rsid w:val="00722ACF"/>
    <w:rsid w:val="00722C8C"/>
    <w:rsid w:val="0072429A"/>
    <w:rsid w:val="00724934"/>
    <w:rsid w:val="00724CD6"/>
    <w:rsid w:val="0072538C"/>
    <w:rsid w:val="00725A0E"/>
    <w:rsid w:val="00726E68"/>
    <w:rsid w:val="00726FF0"/>
    <w:rsid w:val="00731576"/>
    <w:rsid w:val="00734BC4"/>
    <w:rsid w:val="00735BBC"/>
    <w:rsid w:val="00735D44"/>
    <w:rsid w:val="00740AFC"/>
    <w:rsid w:val="00740BF1"/>
    <w:rsid w:val="0074283A"/>
    <w:rsid w:val="007428EB"/>
    <w:rsid w:val="00742F42"/>
    <w:rsid w:val="00743EBC"/>
    <w:rsid w:val="00744A39"/>
    <w:rsid w:val="00745A9B"/>
    <w:rsid w:val="00745B6A"/>
    <w:rsid w:val="00745BB4"/>
    <w:rsid w:val="00750274"/>
    <w:rsid w:val="007516F5"/>
    <w:rsid w:val="0075344A"/>
    <w:rsid w:val="00753885"/>
    <w:rsid w:val="00754688"/>
    <w:rsid w:val="007550B4"/>
    <w:rsid w:val="00756D20"/>
    <w:rsid w:val="00757A70"/>
    <w:rsid w:val="00761046"/>
    <w:rsid w:val="00761FC4"/>
    <w:rsid w:val="0076207B"/>
    <w:rsid w:val="00762FFA"/>
    <w:rsid w:val="00763DBF"/>
    <w:rsid w:val="0076485A"/>
    <w:rsid w:val="0076701D"/>
    <w:rsid w:val="007674E1"/>
    <w:rsid w:val="007727DF"/>
    <w:rsid w:val="007729D8"/>
    <w:rsid w:val="007731B5"/>
    <w:rsid w:val="007742DC"/>
    <w:rsid w:val="00776F8D"/>
    <w:rsid w:val="00777E95"/>
    <w:rsid w:val="00781FB5"/>
    <w:rsid w:val="00782052"/>
    <w:rsid w:val="00782105"/>
    <w:rsid w:val="00782875"/>
    <w:rsid w:val="00784625"/>
    <w:rsid w:val="007847B9"/>
    <w:rsid w:val="00785A0F"/>
    <w:rsid w:val="00790018"/>
    <w:rsid w:val="00791263"/>
    <w:rsid w:val="00792757"/>
    <w:rsid w:val="007931ED"/>
    <w:rsid w:val="007950E9"/>
    <w:rsid w:val="007954A5"/>
    <w:rsid w:val="0079599C"/>
    <w:rsid w:val="00796F82"/>
    <w:rsid w:val="0079747B"/>
    <w:rsid w:val="00797D6F"/>
    <w:rsid w:val="00797E64"/>
    <w:rsid w:val="007A36C8"/>
    <w:rsid w:val="007A64C1"/>
    <w:rsid w:val="007A78EF"/>
    <w:rsid w:val="007B1FCC"/>
    <w:rsid w:val="007B2A64"/>
    <w:rsid w:val="007B3864"/>
    <w:rsid w:val="007B4D55"/>
    <w:rsid w:val="007B5495"/>
    <w:rsid w:val="007B5DB7"/>
    <w:rsid w:val="007B6C3B"/>
    <w:rsid w:val="007C1A9A"/>
    <w:rsid w:val="007C26B6"/>
    <w:rsid w:val="007C4C09"/>
    <w:rsid w:val="007C616A"/>
    <w:rsid w:val="007C6D33"/>
    <w:rsid w:val="007C70E1"/>
    <w:rsid w:val="007D0455"/>
    <w:rsid w:val="007D0DB3"/>
    <w:rsid w:val="007D0FBC"/>
    <w:rsid w:val="007E1DBF"/>
    <w:rsid w:val="007E1E13"/>
    <w:rsid w:val="007E317B"/>
    <w:rsid w:val="007E35DF"/>
    <w:rsid w:val="007E3C64"/>
    <w:rsid w:val="007E4187"/>
    <w:rsid w:val="007E5047"/>
    <w:rsid w:val="007E5352"/>
    <w:rsid w:val="007E5735"/>
    <w:rsid w:val="007E5784"/>
    <w:rsid w:val="007E5EFC"/>
    <w:rsid w:val="007E7E21"/>
    <w:rsid w:val="007F0387"/>
    <w:rsid w:val="007F169B"/>
    <w:rsid w:val="007F648A"/>
    <w:rsid w:val="007F7954"/>
    <w:rsid w:val="007F7E7A"/>
    <w:rsid w:val="00802199"/>
    <w:rsid w:val="008053C2"/>
    <w:rsid w:val="00806705"/>
    <w:rsid w:val="008109E7"/>
    <w:rsid w:val="008114BD"/>
    <w:rsid w:val="0081257E"/>
    <w:rsid w:val="00812701"/>
    <w:rsid w:val="008142C4"/>
    <w:rsid w:val="008169E8"/>
    <w:rsid w:val="0082057C"/>
    <w:rsid w:val="00820594"/>
    <w:rsid w:val="008208B2"/>
    <w:rsid w:val="00821DF7"/>
    <w:rsid w:val="00823F12"/>
    <w:rsid w:val="008248FC"/>
    <w:rsid w:val="00826A89"/>
    <w:rsid w:val="00831E90"/>
    <w:rsid w:val="00833A96"/>
    <w:rsid w:val="00835030"/>
    <w:rsid w:val="0083576C"/>
    <w:rsid w:val="0083638A"/>
    <w:rsid w:val="00837F1F"/>
    <w:rsid w:val="00844BDA"/>
    <w:rsid w:val="00844C4C"/>
    <w:rsid w:val="008455E7"/>
    <w:rsid w:val="0084604B"/>
    <w:rsid w:val="00846D43"/>
    <w:rsid w:val="00850368"/>
    <w:rsid w:val="00850620"/>
    <w:rsid w:val="00850E70"/>
    <w:rsid w:val="00852DD6"/>
    <w:rsid w:val="008533D8"/>
    <w:rsid w:val="008546CF"/>
    <w:rsid w:val="00854CF8"/>
    <w:rsid w:val="00860F74"/>
    <w:rsid w:val="00861547"/>
    <w:rsid w:val="00861C41"/>
    <w:rsid w:val="00864394"/>
    <w:rsid w:val="008647EF"/>
    <w:rsid w:val="00866837"/>
    <w:rsid w:val="008720AA"/>
    <w:rsid w:val="00873A58"/>
    <w:rsid w:val="00873E0B"/>
    <w:rsid w:val="00874EC5"/>
    <w:rsid w:val="008750C0"/>
    <w:rsid w:val="00876376"/>
    <w:rsid w:val="00876E14"/>
    <w:rsid w:val="0087790E"/>
    <w:rsid w:val="0088187B"/>
    <w:rsid w:val="00882032"/>
    <w:rsid w:val="0088364D"/>
    <w:rsid w:val="00883FAF"/>
    <w:rsid w:val="00885016"/>
    <w:rsid w:val="0089009B"/>
    <w:rsid w:val="0089039D"/>
    <w:rsid w:val="00892F36"/>
    <w:rsid w:val="00894E92"/>
    <w:rsid w:val="00894ED7"/>
    <w:rsid w:val="00895326"/>
    <w:rsid w:val="00897E18"/>
    <w:rsid w:val="008A20D2"/>
    <w:rsid w:val="008A2E39"/>
    <w:rsid w:val="008A2FCE"/>
    <w:rsid w:val="008A30A9"/>
    <w:rsid w:val="008A7480"/>
    <w:rsid w:val="008B0B59"/>
    <w:rsid w:val="008B13F5"/>
    <w:rsid w:val="008B3F8B"/>
    <w:rsid w:val="008B4C41"/>
    <w:rsid w:val="008B4D05"/>
    <w:rsid w:val="008B5C9F"/>
    <w:rsid w:val="008C0B41"/>
    <w:rsid w:val="008C0EF0"/>
    <w:rsid w:val="008C221F"/>
    <w:rsid w:val="008C4535"/>
    <w:rsid w:val="008C462D"/>
    <w:rsid w:val="008C47FA"/>
    <w:rsid w:val="008D23F4"/>
    <w:rsid w:val="008D2490"/>
    <w:rsid w:val="008D2B7C"/>
    <w:rsid w:val="008D3567"/>
    <w:rsid w:val="008D3B5D"/>
    <w:rsid w:val="008D593D"/>
    <w:rsid w:val="008D605D"/>
    <w:rsid w:val="008D610E"/>
    <w:rsid w:val="008D799D"/>
    <w:rsid w:val="008E0208"/>
    <w:rsid w:val="008E04E0"/>
    <w:rsid w:val="008E0E97"/>
    <w:rsid w:val="008E1581"/>
    <w:rsid w:val="008E1913"/>
    <w:rsid w:val="008E2E33"/>
    <w:rsid w:val="008E461C"/>
    <w:rsid w:val="008E4D2B"/>
    <w:rsid w:val="008E58C0"/>
    <w:rsid w:val="008E60F7"/>
    <w:rsid w:val="008E70F5"/>
    <w:rsid w:val="008E7C36"/>
    <w:rsid w:val="008F230B"/>
    <w:rsid w:val="008F2A28"/>
    <w:rsid w:val="008F36E9"/>
    <w:rsid w:val="008F45D1"/>
    <w:rsid w:val="008F4DBC"/>
    <w:rsid w:val="008F5613"/>
    <w:rsid w:val="008F6962"/>
    <w:rsid w:val="008F7B3F"/>
    <w:rsid w:val="00900160"/>
    <w:rsid w:val="00902CBD"/>
    <w:rsid w:val="00903EF1"/>
    <w:rsid w:val="009045E2"/>
    <w:rsid w:val="00906A28"/>
    <w:rsid w:val="009114C0"/>
    <w:rsid w:val="00914987"/>
    <w:rsid w:val="00917581"/>
    <w:rsid w:val="00921DD4"/>
    <w:rsid w:val="00923468"/>
    <w:rsid w:val="009269E4"/>
    <w:rsid w:val="00926C1D"/>
    <w:rsid w:val="009274E3"/>
    <w:rsid w:val="009278FB"/>
    <w:rsid w:val="009327ED"/>
    <w:rsid w:val="0093385B"/>
    <w:rsid w:val="00933D59"/>
    <w:rsid w:val="00934515"/>
    <w:rsid w:val="00937213"/>
    <w:rsid w:val="0093791A"/>
    <w:rsid w:val="0094012E"/>
    <w:rsid w:val="00940152"/>
    <w:rsid w:val="00940DBB"/>
    <w:rsid w:val="00944B5C"/>
    <w:rsid w:val="00944DAA"/>
    <w:rsid w:val="00946D76"/>
    <w:rsid w:val="00950075"/>
    <w:rsid w:val="00950CF6"/>
    <w:rsid w:val="00952D32"/>
    <w:rsid w:val="009547E2"/>
    <w:rsid w:val="00954B43"/>
    <w:rsid w:val="009568F8"/>
    <w:rsid w:val="0095734B"/>
    <w:rsid w:val="00957369"/>
    <w:rsid w:val="009603EF"/>
    <w:rsid w:val="0096197E"/>
    <w:rsid w:val="00962812"/>
    <w:rsid w:val="0096300E"/>
    <w:rsid w:val="00964E51"/>
    <w:rsid w:val="0096645A"/>
    <w:rsid w:val="00967003"/>
    <w:rsid w:val="00967659"/>
    <w:rsid w:val="009677EF"/>
    <w:rsid w:val="009727C8"/>
    <w:rsid w:val="00973EB7"/>
    <w:rsid w:val="00975A7E"/>
    <w:rsid w:val="0097710C"/>
    <w:rsid w:val="00977E61"/>
    <w:rsid w:val="00981E96"/>
    <w:rsid w:val="00983210"/>
    <w:rsid w:val="00983872"/>
    <w:rsid w:val="0098425B"/>
    <w:rsid w:val="00986002"/>
    <w:rsid w:val="009908C0"/>
    <w:rsid w:val="00991CEF"/>
    <w:rsid w:val="00994C56"/>
    <w:rsid w:val="00995AA0"/>
    <w:rsid w:val="00997102"/>
    <w:rsid w:val="009A0279"/>
    <w:rsid w:val="009A0E31"/>
    <w:rsid w:val="009A0E3C"/>
    <w:rsid w:val="009A31C4"/>
    <w:rsid w:val="009A4795"/>
    <w:rsid w:val="009B0A96"/>
    <w:rsid w:val="009B1CBF"/>
    <w:rsid w:val="009B3502"/>
    <w:rsid w:val="009B45AE"/>
    <w:rsid w:val="009B76A9"/>
    <w:rsid w:val="009C038B"/>
    <w:rsid w:val="009C059E"/>
    <w:rsid w:val="009C2112"/>
    <w:rsid w:val="009C3A29"/>
    <w:rsid w:val="009C42D5"/>
    <w:rsid w:val="009C4507"/>
    <w:rsid w:val="009C4B59"/>
    <w:rsid w:val="009C5D9D"/>
    <w:rsid w:val="009C6B74"/>
    <w:rsid w:val="009D1659"/>
    <w:rsid w:val="009D2CB8"/>
    <w:rsid w:val="009D4489"/>
    <w:rsid w:val="009D53E0"/>
    <w:rsid w:val="009D59D2"/>
    <w:rsid w:val="009D6529"/>
    <w:rsid w:val="009D6EE3"/>
    <w:rsid w:val="009D7DC2"/>
    <w:rsid w:val="009E0ACA"/>
    <w:rsid w:val="009E1853"/>
    <w:rsid w:val="009E299D"/>
    <w:rsid w:val="009E2FE1"/>
    <w:rsid w:val="009E4CB8"/>
    <w:rsid w:val="009E5342"/>
    <w:rsid w:val="009E5704"/>
    <w:rsid w:val="009E65EE"/>
    <w:rsid w:val="009E7835"/>
    <w:rsid w:val="009F03DA"/>
    <w:rsid w:val="009F1B09"/>
    <w:rsid w:val="009F1DE6"/>
    <w:rsid w:val="009F3F4A"/>
    <w:rsid w:val="009F5CF2"/>
    <w:rsid w:val="009F6038"/>
    <w:rsid w:val="009F7DB7"/>
    <w:rsid w:val="00A01D0E"/>
    <w:rsid w:val="00A0202F"/>
    <w:rsid w:val="00A0227D"/>
    <w:rsid w:val="00A02AFF"/>
    <w:rsid w:val="00A02EF8"/>
    <w:rsid w:val="00A049CD"/>
    <w:rsid w:val="00A04B5F"/>
    <w:rsid w:val="00A064E7"/>
    <w:rsid w:val="00A06CF5"/>
    <w:rsid w:val="00A11126"/>
    <w:rsid w:val="00A11BB7"/>
    <w:rsid w:val="00A14AB1"/>
    <w:rsid w:val="00A14D88"/>
    <w:rsid w:val="00A15B0B"/>
    <w:rsid w:val="00A16E9D"/>
    <w:rsid w:val="00A17817"/>
    <w:rsid w:val="00A214C9"/>
    <w:rsid w:val="00A21911"/>
    <w:rsid w:val="00A23196"/>
    <w:rsid w:val="00A2456A"/>
    <w:rsid w:val="00A256DA"/>
    <w:rsid w:val="00A27073"/>
    <w:rsid w:val="00A273DF"/>
    <w:rsid w:val="00A30691"/>
    <w:rsid w:val="00A31285"/>
    <w:rsid w:val="00A32300"/>
    <w:rsid w:val="00A34A8C"/>
    <w:rsid w:val="00A35E50"/>
    <w:rsid w:val="00A36B9E"/>
    <w:rsid w:val="00A36E7E"/>
    <w:rsid w:val="00A37837"/>
    <w:rsid w:val="00A417EE"/>
    <w:rsid w:val="00A41AF5"/>
    <w:rsid w:val="00A41F53"/>
    <w:rsid w:val="00A42144"/>
    <w:rsid w:val="00A42E01"/>
    <w:rsid w:val="00A43A83"/>
    <w:rsid w:val="00A43D30"/>
    <w:rsid w:val="00A44378"/>
    <w:rsid w:val="00A4463C"/>
    <w:rsid w:val="00A44CF9"/>
    <w:rsid w:val="00A458B0"/>
    <w:rsid w:val="00A47CA4"/>
    <w:rsid w:val="00A50637"/>
    <w:rsid w:val="00A50842"/>
    <w:rsid w:val="00A509F8"/>
    <w:rsid w:val="00A5411D"/>
    <w:rsid w:val="00A542ED"/>
    <w:rsid w:val="00A570C1"/>
    <w:rsid w:val="00A5773D"/>
    <w:rsid w:val="00A57E00"/>
    <w:rsid w:val="00A6135A"/>
    <w:rsid w:val="00A6196C"/>
    <w:rsid w:val="00A651DE"/>
    <w:rsid w:val="00A65487"/>
    <w:rsid w:val="00A666B4"/>
    <w:rsid w:val="00A70089"/>
    <w:rsid w:val="00A709BD"/>
    <w:rsid w:val="00A73494"/>
    <w:rsid w:val="00A73551"/>
    <w:rsid w:val="00A735EE"/>
    <w:rsid w:val="00A74036"/>
    <w:rsid w:val="00A75338"/>
    <w:rsid w:val="00A75523"/>
    <w:rsid w:val="00A77AD8"/>
    <w:rsid w:val="00A81A7F"/>
    <w:rsid w:val="00A83E38"/>
    <w:rsid w:val="00A84251"/>
    <w:rsid w:val="00A84C89"/>
    <w:rsid w:val="00A87097"/>
    <w:rsid w:val="00A87304"/>
    <w:rsid w:val="00A87CCA"/>
    <w:rsid w:val="00A90139"/>
    <w:rsid w:val="00A916B9"/>
    <w:rsid w:val="00A919FC"/>
    <w:rsid w:val="00A92641"/>
    <w:rsid w:val="00A92739"/>
    <w:rsid w:val="00A92BCF"/>
    <w:rsid w:val="00A93409"/>
    <w:rsid w:val="00A94C02"/>
    <w:rsid w:val="00A94D8F"/>
    <w:rsid w:val="00A9564D"/>
    <w:rsid w:val="00AA2CDC"/>
    <w:rsid w:val="00AA34F1"/>
    <w:rsid w:val="00AA617B"/>
    <w:rsid w:val="00AA681A"/>
    <w:rsid w:val="00AB18D2"/>
    <w:rsid w:val="00AB228E"/>
    <w:rsid w:val="00AB2CF8"/>
    <w:rsid w:val="00AB3F9F"/>
    <w:rsid w:val="00AC023C"/>
    <w:rsid w:val="00AC273A"/>
    <w:rsid w:val="00AC3B2D"/>
    <w:rsid w:val="00AC5C81"/>
    <w:rsid w:val="00AC5F69"/>
    <w:rsid w:val="00AC73B9"/>
    <w:rsid w:val="00AC77E4"/>
    <w:rsid w:val="00AD3094"/>
    <w:rsid w:val="00AD3AA3"/>
    <w:rsid w:val="00AD5AA7"/>
    <w:rsid w:val="00AD5DFF"/>
    <w:rsid w:val="00AD79D2"/>
    <w:rsid w:val="00AE1BE7"/>
    <w:rsid w:val="00AE2C6B"/>
    <w:rsid w:val="00AE391F"/>
    <w:rsid w:val="00AE3B9E"/>
    <w:rsid w:val="00AE47D3"/>
    <w:rsid w:val="00AE4EFF"/>
    <w:rsid w:val="00AE624D"/>
    <w:rsid w:val="00AE6529"/>
    <w:rsid w:val="00AF25CF"/>
    <w:rsid w:val="00AF2984"/>
    <w:rsid w:val="00AF44FD"/>
    <w:rsid w:val="00AF46C8"/>
    <w:rsid w:val="00AF4F8D"/>
    <w:rsid w:val="00B0071E"/>
    <w:rsid w:val="00B016D3"/>
    <w:rsid w:val="00B046AA"/>
    <w:rsid w:val="00B12E80"/>
    <w:rsid w:val="00B13BF7"/>
    <w:rsid w:val="00B14068"/>
    <w:rsid w:val="00B14BF6"/>
    <w:rsid w:val="00B15E76"/>
    <w:rsid w:val="00B17EA2"/>
    <w:rsid w:val="00B20741"/>
    <w:rsid w:val="00B21D85"/>
    <w:rsid w:val="00B24375"/>
    <w:rsid w:val="00B24E61"/>
    <w:rsid w:val="00B256A1"/>
    <w:rsid w:val="00B25DFF"/>
    <w:rsid w:val="00B25E8A"/>
    <w:rsid w:val="00B261F2"/>
    <w:rsid w:val="00B272A8"/>
    <w:rsid w:val="00B30BE3"/>
    <w:rsid w:val="00B30DD1"/>
    <w:rsid w:val="00B32319"/>
    <w:rsid w:val="00B36F02"/>
    <w:rsid w:val="00B379D2"/>
    <w:rsid w:val="00B41113"/>
    <w:rsid w:val="00B41E02"/>
    <w:rsid w:val="00B45A61"/>
    <w:rsid w:val="00B47C6E"/>
    <w:rsid w:val="00B50766"/>
    <w:rsid w:val="00B523AE"/>
    <w:rsid w:val="00B544CE"/>
    <w:rsid w:val="00B55EA1"/>
    <w:rsid w:val="00B56157"/>
    <w:rsid w:val="00B578EA"/>
    <w:rsid w:val="00B60351"/>
    <w:rsid w:val="00B60E24"/>
    <w:rsid w:val="00B61371"/>
    <w:rsid w:val="00B61494"/>
    <w:rsid w:val="00B61F19"/>
    <w:rsid w:val="00B62A56"/>
    <w:rsid w:val="00B64C1F"/>
    <w:rsid w:val="00B656C7"/>
    <w:rsid w:val="00B6570D"/>
    <w:rsid w:val="00B66425"/>
    <w:rsid w:val="00B70071"/>
    <w:rsid w:val="00B702B2"/>
    <w:rsid w:val="00B71918"/>
    <w:rsid w:val="00B72595"/>
    <w:rsid w:val="00B72BB5"/>
    <w:rsid w:val="00B72BDC"/>
    <w:rsid w:val="00B7485C"/>
    <w:rsid w:val="00B76E13"/>
    <w:rsid w:val="00B77CC2"/>
    <w:rsid w:val="00B81656"/>
    <w:rsid w:val="00B81C77"/>
    <w:rsid w:val="00B82B83"/>
    <w:rsid w:val="00B83837"/>
    <w:rsid w:val="00B869E7"/>
    <w:rsid w:val="00B87D55"/>
    <w:rsid w:val="00B91DC5"/>
    <w:rsid w:val="00B921BE"/>
    <w:rsid w:val="00B9266C"/>
    <w:rsid w:val="00B92A02"/>
    <w:rsid w:val="00B932F3"/>
    <w:rsid w:val="00B93EE8"/>
    <w:rsid w:val="00B94035"/>
    <w:rsid w:val="00B951A3"/>
    <w:rsid w:val="00B95C88"/>
    <w:rsid w:val="00B9748F"/>
    <w:rsid w:val="00BA138C"/>
    <w:rsid w:val="00BA1A5C"/>
    <w:rsid w:val="00BA4DE3"/>
    <w:rsid w:val="00BA51C3"/>
    <w:rsid w:val="00BA73AC"/>
    <w:rsid w:val="00BB4A2A"/>
    <w:rsid w:val="00BB4D18"/>
    <w:rsid w:val="00BB5D8B"/>
    <w:rsid w:val="00BC0890"/>
    <w:rsid w:val="00BC3B42"/>
    <w:rsid w:val="00BC5A91"/>
    <w:rsid w:val="00BC6B11"/>
    <w:rsid w:val="00BC783F"/>
    <w:rsid w:val="00BD07C3"/>
    <w:rsid w:val="00BD2A95"/>
    <w:rsid w:val="00BD41E7"/>
    <w:rsid w:val="00BE11E4"/>
    <w:rsid w:val="00BE62EC"/>
    <w:rsid w:val="00BE6665"/>
    <w:rsid w:val="00BF1084"/>
    <w:rsid w:val="00BF1F0F"/>
    <w:rsid w:val="00BF211E"/>
    <w:rsid w:val="00BF35A2"/>
    <w:rsid w:val="00BF3DC1"/>
    <w:rsid w:val="00BF4AFA"/>
    <w:rsid w:val="00BF6C86"/>
    <w:rsid w:val="00BF7518"/>
    <w:rsid w:val="00C00B96"/>
    <w:rsid w:val="00C01147"/>
    <w:rsid w:val="00C01172"/>
    <w:rsid w:val="00C01CC4"/>
    <w:rsid w:val="00C01DB5"/>
    <w:rsid w:val="00C0522D"/>
    <w:rsid w:val="00C0762C"/>
    <w:rsid w:val="00C13443"/>
    <w:rsid w:val="00C154C9"/>
    <w:rsid w:val="00C173EF"/>
    <w:rsid w:val="00C17CF3"/>
    <w:rsid w:val="00C17D42"/>
    <w:rsid w:val="00C17E57"/>
    <w:rsid w:val="00C21D3E"/>
    <w:rsid w:val="00C23448"/>
    <w:rsid w:val="00C23E4D"/>
    <w:rsid w:val="00C24483"/>
    <w:rsid w:val="00C2454E"/>
    <w:rsid w:val="00C24B9E"/>
    <w:rsid w:val="00C27EE3"/>
    <w:rsid w:val="00C34CB1"/>
    <w:rsid w:val="00C36295"/>
    <w:rsid w:val="00C421EB"/>
    <w:rsid w:val="00C43D89"/>
    <w:rsid w:val="00C4498B"/>
    <w:rsid w:val="00C4542E"/>
    <w:rsid w:val="00C46726"/>
    <w:rsid w:val="00C53825"/>
    <w:rsid w:val="00C53F49"/>
    <w:rsid w:val="00C5414D"/>
    <w:rsid w:val="00C627C5"/>
    <w:rsid w:val="00C64B3A"/>
    <w:rsid w:val="00C660DE"/>
    <w:rsid w:val="00C6653F"/>
    <w:rsid w:val="00C66BD3"/>
    <w:rsid w:val="00C6721A"/>
    <w:rsid w:val="00C67A9F"/>
    <w:rsid w:val="00C67CDF"/>
    <w:rsid w:val="00C71995"/>
    <w:rsid w:val="00C71F8A"/>
    <w:rsid w:val="00C7408E"/>
    <w:rsid w:val="00C83B61"/>
    <w:rsid w:val="00C83EA9"/>
    <w:rsid w:val="00C85AF8"/>
    <w:rsid w:val="00C866EF"/>
    <w:rsid w:val="00C90B01"/>
    <w:rsid w:val="00C91F91"/>
    <w:rsid w:val="00C97941"/>
    <w:rsid w:val="00C97F4B"/>
    <w:rsid w:val="00CA0461"/>
    <w:rsid w:val="00CA3501"/>
    <w:rsid w:val="00CA3A6A"/>
    <w:rsid w:val="00CA481C"/>
    <w:rsid w:val="00CA5A3A"/>
    <w:rsid w:val="00CA7714"/>
    <w:rsid w:val="00CB2F27"/>
    <w:rsid w:val="00CB3DF1"/>
    <w:rsid w:val="00CB65D9"/>
    <w:rsid w:val="00CB6DCD"/>
    <w:rsid w:val="00CB7A48"/>
    <w:rsid w:val="00CC14E4"/>
    <w:rsid w:val="00CC255A"/>
    <w:rsid w:val="00CC3288"/>
    <w:rsid w:val="00CC3ADA"/>
    <w:rsid w:val="00CC453D"/>
    <w:rsid w:val="00CC4562"/>
    <w:rsid w:val="00CC6260"/>
    <w:rsid w:val="00CC6578"/>
    <w:rsid w:val="00CC6C07"/>
    <w:rsid w:val="00CD0363"/>
    <w:rsid w:val="00CD04F0"/>
    <w:rsid w:val="00CD0A31"/>
    <w:rsid w:val="00CD3241"/>
    <w:rsid w:val="00CD3493"/>
    <w:rsid w:val="00CD6A68"/>
    <w:rsid w:val="00CD6FD4"/>
    <w:rsid w:val="00CD74AF"/>
    <w:rsid w:val="00CD7601"/>
    <w:rsid w:val="00CE0CE1"/>
    <w:rsid w:val="00CE0DF9"/>
    <w:rsid w:val="00CE10F1"/>
    <w:rsid w:val="00CE155C"/>
    <w:rsid w:val="00CE16AD"/>
    <w:rsid w:val="00CE2880"/>
    <w:rsid w:val="00CE2CA3"/>
    <w:rsid w:val="00CE4286"/>
    <w:rsid w:val="00CE46D8"/>
    <w:rsid w:val="00CE575E"/>
    <w:rsid w:val="00CE57CC"/>
    <w:rsid w:val="00CE679A"/>
    <w:rsid w:val="00CE6CC5"/>
    <w:rsid w:val="00CE6DF4"/>
    <w:rsid w:val="00CE6E13"/>
    <w:rsid w:val="00CE7D69"/>
    <w:rsid w:val="00CF0505"/>
    <w:rsid w:val="00CF2290"/>
    <w:rsid w:val="00CF481D"/>
    <w:rsid w:val="00CF5E8B"/>
    <w:rsid w:val="00CF6F5D"/>
    <w:rsid w:val="00D0185A"/>
    <w:rsid w:val="00D0262C"/>
    <w:rsid w:val="00D06FA0"/>
    <w:rsid w:val="00D070D3"/>
    <w:rsid w:val="00D0733C"/>
    <w:rsid w:val="00D07CF1"/>
    <w:rsid w:val="00D101CC"/>
    <w:rsid w:val="00D113D1"/>
    <w:rsid w:val="00D1221D"/>
    <w:rsid w:val="00D1222D"/>
    <w:rsid w:val="00D13440"/>
    <w:rsid w:val="00D140A7"/>
    <w:rsid w:val="00D14237"/>
    <w:rsid w:val="00D14613"/>
    <w:rsid w:val="00D147F1"/>
    <w:rsid w:val="00D1562D"/>
    <w:rsid w:val="00D15750"/>
    <w:rsid w:val="00D15D6B"/>
    <w:rsid w:val="00D166C9"/>
    <w:rsid w:val="00D174B1"/>
    <w:rsid w:val="00D20510"/>
    <w:rsid w:val="00D217B9"/>
    <w:rsid w:val="00D22389"/>
    <w:rsid w:val="00D309D5"/>
    <w:rsid w:val="00D31285"/>
    <w:rsid w:val="00D3131D"/>
    <w:rsid w:val="00D336BB"/>
    <w:rsid w:val="00D3770C"/>
    <w:rsid w:val="00D37A99"/>
    <w:rsid w:val="00D40D6F"/>
    <w:rsid w:val="00D41D81"/>
    <w:rsid w:val="00D424B7"/>
    <w:rsid w:val="00D43851"/>
    <w:rsid w:val="00D459C0"/>
    <w:rsid w:val="00D47FF8"/>
    <w:rsid w:val="00D55279"/>
    <w:rsid w:val="00D55500"/>
    <w:rsid w:val="00D5572A"/>
    <w:rsid w:val="00D6005A"/>
    <w:rsid w:val="00D60400"/>
    <w:rsid w:val="00D703D0"/>
    <w:rsid w:val="00D711A0"/>
    <w:rsid w:val="00D718A4"/>
    <w:rsid w:val="00D7202A"/>
    <w:rsid w:val="00D7268A"/>
    <w:rsid w:val="00D73021"/>
    <w:rsid w:val="00D73297"/>
    <w:rsid w:val="00D73579"/>
    <w:rsid w:val="00D75189"/>
    <w:rsid w:val="00D8033E"/>
    <w:rsid w:val="00D80627"/>
    <w:rsid w:val="00D80A9B"/>
    <w:rsid w:val="00D8111F"/>
    <w:rsid w:val="00D8268A"/>
    <w:rsid w:val="00D832DF"/>
    <w:rsid w:val="00D85249"/>
    <w:rsid w:val="00D85FC8"/>
    <w:rsid w:val="00D871BF"/>
    <w:rsid w:val="00D94201"/>
    <w:rsid w:val="00D96474"/>
    <w:rsid w:val="00DA0AD8"/>
    <w:rsid w:val="00DA0C1E"/>
    <w:rsid w:val="00DA20DB"/>
    <w:rsid w:val="00DA426F"/>
    <w:rsid w:val="00DA4827"/>
    <w:rsid w:val="00DA5B9B"/>
    <w:rsid w:val="00DB200C"/>
    <w:rsid w:val="00DB304F"/>
    <w:rsid w:val="00DB3DAF"/>
    <w:rsid w:val="00DB5A40"/>
    <w:rsid w:val="00DB6E3A"/>
    <w:rsid w:val="00DC2E38"/>
    <w:rsid w:val="00DC2F25"/>
    <w:rsid w:val="00DC317C"/>
    <w:rsid w:val="00DC548B"/>
    <w:rsid w:val="00DC5B36"/>
    <w:rsid w:val="00DC65AC"/>
    <w:rsid w:val="00DD0CAD"/>
    <w:rsid w:val="00DD37CB"/>
    <w:rsid w:val="00DD7468"/>
    <w:rsid w:val="00DD7888"/>
    <w:rsid w:val="00DD7CF0"/>
    <w:rsid w:val="00DD7D08"/>
    <w:rsid w:val="00DD7F1B"/>
    <w:rsid w:val="00DE073B"/>
    <w:rsid w:val="00DE3274"/>
    <w:rsid w:val="00DE3FDA"/>
    <w:rsid w:val="00DE4A05"/>
    <w:rsid w:val="00DE6072"/>
    <w:rsid w:val="00DE6A44"/>
    <w:rsid w:val="00DE7D08"/>
    <w:rsid w:val="00DE7D85"/>
    <w:rsid w:val="00DF12CA"/>
    <w:rsid w:val="00DF27CF"/>
    <w:rsid w:val="00DF3EAB"/>
    <w:rsid w:val="00DF628B"/>
    <w:rsid w:val="00DF643C"/>
    <w:rsid w:val="00E0061A"/>
    <w:rsid w:val="00E0298F"/>
    <w:rsid w:val="00E031BA"/>
    <w:rsid w:val="00E0320A"/>
    <w:rsid w:val="00E044A6"/>
    <w:rsid w:val="00E065E8"/>
    <w:rsid w:val="00E06E8C"/>
    <w:rsid w:val="00E13D8F"/>
    <w:rsid w:val="00E14FFE"/>
    <w:rsid w:val="00E17B20"/>
    <w:rsid w:val="00E21619"/>
    <w:rsid w:val="00E26044"/>
    <w:rsid w:val="00E27485"/>
    <w:rsid w:val="00E275FD"/>
    <w:rsid w:val="00E30849"/>
    <w:rsid w:val="00E34FE5"/>
    <w:rsid w:val="00E363EF"/>
    <w:rsid w:val="00E456F8"/>
    <w:rsid w:val="00E45F28"/>
    <w:rsid w:val="00E45F85"/>
    <w:rsid w:val="00E46C2C"/>
    <w:rsid w:val="00E50BCE"/>
    <w:rsid w:val="00E527D7"/>
    <w:rsid w:val="00E53676"/>
    <w:rsid w:val="00E53C8B"/>
    <w:rsid w:val="00E54537"/>
    <w:rsid w:val="00E56EEB"/>
    <w:rsid w:val="00E57E1F"/>
    <w:rsid w:val="00E6006A"/>
    <w:rsid w:val="00E604FD"/>
    <w:rsid w:val="00E62A0A"/>
    <w:rsid w:val="00E66516"/>
    <w:rsid w:val="00E67A71"/>
    <w:rsid w:val="00E70969"/>
    <w:rsid w:val="00E71676"/>
    <w:rsid w:val="00E71B72"/>
    <w:rsid w:val="00E728E0"/>
    <w:rsid w:val="00E74F83"/>
    <w:rsid w:val="00E76843"/>
    <w:rsid w:val="00E771B8"/>
    <w:rsid w:val="00E804A5"/>
    <w:rsid w:val="00E80915"/>
    <w:rsid w:val="00E93212"/>
    <w:rsid w:val="00E95BC5"/>
    <w:rsid w:val="00E95F0D"/>
    <w:rsid w:val="00E963A2"/>
    <w:rsid w:val="00E97055"/>
    <w:rsid w:val="00E9763A"/>
    <w:rsid w:val="00EA0B99"/>
    <w:rsid w:val="00EA15A8"/>
    <w:rsid w:val="00EA78FA"/>
    <w:rsid w:val="00EA7AB6"/>
    <w:rsid w:val="00EB5A26"/>
    <w:rsid w:val="00EB6804"/>
    <w:rsid w:val="00EB6EB5"/>
    <w:rsid w:val="00EC1EE7"/>
    <w:rsid w:val="00EC2AD2"/>
    <w:rsid w:val="00EC30D8"/>
    <w:rsid w:val="00EC3701"/>
    <w:rsid w:val="00EC3CBD"/>
    <w:rsid w:val="00EC52B0"/>
    <w:rsid w:val="00EC542E"/>
    <w:rsid w:val="00EC554E"/>
    <w:rsid w:val="00EC5C31"/>
    <w:rsid w:val="00EC620F"/>
    <w:rsid w:val="00EC6E6B"/>
    <w:rsid w:val="00ED0E63"/>
    <w:rsid w:val="00ED2DA4"/>
    <w:rsid w:val="00ED4212"/>
    <w:rsid w:val="00ED42F5"/>
    <w:rsid w:val="00ED4BD8"/>
    <w:rsid w:val="00ED627D"/>
    <w:rsid w:val="00ED6445"/>
    <w:rsid w:val="00ED7E4A"/>
    <w:rsid w:val="00EE06D6"/>
    <w:rsid w:val="00EE1C3A"/>
    <w:rsid w:val="00EE25EC"/>
    <w:rsid w:val="00EE4467"/>
    <w:rsid w:val="00EE5D2B"/>
    <w:rsid w:val="00EE660D"/>
    <w:rsid w:val="00EE6DB7"/>
    <w:rsid w:val="00EE79F4"/>
    <w:rsid w:val="00EF012A"/>
    <w:rsid w:val="00EF0E14"/>
    <w:rsid w:val="00EF12BC"/>
    <w:rsid w:val="00EF1800"/>
    <w:rsid w:val="00EF1F22"/>
    <w:rsid w:val="00EF22B4"/>
    <w:rsid w:val="00EF239F"/>
    <w:rsid w:val="00EF2DB8"/>
    <w:rsid w:val="00EF3C0E"/>
    <w:rsid w:val="00EF5285"/>
    <w:rsid w:val="00EF666E"/>
    <w:rsid w:val="00EF6E81"/>
    <w:rsid w:val="00F00AB5"/>
    <w:rsid w:val="00F0662F"/>
    <w:rsid w:val="00F118A2"/>
    <w:rsid w:val="00F131EC"/>
    <w:rsid w:val="00F1350B"/>
    <w:rsid w:val="00F1384A"/>
    <w:rsid w:val="00F1463A"/>
    <w:rsid w:val="00F14B45"/>
    <w:rsid w:val="00F155BE"/>
    <w:rsid w:val="00F171D3"/>
    <w:rsid w:val="00F17A4E"/>
    <w:rsid w:val="00F17C6F"/>
    <w:rsid w:val="00F20792"/>
    <w:rsid w:val="00F21A3A"/>
    <w:rsid w:val="00F23973"/>
    <w:rsid w:val="00F23F9F"/>
    <w:rsid w:val="00F262FF"/>
    <w:rsid w:val="00F36216"/>
    <w:rsid w:val="00F36FD8"/>
    <w:rsid w:val="00F448CF"/>
    <w:rsid w:val="00F541A7"/>
    <w:rsid w:val="00F54688"/>
    <w:rsid w:val="00F547BA"/>
    <w:rsid w:val="00F62EE4"/>
    <w:rsid w:val="00F6442F"/>
    <w:rsid w:val="00F6584B"/>
    <w:rsid w:val="00F66351"/>
    <w:rsid w:val="00F719FE"/>
    <w:rsid w:val="00F75A85"/>
    <w:rsid w:val="00F77714"/>
    <w:rsid w:val="00F779CB"/>
    <w:rsid w:val="00F82974"/>
    <w:rsid w:val="00F84413"/>
    <w:rsid w:val="00F85051"/>
    <w:rsid w:val="00F85FA0"/>
    <w:rsid w:val="00F90896"/>
    <w:rsid w:val="00F951D8"/>
    <w:rsid w:val="00F95B8E"/>
    <w:rsid w:val="00F97774"/>
    <w:rsid w:val="00F97A71"/>
    <w:rsid w:val="00FA098B"/>
    <w:rsid w:val="00FA15E6"/>
    <w:rsid w:val="00FA4D94"/>
    <w:rsid w:val="00FA4E55"/>
    <w:rsid w:val="00FA5454"/>
    <w:rsid w:val="00FB3E4F"/>
    <w:rsid w:val="00FB4976"/>
    <w:rsid w:val="00FB5480"/>
    <w:rsid w:val="00FB66DF"/>
    <w:rsid w:val="00FB7D9E"/>
    <w:rsid w:val="00FC1163"/>
    <w:rsid w:val="00FC159A"/>
    <w:rsid w:val="00FC2D50"/>
    <w:rsid w:val="00FC35C0"/>
    <w:rsid w:val="00FC39C4"/>
    <w:rsid w:val="00FC7046"/>
    <w:rsid w:val="00FC7F6E"/>
    <w:rsid w:val="00FD15CE"/>
    <w:rsid w:val="00FD2185"/>
    <w:rsid w:val="00FD33C5"/>
    <w:rsid w:val="00FD4430"/>
    <w:rsid w:val="00FE0B6C"/>
    <w:rsid w:val="00FE0C05"/>
    <w:rsid w:val="00FE153E"/>
    <w:rsid w:val="00FE1633"/>
    <w:rsid w:val="00FE1792"/>
    <w:rsid w:val="00FE2442"/>
    <w:rsid w:val="00FE2CF1"/>
    <w:rsid w:val="00FE4A62"/>
    <w:rsid w:val="00FE65FC"/>
    <w:rsid w:val="00FE6BF2"/>
    <w:rsid w:val="00FE76B1"/>
    <w:rsid w:val="00FE7C10"/>
    <w:rsid w:val="00FF25BF"/>
    <w:rsid w:val="00FF30EC"/>
    <w:rsid w:val="00FF3114"/>
    <w:rsid w:val="00FF3117"/>
    <w:rsid w:val="00FF4BF1"/>
    <w:rsid w:val="00FF4E7A"/>
    <w:rsid w:val="00FF570D"/>
    <w:rsid w:val="00FF60ED"/>
    <w:rsid w:val="00FF6CB2"/>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DD4709"/>
  <w15:docId w15:val="{17EB843F-0B95-4768-8159-DE9A52F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32"/>
    <w:pPr>
      <w:spacing w:after="200" w:line="276" w:lineRule="auto"/>
    </w:pPr>
    <w:rPr>
      <w:lang w:eastAsia="en-US"/>
    </w:rPr>
  </w:style>
  <w:style w:type="paragraph" w:styleId="1">
    <w:name w:val="heading 1"/>
    <w:basedOn w:val="a"/>
    <w:next w:val="a"/>
    <w:link w:val="10"/>
    <w:uiPriority w:val="99"/>
    <w:qFormat/>
    <w:locked/>
    <w:rsid w:val="000B70F0"/>
    <w:pPr>
      <w:keepNext/>
      <w:spacing w:after="0" w:line="240" w:lineRule="auto"/>
      <w:jc w:val="center"/>
      <w:outlineLvl w:val="0"/>
    </w:pPr>
    <w:rPr>
      <w:rFonts w:ascii="Times New Roman" w:hAnsi="Times New Roman"/>
      <w:b/>
      <w:sz w:val="24"/>
      <w:szCs w:val="24"/>
      <w:lang w:val="uk-UA" w:eastAsia="ru-RU"/>
    </w:rPr>
  </w:style>
  <w:style w:type="paragraph" w:styleId="2">
    <w:name w:val="heading 2"/>
    <w:basedOn w:val="a"/>
    <w:next w:val="a"/>
    <w:link w:val="20"/>
    <w:uiPriority w:val="99"/>
    <w:qFormat/>
    <w:locked/>
    <w:rsid w:val="008F2A28"/>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locked/>
    <w:rsid w:val="00CA3A6A"/>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0B70F0"/>
    <w:pPr>
      <w:keepNext/>
      <w:spacing w:after="0" w:line="240" w:lineRule="auto"/>
      <w:jc w:val="center"/>
      <w:outlineLvl w:val="4"/>
    </w:pPr>
    <w:rPr>
      <w:rFonts w:ascii="Times New Roman" w:hAnsi="Times New Roman"/>
      <w:b/>
      <w:sz w:val="24"/>
      <w:szCs w:val="24"/>
      <w:lang w:val="uk-UA" w:eastAsia="ru-RU"/>
    </w:rPr>
  </w:style>
  <w:style w:type="paragraph" w:styleId="9">
    <w:name w:val="heading 9"/>
    <w:basedOn w:val="a"/>
    <w:next w:val="a"/>
    <w:link w:val="90"/>
    <w:uiPriority w:val="99"/>
    <w:qFormat/>
    <w:locked/>
    <w:rsid w:val="00513DB1"/>
    <w:pPr>
      <w:keepNext/>
      <w:spacing w:after="0" w:line="240" w:lineRule="auto"/>
      <w:ind w:left="-108" w:right="-108"/>
      <w:jc w:val="center"/>
      <w:outlineLvl w:val="8"/>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A3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F2A28"/>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903EF1"/>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F21A3A"/>
    <w:rPr>
      <w:rFonts w:ascii="Calibri" w:hAnsi="Calibri" w:cs="Times New Roman"/>
      <w:b/>
      <w:bCs/>
      <w:i/>
      <w:iCs/>
      <w:sz w:val="26"/>
      <w:szCs w:val="26"/>
      <w:lang w:eastAsia="en-US"/>
    </w:rPr>
  </w:style>
  <w:style w:type="character" w:customStyle="1" w:styleId="90">
    <w:name w:val="Заголовок 9 Знак"/>
    <w:basedOn w:val="a0"/>
    <w:link w:val="9"/>
    <w:uiPriority w:val="99"/>
    <w:locked/>
    <w:rsid w:val="00513DB1"/>
    <w:rPr>
      <w:rFonts w:ascii="Times New Roman" w:hAnsi="Times New Roman" w:cs="Times New Roman"/>
      <w:sz w:val="24"/>
      <w:szCs w:val="24"/>
      <w:lang w:val="uk-UA"/>
    </w:rPr>
  </w:style>
  <w:style w:type="paragraph" w:customStyle="1" w:styleId="11">
    <w:name w:val="Обычный1"/>
    <w:uiPriority w:val="99"/>
    <w:rsid w:val="007B5DB7"/>
    <w:pPr>
      <w:spacing w:line="276" w:lineRule="auto"/>
    </w:pPr>
    <w:rPr>
      <w:rFonts w:ascii="Arial" w:hAnsi="Arial" w:cs="Arial"/>
      <w:color w:val="000000"/>
      <w:szCs w:val="20"/>
    </w:rPr>
  </w:style>
  <w:style w:type="paragraph" w:styleId="a3">
    <w:name w:val="No Spacing"/>
    <w:uiPriority w:val="99"/>
    <w:qFormat/>
    <w:rsid w:val="002F74D1"/>
    <w:rPr>
      <w:lang w:eastAsia="en-US"/>
    </w:rPr>
  </w:style>
  <w:style w:type="character" w:styleId="a4">
    <w:name w:val="Hyperlink"/>
    <w:basedOn w:val="a0"/>
    <w:uiPriority w:val="99"/>
    <w:rsid w:val="004C7258"/>
    <w:rPr>
      <w:rFonts w:cs="Times New Roman"/>
      <w:color w:val="0000FF"/>
      <w:u w:val="single"/>
    </w:rPr>
  </w:style>
  <w:style w:type="paragraph" w:customStyle="1" w:styleId="Default">
    <w:name w:val="Default"/>
    <w:uiPriority w:val="99"/>
    <w:rsid w:val="00A41AF5"/>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1652D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locked/>
    <w:rsid w:val="001652DD"/>
    <w:rPr>
      <w:rFonts w:ascii="Segoe UI" w:hAnsi="Segoe UI" w:cs="Segoe UI"/>
      <w:sz w:val="18"/>
      <w:szCs w:val="18"/>
    </w:rPr>
  </w:style>
  <w:style w:type="paragraph" w:styleId="a7">
    <w:name w:val="header"/>
    <w:basedOn w:val="a"/>
    <w:link w:val="a8"/>
    <w:uiPriority w:val="99"/>
    <w:rsid w:val="00B93EE8"/>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B93EE8"/>
    <w:rPr>
      <w:rFonts w:ascii="Calibri" w:hAnsi="Calibri" w:cs="Times New Roman"/>
    </w:rPr>
  </w:style>
  <w:style w:type="paragraph" w:styleId="a9">
    <w:name w:val="footer"/>
    <w:basedOn w:val="a"/>
    <w:link w:val="aa"/>
    <w:rsid w:val="00B93EE8"/>
    <w:pPr>
      <w:tabs>
        <w:tab w:val="center" w:pos="4819"/>
        <w:tab w:val="right" w:pos="9639"/>
      </w:tabs>
      <w:spacing w:after="0" w:line="240" w:lineRule="auto"/>
    </w:pPr>
  </w:style>
  <w:style w:type="character" w:customStyle="1" w:styleId="aa">
    <w:name w:val="Нижній колонтитул Знак"/>
    <w:basedOn w:val="a0"/>
    <w:link w:val="a9"/>
    <w:locked/>
    <w:rsid w:val="00B93EE8"/>
    <w:rPr>
      <w:rFonts w:ascii="Calibri" w:hAnsi="Calibri" w:cs="Times New Roman"/>
    </w:rPr>
  </w:style>
  <w:style w:type="paragraph" w:styleId="ab">
    <w:name w:val="List Paragraph"/>
    <w:aliases w:val="Список уровня 2,название табл/рис,заголовок 1.1,AC List 01"/>
    <w:basedOn w:val="a"/>
    <w:link w:val="ac"/>
    <w:uiPriority w:val="99"/>
    <w:qFormat/>
    <w:rsid w:val="00A42144"/>
    <w:pPr>
      <w:spacing w:after="0" w:line="240" w:lineRule="auto"/>
      <w:ind w:left="720"/>
      <w:contextualSpacing/>
    </w:pPr>
    <w:rPr>
      <w:rFonts w:ascii="Times New Roman" w:eastAsia="Times New Roman" w:hAnsi="Times New Roman"/>
      <w:sz w:val="24"/>
      <w:szCs w:val="24"/>
      <w:lang w:eastAsia="ru-RU"/>
    </w:rPr>
  </w:style>
  <w:style w:type="character" w:customStyle="1" w:styleId="ad">
    <w:name w:val="Звичайний (веб) Знак"/>
    <w:aliases w:val="Знак2 Знак"/>
    <w:link w:val="ae"/>
    <w:locked/>
    <w:rsid w:val="00C01DB5"/>
    <w:rPr>
      <w:sz w:val="24"/>
      <w:lang w:val="uk-UA" w:eastAsia="uk-UA"/>
    </w:rPr>
  </w:style>
  <w:style w:type="paragraph" w:styleId="ae">
    <w:name w:val="Normal (Web)"/>
    <w:aliases w:val="Знак2"/>
    <w:basedOn w:val="a"/>
    <w:link w:val="ad"/>
    <w:uiPriority w:val="99"/>
    <w:qFormat/>
    <w:rsid w:val="00C01DB5"/>
    <w:pPr>
      <w:spacing w:before="100" w:beforeAutospacing="1" w:after="100" w:afterAutospacing="1" w:line="240" w:lineRule="auto"/>
    </w:pPr>
    <w:rPr>
      <w:sz w:val="24"/>
      <w:szCs w:val="20"/>
      <w:lang w:val="uk-UA" w:eastAsia="uk-UA"/>
    </w:rPr>
  </w:style>
  <w:style w:type="table" w:styleId="af">
    <w:name w:val="Table Grid"/>
    <w:basedOn w:val="a1"/>
    <w:uiPriority w:val="59"/>
    <w:rsid w:val="00762FFA"/>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99"/>
    <w:qFormat/>
    <w:locked/>
    <w:rsid w:val="000B70F0"/>
    <w:pPr>
      <w:spacing w:after="0" w:line="240" w:lineRule="auto"/>
      <w:jc w:val="center"/>
    </w:pPr>
    <w:rPr>
      <w:rFonts w:ascii="Times New Roman" w:hAnsi="Times New Roman"/>
      <w:b/>
      <w:bCs/>
      <w:sz w:val="36"/>
      <w:szCs w:val="36"/>
      <w:lang w:val="uk-UA" w:eastAsia="ru-RU"/>
    </w:rPr>
  </w:style>
  <w:style w:type="character" w:customStyle="1" w:styleId="af1">
    <w:name w:val="Назва Знак"/>
    <w:basedOn w:val="a0"/>
    <w:link w:val="af0"/>
    <w:uiPriority w:val="99"/>
    <w:locked/>
    <w:rsid w:val="00F21A3A"/>
    <w:rPr>
      <w:rFonts w:ascii="Cambria" w:hAnsi="Cambria" w:cs="Times New Roman"/>
      <w:b/>
      <w:bCs/>
      <w:kern w:val="28"/>
      <w:sz w:val="32"/>
      <w:szCs w:val="32"/>
      <w:lang w:eastAsia="en-US"/>
    </w:rPr>
  </w:style>
  <w:style w:type="paragraph" w:styleId="af2">
    <w:name w:val="Body Text Indent"/>
    <w:basedOn w:val="a"/>
    <w:link w:val="af3"/>
    <w:uiPriority w:val="99"/>
    <w:rsid w:val="00CA3A6A"/>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f3">
    <w:name w:val="Основний текст з відступом Знак"/>
    <w:basedOn w:val="a0"/>
    <w:link w:val="af2"/>
    <w:uiPriority w:val="99"/>
    <w:semiHidden/>
    <w:locked/>
    <w:rsid w:val="00903EF1"/>
    <w:rPr>
      <w:rFonts w:cs="Times New Roman"/>
      <w:lang w:eastAsia="en-US"/>
    </w:rPr>
  </w:style>
  <w:style w:type="character" w:customStyle="1" w:styleId="3">
    <w:name w:val="Знак Знак3"/>
    <w:basedOn w:val="a0"/>
    <w:uiPriority w:val="99"/>
    <w:rsid w:val="00CA3A6A"/>
    <w:rPr>
      <w:rFonts w:cs="Times New Roman"/>
      <w:sz w:val="24"/>
      <w:szCs w:val="24"/>
      <w:lang w:val="en-GB" w:eastAsia="en-US" w:bidi="ar-SA"/>
    </w:rPr>
  </w:style>
  <w:style w:type="paragraph" w:styleId="21">
    <w:name w:val="Body Text Indent 2"/>
    <w:basedOn w:val="a"/>
    <w:link w:val="22"/>
    <w:uiPriority w:val="99"/>
    <w:rsid w:val="00CA3A6A"/>
    <w:pPr>
      <w:spacing w:after="120" w:line="480" w:lineRule="auto"/>
      <w:ind w:left="283"/>
    </w:pPr>
  </w:style>
  <w:style w:type="character" w:customStyle="1" w:styleId="22">
    <w:name w:val="Основний текст з відступом 2 Знак"/>
    <w:basedOn w:val="a0"/>
    <w:link w:val="21"/>
    <w:uiPriority w:val="99"/>
    <w:semiHidden/>
    <w:locked/>
    <w:rsid w:val="00903EF1"/>
    <w:rPr>
      <w:rFonts w:cs="Times New Roman"/>
      <w:lang w:eastAsia="en-US"/>
    </w:rPr>
  </w:style>
  <w:style w:type="paragraph" w:styleId="30">
    <w:name w:val="Body Text Indent 3"/>
    <w:basedOn w:val="a"/>
    <w:link w:val="31"/>
    <w:uiPriority w:val="99"/>
    <w:rsid w:val="00CA3A6A"/>
    <w:pPr>
      <w:spacing w:after="120"/>
      <w:ind w:left="283"/>
    </w:pPr>
    <w:rPr>
      <w:sz w:val="16"/>
      <w:szCs w:val="16"/>
    </w:rPr>
  </w:style>
  <w:style w:type="character" w:customStyle="1" w:styleId="31">
    <w:name w:val="Основний текст з відступом 3 Знак"/>
    <w:basedOn w:val="a0"/>
    <w:link w:val="30"/>
    <w:uiPriority w:val="99"/>
    <w:locked/>
    <w:rsid w:val="00903EF1"/>
    <w:rPr>
      <w:rFonts w:cs="Times New Roman"/>
      <w:sz w:val="16"/>
      <w:szCs w:val="16"/>
      <w:lang w:eastAsia="en-US"/>
    </w:rPr>
  </w:style>
  <w:style w:type="character" w:styleId="af4">
    <w:name w:val="Strong"/>
    <w:basedOn w:val="a0"/>
    <w:uiPriority w:val="99"/>
    <w:qFormat/>
    <w:locked/>
    <w:rsid w:val="00CA3A6A"/>
    <w:rPr>
      <w:rFonts w:cs="Times New Roman"/>
      <w:b/>
    </w:rPr>
  </w:style>
  <w:style w:type="paragraph" w:customStyle="1" w:styleId="xl44">
    <w:name w:val="xl44"/>
    <w:basedOn w:val="a"/>
    <w:uiPriority w:val="99"/>
    <w:rsid w:val="00CA3A6A"/>
    <w:pPr>
      <w:spacing w:before="100" w:beforeAutospacing="1" w:after="100" w:afterAutospacing="1" w:line="240" w:lineRule="auto"/>
    </w:pPr>
    <w:rPr>
      <w:rFonts w:ascii="Times New Roman" w:hAnsi="Times New Roman"/>
      <w:sz w:val="26"/>
      <w:szCs w:val="26"/>
      <w:lang w:eastAsia="ru-RU"/>
    </w:rPr>
  </w:style>
  <w:style w:type="character" w:customStyle="1" w:styleId="hps">
    <w:name w:val="hps"/>
    <w:basedOn w:val="a0"/>
    <w:uiPriority w:val="99"/>
    <w:rsid w:val="00722ACF"/>
    <w:rPr>
      <w:rFonts w:cs="Times New Roman"/>
    </w:rPr>
  </w:style>
  <w:style w:type="character" w:customStyle="1" w:styleId="hpsatn">
    <w:name w:val="hps atn"/>
    <w:basedOn w:val="a0"/>
    <w:uiPriority w:val="99"/>
    <w:rsid w:val="00722ACF"/>
    <w:rPr>
      <w:rFonts w:cs="Times New Roman"/>
    </w:rPr>
  </w:style>
  <w:style w:type="character" w:customStyle="1" w:styleId="shorttext">
    <w:name w:val="short_text"/>
    <w:basedOn w:val="a0"/>
    <w:uiPriority w:val="99"/>
    <w:rsid w:val="0067000D"/>
    <w:rPr>
      <w:rFonts w:cs="Times New Roman"/>
    </w:rPr>
  </w:style>
  <w:style w:type="paragraph" w:styleId="af5">
    <w:name w:val="Body Text"/>
    <w:basedOn w:val="a"/>
    <w:link w:val="af6"/>
    <w:uiPriority w:val="99"/>
    <w:rsid w:val="006B57DD"/>
    <w:pPr>
      <w:spacing w:after="120"/>
    </w:pPr>
  </w:style>
  <w:style w:type="character" w:customStyle="1" w:styleId="af6">
    <w:name w:val="Основний текст Знак"/>
    <w:basedOn w:val="a0"/>
    <w:link w:val="af5"/>
    <w:uiPriority w:val="99"/>
    <w:locked/>
    <w:rsid w:val="006B57DD"/>
    <w:rPr>
      <w:rFonts w:cs="Times New Roman"/>
      <w:lang w:eastAsia="en-US"/>
    </w:rPr>
  </w:style>
  <w:style w:type="paragraph" w:styleId="af7">
    <w:name w:val="Plain Text"/>
    <w:basedOn w:val="a"/>
    <w:link w:val="af8"/>
    <w:rsid w:val="00DD0CAD"/>
    <w:pPr>
      <w:spacing w:after="0" w:line="240" w:lineRule="auto"/>
    </w:pPr>
    <w:rPr>
      <w:rFonts w:ascii="Courier New" w:eastAsia="Times New Roman" w:hAnsi="Courier New"/>
      <w:spacing w:val="8"/>
      <w:sz w:val="20"/>
      <w:szCs w:val="20"/>
      <w:lang w:val="en-GB" w:eastAsia="ru-RU"/>
    </w:rPr>
  </w:style>
  <w:style w:type="character" w:customStyle="1" w:styleId="af8">
    <w:name w:val="Текст Знак"/>
    <w:basedOn w:val="a0"/>
    <w:link w:val="af7"/>
    <w:locked/>
    <w:rsid w:val="00DD0CAD"/>
    <w:rPr>
      <w:rFonts w:ascii="Courier New" w:hAnsi="Courier New" w:cs="Times New Roman"/>
      <w:spacing w:val="8"/>
      <w:sz w:val="20"/>
      <w:szCs w:val="20"/>
      <w:lang w:val="en-GB"/>
    </w:rPr>
  </w:style>
  <w:style w:type="table" w:customStyle="1" w:styleId="12">
    <w:name w:val="Сітка таблиці1"/>
    <w:basedOn w:val="a1"/>
    <w:next w:val="af"/>
    <w:uiPriority w:val="59"/>
    <w:rsid w:val="00EA15A8"/>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у Знак"/>
    <w:aliases w:val="Список уровня 2 Знак,название табл/рис Знак,заголовок 1.1 Знак,AC List 01 Знак"/>
    <w:link w:val="ab"/>
    <w:uiPriority w:val="99"/>
    <w:rsid w:val="0053707E"/>
    <w:rPr>
      <w:rFonts w:ascii="Times New Roman" w:eastAsia="Times New Roman" w:hAnsi="Times New Roman"/>
      <w:sz w:val="24"/>
      <w:szCs w:val="24"/>
    </w:rPr>
  </w:style>
  <w:style w:type="paragraph" w:customStyle="1" w:styleId="310">
    <w:name w:val="Основной текст с отступом 31"/>
    <w:basedOn w:val="a"/>
    <w:uiPriority w:val="99"/>
    <w:rsid w:val="0053707E"/>
    <w:pPr>
      <w:suppressAutoHyphens/>
      <w:spacing w:after="120" w:line="240" w:lineRule="auto"/>
      <w:ind w:left="283"/>
    </w:pPr>
    <w:rPr>
      <w:rFonts w:ascii="Times New Roman" w:eastAsia="Times New Roman" w:hAnsi="Times New Roman"/>
      <w:color w:val="00000A"/>
      <w:sz w:val="16"/>
      <w:szCs w:val="16"/>
      <w:lang w:eastAsia="zh-CN"/>
    </w:rPr>
  </w:style>
  <w:style w:type="paragraph" w:styleId="af9">
    <w:name w:val="footnote text"/>
    <w:basedOn w:val="a"/>
    <w:link w:val="afa"/>
    <w:uiPriority w:val="99"/>
    <w:semiHidden/>
    <w:unhideWhenUsed/>
    <w:rsid w:val="00B92A02"/>
    <w:pPr>
      <w:spacing w:after="0" w:line="240" w:lineRule="auto"/>
    </w:pPr>
    <w:rPr>
      <w:rFonts w:ascii="Times New Roman" w:eastAsia="Times New Roman" w:hAnsi="Times New Roman"/>
      <w:sz w:val="20"/>
      <w:szCs w:val="20"/>
      <w:lang w:val="uk-UA" w:eastAsia="ru-RU"/>
    </w:rPr>
  </w:style>
  <w:style w:type="character" w:customStyle="1" w:styleId="afa">
    <w:name w:val="Текст виноски Знак"/>
    <w:basedOn w:val="a0"/>
    <w:link w:val="af9"/>
    <w:uiPriority w:val="99"/>
    <w:semiHidden/>
    <w:rsid w:val="00B92A02"/>
    <w:rPr>
      <w:rFonts w:ascii="Times New Roman" w:eastAsia="Times New Roman" w:hAnsi="Times New Roman"/>
      <w:sz w:val="20"/>
      <w:szCs w:val="20"/>
      <w:lang w:val="uk-UA"/>
    </w:rPr>
  </w:style>
  <w:style w:type="character" w:styleId="afb">
    <w:name w:val="footnote reference"/>
    <w:basedOn w:val="a0"/>
    <w:uiPriority w:val="99"/>
    <w:semiHidden/>
    <w:unhideWhenUsed/>
    <w:rsid w:val="00B92A02"/>
    <w:rPr>
      <w:vertAlign w:val="superscript"/>
    </w:rPr>
  </w:style>
  <w:style w:type="paragraph" w:styleId="23">
    <w:name w:val="Body Text 2"/>
    <w:basedOn w:val="a"/>
    <w:link w:val="24"/>
    <w:uiPriority w:val="99"/>
    <w:semiHidden/>
    <w:unhideWhenUsed/>
    <w:rsid w:val="00D47FF8"/>
    <w:pPr>
      <w:spacing w:after="120" w:line="480" w:lineRule="auto"/>
    </w:pPr>
    <w:rPr>
      <w:lang w:val="x-none"/>
    </w:rPr>
  </w:style>
  <w:style w:type="character" w:customStyle="1" w:styleId="24">
    <w:name w:val="Основний текст 2 Знак"/>
    <w:basedOn w:val="a0"/>
    <w:link w:val="23"/>
    <w:uiPriority w:val="99"/>
    <w:semiHidden/>
    <w:rsid w:val="00D47FF8"/>
    <w:rPr>
      <w:lang w:val="x-none" w:eastAsia="en-US"/>
    </w:rPr>
  </w:style>
  <w:style w:type="paragraph" w:styleId="HTML">
    <w:name w:val="HTML Preformatted"/>
    <w:basedOn w:val="a"/>
    <w:link w:val="HTML0"/>
    <w:qFormat/>
    <w:rsid w:val="000E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rsid w:val="000E3632"/>
    <w:rPr>
      <w:rFonts w:ascii="Courier New" w:eastAsia="Times New Roman" w:hAnsi="Courier New"/>
      <w:sz w:val="20"/>
      <w:szCs w:val="20"/>
    </w:rPr>
  </w:style>
  <w:style w:type="paragraph" w:customStyle="1" w:styleId="311">
    <w:name w:val="Маркированный список 31"/>
    <w:basedOn w:val="a"/>
    <w:rsid w:val="00AC3B2D"/>
    <w:pPr>
      <w:suppressAutoHyphens/>
      <w:spacing w:after="0" w:line="240" w:lineRule="auto"/>
      <w:ind w:left="2520" w:hanging="720"/>
    </w:pPr>
    <w:rPr>
      <w:rFonts w:ascii="Times New Roman" w:eastAsia="Times New Roman" w:hAnsi="Times New Roman"/>
      <w:color w:val="00000A"/>
      <w:sz w:val="24"/>
      <w:szCs w:val="24"/>
      <w:lang w:val="uk-UA" w:eastAsia="zh-CN"/>
    </w:rPr>
  </w:style>
  <w:style w:type="paragraph" w:customStyle="1" w:styleId="25">
    <w:name w:val="Абзац списка2"/>
    <w:basedOn w:val="a"/>
    <w:rsid w:val="00DC2E38"/>
    <w:pPr>
      <w:suppressAutoHyphens/>
      <w:spacing w:after="0" w:line="240" w:lineRule="auto"/>
      <w:ind w:left="720"/>
      <w:contextualSpacing/>
    </w:pPr>
    <w:rPr>
      <w:rFonts w:ascii="Times New Roman" w:hAnsi="Times New Roman"/>
      <w:color w:val="00000A"/>
      <w:sz w:val="24"/>
      <w:szCs w:val="24"/>
      <w:lang w:eastAsia="zh-CN"/>
    </w:rPr>
  </w:style>
  <w:style w:type="paragraph" w:customStyle="1" w:styleId="Normal1">
    <w:name w:val="Normal1"/>
    <w:rsid w:val="00C627C5"/>
    <w:pPr>
      <w:widowControl w:val="0"/>
      <w:snapToGrid w:val="0"/>
      <w:spacing w:line="300" w:lineRule="auto"/>
      <w:ind w:firstLine="720"/>
      <w:jc w:val="both"/>
    </w:pPr>
    <w:rPr>
      <w:rFonts w:ascii="Courier New" w:eastAsia="Times New Roman" w:hAnsi="Courier New"/>
      <w:sz w:val="28"/>
      <w:szCs w:val="20"/>
      <w:lang w:val="uk-UA"/>
    </w:rPr>
  </w:style>
  <w:style w:type="paragraph" w:customStyle="1" w:styleId="Iauiue">
    <w:name w:val="Iau?iue"/>
    <w:rsid w:val="00C627C5"/>
    <w:rPr>
      <w:rFonts w:ascii="Times New Roman" w:eastAsia="Times New Roman" w:hAnsi="Times New Roman"/>
      <w:sz w:val="20"/>
      <w:szCs w:val="20"/>
      <w:lang w:eastAsia="en-US"/>
    </w:rPr>
  </w:style>
  <w:style w:type="character" w:customStyle="1" w:styleId="rvts0">
    <w:name w:val="rvts0"/>
    <w:basedOn w:val="a0"/>
    <w:rsid w:val="00342BF5"/>
  </w:style>
  <w:style w:type="table" w:customStyle="1" w:styleId="26">
    <w:name w:val="Сітка таблиці2"/>
    <w:basedOn w:val="a1"/>
    <w:next w:val="af"/>
    <w:uiPriority w:val="39"/>
    <w:rsid w:val="00B87D55"/>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B87D55"/>
    <w:rPr>
      <w:rFonts w:ascii="Times New Roman" w:hAnsi="Times New Roman" w:cs="Times New Roman" w:hint="default"/>
      <w:b/>
      <w:bCs/>
      <w:i/>
      <w:iCs/>
      <w:sz w:val="22"/>
      <w:szCs w:val="22"/>
    </w:rPr>
  </w:style>
  <w:style w:type="character" w:styleId="afc">
    <w:name w:val="annotation reference"/>
    <w:basedOn w:val="a0"/>
    <w:uiPriority w:val="99"/>
    <w:semiHidden/>
    <w:unhideWhenUsed/>
    <w:rsid w:val="00556B65"/>
    <w:rPr>
      <w:sz w:val="16"/>
      <w:szCs w:val="16"/>
    </w:rPr>
  </w:style>
  <w:style w:type="paragraph" w:styleId="afd">
    <w:name w:val="annotation text"/>
    <w:basedOn w:val="a"/>
    <w:link w:val="afe"/>
    <w:uiPriority w:val="99"/>
    <w:semiHidden/>
    <w:unhideWhenUsed/>
    <w:rsid w:val="00556B65"/>
    <w:pPr>
      <w:spacing w:line="240" w:lineRule="auto"/>
    </w:pPr>
    <w:rPr>
      <w:sz w:val="20"/>
      <w:szCs w:val="20"/>
    </w:rPr>
  </w:style>
  <w:style w:type="character" w:customStyle="1" w:styleId="afe">
    <w:name w:val="Текст примітки Знак"/>
    <w:basedOn w:val="a0"/>
    <w:link w:val="afd"/>
    <w:uiPriority w:val="99"/>
    <w:semiHidden/>
    <w:rsid w:val="00556B65"/>
    <w:rPr>
      <w:sz w:val="20"/>
      <w:szCs w:val="20"/>
      <w:lang w:eastAsia="en-US"/>
    </w:rPr>
  </w:style>
  <w:style w:type="paragraph" w:styleId="aff">
    <w:name w:val="annotation subject"/>
    <w:basedOn w:val="afd"/>
    <w:next w:val="afd"/>
    <w:link w:val="aff0"/>
    <w:uiPriority w:val="99"/>
    <w:semiHidden/>
    <w:unhideWhenUsed/>
    <w:rsid w:val="00556B65"/>
    <w:rPr>
      <w:b/>
      <w:bCs/>
    </w:rPr>
  </w:style>
  <w:style w:type="character" w:customStyle="1" w:styleId="aff0">
    <w:name w:val="Тема примітки Знак"/>
    <w:basedOn w:val="afe"/>
    <w:link w:val="aff"/>
    <w:uiPriority w:val="99"/>
    <w:semiHidden/>
    <w:rsid w:val="00556B65"/>
    <w:rPr>
      <w:b/>
      <w:bCs/>
      <w:sz w:val="20"/>
      <w:szCs w:val="20"/>
      <w:lang w:eastAsia="en-US"/>
    </w:rPr>
  </w:style>
  <w:style w:type="character" w:customStyle="1" w:styleId="aff1">
    <w:name w:val="Другое_"/>
    <w:link w:val="aff2"/>
    <w:locked/>
    <w:rsid w:val="0061001F"/>
    <w:rPr>
      <w:rFonts w:ascii="Times New Roman" w:eastAsia="Times New Roman" w:hAnsi="Times New Roman"/>
      <w:sz w:val="20"/>
      <w:szCs w:val="20"/>
      <w:shd w:val="clear" w:color="auto" w:fill="FFFFFF"/>
    </w:rPr>
  </w:style>
  <w:style w:type="paragraph" w:customStyle="1" w:styleId="aff2">
    <w:name w:val="Другое"/>
    <w:basedOn w:val="a"/>
    <w:link w:val="aff1"/>
    <w:rsid w:val="0061001F"/>
    <w:pPr>
      <w:widowControl w:val="0"/>
      <w:shd w:val="clear" w:color="auto" w:fill="FFFFFF"/>
      <w:spacing w:after="100" w:line="261"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96">
      <w:bodyDiv w:val="1"/>
      <w:marLeft w:val="0"/>
      <w:marRight w:val="0"/>
      <w:marTop w:val="0"/>
      <w:marBottom w:val="0"/>
      <w:divBdr>
        <w:top w:val="none" w:sz="0" w:space="0" w:color="auto"/>
        <w:left w:val="none" w:sz="0" w:space="0" w:color="auto"/>
        <w:bottom w:val="none" w:sz="0" w:space="0" w:color="auto"/>
        <w:right w:val="none" w:sz="0" w:space="0" w:color="auto"/>
      </w:divBdr>
    </w:div>
    <w:div w:id="1354333581">
      <w:bodyDiv w:val="1"/>
      <w:marLeft w:val="0"/>
      <w:marRight w:val="0"/>
      <w:marTop w:val="0"/>
      <w:marBottom w:val="0"/>
      <w:divBdr>
        <w:top w:val="none" w:sz="0" w:space="0" w:color="auto"/>
        <w:left w:val="none" w:sz="0" w:space="0" w:color="auto"/>
        <w:bottom w:val="none" w:sz="0" w:space="0" w:color="auto"/>
        <w:right w:val="none" w:sz="0" w:space="0" w:color="auto"/>
      </w:divBdr>
    </w:div>
    <w:div w:id="1563520422">
      <w:marLeft w:val="0"/>
      <w:marRight w:val="0"/>
      <w:marTop w:val="0"/>
      <w:marBottom w:val="0"/>
      <w:divBdr>
        <w:top w:val="none" w:sz="0" w:space="0" w:color="auto"/>
        <w:left w:val="none" w:sz="0" w:space="0" w:color="auto"/>
        <w:bottom w:val="none" w:sz="0" w:space="0" w:color="auto"/>
        <w:right w:val="none" w:sz="0" w:space="0" w:color="auto"/>
      </w:divBdr>
    </w:div>
    <w:div w:id="1563520423">
      <w:marLeft w:val="0"/>
      <w:marRight w:val="0"/>
      <w:marTop w:val="0"/>
      <w:marBottom w:val="0"/>
      <w:divBdr>
        <w:top w:val="none" w:sz="0" w:space="0" w:color="auto"/>
        <w:left w:val="none" w:sz="0" w:space="0" w:color="auto"/>
        <w:bottom w:val="none" w:sz="0" w:space="0" w:color="auto"/>
        <w:right w:val="none" w:sz="0" w:space="0" w:color="auto"/>
      </w:divBdr>
    </w:div>
    <w:div w:id="1563520424">
      <w:marLeft w:val="0"/>
      <w:marRight w:val="0"/>
      <w:marTop w:val="0"/>
      <w:marBottom w:val="0"/>
      <w:divBdr>
        <w:top w:val="none" w:sz="0" w:space="0" w:color="auto"/>
        <w:left w:val="none" w:sz="0" w:space="0" w:color="auto"/>
        <w:bottom w:val="none" w:sz="0" w:space="0" w:color="auto"/>
        <w:right w:val="none" w:sz="0" w:space="0" w:color="auto"/>
      </w:divBdr>
    </w:div>
    <w:div w:id="1563520425">
      <w:marLeft w:val="0"/>
      <w:marRight w:val="0"/>
      <w:marTop w:val="0"/>
      <w:marBottom w:val="0"/>
      <w:divBdr>
        <w:top w:val="none" w:sz="0" w:space="0" w:color="auto"/>
        <w:left w:val="none" w:sz="0" w:space="0" w:color="auto"/>
        <w:bottom w:val="none" w:sz="0" w:space="0" w:color="auto"/>
        <w:right w:val="none" w:sz="0" w:space="0" w:color="auto"/>
      </w:divBdr>
    </w:div>
    <w:div w:id="15751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C43E-86F8-4D75-B5D2-CDAA888A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19530</Words>
  <Characters>11133</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(документація)</vt:lpstr>
      <vt:lpstr>Оголошення (документація)</vt:lpstr>
    </vt:vector>
  </TitlesOfParts>
  <Company>ampu</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(документація)</dc:title>
  <dc:creator>O.Striukov</dc:creator>
  <cp:lastModifiedBy>Плетмінцева Ганна Володимирівна</cp:lastModifiedBy>
  <cp:revision>62</cp:revision>
  <cp:lastPrinted>2021-02-11T08:45:00Z</cp:lastPrinted>
  <dcterms:created xsi:type="dcterms:W3CDTF">2021-12-02T13:09:00Z</dcterms:created>
  <dcterms:modified xsi:type="dcterms:W3CDTF">2022-08-17T12:31:00Z</dcterms:modified>
</cp:coreProperties>
</file>