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ECA" w:rsidRPr="003A500B" w:rsidRDefault="00A45ECA" w:rsidP="003A500B">
      <w:pPr>
        <w:suppressAutoHyphens/>
        <w:autoSpaceDE w:val="0"/>
        <w:autoSpaceDN w:val="0"/>
        <w:adjustRightInd w:val="0"/>
        <w:ind w:firstLine="6237"/>
        <w:rPr>
          <w:b/>
          <w:bCs/>
          <w:lang w:val="uk-UA"/>
        </w:rPr>
      </w:pPr>
      <w:r w:rsidRPr="003A500B">
        <w:rPr>
          <w:b/>
          <w:bCs/>
          <w:lang w:val="uk-UA"/>
        </w:rPr>
        <w:t xml:space="preserve">Додаток № 4 </w:t>
      </w:r>
    </w:p>
    <w:p w:rsidR="00A45ECA" w:rsidRPr="003A500B" w:rsidRDefault="00A45ECA" w:rsidP="003A500B">
      <w:pPr>
        <w:suppressAutoHyphens/>
        <w:autoSpaceDE w:val="0"/>
        <w:autoSpaceDN w:val="0"/>
        <w:adjustRightInd w:val="0"/>
        <w:ind w:firstLine="6237"/>
        <w:rPr>
          <w:b/>
          <w:bCs/>
          <w:lang w:val="uk-UA"/>
        </w:rPr>
      </w:pPr>
      <w:r w:rsidRPr="003A500B">
        <w:rPr>
          <w:b/>
          <w:bCs/>
          <w:lang w:val="uk-UA"/>
        </w:rPr>
        <w:t>до Тендерної документації</w:t>
      </w:r>
    </w:p>
    <w:p w:rsidR="00A45ECA" w:rsidRPr="003A500B" w:rsidRDefault="00A45ECA" w:rsidP="003A500B">
      <w:pPr>
        <w:suppressAutoHyphens/>
        <w:autoSpaceDE w:val="0"/>
        <w:autoSpaceDN w:val="0"/>
        <w:adjustRightInd w:val="0"/>
        <w:jc w:val="right"/>
        <w:rPr>
          <w:b/>
          <w:bCs/>
          <w:lang w:val="uk-UA"/>
        </w:rPr>
      </w:pPr>
    </w:p>
    <w:p w:rsidR="00A45ECA" w:rsidRPr="003A500B" w:rsidRDefault="00A45ECA" w:rsidP="003A500B">
      <w:pPr>
        <w:jc w:val="center"/>
        <w:rPr>
          <w:b/>
          <w:bCs/>
          <w:kern w:val="3"/>
          <w:lang w:val="uk-UA" w:eastAsia="zh-CN" w:bidi="hi-IN"/>
        </w:rPr>
      </w:pPr>
      <w:r w:rsidRPr="003A500B">
        <w:rPr>
          <w:b/>
          <w:bCs/>
          <w:kern w:val="3"/>
          <w:lang w:val="uk-UA" w:eastAsia="zh-CN" w:bidi="hi-IN"/>
        </w:rPr>
        <w:t>Інформація про необхідні технічні, якісні та кількісні характеристики предмета</w:t>
      </w:r>
    </w:p>
    <w:p w:rsidR="00A45ECA" w:rsidRPr="003A500B" w:rsidRDefault="00A45ECA" w:rsidP="003A500B">
      <w:pPr>
        <w:jc w:val="center"/>
        <w:rPr>
          <w:b/>
          <w:bCs/>
          <w:kern w:val="3"/>
          <w:lang w:val="uk-UA" w:eastAsia="zh-CN" w:bidi="hi-IN"/>
        </w:rPr>
      </w:pPr>
      <w:r w:rsidRPr="003A500B">
        <w:rPr>
          <w:b/>
          <w:bCs/>
          <w:kern w:val="3"/>
          <w:lang w:val="uk-UA" w:eastAsia="zh-CN" w:bidi="hi-IN"/>
        </w:rPr>
        <w:t xml:space="preserve"> закупівлі та технічна специфікація до предмета закупівлі </w:t>
      </w:r>
    </w:p>
    <w:p w:rsidR="00A45ECA" w:rsidRPr="003A500B" w:rsidRDefault="00A45ECA" w:rsidP="003A500B">
      <w:pPr>
        <w:jc w:val="center"/>
        <w:rPr>
          <w:bCs/>
          <w:kern w:val="3"/>
          <w:lang w:val="uk-UA" w:eastAsia="zh-CN" w:bidi="hi-IN"/>
        </w:rPr>
      </w:pPr>
      <w:r w:rsidRPr="003A500B">
        <w:rPr>
          <w:bCs/>
          <w:kern w:val="3"/>
          <w:lang w:val="uk-UA" w:eastAsia="zh-CN" w:bidi="hi-IN"/>
        </w:rPr>
        <w:t xml:space="preserve">по предмету закупівлі: </w:t>
      </w:r>
      <w:r w:rsidR="00AF2CFE">
        <w:rPr>
          <w:bCs/>
          <w:kern w:val="3"/>
          <w:lang w:val="uk-UA" w:eastAsia="zh-CN" w:bidi="hi-IN"/>
        </w:rPr>
        <w:t>4</w:t>
      </w:r>
      <w:r w:rsidR="00070209" w:rsidRPr="003A500B">
        <w:rPr>
          <w:bCs/>
          <w:kern w:val="3"/>
          <w:lang w:val="uk-UA" w:eastAsia="zh-CN" w:bidi="hi-IN"/>
        </w:rPr>
        <w:t>0-</w:t>
      </w:r>
      <w:r w:rsidR="00AF2CFE">
        <w:rPr>
          <w:bCs/>
          <w:kern w:val="3"/>
          <w:lang w:val="uk-UA" w:eastAsia="zh-CN" w:bidi="hi-IN"/>
        </w:rPr>
        <w:t>ка</w:t>
      </w:r>
      <w:r w:rsidR="00070209" w:rsidRPr="003A500B">
        <w:rPr>
          <w:bCs/>
          <w:kern w:val="3"/>
          <w:lang w:val="uk-UA" w:eastAsia="zh-CN" w:bidi="hi-IN"/>
        </w:rPr>
        <w:t xml:space="preserve"> футов</w:t>
      </w:r>
      <w:r w:rsidR="00A27C00" w:rsidRPr="003A500B">
        <w:rPr>
          <w:bCs/>
          <w:kern w:val="3"/>
          <w:lang w:val="uk-UA" w:eastAsia="zh-CN" w:bidi="hi-IN"/>
        </w:rPr>
        <w:t>і</w:t>
      </w:r>
      <w:r w:rsidR="00070209" w:rsidRPr="003A500B">
        <w:rPr>
          <w:bCs/>
          <w:kern w:val="3"/>
          <w:lang w:val="uk-UA" w:eastAsia="zh-CN" w:bidi="hi-IN"/>
        </w:rPr>
        <w:t xml:space="preserve"> контейнеровоз</w:t>
      </w:r>
      <w:r w:rsidR="00A27C00" w:rsidRPr="003A500B">
        <w:rPr>
          <w:bCs/>
          <w:kern w:val="3"/>
          <w:lang w:val="uk-UA" w:eastAsia="zh-CN" w:bidi="hi-IN"/>
        </w:rPr>
        <w:t>и</w:t>
      </w:r>
      <w:r w:rsidR="00070209" w:rsidRPr="003A500B">
        <w:rPr>
          <w:bCs/>
          <w:kern w:val="3"/>
          <w:lang w:val="uk-UA" w:eastAsia="zh-CN" w:bidi="hi-IN"/>
        </w:rPr>
        <w:t xml:space="preserve"> напівприч</w:t>
      </w:r>
      <w:r w:rsidR="001E1F2F" w:rsidRPr="003A500B">
        <w:rPr>
          <w:bCs/>
          <w:kern w:val="3"/>
          <w:lang w:val="uk-UA" w:eastAsia="zh-CN" w:bidi="hi-IN"/>
        </w:rPr>
        <w:t>е</w:t>
      </w:r>
      <w:r w:rsidR="00070209" w:rsidRPr="003A500B">
        <w:rPr>
          <w:bCs/>
          <w:kern w:val="3"/>
          <w:lang w:val="uk-UA" w:eastAsia="zh-CN" w:bidi="hi-IN"/>
        </w:rPr>
        <w:t>п</w:t>
      </w:r>
      <w:r w:rsidR="00A27C00" w:rsidRPr="003A500B">
        <w:rPr>
          <w:bCs/>
          <w:kern w:val="3"/>
          <w:lang w:val="uk-UA" w:eastAsia="zh-CN" w:bidi="hi-IN"/>
        </w:rPr>
        <w:t>и</w:t>
      </w:r>
      <w:r w:rsidR="00070209" w:rsidRPr="003A500B">
        <w:rPr>
          <w:bCs/>
          <w:kern w:val="3"/>
          <w:lang w:val="uk-UA" w:eastAsia="zh-CN" w:bidi="hi-IN"/>
        </w:rPr>
        <w:t xml:space="preserve"> </w:t>
      </w:r>
    </w:p>
    <w:p w:rsidR="00A45ECA" w:rsidRPr="003A500B" w:rsidRDefault="00A45ECA" w:rsidP="003A500B">
      <w:pPr>
        <w:jc w:val="center"/>
        <w:rPr>
          <w:bCs/>
          <w:kern w:val="3"/>
          <w:lang w:val="uk-UA" w:eastAsia="zh-CN" w:bidi="hi-IN"/>
        </w:rPr>
      </w:pPr>
      <w:r w:rsidRPr="003A500B">
        <w:rPr>
          <w:bCs/>
          <w:kern w:val="3"/>
          <w:lang w:val="uk-UA" w:eastAsia="zh-CN" w:bidi="hi-IN"/>
        </w:rPr>
        <w:t xml:space="preserve"> код ДК 021:2015:34</w:t>
      </w:r>
      <w:r w:rsidR="00070209" w:rsidRPr="003A500B">
        <w:rPr>
          <w:bCs/>
          <w:kern w:val="3"/>
          <w:lang w:val="uk-UA" w:eastAsia="zh-CN" w:bidi="hi-IN"/>
        </w:rPr>
        <w:t>2</w:t>
      </w:r>
      <w:r w:rsidR="001E1F2F" w:rsidRPr="003A500B">
        <w:rPr>
          <w:bCs/>
          <w:kern w:val="3"/>
          <w:lang w:val="uk-UA" w:eastAsia="zh-CN" w:bidi="hi-IN"/>
        </w:rPr>
        <w:t>2</w:t>
      </w:r>
      <w:r w:rsidRPr="003A500B">
        <w:rPr>
          <w:bCs/>
          <w:kern w:val="3"/>
          <w:lang w:val="uk-UA" w:eastAsia="zh-CN" w:bidi="hi-IN"/>
        </w:rPr>
        <w:t>0000-</w:t>
      </w:r>
      <w:r w:rsidR="001E1F2F" w:rsidRPr="003A500B">
        <w:rPr>
          <w:bCs/>
          <w:kern w:val="3"/>
          <w:lang w:val="uk-UA" w:eastAsia="zh-CN" w:bidi="hi-IN"/>
        </w:rPr>
        <w:t>5</w:t>
      </w:r>
      <w:r w:rsidRPr="003A500B">
        <w:rPr>
          <w:bCs/>
          <w:kern w:val="3"/>
          <w:lang w:val="uk-UA" w:eastAsia="zh-CN" w:bidi="hi-IN"/>
        </w:rPr>
        <w:t xml:space="preserve"> – </w:t>
      </w:r>
      <w:r w:rsidR="001E1F2F" w:rsidRPr="003A500B">
        <w:rPr>
          <w:bCs/>
          <w:kern w:val="3"/>
          <w:lang w:val="uk-UA" w:eastAsia="zh-CN" w:bidi="hi-IN"/>
        </w:rPr>
        <w:t>Причепи, напівпричепи та пересувні контейнери</w:t>
      </w:r>
    </w:p>
    <w:p w:rsidR="00C10163" w:rsidRPr="003A500B" w:rsidRDefault="00C10163" w:rsidP="003A500B">
      <w:pPr>
        <w:rPr>
          <w:b/>
          <w:lang w:val="uk-UA"/>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118"/>
        <w:gridCol w:w="5812"/>
      </w:tblGrid>
      <w:tr w:rsidR="001E1F2F" w:rsidRPr="003A500B" w:rsidTr="006A77D3">
        <w:trPr>
          <w:trHeight w:val="312"/>
        </w:trPr>
        <w:tc>
          <w:tcPr>
            <w:tcW w:w="567" w:type="dxa"/>
            <w:tcBorders>
              <w:top w:val="single" w:sz="8" w:space="0" w:color="000000"/>
              <w:bottom w:val="single" w:sz="8" w:space="0" w:color="000000"/>
            </w:tcBorders>
          </w:tcPr>
          <w:p w:rsidR="001E1F2F" w:rsidRPr="003A500B" w:rsidRDefault="001E1F2F" w:rsidP="00F8159C">
            <w:pPr>
              <w:pStyle w:val="TableParagraph"/>
              <w:rPr>
                <w:rFonts w:ascii="Times New Roman" w:hAnsi="Times New Roman"/>
                <w:b/>
                <w:spacing w:val="-2"/>
                <w:sz w:val="24"/>
                <w:szCs w:val="24"/>
              </w:rPr>
            </w:pPr>
            <w:r w:rsidRPr="003A500B">
              <w:rPr>
                <w:rFonts w:ascii="Times New Roman" w:hAnsi="Times New Roman"/>
                <w:b/>
                <w:spacing w:val="-2"/>
                <w:sz w:val="24"/>
                <w:szCs w:val="24"/>
              </w:rPr>
              <w:t>№</w:t>
            </w:r>
          </w:p>
        </w:tc>
        <w:tc>
          <w:tcPr>
            <w:tcW w:w="3118"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sz w:val="24"/>
                <w:szCs w:val="24"/>
              </w:rPr>
            </w:pPr>
            <w:r w:rsidRPr="003A500B">
              <w:rPr>
                <w:rFonts w:ascii="Times New Roman" w:hAnsi="Times New Roman"/>
                <w:b/>
                <w:sz w:val="24"/>
                <w:szCs w:val="24"/>
              </w:rPr>
              <w:t>Характеристики</w:t>
            </w:r>
          </w:p>
        </w:tc>
        <w:tc>
          <w:tcPr>
            <w:tcW w:w="5812"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bCs/>
                <w:sz w:val="24"/>
                <w:szCs w:val="24"/>
              </w:rPr>
            </w:pPr>
            <w:r w:rsidRPr="003A500B">
              <w:rPr>
                <w:rFonts w:ascii="Times New Roman" w:hAnsi="Times New Roman"/>
                <w:b/>
                <w:bCs/>
                <w:sz w:val="24"/>
                <w:szCs w:val="24"/>
              </w:rPr>
              <w:t>Параметри</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F8159C" w:rsidP="003A500B">
            <w:pPr>
              <w:pStyle w:val="TableParagraph"/>
              <w:rPr>
                <w:rFonts w:ascii="Times New Roman" w:hAnsi="Times New Roman"/>
                <w:spacing w:val="-2"/>
                <w:sz w:val="24"/>
                <w:szCs w:val="24"/>
              </w:rPr>
            </w:pPr>
            <w:r>
              <w:rPr>
                <w:rFonts w:ascii="Times New Roman" w:hAnsi="Times New Roman"/>
                <w:spacing w:val="-2"/>
                <w:sz w:val="24"/>
                <w:szCs w:val="24"/>
              </w:rPr>
              <w:t>1</w:t>
            </w:r>
          </w:p>
        </w:tc>
        <w:tc>
          <w:tcPr>
            <w:tcW w:w="3118" w:type="dxa"/>
            <w:tcBorders>
              <w:top w:val="single" w:sz="8" w:space="0" w:color="000000"/>
              <w:bottom w:val="single" w:sz="8" w:space="0" w:color="000000"/>
            </w:tcBorders>
          </w:tcPr>
          <w:p w:rsidR="001E1F2F" w:rsidRPr="003A500B" w:rsidRDefault="00AA2286" w:rsidP="003A500B">
            <w:pPr>
              <w:pStyle w:val="TableParagraph"/>
              <w:rPr>
                <w:rFonts w:ascii="Times New Roman" w:hAnsi="Times New Roman"/>
                <w:sz w:val="24"/>
                <w:szCs w:val="24"/>
              </w:rPr>
            </w:pPr>
            <w:r>
              <w:rPr>
                <w:rFonts w:ascii="Times New Roman" w:hAnsi="Times New Roman"/>
                <w:sz w:val="24"/>
                <w:szCs w:val="24"/>
              </w:rPr>
              <w:t>Тип</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Pr>
                <w:rFonts w:ascii="Times New Roman" w:hAnsi="Times New Roman"/>
                <w:bCs/>
                <w:sz w:val="24"/>
                <w:szCs w:val="24"/>
              </w:rPr>
              <w:t xml:space="preserve">3-х вісний 40-ка </w:t>
            </w:r>
            <w:r w:rsidR="001E1F2F" w:rsidRPr="003A500B">
              <w:rPr>
                <w:rFonts w:ascii="Times New Roman" w:hAnsi="Times New Roman"/>
                <w:bCs/>
                <w:sz w:val="24"/>
                <w:szCs w:val="24"/>
              </w:rPr>
              <w:t>футовий</w:t>
            </w:r>
            <w:r w:rsidR="001E1F2F" w:rsidRPr="003A500B">
              <w:rPr>
                <w:rFonts w:ascii="Times New Roman" w:hAnsi="Times New Roman"/>
                <w:spacing w:val="-6"/>
                <w:sz w:val="24"/>
                <w:szCs w:val="24"/>
              </w:rPr>
              <w:t xml:space="preserve"> </w:t>
            </w:r>
            <w:r w:rsidR="001E1F2F" w:rsidRPr="003A500B">
              <w:rPr>
                <w:rFonts w:ascii="Times New Roman" w:hAnsi="Times New Roman"/>
                <w:sz w:val="24"/>
                <w:szCs w:val="24"/>
              </w:rPr>
              <w:t>контейнеровоз напівпричіп</w:t>
            </w:r>
          </w:p>
        </w:tc>
      </w:tr>
      <w:tr w:rsidR="00AA2286" w:rsidRPr="003A500B" w:rsidTr="006A77D3">
        <w:trPr>
          <w:trHeight w:val="312"/>
        </w:trPr>
        <w:tc>
          <w:tcPr>
            <w:tcW w:w="567" w:type="dxa"/>
            <w:tcBorders>
              <w:top w:val="single" w:sz="8" w:space="0" w:color="000000"/>
              <w:bottom w:val="single" w:sz="8" w:space="0" w:color="000000"/>
            </w:tcBorders>
          </w:tcPr>
          <w:p w:rsidR="00AA2286" w:rsidRDefault="00AA2286" w:rsidP="003A500B">
            <w:pPr>
              <w:pStyle w:val="TableParagraph"/>
              <w:rPr>
                <w:rFonts w:ascii="Times New Roman" w:hAnsi="Times New Roman"/>
                <w:spacing w:val="-2"/>
                <w:sz w:val="24"/>
                <w:szCs w:val="24"/>
              </w:rPr>
            </w:pPr>
            <w:r>
              <w:rPr>
                <w:rFonts w:ascii="Times New Roman" w:hAnsi="Times New Roman"/>
                <w:spacing w:val="-2"/>
                <w:sz w:val="24"/>
                <w:szCs w:val="24"/>
              </w:rPr>
              <w:t>2</w:t>
            </w:r>
          </w:p>
        </w:tc>
        <w:tc>
          <w:tcPr>
            <w:tcW w:w="3118" w:type="dxa"/>
            <w:tcBorders>
              <w:top w:val="single" w:sz="8" w:space="0" w:color="000000"/>
              <w:bottom w:val="single" w:sz="8" w:space="0" w:color="000000"/>
            </w:tcBorders>
          </w:tcPr>
          <w:p w:rsidR="00AA2286" w:rsidRPr="00AA2286" w:rsidRDefault="00AA2286" w:rsidP="003A500B">
            <w:pPr>
              <w:pStyle w:val="TableParagraph"/>
              <w:rPr>
                <w:rFonts w:ascii="Times New Roman" w:hAnsi="Times New Roman"/>
                <w:spacing w:val="-2"/>
                <w:sz w:val="24"/>
                <w:szCs w:val="24"/>
              </w:rPr>
            </w:pPr>
            <w:proofErr w:type="spellStart"/>
            <w:r>
              <w:rPr>
                <w:rFonts w:ascii="Times New Roman" w:hAnsi="Times New Roman"/>
                <w:spacing w:val="-2"/>
                <w:sz w:val="24"/>
                <w:szCs w:val="24"/>
                <w:lang w:val="ru-RU"/>
              </w:rPr>
              <w:t>Конструкц</w:t>
            </w:r>
            <w:r>
              <w:rPr>
                <w:rFonts w:ascii="Times New Roman" w:hAnsi="Times New Roman"/>
                <w:spacing w:val="-2"/>
                <w:sz w:val="24"/>
                <w:szCs w:val="24"/>
              </w:rPr>
              <w:t>ія</w:t>
            </w:r>
            <w:proofErr w:type="spellEnd"/>
          </w:p>
        </w:tc>
        <w:tc>
          <w:tcPr>
            <w:tcW w:w="5812" w:type="dxa"/>
            <w:tcBorders>
              <w:top w:val="single" w:sz="8" w:space="0" w:color="000000"/>
              <w:bottom w:val="single" w:sz="8" w:space="0" w:color="000000"/>
            </w:tcBorders>
          </w:tcPr>
          <w:p w:rsidR="00AA2286" w:rsidRPr="00AA2286" w:rsidRDefault="00AA2286" w:rsidP="00F8159C">
            <w:pPr>
              <w:pStyle w:val="TableParagraph"/>
              <w:jc w:val="both"/>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en-US"/>
              </w:rPr>
              <w:t>Flatbed</w:t>
            </w:r>
            <w:r>
              <w:rPr>
                <w:rFonts w:ascii="Times New Roman" w:hAnsi="Times New Roman"/>
                <w:bCs/>
                <w:sz w:val="24"/>
                <w:szCs w:val="24"/>
                <w:lang w:val="ru-RU"/>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3</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Максимальне корисне навантаження</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Pr>
                <w:rFonts w:ascii="Times New Roman" w:hAnsi="Times New Roman"/>
                <w:spacing w:val="-2"/>
                <w:sz w:val="24"/>
                <w:szCs w:val="24"/>
              </w:rPr>
              <w:t>40</w:t>
            </w:r>
            <w:r w:rsidR="001E1F2F" w:rsidRPr="003A500B">
              <w:rPr>
                <w:rFonts w:ascii="Times New Roman" w:hAnsi="Times New Roman"/>
                <w:spacing w:val="-2"/>
                <w:sz w:val="24"/>
                <w:szCs w:val="24"/>
              </w:rPr>
              <w:t>-60</w:t>
            </w:r>
            <w:r w:rsidR="001E1F2F" w:rsidRPr="003A500B">
              <w:rPr>
                <w:rFonts w:ascii="Times New Roman" w:hAnsi="Times New Roman"/>
                <w:bCs/>
                <w:spacing w:val="-2"/>
                <w:sz w:val="24"/>
                <w:szCs w:val="24"/>
              </w:rPr>
              <w:t xml:space="preserve"> тон (не </w:t>
            </w:r>
            <w:r w:rsidR="00F8159C">
              <w:rPr>
                <w:rFonts w:ascii="Times New Roman" w:hAnsi="Times New Roman"/>
                <w:bCs/>
                <w:spacing w:val="-2"/>
                <w:sz w:val="24"/>
                <w:szCs w:val="24"/>
              </w:rPr>
              <w:t>гірше</w:t>
            </w:r>
            <w:r w:rsidR="001E1F2F" w:rsidRPr="003A500B">
              <w:rPr>
                <w:rFonts w:ascii="Times New Roman" w:hAnsi="Times New Roman"/>
                <w:bCs/>
                <w:spacing w:val="-2"/>
                <w:sz w:val="24"/>
                <w:szCs w:val="24"/>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2"/>
                <w:sz w:val="24"/>
                <w:szCs w:val="24"/>
              </w:rPr>
            </w:pPr>
            <w:r>
              <w:rPr>
                <w:rFonts w:ascii="Times New Roman" w:hAnsi="Times New Roman"/>
                <w:spacing w:val="-2"/>
                <w:sz w:val="24"/>
                <w:szCs w:val="24"/>
              </w:rPr>
              <w:t>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Шини</w:t>
            </w:r>
          </w:p>
        </w:tc>
        <w:tc>
          <w:tcPr>
            <w:tcW w:w="5812" w:type="dxa"/>
            <w:tcBorders>
              <w:top w:val="single" w:sz="8" w:space="0" w:color="000000"/>
              <w:bottom w:val="single" w:sz="8" w:space="0" w:color="000000"/>
            </w:tcBorders>
          </w:tcPr>
          <w:p w:rsidR="001E1F2F" w:rsidRPr="003A500B" w:rsidRDefault="001E1F2F" w:rsidP="00AF2CFE">
            <w:pPr>
              <w:pStyle w:val="TableParagraph"/>
              <w:jc w:val="both"/>
              <w:rPr>
                <w:rFonts w:ascii="Times New Roman" w:hAnsi="Times New Roman"/>
                <w:bCs/>
                <w:sz w:val="24"/>
                <w:szCs w:val="24"/>
              </w:rPr>
            </w:pPr>
            <w:r w:rsidRPr="003A500B">
              <w:rPr>
                <w:rFonts w:ascii="Times New Roman" w:hAnsi="Times New Roman"/>
                <w:bCs/>
                <w:spacing w:val="-2"/>
                <w:sz w:val="24"/>
                <w:szCs w:val="24"/>
              </w:rPr>
              <w:t xml:space="preserve">12R22.5, </w:t>
            </w:r>
            <w:r w:rsidR="00AF2CFE">
              <w:rPr>
                <w:rFonts w:ascii="Times New Roman" w:hAnsi="Times New Roman"/>
                <w:bCs/>
                <w:spacing w:val="-2"/>
                <w:sz w:val="24"/>
                <w:szCs w:val="24"/>
              </w:rPr>
              <w:t>12</w:t>
            </w:r>
            <w:r w:rsidRPr="003A500B">
              <w:rPr>
                <w:rFonts w:ascii="Times New Roman" w:hAnsi="Times New Roman"/>
                <w:bCs/>
                <w:spacing w:val="-2"/>
                <w:sz w:val="24"/>
                <w:szCs w:val="24"/>
              </w:rPr>
              <w:t xml:space="preserve"> </w:t>
            </w:r>
            <w:r w:rsidR="003A500B">
              <w:rPr>
                <w:rFonts w:ascii="Times New Roman" w:hAnsi="Times New Roman"/>
                <w:bCs/>
                <w:spacing w:val="-2"/>
                <w:sz w:val="24"/>
                <w:szCs w:val="24"/>
              </w:rPr>
              <w:t>од</w:t>
            </w:r>
            <w:r w:rsidRPr="003A500B">
              <w:rPr>
                <w:rFonts w:ascii="Times New Roman" w:hAnsi="Times New Roman"/>
                <w:bCs/>
                <w:spacing w:val="-2"/>
                <w:sz w:val="24"/>
                <w:szCs w:val="24"/>
              </w:rPr>
              <w:t>.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4"/>
                <w:sz w:val="24"/>
                <w:szCs w:val="24"/>
              </w:rPr>
            </w:pPr>
            <w:r>
              <w:rPr>
                <w:rFonts w:ascii="Times New Roman" w:hAnsi="Times New Roman"/>
                <w:spacing w:val="-4"/>
                <w:sz w:val="24"/>
                <w:szCs w:val="24"/>
              </w:rPr>
              <w:t>5</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4"/>
                <w:sz w:val="24"/>
                <w:szCs w:val="24"/>
              </w:rPr>
              <w:t>Вісь</w:t>
            </w:r>
          </w:p>
        </w:tc>
        <w:tc>
          <w:tcPr>
            <w:tcW w:w="5812" w:type="dxa"/>
            <w:tcBorders>
              <w:top w:val="single" w:sz="8" w:space="0" w:color="000000"/>
              <w:bottom w:val="single" w:sz="8" w:space="0" w:color="000000"/>
            </w:tcBorders>
          </w:tcPr>
          <w:p w:rsidR="001E1F2F" w:rsidRPr="003A500B" w:rsidRDefault="00AF2CFE" w:rsidP="003A500B">
            <w:pPr>
              <w:pStyle w:val="TableParagraph"/>
              <w:jc w:val="both"/>
              <w:rPr>
                <w:rFonts w:ascii="Times New Roman" w:hAnsi="Times New Roman"/>
                <w:bCs/>
                <w:sz w:val="24"/>
                <w:szCs w:val="24"/>
              </w:rPr>
            </w:pPr>
            <w:r>
              <w:rPr>
                <w:rFonts w:ascii="Times New Roman" w:hAnsi="Times New Roman"/>
                <w:bCs/>
                <w:spacing w:val="-2"/>
                <w:sz w:val="24"/>
                <w:szCs w:val="24"/>
              </w:rPr>
              <w:t>3</w:t>
            </w:r>
            <w:r w:rsidR="001E1F2F" w:rsidRPr="003A500B">
              <w:rPr>
                <w:rFonts w:ascii="Times New Roman" w:hAnsi="Times New Roman"/>
                <w:bCs/>
                <w:spacing w:val="-2"/>
                <w:sz w:val="24"/>
                <w:szCs w:val="24"/>
              </w:rPr>
              <w:t xml:space="preserve"> х 13 тон</w:t>
            </w:r>
            <w:r w:rsidR="003A500B">
              <w:rPr>
                <w:rFonts w:ascii="Times New Roman" w:hAnsi="Times New Roman"/>
                <w:bCs/>
                <w:spacing w:val="-2"/>
                <w:sz w:val="24"/>
                <w:szCs w:val="24"/>
              </w:rPr>
              <w:t xml:space="preserve"> (не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2"/>
                <w:sz w:val="24"/>
                <w:szCs w:val="24"/>
              </w:rPr>
            </w:pPr>
            <w:r>
              <w:rPr>
                <w:rFonts w:ascii="Times New Roman" w:hAnsi="Times New Roman"/>
                <w:spacing w:val="-2"/>
                <w:sz w:val="24"/>
                <w:szCs w:val="24"/>
              </w:rPr>
              <w:t>6</w:t>
            </w:r>
          </w:p>
        </w:tc>
        <w:tc>
          <w:tcPr>
            <w:tcW w:w="3118" w:type="dxa"/>
            <w:tcBorders>
              <w:top w:val="single" w:sz="8" w:space="0" w:color="000000"/>
              <w:bottom w:val="single" w:sz="8" w:space="0" w:color="000000"/>
            </w:tcBorders>
          </w:tcPr>
          <w:p w:rsidR="001E1F2F" w:rsidRPr="003A500B" w:rsidRDefault="001E1F2F" w:rsidP="003A500B">
            <w:pPr>
              <w:pStyle w:val="TableParagraph"/>
              <w:tabs>
                <w:tab w:val="center" w:pos="1606"/>
              </w:tabs>
              <w:rPr>
                <w:rFonts w:ascii="Times New Roman" w:hAnsi="Times New Roman"/>
                <w:sz w:val="24"/>
                <w:szCs w:val="24"/>
              </w:rPr>
            </w:pPr>
            <w:r w:rsidRPr="003A500B">
              <w:rPr>
                <w:rFonts w:ascii="Times New Roman" w:hAnsi="Times New Roman"/>
                <w:spacing w:val="-2"/>
                <w:sz w:val="24"/>
                <w:szCs w:val="24"/>
              </w:rPr>
              <w:t>Підвіска</w:t>
            </w:r>
            <w:r w:rsidR="003A500B">
              <w:rPr>
                <w:rFonts w:ascii="Times New Roman" w:hAnsi="Times New Roman"/>
                <w:spacing w:val="-2"/>
                <w:sz w:val="24"/>
                <w:szCs w:val="24"/>
              </w:rPr>
              <w:tab/>
            </w:r>
          </w:p>
        </w:tc>
        <w:tc>
          <w:tcPr>
            <w:tcW w:w="5812" w:type="dxa"/>
            <w:tcBorders>
              <w:top w:val="single" w:sz="8" w:space="0" w:color="000000"/>
              <w:bottom w:val="single" w:sz="8" w:space="0" w:color="000000"/>
            </w:tcBorders>
          </w:tcPr>
          <w:p w:rsidR="001E1F2F" w:rsidRPr="003A500B" w:rsidRDefault="003A500B" w:rsidP="00AA2286">
            <w:pPr>
              <w:pStyle w:val="TableParagraph"/>
              <w:jc w:val="both"/>
              <w:rPr>
                <w:rFonts w:ascii="Times New Roman" w:hAnsi="Times New Roman"/>
                <w:bCs/>
                <w:sz w:val="24"/>
                <w:szCs w:val="24"/>
              </w:rPr>
            </w:pPr>
            <w:r>
              <w:rPr>
                <w:rFonts w:ascii="Times New Roman" w:hAnsi="Times New Roman"/>
                <w:bCs/>
                <w:sz w:val="24"/>
                <w:szCs w:val="24"/>
              </w:rPr>
              <w:t>М</w:t>
            </w:r>
            <w:r w:rsidR="001E1F2F" w:rsidRPr="003A500B">
              <w:rPr>
                <w:rFonts w:ascii="Times New Roman" w:hAnsi="Times New Roman"/>
                <w:bCs/>
                <w:sz w:val="24"/>
                <w:szCs w:val="24"/>
              </w:rPr>
              <w:t>еханічна</w:t>
            </w:r>
            <w:r w:rsidR="001E1F2F" w:rsidRPr="003A500B">
              <w:rPr>
                <w:rFonts w:ascii="Times New Roman" w:hAnsi="Times New Roman"/>
                <w:bCs/>
                <w:spacing w:val="-9"/>
                <w:sz w:val="24"/>
                <w:szCs w:val="24"/>
              </w:rPr>
              <w:t xml:space="preserve"> </w:t>
            </w:r>
            <w:r w:rsidR="001E1F2F" w:rsidRPr="003A500B">
              <w:rPr>
                <w:rFonts w:ascii="Times New Roman" w:hAnsi="Times New Roman"/>
                <w:bCs/>
                <w:sz w:val="24"/>
                <w:szCs w:val="24"/>
              </w:rPr>
              <w:t>(сталева листова пружина</w:t>
            </w:r>
            <w:r w:rsidR="00AA2286">
              <w:rPr>
                <w:rFonts w:ascii="Times New Roman" w:hAnsi="Times New Roman"/>
                <w:bCs/>
                <w:spacing w:val="-2"/>
                <w:sz w:val="24"/>
                <w:szCs w:val="24"/>
              </w:rPr>
              <w:t>) підвіска</w:t>
            </w:r>
            <w:r w:rsidR="00AF2CFE" w:rsidRPr="00AF2CFE">
              <w:rPr>
                <w:rFonts w:ascii="Times New Roman" w:hAnsi="Times New Roman"/>
                <w:bCs/>
                <w:spacing w:val="-2"/>
                <w:sz w:val="24"/>
                <w:szCs w:val="24"/>
              </w:rPr>
              <w:t xml:space="preserve"> </w:t>
            </w:r>
            <w:r>
              <w:rPr>
                <w:rFonts w:ascii="Times New Roman" w:hAnsi="Times New Roman"/>
                <w:bCs/>
                <w:spacing w:val="-2"/>
                <w:sz w:val="24"/>
                <w:szCs w:val="24"/>
              </w:rPr>
              <w:t>(не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7</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Поворотний замок</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sidRPr="00AF2CFE">
              <w:rPr>
                <w:rFonts w:ascii="Times New Roman" w:hAnsi="Times New Roman"/>
                <w:bCs/>
                <w:sz w:val="24"/>
                <w:szCs w:val="24"/>
              </w:rPr>
              <w:t>12 одиниць (можливе навантаження 1</w:t>
            </w:r>
            <w:r>
              <w:rPr>
                <w:rFonts w:ascii="Times New Roman" w:hAnsi="Times New Roman"/>
                <w:bCs/>
                <w:sz w:val="24"/>
                <w:szCs w:val="24"/>
              </w:rPr>
              <w:t xml:space="preserve"> </w:t>
            </w:r>
            <w:r w:rsidRPr="00AF2CFE">
              <w:rPr>
                <w:rFonts w:ascii="Times New Roman" w:hAnsi="Times New Roman"/>
                <w:bCs/>
                <w:sz w:val="24"/>
                <w:szCs w:val="24"/>
              </w:rPr>
              <w:t>x</w:t>
            </w:r>
            <w:r>
              <w:rPr>
                <w:rFonts w:ascii="Times New Roman" w:hAnsi="Times New Roman"/>
                <w:bCs/>
                <w:sz w:val="24"/>
                <w:szCs w:val="24"/>
              </w:rPr>
              <w:t xml:space="preserve"> </w:t>
            </w:r>
            <w:r w:rsidRPr="00AF2CFE">
              <w:rPr>
                <w:rFonts w:ascii="Times New Roman" w:hAnsi="Times New Roman"/>
                <w:bCs/>
                <w:sz w:val="24"/>
                <w:szCs w:val="24"/>
              </w:rPr>
              <w:t>40 футів</w:t>
            </w:r>
            <w:r>
              <w:rPr>
                <w:rFonts w:ascii="Times New Roman" w:hAnsi="Times New Roman"/>
                <w:bCs/>
                <w:sz w:val="24"/>
                <w:szCs w:val="24"/>
              </w:rPr>
              <w:t xml:space="preserve"> або                </w:t>
            </w:r>
            <w:r w:rsidRPr="00AF2CFE">
              <w:rPr>
                <w:rFonts w:ascii="Times New Roman" w:hAnsi="Times New Roman"/>
                <w:bCs/>
                <w:sz w:val="24"/>
                <w:szCs w:val="24"/>
              </w:rPr>
              <w:t>2</w:t>
            </w:r>
            <w:r>
              <w:rPr>
                <w:rFonts w:ascii="Times New Roman" w:hAnsi="Times New Roman"/>
                <w:bCs/>
                <w:sz w:val="24"/>
                <w:szCs w:val="24"/>
              </w:rPr>
              <w:t xml:space="preserve"> </w:t>
            </w:r>
            <w:r w:rsidRPr="00AF2CFE">
              <w:rPr>
                <w:rFonts w:ascii="Times New Roman" w:hAnsi="Times New Roman"/>
                <w:bCs/>
                <w:sz w:val="24"/>
                <w:szCs w:val="24"/>
              </w:rPr>
              <w:t>x</w:t>
            </w:r>
            <w:r>
              <w:rPr>
                <w:rFonts w:ascii="Times New Roman" w:hAnsi="Times New Roman"/>
                <w:bCs/>
                <w:sz w:val="24"/>
                <w:szCs w:val="24"/>
              </w:rPr>
              <w:t xml:space="preserve"> </w:t>
            </w:r>
            <w:r w:rsidRPr="00AF2CFE">
              <w:rPr>
                <w:rFonts w:ascii="Times New Roman" w:hAnsi="Times New Roman"/>
                <w:bCs/>
                <w:sz w:val="24"/>
                <w:szCs w:val="24"/>
              </w:rPr>
              <w:t xml:space="preserve">20 футів контейнер) </w:t>
            </w:r>
            <w:r w:rsidR="00F8159C">
              <w:rPr>
                <w:rFonts w:ascii="Times New Roman" w:hAnsi="Times New Roman"/>
                <w:bCs/>
                <w:sz w:val="24"/>
                <w:szCs w:val="24"/>
              </w:rPr>
              <w:t>(не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8</w:t>
            </w:r>
          </w:p>
        </w:tc>
        <w:tc>
          <w:tcPr>
            <w:tcW w:w="3118" w:type="dxa"/>
            <w:tcBorders>
              <w:top w:val="single" w:sz="8" w:space="0" w:color="000000"/>
              <w:bottom w:val="single" w:sz="8" w:space="0" w:color="000000"/>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z w:val="24"/>
                <w:szCs w:val="24"/>
              </w:rPr>
              <w:t xml:space="preserve"> Головна</w:t>
            </w:r>
            <w:r w:rsidR="00F8159C">
              <w:rPr>
                <w:rFonts w:ascii="Times New Roman" w:hAnsi="Times New Roman"/>
                <w:sz w:val="24"/>
                <w:szCs w:val="24"/>
              </w:rPr>
              <w:t xml:space="preserve"> балка</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spacing w:val="-2"/>
                <w:sz w:val="24"/>
                <w:szCs w:val="24"/>
              </w:rPr>
              <w:t>Висота</w:t>
            </w:r>
            <w:r w:rsidR="001E1F2F" w:rsidRPr="003A500B">
              <w:rPr>
                <w:rFonts w:ascii="Times New Roman" w:hAnsi="Times New Roman"/>
                <w:spacing w:val="-2"/>
                <w:sz w:val="24"/>
                <w:szCs w:val="24"/>
              </w:rPr>
              <w:t>: 500 мм</w:t>
            </w:r>
            <w:r w:rsidR="001E1F2F" w:rsidRPr="003A500B">
              <w:rPr>
                <w:rFonts w:ascii="Times New Roman" w:hAnsi="Times New Roman"/>
                <w:bCs/>
                <w:spacing w:val="-2"/>
                <w:sz w:val="24"/>
                <w:szCs w:val="24"/>
              </w:rPr>
              <w:t xml:space="preserve"> , "I"</w:t>
            </w:r>
            <w:r w:rsidR="001E1F2F" w:rsidRPr="003A500B">
              <w:rPr>
                <w:rFonts w:ascii="Times New Roman" w:hAnsi="Times New Roman"/>
                <w:bCs/>
                <w:spacing w:val="12"/>
                <w:sz w:val="24"/>
                <w:szCs w:val="24"/>
              </w:rPr>
              <w:t xml:space="preserve"> </w:t>
            </w:r>
            <w:r w:rsidR="001E1F2F" w:rsidRPr="003A500B">
              <w:rPr>
                <w:rFonts w:ascii="Times New Roman" w:hAnsi="Times New Roman"/>
                <w:bCs/>
                <w:spacing w:val="-4"/>
                <w:sz w:val="24"/>
                <w:szCs w:val="24"/>
              </w:rPr>
              <w:t>типу</w:t>
            </w:r>
            <w:r>
              <w:rPr>
                <w:rFonts w:ascii="Times New Roman" w:hAnsi="Times New Roman"/>
                <w:bCs/>
                <w:spacing w:val="-4"/>
                <w:sz w:val="24"/>
                <w:szCs w:val="24"/>
              </w:rPr>
              <w:t>, в</w:t>
            </w:r>
            <w:r w:rsidR="001E1F2F" w:rsidRPr="003A500B">
              <w:rPr>
                <w:rFonts w:ascii="Times New Roman" w:hAnsi="Times New Roman"/>
                <w:bCs/>
                <w:sz w:val="24"/>
                <w:szCs w:val="24"/>
              </w:rPr>
              <w:t xml:space="preserve">ерхня пластина: 14 мм, </w:t>
            </w:r>
            <w:r>
              <w:rPr>
                <w:rFonts w:ascii="Times New Roman" w:hAnsi="Times New Roman"/>
                <w:bCs/>
                <w:sz w:val="24"/>
                <w:szCs w:val="24"/>
              </w:rPr>
              <w:t>с</w:t>
            </w:r>
            <w:r w:rsidR="001E1F2F" w:rsidRPr="003A500B">
              <w:rPr>
                <w:rFonts w:ascii="Times New Roman" w:hAnsi="Times New Roman"/>
                <w:bCs/>
                <w:sz w:val="24"/>
                <w:szCs w:val="24"/>
              </w:rPr>
              <w:t xml:space="preserve">ередня пластина: 8 мм, </w:t>
            </w:r>
            <w:r>
              <w:rPr>
                <w:rFonts w:ascii="Times New Roman" w:hAnsi="Times New Roman"/>
                <w:bCs/>
                <w:sz w:val="24"/>
                <w:szCs w:val="24"/>
              </w:rPr>
              <w:t>н</w:t>
            </w:r>
            <w:r w:rsidR="001E1F2F" w:rsidRPr="003A500B">
              <w:rPr>
                <w:rFonts w:ascii="Times New Roman" w:hAnsi="Times New Roman"/>
                <w:bCs/>
                <w:sz w:val="24"/>
                <w:szCs w:val="24"/>
              </w:rPr>
              <w:t>ижня пластина: 16 мм</w:t>
            </w:r>
            <w:r>
              <w:rPr>
                <w:rFonts w:ascii="Times New Roman" w:hAnsi="Times New Roman"/>
                <w:bCs/>
                <w:sz w:val="24"/>
                <w:szCs w:val="24"/>
              </w:rPr>
              <w:t xml:space="preserve"> (не гірше)</w:t>
            </w:r>
          </w:p>
        </w:tc>
      </w:tr>
      <w:tr w:rsidR="001E1F2F" w:rsidRPr="003A500B" w:rsidTr="006A77D3">
        <w:trPr>
          <w:trHeight w:val="273"/>
        </w:trPr>
        <w:tc>
          <w:tcPr>
            <w:tcW w:w="567" w:type="dxa"/>
            <w:tcBorders>
              <w:top w:val="single" w:sz="8" w:space="0" w:color="000000"/>
              <w:bottom w:val="single" w:sz="8" w:space="0" w:color="000000"/>
            </w:tcBorders>
          </w:tcPr>
          <w:p w:rsidR="001E1F2F" w:rsidRPr="003A500B" w:rsidRDefault="00AF2CFE" w:rsidP="003A500B">
            <w:pPr>
              <w:pStyle w:val="TableParagraph"/>
              <w:rPr>
                <w:rFonts w:ascii="Times New Roman" w:hAnsi="Times New Roman"/>
                <w:spacing w:val="-2"/>
                <w:sz w:val="24"/>
                <w:szCs w:val="24"/>
              </w:rPr>
            </w:pPr>
            <w:r>
              <w:rPr>
                <w:rFonts w:ascii="Times New Roman" w:hAnsi="Times New Roman"/>
                <w:spacing w:val="-2"/>
                <w:sz w:val="24"/>
                <w:szCs w:val="24"/>
              </w:rPr>
              <w:t>9</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Поверх</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sz w:val="24"/>
                <w:szCs w:val="24"/>
              </w:rPr>
            </w:pPr>
            <w:r w:rsidRPr="003A500B">
              <w:rPr>
                <w:rFonts w:ascii="Times New Roman" w:hAnsi="Times New Roman"/>
                <w:spacing w:val="-4"/>
                <w:sz w:val="24"/>
                <w:szCs w:val="24"/>
              </w:rPr>
              <w:t>П</w:t>
            </w:r>
            <w:r w:rsidR="001E1F2F" w:rsidRPr="003A500B">
              <w:rPr>
                <w:rFonts w:ascii="Times New Roman" w:hAnsi="Times New Roman"/>
                <w:spacing w:val="-4"/>
                <w:sz w:val="24"/>
                <w:szCs w:val="24"/>
              </w:rPr>
              <w:t>лита</w:t>
            </w:r>
            <w:r>
              <w:rPr>
                <w:rFonts w:ascii="Times New Roman" w:hAnsi="Times New Roman"/>
                <w:spacing w:val="-4"/>
                <w:sz w:val="24"/>
                <w:szCs w:val="24"/>
              </w:rPr>
              <w:t xml:space="preserve"> </w:t>
            </w:r>
            <w:r w:rsidRPr="003A500B">
              <w:rPr>
                <w:rFonts w:ascii="Times New Roman" w:hAnsi="Times New Roman"/>
                <w:sz w:val="24"/>
                <w:szCs w:val="24"/>
              </w:rPr>
              <w:t>3 мм</w:t>
            </w:r>
            <w:r>
              <w:rPr>
                <w:rFonts w:ascii="Times New Roman" w:hAnsi="Times New Roman"/>
                <w:sz w:val="24"/>
                <w:szCs w:val="24"/>
              </w:rPr>
              <w:t xml:space="preserve">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203B00" w:rsidP="00203B00">
            <w:pPr>
              <w:pStyle w:val="TableParagraph"/>
              <w:ind w:left="0"/>
              <w:rPr>
                <w:rFonts w:ascii="Times New Roman" w:hAnsi="Times New Roman"/>
                <w:sz w:val="24"/>
                <w:szCs w:val="24"/>
              </w:rPr>
            </w:pPr>
            <w:r>
              <w:rPr>
                <w:rFonts w:ascii="Times New Roman" w:hAnsi="Times New Roman"/>
                <w:sz w:val="24"/>
                <w:szCs w:val="24"/>
              </w:rPr>
              <w:t xml:space="preserve"> 10</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Кінг Пін</w:t>
            </w:r>
          </w:p>
        </w:tc>
        <w:tc>
          <w:tcPr>
            <w:tcW w:w="5812" w:type="dxa"/>
            <w:tcBorders>
              <w:top w:val="single" w:sz="8" w:space="0" w:color="000000"/>
              <w:bottom w:val="single" w:sz="8" w:space="0" w:color="000000"/>
            </w:tcBorders>
          </w:tcPr>
          <w:p w:rsidR="001E1F2F" w:rsidRPr="003A500B" w:rsidRDefault="001E1F2F" w:rsidP="003A500B">
            <w:pPr>
              <w:pStyle w:val="TableParagraph"/>
              <w:jc w:val="both"/>
              <w:rPr>
                <w:rFonts w:ascii="Times New Roman" w:hAnsi="Times New Roman"/>
                <w:bCs/>
                <w:sz w:val="24"/>
                <w:szCs w:val="24"/>
              </w:rPr>
            </w:pPr>
            <w:r w:rsidRPr="003A500B">
              <w:rPr>
                <w:rFonts w:ascii="Times New Roman" w:hAnsi="Times New Roman"/>
                <w:bCs/>
                <w:sz w:val="24"/>
                <w:szCs w:val="24"/>
              </w:rPr>
              <w:t>2" (50 мм)</w:t>
            </w:r>
            <w:r w:rsidRPr="003A500B">
              <w:rPr>
                <w:rFonts w:ascii="Times New Roman" w:hAnsi="Times New Roman"/>
                <w:bCs/>
                <w:spacing w:val="-6"/>
                <w:sz w:val="24"/>
                <w:szCs w:val="24"/>
              </w:rPr>
              <w:t xml:space="preserve"> </w:t>
            </w:r>
            <w:r w:rsidRPr="003A500B">
              <w:rPr>
                <w:rFonts w:ascii="Times New Roman" w:hAnsi="Times New Roman"/>
                <w:bCs/>
                <w:sz w:val="24"/>
                <w:szCs w:val="24"/>
              </w:rPr>
              <w:t>болтовий тяговий штифт</w:t>
            </w:r>
            <w:r w:rsidR="003A500B">
              <w:rPr>
                <w:rFonts w:ascii="Times New Roman" w:hAnsi="Times New Roman"/>
                <w:bCs/>
                <w:sz w:val="24"/>
                <w:szCs w:val="24"/>
              </w:rPr>
              <w:t xml:space="preserve"> (не гірше)</w:t>
            </w:r>
          </w:p>
        </w:tc>
      </w:tr>
      <w:tr w:rsidR="001E1F2F" w:rsidRPr="003A500B" w:rsidTr="006A77D3">
        <w:trPr>
          <w:trHeight w:val="311"/>
        </w:trPr>
        <w:tc>
          <w:tcPr>
            <w:tcW w:w="567" w:type="dxa"/>
            <w:tcBorders>
              <w:top w:val="single" w:sz="8" w:space="0" w:color="000000"/>
              <w:bottom w:val="single" w:sz="8" w:space="0" w:color="000000"/>
            </w:tcBorders>
          </w:tcPr>
          <w:p w:rsidR="001E1F2F" w:rsidRPr="003A500B" w:rsidRDefault="00203B00" w:rsidP="00F8159C">
            <w:pPr>
              <w:pStyle w:val="TableParagraph"/>
              <w:ind w:left="0"/>
              <w:rPr>
                <w:rFonts w:ascii="Times New Roman" w:hAnsi="Times New Roman"/>
                <w:sz w:val="24"/>
                <w:szCs w:val="24"/>
              </w:rPr>
            </w:pPr>
            <w:r>
              <w:rPr>
                <w:rFonts w:ascii="Times New Roman" w:hAnsi="Times New Roman"/>
                <w:sz w:val="24"/>
                <w:szCs w:val="24"/>
              </w:rPr>
              <w:t xml:space="preserve"> 11</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Шасі</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Д</w:t>
            </w:r>
            <w:r w:rsidR="001E1F2F" w:rsidRPr="003A500B">
              <w:rPr>
                <w:rFonts w:ascii="Times New Roman" w:hAnsi="Times New Roman"/>
                <w:bCs/>
                <w:sz w:val="24"/>
                <w:szCs w:val="24"/>
              </w:rPr>
              <w:t>вошвидкісний тип</w:t>
            </w:r>
            <w:r>
              <w:rPr>
                <w:rFonts w:ascii="Times New Roman" w:hAnsi="Times New Roman"/>
                <w:bCs/>
                <w:sz w:val="24"/>
                <w:szCs w:val="24"/>
              </w:rPr>
              <w:t>, 28 тон (не гірше)</w:t>
            </w:r>
          </w:p>
        </w:tc>
      </w:tr>
      <w:tr w:rsidR="001E1F2F" w:rsidRPr="00AD5670" w:rsidTr="006A77D3">
        <w:trPr>
          <w:trHeight w:val="569"/>
        </w:trPr>
        <w:tc>
          <w:tcPr>
            <w:tcW w:w="567" w:type="dxa"/>
            <w:tcBorders>
              <w:top w:val="single" w:sz="8" w:space="0" w:color="000000"/>
              <w:bottom w:val="single" w:sz="8" w:space="0" w:color="000000"/>
            </w:tcBorders>
          </w:tcPr>
          <w:p w:rsidR="001E1F2F" w:rsidRPr="00F8159C"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12</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Гальмівна система</w:t>
            </w:r>
          </w:p>
        </w:tc>
        <w:tc>
          <w:tcPr>
            <w:tcW w:w="5812" w:type="dxa"/>
            <w:tcBorders>
              <w:top w:val="single" w:sz="8" w:space="0" w:color="000000"/>
              <w:bottom w:val="single" w:sz="8" w:space="0" w:color="000000"/>
            </w:tcBorders>
          </w:tcPr>
          <w:p w:rsidR="001E1F2F" w:rsidRPr="003A500B" w:rsidRDefault="00C23AF2" w:rsidP="00AA2286">
            <w:pPr>
              <w:pStyle w:val="TableParagraph"/>
              <w:jc w:val="both"/>
              <w:rPr>
                <w:rFonts w:ascii="Times New Roman" w:hAnsi="Times New Roman"/>
                <w:bCs/>
                <w:sz w:val="24"/>
                <w:szCs w:val="24"/>
              </w:rPr>
            </w:pPr>
            <w:r w:rsidRPr="00C23AF2">
              <w:rPr>
                <w:rFonts w:ascii="Times New Roman" w:hAnsi="Times New Roman"/>
                <w:bCs/>
                <w:sz w:val="24"/>
                <w:szCs w:val="24"/>
              </w:rPr>
              <w:t>Пн</w:t>
            </w:r>
            <w:r w:rsidR="00AA2286">
              <w:rPr>
                <w:rFonts w:ascii="Times New Roman" w:hAnsi="Times New Roman"/>
                <w:bCs/>
                <w:sz w:val="24"/>
                <w:szCs w:val="24"/>
              </w:rPr>
              <w:t xml:space="preserve">евматична, </w:t>
            </w:r>
            <w:proofErr w:type="spellStart"/>
            <w:r w:rsidR="00AA2286">
              <w:rPr>
                <w:rFonts w:ascii="Times New Roman" w:hAnsi="Times New Roman"/>
                <w:bCs/>
                <w:sz w:val="24"/>
                <w:szCs w:val="24"/>
              </w:rPr>
              <w:t>двопровідна</w:t>
            </w:r>
            <w:proofErr w:type="spellEnd"/>
            <w:r w:rsidR="00AA2286">
              <w:rPr>
                <w:rFonts w:ascii="Times New Roman" w:hAnsi="Times New Roman"/>
                <w:bCs/>
                <w:sz w:val="24"/>
                <w:szCs w:val="24"/>
              </w:rPr>
              <w:t xml:space="preserve"> </w:t>
            </w:r>
            <w:r w:rsidR="009C1669">
              <w:rPr>
                <w:rFonts w:ascii="Times New Roman" w:hAnsi="Times New Roman"/>
                <w:bCs/>
                <w:sz w:val="24"/>
                <w:szCs w:val="24"/>
              </w:rPr>
              <w:t xml:space="preserve">гальмівна </w:t>
            </w:r>
            <w:r w:rsidR="00AA2286">
              <w:rPr>
                <w:rFonts w:ascii="Times New Roman" w:hAnsi="Times New Roman"/>
                <w:bCs/>
                <w:sz w:val="24"/>
                <w:szCs w:val="24"/>
              </w:rPr>
              <w:t xml:space="preserve">система з алюмінієвим повітряним </w:t>
            </w:r>
            <w:r>
              <w:rPr>
                <w:rFonts w:ascii="Times New Roman" w:hAnsi="Times New Roman"/>
                <w:bCs/>
                <w:sz w:val="24"/>
                <w:szCs w:val="24"/>
              </w:rPr>
              <w:t>бак</w:t>
            </w:r>
            <w:r w:rsidR="00AA2286">
              <w:rPr>
                <w:rFonts w:ascii="Times New Roman" w:hAnsi="Times New Roman"/>
                <w:bCs/>
                <w:sz w:val="24"/>
                <w:szCs w:val="24"/>
              </w:rPr>
              <w:t>ом</w:t>
            </w:r>
            <w:r w:rsidRPr="00C23AF2">
              <w:rPr>
                <w:rFonts w:ascii="Times New Roman" w:hAnsi="Times New Roman"/>
                <w:bCs/>
                <w:sz w:val="24"/>
                <w:szCs w:val="24"/>
              </w:rPr>
              <w:t xml:space="preserve"> 40</w:t>
            </w:r>
            <w:r>
              <w:rPr>
                <w:rFonts w:ascii="Times New Roman" w:hAnsi="Times New Roman"/>
                <w:bCs/>
                <w:sz w:val="24"/>
                <w:szCs w:val="24"/>
              </w:rPr>
              <w:t xml:space="preserve"> </w:t>
            </w:r>
            <w:r w:rsidRPr="00C23AF2">
              <w:rPr>
                <w:rFonts w:ascii="Times New Roman" w:hAnsi="Times New Roman"/>
                <w:bCs/>
                <w:sz w:val="24"/>
                <w:szCs w:val="24"/>
              </w:rPr>
              <w:t xml:space="preserve">л, гальмівні клапани WABCO </w:t>
            </w:r>
            <w:r w:rsidR="003A500B">
              <w:rPr>
                <w:rFonts w:ascii="Times New Roman" w:hAnsi="Times New Roman"/>
                <w:bCs/>
                <w:sz w:val="24"/>
                <w:szCs w:val="24"/>
              </w:rPr>
              <w:t>(не гірше)</w:t>
            </w:r>
          </w:p>
        </w:tc>
      </w:tr>
      <w:tr w:rsidR="006A77D3" w:rsidRPr="00AD5670" w:rsidTr="006A77D3">
        <w:trPr>
          <w:trHeight w:val="569"/>
        </w:trPr>
        <w:tc>
          <w:tcPr>
            <w:tcW w:w="567" w:type="dxa"/>
            <w:tcBorders>
              <w:top w:val="single" w:sz="8" w:space="0" w:color="000000"/>
              <w:bottom w:val="single" w:sz="8" w:space="0" w:color="000000"/>
            </w:tcBorders>
          </w:tcPr>
          <w:p w:rsidR="006A77D3"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13</w:t>
            </w:r>
          </w:p>
        </w:tc>
        <w:tc>
          <w:tcPr>
            <w:tcW w:w="3118" w:type="dxa"/>
            <w:tcBorders>
              <w:top w:val="single" w:sz="8" w:space="0" w:color="000000"/>
              <w:bottom w:val="single" w:sz="8" w:space="0" w:color="000000"/>
            </w:tcBorders>
          </w:tcPr>
          <w:p w:rsidR="006A77D3" w:rsidRPr="003A500B" w:rsidRDefault="006A77D3" w:rsidP="006A77D3">
            <w:pPr>
              <w:pStyle w:val="TableParagraph"/>
              <w:rPr>
                <w:rFonts w:ascii="Times New Roman" w:hAnsi="Times New Roman"/>
                <w:sz w:val="24"/>
                <w:szCs w:val="24"/>
              </w:rPr>
            </w:pPr>
            <w:r>
              <w:rPr>
                <w:rFonts w:ascii="Times New Roman" w:hAnsi="Times New Roman"/>
                <w:sz w:val="24"/>
                <w:szCs w:val="24"/>
              </w:rPr>
              <w:t>Електрична система</w:t>
            </w:r>
          </w:p>
        </w:tc>
        <w:tc>
          <w:tcPr>
            <w:tcW w:w="5812" w:type="dxa"/>
            <w:tcBorders>
              <w:top w:val="single" w:sz="8" w:space="0" w:color="000000"/>
              <w:bottom w:val="single" w:sz="8" w:space="0" w:color="000000"/>
            </w:tcBorders>
          </w:tcPr>
          <w:p w:rsidR="006A77D3" w:rsidRPr="003A500B" w:rsidRDefault="006A77D3" w:rsidP="006A77D3">
            <w:pPr>
              <w:pStyle w:val="TableParagraph"/>
              <w:jc w:val="both"/>
              <w:rPr>
                <w:rFonts w:ascii="Times New Roman" w:hAnsi="Times New Roman"/>
                <w:bCs/>
                <w:sz w:val="24"/>
                <w:szCs w:val="24"/>
              </w:rPr>
            </w:pPr>
            <w:r>
              <w:rPr>
                <w:rFonts w:ascii="Times New Roman" w:hAnsi="Times New Roman"/>
                <w:sz w:val="24"/>
                <w:szCs w:val="24"/>
              </w:rPr>
              <w:t>24</w:t>
            </w:r>
            <w:r w:rsidRPr="006A77D3">
              <w:rPr>
                <w:rFonts w:ascii="Times New Roman" w:hAnsi="Times New Roman"/>
                <w:sz w:val="24"/>
                <w:szCs w:val="24"/>
              </w:rPr>
              <w:t>В, 7-жильна розетка, світлодіодні ліхтарі, задній ліхтар із покажчиком повороту,</w:t>
            </w:r>
            <w:r>
              <w:rPr>
                <w:rFonts w:ascii="Times New Roman" w:hAnsi="Times New Roman"/>
                <w:sz w:val="24"/>
                <w:szCs w:val="24"/>
              </w:rPr>
              <w:t xml:space="preserve"> бічний ліхтар,</w:t>
            </w:r>
            <w:r w:rsidRPr="006A77D3">
              <w:rPr>
                <w:rFonts w:ascii="Times New Roman" w:hAnsi="Times New Roman"/>
                <w:sz w:val="24"/>
                <w:szCs w:val="24"/>
              </w:rPr>
              <w:t xml:space="preserve"> відбива</w:t>
            </w:r>
            <w:r>
              <w:rPr>
                <w:rFonts w:ascii="Times New Roman" w:hAnsi="Times New Roman"/>
                <w:sz w:val="24"/>
                <w:szCs w:val="24"/>
              </w:rPr>
              <w:t>ч стоп-сигналу</w:t>
            </w:r>
            <w:r w:rsidR="00C23AF2">
              <w:rPr>
                <w:rFonts w:ascii="Times New Roman" w:hAnsi="Times New Roman"/>
                <w:sz w:val="24"/>
                <w:szCs w:val="24"/>
              </w:rPr>
              <w:t xml:space="preserve"> (не гірше)</w:t>
            </w:r>
          </w:p>
        </w:tc>
      </w:tr>
      <w:tr w:rsidR="001E1F2F" w:rsidRPr="003A500B" w:rsidTr="006A77D3">
        <w:trPr>
          <w:trHeight w:val="425"/>
        </w:trPr>
        <w:tc>
          <w:tcPr>
            <w:tcW w:w="567" w:type="dxa"/>
            <w:tcBorders>
              <w:top w:val="single" w:sz="8" w:space="0" w:color="000000"/>
              <w:bottom w:val="single" w:sz="8" w:space="0" w:color="000000"/>
            </w:tcBorders>
          </w:tcPr>
          <w:p w:rsidR="001E1F2F" w:rsidRPr="003A500B" w:rsidRDefault="00F8159C" w:rsidP="00F8159C">
            <w:pPr>
              <w:pStyle w:val="TableParagraph"/>
              <w:ind w:left="0"/>
              <w:rPr>
                <w:rFonts w:ascii="Times New Roman" w:hAnsi="Times New Roman"/>
                <w:sz w:val="24"/>
                <w:szCs w:val="24"/>
              </w:rPr>
            </w:pPr>
            <w:r>
              <w:rPr>
                <w:rFonts w:ascii="Times New Roman" w:hAnsi="Times New Roman"/>
                <w:sz w:val="24"/>
                <w:szCs w:val="24"/>
              </w:rPr>
              <w:t xml:space="preserve"> </w:t>
            </w:r>
            <w:r w:rsidR="00203B00">
              <w:rPr>
                <w:rFonts w:ascii="Times New Roman" w:hAnsi="Times New Roman"/>
                <w:sz w:val="24"/>
                <w:szCs w:val="24"/>
              </w:rPr>
              <w:t>14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proofErr w:type="spellStart"/>
            <w:r w:rsidRPr="003A500B">
              <w:rPr>
                <w:rFonts w:ascii="Times New Roman" w:hAnsi="Times New Roman"/>
                <w:sz w:val="24"/>
                <w:szCs w:val="24"/>
              </w:rPr>
              <w:t>Бризковики</w:t>
            </w:r>
            <w:proofErr w:type="spellEnd"/>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3A500B" w:rsidTr="006A77D3">
        <w:trPr>
          <w:trHeight w:val="425"/>
        </w:trPr>
        <w:tc>
          <w:tcPr>
            <w:tcW w:w="567" w:type="dxa"/>
            <w:tcBorders>
              <w:top w:val="single" w:sz="8" w:space="0" w:color="000000"/>
              <w:bottom w:val="single" w:sz="4" w:space="0" w:color="auto"/>
            </w:tcBorders>
          </w:tcPr>
          <w:p w:rsidR="001E1F2F" w:rsidRPr="003A500B" w:rsidRDefault="00F8159C" w:rsidP="00F8159C">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00203B00">
              <w:rPr>
                <w:rFonts w:ascii="Times New Roman" w:hAnsi="Times New Roman"/>
                <w:spacing w:val="-2"/>
                <w:sz w:val="24"/>
                <w:szCs w:val="24"/>
              </w:rPr>
              <w:t>15</w:t>
            </w:r>
          </w:p>
        </w:tc>
        <w:tc>
          <w:tcPr>
            <w:tcW w:w="3118" w:type="dxa"/>
            <w:tcBorders>
              <w:top w:val="single" w:sz="8" w:space="0" w:color="000000"/>
              <w:bottom w:val="single" w:sz="4" w:space="0" w:color="auto"/>
            </w:tcBorders>
          </w:tcPr>
          <w:p w:rsidR="001E1F2F" w:rsidRPr="003A500B" w:rsidRDefault="003A500B" w:rsidP="003A500B">
            <w:pPr>
              <w:pStyle w:val="TableParagraph"/>
              <w:rPr>
                <w:rFonts w:ascii="Times New Roman" w:hAnsi="Times New Roman"/>
                <w:sz w:val="24"/>
                <w:szCs w:val="24"/>
              </w:rPr>
            </w:pPr>
            <w:r>
              <w:rPr>
                <w:rFonts w:ascii="Times New Roman" w:hAnsi="Times New Roman"/>
                <w:bCs/>
                <w:spacing w:val="-5"/>
                <w:sz w:val="24"/>
                <w:szCs w:val="24"/>
              </w:rPr>
              <w:t>Я</w:t>
            </w:r>
            <w:r w:rsidRPr="003A500B">
              <w:rPr>
                <w:rFonts w:ascii="Times New Roman" w:hAnsi="Times New Roman"/>
                <w:bCs/>
                <w:spacing w:val="-5"/>
                <w:sz w:val="24"/>
                <w:szCs w:val="24"/>
              </w:rPr>
              <w:t xml:space="preserve">щик </w:t>
            </w:r>
            <w:r w:rsidRPr="003A500B">
              <w:rPr>
                <w:rFonts w:ascii="Times New Roman" w:hAnsi="Times New Roman"/>
                <w:bCs/>
                <w:sz w:val="24"/>
                <w:szCs w:val="24"/>
              </w:rPr>
              <w:t>для інструментів</w:t>
            </w:r>
          </w:p>
        </w:tc>
        <w:tc>
          <w:tcPr>
            <w:tcW w:w="5812" w:type="dxa"/>
            <w:tcBorders>
              <w:top w:val="single" w:sz="8" w:space="0" w:color="000000"/>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AD5670" w:rsidTr="006A77D3">
        <w:trPr>
          <w:trHeight w:val="528"/>
        </w:trPr>
        <w:tc>
          <w:tcPr>
            <w:tcW w:w="567" w:type="dxa"/>
            <w:tcBorders>
              <w:top w:val="single" w:sz="4" w:space="0" w:color="auto"/>
              <w:bottom w:val="single" w:sz="4" w:space="0" w:color="auto"/>
            </w:tcBorders>
          </w:tcPr>
          <w:p w:rsidR="001E1F2F" w:rsidRPr="00F8159C" w:rsidRDefault="00F8159C" w:rsidP="003A500B">
            <w:pPr>
              <w:pStyle w:val="TableParagraph"/>
              <w:ind w:left="0"/>
              <w:rPr>
                <w:rFonts w:ascii="Times New Roman" w:hAnsi="Times New Roman"/>
                <w:sz w:val="24"/>
                <w:szCs w:val="24"/>
              </w:rPr>
            </w:pPr>
            <w:r>
              <w:rPr>
                <w:rFonts w:ascii="Times New Roman" w:hAnsi="Times New Roman"/>
                <w:b/>
                <w:sz w:val="24"/>
                <w:szCs w:val="24"/>
              </w:rPr>
              <w:t xml:space="preserve"> </w:t>
            </w:r>
            <w:r w:rsidR="00203B00">
              <w:rPr>
                <w:rFonts w:ascii="Times New Roman" w:hAnsi="Times New Roman"/>
                <w:sz w:val="24"/>
                <w:szCs w:val="24"/>
              </w:rPr>
              <w:t>16</w:t>
            </w:r>
          </w:p>
        </w:tc>
        <w:tc>
          <w:tcPr>
            <w:tcW w:w="3118" w:type="dxa"/>
            <w:tcBorders>
              <w:top w:val="single" w:sz="4" w:space="0" w:color="auto"/>
              <w:bottom w:val="single" w:sz="4" w:space="0" w:color="auto"/>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pacing w:val="-2"/>
                <w:sz w:val="24"/>
                <w:szCs w:val="24"/>
              </w:rPr>
              <w:t xml:space="preserve">  Обробка кузова</w:t>
            </w:r>
          </w:p>
        </w:tc>
        <w:tc>
          <w:tcPr>
            <w:tcW w:w="5812" w:type="dxa"/>
            <w:tcBorders>
              <w:top w:val="single" w:sz="4" w:space="0" w:color="auto"/>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О</w:t>
            </w:r>
            <w:r w:rsidR="001E1F2F" w:rsidRPr="003A500B">
              <w:rPr>
                <w:rFonts w:ascii="Times New Roman" w:hAnsi="Times New Roman"/>
                <w:bCs/>
                <w:sz w:val="24"/>
                <w:szCs w:val="24"/>
              </w:rPr>
              <w:t>чищення від іржі, антикорозійн</w:t>
            </w:r>
            <w:r>
              <w:rPr>
                <w:rFonts w:ascii="Times New Roman" w:hAnsi="Times New Roman"/>
                <w:bCs/>
                <w:sz w:val="24"/>
                <w:szCs w:val="24"/>
              </w:rPr>
              <w:t>а,</w:t>
            </w:r>
            <w:r w:rsidR="001E1F2F" w:rsidRPr="003A500B">
              <w:rPr>
                <w:rFonts w:ascii="Times New Roman" w:hAnsi="Times New Roman"/>
                <w:bCs/>
                <w:sz w:val="24"/>
                <w:szCs w:val="24"/>
              </w:rPr>
              <w:t xml:space="preserve"> </w:t>
            </w:r>
            <w:r>
              <w:rPr>
                <w:rFonts w:ascii="Times New Roman" w:hAnsi="Times New Roman"/>
                <w:bCs/>
                <w:sz w:val="24"/>
                <w:szCs w:val="24"/>
              </w:rPr>
              <w:t xml:space="preserve">із </w:t>
            </w:r>
            <w:r w:rsidR="001E1F2F" w:rsidRPr="003A500B">
              <w:rPr>
                <w:rFonts w:ascii="Times New Roman" w:hAnsi="Times New Roman"/>
                <w:bCs/>
                <w:sz w:val="24"/>
                <w:szCs w:val="24"/>
              </w:rPr>
              <w:t>захист</w:t>
            </w:r>
            <w:r>
              <w:rPr>
                <w:rFonts w:ascii="Times New Roman" w:hAnsi="Times New Roman"/>
                <w:bCs/>
                <w:sz w:val="24"/>
                <w:szCs w:val="24"/>
              </w:rPr>
              <w:t>ом</w:t>
            </w:r>
            <w:r w:rsidR="001E1F2F" w:rsidRPr="003A500B">
              <w:rPr>
                <w:rFonts w:ascii="Times New Roman" w:hAnsi="Times New Roman"/>
                <w:bCs/>
                <w:sz w:val="24"/>
                <w:szCs w:val="24"/>
              </w:rPr>
              <w:t xml:space="preserve"> від морської води</w:t>
            </w:r>
          </w:p>
        </w:tc>
      </w:tr>
      <w:tr w:rsidR="003A500B" w:rsidRPr="003A500B" w:rsidTr="006A77D3">
        <w:trPr>
          <w:trHeight w:val="225"/>
        </w:trPr>
        <w:tc>
          <w:tcPr>
            <w:tcW w:w="567" w:type="dxa"/>
            <w:tcBorders>
              <w:top w:val="single" w:sz="4" w:space="0" w:color="auto"/>
              <w:bottom w:val="single" w:sz="8" w:space="0" w:color="000000"/>
            </w:tcBorders>
          </w:tcPr>
          <w:p w:rsidR="003A500B" w:rsidRPr="00F8159C"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17</w:t>
            </w:r>
          </w:p>
        </w:tc>
        <w:tc>
          <w:tcPr>
            <w:tcW w:w="3118" w:type="dxa"/>
            <w:tcBorders>
              <w:top w:val="single" w:sz="4" w:space="0" w:color="auto"/>
              <w:bottom w:val="single" w:sz="8" w:space="0" w:color="000000"/>
            </w:tcBorders>
          </w:tcPr>
          <w:p w:rsidR="003A500B" w:rsidRDefault="003A500B" w:rsidP="003A500B">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Pr="003A500B">
              <w:rPr>
                <w:rFonts w:ascii="Times New Roman" w:hAnsi="Times New Roman"/>
                <w:spacing w:val="-2"/>
                <w:sz w:val="24"/>
                <w:szCs w:val="24"/>
              </w:rPr>
              <w:t>Колір</w:t>
            </w:r>
          </w:p>
        </w:tc>
        <w:tc>
          <w:tcPr>
            <w:tcW w:w="5812" w:type="dxa"/>
            <w:tcBorders>
              <w:top w:val="single" w:sz="4" w:space="0" w:color="auto"/>
              <w:bottom w:val="single" w:sz="8" w:space="0" w:color="000000"/>
            </w:tcBorders>
          </w:tcPr>
          <w:p w:rsidR="003A500B" w:rsidRPr="003A500B" w:rsidRDefault="00F8159C" w:rsidP="00E03479">
            <w:pPr>
              <w:pStyle w:val="TableParagraph"/>
              <w:jc w:val="both"/>
              <w:rPr>
                <w:rFonts w:ascii="Times New Roman" w:hAnsi="Times New Roman"/>
                <w:bCs/>
                <w:sz w:val="24"/>
                <w:szCs w:val="24"/>
              </w:rPr>
            </w:pPr>
            <w:r>
              <w:rPr>
                <w:rFonts w:ascii="Times New Roman" w:hAnsi="Times New Roman"/>
                <w:bCs/>
                <w:sz w:val="24"/>
                <w:szCs w:val="24"/>
              </w:rPr>
              <w:t>Темно-зелений х</w:t>
            </w:r>
            <w:r w:rsidR="003A500B">
              <w:rPr>
                <w:rFonts w:ascii="Times New Roman" w:hAnsi="Times New Roman"/>
                <w:bCs/>
                <w:sz w:val="24"/>
                <w:szCs w:val="24"/>
              </w:rPr>
              <w:t>акі</w:t>
            </w:r>
          </w:p>
        </w:tc>
      </w:tr>
    </w:tbl>
    <w:p w:rsidR="00070209" w:rsidRPr="003A500B" w:rsidRDefault="00070209" w:rsidP="003A500B">
      <w:pPr>
        <w:rPr>
          <w:lang w:val="uk-UA"/>
        </w:rPr>
      </w:pPr>
    </w:p>
    <w:p w:rsidR="008600D2" w:rsidRPr="003A500B" w:rsidRDefault="008600D2" w:rsidP="003A500B">
      <w:pPr>
        <w:pStyle w:val="af5"/>
        <w:ind w:left="223"/>
        <w:rPr>
          <w:rFonts w:cs="Times New Roman"/>
          <w:b/>
          <w:u w:val="single"/>
          <w:lang w:val="uk-UA"/>
        </w:rPr>
      </w:pPr>
      <w:r w:rsidRPr="003A500B">
        <w:rPr>
          <w:rFonts w:cs="Times New Roman"/>
          <w:b/>
          <w:u w:val="single"/>
          <w:lang w:val="uk-UA"/>
        </w:rPr>
        <w:t>Загальна кількість</w:t>
      </w:r>
      <w:r w:rsidR="00070209" w:rsidRPr="003A500B">
        <w:rPr>
          <w:rFonts w:cs="Times New Roman"/>
          <w:b/>
          <w:u w:val="single"/>
          <w:lang w:val="uk-UA"/>
        </w:rPr>
        <w:t xml:space="preserve"> </w:t>
      </w:r>
      <w:r w:rsidRPr="003A500B">
        <w:rPr>
          <w:rFonts w:cs="Times New Roman"/>
          <w:b/>
          <w:u w:val="single"/>
          <w:lang w:val="uk-UA"/>
        </w:rPr>
        <w:t xml:space="preserve">– </w:t>
      </w:r>
      <w:r w:rsidR="006843DB">
        <w:rPr>
          <w:rFonts w:cs="Times New Roman"/>
          <w:b/>
          <w:u w:val="single"/>
          <w:lang w:val="uk-UA"/>
        </w:rPr>
        <w:t>6</w:t>
      </w:r>
    </w:p>
    <w:p w:rsidR="008600D2" w:rsidRPr="003A500B" w:rsidRDefault="008600D2" w:rsidP="003A500B">
      <w:pPr>
        <w:pStyle w:val="TableParagraph"/>
        <w:tabs>
          <w:tab w:val="left" w:pos="223"/>
        </w:tabs>
        <w:rPr>
          <w:rFonts w:ascii="Times New Roman" w:hAnsi="Times New Roman"/>
          <w:sz w:val="24"/>
          <w:szCs w:val="24"/>
        </w:rPr>
      </w:pPr>
    </w:p>
    <w:p w:rsidR="00070209" w:rsidRPr="003A500B" w:rsidRDefault="00070209" w:rsidP="003A500B">
      <w:pPr>
        <w:jc w:val="center"/>
        <w:rPr>
          <w:b/>
          <w:color w:val="000000"/>
          <w:lang w:val="uk-UA"/>
        </w:rPr>
      </w:pPr>
      <w:r w:rsidRPr="003A500B">
        <w:rPr>
          <w:b/>
          <w:color w:val="000000"/>
          <w:lang w:val="uk-UA"/>
        </w:rPr>
        <w:t>Додаткові вимоги</w:t>
      </w:r>
    </w:p>
    <w:p w:rsidR="00070209" w:rsidRPr="003A500B" w:rsidRDefault="00070209" w:rsidP="003A500B">
      <w:pPr>
        <w:tabs>
          <w:tab w:val="num" w:pos="0"/>
        </w:tabs>
        <w:ind w:firstLine="709"/>
        <w:jc w:val="both"/>
        <w:rPr>
          <w:lang w:val="uk-UA"/>
        </w:rPr>
      </w:pPr>
      <w:r w:rsidRPr="003A500B">
        <w:rPr>
          <w:bCs/>
          <w:color w:val="000000"/>
          <w:lang w:val="uk-UA"/>
        </w:rPr>
        <w:t xml:space="preserve">1. </w:t>
      </w:r>
      <w:r w:rsidRPr="003A500B">
        <w:rPr>
          <w:lang w:val="uk-UA"/>
        </w:rPr>
        <w:t>Учасником у складі тендерної пропозиції надається</w:t>
      </w:r>
      <w:r w:rsidRPr="003A500B">
        <w:rPr>
          <w:bCs/>
          <w:color w:val="000000"/>
          <w:lang w:val="uk-UA"/>
        </w:rPr>
        <w:t xml:space="preserve"> довідка </w:t>
      </w:r>
      <w:r w:rsidRPr="003A500B">
        <w:rPr>
          <w:lang w:val="uk-UA"/>
        </w:rPr>
        <w:t>в довільній формі</w:t>
      </w:r>
      <w:r w:rsidRPr="003A500B">
        <w:rPr>
          <w:bCs/>
          <w:color w:val="000000"/>
          <w:lang w:val="uk-UA"/>
        </w:rPr>
        <w:t xml:space="preserve">              у вигляді </w:t>
      </w:r>
      <w:r w:rsidRPr="003A500B">
        <w:rPr>
          <w:lang w:val="uk-UA"/>
        </w:rPr>
        <w:t>таблиці, в якій зазначається порівняння всіх технічних характеристик на товар,                            що пропонується з технічними характеристиками предмету закупівлі, визначеними додатком 4 до Тендерної документації. Технічні характеристики запропонованого товару не можуть бути гіршими, ніж технічні, якісні та кількісні характеристики предмета закупівлі, визначені Тендерною документацію.</w:t>
      </w:r>
    </w:p>
    <w:p w:rsidR="00B40FB7" w:rsidRDefault="00070209" w:rsidP="00B40FB7">
      <w:pPr>
        <w:tabs>
          <w:tab w:val="num" w:pos="0"/>
        </w:tabs>
        <w:ind w:firstLine="709"/>
        <w:jc w:val="both"/>
        <w:rPr>
          <w:color w:val="000000"/>
          <w:lang w:val="uk-UA"/>
        </w:rPr>
      </w:pPr>
      <w:r w:rsidRPr="003A500B">
        <w:rPr>
          <w:lang w:val="uk-UA"/>
        </w:rPr>
        <w:t xml:space="preserve">2. </w:t>
      </w:r>
      <w:r w:rsidRPr="003A500B">
        <w:rPr>
          <w:color w:val="000000"/>
          <w:lang w:val="uk-UA"/>
        </w:rPr>
        <w:t>Учасником до ціни товару включаються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вантажно-розвантажувальних робіт, а також податки, збори та всі інші витрати, що мають бути здійснені у зв’язку з виконанням Договору.</w:t>
      </w:r>
    </w:p>
    <w:p w:rsidR="00B40FB7" w:rsidRPr="00B40FB7" w:rsidRDefault="00B40FB7" w:rsidP="00B40FB7">
      <w:pPr>
        <w:tabs>
          <w:tab w:val="num" w:pos="0"/>
        </w:tabs>
        <w:ind w:firstLine="709"/>
        <w:jc w:val="both"/>
        <w:rPr>
          <w:color w:val="000000"/>
          <w:lang w:val="uk-UA"/>
        </w:rPr>
      </w:pPr>
      <w:r>
        <w:rPr>
          <w:color w:val="000000"/>
          <w:lang w:val="uk-UA"/>
        </w:rPr>
        <w:t xml:space="preserve">3. </w:t>
      </w:r>
      <w:r w:rsidRPr="00DE2A47">
        <w:rPr>
          <w:rFonts w:eastAsia="Calibri"/>
          <w:lang w:val="uk-UA"/>
        </w:rPr>
        <w:t>Учасником у складі тендерної пропозиції надається завірений належним чином лист Головного сервісного центру МВС про встановлення на облік Учасника процедури закупівлі, діяльність якого пов’язана з торгівлею транспортними засобами та їх складовими частинами.</w:t>
      </w:r>
    </w:p>
    <w:p w:rsidR="00B40FB7" w:rsidRDefault="00B40FB7" w:rsidP="003A500B">
      <w:pPr>
        <w:tabs>
          <w:tab w:val="num" w:pos="0"/>
        </w:tabs>
        <w:ind w:firstLine="709"/>
        <w:jc w:val="both"/>
        <w:rPr>
          <w:color w:val="000000"/>
          <w:lang w:val="uk-UA"/>
        </w:rPr>
      </w:pPr>
    </w:p>
    <w:p w:rsidR="00B34CA1" w:rsidRPr="003A500B" w:rsidRDefault="00AD5670" w:rsidP="00B40FB7">
      <w:pPr>
        <w:ind w:firstLine="708"/>
        <w:jc w:val="both"/>
        <w:rPr>
          <w:lang w:val="uk-UA"/>
        </w:rPr>
      </w:pPr>
      <w:r>
        <w:rPr>
          <w:lang w:val="uk-UA"/>
        </w:rPr>
        <w:t>4</w:t>
      </w:r>
      <w:r w:rsidR="00B34CA1">
        <w:rPr>
          <w:lang w:val="uk-UA"/>
        </w:rPr>
        <w:t>.</w:t>
      </w:r>
      <w:r w:rsidR="008F4017">
        <w:rPr>
          <w:lang w:val="uk-UA"/>
        </w:rPr>
        <w:t xml:space="preserve"> </w:t>
      </w:r>
      <w:bookmarkStart w:id="0" w:name="_GoBack"/>
      <w:bookmarkEnd w:id="0"/>
      <w:r w:rsidR="00B34CA1" w:rsidRPr="00CD5CFE">
        <w:rPr>
          <w:lang w:val="uk-UA"/>
        </w:rPr>
        <w:t>Учасником у складі тендерної пропозиції надаються скановані копії завірених належним чином документів, що підтверджують наявність в учасника власної або залученої на договірних засадах станції технічно-гарантійного обслуговування, територіальне розташування якої має знаходитись в межах Херсонської, Миколаївської або Одеської області.</w:t>
      </w:r>
    </w:p>
    <w:p w:rsidR="00B40FB7" w:rsidRPr="00AD5670" w:rsidRDefault="00AD5670" w:rsidP="00AD5670">
      <w:pPr>
        <w:ind w:firstLine="709"/>
        <w:jc w:val="both"/>
        <w:rPr>
          <w:lang w:val="uk-UA"/>
        </w:rPr>
      </w:pPr>
      <w:r>
        <w:rPr>
          <w:color w:val="000000"/>
          <w:lang w:val="uk-UA"/>
        </w:rPr>
        <w:t>5</w:t>
      </w:r>
      <w:r w:rsidR="00B34CA1">
        <w:rPr>
          <w:color w:val="000000"/>
          <w:lang w:val="uk-UA"/>
        </w:rPr>
        <w:t xml:space="preserve">. </w:t>
      </w:r>
      <w:r w:rsidR="00070209" w:rsidRPr="003A500B">
        <w:rPr>
          <w:lang w:val="uk-UA"/>
        </w:rPr>
        <w:t>Учасником у складі тендерної пропозиції надається гарантійний лист у довільній формі, оформлений належним чином щодо гарантійного терміну (строку) експлуатації товару, запропонованого Учасником до поставки, який повинен становити не менше 12 місяців з моменту передачі товару Замовнику.</w:t>
      </w:r>
    </w:p>
    <w:p w:rsidR="00B40FB7" w:rsidRDefault="00AD5670" w:rsidP="00B40FB7">
      <w:pPr>
        <w:ind w:firstLine="709"/>
        <w:jc w:val="both"/>
        <w:rPr>
          <w:lang w:val="uk-UA"/>
        </w:rPr>
      </w:pPr>
      <w:r>
        <w:rPr>
          <w:rFonts w:eastAsia="Calibri"/>
          <w:lang w:val="uk-UA"/>
        </w:rPr>
        <w:t>6</w:t>
      </w:r>
      <w:r w:rsidR="00B40FB7">
        <w:rPr>
          <w:rFonts w:eastAsia="Calibri"/>
          <w:lang w:val="uk-UA"/>
        </w:rPr>
        <w:t xml:space="preserve">. </w:t>
      </w:r>
      <w:r w:rsidR="00B40FB7">
        <w:rPr>
          <w:lang w:val="uk-UA"/>
        </w:rPr>
        <w:t>Переможець процедури закупівлі під час поставки товару надає оригінал висновку (експертизи) спеціалізованої служби технічного обслуговування щодо повної технічної справності предмета закупівлі.</w:t>
      </w:r>
    </w:p>
    <w:p w:rsidR="00B40FB7" w:rsidRPr="003A500B" w:rsidRDefault="00B40FB7" w:rsidP="00B40FB7">
      <w:pPr>
        <w:jc w:val="both"/>
        <w:rPr>
          <w:b/>
          <w:iCs/>
          <w:lang w:val="uk-UA"/>
        </w:rPr>
      </w:pPr>
    </w:p>
    <w:sectPr w:rsidR="00B40FB7" w:rsidRPr="003A500B" w:rsidSect="00E03479">
      <w:footerReference w:type="default" r:id="rId7"/>
      <w:headerReference w:type="first" r:id="rId8"/>
      <w:pgSz w:w="11900" w:h="16840"/>
      <w:pgMar w:top="284" w:right="1338" w:bottom="284" w:left="1418" w:header="426"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C3" w:rsidRDefault="00173BC3">
      <w:r>
        <w:separator/>
      </w:r>
    </w:p>
  </w:endnote>
  <w:endnote w:type="continuationSeparator" w:id="0">
    <w:p w:rsidR="00173BC3" w:rsidRDefault="00173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Segoe Print"/>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Calibri Light;Aria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5B" w:rsidRPr="008600D2" w:rsidRDefault="00AB7C5B">
    <w:pPr>
      <w:pBdr>
        <w:top w:val="nil"/>
        <w:left w:val="nil"/>
        <w:bottom w:val="nil"/>
        <w:right w:val="nil"/>
        <w:between w:val="nil"/>
      </w:pBdr>
      <w:tabs>
        <w:tab w:val="right" w:pos="9020"/>
      </w:tabs>
      <w:rPr>
        <w:rFonts w:asciiTheme="minorHAnsi" w:eastAsia="Helvetica Neue" w:hAnsiTheme="minorHAnsi"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C3" w:rsidRDefault="00173BC3">
      <w:r>
        <w:separator/>
      </w:r>
    </w:p>
  </w:footnote>
  <w:footnote w:type="continuationSeparator" w:id="0">
    <w:p w:rsidR="00173BC3" w:rsidRDefault="00173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5B" w:rsidRDefault="00AB7C5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311"/>
    <w:multiLevelType w:val="hybridMultilevel"/>
    <w:tmpl w:val="FE40934E"/>
    <w:lvl w:ilvl="0" w:tplc="99BC48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10">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12864"/>
    <w:multiLevelType w:val="hybridMultilevel"/>
    <w:tmpl w:val="30BE3F70"/>
    <w:lvl w:ilvl="0" w:tplc="9A5A0724">
      <w:start w:val="1"/>
      <w:numFmt w:val="decimal"/>
      <w:lvlText w:val="%1."/>
      <w:lvlJc w:val="left"/>
      <w:pPr>
        <w:ind w:left="92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5E716F"/>
    <w:rsid w:val="00005BB2"/>
    <w:rsid w:val="00035278"/>
    <w:rsid w:val="00051210"/>
    <w:rsid w:val="00070209"/>
    <w:rsid w:val="000766ED"/>
    <w:rsid w:val="000951A4"/>
    <w:rsid w:val="000D36FC"/>
    <w:rsid w:val="000E5550"/>
    <w:rsid w:val="000F1899"/>
    <w:rsid w:val="001017D3"/>
    <w:rsid w:val="00102EB8"/>
    <w:rsid w:val="00117FA0"/>
    <w:rsid w:val="00122DCE"/>
    <w:rsid w:val="00132BFB"/>
    <w:rsid w:val="001634B5"/>
    <w:rsid w:val="00173BC3"/>
    <w:rsid w:val="00174307"/>
    <w:rsid w:val="001851CC"/>
    <w:rsid w:val="001D4AA9"/>
    <w:rsid w:val="001E1F2F"/>
    <w:rsid w:val="001E3D10"/>
    <w:rsid w:val="00203B00"/>
    <w:rsid w:val="00232EA5"/>
    <w:rsid w:val="002853BC"/>
    <w:rsid w:val="002F6A1B"/>
    <w:rsid w:val="00367219"/>
    <w:rsid w:val="003A2911"/>
    <w:rsid w:val="003A500B"/>
    <w:rsid w:val="003E4847"/>
    <w:rsid w:val="0041325E"/>
    <w:rsid w:val="00416AB6"/>
    <w:rsid w:val="004207D3"/>
    <w:rsid w:val="0042288C"/>
    <w:rsid w:val="0045746B"/>
    <w:rsid w:val="004918EB"/>
    <w:rsid w:val="004A3A08"/>
    <w:rsid w:val="00594D2E"/>
    <w:rsid w:val="005A6271"/>
    <w:rsid w:val="005B28F4"/>
    <w:rsid w:val="005B7CA2"/>
    <w:rsid w:val="005C3C75"/>
    <w:rsid w:val="005C6D51"/>
    <w:rsid w:val="005D4810"/>
    <w:rsid w:val="005E716F"/>
    <w:rsid w:val="00604385"/>
    <w:rsid w:val="006713D0"/>
    <w:rsid w:val="006732D3"/>
    <w:rsid w:val="006843DB"/>
    <w:rsid w:val="00695895"/>
    <w:rsid w:val="006A48B9"/>
    <w:rsid w:val="006A77D3"/>
    <w:rsid w:val="006B152D"/>
    <w:rsid w:val="006D07B9"/>
    <w:rsid w:val="006D3204"/>
    <w:rsid w:val="006E514A"/>
    <w:rsid w:val="007035EC"/>
    <w:rsid w:val="007079EC"/>
    <w:rsid w:val="00716B57"/>
    <w:rsid w:val="0072470F"/>
    <w:rsid w:val="007847AA"/>
    <w:rsid w:val="007946B7"/>
    <w:rsid w:val="007D3321"/>
    <w:rsid w:val="007D6288"/>
    <w:rsid w:val="008169EC"/>
    <w:rsid w:val="00816F1B"/>
    <w:rsid w:val="008431C8"/>
    <w:rsid w:val="008600D2"/>
    <w:rsid w:val="008760D1"/>
    <w:rsid w:val="008F19F1"/>
    <w:rsid w:val="008F1FE9"/>
    <w:rsid w:val="008F4017"/>
    <w:rsid w:val="00936DF9"/>
    <w:rsid w:val="00957822"/>
    <w:rsid w:val="00967811"/>
    <w:rsid w:val="00970AC5"/>
    <w:rsid w:val="0097310D"/>
    <w:rsid w:val="00993A01"/>
    <w:rsid w:val="009B0E38"/>
    <w:rsid w:val="009C1669"/>
    <w:rsid w:val="00A27C00"/>
    <w:rsid w:val="00A45ECA"/>
    <w:rsid w:val="00A516D0"/>
    <w:rsid w:val="00AA2286"/>
    <w:rsid w:val="00AB6BFE"/>
    <w:rsid w:val="00AB7C5B"/>
    <w:rsid w:val="00AC198A"/>
    <w:rsid w:val="00AD5670"/>
    <w:rsid w:val="00AE08D8"/>
    <w:rsid w:val="00AE1017"/>
    <w:rsid w:val="00AE7C35"/>
    <w:rsid w:val="00AF2CFE"/>
    <w:rsid w:val="00B0295A"/>
    <w:rsid w:val="00B06F0B"/>
    <w:rsid w:val="00B246E9"/>
    <w:rsid w:val="00B34CA1"/>
    <w:rsid w:val="00B35D49"/>
    <w:rsid w:val="00B40FB7"/>
    <w:rsid w:val="00B47406"/>
    <w:rsid w:val="00B550E0"/>
    <w:rsid w:val="00B942C8"/>
    <w:rsid w:val="00BE10E9"/>
    <w:rsid w:val="00BE54FD"/>
    <w:rsid w:val="00BE75AD"/>
    <w:rsid w:val="00BF6B4C"/>
    <w:rsid w:val="00C10163"/>
    <w:rsid w:val="00C22FF5"/>
    <w:rsid w:val="00C23AF2"/>
    <w:rsid w:val="00C47165"/>
    <w:rsid w:val="00C63365"/>
    <w:rsid w:val="00C6579D"/>
    <w:rsid w:val="00C82650"/>
    <w:rsid w:val="00C92420"/>
    <w:rsid w:val="00CA6F2B"/>
    <w:rsid w:val="00D0797F"/>
    <w:rsid w:val="00D51EFA"/>
    <w:rsid w:val="00D638E6"/>
    <w:rsid w:val="00D743BE"/>
    <w:rsid w:val="00D86474"/>
    <w:rsid w:val="00DA3B84"/>
    <w:rsid w:val="00DB7DED"/>
    <w:rsid w:val="00DC13C1"/>
    <w:rsid w:val="00DE5CAE"/>
    <w:rsid w:val="00DF1B32"/>
    <w:rsid w:val="00E03479"/>
    <w:rsid w:val="00E772BB"/>
    <w:rsid w:val="00E96A6D"/>
    <w:rsid w:val="00F40DAE"/>
    <w:rsid w:val="00F54015"/>
    <w:rsid w:val="00F60FA5"/>
    <w:rsid w:val="00F8159C"/>
    <w:rsid w:val="00F86388"/>
    <w:rsid w:val="00FB14C0"/>
    <w:rsid w:val="00FC5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2650"/>
  </w:style>
  <w:style w:type="paragraph" w:styleId="1">
    <w:name w:val="heading 1"/>
    <w:basedOn w:val="a"/>
    <w:next w:val="a"/>
    <w:link w:val="10"/>
    <w:uiPriority w:val="9"/>
    <w:qFormat/>
    <w:rsid w:val="00C82650"/>
    <w:pPr>
      <w:keepNext/>
      <w:keepLines/>
      <w:spacing w:before="480" w:after="120"/>
      <w:outlineLvl w:val="0"/>
    </w:pPr>
    <w:rPr>
      <w:b/>
      <w:sz w:val="48"/>
      <w:szCs w:val="48"/>
    </w:rPr>
  </w:style>
  <w:style w:type="paragraph" w:styleId="2">
    <w:name w:val="heading 2"/>
    <w:basedOn w:val="a"/>
    <w:next w:val="a"/>
    <w:link w:val="20"/>
    <w:uiPriority w:val="9"/>
    <w:qFormat/>
    <w:rsid w:val="00C82650"/>
    <w:pPr>
      <w:keepNext/>
      <w:keepLines/>
      <w:spacing w:before="360" w:after="80"/>
      <w:outlineLvl w:val="1"/>
    </w:pPr>
    <w:rPr>
      <w:b/>
      <w:sz w:val="36"/>
      <w:szCs w:val="36"/>
    </w:rPr>
  </w:style>
  <w:style w:type="paragraph" w:styleId="3">
    <w:name w:val="heading 3"/>
    <w:basedOn w:val="a"/>
    <w:next w:val="a"/>
    <w:link w:val="30"/>
    <w:uiPriority w:val="9"/>
    <w:qFormat/>
    <w:rsid w:val="00C82650"/>
    <w:pPr>
      <w:keepNext/>
      <w:keepLines/>
      <w:spacing w:before="280" w:after="80"/>
      <w:outlineLvl w:val="2"/>
    </w:pPr>
    <w:rPr>
      <w:b/>
      <w:sz w:val="28"/>
      <w:szCs w:val="28"/>
    </w:rPr>
  </w:style>
  <w:style w:type="paragraph" w:styleId="4">
    <w:name w:val="heading 4"/>
    <w:basedOn w:val="a"/>
    <w:next w:val="a"/>
    <w:link w:val="40"/>
    <w:uiPriority w:val="9"/>
    <w:qFormat/>
    <w:rsid w:val="00C82650"/>
    <w:pPr>
      <w:keepNext/>
      <w:keepLines/>
      <w:spacing w:before="240" w:after="40"/>
      <w:outlineLvl w:val="3"/>
    </w:pPr>
    <w:rPr>
      <w:b/>
    </w:rPr>
  </w:style>
  <w:style w:type="paragraph" w:styleId="5">
    <w:name w:val="heading 5"/>
    <w:basedOn w:val="a"/>
    <w:next w:val="a"/>
    <w:link w:val="50"/>
    <w:uiPriority w:val="9"/>
    <w:qFormat/>
    <w:rsid w:val="00C82650"/>
    <w:pPr>
      <w:keepNext/>
      <w:keepLines/>
      <w:spacing w:before="220" w:after="40"/>
      <w:outlineLvl w:val="4"/>
    </w:pPr>
    <w:rPr>
      <w:b/>
      <w:sz w:val="22"/>
      <w:szCs w:val="22"/>
    </w:rPr>
  </w:style>
  <w:style w:type="paragraph" w:styleId="6">
    <w:name w:val="heading 6"/>
    <w:basedOn w:val="a"/>
    <w:next w:val="a"/>
    <w:link w:val="60"/>
    <w:uiPriority w:val="9"/>
    <w:qFormat/>
    <w:rsid w:val="00C82650"/>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C10163"/>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10163"/>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10163"/>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C82650"/>
    <w:tblPr>
      <w:tblCellMar>
        <w:top w:w="0" w:type="dxa"/>
        <w:left w:w="0" w:type="dxa"/>
        <w:bottom w:w="0" w:type="dxa"/>
        <w:right w:w="0" w:type="dxa"/>
      </w:tblCellMar>
    </w:tblPr>
  </w:style>
  <w:style w:type="paragraph" w:styleId="a3">
    <w:name w:val="Title"/>
    <w:basedOn w:val="a"/>
    <w:next w:val="a"/>
    <w:link w:val="a4"/>
    <w:uiPriority w:val="10"/>
    <w:qFormat/>
    <w:rsid w:val="00C82650"/>
    <w:pPr>
      <w:keepNext/>
      <w:keepLines/>
      <w:spacing w:before="480" w:after="120"/>
    </w:pPr>
    <w:rPr>
      <w:b/>
      <w:sz w:val="72"/>
      <w:szCs w:val="72"/>
    </w:rPr>
  </w:style>
  <w:style w:type="paragraph" w:styleId="a5">
    <w:name w:val="Subtitle"/>
    <w:basedOn w:val="a"/>
    <w:next w:val="a"/>
    <w:link w:val="a6"/>
    <w:uiPriority w:val="11"/>
    <w:qFormat/>
    <w:rsid w:val="00C82650"/>
    <w:pPr>
      <w:keepNext/>
      <w:keepLines/>
      <w:spacing w:before="360" w:after="80"/>
    </w:pPr>
    <w:rPr>
      <w:rFonts w:ascii="Georgia" w:eastAsia="Georgia" w:hAnsi="Georgia" w:cs="Georgia"/>
      <w:i/>
      <w:color w:val="666666"/>
      <w:sz w:val="48"/>
      <w:szCs w:val="48"/>
    </w:rPr>
  </w:style>
  <w:style w:type="paragraph" w:styleId="a7">
    <w:name w:val="Balloon Text"/>
    <w:basedOn w:val="a"/>
    <w:link w:val="a8"/>
    <w:unhideWhenUsed/>
    <w:rsid w:val="00F60FA5"/>
    <w:rPr>
      <w:rFonts w:ascii="Tahoma" w:hAnsi="Tahoma" w:cs="Tahoma"/>
      <w:sz w:val="16"/>
      <w:szCs w:val="16"/>
    </w:rPr>
  </w:style>
  <w:style w:type="character" w:customStyle="1" w:styleId="a8">
    <w:name w:val="Текст выноски Знак"/>
    <w:basedOn w:val="a0"/>
    <w:link w:val="a7"/>
    <w:uiPriority w:val="99"/>
    <w:rsid w:val="00F60FA5"/>
    <w:rPr>
      <w:rFonts w:ascii="Tahoma" w:hAnsi="Tahoma" w:cs="Tahoma"/>
      <w:sz w:val="16"/>
      <w:szCs w:val="16"/>
    </w:rPr>
  </w:style>
  <w:style w:type="character" w:customStyle="1" w:styleId="10">
    <w:name w:val="Заголовок 1 Знак"/>
    <w:basedOn w:val="a0"/>
    <w:link w:val="1"/>
    <w:uiPriority w:val="9"/>
    <w:rsid w:val="00BE10E9"/>
    <w:rPr>
      <w:b/>
      <w:sz w:val="48"/>
      <w:szCs w:val="48"/>
    </w:rPr>
  </w:style>
  <w:style w:type="paragraph" w:styleId="a9">
    <w:name w:val="Body Text Indent"/>
    <w:basedOn w:val="a"/>
    <w:link w:val="aa"/>
    <w:unhideWhenUsed/>
    <w:rsid w:val="00BE10E9"/>
    <w:pPr>
      <w:suppressAutoHyphens/>
      <w:spacing w:after="120"/>
      <w:ind w:left="283"/>
    </w:pPr>
    <w:rPr>
      <w:lang w:eastAsia="ar-SA"/>
    </w:rPr>
  </w:style>
  <w:style w:type="character" w:customStyle="1" w:styleId="aa">
    <w:name w:val="Основной текст с отступом Знак"/>
    <w:basedOn w:val="a0"/>
    <w:link w:val="a9"/>
    <w:rsid w:val="00BE10E9"/>
    <w:rPr>
      <w:lang w:eastAsia="ar-SA"/>
    </w:rPr>
  </w:style>
  <w:style w:type="paragraph" w:customStyle="1" w:styleId="TableContents">
    <w:name w:val="Table Contents"/>
    <w:basedOn w:val="a"/>
    <w:rsid w:val="00C63365"/>
    <w:pPr>
      <w:suppressLineNumbers/>
      <w:suppressAutoHyphens/>
    </w:pPr>
    <w:rPr>
      <w:lang w:eastAsia="ar-SA"/>
    </w:rPr>
  </w:style>
  <w:style w:type="paragraph" w:customStyle="1" w:styleId="11">
    <w:name w:val="Обычный1"/>
    <w:link w:val="Normal"/>
    <w:uiPriority w:val="99"/>
    <w:rsid w:val="005A6271"/>
    <w:rPr>
      <w:lang w:val="uk-UA"/>
    </w:rPr>
  </w:style>
  <w:style w:type="table" w:styleId="ab">
    <w:name w:val="Table Grid"/>
    <w:basedOn w:val="a1"/>
    <w:uiPriority w:val="59"/>
    <w:rsid w:val="00F86388"/>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6F2B"/>
    <w:pPr>
      <w:tabs>
        <w:tab w:val="center" w:pos="4677"/>
        <w:tab w:val="right" w:pos="9355"/>
      </w:tabs>
    </w:pPr>
  </w:style>
  <w:style w:type="character" w:customStyle="1" w:styleId="ad">
    <w:name w:val="Верхний колонтитул Знак"/>
    <w:basedOn w:val="a0"/>
    <w:link w:val="ac"/>
    <w:uiPriority w:val="99"/>
    <w:qFormat/>
    <w:rsid w:val="00CA6F2B"/>
  </w:style>
  <w:style w:type="paragraph" w:styleId="ae">
    <w:name w:val="footer"/>
    <w:basedOn w:val="a"/>
    <w:link w:val="af"/>
    <w:uiPriority w:val="99"/>
    <w:unhideWhenUsed/>
    <w:rsid w:val="00CA6F2B"/>
    <w:pPr>
      <w:tabs>
        <w:tab w:val="center" w:pos="4677"/>
        <w:tab w:val="right" w:pos="9355"/>
      </w:tabs>
    </w:pPr>
  </w:style>
  <w:style w:type="character" w:customStyle="1" w:styleId="af">
    <w:name w:val="Нижний колонтитул Знак"/>
    <w:basedOn w:val="a0"/>
    <w:link w:val="ae"/>
    <w:uiPriority w:val="99"/>
    <w:qFormat/>
    <w:rsid w:val="00CA6F2B"/>
  </w:style>
  <w:style w:type="paragraph" w:styleId="af0">
    <w:name w:val="Body Text"/>
    <w:basedOn w:val="a"/>
    <w:link w:val="af1"/>
    <w:uiPriority w:val="1"/>
    <w:unhideWhenUsed/>
    <w:rsid w:val="00DF1B32"/>
    <w:pPr>
      <w:spacing w:after="120"/>
    </w:pPr>
  </w:style>
  <w:style w:type="character" w:customStyle="1" w:styleId="af1">
    <w:name w:val="Основной текст Знак"/>
    <w:basedOn w:val="a0"/>
    <w:link w:val="af0"/>
    <w:uiPriority w:val="1"/>
    <w:rsid w:val="00DF1B32"/>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locked/>
    <w:rsid w:val="00DF1B32"/>
    <w:rPr>
      <w:rFonts w:ascii="Tahoma" w:hAnsi="Tahoma"/>
      <w:sz w:val="16"/>
      <w:szCs w:val="16"/>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nhideWhenUsed/>
    <w:rsid w:val="00DF1B32"/>
    <w:rPr>
      <w:rFonts w:ascii="Tahoma" w:hAnsi="Tahoma"/>
      <w:sz w:val="16"/>
      <w:szCs w:val="16"/>
    </w:rPr>
  </w:style>
  <w:style w:type="character" w:customStyle="1" w:styleId="31">
    <w:name w:val="Основной текст 3 Знак"/>
    <w:basedOn w:val="a0"/>
    <w:link w:val="32"/>
    <w:semiHidden/>
    <w:locked/>
    <w:rsid w:val="00DF1B32"/>
    <w:rPr>
      <w:sz w:val="16"/>
      <w:szCs w:val="16"/>
    </w:rPr>
  </w:style>
  <w:style w:type="paragraph" w:styleId="32">
    <w:name w:val="Body Text 3"/>
    <w:basedOn w:val="a"/>
    <w:link w:val="31"/>
    <w:semiHidden/>
    <w:unhideWhenUsed/>
    <w:rsid w:val="00DF1B32"/>
    <w:pPr>
      <w:spacing w:after="120"/>
    </w:pPr>
    <w:rPr>
      <w:sz w:val="16"/>
      <w:szCs w:val="16"/>
    </w:rPr>
  </w:style>
  <w:style w:type="character" w:customStyle="1" w:styleId="310">
    <w:name w:val="Основной текст 3 Знак1"/>
    <w:basedOn w:val="a0"/>
    <w:semiHidden/>
    <w:rsid w:val="00DF1B32"/>
    <w:rPr>
      <w:sz w:val="16"/>
      <w:szCs w:val="16"/>
    </w:rPr>
  </w:style>
  <w:style w:type="character" w:customStyle="1" w:styleId="af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5"/>
    <w:uiPriority w:val="34"/>
    <w:locked/>
    <w:rsid w:val="00DF1B32"/>
    <w:rPr>
      <w:rFonts w:cstheme="minorBidi"/>
    </w:rPr>
  </w:style>
  <w:style w:type="paragraph" w:styleId="af5">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4"/>
    <w:uiPriority w:val="34"/>
    <w:qFormat/>
    <w:rsid w:val="00DF1B32"/>
    <w:pPr>
      <w:ind w:left="720"/>
      <w:contextualSpacing/>
    </w:pPr>
    <w:rPr>
      <w:rFonts w:cstheme="minorBidi"/>
    </w:rPr>
  </w:style>
  <w:style w:type="paragraph" w:customStyle="1" w:styleId="12">
    <w:name w:val="Название объекта1"/>
    <w:basedOn w:val="a"/>
    <w:next w:val="a"/>
    <w:rsid w:val="00DF1B32"/>
    <w:pPr>
      <w:suppressAutoHyphens/>
      <w:spacing w:before="120" w:after="120"/>
    </w:pPr>
    <w:rPr>
      <w:rFonts w:asciiTheme="minorHAnsi" w:eastAsiaTheme="minorEastAsia" w:hAnsiTheme="minorHAnsi"/>
      <w:b/>
      <w:bCs/>
      <w:sz w:val="20"/>
      <w:szCs w:val="20"/>
      <w:lang w:val="uk-UA" w:eastAsia="ar-SA"/>
    </w:rPr>
  </w:style>
  <w:style w:type="paragraph" w:customStyle="1" w:styleId="af6">
    <w:name w:val="Знак Знак Знак Знак Знак"/>
    <w:basedOn w:val="a"/>
    <w:rsid w:val="00DF1B32"/>
    <w:rPr>
      <w:rFonts w:ascii="Verdana" w:eastAsiaTheme="minorEastAsia" w:hAnsi="Verdana" w:cs="Verdana"/>
      <w:sz w:val="20"/>
      <w:szCs w:val="20"/>
      <w:lang w:val="en-US" w:eastAsia="en-US"/>
    </w:rPr>
  </w:style>
  <w:style w:type="paragraph" w:customStyle="1" w:styleId="Default">
    <w:name w:val="Default"/>
    <w:rsid w:val="00DF1B32"/>
    <w:pPr>
      <w:autoSpaceDE w:val="0"/>
      <w:autoSpaceDN w:val="0"/>
      <w:adjustRightInd w:val="0"/>
    </w:pPr>
    <w:rPr>
      <w:rFonts w:eastAsia="Calibri"/>
      <w:color w:val="000000"/>
      <w:lang w:val="uk-UA" w:eastAsia="uk-UA"/>
    </w:rPr>
  </w:style>
  <w:style w:type="character" w:styleId="af7">
    <w:name w:val="Hyperlink"/>
    <w:basedOn w:val="a0"/>
    <w:uiPriority w:val="99"/>
    <w:unhideWhenUsed/>
    <w:rsid w:val="00DF1B32"/>
    <w:rPr>
      <w:color w:val="0000FF" w:themeColor="hyperlink"/>
      <w:u w:val="single"/>
    </w:rPr>
  </w:style>
  <w:style w:type="character" w:customStyle="1" w:styleId="UnresolvedMention">
    <w:name w:val="Unresolved Mention"/>
    <w:basedOn w:val="a0"/>
    <w:uiPriority w:val="99"/>
    <w:semiHidden/>
    <w:unhideWhenUsed/>
    <w:rsid w:val="00DF1B32"/>
    <w:rPr>
      <w:color w:val="605E5C"/>
      <w:shd w:val="clear" w:color="auto" w:fill="E1DFDD"/>
    </w:rPr>
  </w:style>
  <w:style w:type="character" w:customStyle="1" w:styleId="rvts0">
    <w:name w:val="rvts0"/>
    <w:basedOn w:val="a0"/>
    <w:rsid w:val="006D3204"/>
  </w:style>
  <w:style w:type="character" w:customStyle="1" w:styleId="af8">
    <w:name w:val="Без интервала Знак"/>
    <w:link w:val="af9"/>
    <w:uiPriority w:val="1"/>
    <w:locked/>
    <w:rsid w:val="006D3204"/>
    <w:rPr>
      <w:szCs w:val="32"/>
    </w:rPr>
  </w:style>
  <w:style w:type="paragraph" w:styleId="af9">
    <w:name w:val="No Spacing"/>
    <w:basedOn w:val="a"/>
    <w:link w:val="af8"/>
    <w:uiPriority w:val="1"/>
    <w:qFormat/>
    <w:rsid w:val="006D3204"/>
    <w:rPr>
      <w:szCs w:val="32"/>
    </w:rPr>
  </w:style>
  <w:style w:type="character" w:customStyle="1" w:styleId="70">
    <w:name w:val="Заголовок 7 Знак"/>
    <w:basedOn w:val="a0"/>
    <w:link w:val="7"/>
    <w:uiPriority w:val="9"/>
    <w:semiHidden/>
    <w:rsid w:val="00C10163"/>
    <w:rPr>
      <w:rFonts w:asciiTheme="minorHAnsi" w:eastAsiaTheme="minorEastAsia" w:hAnsiTheme="minorHAnsi"/>
      <w:lang w:eastAsia="en-US"/>
    </w:rPr>
  </w:style>
  <w:style w:type="character" w:customStyle="1" w:styleId="80">
    <w:name w:val="Заголовок 8 Знак"/>
    <w:basedOn w:val="a0"/>
    <w:link w:val="8"/>
    <w:uiPriority w:val="9"/>
    <w:semiHidden/>
    <w:rsid w:val="00C10163"/>
    <w:rPr>
      <w:rFonts w:asciiTheme="minorHAnsi" w:eastAsiaTheme="minorEastAsia" w:hAnsiTheme="minorHAnsi"/>
      <w:i/>
      <w:iCs/>
      <w:lang w:eastAsia="en-US"/>
    </w:rPr>
  </w:style>
  <w:style w:type="character" w:customStyle="1" w:styleId="90">
    <w:name w:val="Заголовок 9 Знак"/>
    <w:basedOn w:val="a0"/>
    <w:link w:val="9"/>
    <w:uiPriority w:val="9"/>
    <w:semiHidden/>
    <w:rsid w:val="00C10163"/>
    <w:rPr>
      <w:rFonts w:asciiTheme="majorHAnsi" w:eastAsiaTheme="majorEastAsia" w:hAnsiTheme="majorHAnsi"/>
      <w:sz w:val="22"/>
      <w:szCs w:val="22"/>
      <w:lang w:eastAsia="en-US"/>
    </w:rPr>
  </w:style>
  <w:style w:type="paragraph" w:styleId="HTML">
    <w:name w:val="HTML Preformatted"/>
    <w:basedOn w:val="a"/>
    <w:link w:val="HTML0"/>
    <w:unhideWhenUsed/>
    <w:rsid w:val="00C1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lang w:val="uk-UA" w:eastAsia="en-US"/>
    </w:rPr>
  </w:style>
  <w:style w:type="character" w:customStyle="1" w:styleId="HTML0">
    <w:name w:val="Стандартный HTML Знак"/>
    <w:basedOn w:val="a0"/>
    <w:link w:val="HTML"/>
    <w:rsid w:val="00C10163"/>
    <w:rPr>
      <w:rFonts w:ascii="Courier New" w:eastAsiaTheme="minorEastAsia" w:hAnsi="Courier New"/>
      <w:sz w:val="20"/>
      <w:lang w:val="uk-UA" w:eastAsia="en-US"/>
    </w:rPr>
  </w:style>
  <w:style w:type="character" w:customStyle="1" w:styleId="afa">
    <w:name w:val="Текст примечания Знак"/>
    <w:basedOn w:val="a0"/>
    <w:link w:val="afb"/>
    <w:uiPriority w:val="99"/>
    <w:locked/>
    <w:rsid w:val="00C10163"/>
    <w:rPr>
      <w:sz w:val="20"/>
      <w:szCs w:val="20"/>
    </w:rPr>
  </w:style>
  <w:style w:type="paragraph" w:styleId="afb">
    <w:name w:val="annotation text"/>
    <w:basedOn w:val="a"/>
    <w:link w:val="afa"/>
    <w:uiPriority w:val="99"/>
    <w:unhideWhenUsed/>
    <w:rsid w:val="00C10163"/>
    <w:rPr>
      <w:sz w:val="20"/>
      <w:szCs w:val="20"/>
    </w:rPr>
  </w:style>
  <w:style w:type="character" w:customStyle="1" w:styleId="13">
    <w:name w:val="Текст примечания Знак1"/>
    <w:basedOn w:val="a0"/>
    <w:semiHidden/>
    <w:rsid w:val="00C10163"/>
    <w:rPr>
      <w:sz w:val="20"/>
      <w:szCs w:val="20"/>
    </w:rPr>
  </w:style>
  <w:style w:type="character" w:customStyle="1" w:styleId="a4">
    <w:name w:val="Название Знак"/>
    <w:basedOn w:val="a0"/>
    <w:link w:val="a3"/>
    <w:uiPriority w:val="10"/>
    <w:locked/>
    <w:rsid w:val="00C10163"/>
    <w:rPr>
      <w:b/>
      <w:sz w:val="72"/>
      <w:szCs w:val="72"/>
    </w:rPr>
  </w:style>
  <w:style w:type="character" w:customStyle="1" w:styleId="21">
    <w:name w:val="Основной текст 2 Знак"/>
    <w:basedOn w:val="a0"/>
    <w:link w:val="22"/>
    <w:locked/>
    <w:rsid w:val="00C10163"/>
    <w:rPr>
      <w:lang w:val="uk-UA"/>
    </w:rPr>
  </w:style>
  <w:style w:type="paragraph" w:styleId="22">
    <w:name w:val="Body Text 2"/>
    <w:basedOn w:val="a"/>
    <w:link w:val="21"/>
    <w:unhideWhenUsed/>
    <w:rsid w:val="00C10163"/>
    <w:pPr>
      <w:spacing w:after="120" w:line="480" w:lineRule="auto"/>
    </w:pPr>
    <w:rPr>
      <w:lang w:val="uk-UA"/>
    </w:rPr>
  </w:style>
  <w:style w:type="character" w:customStyle="1" w:styleId="210">
    <w:name w:val="Основной текст 2 Знак1"/>
    <w:basedOn w:val="a0"/>
    <w:uiPriority w:val="99"/>
    <w:semiHidden/>
    <w:rsid w:val="00C10163"/>
  </w:style>
  <w:style w:type="character" w:customStyle="1" w:styleId="afc">
    <w:name w:val="Тема примечания Знак"/>
    <w:basedOn w:val="afa"/>
    <w:link w:val="afd"/>
    <w:uiPriority w:val="99"/>
    <w:locked/>
    <w:rsid w:val="00C10163"/>
    <w:rPr>
      <w:b/>
      <w:bCs/>
      <w:sz w:val="20"/>
      <w:szCs w:val="20"/>
    </w:rPr>
  </w:style>
  <w:style w:type="paragraph" w:styleId="afd">
    <w:name w:val="annotation subject"/>
    <w:basedOn w:val="afb"/>
    <w:next w:val="afb"/>
    <w:link w:val="afc"/>
    <w:uiPriority w:val="99"/>
    <w:unhideWhenUsed/>
    <w:rsid w:val="00C10163"/>
    <w:rPr>
      <w:b/>
      <w:bCs/>
    </w:rPr>
  </w:style>
  <w:style w:type="character" w:customStyle="1" w:styleId="14">
    <w:name w:val="Тема примечания Знак1"/>
    <w:basedOn w:val="13"/>
    <w:semiHidden/>
    <w:rsid w:val="00C10163"/>
    <w:rPr>
      <w:b/>
      <w:bCs/>
      <w:sz w:val="20"/>
      <w:szCs w:val="20"/>
    </w:rPr>
  </w:style>
  <w:style w:type="character" w:customStyle="1" w:styleId="15">
    <w:name w:val="Текст выноски Знак1"/>
    <w:basedOn w:val="a0"/>
    <w:locked/>
    <w:rsid w:val="00C10163"/>
    <w:rPr>
      <w:rFonts w:ascii="Tahoma" w:hAnsi="Tahoma" w:cs="Tahoma"/>
      <w:sz w:val="16"/>
      <w:szCs w:val="16"/>
    </w:rPr>
  </w:style>
  <w:style w:type="paragraph" w:customStyle="1" w:styleId="rvps2">
    <w:name w:val="rvps2"/>
    <w:basedOn w:val="a"/>
    <w:rsid w:val="00C10163"/>
    <w:pPr>
      <w:spacing w:before="100" w:beforeAutospacing="1" w:after="100" w:afterAutospacing="1"/>
    </w:pPr>
    <w:rPr>
      <w:rFonts w:asciiTheme="minorHAnsi" w:eastAsiaTheme="minorEastAsia" w:hAnsiTheme="minorHAnsi"/>
      <w:lang w:eastAsia="en-US"/>
    </w:rPr>
  </w:style>
  <w:style w:type="paragraph" w:customStyle="1" w:styleId="afe">
    <w:name w:val="Знак Знак"/>
    <w:basedOn w:val="a"/>
    <w:rsid w:val="00C10163"/>
    <w:rPr>
      <w:rFonts w:ascii="Verdana" w:eastAsiaTheme="minorEastAsia" w:hAnsi="Verdana" w:cs="Verdana"/>
      <w:sz w:val="20"/>
      <w:szCs w:val="20"/>
      <w:lang w:val="en-US" w:eastAsia="en-US"/>
    </w:rPr>
  </w:style>
  <w:style w:type="paragraph" w:customStyle="1" w:styleId="aff">
    <w:name w:val="Знак Знак Знак"/>
    <w:basedOn w:val="a"/>
    <w:rsid w:val="00C10163"/>
    <w:rPr>
      <w:rFonts w:ascii="Verdana" w:eastAsiaTheme="minorEastAsia" w:hAnsi="Verdana" w:cs="Verdana"/>
      <w:sz w:val="20"/>
      <w:szCs w:val="20"/>
      <w:lang w:val="en-US" w:eastAsia="en-US"/>
    </w:rPr>
  </w:style>
  <w:style w:type="paragraph" w:customStyle="1" w:styleId="aff0">
    <w:name w:val="Знак"/>
    <w:basedOn w:val="a"/>
    <w:rsid w:val="00C10163"/>
    <w:rPr>
      <w:rFonts w:ascii="Verdana" w:eastAsiaTheme="minorEastAsia" w:hAnsi="Verdana" w:cs="Verdana"/>
      <w:sz w:val="20"/>
      <w:szCs w:val="20"/>
      <w:lang w:val="en-US" w:eastAsia="en-US"/>
    </w:rPr>
  </w:style>
  <w:style w:type="paragraph" w:customStyle="1" w:styleId="110">
    <w:name w:val="Знак1 Знак Знак Знак Знак Знак Знак Знак Знак Знак1"/>
    <w:basedOn w:val="a"/>
    <w:rsid w:val="00C10163"/>
    <w:rPr>
      <w:rFonts w:ascii="Verdana" w:eastAsiaTheme="minorEastAsia" w:hAnsi="Verdana"/>
      <w:lang w:val="en-US" w:eastAsia="en-US"/>
    </w:rPr>
  </w:style>
  <w:style w:type="paragraph" w:customStyle="1" w:styleId="16">
    <w:name w:val="Абзац списка1"/>
    <w:basedOn w:val="a"/>
    <w:uiPriority w:val="99"/>
    <w:rsid w:val="00C10163"/>
    <w:pPr>
      <w:spacing w:after="200" w:line="276" w:lineRule="auto"/>
      <w:ind w:left="720"/>
      <w:contextualSpacing/>
    </w:pPr>
    <w:rPr>
      <w:rFonts w:ascii="Calibri" w:eastAsiaTheme="minorEastAsia" w:hAnsi="Calibri"/>
      <w:sz w:val="22"/>
      <w:szCs w:val="22"/>
      <w:lang w:val="uk-UA" w:eastAsia="en-US"/>
    </w:rPr>
  </w:style>
  <w:style w:type="paragraph" w:customStyle="1" w:styleId="aff1">
    <w:name w:val="Нормальний текст"/>
    <w:basedOn w:val="a"/>
    <w:rsid w:val="00C10163"/>
    <w:pPr>
      <w:spacing w:before="120"/>
      <w:ind w:firstLine="567"/>
      <w:jc w:val="both"/>
    </w:pPr>
    <w:rPr>
      <w:rFonts w:ascii="Antiqua" w:eastAsiaTheme="minorEastAsia" w:hAnsi="Antiqua"/>
      <w:sz w:val="26"/>
      <w:szCs w:val="20"/>
      <w:lang w:val="uk-UA" w:eastAsia="en-US"/>
    </w:rPr>
  </w:style>
  <w:style w:type="paragraph" w:customStyle="1" w:styleId="17">
    <w:name w:val="Знак Знак1 Знак Знак Знак Знак"/>
    <w:basedOn w:val="a"/>
    <w:rsid w:val="00C10163"/>
    <w:rPr>
      <w:rFonts w:ascii="Verdana" w:eastAsiaTheme="minorEastAsia" w:hAnsi="Verdana" w:cs="Verdana"/>
      <w:sz w:val="20"/>
      <w:szCs w:val="20"/>
      <w:lang w:val="en-US" w:eastAsia="en-US"/>
    </w:rPr>
  </w:style>
  <w:style w:type="character" w:customStyle="1" w:styleId="Normal">
    <w:name w:val="Normal Знак"/>
    <w:link w:val="11"/>
    <w:uiPriority w:val="99"/>
    <w:locked/>
    <w:rsid w:val="00C10163"/>
    <w:rPr>
      <w:lang w:val="uk-UA"/>
    </w:rPr>
  </w:style>
  <w:style w:type="paragraph" w:customStyle="1" w:styleId="23">
    <w:name w:val="Обычный2"/>
    <w:rsid w:val="00C10163"/>
    <w:rPr>
      <w:rFonts w:ascii="Calibri" w:hAnsi="Calibri" w:cs="Calibri"/>
      <w:sz w:val="20"/>
      <w:szCs w:val="20"/>
      <w:lang w:val="uk-UA"/>
    </w:rPr>
  </w:style>
  <w:style w:type="paragraph" w:customStyle="1" w:styleId="tj">
    <w:name w:val="tj"/>
    <w:basedOn w:val="a"/>
    <w:rsid w:val="00C10163"/>
    <w:pPr>
      <w:spacing w:before="100" w:beforeAutospacing="1" w:after="100" w:afterAutospacing="1"/>
    </w:pPr>
    <w:rPr>
      <w:rFonts w:asciiTheme="minorHAnsi" w:eastAsiaTheme="minorEastAsia" w:hAnsiTheme="minorHAnsi"/>
      <w:lang w:eastAsia="en-US"/>
    </w:rPr>
  </w:style>
  <w:style w:type="character" w:customStyle="1" w:styleId="18">
    <w:name w:val="Верх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C10163"/>
    <w:rPr>
      <w:rFonts w:ascii="Times New Roman" w:eastAsia="Times New Roman" w:hAnsi="Times New Roman" w:cs="Times New Roman"/>
      <w:sz w:val="24"/>
      <w:szCs w:val="24"/>
      <w:lang w:eastAsia="ru-RU"/>
    </w:rPr>
  </w:style>
  <w:style w:type="character" w:customStyle="1" w:styleId="shorttext">
    <w:name w:val="short_text"/>
    <w:basedOn w:val="a0"/>
    <w:rsid w:val="00C10163"/>
  </w:style>
  <w:style w:type="character" w:customStyle="1" w:styleId="1b">
    <w:name w:val="Основной шрифт абзаца1"/>
    <w:rsid w:val="00C10163"/>
    <w:rPr>
      <w:rFonts w:ascii="Verdana" w:hAnsi="Verdana" w:hint="default"/>
      <w:sz w:val="20"/>
    </w:rPr>
  </w:style>
  <w:style w:type="character" w:customStyle="1" w:styleId="1c">
    <w:name w:val="Название Знак1"/>
    <w:basedOn w:val="a0"/>
    <w:uiPriority w:val="10"/>
    <w:rsid w:val="00C101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d">
    <w:name w:val="Основной текст с отступом Знак1"/>
    <w:basedOn w:val="a0"/>
    <w:semiHidden/>
    <w:rsid w:val="00C10163"/>
    <w:rPr>
      <w:rFonts w:ascii="Times New Roman" w:eastAsia="Times New Roman" w:hAnsi="Times New Roman" w:cs="Times New Roman"/>
      <w:sz w:val="24"/>
      <w:szCs w:val="24"/>
      <w:lang w:eastAsia="ru-RU"/>
    </w:rPr>
  </w:style>
  <w:style w:type="character" w:customStyle="1" w:styleId="120">
    <w:name w:val="Знак Знак12"/>
    <w:rsid w:val="00C10163"/>
    <w:rPr>
      <w:rFonts w:ascii="Courier New" w:eastAsia="Courier New" w:hAnsi="Courier New" w:cs="Courier New" w:hint="default"/>
      <w:lang w:val="ru-RU" w:eastAsia="ru-RU" w:bidi="ar-SA"/>
    </w:rPr>
  </w:style>
  <w:style w:type="character" w:customStyle="1" w:styleId="24">
    <w:name w:val="Знак Знак2"/>
    <w:locked/>
    <w:rsid w:val="00C10163"/>
    <w:rPr>
      <w:sz w:val="56"/>
      <w:szCs w:val="24"/>
      <w:lang w:val="uk-UA" w:eastAsia="ru-RU" w:bidi="ar-SA"/>
    </w:rPr>
  </w:style>
  <w:style w:type="character" w:customStyle="1" w:styleId="WW8Num6z0">
    <w:name w:val="WW8Num6z0"/>
    <w:rsid w:val="00C10163"/>
    <w:rPr>
      <w:rFonts w:ascii="Wingdings" w:hAnsi="Wingdings" w:hint="default"/>
      <w:sz w:val="20"/>
    </w:rPr>
  </w:style>
  <w:style w:type="character" w:customStyle="1" w:styleId="a6">
    <w:name w:val="Подзаголовок Знак"/>
    <w:basedOn w:val="a0"/>
    <w:link w:val="a5"/>
    <w:uiPriority w:val="11"/>
    <w:rsid w:val="00C10163"/>
    <w:rPr>
      <w:rFonts w:ascii="Georgia" w:eastAsia="Georgia" w:hAnsi="Georgia" w:cs="Georgia"/>
      <w:i/>
      <w:color w:val="666666"/>
      <w:sz w:val="48"/>
      <w:szCs w:val="48"/>
    </w:rPr>
  </w:style>
  <w:style w:type="character" w:customStyle="1" w:styleId="HTML1">
    <w:name w:val="Стандартный HTML Знак1"/>
    <w:locked/>
    <w:rsid w:val="00C10163"/>
    <w:rPr>
      <w:rFonts w:ascii="Courier New" w:hAnsi="Courier New" w:cs="Courier New" w:hint="default"/>
      <w:szCs w:val="24"/>
      <w:lang w:val="uk-UA" w:eastAsia="ru-RU" w:bidi="ar-SA"/>
    </w:rPr>
  </w:style>
  <w:style w:type="character" w:customStyle="1" w:styleId="rvts9">
    <w:name w:val="rvts9"/>
    <w:basedOn w:val="a0"/>
    <w:rsid w:val="00C10163"/>
  </w:style>
  <w:style w:type="character" w:styleId="aff2">
    <w:name w:val="annotation reference"/>
    <w:basedOn w:val="a0"/>
    <w:uiPriority w:val="99"/>
    <w:unhideWhenUsed/>
    <w:rsid w:val="00C10163"/>
    <w:rPr>
      <w:sz w:val="16"/>
      <w:szCs w:val="16"/>
    </w:rPr>
  </w:style>
  <w:style w:type="character" w:customStyle="1" w:styleId="20">
    <w:name w:val="Заголовок 2 Знак"/>
    <w:basedOn w:val="a0"/>
    <w:link w:val="2"/>
    <w:uiPriority w:val="9"/>
    <w:rsid w:val="00C10163"/>
    <w:rPr>
      <w:b/>
      <w:sz w:val="36"/>
      <w:szCs w:val="36"/>
    </w:rPr>
  </w:style>
  <w:style w:type="character" w:customStyle="1" w:styleId="30">
    <w:name w:val="Заголовок 3 Знак"/>
    <w:basedOn w:val="a0"/>
    <w:link w:val="3"/>
    <w:uiPriority w:val="9"/>
    <w:rsid w:val="00C10163"/>
    <w:rPr>
      <w:b/>
      <w:sz w:val="28"/>
      <w:szCs w:val="28"/>
    </w:rPr>
  </w:style>
  <w:style w:type="character" w:customStyle="1" w:styleId="50">
    <w:name w:val="Заголовок 5 Знак"/>
    <w:basedOn w:val="a0"/>
    <w:link w:val="5"/>
    <w:uiPriority w:val="9"/>
    <w:rsid w:val="00C10163"/>
    <w:rPr>
      <w:b/>
      <w:sz w:val="22"/>
      <w:szCs w:val="22"/>
    </w:rPr>
  </w:style>
  <w:style w:type="character" w:customStyle="1" w:styleId="25">
    <w:name w:val="Название Знак2"/>
    <w:uiPriority w:val="10"/>
    <w:locked/>
    <w:rsid w:val="00C10163"/>
    <w:rPr>
      <w:rFonts w:ascii="Calibri" w:hAnsi="Calibri"/>
      <w:b/>
      <w:sz w:val="24"/>
      <w:lang w:eastAsia="ru-RU"/>
    </w:rPr>
  </w:style>
  <w:style w:type="character" w:customStyle="1" w:styleId="1e">
    <w:name w:val="Заголовок Знак1"/>
    <w:basedOn w:val="a0"/>
    <w:uiPriority w:val="10"/>
    <w:rsid w:val="00C10163"/>
    <w:rPr>
      <w:rFonts w:asciiTheme="majorHAnsi" w:eastAsiaTheme="majorEastAsia" w:hAnsiTheme="majorHAnsi" w:cstheme="majorBidi"/>
      <w:spacing w:val="-10"/>
      <w:kern w:val="28"/>
      <w:sz w:val="56"/>
      <w:szCs w:val="56"/>
      <w:lang w:eastAsia="ru-RU"/>
    </w:rPr>
  </w:style>
  <w:style w:type="character" w:styleId="aff3">
    <w:name w:val="Strong"/>
    <w:basedOn w:val="a0"/>
    <w:uiPriority w:val="22"/>
    <w:qFormat/>
    <w:rsid w:val="00C10163"/>
    <w:rPr>
      <w:b/>
      <w:bCs/>
    </w:rPr>
  </w:style>
  <w:style w:type="character" w:customStyle="1" w:styleId="220">
    <w:name w:val="Основной текст 2 Знак2"/>
    <w:locked/>
    <w:rsid w:val="00C10163"/>
    <w:rPr>
      <w:rFonts w:ascii="Calibri" w:hAnsi="Calibri"/>
      <w:b/>
      <w:sz w:val="24"/>
      <w:lang w:val="uk-UA" w:eastAsia="uk-UA"/>
    </w:rPr>
  </w:style>
  <w:style w:type="character" w:customStyle="1" w:styleId="apple-converted-space">
    <w:name w:val="apple-converted-space"/>
    <w:rsid w:val="00C10163"/>
  </w:style>
  <w:style w:type="paragraph" w:customStyle="1" w:styleId="1f">
    <w:name w:val="Без інтервалів1"/>
    <w:link w:val="NoSpacingChar2"/>
    <w:rsid w:val="00C10163"/>
    <w:rPr>
      <w:rFonts w:ascii="Calibri" w:eastAsia="Calibri" w:hAnsi="Calibri"/>
      <w:sz w:val="22"/>
      <w:szCs w:val="22"/>
      <w:lang w:val="uk-UA" w:eastAsia="en-US"/>
    </w:rPr>
  </w:style>
  <w:style w:type="character" w:customStyle="1" w:styleId="NoSpacingChar2">
    <w:name w:val="No Spacing Char2"/>
    <w:link w:val="1f"/>
    <w:locked/>
    <w:rsid w:val="00C10163"/>
    <w:rPr>
      <w:rFonts w:ascii="Calibri" w:eastAsia="Calibri" w:hAnsi="Calibri"/>
      <w:sz w:val="22"/>
      <w:szCs w:val="22"/>
      <w:lang w:val="uk-UA" w:eastAsia="en-US"/>
    </w:rPr>
  </w:style>
  <w:style w:type="character" w:styleId="aff4">
    <w:name w:val="page number"/>
    <w:rsid w:val="00C10163"/>
    <w:rPr>
      <w:rFonts w:cs="Times New Roman"/>
    </w:rPr>
  </w:style>
  <w:style w:type="paragraph" w:styleId="33">
    <w:name w:val="Body Text Indent 3"/>
    <w:basedOn w:val="a"/>
    <w:link w:val="34"/>
    <w:uiPriority w:val="99"/>
    <w:rsid w:val="00C10163"/>
    <w:pPr>
      <w:spacing w:after="120"/>
      <w:ind w:left="283"/>
    </w:pPr>
    <w:rPr>
      <w:rFonts w:asciiTheme="minorHAnsi" w:eastAsiaTheme="minorEastAsia" w:hAnsiTheme="minorHAnsi"/>
      <w:sz w:val="16"/>
      <w:szCs w:val="16"/>
      <w:lang w:val="en-US" w:eastAsia="en-US"/>
    </w:rPr>
  </w:style>
  <w:style w:type="character" w:customStyle="1" w:styleId="34">
    <w:name w:val="Основной текст с отступом 3 Знак"/>
    <w:basedOn w:val="a0"/>
    <w:link w:val="33"/>
    <w:uiPriority w:val="99"/>
    <w:rsid w:val="00C10163"/>
    <w:rPr>
      <w:rFonts w:asciiTheme="minorHAnsi" w:eastAsiaTheme="minorEastAsia" w:hAnsiTheme="minorHAnsi"/>
      <w:sz w:val="16"/>
      <w:szCs w:val="16"/>
      <w:lang w:val="en-US" w:eastAsia="en-US"/>
    </w:rPr>
  </w:style>
  <w:style w:type="paragraph" w:customStyle="1" w:styleId="StyleZakonu">
    <w:name w:val="StyleZakonu"/>
    <w:basedOn w:val="a"/>
    <w:rsid w:val="00C10163"/>
    <w:pPr>
      <w:spacing w:after="60" w:line="220" w:lineRule="exact"/>
      <w:ind w:firstLine="284"/>
      <w:jc w:val="both"/>
    </w:pPr>
    <w:rPr>
      <w:rFonts w:asciiTheme="minorHAnsi" w:eastAsia="Calibri" w:hAnsiTheme="minorHAnsi"/>
      <w:sz w:val="20"/>
      <w:szCs w:val="20"/>
      <w:lang w:val="uk-UA" w:eastAsia="en-US"/>
    </w:rPr>
  </w:style>
  <w:style w:type="character" w:customStyle="1" w:styleId="26">
    <w:name w:val="Основной текст (2)"/>
    <w:rsid w:val="00C10163"/>
    <w:rPr>
      <w:rFonts w:cs="Times New Roman"/>
      <w:lang w:bidi="ar-SA"/>
    </w:rPr>
  </w:style>
  <w:style w:type="paragraph" w:customStyle="1" w:styleId="1f0">
    <w:name w:val="Знак Знак1"/>
    <w:basedOn w:val="a"/>
    <w:rsid w:val="00C10163"/>
    <w:rPr>
      <w:rFonts w:ascii="Verdana" w:eastAsiaTheme="minorEastAsia" w:hAnsi="Verdana" w:cs="Verdana"/>
      <w:sz w:val="20"/>
      <w:szCs w:val="20"/>
      <w:lang w:val="en-US" w:eastAsia="en-US"/>
    </w:rPr>
  </w:style>
  <w:style w:type="character" w:styleId="aff5">
    <w:name w:val="FollowedHyperlink"/>
    <w:uiPriority w:val="99"/>
    <w:unhideWhenUsed/>
    <w:rsid w:val="00C10163"/>
    <w:rPr>
      <w:color w:val="800080"/>
      <w:u w:val="single"/>
    </w:rPr>
  </w:style>
  <w:style w:type="character" w:customStyle="1" w:styleId="27">
    <w:name w:val="Подпись к таблице (2)_"/>
    <w:link w:val="211"/>
    <w:locked/>
    <w:rsid w:val="00C10163"/>
    <w:rPr>
      <w:shd w:val="clear" w:color="auto" w:fill="FFFFFF"/>
    </w:rPr>
  </w:style>
  <w:style w:type="paragraph" w:customStyle="1" w:styleId="211">
    <w:name w:val="Подпись к таблице (2)1"/>
    <w:basedOn w:val="a"/>
    <w:link w:val="27"/>
    <w:rsid w:val="00C10163"/>
    <w:pPr>
      <w:widowControl w:val="0"/>
      <w:shd w:val="clear" w:color="auto" w:fill="FFFFFF"/>
      <w:spacing w:line="240" w:lineRule="atLeast"/>
    </w:pPr>
  </w:style>
  <w:style w:type="character" w:customStyle="1" w:styleId="28">
    <w:name w:val="Подпись к таблице (2)"/>
    <w:rsid w:val="00C10163"/>
    <w:rPr>
      <w:u w:val="single"/>
      <w:shd w:val="clear" w:color="auto" w:fill="FFFFFF"/>
    </w:rPr>
  </w:style>
  <w:style w:type="character" w:styleId="aff6">
    <w:name w:val="footnote reference"/>
    <w:uiPriority w:val="99"/>
    <w:unhideWhenUsed/>
    <w:rsid w:val="00C10163"/>
    <w:rPr>
      <w:vertAlign w:val="superscript"/>
    </w:rPr>
  </w:style>
  <w:style w:type="character" w:customStyle="1" w:styleId="rvts46">
    <w:name w:val="rvts46"/>
    <w:basedOn w:val="a0"/>
    <w:rsid w:val="00C10163"/>
  </w:style>
  <w:style w:type="table" w:customStyle="1" w:styleId="1f1">
    <w:name w:val="Звичайна таблиця1"/>
    <w:uiPriority w:val="99"/>
    <w:semiHidden/>
    <w:rsid w:val="00C10163"/>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C10163"/>
    <w:pPr>
      <w:spacing w:before="100" w:beforeAutospacing="1" w:after="100" w:afterAutospacing="1"/>
    </w:pPr>
    <w:rPr>
      <w:rFonts w:asciiTheme="minorHAnsi" w:eastAsiaTheme="minorEastAsia" w:hAnsiTheme="minorHAnsi"/>
      <w:lang w:val="uk-UA" w:eastAsia="uk-UA"/>
    </w:rPr>
  </w:style>
  <w:style w:type="paragraph" w:customStyle="1" w:styleId="msonormalcxspmiddle">
    <w:name w:val="msonormalcxspmiddle"/>
    <w:basedOn w:val="a"/>
    <w:rsid w:val="00C10163"/>
    <w:pPr>
      <w:spacing w:before="100" w:beforeAutospacing="1" w:after="100" w:afterAutospacing="1"/>
    </w:pPr>
    <w:rPr>
      <w:rFonts w:asciiTheme="minorHAnsi" w:eastAsiaTheme="minorEastAsia" w:hAnsiTheme="minorHAnsi"/>
      <w:lang w:val="uk-UA" w:eastAsia="uk-UA"/>
    </w:rPr>
  </w:style>
  <w:style w:type="character" w:customStyle="1" w:styleId="b-tagtext">
    <w:name w:val="b-tag__text"/>
    <w:basedOn w:val="a0"/>
    <w:rsid w:val="00C10163"/>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C10163"/>
  </w:style>
  <w:style w:type="character" w:customStyle="1" w:styleId="1f2">
    <w:name w:val="Назва Знак1"/>
    <w:basedOn w:val="a0"/>
    <w:uiPriority w:val="10"/>
    <w:rsid w:val="00C10163"/>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C10163"/>
    <w:rPr>
      <w:sz w:val="24"/>
      <w:szCs w:val="24"/>
      <w:lang w:val="ru-RU" w:eastAsia="ru-RU"/>
    </w:rPr>
  </w:style>
  <w:style w:type="paragraph" w:customStyle="1" w:styleId="1f3">
    <w:name w:val="Без интервала1"/>
    <w:rsid w:val="00C10163"/>
    <w:rPr>
      <w:rFonts w:ascii="Calibri" w:eastAsia="Calibri" w:hAnsi="Calibri"/>
      <w:sz w:val="22"/>
      <w:szCs w:val="22"/>
      <w:lang w:val="uk-UA" w:eastAsia="en-US"/>
    </w:rPr>
  </w:style>
  <w:style w:type="character" w:customStyle="1" w:styleId="1f4">
    <w:name w:val="Неразрешенное упоминание1"/>
    <w:uiPriority w:val="99"/>
    <w:semiHidden/>
    <w:unhideWhenUsed/>
    <w:rsid w:val="00C10163"/>
    <w:rPr>
      <w:color w:val="605E5C"/>
      <w:shd w:val="clear" w:color="auto" w:fill="E1DFDD"/>
    </w:rPr>
  </w:style>
  <w:style w:type="character" w:customStyle="1" w:styleId="1f5">
    <w:name w:val="Гіперпосилання1"/>
    <w:uiPriority w:val="99"/>
    <w:unhideWhenUsed/>
    <w:rsid w:val="00C10163"/>
    <w:rPr>
      <w:color w:val="0000FF"/>
      <w:u w:val="single"/>
    </w:rPr>
  </w:style>
  <w:style w:type="character" w:customStyle="1" w:styleId="1f6">
    <w:name w:val="Виділення1"/>
    <w:uiPriority w:val="20"/>
    <w:rsid w:val="00C10163"/>
    <w:rPr>
      <w:i/>
      <w:iCs/>
    </w:rPr>
  </w:style>
  <w:style w:type="character" w:customStyle="1" w:styleId="st42">
    <w:name w:val="st42"/>
    <w:uiPriority w:val="99"/>
    <w:rsid w:val="00C10163"/>
    <w:rPr>
      <w:color w:val="000000"/>
    </w:rPr>
  </w:style>
  <w:style w:type="character" w:customStyle="1" w:styleId="UnresolvedMention1">
    <w:name w:val="Unresolved Mention1"/>
    <w:uiPriority w:val="99"/>
    <w:semiHidden/>
    <w:unhideWhenUsed/>
    <w:rsid w:val="00C10163"/>
    <w:rPr>
      <w:color w:val="605E5C"/>
      <w:shd w:val="clear" w:color="auto" w:fill="E1DFDD"/>
    </w:rPr>
  </w:style>
  <w:style w:type="character" w:customStyle="1" w:styleId="aff7">
    <w:name w:val="Відвідане гіперпосилання"/>
    <w:rsid w:val="00C10163"/>
    <w:rPr>
      <w:rFonts w:cs="Times New Roman"/>
      <w:color w:val="800080"/>
      <w:u w:val="single"/>
    </w:rPr>
  </w:style>
  <w:style w:type="character" w:customStyle="1" w:styleId="WW8Num11z0">
    <w:name w:val="WW8Num11z0"/>
    <w:rsid w:val="00C10163"/>
    <w:rPr>
      <w:rFonts w:ascii="Times New Roman CYR" w:eastAsia="Tahoma" w:hAnsi="Times New Roman CYR" w:cs="Times New Roman CYR"/>
      <w:color w:val="00000A"/>
      <w:sz w:val="28"/>
      <w:szCs w:val="24"/>
    </w:rPr>
  </w:style>
  <w:style w:type="character" w:customStyle="1" w:styleId="WW8Num11z1">
    <w:name w:val="WW8Num11z1"/>
    <w:rsid w:val="00C10163"/>
  </w:style>
  <w:style w:type="character" w:customStyle="1" w:styleId="WW8Num11z2">
    <w:name w:val="WW8Num11z2"/>
    <w:rsid w:val="00C10163"/>
  </w:style>
  <w:style w:type="character" w:customStyle="1" w:styleId="WW8Num11z3">
    <w:name w:val="WW8Num11z3"/>
    <w:rsid w:val="00C10163"/>
  </w:style>
  <w:style w:type="character" w:customStyle="1" w:styleId="WW8Num11z4">
    <w:name w:val="WW8Num11z4"/>
    <w:rsid w:val="00C10163"/>
  </w:style>
  <w:style w:type="character" w:customStyle="1" w:styleId="WW8Num11z5">
    <w:name w:val="WW8Num11z5"/>
    <w:rsid w:val="00C10163"/>
  </w:style>
  <w:style w:type="character" w:customStyle="1" w:styleId="WW8Num11z6">
    <w:name w:val="WW8Num11z6"/>
    <w:rsid w:val="00C10163"/>
  </w:style>
  <w:style w:type="character" w:customStyle="1" w:styleId="WW8Num11z7">
    <w:name w:val="WW8Num11z7"/>
    <w:rsid w:val="00C10163"/>
  </w:style>
  <w:style w:type="character" w:customStyle="1" w:styleId="WW8Num11z8">
    <w:name w:val="WW8Num11z8"/>
    <w:rsid w:val="00C10163"/>
  </w:style>
  <w:style w:type="character" w:customStyle="1" w:styleId="WW8Num3z0">
    <w:name w:val="WW8Num3z0"/>
    <w:rsid w:val="00C10163"/>
    <w:rPr>
      <w:rFonts w:ascii="Times New Roman" w:eastAsia="Times New Roman" w:hAnsi="Times New Roman" w:cs="Times New Roman"/>
      <w:b/>
      <w:bCs/>
      <w:color w:val="000000"/>
      <w:sz w:val="24"/>
      <w:szCs w:val="24"/>
      <w:lang w:val="en-US" w:eastAsia="uk-UA"/>
    </w:rPr>
  </w:style>
  <w:style w:type="character" w:customStyle="1" w:styleId="WW8Num2z0">
    <w:name w:val="WW8Num2z0"/>
    <w:rsid w:val="00C10163"/>
    <w:rPr>
      <w:rFonts w:ascii="Times New Roman" w:hAnsi="Times New Roman" w:cs="Times New Roman"/>
      <w:color w:val="000000"/>
      <w:sz w:val="24"/>
      <w:szCs w:val="24"/>
      <w:shd w:val="clear" w:color="auto" w:fill="FFFFFF"/>
      <w:lang w:eastAsia="ru-RU"/>
    </w:rPr>
  </w:style>
  <w:style w:type="character" w:customStyle="1" w:styleId="WW8Num5z0">
    <w:name w:val="WW8Num5z0"/>
    <w:rsid w:val="00C10163"/>
    <w:rPr>
      <w:rFonts w:ascii="Times New Roman" w:eastAsia="Calibri" w:hAnsi="Times New Roman" w:cs="Times New Roman"/>
    </w:rPr>
  </w:style>
  <w:style w:type="character" w:customStyle="1" w:styleId="WW8Num5z1">
    <w:name w:val="WW8Num5z1"/>
    <w:rsid w:val="00C10163"/>
    <w:rPr>
      <w:rFonts w:ascii="Courier New" w:hAnsi="Courier New" w:cs="Courier New"/>
    </w:rPr>
  </w:style>
  <w:style w:type="character" w:customStyle="1" w:styleId="WW8Num5z2">
    <w:name w:val="WW8Num5z2"/>
    <w:rsid w:val="00C10163"/>
    <w:rPr>
      <w:rFonts w:ascii="Wingdings" w:hAnsi="Wingdings" w:cs="Wingdings"/>
    </w:rPr>
  </w:style>
  <w:style w:type="character" w:customStyle="1" w:styleId="WW8Num5z3">
    <w:name w:val="WW8Num5z3"/>
    <w:rsid w:val="00C10163"/>
    <w:rPr>
      <w:rFonts w:ascii="Symbol" w:hAnsi="Symbol" w:cs="Symbol"/>
    </w:rPr>
  </w:style>
  <w:style w:type="character" w:customStyle="1" w:styleId="aff8">
    <w:name w:val="Виділення жирним"/>
    <w:rsid w:val="00C10163"/>
    <w:rPr>
      <w:rFonts w:cs="Times New Roman"/>
      <w:b/>
      <w:bCs/>
    </w:rPr>
  </w:style>
  <w:style w:type="character" w:customStyle="1" w:styleId="-">
    <w:name w:val="Интернет-ссылка"/>
    <w:rsid w:val="00C10163"/>
    <w:rPr>
      <w:rFonts w:cs="Times New Roman"/>
      <w:color w:val="0000FF"/>
      <w:u w:val="single"/>
    </w:rPr>
  </w:style>
  <w:style w:type="paragraph" w:styleId="aff9">
    <w:name w:val="List"/>
    <w:basedOn w:val="af0"/>
    <w:rsid w:val="00C10163"/>
    <w:pPr>
      <w:suppressAutoHyphens/>
      <w:spacing w:after="140" w:line="276" w:lineRule="auto"/>
    </w:pPr>
    <w:rPr>
      <w:rFonts w:ascii="Calibri" w:eastAsia="Calibri" w:hAnsi="Calibri" w:cs="Lohit Devanagari"/>
      <w:sz w:val="22"/>
      <w:szCs w:val="22"/>
      <w:lang w:eastAsia="en-US"/>
    </w:rPr>
  </w:style>
  <w:style w:type="paragraph" w:styleId="affa">
    <w:name w:val="caption"/>
    <w:basedOn w:val="a"/>
    <w:rsid w:val="00C10163"/>
    <w:pPr>
      <w:suppressLineNumbers/>
      <w:suppressAutoHyphens/>
      <w:spacing w:before="120" w:after="120" w:line="259" w:lineRule="auto"/>
    </w:pPr>
    <w:rPr>
      <w:rFonts w:ascii="Calibri" w:eastAsia="Calibri" w:hAnsi="Calibri" w:cs="Lohit Devanagari"/>
      <w:i/>
      <w:iCs/>
      <w:lang w:eastAsia="en-US"/>
    </w:rPr>
  </w:style>
  <w:style w:type="paragraph" w:customStyle="1" w:styleId="affb">
    <w:name w:val="Покажчик"/>
    <w:basedOn w:val="a"/>
    <w:rsid w:val="00C10163"/>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rvps14">
    <w:name w:val="rvps14"/>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1f7">
    <w:name w:val="Обычный (веб)1"/>
    <w:basedOn w:val="a"/>
    <w:uiPriority w:val="99"/>
    <w:unhideWhenUsed/>
    <w:rsid w:val="00C10163"/>
    <w:pPr>
      <w:suppressAutoHyphens/>
      <w:spacing w:beforeAutospacing="1" w:after="160" w:afterAutospacing="1"/>
    </w:pPr>
    <w:rPr>
      <w:rFonts w:asciiTheme="minorHAnsi" w:eastAsiaTheme="minorEastAsia" w:hAnsiTheme="minorHAnsi"/>
      <w:lang w:eastAsia="en-US"/>
    </w:rPr>
  </w:style>
  <w:style w:type="paragraph" w:customStyle="1" w:styleId="Standard">
    <w:name w:val="Standard"/>
    <w:rsid w:val="00C10163"/>
    <w:pPr>
      <w:widowControl w:val="0"/>
      <w:suppressAutoHyphens/>
      <w:textAlignment w:val="baseline"/>
    </w:pPr>
    <w:rPr>
      <w:rFonts w:ascii="Liberation Serif" w:eastAsia="Segoe UI" w:hAnsi="Liberation Serif" w:cs="Tahoma"/>
      <w:color w:val="000000"/>
      <w:kern w:val="2"/>
      <w:lang w:val="en-US" w:eastAsia="zh-CN" w:bidi="hi-IN"/>
    </w:rPr>
  </w:style>
  <w:style w:type="paragraph" w:customStyle="1" w:styleId="1f8">
    <w:name w:val="Основной текст1"/>
    <w:basedOn w:val="a"/>
    <w:rsid w:val="00C10163"/>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0">
    <w:name w:val="Стандартный HTML1"/>
    <w:basedOn w:val="a"/>
    <w:rsid w:val="00C10163"/>
    <w:pPr>
      <w:suppressAutoHyphens/>
      <w:spacing w:line="259" w:lineRule="auto"/>
    </w:pPr>
    <w:rPr>
      <w:rFonts w:ascii="Courier New" w:eastAsia="Tahoma" w:hAnsi="Courier New" w:cs="Courier New"/>
      <w:color w:val="000000"/>
      <w:sz w:val="18"/>
      <w:szCs w:val="18"/>
      <w:lang w:eastAsia="en-US" w:bidi="hi-IN"/>
    </w:rPr>
  </w:style>
  <w:style w:type="paragraph" w:customStyle="1" w:styleId="affc">
    <w:name w:val="Вміст рамки"/>
    <w:basedOn w:val="a"/>
    <w:rsid w:val="00C10163"/>
    <w:pPr>
      <w:suppressAutoHyphens/>
      <w:spacing w:after="160" w:line="259" w:lineRule="auto"/>
    </w:pPr>
    <w:rPr>
      <w:rFonts w:ascii="Calibri" w:eastAsia="Calibri" w:hAnsi="Calibri"/>
      <w:sz w:val="22"/>
      <w:szCs w:val="22"/>
      <w:lang w:eastAsia="en-US"/>
    </w:rPr>
  </w:style>
  <w:style w:type="paragraph" w:customStyle="1" w:styleId="1f9">
    <w:name w:val="Заголовок1"/>
    <w:basedOn w:val="a"/>
    <w:next w:val="a"/>
    <w:rsid w:val="00C10163"/>
    <w:pPr>
      <w:suppressAutoHyphens/>
      <w:spacing w:before="240" w:after="60" w:line="259" w:lineRule="auto"/>
      <w:jc w:val="center"/>
    </w:pPr>
    <w:rPr>
      <w:rFonts w:ascii="Calibri Light;Arial" w:eastAsiaTheme="minorEastAsia" w:hAnsi="Calibri Light;Arial" w:cs="Calibri Light;Arial"/>
      <w:b/>
      <w:bCs/>
      <w:kern w:val="2"/>
      <w:sz w:val="32"/>
      <w:szCs w:val="32"/>
      <w:lang w:eastAsia="en-US"/>
    </w:rPr>
  </w:style>
  <w:style w:type="paragraph" w:customStyle="1" w:styleId="29">
    <w:name w:val="Обычный (веб)2"/>
    <w:basedOn w:val="a"/>
    <w:rsid w:val="00C10163"/>
    <w:pPr>
      <w:suppressAutoHyphens/>
      <w:spacing w:before="280" w:after="280"/>
    </w:pPr>
    <w:rPr>
      <w:rFonts w:asciiTheme="minorHAnsi" w:eastAsiaTheme="minorEastAsia" w:hAnsiTheme="minorHAnsi"/>
      <w:lang w:eastAsia="en-US"/>
    </w:rPr>
  </w:style>
  <w:style w:type="numbering" w:customStyle="1" w:styleId="WW8Num11">
    <w:name w:val="WW8Num11"/>
    <w:qFormat/>
    <w:rsid w:val="00C10163"/>
  </w:style>
  <w:style w:type="numbering" w:customStyle="1" w:styleId="WW8Num3">
    <w:name w:val="WW8Num3"/>
    <w:qFormat/>
    <w:rsid w:val="00C10163"/>
  </w:style>
  <w:style w:type="numbering" w:customStyle="1" w:styleId="WW8Num2">
    <w:name w:val="WW8Num2"/>
    <w:qFormat/>
    <w:rsid w:val="00C10163"/>
  </w:style>
  <w:style w:type="numbering" w:customStyle="1" w:styleId="WW8Num5">
    <w:name w:val="WW8Num5"/>
    <w:qFormat/>
    <w:rsid w:val="00C10163"/>
  </w:style>
  <w:style w:type="paragraph" w:customStyle="1" w:styleId="FR1">
    <w:name w:val="FR1"/>
    <w:rsid w:val="00C10163"/>
    <w:pPr>
      <w:widowControl w:val="0"/>
      <w:ind w:left="40"/>
      <w:jc w:val="both"/>
    </w:pPr>
    <w:rPr>
      <w:snapToGrid w:val="0"/>
      <w:sz w:val="20"/>
      <w:szCs w:val="20"/>
      <w:lang w:val="uk-UA" w:eastAsia="en-US"/>
    </w:rPr>
  </w:style>
  <w:style w:type="character" w:customStyle="1" w:styleId="ListLabel1">
    <w:name w:val="ListLabel 1"/>
    <w:rsid w:val="00C10163"/>
    <w:rPr>
      <w:rFonts w:eastAsia="Times New Roman"/>
      <w:lang w:val="uk-UA"/>
    </w:rPr>
  </w:style>
  <w:style w:type="character" w:customStyle="1" w:styleId="ListLabel2">
    <w:name w:val="ListLabel 2"/>
    <w:rsid w:val="00C10163"/>
    <w:rPr>
      <w:rFonts w:eastAsia="Times New Roman"/>
      <w:u w:val="single"/>
      <w:lang w:val="uk-UA" w:eastAsia="uk-UA"/>
    </w:rPr>
  </w:style>
  <w:style w:type="character" w:customStyle="1" w:styleId="ListLabel3">
    <w:name w:val="ListLabel 3"/>
    <w:rsid w:val="00C10163"/>
    <w:rPr>
      <w:rFonts w:eastAsia="Times New Roman"/>
      <w:lang w:val="uk-UA" w:eastAsia="uk-UA"/>
    </w:rPr>
  </w:style>
  <w:style w:type="character" w:customStyle="1" w:styleId="ListLabel4">
    <w:name w:val="ListLabel 4"/>
    <w:rsid w:val="00C10163"/>
    <w:rPr>
      <w:rFonts w:ascii="Times New Roman" w:hAnsi="Times New Roman" w:cs="Times New Roman"/>
      <w:color w:val="000000" w:themeColor="text1"/>
      <w:sz w:val="24"/>
      <w:szCs w:val="24"/>
    </w:rPr>
  </w:style>
  <w:style w:type="character" w:customStyle="1" w:styleId="ListLabel5">
    <w:name w:val="ListLabel 5"/>
    <w:rsid w:val="00C10163"/>
    <w:rPr>
      <w:rFonts w:ascii="Times New Roman" w:hAnsi="Times New Roman" w:cs="Times New Roman"/>
      <w:sz w:val="24"/>
      <w:szCs w:val="24"/>
    </w:rPr>
  </w:style>
  <w:style w:type="character" w:customStyle="1" w:styleId="ListLabel6">
    <w:name w:val="ListLabel 6"/>
    <w:rsid w:val="00C10163"/>
    <w:rPr>
      <w:rFonts w:eastAsia="Times New Roman"/>
      <w:lang w:val="uk-UA"/>
    </w:rPr>
  </w:style>
  <w:style w:type="character" w:customStyle="1" w:styleId="ListLabel7">
    <w:name w:val="ListLabel 7"/>
    <w:rsid w:val="00C10163"/>
    <w:rPr>
      <w:rFonts w:eastAsia="Times New Roman"/>
      <w:u w:val="single"/>
      <w:lang w:val="uk-UA" w:eastAsia="uk-UA"/>
    </w:rPr>
  </w:style>
  <w:style w:type="character" w:customStyle="1" w:styleId="ListLabel8">
    <w:name w:val="ListLabel 8"/>
    <w:rsid w:val="00C10163"/>
    <w:rPr>
      <w:rFonts w:eastAsia="Times New Roman"/>
      <w:lang w:val="uk-UA" w:eastAsia="uk-UA"/>
    </w:rPr>
  </w:style>
  <w:style w:type="character" w:customStyle="1" w:styleId="ListLabel9">
    <w:name w:val="ListLabel 9"/>
    <w:rsid w:val="00C10163"/>
    <w:rPr>
      <w:rFonts w:cs="Times New Roman"/>
      <w:color w:val="000000"/>
      <w:highlight w:val="white"/>
      <w:u w:val="none"/>
      <w:lang w:val="uk-UA" w:eastAsia="uk-UA"/>
    </w:rPr>
  </w:style>
  <w:style w:type="character" w:customStyle="1" w:styleId="ListLabel10">
    <w:name w:val="ListLabel 10"/>
    <w:rsid w:val="00C10163"/>
    <w:rPr>
      <w:rFonts w:cs="Times New Roman"/>
      <w:color w:val="000000"/>
      <w:u w:val="none"/>
      <w:lang w:val="uk-UA" w:eastAsia="uk-UA"/>
    </w:rPr>
  </w:style>
  <w:style w:type="character" w:customStyle="1" w:styleId="ListLabel11">
    <w:name w:val="ListLabel 11"/>
    <w:rsid w:val="00C10163"/>
    <w:rPr>
      <w:rFonts w:ascii="Times New Roman" w:hAnsi="Times New Roman" w:cs="Times New Roman"/>
      <w:sz w:val="24"/>
      <w:szCs w:val="24"/>
    </w:rPr>
  </w:style>
  <w:style w:type="paragraph" w:customStyle="1" w:styleId="1fa">
    <w:name w:val="Назва об'єкта1"/>
    <w:basedOn w:val="a"/>
    <w:rsid w:val="00C10163"/>
    <w:pPr>
      <w:suppressLineNumbers/>
      <w:spacing w:before="120" w:after="120"/>
    </w:pPr>
    <w:rPr>
      <w:rFonts w:asciiTheme="minorHAnsi" w:eastAsia="Arial" w:hAnsiTheme="minorHAnsi" w:cs="Arial"/>
      <w:i/>
      <w:iCs/>
      <w:color w:val="00000A"/>
      <w:lang w:eastAsia="en-US"/>
    </w:rPr>
  </w:style>
  <w:style w:type="paragraph" w:customStyle="1" w:styleId="1fb">
    <w:name w:val="Нижній колонтитул1"/>
    <w:basedOn w:val="a"/>
    <w:rsid w:val="00C10163"/>
    <w:rPr>
      <w:rFonts w:asciiTheme="minorHAnsi" w:eastAsia="Arial" w:hAnsiTheme="minorHAnsi"/>
      <w:color w:val="00000A"/>
      <w:lang w:eastAsia="en-US"/>
    </w:rPr>
  </w:style>
  <w:style w:type="paragraph" w:customStyle="1" w:styleId="affd">
    <w:name w:val="Вміст таблиці"/>
    <w:basedOn w:val="a"/>
    <w:rsid w:val="00C10163"/>
    <w:pPr>
      <w:suppressLineNumbers/>
    </w:pPr>
    <w:rPr>
      <w:rFonts w:asciiTheme="minorHAnsi" w:eastAsia="Arial" w:hAnsiTheme="minorHAnsi"/>
      <w:color w:val="00000A"/>
      <w:lang w:eastAsia="en-US"/>
    </w:rPr>
  </w:style>
  <w:style w:type="paragraph" w:customStyle="1" w:styleId="affe">
    <w:name w:val="Заголовок таблиці"/>
    <w:basedOn w:val="affd"/>
    <w:rsid w:val="00C10163"/>
    <w:pPr>
      <w:jc w:val="center"/>
    </w:pPr>
    <w:rPr>
      <w:b/>
      <w:bCs/>
    </w:rPr>
  </w:style>
  <w:style w:type="paragraph" w:customStyle="1" w:styleId="213">
    <w:name w:val="Основний текст 21"/>
    <w:basedOn w:val="a"/>
    <w:rsid w:val="00C10163"/>
    <w:pPr>
      <w:suppressAutoHyphens/>
    </w:pPr>
    <w:rPr>
      <w:rFonts w:asciiTheme="minorHAnsi" w:eastAsiaTheme="minorEastAsia" w:hAnsiTheme="minorHAnsi"/>
      <w:szCs w:val="20"/>
      <w:lang w:val="uk-UA" w:eastAsia="ar-SA"/>
    </w:rPr>
  </w:style>
  <w:style w:type="paragraph" w:customStyle="1" w:styleId="214">
    <w:name w:val="Основной текст с отступом 21"/>
    <w:basedOn w:val="a"/>
    <w:rsid w:val="00C10163"/>
    <w:pPr>
      <w:suppressAutoHyphens/>
      <w:spacing w:after="120" w:line="480" w:lineRule="auto"/>
      <w:ind w:left="283"/>
    </w:pPr>
    <w:rPr>
      <w:rFonts w:asciiTheme="minorHAnsi" w:eastAsiaTheme="minorEastAsia" w:hAnsiTheme="minorHAnsi"/>
      <w:lang w:val="uk-UA" w:eastAsia="ar-SA"/>
    </w:rPr>
  </w:style>
  <w:style w:type="paragraph" w:customStyle="1" w:styleId="2a">
    <w:name w:val="Без интервала2"/>
    <w:uiPriority w:val="99"/>
    <w:rsid w:val="00C10163"/>
  </w:style>
  <w:style w:type="paragraph" w:customStyle="1" w:styleId="a70">
    <w:name w:val="a7"/>
    <w:basedOn w:val="a"/>
    <w:rsid w:val="00C10163"/>
    <w:pPr>
      <w:spacing w:before="100" w:beforeAutospacing="1" w:after="100" w:afterAutospacing="1"/>
    </w:pPr>
    <w:rPr>
      <w:rFonts w:asciiTheme="minorHAnsi" w:eastAsiaTheme="minorEastAsia" w:hAnsiTheme="minorHAnsi"/>
      <w:lang w:eastAsia="en-US"/>
    </w:rPr>
  </w:style>
  <w:style w:type="paragraph" w:customStyle="1" w:styleId="afff">
    <w:name w:val="Содержимое таблицы"/>
    <w:basedOn w:val="a"/>
    <w:rsid w:val="00C10163"/>
    <w:pPr>
      <w:widowControl w:val="0"/>
      <w:suppressLineNumbers/>
      <w:suppressAutoHyphens/>
      <w:autoSpaceDE w:val="0"/>
    </w:pPr>
    <w:rPr>
      <w:rFonts w:asciiTheme="minorHAnsi" w:eastAsiaTheme="minorEastAsia" w:hAnsiTheme="minorHAnsi"/>
      <w:sz w:val="20"/>
      <w:szCs w:val="20"/>
      <w:lang w:eastAsia="ar-SA"/>
    </w:rPr>
  </w:style>
  <w:style w:type="paragraph" w:styleId="2b">
    <w:name w:val="Body Text Indent 2"/>
    <w:basedOn w:val="a"/>
    <w:link w:val="2c"/>
    <w:uiPriority w:val="99"/>
    <w:semiHidden/>
    <w:unhideWhenUsed/>
    <w:rsid w:val="00C10163"/>
    <w:pPr>
      <w:spacing w:after="120" w:line="480" w:lineRule="auto"/>
      <w:ind w:left="283"/>
    </w:pPr>
    <w:rPr>
      <w:rFonts w:ascii="Calibri" w:eastAsia="Calibri" w:hAnsi="Calibri"/>
      <w:sz w:val="22"/>
      <w:szCs w:val="22"/>
      <w:lang w:val="uk-UA" w:eastAsia="en-US"/>
    </w:rPr>
  </w:style>
  <w:style w:type="character" w:customStyle="1" w:styleId="2c">
    <w:name w:val="Основной текст с отступом 2 Знак"/>
    <w:basedOn w:val="a0"/>
    <w:link w:val="2b"/>
    <w:uiPriority w:val="99"/>
    <w:semiHidden/>
    <w:rsid w:val="00C10163"/>
    <w:rPr>
      <w:rFonts w:ascii="Calibri" w:eastAsia="Calibri" w:hAnsi="Calibri"/>
      <w:sz w:val="22"/>
      <w:szCs w:val="22"/>
      <w:lang w:val="uk-UA" w:eastAsia="en-US"/>
    </w:rPr>
  </w:style>
  <w:style w:type="paragraph" w:customStyle="1" w:styleId="NormalWeb1">
    <w:name w:val="Normal (Web)1"/>
    <w:basedOn w:val="a"/>
    <w:rsid w:val="00C10163"/>
    <w:pPr>
      <w:suppressAutoHyphens/>
      <w:spacing w:before="28" w:after="28" w:line="100" w:lineRule="atLeast"/>
    </w:pPr>
    <w:rPr>
      <w:rFonts w:asciiTheme="minorHAnsi" w:eastAsiaTheme="minorEastAsia" w:hAnsiTheme="minorHAnsi"/>
      <w:kern w:val="1"/>
      <w:lang w:eastAsia="en-US"/>
    </w:rPr>
  </w:style>
  <w:style w:type="character" w:customStyle="1" w:styleId="rvts23">
    <w:name w:val="rvts23"/>
    <w:basedOn w:val="a0"/>
    <w:rsid w:val="00C10163"/>
  </w:style>
  <w:style w:type="paragraph" w:styleId="afff0">
    <w:name w:val="Plain Text"/>
    <w:basedOn w:val="a"/>
    <w:link w:val="afff1"/>
    <w:rsid w:val="00C10163"/>
    <w:rPr>
      <w:rFonts w:ascii="Courier New" w:eastAsiaTheme="minorEastAsia" w:hAnsi="Courier New"/>
      <w:sz w:val="20"/>
      <w:szCs w:val="20"/>
      <w:lang w:val="uk-UA" w:eastAsia="en-US"/>
    </w:rPr>
  </w:style>
  <w:style w:type="character" w:customStyle="1" w:styleId="afff1">
    <w:name w:val="Текст Знак"/>
    <w:basedOn w:val="a0"/>
    <w:link w:val="afff0"/>
    <w:rsid w:val="00C10163"/>
    <w:rPr>
      <w:rFonts w:ascii="Courier New" w:eastAsiaTheme="minorEastAsia" w:hAnsi="Courier New"/>
      <w:sz w:val="20"/>
      <w:szCs w:val="20"/>
      <w:lang w:val="uk-UA" w:eastAsia="en-US"/>
    </w:rPr>
  </w:style>
  <w:style w:type="paragraph" w:styleId="afff2">
    <w:name w:val="Revision"/>
    <w:hidden/>
    <w:uiPriority w:val="99"/>
    <w:semiHidden/>
    <w:rsid w:val="00C10163"/>
    <w:rPr>
      <w:rFonts w:eastAsia="Arial"/>
      <w:color w:val="00000A"/>
    </w:rPr>
  </w:style>
  <w:style w:type="paragraph" w:customStyle="1" w:styleId="TableParagraph">
    <w:name w:val="Table Paragraph"/>
    <w:basedOn w:val="a"/>
    <w:uiPriority w:val="1"/>
    <w:qFormat/>
    <w:rsid w:val="00C10163"/>
    <w:pPr>
      <w:widowControl w:val="0"/>
      <w:suppressAutoHyphens/>
      <w:ind w:left="105"/>
    </w:pPr>
    <w:rPr>
      <w:rFonts w:asciiTheme="minorHAnsi" w:eastAsiaTheme="minorEastAsia" w:hAnsiTheme="minorHAnsi"/>
      <w:sz w:val="22"/>
      <w:szCs w:val="22"/>
      <w:lang w:val="uk-UA" w:eastAsia="en-US"/>
    </w:rPr>
  </w:style>
  <w:style w:type="paragraph" w:customStyle="1" w:styleId="afff3">
    <w:name w:val="Верхній і нижній колонтитули"/>
    <w:basedOn w:val="a"/>
    <w:rsid w:val="00C10163"/>
    <w:pPr>
      <w:widowControl w:val="0"/>
      <w:suppressAutoHyphens/>
    </w:pPr>
    <w:rPr>
      <w:rFonts w:asciiTheme="minorHAnsi" w:eastAsiaTheme="minorEastAsia" w:hAnsiTheme="minorHAnsi"/>
      <w:sz w:val="22"/>
      <w:szCs w:val="22"/>
      <w:lang w:val="uk-UA" w:eastAsia="en-US"/>
    </w:rPr>
  </w:style>
  <w:style w:type="character" w:customStyle="1" w:styleId="40">
    <w:name w:val="Заголовок 4 Знак"/>
    <w:basedOn w:val="a0"/>
    <w:link w:val="4"/>
    <w:uiPriority w:val="9"/>
    <w:rsid w:val="00C10163"/>
    <w:rPr>
      <w:b/>
    </w:rPr>
  </w:style>
  <w:style w:type="character" w:customStyle="1" w:styleId="60">
    <w:name w:val="Заголовок 6 Знак"/>
    <w:basedOn w:val="a0"/>
    <w:link w:val="6"/>
    <w:uiPriority w:val="9"/>
    <w:rsid w:val="00C10163"/>
    <w:rPr>
      <w:b/>
      <w:sz w:val="20"/>
      <w:szCs w:val="20"/>
    </w:rPr>
  </w:style>
  <w:style w:type="character" w:styleId="afff4">
    <w:name w:val="Emphasis"/>
    <w:basedOn w:val="a0"/>
    <w:uiPriority w:val="20"/>
    <w:qFormat/>
    <w:rsid w:val="00C10163"/>
    <w:rPr>
      <w:rFonts w:asciiTheme="minorHAnsi" w:hAnsiTheme="minorHAnsi"/>
      <w:b/>
      <w:i/>
      <w:iCs/>
    </w:rPr>
  </w:style>
  <w:style w:type="paragraph" w:styleId="2d">
    <w:name w:val="Quote"/>
    <w:basedOn w:val="a"/>
    <w:next w:val="a"/>
    <w:link w:val="2e"/>
    <w:uiPriority w:val="29"/>
    <w:qFormat/>
    <w:rsid w:val="00C10163"/>
    <w:rPr>
      <w:rFonts w:asciiTheme="minorHAnsi" w:eastAsiaTheme="minorEastAsia" w:hAnsiTheme="minorHAnsi"/>
      <w:i/>
      <w:lang w:eastAsia="en-US"/>
    </w:rPr>
  </w:style>
  <w:style w:type="character" w:customStyle="1" w:styleId="2e">
    <w:name w:val="Цитата 2 Знак"/>
    <w:basedOn w:val="a0"/>
    <w:link w:val="2d"/>
    <w:uiPriority w:val="29"/>
    <w:rsid w:val="00C10163"/>
    <w:rPr>
      <w:rFonts w:asciiTheme="minorHAnsi" w:eastAsiaTheme="minorEastAsia" w:hAnsiTheme="minorHAnsi"/>
      <w:i/>
      <w:lang w:eastAsia="en-US"/>
    </w:rPr>
  </w:style>
  <w:style w:type="paragraph" w:styleId="afff5">
    <w:name w:val="Intense Quote"/>
    <w:basedOn w:val="a"/>
    <w:next w:val="a"/>
    <w:link w:val="afff6"/>
    <w:uiPriority w:val="30"/>
    <w:qFormat/>
    <w:rsid w:val="00C10163"/>
    <w:pPr>
      <w:ind w:left="720" w:right="720"/>
    </w:pPr>
    <w:rPr>
      <w:rFonts w:asciiTheme="minorHAnsi" w:eastAsiaTheme="minorEastAsia" w:hAnsiTheme="minorHAnsi"/>
      <w:b/>
      <w:i/>
      <w:szCs w:val="22"/>
      <w:lang w:eastAsia="en-US"/>
    </w:rPr>
  </w:style>
  <w:style w:type="character" w:customStyle="1" w:styleId="afff6">
    <w:name w:val="Выделенная цитата Знак"/>
    <w:basedOn w:val="a0"/>
    <w:link w:val="afff5"/>
    <w:uiPriority w:val="30"/>
    <w:rsid w:val="00C10163"/>
    <w:rPr>
      <w:rFonts w:asciiTheme="minorHAnsi" w:eastAsiaTheme="minorEastAsia" w:hAnsiTheme="minorHAnsi"/>
      <w:b/>
      <w:i/>
      <w:szCs w:val="22"/>
      <w:lang w:eastAsia="en-US"/>
    </w:rPr>
  </w:style>
  <w:style w:type="character" w:styleId="afff7">
    <w:name w:val="Subtle Emphasis"/>
    <w:uiPriority w:val="19"/>
    <w:qFormat/>
    <w:rsid w:val="00C10163"/>
    <w:rPr>
      <w:i/>
      <w:color w:val="5A5A5A" w:themeColor="text1" w:themeTint="A5"/>
    </w:rPr>
  </w:style>
  <w:style w:type="character" w:styleId="afff8">
    <w:name w:val="Intense Emphasis"/>
    <w:basedOn w:val="a0"/>
    <w:uiPriority w:val="21"/>
    <w:qFormat/>
    <w:rsid w:val="00C10163"/>
    <w:rPr>
      <w:b/>
      <w:i/>
      <w:sz w:val="24"/>
      <w:szCs w:val="24"/>
      <w:u w:val="single"/>
    </w:rPr>
  </w:style>
  <w:style w:type="character" w:styleId="afff9">
    <w:name w:val="Subtle Reference"/>
    <w:basedOn w:val="a0"/>
    <w:uiPriority w:val="31"/>
    <w:qFormat/>
    <w:rsid w:val="00C10163"/>
    <w:rPr>
      <w:sz w:val="24"/>
      <w:szCs w:val="24"/>
      <w:u w:val="single"/>
    </w:rPr>
  </w:style>
  <w:style w:type="character" w:styleId="afffa">
    <w:name w:val="Intense Reference"/>
    <w:basedOn w:val="a0"/>
    <w:uiPriority w:val="32"/>
    <w:qFormat/>
    <w:rsid w:val="00C10163"/>
    <w:rPr>
      <w:b/>
      <w:sz w:val="24"/>
      <w:u w:val="single"/>
    </w:rPr>
  </w:style>
  <w:style w:type="character" w:styleId="afffb">
    <w:name w:val="Book Title"/>
    <w:basedOn w:val="a0"/>
    <w:uiPriority w:val="33"/>
    <w:qFormat/>
    <w:rsid w:val="00C10163"/>
    <w:rPr>
      <w:rFonts w:asciiTheme="majorHAnsi" w:eastAsiaTheme="majorEastAsia" w:hAnsiTheme="majorHAnsi"/>
      <w:b/>
      <w:i/>
      <w:sz w:val="24"/>
      <w:szCs w:val="24"/>
    </w:rPr>
  </w:style>
  <w:style w:type="paragraph" w:styleId="afffc">
    <w:name w:val="TOC Heading"/>
    <w:basedOn w:val="1"/>
    <w:next w:val="a"/>
    <w:uiPriority w:val="39"/>
    <w:semiHidden/>
    <w:unhideWhenUsed/>
    <w:qFormat/>
    <w:rsid w:val="00C10163"/>
    <w:pPr>
      <w:keepLines w:val="0"/>
      <w:spacing w:before="240" w:after="60"/>
      <w:outlineLvl w:val="9"/>
    </w:pPr>
    <w:rPr>
      <w:rFonts w:asciiTheme="majorHAnsi" w:eastAsiaTheme="majorEastAsia" w:hAnsiTheme="majorHAnsi"/>
      <w:bCs/>
      <w:kern w:val="32"/>
      <w:sz w:val="32"/>
      <w:szCs w:val="32"/>
      <w:lang w:eastAsia="en-US"/>
    </w:rPr>
  </w:style>
  <w:style w:type="paragraph" w:customStyle="1" w:styleId="LO-normal1">
    <w:name w:val="LO-normal1"/>
    <w:rsid w:val="00C10163"/>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32142784">
      <w:bodyDiv w:val="1"/>
      <w:marLeft w:val="0"/>
      <w:marRight w:val="0"/>
      <w:marTop w:val="0"/>
      <w:marBottom w:val="0"/>
      <w:divBdr>
        <w:top w:val="none" w:sz="0" w:space="0" w:color="auto"/>
        <w:left w:val="none" w:sz="0" w:space="0" w:color="auto"/>
        <w:bottom w:val="none" w:sz="0" w:space="0" w:color="auto"/>
        <w:right w:val="none" w:sz="0" w:space="0" w:color="auto"/>
      </w:divBdr>
    </w:div>
    <w:div w:id="391932825">
      <w:bodyDiv w:val="1"/>
      <w:marLeft w:val="0"/>
      <w:marRight w:val="0"/>
      <w:marTop w:val="0"/>
      <w:marBottom w:val="0"/>
      <w:divBdr>
        <w:top w:val="none" w:sz="0" w:space="0" w:color="auto"/>
        <w:left w:val="none" w:sz="0" w:space="0" w:color="auto"/>
        <w:bottom w:val="none" w:sz="0" w:space="0" w:color="auto"/>
        <w:right w:val="none" w:sz="0" w:space="0" w:color="auto"/>
      </w:divBdr>
    </w:div>
    <w:div w:id="73134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15</cp:revision>
  <cp:lastPrinted>2024-03-04T14:28:00Z</cp:lastPrinted>
  <dcterms:created xsi:type="dcterms:W3CDTF">2024-01-17T09:18:00Z</dcterms:created>
  <dcterms:modified xsi:type="dcterms:W3CDTF">2024-03-04T14:34:00Z</dcterms:modified>
</cp:coreProperties>
</file>