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70155D"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Pr>
          <w:rFonts w:ascii="Times New Roman" w:eastAsia="Times New Roman" w:hAnsi="Times New Roman" w:cs="Times New Roman"/>
          <w:b/>
          <w:bCs/>
          <w:caps/>
          <w:color w:val="auto"/>
          <w:spacing w:val="1"/>
          <w:lang w:eastAsia="en-US"/>
        </w:rPr>
        <w:t>ПРОЄКТ</w:t>
      </w:r>
      <w:r w:rsidR="000B79D1" w:rsidRPr="006275D6">
        <w:rPr>
          <w:rFonts w:ascii="Times New Roman" w:eastAsia="Times New Roman" w:hAnsi="Times New Roman" w:cs="Times New Roman"/>
          <w:b/>
          <w:bCs/>
          <w:caps/>
          <w:color w:val="auto"/>
          <w:spacing w:val="1"/>
          <w:lang w:eastAsia="en-US"/>
        </w:rPr>
        <w:t xml:space="preserve"> догов</w:t>
      </w:r>
      <w:r>
        <w:rPr>
          <w:rFonts w:ascii="Times New Roman" w:eastAsia="Times New Roman" w:hAnsi="Times New Roman" w:cs="Times New Roman"/>
          <w:b/>
          <w:bCs/>
          <w:caps/>
          <w:color w:val="auto"/>
          <w:spacing w:val="1"/>
          <w:lang w:eastAsia="en-US"/>
        </w:rPr>
        <w:t>ОРУ</w:t>
      </w:r>
      <w:r w:rsidR="000B79D1" w:rsidRPr="006275D6">
        <w:rPr>
          <w:rFonts w:ascii="Times New Roman" w:eastAsia="Times New Roman" w:hAnsi="Times New Roman" w:cs="Times New Roman"/>
          <w:b/>
          <w:bCs/>
          <w:caps/>
          <w:color w:val="auto"/>
          <w:spacing w:val="1"/>
          <w:lang w:eastAsia="en-US"/>
        </w:rPr>
        <w:t xml:space="preserve">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D830BC">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D830BC" w:rsidRPr="00D830BC">
        <w:rPr>
          <w:b/>
          <w:color w:val="000000"/>
          <w:sz w:val="24"/>
          <w:szCs w:val="24"/>
          <w:bdr w:val="none" w:sz="0" w:space="0" w:color="auto" w:frame="1"/>
          <w:lang w:eastAsia="ru-RU"/>
        </w:rPr>
        <w:t xml:space="preserve">Щебінь фр.10-20 мм,  щебінь фр.40-70 мм, – за кодом CPV за ДК 021:2015 – 14210000-6: Гравій, пісок, щебінь і наповнювачі  </w:t>
      </w:r>
      <w:r w:rsidR="00A61037" w:rsidRPr="00A61037">
        <w:rPr>
          <w:b/>
          <w:color w:val="000000"/>
          <w:sz w:val="24"/>
          <w:szCs w:val="24"/>
          <w:bdr w:val="none" w:sz="0" w:space="0" w:color="auto" w:frame="1"/>
          <w:lang w:eastAsia="ru-RU"/>
        </w:rPr>
        <w:t xml:space="preserve"> (Далі - Товар)</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lastRenderedPageBreak/>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A61037" w:rsidRDefault="0026058F" w:rsidP="00A61037">
      <w:pPr>
        <w:pStyle w:val="3"/>
        <w:numPr>
          <w:ilvl w:val="1"/>
          <w:numId w:val="1"/>
        </w:numPr>
        <w:tabs>
          <w:tab w:val="left" w:pos="1060"/>
        </w:tabs>
        <w:spacing w:line="274" w:lineRule="exact"/>
        <w:ind w:firstLine="709"/>
        <w:rPr>
          <w:sz w:val="24"/>
          <w:szCs w:val="24"/>
        </w:rPr>
      </w:pPr>
      <w:r w:rsidRPr="004E0B85">
        <w:rPr>
          <w:sz w:val="24"/>
          <w:szCs w:val="24"/>
        </w:rPr>
        <w:t>Джерело фінансування:</w:t>
      </w:r>
      <w:r w:rsidR="00853FB8" w:rsidRPr="00853FB8">
        <w:t xml:space="preserve"> </w:t>
      </w:r>
      <w:r w:rsidR="00D12B45">
        <w:rPr>
          <w:sz w:val="24"/>
          <w:szCs w:val="24"/>
        </w:rPr>
        <w:t xml:space="preserve"> </w:t>
      </w:r>
      <w:r w:rsidR="00D12B45" w:rsidRPr="00A61037">
        <w:rPr>
          <w:sz w:val="24"/>
          <w:szCs w:val="24"/>
        </w:rPr>
        <w:t xml:space="preserve">Кошти підприємства </w:t>
      </w:r>
    </w:p>
    <w:p w:rsidR="00D479C1" w:rsidRPr="00A61037" w:rsidRDefault="00D479C1" w:rsidP="00A61037">
      <w:pPr>
        <w:pStyle w:val="3"/>
        <w:numPr>
          <w:ilvl w:val="1"/>
          <w:numId w:val="1"/>
        </w:numPr>
        <w:tabs>
          <w:tab w:val="left" w:pos="1060"/>
        </w:tabs>
        <w:spacing w:line="274" w:lineRule="exact"/>
        <w:ind w:firstLine="567"/>
        <w:rPr>
          <w:sz w:val="24"/>
          <w:szCs w:val="24"/>
        </w:rPr>
      </w:pPr>
      <w:r w:rsidRPr="00A61037">
        <w:rPr>
          <w:sz w:val="24"/>
          <w:szCs w:val="24"/>
        </w:rPr>
        <w:t xml:space="preserve">Розрахунки проводяться шляхом оплати Покупцем протягом </w:t>
      </w:r>
      <w:r w:rsidR="007B5993" w:rsidRPr="00A61037">
        <w:rPr>
          <w:sz w:val="24"/>
          <w:szCs w:val="24"/>
        </w:rPr>
        <w:t>30</w:t>
      </w:r>
      <w:r w:rsidRPr="00A61037">
        <w:rPr>
          <w:sz w:val="24"/>
          <w:szCs w:val="24"/>
        </w:rPr>
        <w:t xml:space="preserve"> (</w:t>
      </w:r>
      <w:r w:rsidR="007B5993" w:rsidRPr="00A61037">
        <w:rPr>
          <w:sz w:val="24"/>
          <w:szCs w:val="24"/>
        </w:rPr>
        <w:t>тридцяти</w:t>
      </w:r>
      <w:r w:rsidRPr="00A61037">
        <w:rPr>
          <w:sz w:val="24"/>
          <w:szCs w:val="24"/>
        </w:rPr>
        <w:t xml:space="preserve">) робочих днів після пред’явлення Постачальником </w:t>
      </w:r>
      <w:r w:rsidR="00EC3DB4" w:rsidRPr="00A61037">
        <w:rPr>
          <w:sz w:val="24"/>
          <w:szCs w:val="24"/>
        </w:rPr>
        <w:t xml:space="preserve">належно оформлених видаткових </w:t>
      </w:r>
      <w:r w:rsidRPr="00A61037">
        <w:rPr>
          <w:sz w:val="24"/>
          <w:szCs w:val="24"/>
        </w:rPr>
        <w:t xml:space="preserve">накладних </w:t>
      </w:r>
      <w:r w:rsidR="00EC3DB4" w:rsidRPr="00A61037">
        <w:rPr>
          <w:sz w:val="24"/>
          <w:szCs w:val="24"/>
        </w:rPr>
        <w:t>щодо</w:t>
      </w:r>
      <w:r w:rsidRPr="00A61037">
        <w:rPr>
          <w:sz w:val="24"/>
          <w:szCs w:val="24"/>
        </w:rPr>
        <w:t xml:space="preserve"> фак</w:t>
      </w:r>
      <w:r w:rsidR="00EC3DB4" w:rsidRPr="00A61037">
        <w:rPr>
          <w:sz w:val="24"/>
          <w:szCs w:val="24"/>
        </w:rPr>
        <w:t>тично отриманого Товару</w:t>
      </w:r>
      <w:r w:rsidRPr="00A61037">
        <w:rPr>
          <w:sz w:val="24"/>
          <w:szCs w:val="24"/>
        </w:rPr>
        <w:t xml:space="preserve"> від</w:t>
      </w:r>
      <w:r w:rsidR="005F255D" w:rsidRPr="00A61037">
        <w:rPr>
          <w:sz w:val="24"/>
          <w:szCs w:val="24"/>
        </w:rPr>
        <w:t>повідно до умов даного договору.</w:t>
      </w:r>
      <w:r w:rsidRPr="00A61037">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w:t>
      </w:r>
      <w:r w:rsidR="00A61037">
        <w:rPr>
          <w:sz w:val="24"/>
          <w:szCs w:val="24"/>
        </w:rPr>
        <w:t>7</w:t>
      </w:r>
      <w:r w:rsidRPr="006275D6">
        <w:rPr>
          <w:sz w:val="24"/>
          <w:szCs w:val="24"/>
        </w:rPr>
        <w:t>.</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r w:rsidRPr="006275D6">
        <w:rPr>
          <w:rStyle w:val="20pt"/>
          <w:rFonts w:eastAsia="Courier New"/>
          <w:sz w:val="24"/>
          <w:szCs w:val="24"/>
        </w:rPr>
        <w:t>Інкотермс</w:t>
      </w:r>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м. Житомир провулок Козубського,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A61037">
      <w:pPr>
        <w:pStyle w:val="3"/>
        <w:numPr>
          <w:ilvl w:val="1"/>
          <w:numId w:val="1"/>
        </w:numPr>
        <w:tabs>
          <w:tab w:val="left" w:pos="1020"/>
        </w:tabs>
        <w:spacing w:after="0" w:line="240" w:lineRule="auto"/>
        <w:ind w:left="23" w:right="23" w:firstLine="561"/>
        <w:rPr>
          <w:sz w:val="24"/>
          <w:szCs w:val="24"/>
        </w:rPr>
      </w:pPr>
      <w:r w:rsidRPr="006275D6">
        <w:rPr>
          <w:sz w:val="24"/>
          <w:szCs w:val="24"/>
        </w:rPr>
        <w:lastRenderedPageBreak/>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 xml:space="preserve">після </w:t>
      </w:r>
      <w:r w:rsidR="00A61037" w:rsidRPr="00A61037">
        <w:rPr>
          <w:sz w:val="24"/>
          <w:szCs w:val="24"/>
        </w:rPr>
        <w:t>після пред’явлення Постачальником належно оформлених видаткових накладних щодо фактично отриманого Товару відповідно до умов даного договору</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 xml:space="preserve">-прийняти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lastRenderedPageBreak/>
        <w:t>-своєчасно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-достроково розірвати цей Договір у разі невиконання зобов'язань Учасником, повідомивши про це його в строк 20 кал.днів;</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-зменшувати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1" w:name="bookmark2"/>
      <w:r w:rsidRPr="006275D6">
        <w:rPr>
          <w:sz w:val="24"/>
          <w:szCs w:val="24"/>
        </w:rPr>
        <w:t xml:space="preserve">8. </w:t>
      </w:r>
      <w:r w:rsidR="003A529C" w:rsidRPr="006275D6">
        <w:rPr>
          <w:sz w:val="24"/>
          <w:szCs w:val="24"/>
        </w:rPr>
        <w:t>ФОРС-МАЖОРНІ ОБСТАВИНИ</w:t>
      </w:r>
      <w:bookmarkEnd w:id="1"/>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 xml:space="preserve">походження (вибухи, пожежі, тощо), обставин соціального, політичного і міжнародного </w:t>
      </w:r>
      <w:r w:rsidRPr="006275D6">
        <w:rPr>
          <w:sz w:val="24"/>
          <w:szCs w:val="24"/>
        </w:rPr>
        <w:lastRenderedPageBreak/>
        <w:t>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2" w:name="bookmark3"/>
      <w:r w:rsidRPr="006275D6">
        <w:rPr>
          <w:sz w:val="24"/>
          <w:szCs w:val="24"/>
        </w:rPr>
        <w:t>9.</w:t>
      </w:r>
      <w:r w:rsidR="00EF60B6" w:rsidRPr="006275D6">
        <w:rPr>
          <w:sz w:val="24"/>
          <w:szCs w:val="24"/>
        </w:rPr>
        <w:t>ТЕРМІН ДІЇ ДОГОВОРУ</w:t>
      </w:r>
      <w:bookmarkEnd w:id="2"/>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3" w:name="bookmark4"/>
      <w:r w:rsidRPr="006275D6">
        <w:rPr>
          <w:sz w:val="24"/>
          <w:szCs w:val="24"/>
        </w:rPr>
        <w:t xml:space="preserve">10. </w:t>
      </w:r>
      <w:r w:rsidR="00EF60B6" w:rsidRPr="006275D6">
        <w:rPr>
          <w:sz w:val="24"/>
          <w:szCs w:val="24"/>
        </w:rPr>
        <w:t>РОЗВ’ЯЗАННЯ СПОРІВ</w:t>
      </w:r>
      <w:bookmarkEnd w:id="3"/>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4" w:name="bookmark5"/>
      <w:r w:rsidRPr="006D75C1">
        <w:rPr>
          <w:sz w:val="24"/>
          <w:szCs w:val="24"/>
        </w:rPr>
        <w:t xml:space="preserve">11. </w:t>
      </w:r>
      <w:bookmarkEnd w:id="4"/>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lastRenderedPageBreak/>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кал.днів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5" w:name="bookmark6"/>
      <w:r w:rsidRPr="006275D6">
        <w:rPr>
          <w:sz w:val="24"/>
          <w:szCs w:val="24"/>
        </w:rPr>
        <w:t xml:space="preserve">12. </w:t>
      </w:r>
      <w:r w:rsidR="000F4C86" w:rsidRPr="006275D6">
        <w:rPr>
          <w:sz w:val="24"/>
          <w:szCs w:val="24"/>
        </w:rPr>
        <w:t>ІНШІ УМОВИ</w:t>
      </w:r>
      <w:bookmarkEnd w:id="5"/>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lastRenderedPageBreak/>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6"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6"/>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7"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7"/>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8"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8"/>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98"/>
      </w:tblGrid>
      <w:tr w:rsidR="00D65A45" w:rsidRPr="0054264B" w:rsidTr="00091407">
        <w:trPr>
          <w:trHeight w:val="5093"/>
        </w:trPr>
        <w:tc>
          <w:tcPr>
            <w:tcW w:w="4814" w:type="dxa"/>
            <w:shd w:val="clear" w:color="auto" w:fill="auto"/>
          </w:tcPr>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b/>
                <w:color w:val="auto"/>
                <w:lang w:eastAsia="en-US"/>
              </w:rPr>
            </w:pPr>
            <w:r w:rsidRPr="00D12B45">
              <w:rPr>
                <w:rFonts w:ascii="Times New Roman" w:eastAsia="Calibri" w:hAnsi="Times New Roman" w:cs="Times New Roman"/>
                <w:b/>
                <w:color w:val="auto"/>
                <w:lang w:eastAsia="en-US"/>
              </w:rPr>
              <w:lastRenderedPageBreak/>
              <w:t>Комунальне підприємство «Спеціалізований комбінат комунально-побутового обслуговування» Житомирської міської ради</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10003, м. Житомир провулок Козубського буд. 5</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код ЄДРПОУ 05456839</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р/р </w:t>
            </w:r>
            <w:r w:rsidRPr="00D12B45">
              <w:rPr>
                <w:rFonts w:ascii="Times New Roman" w:eastAsia="Calibri" w:hAnsi="Times New Roman" w:cs="Times New Roman"/>
                <w:color w:val="auto"/>
                <w:lang w:val="en-US" w:eastAsia="en-US"/>
              </w:rPr>
              <w:t>UA</w:t>
            </w:r>
            <w:r w:rsidRPr="00D12B45">
              <w:rPr>
                <w:rFonts w:ascii="Times New Roman" w:eastAsia="Calibri" w:hAnsi="Times New Roman" w:cs="Times New Roman"/>
                <w:color w:val="auto"/>
                <w:lang w:eastAsia="en-US"/>
              </w:rPr>
              <w:t>573204780000000026009312541</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в ПАТ АБ «Укргазбанк»</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МФО 320478</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val="en-US" w:eastAsia="en-US"/>
              </w:rPr>
            </w:pPr>
            <w:r w:rsidRPr="00D12B45">
              <w:rPr>
                <w:rFonts w:ascii="Times New Roman" w:eastAsia="Calibri" w:hAnsi="Times New Roman" w:cs="Times New Roman"/>
                <w:color w:val="auto"/>
                <w:lang w:val="en-US" w:eastAsia="en-US"/>
              </w:rPr>
              <w:t>E-mail</w:t>
            </w:r>
            <w:r w:rsidRPr="00D12B45">
              <w:rPr>
                <w:rFonts w:ascii="Times New Roman" w:eastAsia="Calibri" w:hAnsi="Times New Roman" w:cs="Times New Roman"/>
                <w:color w:val="auto"/>
                <w:lang w:eastAsia="en-US"/>
              </w:rPr>
              <w:t xml:space="preserve">: </w:t>
            </w:r>
            <w:r w:rsidRPr="00D12B45">
              <w:rPr>
                <w:rFonts w:ascii="Times New Roman" w:eastAsia="Calibri" w:hAnsi="Times New Roman" w:cs="Times New Roman"/>
                <w:color w:val="auto"/>
                <w:lang w:val="en-US" w:eastAsia="en-US"/>
              </w:rPr>
              <w:t>skkpo@ukr.net</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тел. (0412) 42-19-25 </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Директор</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_________________ В.І. Ганченко</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М.П.</w:t>
            </w:r>
          </w:p>
          <w:p w:rsidR="00D65A45" w:rsidRPr="006B7573" w:rsidRDefault="00D65A45"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C250E6" w:rsidRDefault="00C250E6" w:rsidP="00AC7BF0">
      <w:pPr>
        <w:pStyle w:val="a5"/>
        <w:spacing w:line="274" w:lineRule="exact"/>
        <w:rPr>
          <w:sz w:val="24"/>
          <w:szCs w:val="24"/>
        </w:rPr>
      </w:pPr>
    </w:p>
    <w:p w:rsidR="00C250E6" w:rsidRDefault="00C250E6" w:rsidP="00AC7BF0">
      <w:pPr>
        <w:pStyle w:val="a5"/>
        <w:spacing w:line="274" w:lineRule="exact"/>
        <w:rPr>
          <w:sz w:val="24"/>
          <w:szCs w:val="24"/>
        </w:rPr>
      </w:pPr>
    </w:p>
    <w:p w:rsidR="00C250E6" w:rsidRDefault="00C250E6" w:rsidP="00AC7BF0">
      <w:pPr>
        <w:pStyle w:val="a5"/>
        <w:spacing w:line="274" w:lineRule="exact"/>
        <w:rPr>
          <w:sz w:val="24"/>
          <w:szCs w:val="24"/>
        </w:rPr>
      </w:pPr>
    </w:p>
    <w:p w:rsidR="00C250E6" w:rsidRDefault="00C250E6" w:rsidP="00AC7BF0">
      <w:pPr>
        <w:pStyle w:val="a5"/>
        <w:spacing w:line="274" w:lineRule="exact"/>
        <w:rPr>
          <w:sz w:val="24"/>
          <w:szCs w:val="24"/>
        </w:rPr>
      </w:pPr>
    </w:p>
    <w:p w:rsidR="007479F5" w:rsidRDefault="007479F5" w:rsidP="00AC7BF0">
      <w:pPr>
        <w:pStyle w:val="a5"/>
        <w:spacing w:line="274" w:lineRule="exact"/>
        <w:rPr>
          <w:sz w:val="24"/>
          <w:szCs w:val="24"/>
        </w:rPr>
      </w:pPr>
    </w:p>
    <w:p w:rsidR="007479F5" w:rsidRDefault="007479F5" w:rsidP="00AC7BF0">
      <w:pPr>
        <w:pStyle w:val="a5"/>
        <w:spacing w:line="274" w:lineRule="exact"/>
        <w:rPr>
          <w:sz w:val="24"/>
          <w:szCs w:val="24"/>
        </w:rPr>
      </w:pPr>
    </w:p>
    <w:p w:rsidR="007479F5" w:rsidRDefault="007479F5" w:rsidP="00AC7BF0">
      <w:pPr>
        <w:pStyle w:val="a5"/>
        <w:spacing w:line="274" w:lineRule="exact"/>
        <w:rPr>
          <w:sz w:val="24"/>
          <w:szCs w:val="24"/>
        </w:rPr>
      </w:pPr>
    </w:p>
    <w:p w:rsidR="007479F5" w:rsidRDefault="007479F5" w:rsidP="00AC7BF0">
      <w:pPr>
        <w:pStyle w:val="a5"/>
        <w:spacing w:line="274" w:lineRule="exact"/>
        <w:rPr>
          <w:sz w:val="24"/>
          <w:szCs w:val="24"/>
        </w:rPr>
      </w:pPr>
      <w:bookmarkStart w:id="9" w:name="_GoBack"/>
      <w:bookmarkEnd w:id="9"/>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EF391B" w:rsidRPr="006275D6" w:rsidRDefault="00853FB8" w:rsidP="00EF391B">
      <w:pPr>
        <w:pStyle w:val="a5"/>
        <w:spacing w:line="274" w:lineRule="exact"/>
        <w:ind w:left="40"/>
        <w:jc w:val="right"/>
        <w:rPr>
          <w:sz w:val="24"/>
          <w:szCs w:val="24"/>
        </w:rPr>
      </w:pPr>
      <w:r>
        <w:rPr>
          <w:sz w:val="24"/>
          <w:szCs w:val="24"/>
        </w:rPr>
        <w:lastRenderedPageBreak/>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2764"/>
        <w:gridCol w:w="878"/>
        <w:gridCol w:w="1785"/>
        <w:gridCol w:w="1850"/>
        <w:gridCol w:w="1703"/>
      </w:tblGrid>
      <w:tr w:rsidR="00AB248F" w:rsidRPr="006275D6" w:rsidTr="00D12B45">
        <w:trPr>
          <w:trHeight w:hRule="exact" w:val="1725"/>
        </w:trPr>
        <w:tc>
          <w:tcPr>
            <w:tcW w:w="781"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2764"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878"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785"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850"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703"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AB248F" w:rsidRPr="006275D6" w:rsidTr="00D12B45">
        <w:trPr>
          <w:trHeight w:hRule="exact" w:val="493"/>
        </w:trPr>
        <w:tc>
          <w:tcPr>
            <w:tcW w:w="781" w:type="dxa"/>
            <w:tcBorders>
              <w:top w:val="single" w:sz="4" w:space="0" w:color="auto"/>
              <w:left w:val="single" w:sz="4" w:space="0" w:color="auto"/>
            </w:tcBorders>
          </w:tcPr>
          <w:p w:rsidR="00AB248F" w:rsidRPr="00654A40" w:rsidRDefault="00AB248F" w:rsidP="00DF6110">
            <w:pPr>
              <w:jc w:val="center"/>
              <w:rPr>
                <w:rFonts w:ascii="Times New Roman" w:hAnsi="Times New Roman" w:cs="Times New Roman"/>
              </w:rPr>
            </w:pPr>
            <w:r w:rsidRPr="00654A40">
              <w:rPr>
                <w:rFonts w:ascii="Times New Roman" w:hAnsi="Times New Roman" w:cs="Times New Roman"/>
              </w:rPr>
              <w:t>1.</w:t>
            </w:r>
          </w:p>
        </w:tc>
        <w:tc>
          <w:tcPr>
            <w:tcW w:w="2764" w:type="dxa"/>
            <w:tcBorders>
              <w:top w:val="single" w:sz="4" w:space="0" w:color="auto"/>
              <w:left w:val="single" w:sz="4" w:space="0" w:color="auto"/>
            </w:tcBorders>
          </w:tcPr>
          <w:p w:rsidR="00AB248F" w:rsidRPr="00654A40" w:rsidRDefault="00D830BC" w:rsidP="00A719BD">
            <w:pPr>
              <w:pStyle w:val="3"/>
              <w:spacing w:after="0" w:line="274" w:lineRule="exact"/>
              <w:jc w:val="left"/>
            </w:pPr>
            <w:r w:rsidRPr="00D830BC">
              <w:rPr>
                <w:rStyle w:val="11"/>
                <w:lang w:val="ru-RU"/>
              </w:rPr>
              <w:t>Щебінь фр.10-20 мм</w:t>
            </w:r>
          </w:p>
        </w:tc>
        <w:tc>
          <w:tcPr>
            <w:tcW w:w="878" w:type="dxa"/>
            <w:tcBorders>
              <w:top w:val="single" w:sz="4" w:space="0" w:color="auto"/>
              <w:left w:val="single" w:sz="4" w:space="0" w:color="auto"/>
            </w:tcBorders>
          </w:tcPr>
          <w:p w:rsidR="00AB248F" w:rsidRPr="004E0B85" w:rsidRDefault="009A07F5" w:rsidP="004E0B85">
            <w:pPr>
              <w:jc w:val="center"/>
              <w:rPr>
                <w:rFonts w:ascii="Times New Roman" w:hAnsi="Times New Roman" w:cs="Times New Roman"/>
                <w:vertAlign w:val="superscript"/>
              </w:rPr>
            </w:pPr>
            <w:r>
              <w:rPr>
                <w:rFonts w:ascii="Times New Roman" w:hAnsi="Times New Roman" w:cs="Times New Roman"/>
              </w:rPr>
              <w:t>т.</w:t>
            </w:r>
          </w:p>
        </w:tc>
        <w:tc>
          <w:tcPr>
            <w:tcW w:w="1785" w:type="dxa"/>
            <w:tcBorders>
              <w:top w:val="single" w:sz="4" w:space="0" w:color="auto"/>
              <w:left w:val="single" w:sz="4" w:space="0" w:color="auto"/>
            </w:tcBorders>
          </w:tcPr>
          <w:p w:rsidR="00AB248F" w:rsidRPr="00654A40" w:rsidRDefault="00D830BC" w:rsidP="00AB248F">
            <w:pPr>
              <w:jc w:val="center"/>
              <w:rPr>
                <w:rFonts w:ascii="Times New Roman" w:hAnsi="Times New Roman" w:cs="Times New Roman"/>
              </w:rPr>
            </w:pPr>
            <w:r>
              <w:rPr>
                <w:rFonts w:ascii="Times New Roman" w:hAnsi="Times New Roman" w:cs="Times New Roman"/>
              </w:rPr>
              <w:t>100</w:t>
            </w:r>
          </w:p>
        </w:tc>
        <w:tc>
          <w:tcPr>
            <w:tcW w:w="1850" w:type="dxa"/>
            <w:tcBorders>
              <w:top w:val="single" w:sz="4" w:space="0" w:color="auto"/>
              <w:left w:val="single" w:sz="4" w:space="0" w:color="auto"/>
            </w:tcBorders>
          </w:tcPr>
          <w:p w:rsidR="00AB248F" w:rsidRPr="006275D6" w:rsidRDefault="00AB248F" w:rsidP="00DF6110">
            <w:pPr>
              <w:jc w:val="center"/>
            </w:pP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D830BC" w:rsidRPr="006275D6" w:rsidTr="00D12B45">
        <w:trPr>
          <w:trHeight w:hRule="exact" w:val="493"/>
        </w:trPr>
        <w:tc>
          <w:tcPr>
            <w:tcW w:w="781" w:type="dxa"/>
            <w:tcBorders>
              <w:top w:val="single" w:sz="4" w:space="0" w:color="auto"/>
              <w:left w:val="single" w:sz="4" w:space="0" w:color="auto"/>
            </w:tcBorders>
          </w:tcPr>
          <w:p w:rsidR="00D830BC" w:rsidRPr="00654A40" w:rsidRDefault="00D830BC" w:rsidP="00DF6110">
            <w:pPr>
              <w:jc w:val="center"/>
              <w:rPr>
                <w:rFonts w:ascii="Times New Roman" w:hAnsi="Times New Roman" w:cs="Times New Roman"/>
              </w:rPr>
            </w:pPr>
            <w:r>
              <w:rPr>
                <w:rFonts w:ascii="Times New Roman" w:hAnsi="Times New Roman" w:cs="Times New Roman"/>
              </w:rPr>
              <w:t>2.</w:t>
            </w:r>
          </w:p>
        </w:tc>
        <w:tc>
          <w:tcPr>
            <w:tcW w:w="2764" w:type="dxa"/>
            <w:tcBorders>
              <w:top w:val="single" w:sz="4" w:space="0" w:color="auto"/>
              <w:left w:val="single" w:sz="4" w:space="0" w:color="auto"/>
            </w:tcBorders>
          </w:tcPr>
          <w:p w:rsidR="00D830BC" w:rsidRPr="00A61037" w:rsidRDefault="00D830BC" w:rsidP="00A719BD">
            <w:pPr>
              <w:pStyle w:val="3"/>
              <w:spacing w:after="0" w:line="274" w:lineRule="exact"/>
              <w:jc w:val="left"/>
              <w:rPr>
                <w:rStyle w:val="11"/>
                <w:lang w:val="ru-RU"/>
              </w:rPr>
            </w:pPr>
            <w:r w:rsidRPr="00D830BC">
              <w:rPr>
                <w:bCs/>
                <w:sz w:val="24"/>
                <w:szCs w:val="24"/>
                <w:lang w:eastAsia="ru-RU"/>
              </w:rPr>
              <w:t>Щебінь фр.40-70 мм</w:t>
            </w:r>
          </w:p>
        </w:tc>
        <w:tc>
          <w:tcPr>
            <w:tcW w:w="878" w:type="dxa"/>
            <w:tcBorders>
              <w:top w:val="single" w:sz="4" w:space="0" w:color="auto"/>
              <w:left w:val="single" w:sz="4" w:space="0" w:color="auto"/>
            </w:tcBorders>
          </w:tcPr>
          <w:p w:rsidR="00D830BC" w:rsidRDefault="00D830BC" w:rsidP="004E0B85">
            <w:pPr>
              <w:jc w:val="center"/>
              <w:rPr>
                <w:rFonts w:ascii="Times New Roman" w:hAnsi="Times New Roman" w:cs="Times New Roman"/>
              </w:rPr>
            </w:pPr>
            <w:r>
              <w:rPr>
                <w:rFonts w:ascii="Times New Roman" w:hAnsi="Times New Roman" w:cs="Times New Roman"/>
              </w:rPr>
              <w:t>т.</w:t>
            </w:r>
          </w:p>
        </w:tc>
        <w:tc>
          <w:tcPr>
            <w:tcW w:w="1785" w:type="dxa"/>
            <w:tcBorders>
              <w:top w:val="single" w:sz="4" w:space="0" w:color="auto"/>
              <w:left w:val="single" w:sz="4" w:space="0" w:color="auto"/>
            </w:tcBorders>
          </w:tcPr>
          <w:p w:rsidR="00D830BC" w:rsidRDefault="00D830BC" w:rsidP="00AB248F">
            <w:pPr>
              <w:jc w:val="center"/>
              <w:rPr>
                <w:rFonts w:ascii="Times New Roman" w:hAnsi="Times New Roman" w:cs="Times New Roman"/>
              </w:rPr>
            </w:pPr>
            <w:r>
              <w:rPr>
                <w:rFonts w:ascii="Times New Roman" w:hAnsi="Times New Roman" w:cs="Times New Roman"/>
              </w:rPr>
              <w:t>300</w:t>
            </w:r>
          </w:p>
        </w:tc>
        <w:tc>
          <w:tcPr>
            <w:tcW w:w="1850" w:type="dxa"/>
            <w:tcBorders>
              <w:top w:val="single" w:sz="4" w:space="0" w:color="auto"/>
              <w:left w:val="single" w:sz="4" w:space="0" w:color="auto"/>
            </w:tcBorders>
          </w:tcPr>
          <w:p w:rsidR="00D830BC" w:rsidRPr="006275D6" w:rsidRDefault="00D830BC" w:rsidP="00DF6110">
            <w:pPr>
              <w:jc w:val="center"/>
            </w:pPr>
          </w:p>
        </w:tc>
        <w:tc>
          <w:tcPr>
            <w:tcW w:w="1703" w:type="dxa"/>
            <w:tcBorders>
              <w:top w:val="single" w:sz="4" w:space="0" w:color="auto"/>
              <w:left w:val="single" w:sz="4" w:space="0" w:color="auto"/>
              <w:right w:val="single" w:sz="4" w:space="0" w:color="auto"/>
            </w:tcBorders>
          </w:tcPr>
          <w:p w:rsidR="00D830BC" w:rsidRPr="006275D6" w:rsidRDefault="00D830BC" w:rsidP="00DF6110">
            <w:pPr>
              <w:jc w:val="center"/>
            </w:pPr>
          </w:p>
        </w:tc>
      </w:tr>
      <w:tr w:rsidR="00AB248F" w:rsidRPr="006275D6" w:rsidTr="00D12B45">
        <w:trPr>
          <w:trHeight w:hRule="exact" w:val="1192"/>
        </w:trPr>
        <w:tc>
          <w:tcPr>
            <w:tcW w:w="781" w:type="dxa"/>
            <w:tcBorders>
              <w:top w:val="single" w:sz="4" w:space="0" w:color="auto"/>
              <w:left w:val="single" w:sz="4" w:space="0" w:color="auto"/>
            </w:tcBorders>
          </w:tcPr>
          <w:p w:rsidR="00AB248F" w:rsidRPr="006275D6" w:rsidRDefault="00AB248F" w:rsidP="00DF6110">
            <w:pPr>
              <w:jc w:val="center"/>
            </w:pPr>
          </w:p>
        </w:tc>
        <w:tc>
          <w:tcPr>
            <w:tcW w:w="2764" w:type="dxa"/>
            <w:tcBorders>
              <w:top w:val="single" w:sz="4" w:space="0" w:color="auto"/>
              <w:left w:val="single" w:sz="4" w:space="0" w:color="auto"/>
            </w:tcBorders>
          </w:tcPr>
          <w:p w:rsidR="00AB248F" w:rsidRPr="006275D6" w:rsidRDefault="00AB248F" w:rsidP="00DF6110">
            <w:pPr>
              <w:jc w:val="center"/>
            </w:pPr>
          </w:p>
        </w:tc>
        <w:tc>
          <w:tcPr>
            <w:tcW w:w="878"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DF6110">
            <w:pPr>
              <w:pStyle w:val="3"/>
              <w:spacing w:after="0" w:line="274" w:lineRule="exact"/>
              <w:jc w:val="center"/>
            </w:pPr>
            <w:r w:rsidRPr="006275D6">
              <w:rPr>
                <w:rStyle w:val="11"/>
              </w:rPr>
              <w:t>Всього</w:t>
            </w:r>
            <w:r w:rsidRPr="006275D6">
              <w:rPr>
                <w:rStyle w:val="11"/>
              </w:rPr>
              <w:br/>
              <w:t>без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D12B45">
        <w:trPr>
          <w:trHeight w:hRule="exact" w:val="571"/>
        </w:trPr>
        <w:tc>
          <w:tcPr>
            <w:tcW w:w="781" w:type="dxa"/>
            <w:tcBorders>
              <w:top w:val="single" w:sz="4" w:space="0" w:color="auto"/>
              <w:left w:val="single" w:sz="4" w:space="0" w:color="auto"/>
            </w:tcBorders>
          </w:tcPr>
          <w:p w:rsidR="00AB248F" w:rsidRPr="006275D6" w:rsidRDefault="00AB248F" w:rsidP="00DF6110">
            <w:pPr>
              <w:jc w:val="center"/>
            </w:pPr>
          </w:p>
        </w:tc>
        <w:tc>
          <w:tcPr>
            <w:tcW w:w="2764" w:type="dxa"/>
            <w:tcBorders>
              <w:top w:val="single" w:sz="4" w:space="0" w:color="auto"/>
              <w:left w:val="single" w:sz="4" w:space="0" w:color="auto"/>
            </w:tcBorders>
          </w:tcPr>
          <w:p w:rsidR="00AB248F" w:rsidRPr="006275D6" w:rsidRDefault="00AB248F" w:rsidP="00DF6110">
            <w:pPr>
              <w:jc w:val="center"/>
            </w:pPr>
          </w:p>
        </w:tc>
        <w:tc>
          <w:tcPr>
            <w:tcW w:w="878"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F00CA8">
            <w:pPr>
              <w:pStyle w:val="3"/>
              <w:spacing w:line="220" w:lineRule="exact"/>
              <w:ind w:right="200"/>
              <w:jc w:val="center"/>
            </w:pPr>
            <w:r w:rsidRPr="006275D6">
              <w:rPr>
                <w:rStyle w:val="11"/>
              </w:rPr>
              <w:t>Сума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D12B45">
        <w:trPr>
          <w:trHeight w:hRule="exact" w:val="591"/>
        </w:trPr>
        <w:tc>
          <w:tcPr>
            <w:tcW w:w="781"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2764"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878"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bottom w:val="single" w:sz="4" w:space="0" w:color="auto"/>
            </w:tcBorders>
          </w:tcPr>
          <w:p w:rsidR="00AB248F" w:rsidRPr="006275D6" w:rsidRDefault="00AB248F" w:rsidP="00DF6110">
            <w:pPr>
              <w:pStyle w:val="3"/>
              <w:spacing w:after="0" w:line="278" w:lineRule="exact"/>
              <w:ind w:right="200"/>
              <w:jc w:val="center"/>
            </w:pPr>
            <w:r w:rsidRPr="006275D6">
              <w:rPr>
                <w:rStyle w:val="11"/>
              </w:rPr>
              <w:t>Всього з</w:t>
            </w:r>
            <w:r w:rsidRPr="006275D6">
              <w:rPr>
                <w:rStyle w:val="11"/>
              </w:rPr>
              <w:br/>
              <w:t>ПДВ:</w:t>
            </w:r>
          </w:p>
        </w:tc>
        <w:tc>
          <w:tcPr>
            <w:tcW w:w="1703" w:type="dxa"/>
            <w:tcBorders>
              <w:top w:val="single" w:sz="4" w:space="0" w:color="auto"/>
              <w:left w:val="single" w:sz="4" w:space="0" w:color="auto"/>
              <w:bottom w:val="single" w:sz="4" w:space="0" w:color="auto"/>
              <w:right w:val="single" w:sz="4" w:space="0" w:color="auto"/>
            </w:tcBorders>
          </w:tcPr>
          <w:p w:rsidR="00AB248F" w:rsidRPr="006275D6" w:rsidRDefault="00AB248F"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479"/>
      </w:tblGrid>
      <w:tr w:rsidR="00243D58" w:rsidRPr="0054264B" w:rsidTr="00D12B45">
        <w:trPr>
          <w:trHeight w:val="4562"/>
        </w:trPr>
        <w:tc>
          <w:tcPr>
            <w:tcW w:w="5015" w:type="dxa"/>
            <w:shd w:val="clear" w:color="auto" w:fill="auto"/>
          </w:tcPr>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b/>
                <w:color w:val="auto"/>
                <w:lang w:eastAsia="en-US"/>
              </w:rPr>
            </w:pPr>
            <w:r w:rsidRPr="00D12B45">
              <w:rPr>
                <w:rFonts w:ascii="Times New Roman" w:eastAsia="Calibri" w:hAnsi="Times New Roman" w:cs="Times New Roman"/>
                <w:b/>
                <w:color w:val="auto"/>
                <w:lang w:eastAsia="en-US"/>
              </w:rPr>
              <w:t>Комунальне підприємство «Спеціалізований комбінат комунально-побутового обслуговування» Житомирської міської ради</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10003, м. Житомир провулок Козубського буд. 5</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код ЄДРПОУ 05456839</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р/р </w:t>
            </w:r>
            <w:r w:rsidRPr="00D12B45">
              <w:rPr>
                <w:rFonts w:ascii="Times New Roman" w:eastAsia="Calibri" w:hAnsi="Times New Roman" w:cs="Times New Roman"/>
                <w:color w:val="auto"/>
                <w:lang w:val="en-US" w:eastAsia="en-US"/>
              </w:rPr>
              <w:t>UA</w:t>
            </w:r>
            <w:r w:rsidRPr="00D12B45">
              <w:rPr>
                <w:rFonts w:ascii="Times New Roman" w:eastAsia="Calibri" w:hAnsi="Times New Roman" w:cs="Times New Roman"/>
                <w:color w:val="auto"/>
                <w:lang w:eastAsia="en-US"/>
              </w:rPr>
              <w:t>573204780000000026009312541</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в ПАТ АБ «Укргазбанк»</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МФО 320478</w:t>
            </w:r>
          </w:p>
          <w:p w:rsidR="00C250E6" w:rsidRDefault="00C250E6"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Times New Roman" w:hAnsi="Times New Roman" w:cs="Times New Roman"/>
                <w:lang w:eastAsia="uk-UA"/>
              </w:rPr>
            </w:pPr>
          </w:p>
          <w:p w:rsidR="00C250E6" w:rsidRDefault="00C250E6"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Times New Roman" w:hAnsi="Times New Roman" w:cs="Times New Roman"/>
                <w:lang w:eastAsia="uk-UA"/>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val="en-US" w:eastAsia="en-US"/>
              </w:rPr>
            </w:pPr>
            <w:r w:rsidRPr="00D12B45">
              <w:rPr>
                <w:rFonts w:ascii="Times New Roman" w:eastAsia="Calibri" w:hAnsi="Times New Roman" w:cs="Times New Roman"/>
                <w:color w:val="auto"/>
                <w:lang w:val="en-US" w:eastAsia="en-US"/>
              </w:rPr>
              <w:t>E-mail</w:t>
            </w:r>
            <w:r w:rsidRPr="00D12B45">
              <w:rPr>
                <w:rFonts w:ascii="Times New Roman" w:eastAsia="Calibri" w:hAnsi="Times New Roman" w:cs="Times New Roman"/>
                <w:color w:val="auto"/>
                <w:lang w:eastAsia="en-US"/>
              </w:rPr>
              <w:t xml:space="preserve">: </w:t>
            </w:r>
            <w:r w:rsidRPr="00D12B45">
              <w:rPr>
                <w:rFonts w:ascii="Times New Roman" w:eastAsia="Calibri" w:hAnsi="Times New Roman" w:cs="Times New Roman"/>
                <w:color w:val="auto"/>
                <w:lang w:val="en-US" w:eastAsia="en-US"/>
              </w:rPr>
              <w:t>skkpo@ukr.net</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тел. (0412) 42-19-25 </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Директор</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_________________ В.І. Ганченко</w:t>
            </w:r>
          </w:p>
          <w:p w:rsidR="00243D58" w:rsidRPr="006B7573"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hAnsi="Times New Roman" w:cs="Times New Roman"/>
              </w:rPr>
            </w:pPr>
            <w:r w:rsidRPr="00D12B45">
              <w:rPr>
                <w:rFonts w:ascii="Times New Roman" w:eastAsia="Calibri" w:hAnsi="Times New Roman" w:cs="Times New Roman"/>
                <w:color w:val="auto"/>
                <w:lang w:eastAsia="en-US"/>
              </w:rPr>
              <w:t>М.П.</w:t>
            </w:r>
          </w:p>
        </w:tc>
        <w:tc>
          <w:tcPr>
            <w:tcW w:w="4509"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3A" w:rsidRDefault="0016233A" w:rsidP="000B79D1">
      <w:r>
        <w:separator/>
      </w:r>
    </w:p>
  </w:endnote>
  <w:endnote w:type="continuationSeparator" w:id="0">
    <w:p w:rsidR="0016233A" w:rsidRDefault="0016233A"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3A" w:rsidRDefault="0016233A" w:rsidP="000B79D1">
      <w:r>
        <w:separator/>
      </w:r>
    </w:p>
  </w:footnote>
  <w:footnote w:type="continuationSeparator" w:id="0">
    <w:p w:rsidR="0016233A" w:rsidRDefault="0016233A" w:rsidP="000B7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15:restartNumberingAfterBreak="0">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 w:numId="39">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6233A"/>
    <w:rsid w:val="00177B88"/>
    <w:rsid w:val="001929AE"/>
    <w:rsid w:val="001D33E5"/>
    <w:rsid w:val="001E1496"/>
    <w:rsid w:val="001F282F"/>
    <w:rsid w:val="001F4CA0"/>
    <w:rsid w:val="00206230"/>
    <w:rsid w:val="00243D58"/>
    <w:rsid w:val="0026058F"/>
    <w:rsid w:val="00263097"/>
    <w:rsid w:val="00273D9C"/>
    <w:rsid w:val="00276DAC"/>
    <w:rsid w:val="00280429"/>
    <w:rsid w:val="002C32CD"/>
    <w:rsid w:val="002D114A"/>
    <w:rsid w:val="00314C5C"/>
    <w:rsid w:val="00333C0E"/>
    <w:rsid w:val="00375844"/>
    <w:rsid w:val="0037597C"/>
    <w:rsid w:val="00381602"/>
    <w:rsid w:val="0038762C"/>
    <w:rsid w:val="003A529C"/>
    <w:rsid w:val="003C2754"/>
    <w:rsid w:val="003E114A"/>
    <w:rsid w:val="003F78C4"/>
    <w:rsid w:val="0043449B"/>
    <w:rsid w:val="004346DF"/>
    <w:rsid w:val="00442806"/>
    <w:rsid w:val="004460D7"/>
    <w:rsid w:val="00452DBA"/>
    <w:rsid w:val="0047645F"/>
    <w:rsid w:val="00480E11"/>
    <w:rsid w:val="004A0D4F"/>
    <w:rsid w:val="004A6075"/>
    <w:rsid w:val="004C1FD3"/>
    <w:rsid w:val="004C2BC7"/>
    <w:rsid w:val="004E0B85"/>
    <w:rsid w:val="004E0D89"/>
    <w:rsid w:val="0050065E"/>
    <w:rsid w:val="00502BA1"/>
    <w:rsid w:val="0051767B"/>
    <w:rsid w:val="00535EBA"/>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54A40"/>
    <w:rsid w:val="006708F0"/>
    <w:rsid w:val="006729B8"/>
    <w:rsid w:val="00677332"/>
    <w:rsid w:val="006A27AD"/>
    <w:rsid w:val="006D75C1"/>
    <w:rsid w:val="0070155D"/>
    <w:rsid w:val="00703858"/>
    <w:rsid w:val="00723953"/>
    <w:rsid w:val="00727BD2"/>
    <w:rsid w:val="007479F5"/>
    <w:rsid w:val="007516AF"/>
    <w:rsid w:val="007B27C6"/>
    <w:rsid w:val="007B5993"/>
    <w:rsid w:val="007C3989"/>
    <w:rsid w:val="007C56CA"/>
    <w:rsid w:val="00802932"/>
    <w:rsid w:val="00820657"/>
    <w:rsid w:val="00834211"/>
    <w:rsid w:val="00840217"/>
    <w:rsid w:val="00840403"/>
    <w:rsid w:val="00850610"/>
    <w:rsid w:val="00853FB8"/>
    <w:rsid w:val="00863EFA"/>
    <w:rsid w:val="00867E44"/>
    <w:rsid w:val="00904D30"/>
    <w:rsid w:val="00915939"/>
    <w:rsid w:val="009215E7"/>
    <w:rsid w:val="00926C69"/>
    <w:rsid w:val="00940164"/>
    <w:rsid w:val="00946954"/>
    <w:rsid w:val="00950B01"/>
    <w:rsid w:val="00957F9E"/>
    <w:rsid w:val="00961690"/>
    <w:rsid w:val="0096200D"/>
    <w:rsid w:val="009871F1"/>
    <w:rsid w:val="009A07F5"/>
    <w:rsid w:val="009C64B3"/>
    <w:rsid w:val="009D05AC"/>
    <w:rsid w:val="009D6FE7"/>
    <w:rsid w:val="009E5A41"/>
    <w:rsid w:val="009E6578"/>
    <w:rsid w:val="009F1EAC"/>
    <w:rsid w:val="009F2204"/>
    <w:rsid w:val="00A52798"/>
    <w:rsid w:val="00A52EF7"/>
    <w:rsid w:val="00A6103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515D"/>
    <w:rsid w:val="00C13581"/>
    <w:rsid w:val="00C250E6"/>
    <w:rsid w:val="00C268D7"/>
    <w:rsid w:val="00C31270"/>
    <w:rsid w:val="00C54399"/>
    <w:rsid w:val="00C714C2"/>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2B45"/>
    <w:rsid w:val="00D17BEA"/>
    <w:rsid w:val="00D17F31"/>
    <w:rsid w:val="00D22B76"/>
    <w:rsid w:val="00D23C55"/>
    <w:rsid w:val="00D25377"/>
    <w:rsid w:val="00D4346D"/>
    <w:rsid w:val="00D46AD5"/>
    <w:rsid w:val="00D479C1"/>
    <w:rsid w:val="00D65A45"/>
    <w:rsid w:val="00D72FD0"/>
    <w:rsid w:val="00D771BE"/>
    <w:rsid w:val="00D774A8"/>
    <w:rsid w:val="00D830BC"/>
    <w:rsid w:val="00D94E8F"/>
    <w:rsid w:val="00DB7CEA"/>
    <w:rsid w:val="00DC5069"/>
    <w:rsid w:val="00DF12C1"/>
    <w:rsid w:val="00DF6110"/>
    <w:rsid w:val="00E0386C"/>
    <w:rsid w:val="00E47ADD"/>
    <w:rsid w:val="00E52830"/>
    <w:rsid w:val="00E52BE3"/>
    <w:rsid w:val="00E63CDF"/>
    <w:rsid w:val="00E662C0"/>
    <w:rsid w:val="00E96227"/>
    <w:rsid w:val="00EC3DB4"/>
    <w:rsid w:val="00EE452B"/>
    <w:rsid w:val="00EF391B"/>
    <w:rsid w:val="00EF60B6"/>
    <w:rsid w:val="00F00CA8"/>
    <w:rsid w:val="00F03005"/>
    <w:rsid w:val="00F2123F"/>
    <w:rsid w:val="00F42E16"/>
    <w:rsid w:val="00F4301E"/>
    <w:rsid w:val="00F5467E"/>
    <w:rsid w:val="00F6347A"/>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95D4"/>
  <w15:docId w15:val="{8F98165E-2067-473F-A96D-DCBFDCF4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143">
      <w:bodyDiv w:val="1"/>
      <w:marLeft w:val="0"/>
      <w:marRight w:val="0"/>
      <w:marTop w:val="0"/>
      <w:marBottom w:val="0"/>
      <w:divBdr>
        <w:top w:val="none" w:sz="0" w:space="0" w:color="auto"/>
        <w:left w:val="none" w:sz="0" w:space="0" w:color="auto"/>
        <w:bottom w:val="none" w:sz="0" w:space="0" w:color="auto"/>
        <w:right w:val="none" w:sz="0" w:space="0" w:color="auto"/>
      </w:divBdr>
    </w:div>
    <w:div w:id="226109098">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893739670">
      <w:bodyDiv w:val="1"/>
      <w:marLeft w:val="0"/>
      <w:marRight w:val="0"/>
      <w:marTop w:val="0"/>
      <w:marBottom w:val="0"/>
      <w:divBdr>
        <w:top w:val="none" w:sz="0" w:space="0" w:color="auto"/>
        <w:left w:val="none" w:sz="0" w:space="0" w:color="auto"/>
        <w:bottom w:val="none" w:sz="0" w:space="0" w:color="auto"/>
        <w:right w:val="none" w:sz="0" w:space="0" w:color="auto"/>
      </w:divBdr>
    </w:div>
    <w:div w:id="970671266">
      <w:bodyDiv w:val="1"/>
      <w:marLeft w:val="0"/>
      <w:marRight w:val="0"/>
      <w:marTop w:val="0"/>
      <w:marBottom w:val="0"/>
      <w:divBdr>
        <w:top w:val="none" w:sz="0" w:space="0" w:color="auto"/>
        <w:left w:val="none" w:sz="0" w:space="0" w:color="auto"/>
        <w:bottom w:val="none" w:sz="0" w:space="0" w:color="auto"/>
        <w:right w:val="none" w:sz="0" w:space="0" w:color="auto"/>
      </w:divBdr>
    </w:div>
    <w:div w:id="119396146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9EAA-C873-4ACD-B19E-1C502298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15874</Words>
  <Characters>9049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3</cp:revision>
  <cp:lastPrinted>2021-10-04T12:46:00Z</cp:lastPrinted>
  <dcterms:created xsi:type="dcterms:W3CDTF">2024-04-11T08:06:00Z</dcterms:created>
  <dcterms:modified xsi:type="dcterms:W3CDTF">2024-04-11T08:11:00Z</dcterms:modified>
</cp:coreProperties>
</file>