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BC70" w14:textId="24B32F93" w:rsidR="00CB5538" w:rsidRDefault="00CB5538" w:rsidP="00CB553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55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Додаток № </w:t>
      </w:r>
      <w:r w:rsidR="00EF67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CB55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0940F79" w14:textId="0645FE05" w:rsidR="00CB5538" w:rsidRPr="00CB5538" w:rsidRDefault="00CB5538" w:rsidP="00CB553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55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0B227CE3" w14:textId="77777777" w:rsidR="00CB5538" w:rsidRPr="00CB5538" w:rsidRDefault="00CB5538" w:rsidP="00CB553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CE22570" w14:textId="77777777" w:rsidR="00EF679D" w:rsidRDefault="00EF679D" w:rsidP="00CB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1DC178" w14:textId="71DA4050" w:rsidR="00CB5538" w:rsidRDefault="00CB5538" w:rsidP="00CB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55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ПЕРЕЛІК ДОКУМЕНТІВ, ЯКІ ВИМАГАЮТЬСЯ ДЛЯ ПІДТВЕРДЖЕННЯ ВІДПОВІДНОСТІ ПРОПОЗИЦІЇ УЧАСНИКА ІНШИМ КРИТЕРІЯМ</w:t>
      </w:r>
    </w:p>
    <w:p w14:paraId="2193EA7E" w14:textId="77777777" w:rsidR="00CB5538" w:rsidRPr="00CB5538" w:rsidRDefault="00CB5538" w:rsidP="00CB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297ABB4" w14:textId="77777777" w:rsidR="00CB5538" w:rsidRPr="00CB5538" w:rsidRDefault="00CB5538" w:rsidP="00CB553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538">
        <w:rPr>
          <w:rFonts w:ascii="Times New Roman" w:eastAsia="Calibri" w:hAnsi="Times New Roman" w:cs="Times New Roman"/>
          <w:sz w:val="24"/>
          <w:szCs w:val="24"/>
          <w:lang w:eastAsia="ru-RU"/>
        </w:rPr>
        <w:t>1.Копія Статуту або іншого установчого документу (для юридичних осіб).</w:t>
      </w:r>
    </w:p>
    <w:p w14:paraId="4FA3009E" w14:textId="77777777" w:rsidR="00CB5538" w:rsidRPr="00CB5538" w:rsidRDefault="00CB5538" w:rsidP="00CB5538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538">
        <w:rPr>
          <w:rFonts w:ascii="Times New Roman" w:eastAsia="Calibri" w:hAnsi="Times New Roman" w:cs="Times New Roman"/>
          <w:sz w:val="24"/>
          <w:szCs w:val="24"/>
          <w:lang w:eastAsia="ru-RU"/>
        </w:rPr>
        <w:t>2. Копія свідоцтва платника податку або копія Витягу з реєстру платників податку.</w:t>
      </w:r>
    </w:p>
    <w:p w14:paraId="3B5B7A47" w14:textId="77777777" w:rsidR="00CB5538" w:rsidRPr="00CB5538" w:rsidRDefault="00CB5538" w:rsidP="00F74904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5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Довідка</w:t>
      </w:r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 те, що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процедури закупівлі не є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юридичною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особою – резидентом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Російської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Федерації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Республіки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Білорусь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власності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юридичною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особою,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створеною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та/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зареєстрованою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Російської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Федерації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Республіки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Білорусь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, та/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юридичною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особою,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кінцевим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бенефіціарним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власником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власником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є резидент (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резиденти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Російської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Федерації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Республіки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Білорусь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фізичною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особою (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фізичною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особою –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підприємцем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 – резидентом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Російської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Федерації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Республіки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Білорусь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суб’єктом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господарювання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що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здійснює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продаж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товарів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послуг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походженням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Російської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Федерації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Республіки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Білорусь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(за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винятком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товарів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послуг,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необхідних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ремонту та обслуговування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товарів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придбаних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набрання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чинності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постановою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України від 12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жовтня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2022 р. № 1178 “Про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затвердження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особливостей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здійснення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публічних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закупівель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товарів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і послуг для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замовників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Законом України “Про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публічні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закупівлі”, на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період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правового режиму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воєнного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стану в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90 днів з дня його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припинення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скасування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”). На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підтвердження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інформації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зазначено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ї</w:t>
      </w:r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довідці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довільній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формі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надає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Витяг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Єдиного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державного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реєстру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юридичних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осіб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фізичних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осіб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підприємців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громадських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формувань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виданий не раніше листопада 2022 року.</w:t>
      </w:r>
    </w:p>
    <w:p w14:paraId="3F6EB735" w14:textId="7B952A7B" w:rsidR="00CB5538" w:rsidRDefault="00CB5538" w:rsidP="00F74904">
      <w:pPr>
        <w:spacing w:before="150"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Д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овідк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довільній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формі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 те, що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він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здійснює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господарську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його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місцезнаходження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проживання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– для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фізичних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осіб-підприємців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 не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тимчасово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окупованій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У разі, якщо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місцезнаходження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зареєстроване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тимчасово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окупованій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має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надати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підтвердження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податкової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адреси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іншу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територію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України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видане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уповноваженим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органом. 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Тимчасово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окупованою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територією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частини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України, в межах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збройні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Російської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Федерації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окупаційна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адміністрація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Російської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Федерації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встановили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здійснюють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фактичний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контроль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межах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збройні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Російської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Федерації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встановили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здійснюють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загальний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контроль з метою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окупаційної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адміністрації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Російської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Федерації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 У разі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ненадання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інформації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якщо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зареєстрований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тимчасово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окупованій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не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надав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підтвердження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податкової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адреси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іншу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територію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України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видане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уповноваженим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органом,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відхиляє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його тендерну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пропозицію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підставі абзацу 5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підпункту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2 пункту 41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Особливостей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тендерна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пропозиція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вимогам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установленим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тендерній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абзацу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першого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частини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третьої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статті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22 Закону.</w:t>
      </w:r>
    </w:p>
    <w:p w14:paraId="248BBA1B" w14:textId="22CFD476" w:rsidR="00261430" w:rsidRPr="00261430" w:rsidRDefault="00261430" w:rsidP="00F74904">
      <w:pPr>
        <w:spacing w:before="150"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Hlk120018378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2614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Копії документів, що підтверджують</w:t>
      </w:r>
      <w:r w:rsidRPr="002614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повноваження щодо підпису документів тендерної пропозиції учасника процедури закупівлі</w:t>
      </w:r>
      <w:r w:rsidRPr="002614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 </w:t>
      </w:r>
      <w:r w:rsidRPr="002614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правомочність на укладення договору про закупівлю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bookmarkEnd w:id="0"/>
    <w:p w14:paraId="5D1766DF" w14:textId="496438B6" w:rsidR="00490371" w:rsidRDefault="00490371" w:rsidP="00490371">
      <w:pPr>
        <w:spacing w:before="150" w:after="15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Замовник не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вимагає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від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учасника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процедури закупівлі під час подання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тендерної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пропозиції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в ЕСЗ будь-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яких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документів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, що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підтверджують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відсутність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підстав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визначених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у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статті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17 Закону № 922, крім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самостійного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декларування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відсутності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таких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підстав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учасником</w:t>
      </w:r>
      <w:proofErr w:type="spellEnd"/>
      <w:r w:rsidRPr="00490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процедури закупівлі.</w:t>
      </w:r>
    </w:p>
    <w:p w14:paraId="24E07C3B" w14:textId="77777777" w:rsidR="00490371" w:rsidRPr="00490371" w:rsidRDefault="00490371" w:rsidP="00490371">
      <w:pPr>
        <w:spacing w:before="150" w:after="15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</w:p>
    <w:p w14:paraId="157735B0" w14:textId="13AE14A8" w:rsidR="00CB5538" w:rsidRPr="00CB5538" w:rsidRDefault="00CB5538" w:rsidP="00CB5538">
      <w:pPr>
        <w:suppressAutoHyphens/>
        <w:spacing w:after="120" w:line="240" w:lineRule="auto"/>
        <w:jc w:val="both"/>
        <w:rPr>
          <w:rFonts w:ascii="Times New Roman CYR" w:eastAsia="Calibri" w:hAnsi="Times New Roman CYR" w:cs="Times New Roman"/>
          <w:b/>
          <w:sz w:val="24"/>
          <w:szCs w:val="24"/>
          <w:lang w:eastAsia="ar-SA"/>
        </w:rPr>
      </w:pPr>
      <w:r w:rsidRPr="00CB5538">
        <w:rPr>
          <w:rFonts w:ascii="Times New Roman CYR" w:eastAsia="Calibri" w:hAnsi="Times New Roman CYR" w:cs="Times New Roman"/>
          <w:b/>
          <w:sz w:val="24"/>
          <w:szCs w:val="24"/>
          <w:lang w:eastAsia="ar-SA"/>
        </w:rPr>
        <w:t>ПЕРЕМОЖЦ</w:t>
      </w:r>
      <w:r w:rsidR="00490371">
        <w:rPr>
          <w:rFonts w:ascii="Times New Roman CYR" w:eastAsia="Calibri" w:hAnsi="Times New Roman CYR" w:cs="Times New Roman"/>
          <w:b/>
          <w:sz w:val="24"/>
          <w:szCs w:val="24"/>
          <w:lang w:eastAsia="ar-SA"/>
        </w:rPr>
        <w:t>ЕМ</w:t>
      </w:r>
      <w:r w:rsidRPr="00CB5538">
        <w:rPr>
          <w:rFonts w:ascii="Times New Roman CYR" w:eastAsia="Calibri" w:hAnsi="Times New Roman CYR" w:cs="Times New Roman"/>
          <w:b/>
          <w:sz w:val="24"/>
          <w:szCs w:val="24"/>
          <w:lang w:eastAsia="ar-SA"/>
        </w:rPr>
        <w:t xml:space="preserve"> ТОРГІВ, У СТРОК ЩО НЕ ПЕРЕВИЩУЄ </w:t>
      </w:r>
      <w:r w:rsidRPr="00CB5538">
        <w:rPr>
          <w:rFonts w:ascii="Times New Roman CYR" w:eastAsia="Calibri" w:hAnsi="Times New Roman CYR" w:cs="Times New Roman"/>
          <w:b/>
          <w:sz w:val="24"/>
          <w:szCs w:val="24"/>
          <w:u w:val="single"/>
          <w:lang w:eastAsia="ar-SA"/>
        </w:rPr>
        <w:t>4 ДНІ</w:t>
      </w:r>
      <w:r w:rsidRPr="00CB5538">
        <w:rPr>
          <w:rFonts w:ascii="Times New Roman CYR" w:eastAsia="Calibri" w:hAnsi="Times New Roman CYR" w:cs="Times New Roman"/>
          <w:b/>
          <w:sz w:val="24"/>
          <w:szCs w:val="24"/>
          <w:lang w:eastAsia="ar-SA"/>
        </w:rPr>
        <w:t xml:space="preserve"> З ДАТИ ОПРИЛЮДНЕННЯ НА ВЕБ  - ПОРТАЛІ ПОВІДОМЛЕННЯ ПРО НАМІР УКЛАСТИ ДОГОВІР НАДАЮТЬСЯ ЗАЗНАЧЕНІ ДОКУМЕНТИ*:</w:t>
      </w:r>
    </w:p>
    <w:p w14:paraId="195354B7" w14:textId="77777777" w:rsidR="00CB5538" w:rsidRPr="00CB5538" w:rsidRDefault="00CB5538" w:rsidP="00CB553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5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</w:t>
      </w:r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итяг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довідку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Єдиного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державного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реєстру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осіб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вчинили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корупційні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правопорушення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  про те, що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службову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(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посадову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) особу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учасника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процедури закупівлі, яку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уповноважено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учасником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представляти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його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інтереси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під час проведення процедури закупівлі,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фізичну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особу, яка є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учасником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не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було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притягнуто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згідно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із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законом до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відповідальності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за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вчинення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корупційного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правопорушення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або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правопорушення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пов’язаного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корупцією</w:t>
      </w:r>
      <w:proofErr w:type="spellEnd"/>
      <w:r w:rsidRPr="00CB55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станом на листопад 2022 року.</w:t>
      </w:r>
    </w:p>
    <w:p w14:paraId="2CE5B7AA" w14:textId="77777777" w:rsidR="00CB5538" w:rsidRPr="00CB5538" w:rsidRDefault="00CB5538" w:rsidP="00CB553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Оригінал довідки або електронна довідка органу МВС України або витяг, що містить відомості, що фізична особа, яка є учасником або директор </w:t>
      </w:r>
      <w:proofErr w:type="spellStart"/>
      <w:r w:rsidRPr="00CB55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 w:rsidRPr="00CB55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</w:t>
      </w:r>
      <w:r w:rsidRPr="00CB5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була засуджена за злочин або судимість з якої знято або погашено у встановленому законом порядку станом на листопад 2022 року.</w:t>
      </w:r>
    </w:p>
    <w:p w14:paraId="03C3BDAB" w14:textId="77777777" w:rsidR="00CB5538" w:rsidRPr="00CB5538" w:rsidRDefault="00CB5538" w:rsidP="00CB553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Оригінал довідки або електронна довідка органу МВС України або витяг, що містить відомості, що </w:t>
      </w:r>
      <w:proofErr w:type="spellStart"/>
      <w:r w:rsidRPr="00CB55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службова</w:t>
      </w:r>
      <w:proofErr w:type="spellEnd"/>
      <w:r w:rsidRPr="00CB55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CB55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посадова</w:t>
      </w:r>
      <w:proofErr w:type="spellEnd"/>
      <w:r w:rsidRPr="00CB55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особа </w:t>
      </w:r>
      <w:proofErr w:type="spellStart"/>
      <w:r w:rsidRPr="00CB55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 w:rsidRPr="00CB55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</w:t>
      </w:r>
      <w:r w:rsidRPr="00CB5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яка підписала тендерну пропозицію</w:t>
      </w:r>
      <w:r w:rsidRPr="00CB55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</w:t>
      </w:r>
      <w:r w:rsidRPr="00CB5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була засуджена за злочин або судимість з якої знято або погашено у встановленому законом порядку станом на листопад 2022 року.</w:t>
      </w:r>
    </w:p>
    <w:p w14:paraId="074FF27C" w14:textId="77777777" w:rsidR="00CB5538" w:rsidRPr="00CB5538" w:rsidRDefault="00CB5538" w:rsidP="00CB553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5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Довідка в довільній формі про те, що </w:t>
      </w:r>
      <w:r w:rsidRPr="00CB55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 або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 w14:paraId="35C19701" w14:textId="6F42A09B" w:rsidR="00051E46" w:rsidRDefault="00051E46" w:rsidP="00051E46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F8C8A15" w14:textId="34838B17" w:rsidR="000B14F5" w:rsidRPr="00051E46" w:rsidRDefault="00051E46" w:rsidP="00CB553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E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4B1D67C" w14:textId="77777777" w:rsidR="000B14F5" w:rsidRPr="00CB5538" w:rsidRDefault="000B14F5" w:rsidP="00CB553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0B14F5" w:rsidRPr="00CB55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C9"/>
    <w:rsid w:val="00051E46"/>
    <w:rsid w:val="000B14F5"/>
    <w:rsid w:val="00261430"/>
    <w:rsid w:val="002F4060"/>
    <w:rsid w:val="00490371"/>
    <w:rsid w:val="00607CF7"/>
    <w:rsid w:val="00796E0D"/>
    <w:rsid w:val="008E579C"/>
    <w:rsid w:val="00A101C9"/>
    <w:rsid w:val="00C22560"/>
    <w:rsid w:val="00CB5538"/>
    <w:rsid w:val="00EF679D"/>
    <w:rsid w:val="00F01635"/>
    <w:rsid w:val="00F46998"/>
    <w:rsid w:val="00F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A417"/>
  <w15:chartTrackingRefBased/>
  <w15:docId w15:val="{C77A1F09-1699-48DD-BCA0-466A6A28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3272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7</cp:revision>
  <dcterms:created xsi:type="dcterms:W3CDTF">2022-11-22T11:57:00Z</dcterms:created>
  <dcterms:modified xsi:type="dcterms:W3CDTF">2022-11-22T14:47:00Z</dcterms:modified>
</cp:coreProperties>
</file>