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529E" w14:textId="77777777" w:rsidR="00B02B1F" w:rsidRDefault="00B02B1F" w:rsidP="001564FB">
      <w:pPr>
        <w:jc w:val="right"/>
        <w:rPr>
          <w:b/>
          <w:color w:val="000000"/>
          <w:sz w:val="22"/>
          <w:szCs w:val="22"/>
          <w:lang w:val="uk-UA"/>
        </w:rPr>
      </w:pPr>
      <w:bookmarkStart w:id="0" w:name="_GoBack"/>
      <w:bookmarkEnd w:id="0"/>
    </w:p>
    <w:p w14:paraId="4C08E076" w14:textId="77777777" w:rsidR="001564FB" w:rsidRDefault="001564FB" w:rsidP="001564FB">
      <w:pPr>
        <w:jc w:val="right"/>
        <w:rPr>
          <w:b/>
          <w:color w:val="000000"/>
          <w:sz w:val="22"/>
          <w:szCs w:val="22"/>
          <w:lang w:val="uk-UA"/>
        </w:rPr>
      </w:pPr>
      <w:r w:rsidRPr="00712D52">
        <w:rPr>
          <w:b/>
          <w:color w:val="000000"/>
          <w:sz w:val="22"/>
          <w:szCs w:val="22"/>
          <w:lang w:val="uk-UA"/>
        </w:rPr>
        <w:t>ДОДАТОК №2</w:t>
      </w:r>
    </w:p>
    <w:p w14:paraId="56F3D765" w14:textId="157AC7D1" w:rsidR="00FA0109" w:rsidRPr="00FA0109" w:rsidRDefault="00FA0109" w:rsidP="00FA0109">
      <w:pPr>
        <w:jc w:val="center"/>
        <w:rPr>
          <w:rFonts w:eastAsia="Arial"/>
          <w:b/>
          <w:iCs/>
          <w:sz w:val="22"/>
          <w:szCs w:val="22"/>
          <w:lang w:val="uk-UA"/>
        </w:rPr>
      </w:pPr>
      <w:r w:rsidRPr="00712D52">
        <w:rPr>
          <w:rFonts w:eastAsia="Arial"/>
          <w:b/>
          <w:sz w:val="22"/>
          <w:szCs w:val="22"/>
          <w:lang w:val="uk-UA"/>
        </w:rPr>
        <w:t xml:space="preserve">ІНФОРМАЦІЯ ПРО ТЕХНІЧНІ, ЯКІСНІ ТА КІЛЬКІСНІ ХАРАКТЕРИСТИКИ </w:t>
      </w:r>
      <w:r w:rsidRPr="00712D52">
        <w:rPr>
          <w:rFonts w:eastAsia="Arial"/>
          <w:b/>
          <w:iCs/>
          <w:sz w:val="22"/>
          <w:szCs w:val="22"/>
          <w:lang w:val="uk-UA"/>
        </w:rPr>
        <w:t>ПРЕДМЕТА ЗАКУПІВЛІ</w:t>
      </w:r>
    </w:p>
    <w:p w14:paraId="783EF988" w14:textId="5B476AF4" w:rsidR="00580CA3" w:rsidRPr="00580CA3" w:rsidRDefault="00580CA3" w:rsidP="00580CA3">
      <w:pPr>
        <w:pStyle w:val="aa"/>
        <w:jc w:val="center"/>
        <w:rPr>
          <w:rFonts w:ascii="Times New Roman" w:hAnsi="Times New Roman"/>
          <w:color w:val="000000"/>
          <w:sz w:val="24"/>
          <w:szCs w:val="24"/>
        </w:rPr>
      </w:pPr>
      <w:r w:rsidRPr="00580CA3">
        <w:rPr>
          <w:rFonts w:ascii="Times New Roman" w:hAnsi="Times New Roman"/>
          <w:sz w:val="24"/>
          <w:szCs w:val="24"/>
          <w:shd w:val="clear" w:color="auto" w:fill="FDFEFD"/>
        </w:rPr>
        <w:t>Медичне обладнання та вироби медичного призначення різні 33190000-8</w:t>
      </w:r>
      <w:r w:rsidRPr="00580CA3">
        <w:rPr>
          <w:rFonts w:ascii="Times New Roman" w:hAnsi="Times New Roman"/>
          <w:sz w:val="24"/>
          <w:szCs w:val="24"/>
        </w:rPr>
        <w:t xml:space="preserve"> згідно ДК 021:2015 (Система та консолі</w:t>
      </w:r>
      <w:r>
        <w:rPr>
          <w:rFonts w:ascii="Times New Roman" w:hAnsi="Times New Roman"/>
          <w:sz w:val="24"/>
          <w:szCs w:val="24"/>
        </w:rPr>
        <w:t xml:space="preserve"> з підведе</w:t>
      </w:r>
      <w:r w:rsidRPr="00580CA3">
        <w:rPr>
          <w:rFonts w:ascii="Times New Roman" w:hAnsi="Times New Roman"/>
          <w:sz w:val="24"/>
          <w:szCs w:val="24"/>
        </w:rPr>
        <w:t>ними комунікаціями</w:t>
      </w:r>
      <w:r w:rsidRPr="00580CA3">
        <w:rPr>
          <w:rFonts w:ascii="Times New Roman" w:hAnsi="Times New Roman"/>
          <w:bCs/>
          <w:sz w:val="24"/>
          <w:szCs w:val="24"/>
        </w:rPr>
        <w:t>)</w:t>
      </w:r>
    </w:p>
    <w:p w14:paraId="2EBC472C" w14:textId="4ABE5E2B" w:rsidR="00580CA3" w:rsidRPr="00580CA3" w:rsidRDefault="00580CA3" w:rsidP="00580CA3">
      <w:pPr>
        <w:jc w:val="center"/>
        <w:rPr>
          <w:rFonts w:eastAsia="Calibri"/>
          <w:b/>
          <w:noProof/>
          <w:lang w:val="uk-UA"/>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12"/>
        <w:gridCol w:w="5671"/>
        <w:gridCol w:w="1419"/>
        <w:gridCol w:w="847"/>
      </w:tblGrid>
      <w:tr w:rsidR="00580CA3" w:rsidRPr="00580CA3" w14:paraId="6037E835" w14:textId="77777777" w:rsidTr="00580CA3">
        <w:trPr>
          <w:trHeight w:val="853"/>
        </w:trPr>
        <w:tc>
          <w:tcPr>
            <w:tcW w:w="405" w:type="pct"/>
            <w:vAlign w:val="center"/>
          </w:tcPr>
          <w:p w14:paraId="08031D6F" w14:textId="77777777" w:rsidR="00580CA3" w:rsidRPr="00580CA3" w:rsidRDefault="00580CA3" w:rsidP="00B449EA">
            <w:pPr>
              <w:jc w:val="center"/>
              <w:rPr>
                <w:b/>
                <w:bCs/>
                <w:lang w:val="uk-UA"/>
              </w:rPr>
            </w:pPr>
            <w:r w:rsidRPr="00580CA3">
              <w:rPr>
                <w:b/>
                <w:lang w:val="uk-UA" w:eastAsia="uk-UA"/>
              </w:rPr>
              <w:t xml:space="preserve">№ </w:t>
            </w:r>
            <w:r w:rsidRPr="00580CA3">
              <w:rPr>
                <w:b/>
                <w:bCs/>
                <w:lang w:val="uk-UA" w:eastAsia="uk-UA"/>
              </w:rPr>
              <w:t>з/п</w:t>
            </w:r>
          </w:p>
        </w:tc>
        <w:tc>
          <w:tcPr>
            <w:tcW w:w="652" w:type="pct"/>
          </w:tcPr>
          <w:p w14:paraId="7A8CD282" w14:textId="77777777" w:rsidR="00580CA3" w:rsidRPr="00580CA3" w:rsidRDefault="00580CA3" w:rsidP="00B449EA">
            <w:pPr>
              <w:jc w:val="center"/>
              <w:rPr>
                <w:b/>
                <w:bCs/>
                <w:lang w:val="uk-UA" w:eastAsia="uk-UA"/>
              </w:rPr>
            </w:pPr>
            <w:r w:rsidRPr="00580CA3">
              <w:rPr>
                <w:b/>
                <w:lang w:val="uk-UA"/>
              </w:rPr>
              <w:t>Код НК 024:2023</w:t>
            </w:r>
          </w:p>
        </w:tc>
        <w:tc>
          <w:tcPr>
            <w:tcW w:w="2817" w:type="pct"/>
            <w:shd w:val="clear" w:color="auto" w:fill="auto"/>
            <w:vAlign w:val="center"/>
            <w:hideMark/>
          </w:tcPr>
          <w:p w14:paraId="0774C55C" w14:textId="77777777" w:rsidR="00580CA3" w:rsidRPr="00580CA3" w:rsidRDefault="00580CA3" w:rsidP="00B449EA">
            <w:pPr>
              <w:jc w:val="center"/>
              <w:rPr>
                <w:b/>
                <w:bCs/>
                <w:color w:val="000000"/>
                <w:lang w:val="uk-UA" w:eastAsia="uk-UA"/>
              </w:rPr>
            </w:pPr>
            <w:r w:rsidRPr="00580CA3">
              <w:rPr>
                <w:b/>
                <w:bCs/>
                <w:color w:val="000000"/>
                <w:lang w:val="uk-UA" w:eastAsia="uk-UA"/>
              </w:rPr>
              <w:t>Найменування</w:t>
            </w:r>
          </w:p>
          <w:p w14:paraId="25C3FEC4" w14:textId="77777777" w:rsidR="00580CA3" w:rsidRPr="00580CA3" w:rsidRDefault="00580CA3" w:rsidP="00B449EA">
            <w:pPr>
              <w:jc w:val="center"/>
              <w:rPr>
                <w:b/>
                <w:bCs/>
                <w:lang w:val="uk-UA"/>
              </w:rPr>
            </w:pPr>
            <w:r w:rsidRPr="00580CA3">
              <w:rPr>
                <w:b/>
                <w:bCs/>
                <w:color w:val="000000"/>
                <w:lang w:val="uk-UA" w:eastAsia="uk-UA"/>
              </w:rPr>
              <w:t>товару</w:t>
            </w:r>
          </w:p>
        </w:tc>
        <w:tc>
          <w:tcPr>
            <w:tcW w:w="705" w:type="pct"/>
            <w:shd w:val="clear" w:color="auto" w:fill="auto"/>
            <w:vAlign w:val="center"/>
            <w:hideMark/>
          </w:tcPr>
          <w:p w14:paraId="6B115C59" w14:textId="77777777" w:rsidR="00580CA3" w:rsidRPr="00580CA3" w:rsidRDefault="00580CA3" w:rsidP="00B449EA">
            <w:pPr>
              <w:jc w:val="center"/>
              <w:rPr>
                <w:b/>
                <w:bCs/>
                <w:lang w:val="uk-UA"/>
              </w:rPr>
            </w:pPr>
            <w:r w:rsidRPr="00580CA3">
              <w:rPr>
                <w:b/>
                <w:bCs/>
                <w:lang w:val="uk-UA" w:eastAsia="uk-UA"/>
              </w:rPr>
              <w:t xml:space="preserve">Од. </w:t>
            </w:r>
            <w:proofErr w:type="spellStart"/>
            <w:r w:rsidRPr="00580CA3">
              <w:rPr>
                <w:b/>
                <w:bCs/>
                <w:lang w:val="uk-UA" w:eastAsia="uk-UA"/>
              </w:rPr>
              <w:t>вим</w:t>
            </w:r>
            <w:proofErr w:type="spellEnd"/>
          </w:p>
        </w:tc>
        <w:tc>
          <w:tcPr>
            <w:tcW w:w="422" w:type="pct"/>
            <w:shd w:val="clear" w:color="auto" w:fill="auto"/>
            <w:vAlign w:val="center"/>
            <w:hideMark/>
          </w:tcPr>
          <w:p w14:paraId="1410B68C" w14:textId="77777777" w:rsidR="00580CA3" w:rsidRPr="00580CA3" w:rsidRDefault="00580CA3" w:rsidP="00B449EA">
            <w:pPr>
              <w:jc w:val="center"/>
              <w:rPr>
                <w:b/>
                <w:bCs/>
                <w:lang w:val="uk-UA"/>
              </w:rPr>
            </w:pPr>
            <w:r w:rsidRPr="00580CA3">
              <w:rPr>
                <w:b/>
                <w:bCs/>
                <w:lang w:val="uk-UA" w:eastAsia="uk-UA"/>
              </w:rPr>
              <w:t>К-сть</w:t>
            </w:r>
          </w:p>
        </w:tc>
      </w:tr>
      <w:tr w:rsidR="00580CA3" w:rsidRPr="00580CA3" w14:paraId="72211619" w14:textId="77777777" w:rsidTr="00580CA3">
        <w:trPr>
          <w:trHeight w:val="212"/>
        </w:trPr>
        <w:tc>
          <w:tcPr>
            <w:tcW w:w="405" w:type="pct"/>
          </w:tcPr>
          <w:p w14:paraId="5BD420CE" w14:textId="77777777" w:rsidR="00580CA3" w:rsidRPr="00580CA3" w:rsidRDefault="00580CA3" w:rsidP="00B449EA">
            <w:pPr>
              <w:jc w:val="center"/>
              <w:rPr>
                <w:lang w:val="uk-UA"/>
              </w:rPr>
            </w:pPr>
            <w:r w:rsidRPr="00580CA3">
              <w:rPr>
                <w:color w:val="000000"/>
                <w:lang w:val="uk-UA"/>
              </w:rPr>
              <w:t>1</w:t>
            </w:r>
          </w:p>
        </w:tc>
        <w:tc>
          <w:tcPr>
            <w:tcW w:w="652" w:type="pct"/>
          </w:tcPr>
          <w:p w14:paraId="73FB59B9" w14:textId="77777777" w:rsidR="00580CA3" w:rsidRPr="00580CA3" w:rsidRDefault="00580CA3" w:rsidP="00B449EA">
            <w:pPr>
              <w:suppressAutoHyphens/>
              <w:jc w:val="center"/>
              <w:rPr>
                <w:lang w:val="uk-UA" w:eastAsia="uk-UA"/>
              </w:rPr>
            </w:pPr>
            <w:r w:rsidRPr="00580CA3">
              <w:rPr>
                <w:lang w:val="uk-UA"/>
              </w:rPr>
              <w:t>35630</w:t>
            </w:r>
          </w:p>
        </w:tc>
        <w:tc>
          <w:tcPr>
            <w:tcW w:w="2817" w:type="pct"/>
            <w:shd w:val="clear" w:color="auto" w:fill="auto"/>
          </w:tcPr>
          <w:p w14:paraId="0CADF4B6" w14:textId="77777777" w:rsidR="00580CA3" w:rsidRPr="00580CA3" w:rsidRDefault="00580CA3" w:rsidP="00B449EA">
            <w:pPr>
              <w:suppressAutoHyphens/>
              <w:rPr>
                <w:rFonts w:eastAsia="Tahoma"/>
                <w:lang w:val="uk-UA" w:eastAsia="zh-CN"/>
              </w:rPr>
            </w:pPr>
            <w:r w:rsidRPr="00580CA3">
              <w:rPr>
                <w:lang w:val="uk-UA" w:eastAsia="uk-UA"/>
              </w:rPr>
              <w:t>Система з підведеними комунікаціями, настінна (</w:t>
            </w:r>
            <w:proofErr w:type="spellStart"/>
            <w:r w:rsidRPr="00580CA3">
              <w:rPr>
                <w:lang w:val="uk-UA" w:eastAsia="uk-UA"/>
              </w:rPr>
              <w:t>General</w:t>
            </w:r>
            <w:proofErr w:type="spellEnd"/>
            <w:r w:rsidRPr="00580CA3">
              <w:rPr>
                <w:lang w:val="uk-UA" w:eastAsia="uk-UA"/>
              </w:rPr>
              <w:t xml:space="preserve"> </w:t>
            </w:r>
            <w:proofErr w:type="spellStart"/>
            <w:r w:rsidRPr="00580CA3">
              <w:rPr>
                <w:lang w:val="uk-UA" w:eastAsia="uk-UA"/>
              </w:rPr>
              <w:t>utility</w:t>
            </w:r>
            <w:proofErr w:type="spellEnd"/>
            <w:r w:rsidRPr="00580CA3">
              <w:rPr>
                <w:lang w:val="uk-UA" w:eastAsia="uk-UA"/>
              </w:rPr>
              <w:t xml:space="preserve"> </w:t>
            </w:r>
            <w:proofErr w:type="spellStart"/>
            <w:r w:rsidRPr="00580CA3">
              <w:rPr>
                <w:lang w:val="uk-UA" w:eastAsia="uk-UA"/>
              </w:rPr>
              <w:t>supply</w:t>
            </w:r>
            <w:proofErr w:type="spellEnd"/>
            <w:r w:rsidRPr="00580CA3">
              <w:rPr>
                <w:lang w:val="uk-UA" w:eastAsia="uk-UA"/>
              </w:rPr>
              <w:t xml:space="preserve"> </w:t>
            </w:r>
            <w:proofErr w:type="spellStart"/>
            <w:r w:rsidRPr="00580CA3">
              <w:rPr>
                <w:lang w:val="uk-UA" w:eastAsia="uk-UA"/>
              </w:rPr>
              <w:t>system</w:t>
            </w:r>
            <w:proofErr w:type="spellEnd"/>
            <w:r w:rsidRPr="00580CA3">
              <w:rPr>
                <w:lang w:val="uk-UA" w:eastAsia="uk-UA"/>
              </w:rPr>
              <w:t xml:space="preserve">, </w:t>
            </w:r>
            <w:proofErr w:type="spellStart"/>
            <w:r w:rsidRPr="00580CA3">
              <w:rPr>
                <w:lang w:val="uk-UA" w:eastAsia="uk-UA"/>
              </w:rPr>
              <w:t>ceiling-mounted</w:t>
            </w:r>
            <w:proofErr w:type="spellEnd"/>
            <w:r w:rsidRPr="00580CA3">
              <w:rPr>
                <w:lang w:val="uk-UA" w:eastAsia="uk-UA"/>
              </w:rPr>
              <w:t>)</w:t>
            </w:r>
          </w:p>
        </w:tc>
        <w:tc>
          <w:tcPr>
            <w:tcW w:w="705" w:type="pct"/>
            <w:shd w:val="clear" w:color="auto" w:fill="auto"/>
          </w:tcPr>
          <w:p w14:paraId="0891B02E" w14:textId="77777777" w:rsidR="00580CA3" w:rsidRPr="00580CA3" w:rsidRDefault="00580CA3" w:rsidP="00B449EA">
            <w:pPr>
              <w:jc w:val="center"/>
              <w:rPr>
                <w:lang w:val="uk-UA"/>
              </w:rPr>
            </w:pPr>
            <w:r w:rsidRPr="00580CA3">
              <w:rPr>
                <w:lang w:val="uk-UA"/>
              </w:rPr>
              <w:t>Комплект</w:t>
            </w:r>
          </w:p>
        </w:tc>
        <w:tc>
          <w:tcPr>
            <w:tcW w:w="422" w:type="pct"/>
            <w:shd w:val="clear" w:color="auto" w:fill="auto"/>
          </w:tcPr>
          <w:p w14:paraId="582081D1" w14:textId="77777777" w:rsidR="00580CA3" w:rsidRPr="00580CA3" w:rsidRDefault="00580CA3" w:rsidP="00B449EA">
            <w:pPr>
              <w:jc w:val="center"/>
              <w:rPr>
                <w:lang w:val="uk-UA"/>
              </w:rPr>
            </w:pPr>
            <w:r w:rsidRPr="00580CA3">
              <w:rPr>
                <w:lang w:val="uk-UA"/>
              </w:rPr>
              <w:t>1</w:t>
            </w:r>
          </w:p>
        </w:tc>
      </w:tr>
      <w:tr w:rsidR="00580CA3" w:rsidRPr="00580CA3" w14:paraId="7DBA0F14" w14:textId="77777777" w:rsidTr="00580CA3">
        <w:trPr>
          <w:trHeight w:val="278"/>
        </w:trPr>
        <w:tc>
          <w:tcPr>
            <w:tcW w:w="405" w:type="pct"/>
          </w:tcPr>
          <w:p w14:paraId="7A59C1DA" w14:textId="77777777" w:rsidR="00580CA3" w:rsidRPr="00580CA3" w:rsidRDefault="00580CA3" w:rsidP="00B449EA">
            <w:pPr>
              <w:jc w:val="center"/>
              <w:rPr>
                <w:lang w:val="uk-UA"/>
              </w:rPr>
            </w:pPr>
            <w:r w:rsidRPr="00580CA3">
              <w:rPr>
                <w:color w:val="000000"/>
                <w:lang w:val="uk-UA"/>
              </w:rPr>
              <w:t>2</w:t>
            </w:r>
          </w:p>
        </w:tc>
        <w:tc>
          <w:tcPr>
            <w:tcW w:w="652" w:type="pct"/>
          </w:tcPr>
          <w:p w14:paraId="606EC34D" w14:textId="77777777" w:rsidR="00580CA3" w:rsidRPr="00580CA3" w:rsidRDefault="00580CA3" w:rsidP="00B449EA">
            <w:pPr>
              <w:suppressAutoHyphens/>
              <w:jc w:val="center"/>
              <w:rPr>
                <w:rFonts w:eastAsia="Tahoma"/>
                <w:lang w:val="uk-UA" w:eastAsia="zh-CN"/>
              </w:rPr>
            </w:pPr>
            <w:r w:rsidRPr="00580CA3">
              <w:rPr>
                <w:lang w:val="uk-UA"/>
              </w:rPr>
              <w:t>36810</w:t>
            </w:r>
          </w:p>
        </w:tc>
        <w:tc>
          <w:tcPr>
            <w:tcW w:w="2817" w:type="pct"/>
            <w:shd w:val="clear" w:color="auto" w:fill="auto"/>
          </w:tcPr>
          <w:p w14:paraId="14474B99" w14:textId="77777777" w:rsidR="00580CA3" w:rsidRPr="00580CA3" w:rsidRDefault="00580CA3" w:rsidP="00B449EA">
            <w:pPr>
              <w:suppressAutoHyphens/>
              <w:rPr>
                <w:lang w:val="uk-UA" w:eastAsia="uk-UA"/>
              </w:rPr>
            </w:pPr>
            <w:r w:rsidRPr="00580CA3">
              <w:rPr>
                <w:lang w:val="uk-UA" w:eastAsia="uk-UA"/>
              </w:rPr>
              <w:t>Консоль з підведеннями комунікацій універсальна з настінним кріпленням (</w:t>
            </w:r>
            <w:proofErr w:type="spellStart"/>
            <w:r w:rsidRPr="00580CA3">
              <w:rPr>
                <w:lang w:val="uk-UA" w:eastAsia="uk-UA"/>
              </w:rPr>
              <w:t>General</w:t>
            </w:r>
            <w:proofErr w:type="spellEnd"/>
            <w:r w:rsidRPr="00580CA3">
              <w:rPr>
                <w:lang w:val="uk-UA" w:eastAsia="uk-UA"/>
              </w:rPr>
              <w:t xml:space="preserve"> </w:t>
            </w:r>
            <w:proofErr w:type="spellStart"/>
            <w:r w:rsidRPr="00580CA3">
              <w:rPr>
                <w:lang w:val="uk-UA" w:eastAsia="uk-UA"/>
              </w:rPr>
              <w:t>utility</w:t>
            </w:r>
            <w:proofErr w:type="spellEnd"/>
            <w:r w:rsidRPr="00580CA3">
              <w:rPr>
                <w:lang w:val="uk-UA" w:eastAsia="uk-UA"/>
              </w:rPr>
              <w:t xml:space="preserve"> </w:t>
            </w:r>
            <w:proofErr w:type="spellStart"/>
            <w:r w:rsidRPr="00580CA3">
              <w:rPr>
                <w:lang w:val="uk-UA" w:eastAsia="uk-UA"/>
              </w:rPr>
              <w:t>supply</w:t>
            </w:r>
            <w:proofErr w:type="spellEnd"/>
            <w:r w:rsidRPr="00580CA3">
              <w:rPr>
                <w:lang w:val="uk-UA" w:eastAsia="uk-UA"/>
              </w:rPr>
              <w:t xml:space="preserve"> </w:t>
            </w:r>
            <w:proofErr w:type="spellStart"/>
            <w:r w:rsidRPr="00580CA3">
              <w:rPr>
                <w:lang w:val="uk-UA" w:eastAsia="uk-UA"/>
              </w:rPr>
              <w:t>system</w:t>
            </w:r>
            <w:proofErr w:type="spellEnd"/>
            <w:r w:rsidRPr="00580CA3">
              <w:rPr>
                <w:lang w:val="uk-UA" w:eastAsia="uk-UA"/>
              </w:rPr>
              <w:t xml:space="preserve">, </w:t>
            </w:r>
            <w:proofErr w:type="spellStart"/>
            <w:r w:rsidRPr="00580CA3">
              <w:rPr>
                <w:lang w:val="uk-UA" w:eastAsia="uk-UA"/>
              </w:rPr>
              <w:t>wall-mounted</w:t>
            </w:r>
            <w:proofErr w:type="spellEnd"/>
            <w:r w:rsidRPr="00580CA3">
              <w:rPr>
                <w:lang w:val="uk-UA" w:eastAsia="uk-UA"/>
              </w:rPr>
              <w:t>)</w:t>
            </w:r>
          </w:p>
        </w:tc>
        <w:tc>
          <w:tcPr>
            <w:tcW w:w="705" w:type="pct"/>
            <w:shd w:val="clear" w:color="auto" w:fill="auto"/>
          </w:tcPr>
          <w:p w14:paraId="0E2BF245" w14:textId="77777777" w:rsidR="00580CA3" w:rsidRPr="00580CA3" w:rsidRDefault="00580CA3" w:rsidP="00B449EA">
            <w:pPr>
              <w:jc w:val="center"/>
              <w:rPr>
                <w:lang w:val="uk-UA"/>
              </w:rPr>
            </w:pPr>
            <w:r w:rsidRPr="00580CA3">
              <w:rPr>
                <w:lang w:val="uk-UA"/>
              </w:rPr>
              <w:t>Комплект</w:t>
            </w:r>
          </w:p>
        </w:tc>
        <w:tc>
          <w:tcPr>
            <w:tcW w:w="422" w:type="pct"/>
            <w:shd w:val="clear" w:color="auto" w:fill="auto"/>
          </w:tcPr>
          <w:p w14:paraId="46F9F1B2" w14:textId="77777777" w:rsidR="00580CA3" w:rsidRPr="00580CA3" w:rsidRDefault="00580CA3" w:rsidP="00B449EA">
            <w:pPr>
              <w:jc w:val="center"/>
              <w:rPr>
                <w:lang w:val="uk-UA"/>
              </w:rPr>
            </w:pPr>
            <w:r w:rsidRPr="00580CA3">
              <w:rPr>
                <w:lang w:val="uk-UA"/>
              </w:rPr>
              <w:t>2</w:t>
            </w:r>
          </w:p>
        </w:tc>
      </w:tr>
    </w:tbl>
    <w:p w14:paraId="65E1752A" w14:textId="77777777" w:rsidR="00580CA3" w:rsidRPr="00580CA3" w:rsidRDefault="00580CA3" w:rsidP="00580CA3">
      <w:pPr>
        <w:suppressAutoHyphens/>
        <w:rPr>
          <w:rFonts w:eastAsia="SimSun"/>
          <w:b/>
          <w:i/>
          <w:lang w:val="uk-UA" w:eastAsia="ar-SA"/>
        </w:rPr>
      </w:pPr>
    </w:p>
    <w:p w14:paraId="1558B2B0" w14:textId="77777777" w:rsidR="00580CA3" w:rsidRPr="00580CA3" w:rsidRDefault="00580CA3" w:rsidP="00580CA3">
      <w:pPr>
        <w:suppressAutoHyphens/>
        <w:rPr>
          <w:rFonts w:eastAsia="SimSun"/>
          <w:b/>
          <w:iCs/>
          <w:lang w:val="uk-UA" w:eastAsia="ar-SA"/>
        </w:rPr>
      </w:pPr>
      <w:r w:rsidRPr="00580CA3">
        <w:rPr>
          <w:rFonts w:eastAsia="SimSun"/>
          <w:b/>
          <w:iCs/>
          <w:lang w:val="uk-UA" w:eastAsia="ar-SA"/>
        </w:rPr>
        <w:t xml:space="preserve">1. </w:t>
      </w:r>
      <w:r w:rsidRPr="00580CA3">
        <w:rPr>
          <w:b/>
          <w:lang w:val="uk-UA" w:eastAsia="uk-UA"/>
        </w:rPr>
        <w:t>Система з підведеними комунікаціями, настінна – 1 комплект</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5226"/>
        <w:gridCol w:w="1590"/>
        <w:gridCol w:w="2351"/>
      </w:tblGrid>
      <w:tr w:rsidR="00580CA3" w:rsidRPr="00580CA3" w14:paraId="7B81FE6E" w14:textId="77777777" w:rsidTr="00580CA3">
        <w:trPr>
          <w:trHeight w:val="270"/>
        </w:trPr>
        <w:tc>
          <w:tcPr>
            <w:tcW w:w="446" w:type="pct"/>
            <w:shd w:val="clear" w:color="auto" w:fill="auto"/>
            <w:hideMark/>
          </w:tcPr>
          <w:p w14:paraId="06CBC908" w14:textId="77777777" w:rsidR="00580CA3" w:rsidRPr="00580CA3" w:rsidRDefault="00580CA3" w:rsidP="00B449EA">
            <w:pPr>
              <w:jc w:val="center"/>
              <w:rPr>
                <w:lang w:val="uk-UA" w:eastAsia="uk-UA"/>
              </w:rPr>
            </w:pPr>
            <w:r w:rsidRPr="00580CA3">
              <w:rPr>
                <w:lang w:val="uk-UA" w:eastAsia="uk-UA"/>
              </w:rPr>
              <w:t xml:space="preserve">№ </w:t>
            </w:r>
            <w:r w:rsidRPr="00580CA3">
              <w:rPr>
                <w:b/>
                <w:bCs/>
                <w:lang w:val="uk-UA" w:eastAsia="uk-UA"/>
              </w:rPr>
              <w:t>п/п</w:t>
            </w:r>
          </w:p>
        </w:tc>
        <w:tc>
          <w:tcPr>
            <w:tcW w:w="2596" w:type="pct"/>
            <w:shd w:val="clear" w:color="auto" w:fill="auto"/>
            <w:vAlign w:val="center"/>
            <w:hideMark/>
          </w:tcPr>
          <w:p w14:paraId="52EBE922" w14:textId="77777777" w:rsidR="00580CA3" w:rsidRPr="00580CA3" w:rsidRDefault="00580CA3" w:rsidP="00B449EA">
            <w:pPr>
              <w:jc w:val="center"/>
              <w:rPr>
                <w:lang w:val="uk-UA" w:eastAsia="uk-UA"/>
              </w:rPr>
            </w:pPr>
            <w:r w:rsidRPr="00580CA3">
              <w:rPr>
                <w:b/>
                <w:bCs/>
                <w:lang w:val="uk-UA" w:eastAsia="uk-UA"/>
              </w:rPr>
              <w:t>Технічні вимоги</w:t>
            </w:r>
          </w:p>
        </w:tc>
        <w:tc>
          <w:tcPr>
            <w:tcW w:w="790" w:type="pct"/>
          </w:tcPr>
          <w:p w14:paraId="3F5BA427" w14:textId="77777777" w:rsidR="00580CA3" w:rsidRPr="00580CA3" w:rsidRDefault="00580CA3" w:rsidP="00B449EA">
            <w:pPr>
              <w:jc w:val="center"/>
              <w:rPr>
                <w:b/>
                <w:bCs/>
                <w:lang w:val="uk-UA" w:eastAsia="uk-UA"/>
              </w:rPr>
            </w:pPr>
            <w:r w:rsidRPr="00580CA3">
              <w:rPr>
                <w:b/>
                <w:i/>
                <w:lang w:val="uk-UA" w:eastAsia="uk-UA"/>
              </w:rPr>
              <w:t>Значення показників запропоновані Учасником</w:t>
            </w:r>
          </w:p>
        </w:tc>
        <w:tc>
          <w:tcPr>
            <w:tcW w:w="1168" w:type="pct"/>
          </w:tcPr>
          <w:p w14:paraId="39B54E1A" w14:textId="77777777" w:rsidR="00580CA3" w:rsidRPr="00580CA3" w:rsidRDefault="00580CA3" w:rsidP="00B449EA">
            <w:pPr>
              <w:jc w:val="center"/>
              <w:rPr>
                <w:b/>
                <w:bCs/>
                <w:lang w:val="uk-UA" w:eastAsia="uk-UA"/>
              </w:rPr>
            </w:pPr>
            <w:r w:rsidRPr="00580CA3">
              <w:rPr>
                <w:b/>
                <w:i/>
                <w:lang w:val="uk-UA" w:eastAsia="uk-UA"/>
              </w:rPr>
              <w:t>Відповідність (Вказати ТАК/НІ) з обов’язковим посиланням на відповідну сторінку технічного документу</w:t>
            </w:r>
          </w:p>
        </w:tc>
      </w:tr>
      <w:tr w:rsidR="00580CA3" w:rsidRPr="00580CA3" w14:paraId="7E7FDF52" w14:textId="77777777" w:rsidTr="00580CA3">
        <w:trPr>
          <w:trHeight w:val="75"/>
        </w:trPr>
        <w:tc>
          <w:tcPr>
            <w:tcW w:w="446" w:type="pct"/>
            <w:shd w:val="clear" w:color="auto" w:fill="auto"/>
            <w:hideMark/>
          </w:tcPr>
          <w:p w14:paraId="450AAAA3" w14:textId="77777777" w:rsidR="00580CA3" w:rsidRPr="00580CA3" w:rsidRDefault="00580CA3" w:rsidP="00B449EA">
            <w:pPr>
              <w:jc w:val="center"/>
              <w:rPr>
                <w:lang w:val="uk-UA" w:eastAsia="uk-UA"/>
              </w:rPr>
            </w:pPr>
            <w:r w:rsidRPr="00580CA3">
              <w:rPr>
                <w:b/>
                <w:bCs/>
                <w:lang w:val="uk-UA" w:eastAsia="uk-UA"/>
              </w:rPr>
              <w:t>1</w:t>
            </w:r>
          </w:p>
        </w:tc>
        <w:tc>
          <w:tcPr>
            <w:tcW w:w="2596" w:type="pct"/>
            <w:shd w:val="clear" w:color="auto" w:fill="auto"/>
            <w:hideMark/>
          </w:tcPr>
          <w:p w14:paraId="4540FF9D" w14:textId="77777777" w:rsidR="00580CA3" w:rsidRPr="00580CA3" w:rsidRDefault="00580CA3" w:rsidP="00B449EA">
            <w:pPr>
              <w:rPr>
                <w:lang w:val="uk-UA" w:eastAsia="uk-UA"/>
              </w:rPr>
            </w:pPr>
            <w:r w:rsidRPr="00580CA3">
              <w:rPr>
                <w:b/>
                <w:bCs/>
                <w:lang w:val="uk-UA" w:eastAsia="uk-UA"/>
              </w:rPr>
              <w:t>Загальні вимоги:</w:t>
            </w:r>
          </w:p>
        </w:tc>
        <w:tc>
          <w:tcPr>
            <w:tcW w:w="790" w:type="pct"/>
          </w:tcPr>
          <w:p w14:paraId="699B000D" w14:textId="77777777" w:rsidR="00580CA3" w:rsidRPr="00580CA3" w:rsidRDefault="00580CA3" w:rsidP="00B449EA">
            <w:pPr>
              <w:rPr>
                <w:b/>
                <w:bCs/>
                <w:lang w:val="uk-UA" w:eastAsia="uk-UA"/>
              </w:rPr>
            </w:pPr>
          </w:p>
        </w:tc>
        <w:tc>
          <w:tcPr>
            <w:tcW w:w="1168" w:type="pct"/>
          </w:tcPr>
          <w:p w14:paraId="7A5DE0A4" w14:textId="77777777" w:rsidR="00580CA3" w:rsidRPr="00580CA3" w:rsidRDefault="00580CA3" w:rsidP="00B449EA">
            <w:pPr>
              <w:rPr>
                <w:b/>
                <w:bCs/>
                <w:lang w:val="uk-UA" w:eastAsia="uk-UA"/>
              </w:rPr>
            </w:pPr>
          </w:p>
        </w:tc>
      </w:tr>
      <w:tr w:rsidR="00580CA3" w:rsidRPr="00580CA3" w14:paraId="39067BE8" w14:textId="77777777" w:rsidTr="00580CA3">
        <w:trPr>
          <w:trHeight w:val="285"/>
        </w:trPr>
        <w:tc>
          <w:tcPr>
            <w:tcW w:w="446" w:type="pct"/>
            <w:shd w:val="clear" w:color="auto" w:fill="auto"/>
            <w:hideMark/>
          </w:tcPr>
          <w:p w14:paraId="0AA754A3" w14:textId="77777777" w:rsidR="00580CA3" w:rsidRPr="00580CA3" w:rsidRDefault="00580CA3" w:rsidP="00B449EA">
            <w:pPr>
              <w:jc w:val="center"/>
              <w:rPr>
                <w:lang w:val="uk-UA" w:eastAsia="uk-UA"/>
              </w:rPr>
            </w:pPr>
            <w:r w:rsidRPr="00580CA3">
              <w:rPr>
                <w:lang w:val="uk-UA" w:eastAsia="uk-UA"/>
              </w:rPr>
              <w:t>1.1</w:t>
            </w:r>
          </w:p>
        </w:tc>
        <w:tc>
          <w:tcPr>
            <w:tcW w:w="2596" w:type="pct"/>
            <w:shd w:val="clear" w:color="auto" w:fill="auto"/>
            <w:hideMark/>
          </w:tcPr>
          <w:p w14:paraId="5066B0D4" w14:textId="77777777" w:rsidR="00580CA3" w:rsidRPr="00580CA3" w:rsidRDefault="00580CA3" w:rsidP="00B449EA">
            <w:pPr>
              <w:rPr>
                <w:lang w:val="uk-UA" w:eastAsia="uk-UA"/>
              </w:rPr>
            </w:pPr>
            <w:r w:rsidRPr="00580CA3">
              <w:rPr>
                <w:lang w:val="uk-UA" w:eastAsia="uk-UA"/>
              </w:rPr>
              <w:t>Надати, на момент поставки, документ, який надає дозвіл на використання в медичній практиці (надати копію)</w:t>
            </w:r>
          </w:p>
        </w:tc>
        <w:tc>
          <w:tcPr>
            <w:tcW w:w="790" w:type="pct"/>
          </w:tcPr>
          <w:p w14:paraId="0E9A9706" w14:textId="77777777" w:rsidR="00580CA3" w:rsidRPr="00580CA3" w:rsidRDefault="00580CA3" w:rsidP="00B449EA">
            <w:pPr>
              <w:rPr>
                <w:lang w:val="uk-UA" w:eastAsia="uk-UA"/>
              </w:rPr>
            </w:pPr>
          </w:p>
        </w:tc>
        <w:tc>
          <w:tcPr>
            <w:tcW w:w="1168" w:type="pct"/>
          </w:tcPr>
          <w:p w14:paraId="5BA08B22" w14:textId="77777777" w:rsidR="00580CA3" w:rsidRPr="00580CA3" w:rsidRDefault="00580CA3" w:rsidP="00B449EA">
            <w:pPr>
              <w:rPr>
                <w:lang w:val="uk-UA" w:eastAsia="uk-UA"/>
              </w:rPr>
            </w:pPr>
          </w:p>
        </w:tc>
      </w:tr>
      <w:tr w:rsidR="00580CA3" w:rsidRPr="00580CA3" w14:paraId="34E01AFD" w14:textId="77777777" w:rsidTr="00580CA3">
        <w:trPr>
          <w:trHeight w:val="285"/>
        </w:trPr>
        <w:tc>
          <w:tcPr>
            <w:tcW w:w="446" w:type="pct"/>
            <w:shd w:val="clear" w:color="auto" w:fill="auto"/>
            <w:hideMark/>
          </w:tcPr>
          <w:p w14:paraId="48CC43FB" w14:textId="77777777" w:rsidR="00580CA3" w:rsidRPr="00580CA3" w:rsidRDefault="00580CA3" w:rsidP="00B449EA">
            <w:pPr>
              <w:jc w:val="center"/>
              <w:rPr>
                <w:lang w:val="uk-UA" w:eastAsia="uk-UA"/>
              </w:rPr>
            </w:pPr>
            <w:r w:rsidRPr="00580CA3">
              <w:rPr>
                <w:lang w:val="uk-UA" w:eastAsia="uk-UA"/>
              </w:rPr>
              <w:t>1.2</w:t>
            </w:r>
          </w:p>
        </w:tc>
        <w:tc>
          <w:tcPr>
            <w:tcW w:w="2596" w:type="pct"/>
            <w:shd w:val="clear" w:color="auto" w:fill="auto"/>
            <w:hideMark/>
          </w:tcPr>
          <w:p w14:paraId="5F58BFB6" w14:textId="77777777" w:rsidR="00580CA3" w:rsidRPr="00580CA3" w:rsidRDefault="00580CA3" w:rsidP="00B449EA">
            <w:pPr>
              <w:rPr>
                <w:lang w:val="uk-UA" w:eastAsia="uk-UA"/>
              </w:rPr>
            </w:pPr>
            <w:r w:rsidRPr="00580CA3">
              <w:rPr>
                <w:lang w:val="uk-UA" w:eastAsia="uk-UA"/>
              </w:rPr>
              <w:t>Наявність повноважень від виробника або офіційного представника в Україні на продаж обладнання в Україні (надати оригінал листа виробника або офіційного представника в Україні з підтвердженням про право постачання обладнання в Україні).</w:t>
            </w:r>
          </w:p>
        </w:tc>
        <w:tc>
          <w:tcPr>
            <w:tcW w:w="790" w:type="pct"/>
          </w:tcPr>
          <w:p w14:paraId="6ABF868D" w14:textId="77777777" w:rsidR="00580CA3" w:rsidRPr="00580CA3" w:rsidRDefault="00580CA3" w:rsidP="00B449EA">
            <w:pPr>
              <w:rPr>
                <w:lang w:val="uk-UA" w:eastAsia="uk-UA"/>
              </w:rPr>
            </w:pPr>
          </w:p>
        </w:tc>
        <w:tc>
          <w:tcPr>
            <w:tcW w:w="1168" w:type="pct"/>
          </w:tcPr>
          <w:p w14:paraId="5099BC78" w14:textId="77777777" w:rsidR="00580CA3" w:rsidRPr="00580CA3" w:rsidRDefault="00580CA3" w:rsidP="00B449EA">
            <w:pPr>
              <w:rPr>
                <w:lang w:val="uk-UA" w:eastAsia="uk-UA"/>
              </w:rPr>
            </w:pPr>
          </w:p>
        </w:tc>
      </w:tr>
      <w:tr w:rsidR="00580CA3" w:rsidRPr="00580CA3" w14:paraId="7F7FF2CF" w14:textId="77777777" w:rsidTr="00580CA3">
        <w:trPr>
          <w:trHeight w:val="285"/>
        </w:trPr>
        <w:tc>
          <w:tcPr>
            <w:tcW w:w="446" w:type="pct"/>
            <w:shd w:val="clear" w:color="auto" w:fill="auto"/>
            <w:hideMark/>
          </w:tcPr>
          <w:p w14:paraId="14783C1F" w14:textId="77777777" w:rsidR="00580CA3" w:rsidRPr="00580CA3" w:rsidRDefault="00580CA3" w:rsidP="00B449EA">
            <w:pPr>
              <w:jc w:val="center"/>
              <w:rPr>
                <w:lang w:val="uk-UA" w:eastAsia="uk-UA"/>
              </w:rPr>
            </w:pPr>
            <w:r w:rsidRPr="00580CA3">
              <w:rPr>
                <w:lang w:val="uk-UA" w:eastAsia="uk-UA"/>
              </w:rPr>
              <w:t>1.3</w:t>
            </w:r>
          </w:p>
        </w:tc>
        <w:tc>
          <w:tcPr>
            <w:tcW w:w="2596" w:type="pct"/>
            <w:shd w:val="clear" w:color="auto" w:fill="auto"/>
            <w:hideMark/>
          </w:tcPr>
          <w:p w14:paraId="63A72D6D" w14:textId="77777777" w:rsidR="00580CA3" w:rsidRPr="00580CA3" w:rsidRDefault="00580CA3" w:rsidP="00B449EA">
            <w:pPr>
              <w:rPr>
                <w:lang w:val="uk-UA" w:eastAsia="uk-UA"/>
              </w:rPr>
            </w:pPr>
            <w:r w:rsidRPr="00580CA3">
              <w:rPr>
                <w:lang w:val="uk-UA" w:eastAsia="uk-UA"/>
              </w:rPr>
              <w:t>Наявність сервісного центру з обслуговування обладнання на території України</w:t>
            </w:r>
          </w:p>
        </w:tc>
        <w:tc>
          <w:tcPr>
            <w:tcW w:w="790" w:type="pct"/>
          </w:tcPr>
          <w:p w14:paraId="1F86A955" w14:textId="77777777" w:rsidR="00580CA3" w:rsidRPr="00580CA3" w:rsidRDefault="00580CA3" w:rsidP="00B449EA">
            <w:pPr>
              <w:rPr>
                <w:lang w:val="uk-UA" w:eastAsia="uk-UA"/>
              </w:rPr>
            </w:pPr>
          </w:p>
        </w:tc>
        <w:tc>
          <w:tcPr>
            <w:tcW w:w="1168" w:type="pct"/>
          </w:tcPr>
          <w:p w14:paraId="0C1AE997" w14:textId="77777777" w:rsidR="00580CA3" w:rsidRPr="00580CA3" w:rsidRDefault="00580CA3" w:rsidP="00B449EA">
            <w:pPr>
              <w:rPr>
                <w:lang w:val="uk-UA" w:eastAsia="uk-UA"/>
              </w:rPr>
            </w:pPr>
          </w:p>
        </w:tc>
      </w:tr>
      <w:tr w:rsidR="00580CA3" w:rsidRPr="00B02B1F" w14:paraId="5741C80A" w14:textId="77777777" w:rsidTr="00580CA3">
        <w:trPr>
          <w:trHeight w:val="285"/>
        </w:trPr>
        <w:tc>
          <w:tcPr>
            <w:tcW w:w="446" w:type="pct"/>
            <w:shd w:val="clear" w:color="auto" w:fill="auto"/>
            <w:hideMark/>
          </w:tcPr>
          <w:p w14:paraId="6A92EECD" w14:textId="77777777" w:rsidR="00580CA3" w:rsidRPr="00580CA3" w:rsidRDefault="00580CA3" w:rsidP="00B449EA">
            <w:pPr>
              <w:jc w:val="center"/>
              <w:rPr>
                <w:lang w:val="uk-UA" w:eastAsia="uk-UA"/>
              </w:rPr>
            </w:pPr>
            <w:r w:rsidRPr="00580CA3">
              <w:rPr>
                <w:lang w:val="uk-UA" w:eastAsia="uk-UA"/>
              </w:rPr>
              <w:t>1.4</w:t>
            </w:r>
          </w:p>
        </w:tc>
        <w:tc>
          <w:tcPr>
            <w:tcW w:w="2596" w:type="pct"/>
            <w:shd w:val="clear" w:color="auto" w:fill="auto"/>
            <w:hideMark/>
          </w:tcPr>
          <w:p w14:paraId="21E01534" w14:textId="77777777" w:rsidR="00580CA3" w:rsidRPr="00580CA3" w:rsidRDefault="00580CA3" w:rsidP="00B449EA">
            <w:pPr>
              <w:rPr>
                <w:lang w:val="uk-UA" w:eastAsia="uk-UA"/>
              </w:rPr>
            </w:pPr>
            <w:r w:rsidRPr="00580CA3">
              <w:rPr>
                <w:lang w:val="uk-UA" w:eastAsia="uk-UA"/>
              </w:rPr>
              <w:t>Надати копію сертифікату фахівця сервісної служби в Україні, сертифікованої виробником з обслуговування запропонованого обладнання.</w:t>
            </w:r>
          </w:p>
        </w:tc>
        <w:tc>
          <w:tcPr>
            <w:tcW w:w="790" w:type="pct"/>
          </w:tcPr>
          <w:p w14:paraId="2C9A207E" w14:textId="77777777" w:rsidR="00580CA3" w:rsidRPr="00580CA3" w:rsidRDefault="00580CA3" w:rsidP="00B449EA">
            <w:pPr>
              <w:rPr>
                <w:lang w:val="uk-UA" w:eastAsia="uk-UA"/>
              </w:rPr>
            </w:pPr>
          </w:p>
        </w:tc>
        <w:tc>
          <w:tcPr>
            <w:tcW w:w="1168" w:type="pct"/>
          </w:tcPr>
          <w:p w14:paraId="2FDD48E2" w14:textId="77777777" w:rsidR="00580CA3" w:rsidRPr="00580CA3" w:rsidRDefault="00580CA3" w:rsidP="00B449EA">
            <w:pPr>
              <w:rPr>
                <w:lang w:val="uk-UA" w:eastAsia="uk-UA"/>
              </w:rPr>
            </w:pPr>
          </w:p>
        </w:tc>
      </w:tr>
      <w:tr w:rsidR="00580CA3" w:rsidRPr="00580CA3" w14:paraId="352DE3F7" w14:textId="77777777" w:rsidTr="00580CA3">
        <w:trPr>
          <w:trHeight w:val="285"/>
        </w:trPr>
        <w:tc>
          <w:tcPr>
            <w:tcW w:w="446" w:type="pct"/>
            <w:shd w:val="clear" w:color="auto" w:fill="auto"/>
            <w:hideMark/>
          </w:tcPr>
          <w:p w14:paraId="11A3FB7B" w14:textId="77777777" w:rsidR="00580CA3" w:rsidRPr="00580CA3" w:rsidRDefault="00580CA3" w:rsidP="00B449EA">
            <w:pPr>
              <w:jc w:val="center"/>
              <w:rPr>
                <w:lang w:val="uk-UA" w:eastAsia="uk-UA"/>
              </w:rPr>
            </w:pPr>
            <w:r w:rsidRPr="00580CA3">
              <w:rPr>
                <w:lang w:val="uk-UA" w:eastAsia="uk-UA"/>
              </w:rPr>
              <w:t>1.5</w:t>
            </w:r>
          </w:p>
        </w:tc>
        <w:tc>
          <w:tcPr>
            <w:tcW w:w="2596" w:type="pct"/>
            <w:shd w:val="clear" w:color="auto" w:fill="auto"/>
            <w:hideMark/>
          </w:tcPr>
          <w:p w14:paraId="5AF35AF9" w14:textId="77777777" w:rsidR="00580CA3" w:rsidRPr="00580CA3" w:rsidRDefault="00580CA3" w:rsidP="00B449EA">
            <w:pPr>
              <w:rPr>
                <w:lang w:val="uk-UA" w:eastAsia="uk-UA"/>
              </w:rPr>
            </w:pPr>
            <w:r w:rsidRPr="00580CA3">
              <w:rPr>
                <w:lang w:val="uk-UA" w:eastAsia="uk-UA"/>
              </w:rPr>
              <w:t>Обладнання має супроводжуватися керівництвом користувача українською мовою.</w:t>
            </w:r>
          </w:p>
        </w:tc>
        <w:tc>
          <w:tcPr>
            <w:tcW w:w="790" w:type="pct"/>
          </w:tcPr>
          <w:p w14:paraId="44F5F2A0" w14:textId="77777777" w:rsidR="00580CA3" w:rsidRPr="00580CA3" w:rsidRDefault="00580CA3" w:rsidP="00B449EA">
            <w:pPr>
              <w:rPr>
                <w:lang w:val="uk-UA" w:eastAsia="uk-UA"/>
              </w:rPr>
            </w:pPr>
          </w:p>
        </w:tc>
        <w:tc>
          <w:tcPr>
            <w:tcW w:w="1168" w:type="pct"/>
          </w:tcPr>
          <w:p w14:paraId="2A69BABE" w14:textId="77777777" w:rsidR="00580CA3" w:rsidRPr="00580CA3" w:rsidRDefault="00580CA3" w:rsidP="00B449EA">
            <w:pPr>
              <w:rPr>
                <w:lang w:val="uk-UA" w:eastAsia="uk-UA"/>
              </w:rPr>
            </w:pPr>
          </w:p>
        </w:tc>
      </w:tr>
      <w:tr w:rsidR="00580CA3" w:rsidRPr="00580CA3" w14:paraId="1355FEBA" w14:textId="77777777" w:rsidTr="00580CA3">
        <w:trPr>
          <w:trHeight w:val="285"/>
        </w:trPr>
        <w:tc>
          <w:tcPr>
            <w:tcW w:w="446" w:type="pct"/>
            <w:shd w:val="clear" w:color="auto" w:fill="auto"/>
            <w:hideMark/>
          </w:tcPr>
          <w:p w14:paraId="3C8F4582" w14:textId="77777777" w:rsidR="00580CA3" w:rsidRPr="00580CA3" w:rsidRDefault="00580CA3" w:rsidP="00B449EA">
            <w:pPr>
              <w:jc w:val="center"/>
              <w:rPr>
                <w:lang w:val="uk-UA" w:eastAsia="uk-UA"/>
              </w:rPr>
            </w:pPr>
            <w:r w:rsidRPr="00580CA3">
              <w:rPr>
                <w:lang w:val="uk-UA" w:eastAsia="uk-UA"/>
              </w:rPr>
              <w:t>1.6</w:t>
            </w:r>
          </w:p>
        </w:tc>
        <w:tc>
          <w:tcPr>
            <w:tcW w:w="2596" w:type="pct"/>
            <w:shd w:val="clear" w:color="auto" w:fill="auto"/>
            <w:hideMark/>
          </w:tcPr>
          <w:p w14:paraId="5F6A70B4" w14:textId="77777777" w:rsidR="00580CA3" w:rsidRPr="00580CA3" w:rsidRDefault="00580CA3" w:rsidP="00B449EA">
            <w:pPr>
              <w:rPr>
                <w:lang w:val="uk-UA" w:eastAsia="uk-UA"/>
              </w:rPr>
            </w:pPr>
            <w:bookmarkStart w:id="1" w:name="_Hlk129867929"/>
            <w:r w:rsidRPr="00580CA3">
              <w:rPr>
                <w:lang w:val="uk-UA" w:eastAsia="uk-UA"/>
              </w:rPr>
              <w:t>До вартості пропозиції мають бути включені монтаж, налаштування, навчання технічного та медичного персоналу, а також гарантійне сервісне обслуговування не менше 12 місяців з моменту інсталяції</w:t>
            </w:r>
            <w:bookmarkEnd w:id="1"/>
            <w:r w:rsidRPr="00580CA3">
              <w:rPr>
                <w:lang w:val="uk-UA" w:eastAsia="uk-UA"/>
              </w:rPr>
              <w:t>.</w:t>
            </w:r>
          </w:p>
        </w:tc>
        <w:tc>
          <w:tcPr>
            <w:tcW w:w="790" w:type="pct"/>
          </w:tcPr>
          <w:p w14:paraId="1172997D" w14:textId="77777777" w:rsidR="00580CA3" w:rsidRPr="00580CA3" w:rsidRDefault="00580CA3" w:rsidP="00B449EA">
            <w:pPr>
              <w:rPr>
                <w:lang w:val="uk-UA" w:eastAsia="uk-UA"/>
              </w:rPr>
            </w:pPr>
          </w:p>
        </w:tc>
        <w:tc>
          <w:tcPr>
            <w:tcW w:w="1168" w:type="pct"/>
          </w:tcPr>
          <w:p w14:paraId="7476F9B1" w14:textId="77777777" w:rsidR="00580CA3" w:rsidRPr="00580CA3" w:rsidRDefault="00580CA3" w:rsidP="00B449EA">
            <w:pPr>
              <w:rPr>
                <w:lang w:val="uk-UA" w:eastAsia="uk-UA"/>
              </w:rPr>
            </w:pPr>
          </w:p>
        </w:tc>
      </w:tr>
      <w:tr w:rsidR="00580CA3" w:rsidRPr="00580CA3" w14:paraId="4483C468" w14:textId="77777777" w:rsidTr="00580CA3">
        <w:trPr>
          <w:trHeight w:val="75"/>
        </w:trPr>
        <w:tc>
          <w:tcPr>
            <w:tcW w:w="446" w:type="pct"/>
            <w:shd w:val="clear" w:color="auto" w:fill="auto"/>
            <w:hideMark/>
          </w:tcPr>
          <w:p w14:paraId="6519EFF9" w14:textId="77777777" w:rsidR="00580CA3" w:rsidRPr="00580CA3" w:rsidRDefault="00580CA3" w:rsidP="00B449EA">
            <w:pPr>
              <w:jc w:val="center"/>
              <w:rPr>
                <w:lang w:val="uk-UA" w:eastAsia="uk-UA"/>
              </w:rPr>
            </w:pPr>
            <w:r w:rsidRPr="00580CA3">
              <w:rPr>
                <w:b/>
                <w:bCs/>
                <w:lang w:val="uk-UA" w:eastAsia="uk-UA"/>
              </w:rPr>
              <w:t>2</w:t>
            </w:r>
          </w:p>
        </w:tc>
        <w:tc>
          <w:tcPr>
            <w:tcW w:w="2596" w:type="pct"/>
            <w:shd w:val="clear" w:color="auto" w:fill="auto"/>
            <w:hideMark/>
          </w:tcPr>
          <w:p w14:paraId="2F180B75" w14:textId="77777777" w:rsidR="00580CA3" w:rsidRPr="00580CA3" w:rsidRDefault="00580CA3" w:rsidP="00B449EA">
            <w:pPr>
              <w:rPr>
                <w:lang w:val="uk-UA" w:eastAsia="uk-UA"/>
              </w:rPr>
            </w:pPr>
            <w:r w:rsidRPr="00580CA3">
              <w:rPr>
                <w:b/>
                <w:bCs/>
                <w:lang w:val="uk-UA" w:eastAsia="uk-UA"/>
              </w:rPr>
              <w:t>Технічні вимоги</w:t>
            </w:r>
          </w:p>
        </w:tc>
        <w:tc>
          <w:tcPr>
            <w:tcW w:w="790" w:type="pct"/>
          </w:tcPr>
          <w:p w14:paraId="487C65D7" w14:textId="77777777" w:rsidR="00580CA3" w:rsidRPr="00580CA3" w:rsidRDefault="00580CA3" w:rsidP="00B449EA">
            <w:pPr>
              <w:rPr>
                <w:b/>
                <w:bCs/>
                <w:lang w:val="uk-UA" w:eastAsia="uk-UA"/>
              </w:rPr>
            </w:pPr>
          </w:p>
        </w:tc>
        <w:tc>
          <w:tcPr>
            <w:tcW w:w="1168" w:type="pct"/>
          </w:tcPr>
          <w:p w14:paraId="675BB6E1" w14:textId="77777777" w:rsidR="00580CA3" w:rsidRPr="00580CA3" w:rsidRDefault="00580CA3" w:rsidP="00B449EA">
            <w:pPr>
              <w:rPr>
                <w:b/>
                <w:bCs/>
                <w:lang w:val="uk-UA" w:eastAsia="uk-UA"/>
              </w:rPr>
            </w:pPr>
          </w:p>
        </w:tc>
      </w:tr>
      <w:tr w:rsidR="00580CA3" w:rsidRPr="00580CA3" w14:paraId="09DAD904" w14:textId="77777777" w:rsidTr="00580CA3">
        <w:trPr>
          <w:trHeight w:val="359"/>
        </w:trPr>
        <w:tc>
          <w:tcPr>
            <w:tcW w:w="446" w:type="pct"/>
            <w:shd w:val="clear" w:color="auto" w:fill="auto"/>
            <w:hideMark/>
          </w:tcPr>
          <w:p w14:paraId="0E12AE7D" w14:textId="77777777" w:rsidR="00580CA3" w:rsidRPr="00580CA3" w:rsidRDefault="00580CA3" w:rsidP="00B449EA">
            <w:pPr>
              <w:jc w:val="center"/>
              <w:rPr>
                <w:lang w:val="uk-UA" w:eastAsia="uk-UA"/>
              </w:rPr>
            </w:pPr>
            <w:r w:rsidRPr="00580CA3">
              <w:rPr>
                <w:lang w:val="uk-UA" w:eastAsia="uk-UA"/>
              </w:rPr>
              <w:t>2.1</w:t>
            </w:r>
          </w:p>
        </w:tc>
        <w:tc>
          <w:tcPr>
            <w:tcW w:w="2596" w:type="pct"/>
            <w:shd w:val="clear" w:color="auto" w:fill="auto"/>
          </w:tcPr>
          <w:p w14:paraId="7DBCA9AE" w14:textId="77777777" w:rsidR="00580CA3" w:rsidRPr="00580CA3" w:rsidRDefault="00580CA3" w:rsidP="00B449EA">
            <w:pPr>
              <w:rPr>
                <w:lang w:val="uk-UA" w:eastAsia="uk-UA"/>
              </w:rPr>
            </w:pPr>
            <w:r w:rsidRPr="00580CA3">
              <w:rPr>
                <w:lang w:val="uk-UA" w:eastAsia="ar-SA"/>
              </w:rPr>
              <w:t>Пропонувати анестезіологічну консоль, виконану з анодованого алюмінію і спеціально спроектовану для застосування в операційних (застосування чорного металу для виготовлення консолі не допускається).</w:t>
            </w:r>
          </w:p>
        </w:tc>
        <w:tc>
          <w:tcPr>
            <w:tcW w:w="790" w:type="pct"/>
          </w:tcPr>
          <w:p w14:paraId="49C661DC" w14:textId="77777777" w:rsidR="00580CA3" w:rsidRPr="00580CA3" w:rsidRDefault="00580CA3" w:rsidP="00B449EA">
            <w:pPr>
              <w:rPr>
                <w:lang w:val="uk-UA" w:eastAsia="uk-UA"/>
              </w:rPr>
            </w:pPr>
          </w:p>
        </w:tc>
        <w:tc>
          <w:tcPr>
            <w:tcW w:w="1168" w:type="pct"/>
          </w:tcPr>
          <w:p w14:paraId="5AA5131B" w14:textId="77777777" w:rsidR="00580CA3" w:rsidRPr="00580CA3" w:rsidRDefault="00580CA3" w:rsidP="00B449EA">
            <w:pPr>
              <w:rPr>
                <w:lang w:val="uk-UA" w:eastAsia="uk-UA"/>
              </w:rPr>
            </w:pPr>
          </w:p>
        </w:tc>
      </w:tr>
      <w:tr w:rsidR="00580CA3" w:rsidRPr="00580CA3" w14:paraId="13F27240" w14:textId="77777777" w:rsidTr="00580CA3">
        <w:trPr>
          <w:trHeight w:val="165"/>
        </w:trPr>
        <w:tc>
          <w:tcPr>
            <w:tcW w:w="446" w:type="pct"/>
            <w:shd w:val="clear" w:color="auto" w:fill="auto"/>
            <w:hideMark/>
          </w:tcPr>
          <w:p w14:paraId="2BC418A4" w14:textId="77777777" w:rsidR="00580CA3" w:rsidRPr="00580CA3" w:rsidRDefault="00580CA3" w:rsidP="00B449EA">
            <w:pPr>
              <w:jc w:val="center"/>
              <w:rPr>
                <w:lang w:val="uk-UA" w:eastAsia="uk-UA"/>
              </w:rPr>
            </w:pPr>
            <w:r w:rsidRPr="00580CA3">
              <w:rPr>
                <w:lang w:val="uk-UA" w:eastAsia="uk-UA"/>
              </w:rPr>
              <w:lastRenderedPageBreak/>
              <w:t>2.2</w:t>
            </w:r>
          </w:p>
        </w:tc>
        <w:tc>
          <w:tcPr>
            <w:tcW w:w="2596" w:type="pct"/>
            <w:shd w:val="clear" w:color="auto" w:fill="auto"/>
          </w:tcPr>
          <w:p w14:paraId="1CF2092C" w14:textId="77777777" w:rsidR="00580CA3" w:rsidRPr="00580CA3" w:rsidRDefault="00580CA3" w:rsidP="00B449EA">
            <w:pPr>
              <w:rPr>
                <w:lang w:val="uk-UA" w:eastAsia="uk-UA"/>
              </w:rPr>
            </w:pPr>
            <w:r w:rsidRPr="00580CA3">
              <w:rPr>
                <w:lang w:val="uk-UA" w:eastAsia="ar-SA"/>
              </w:rPr>
              <w:t>Вантажопідйомність консолі має бути не менше 150кг.</w:t>
            </w:r>
          </w:p>
        </w:tc>
        <w:tc>
          <w:tcPr>
            <w:tcW w:w="790" w:type="pct"/>
          </w:tcPr>
          <w:p w14:paraId="0C569C4D" w14:textId="77777777" w:rsidR="00580CA3" w:rsidRPr="00580CA3" w:rsidRDefault="00580CA3" w:rsidP="00B449EA">
            <w:pPr>
              <w:rPr>
                <w:lang w:val="uk-UA" w:eastAsia="uk-UA"/>
              </w:rPr>
            </w:pPr>
          </w:p>
        </w:tc>
        <w:tc>
          <w:tcPr>
            <w:tcW w:w="1168" w:type="pct"/>
          </w:tcPr>
          <w:p w14:paraId="71B6FC1A" w14:textId="77777777" w:rsidR="00580CA3" w:rsidRPr="00580CA3" w:rsidRDefault="00580CA3" w:rsidP="00B449EA">
            <w:pPr>
              <w:rPr>
                <w:lang w:val="uk-UA" w:eastAsia="uk-UA"/>
              </w:rPr>
            </w:pPr>
          </w:p>
        </w:tc>
      </w:tr>
      <w:tr w:rsidR="00580CA3" w:rsidRPr="00580CA3" w14:paraId="0EEEE22E" w14:textId="77777777" w:rsidTr="00580CA3">
        <w:trPr>
          <w:trHeight w:val="60"/>
        </w:trPr>
        <w:tc>
          <w:tcPr>
            <w:tcW w:w="446" w:type="pct"/>
            <w:shd w:val="clear" w:color="auto" w:fill="auto"/>
            <w:hideMark/>
          </w:tcPr>
          <w:p w14:paraId="5715BE04" w14:textId="77777777" w:rsidR="00580CA3" w:rsidRPr="00580CA3" w:rsidRDefault="00580CA3" w:rsidP="00B449EA">
            <w:pPr>
              <w:jc w:val="center"/>
              <w:rPr>
                <w:lang w:val="uk-UA" w:eastAsia="uk-UA"/>
              </w:rPr>
            </w:pPr>
            <w:r w:rsidRPr="00580CA3">
              <w:rPr>
                <w:lang w:val="uk-UA" w:eastAsia="uk-UA"/>
              </w:rPr>
              <w:t>2.3</w:t>
            </w:r>
          </w:p>
        </w:tc>
        <w:tc>
          <w:tcPr>
            <w:tcW w:w="2596" w:type="pct"/>
            <w:shd w:val="clear" w:color="auto" w:fill="auto"/>
          </w:tcPr>
          <w:p w14:paraId="78278534" w14:textId="77777777" w:rsidR="00580CA3" w:rsidRPr="00580CA3" w:rsidRDefault="00580CA3" w:rsidP="00B449EA">
            <w:pPr>
              <w:rPr>
                <w:lang w:val="uk-UA" w:eastAsia="uk-UA"/>
              </w:rPr>
            </w:pPr>
            <w:r w:rsidRPr="00580CA3">
              <w:rPr>
                <w:lang w:val="uk-UA" w:eastAsia="ar-SA"/>
              </w:rPr>
              <w:t>Консоль повинна мати два обертаючих плеча (верхнє і нижнє плече) із загальним радіусом обертання не менше 1500 мм і кутом повороту кожного з'єднання плечей не менше 330°, а також вертикальну колону, що кріпиться до нижнього обертаючого плеча.</w:t>
            </w:r>
          </w:p>
        </w:tc>
        <w:tc>
          <w:tcPr>
            <w:tcW w:w="790" w:type="pct"/>
          </w:tcPr>
          <w:p w14:paraId="1F2E0F5C" w14:textId="77777777" w:rsidR="00580CA3" w:rsidRPr="00580CA3" w:rsidRDefault="00580CA3" w:rsidP="00B449EA">
            <w:pPr>
              <w:rPr>
                <w:lang w:val="uk-UA" w:eastAsia="uk-UA"/>
              </w:rPr>
            </w:pPr>
          </w:p>
        </w:tc>
        <w:tc>
          <w:tcPr>
            <w:tcW w:w="1168" w:type="pct"/>
          </w:tcPr>
          <w:p w14:paraId="450FEC73" w14:textId="77777777" w:rsidR="00580CA3" w:rsidRPr="00580CA3" w:rsidRDefault="00580CA3" w:rsidP="00B449EA">
            <w:pPr>
              <w:rPr>
                <w:lang w:val="uk-UA" w:eastAsia="uk-UA"/>
              </w:rPr>
            </w:pPr>
          </w:p>
        </w:tc>
      </w:tr>
      <w:tr w:rsidR="00580CA3" w:rsidRPr="00580CA3" w14:paraId="2A0FCE9A" w14:textId="77777777" w:rsidTr="00580CA3">
        <w:trPr>
          <w:trHeight w:val="144"/>
        </w:trPr>
        <w:tc>
          <w:tcPr>
            <w:tcW w:w="446" w:type="pct"/>
            <w:shd w:val="clear" w:color="auto" w:fill="auto"/>
            <w:hideMark/>
          </w:tcPr>
          <w:p w14:paraId="7D67AF7C" w14:textId="77777777" w:rsidR="00580CA3" w:rsidRPr="00580CA3" w:rsidRDefault="00580CA3" w:rsidP="00B449EA">
            <w:pPr>
              <w:jc w:val="center"/>
              <w:rPr>
                <w:lang w:val="uk-UA" w:eastAsia="uk-UA"/>
              </w:rPr>
            </w:pPr>
            <w:r w:rsidRPr="00580CA3">
              <w:rPr>
                <w:lang w:val="uk-UA" w:eastAsia="uk-UA"/>
              </w:rPr>
              <w:t>2.4</w:t>
            </w:r>
          </w:p>
        </w:tc>
        <w:tc>
          <w:tcPr>
            <w:tcW w:w="2596" w:type="pct"/>
            <w:shd w:val="clear" w:color="auto" w:fill="auto"/>
          </w:tcPr>
          <w:p w14:paraId="0DC431C5" w14:textId="77777777" w:rsidR="00580CA3" w:rsidRPr="00580CA3" w:rsidRDefault="00580CA3" w:rsidP="00B449EA">
            <w:pPr>
              <w:rPr>
                <w:lang w:val="uk-UA" w:eastAsia="uk-UA"/>
              </w:rPr>
            </w:pPr>
            <w:r w:rsidRPr="00580CA3">
              <w:rPr>
                <w:lang w:val="uk-UA" w:eastAsia="ar-SA"/>
              </w:rPr>
              <w:t>Щоб уникнути несанкціонованого переміщення, плечі консолі та колона консолі повинні блокуватися за допомогою пневматичного гальма.</w:t>
            </w:r>
          </w:p>
        </w:tc>
        <w:tc>
          <w:tcPr>
            <w:tcW w:w="790" w:type="pct"/>
          </w:tcPr>
          <w:p w14:paraId="3AB60080" w14:textId="77777777" w:rsidR="00580CA3" w:rsidRPr="00580CA3" w:rsidRDefault="00580CA3" w:rsidP="00B449EA">
            <w:pPr>
              <w:rPr>
                <w:lang w:val="uk-UA" w:eastAsia="uk-UA"/>
              </w:rPr>
            </w:pPr>
          </w:p>
        </w:tc>
        <w:tc>
          <w:tcPr>
            <w:tcW w:w="1168" w:type="pct"/>
          </w:tcPr>
          <w:p w14:paraId="733DEF3C" w14:textId="77777777" w:rsidR="00580CA3" w:rsidRPr="00580CA3" w:rsidRDefault="00580CA3" w:rsidP="00B449EA">
            <w:pPr>
              <w:rPr>
                <w:lang w:val="uk-UA" w:eastAsia="uk-UA"/>
              </w:rPr>
            </w:pPr>
          </w:p>
        </w:tc>
      </w:tr>
      <w:tr w:rsidR="00580CA3" w:rsidRPr="00B02B1F" w14:paraId="7354EC5D" w14:textId="77777777" w:rsidTr="00580CA3">
        <w:trPr>
          <w:trHeight w:val="144"/>
        </w:trPr>
        <w:tc>
          <w:tcPr>
            <w:tcW w:w="446" w:type="pct"/>
            <w:shd w:val="clear" w:color="auto" w:fill="auto"/>
            <w:hideMark/>
          </w:tcPr>
          <w:p w14:paraId="3B75C2E3" w14:textId="77777777" w:rsidR="00580CA3" w:rsidRPr="00580CA3" w:rsidRDefault="00580CA3" w:rsidP="00B449EA">
            <w:pPr>
              <w:jc w:val="center"/>
              <w:rPr>
                <w:lang w:val="uk-UA" w:eastAsia="uk-UA"/>
              </w:rPr>
            </w:pPr>
            <w:r w:rsidRPr="00580CA3">
              <w:rPr>
                <w:lang w:val="uk-UA" w:eastAsia="uk-UA"/>
              </w:rPr>
              <w:t>2.5</w:t>
            </w:r>
          </w:p>
        </w:tc>
        <w:tc>
          <w:tcPr>
            <w:tcW w:w="2596" w:type="pct"/>
            <w:shd w:val="clear" w:color="auto" w:fill="auto"/>
          </w:tcPr>
          <w:p w14:paraId="2FC2493F" w14:textId="77777777" w:rsidR="00580CA3" w:rsidRPr="00580CA3" w:rsidRDefault="00580CA3" w:rsidP="00B449EA">
            <w:pPr>
              <w:rPr>
                <w:lang w:val="uk-UA" w:eastAsia="uk-UA"/>
              </w:rPr>
            </w:pPr>
            <w:r w:rsidRPr="00580CA3">
              <w:rPr>
                <w:lang w:val="uk-UA" w:eastAsia="ar-SA"/>
              </w:rPr>
              <w:t>Управління регулюваннями має здійснюватися з рукояток керування та додаткової панелі керування, розташованої на вертикальній колоні консолі.</w:t>
            </w:r>
          </w:p>
        </w:tc>
        <w:tc>
          <w:tcPr>
            <w:tcW w:w="790" w:type="pct"/>
          </w:tcPr>
          <w:p w14:paraId="4B80B400" w14:textId="77777777" w:rsidR="00580CA3" w:rsidRPr="00580CA3" w:rsidRDefault="00580CA3" w:rsidP="00B449EA">
            <w:pPr>
              <w:rPr>
                <w:lang w:val="uk-UA" w:eastAsia="uk-UA"/>
              </w:rPr>
            </w:pPr>
          </w:p>
        </w:tc>
        <w:tc>
          <w:tcPr>
            <w:tcW w:w="1168" w:type="pct"/>
          </w:tcPr>
          <w:p w14:paraId="23865418" w14:textId="77777777" w:rsidR="00580CA3" w:rsidRPr="00580CA3" w:rsidRDefault="00580CA3" w:rsidP="00B449EA">
            <w:pPr>
              <w:rPr>
                <w:lang w:val="uk-UA" w:eastAsia="uk-UA"/>
              </w:rPr>
            </w:pPr>
          </w:p>
        </w:tc>
      </w:tr>
      <w:tr w:rsidR="00580CA3" w:rsidRPr="00580CA3" w14:paraId="75F3B01D" w14:textId="77777777" w:rsidTr="00580CA3">
        <w:trPr>
          <w:trHeight w:val="144"/>
        </w:trPr>
        <w:tc>
          <w:tcPr>
            <w:tcW w:w="446" w:type="pct"/>
            <w:shd w:val="clear" w:color="auto" w:fill="auto"/>
            <w:hideMark/>
          </w:tcPr>
          <w:p w14:paraId="1BFCAF36" w14:textId="77777777" w:rsidR="00580CA3" w:rsidRPr="00580CA3" w:rsidRDefault="00580CA3" w:rsidP="00B449EA">
            <w:pPr>
              <w:jc w:val="center"/>
              <w:rPr>
                <w:lang w:val="uk-UA" w:eastAsia="uk-UA"/>
              </w:rPr>
            </w:pPr>
            <w:r w:rsidRPr="00580CA3">
              <w:rPr>
                <w:lang w:val="uk-UA" w:eastAsia="uk-UA"/>
              </w:rPr>
              <w:t>2.6</w:t>
            </w:r>
          </w:p>
        </w:tc>
        <w:tc>
          <w:tcPr>
            <w:tcW w:w="2596" w:type="pct"/>
            <w:shd w:val="clear" w:color="auto" w:fill="auto"/>
          </w:tcPr>
          <w:p w14:paraId="47DA7505" w14:textId="77777777" w:rsidR="00580CA3" w:rsidRPr="00580CA3" w:rsidRDefault="00580CA3" w:rsidP="00B449EA">
            <w:pPr>
              <w:rPr>
                <w:lang w:val="uk-UA" w:eastAsia="uk-UA"/>
              </w:rPr>
            </w:pPr>
            <w:r w:rsidRPr="00580CA3">
              <w:rPr>
                <w:lang w:val="uk-UA" w:eastAsia="uk-UA"/>
              </w:rPr>
              <w:t>Рукоятки керування гальмами та ліфт плечем мають бути сенсорні та бездротові, монтуватись до однієї з полиць.</w:t>
            </w:r>
          </w:p>
        </w:tc>
        <w:tc>
          <w:tcPr>
            <w:tcW w:w="790" w:type="pct"/>
          </w:tcPr>
          <w:p w14:paraId="22C828D2" w14:textId="77777777" w:rsidR="00580CA3" w:rsidRPr="00580CA3" w:rsidRDefault="00580CA3" w:rsidP="00B449EA">
            <w:pPr>
              <w:rPr>
                <w:lang w:val="uk-UA" w:eastAsia="uk-UA"/>
              </w:rPr>
            </w:pPr>
          </w:p>
        </w:tc>
        <w:tc>
          <w:tcPr>
            <w:tcW w:w="1168" w:type="pct"/>
          </w:tcPr>
          <w:p w14:paraId="73D2B842" w14:textId="77777777" w:rsidR="00580CA3" w:rsidRPr="00580CA3" w:rsidRDefault="00580CA3" w:rsidP="00B449EA">
            <w:pPr>
              <w:rPr>
                <w:lang w:val="uk-UA" w:eastAsia="uk-UA"/>
              </w:rPr>
            </w:pPr>
          </w:p>
        </w:tc>
      </w:tr>
      <w:tr w:rsidR="00580CA3" w:rsidRPr="00B02B1F" w14:paraId="40CF7EB7" w14:textId="77777777" w:rsidTr="00580CA3">
        <w:trPr>
          <w:trHeight w:val="144"/>
        </w:trPr>
        <w:tc>
          <w:tcPr>
            <w:tcW w:w="446" w:type="pct"/>
            <w:shd w:val="clear" w:color="auto" w:fill="auto"/>
            <w:hideMark/>
          </w:tcPr>
          <w:p w14:paraId="20B83735" w14:textId="77777777" w:rsidR="00580CA3" w:rsidRPr="00580CA3" w:rsidRDefault="00580CA3" w:rsidP="00B449EA">
            <w:pPr>
              <w:jc w:val="center"/>
              <w:rPr>
                <w:lang w:val="uk-UA" w:eastAsia="uk-UA"/>
              </w:rPr>
            </w:pPr>
            <w:r w:rsidRPr="00580CA3">
              <w:rPr>
                <w:lang w:val="uk-UA" w:eastAsia="uk-UA"/>
              </w:rPr>
              <w:t>2.7</w:t>
            </w:r>
          </w:p>
        </w:tc>
        <w:tc>
          <w:tcPr>
            <w:tcW w:w="2596" w:type="pct"/>
            <w:shd w:val="clear" w:color="auto" w:fill="auto"/>
          </w:tcPr>
          <w:p w14:paraId="562AAAAB" w14:textId="77777777" w:rsidR="00580CA3" w:rsidRPr="00580CA3" w:rsidRDefault="00580CA3" w:rsidP="00B449EA">
            <w:pPr>
              <w:rPr>
                <w:lang w:val="uk-UA" w:eastAsia="ar-SA"/>
              </w:rPr>
            </w:pPr>
            <w:r w:rsidRPr="00580CA3">
              <w:rPr>
                <w:lang w:val="uk-UA" w:eastAsia="ar-SA"/>
              </w:rPr>
              <w:t>До нижнього обертаючого плеча консолі повинна кріпитися вертикальна колона (довжина не менше 1000 мм, кут повороту не менше 330 º) з можливістю розташування наступних газових, електричних розеток та комунікаційних роз’ємів по чотирьом вертикальним панелям:</w:t>
            </w:r>
          </w:p>
          <w:p w14:paraId="3DE247B9" w14:textId="77777777" w:rsidR="00580CA3" w:rsidRPr="00580CA3" w:rsidRDefault="00580CA3" w:rsidP="00B449EA">
            <w:pPr>
              <w:rPr>
                <w:lang w:val="uk-UA" w:eastAsia="ar-SA"/>
              </w:rPr>
            </w:pPr>
            <w:r w:rsidRPr="00580CA3">
              <w:rPr>
                <w:lang w:val="uk-UA" w:eastAsia="ar-SA"/>
              </w:rPr>
              <w:t xml:space="preserve">- Стисненого повітря: 2 </w:t>
            </w:r>
            <w:proofErr w:type="spellStart"/>
            <w:r w:rsidRPr="00580CA3">
              <w:rPr>
                <w:lang w:val="uk-UA" w:eastAsia="ar-SA"/>
              </w:rPr>
              <w:t>шт</w:t>
            </w:r>
            <w:proofErr w:type="spellEnd"/>
            <w:r w:rsidRPr="00580CA3">
              <w:rPr>
                <w:lang w:val="uk-UA" w:eastAsia="ar-SA"/>
              </w:rPr>
              <w:t>;</w:t>
            </w:r>
          </w:p>
          <w:p w14:paraId="2CE669BD" w14:textId="77777777" w:rsidR="00580CA3" w:rsidRPr="00580CA3" w:rsidRDefault="00580CA3" w:rsidP="00B449EA">
            <w:pPr>
              <w:rPr>
                <w:lang w:val="uk-UA" w:eastAsia="ar-SA"/>
              </w:rPr>
            </w:pPr>
            <w:r w:rsidRPr="00580CA3">
              <w:rPr>
                <w:lang w:val="uk-UA" w:eastAsia="ar-SA"/>
              </w:rPr>
              <w:t xml:space="preserve">- Кисню: 2 </w:t>
            </w:r>
            <w:proofErr w:type="spellStart"/>
            <w:r w:rsidRPr="00580CA3">
              <w:rPr>
                <w:lang w:val="uk-UA" w:eastAsia="ar-SA"/>
              </w:rPr>
              <w:t>шт</w:t>
            </w:r>
            <w:proofErr w:type="spellEnd"/>
            <w:r w:rsidRPr="00580CA3">
              <w:rPr>
                <w:lang w:val="uk-UA" w:eastAsia="ar-SA"/>
              </w:rPr>
              <w:t>;</w:t>
            </w:r>
          </w:p>
          <w:p w14:paraId="1E732FDC" w14:textId="77777777" w:rsidR="00580CA3" w:rsidRPr="00580CA3" w:rsidRDefault="00580CA3" w:rsidP="00B449EA">
            <w:pPr>
              <w:rPr>
                <w:lang w:val="uk-UA" w:eastAsia="ar-SA"/>
              </w:rPr>
            </w:pPr>
            <w:r w:rsidRPr="00580CA3">
              <w:rPr>
                <w:lang w:val="uk-UA" w:eastAsia="ar-SA"/>
              </w:rPr>
              <w:t xml:space="preserve">- Вакуум: 1 </w:t>
            </w:r>
            <w:proofErr w:type="spellStart"/>
            <w:r w:rsidRPr="00580CA3">
              <w:rPr>
                <w:lang w:val="uk-UA" w:eastAsia="ar-SA"/>
              </w:rPr>
              <w:t>шт</w:t>
            </w:r>
            <w:proofErr w:type="spellEnd"/>
            <w:r w:rsidRPr="00580CA3">
              <w:rPr>
                <w:lang w:val="uk-UA" w:eastAsia="ar-SA"/>
              </w:rPr>
              <w:t>;</w:t>
            </w:r>
          </w:p>
          <w:p w14:paraId="43FFC73D" w14:textId="77777777" w:rsidR="00580CA3" w:rsidRPr="00580CA3" w:rsidRDefault="00580CA3" w:rsidP="00B449EA">
            <w:pPr>
              <w:rPr>
                <w:lang w:val="uk-UA" w:eastAsia="ar-SA"/>
              </w:rPr>
            </w:pPr>
            <w:r w:rsidRPr="00580CA3">
              <w:rPr>
                <w:lang w:val="uk-UA" w:eastAsia="ar-SA"/>
              </w:rPr>
              <w:t xml:space="preserve">- Закис азоту: 1 </w:t>
            </w:r>
            <w:proofErr w:type="spellStart"/>
            <w:r w:rsidRPr="00580CA3">
              <w:rPr>
                <w:lang w:val="uk-UA" w:eastAsia="ar-SA"/>
              </w:rPr>
              <w:t>шт</w:t>
            </w:r>
            <w:proofErr w:type="spellEnd"/>
            <w:r w:rsidRPr="00580CA3">
              <w:rPr>
                <w:lang w:val="uk-UA" w:eastAsia="ar-SA"/>
              </w:rPr>
              <w:t>;</w:t>
            </w:r>
          </w:p>
          <w:p w14:paraId="468B5177" w14:textId="77777777" w:rsidR="00580CA3" w:rsidRPr="00580CA3" w:rsidRDefault="00580CA3" w:rsidP="00B449EA">
            <w:pPr>
              <w:rPr>
                <w:lang w:val="uk-UA" w:eastAsia="ar-SA"/>
              </w:rPr>
            </w:pPr>
            <w:r w:rsidRPr="00580CA3">
              <w:rPr>
                <w:lang w:val="uk-UA" w:eastAsia="ar-SA"/>
              </w:rPr>
              <w:t xml:space="preserve">- Електроживлення: 10 </w:t>
            </w:r>
            <w:proofErr w:type="spellStart"/>
            <w:r w:rsidRPr="00580CA3">
              <w:rPr>
                <w:lang w:val="uk-UA" w:eastAsia="ar-SA"/>
              </w:rPr>
              <w:t>шт</w:t>
            </w:r>
            <w:proofErr w:type="spellEnd"/>
            <w:r w:rsidRPr="00580CA3">
              <w:rPr>
                <w:lang w:val="uk-UA" w:eastAsia="ar-SA"/>
              </w:rPr>
              <w:t>;</w:t>
            </w:r>
          </w:p>
          <w:p w14:paraId="69C1280E" w14:textId="77777777" w:rsidR="00580CA3" w:rsidRPr="00580CA3" w:rsidRDefault="00580CA3" w:rsidP="00B449EA">
            <w:pPr>
              <w:rPr>
                <w:lang w:val="uk-UA" w:eastAsia="ar-SA"/>
              </w:rPr>
            </w:pPr>
            <w:r w:rsidRPr="00580CA3">
              <w:rPr>
                <w:lang w:val="uk-UA" w:eastAsia="ar-SA"/>
              </w:rPr>
              <w:t xml:space="preserve">- Еквіпотенціальний порт: 10 </w:t>
            </w:r>
            <w:proofErr w:type="spellStart"/>
            <w:r w:rsidRPr="00580CA3">
              <w:rPr>
                <w:lang w:val="uk-UA" w:eastAsia="ar-SA"/>
              </w:rPr>
              <w:t>шт</w:t>
            </w:r>
            <w:proofErr w:type="spellEnd"/>
            <w:r w:rsidRPr="00580CA3">
              <w:rPr>
                <w:lang w:val="uk-UA" w:eastAsia="ar-SA"/>
              </w:rPr>
              <w:t>;</w:t>
            </w:r>
          </w:p>
          <w:p w14:paraId="322A9B85" w14:textId="77777777" w:rsidR="00580CA3" w:rsidRPr="00580CA3" w:rsidRDefault="00580CA3" w:rsidP="00B449EA">
            <w:pPr>
              <w:rPr>
                <w:lang w:val="uk-UA" w:eastAsia="ar-SA"/>
              </w:rPr>
            </w:pPr>
            <w:r w:rsidRPr="00580CA3">
              <w:rPr>
                <w:lang w:val="uk-UA" w:eastAsia="ar-SA"/>
              </w:rPr>
              <w:t xml:space="preserve">- Комунікаційний роз'єм RJ45 (подвійний): 1 </w:t>
            </w:r>
            <w:proofErr w:type="spellStart"/>
            <w:r w:rsidRPr="00580CA3">
              <w:rPr>
                <w:lang w:val="uk-UA" w:eastAsia="ar-SA"/>
              </w:rPr>
              <w:t>шт</w:t>
            </w:r>
            <w:proofErr w:type="spellEnd"/>
            <w:r w:rsidRPr="00580CA3">
              <w:rPr>
                <w:lang w:val="uk-UA" w:eastAsia="ar-SA"/>
              </w:rPr>
              <w:t>;</w:t>
            </w:r>
          </w:p>
          <w:p w14:paraId="279D0F84" w14:textId="77777777" w:rsidR="00580CA3" w:rsidRPr="00580CA3" w:rsidRDefault="00580CA3" w:rsidP="00B449EA">
            <w:pPr>
              <w:rPr>
                <w:lang w:val="uk-UA" w:eastAsia="ar-SA"/>
              </w:rPr>
            </w:pPr>
            <w:r w:rsidRPr="00580CA3">
              <w:rPr>
                <w:lang w:val="uk-UA" w:eastAsia="ar-SA"/>
              </w:rPr>
              <w:t>- HDMI: 1шт;</w:t>
            </w:r>
          </w:p>
          <w:p w14:paraId="4F68F865" w14:textId="77777777" w:rsidR="00580CA3" w:rsidRPr="00580CA3" w:rsidRDefault="00580CA3" w:rsidP="00B449EA">
            <w:pPr>
              <w:rPr>
                <w:lang w:val="uk-UA" w:eastAsia="uk-UA"/>
              </w:rPr>
            </w:pPr>
            <w:r w:rsidRPr="00580CA3">
              <w:rPr>
                <w:lang w:val="uk-UA" w:eastAsia="ar-SA"/>
              </w:rPr>
              <w:t>- Роз’єм системи відводу відпрацьованої суміші ежекторного типу: 1 шт.</w:t>
            </w:r>
          </w:p>
        </w:tc>
        <w:tc>
          <w:tcPr>
            <w:tcW w:w="790" w:type="pct"/>
          </w:tcPr>
          <w:p w14:paraId="090E1270" w14:textId="77777777" w:rsidR="00580CA3" w:rsidRPr="00580CA3" w:rsidRDefault="00580CA3" w:rsidP="00B449EA">
            <w:pPr>
              <w:rPr>
                <w:lang w:val="uk-UA" w:eastAsia="uk-UA"/>
              </w:rPr>
            </w:pPr>
          </w:p>
        </w:tc>
        <w:tc>
          <w:tcPr>
            <w:tcW w:w="1168" w:type="pct"/>
          </w:tcPr>
          <w:p w14:paraId="7BE5FAB2" w14:textId="77777777" w:rsidR="00580CA3" w:rsidRPr="00580CA3" w:rsidRDefault="00580CA3" w:rsidP="00B449EA">
            <w:pPr>
              <w:rPr>
                <w:lang w:val="uk-UA" w:eastAsia="uk-UA"/>
              </w:rPr>
            </w:pPr>
          </w:p>
        </w:tc>
      </w:tr>
      <w:tr w:rsidR="00580CA3" w:rsidRPr="00580CA3" w14:paraId="4D57C215" w14:textId="77777777" w:rsidTr="00580CA3">
        <w:trPr>
          <w:trHeight w:val="404"/>
        </w:trPr>
        <w:tc>
          <w:tcPr>
            <w:tcW w:w="446" w:type="pct"/>
            <w:shd w:val="clear" w:color="auto" w:fill="auto"/>
            <w:hideMark/>
          </w:tcPr>
          <w:p w14:paraId="733D1CA7" w14:textId="77777777" w:rsidR="00580CA3" w:rsidRPr="00580CA3" w:rsidRDefault="00580CA3" w:rsidP="00B449EA">
            <w:pPr>
              <w:jc w:val="center"/>
              <w:rPr>
                <w:lang w:val="uk-UA" w:eastAsia="uk-UA"/>
              </w:rPr>
            </w:pPr>
            <w:r w:rsidRPr="00580CA3">
              <w:rPr>
                <w:lang w:val="uk-UA" w:eastAsia="uk-UA"/>
              </w:rPr>
              <w:t>2.8</w:t>
            </w:r>
          </w:p>
        </w:tc>
        <w:tc>
          <w:tcPr>
            <w:tcW w:w="2596" w:type="pct"/>
            <w:shd w:val="clear" w:color="auto" w:fill="auto"/>
          </w:tcPr>
          <w:p w14:paraId="0A811B45" w14:textId="77777777" w:rsidR="00580CA3" w:rsidRPr="00580CA3" w:rsidRDefault="00580CA3" w:rsidP="00B449EA">
            <w:pPr>
              <w:rPr>
                <w:lang w:val="uk-UA" w:eastAsia="uk-UA"/>
              </w:rPr>
            </w:pPr>
            <w:r w:rsidRPr="00580CA3">
              <w:rPr>
                <w:lang w:val="uk-UA" w:eastAsia="ar-SA"/>
              </w:rPr>
              <w:t>Електричні розетки повинні бути оснащені індикатором напруги. Для зручності підключення обладнання щонайменше 2 з них мають бути на передній панелі колони.</w:t>
            </w:r>
          </w:p>
        </w:tc>
        <w:tc>
          <w:tcPr>
            <w:tcW w:w="790" w:type="pct"/>
          </w:tcPr>
          <w:p w14:paraId="15FFEF6D" w14:textId="77777777" w:rsidR="00580CA3" w:rsidRPr="00580CA3" w:rsidRDefault="00580CA3" w:rsidP="00B449EA">
            <w:pPr>
              <w:rPr>
                <w:lang w:val="uk-UA" w:eastAsia="uk-UA"/>
              </w:rPr>
            </w:pPr>
          </w:p>
        </w:tc>
        <w:tc>
          <w:tcPr>
            <w:tcW w:w="1168" w:type="pct"/>
          </w:tcPr>
          <w:p w14:paraId="1690D568" w14:textId="77777777" w:rsidR="00580CA3" w:rsidRPr="00580CA3" w:rsidRDefault="00580CA3" w:rsidP="00B449EA">
            <w:pPr>
              <w:rPr>
                <w:lang w:val="uk-UA" w:eastAsia="uk-UA"/>
              </w:rPr>
            </w:pPr>
          </w:p>
        </w:tc>
      </w:tr>
      <w:tr w:rsidR="00580CA3" w:rsidRPr="00580CA3" w14:paraId="4270285B" w14:textId="77777777" w:rsidTr="00580CA3">
        <w:trPr>
          <w:trHeight w:val="404"/>
        </w:trPr>
        <w:tc>
          <w:tcPr>
            <w:tcW w:w="446" w:type="pct"/>
            <w:shd w:val="clear" w:color="auto" w:fill="auto"/>
          </w:tcPr>
          <w:p w14:paraId="3ABD8E86" w14:textId="77777777" w:rsidR="00580CA3" w:rsidRPr="00580CA3" w:rsidRDefault="00580CA3" w:rsidP="00B449EA">
            <w:pPr>
              <w:jc w:val="center"/>
              <w:rPr>
                <w:lang w:val="uk-UA" w:eastAsia="uk-UA"/>
              </w:rPr>
            </w:pPr>
            <w:r w:rsidRPr="00580CA3">
              <w:rPr>
                <w:lang w:val="uk-UA" w:eastAsia="uk-UA"/>
              </w:rPr>
              <w:t>2.9</w:t>
            </w:r>
          </w:p>
        </w:tc>
        <w:tc>
          <w:tcPr>
            <w:tcW w:w="2596" w:type="pct"/>
            <w:shd w:val="clear" w:color="auto" w:fill="auto"/>
          </w:tcPr>
          <w:p w14:paraId="15117DEE" w14:textId="77777777" w:rsidR="00580CA3" w:rsidRPr="00580CA3" w:rsidRDefault="00580CA3" w:rsidP="00B449EA">
            <w:pPr>
              <w:rPr>
                <w:lang w:val="uk-UA" w:eastAsia="uk-UA"/>
              </w:rPr>
            </w:pPr>
            <w:r w:rsidRPr="00580CA3">
              <w:rPr>
                <w:lang w:val="uk-UA" w:eastAsia="ar-SA"/>
              </w:rPr>
              <w:t>Для зручності використання електричні розетки на панелях колони консолі повинні бути розміщені на консолі під кутом 45º до горизонту.</w:t>
            </w:r>
          </w:p>
        </w:tc>
        <w:tc>
          <w:tcPr>
            <w:tcW w:w="790" w:type="pct"/>
          </w:tcPr>
          <w:p w14:paraId="5B18BF5E" w14:textId="77777777" w:rsidR="00580CA3" w:rsidRPr="00580CA3" w:rsidRDefault="00580CA3" w:rsidP="00B449EA">
            <w:pPr>
              <w:rPr>
                <w:lang w:val="uk-UA" w:eastAsia="uk-UA"/>
              </w:rPr>
            </w:pPr>
          </w:p>
        </w:tc>
        <w:tc>
          <w:tcPr>
            <w:tcW w:w="1168" w:type="pct"/>
          </w:tcPr>
          <w:p w14:paraId="5F7263EB" w14:textId="77777777" w:rsidR="00580CA3" w:rsidRPr="00580CA3" w:rsidRDefault="00580CA3" w:rsidP="00B449EA">
            <w:pPr>
              <w:rPr>
                <w:lang w:val="uk-UA" w:eastAsia="uk-UA"/>
              </w:rPr>
            </w:pPr>
          </w:p>
        </w:tc>
      </w:tr>
      <w:tr w:rsidR="00580CA3" w:rsidRPr="00580CA3" w14:paraId="432D55DC" w14:textId="77777777" w:rsidTr="00580CA3">
        <w:trPr>
          <w:trHeight w:val="449"/>
        </w:trPr>
        <w:tc>
          <w:tcPr>
            <w:tcW w:w="446" w:type="pct"/>
            <w:shd w:val="clear" w:color="auto" w:fill="auto"/>
          </w:tcPr>
          <w:p w14:paraId="63C8F9CE" w14:textId="77777777" w:rsidR="00580CA3" w:rsidRPr="00580CA3" w:rsidRDefault="00580CA3" w:rsidP="00B449EA">
            <w:pPr>
              <w:jc w:val="center"/>
              <w:rPr>
                <w:lang w:val="uk-UA" w:eastAsia="uk-UA"/>
              </w:rPr>
            </w:pPr>
            <w:r w:rsidRPr="00580CA3">
              <w:rPr>
                <w:lang w:val="uk-UA" w:eastAsia="uk-UA"/>
              </w:rPr>
              <w:t>2.10</w:t>
            </w:r>
          </w:p>
        </w:tc>
        <w:tc>
          <w:tcPr>
            <w:tcW w:w="2596" w:type="pct"/>
            <w:shd w:val="clear" w:color="auto" w:fill="auto"/>
          </w:tcPr>
          <w:p w14:paraId="3024505E" w14:textId="77777777" w:rsidR="00580CA3" w:rsidRPr="00580CA3" w:rsidRDefault="00580CA3" w:rsidP="00B449EA">
            <w:pPr>
              <w:suppressAutoHyphens/>
              <w:rPr>
                <w:lang w:val="uk-UA" w:eastAsia="uk-UA"/>
              </w:rPr>
            </w:pPr>
            <w:r w:rsidRPr="00580CA3">
              <w:rPr>
                <w:lang w:val="uk-UA" w:eastAsia="ar-SA"/>
              </w:rPr>
              <w:t xml:space="preserve">Розетка відведення відпрацьованих газів повинна використовуватися в разі включення до неї відповідного </w:t>
            </w:r>
            <w:proofErr w:type="spellStart"/>
            <w:r w:rsidRPr="00580CA3">
              <w:rPr>
                <w:lang w:val="uk-UA" w:eastAsia="ar-SA"/>
              </w:rPr>
              <w:t>конектора</w:t>
            </w:r>
            <w:proofErr w:type="spellEnd"/>
            <w:r w:rsidRPr="00580CA3">
              <w:rPr>
                <w:lang w:val="uk-UA" w:eastAsia="ar-SA"/>
              </w:rPr>
              <w:t xml:space="preserve"> і повинна бути оснащена індикатором її стану (в роботі / відключена).</w:t>
            </w:r>
          </w:p>
        </w:tc>
        <w:tc>
          <w:tcPr>
            <w:tcW w:w="790" w:type="pct"/>
          </w:tcPr>
          <w:p w14:paraId="7C2BFBA3" w14:textId="77777777" w:rsidR="00580CA3" w:rsidRPr="00580CA3" w:rsidRDefault="00580CA3" w:rsidP="00B449EA">
            <w:pPr>
              <w:rPr>
                <w:lang w:val="uk-UA" w:eastAsia="uk-UA"/>
              </w:rPr>
            </w:pPr>
          </w:p>
        </w:tc>
        <w:tc>
          <w:tcPr>
            <w:tcW w:w="1168" w:type="pct"/>
          </w:tcPr>
          <w:p w14:paraId="3E61A615" w14:textId="77777777" w:rsidR="00580CA3" w:rsidRPr="00580CA3" w:rsidRDefault="00580CA3" w:rsidP="00B449EA">
            <w:pPr>
              <w:rPr>
                <w:lang w:val="uk-UA" w:eastAsia="uk-UA"/>
              </w:rPr>
            </w:pPr>
          </w:p>
        </w:tc>
      </w:tr>
      <w:tr w:rsidR="00580CA3" w:rsidRPr="00580CA3" w14:paraId="1F7E12B2" w14:textId="77777777" w:rsidTr="00580CA3">
        <w:trPr>
          <w:trHeight w:val="120"/>
        </w:trPr>
        <w:tc>
          <w:tcPr>
            <w:tcW w:w="446" w:type="pct"/>
            <w:shd w:val="clear" w:color="auto" w:fill="auto"/>
          </w:tcPr>
          <w:p w14:paraId="3D43B7C8" w14:textId="77777777" w:rsidR="00580CA3" w:rsidRPr="00580CA3" w:rsidRDefault="00580CA3" w:rsidP="00B449EA">
            <w:pPr>
              <w:jc w:val="center"/>
              <w:rPr>
                <w:lang w:val="uk-UA" w:eastAsia="uk-UA"/>
              </w:rPr>
            </w:pPr>
            <w:r w:rsidRPr="00580CA3">
              <w:rPr>
                <w:lang w:val="uk-UA" w:eastAsia="uk-UA"/>
              </w:rPr>
              <w:t>2.11</w:t>
            </w:r>
          </w:p>
        </w:tc>
        <w:tc>
          <w:tcPr>
            <w:tcW w:w="2596" w:type="pct"/>
            <w:shd w:val="clear" w:color="auto" w:fill="auto"/>
          </w:tcPr>
          <w:p w14:paraId="69EE4BD8" w14:textId="77777777" w:rsidR="00580CA3" w:rsidRPr="00580CA3" w:rsidRDefault="00580CA3" w:rsidP="00B449EA">
            <w:pPr>
              <w:suppressAutoHyphens/>
              <w:rPr>
                <w:lang w:val="uk-UA" w:eastAsia="uk-UA"/>
              </w:rPr>
            </w:pPr>
            <w:r w:rsidRPr="00580CA3">
              <w:rPr>
                <w:lang w:val="uk-UA" w:eastAsia="ar-SA"/>
              </w:rPr>
              <w:t xml:space="preserve">Для забезпечення ефективної організації робочого місця анестезіолога передня панель </w:t>
            </w:r>
            <w:r w:rsidRPr="00580CA3">
              <w:rPr>
                <w:lang w:val="uk-UA" w:eastAsia="ar-SA"/>
              </w:rPr>
              <w:lastRenderedPageBreak/>
              <w:t>колони консолі повинна бути оснащена вбудованим кабель-каналом довжиною не менше 500мм.</w:t>
            </w:r>
          </w:p>
        </w:tc>
        <w:tc>
          <w:tcPr>
            <w:tcW w:w="790" w:type="pct"/>
          </w:tcPr>
          <w:p w14:paraId="75E095A7" w14:textId="77777777" w:rsidR="00580CA3" w:rsidRPr="00580CA3" w:rsidRDefault="00580CA3" w:rsidP="00B449EA">
            <w:pPr>
              <w:rPr>
                <w:lang w:val="uk-UA" w:eastAsia="uk-UA"/>
              </w:rPr>
            </w:pPr>
          </w:p>
        </w:tc>
        <w:tc>
          <w:tcPr>
            <w:tcW w:w="1168" w:type="pct"/>
          </w:tcPr>
          <w:p w14:paraId="43DA0EFF" w14:textId="77777777" w:rsidR="00580CA3" w:rsidRPr="00580CA3" w:rsidRDefault="00580CA3" w:rsidP="00B449EA">
            <w:pPr>
              <w:rPr>
                <w:lang w:val="uk-UA" w:eastAsia="uk-UA"/>
              </w:rPr>
            </w:pPr>
          </w:p>
        </w:tc>
      </w:tr>
      <w:tr w:rsidR="00580CA3" w:rsidRPr="00580CA3" w14:paraId="20DE2CA7" w14:textId="77777777" w:rsidTr="00580CA3">
        <w:trPr>
          <w:trHeight w:val="15"/>
        </w:trPr>
        <w:tc>
          <w:tcPr>
            <w:tcW w:w="446" w:type="pct"/>
            <w:shd w:val="clear" w:color="auto" w:fill="auto"/>
          </w:tcPr>
          <w:p w14:paraId="42A00A22" w14:textId="77777777" w:rsidR="00580CA3" w:rsidRPr="00580CA3" w:rsidRDefault="00580CA3" w:rsidP="00B449EA">
            <w:pPr>
              <w:jc w:val="center"/>
              <w:rPr>
                <w:lang w:val="uk-UA" w:eastAsia="uk-UA"/>
              </w:rPr>
            </w:pPr>
            <w:r w:rsidRPr="00580CA3">
              <w:rPr>
                <w:lang w:val="uk-UA" w:eastAsia="uk-UA"/>
              </w:rPr>
              <w:lastRenderedPageBreak/>
              <w:t>2.12</w:t>
            </w:r>
          </w:p>
        </w:tc>
        <w:tc>
          <w:tcPr>
            <w:tcW w:w="2596" w:type="pct"/>
            <w:shd w:val="clear" w:color="auto" w:fill="auto"/>
          </w:tcPr>
          <w:p w14:paraId="10B1A188" w14:textId="77777777" w:rsidR="00580CA3" w:rsidRPr="00580CA3" w:rsidRDefault="00580CA3" w:rsidP="00B449EA">
            <w:pPr>
              <w:rPr>
                <w:lang w:val="uk-UA" w:eastAsia="uk-UA"/>
              </w:rPr>
            </w:pPr>
            <w:r w:rsidRPr="00580CA3">
              <w:rPr>
                <w:lang w:val="uk-UA" w:eastAsia="ar-SA"/>
              </w:rPr>
              <w:t>Передня та задня панелі вертикальної колони консолі повинні мати вбудоване світлодіодне освітлення з можливістю регулювання яскравості та вимикачем на одній з панелей колони консолі.</w:t>
            </w:r>
          </w:p>
        </w:tc>
        <w:tc>
          <w:tcPr>
            <w:tcW w:w="790" w:type="pct"/>
          </w:tcPr>
          <w:p w14:paraId="098E9675" w14:textId="77777777" w:rsidR="00580CA3" w:rsidRPr="00580CA3" w:rsidRDefault="00580CA3" w:rsidP="00B449EA">
            <w:pPr>
              <w:rPr>
                <w:lang w:val="uk-UA" w:eastAsia="uk-UA"/>
              </w:rPr>
            </w:pPr>
          </w:p>
        </w:tc>
        <w:tc>
          <w:tcPr>
            <w:tcW w:w="1168" w:type="pct"/>
          </w:tcPr>
          <w:p w14:paraId="3E2EB4E3" w14:textId="77777777" w:rsidR="00580CA3" w:rsidRPr="00580CA3" w:rsidRDefault="00580CA3" w:rsidP="00B449EA">
            <w:pPr>
              <w:rPr>
                <w:lang w:val="uk-UA" w:eastAsia="uk-UA"/>
              </w:rPr>
            </w:pPr>
          </w:p>
        </w:tc>
      </w:tr>
      <w:tr w:rsidR="00580CA3" w:rsidRPr="00580CA3" w14:paraId="327C45EF" w14:textId="77777777" w:rsidTr="00580CA3">
        <w:trPr>
          <w:trHeight w:val="15"/>
        </w:trPr>
        <w:tc>
          <w:tcPr>
            <w:tcW w:w="446" w:type="pct"/>
            <w:shd w:val="clear" w:color="auto" w:fill="auto"/>
          </w:tcPr>
          <w:p w14:paraId="0663C163" w14:textId="77777777" w:rsidR="00580CA3" w:rsidRPr="00580CA3" w:rsidRDefault="00580CA3" w:rsidP="00B449EA">
            <w:pPr>
              <w:jc w:val="center"/>
              <w:rPr>
                <w:lang w:val="uk-UA" w:eastAsia="uk-UA"/>
              </w:rPr>
            </w:pPr>
            <w:r w:rsidRPr="00580CA3">
              <w:rPr>
                <w:lang w:val="uk-UA" w:eastAsia="uk-UA"/>
              </w:rPr>
              <w:t>2.13</w:t>
            </w:r>
          </w:p>
        </w:tc>
        <w:tc>
          <w:tcPr>
            <w:tcW w:w="2596" w:type="pct"/>
            <w:shd w:val="clear" w:color="auto" w:fill="auto"/>
          </w:tcPr>
          <w:p w14:paraId="3BFEA7B7" w14:textId="77777777" w:rsidR="00580CA3" w:rsidRPr="00580CA3" w:rsidRDefault="00580CA3" w:rsidP="00B449EA">
            <w:pPr>
              <w:rPr>
                <w:lang w:val="uk-UA" w:eastAsia="ar-SA"/>
              </w:rPr>
            </w:pPr>
            <w:r w:rsidRPr="00580CA3">
              <w:rPr>
                <w:lang w:val="uk-UA" w:eastAsia="ar-SA"/>
              </w:rPr>
              <w:t>Консоль повинна комплектуватись наступними аксесуарами:</w:t>
            </w:r>
          </w:p>
          <w:p w14:paraId="3374EC86" w14:textId="77777777" w:rsidR="00580CA3" w:rsidRPr="00580CA3" w:rsidRDefault="00580CA3" w:rsidP="00580CA3">
            <w:pPr>
              <w:numPr>
                <w:ilvl w:val="0"/>
                <w:numId w:val="19"/>
              </w:numPr>
              <w:contextualSpacing/>
              <w:rPr>
                <w:lang w:val="uk-UA" w:eastAsia="uk-UA"/>
              </w:rPr>
            </w:pPr>
            <w:r w:rsidRPr="00580CA3">
              <w:rPr>
                <w:lang w:val="uk-UA" w:eastAsia="uk-UA"/>
              </w:rPr>
              <w:t>Рейка, монтована до панелі колони, 10*25мм, не менше 180мм: 3шт;</w:t>
            </w:r>
          </w:p>
          <w:p w14:paraId="27A2B0BD" w14:textId="77777777" w:rsidR="00580CA3" w:rsidRPr="00580CA3" w:rsidRDefault="00580CA3" w:rsidP="00580CA3">
            <w:pPr>
              <w:numPr>
                <w:ilvl w:val="0"/>
                <w:numId w:val="19"/>
              </w:numPr>
              <w:contextualSpacing/>
              <w:rPr>
                <w:lang w:val="uk-UA" w:eastAsia="uk-UA"/>
              </w:rPr>
            </w:pPr>
            <w:r w:rsidRPr="00580CA3">
              <w:rPr>
                <w:lang w:val="uk-UA" w:eastAsia="uk-UA"/>
              </w:rPr>
              <w:t>Рейка з кріпленням на колону консолі, 10*25мм, не менше 600мм: 1шт;</w:t>
            </w:r>
          </w:p>
          <w:p w14:paraId="27631742" w14:textId="77777777" w:rsidR="00580CA3" w:rsidRPr="00580CA3" w:rsidRDefault="00580CA3" w:rsidP="00580CA3">
            <w:pPr>
              <w:numPr>
                <w:ilvl w:val="0"/>
                <w:numId w:val="19"/>
              </w:numPr>
              <w:contextualSpacing/>
              <w:rPr>
                <w:lang w:val="uk-UA" w:eastAsia="uk-UA"/>
              </w:rPr>
            </w:pPr>
            <w:r w:rsidRPr="00580CA3">
              <w:rPr>
                <w:lang w:val="uk-UA" w:eastAsia="uk-UA"/>
              </w:rPr>
              <w:t>Полиця (не більше 440(Ш)*350(Г)мм, з бічними рейками (п</w:t>
            </w:r>
            <w:r w:rsidRPr="00580CA3">
              <w:rPr>
                <w:lang w:val="uk-UA" w:eastAsia="ar-SA"/>
              </w:rPr>
              <w:t>олиця повинна мати можливість регулювання по вертикалі при монтажі та подальшої експлуатації) з вбудованими рукоятками керування гальм плечей та колони</w:t>
            </w:r>
            <w:r w:rsidRPr="00580CA3">
              <w:rPr>
                <w:lang w:val="uk-UA" w:eastAsia="uk-UA"/>
              </w:rPr>
              <w:t>: 1шт;</w:t>
            </w:r>
          </w:p>
          <w:p w14:paraId="1F7FF53A" w14:textId="77777777" w:rsidR="00580CA3" w:rsidRPr="00580CA3" w:rsidRDefault="00580CA3" w:rsidP="00580CA3">
            <w:pPr>
              <w:numPr>
                <w:ilvl w:val="0"/>
                <w:numId w:val="19"/>
              </w:numPr>
              <w:contextualSpacing/>
              <w:rPr>
                <w:lang w:val="uk-UA" w:eastAsia="uk-UA"/>
              </w:rPr>
            </w:pPr>
            <w:r w:rsidRPr="00580CA3">
              <w:rPr>
                <w:lang w:val="uk-UA" w:eastAsia="uk-UA"/>
              </w:rPr>
              <w:t>Полиця (не менше 420(Ш)*470(Г)мм, з бічними рейками (п</w:t>
            </w:r>
            <w:r w:rsidRPr="00580CA3">
              <w:rPr>
                <w:lang w:val="uk-UA" w:eastAsia="ar-SA"/>
              </w:rPr>
              <w:t xml:space="preserve">олиця повинна мати можливість регулювання по вертикалі при монтажі та подальшої експлуатації), з не менше ніж </w:t>
            </w:r>
            <w:proofErr w:type="spellStart"/>
            <w:r w:rsidRPr="00580CA3">
              <w:rPr>
                <w:lang w:val="uk-UA" w:eastAsia="ar-SA"/>
              </w:rPr>
              <w:t>одією</w:t>
            </w:r>
            <w:proofErr w:type="spellEnd"/>
            <w:r w:rsidRPr="00580CA3">
              <w:rPr>
                <w:lang w:val="uk-UA" w:eastAsia="ar-SA"/>
              </w:rPr>
              <w:t xml:space="preserve"> шухлядою</w:t>
            </w:r>
            <w:r w:rsidRPr="00580CA3">
              <w:rPr>
                <w:lang w:val="uk-UA" w:eastAsia="uk-UA"/>
              </w:rPr>
              <w:t>: 1шт;</w:t>
            </w:r>
          </w:p>
          <w:p w14:paraId="0AEF7908" w14:textId="77777777" w:rsidR="00580CA3" w:rsidRPr="00580CA3" w:rsidRDefault="00580CA3" w:rsidP="00580CA3">
            <w:pPr>
              <w:numPr>
                <w:ilvl w:val="0"/>
                <w:numId w:val="19"/>
              </w:numPr>
              <w:contextualSpacing/>
              <w:rPr>
                <w:lang w:val="uk-UA" w:eastAsia="ar-SA"/>
              </w:rPr>
            </w:pPr>
            <w:proofErr w:type="spellStart"/>
            <w:r w:rsidRPr="00580CA3">
              <w:rPr>
                <w:lang w:val="uk-UA" w:eastAsia="uk-UA"/>
              </w:rPr>
              <w:t>Двоплечовий</w:t>
            </w:r>
            <w:proofErr w:type="spellEnd"/>
            <w:r w:rsidRPr="00580CA3">
              <w:rPr>
                <w:lang w:val="uk-UA" w:eastAsia="uk-UA"/>
              </w:rPr>
              <w:t xml:space="preserve"> тримач </w:t>
            </w:r>
            <w:proofErr w:type="spellStart"/>
            <w:r w:rsidRPr="00580CA3">
              <w:rPr>
                <w:lang w:val="uk-UA" w:eastAsia="uk-UA"/>
              </w:rPr>
              <w:t>стійки</w:t>
            </w:r>
            <w:proofErr w:type="spellEnd"/>
            <w:r w:rsidRPr="00580CA3">
              <w:rPr>
                <w:lang w:val="uk-UA" w:eastAsia="uk-UA"/>
              </w:rPr>
              <w:t>, загальною довжиною не менше 600мм, з кріпленням до колони консолі: 1шт;</w:t>
            </w:r>
          </w:p>
          <w:p w14:paraId="2002DBE9" w14:textId="77777777" w:rsidR="00580CA3" w:rsidRPr="00580CA3" w:rsidRDefault="00580CA3" w:rsidP="00580CA3">
            <w:pPr>
              <w:numPr>
                <w:ilvl w:val="0"/>
                <w:numId w:val="19"/>
              </w:numPr>
              <w:contextualSpacing/>
              <w:rPr>
                <w:color w:val="FF0000"/>
                <w:lang w:val="uk-UA" w:eastAsia="ar-SA"/>
              </w:rPr>
            </w:pPr>
            <w:proofErr w:type="spellStart"/>
            <w:r w:rsidRPr="00580CA3">
              <w:rPr>
                <w:lang w:val="uk-UA" w:eastAsia="uk-UA"/>
              </w:rPr>
              <w:t>Інфузійна</w:t>
            </w:r>
            <w:proofErr w:type="spellEnd"/>
            <w:r w:rsidRPr="00580CA3">
              <w:rPr>
                <w:lang w:val="uk-UA" w:eastAsia="uk-UA"/>
              </w:rPr>
              <w:t xml:space="preserve"> стійка: 1шт.</w:t>
            </w:r>
          </w:p>
        </w:tc>
        <w:tc>
          <w:tcPr>
            <w:tcW w:w="790" w:type="pct"/>
          </w:tcPr>
          <w:p w14:paraId="28BB2F5F" w14:textId="77777777" w:rsidR="00580CA3" w:rsidRPr="00580CA3" w:rsidRDefault="00580CA3" w:rsidP="00B449EA">
            <w:pPr>
              <w:rPr>
                <w:lang w:val="uk-UA" w:eastAsia="uk-UA"/>
              </w:rPr>
            </w:pPr>
          </w:p>
        </w:tc>
        <w:tc>
          <w:tcPr>
            <w:tcW w:w="1168" w:type="pct"/>
          </w:tcPr>
          <w:p w14:paraId="30150C0E" w14:textId="77777777" w:rsidR="00580CA3" w:rsidRPr="00580CA3" w:rsidRDefault="00580CA3" w:rsidP="00B449EA">
            <w:pPr>
              <w:rPr>
                <w:lang w:val="uk-UA" w:eastAsia="uk-UA"/>
              </w:rPr>
            </w:pPr>
          </w:p>
        </w:tc>
      </w:tr>
      <w:tr w:rsidR="00580CA3" w:rsidRPr="00580CA3" w14:paraId="468DB5A4" w14:textId="77777777" w:rsidTr="00580CA3">
        <w:trPr>
          <w:trHeight w:val="15"/>
        </w:trPr>
        <w:tc>
          <w:tcPr>
            <w:tcW w:w="446" w:type="pct"/>
            <w:shd w:val="clear" w:color="auto" w:fill="auto"/>
          </w:tcPr>
          <w:p w14:paraId="6493BB49" w14:textId="77777777" w:rsidR="00580CA3" w:rsidRPr="00580CA3" w:rsidRDefault="00580CA3" w:rsidP="00B449EA">
            <w:pPr>
              <w:jc w:val="center"/>
              <w:rPr>
                <w:lang w:val="uk-UA" w:eastAsia="uk-UA"/>
              </w:rPr>
            </w:pPr>
            <w:r w:rsidRPr="00580CA3">
              <w:rPr>
                <w:lang w:val="uk-UA" w:eastAsia="uk-UA"/>
              </w:rPr>
              <w:t>2.14</w:t>
            </w:r>
          </w:p>
        </w:tc>
        <w:tc>
          <w:tcPr>
            <w:tcW w:w="2596" w:type="pct"/>
            <w:shd w:val="clear" w:color="auto" w:fill="auto"/>
          </w:tcPr>
          <w:p w14:paraId="1284DB14" w14:textId="77777777" w:rsidR="00580CA3" w:rsidRPr="00580CA3" w:rsidRDefault="00580CA3" w:rsidP="00B449EA">
            <w:pPr>
              <w:contextualSpacing/>
              <w:rPr>
                <w:lang w:val="uk-UA" w:eastAsia="uk-UA"/>
              </w:rPr>
            </w:pPr>
            <w:r w:rsidRPr="00580CA3">
              <w:rPr>
                <w:lang w:val="uk-UA" w:eastAsia="uk-UA"/>
              </w:rPr>
              <w:t>Полиці мають мати можливість кріплення на будь якій стороні (панелі) консолі та мати можливість фіксувати їх на будь якій висоті по вертикалі колони консолі.</w:t>
            </w:r>
          </w:p>
        </w:tc>
        <w:tc>
          <w:tcPr>
            <w:tcW w:w="790" w:type="pct"/>
          </w:tcPr>
          <w:p w14:paraId="0DD555E7" w14:textId="77777777" w:rsidR="00580CA3" w:rsidRPr="00580CA3" w:rsidRDefault="00580CA3" w:rsidP="00B449EA">
            <w:pPr>
              <w:rPr>
                <w:lang w:val="uk-UA" w:eastAsia="uk-UA"/>
              </w:rPr>
            </w:pPr>
          </w:p>
        </w:tc>
        <w:tc>
          <w:tcPr>
            <w:tcW w:w="1168" w:type="pct"/>
          </w:tcPr>
          <w:p w14:paraId="4C4D24E8" w14:textId="77777777" w:rsidR="00580CA3" w:rsidRPr="00580CA3" w:rsidRDefault="00580CA3" w:rsidP="00B449EA">
            <w:pPr>
              <w:rPr>
                <w:lang w:val="uk-UA" w:eastAsia="uk-UA"/>
              </w:rPr>
            </w:pPr>
          </w:p>
        </w:tc>
      </w:tr>
      <w:tr w:rsidR="00580CA3" w:rsidRPr="00580CA3" w14:paraId="7830E84E" w14:textId="77777777" w:rsidTr="00580CA3">
        <w:trPr>
          <w:trHeight w:val="15"/>
        </w:trPr>
        <w:tc>
          <w:tcPr>
            <w:tcW w:w="446" w:type="pct"/>
            <w:shd w:val="clear" w:color="auto" w:fill="auto"/>
          </w:tcPr>
          <w:p w14:paraId="457E3ADB" w14:textId="77777777" w:rsidR="00580CA3" w:rsidRPr="00580CA3" w:rsidRDefault="00580CA3" w:rsidP="00B449EA">
            <w:pPr>
              <w:jc w:val="center"/>
              <w:rPr>
                <w:lang w:val="uk-UA" w:eastAsia="uk-UA"/>
              </w:rPr>
            </w:pPr>
            <w:r w:rsidRPr="00580CA3">
              <w:rPr>
                <w:lang w:val="uk-UA" w:eastAsia="uk-UA"/>
              </w:rPr>
              <w:t>2.15</w:t>
            </w:r>
          </w:p>
        </w:tc>
        <w:tc>
          <w:tcPr>
            <w:tcW w:w="2596" w:type="pct"/>
            <w:shd w:val="clear" w:color="auto" w:fill="auto"/>
          </w:tcPr>
          <w:p w14:paraId="16A4BB14" w14:textId="77777777" w:rsidR="00580CA3" w:rsidRPr="00580CA3" w:rsidRDefault="00580CA3" w:rsidP="00B449EA">
            <w:pPr>
              <w:rPr>
                <w:lang w:val="uk-UA" w:eastAsia="uk-UA"/>
              </w:rPr>
            </w:pPr>
            <w:r w:rsidRPr="00580CA3">
              <w:rPr>
                <w:lang w:val="uk-UA" w:eastAsia="ar-SA"/>
              </w:rPr>
              <w:t>На вертикальній колоні консолі не допускається перебування видимих болтів, шурупів і інших кріпильних виробів з металу.</w:t>
            </w:r>
          </w:p>
        </w:tc>
        <w:tc>
          <w:tcPr>
            <w:tcW w:w="790" w:type="pct"/>
          </w:tcPr>
          <w:p w14:paraId="48A9A7BC" w14:textId="77777777" w:rsidR="00580CA3" w:rsidRPr="00580CA3" w:rsidRDefault="00580CA3" w:rsidP="00B449EA">
            <w:pPr>
              <w:rPr>
                <w:lang w:val="uk-UA" w:eastAsia="uk-UA"/>
              </w:rPr>
            </w:pPr>
          </w:p>
        </w:tc>
        <w:tc>
          <w:tcPr>
            <w:tcW w:w="1168" w:type="pct"/>
          </w:tcPr>
          <w:p w14:paraId="2F94BD5A" w14:textId="77777777" w:rsidR="00580CA3" w:rsidRPr="00580CA3" w:rsidRDefault="00580CA3" w:rsidP="00B449EA">
            <w:pPr>
              <w:rPr>
                <w:lang w:val="uk-UA" w:eastAsia="uk-UA"/>
              </w:rPr>
            </w:pPr>
          </w:p>
        </w:tc>
      </w:tr>
      <w:tr w:rsidR="00580CA3" w:rsidRPr="00580CA3" w14:paraId="6AAA1DD7" w14:textId="77777777" w:rsidTr="00580CA3">
        <w:trPr>
          <w:trHeight w:val="45"/>
        </w:trPr>
        <w:tc>
          <w:tcPr>
            <w:tcW w:w="446" w:type="pct"/>
            <w:shd w:val="clear" w:color="auto" w:fill="auto"/>
            <w:hideMark/>
          </w:tcPr>
          <w:p w14:paraId="074CE489" w14:textId="77777777" w:rsidR="00580CA3" w:rsidRPr="00580CA3" w:rsidRDefault="00580CA3" w:rsidP="00B449EA">
            <w:pPr>
              <w:jc w:val="center"/>
              <w:rPr>
                <w:lang w:val="uk-UA" w:eastAsia="uk-UA"/>
              </w:rPr>
            </w:pPr>
            <w:r w:rsidRPr="00580CA3">
              <w:rPr>
                <w:b/>
                <w:bCs/>
                <w:lang w:val="uk-UA" w:eastAsia="uk-UA"/>
              </w:rPr>
              <w:t xml:space="preserve">3. </w:t>
            </w:r>
          </w:p>
        </w:tc>
        <w:tc>
          <w:tcPr>
            <w:tcW w:w="2596" w:type="pct"/>
            <w:shd w:val="clear" w:color="auto" w:fill="auto"/>
            <w:hideMark/>
          </w:tcPr>
          <w:p w14:paraId="2BE81A56" w14:textId="77777777" w:rsidR="00580CA3" w:rsidRPr="00580CA3" w:rsidRDefault="00580CA3" w:rsidP="00B449EA">
            <w:pPr>
              <w:keepNext/>
              <w:ind w:right="34"/>
              <w:rPr>
                <w:lang w:val="uk-UA" w:eastAsia="uk-UA"/>
              </w:rPr>
            </w:pPr>
            <w:r w:rsidRPr="00580CA3">
              <w:rPr>
                <w:b/>
                <w:bCs/>
                <w:lang w:val="uk-UA" w:eastAsia="uk-UA"/>
              </w:rPr>
              <w:t>Додаткові вимоги.</w:t>
            </w:r>
          </w:p>
        </w:tc>
        <w:tc>
          <w:tcPr>
            <w:tcW w:w="790" w:type="pct"/>
          </w:tcPr>
          <w:p w14:paraId="0247226C" w14:textId="77777777" w:rsidR="00580CA3" w:rsidRPr="00580CA3" w:rsidRDefault="00580CA3" w:rsidP="00B449EA">
            <w:pPr>
              <w:keepNext/>
              <w:ind w:right="34"/>
              <w:rPr>
                <w:b/>
                <w:bCs/>
                <w:lang w:val="uk-UA" w:eastAsia="uk-UA"/>
              </w:rPr>
            </w:pPr>
          </w:p>
        </w:tc>
        <w:tc>
          <w:tcPr>
            <w:tcW w:w="1168" w:type="pct"/>
          </w:tcPr>
          <w:p w14:paraId="7E004027" w14:textId="77777777" w:rsidR="00580CA3" w:rsidRPr="00580CA3" w:rsidRDefault="00580CA3" w:rsidP="00B449EA">
            <w:pPr>
              <w:keepNext/>
              <w:ind w:right="34"/>
              <w:rPr>
                <w:b/>
                <w:bCs/>
                <w:lang w:val="uk-UA" w:eastAsia="uk-UA"/>
              </w:rPr>
            </w:pPr>
          </w:p>
        </w:tc>
      </w:tr>
      <w:tr w:rsidR="00580CA3" w:rsidRPr="00580CA3" w14:paraId="47B6CC09" w14:textId="77777777" w:rsidTr="00580CA3">
        <w:trPr>
          <w:trHeight w:val="45"/>
        </w:trPr>
        <w:tc>
          <w:tcPr>
            <w:tcW w:w="446" w:type="pct"/>
            <w:shd w:val="clear" w:color="auto" w:fill="auto"/>
            <w:hideMark/>
          </w:tcPr>
          <w:p w14:paraId="1B47B3AC" w14:textId="77777777" w:rsidR="00580CA3" w:rsidRPr="00580CA3" w:rsidRDefault="00580CA3" w:rsidP="00B449EA">
            <w:pPr>
              <w:jc w:val="center"/>
              <w:rPr>
                <w:lang w:val="uk-UA" w:eastAsia="uk-UA"/>
              </w:rPr>
            </w:pPr>
            <w:bookmarkStart w:id="2" w:name="_Hlk129868067"/>
            <w:r w:rsidRPr="00580CA3">
              <w:rPr>
                <w:lang w:val="uk-UA" w:eastAsia="uk-UA"/>
              </w:rPr>
              <w:t>3.1</w:t>
            </w:r>
          </w:p>
        </w:tc>
        <w:tc>
          <w:tcPr>
            <w:tcW w:w="2596" w:type="pct"/>
            <w:shd w:val="clear" w:color="auto" w:fill="auto"/>
            <w:hideMark/>
          </w:tcPr>
          <w:p w14:paraId="28C49CE9" w14:textId="77777777" w:rsidR="00580CA3" w:rsidRPr="00580CA3" w:rsidRDefault="00580CA3" w:rsidP="00B449EA">
            <w:pPr>
              <w:keepNext/>
              <w:ind w:right="34"/>
              <w:rPr>
                <w:lang w:val="uk-UA" w:eastAsia="uk-UA"/>
              </w:rPr>
            </w:pPr>
            <w:r w:rsidRPr="00580CA3">
              <w:rPr>
                <w:lang w:val="uk-UA" w:eastAsia="uk-UA"/>
              </w:rPr>
              <w:t>Постачальник повинен забезпечити післягарантійне протягом усього терміну експлуатації.</w:t>
            </w:r>
          </w:p>
        </w:tc>
        <w:tc>
          <w:tcPr>
            <w:tcW w:w="790" w:type="pct"/>
          </w:tcPr>
          <w:p w14:paraId="19C45ECE" w14:textId="77777777" w:rsidR="00580CA3" w:rsidRPr="00580CA3" w:rsidRDefault="00580CA3" w:rsidP="00B449EA">
            <w:pPr>
              <w:keepNext/>
              <w:ind w:right="34"/>
              <w:rPr>
                <w:lang w:val="uk-UA" w:eastAsia="uk-UA"/>
              </w:rPr>
            </w:pPr>
          </w:p>
        </w:tc>
        <w:tc>
          <w:tcPr>
            <w:tcW w:w="1168" w:type="pct"/>
          </w:tcPr>
          <w:p w14:paraId="1D75B53E" w14:textId="77777777" w:rsidR="00580CA3" w:rsidRPr="00580CA3" w:rsidRDefault="00580CA3" w:rsidP="00B449EA">
            <w:pPr>
              <w:keepNext/>
              <w:ind w:right="34"/>
              <w:rPr>
                <w:lang w:val="uk-UA" w:eastAsia="uk-UA"/>
              </w:rPr>
            </w:pPr>
          </w:p>
        </w:tc>
      </w:tr>
      <w:bookmarkEnd w:id="2"/>
    </w:tbl>
    <w:p w14:paraId="71A728D6" w14:textId="77777777" w:rsidR="00FA0109" w:rsidRPr="00580CA3" w:rsidRDefault="00FA0109" w:rsidP="00FA0109">
      <w:pPr>
        <w:ind w:left="29"/>
        <w:jc w:val="center"/>
        <w:rPr>
          <w:iCs/>
        </w:rPr>
      </w:pPr>
    </w:p>
    <w:sectPr w:rsidR="00FA0109" w:rsidRPr="0058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3">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8"/>
  </w:num>
  <w:num w:numId="5">
    <w:abstractNumId w:val="16"/>
  </w:num>
  <w:num w:numId="6">
    <w:abstractNumId w:val="1"/>
  </w:num>
  <w:num w:numId="7">
    <w:abstractNumId w:val="1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3"/>
  </w:num>
  <w:num w:numId="12">
    <w:abstractNumId w:val="0"/>
  </w:num>
  <w:num w:numId="13">
    <w:abstractNumId w:val="4"/>
  </w:num>
  <w:num w:numId="14">
    <w:abstractNumId w:val="17"/>
  </w:num>
  <w:num w:numId="15">
    <w:abstractNumId w:val="10"/>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1217C6"/>
    <w:rsid w:val="00154FE3"/>
    <w:rsid w:val="001564FB"/>
    <w:rsid w:val="001B7122"/>
    <w:rsid w:val="001C4D92"/>
    <w:rsid w:val="00233BAB"/>
    <w:rsid w:val="00272F6B"/>
    <w:rsid w:val="002801D4"/>
    <w:rsid w:val="00287365"/>
    <w:rsid w:val="002D4B90"/>
    <w:rsid w:val="002F2490"/>
    <w:rsid w:val="002F6A96"/>
    <w:rsid w:val="002F77AF"/>
    <w:rsid w:val="003445DD"/>
    <w:rsid w:val="00356358"/>
    <w:rsid w:val="003851B0"/>
    <w:rsid w:val="003E4B0E"/>
    <w:rsid w:val="005372A2"/>
    <w:rsid w:val="00567BD8"/>
    <w:rsid w:val="0057459C"/>
    <w:rsid w:val="00580CA3"/>
    <w:rsid w:val="005D62AC"/>
    <w:rsid w:val="005E6C89"/>
    <w:rsid w:val="005E7751"/>
    <w:rsid w:val="00641DD1"/>
    <w:rsid w:val="00645007"/>
    <w:rsid w:val="00671AFE"/>
    <w:rsid w:val="00681303"/>
    <w:rsid w:val="006B2874"/>
    <w:rsid w:val="006D1836"/>
    <w:rsid w:val="006F5936"/>
    <w:rsid w:val="00702B69"/>
    <w:rsid w:val="00712D52"/>
    <w:rsid w:val="007951CB"/>
    <w:rsid w:val="0086439D"/>
    <w:rsid w:val="00872C54"/>
    <w:rsid w:val="008B3377"/>
    <w:rsid w:val="008F46D1"/>
    <w:rsid w:val="00940525"/>
    <w:rsid w:val="00943FB1"/>
    <w:rsid w:val="009B1B27"/>
    <w:rsid w:val="009C0E37"/>
    <w:rsid w:val="009C270E"/>
    <w:rsid w:val="009F1411"/>
    <w:rsid w:val="00A16E72"/>
    <w:rsid w:val="00A47323"/>
    <w:rsid w:val="00B02219"/>
    <w:rsid w:val="00B02B1F"/>
    <w:rsid w:val="00B07E53"/>
    <w:rsid w:val="00B83156"/>
    <w:rsid w:val="00C60BB7"/>
    <w:rsid w:val="00D05078"/>
    <w:rsid w:val="00D22730"/>
    <w:rsid w:val="00D23A09"/>
    <w:rsid w:val="00D93BDA"/>
    <w:rsid w:val="00E21AE7"/>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1406-EB45-43EF-870F-9431E69F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765</Words>
  <Characters>4361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2023-07-11T07:27:00Z</dcterms:created>
  <dcterms:modified xsi:type="dcterms:W3CDTF">2024-02-15T15:48:00Z</dcterms:modified>
</cp:coreProperties>
</file>