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53" w:rsidRPr="00850F1A" w:rsidRDefault="00662E53" w:rsidP="00662E53">
      <w:pPr>
        <w:spacing w:after="0" w:line="240" w:lineRule="auto"/>
        <w:ind w:left="7920"/>
        <w:contextualSpacing/>
        <w:jc w:val="center"/>
        <w:rPr>
          <w:rFonts w:ascii="Times New Roman" w:eastAsia="Times New Roman" w:hAnsi="Times New Roman" w:cs="Times New Roman"/>
          <w:lang w:val="uk-UA" w:eastAsia="ru-RU"/>
        </w:rPr>
      </w:pPr>
      <w:r w:rsidRPr="00850F1A">
        <w:rPr>
          <w:rFonts w:ascii="Times New Roman" w:eastAsia="Times New Roman" w:hAnsi="Times New Roman" w:cs="Times New Roman"/>
          <w:b/>
          <w:bCs/>
          <w:color w:val="000000"/>
          <w:lang w:val="uk-UA" w:eastAsia="ru-RU"/>
        </w:rPr>
        <w:t xml:space="preserve">             Додаток 1</w:t>
      </w:r>
    </w:p>
    <w:p w:rsidR="00662E53" w:rsidRPr="00850F1A" w:rsidRDefault="00662E53" w:rsidP="00662E53">
      <w:pPr>
        <w:spacing w:after="0" w:line="240" w:lineRule="auto"/>
        <w:ind w:left="2880"/>
        <w:contextualSpacing/>
        <w:jc w:val="right"/>
        <w:rPr>
          <w:rFonts w:ascii="Times New Roman" w:eastAsia="Times New Roman" w:hAnsi="Times New Roman" w:cs="Times New Roman"/>
          <w:lang w:val="uk-UA" w:eastAsia="ru-RU"/>
        </w:rPr>
      </w:pPr>
      <w:r w:rsidRPr="00850F1A">
        <w:rPr>
          <w:rFonts w:ascii="Times New Roman" w:eastAsia="Times New Roman" w:hAnsi="Times New Roman" w:cs="Times New Roman"/>
          <w:i/>
          <w:iCs/>
          <w:color w:val="000000"/>
          <w:lang w:val="uk-UA" w:eastAsia="ru-RU"/>
        </w:rPr>
        <w:t xml:space="preserve">до </w:t>
      </w:r>
      <w:r w:rsidRPr="00850F1A">
        <w:rPr>
          <w:rFonts w:ascii="Times New Roman" w:eastAsia="Times New Roman" w:hAnsi="Times New Roman" w:cs="Times New Roman"/>
          <w:i/>
          <w:iCs/>
          <w:color w:val="000000"/>
          <w:shd w:val="clear" w:color="auto" w:fill="FFFFFF"/>
          <w:lang w:val="uk-UA" w:eastAsia="ru-RU"/>
        </w:rPr>
        <w:t>оголошення про проведення спрощеної закупівлі</w:t>
      </w:r>
    </w:p>
    <w:p w:rsidR="00662E53" w:rsidRPr="00850F1A" w:rsidRDefault="00662E53" w:rsidP="00662E53">
      <w:pPr>
        <w:spacing w:after="0" w:line="240" w:lineRule="auto"/>
        <w:contextualSpacing/>
        <w:rPr>
          <w:rFonts w:ascii="Times New Roman" w:eastAsia="Times New Roman" w:hAnsi="Times New Roman" w:cs="Times New Roman"/>
          <w:b/>
          <w:sz w:val="24"/>
          <w:szCs w:val="24"/>
          <w:lang w:val="uk-UA" w:eastAsia="ru-RU"/>
        </w:rPr>
      </w:pPr>
    </w:p>
    <w:p w:rsidR="00662E53" w:rsidRPr="00850F1A" w:rsidRDefault="00662E53" w:rsidP="00662E53">
      <w:pPr>
        <w:spacing w:after="0"/>
        <w:ind w:left="2832" w:firstLine="708"/>
        <w:contextualSpacing/>
        <w:rPr>
          <w:rFonts w:ascii="Times New Roman" w:eastAsia="Times New Roman" w:hAnsi="Times New Roman" w:cs="Times New Roman"/>
          <w:b/>
          <w:sz w:val="28"/>
          <w:szCs w:val="28"/>
          <w:lang w:val="uk-UA" w:eastAsia="ru-RU"/>
        </w:rPr>
      </w:pPr>
      <w:r w:rsidRPr="00850F1A">
        <w:rPr>
          <w:rFonts w:ascii="Times New Roman" w:eastAsia="Times New Roman" w:hAnsi="Times New Roman" w:cs="Times New Roman"/>
          <w:b/>
          <w:sz w:val="28"/>
          <w:szCs w:val="28"/>
          <w:lang w:val="uk-UA" w:eastAsia="ru-RU"/>
        </w:rPr>
        <w:t>Інша інформація:</w:t>
      </w:r>
    </w:p>
    <w:p w:rsidR="00662E53" w:rsidRPr="00850F1A" w:rsidRDefault="00662E53" w:rsidP="00662E53">
      <w:pPr>
        <w:spacing w:after="0"/>
        <w:contextualSpacing/>
        <w:rPr>
          <w:rFonts w:ascii="Times New Roman" w:eastAsia="Times New Roman" w:hAnsi="Times New Roman" w:cs="Times New Roman"/>
          <w:sz w:val="28"/>
          <w:szCs w:val="28"/>
          <w:lang w:val="uk-UA" w:eastAsia="ru-RU"/>
        </w:rPr>
      </w:pPr>
    </w:p>
    <w:p w:rsidR="00662E53" w:rsidRPr="00850F1A" w:rsidRDefault="00662E53" w:rsidP="00662E53">
      <w:pPr>
        <w:spacing w:before="200" w:after="0" w:line="240" w:lineRule="auto"/>
        <w:ind w:firstLine="851"/>
        <w:contextualSpacing/>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662E53" w:rsidRPr="00850F1A" w:rsidRDefault="00662E53" w:rsidP="00662E53">
      <w:pPr>
        <w:spacing w:after="240" w:line="240" w:lineRule="auto"/>
        <w:ind w:firstLine="644"/>
        <w:contextualSpacing/>
        <w:rPr>
          <w:rFonts w:ascii="Times New Roman" w:eastAsia="Times New Roman" w:hAnsi="Times New Roman" w:cs="Times New Roman"/>
          <w:sz w:val="24"/>
          <w:szCs w:val="24"/>
          <w:lang w:val="uk-UA"/>
        </w:rPr>
      </w:pPr>
    </w:p>
    <w:p w:rsidR="00662E53" w:rsidRPr="00850F1A" w:rsidRDefault="00662E53" w:rsidP="00662E53">
      <w:pPr>
        <w:spacing w:after="240" w:line="240" w:lineRule="auto"/>
        <w:ind w:firstLine="708"/>
        <w:contextualSpacing/>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rPr>
        <w:t>Валютою пропозиції є національна валюта України – гривня</w:t>
      </w:r>
      <w:r w:rsidRPr="00850F1A">
        <w:rPr>
          <w:rFonts w:ascii="Times New Roman" w:eastAsia="Times New Roman" w:hAnsi="Times New Roman" w:cs="Times New Roman"/>
          <w:sz w:val="28"/>
          <w:szCs w:val="28"/>
          <w:lang w:val="uk-UA" w:eastAsia="ru-RU"/>
        </w:rPr>
        <w:t>.</w:t>
      </w:r>
    </w:p>
    <w:p w:rsidR="00662E53" w:rsidRPr="00190285" w:rsidRDefault="00662E53" w:rsidP="00662E53">
      <w:pPr>
        <w:widowControl w:val="0"/>
        <w:spacing w:before="144" w:after="144" w:line="240" w:lineRule="auto"/>
        <w:ind w:firstLine="708"/>
        <w:jc w:val="both"/>
        <w:rPr>
          <w:rFonts w:ascii="Times New Roman" w:eastAsia="Times New Roman" w:hAnsi="Times New Roman" w:cs="Times New Roman"/>
          <w:color w:val="000000"/>
          <w:sz w:val="28"/>
          <w:szCs w:val="28"/>
          <w:lang w:eastAsia="ru-RU"/>
        </w:rPr>
      </w:pPr>
      <w:r w:rsidRPr="00850F1A">
        <w:rPr>
          <w:rFonts w:ascii="Times New Roman" w:eastAsia="Times New Roman" w:hAnsi="Times New Roman" w:cs="Times New Roman"/>
          <w:color w:val="000000"/>
          <w:sz w:val="28"/>
          <w:szCs w:val="28"/>
          <w:lang w:val="uk-UA" w:eastAsia="ru-RU"/>
        </w:rPr>
        <w:t>Пропозиція та усі документи, що  мають відношення до неї, складаються українською мовою. У разі надання пропозиції та усіх документів іншою мовою, вони повинні мати офіційний переклад на українську мову.</w:t>
      </w:r>
    </w:p>
    <w:p w:rsidR="00190285" w:rsidRPr="006F79E6" w:rsidRDefault="00190285" w:rsidP="00190285">
      <w:pPr>
        <w:widowControl w:val="0"/>
        <w:spacing w:before="144" w:after="144" w:line="240" w:lineRule="auto"/>
        <w:ind w:firstLine="708"/>
        <w:jc w:val="both"/>
        <w:rPr>
          <w:rFonts w:ascii="Times New Roman" w:eastAsia="Times New Roman" w:hAnsi="Times New Roman" w:cs="Times New Roman"/>
          <w:color w:val="000000"/>
          <w:sz w:val="28"/>
          <w:szCs w:val="28"/>
          <w:lang w:val="uk-UA" w:eastAsia="ru-RU"/>
        </w:rPr>
      </w:pPr>
      <w:r w:rsidRPr="006F79E6">
        <w:rPr>
          <w:rFonts w:ascii="Times New Roman" w:eastAsia="Times New Roman" w:hAnsi="Times New Roman" w:cs="Times New Roman"/>
          <w:color w:val="000000"/>
          <w:sz w:val="28"/>
          <w:szCs w:val="28"/>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F79E6">
        <w:rPr>
          <w:rFonts w:ascii="Times New Roman" w:eastAsia="Times New Roman" w:hAnsi="Times New Roman" w:cs="Times New Roman"/>
          <w:color w:val="000000"/>
          <w:sz w:val="28"/>
          <w:szCs w:val="28"/>
          <w:lang w:val="uk-UA" w:eastAsia="ru-RU"/>
        </w:rPr>
        <w:t>закуповуються</w:t>
      </w:r>
      <w:proofErr w:type="spellEnd"/>
      <w:r w:rsidRPr="006F79E6">
        <w:rPr>
          <w:rFonts w:ascii="Times New Roman" w:eastAsia="Times New Roman" w:hAnsi="Times New Roman" w:cs="Times New Roman"/>
          <w:color w:val="000000"/>
          <w:sz w:val="28"/>
          <w:szCs w:val="28"/>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90285" w:rsidRPr="006F79E6" w:rsidRDefault="00190285" w:rsidP="00190285">
      <w:pPr>
        <w:widowControl w:val="0"/>
        <w:spacing w:before="144" w:after="144" w:line="240" w:lineRule="auto"/>
        <w:ind w:firstLine="708"/>
        <w:jc w:val="both"/>
        <w:rPr>
          <w:rFonts w:ascii="Times New Roman" w:eastAsia="Times New Roman" w:hAnsi="Times New Roman" w:cs="Times New Roman"/>
          <w:color w:val="000000"/>
          <w:sz w:val="28"/>
          <w:szCs w:val="28"/>
          <w:lang w:val="uk-UA" w:eastAsia="ru-RU"/>
        </w:rPr>
      </w:pPr>
      <w:r w:rsidRPr="006F79E6">
        <w:rPr>
          <w:rFonts w:ascii="Times New Roman" w:eastAsia="Times New Roman" w:hAnsi="Times New Roman" w:cs="Times New Roman"/>
          <w:color w:val="000000"/>
          <w:sz w:val="28"/>
          <w:szCs w:val="28"/>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662E53" w:rsidRPr="00450F05" w:rsidRDefault="00662E53" w:rsidP="00662E53">
      <w:pPr>
        <w:spacing w:after="120" w:line="240" w:lineRule="auto"/>
        <w:ind w:firstLine="709"/>
        <w:jc w:val="both"/>
        <w:rPr>
          <w:rFonts w:ascii="Times New Roman" w:eastAsia="Times New Roman" w:hAnsi="Times New Roman" w:cs="Times New Roman"/>
          <w:sz w:val="28"/>
          <w:szCs w:val="28"/>
          <w:lang w:eastAsia="ru-RU"/>
        </w:rPr>
      </w:pPr>
      <w:proofErr w:type="spellStart"/>
      <w:r w:rsidRPr="00850F1A">
        <w:rPr>
          <w:rFonts w:ascii="Times New Roman" w:eastAsia="Times New Roman" w:hAnsi="Times New Roman" w:cs="Times New Roman"/>
          <w:sz w:val="28"/>
          <w:szCs w:val="28"/>
          <w:lang w:eastAsia="ru-RU"/>
        </w:rPr>
        <w:t>Кожен</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має</w:t>
      </w:r>
      <w:proofErr w:type="spellEnd"/>
      <w:r w:rsidRPr="00850F1A">
        <w:rPr>
          <w:rFonts w:ascii="Times New Roman" w:eastAsia="Times New Roman" w:hAnsi="Times New Roman" w:cs="Times New Roman"/>
          <w:sz w:val="28"/>
          <w:szCs w:val="28"/>
          <w:lang w:eastAsia="ru-RU"/>
        </w:rPr>
        <w:t xml:space="preserve"> право подати </w:t>
      </w:r>
      <w:proofErr w:type="spellStart"/>
      <w:r w:rsidRPr="00850F1A">
        <w:rPr>
          <w:rFonts w:ascii="Times New Roman" w:eastAsia="Times New Roman" w:hAnsi="Times New Roman" w:cs="Times New Roman"/>
          <w:sz w:val="28"/>
          <w:szCs w:val="28"/>
          <w:lang w:eastAsia="ru-RU"/>
        </w:rPr>
        <w:t>тільки</w:t>
      </w:r>
      <w:proofErr w:type="spellEnd"/>
      <w:r w:rsidRPr="00850F1A">
        <w:rPr>
          <w:rFonts w:ascii="Times New Roman" w:eastAsia="Times New Roman" w:hAnsi="Times New Roman" w:cs="Times New Roman"/>
          <w:sz w:val="28"/>
          <w:szCs w:val="28"/>
          <w:lang w:eastAsia="ru-RU"/>
        </w:rPr>
        <w:t xml:space="preserve"> одну </w:t>
      </w:r>
      <w:proofErr w:type="spellStart"/>
      <w:r w:rsidRPr="00850F1A">
        <w:rPr>
          <w:rFonts w:ascii="Times New Roman" w:eastAsia="Times New Roman" w:hAnsi="Times New Roman" w:cs="Times New Roman"/>
          <w:sz w:val="28"/>
          <w:szCs w:val="28"/>
          <w:lang w:eastAsia="ru-RU"/>
        </w:rPr>
        <w:t>пропозицію</w:t>
      </w:r>
      <w:proofErr w:type="spellEnd"/>
      <w:r w:rsidRPr="00850F1A">
        <w:rPr>
          <w:rFonts w:ascii="Times New Roman" w:eastAsia="Times New Roman" w:hAnsi="Times New Roman" w:cs="Times New Roman"/>
          <w:sz w:val="28"/>
          <w:szCs w:val="28"/>
          <w:lang w:eastAsia="ru-RU"/>
        </w:rPr>
        <w:t xml:space="preserve"> (у тому </w:t>
      </w:r>
      <w:proofErr w:type="spellStart"/>
      <w:r w:rsidRPr="00850F1A">
        <w:rPr>
          <w:rFonts w:ascii="Times New Roman" w:eastAsia="Times New Roman" w:hAnsi="Times New Roman" w:cs="Times New Roman"/>
          <w:sz w:val="28"/>
          <w:szCs w:val="28"/>
          <w:lang w:eastAsia="ru-RU"/>
        </w:rPr>
        <w:t>числі</w:t>
      </w:r>
      <w:proofErr w:type="spellEnd"/>
      <w:r w:rsidRPr="00850F1A">
        <w:rPr>
          <w:rFonts w:ascii="Times New Roman" w:eastAsia="Times New Roman" w:hAnsi="Times New Roman" w:cs="Times New Roman"/>
          <w:sz w:val="28"/>
          <w:szCs w:val="28"/>
          <w:lang w:eastAsia="ru-RU"/>
        </w:rPr>
        <w:t xml:space="preserve"> до </w:t>
      </w:r>
      <w:proofErr w:type="spellStart"/>
      <w:r w:rsidRPr="00850F1A">
        <w:rPr>
          <w:rFonts w:ascii="Times New Roman" w:eastAsia="Times New Roman" w:hAnsi="Times New Roman" w:cs="Times New Roman"/>
          <w:sz w:val="28"/>
          <w:szCs w:val="28"/>
          <w:lang w:eastAsia="ru-RU"/>
        </w:rPr>
        <w:t>визначеної</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документації</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частини</w:t>
      </w:r>
      <w:proofErr w:type="spellEnd"/>
      <w:r w:rsidRPr="00850F1A">
        <w:rPr>
          <w:rFonts w:ascii="Times New Roman" w:eastAsia="Times New Roman" w:hAnsi="Times New Roman" w:cs="Times New Roman"/>
          <w:sz w:val="28"/>
          <w:szCs w:val="28"/>
          <w:lang w:eastAsia="ru-RU"/>
        </w:rPr>
        <w:t xml:space="preserve"> предмета </w:t>
      </w:r>
      <w:proofErr w:type="spellStart"/>
      <w:r w:rsidRPr="00850F1A">
        <w:rPr>
          <w:rFonts w:ascii="Times New Roman" w:eastAsia="Times New Roman" w:hAnsi="Times New Roman" w:cs="Times New Roman"/>
          <w:sz w:val="28"/>
          <w:szCs w:val="28"/>
          <w:lang w:eastAsia="ru-RU"/>
        </w:rPr>
        <w:t>закупі</w:t>
      </w:r>
      <w:proofErr w:type="gramStart"/>
      <w:r w:rsidRPr="00850F1A">
        <w:rPr>
          <w:rFonts w:ascii="Times New Roman" w:eastAsia="Times New Roman" w:hAnsi="Times New Roman" w:cs="Times New Roman"/>
          <w:sz w:val="28"/>
          <w:szCs w:val="28"/>
          <w:lang w:eastAsia="ru-RU"/>
        </w:rPr>
        <w:t>вл</w:t>
      </w:r>
      <w:proofErr w:type="gramEnd"/>
      <w:r w:rsidRPr="00850F1A">
        <w:rPr>
          <w:rFonts w:ascii="Times New Roman" w:eastAsia="Times New Roman" w:hAnsi="Times New Roman" w:cs="Times New Roman"/>
          <w:sz w:val="28"/>
          <w:szCs w:val="28"/>
          <w:lang w:eastAsia="ru-RU"/>
        </w:rPr>
        <w:t>і</w:t>
      </w:r>
      <w:proofErr w:type="spellEnd"/>
      <w:r w:rsidRPr="00850F1A">
        <w:rPr>
          <w:rFonts w:ascii="Times New Roman" w:eastAsia="Times New Roman" w:hAnsi="Times New Roman" w:cs="Times New Roman"/>
          <w:sz w:val="28"/>
          <w:szCs w:val="28"/>
          <w:lang w:eastAsia="ru-RU"/>
        </w:rPr>
        <w:t xml:space="preserve"> (лота).</w:t>
      </w:r>
    </w:p>
    <w:p w:rsidR="00190285" w:rsidRPr="006F79E6" w:rsidRDefault="00190285" w:rsidP="00662E53">
      <w:pPr>
        <w:spacing w:after="120" w:line="240" w:lineRule="auto"/>
        <w:ind w:firstLine="709"/>
        <w:jc w:val="both"/>
        <w:rPr>
          <w:rFonts w:ascii="Times New Roman" w:eastAsia="Times New Roman" w:hAnsi="Times New Roman" w:cs="Times New Roman"/>
          <w:sz w:val="28"/>
          <w:szCs w:val="28"/>
          <w:lang w:eastAsia="ru-RU"/>
        </w:rPr>
      </w:pPr>
      <w:proofErr w:type="spellStart"/>
      <w:r w:rsidRPr="006F79E6">
        <w:rPr>
          <w:rFonts w:ascii="Times New Roman" w:eastAsia="Times New Roman" w:hAnsi="Times New Roman" w:cs="Times New Roman"/>
          <w:sz w:val="28"/>
          <w:szCs w:val="28"/>
          <w:lang w:eastAsia="ru-RU"/>
        </w:rPr>
        <w:t>Рекомендується</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документи</w:t>
      </w:r>
      <w:proofErr w:type="spellEnd"/>
      <w:r w:rsidRPr="006F79E6">
        <w:rPr>
          <w:rFonts w:ascii="Times New Roman" w:eastAsia="Times New Roman" w:hAnsi="Times New Roman" w:cs="Times New Roman"/>
          <w:sz w:val="28"/>
          <w:szCs w:val="28"/>
          <w:lang w:eastAsia="ru-RU"/>
        </w:rPr>
        <w:t xml:space="preserve"> у </w:t>
      </w:r>
      <w:proofErr w:type="spellStart"/>
      <w:r w:rsidRPr="006F79E6">
        <w:rPr>
          <w:rFonts w:ascii="Times New Roman" w:eastAsia="Times New Roman" w:hAnsi="Times New Roman" w:cs="Times New Roman"/>
          <w:sz w:val="28"/>
          <w:szCs w:val="28"/>
          <w:lang w:eastAsia="ru-RU"/>
        </w:rPr>
        <w:t>складі</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пропозиції</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Учасника</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надавати</w:t>
      </w:r>
      <w:proofErr w:type="spellEnd"/>
      <w:r w:rsidRPr="006F79E6">
        <w:rPr>
          <w:rFonts w:ascii="Times New Roman" w:eastAsia="Times New Roman" w:hAnsi="Times New Roman" w:cs="Times New Roman"/>
          <w:sz w:val="28"/>
          <w:szCs w:val="28"/>
          <w:lang w:eastAsia="ru-RU"/>
        </w:rPr>
        <w:t xml:space="preserve"> у </w:t>
      </w:r>
      <w:proofErr w:type="spellStart"/>
      <w:r w:rsidRPr="006F79E6">
        <w:rPr>
          <w:rFonts w:ascii="Times New Roman" w:eastAsia="Times New Roman" w:hAnsi="Times New Roman" w:cs="Times New Roman"/>
          <w:sz w:val="28"/>
          <w:szCs w:val="28"/>
          <w:lang w:eastAsia="ru-RU"/>
        </w:rPr>
        <w:t>тій</w:t>
      </w:r>
      <w:proofErr w:type="spellEnd"/>
      <w:r w:rsidRPr="006F79E6">
        <w:rPr>
          <w:rFonts w:ascii="Times New Roman" w:eastAsia="Times New Roman" w:hAnsi="Times New Roman" w:cs="Times New Roman"/>
          <w:sz w:val="28"/>
          <w:szCs w:val="28"/>
          <w:lang w:eastAsia="ru-RU"/>
        </w:rPr>
        <w:t xml:space="preserve"> </w:t>
      </w:r>
      <w:proofErr w:type="spellStart"/>
      <w:proofErr w:type="gramStart"/>
      <w:r w:rsidRPr="006F79E6">
        <w:rPr>
          <w:rFonts w:ascii="Times New Roman" w:eastAsia="Times New Roman" w:hAnsi="Times New Roman" w:cs="Times New Roman"/>
          <w:sz w:val="28"/>
          <w:szCs w:val="28"/>
          <w:lang w:eastAsia="ru-RU"/>
        </w:rPr>
        <w:t>посл</w:t>
      </w:r>
      <w:proofErr w:type="gramEnd"/>
      <w:r w:rsidRPr="006F79E6">
        <w:rPr>
          <w:rFonts w:ascii="Times New Roman" w:eastAsia="Times New Roman" w:hAnsi="Times New Roman" w:cs="Times New Roman"/>
          <w:sz w:val="28"/>
          <w:szCs w:val="28"/>
          <w:lang w:eastAsia="ru-RU"/>
        </w:rPr>
        <w:t>ідовності</w:t>
      </w:r>
      <w:proofErr w:type="spellEnd"/>
      <w:r w:rsidRPr="006F79E6">
        <w:rPr>
          <w:rFonts w:ascii="Times New Roman" w:eastAsia="Times New Roman" w:hAnsi="Times New Roman" w:cs="Times New Roman"/>
          <w:sz w:val="28"/>
          <w:szCs w:val="28"/>
          <w:lang w:eastAsia="ru-RU"/>
        </w:rPr>
        <w:t xml:space="preserve">, в </w:t>
      </w:r>
      <w:proofErr w:type="spellStart"/>
      <w:r w:rsidRPr="006F79E6">
        <w:rPr>
          <w:rFonts w:ascii="Times New Roman" w:eastAsia="Times New Roman" w:hAnsi="Times New Roman" w:cs="Times New Roman"/>
          <w:sz w:val="28"/>
          <w:szCs w:val="28"/>
          <w:lang w:eastAsia="ru-RU"/>
        </w:rPr>
        <w:t>якій</w:t>
      </w:r>
      <w:proofErr w:type="spellEnd"/>
      <w:r w:rsidRPr="006F79E6">
        <w:rPr>
          <w:rFonts w:ascii="Times New Roman" w:eastAsia="Times New Roman" w:hAnsi="Times New Roman" w:cs="Times New Roman"/>
          <w:sz w:val="28"/>
          <w:szCs w:val="28"/>
          <w:lang w:eastAsia="ru-RU"/>
        </w:rPr>
        <w:t xml:space="preserve"> вони </w:t>
      </w:r>
      <w:proofErr w:type="spellStart"/>
      <w:r w:rsidRPr="006F79E6">
        <w:rPr>
          <w:rFonts w:ascii="Times New Roman" w:eastAsia="Times New Roman" w:hAnsi="Times New Roman" w:cs="Times New Roman"/>
          <w:sz w:val="28"/>
          <w:szCs w:val="28"/>
          <w:lang w:eastAsia="ru-RU"/>
        </w:rPr>
        <w:t>наведені</w:t>
      </w:r>
      <w:proofErr w:type="spellEnd"/>
      <w:r w:rsidRPr="006F79E6">
        <w:rPr>
          <w:rFonts w:ascii="Times New Roman" w:eastAsia="Times New Roman" w:hAnsi="Times New Roman" w:cs="Times New Roman"/>
          <w:sz w:val="28"/>
          <w:szCs w:val="28"/>
          <w:lang w:eastAsia="ru-RU"/>
        </w:rPr>
        <w:t xml:space="preserve"> у </w:t>
      </w:r>
      <w:proofErr w:type="spellStart"/>
      <w:r w:rsidRPr="006F79E6">
        <w:rPr>
          <w:rFonts w:ascii="Times New Roman" w:eastAsia="Times New Roman" w:hAnsi="Times New Roman" w:cs="Times New Roman"/>
          <w:sz w:val="28"/>
          <w:szCs w:val="28"/>
          <w:lang w:eastAsia="ru-RU"/>
        </w:rPr>
        <w:t>тендерній</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документації</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замовника</w:t>
      </w:r>
      <w:proofErr w:type="spellEnd"/>
      <w:r w:rsidRPr="006F79E6">
        <w:rPr>
          <w:rFonts w:ascii="Times New Roman" w:eastAsia="Times New Roman" w:hAnsi="Times New Roman" w:cs="Times New Roman"/>
          <w:sz w:val="28"/>
          <w:szCs w:val="28"/>
          <w:lang w:eastAsia="ru-RU"/>
        </w:rPr>
        <w:t xml:space="preserve">, а </w:t>
      </w:r>
      <w:proofErr w:type="spellStart"/>
      <w:r w:rsidRPr="006F79E6">
        <w:rPr>
          <w:rFonts w:ascii="Times New Roman" w:eastAsia="Times New Roman" w:hAnsi="Times New Roman" w:cs="Times New Roman"/>
          <w:sz w:val="28"/>
          <w:szCs w:val="28"/>
          <w:lang w:eastAsia="ru-RU"/>
        </w:rPr>
        <w:t>також</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надавати</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окремим</w:t>
      </w:r>
      <w:proofErr w:type="spellEnd"/>
      <w:r w:rsidRPr="006F79E6">
        <w:rPr>
          <w:rFonts w:ascii="Times New Roman" w:eastAsia="Times New Roman" w:hAnsi="Times New Roman" w:cs="Times New Roman"/>
          <w:sz w:val="28"/>
          <w:szCs w:val="28"/>
          <w:lang w:eastAsia="ru-RU"/>
        </w:rPr>
        <w:t xml:space="preserve"> файлом </w:t>
      </w:r>
      <w:proofErr w:type="spellStart"/>
      <w:r w:rsidRPr="006F79E6">
        <w:rPr>
          <w:rFonts w:ascii="Times New Roman" w:eastAsia="Times New Roman" w:hAnsi="Times New Roman" w:cs="Times New Roman"/>
          <w:sz w:val="28"/>
          <w:szCs w:val="28"/>
          <w:lang w:eastAsia="ru-RU"/>
        </w:rPr>
        <w:t>кожний</w:t>
      </w:r>
      <w:proofErr w:type="spellEnd"/>
      <w:r w:rsidRPr="006F79E6">
        <w:rPr>
          <w:rFonts w:ascii="Times New Roman" w:eastAsia="Times New Roman" w:hAnsi="Times New Roman" w:cs="Times New Roman"/>
          <w:sz w:val="28"/>
          <w:szCs w:val="28"/>
          <w:lang w:eastAsia="ru-RU"/>
        </w:rPr>
        <w:t xml:space="preserve"> документ, </w:t>
      </w:r>
      <w:proofErr w:type="spellStart"/>
      <w:r w:rsidRPr="006F79E6">
        <w:rPr>
          <w:rFonts w:ascii="Times New Roman" w:eastAsia="Times New Roman" w:hAnsi="Times New Roman" w:cs="Times New Roman"/>
          <w:sz w:val="28"/>
          <w:szCs w:val="28"/>
          <w:lang w:eastAsia="ru-RU"/>
        </w:rPr>
        <w:t>що</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іменується</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відповідно</w:t>
      </w:r>
      <w:proofErr w:type="spellEnd"/>
      <w:r w:rsidRPr="006F79E6">
        <w:rPr>
          <w:rFonts w:ascii="Times New Roman" w:eastAsia="Times New Roman" w:hAnsi="Times New Roman" w:cs="Times New Roman"/>
          <w:sz w:val="28"/>
          <w:szCs w:val="28"/>
          <w:lang w:eastAsia="ru-RU"/>
        </w:rPr>
        <w:t xml:space="preserve"> </w:t>
      </w:r>
      <w:proofErr w:type="spellStart"/>
      <w:r w:rsidRPr="006F79E6">
        <w:rPr>
          <w:rFonts w:ascii="Times New Roman" w:eastAsia="Times New Roman" w:hAnsi="Times New Roman" w:cs="Times New Roman"/>
          <w:sz w:val="28"/>
          <w:szCs w:val="28"/>
          <w:lang w:eastAsia="ru-RU"/>
        </w:rPr>
        <w:t>змісту</w:t>
      </w:r>
      <w:proofErr w:type="spellEnd"/>
      <w:r w:rsidRPr="006F79E6">
        <w:rPr>
          <w:rFonts w:ascii="Times New Roman" w:eastAsia="Times New Roman" w:hAnsi="Times New Roman" w:cs="Times New Roman"/>
          <w:sz w:val="28"/>
          <w:szCs w:val="28"/>
          <w:lang w:eastAsia="ru-RU"/>
        </w:rPr>
        <w:t xml:space="preserve"> документа.</w:t>
      </w:r>
    </w:p>
    <w:p w:rsidR="00662E53" w:rsidRPr="00850F1A" w:rsidRDefault="00662E53" w:rsidP="00662E53">
      <w:pPr>
        <w:spacing w:after="120" w:line="240" w:lineRule="auto"/>
        <w:ind w:firstLine="709"/>
        <w:jc w:val="both"/>
        <w:rPr>
          <w:rFonts w:ascii="Times New Roman" w:eastAsia="Times New Roman" w:hAnsi="Times New Roman" w:cs="Times New Roman"/>
          <w:sz w:val="28"/>
          <w:szCs w:val="28"/>
          <w:lang w:eastAsia="ru-RU"/>
        </w:rPr>
      </w:pPr>
      <w:proofErr w:type="spellStart"/>
      <w:r w:rsidRPr="00850F1A">
        <w:rPr>
          <w:rFonts w:ascii="Times New Roman" w:eastAsia="Times New Roman" w:hAnsi="Times New Roman" w:cs="Times New Roman"/>
          <w:sz w:val="28"/>
          <w:szCs w:val="28"/>
          <w:lang w:eastAsia="ru-RU"/>
        </w:rPr>
        <w:t>Документи</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які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надають</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учасники</w:t>
      </w:r>
      <w:proofErr w:type="spellEnd"/>
      <w:r w:rsidRPr="00850F1A">
        <w:rPr>
          <w:rFonts w:ascii="Times New Roman" w:eastAsia="Times New Roman" w:hAnsi="Times New Roman" w:cs="Times New Roman"/>
          <w:sz w:val="28"/>
          <w:szCs w:val="28"/>
          <w:lang w:eastAsia="ru-RU"/>
        </w:rPr>
        <w:t xml:space="preserve"> для </w:t>
      </w:r>
      <w:proofErr w:type="spellStart"/>
      <w:proofErr w:type="gramStart"/>
      <w:r w:rsidRPr="00850F1A">
        <w:rPr>
          <w:rFonts w:ascii="Times New Roman" w:eastAsia="Times New Roman" w:hAnsi="Times New Roman" w:cs="Times New Roman"/>
          <w:sz w:val="28"/>
          <w:szCs w:val="28"/>
          <w:lang w:eastAsia="ru-RU"/>
        </w:rPr>
        <w:t>п</w:t>
      </w:r>
      <w:proofErr w:type="gramEnd"/>
      <w:r w:rsidRPr="00850F1A">
        <w:rPr>
          <w:rFonts w:ascii="Times New Roman" w:eastAsia="Times New Roman" w:hAnsi="Times New Roman" w:cs="Times New Roman"/>
          <w:sz w:val="28"/>
          <w:szCs w:val="28"/>
          <w:lang w:eastAsia="ru-RU"/>
        </w:rPr>
        <w:t>ідтвердження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відсутності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підстав</w:t>
      </w:r>
      <w:proofErr w:type="spellEnd"/>
      <w:r w:rsidRPr="00850F1A">
        <w:rPr>
          <w:rFonts w:ascii="Times New Roman" w:eastAsia="Times New Roman" w:hAnsi="Times New Roman" w:cs="Times New Roman"/>
          <w:sz w:val="28"/>
          <w:szCs w:val="28"/>
          <w:lang w:eastAsia="ru-RU"/>
        </w:rPr>
        <w:t xml:space="preserve"> для </w:t>
      </w:r>
      <w:proofErr w:type="spellStart"/>
      <w:r w:rsidRPr="00850F1A">
        <w:rPr>
          <w:rFonts w:ascii="Times New Roman" w:eastAsia="Times New Roman" w:hAnsi="Times New Roman" w:cs="Times New Roman"/>
          <w:sz w:val="28"/>
          <w:szCs w:val="28"/>
          <w:lang w:eastAsia="ru-RU"/>
        </w:rPr>
        <w:t>відмови</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участі</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спрощеній</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закупівлі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завантажуються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учасником</w:t>
      </w:r>
      <w:proofErr w:type="spellEnd"/>
      <w:r w:rsidRPr="00850F1A">
        <w:rPr>
          <w:rFonts w:ascii="Times New Roman" w:eastAsia="Times New Roman" w:hAnsi="Times New Roman" w:cs="Times New Roman"/>
          <w:sz w:val="28"/>
          <w:szCs w:val="28"/>
          <w:lang w:eastAsia="ru-RU"/>
        </w:rPr>
        <w:t xml:space="preserve"> в </w:t>
      </w:r>
      <w:proofErr w:type="spellStart"/>
      <w:r w:rsidRPr="00850F1A">
        <w:rPr>
          <w:rFonts w:ascii="Times New Roman" w:eastAsia="Times New Roman" w:hAnsi="Times New Roman" w:cs="Times New Roman"/>
          <w:sz w:val="28"/>
          <w:szCs w:val="28"/>
          <w:lang w:eastAsia="ru-RU"/>
        </w:rPr>
        <w:t>електронній</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системі</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закупівель</w:t>
      </w:r>
      <w:proofErr w:type="spellEnd"/>
      <w:r w:rsidRPr="00850F1A">
        <w:rPr>
          <w:rFonts w:ascii="Times New Roman" w:eastAsia="Times New Roman" w:hAnsi="Times New Roman" w:cs="Times New Roman"/>
          <w:sz w:val="28"/>
          <w:szCs w:val="28"/>
          <w:lang w:eastAsia="ru-RU"/>
        </w:rPr>
        <w:t xml:space="preserve"> </w:t>
      </w:r>
      <w:r w:rsidRPr="00850F1A">
        <w:rPr>
          <w:rFonts w:ascii="Times New Roman" w:eastAsia="Times New Roman" w:hAnsi="Times New Roman" w:cs="Times New Roman"/>
          <w:sz w:val="28"/>
          <w:szCs w:val="28"/>
          <w:u w:val="single"/>
          <w:lang w:eastAsia="ru-RU"/>
        </w:rPr>
        <w:t xml:space="preserve">до </w:t>
      </w:r>
      <w:proofErr w:type="spellStart"/>
      <w:r w:rsidRPr="00850F1A">
        <w:rPr>
          <w:rFonts w:ascii="Times New Roman" w:eastAsia="Times New Roman" w:hAnsi="Times New Roman" w:cs="Times New Roman"/>
          <w:sz w:val="28"/>
          <w:szCs w:val="28"/>
          <w:u w:val="single"/>
          <w:lang w:eastAsia="ru-RU"/>
        </w:rPr>
        <w:t>кінцевого</w:t>
      </w:r>
      <w:proofErr w:type="spellEnd"/>
      <w:r w:rsidRPr="00850F1A">
        <w:rPr>
          <w:rFonts w:ascii="Times New Roman" w:eastAsia="Times New Roman" w:hAnsi="Times New Roman" w:cs="Times New Roman"/>
          <w:sz w:val="28"/>
          <w:szCs w:val="28"/>
          <w:u w:val="single"/>
          <w:lang w:eastAsia="ru-RU"/>
        </w:rPr>
        <w:t xml:space="preserve"> строку</w:t>
      </w:r>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подання</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пропозицій</w:t>
      </w:r>
      <w:proofErr w:type="spellEnd"/>
      <w:r w:rsidRPr="00850F1A">
        <w:rPr>
          <w:rFonts w:ascii="Times New Roman" w:eastAsia="Times New Roman" w:hAnsi="Times New Roman" w:cs="Times New Roman"/>
          <w:sz w:val="28"/>
          <w:szCs w:val="28"/>
          <w:lang w:eastAsia="ru-RU"/>
        </w:rPr>
        <w:t xml:space="preserve"> у </w:t>
      </w:r>
      <w:proofErr w:type="spellStart"/>
      <w:r w:rsidRPr="00850F1A">
        <w:rPr>
          <w:rFonts w:ascii="Times New Roman" w:eastAsia="Times New Roman" w:hAnsi="Times New Roman" w:cs="Times New Roman"/>
          <w:sz w:val="28"/>
          <w:szCs w:val="28"/>
          <w:lang w:eastAsia="ru-RU"/>
        </w:rPr>
        <w:t>сканованому</w:t>
      </w:r>
      <w:proofErr w:type="spellEnd"/>
      <w:r w:rsidRPr="00850F1A">
        <w:rPr>
          <w:rFonts w:ascii="Times New Roman" w:eastAsia="Times New Roman" w:hAnsi="Times New Roman" w:cs="Times New Roman"/>
          <w:sz w:val="28"/>
          <w:szCs w:val="28"/>
          <w:lang w:eastAsia="ru-RU"/>
        </w:rPr>
        <w:t xml:space="preserve"> </w:t>
      </w:r>
      <w:proofErr w:type="spellStart"/>
      <w:r w:rsidRPr="00850F1A">
        <w:rPr>
          <w:rFonts w:ascii="Times New Roman" w:eastAsia="Times New Roman" w:hAnsi="Times New Roman" w:cs="Times New Roman"/>
          <w:sz w:val="28"/>
          <w:szCs w:val="28"/>
          <w:lang w:eastAsia="ru-RU"/>
        </w:rPr>
        <w:t>вигляді</w:t>
      </w:r>
      <w:proofErr w:type="spellEnd"/>
      <w:r w:rsidRPr="00850F1A">
        <w:rPr>
          <w:rFonts w:ascii="Times New Roman" w:eastAsia="Times New Roman" w:hAnsi="Times New Roman" w:cs="Times New Roman"/>
          <w:sz w:val="28"/>
          <w:szCs w:val="28"/>
          <w:lang w:eastAsia="ru-RU"/>
        </w:rPr>
        <w:t>.</w:t>
      </w:r>
    </w:p>
    <w:p w:rsidR="00662E53" w:rsidRPr="00850F1A" w:rsidRDefault="00662E53" w:rsidP="00662E53">
      <w:pPr>
        <w:ind w:firstLine="708"/>
        <w:jc w:val="both"/>
        <w:rPr>
          <w:rFonts w:ascii="Times New Roman" w:eastAsia="Calibri" w:hAnsi="Times New Roman" w:cs="Times New Roman"/>
          <w:sz w:val="28"/>
          <w:szCs w:val="28"/>
          <w:lang w:val="uk-UA"/>
        </w:rPr>
      </w:pPr>
      <w:r w:rsidRPr="009C29D9">
        <w:rPr>
          <w:rFonts w:ascii="Times New Roman" w:eastAsia="Calibri" w:hAnsi="Times New Roman" w:cs="Times New Roman"/>
          <w:sz w:val="28"/>
          <w:szCs w:val="28"/>
          <w:lang w:val="uk-UA"/>
        </w:rPr>
        <w:t>Відпов</w:t>
      </w:r>
      <w:r w:rsidRPr="00850F1A">
        <w:rPr>
          <w:rFonts w:ascii="Times New Roman" w:eastAsia="Calibri" w:hAnsi="Times New Roman" w:cs="Times New Roman"/>
          <w:sz w:val="28"/>
          <w:szCs w:val="28"/>
          <w:lang w:val="uk-UA"/>
        </w:rPr>
        <w:t xml:space="preserve">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850F1A">
          <w:rPr>
            <w:rFonts w:ascii="Times New Roman" w:eastAsia="Calibri" w:hAnsi="Times New Roman" w:cs="Times New Roman"/>
            <w:color w:val="0563C1"/>
            <w:sz w:val="28"/>
            <w:szCs w:val="28"/>
            <w:u w:val="single"/>
            <w:lang w:val="uk-UA"/>
          </w:rPr>
          <w:t>"Про електронні документи та електронний документообіг"</w:t>
        </w:r>
      </w:hyperlink>
      <w:r w:rsidRPr="00850F1A">
        <w:rPr>
          <w:rFonts w:ascii="Times New Roman" w:eastAsia="Calibri" w:hAnsi="Times New Roman" w:cs="Times New Roman"/>
          <w:sz w:val="28"/>
          <w:szCs w:val="28"/>
          <w:lang w:val="uk-UA"/>
        </w:rPr>
        <w:t xml:space="preserve"> та </w:t>
      </w:r>
      <w:hyperlink r:id="rId8" w:history="1">
        <w:r w:rsidRPr="00850F1A">
          <w:rPr>
            <w:rFonts w:ascii="Times New Roman" w:eastAsia="Calibri" w:hAnsi="Times New Roman" w:cs="Times New Roman"/>
            <w:color w:val="0563C1"/>
            <w:sz w:val="28"/>
            <w:szCs w:val="28"/>
            <w:u w:val="single"/>
            <w:lang w:val="uk-UA"/>
          </w:rPr>
          <w:t>"Про електронні довірчі послуги"</w:t>
        </w:r>
      </w:hyperlink>
      <w:r>
        <w:rPr>
          <w:rFonts w:ascii="Times New Roman" w:eastAsia="Calibri" w:hAnsi="Times New Roman" w:cs="Times New Roman"/>
          <w:sz w:val="28"/>
          <w:szCs w:val="28"/>
          <w:lang w:val="uk-UA"/>
        </w:rPr>
        <w:t>.</w:t>
      </w:r>
    </w:p>
    <w:p w:rsidR="00662E53" w:rsidRPr="00850F1A" w:rsidRDefault="00662E53" w:rsidP="00662E53">
      <w:pPr>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w:t>
      </w:r>
      <w:r w:rsidRPr="00850F1A">
        <w:rPr>
          <w:rFonts w:ascii="Times New Roman" w:eastAsia="Calibri" w:hAnsi="Times New Roman" w:cs="Times New Roman"/>
          <w:sz w:val="28"/>
          <w:szCs w:val="28"/>
          <w:lang w:val="uk-UA"/>
        </w:rPr>
        <w:lastRenderedPageBreak/>
        <w:t xml:space="preserve">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w:t>
      </w:r>
      <w:r w:rsidRPr="00850F1A">
        <w:rPr>
          <w:rFonts w:ascii="Times New Roman" w:eastAsia="Calibri" w:hAnsi="Times New Roman" w:cs="Times New Roman"/>
          <w:b/>
          <w:sz w:val="28"/>
          <w:szCs w:val="28"/>
          <w:lang w:val="uk-UA"/>
        </w:rPr>
        <w:t>PDF</w:t>
      </w:r>
      <w:r w:rsidRPr="00850F1A">
        <w:rPr>
          <w:rFonts w:ascii="Times New Roman" w:eastAsia="Calibri" w:hAnsi="Times New Roman" w:cs="Times New Roman"/>
          <w:sz w:val="28"/>
          <w:szCs w:val="28"/>
          <w:lang w:val="uk-UA"/>
        </w:rPr>
        <w:t xml:space="preserve"> (</w:t>
      </w:r>
      <w:proofErr w:type="spellStart"/>
      <w:r w:rsidRPr="00850F1A">
        <w:rPr>
          <w:rFonts w:ascii="Times New Roman" w:eastAsia="Calibri" w:hAnsi="Times New Roman" w:cs="Times New Roman"/>
          <w:sz w:val="28"/>
          <w:szCs w:val="28"/>
          <w:lang w:val="uk-UA"/>
        </w:rPr>
        <w:t>Portable</w:t>
      </w:r>
      <w:proofErr w:type="spellEnd"/>
      <w:r w:rsidRPr="00850F1A">
        <w:rPr>
          <w:rFonts w:ascii="Times New Roman" w:eastAsia="Calibri" w:hAnsi="Times New Roman" w:cs="Times New Roman"/>
          <w:sz w:val="28"/>
          <w:szCs w:val="28"/>
          <w:lang w:val="uk-UA"/>
        </w:rPr>
        <w:t xml:space="preserve"> </w:t>
      </w:r>
      <w:proofErr w:type="spellStart"/>
      <w:r w:rsidRPr="00850F1A">
        <w:rPr>
          <w:rFonts w:ascii="Times New Roman" w:eastAsia="Calibri" w:hAnsi="Times New Roman" w:cs="Times New Roman"/>
          <w:sz w:val="28"/>
          <w:szCs w:val="28"/>
          <w:lang w:val="uk-UA"/>
        </w:rPr>
        <w:t>Document</w:t>
      </w:r>
      <w:proofErr w:type="spellEnd"/>
      <w:r w:rsidRPr="00850F1A">
        <w:rPr>
          <w:rFonts w:ascii="Times New Roman" w:eastAsia="Calibri" w:hAnsi="Times New Roman" w:cs="Times New Roman"/>
          <w:sz w:val="28"/>
          <w:szCs w:val="28"/>
          <w:lang w:val="uk-UA"/>
        </w:rPr>
        <w:t xml:space="preserve"> </w:t>
      </w:r>
      <w:proofErr w:type="spellStart"/>
      <w:r w:rsidRPr="00850F1A">
        <w:rPr>
          <w:rFonts w:ascii="Times New Roman" w:eastAsia="Calibri" w:hAnsi="Times New Roman" w:cs="Times New Roman"/>
          <w:sz w:val="28"/>
          <w:szCs w:val="28"/>
          <w:lang w:val="uk-UA"/>
        </w:rPr>
        <w:t>Format</w:t>
      </w:r>
      <w:proofErr w:type="spellEnd"/>
      <w:r w:rsidRPr="00850F1A">
        <w:rPr>
          <w:rFonts w:ascii="Times New Roman" w:eastAsia="Calibri" w:hAnsi="Times New Roman" w:cs="Times New Roman"/>
          <w:sz w:val="28"/>
          <w:szCs w:val="28"/>
          <w:lang w:val="uk-UA"/>
        </w:rPr>
        <w:t>) через електронну систему закупівель, що підтверджують відповідність вимогам, визначеним Замовником.</w:t>
      </w:r>
    </w:p>
    <w:p w:rsidR="00662E53" w:rsidRPr="00850F1A" w:rsidRDefault="00662E53" w:rsidP="00662E53">
      <w:pPr>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Скановані документи мають бути належного рівня зображення (чіткими та розбірливими для читання).</w:t>
      </w:r>
    </w:p>
    <w:p w:rsidR="00662E53" w:rsidRPr="00850F1A"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Учасники закупівлі подають пропозиції </w:t>
      </w:r>
      <w:r w:rsidRPr="00850F1A">
        <w:rPr>
          <w:rFonts w:ascii="Times New Roman" w:eastAsia="Calibri" w:hAnsi="Times New Roman" w:cs="Times New Roman"/>
          <w:b/>
          <w:sz w:val="28"/>
          <w:szCs w:val="28"/>
          <w:lang w:val="uk-UA"/>
        </w:rPr>
        <w:t xml:space="preserve">у </w:t>
      </w:r>
      <w:r w:rsidRPr="00850F1A">
        <w:rPr>
          <w:rFonts w:ascii="Times New Roman" w:eastAsia="Calibri" w:hAnsi="Times New Roman" w:cs="Times New Roman"/>
          <w:b/>
          <w:sz w:val="28"/>
          <w:szCs w:val="28"/>
          <w:u w:val="single"/>
          <w:lang w:val="uk-UA"/>
        </w:rPr>
        <w:t>формі електронного документа</w:t>
      </w:r>
      <w:r w:rsidRPr="00850F1A">
        <w:rPr>
          <w:rFonts w:ascii="Times New Roman" w:eastAsia="Calibri" w:hAnsi="Times New Roman" w:cs="Times New Roman"/>
          <w:sz w:val="28"/>
          <w:szCs w:val="28"/>
          <w:u w:val="single"/>
          <w:lang w:val="uk-UA"/>
        </w:rPr>
        <w:t xml:space="preserve"> </w:t>
      </w:r>
      <w:r w:rsidRPr="00850F1A">
        <w:rPr>
          <w:rFonts w:ascii="Times New Roman" w:eastAsia="Calibri" w:hAnsi="Times New Roman" w:cs="Times New Roman"/>
          <w:b/>
          <w:sz w:val="28"/>
          <w:szCs w:val="28"/>
          <w:lang w:val="uk-UA"/>
        </w:rPr>
        <w:t xml:space="preserve">чи </w:t>
      </w:r>
      <w:proofErr w:type="spellStart"/>
      <w:r w:rsidRPr="00850F1A">
        <w:rPr>
          <w:rFonts w:ascii="Times New Roman" w:eastAsia="Calibri" w:hAnsi="Times New Roman" w:cs="Times New Roman"/>
          <w:b/>
          <w:sz w:val="28"/>
          <w:szCs w:val="28"/>
          <w:u w:val="single"/>
          <w:lang w:val="uk-UA"/>
        </w:rPr>
        <w:t>скан-копій</w:t>
      </w:r>
      <w:proofErr w:type="spellEnd"/>
      <w:r w:rsidRPr="00850F1A">
        <w:rPr>
          <w:rFonts w:ascii="Times New Roman" w:eastAsia="Calibri" w:hAnsi="Times New Roman" w:cs="Times New Roman"/>
          <w:b/>
          <w:sz w:val="28"/>
          <w:szCs w:val="28"/>
          <w:u w:val="single"/>
          <w:lang w:val="uk-UA"/>
        </w:rPr>
        <w:t xml:space="preserve"> через електронну систему закупівель</w:t>
      </w:r>
      <w:r w:rsidRPr="00850F1A">
        <w:rPr>
          <w:rFonts w:ascii="Times New Roman" w:eastAsia="Calibri" w:hAnsi="Times New Roman" w:cs="Times New Roman"/>
          <w:sz w:val="28"/>
          <w:szCs w:val="28"/>
          <w:lang w:val="uk-UA"/>
        </w:rPr>
        <w:t>. Пропозиція учасника має відповідати ряду вимог:</w:t>
      </w:r>
    </w:p>
    <w:p w:rsidR="00662E53" w:rsidRPr="00850F1A"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1) документи мають бути чіткими та розбірливими для читання;</w:t>
      </w:r>
    </w:p>
    <w:p w:rsidR="00662E53" w:rsidRPr="00850F1A"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2) якщо у складі пропозиції є хоча б один сканований документ, потрібно накласти</w:t>
      </w:r>
      <w:r w:rsidRPr="00850F1A">
        <w:rPr>
          <w:rFonts w:ascii="Times New Roman" w:eastAsia="Calibri" w:hAnsi="Times New Roman" w:cs="Times New Roman"/>
          <w:sz w:val="28"/>
          <w:szCs w:val="28"/>
        </w:rPr>
        <w:t xml:space="preserve"> </w:t>
      </w:r>
      <w:r w:rsidRPr="00850F1A">
        <w:rPr>
          <w:rFonts w:ascii="Times New Roman" w:eastAsia="Calibri" w:hAnsi="Times New Roman" w:cs="Times New Roman"/>
          <w:sz w:val="28"/>
          <w:szCs w:val="28"/>
          <w:lang w:val="uk-UA"/>
        </w:rPr>
        <w:t xml:space="preserve">на пропозицію кваліфікований електронний підпис (КЕП) або удосконалений електронний підпис </w:t>
      </w:r>
      <w:r w:rsidRPr="00657844">
        <w:rPr>
          <w:rFonts w:ascii="Times New Roman" w:eastAsia="Calibri" w:hAnsi="Times New Roman" w:cs="Times New Roman"/>
          <w:sz w:val="28"/>
          <w:szCs w:val="28"/>
          <w:lang w:val="uk-UA"/>
        </w:rPr>
        <w:t>(</w:t>
      </w:r>
      <w:r w:rsidRPr="00657844">
        <w:rPr>
          <w:rFonts w:ascii="Times New Roman" w:eastAsia="Calibri" w:hAnsi="Times New Roman" w:cs="Times New Roman"/>
          <w:sz w:val="28"/>
          <w:szCs w:val="28"/>
          <w:shd w:val="clear" w:color="auto" w:fill="FFFFFF"/>
        </w:rPr>
        <w:t>УЕП</w:t>
      </w:r>
      <w:r w:rsidR="006F79E6" w:rsidRPr="006F79E6">
        <w:rPr>
          <w:rFonts w:ascii="Times New Roman" w:eastAsia="Calibri" w:hAnsi="Times New Roman" w:cs="Times New Roman"/>
          <w:sz w:val="28"/>
          <w:szCs w:val="28"/>
          <w:shd w:val="clear" w:color="auto" w:fill="FFFFFF"/>
        </w:rPr>
        <w:t>*</w:t>
      </w:r>
      <w:r w:rsidRPr="00657844">
        <w:rPr>
          <w:rFonts w:ascii="Times New Roman" w:eastAsia="Calibri" w:hAnsi="Times New Roman" w:cs="Times New Roman"/>
          <w:sz w:val="28"/>
          <w:szCs w:val="28"/>
          <w:shd w:val="clear" w:color="auto" w:fill="FFFFFF"/>
          <w:lang w:val="uk-UA"/>
        </w:rPr>
        <w:t>)</w:t>
      </w:r>
      <w:r w:rsidRPr="00657844">
        <w:rPr>
          <w:rFonts w:ascii="Times New Roman" w:eastAsia="Calibri" w:hAnsi="Times New Roman" w:cs="Times New Roman"/>
          <w:sz w:val="28"/>
          <w:szCs w:val="28"/>
          <w:lang w:val="uk-UA"/>
        </w:rPr>
        <w:t>;</w:t>
      </w:r>
    </w:p>
    <w:p w:rsidR="00662E53" w:rsidRPr="006F79E6"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3) якщо ж</w:t>
      </w:r>
      <w:r w:rsidR="00F639AF">
        <w:rPr>
          <w:rFonts w:ascii="Times New Roman" w:eastAsia="Calibri" w:hAnsi="Times New Roman" w:cs="Times New Roman"/>
          <w:sz w:val="28"/>
          <w:szCs w:val="28"/>
          <w:lang w:val="uk-UA"/>
        </w:rPr>
        <w:t xml:space="preserve"> Учасник має намір надати</w:t>
      </w:r>
      <w:r w:rsidRPr="00850F1A">
        <w:rPr>
          <w:rFonts w:ascii="Times New Roman" w:eastAsia="Calibri" w:hAnsi="Times New Roman" w:cs="Times New Roman"/>
          <w:sz w:val="28"/>
          <w:szCs w:val="28"/>
          <w:lang w:val="uk-UA"/>
        </w:rPr>
        <w:t xml:space="preserve"> такі документи у формі електронного документа, КЕП/УЕП накладають на кожен електро</w:t>
      </w:r>
      <w:r w:rsidR="00F639AF">
        <w:rPr>
          <w:rFonts w:ascii="Times New Roman" w:eastAsia="Calibri" w:hAnsi="Times New Roman" w:cs="Times New Roman"/>
          <w:sz w:val="28"/>
          <w:szCs w:val="28"/>
          <w:lang w:val="uk-UA"/>
        </w:rPr>
        <w:t xml:space="preserve">нний документ пропозиції окремо. </w:t>
      </w:r>
      <w:r w:rsidR="006F79E6" w:rsidRPr="006F79E6">
        <w:rPr>
          <w:rFonts w:ascii="Times New Roman" w:eastAsia="Calibri" w:hAnsi="Times New Roman" w:cs="Times New Roman"/>
          <w:sz w:val="28"/>
          <w:szCs w:val="28"/>
        </w:rPr>
        <w:t xml:space="preserve"> </w:t>
      </w:r>
      <w:proofErr w:type="spellStart"/>
      <w:r w:rsidR="00F639AF" w:rsidRPr="006F79E6">
        <w:rPr>
          <w:rFonts w:ascii="Times New Roman" w:hAnsi="Times New Roman" w:cs="Times New Roman"/>
          <w:color w:val="333333"/>
          <w:sz w:val="28"/>
          <w:szCs w:val="28"/>
          <w:shd w:val="clear" w:color="auto" w:fill="FFFFFF"/>
        </w:rPr>
        <w:t>Накладанням</w:t>
      </w:r>
      <w:proofErr w:type="spellEnd"/>
      <w:r w:rsidR="00F639AF" w:rsidRPr="006F79E6">
        <w:rPr>
          <w:rFonts w:ascii="Times New Roman" w:hAnsi="Times New Roman" w:cs="Times New Roman"/>
          <w:color w:val="333333"/>
          <w:sz w:val="28"/>
          <w:szCs w:val="28"/>
          <w:shd w:val="clear" w:color="auto" w:fill="FFFFFF"/>
        </w:rPr>
        <w:t xml:space="preserve"> </w:t>
      </w:r>
      <w:proofErr w:type="spellStart"/>
      <w:r w:rsidR="00F639AF" w:rsidRPr="006F79E6">
        <w:rPr>
          <w:rFonts w:ascii="Times New Roman" w:hAnsi="Times New Roman" w:cs="Times New Roman"/>
          <w:color w:val="333333"/>
          <w:sz w:val="28"/>
          <w:szCs w:val="28"/>
          <w:shd w:val="clear" w:color="auto" w:fill="FFFFFF"/>
        </w:rPr>
        <w:t>електронного</w:t>
      </w:r>
      <w:proofErr w:type="spellEnd"/>
      <w:r w:rsidR="00F639AF" w:rsidRPr="006F79E6">
        <w:rPr>
          <w:rFonts w:ascii="Times New Roman" w:hAnsi="Times New Roman" w:cs="Times New Roman"/>
          <w:color w:val="333333"/>
          <w:sz w:val="28"/>
          <w:szCs w:val="28"/>
          <w:shd w:val="clear" w:color="auto" w:fill="FFFFFF"/>
        </w:rPr>
        <w:t xml:space="preserve"> </w:t>
      </w:r>
      <w:proofErr w:type="spellStart"/>
      <w:proofErr w:type="gramStart"/>
      <w:r w:rsidR="00F639AF" w:rsidRPr="006F79E6">
        <w:rPr>
          <w:rFonts w:ascii="Times New Roman" w:hAnsi="Times New Roman" w:cs="Times New Roman"/>
          <w:color w:val="333333"/>
          <w:sz w:val="28"/>
          <w:szCs w:val="28"/>
          <w:shd w:val="clear" w:color="auto" w:fill="FFFFFF"/>
        </w:rPr>
        <w:t>п</w:t>
      </w:r>
      <w:proofErr w:type="gramEnd"/>
      <w:r w:rsidR="00F639AF" w:rsidRPr="006F79E6">
        <w:rPr>
          <w:rFonts w:ascii="Times New Roman" w:hAnsi="Times New Roman" w:cs="Times New Roman"/>
          <w:color w:val="333333"/>
          <w:sz w:val="28"/>
          <w:szCs w:val="28"/>
          <w:shd w:val="clear" w:color="auto" w:fill="FFFFFF"/>
        </w:rPr>
        <w:t>ідпису</w:t>
      </w:r>
      <w:proofErr w:type="spellEnd"/>
      <w:r w:rsidR="00F639AF" w:rsidRPr="006F79E6">
        <w:rPr>
          <w:rFonts w:ascii="Times New Roman" w:hAnsi="Times New Roman" w:cs="Times New Roman"/>
          <w:color w:val="333333"/>
          <w:sz w:val="28"/>
          <w:szCs w:val="28"/>
          <w:shd w:val="clear" w:color="auto" w:fill="FFFFFF"/>
        </w:rPr>
        <w:t xml:space="preserve"> </w:t>
      </w:r>
      <w:proofErr w:type="spellStart"/>
      <w:r w:rsidR="00F639AF" w:rsidRPr="006F79E6">
        <w:rPr>
          <w:rFonts w:ascii="Times New Roman" w:hAnsi="Times New Roman" w:cs="Times New Roman"/>
          <w:color w:val="333333"/>
          <w:sz w:val="28"/>
          <w:szCs w:val="28"/>
          <w:shd w:val="clear" w:color="auto" w:fill="FFFFFF"/>
        </w:rPr>
        <w:t>завершується</w:t>
      </w:r>
      <w:proofErr w:type="spellEnd"/>
      <w:r w:rsidR="00F639AF" w:rsidRPr="006F79E6">
        <w:rPr>
          <w:rFonts w:ascii="Times New Roman" w:hAnsi="Times New Roman" w:cs="Times New Roman"/>
          <w:color w:val="333333"/>
          <w:sz w:val="28"/>
          <w:szCs w:val="28"/>
          <w:shd w:val="clear" w:color="auto" w:fill="FFFFFF"/>
        </w:rPr>
        <w:t xml:space="preserve"> </w:t>
      </w:r>
      <w:proofErr w:type="spellStart"/>
      <w:r w:rsidR="00F639AF" w:rsidRPr="006F79E6">
        <w:rPr>
          <w:rFonts w:ascii="Times New Roman" w:hAnsi="Times New Roman" w:cs="Times New Roman"/>
          <w:color w:val="333333"/>
          <w:sz w:val="28"/>
          <w:szCs w:val="28"/>
          <w:shd w:val="clear" w:color="auto" w:fill="FFFFFF"/>
        </w:rPr>
        <w:t>створення</w:t>
      </w:r>
      <w:proofErr w:type="spellEnd"/>
      <w:r w:rsidR="00F639AF" w:rsidRPr="006F79E6">
        <w:rPr>
          <w:rFonts w:ascii="Times New Roman" w:hAnsi="Times New Roman" w:cs="Times New Roman"/>
          <w:color w:val="333333"/>
          <w:sz w:val="28"/>
          <w:szCs w:val="28"/>
          <w:shd w:val="clear" w:color="auto" w:fill="FFFFFF"/>
          <w:lang w:val="uk-UA"/>
        </w:rPr>
        <w:t xml:space="preserve"> кожного</w:t>
      </w:r>
      <w:r w:rsidR="00F639AF" w:rsidRPr="006F79E6">
        <w:rPr>
          <w:rFonts w:ascii="Times New Roman" w:hAnsi="Times New Roman" w:cs="Times New Roman"/>
          <w:color w:val="333333"/>
          <w:sz w:val="28"/>
          <w:szCs w:val="28"/>
          <w:shd w:val="clear" w:color="auto" w:fill="FFFFFF"/>
        </w:rPr>
        <w:t xml:space="preserve"> </w:t>
      </w:r>
      <w:proofErr w:type="spellStart"/>
      <w:r w:rsidR="00F639AF" w:rsidRPr="006F79E6">
        <w:rPr>
          <w:rFonts w:ascii="Times New Roman" w:hAnsi="Times New Roman" w:cs="Times New Roman"/>
          <w:color w:val="333333"/>
          <w:sz w:val="28"/>
          <w:szCs w:val="28"/>
          <w:shd w:val="clear" w:color="auto" w:fill="FFFFFF"/>
        </w:rPr>
        <w:t>електронного</w:t>
      </w:r>
      <w:proofErr w:type="spellEnd"/>
      <w:r w:rsidR="00F639AF" w:rsidRPr="006F79E6">
        <w:rPr>
          <w:rFonts w:ascii="Times New Roman" w:hAnsi="Times New Roman" w:cs="Times New Roman"/>
          <w:color w:val="333333"/>
          <w:sz w:val="28"/>
          <w:szCs w:val="28"/>
          <w:shd w:val="clear" w:color="auto" w:fill="FFFFFF"/>
        </w:rPr>
        <w:t xml:space="preserve"> документа.</w:t>
      </w:r>
    </w:p>
    <w:p w:rsidR="00662E53" w:rsidRPr="00850F1A"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4) якщо ж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662E53" w:rsidRPr="00850F1A"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Виняток: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662E53" w:rsidRPr="00850F1A" w:rsidRDefault="00662E53" w:rsidP="00662E53">
      <w:pPr>
        <w:spacing w:after="0"/>
        <w:ind w:firstLine="708"/>
        <w:jc w:val="both"/>
        <w:rPr>
          <w:rFonts w:ascii="Times New Roman" w:eastAsia="Calibri" w:hAnsi="Times New Roman" w:cs="Times New Roman"/>
          <w:sz w:val="28"/>
          <w:szCs w:val="28"/>
          <w:lang w:val="uk-UA"/>
        </w:rPr>
      </w:pPr>
      <w:r w:rsidRPr="006F79E6">
        <w:rPr>
          <w:rFonts w:ascii="Times New Roman" w:eastAsia="Calibri" w:hAnsi="Times New Roman" w:cs="Times New Roman"/>
          <w:b/>
          <w:color w:val="000000" w:themeColor="text1"/>
          <w:sz w:val="28"/>
          <w:szCs w:val="28"/>
          <w:lang w:val="uk-UA"/>
        </w:rPr>
        <w:t>Зверніть увагу:</w:t>
      </w:r>
      <w:r w:rsidRPr="009E153C">
        <w:rPr>
          <w:rFonts w:ascii="Times New Roman" w:eastAsia="Calibri" w:hAnsi="Times New Roman" w:cs="Times New Roman"/>
          <w:color w:val="000000" w:themeColor="text1"/>
          <w:sz w:val="28"/>
          <w:szCs w:val="28"/>
          <w:lang w:val="uk-UA"/>
        </w:rPr>
        <w:t xml:space="preserve"> </w:t>
      </w:r>
      <w:r w:rsidRPr="00850F1A">
        <w:rPr>
          <w:rFonts w:ascii="Times New Roman" w:eastAsia="Calibri" w:hAnsi="Times New Roman" w:cs="Times New Roman"/>
          <w:sz w:val="28"/>
          <w:szCs w:val="28"/>
          <w:lang w:val="uk-UA"/>
        </w:rPr>
        <w:t xml:space="preserve">документи пропозиції, які надані не у формі електронного документа (без КЕП/УЕП на документі), повинні містити </w:t>
      </w:r>
      <w:r w:rsidRPr="006F79E6">
        <w:rPr>
          <w:rFonts w:ascii="Times New Roman" w:eastAsia="Calibri" w:hAnsi="Times New Roman" w:cs="Times New Roman"/>
          <w:i/>
          <w:sz w:val="28"/>
          <w:szCs w:val="28"/>
          <w:lang w:val="uk-UA"/>
        </w:rPr>
        <w:t>підпис уповноваженої особи учасника закупівлі</w:t>
      </w:r>
      <w:r w:rsidRPr="00850F1A">
        <w:rPr>
          <w:rFonts w:ascii="Times New Roman" w:eastAsia="Calibri" w:hAnsi="Times New Roman" w:cs="Times New Roman"/>
          <w:sz w:val="28"/>
          <w:szCs w:val="28"/>
          <w:lang w:val="uk-UA"/>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662E53" w:rsidRPr="00221C9E"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6F79E6">
        <w:rPr>
          <w:rFonts w:ascii="Times New Roman" w:eastAsia="Calibri" w:hAnsi="Times New Roman" w:cs="Times New Roman"/>
          <w:i/>
          <w:sz w:val="28"/>
          <w:szCs w:val="28"/>
          <w:lang w:val="uk-UA"/>
        </w:rPr>
        <w:t>надані у формі електронного документа через електронну систему закупівель</w:t>
      </w:r>
      <w:r w:rsidR="00221C9E">
        <w:rPr>
          <w:rFonts w:ascii="Times New Roman" w:eastAsia="Calibri" w:hAnsi="Times New Roman" w:cs="Times New Roman"/>
          <w:sz w:val="28"/>
          <w:szCs w:val="28"/>
          <w:lang w:val="uk-UA"/>
        </w:rPr>
        <w:t xml:space="preserve"> із накладанням </w:t>
      </w:r>
      <w:r w:rsidR="00221C9E" w:rsidRPr="00850F1A">
        <w:rPr>
          <w:rFonts w:ascii="Times New Roman" w:eastAsia="Calibri" w:hAnsi="Times New Roman" w:cs="Times New Roman"/>
          <w:sz w:val="28"/>
          <w:szCs w:val="28"/>
          <w:lang w:val="uk-UA"/>
        </w:rPr>
        <w:t>КЕП/УЕП.</w:t>
      </w:r>
    </w:p>
    <w:p w:rsidR="00662E53" w:rsidRPr="00850F1A" w:rsidRDefault="00662E53" w:rsidP="00662E53">
      <w:pPr>
        <w:spacing w:after="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 xml:space="preserve">Замовник перевіряє КЕП/УЕП учасника на сайті центрального </w:t>
      </w:r>
      <w:proofErr w:type="spellStart"/>
      <w:r w:rsidRPr="00850F1A">
        <w:rPr>
          <w:rFonts w:ascii="Times New Roman" w:eastAsia="Calibri" w:hAnsi="Times New Roman" w:cs="Times New Roman"/>
          <w:sz w:val="28"/>
          <w:szCs w:val="28"/>
          <w:lang w:val="uk-UA"/>
        </w:rPr>
        <w:t>засвідчувального</w:t>
      </w:r>
      <w:proofErr w:type="spellEnd"/>
      <w:r w:rsidRPr="00850F1A">
        <w:rPr>
          <w:rFonts w:ascii="Times New Roman" w:eastAsia="Calibri" w:hAnsi="Times New Roman" w:cs="Times New Roman"/>
          <w:sz w:val="28"/>
          <w:szCs w:val="28"/>
          <w:lang w:val="uk-UA"/>
        </w:rPr>
        <w:t xml:space="preserve"> органу за посиланням </w:t>
      </w:r>
      <w:hyperlink r:id="rId9" w:history="1">
        <w:r w:rsidRPr="00850F1A">
          <w:rPr>
            <w:rFonts w:ascii="Times New Roman" w:eastAsia="Calibri" w:hAnsi="Times New Roman" w:cs="Times New Roman"/>
            <w:color w:val="0563C1"/>
            <w:sz w:val="28"/>
            <w:szCs w:val="28"/>
            <w:u w:val="single"/>
            <w:lang w:val="uk-UA"/>
          </w:rPr>
          <w:t>https://czo.gov.ua/verify</w:t>
        </w:r>
      </w:hyperlink>
      <w:r w:rsidRPr="00850F1A">
        <w:rPr>
          <w:rFonts w:ascii="Times New Roman" w:eastAsia="Calibri" w:hAnsi="Times New Roman" w:cs="Times New Roman"/>
          <w:color w:val="0563C1"/>
          <w:sz w:val="28"/>
          <w:szCs w:val="28"/>
          <w:u w:val="single"/>
          <w:lang w:val="uk-UA"/>
        </w:rPr>
        <w:t>.</w:t>
      </w:r>
    </w:p>
    <w:p w:rsidR="00662E53" w:rsidRPr="00850F1A" w:rsidRDefault="00662E53" w:rsidP="00662E53">
      <w:pPr>
        <w:spacing w:after="0"/>
        <w:ind w:firstLine="708"/>
        <w:jc w:val="both"/>
        <w:rPr>
          <w:rFonts w:ascii="Times New Roman" w:eastAsia="Calibri" w:hAnsi="Times New Roman" w:cs="Times New Roman"/>
          <w:bCs/>
          <w:sz w:val="28"/>
          <w:szCs w:val="28"/>
          <w:shd w:val="clear" w:color="auto" w:fill="FFFFFF"/>
          <w:lang w:val="uk-UA"/>
        </w:rPr>
      </w:pPr>
      <w:r w:rsidRPr="00850F1A">
        <w:rPr>
          <w:rFonts w:ascii="Times New Roman" w:eastAsia="Calibri" w:hAnsi="Times New Roman" w:cs="Times New Roman"/>
          <w:bCs/>
          <w:sz w:val="28"/>
          <w:szCs w:val="28"/>
          <w:shd w:val="clear" w:color="auto" w:fill="FFFFFF"/>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w:t>
      </w:r>
      <w:r w:rsidRPr="00850F1A">
        <w:rPr>
          <w:rFonts w:ascii="Times New Roman" w:eastAsia="Calibri" w:hAnsi="Times New Roman" w:cs="Times New Roman"/>
          <w:bCs/>
          <w:sz w:val="28"/>
          <w:szCs w:val="28"/>
          <w:shd w:val="clear" w:color="auto" w:fill="FFFFFF"/>
          <w:lang w:val="uk-UA"/>
        </w:rPr>
        <w:lastRenderedPageBreak/>
        <w:t xml:space="preserve">відповідає умовам, визначеним в оголошенні про проведення спрощеної закупівлі, та вимогам до предмета закупівлі. </w:t>
      </w:r>
    </w:p>
    <w:p w:rsidR="00662E53" w:rsidRPr="00802D6F" w:rsidRDefault="00662E53" w:rsidP="00662E53">
      <w:pPr>
        <w:spacing w:after="0"/>
        <w:ind w:firstLine="708"/>
        <w:jc w:val="both"/>
        <w:rPr>
          <w:rFonts w:ascii="Times New Roman" w:eastAsia="Calibri" w:hAnsi="Times New Roman" w:cs="Times New Roman"/>
          <w:bCs/>
          <w:sz w:val="28"/>
          <w:szCs w:val="28"/>
          <w:shd w:val="clear" w:color="auto" w:fill="FFFFFF"/>
          <w:lang w:val="uk-UA"/>
        </w:rPr>
      </w:pPr>
      <w:r w:rsidRPr="00802D6F">
        <w:rPr>
          <w:rFonts w:ascii="Times New Roman" w:eastAsia="Calibri" w:hAnsi="Times New Roman" w:cs="Times New Roman"/>
          <w:bCs/>
          <w:sz w:val="28"/>
          <w:szCs w:val="28"/>
          <w:shd w:val="clear" w:color="auto" w:fill="FFFFFF"/>
          <w:lang w:val="uk-UA"/>
        </w:rPr>
        <w:t>Документи, складені учасниками закупівлі (юридичною особою, фізичною особою/фізичною особою-підприємцем), що подаються у складі тендерної пропозиції, повинні бути оформлені відповідно до п.4.4. ДСТУ 4163-2020 «Державна уніфікована система документації. Уніфікована система організаційно-розпорядчої документації. Вимоги до оформлення документів» затвердженого наказом Держспоживстандарту України від</w:t>
      </w:r>
      <w:r w:rsidR="00221C9E" w:rsidRPr="00221C9E">
        <w:rPr>
          <w:rFonts w:ascii="Times New Roman" w:eastAsia="Calibri" w:hAnsi="Times New Roman" w:cs="Times New Roman"/>
          <w:bCs/>
          <w:sz w:val="28"/>
          <w:szCs w:val="28"/>
          <w:shd w:val="clear" w:color="auto" w:fill="FFFFFF"/>
        </w:rPr>
        <w:t xml:space="preserve"> </w:t>
      </w:r>
      <w:r w:rsidRPr="00802D6F">
        <w:rPr>
          <w:rFonts w:ascii="Times New Roman" w:eastAsia="Calibri" w:hAnsi="Times New Roman" w:cs="Times New Roman"/>
          <w:bCs/>
          <w:sz w:val="28"/>
          <w:szCs w:val="28"/>
          <w:shd w:val="clear" w:color="auto" w:fill="FFFFFF"/>
          <w:lang w:val="uk-UA"/>
        </w:rPr>
        <w:t>1 липня 2020 року №144.</w:t>
      </w:r>
    </w:p>
    <w:p w:rsidR="00662E53" w:rsidRPr="00802D6F" w:rsidRDefault="00662E53" w:rsidP="00662E53">
      <w:pPr>
        <w:spacing w:after="0"/>
        <w:ind w:firstLine="708"/>
        <w:jc w:val="both"/>
        <w:rPr>
          <w:rFonts w:ascii="Times New Roman" w:eastAsia="Calibri" w:hAnsi="Times New Roman" w:cs="Times New Roman"/>
          <w:bCs/>
          <w:sz w:val="28"/>
          <w:szCs w:val="28"/>
          <w:shd w:val="clear" w:color="auto" w:fill="FFFFFF"/>
          <w:lang w:val="uk-UA"/>
        </w:rPr>
      </w:pPr>
      <w:r w:rsidRPr="00802D6F">
        <w:rPr>
          <w:rFonts w:ascii="Times New Roman" w:eastAsia="Calibri" w:hAnsi="Times New Roman" w:cs="Times New Roman"/>
          <w:bCs/>
          <w:sz w:val="28"/>
          <w:szCs w:val="28"/>
          <w:shd w:val="clear" w:color="auto" w:fill="FFFFFF"/>
          <w:lang w:val="uk-UA"/>
        </w:rPr>
        <w:t>Копії документів які надаються Учасниками (юридичною особою, фізичною особою/фізичною особою-підприємцем) у складі тендерної пропозиції  повинні бути засвідчені відповідно до п. 5.26. ДСТУ 4163-2020 «Державна уніфікована система документації. Уніфікована система організаційно-розпорядчої документації. Вимоги до оформлення документів» затвердженого наказом Держспоживстандарту України від 1 липня 2020 року №144.</w:t>
      </w:r>
    </w:p>
    <w:p w:rsidR="00662E53" w:rsidRDefault="00662E53" w:rsidP="00662E53">
      <w:pPr>
        <w:spacing w:after="0"/>
        <w:ind w:firstLine="708"/>
        <w:jc w:val="both"/>
        <w:rPr>
          <w:rFonts w:ascii="Times New Roman" w:eastAsia="Calibri" w:hAnsi="Times New Roman" w:cs="Times New Roman"/>
          <w:b/>
          <w:bCs/>
          <w:sz w:val="28"/>
          <w:szCs w:val="28"/>
          <w:shd w:val="clear" w:color="auto" w:fill="FFFFFF"/>
          <w:lang w:val="uk-UA"/>
        </w:rPr>
      </w:pPr>
      <w:r w:rsidRPr="009E153C">
        <w:rPr>
          <w:rFonts w:ascii="Times New Roman" w:eastAsia="Calibri" w:hAnsi="Times New Roman" w:cs="Times New Roman"/>
          <w:b/>
          <w:bCs/>
          <w:color w:val="000000" w:themeColor="text1"/>
          <w:sz w:val="28"/>
          <w:szCs w:val="28"/>
          <w:shd w:val="clear" w:color="auto" w:fill="FFFFFF"/>
          <w:lang w:val="uk-UA"/>
        </w:rPr>
        <w:t>Відмітка про засвідчення копії</w:t>
      </w:r>
      <w:r>
        <w:rPr>
          <w:rFonts w:ascii="Times New Roman" w:eastAsia="Calibri" w:hAnsi="Times New Roman" w:cs="Times New Roman"/>
          <w:b/>
          <w:bCs/>
          <w:color w:val="000000" w:themeColor="text1"/>
          <w:sz w:val="28"/>
          <w:szCs w:val="28"/>
          <w:shd w:val="clear" w:color="auto" w:fill="FFFFFF"/>
          <w:lang w:val="uk-UA"/>
        </w:rPr>
        <w:t xml:space="preserve"> </w:t>
      </w:r>
      <w:r w:rsidRPr="00850F1A">
        <w:rPr>
          <w:rFonts w:ascii="Times New Roman" w:eastAsia="Calibri" w:hAnsi="Times New Roman" w:cs="Times New Roman"/>
          <w:b/>
          <w:bCs/>
          <w:sz w:val="28"/>
          <w:szCs w:val="28"/>
          <w:shd w:val="clear" w:color="auto" w:fill="FFFFFF"/>
          <w:lang w:val="uk-UA"/>
        </w:rPr>
        <w:t xml:space="preserve">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w:t>
      </w:r>
      <w:r w:rsidRPr="00802D6F">
        <w:rPr>
          <w:rFonts w:ascii="Times New Roman" w:eastAsia="Calibri" w:hAnsi="Times New Roman" w:cs="Times New Roman"/>
          <w:bCs/>
          <w:sz w:val="28"/>
          <w:szCs w:val="28"/>
          <w:shd w:val="clear" w:color="auto" w:fill="FFFFFF"/>
          <w:lang w:val="uk-UA"/>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54773" w:rsidRDefault="00662E53" w:rsidP="00662E53">
      <w:pPr>
        <w:spacing w:after="0"/>
        <w:ind w:firstLine="708"/>
        <w:jc w:val="both"/>
        <w:rPr>
          <w:rFonts w:ascii="Times New Roman" w:eastAsia="Calibri" w:hAnsi="Times New Roman" w:cs="Times New Roman"/>
          <w:sz w:val="28"/>
          <w:szCs w:val="28"/>
          <w:lang w:val="uk-UA"/>
        </w:rPr>
      </w:pPr>
      <w:proofErr w:type="spellStart"/>
      <w:r w:rsidRPr="00850F1A">
        <w:rPr>
          <w:rFonts w:ascii="Times New Roman" w:eastAsia="Calibri" w:hAnsi="Times New Roman" w:cs="Times New Roman"/>
          <w:sz w:val="28"/>
          <w:szCs w:val="28"/>
          <w:u w:val="single"/>
        </w:rPr>
        <w:t>Сканований</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варіант</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пропозицій</w:t>
      </w:r>
      <w:proofErr w:type="spellEnd"/>
      <w:r w:rsidRPr="00850F1A">
        <w:rPr>
          <w:rFonts w:ascii="Times New Roman" w:eastAsia="Calibri" w:hAnsi="Times New Roman" w:cs="Times New Roman"/>
          <w:sz w:val="28"/>
          <w:szCs w:val="28"/>
          <w:u w:val="single"/>
        </w:rPr>
        <w:t xml:space="preserve"> не повинен </w:t>
      </w:r>
      <w:proofErr w:type="spellStart"/>
      <w:r w:rsidRPr="00850F1A">
        <w:rPr>
          <w:rFonts w:ascii="Times New Roman" w:eastAsia="Calibri" w:hAnsi="Times New Roman" w:cs="Times New Roman"/>
          <w:sz w:val="28"/>
          <w:szCs w:val="28"/>
          <w:u w:val="single"/>
        </w:rPr>
        <w:t>містити</w:t>
      </w:r>
      <w:proofErr w:type="spellEnd"/>
      <w:r w:rsidRPr="00850F1A">
        <w:rPr>
          <w:rFonts w:ascii="Times New Roman" w:eastAsia="Calibri" w:hAnsi="Times New Roman" w:cs="Times New Roman"/>
          <w:sz w:val="28"/>
          <w:szCs w:val="28"/>
          <w:u w:val="single"/>
        </w:rPr>
        <w:t xml:space="preserve"> </w:t>
      </w:r>
      <w:proofErr w:type="spellStart"/>
      <w:proofErr w:type="gramStart"/>
      <w:r w:rsidRPr="00850F1A">
        <w:rPr>
          <w:rFonts w:ascii="Times New Roman" w:eastAsia="Calibri" w:hAnsi="Times New Roman" w:cs="Times New Roman"/>
          <w:sz w:val="28"/>
          <w:szCs w:val="28"/>
          <w:u w:val="single"/>
        </w:rPr>
        <w:t>р</w:t>
      </w:r>
      <w:proofErr w:type="gramEnd"/>
      <w:r w:rsidRPr="00850F1A">
        <w:rPr>
          <w:rFonts w:ascii="Times New Roman" w:eastAsia="Calibri" w:hAnsi="Times New Roman" w:cs="Times New Roman"/>
          <w:sz w:val="28"/>
          <w:szCs w:val="28"/>
          <w:u w:val="single"/>
        </w:rPr>
        <w:t>ізних</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накладень</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малюнків</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наприклад</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накладених</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підписів</w:t>
      </w:r>
      <w:proofErr w:type="spellEnd"/>
      <w:r w:rsidRPr="00850F1A">
        <w:rPr>
          <w:rFonts w:ascii="Times New Roman" w:eastAsia="Calibri" w:hAnsi="Times New Roman" w:cs="Times New Roman"/>
          <w:sz w:val="28"/>
          <w:szCs w:val="28"/>
          <w:u w:val="single"/>
        </w:rPr>
        <w:t xml:space="preserve"> та печаток) на </w:t>
      </w:r>
      <w:proofErr w:type="spellStart"/>
      <w:r w:rsidRPr="00850F1A">
        <w:rPr>
          <w:rFonts w:ascii="Times New Roman" w:eastAsia="Calibri" w:hAnsi="Times New Roman" w:cs="Times New Roman"/>
          <w:sz w:val="28"/>
          <w:szCs w:val="28"/>
          <w:u w:val="single"/>
        </w:rPr>
        <w:t>скановані</w:t>
      </w:r>
      <w:proofErr w:type="spellEnd"/>
      <w:r w:rsidRPr="00850F1A">
        <w:rPr>
          <w:rFonts w:ascii="Times New Roman" w:eastAsia="Calibri" w:hAnsi="Times New Roman" w:cs="Times New Roman"/>
          <w:sz w:val="28"/>
          <w:szCs w:val="28"/>
          <w:u w:val="single"/>
        </w:rPr>
        <w:t xml:space="preserve"> </w:t>
      </w:r>
      <w:proofErr w:type="spellStart"/>
      <w:r w:rsidRPr="00850F1A">
        <w:rPr>
          <w:rFonts w:ascii="Times New Roman" w:eastAsia="Calibri" w:hAnsi="Times New Roman" w:cs="Times New Roman"/>
          <w:sz w:val="28"/>
          <w:szCs w:val="28"/>
          <w:u w:val="single"/>
        </w:rPr>
        <w:t>документи</w:t>
      </w:r>
      <w:proofErr w:type="spellEnd"/>
      <w:r w:rsidRPr="00850F1A">
        <w:rPr>
          <w:rFonts w:ascii="Times New Roman" w:eastAsia="Calibri" w:hAnsi="Times New Roman" w:cs="Times New Roman"/>
          <w:sz w:val="28"/>
          <w:szCs w:val="28"/>
          <w:u w:val="single"/>
        </w:rPr>
        <w:t>.</w:t>
      </w:r>
      <w:r w:rsidRPr="00850F1A">
        <w:rPr>
          <w:rFonts w:ascii="Times New Roman" w:eastAsia="Calibri" w:hAnsi="Times New Roman" w:cs="Times New Roman"/>
          <w:sz w:val="28"/>
          <w:szCs w:val="28"/>
          <w:lang w:val="uk-UA"/>
        </w:rPr>
        <w:t xml:space="preserve"> </w:t>
      </w:r>
      <w:r w:rsidR="00454773">
        <w:rPr>
          <w:rFonts w:ascii="Times New Roman" w:eastAsia="Calibri" w:hAnsi="Times New Roman" w:cs="Times New Roman"/>
          <w:sz w:val="28"/>
          <w:szCs w:val="28"/>
          <w:lang w:val="uk-UA"/>
        </w:rPr>
        <w:t xml:space="preserve"> </w:t>
      </w:r>
    </w:p>
    <w:p w:rsidR="00662E53" w:rsidRPr="00221C9E" w:rsidRDefault="00662E53" w:rsidP="00662E53">
      <w:pPr>
        <w:spacing w:after="0"/>
        <w:ind w:firstLine="708"/>
        <w:jc w:val="both"/>
        <w:rPr>
          <w:rFonts w:ascii="Times New Roman" w:eastAsia="Calibri" w:hAnsi="Times New Roman" w:cs="Times New Roman"/>
          <w:i/>
          <w:lang w:val="uk-UA"/>
        </w:rPr>
      </w:pPr>
      <w:r w:rsidRPr="009D6DD5">
        <w:rPr>
          <w:rFonts w:ascii="Times New Roman" w:eastAsia="Calibri" w:hAnsi="Times New Roman" w:cs="Times New Roman"/>
          <w:sz w:val="28"/>
          <w:szCs w:val="28"/>
          <w:lang w:val="uk-UA" w:eastAsia="x-none"/>
        </w:rPr>
        <w:t xml:space="preserve">Скановані копії документів </w:t>
      </w:r>
      <w:r w:rsidRPr="009D6DD5">
        <w:rPr>
          <w:rFonts w:ascii="Times New Roman" w:eastAsia="Calibri" w:hAnsi="Times New Roman" w:cs="Times New Roman"/>
          <w:sz w:val="28"/>
          <w:szCs w:val="28"/>
          <w:lang w:val="x-none" w:eastAsia="x-none"/>
        </w:rPr>
        <w:t>вигото</w:t>
      </w:r>
      <w:r w:rsidRPr="009D6DD5">
        <w:rPr>
          <w:rFonts w:ascii="Times New Roman" w:eastAsia="Calibri" w:hAnsi="Times New Roman" w:cs="Times New Roman"/>
          <w:sz w:val="28"/>
          <w:szCs w:val="28"/>
          <w:lang w:val="uk-UA" w:eastAsia="x-none"/>
        </w:rPr>
        <w:t xml:space="preserve">вляються </w:t>
      </w:r>
      <w:r w:rsidRPr="009D6DD5">
        <w:rPr>
          <w:rFonts w:ascii="Times New Roman" w:eastAsia="Calibri" w:hAnsi="Times New Roman" w:cs="Times New Roman"/>
          <w:sz w:val="28"/>
          <w:szCs w:val="28"/>
          <w:lang w:val="x-none" w:eastAsia="x-none"/>
        </w:rPr>
        <w:t xml:space="preserve">з оригіналів документів, складених безпосередньо учасником (довідки в довільній формі, інші документи), </w:t>
      </w:r>
      <w:r w:rsidR="00454773" w:rsidRPr="009D6DD5">
        <w:rPr>
          <w:rFonts w:ascii="Times New Roman" w:eastAsia="Calibri" w:hAnsi="Times New Roman" w:cs="Times New Roman"/>
          <w:sz w:val="28"/>
          <w:szCs w:val="28"/>
          <w:lang w:val="uk-UA" w:eastAsia="x-none"/>
        </w:rPr>
        <w:t xml:space="preserve">а також з </w:t>
      </w:r>
      <w:r w:rsidRPr="009D6DD5">
        <w:rPr>
          <w:rFonts w:ascii="Times New Roman" w:eastAsia="Calibri" w:hAnsi="Times New Roman" w:cs="Times New Roman"/>
          <w:sz w:val="28"/>
          <w:szCs w:val="28"/>
          <w:lang w:val="x-none" w:eastAsia="x-none"/>
        </w:rPr>
        <w:t>копій</w:t>
      </w:r>
      <w:r w:rsidRPr="009D6DD5">
        <w:rPr>
          <w:rFonts w:ascii="Times New Roman" w:eastAsia="Calibri" w:hAnsi="Times New Roman" w:cs="Times New Roman"/>
          <w:sz w:val="28"/>
          <w:szCs w:val="28"/>
          <w:lang w:val="uk-UA" w:eastAsia="x-none"/>
        </w:rPr>
        <w:t xml:space="preserve"> та оригіналів</w:t>
      </w:r>
      <w:r w:rsidRPr="009D6DD5">
        <w:rPr>
          <w:rFonts w:ascii="Times New Roman" w:eastAsia="Calibri" w:hAnsi="Times New Roman" w:cs="Times New Roman"/>
          <w:sz w:val="28"/>
          <w:szCs w:val="28"/>
          <w:lang w:val="x-none" w:eastAsia="x-none"/>
        </w:rPr>
        <w:t xml:space="preserve"> документів, виданих учаснику іншими організаціям</w:t>
      </w:r>
      <w:r w:rsidR="00454773" w:rsidRPr="009D6DD5">
        <w:rPr>
          <w:rFonts w:ascii="Times New Roman" w:eastAsia="Calibri" w:hAnsi="Times New Roman" w:cs="Times New Roman"/>
          <w:sz w:val="28"/>
          <w:szCs w:val="28"/>
          <w:lang w:val="x-none" w:eastAsia="x-none"/>
        </w:rPr>
        <w:t>и, підприємствами та установами</w:t>
      </w:r>
      <w:r w:rsidR="00454773" w:rsidRPr="009D6DD5">
        <w:rPr>
          <w:rFonts w:ascii="Times New Roman" w:eastAsia="Calibri" w:hAnsi="Times New Roman" w:cs="Times New Roman"/>
          <w:sz w:val="28"/>
          <w:szCs w:val="28"/>
          <w:lang w:val="uk-UA" w:eastAsia="x-none"/>
        </w:rPr>
        <w:t xml:space="preserve"> </w:t>
      </w:r>
      <w:r w:rsidR="00454773" w:rsidRPr="00221C9E">
        <w:rPr>
          <w:rFonts w:ascii="Times New Roman" w:eastAsia="Calibri" w:hAnsi="Times New Roman" w:cs="Times New Roman"/>
          <w:i/>
          <w:lang w:val="uk-UA" w:eastAsia="x-none"/>
        </w:rPr>
        <w:t>(</w:t>
      </w:r>
      <w:r w:rsidR="00454773" w:rsidRPr="00221C9E">
        <w:rPr>
          <w:rFonts w:ascii="Times New Roman" w:eastAsia="Calibri" w:hAnsi="Times New Roman" w:cs="Times New Roman"/>
          <w:i/>
          <w:lang w:val="x-none" w:eastAsia="x-none"/>
        </w:rPr>
        <w:t xml:space="preserve">надання яких вимагається </w:t>
      </w:r>
      <w:r w:rsidR="00454773" w:rsidRPr="00221C9E">
        <w:rPr>
          <w:rFonts w:ascii="Times New Roman" w:eastAsia="Calibri" w:hAnsi="Times New Roman" w:cs="Times New Roman"/>
          <w:i/>
          <w:lang w:val="uk-UA" w:eastAsia="x-none"/>
        </w:rPr>
        <w:t>відповідно до Додатку 2 до  оголошення про проведення спрощеної закупівлі).</w:t>
      </w:r>
    </w:p>
    <w:p w:rsidR="00662E53" w:rsidRPr="00DB7E80" w:rsidRDefault="00662E53" w:rsidP="00662E53">
      <w:pPr>
        <w:spacing w:after="0"/>
        <w:ind w:firstLine="708"/>
        <w:jc w:val="both"/>
        <w:rPr>
          <w:rFonts w:ascii="Times New Roman" w:eastAsia="Calibri" w:hAnsi="Times New Roman" w:cs="Times New Roman"/>
          <w:i/>
          <w:sz w:val="28"/>
          <w:szCs w:val="28"/>
          <w:lang w:val="uk-UA" w:eastAsia="zh-CN"/>
        </w:rPr>
      </w:pPr>
      <w:r w:rsidRPr="00850F1A">
        <w:rPr>
          <w:rFonts w:ascii="Times New Roman" w:eastAsia="Calibri" w:hAnsi="Times New Roman" w:cs="Times New Roman"/>
          <w:bCs/>
          <w:sz w:val="28"/>
          <w:szCs w:val="28"/>
          <w:shd w:val="clear" w:color="auto" w:fill="FFFFFF"/>
          <w:lang w:val="uk-UA"/>
        </w:rPr>
        <w:t xml:space="preserve">Документи пропозиції учасника, що складені безпосередньо учасником, а саме: довідки/листи в довільній формі/листи-роз’яснення/гарантійні листи тощо, повинні містити </w:t>
      </w:r>
      <w:r w:rsidRPr="00454773">
        <w:rPr>
          <w:rFonts w:ascii="Times New Roman" w:eastAsia="Calibri" w:hAnsi="Times New Roman" w:cs="Times New Roman"/>
          <w:bCs/>
          <w:sz w:val="28"/>
          <w:szCs w:val="28"/>
          <w:u w:val="single"/>
          <w:shd w:val="clear" w:color="auto" w:fill="FFFFFF"/>
          <w:lang w:val="uk-UA"/>
        </w:rPr>
        <w:t>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r w:rsidRPr="00850F1A">
        <w:rPr>
          <w:rFonts w:ascii="Times New Roman" w:eastAsia="Calibri" w:hAnsi="Times New Roman" w:cs="Times New Roman"/>
          <w:bCs/>
          <w:sz w:val="28"/>
          <w:szCs w:val="28"/>
          <w:shd w:val="clear" w:color="auto" w:fill="FFFFFF"/>
          <w:lang w:val="uk-UA"/>
        </w:rPr>
        <w:t xml:space="preserve"> </w:t>
      </w:r>
      <w:proofErr w:type="spellStart"/>
      <w:r w:rsidRPr="00DB7E80">
        <w:rPr>
          <w:rFonts w:ascii="Times New Roman" w:eastAsia="Calibri" w:hAnsi="Times New Roman" w:cs="Times New Roman"/>
          <w:i/>
          <w:sz w:val="28"/>
          <w:szCs w:val="28"/>
        </w:rPr>
        <w:t>Документи</w:t>
      </w:r>
      <w:proofErr w:type="spellEnd"/>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складені</w:t>
      </w:r>
      <w:proofErr w:type="spellEnd"/>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учасником</w:t>
      </w:r>
      <w:proofErr w:type="spellEnd"/>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закупі</w:t>
      </w:r>
      <w:proofErr w:type="gramStart"/>
      <w:r w:rsidRPr="00DB7E80">
        <w:rPr>
          <w:rFonts w:ascii="Times New Roman" w:eastAsia="Calibri" w:hAnsi="Times New Roman" w:cs="Times New Roman"/>
          <w:i/>
          <w:sz w:val="28"/>
          <w:szCs w:val="28"/>
        </w:rPr>
        <w:t>вл</w:t>
      </w:r>
      <w:proofErr w:type="gramEnd"/>
      <w:r w:rsidRPr="00DB7E80">
        <w:rPr>
          <w:rFonts w:ascii="Times New Roman" w:eastAsia="Calibri" w:hAnsi="Times New Roman" w:cs="Times New Roman"/>
          <w:i/>
          <w:sz w:val="28"/>
          <w:szCs w:val="28"/>
        </w:rPr>
        <w:t>і</w:t>
      </w:r>
      <w:proofErr w:type="spellEnd"/>
      <w:r w:rsidRPr="00DB7E80">
        <w:rPr>
          <w:rFonts w:ascii="Times New Roman" w:eastAsia="Calibri" w:hAnsi="Times New Roman" w:cs="Times New Roman"/>
          <w:i/>
          <w:sz w:val="28"/>
          <w:szCs w:val="28"/>
        </w:rPr>
        <w:t>,</w:t>
      </w:r>
      <w:r w:rsidRPr="00DB7E80">
        <w:rPr>
          <w:rFonts w:ascii="Times New Roman" w:eastAsia="Calibri" w:hAnsi="Times New Roman" w:cs="Times New Roman"/>
          <w:i/>
          <w:sz w:val="28"/>
          <w:szCs w:val="28"/>
          <w:lang w:eastAsia="zh-CN"/>
        </w:rPr>
        <w:t xml:space="preserve"> </w:t>
      </w:r>
      <w:proofErr w:type="spellStart"/>
      <w:r w:rsidRPr="00DB7E80">
        <w:rPr>
          <w:rFonts w:ascii="Times New Roman" w:eastAsia="Calibri" w:hAnsi="Times New Roman" w:cs="Times New Roman"/>
          <w:i/>
          <w:sz w:val="28"/>
          <w:szCs w:val="28"/>
          <w:lang w:eastAsia="zh-CN"/>
        </w:rPr>
        <w:t>що</w:t>
      </w:r>
      <w:proofErr w:type="spellEnd"/>
      <w:r w:rsidRPr="00DB7E80">
        <w:rPr>
          <w:rFonts w:ascii="Times New Roman" w:eastAsia="Calibri" w:hAnsi="Times New Roman" w:cs="Times New Roman"/>
          <w:i/>
          <w:sz w:val="28"/>
          <w:szCs w:val="28"/>
          <w:lang w:eastAsia="zh-CN"/>
        </w:rPr>
        <w:t xml:space="preserve"> </w:t>
      </w:r>
      <w:proofErr w:type="spellStart"/>
      <w:r w:rsidRPr="00DB7E80">
        <w:rPr>
          <w:rFonts w:ascii="Times New Roman" w:eastAsia="Calibri" w:hAnsi="Times New Roman" w:cs="Times New Roman"/>
          <w:i/>
          <w:sz w:val="28"/>
          <w:szCs w:val="28"/>
          <w:lang w:eastAsia="zh-CN"/>
        </w:rPr>
        <w:t>подаються</w:t>
      </w:r>
      <w:proofErr w:type="spellEnd"/>
      <w:r w:rsidRPr="00DB7E80">
        <w:rPr>
          <w:rFonts w:ascii="Times New Roman" w:eastAsia="Calibri" w:hAnsi="Times New Roman" w:cs="Times New Roman"/>
          <w:i/>
          <w:sz w:val="28"/>
          <w:szCs w:val="28"/>
          <w:lang w:eastAsia="zh-CN"/>
        </w:rPr>
        <w:t xml:space="preserve"> у </w:t>
      </w:r>
      <w:proofErr w:type="spellStart"/>
      <w:r w:rsidRPr="00DB7E80">
        <w:rPr>
          <w:rFonts w:ascii="Times New Roman" w:eastAsia="Calibri" w:hAnsi="Times New Roman" w:cs="Times New Roman"/>
          <w:i/>
          <w:sz w:val="28"/>
          <w:szCs w:val="28"/>
          <w:lang w:eastAsia="zh-CN"/>
        </w:rPr>
        <w:t>складі</w:t>
      </w:r>
      <w:proofErr w:type="spellEnd"/>
      <w:r w:rsidRPr="00DB7E80">
        <w:rPr>
          <w:rFonts w:ascii="Times New Roman" w:eastAsia="Calibri" w:hAnsi="Times New Roman" w:cs="Times New Roman"/>
          <w:i/>
          <w:sz w:val="28"/>
          <w:szCs w:val="28"/>
          <w:lang w:eastAsia="zh-CN"/>
        </w:rPr>
        <w:t xml:space="preserve"> </w:t>
      </w:r>
      <w:proofErr w:type="spellStart"/>
      <w:r w:rsidRPr="00DB7E80">
        <w:rPr>
          <w:rFonts w:ascii="Times New Roman" w:eastAsia="Calibri" w:hAnsi="Times New Roman" w:cs="Times New Roman"/>
          <w:i/>
          <w:sz w:val="28"/>
          <w:szCs w:val="28"/>
          <w:lang w:eastAsia="zh-CN"/>
        </w:rPr>
        <w:t>пропозиції</w:t>
      </w:r>
      <w:proofErr w:type="spellEnd"/>
      <w:r w:rsidRPr="00DB7E80">
        <w:rPr>
          <w:rFonts w:ascii="Times New Roman" w:eastAsia="Calibri" w:hAnsi="Times New Roman" w:cs="Times New Roman"/>
          <w:i/>
          <w:sz w:val="28"/>
          <w:szCs w:val="28"/>
          <w:lang w:eastAsia="zh-CN"/>
        </w:rPr>
        <w:t>,</w:t>
      </w:r>
      <w:r w:rsidRPr="00DB7E80">
        <w:rPr>
          <w:rFonts w:ascii="Times New Roman" w:eastAsia="Calibri" w:hAnsi="Times New Roman" w:cs="Times New Roman"/>
          <w:i/>
          <w:sz w:val="28"/>
          <w:szCs w:val="28"/>
        </w:rPr>
        <w:t xml:space="preserve"> </w:t>
      </w:r>
      <w:proofErr w:type="spellStart"/>
      <w:r w:rsidRPr="00DB7E80">
        <w:rPr>
          <w:rFonts w:ascii="Times New Roman" w:eastAsia="Calibri" w:hAnsi="Times New Roman" w:cs="Times New Roman"/>
          <w:i/>
          <w:sz w:val="28"/>
          <w:szCs w:val="28"/>
        </w:rPr>
        <w:t>повинні</w:t>
      </w:r>
      <w:proofErr w:type="spellEnd"/>
      <w:r w:rsidRPr="00DB7E80">
        <w:rPr>
          <w:rFonts w:ascii="Times New Roman" w:eastAsia="Calibri" w:hAnsi="Times New Roman" w:cs="Times New Roman"/>
          <w:i/>
          <w:sz w:val="28"/>
          <w:szCs w:val="28"/>
        </w:rPr>
        <w:t xml:space="preserve"> бути </w:t>
      </w:r>
      <w:proofErr w:type="spellStart"/>
      <w:r w:rsidRPr="00454773">
        <w:rPr>
          <w:rFonts w:ascii="Times New Roman" w:eastAsia="Calibri" w:hAnsi="Times New Roman" w:cs="Times New Roman"/>
          <w:b/>
          <w:i/>
          <w:sz w:val="28"/>
          <w:szCs w:val="28"/>
        </w:rPr>
        <w:t>датовані</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періодом</w:t>
      </w:r>
      <w:proofErr w:type="spellEnd"/>
      <w:r w:rsidRPr="00454773">
        <w:rPr>
          <w:rFonts w:ascii="Times New Roman" w:eastAsia="Calibri" w:hAnsi="Times New Roman" w:cs="Times New Roman"/>
          <w:b/>
          <w:i/>
          <w:sz w:val="28"/>
          <w:szCs w:val="28"/>
        </w:rPr>
        <w:t xml:space="preserve"> з </w:t>
      </w:r>
      <w:proofErr w:type="spellStart"/>
      <w:r w:rsidRPr="00454773">
        <w:rPr>
          <w:rFonts w:ascii="Times New Roman" w:eastAsia="Calibri" w:hAnsi="Times New Roman" w:cs="Times New Roman"/>
          <w:b/>
          <w:i/>
          <w:sz w:val="28"/>
          <w:szCs w:val="28"/>
        </w:rPr>
        <w:t>дати</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оприлюднення</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оголошення</w:t>
      </w:r>
      <w:proofErr w:type="spellEnd"/>
      <w:r w:rsidRPr="00454773">
        <w:rPr>
          <w:rFonts w:ascii="Times New Roman" w:eastAsia="Calibri" w:hAnsi="Times New Roman" w:cs="Times New Roman"/>
          <w:b/>
          <w:i/>
          <w:sz w:val="28"/>
          <w:szCs w:val="28"/>
        </w:rPr>
        <w:t xml:space="preserve"> про </w:t>
      </w:r>
      <w:proofErr w:type="spellStart"/>
      <w:r w:rsidRPr="00454773">
        <w:rPr>
          <w:rFonts w:ascii="Times New Roman" w:eastAsia="Calibri" w:hAnsi="Times New Roman" w:cs="Times New Roman"/>
          <w:b/>
          <w:i/>
          <w:sz w:val="28"/>
          <w:szCs w:val="28"/>
        </w:rPr>
        <w:t>проведення</w:t>
      </w:r>
      <w:proofErr w:type="spellEnd"/>
      <w:r w:rsidRPr="00454773">
        <w:rPr>
          <w:rFonts w:ascii="Times New Roman" w:eastAsia="Calibri" w:hAnsi="Times New Roman" w:cs="Times New Roman"/>
          <w:b/>
          <w:i/>
          <w:sz w:val="28"/>
          <w:szCs w:val="28"/>
        </w:rPr>
        <w:t xml:space="preserve"> </w:t>
      </w:r>
      <w:r w:rsidRPr="00454773">
        <w:rPr>
          <w:rFonts w:ascii="Times New Roman" w:eastAsia="Calibri" w:hAnsi="Times New Roman" w:cs="Times New Roman"/>
          <w:b/>
          <w:i/>
          <w:sz w:val="28"/>
          <w:szCs w:val="28"/>
          <w:lang w:val="uk-UA"/>
        </w:rPr>
        <w:t>спрощеної закупівлі</w:t>
      </w:r>
      <w:r w:rsidRPr="00454773">
        <w:rPr>
          <w:rFonts w:ascii="Times New Roman" w:eastAsia="Calibri" w:hAnsi="Times New Roman" w:cs="Times New Roman"/>
          <w:b/>
          <w:i/>
          <w:sz w:val="28"/>
          <w:szCs w:val="28"/>
        </w:rPr>
        <w:t xml:space="preserve"> до </w:t>
      </w:r>
      <w:proofErr w:type="spellStart"/>
      <w:r w:rsidRPr="00454773">
        <w:rPr>
          <w:rFonts w:ascii="Times New Roman" w:eastAsia="Calibri" w:hAnsi="Times New Roman" w:cs="Times New Roman"/>
          <w:b/>
          <w:i/>
          <w:sz w:val="28"/>
          <w:szCs w:val="28"/>
        </w:rPr>
        <w:t>кінцевого</w:t>
      </w:r>
      <w:proofErr w:type="spellEnd"/>
      <w:r w:rsidRPr="00454773">
        <w:rPr>
          <w:rFonts w:ascii="Times New Roman" w:eastAsia="Calibri" w:hAnsi="Times New Roman" w:cs="Times New Roman"/>
          <w:b/>
          <w:i/>
          <w:sz w:val="28"/>
          <w:szCs w:val="28"/>
        </w:rPr>
        <w:t xml:space="preserve"> строку </w:t>
      </w:r>
      <w:proofErr w:type="spellStart"/>
      <w:r w:rsidRPr="00454773">
        <w:rPr>
          <w:rFonts w:ascii="Times New Roman" w:eastAsia="Calibri" w:hAnsi="Times New Roman" w:cs="Times New Roman"/>
          <w:b/>
          <w:i/>
          <w:sz w:val="28"/>
          <w:szCs w:val="28"/>
        </w:rPr>
        <w:t>подання</w:t>
      </w:r>
      <w:proofErr w:type="spellEnd"/>
      <w:r w:rsidRPr="00454773">
        <w:rPr>
          <w:rFonts w:ascii="Times New Roman" w:eastAsia="Calibri" w:hAnsi="Times New Roman" w:cs="Times New Roman"/>
          <w:b/>
          <w:i/>
          <w:sz w:val="28"/>
          <w:szCs w:val="28"/>
        </w:rPr>
        <w:t xml:space="preserve"> </w:t>
      </w:r>
      <w:proofErr w:type="spellStart"/>
      <w:r w:rsidRPr="00454773">
        <w:rPr>
          <w:rFonts w:ascii="Times New Roman" w:eastAsia="Calibri" w:hAnsi="Times New Roman" w:cs="Times New Roman"/>
          <w:b/>
          <w:i/>
          <w:sz w:val="28"/>
          <w:szCs w:val="28"/>
        </w:rPr>
        <w:t>пропозицій</w:t>
      </w:r>
      <w:proofErr w:type="spellEnd"/>
      <w:r w:rsidRPr="00454773">
        <w:rPr>
          <w:rFonts w:ascii="Times New Roman" w:eastAsia="Calibri" w:hAnsi="Times New Roman" w:cs="Times New Roman"/>
          <w:b/>
          <w:i/>
          <w:sz w:val="28"/>
          <w:szCs w:val="28"/>
          <w:lang w:val="uk-UA"/>
        </w:rPr>
        <w:t>.</w:t>
      </w:r>
    </w:p>
    <w:p w:rsidR="00662E53" w:rsidRPr="00850F1A" w:rsidRDefault="00662E53" w:rsidP="00662E53">
      <w:pPr>
        <w:spacing w:after="120"/>
        <w:ind w:firstLine="708"/>
        <w:jc w:val="both"/>
        <w:rPr>
          <w:rFonts w:ascii="Times New Roman" w:eastAsia="Calibri" w:hAnsi="Times New Roman" w:cs="Times New Roman"/>
          <w:sz w:val="28"/>
          <w:szCs w:val="28"/>
          <w:lang w:val="uk-UA"/>
        </w:rPr>
      </w:pPr>
      <w:r w:rsidRPr="00850F1A">
        <w:rPr>
          <w:rFonts w:ascii="Times New Roman" w:eastAsia="Calibri" w:hAnsi="Times New Roman" w:cs="Times New Roman"/>
          <w:sz w:val="28"/>
          <w:szCs w:val="28"/>
          <w:lang w:val="uk-UA"/>
        </w:rPr>
        <w:t>Допущення учасниками формальних (несуттєвих) помилок в пропозиції не призведе до відхилення їх пропозицій.</w:t>
      </w:r>
      <w:r w:rsidRPr="00850F1A">
        <w:rPr>
          <w:rFonts w:ascii="Times New Roman" w:eastAsia="Calibri" w:hAnsi="Times New Roman" w:cs="Times New Roman"/>
          <w:b/>
          <w:color w:val="000000"/>
          <w:sz w:val="28"/>
          <w:szCs w:val="28"/>
          <w:lang w:val="uk-UA"/>
        </w:rPr>
        <w:t xml:space="preserve"> </w:t>
      </w:r>
      <w:r w:rsidRPr="00850F1A">
        <w:rPr>
          <w:rFonts w:ascii="Times New Roman" w:eastAsia="Calibri" w:hAnsi="Times New Roman" w:cs="Times New Roman"/>
          <w:sz w:val="28"/>
          <w:szCs w:val="28"/>
          <w:lang w:val="uk-UA"/>
        </w:rPr>
        <w:t xml:space="preserve">Формальними (несуттєвими) </w:t>
      </w:r>
      <w:r w:rsidRPr="00850F1A">
        <w:rPr>
          <w:rFonts w:ascii="Times New Roman" w:eastAsia="Calibri" w:hAnsi="Times New Roman" w:cs="Times New Roman"/>
          <w:sz w:val="28"/>
          <w:szCs w:val="28"/>
          <w:lang w:val="uk-UA"/>
        </w:rPr>
        <w:lastRenderedPageBreak/>
        <w:t>вважаються помилки, що пов’язані з оформленням пропозиції та не впливають на зміст пропозиції, а саме:</w:t>
      </w:r>
    </w:p>
    <w:p w:rsidR="00662E53" w:rsidRPr="00850F1A" w:rsidRDefault="00662E53" w:rsidP="00662E53">
      <w:pPr>
        <w:spacing w:after="120" w:line="240" w:lineRule="auto"/>
        <w:ind w:left="284" w:hanging="284"/>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 xml:space="preserve"> - граматичні помилки, </w:t>
      </w:r>
      <w:proofErr w:type="spellStart"/>
      <w:r w:rsidRPr="00850F1A">
        <w:rPr>
          <w:rFonts w:ascii="Times New Roman" w:eastAsia="Times New Roman" w:hAnsi="Times New Roman" w:cs="Times New Roman"/>
          <w:sz w:val="28"/>
          <w:szCs w:val="28"/>
          <w:lang w:val="uk-UA" w:eastAsia="ru-RU"/>
        </w:rPr>
        <w:t>помилки</w:t>
      </w:r>
      <w:proofErr w:type="spellEnd"/>
      <w:r w:rsidRPr="00850F1A">
        <w:rPr>
          <w:rFonts w:ascii="Times New Roman" w:eastAsia="Times New Roman" w:hAnsi="Times New Roman" w:cs="Times New Roman"/>
          <w:sz w:val="28"/>
          <w:szCs w:val="28"/>
          <w:lang w:val="uk-UA" w:eastAsia="ru-RU"/>
        </w:rPr>
        <w:t xml:space="preserve"> у правописі, у розділових знаках, тощо;</w:t>
      </w:r>
    </w:p>
    <w:p w:rsidR="00662E53" w:rsidRPr="00850F1A" w:rsidRDefault="00662E53" w:rsidP="00662E53">
      <w:pPr>
        <w:spacing w:after="120" w:line="240" w:lineRule="auto"/>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 xml:space="preserve"> - орфографічні помилки, технічні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62E53" w:rsidRPr="00850F1A" w:rsidRDefault="00662E53" w:rsidP="00662E53">
      <w:pPr>
        <w:spacing w:after="120" w:line="240" w:lineRule="auto"/>
        <w:jc w:val="both"/>
        <w:rPr>
          <w:rFonts w:ascii="Times New Roman" w:eastAsia="Times New Roman" w:hAnsi="Times New Roman" w:cs="Times New Roman"/>
          <w:sz w:val="28"/>
          <w:szCs w:val="28"/>
          <w:lang w:val="uk-UA" w:eastAsia="ru-RU"/>
        </w:rPr>
      </w:pPr>
      <w:r w:rsidRPr="00850F1A">
        <w:rPr>
          <w:rFonts w:ascii="Times New Roman" w:eastAsia="Times New Roman" w:hAnsi="Times New Roman" w:cs="Times New Roman"/>
          <w:sz w:val="28"/>
          <w:szCs w:val="28"/>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662E53" w:rsidRPr="00850F1A" w:rsidRDefault="00662E53" w:rsidP="00662E53">
      <w:pPr>
        <w:spacing w:after="12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sz w:val="28"/>
          <w:szCs w:val="28"/>
          <w:lang w:val="uk-UA" w:eastAsia="ru-RU"/>
        </w:rPr>
        <w:t xml:space="preserve">-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w:t>
      </w:r>
      <w:r w:rsidRPr="00850F1A">
        <w:rPr>
          <w:rFonts w:ascii="Times New Roman" w:eastAsia="Times New Roman" w:hAnsi="Times New Roman" w:cs="Times New Roman"/>
          <w:color w:val="000000"/>
          <w:sz w:val="28"/>
          <w:szCs w:val="28"/>
          <w:lang w:val="uk-UA" w:eastAsia="ru-RU"/>
        </w:rPr>
        <w:t xml:space="preserve">що наданий у складі пропозиції учасника; </w:t>
      </w:r>
    </w:p>
    <w:p w:rsidR="00662E53" w:rsidRPr="00850F1A" w:rsidRDefault="00662E53" w:rsidP="00662E53">
      <w:pPr>
        <w:spacing w:after="120" w:line="240" w:lineRule="auto"/>
        <w:ind w:left="284" w:hanging="284"/>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незначні неточності перекладу, якщо вони не впливають на зміст пропозиції;</w:t>
      </w:r>
    </w:p>
    <w:p w:rsidR="00662E53" w:rsidRPr="00850F1A" w:rsidRDefault="00662E53" w:rsidP="00662E53">
      <w:pPr>
        <w:spacing w:after="120" w:line="240" w:lineRule="auto"/>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shd w:val="clear" w:color="auto" w:fill="FFFFFF"/>
          <w:lang w:val="uk-UA" w:eastAsia="ru-RU"/>
        </w:rPr>
        <w:t>- недотримання встановленої форми документа, якщо поданий документ повністю відповідає вимогам Замовника за змістом;</w:t>
      </w:r>
    </w:p>
    <w:p w:rsidR="00662E53" w:rsidRPr="00850F1A" w:rsidRDefault="00662E53" w:rsidP="00662E53">
      <w:pPr>
        <w:spacing w:after="120" w:line="240" w:lineRule="auto"/>
        <w:jc w:val="both"/>
        <w:rPr>
          <w:rFonts w:ascii="Times New Roman" w:eastAsia="Times New Roman" w:hAnsi="Times New Roman" w:cs="Times New Roman"/>
          <w:color w:val="000000"/>
          <w:sz w:val="32"/>
          <w:szCs w:val="28"/>
          <w:lang w:val="uk-UA" w:eastAsia="ru-RU"/>
        </w:rPr>
      </w:pPr>
      <w:r w:rsidRPr="00850F1A">
        <w:rPr>
          <w:rFonts w:ascii="Times New Roman" w:eastAsia="Times New Roman" w:hAnsi="Times New Roman" w:cs="Times New Roman"/>
          <w:color w:val="000000"/>
          <w:sz w:val="28"/>
          <w:szCs w:val="24"/>
          <w:shd w:val="clear" w:color="auto" w:fill="FFFFFF"/>
          <w:lang w:val="uk-UA" w:eastAsia="ru-RU"/>
        </w:rPr>
        <w:t>-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2E53" w:rsidRPr="00850F1A" w:rsidRDefault="00662E53" w:rsidP="00662E53">
      <w:pPr>
        <w:spacing w:after="120" w:line="240" w:lineRule="auto"/>
        <w:ind w:left="284" w:hanging="284"/>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інші не суттєві помилки які не впливають на зміст пропозиції.</w:t>
      </w:r>
    </w:p>
    <w:p w:rsidR="00662E53" w:rsidRPr="00850F1A" w:rsidRDefault="00662E53" w:rsidP="00662E53">
      <w:pPr>
        <w:shd w:val="clear" w:color="auto" w:fill="FFFFFF"/>
        <w:spacing w:after="240"/>
        <w:ind w:firstLine="644"/>
        <w:jc w:val="both"/>
        <w:rPr>
          <w:rFonts w:ascii="Times New Roman" w:eastAsia="Times New Roman" w:hAnsi="Times New Roman" w:cs="Times New Roman"/>
          <w:color w:val="000000"/>
          <w:sz w:val="28"/>
          <w:szCs w:val="28"/>
          <w:lang w:val="uk-UA" w:eastAsia="ru-RU"/>
        </w:rPr>
      </w:pPr>
      <w:r w:rsidRPr="00850F1A">
        <w:rPr>
          <w:rFonts w:ascii="Times New Roman" w:eastAsia="Times New Roman" w:hAnsi="Times New Roman" w:cs="Times New Roman"/>
          <w:color w:val="000000"/>
          <w:sz w:val="28"/>
          <w:szCs w:val="28"/>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документів, то він </w:t>
      </w:r>
      <w:r w:rsidRPr="00850F1A">
        <w:rPr>
          <w:rFonts w:ascii="Times New Roman" w:eastAsia="Times New Roman" w:hAnsi="Times New Roman" w:cs="Times New Roman"/>
          <w:b/>
          <w:bCs/>
          <w:color w:val="000000"/>
          <w:sz w:val="28"/>
          <w:szCs w:val="28"/>
          <w:lang w:val="uk-UA" w:eastAsia="ru-RU"/>
        </w:rPr>
        <w:t>надає лист-роз’яснення в довільній формі</w:t>
      </w:r>
      <w:r w:rsidRPr="00850F1A">
        <w:rPr>
          <w:rFonts w:ascii="Times New Roman" w:eastAsia="Times New Roman" w:hAnsi="Times New Roman" w:cs="Times New Roman"/>
          <w:color w:val="000000"/>
          <w:sz w:val="28"/>
          <w:szCs w:val="28"/>
          <w:lang w:val="uk-UA" w:eastAsia="ru-RU"/>
        </w:rPr>
        <w:t xml:space="preserve"> в якому зазначає законодавчі підстави ненадання відповідних документів або копію/</w:t>
      </w:r>
      <w:proofErr w:type="spellStart"/>
      <w:r w:rsidRPr="00850F1A">
        <w:rPr>
          <w:rFonts w:ascii="Times New Roman" w:eastAsia="Times New Roman" w:hAnsi="Times New Roman" w:cs="Times New Roman"/>
          <w:color w:val="000000"/>
          <w:sz w:val="28"/>
          <w:szCs w:val="28"/>
          <w:lang w:val="uk-UA" w:eastAsia="ru-RU"/>
        </w:rPr>
        <w:t>ії</w:t>
      </w:r>
      <w:proofErr w:type="spellEnd"/>
      <w:r w:rsidRPr="00850F1A">
        <w:rPr>
          <w:rFonts w:ascii="Times New Roman" w:eastAsia="Times New Roman" w:hAnsi="Times New Roman" w:cs="Times New Roman"/>
          <w:color w:val="000000"/>
          <w:sz w:val="28"/>
          <w:szCs w:val="28"/>
          <w:lang w:val="uk-UA" w:eastAsia="ru-RU"/>
        </w:rPr>
        <w:t xml:space="preserve"> роз'яснення/</w:t>
      </w:r>
      <w:proofErr w:type="spellStart"/>
      <w:r w:rsidRPr="00850F1A">
        <w:rPr>
          <w:rFonts w:ascii="Times New Roman" w:eastAsia="Times New Roman" w:hAnsi="Times New Roman" w:cs="Times New Roman"/>
          <w:color w:val="000000"/>
          <w:sz w:val="28"/>
          <w:szCs w:val="28"/>
          <w:lang w:val="uk-UA" w:eastAsia="ru-RU"/>
        </w:rPr>
        <w:t>нь</w:t>
      </w:r>
      <w:proofErr w:type="spellEnd"/>
      <w:r w:rsidRPr="00850F1A">
        <w:rPr>
          <w:rFonts w:ascii="Times New Roman" w:eastAsia="Times New Roman" w:hAnsi="Times New Roman" w:cs="Times New Roman"/>
          <w:color w:val="000000"/>
          <w:sz w:val="28"/>
          <w:szCs w:val="28"/>
          <w:lang w:val="uk-UA" w:eastAsia="ru-RU"/>
        </w:rPr>
        <w:t xml:space="preserve"> державних органів.</w:t>
      </w:r>
      <w:bookmarkStart w:id="0" w:name="_GoBack"/>
      <w:bookmarkEnd w:id="0"/>
    </w:p>
    <w:p w:rsidR="00662E53" w:rsidRPr="00850F1A" w:rsidRDefault="00662E53" w:rsidP="00662E53">
      <w:pPr>
        <w:ind w:right="23" w:firstLine="709"/>
        <w:jc w:val="both"/>
        <w:rPr>
          <w:rFonts w:ascii="Times New Roman" w:eastAsia="Calibri" w:hAnsi="Times New Roman" w:cs="Times New Roman"/>
          <w:bCs/>
          <w:iCs/>
          <w:sz w:val="28"/>
          <w:szCs w:val="28"/>
          <w:lang w:val="uk-UA"/>
        </w:rPr>
      </w:pPr>
      <w:r w:rsidRPr="00850F1A">
        <w:rPr>
          <w:rFonts w:ascii="Times New Roman" w:eastAsia="Calibri" w:hAnsi="Times New Roman" w:cs="Times New Roman"/>
          <w:bCs/>
          <w:iCs/>
          <w:sz w:val="28"/>
          <w:szCs w:val="28"/>
          <w:lang w:val="uk-UA"/>
        </w:rPr>
        <w:t>Учасники закупівлі нерезиденти для виконання вимог щодо подання документів, передбачених цим оголошенням подають у складі своєї пропозиції, документи, передбачені законодавством країн, де вони зареєстровані.</w:t>
      </w:r>
    </w:p>
    <w:p w:rsidR="00662E53" w:rsidRPr="00850F1A" w:rsidRDefault="00662E53" w:rsidP="00662E53">
      <w:pPr>
        <w:ind w:right="23" w:firstLine="709"/>
        <w:jc w:val="both"/>
        <w:rPr>
          <w:rFonts w:ascii="Times New Roman" w:eastAsia="Calibri" w:hAnsi="Times New Roman" w:cs="Times New Roman"/>
          <w:b/>
          <w:color w:val="000000"/>
          <w:sz w:val="28"/>
          <w:szCs w:val="28"/>
          <w:lang w:val="uk-UA" w:eastAsia="uk-UA"/>
        </w:rPr>
      </w:pPr>
      <w:r w:rsidRPr="00850F1A">
        <w:rPr>
          <w:rFonts w:ascii="Times New Roman" w:eastAsia="Calibri" w:hAnsi="Times New Roman" w:cs="Times New Roman"/>
          <w:b/>
          <w:sz w:val="28"/>
          <w:szCs w:val="28"/>
          <w:lang w:val="uk-UA"/>
        </w:rPr>
        <w:t>У разі якщо пропозиція подається об’єднанням учасників, до неї обов’язково включається документ про створення такого об’єднання.</w:t>
      </w:r>
    </w:p>
    <w:p w:rsidR="00662E53" w:rsidRPr="00850F1A" w:rsidRDefault="00662E53" w:rsidP="00662E53">
      <w:pPr>
        <w:shd w:val="clear" w:color="auto" w:fill="FFFFFF"/>
        <w:ind w:left="720"/>
        <w:contextualSpacing/>
        <w:jc w:val="both"/>
        <w:rPr>
          <w:rFonts w:ascii="Times New Roman" w:eastAsia="Calibri" w:hAnsi="Times New Roman" w:cs="Times New Roman"/>
          <w:b/>
          <w:bCs/>
          <w:color w:val="000000"/>
          <w:sz w:val="28"/>
          <w:szCs w:val="28"/>
          <w:u w:val="single"/>
          <w:shd w:val="clear" w:color="auto" w:fill="FFFFFF"/>
          <w:lang w:val="uk-UA" w:eastAsia="ru-RU"/>
        </w:rPr>
      </w:pPr>
      <w:r w:rsidRPr="00850F1A">
        <w:rPr>
          <w:rFonts w:ascii="Times New Roman" w:eastAsia="Calibri" w:hAnsi="Times New Roman" w:cs="Times New Roman"/>
          <w:b/>
          <w:bCs/>
          <w:color w:val="000000"/>
          <w:sz w:val="28"/>
          <w:szCs w:val="28"/>
          <w:u w:val="single"/>
          <w:shd w:val="clear" w:color="auto" w:fill="FFFFFF"/>
          <w:lang w:val="uk-UA" w:eastAsia="ru-RU"/>
        </w:rPr>
        <w:t>Замовник відхиляє пропозицію в разі, якщо:</w:t>
      </w:r>
    </w:p>
    <w:p w:rsidR="00662E53" w:rsidRPr="00850F1A" w:rsidRDefault="00662E53" w:rsidP="00662E53">
      <w:pPr>
        <w:shd w:val="clear" w:color="auto" w:fill="FFFFFF"/>
        <w:ind w:left="720"/>
        <w:contextualSpacing/>
        <w:jc w:val="both"/>
        <w:rPr>
          <w:rFonts w:ascii="Times New Roman" w:eastAsia="Calibri" w:hAnsi="Times New Roman" w:cs="Times New Roman"/>
          <w:sz w:val="28"/>
          <w:szCs w:val="28"/>
          <w:u w:val="single"/>
          <w:lang w:val="uk-UA" w:eastAsia="ru-RU"/>
        </w:rPr>
      </w:pPr>
    </w:p>
    <w:p w:rsidR="00662E53" w:rsidRPr="00850F1A" w:rsidRDefault="00662E53" w:rsidP="00662E53">
      <w:pPr>
        <w:shd w:val="clear" w:color="auto" w:fill="FFFFFF"/>
        <w:spacing w:after="150"/>
        <w:ind w:firstLine="450"/>
        <w:jc w:val="both"/>
        <w:rPr>
          <w:rFonts w:ascii="Times New Roman" w:eastAsia="Times New Roman" w:hAnsi="Times New Roman" w:cs="Times New Roman"/>
          <w:color w:val="000000"/>
          <w:sz w:val="28"/>
          <w:szCs w:val="28"/>
          <w:lang w:val="uk-UA" w:eastAsia="uk-UA"/>
        </w:rPr>
      </w:pPr>
      <w:r w:rsidRPr="00850F1A">
        <w:rPr>
          <w:rFonts w:ascii="Times New Roman" w:eastAsia="Times New Roman" w:hAnsi="Times New Roman" w:cs="Times New Roman"/>
          <w:color w:val="000000"/>
          <w:sz w:val="28"/>
          <w:szCs w:val="28"/>
          <w:lang w:val="uk-UA" w:eastAsia="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662E53" w:rsidRPr="00850F1A" w:rsidRDefault="00662E53" w:rsidP="00662E53">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1" w:name="n1183"/>
      <w:bookmarkEnd w:id="1"/>
      <w:r w:rsidRPr="00850F1A">
        <w:rPr>
          <w:rFonts w:ascii="Times New Roman" w:eastAsia="Times New Roman" w:hAnsi="Times New Roman" w:cs="Times New Roman"/>
          <w:color w:val="000000"/>
          <w:sz w:val="28"/>
          <w:szCs w:val="28"/>
          <w:lang w:val="uk-UA" w:eastAsia="uk-UA"/>
        </w:rPr>
        <w:t>2) учасник не надав забезпечення пропозиції, якщо таке забезпечення вимагалося замовником;</w:t>
      </w:r>
    </w:p>
    <w:p w:rsidR="00662E53" w:rsidRPr="00850F1A" w:rsidRDefault="00662E53" w:rsidP="00662E53">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2" w:name="n1184"/>
      <w:bookmarkEnd w:id="2"/>
      <w:r w:rsidRPr="00850F1A">
        <w:rPr>
          <w:rFonts w:ascii="Times New Roman" w:eastAsia="Times New Roman" w:hAnsi="Times New Roman" w:cs="Times New Roman"/>
          <w:color w:val="000000"/>
          <w:sz w:val="28"/>
          <w:szCs w:val="28"/>
          <w:lang w:val="uk-UA" w:eastAsia="uk-UA"/>
        </w:rPr>
        <w:t>3) учасник, який визначений переможцем спрощеної закупівлі, відмовився від укладення договору про закупівлю;</w:t>
      </w:r>
    </w:p>
    <w:p w:rsidR="00662E53" w:rsidRPr="00850F1A" w:rsidRDefault="00662E53" w:rsidP="00662E53">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3" w:name="n1185"/>
      <w:bookmarkEnd w:id="3"/>
      <w:r w:rsidRPr="00850F1A">
        <w:rPr>
          <w:rFonts w:ascii="Times New Roman" w:eastAsia="Times New Roman" w:hAnsi="Times New Roman" w:cs="Times New Roman"/>
          <w:color w:val="000000"/>
          <w:sz w:val="28"/>
          <w:szCs w:val="28"/>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662E53" w:rsidRPr="00850F1A" w:rsidRDefault="00662E53" w:rsidP="00662E53">
      <w:pPr>
        <w:shd w:val="clear" w:color="auto" w:fill="FFFFFF"/>
        <w:ind w:firstLine="709"/>
        <w:jc w:val="both"/>
        <w:rPr>
          <w:rFonts w:ascii="Times New Roman" w:eastAsia="Calibri" w:hAnsi="Times New Roman" w:cs="Times New Roman"/>
          <w:sz w:val="28"/>
          <w:szCs w:val="28"/>
          <w:u w:val="single"/>
          <w:lang w:val="uk-UA" w:eastAsia="ru-RU"/>
        </w:rPr>
      </w:pPr>
      <w:r w:rsidRPr="00850F1A">
        <w:rPr>
          <w:rFonts w:ascii="Times New Roman" w:eastAsia="Calibri" w:hAnsi="Times New Roman" w:cs="Times New Roman"/>
          <w:b/>
          <w:bCs/>
          <w:color w:val="000000"/>
          <w:sz w:val="28"/>
          <w:szCs w:val="28"/>
          <w:u w:val="single"/>
          <w:shd w:val="clear" w:color="auto" w:fill="FFFFFF"/>
          <w:lang w:val="uk-UA" w:eastAsia="ru-RU"/>
        </w:rPr>
        <w:t>Замовник відміняє спрощену закупівлю в разі:</w:t>
      </w:r>
    </w:p>
    <w:p w:rsidR="00662E53" w:rsidRPr="00850F1A" w:rsidRDefault="00662E53" w:rsidP="00662E53">
      <w:pPr>
        <w:numPr>
          <w:ilvl w:val="0"/>
          <w:numId w:val="1"/>
        </w:numPr>
        <w:shd w:val="clear" w:color="auto" w:fill="FFFFFF"/>
        <w:spacing w:after="0"/>
        <w:ind w:firstLine="284"/>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відсутності подальшої потреби в закупівлі товарів, робіт і послуг;</w:t>
      </w:r>
    </w:p>
    <w:p w:rsidR="00662E53" w:rsidRPr="00850F1A" w:rsidRDefault="00662E53" w:rsidP="00662E53">
      <w:pPr>
        <w:numPr>
          <w:ilvl w:val="0"/>
          <w:numId w:val="1"/>
        </w:numPr>
        <w:shd w:val="clear" w:color="auto" w:fill="FFFFFF"/>
        <w:spacing w:after="0"/>
        <w:ind w:firstLine="284"/>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неможливості усунення порушень, що виникли через виявлені порушення законодавства з питань публічних закупівель;</w:t>
      </w:r>
    </w:p>
    <w:p w:rsidR="00662E53" w:rsidRPr="00850F1A" w:rsidRDefault="00662E53" w:rsidP="00662E53">
      <w:pPr>
        <w:numPr>
          <w:ilvl w:val="0"/>
          <w:numId w:val="1"/>
        </w:numPr>
        <w:shd w:val="clear" w:color="auto" w:fill="FFFFFF"/>
        <w:spacing w:before="240" w:after="0"/>
        <w:ind w:firstLine="284"/>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скорочення видатків на здійснення закупівлі товарів, робіт і послуг.</w:t>
      </w:r>
    </w:p>
    <w:p w:rsidR="00662E53" w:rsidRPr="00850F1A" w:rsidRDefault="00662E53" w:rsidP="00662E53">
      <w:pPr>
        <w:shd w:val="clear" w:color="auto" w:fill="FFFFFF"/>
        <w:spacing w:before="240"/>
        <w:ind w:firstLine="709"/>
        <w:jc w:val="both"/>
        <w:rPr>
          <w:rFonts w:ascii="Times New Roman" w:eastAsia="Calibri" w:hAnsi="Times New Roman" w:cs="Times New Roman"/>
          <w:sz w:val="28"/>
          <w:szCs w:val="28"/>
          <w:u w:val="single"/>
          <w:lang w:val="uk-UA" w:eastAsia="ru-RU"/>
        </w:rPr>
      </w:pPr>
      <w:r w:rsidRPr="00850F1A">
        <w:rPr>
          <w:rFonts w:ascii="Times New Roman" w:eastAsia="Calibri" w:hAnsi="Times New Roman" w:cs="Times New Roman"/>
          <w:b/>
          <w:bCs/>
          <w:color w:val="000000"/>
          <w:sz w:val="28"/>
          <w:szCs w:val="28"/>
          <w:u w:val="single"/>
          <w:shd w:val="clear" w:color="auto" w:fill="FFFFFF"/>
          <w:lang w:val="uk-UA" w:eastAsia="ru-RU"/>
        </w:rPr>
        <w:t>Спрощена закупівля автоматично відміняється електронною системою закупівель у разі:</w:t>
      </w:r>
    </w:p>
    <w:p w:rsidR="00662E53" w:rsidRPr="00850F1A" w:rsidRDefault="00662E53" w:rsidP="00662E53">
      <w:pPr>
        <w:numPr>
          <w:ilvl w:val="0"/>
          <w:numId w:val="2"/>
        </w:numPr>
        <w:shd w:val="clear" w:color="auto" w:fill="FFFFFF"/>
        <w:spacing w:after="0"/>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відхилення всіх пропозицій згідно з частиною 13 статті 14 Закону;</w:t>
      </w:r>
    </w:p>
    <w:p w:rsidR="00662E53" w:rsidRPr="00850F1A" w:rsidRDefault="00662E53" w:rsidP="00662E53">
      <w:pPr>
        <w:numPr>
          <w:ilvl w:val="0"/>
          <w:numId w:val="2"/>
        </w:numPr>
        <w:shd w:val="clear" w:color="auto" w:fill="FFFFFF"/>
        <w:spacing w:after="0"/>
        <w:contextualSpacing/>
        <w:jc w:val="both"/>
        <w:rPr>
          <w:rFonts w:ascii="Times New Roman" w:eastAsia="Calibri" w:hAnsi="Times New Roman" w:cs="Times New Roman"/>
          <w:sz w:val="28"/>
          <w:szCs w:val="28"/>
          <w:lang w:val="uk-UA" w:eastAsia="ru-RU"/>
        </w:rPr>
      </w:pPr>
      <w:r w:rsidRPr="00850F1A">
        <w:rPr>
          <w:rFonts w:ascii="Times New Roman" w:eastAsia="Calibri" w:hAnsi="Times New Roman" w:cs="Times New Roman"/>
          <w:color w:val="000000"/>
          <w:sz w:val="28"/>
          <w:szCs w:val="28"/>
          <w:shd w:val="clear" w:color="auto" w:fill="FFFFFF"/>
          <w:lang w:val="uk-UA" w:eastAsia="ru-RU"/>
        </w:rPr>
        <w:t>відсутності пропозицій учасників для участі в ній.</w:t>
      </w:r>
    </w:p>
    <w:p w:rsidR="00662E53" w:rsidRPr="00850F1A" w:rsidRDefault="00662E53" w:rsidP="00662E53">
      <w:pPr>
        <w:shd w:val="clear" w:color="auto" w:fill="FFFFFF"/>
        <w:spacing w:after="0"/>
        <w:ind w:left="720"/>
        <w:contextualSpacing/>
        <w:jc w:val="both"/>
        <w:rPr>
          <w:rFonts w:ascii="Times New Roman" w:eastAsia="Calibri" w:hAnsi="Times New Roman" w:cs="Times New Roman"/>
          <w:sz w:val="28"/>
          <w:szCs w:val="28"/>
          <w:lang w:val="uk-UA" w:eastAsia="ru-RU"/>
        </w:rPr>
      </w:pPr>
    </w:p>
    <w:p w:rsidR="00662E53" w:rsidRPr="00850F1A" w:rsidRDefault="00662E53" w:rsidP="00662E53">
      <w:pPr>
        <w:ind w:firstLine="709"/>
        <w:jc w:val="both"/>
        <w:rPr>
          <w:rFonts w:ascii="Times New Roman" w:eastAsia="Calibri" w:hAnsi="Times New Roman" w:cs="Times New Roman"/>
          <w:b/>
          <w:bCs/>
          <w:sz w:val="28"/>
          <w:szCs w:val="28"/>
          <w:u w:val="single"/>
          <w:lang w:eastAsia="uk-UA"/>
        </w:rPr>
      </w:pPr>
      <w:proofErr w:type="spellStart"/>
      <w:r w:rsidRPr="00850F1A">
        <w:rPr>
          <w:rFonts w:ascii="Times New Roman" w:eastAsia="Calibri" w:hAnsi="Times New Roman" w:cs="Times New Roman"/>
          <w:b/>
          <w:bCs/>
          <w:sz w:val="28"/>
          <w:szCs w:val="28"/>
          <w:u w:val="single"/>
        </w:rPr>
        <w:t>Переможець</w:t>
      </w:r>
      <w:proofErr w:type="spellEnd"/>
      <w:r w:rsidRPr="00850F1A">
        <w:rPr>
          <w:rFonts w:ascii="Times New Roman" w:eastAsia="Calibri" w:hAnsi="Times New Roman" w:cs="Times New Roman"/>
          <w:b/>
          <w:bCs/>
          <w:sz w:val="28"/>
          <w:szCs w:val="28"/>
          <w:u w:val="single"/>
        </w:rPr>
        <w:t xml:space="preserve"> </w:t>
      </w:r>
      <w:proofErr w:type="spellStart"/>
      <w:r w:rsidRPr="00850F1A">
        <w:rPr>
          <w:rFonts w:ascii="Times New Roman" w:eastAsia="Calibri" w:hAnsi="Times New Roman" w:cs="Times New Roman"/>
          <w:b/>
          <w:bCs/>
          <w:sz w:val="28"/>
          <w:szCs w:val="28"/>
          <w:u w:val="single"/>
        </w:rPr>
        <w:t>спрощеної</w:t>
      </w:r>
      <w:proofErr w:type="spellEnd"/>
      <w:r w:rsidRPr="00850F1A">
        <w:rPr>
          <w:rFonts w:ascii="Times New Roman" w:eastAsia="Calibri" w:hAnsi="Times New Roman" w:cs="Times New Roman"/>
          <w:b/>
          <w:bCs/>
          <w:sz w:val="28"/>
          <w:szCs w:val="28"/>
          <w:u w:val="single"/>
        </w:rPr>
        <w:t xml:space="preserve"> </w:t>
      </w:r>
      <w:proofErr w:type="spellStart"/>
      <w:r w:rsidRPr="00850F1A">
        <w:rPr>
          <w:rFonts w:ascii="Times New Roman" w:eastAsia="Calibri" w:hAnsi="Times New Roman" w:cs="Times New Roman"/>
          <w:b/>
          <w:bCs/>
          <w:sz w:val="28"/>
          <w:szCs w:val="28"/>
          <w:u w:val="single"/>
        </w:rPr>
        <w:t>закупі</w:t>
      </w:r>
      <w:proofErr w:type="gramStart"/>
      <w:r w:rsidRPr="00850F1A">
        <w:rPr>
          <w:rFonts w:ascii="Times New Roman" w:eastAsia="Calibri" w:hAnsi="Times New Roman" w:cs="Times New Roman"/>
          <w:b/>
          <w:bCs/>
          <w:sz w:val="28"/>
          <w:szCs w:val="28"/>
          <w:u w:val="single"/>
        </w:rPr>
        <w:t>вл</w:t>
      </w:r>
      <w:proofErr w:type="gramEnd"/>
      <w:r w:rsidRPr="00850F1A">
        <w:rPr>
          <w:rFonts w:ascii="Times New Roman" w:eastAsia="Calibri" w:hAnsi="Times New Roman" w:cs="Times New Roman"/>
          <w:b/>
          <w:bCs/>
          <w:sz w:val="28"/>
          <w:szCs w:val="28"/>
          <w:u w:val="single"/>
        </w:rPr>
        <w:t>і</w:t>
      </w:r>
      <w:proofErr w:type="spellEnd"/>
      <w:r w:rsidRPr="00850F1A">
        <w:rPr>
          <w:rFonts w:ascii="Times New Roman" w:eastAsia="Calibri" w:hAnsi="Times New Roman" w:cs="Times New Roman"/>
          <w:b/>
          <w:bCs/>
          <w:sz w:val="28"/>
          <w:szCs w:val="28"/>
          <w:u w:val="single"/>
        </w:rPr>
        <w:t>:</w:t>
      </w:r>
    </w:p>
    <w:p w:rsidR="00662E53" w:rsidRPr="00850F1A" w:rsidRDefault="00662E53" w:rsidP="00662E53">
      <w:pPr>
        <w:ind w:firstLine="709"/>
        <w:jc w:val="both"/>
        <w:rPr>
          <w:rFonts w:ascii="Times New Roman" w:eastAsia="Calibri" w:hAnsi="Times New Roman" w:cs="Times New Roman"/>
          <w:b/>
          <w:i/>
          <w:color w:val="000000"/>
          <w:sz w:val="28"/>
          <w:szCs w:val="28"/>
          <w:u w:val="single"/>
          <w:lang w:val="uk-UA"/>
        </w:rPr>
      </w:pPr>
      <w:r w:rsidRPr="00850F1A">
        <w:rPr>
          <w:rFonts w:ascii="Times New Roman" w:eastAsia="Calibri" w:hAnsi="Times New Roman" w:cs="Times New Roman"/>
          <w:b/>
          <w:i/>
          <w:color w:val="000000"/>
          <w:sz w:val="28"/>
          <w:szCs w:val="28"/>
          <w:u w:val="single"/>
          <w:lang w:val="uk-UA"/>
        </w:rPr>
        <w:t xml:space="preserve">Відповідно ч.2 ст. 41 </w:t>
      </w:r>
      <w:r w:rsidRPr="00850F1A">
        <w:rPr>
          <w:rFonts w:ascii="Times New Roman" w:eastAsia="Calibri" w:hAnsi="Times New Roman" w:cs="Times New Roman"/>
          <w:b/>
          <w:i/>
          <w:color w:val="000000"/>
          <w:sz w:val="28"/>
          <w:szCs w:val="28"/>
          <w:u w:val="single"/>
        </w:rPr>
        <w:t xml:space="preserve">Закону </w:t>
      </w:r>
      <w:proofErr w:type="spellStart"/>
      <w:r w:rsidRPr="00850F1A">
        <w:rPr>
          <w:rFonts w:ascii="Times New Roman" w:eastAsia="Calibri" w:hAnsi="Times New Roman" w:cs="Times New Roman"/>
          <w:b/>
          <w:i/>
          <w:color w:val="000000"/>
          <w:sz w:val="28"/>
          <w:szCs w:val="28"/>
          <w:u w:val="single"/>
        </w:rPr>
        <w:t>Укра</w:t>
      </w:r>
      <w:r w:rsidRPr="00850F1A">
        <w:rPr>
          <w:rFonts w:ascii="Times New Roman" w:eastAsia="Calibri" w:hAnsi="Times New Roman" w:cs="Times New Roman"/>
          <w:b/>
          <w:i/>
          <w:color w:val="000000"/>
          <w:sz w:val="28"/>
          <w:szCs w:val="28"/>
          <w:u w:val="single"/>
          <w:lang w:val="uk-UA"/>
        </w:rPr>
        <w:t>їни</w:t>
      </w:r>
      <w:proofErr w:type="spellEnd"/>
      <w:r w:rsidRPr="00850F1A">
        <w:rPr>
          <w:rFonts w:ascii="Times New Roman" w:eastAsia="Calibri" w:hAnsi="Times New Roman" w:cs="Times New Roman"/>
          <w:b/>
          <w:i/>
          <w:color w:val="000000"/>
          <w:sz w:val="28"/>
          <w:szCs w:val="28"/>
          <w:u w:val="single"/>
          <w:lang w:val="uk-UA"/>
        </w:rPr>
        <w:t xml:space="preserve"> </w:t>
      </w:r>
      <w:r w:rsidRPr="00850F1A">
        <w:rPr>
          <w:rFonts w:ascii="Times New Roman" w:eastAsia="Calibri" w:hAnsi="Times New Roman" w:cs="Times New Roman"/>
          <w:b/>
          <w:i/>
          <w:color w:val="000000"/>
          <w:sz w:val="28"/>
          <w:szCs w:val="28"/>
          <w:u w:val="single"/>
        </w:rPr>
        <w:t>“</w:t>
      </w:r>
      <w:r w:rsidRPr="00850F1A">
        <w:rPr>
          <w:rFonts w:ascii="Times New Roman" w:eastAsia="Calibri" w:hAnsi="Times New Roman" w:cs="Times New Roman"/>
          <w:b/>
          <w:i/>
          <w:color w:val="000000"/>
          <w:sz w:val="28"/>
          <w:szCs w:val="28"/>
          <w:u w:val="single"/>
          <w:lang w:val="uk-UA"/>
        </w:rPr>
        <w:t>Про публічні закупівлі</w:t>
      </w:r>
      <w:r w:rsidRPr="00850F1A">
        <w:rPr>
          <w:rFonts w:ascii="Times New Roman" w:eastAsia="Calibri" w:hAnsi="Times New Roman" w:cs="Times New Roman"/>
          <w:b/>
          <w:i/>
          <w:color w:val="000000"/>
          <w:sz w:val="28"/>
          <w:szCs w:val="28"/>
          <w:u w:val="single"/>
        </w:rPr>
        <w:t>”</w:t>
      </w:r>
      <w:r w:rsidRPr="00850F1A">
        <w:rPr>
          <w:rFonts w:ascii="Times New Roman" w:eastAsia="Calibri" w:hAnsi="Times New Roman" w:cs="Times New Roman"/>
          <w:b/>
          <w:i/>
          <w:color w:val="000000"/>
          <w:sz w:val="28"/>
          <w:szCs w:val="28"/>
          <w:u w:val="single"/>
          <w:lang w:val="uk-UA"/>
        </w:rPr>
        <w:t>,  п</w:t>
      </w:r>
      <w:proofErr w:type="spellStart"/>
      <w:r w:rsidRPr="00850F1A">
        <w:rPr>
          <w:rFonts w:ascii="Times New Roman" w:eastAsia="Calibri" w:hAnsi="Times New Roman" w:cs="Times New Roman"/>
          <w:b/>
          <w:i/>
          <w:color w:val="000000"/>
          <w:sz w:val="28"/>
          <w:szCs w:val="28"/>
          <w:u w:val="single"/>
        </w:rPr>
        <w:t>ід</w:t>
      </w:r>
      <w:proofErr w:type="spellEnd"/>
      <w:r w:rsidRPr="00850F1A">
        <w:rPr>
          <w:rFonts w:ascii="Times New Roman" w:eastAsia="Calibri" w:hAnsi="Times New Roman" w:cs="Times New Roman"/>
          <w:b/>
          <w:i/>
          <w:color w:val="000000"/>
          <w:sz w:val="28"/>
          <w:szCs w:val="28"/>
          <w:u w:val="single"/>
        </w:rPr>
        <w:t xml:space="preserve"> час </w:t>
      </w:r>
      <w:proofErr w:type="spellStart"/>
      <w:r w:rsidRPr="00850F1A">
        <w:rPr>
          <w:rFonts w:ascii="Times New Roman" w:eastAsia="Calibri" w:hAnsi="Times New Roman" w:cs="Times New Roman"/>
          <w:b/>
          <w:i/>
          <w:color w:val="000000"/>
          <w:sz w:val="28"/>
          <w:szCs w:val="28"/>
          <w:u w:val="single"/>
        </w:rPr>
        <w:t>укладання</w:t>
      </w:r>
      <w:proofErr w:type="spellEnd"/>
      <w:r w:rsidRPr="00850F1A">
        <w:rPr>
          <w:rFonts w:ascii="Times New Roman" w:eastAsia="Calibri" w:hAnsi="Times New Roman" w:cs="Times New Roman"/>
          <w:b/>
          <w:i/>
          <w:color w:val="000000"/>
          <w:sz w:val="28"/>
          <w:szCs w:val="28"/>
          <w:u w:val="single"/>
        </w:rPr>
        <w:t xml:space="preserve"> договору про </w:t>
      </w:r>
      <w:proofErr w:type="spellStart"/>
      <w:r w:rsidRPr="00850F1A">
        <w:rPr>
          <w:rFonts w:ascii="Times New Roman" w:eastAsia="Calibri" w:hAnsi="Times New Roman" w:cs="Times New Roman"/>
          <w:b/>
          <w:i/>
          <w:color w:val="000000"/>
          <w:sz w:val="28"/>
          <w:szCs w:val="28"/>
          <w:u w:val="single"/>
        </w:rPr>
        <w:t>закупівлю</w:t>
      </w:r>
      <w:proofErr w:type="spellEnd"/>
      <w:r w:rsidRPr="00850F1A">
        <w:rPr>
          <w:rFonts w:ascii="Times New Roman" w:eastAsia="Calibri" w:hAnsi="Times New Roman" w:cs="Times New Roman"/>
          <w:b/>
          <w:i/>
          <w:color w:val="000000"/>
          <w:sz w:val="28"/>
          <w:szCs w:val="28"/>
          <w:u w:val="single"/>
        </w:rPr>
        <w:t xml:space="preserve"> </w:t>
      </w:r>
      <w:proofErr w:type="spellStart"/>
      <w:r w:rsidRPr="00850F1A">
        <w:rPr>
          <w:rFonts w:ascii="Times New Roman" w:eastAsia="Calibri" w:hAnsi="Times New Roman" w:cs="Times New Roman"/>
          <w:b/>
          <w:i/>
          <w:color w:val="000000"/>
          <w:sz w:val="28"/>
          <w:szCs w:val="28"/>
          <w:u w:val="single"/>
        </w:rPr>
        <w:t>переможець</w:t>
      </w:r>
      <w:proofErr w:type="spellEnd"/>
      <w:r w:rsidRPr="00850F1A">
        <w:rPr>
          <w:rFonts w:ascii="Times New Roman" w:eastAsia="Calibri" w:hAnsi="Times New Roman" w:cs="Times New Roman"/>
          <w:b/>
          <w:i/>
          <w:color w:val="000000"/>
          <w:sz w:val="28"/>
          <w:szCs w:val="28"/>
          <w:u w:val="single"/>
          <w:lang w:val="uk-UA"/>
        </w:rPr>
        <w:t xml:space="preserve"> </w:t>
      </w:r>
      <w:r w:rsidRPr="00850F1A">
        <w:rPr>
          <w:rFonts w:ascii="Times New Roman" w:eastAsia="Calibri" w:hAnsi="Times New Roman" w:cs="Times New Roman"/>
          <w:b/>
          <w:i/>
          <w:color w:val="000000"/>
          <w:sz w:val="28"/>
          <w:szCs w:val="28"/>
          <w:u w:val="single"/>
        </w:rPr>
        <w:t xml:space="preserve">повинен </w:t>
      </w:r>
      <w:proofErr w:type="spellStart"/>
      <w:r w:rsidRPr="00850F1A">
        <w:rPr>
          <w:rFonts w:ascii="Times New Roman" w:eastAsia="Calibri" w:hAnsi="Times New Roman" w:cs="Times New Roman"/>
          <w:b/>
          <w:i/>
          <w:color w:val="000000"/>
          <w:sz w:val="28"/>
          <w:szCs w:val="28"/>
          <w:u w:val="single"/>
        </w:rPr>
        <w:t>надати</w:t>
      </w:r>
      <w:proofErr w:type="spellEnd"/>
      <w:r w:rsidRPr="00850F1A">
        <w:rPr>
          <w:rFonts w:ascii="Times New Roman" w:eastAsia="Calibri" w:hAnsi="Times New Roman" w:cs="Times New Roman"/>
          <w:b/>
          <w:i/>
          <w:color w:val="000000"/>
          <w:sz w:val="28"/>
          <w:szCs w:val="28"/>
          <w:u w:val="single"/>
          <w:lang w:val="uk-UA"/>
        </w:rPr>
        <w:t>*</w:t>
      </w:r>
      <w:r w:rsidRPr="00850F1A">
        <w:rPr>
          <w:rFonts w:ascii="Times New Roman" w:eastAsia="Calibri" w:hAnsi="Times New Roman" w:cs="Times New Roman"/>
          <w:b/>
          <w:i/>
          <w:sz w:val="28"/>
          <w:szCs w:val="28"/>
        </w:rPr>
        <w:t>:</w:t>
      </w:r>
    </w:p>
    <w:p w:rsidR="00662E53" w:rsidRPr="00850F1A" w:rsidRDefault="00662E53" w:rsidP="00662E53">
      <w:pPr>
        <w:ind w:firstLine="450"/>
        <w:jc w:val="both"/>
        <w:rPr>
          <w:rFonts w:ascii="Times New Roman" w:eastAsia="Calibri" w:hAnsi="Times New Roman" w:cs="Times New Roman"/>
          <w:color w:val="000000"/>
          <w:sz w:val="28"/>
          <w:szCs w:val="28"/>
          <w:lang w:val="uk-UA"/>
        </w:rPr>
      </w:pPr>
      <w:r w:rsidRPr="00850F1A">
        <w:rPr>
          <w:rFonts w:ascii="Times New Roman" w:eastAsia="Times New Roman" w:hAnsi="Times New Roman" w:cs="Times New Roman"/>
          <w:color w:val="000000"/>
          <w:sz w:val="28"/>
          <w:szCs w:val="28"/>
          <w:lang w:val="uk-UA" w:eastAsia="uk-UA"/>
        </w:rPr>
        <w:t xml:space="preserve">1) </w:t>
      </w:r>
      <w:r w:rsidRPr="00850F1A">
        <w:rPr>
          <w:rFonts w:ascii="Times New Roman" w:eastAsia="Times New Roman" w:hAnsi="Times New Roman" w:cs="Times New Roman"/>
          <w:b/>
          <w:color w:val="000000"/>
          <w:sz w:val="28"/>
          <w:szCs w:val="28"/>
          <w:lang w:val="uk-UA" w:eastAsia="uk-UA"/>
        </w:rPr>
        <w:t xml:space="preserve">Відповідну інформацію про право підписання договору про закупівлю </w:t>
      </w:r>
      <w:r w:rsidRPr="00850F1A">
        <w:rPr>
          <w:rFonts w:ascii="Times New Roman" w:eastAsia="Times New Roman" w:hAnsi="Times New Roman" w:cs="Times New Roman"/>
          <w:color w:val="000000"/>
          <w:sz w:val="28"/>
          <w:szCs w:val="28"/>
          <w:lang w:val="uk-UA" w:eastAsia="uk-UA"/>
        </w:rPr>
        <w:t>(</w:t>
      </w:r>
      <w:r w:rsidRPr="00850F1A">
        <w:rPr>
          <w:rFonts w:ascii="Times New Roman" w:eastAsia="Calibri" w:hAnsi="Times New Roman" w:cs="Times New Roman"/>
          <w:color w:val="000000"/>
          <w:sz w:val="28"/>
          <w:szCs w:val="28"/>
          <w:lang w:val="uk-UA"/>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для учасника-переможця, що є фізичною особою – підприємцем надати копію паспорту</w:t>
      </w:r>
      <w:r w:rsidRPr="00850F1A">
        <w:rPr>
          <w:rFonts w:ascii="Times New Roman" w:eastAsia="Times New Roman" w:hAnsi="Times New Roman" w:cs="Times New Roman"/>
          <w:color w:val="000000"/>
          <w:sz w:val="28"/>
          <w:szCs w:val="28"/>
          <w:lang w:val="uk-UA" w:eastAsia="uk-UA"/>
        </w:rPr>
        <w:t>);</w:t>
      </w:r>
    </w:p>
    <w:p w:rsidR="00662E53" w:rsidRPr="00850F1A" w:rsidRDefault="00662E53" w:rsidP="00662E53">
      <w:pPr>
        <w:shd w:val="clear" w:color="auto" w:fill="FFFFFF"/>
        <w:spacing w:after="150"/>
        <w:ind w:firstLine="450"/>
        <w:jc w:val="both"/>
        <w:rPr>
          <w:rFonts w:ascii="Times New Roman" w:eastAsia="Times New Roman" w:hAnsi="Times New Roman" w:cs="Times New Roman"/>
          <w:color w:val="000000"/>
          <w:sz w:val="28"/>
          <w:szCs w:val="28"/>
          <w:lang w:val="uk-UA" w:eastAsia="uk-UA"/>
        </w:rPr>
      </w:pPr>
      <w:bookmarkStart w:id="4" w:name="n1764"/>
      <w:bookmarkEnd w:id="4"/>
      <w:r w:rsidRPr="00850F1A">
        <w:rPr>
          <w:rFonts w:ascii="Times New Roman" w:eastAsia="Times New Roman" w:hAnsi="Times New Roman" w:cs="Times New Roman"/>
          <w:color w:val="000000"/>
          <w:sz w:val="28"/>
          <w:szCs w:val="28"/>
          <w:lang w:val="uk-UA" w:eastAsia="uk-UA"/>
        </w:rPr>
        <w:t xml:space="preserve">2) </w:t>
      </w:r>
      <w:r w:rsidRPr="00850F1A">
        <w:rPr>
          <w:rFonts w:ascii="Times New Roman" w:eastAsia="Times New Roman" w:hAnsi="Times New Roman" w:cs="Times New Roman"/>
          <w:b/>
          <w:color w:val="000000"/>
          <w:sz w:val="28"/>
          <w:szCs w:val="28"/>
          <w:lang w:val="uk-UA" w:eastAsia="uk-UA"/>
        </w:rPr>
        <w:t xml:space="preserve">Копію ліцензії або документа дозвільного характеру </w:t>
      </w:r>
      <w:r w:rsidRPr="00850F1A">
        <w:rPr>
          <w:rFonts w:ascii="Times New Roman" w:eastAsia="Times New Roman" w:hAnsi="Times New Roman" w:cs="Times New Roman"/>
          <w:color w:val="000000"/>
          <w:sz w:val="28"/>
          <w:szCs w:val="28"/>
          <w:lang w:val="uk-UA" w:eastAsia="uk-UA"/>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4465" w:rsidRDefault="00662E53" w:rsidP="00884465">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r w:rsidRPr="00850F1A">
        <w:rPr>
          <w:rFonts w:ascii="Times New Roman" w:eastAsia="Calibri" w:hAnsi="Times New Roman" w:cs="Times New Roman"/>
          <w:color w:val="000000"/>
          <w:sz w:val="28"/>
          <w:szCs w:val="28"/>
          <w:shd w:val="clear" w:color="auto" w:fill="FFFFFF"/>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84465" w:rsidRDefault="00884465" w:rsidP="00884465">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p>
    <w:p w:rsidR="00884465" w:rsidRDefault="00884465" w:rsidP="00884465">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p>
    <w:p w:rsidR="00884465" w:rsidRPr="00884465" w:rsidRDefault="00884465" w:rsidP="00884465">
      <w:pPr>
        <w:shd w:val="clear" w:color="auto" w:fill="FFFFFF"/>
        <w:spacing w:after="150"/>
        <w:ind w:firstLine="450"/>
        <w:jc w:val="both"/>
        <w:rPr>
          <w:rFonts w:ascii="Times New Roman" w:hAnsi="Times New Roman"/>
          <w:i/>
          <w:sz w:val="20"/>
          <w:lang w:val="uk-UA"/>
        </w:rPr>
      </w:pPr>
      <w:r>
        <w:rPr>
          <w:rFonts w:ascii="Times New Roman" w:hAnsi="Times New Roman"/>
          <w:sz w:val="20"/>
          <w:lang w:val="uk-UA"/>
        </w:rPr>
        <w:t xml:space="preserve">* </w:t>
      </w:r>
      <w:r w:rsidR="001B655D" w:rsidRPr="00884465">
        <w:rPr>
          <w:rFonts w:ascii="Times New Roman" w:hAnsi="Times New Roman"/>
          <w:i/>
          <w:sz w:val="20"/>
          <w:lang w:val="uk-UA"/>
        </w:rPr>
        <w:t>Постановою КМУ від 24 травня 2022 р. № 617</w:t>
      </w:r>
      <w:r w:rsidR="001B655D" w:rsidRPr="00884465">
        <w:rPr>
          <w:rFonts w:ascii="Times New Roman" w:hAnsi="Times New Roman"/>
          <w:b/>
          <w:i/>
          <w:sz w:val="20"/>
          <w:lang w:val="uk-UA"/>
        </w:rPr>
        <w:t xml:space="preserve"> </w:t>
      </w:r>
      <w:r w:rsidR="001B655D" w:rsidRPr="00884465">
        <w:rPr>
          <w:rFonts w:ascii="Times New Roman" w:hAnsi="Times New Roman"/>
          <w:i/>
          <w:sz w:val="20"/>
          <w:lang w:val="uk-UA"/>
        </w:rPr>
        <w:t>вносяться</w:t>
      </w:r>
      <w:r w:rsidRPr="00884465">
        <w:rPr>
          <w:rFonts w:ascii="Times New Roman" w:hAnsi="Times New Roman"/>
          <w:i/>
          <w:sz w:val="20"/>
          <w:lang w:val="uk-UA"/>
        </w:rPr>
        <w:t xml:space="preserve"> зміни</w:t>
      </w:r>
      <w:r w:rsidR="001B655D" w:rsidRPr="00884465">
        <w:rPr>
          <w:rFonts w:ascii="Times New Roman" w:hAnsi="Times New Roman"/>
          <w:i/>
          <w:sz w:val="20"/>
          <w:lang w:val="uk-UA"/>
        </w:rPr>
        <w:t xml:space="preserve"> до постанови  Кабінету Міністрів України від 17 березня 2022 р. № 300</w:t>
      </w:r>
      <w:r w:rsidRPr="00884465">
        <w:rPr>
          <w:rFonts w:ascii="Times New Roman" w:hAnsi="Times New Roman"/>
          <w:i/>
          <w:sz w:val="20"/>
          <w:lang w:val="uk-UA"/>
        </w:rPr>
        <w:t xml:space="preserve"> “Деякі питання забезпечення безперебійного функціонування системи надання електронних довірчих послуг”(пп.2 пункту 2 викласти в такій редакції):</w:t>
      </w:r>
    </w:p>
    <w:p w:rsidR="00884465" w:rsidRPr="00884465" w:rsidRDefault="00884465" w:rsidP="00884465">
      <w:pPr>
        <w:shd w:val="clear" w:color="auto" w:fill="FFFFFF"/>
        <w:spacing w:after="150"/>
        <w:ind w:firstLine="450"/>
        <w:jc w:val="both"/>
        <w:rPr>
          <w:rFonts w:ascii="Times New Roman" w:eastAsia="Calibri" w:hAnsi="Times New Roman" w:cs="Times New Roman"/>
          <w:color w:val="000000"/>
          <w:sz w:val="28"/>
          <w:szCs w:val="28"/>
          <w:shd w:val="clear" w:color="auto" w:fill="FFFFFF"/>
          <w:lang w:val="uk-UA"/>
        </w:rPr>
      </w:pPr>
      <w:r w:rsidRPr="00884465">
        <w:rPr>
          <w:rFonts w:ascii="Times New Roman" w:hAnsi="Times New Roman"/>
          <w:sz w:val="20"/>
          <w:lang w:val="uk-UA"/>
        </w:rPr>
        <w:t>2</w:t>
      </w:r>
      <w:r w:rsidRPr="00884465">
        <w:rPr>
          <w:rFonts w:ascii="Times New Roman" w:hAnsi="Times New Roman"/>
          <w:b/>
          <w:sz w:val="20"/>
          <w:lang w:val="uk-UA"/>
        </w:rPr>
        <w:t>) на період воєнного стану на території України та протягом шести місяців з дня його припинення</w:t>
      </w:r>
      <w:r w:rsidRPr="00884465">
        <w:rPr>
          <w:rFonts w:ascii="Times New Roman" w:hAnsi="Times New Roman"/>
          <w:sz w:val="20"/>
          <w:lang w:val="uk-UA"/>
        </w:rPr>
        <w:t xml:space="preserve"> </w:t>
      </w:r>
      <w:r w:rsidRPr="00884465">
        <w:rPr>
          <w:rFonts w:ascii="Times New Roman" w:hAnsi="Times New Roman"/>
          <w:b/>
          <w:sz w:val="20"/>
          <w:lang w:val="uk-UA"/>
        </w:rPr>
        <w:t>чи скасування дозволяється використання електронних підписів чи печаток, що базуються на сертифікатах відкритого ключа,</w:t>
      </w:r>
      <w:r w:rsidRPr="00884465">
        <w:rPr>
          <w:rFonts w:ascii="Times New Roman" w:hAnsi="Times New Roman"/>
          <w:sz w:val="20"/>
          <w:lang w:val="uk-UA"/>
        </w:rPr>
        <w:t xml:space="preserve">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884465">
        <w:rPr>
          <w:rFonts w:ascii="Times New Roman" w:hAnsi="Times New Roman"/>
          <w:sz w:val="20"/>
          <w:lang w:val="uk-UA"/>
        </w:rPr>
        <w:t>автентифікації</w:t>
      </w:r>
      <w:proofErr w:type="spellEnd"/>
      <w:r w:rsidRPr="00884465">
        <w:rPr>
          <w:rFonts w:ascii="Times New Roman" w:hAnsi="Times New Roman"/>
          <w:sz w:val="20"/>
          <w:lang w:val="uk-UA"/>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w:t>
      </w:r>
      <w:proofErr w:type="spellStart"/>
      <w:r w:rsidRPr="00884465">
        <w:rPr>
          <w:rFonts w:ascii="Times New Roman" w:hAnsi="Times New Roman"/>
          <w:sz w:val="20"/>
          <w:lang w:val="uk-UA"/>
        </w:rPr>
        <w:t>послуги”</w:t>
      </w:r>
      <w:proofErr w:type="spellEnd"/>
      <w:r w:rsidRPr="00884465">
        <w:rPr>
          <w:rFonts w:ascii="Times New Roman" w:hAnsi="Times New Roman"/>
          <w:sz w:val="20"/>
          <w:lang w:val="uk-UA"/>
        </w:rPr>
        <w:t>.”</w:t>
      </w:r>
    </w:p>
    <w:p w:rsidR="00884465" w:rsidRPr="001B655D" w:rsidRDefault="00884465" w:rsidP="001B655D">
      <w:pPr>
        <w:pStyle w:val="ShapkaDocumentu"/>
        <w:ind w:left="0"/>
        <w:jc w:val="left"/>
        <w:rPr>
          <w:rFonts w:ascii="Times New Roman" w:hAnsi="Times New Roman"/>
          <w:sz w:val="20"/>
        </w:rPr>
      </w:pPr>
    </w:p>
    <w:p w:rsidR="001B655D" w:rsidRPr="001B655D" w:rsidRDefault="001B655D" w:rsidP="00662E53">
      <w:pPr>
        <w:shd w:val="clear" w:color="auto" w:fill="FFFFFF"/>
        <w:spacing w:after="150"/>
        <w:ind w:left="360"/>
        <w:jc w:val="both"/>
        <w:rPr>
          <w:rFonts w:ascii="Times New Roman" w:eastAsia="Times New Roman" w:hAnsi="Times New Roman" w:cs="Times New Roman"/>
          <w:color w:val="000000"/>
          <w:sz w:val="28"/>
          <w:szCs w:val="28"/>
          <w:u w:val="single"/>
          <w:lang w:val="uk-UA" w:eastAsia="uk-UA"/>
        </w:rPr>
      </w:pPr>
    </w:p>
    <w:p w:rsidR="00662E53" w:rsidRPr="00850F1A" w:rsidRDefault="00662E53" w:rsidP="00662E53">
      <w:pPr>
        <w:rPr>
          <w:rFonts w:ascii="Calibri" w:eastAsia="Calibri" w:hAnsi="Calibri" w:cs="Times New Roman"/>
          <w:lang w:val="uk-UA"/>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662E53" w:rsidRPr="00850F1A" w:rsidRDefault="00662E53" w:rsidP="00662E53">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190285" w:rsidRPr="00884465" w:rsidRDefault="00190285">
      <w:pPr>
        <w:rPr>
          <w:lang w:val="uk-UA"/>
        </w:rPr>
      </w:pPr>
    </w:p>
    <w:sectPr w:rsidR="00190285" w:rsidRPr="008844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4B5"/>
    <w:multiLevelType w:val="hybridMultilevel"/>
    <w:tmpl w:val="01D6D7D4"/>
    <w:lvl w:ilvl="0" w:tplc="04220011">
      <w:start w:val="1"/>
      <w:numFmt w:val="decimal"/>
      <w:lvlText w:val="%1)"/>
      <w:lvlJc w:val="left"/>
      <w:pPr>
        <w:ind w:left="720" w:hanging="360"/>
      </w:pPr>
    </w:lvl>
    <w:lvl w:ilvl="1" w:tplc="8430B502">
      <w:start w:val="1"/>
      <w:numFmt w:val="decimal"/>
      <w:lvlText w:val="%2."/>
      <w:lvlJc w:val="left"/>
      <w:pPr>
        <w:ind w:left="1440" w:hanging="360"/>
      </w:pPr>
      <w:rPr>
        <w:b/>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76A84B9F"/>
    <w:multiLevelType w:val="hybridMultilevel"/>
    <w:tmpl w:val="D0F01FD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53"/>
    <w:rsid w:val="00190285"/>
    <w:rsid w:val="001B655D"/>
    <w:rsid w:val="00221C9E"/>
    <w:rsid w:val="00450F05"/>
    <w:rsid w:val="00454773"/>
    <w:rsid w:val="00657844"/>
    <w:rsid w:val="00662E53"/>
    <w:rsid w:val="00684E19"/>
    <w:rsid w:val="006B1B3C"/>
    <w:rsid w:val="006F79E6"/>
    <w:rsid w:val="00802D6F"/>
    <w:rsid w:val="00884465"/>
    <w:rsid w:val="009C29D9"/>
    <w:rsid w:val="009D6DD5"/>
    <w:rsid w:val="00D46BF9"/>
    <w:rsid w:val="00E41087"/>
    <w:rsid w:val="00E70A17"/>
    <w:rsid w:val="00F639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5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1B655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1B655D"/>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5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1B655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1B655D"/>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1333">
      <w:bodyDiv w:val="1"/>
      <w:marLeft w:val="0"/>
      <w:marRight w:val="0"/>
      <w:marTop w:val="0"/>
      <w:marBottom w:val="0"/>
      <w:divBdr>
        <w:top w:val="none" w:sz="0" w:space="0" w:color="auto"/>
        <w:left w:val="none" w:sz="0" w:space="0" w:color="auto"/>
        <w:bottom w:val="none" w:sz="0" w:space="0" w:color="auto"/>
        <w:right w:val="none" w:sz="0" w:space="0" w:color="auto"/>
      </w:divBdr>
    </w:div>
    <w:div w:id="346828452">
      <w:bodyDiv w:val="1"/>
      <w:marLeft w:val="0"/>
      <w:marRight w:val="0"/>
      <w:marTop w:val="0"/>
      <w:marBottom w:val="0"/>
      <w:divBdr>
        <w:top w:val="none" w:sz="0" w:space="0" w:color="auto"/>
        <w:left w:val="none" w:sz="0" w:space="0" w:color="auto"/>
        <w:bottom w:val="none" w:sz="0" w:space="0" w:color="auto"/>
        <w:right w:val="none" w:sz="0" w:space="0" w:color="auto"/>
      </w:divBdr>
    </w:div>
    <w:div w:id="1229926187">
      <w:bodyDiv w:val="1"/>
      <w:marLeft w:val="0"/>
      <w:marRight w:val="0"/>
      <w:marTop w:val="0"/>
      <w:marBottom w:val="0"/>
      <w:divBdr>
        <w:top w:val="none" w:sz="0" w:space="0" w:color="auto"/>
        <w:left w:val="none" w:sz="0" w:space="0" w:color="auto"/>
        <w:bottom w:val="none" w:sz="0" w:space="0" w:color="auto"/>
        <w:right w:val="none" w:sz="0" w:space="0" w:color="auto"/>
      </w:divBdr>
    </w:div>
    <w:div w:id="1460339491">
      <w:bodyDiv w:val="1"/>
      <w:marLeft w:val="0"/>
      <w:marRight w:val="0"/>
      <w:marTop w:val="0"/>
      <w:marBottom w:val="0"/>
      <w:divBdr>
        <w:top w:val="none" w:sz="0" w:space="0" w:color="auto"/>
        <w:left w:val="none" w:sz="0" w:space="0" w:color="auto"/>
        <w:bottom w:val="none" w:sz="0" w:space="0" w:color="auto"/>
        <w:right w:val="none" w:sz="0" w:space="0" w:color="auto"/>
      </w:divBdr>
    </w:div>
    <w:div w:id="18620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AE03-7531-4113-A298-AF7459F5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8603</Words>
  <Characters>4905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buh11</dc:creator>
  <cp:lastModifiedBy>buh11</cp:lastModifiedBy>
  <cp:revision>4</cp:revision>
  <dcterms:created xsi:type="dcterms:W3CDTF">2022-01-10T11:55:00Z</dcterms:created>
  <dcterms:modified xsi:type="dcterms:W3CDTF">2022-06-20T11:28:00Z</dcterms:modified>
</cp:coreProperties>
</file>