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>ОГОЛОШЕННЯ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>про проведення спрощеної закупівлі через систему електронних закупівель</w:t>
      </w:r>
    </w:p>
    <w:p>
      <w:pPr>
        <w:pStyle w:val="3"/>
        <w:tabs>
          <w:tab w:val="left" w:pos="0" w:leader="none"/>
          <w:tab w:val="left" w:pos="540" w:leader="none"/>
        </w:tabs>
        <w:spacing w:lineRule="auto" w:line="240" w:before="0" w:after="0"/>
        <w:ind w:left="0" w:hanging="0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відповідно до постанови КМУ від 28.02.2022 №169 </w:t>
      </w:r>
    </w:p>
    <w:p>
      <w:pPr>
        <w:pStyle w:val="3"/>
        <w:tabs>
          <w:tab w:val="left" w:pos="0" w:leader="none"/>
          <w:tab w:val="left" w:pos="540" w:leader="none"/>
        </w:tabs>
        <w:spacing w:lineRule="auto" w:line="240" w:before="0" w:after="0"/>
        <w:ind w:left="0" w:hanging="0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“</w:t>
      </w:r>
      <w:r>
        <w:rPr>
          <w:rFonts w:ascii="Times New Roman" w:hAnsi="Times New Roman"/>
          <w:sz w:val="26"/>
          <w:szCs w:val="26"/>
          <w:lang w:val="uk-UA"/>
        </w:rPr>
        <w:t>Деякі питання здійснення оборонних та публічних закупівель товарів, робіт та послуг в умовах воєнного стану” (із змінами)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</w:p>
    <w:p>
      <w:pPr>
        <w:pStyle w:val="NormalWeb"/>
        <w:widowControl w:val="false"/>
        <w:spacing w:lineRule="auto" w:line="240" w:before="0" w:after="0"/>
        <w:ind w:left="0" w:hanging="0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  <w:shd w:fill="FFFFFF" w:val="clear"/>
          <w:lang w:val="uk-UA"/>
        </w:rPr>
        <w:t>1.  Замовник:</w:t>
      </w:r>
    </w:p>
    <w:p>
      <w:pPr>
        <w:pStyle w:val="NormalWeb"/>
        <w:widowControl w:val="false"/>
        <w:spacing w:lineRule="auto" w:line="240" w:before="0" w:after="0"/>
        <w:ind w:left="0" w:hanging="0"/>
        <w:contextualSpacing/>
        <w:jc w:val="both"/>
        <w:rPr>
          <w:sz w:val="26"/>
          <w:szCs w:val="26"/>
        </w:rPr>
      </w:pPr>
      <w:r>
        <w:rPr>
          <w:sz w:val="26"/>
          <w:szCs w:val="26"/>
          <w:shd w:fill="FFFFFF" w:val="clear"/>
          <w:lang w:val="uk-UA"/>
        </w:rPr>
        <w:t xml:space="preserve">1.1.Найменування: Головне управління ДСНС України у Чернівецькій області 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1.2. Код за ЄДРПОУ: </w:t>
      </w:r>
      <w:r>
        <w:rPr>
          <w:rFonts w:ascii="Times New Roman" w:hAnsi="Times New Roman"/>
          <w:color w:val="000000"/>
          <w:sz w:val="26"/>
          <w:szCs w:val="26"/>
          <w:shd w:fill="FFFFFF" w:val="clear"/>
          <w:lang w:val="uk-UA"/>
        </w:rPr>
        <w:t>38595868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>1.3. Місцезнаходження: вул. Комарова, 1А, м. Чернівці, 58018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1.4. Уповноважена особа Замовника, яка здійснює зв'язок з учасниками: </w:t>
      </w:r>
      <w:r>
        <w:rPr>
          <w:rFonts w:ascii="Times New Roman" w:hAnsi="Times New Roman"/>
          <w:sz w:val="26"/>
          <w:szCs w:val="26"/>
          <w:lang w:val="uk-UA"/>
        </w:rPr>
        <w:t>Марусяк Оксана Євгенівна,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тел.: (</w:t>
      </w:r>
      <w:r>
        <w:rPr>
          <w:rFonts w:ascii="Times New Roman" w:hAnsi="Times New Roman"/>
          <w:sz w:val="26"/>
          <w:szCs w:val="26"/>
        </w:rPr>
        <w:t>03</w:t>
      </w:r>
      <w:r>
        <w:rPr>
          <w:rFonts w:ascii="Times New Roman" w:hAnsi="Times New Roman"/>
          <w:sz w:val="26"/>
          <w:szCs w:val="26"/>
          <w:lang w:val="uk-UA"/>
        </w:rPr>
        <w:t>7</w:t>
      </w: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  <w:lang w:val="uk-UA"/>
        </w:rPr>
        <w:t>)515629, +380502104849</w:t>
      </w:r>
      <w:r>
        <w:rPr>
          <w:rFonts w:ascii="Times New Roman" w:hAnsi="Times New Roman"/>
          <w:sz w:val="26"/>
          <w:szCs w:val="26"/>
        </w:rPr>
        <w:t xml:space="preserve">; е-mail: </w:t>
      </w:r>
      <w:r>
        <w:rPr>
          <w:rFonts w:ascii="Times New Roman" w:hAnsi="Times New Roman"/>
          <w:sz w:val="26"/>
          <w:szCs w:val="26"/>
          <w:lang w:val="en-US"/>
        </w:rPr>
        <w:t>Oksanka</w:t>
      </w:r>
      <w:r>
        <w:rPr>
          <w:rFonts w:ascii="Times New Roman" w:hAnsi="Times New Roman"/>
          <w:sz w:val="26"/>
          <w:szCs w:val="26"/>
        </w:rPr>
        <w:t>_1979@</w:t>
      </w:r>
      <w:r>
        <w:rPr>
          <w:rFonts w:ascii="Times New Roman" w:hAnsi="Times New Roman"/>
          <w:sz w:val="26"/>
          <w:szCs w:val="26"/>
          <w:lang w:val="en-US"/>
        </w:rPr>
        <w:t>ukr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net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2. Назва предмета закупівлі: 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код за ДК 021: 2015: </w:t>
      </w:r>
      <w:r>
        <w:rPr>
          <w:rFonts w:ascii="Times New Roman" w:hAnsi="Times New Roman"/>
          <w:color w:val="000000" w:themeColor="text1"/>
          <w:sz w:val="24"/>
          <w:szCs w:val="24"/>
        </w:rPr>
        <w:t>18810000-0 — Взуття різне, крім спортивного та захисного</w:t>
      </w:r>
      <w:r>
        <w:rPr>
          <w:rFonts w:ascii="Times New Roman" w:hAnsi="Times New Roman"/>
          <w:color w:val="111111"/>
          <w:sz w:val="26"/>
          <w:szCs w:val="26"/>
        </w:rPr>
        <w:t xml:space="preserve"> (</w:t>
      </w:r>
      <w:r>
        <w:rPr>
          <w:rFonts w:ascii="Times New Roman" w:hAnsi="Times New Roman"/>
          <w:color w:val="111111"/>
          <w:sz w:val="26"/>
          <w:szCs w:val="26"/>
          <w:lang w:val="uk-UA"/>
        </w:rPr>
        <w:t>Черевики літні повсякденні робочі</w:t>
      </w:r>
      <w:r>
        <w:rPr>
          <w:rFonts w:ascii="Times New Roman" w:hAnsi="Times New Roman"/>
          <w:color w:val="111111"/>
          <w:sz w:val="26"/>
          <w:szCs w:val="26"/>
        </w:rPr>
        <w:t>)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 w:eastAsia="ru-RU"/>
        </w:rPr>
        <w:t>3. Інформація про технічні, якісні та інші характеристики предмета закупівлі: зазначена у Додатку № 1 до Оголошення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 w:eastAsia="ru-RU"/>
        </w:rPr>
        <w:t>4.</w:t>
      </w:r>
      <w:r>
        <w:rPr>
          <w:rFonts w:ascii="Times New Roman" w:hAnsi="Times New Roman"/>
          <w:sz w:val="26"/>
          <w:szCs w:val="26"/>
          <w:lang w:val="uk-UA"/>
        </w:rPr>
        <w:t xml:space="preserve"> К</w:t>
      </w:r>
      <w:r>
        <w:rPr>
          <w:rFonts w:ascii="Times New Roman" w:hAnsi="Times New Roman"/>
          <w:sz w:val="26"/>
          <w:szCs w:val="26"/>
          <w:lang w:val="uk-UA" w:eastAsia="ru-RU"/>
        </w:rPr>
        <w:t>ількість та місце поставки товарів або обсяг і місце виконання робіт чи надання послуг: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 w:eastAsia="ru-RU"/>
        </w:rPr>
        <w:t>4.1.</w:t>
      </w:r>
      <w:r>
        <w:rPr>
          <w:rFonts w:ascii="Times New Roman" w:hAnsi="Times New Roman"/>
          <w:sz w:val="26"/>
          <w:szCs w:val="26"/>
          <w:lang w:val="uk-UA"/>
        </w:rPr>
        <w:t xml:space="preserve"> Кількість товарів або обсяг виконання робіт чи надання послуг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: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shd w:fill="auto" w:val="clear"/>
          <w:lang w:val="en-US" w:eastAsia="ar-SA"/>
        </w:rPr>
        <w:t>136</w:t>
      </w:r>
      <w:r>
        <w:rPr>
          <w:rFonts w:ascii="Times New Roman" w:hAnsi="Times New Roman"/>
          <w:color w:val="000000" w:themeColor="text1"/>
          <w:sz w:val="26"/>
          <w:szCs w:val="26"/>
          <w:shd w:fill="auto" w:val="clear"/>
          <w:lang w:val="uk-UA"/>
        </w:rPr>
        <w:t xml:space="preserve"> пар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4.2. Місце поставки товарів або виконання робіт чи надання послуг: </w:t>
      </w:r>
      <w:r>
        <w:rPr>
          <w:rFonts w:ascii="Times New Roman" w:hAnsi="Times New Roman"/>
          <w:sz w:val="26"/>
          <w:szCs w:val="26"/>
          <w:shd w:fill="FFFFFF" w:val="clear"/>
          <w:lang w:val="uk-UA"/>
        </w:rPr>
        <w:t xml:space="preserve">Головне управління ДСНС України у Чернівецькій області </w:t>
      </w:r>
      <w:r>
        <w:rPr>
          <w:rFonts w:ascii="Times New Roman" w:hAnsi="Times New Roman"/>
          <w:color w:val="000000"/>
          <w:sz w:val="26"/>
          <w:szCs w:val="26"/>
          <w:shd w:fill="FFFFFF" w:val="clear"/>
          <w:lang w:val="uk-UA"/>
        </w:rPr>
        <w:t>вул. Комарова, 1А, м. Чернівці, 58018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Droid Sans" w:ascii="Times New Roman" w:hAnsi="Times New Roman"/>
          <w:sz w:val="26"/>
          <w:szCs w:val="26"/>
          <w:lang w:val="uk-UA" w:eastAsia="zh-CN" w:bidi="hi-IN"/>
        </w:rPr>
        <w:t xml:space="preserve">5. Строк поставки товарів, виконання робіт, надання послуг: до </w:t>
      </w:r>
      <w:r>
        <w:rPr>
          <w:rFonts w:eastAsia="Droid Sans" w:ascii="Times New Roman" w:hAnsi="Times New Roman"/>
          <w:sz w:val="26"/>
          <w:szCs w:val="26"/>
          <w:shd w:fill="auto" w:val="clear"/>
          <w:lang w:val="uk-UA" w:eastAsia="zh-CN" w:bidi="hi-IN"/>
        </w:rPr>
        <w:t>21.11.2022</w:t>
      </w:r>
      <w:r>
        <w:rPr>
          <w:rFonts w:eastAsia="Droid Sans" w:ascii="Times New Roman" w:hAnsi="Times New Roman"/>
          <w:sz w:val="26"/>
          <w:szCs w:val="26"/>
          <w:lang w:val="uk-UA" w:eastAsia="zh-CN" w:bidi="hi-IN"/>
        </w:rPr>
        <w:t xml:space="preserve"> (відповідно до умов договору)</w:t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sz w:val="26"/>
          <w:szCs w:val="26"/>
        </w:rPr>
      </w:pPr>
      <w:r>
        <w:rPr>
          <w:rFonts w:eastAsia="Droid Sans" w:ascii="Times New Roman" w:hAnsi="Times New Roman"/>
          <w:sz w:val="26"/>
          <w:szCs w:val="26"/>
          <w:lang w:val="uk-UA" w:eastAsia="zh-CN" w:bidi="hi-IN"/>
        </w:rPr>
        <w:t xml:space="preserve">6. Умови оплати: </w:t>
      </w:r>
      <w:r>
        <w:rPr>
          <w:rFonts w:eastAsia="Droid Sans" w:ascii="Times New Roman" w:hAnsi="Times New Roman"/>
          <w:spacing w:val="1"/>
          <w:sz w:val="26"/>
          <w:szCs w:val="26"/>
          <w:lang w:val="uk-UA" w:eastAsia="zh-CN" w:bidi="hi-IN"/>
        </w:rPr>
        <w:t>о</w:t>
      </w:r>
      <w:r>
        <w:rPr>
          <w:rFonts w:eastAsia="Droid Sans" w:ascii="Times New Roman" w:hAnsi="Times New Roman"/>
          <w:spacing w:val="2"/>
          <w:sz w:val="26"/>
          <w:szCs w:val="26"/>
          <w:lang w:val="uk-UA" w:eastAsia="zh-CN" w:bidi="hi-IN"/>
        </w:rPr>
        <w:t>п</w:t>
      </w:r>
      <w:r>
        <w:rPr>
          <w:rFonts w:eastAsia="Droid Sans" w:ascii="Times New Roman" w:hAnsi="Times New Roman"/>
          <w:spacing w:val="3"/>
          <w:sz w:val="26"/>
          <w:szCs w:val="26"/>
          <w:lang w:val="uk-UA" w:eastAsia="zh-CN" w:bidi="hi-IN"/>
        </w:rPr>
        <w:t>ла</w:t>
      </w:r>
      <w:r>
        <w:rPr>
          <w:rFonts w:eastAsia="Droid Sans" w:ascii="Times New Roman" w:hAnsi="Times New Roman"/>
          <w:sz w:val="26"/>
          <w:szCs w:val="26"/>
          <w:lang w:val="uk-UA" w:eastAsia="zh-CN" w:bidi="hi-IN"/>
        </w:rPr>
        <w:t>та</w:t>
      </w:r>
      <w:r>
        <w:rPr>
          <w:rFonts w:eastAsia="Droid Sans" w:ascii="Times New Roman" w:hAnsi="Times New Roman"/>
          <w:spacing w:val="5"/>
          <w:sz w:val="26"/>
          <w:szCs w:val="26"/>
          <w:lang w:val="uk-UA" w:eastAsia="zh-CN" w:bidi="hi-IN"/>
        </w:rPr>
        <w:t xml:space="preserve"> </w:t>
      </w:r>
      <w:r>
        <w:rPr>
          <w:rFonts w:eastAsia="Droid Sans" w:ascii="Times New Roman" w:hAnsi="Times New Roman"/>
          <w:spacing w:val="-1"/>
          <w:sz w:val="26"/>
          <w:szCs w:val="26"/>
          <w:lang w:val="uk-UA" w:eastAsia="zh-CN" w:bidi="hi-IN"/>
        </w:rPr>
        <w:t>з</w:t>
      </w:r>
      <w:r>
        <w:rPr>
          <w:rFonts w:eastAsia="Droid Sans" w:ascii="Times New Roman" w:hAnsi="Times New Roman"/>
          <w:spacing w:val="1"/>
          <w:sz w:val="26"/>
          <w:szCs w:val="26"/>
          <w:lang w:val="uk-UA" w:eastAsia="zh-CN" w:bidi="hi-IN"/>
        </w:rPr>
        <w:t>д</w:t>
      </w:r>
      <w:r>
        <w:rPr>
          <w:rFonts w:eastAsia="Droid Sans" w:ascii="Times New Roman" w:hAnsi="Times New Roman"/>
          <w:spacing w:val="4"/>
          <w:sz w:val="26"/>
          <w:szCs w:val="26"/>
          <w:lang w:val="uk-UA" w:eastAsia="zh-CN" w:bidi="hi-IN"/>
        </w:rPr>
        <w:t>і</w:t>
      </w:r>
      <w:r>
        <w:rPr>
          <w:rFonts w:eastAsia="Droid Sans" w:ascii="Times New Roman" w:hAnsi="Times New Roman"/>
          <w:spacing w:val="2"/>
          <w:sz w:val="26"/>
          <w:szCs w:val="26"/>
          <w:lang w:val="uk-UA" w:eastAsia="zh-CN" w:bidi="hi-IN"/>
        </w:rPr>
        <w:t>й</w:t>
      </w:r>
      <w:r>
        <w:rPr>
          <w:rFonts w:eastAsia="Droid Sans" w:ascii="Times New Roman" w:hAnsi="Times New Roman"/>
          <w:spacing w:val="3"/>
          <w:sz w:val="26"/>
          <w:szCs w:val="26"/>
          <w:lang w:val="uk-UA" w:eastAsia="zh-CN" w:bidi="hi-IN"/>
        </w:rPr>
        <w:t>с</w:t>
      </w:r>
      <w:r>
        <w:rPr>
          <w:rFonts w:eastAsia="Droid Sans" w:ascii="Times New Roman" w:hAnsi="Times New Roman"/>
          <w:spacing w:val="-1"/>
          <w:sz w:val="26"/>
          <w:szCs w:val="26"/>
          <w:lang w:val="uk-UA" w:eastAsia="zh-CN" w:bidi="hi-IN"/>
        </w:rPr>
        <w:t>н</w:t>
      </w:r>
      <w:r>
        <w:rPr>
          <w:rFonts w:eastAsia="Droid Sans" w:ascii="Times New Roman" w:hAnsi="Times New Roman"/>
          <w:spacing w:val="3"/>
          <w:sz w:val="26"/>
          <w:szCs w:val="26"/>
          <w:lang w:val="uk-UA" w:eastAsia="zh-CN" w:bidi="hi-IN"/>
        </w:rPr>
        <w:t>ю</w:t>
      </w:r>
      <w:r>
        <w:rPr>
          <w:rFonts w:eastAsia="Droid Sans" w:ascii="Times New Roman" w:hAnsi="Times New Roman"/>
          <w:spacing w:val="1"/>
          <w:sz w:val="26"/>
          <w:szCs w:val="26"/>
          <w:lang w:val="uk-UA" w:eastAsia="zh-CN" w:bidi="hi-IN"/>
        </w:rPr>
        <w:t>є</w:t>
      </w:r>
      <w:r>
        <w:rPr>
          <w:rFonts w:eastAsia="Droid Sans" w:ascii="Times New Roman" w:hAnsi="Times New Roman"/>
          <w:spacing w:val="2"/>
          <w:sz w:val="26"/>
          <w:szCs w:val="26"/>
          <w:lang w:val="uk-UA" w:eastAsia="zh-CN" w:bidi="hi-IN"/>
        </w:rPr>
        <w:t>т</w:t>
      </w:r>
      <w:r>
        <w:rPr>
          <w:rFonts w:eastAsia="Droid Sans" w:ascii="Times New Roman" w:hAnsi="Times New Roman"/>
          <w:sz w:val="26"/>
          <w:szCs w:val="26"/>
          <w:lang w:val="uk-UA" w:eastAsia="zh-CN" w:bidi="hi-IN"/>
        </w:rPr>
        <w:t>ь</w:t>
      </w:r>
      <w:r>
        <w:rPr>
          <w:rFonts w:eastAsia="Droid Sans" w:ascii="Times New Roman" w:hAnsi="Times New Roman"/>
          <w:spacing w:val="3"/>
          <w:sz w:val="26"/>
          <w:szCs w:val="26"/>
          <w:lang w:val="uk-UA" w:eastAsia="zh-CN" w:bidi="hi-IN"/>
        </w:rPr>
        <w:t>с</w:t>
      </w:r>
      <w:r>
        <w:rPr>
          <w:rFonts w:eastAsia="Droid Sans" w:ascii="Times New Roman" w:hAnsi="Times New Roman"/>
          <w:sz w:val="26"/>
          <w:szCs w:val="26"/>
          <w:lang w:val="uk-UA" w:eastAsia="zh-CN" w:bidi="hi-IN"/>
        </w:rPr>
        <w:t>я</w:t>
      </w:r>
      <w:r>
        <w:rPr>
          <w:rFonts w:eastAsia="Droid Sans" w:ascii="Times New Roman" w:hAnsi="Times New Roman"/>
          <w:spacing w:val="4"/>
          <w:sz w:val="26"/>
          <w:szCs w:val="26"/>
          <w:lang w:val="uk-UA" w:eastAsia="zh-CN" w:bidi="hi-IN"/>
        </w:rPr>
        <w:t xml:space="preserve"> </w:t>
      </w:r>
      <w:r>
        <w:rPr>
          <w:rFonts w:eastAsia="Droid Sans" w:ascii="Times New Roman" w:hAnsi="Times New Roman"/>
          <w:sz w:val="26"/>
          <w:szCs w:val="26"/>
          <w:lang w:val="uk-UA" w:eastAsia="zh-CN" w:bidi="hi-IN"/>
        </w:rPr>
        <w:t>в</w:t>
      </w:r>
      <w:r>
        <w:rPr>
          <w:rFonts w:eastAsia="Droid Sans" w:ascii="Times New Roman" w:hAnsi="Times New Roman"/>
          <w:spacing w:val="2"/>
          <w:sz w:val="26"/>
          <w:szCs w:val="26"/>
          <w:lang w:val="uk-UA" w:eastAsia="zh-CN" w:bidi="hi-IN"/>
        </w:rPr>
        <w:t xml:space="preserve"> н</w:t>
      </w:r>
      <w:r>
        <w:rPr>
          <w:rFonts w:eastAsia="Droid Sans" w:ascii="Times New Roman" w:hAnsi="Times New Roman"/>
          <w:spacing w:val="3"/>
          <w:sz w:val="26"/>
          <w:szCs w:val="26"/>
          <w:lang w:val="uk-UA" w:eastAsia="zh-CN" w:bidi="hi-IN"/>
        </w:rPr>
        <w:t>а</w:t>
      </w:r>
      <w:r>
        <w:rPr>
          <w:rFonts w:eastAsia="Droid Sans" w:ascii="Times New Roman" w:hAnsi="Times New Roman"/>
          <w:spacing w:val="2"/>
          <w:sz w:val="26"/>
          <w:szCs w:val="26"/>
          <w:lang w:val="uk-UA" w:eastAsia="zh-CN" w:bidi="hi-IN"/>
        </w:rPr>
        <w:t>ц</w:t>
      </w:r>
      <w:r>
        <w:rPr>
          <w:rFonts w:eastAsia="Droid Sans" w:ascii="Times New Roman" w:hAnsi="Times New Roman"/>
          <w:spacing w:val="1"/>
          <w:sz w:val="26"/>
          <w:szCs w:val="26"/>
          <w:lang w:val="uk-UA" w:eastAsia="zh-CN" w:bidi="hi-IN"/>
        </w:rPr>
        <w:t>і</w:t>
      </w:r>
      <w:r>
        <w:rPr>
          <w:rFonts w:eastAsia="Droid Sans" w:ascii="Times New Roman" w:hAnsi="Times New Roman"/>
          <w:spacing w:val="2"/>
          <w:sz w:val="26"/>
          <w:szCs w:val="26"/>
          <w:lang w:val="uk-UA" w:eastAsia="zh-CN" w:bidi="hi-IN"/>
        </w:rPr>
        <w:t>он</w:t>
      </w:r>
      <w:r>
        <w:rPr>
          <w:rFonts w:eastAsia="Droid Sans" w:ascii="Times New Roman" w:hAnsi="Times New Roman"/>
          <w:sz w:val="26"/>
          <w:szCs w:val="26"/>
          <w:lang w:val="uk-UA" w:eastAsia="zh-CN" w:bidi="hi-IN"/>
        </w:rPr>
        <w:t>а</w:t>
      </w:r>
      <w:r>
        <w:rPr>
          <w:rFonts w:eastAsia="Droid Sans" w:ascii="Times New Roman" w:hAnsi="Times New Roman"/>
          <w:spacing w:val="3"/>
          <w:sz w:val="26"/>
          <w:szCs w:val="26"/>
          <w:lang w:val="uk-UA" w:eastAsia="zh-CN" w:bidi="hi-IN"/>
        </w:rPr>
        <w:t>ль</w:t>
      </w:r>
      <w:r>
        <w:rPr>
          <w:rFonts w:eastAsia="Droid Sans" w:ascii="Times New Roman" w:hAnsi="Times New Roman"/>
          <w:spacing w:val="-1"/>
          <w:sz w:val="26"/>
          <w:szCs w:val="26"/>
          <w:lang w:val="uk-UA" w:eastAsia="zh-CN" w:bidi="hi-IN"/>
        </w:rPr>
        <w:t>н</w:t>
      </w:r>
      <w:r>
        <w:rPr>
          <w:rFonts w:eastAsia="Droid Sans" w:ascii="Times New Roman" w:hAnsi="Times New Roman"/>
          <w:spacing w:val="4"/>
          <w:sz w:val="26"/>
          <w:szCs w:val="26"/>
          <w:lang w:val="uk-UA" w:eastAsia="zh-CN" w:bidi="hi-IN"/>
        </w:rPr>
        <w:t>і</w:t>
      </w:r>
      <w:r>
        <w:rPr>
          <w:rFonts w:eastAsia="Droid Sans" w:ascii="Times New Roman" w:hAnsi="Times New Roman"/>
          <w:sz w:val="26"/>
          <w:szCs w:val="26"/>
          <w:lang w:val="uk-UA" w:eastAsia="zh-CN" w:bidi="hi-IN"/>
        </w:rPr>
        <w:t>й</w:t>
      </w:r>
      <w:r>
        <w:rPr>
          <w:rFonts w:eastAsia="Droid Sans" w:ascii="Times New Roman" w:hAnsi="Times New Roman"/>
          <w:spacing w:val="5"/>
          <w:sz w:val="26"/>
          <w:szCs w:val="26"/>
          <w:lang w:val="uk-UA" w:eastAsia="zh-CN" w:bidi="hi-IN"/>
        </w:rPr>
        <w:t xml:space="preserve"> </w:t>
      </w:r>
      <w:r>
        <w:rPr>
          <w:rFonts w:eastAsia="Droid Sans" w:ascii="Times New Roman" w:hAnsi="Times New Roman"/>
          <w:spacing w:val="1"/>
          <w:sz w:val="26"/>
          <w:szCs w:val="26"/>
          <w:lang w:val="uk-UA" w:eastAsia="zh-CN" w:bidi="hi-IN"/>
        </w:rPr>
        <w:t>в</w:t>
      </w:r>
      <w:r>
        <w:rPr>
          <w:rFonts w:eastAsia="Droid Sans" w:ascii="Times New Roman" w:hAnsi="Times New Roman"/>
          <w:sz w:val="26"/>
          <w:szCs w:val="26"/>
          <w:lang w:val="uk-UA" w:eastAsia="zh-CN" w:bidi="hi-IN"/>
        </w:rPr>
        <w:t>а</w:t>
      </w:r>
      <w:r>
        <w:rPr>
          <w:rFonts w:eastAsia="Droid Sans" w:ascii="Times New Roman" w:hAnsi="Times New Roman"/>
          <w:spacing w:val="3"/>
          <w:sz w:val="26"/>
          <w:szCs w:val="26"/>
          <w:lang w:val="uk-UA" w:eastAsia="zh-CN" w:bidi="hi-IN"/>
        </w:rPr>
        <w:t>л</w:t>
      </w:r>
      <w:r>
        <w:rPr>
          <w:rFonts w:eastAsia="Droid Sans" w:ascii="Times New Roman" w:hAnsi="Times New Roman"/>
          <w:spacing w:val="1"/>
          <w:sz w:val="26"/>
          <w:szCs w:val="26"/>
          <w:lang w:val="uk-UA" w:eastAsia="zh-CN" w:bidi="hi-IN"/>
        </w:rPr>
        <w:t>ю</w:t>
      </w:r>
      <w:r>
        <w:rPr>
          <w:rFonts w:eastAsia="Droid Sans" w:ascii="Times New Roman" w:hAnsi="Times New Roman"/>
          <w:spacing w:val="2"/>
          <w:sz w:val="26"/>
          <w:szCs w:val="26"/>
          <w:lang w:val="uk-UA" w:eastAsia="zh-CN" w:bidi="hi-IN"/>
        </w:rPr>
        <w:t>т</w:t>
      </w:r>
      <w:r>
        <w:rPr>
          <w:rFonts w:eastAsia="Droid Sans" w:ascii="Times New Roman" w:hAnsi="Times New Roman"/>
          <w:sz w:val="26"/>
          <w:szCs w:val="26"/>
          <w:lang w:val="uk-UA" w:eastAsia="zh-CN" w:bidi="hi-IN"/>
        </w:rPr>
        <w:t>і</w:t>
      </w:r>
      <w:r>
        <w:rPr>
          <w:rFonts w:eastAsia="Droid Sans" w:ascii="Times New Roman" w:hAnsi="Times New Roman"/>
          <w:spacing w:val="4"/>
          <w:sz w:val="26"/>
          <w:szCs w:val="26"/>
          <w:lang w:val="uk-UA" w:eastAsia="zh-CN" w:bidi="hi-IN"/>
        </w:rPr>
        <w:t xml:space="preserve"> </w:t>
      </w:r>
      <w:r>
        <w:rPr>
          <w:rFonts w:eastAsia="Droid Sans" w:ascii="Times New Roman" w:hAnsi="Times New Roman"/>
          <w:spacing w:val="2"/>
          <w:sz w:val="26"/>
          <w:szCs w:val="26"/>
          <w:lang w:val="uk-UA" w:eastAsia="zh-CN" w:bidi="hi-IN"/>
        </w:rPr>
        <w:t>У</w:t>
      </w:r>
      <w:r>
        <w:rPr>
          <w:rFonts w:eastAsia="Droid Sans" w:ascii="Times New Roman" w:hAnsi="Times New Roman"/>
          <w:spacing w:val="1"/>
          <w:sz w:val="26"/>
          <w:szCs w:val="26"/>
          <w:lang w:val="uk-UA" w:eastAsia="zh-CN" w:bidi="hi-IN"/>
        </w:rPr>
        <w:t>к</w:t>
      </w:r>
      <w:r>
        <w:rPr>
          <w:rFonts w:eastAsia="Droid Sans" w:ascii="Times New Roman" w:hAnsi="Times New Roman"/>
          <w:spacing w:val="3"/>
          <w:sz w:val="26"/>
          <w:szCs w:val="26"/>
          <w:lang w:val="uk-UA" w:eastAsia="zh-CN" w:bidi="hi-IN"/>
        </w:rPr>
        <w:t>р</w:t>
      </w:r>
      <w:r>
        <w:rPr>
          <w:rFonts w:eastAsia="Droid Sans" w:ascii="Times New Roman" w:hAnsi="Times New Roman"/>
          <w:sz w:val="26"/>
          <w:szCs w:val="26"/>
          <w:lang w:val="uk-UA" w:eastAsia="zh-CN" w:bidi="hi-IN"/>
        </w:rPr>
        <w:t>а</w:t>
      </w:r>
      <w:r>
        <w:rPr>
          <w:rFonts w:eastAsia="Droid Sans" w:ascii="Times New Roman" w:hAnsi="Times New Roman"/>
          <w:spacing w:val="4"/>
          <w:sz w:val="26"/>
          <w:szCs w:val="26"/>
          <w:lang w:val="uk-UA" w:eastAsia="zh-CN" w:bidi="hi-IN"/>
        </w:rPr>
        <w:t>ї</w:t>
      </w:r>
      <w:r>
        <w:rPr>
          <w:rFonts w:eastAsia="Droid Sans" w:ascii="Times New Roman" w:hAnsi="Times New Roman"/>
          <w:spacing w:val="2"/>
          <w:sz w:val="26"/>
          <w:szCs w:val="26"/>
          <w:lang w:val="uk-UA" w:eastAsia="zh-CN" w:bidi="hi-IN"/>
        </w:rPr>
        <w:t>н</w:t>
      </w:r>
      <w:r>
        <w:rPr>
          <w:rFonts w:eastAsia="Droid Sans" w:ascii="Times New Roman" w:hAnsi="Times New Roman"/>
          <w:sz w:val="26"/>
          <w:szCs w:val="26"/>
          <w:lang w:val="uk-UA" w:eastAsia="zh-CN" w:bidi="hi-IN"/>
        </w:rPr>
        <w:t>и</w:t>
      </w:r>
      <w:r>
        <w:rPr>
          <w:rFonts w:eastAsia="Droid Sans" w:ascii="Times New Roman" w:hAnsi="Times New Roman"/>
          <w:spacing w:val="4"/>
          <w:sz w:val="26"/>
          <w:szCs w:val="26"/>
          <w:lang w:val="uk-UA" w:eastAsia="zh-CN" w:bidi="hi-IN"/>
        </w:rPr>
        <w:t xml:space="preserve"> </w:t>
      </w:r>
      <w:r>
        <w:rPr>
          <w:rFonts w:eastAsia="Droid Sans" w:ascii="Times New Roman" w:hAnsi="Times New Roman"/>
          <w:sz w:val="26"/>
          <w:szCs w:val="26"/>
          <w:lang w:val="uk-UA" w:eastAsia="zh-CN" w:bidi="hi-IN"/>
        </w:rPr>
        <w:t>в</w:t>
      </w:r>
      <w:r>
        <w:rPr>
          <w:rFonts w:eastAsia="Droid Sans" w:ascii="Times New Roman" w:hAnsi="Times New Roman"/>
          <w:spacing w:val="4"/>
          <w:sz w:val="26"/>
          <w:szCs w:val="26"/>
          <w:lang w:val="uk-UA" w:eastAsia="zh-CN" w:bidi="hi-IN"/>
        </w:rPr>
        <w:t xml:space="preserve"> </w:t>
      </w:r>
      <w:r>
        <w:rPr>
          <w:rFonts w:eastAsia="Droid Sans" w:ascii="Times New Roman" w:hAnsi="Times New Roman"/>
          <w:spacing w:val="1"/>
          <w:sz w:val="26"/>
          <w:szCs w:val="26"/>
          <w:lang w:val="uk-UA" w:eastAsia="zh-CN" w:bidi="hi-IN"/>
        </w:rPr>
        <w:t>б</w:t>
      </w:r>
      <w:r>
        <w:rPr>
          <w:rFonts w:eastAsia="Droid Sans" w:ascii="Times New Roman" w:hAnsi="Times New Roman"/>
          <w:spacing w:val="3"/>
          <w:sz w:val="26"/>
          <w:szCs w:val="26"/>
          <w:lang w:val="uk-UA" w:eastAsia="zh-CN" w:bidi="hi-IN"/>
        </w:rPr>
        <w:t>е</w:t>
      </w:r>
      <w:r>
        <w:rPr>
          <w:rFonts w:eastAsia="Droid Sans" w:ascii="Times New Roman" w:hAnsi="Times New Roman"/>
          <w:spacing w:val="2"/>
          <w:sz w:val="26"/>
          <w:szCs w:val="26"/>
          <w:lang w:val="uk-UA" w:eastAsia="zh-CN" w:bidi="hi-IN"/>
        </w:rPr>
        <w:t>з</w:t>
      </w:r>
      <w:r>
        <w:rPr>
          <w:rFonts w:eastAsia="Droid Sans" w:ascii="Times New Roman" w:hAnsi="Times New Roman"/>
          <w:spacing w:val="3"/>
          <w:sz w:val="26"/>
          <w:szCs w:val="26"/>
          <w:lang w:val="uk-UA" w:eastAsia="zh-CN" w:bidi="hi-IN"/>
        </w:rPr>
        <w:t>г</w:t>
      </w:r>
      <w:r>
        <w:rPr>
          <w:rFonts w:eastAsia="Droid Sans" w:ascii="Times New Roman" w:hAnsi="Times New Roman"/>
          <w:sz w:val="26"/>
          <w:szCs w:val="26"/>
          <w:lang w:val="uk-UA" w:eastAsia="zh-CN" w:bidi="hi-IN"/>
        </w:rPr>
        <w:t>о</w:t>
      </w:r>
      <w:r>
        <w:rPr>
          <w:rFonts w:eastAsia="Droid Sans" w:ascii="Times New Roman" w:hAnsi="Times New Roman"/>
          <w:spacing w:val="2"/>
          <w:sz w:val="26"/>
          <w:szCs w:val="26"/>
          <w:lang w:val="uk-UA" w:eastAsia="zh-CN" w:bidi="hi-IN"/>
        </w:rPr>
        <w:t>т</w:t>
      </w:r>
      <w:r>
        <w:rPr>
          <w:rFonts w:eastAsia="Droid Sans" w:ascii="Times New Roman" w:hAnsi="Times New Roman"/>
          <w:spacing w:val="4"/>
          <w:sz w:val="26"/>
          <w:szCs w:val="26"/>
          <w:lang w:val="uk-UA" w:eastAsia="zh-CN" w:bidi="hi-IN"/>
        </w:rPr>
        <w:t>і</w:t>
      </w:r>
      <w:r>
        <w:rPr>
          <w:rFonts w:eastAsia="Droid Sans" w:ascii="Times New Roman" w:hAnsi="Times New Roman"/>
          <w:spacing w:val="-1"/>
          <w:sz w:val="26"/>
          <w:szCs w:val="26"/>
          <w:lang w:val="uk-UA" w:eastAsia="zh-CN" w:bidi="hi-IN"/>
        </w:rPr>
        <w:t>в</w:t>
      </w:r>
      <w:r>
        <w:rPr>
          <w:rFonts w:eastAsia="Droid Sans" w:ascii="Times New Roman" w:hAnsi="Times New Roman"/>
          <w:spacing w:val="3"/>
          <w:sz w:val="26"/>
          <w:szCs w:val="26"/>
          <w:lang w:val="uk-UA" w:eastAsia="zh-CN" w:bidi="hi-IN"/>
        </w:rPr>
        <w:t>к</w:t>
      </w:r>
      <w:r>
        <w:rPr>
          <w:rFonts w:eastAsia="Droid Sans" w:ascii="Times New Roman" w:hAnsi="Times New Roman"/>
          <w:spacing w:val="2"/>
          <w:sz w:val="26"/>
          <w:szCs w:val="26"/>
          <w:lang w:val="uk-UA" w:eastAsia="zh-CN" w:bidi="hi-IN"/>
        </w:rPr>
        <w:t>о</w:t>
      </w:r>
      <w:r>
        <w:rPr>
          <w:rFonts w:eastAsia="Droid Sans" w:ascii="Times New Roman" w:hAnsi="Times New Roman"/>
          <w:spacing w:val="-1"/>
          <w:sz w:val="26"/>
          <w:szCs w:val="26"/>
          <w:lang w:val="uk-UA" w:eastAsia="zh-CN" w:bidi="hi-IN"/>
        </w:rPr>
        <w:t>в</w:t>
      </w:r>
      <w:r>
        <w:rPr>
          <w:rFonts w:eastAsia="Droid Sans" w:ascii="Times New Roman" w:hAnsi="Times New Roman"/>
          <w:spacing w:val="4"/>
          <w:sz w:val="26"/>
          <w:szCs w:val="26"/>
          <w:lang w:val="uk-UA" w:eastAsia="zh-CN" w:bidi="hi-IN"/>
        </w:rPr>
        <w:t>і</w:t>
      </w:r>
      <w:r>
        <w:rPr>
          <w:rFonts w:eastAsia="Droid Sans" w:ascii="Times New Roman" w:hAnsi="Times New Roman"/>
          <w:sz w:val="26"/>
          <w:szCs w:val="26"/>
          <w:lang w:val="uk-UA" w:eastAsia="zh-CN" w:bidi="hi-IN"/>
        </w:rPr>
        <w:t>й</w:t>
      </w:r>
      <w:r>
        <w:rPr>
          <w:rFonts w:eastAsia="Droid Sans" w:ascii="Times New Roman" w:hAnsi="Times New Roman"/>
          <w:spacing w:val="2"/>
          <w:sz w:val="26"/>
          <w:szCs w:val="26"/>
          <w:lang w:val="uk-UA" w:eastAsia="zh-CN" w:bidi="hi-IN"/>
        </w:rPr>
        <w:t xml:space="preserve">     </w:t>
      </w:r>
      <w:r>
        <w:rPr>
          <w:rFonts w:eastAsia="Droid Sans" w:ascii="Times New Roman" w:hAnsi="Times New Roman"/>
          <w:spacing w:val="1"/>
          <w:sz w:val="26"/>
          <w:szCs w:val="26"/>
          <w:lang w:val="uk-UA" w:eastAsia="zh-CN" w:bidi="hi-IN"/>
        </w:rPr>
        <w:t>ф</w:t>
      </w:r>
      <w:r>
        <w:rPr>
          <w:rFonts w:eastAsia="Droid Sans" w:ascii="Times New Roman" w:hAnsi="Times New Roman"/>
          <w:spacing w:val="2"/>
          <w:sz w:val="26"/>
          <w:szCs w:val="26"/>
          <w:lang w:val="uk-UA" w:eastAsia="zh-CN" w:bidi="hi-IN"/>
        </w:rPr>
        <w:t>о</w:t>
      </w:r>
      <w:r>
        <w:rPr>
          <w:rFonts w:eastAsia="Droid Sans" w:ascii="Times New Roman" w:hAnsi="Times New Roman"/>
          <w:spacing w:val="3"/>
          <w:sz w:val="26"/>
          <w:szCs w:val="26"/>
          <w:lang w:val="uk-UA" w:eastAsia="zh-CN" w:bidi="hi-IN"/>
        </w:rPr>
        <w:t>р</w:t>
      </w:r>
      <w:r>
        <w:rPr>
          <w:rFonts w:eastAsia="Droid Sans" w:ascii="Times New Roman" w:hAnsi="Times New Roman"/>
          <w:sz w:val="26"/>
          <w:szCs w:val="26"/>
          <w:lang w:val="uk-UA" w:eastAsia="zh-CN" w:bidi="hi-IN"/>
        </w:rPr>
        <w:t xml:space="preserve">мі </w:t>
      </w:r>
      <w:r>
        <w:rPr>
          <w:rFonts w:eastAsia="Droid Sans" w:ascii="Times New Roman" w:hAnsi="Times New Roman"/>
          <w:spacing w:val="3"/>
          <w:sz w:val="26"/>
          <w:szCs w:val="26"/>
          <w:lang w:val="uk-UA" w:eastAsia="zh-CN" w:bidi="hi-IN"/>
        </w:rPr>
        <w:t>шл</w:t>
      </w:r>
      <w:r>
        <w:rPr>
          <w:rFonts w:eastAsia="Droid Sans" w:ascii="Times New Roman" w:hAnsi="Times New Roman"/>
          <w:spacing w:val="2"/>
          <w:sz w:val="26"/>
          <w:szCs w:val="26"/>
          <w:lang w:val="uk-UA" w:eastAsia="zh-CN" w:bidi="hi-IN"/>
        </w:rPr>
        <w:t>я</w:t>
      </w:r>
      <w:r>
        <w:rPr>
          <w:rFonts w:eastAsia="Droid Sans" w:ascii="Times New Roman" w:hAnsi="Times New Roman"/>
          <w:sz w:val="26"/>
          <w:szCs w:val="26"/>
          <w:lang w:val="uk-UA" w:eastAsia="zh-CN" w:bidi="hi-IN"/>
        </w:rPr>
        <w:t>х</w:t>
      </w:r>
      <w:r>
        <w:rPr>
          <w:rFonts w:eastAsia="Droid Sans" w:ascii="Times New Roman" w:hAnsi="Times New Roman"/>
          <w:spacing w:val="2"/>
          <w:sz w:val="26"/>
          <w:szCs w:val="26"/>
          <w:lang w:val="uk-UA" w:eastAsia="zh-CN" w:bidi="hi-IN"/>
        </w:rPr>
        <w:t>о</w:t>
      </w:r>
      <w:r>
        <w:rPr>
          <w:rFonts w:eastAsia="Droid Sans" w:ascii="Times New Roman" w:hAnsi="Times New Roman"/>
          <w:sz w:val="26"/>
          <w:szCs w:val="26"/>
          <w:lang w:val="uk-UA" w:eastAsia="zh-CN" w:bidi="hi-IN"/>
        </w:rPr>
        <w:t xml:space="preserve">м </w:t>
      </w:r>
      <w:r>
        <w:rPr>
          <w:rFonts w:eastAsia="Droid Sans" w:ascii="Times New Roman" w:hAnsi="Times New Roman"/>
          <w:spacing w:val="34"/>
          <w:sz w:val="26"/>
          <w:szCs w:val="26"/>
          <w:lang w:val="uk-UA" w:eastAsia="zh-CN" w:bidi="hi-IN"/>
        </w:rPr>
        <w:t xml:space="preserve"> </w:t>
      </w:r>
      <w:r>
        <w:rPr>
          <w:rFonts w:eastAsia="Droid Sans" w:ascii="Times New Roman" w:hAnsi="Times New Roman"/>
          <w:spacing w:val="2"/>
          <w:sz w:val="26"/>
          <w:szCs w:val="26"/>
          <w:lang w:val="uk-UA" w:eastAsia="zh-CN" w:bidi="hi-IN"/>
        </w:rPr>
        <w:t>п</w:t>
      </w:r>
      <w:r>
        <w:rPr>
          <w:rFonts w:eastAsia="Droid Sans" w:ascii="Times New Roman" w:hAnsi="Times New Roman"/>
          <w:spacing w:val="3"/>
          <w:sz w:val="26"/>
          <w:szCs w:val="26"/>
          <w:lang w:val="uk-UA" w:eastAsia="zh-CN" w:bidi="hi-IN"/>
        </w:rPr>
        <w:t>е</w:t>
      </w:r>
      <w:r>
        <w:rPr>
          <w:rFonts w:eastAsia="Droid Sans" w:ascii="Times New Roman" w:hAnsi="Times New Roman"/>
          <w:sz w:val="26"/>
          <w:szCs w:val="26"/>
          <w:lang w:val="uk-UA" w:eastAsia="zh-CN" w:bidi="hi-IN"/>
        </w:rPr>
        <w:t>р</w:t>
      </w:r>
      <w:r>
        <w:rPr>
          <w:rFonts w:eastAsia="Droid Sans" w:ascii="Times New Roman" w:hAnsi="Times New Roman"/>
          <w:spacing w:val="3"/>
          <w:sz w:val="26"/>
          <w:szCs w:val="26"/>
          <w:lang w:val="uk-UA" w:eastAsia="zh-CN" w:bidi="hi-IN"/>
        </w:rPr>
        <w:t>е</w:t>
      </w:r>
      <w:r>
        <w:rPr>
          <w:rFonts w:eastAsia="Droid Sans" w:ascii="Times New Roman" w:hAnsi="Times New Roman"/>
          <w:sz w:val="26"/>
          <w:szCs w:val="26"/>
          <w:lang w:val="uk-UA" w:eastAsia="zh-CN" w:bidi="hi-IN"/>
        </w:rPr>
        <w:t>р</w:t>
      </w:r>
      <w:r>
        <w:rPr>
          <w:rFonts w:eastAsia="Droid Sans" w:ascii="Times New Roman" w:hAnsi="Times New Roman"/>
          <w:spacing w:val="3"/>
          <w:sz w:val="26"/>
          <w:szCs w:val="26"/>
          <w:lang w:val="uk-UA" w:eastAsia="zh-CN" w:bidi="hi-IN"/>
        </w:rPr>
        <w:t>а</w:t>
      </w:r>
      <w:r>
        <w:rPr>
          <w:rFonts w:eastAsia="Droid Sans" w:ascii="Times New Roman" w:hAnsi="Times New Roman"/>
          <w:spacing w:val="2"/>
          <w:sz w:val="26"/>
          <w:szCs w:val="26"/>
          <w:lang w:val="uk-UA" w:eastAsia="zh-CN" w:bidi="hi-IN"/>
        </w:rPr>
        <w:t>х</w:t>
      </w:r>
      <w:r>
        <w:rPr>
          <w:rFonts w:eastAsia="Droid Sans" w:ascii="Times New Roman" w:hAnsi="Times New Roman"/>
          <w:sz w:val="26"/>
          <w:szCs w:val="26"/>
          <w:lang w:val="uk-UA" w:eastAsia="zh-CN" w:bidi="hi-IN"/>
        </w:rPr>
        <w:t>у</w:t>
      </w:r>
      <w:r>
        <w:rPr>
          <w:rFonts w:eastAsia="Droid Sans" w:ascii="Times New Roman" w:hAnsi="Times New Roman"/>
          <w:spacing w:val="1"/>
          <w:sz w:val="26"/>
          <w:szCs w:val="26"/>
          <w:lang w:val="uk-UA" w:eastAsia="zh-CN" w:bidi="hi-IN"/>
        </w:rPr>
        <w:t>в</w:t>
      </w:r>
      <w:r>
        <w:rPr>
          <w:rFonts w:eastAsia="Droid Sans" w:ascii="Times New Roman" w:hAnsi="Times New Roman"/>
          <w:spacing w:val="3"/>
          <w:sz w:val="26"/>
          <w:szCs w:val="26"/>
          <w:lang w:val="uk-UA" w:eastAsia="zh-CN" w:bidi="hi-IN"/>
        </w:rPr>
        <w:t>а</w:t>
      </w:r>
      <w:r>
        <w:rPr>
          <w:rFonts w:eastAsia="Droid Sans" w:ascii="Times New Roman" w:hAnsi="Times New Roman"/>
          <w:spacing w:val="2"/>
          <w:sz w:val="26"/>
          <w:szCs w:val="26"/>
          <w:lang w:val="uk-UA" w:eastAsia="zh-CN" w:bidi="hi-IN"/>
        </w:rPr>
        <w:t>нн</w:t>
      </w:r>
      <w:r>
        <w:rPr>
          <w:rFonts w:eastAsia="Droid Sans" w:ascii="Times New Roman" w:hAnsi="Times New Roman"/>
          <w:sz w:val="26"/>
          <w:szCs w:val="26"/>
          <w:lang w:val="uk-UA" w:eastAsia="zh-CN" w:bidi="hi-IN"/>
        </w:rPr>
        <w:t xml:space="preserve">я </w:t>
      </w:r>
      <w:r>
        <w:rPr>
          <w:rFonts w:eastAsia="Droid Sans" w:ascii="Times New Roman" w:hAnsi="Times New Roman"/>
          <w:spacing w:val="31"/>
          <w:sz w:val="26"/>
          <w:szCs w:val="26"/>
          <w:lang w:val="uk-UA" w:eastAsia="zh-CN" w:bidi="hi-IN"/>
        </w:rPr>
        <w:t xml:space="preserve"> з</w:t>
      </w:r>
      <w:r>
        <w:rPr>
          <w:rFonts w:eastAsia="Calibri" w:ascii="Times New Roman" w:hAnsi="Times New Roman"/>
          <w:spacing w:val="1"/>
          <w:sz w:val="26"/>
          <w:szCs w:val="26"/>
          <w:lang w:eastAsia="zh-CN"/>
        </w:rPr>
        <w:t>амовником</w:t>
      </w:r>
      <w:r>
        <w:rPr>
          <w:rFonts w:eastAsia="Droid Sans" w:ascii="Times New Roman" w:hAnsi="Times New Roman"/>
          <w:sz w:val="26"/>
          <w:szCs w:val="26"/>
          <w:lang w:val="uk-UA" w:eastAsia="zh-CN" w:bidi="hi-IN"/>
        </w:rPr>
        <w:t xml:space="preserve"> </w:t>
      </w:r>
      <w:r>
        <w:rPr>
          <w:rFonts w:eastAsia="Droid Sans" w:ascii="Times New Roman" w:hAnsi="Times New Roman"/>
          <w:spacing w:val="34"/>
          <w:sz w:val="26"/>
          <w:szCs w:val="26"/>
          <w:lang w:val="uk-UA" w:eastAsia="zh-CN" w:bidi="hi-IN"/>
        </w:rPr>
        <w:t xml:space="preserve"> </w:t>
      </w:r>
      <w:r>
        <w:rPr>
          <w:rFonts w:eastAsia="Droid Sans" w:ascii="Times New Roman" w:hAnsi="Times New Roman"/>
          <w:spacing w:val="1"/>
          <w:sz w:val="26"/>
          <w:szCs w:val="26"/>
          <w:lang w:val="uk-UA" w:eastAsia="zh-CN" w:bidi="hi-IN"/>
        </w:rPr>
        <w:t>г</w:t>
      </w:r>
      <w:r>
        <w:rPr>
          <w:rFonts w:eastAsia="Droid Sans" w:ascii="Times New Roman" w:hAnsi="Times New Roman"/>
          <w:spacing w:val="3"/>
          <w:sz w:val="26"/>
          <w:szCs w:val="26"/>
          <w:lang w:val="uk-UA" w:eastAsia="zh-CN" w:bidi="hi-IN"/>
        </w:rPr>
        <w:t>р</w:t>
      </w:r>
      <w:r>
        <w:rPr>
          <w:rFonts w:eastAsia="Droid Sans" w:ascii="Times New Roman" w:hAnsi="Times New Roman"/>
          <w:sz w:val="26"/>
          <w:szCs w:val="26"/>
          <w:lang w:val="uk-UA" w:eastAsia="zh-CN" w:bidi="hi-IN"/>
        </w:rPr>
        <w:t>о</w:t>
      </w:r>
      <w:r>
        <w:rPr>
          <w:rFonts w:eastAsia="Droid Sans" w:ascii="Times New Roman" w:hAnsi="Times New Roman"/>
          <w:spacing w:val="3"/>
          <w:sz w:val="26"/>
          <w:szCs w:val="26"/>
          <w:lang w:val="uk-UA" w:eastAsia="zh-CN" w:bidi="hi-IN"/>
        </w:rPr>
        <w:t>ш</w:t>
      </w:r>
      <w:r>
        <w:rPr>
          <w:rFonts w:eastAsia="Droid Sans" w:ascii="Times New Roman" w:hAnsi="Times New Roman"/>
          <w:spacing w:val="2"/>
          <w:sz w:val="26"/>
          <w:szCs w:val="26"/>
          <w:lang w:val="uk-UA" w:eastAsia="zh-CN" w:bidi="hi-IN"/>
        </w:rPr>
        <w:t>о</w:t>
      </w:r>
      <w:r>
        <w:rPr>
          <w:rFonts w:eastAsia="Droid Sans" w:ascii="Times New Roman" w:hAnsi="Times New Roman"/>
          <w:spacing w:val="1"/>
          <w:sz w:val="26"/>
          <w:szCs w:val="26"/>
          <w:lang w:val="uk-UA" w:eastAsia="zh-CN" w:bidi="hi-IN"/>
        </w:rPr>
        <w:t>в</w:t>
      </w:r>
      <w:r>
        <w:rPr>
          <w:rFonts w:eastAsia="Droid Sans" w:ascii="Times New Roman" w:hAnsi="Times New Roman"/>
          <w:spacing w:val="2"/>
          <w:sz w:val="26"/>
          <w:szCs w:val="26"/>
          <w:lang w:val="uk-UA" w:eastAsia="zh-CN" w:bidi="hi-IN"/>
        </w:rPr>
        <w:t>и</w:t>
      </w:r>
      <w:r>
        <w:rPr>
          <w:rFonts w:eastAsia="Droid Sans" w:ascii="Times New Roman" w:hAnsi="Times New Roman"/>
          <w:sz w:val="26"/>
          <w:szCs w:val="26"/>
          <w:lang w:val="uk-UA" w:eastAsia="zh-CN" w:bidi="hi-IN"/>
        </w:rPr>
        <w:t xml:space="preserve">х </w:t>
      </w:r>
      <w:r>
        <w:rPr>
          <w:rFonts w:eastAsia="Droid Sans" w:ascii="Times New Roman" w:hAnsi="Times New Roman"/>
          <w:spacing w:val="32"/>
          <w:sz w:val="26"/>
          <w:szCs w:val="26"/>
          <w:lang w:val="uk-UA" w:eastAsia="zh-CN" w:bidi="hi-IN"/>
        </w:rPr>
        <w:t xml:space="preserve"> </w:t>
      </w:r>
      <w:r>
        <w:rPr>
          <w:rFonts w:eastAsia="Droid Sans" w:ascii="Times New Roman" w:hAnsi="Times New Roman"/>
          <w:spacing w:val="3"/>
          <w:sz w:val="26"/>
          <w:szCs w:val="26"/>
          <w:lang w:val="uk-UA" w:eastAsia="zh-CN" w:bidi="hi-IN"/>
        </w:rPr>
        <w:t>к</w:t>
      </w:r>
      <w:r>
        <w:rPr>
          <w:rFonts w:eastAsia="Droid Sans" w:ascii="Times New Roman" w:hAnsi="Times New Roman"/>
          <w:sz w:val="26"/>
          <w:szCs w:val="26"/>
          <w:lang w:val="uk-UA" w:eastAsia="zh-CN" w:bidi="hi-IN"/>
        </w:rPr>
        <w:t>о</w:t>
      </w:r>
      <w:r>
        <w:rPr>
          <w:rFonts w:eastAsia="Droid Sans" w:ascii="Times New Roman" w:hAnsi="Times New Roman"/>
          <w:spacing w:val="3"/>
          <w:sz w:val="26"/>
          <w:szCs w:val="26"/>
          <w:lang w:val="uk-UA" w:eastAsia="zh-CN" w:bidi="hi-IN"/>
        </w:rPr>
        <w:t>ш</w:t>
      </w:r>
      <w:r>
        <w:rPr>
          <w:rFonts w:eastAsia="Droid Sans" w:ascii="Times New Roman" w:hAnsi="Times New Roman"/>
          <w:spacing w:val="2"/>
          <w:sz w:val="26"/>
          <w:szCs w:val="26"/>
          <w:lang w:val="uk-UA" w:eastAsia="zh-CN" w:bidi="hi-IN"/>
        </w:rPr>
        <w:t>т</w:t>
      </w:r>
      <w:r>
        <w:rPr>
          <w:rFonts w:eastAsia="Droid Sans" w:ascii="Times New Roman" w:hAnsi="Times New Roman"/>
          <w:spacing w:val="4"/>
          <w:sz w:val="26"/>
          <w:szCs w:val="26"/>
          <w:lang w:val="uk-UA" w:eastAsia="zh-CN" w:bidi="hi-IN"/>
        </w:rPr>
        <w:t>і</w:t>
      </w:r>
      <w:r>
        <w:rPr>
          <w:rFonts w:eastAsia="Droid Sans" w:ascii="Times New Roman" w:hAnsi="Times New Roman"/>
          <w:sz w:val="26"/>
          <w:szCs w:val="26"/>
          <w:lang w:val="uk-UA" w:eastAsia="zh-CN" w:bidi="hi-IN"/>
        </w:rPr>
        <w:t xml:space="preserve">в </w:t>
      </w:r>
      <w:r>
        <w:rPr>
          <w:rFonts w:eastAsia="Droid Sans" w:ascii="Times New Roman" w:hAnsi="Times New Roman"/>
          <w:spacing w:val="33"/>
          <w:sz w:val="26"/>
          <w:szCs w:val="26"/>
          <w:lang w:val="uk-UA" w:eastAsia="zh-CN" w:bidi="hi-IN"/>
        </w:rPr>
        <w:t xml:space="preserve"> </w:t>
      </w:r>
      <w:r>
        <w:rPr>
          <w:rFonts w:eastAsia="Droid Sans" w:ascii="Times New Roman" w:hAnsi="Times New Roman"/>
          <w:spacing w:val="-1"/>
          <w:sz w:val="26"/>
          <w:szCs w:val="26"/>
          <w:lang w:val="uk-UA" w:eastAsia="zh-CN" w:bidi="hi-IN"/>
        </w:rPr>
        <w:t>н</w:t>
      </w:r>
      <w:r>
        <w:rPr>
          <w:rFonts w:eastAsia="Droid Sans" w:ascii="Times New Roman" w:hAnsi="Times New Roman"/>
          <w:sz w:val="26"/>
          <w:szCs w:val="26"/>
          <w:lang w:val="uk-UA" w:eastAsia="zh-CN" w:bidi="hi-IN"/>
        </w:rPr>
        <w:t xml:space="preserve">а </w:t>
      </w:r>
      <w:r>
        <w:rPr>
          <w:rFonts w:eastAsia="Droid Sans" w:ascii="Times New Roman" w:hAnsi="Times New Roman"/>
          <w:spacing w:val="34"/>
          <w:sz w:val="26"/>
          <w:szCs w:val="26"/>
          <w:lang w:val="uk-UA" w:eastAsia="zh-CN" w:bidi="hi-IN"/>
        </w:rPr>
        <w:t xml:space="preserve"> </w:t>
      </w:r>
      <w:r>
        <w:rPr>
          <w:rFonts w:eastAsia="Droid Sans" w:ascii="Times New Roman" w:hAnsi="Times New Roman"/>
          <w:spacing w:val="2"/>
          <w:sz w:val="26"/>
          <w:szCs w:val="26"/>
          <w:lang w:val="uk-UA" w:eastAsia="zh-CN" w:bidi="hi-IN"/>
        </w:rPr>
        <w:t>поточн</w:t>
      </w:r>
      <w:r>
        <w:rPr>
          <w:rFonts w:eastAsia="Droid Sans" w:ascii="Times New Roman" w:hAnsi="Times New Roman"/>
          <w:spacing w:val="-1"/>
          <w:sz w:val="26"/>
          <w:szCs w:val="26"/>
          <w:lang w:val="uk-UA" w:eastAsia="zh-CN" w:bidi="hi-IN"/>
        </w:rPr>
        <w:t>и</w:t>
      </w:r>
      <w:r>
        <w:rPr>
          <w:rFonts w:eastAsia="Droid Sans" w:ascii="Times New Roman" w:hAnsi="Times New Roman"/>
          <w:sz w:val="26"/>
          <w:szCs w:val="26"/>
          <w:lang w:val="uk-UA" w:eastAsia="zh-CN" w:bidi="hi-IN"/>
        </w:rPr>
        <w:t xml:space="preserve">й </w:t>
      </w:r>
      <w:r>
        <w:rPr>
          <w:rFonts w:eastAsia="Droid Sans" w:ascii="Times New Roman" w:hAnsi="Times New Roman"/>
          <w:spacing w:val="33"/>
          <w:sz w:val="26"/>
          <w:szCs w:val="26"/>
          <w:lang w:val="uk-UA" w:eastAsia="zh-CN" w:bidi="hi-IN"/>
        </w:rPr>
        <w:t xml:space="preserve"> </w:t>
      </w:r>
      <w:r>
        <w:rPr>
          <w:rFonts w:eastAsia="Droid Sans" w:ascii="Times New Roman" w:hAnsi="Times New Roman"/>
          <w:spacing w:val="3"/>
          <w:sz w:val="26"/>
          <w:szCs w:val="26"/>
          <w:lang w:val="uk-UA" w:eastAsia="zh-CN" w:bidi="hi-IN"/>
        </w:rPr>
        <w:t>ра</w:t>
      </w:r>
      <w:r>
        <w:rPr>
          <w:rFonts w:eastAsia="Droid Sans" w:ascii="Times New Roman" w:hAnsi="Times New Roman"/>
          <w:spacing w:val="2"/>
          <w:sz w:val="26"/>
          <w:szCs w:val="26"/>
          <w:lang w:val="uk-UA" w:eastAsia="zh-CN" w:bidi="hi-IN"/>
        </w:rPr>
        <w:t>х</w:t>
      </w:r>
      <w:r>
        <w:rPr>
          <w:rFonts w:eastAsia="Droid Sans" w:ascii="Times New Roman" w:hAnsi="Times New Roman"/>
          <w:spacing w:val="-2"/>
          <w:sz w:val="26"/>
          <w:szCs w:val="26"/>
          <w:lang w:val="uk-UA" w:eastAsia="zh-CN" w:bidi="hi-IN"/>
        </w:rPr>
        <w:t>у</w:t>
      </w:r>
      <w:r>
        <w:rPr>
          <w:rFonts w:eastAsia="Droid Sans" w:ascii="Times New Roman" w:hAnsi="Times New Roman"/>
          <w:spacing w:val="2"/>
          <w:sz w:val="26"/>
          <w:szCs w:val="26"/>
          <w:lang w:val="uk-UA" w:eastAsia="zh-CN" w:bidi="hi-IN"/>
        </w:rPr>
        <w:t>но</w:t>
      </w:r>
      <w:r>
        <w:rPr>
          <w:rFonts w:eastAsia="Droid Sans" w:ascii="Times New Roman" w:hAnsi="Times New Roman"/>
          <w:sz w:val="26"/>
          <w:szCs w:val="26"/>
          <w:lang w:val="uk-UA" w:eastAsia="zh-CN" w:bidi="hi-IN"/>
        </w:rPr>
        <w:t xml:space="preserve">к </w:t>
      </w:r>
      <w:r>
        <w:rPr>
          <w:rFonts w:eastAsia="Droid Sans" w:ascii="Times New Roman" w:hAnsi="Times New Roman"/>
          <w:spacing w:val="35"/>
          <w:sz w:val="26"/>
          <w:szCs w:val="26"/>
          <w:lang w:val="uk-UA" w:eastAsia="zh-CN" w:bidi="hi-IN"/>
        </w:rPr>
        <w:t xml:space="preserve"> </w:t>
      </w:r>
      <w:r>
        <w:rPr>
          <w:rFonts w:eastAsia="Droid Sans" w:ascii="Times New Roman" w:hAnsi="Times New Roman"/>
          <w:spacing w:val="-1"/>
          <w:sz w:val="26"/>
          <w:szCs w:val="26"/>
          <w:lang w:val="uk-UA" w:eastAsia="zh-CN" w:bidi="hi-IN"/>
        </w:rPr>
        <w:t>П</w:t>
      </w:r>
      <w:r>
        <w:rPr>
          <w:rFonts w:eastAsia="Droid Sans" w:ascii="Times New Roman" w:hAnsi="Times New Roman"/>
          <w:sz w:val="26"/>
          <w:szCs w:val="26"/>
          <w:lang w:val="uk-UA" w:eastAsia="zh-CN" w:bidi="hi-IN"/>
        </w:rPr>
        <w:t>оста</w:t>
      </w:r>
      <w:r>
        <w:rPr>
          <w:rFonts w:eastAsia="Droid Sans" w:ascii="Times New Roman" w:hAnsi="Times New Roman"/>
          <w:spacing w:val="-3"/>
          <w:sz w:val="26"/>
          <w:szCs w:val="26"/>
          <w:lang w:val="uk-UA" w:eastAsia="zh-CN" w:bidi="hi-IN"/>
        </w:rPr>
        <w:t>ч</w:t>
      </w:r>
      <w:r>
        <w:rPr>
          <w:rFonts w:eastAsia="Droid Sans" w:ascii="Times New Roman" w:hAnsi="Times New Roman"/>
          <w:sz w:val="26"/>
          <w:szCs w:val="26"/>
          <w:lang w:val="uk-UA" w:eastAsia="zh-CN" w:bidi="hi-IN"/>
        </w:rPr>
        <w:t>аль</w:t>
      </w:r>
      <w:r>
        <w:rPr>
          <w:rFonts w:eastAsia="Droid Sans" w:ascii="Times New Roman" w:hAnsi="Times New Roman"/>
          <w:spacing w:val="-1"/>
          <w:sz w:val="26"/>
          <w:szCs w:val="26"/>
          <w:lang w:val="uk-UA" w:eastAsia="zh-CN" w:bidi="hi-IN"/>
        </w:rPr>
        <w:t>ни</w:t>
      </w:r>
      <w:r>
        <w:rPr>
          <w:rFonts w:eastAsia="Droid Sans" w:ascii="Times New Roman" w:hAnsi="Times New Roman"/>
          <w:spacing w:val="-2"/>
          <w:sz w:val="26"/>
          <w:szCs w:val="26"/>
          <w:lang w:val="uk-UA" w:eastAsia="zh-CN" w:bidi="hi-IN"/>
        </w:rPr>
        <w:t>к</w:t>
      </w:r>
      <w:r>
        <w:rPr>
          <w:rFonts w:eastAsia="Droid Sans" w:ascii="Times New Roman" w:hAnsi="Times New Roman"/>
          <w:sz w:val="26"/>
          <w:szCs w:val="26"/>
          <w:lang w:val="uk-UA" w:eastAsia="zh-CN" w:bidi="hi-IN"/>
        </w:rPr>
        <w:t>а</w:t>
      </w:r>
      <w:r>
        <w:rPr>
          <w:rFonts w:eastAsia="Droid Sans" w:ascii="Times New Roman" w:hAnsi="Times New Roman"/>
          <w:spacing w:val="30"/>
          <w:sz w:val="26"/>
          <w:szCs w:val="26"/>
          <w:lang w:val="uk-UA" w:eastAsia="zh-CN" w:bidi="hi-IN"/>
        </w:rPr>
        <w:t xml:space="preserve"> </w:t>
      </w:r>
      <w:r>
        <w:rPr>
          <w:rFonts w:eastAsia="Droid Sans" w:ascii="Times New Roman" w:hAnsi="Times New Roman"/>
          <w:spacing w:val="-1"/>
          <w:sz w:val="26"/>
          <w:szCs w:val="26"/>
          <w:lang w:val="uk-UA" w:eastAsia="zh-CN" w:bidi="hi-IN"/>
        </w:rPr>
        <w:t>з</w:t>
      </w:r>
      <w:r>
        <w:rPr>
          <w:rFonts w:eastAsia="Droid Sans" w:ascii="Times New Roman" w:hAnsi="Times New Roman"/>
          <w:spacing w:val="1"/>
          <w:sz w:val="26"/>
          <w:szCs w:val="26"/>
          <w:lang w:val="uk-UA" w:eastAsia="zh-CN" w:bidi="hi-IN"/>
        </w:rPr>
        <w:t>гі</w:t>
      </w:r>
      <w:r>
        <w:rPr>
          <w:rFonts w:eastAsia="Droid Sans" w:ascii="Times New Roman" w:hAnsi="Times New Roman"/>
          <w:spacing w:val="-2"/>
          <w:sz w:val="26"/>
          <w:szCs w:val="26"/>
          <w:lang w:val="uk-UA" w:eastAsia="zh-CN" w:bidi="hi-IN"/>
        </w:rPr>
        <w:t>д</w:t>
      </w:r>
      <w:r>
        <w:rPr>
          <w:rFonts w:eastAsia="Droid Sans" w:ascii="Times New Roman" w:hAnsi="Times New Roman"/>
          <w:spacing w:val="-1"/>
          <w:sz w:val="26"/>
          <w:szCs w:val="26"/>
          <w:lang w:val="uk-UA" w:eastAsia="zh-CN" w:bidi="hi-IN"/>
        </w:rPr>
        <w:t>н</w:t>
      </w:r>
      <w:r>
        <w:rPr>
          <w:rFonts w:eastAsia="Droid Sans" w:ascii="Times New Roman" w:hAnsi="Times New Roman"/>
          <w:sz w:val="26"/>
          <w:szCs w:val="26"/>
          <w:lang w:val="uk-UA" w:eastAsia="zh-CN" w:bidi="hi-IN"/>
        </w:rPr>
        <w:t xml:space="preserve">о </w:t>
      </w:r>
      <w:r>
        <w:rPr>
          <w:rFonts w:eastAsia="Droid Sans" w:ascii="Times New Roman" w:hAnsi="Times New Roman"/>
          <w:spacing w:val="1"/>
          <w:sz w:val="26"/>
          <w:szCs w:val="26"/>
          <w:lang w:val="uk-UA" w:eastAsia="zh-CN" w:bidi="hi-IN"/>
        </w:rPr>
        <w:t xml:space="preserve"> </w:t>
      </w:r>
      <w:r>
        <w:rPr>
          <w:rFonts w:eastAsia="Droid Sans" w:ascii="Times New Roman" w:hAnsi="Times New Roman"/>
          <w:spacing w:val="-1"/>
          <w:sz w:val="26"/>
          <w:szCs w:val="26"/>
          <w:lang w:val="uk-UA" w:eastAsia="zh-CN" w:bidi="hi-IN"/>
        </w:rPr>
        <w:t>ви</w:t>
      </w:r>
      <w:r>
        <w:rPr>
          <w:rFonts w:eastAsia="Droid Sans" w:ascii="Times New Roman" w:hAnsi="Times New Roman"/>
          <w:spacing w:val="1"/>
          <w:sz w:val="26"/>
          <w:szCs w:val="26"/>
          <w:lang w:val="uk-UA" w:eastAsia="zh-CN" w:bidi="hi-IN"/>
        </w:rPr>
        <w:t>д</w:t>
      </w:r>
      <w:r>
        <w:rPr>
          <w:rFonts w:eastAsia="Droid Sans" w:ascii="Times New Roman" w:hAnsi="Times New Roman"/>
          <w:spacing w:val="-2"/>
          <w:sz w:val="26"/>
          <w:szCs w:val="26"/>
          <w:lang w:val="uk-UA" w:eastAsia="zh-CN" w:bidi="hi-IN"/>
        </w:rPr>
        <w:t>а</w:t>
      </w:r>
      <w:r>
        <w:rPr>
          <w:rFonts w:eastAsia="Droid Sans" w:ascii="Times New Roman" w:hAnsi="Times New Roman"/>
          <w:sz w:val="26"/>
          <w:szCs w:val="26"/>
          <w:lang w:val="uk-UA" w:eastAsia="zh-CN" w:bidi="hi-IN"/>
        </w:rPr>
        <w:t>т</w:t>
      </w:r>
      <w:r>
        <w:rPr>
          <w:rFonts w:eastAsia="Droid Sans" w:ascii="Times New Roman" w:hAnsi="Times New Roman"/>
          <w:spacing w:val="1"/>
          <w:sz w:val="26"/>
          <w:szCs w:val="26"/>
          <w:lang w:val="uk-UA" w:eastAsia="zh-CN" w:bidi="hi-IN"/>
        </w:rPr>
        <w:t>к</w:t>
      </w:r>
      <w:r>
        <w:rPr>
          <w:rFonts w:eastAsia="Droid Sans" w:ascii="Times New Roman" w:hAnsi="Times New Roman"/>
          <w:sz w:val="26"/>
          <w:szCs w:val="26"/>
          <w:lang w:val="uk-UA" w:eastAsia="zh-CN" w:bidi="hi-IN"/>
        </w:rPr>
        <w:t>о</w:t>
      </w:r>
      <w:r>
        <w:rPr>
          <w:rFonts w:eastAsia="Droid Sans" w:ascii="Times New Roman" w:hAnsi="Times New Roman"/>
          <w:spacing w:val="-1"/>
          <w:sz w:val="26"/>
          <w:szCs w:val="26"/>
          <w:lang w:val="uk-UA" w:eastAsia="zh-CN" w:bidi="hi-IN"/>
        </w:rPr>
        <w:t>в</w:t>
      </w:r>
      <w:r>
        <w:rPr>
          <w:rFonts w:eastAsia="Droid Sans" w:ascii="Times New Roman" w:hAnsi="Times New Roman"/>
          <w:sz w:val="26"/>
          <w:szCs w:val="26"/>
          <w:lang w:val="uk-UA" w:eastAsia="zh-CN" w:bidi="hi-IN"/>
        </w:rPr>
        <w:t>ої</w:t>
      </w:r>
      <w:r>
        <w:rPr>
          <w:rFonts w:eastAsia="Droid Sans" w:ascii="Times New Roman" w:hAnsi="Times New Roman"/>
          <w:spacing w:val="1"/>
          <w:sz w:val="26"/>
          <w:szCs w:val="26"/>
          <w:lang w:val="uk-UA" w:eastAsia="zh-CN" w:bidi="hi-IN"/>
        </w:rPr>
        <w:t xml:space="preserve"> </w:t>
      </w:r>
      <w:r>
        <w:rPr>
          <w:rFonts w:eastAsia="Droid Sans" w:ascii="Times New Roman" w:hAnsi="Times New Roman"/>
          <w:spacing w:val="-1"/>
          <w:sz w:val="26"/>
          <w:szCs w:val="26"/>
          <w:lang w:val="uk-UA" w:eastAsia="zh-CN" w:bidi="hi-IN"/>
        </w:rPr>
        <w:t>н</w:t>
      </w:r>
      <w:r>
        <w:rPr>
          <w:rFonts w:eastAsia="Droid Sans" w:ascii="Times New Roman" w:hAnsi="Times New Roman"/>
          <w:spacing w:val="-2"/>
          <w:sz w:val="26"/>
          <w:szCs w:val="26"/>
          <w:lang w:val="uk-UA" w:eastAsia="zh-CN" w:bidi="hi-IN"/>
        </w:rPr>
        <w:t>а</w:t>
      </w:r>
      <w:r>
        <w:rPr>
          <w:rFonts w:eastAsia="Droid Sans" w:ascii="Times New Roman" w:hAnsi="Times New Roman"/>
          <w:spacing w:val="1"/>
          <w:sz w:val="26"/>
          <w:szCs w:val="26"/>
          <w:lang w:val="uk-UA" w:eastAsia="zh-CN" w:bidi="hi-IN"/>
        </w:rPr>
        <w:t>к</w:t>
      </w:r>
      <w:r>
        <w:rPr>
          <w:rFonts w:eastAsia="Droid Sans" w:ascii="Times New Roman" w:hAnsi="Times New Roman"/>
          <w:sz w:val="26"/>
          <w:szCs w:val="26"/>
          <w:lang w:val="uk-UA" w:eastAsia="zh-CN" w:bidi="hi-IN"/>
        </w:rPr>
        <w:t>л</w:t>
      </w:r>
      <w:r>
        <w:rPr>
          <w:rFonts w:eastAsia="Droid Sans" w:ascii="Times New Roman" w:hAnsi="Times New Roman"/>
          <w:spacing w:val="-2"/>
          <w:sz w:val="26"/>
          <w:szCs w:val="26"/>
          <w:lang w:val="uk-UA" w:eastAsia="zh-CN" w:bidi="hi-IN"/>
        </w:rPr>
        <w:t>а</w:t>
      </w:r>
      <w:r>
        <w:rPr>
          <w:rFonts w:eastAsia="Droid Sans" w:ascii="Times New Roman" w:hAnsi="Times New Roman"/>
          <w:spacing w:val="1"/>
          <w:sz w:val="26"/>
          <w:szCs w:val="26"/>
          <w:lang w:val="uk-UA" w:eastAsia="zh-CN" w:bidi="hi-IN"/>
        </w:rPr>
        <w:t>д</w:t>
      </w:r>
      <w:r>
        <w:rPr>
          <w:rFonts w:eastAsia="Droid Sans" w:ascii="Times New Roman" w:hAnsi="Times New Roman"/>
          <w:spacing w:val="-1"/>
          <w:sz w:val="26"/>
          <w:szCs w:val="26"/>
          <w:lang w:val="uk-UA" w:eastAsia="zh-CN" w:bidi="hi-IN"/>
        </w:rPr>
        <w:t>н</w:t>
      </w:r>
      <w:r>
        <w:rPr>
          <w:rFonts w:eastAsia="Droid Sans" w:ascii="Times New Roman" w:hAnsi="Times New Roman"/>
          <w:sz w:val="26"/>
          <w:szCs w:val="26"/>
          <w:lang w:val="uk-UA" w:eastAsia="zh-CN" w:bidi="hi-IN"/>
        </w:rPr>
        <w:t>о</w:t>
      </w:r>
      <w:r>
        <w:rPr>
          <w:rFonts w:eastAsia="Droid Sans" w:ascii="Times New Roman" w:hAnsi="Times New Roman"/>
          <w:spacing w:val="-1"/>
          <w:sz w:val="26"/>
          <w:szCs w:val="26"/>
          <w:lang w:val="uk-UA" w:eastAsia="zh-CN" w:bidi="hi-IN"/>
        </w:rPr>
        <w:t>ї після отримання товару протягом 7 робочих днів</w:t>
      </w:r>
      <w:r>
        <w:rPr>
          <w:rFonts w:eastAsia="Droid Sans" w:ascii="Times New Roman" w:hAnsi="Times New Roman"/>
          <w:sz w:val="26"/>
          <w:szCs w:val="26"/>
          <w:lang w:val="uk-UA" w:eastAsia="zh-CN" w:bidi="hi-IN"/>
        </w:rPr>
        <w:t>.</w:t>
      </w:r>
      <w:r>
        <w:rPr>
          <w:rFonts w:eastAsia="Droid Sans" w:ascii="Times New Roman" w:hAnsi="Times New Roman"/>
          <w:sz w:val="24"/>
          <w:szCs w:val="24"/>
          <w:lang w:val="uk-UA" w:eastAsia="zh-CN" w:bidi="hi-IN"/>
        </w:rPr>
        <w:t xml:space="preserve"> </w:t>
      </w:r>
    </w:p>
    <w:p>
      <w:pPr>
        <w:pStyle w:val="NormalWeb"/>
        <w:spacing w:before="0" w:after="0"/>
        <w:ind w:left="0" w:hanging="0"/>
        <w:contextualSpacing/>
        <w:rPr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>Тип оплати: післяоплата</w:t>
      </w:r>
    </w:p>
    <w:p>
      <w:pPr>
        <w:pStyle w:val="NormalWeb"/>
        <w:spacing w:before="0" w:after="0"/>
        <w:ind w:left="0" w:hanging="0"/>
        <w:contextualSpacing/>
        <w:rPr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>- Розмір оплати: 100%</w:t>
      </w:r>
    </w:p>
    <w:p>
      <w:pPr>
        <w:pStyle w:val="NormalWeb"/>
        <w:spacing w:before="0" w:after="0"/>
        <w:ind w:left="0" w:hanging="0"/>
        <w:contextualSpacing/>
        <w:rPr/>
      </w:pPr>
      <w:r>
        <w:rPr>
          <w:color w:val="000000"/>
          <w:sz w:val="26"/>
          <w:szCs w:val="26"/>
          <w:lang w:val="uk-UA"/>
        </w:rPr>
        <w:t xml:space="preserve">- Період оплати: </w:t>
      </w:r>
      <w:r>
        <w:rPr>
          <w:sz w:val="26"/>
          <w:szCs w:val="26"/>
          <w:lang w:val="uk-UA" w:eastAsia="ru-RU"/>
        </w:rPr>
        <w:t>7 р.д.</w:t>
      </w:r>
    </w:p>
    <w:p>
      <w:pPr>
        <w:pStyle w:val="NormalWeb"/>
        <w:spacing w:before="0" w:after="0"/>
        <w:ind w:left="0" w:hanging="0"/>
        <w:contextualSpacing/>
        <w:rPr/>
      </w:pPr>
      <w:r>
        <w:rPr>
          <w:sz w:val="26"/>
          <w:szCs w:val="26"/>
          <w:lang w:val="uk-UA" w:eastAsia="ru-RU"/>
        </w:rPr>
        <w:t>Джерело фінансування — Державний бюджет</w:t>
      </w:r>
    </w:p>
    <w:p>
      <w:pPr>
        <w:pStyle w:val="Normal"/>
        <w:widowControl w:val="false"/>
        <w:tabs>
          <w:tab w:val="left" w:pos="0" w:leader="none"/>
          <w:tab w:val="left" w:pos="709" w:leader="none"/>
        </w:tabs>
        <w:spacing w:lineRule="atLeast" w:line="240" w:before="0" w:after="0"/>
        <w:jc w:val="both"/>
        <w:rPr>
          <w:lang w:val="uk-UA"/>
        </w:rPr>
      </w:pPr>
      <w:r>
        <w:rPr>
          <w:rFonts w:eastAsia="Droid Sans" w:ascii="Times New Roman" w:hAnsi="Times New Roman"/>
          <w:sz w:val="26"/>
          <w:szCs w:val="26"/>
          <w:lang w:val="uk-UA" w:eastAsia="zh-CN" w:bidi="hi-IN"/>
        </w:rPr>
        <w:t>7.</w:t>
      </w:r>
      <w:r>
        <w:rPr>
          <w:rFonts w:eastAsia="Droid Sans" w:ascii="Times New Roman" w:hAnsi="Times New Roman"/>
          <w:color w:val="000000"/>
          <w:sz w:val="26"/>
          <w:szCs w:val="26"/>
          <w:lang w:val="uk-UA" w:eastAsia="zh-CN" w:bidi="hi-IN"/>
        </w:rPr>
        <w:t xml:space="preserve"> О</w:t>
      </w:r>
      <w:r>
        <w:rPr>
          <w:rFonts w:eastAsia="Droid Sans" w:ascii="Times New Roman" w:hAnsi="Times New Roman"/>
          <w:sz w:val="26"/>
          <w:szCs w:val="26"/>
          <w:lang w:val="uk-UA" w:eastAsia="ru-RU" w:bidi="hi-IN"/>
        </w:rPr>
        <w:t>чікувана вартість предмета закупівлі:</w:t>
      </w:r>
      <w:r>
        <w:rPr>
          <w:rFonts w:eastAsia="Droid Sans" w:ascii="Times New Roman" w:hAnsi="Times New Roman"/>
          <w:sz w:val="26"/>
          <w:szCs w:val="26"/>
          <w:shd w:fill="auto" w:val="clear"/>
          <w:lang w:val="uk-UA" w:eastAsia="ru-RU" w:bidi="hi-IN"/>
        </w:rPr>
        <w:t xml:space="preserve"> </w:t>
      </w:r>
      <w:r>
        <w:rPr>
          <w:rFonts w:eastAsia="Droid Sans" w:cs="Times New Roman" w:ascii="Times New Roman" w:hAnsi="Times New Roman"/>
          <w:color w:val="000000"/>
          <w:sz w:val="26"/>
          <w:szCs w:val="26"/>
          <w:shd w:fill="auto" w:val="clear"/>
          <w:lang w:val="en-US" w:eastAsia="ru-RU" w:bidi="hi-IN"/>
        </w:rPr>
        <w:t>199920</w:t>
      </w:r>
      <w:r>
        <w:rPr>
          <w:rFonts w:eastAsia="Droid Sans" w:ascii="Times New Roman" w:hAnsi="Times New Roman"/>
          <w:color w:val="000000"/>
          <w:sz w:val="26"/>
          <w:szCs w:val="26"/>
          <w:shd w:fill="auto" w:val="clear"/>
          <w:lang w:val="uk-UA" w:eastAsia="ru-RU" w:bidi="hi-IN"/>
        </w:rPr>
        <w:t xml:space="preserve">,00 </w:t>
      </w:r>
      <w:r>
        <w:rPr>
          <w:rFonts w:eastAsia="Droid Sans" w:ascii="Times New Roman" w:hAnsi="Times New Roman"/>
          <w:color w:val="000000"/>
          <w:sz w:val="26"/>
          <w:szCs w:val="26"/>
          <w:shd w:fill="auto" w:val="clear"/>
          <w:lang w:val="uk-UA" w:eastAsia="zh-CN" w:bidi="hi-IN"/>
        </w:rPr>
        <w:t xml:space="preserve">грн. з ПДВ  за </w:t>
      </w:r>
      <w:r>
        <w:rPr>
          <w:rFonts w:eastAsia="Droid Sans" w:cs="Times New Roman" w:ascii="Times New Roman" w:hAnsi="Times New Roman"/>
          <w:color w:val="000000"/>
          <w:sz w:val="26"/>
          <w:szCs w:val="26"/>
          <w:shd w:fill="auto" w:val="clear"/>
          <w:lang w:val="en-US" w:eastAsia="zh-CN" w:bidi="hi-IN"/>
        </w:rPr>
        <w:t>136</w:t>
      </w:r>
      <w:r>
        <w:rPr>
          <w:rFonts w:eastAsia="Droid Sans" w:ascii="Times New Roman" w:hAnsi="Times New Roman"/>
          <w:color w:val="000000"/>
          <w:sz w:val="26"/>
          <w:szCs w:val="26"/>
          <w:shd w:fill="auto" w:val="clear"/>
          <w:lang w:val="uk-UA" w:eastAsia="zh-CN" w:bidi="hi-IN"/>
        </w:rPr>
        <w:t xml:space="preserve"> пар</w:t>
      </w:r>
    </w:p>
    <w:p>
      <w:pPr>
        <w:pStyle w:val="NormalWeb"/>
        <w:spacing w:before="0" w:after="0"/>
        <w:ind w:left="0" w:hanging="0"/>
        <w:contextualSpacing/>
        <w:jc w:val="both"/>
        <w:rPr/>
      </w:pPr>
      <w:r>
        <w:rPr>
          <w:color w:val="000000"/>
          <w:sz w:val="26"/>
          <w:szCs w:val="26"/>
          <w:lang w:val="uk-UA"/>
        </w:rPr>
        <w:t>8. Період уточнення інформації про закупівлю: відповідно до Закону (не менше 3 р.д.)</w:t>
      </w:r>
    </w:p>
    <w:p>
      <w:pPr>
        <w:pStyle w:val="NormalWeb"/>
        <w:spacing w:before="0" w:after="0"/>
        <w:ind w:left="0" w:hanging="0"/>
        <w:contextualSpacing/>
        <w:rPr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>9. Кінцевий строк подання пропозицій:  відповідно до Закону (не менше 5 р.д.)</w:t>
      </w:r>
    </w:p>
    <w:p>
      <w:pPr>
        <w:pStyle w:val="NormalWeb"/>
        <w:spacing w:before="0" w:after="0"/>
        <w:ind w:left="0" w:hanging="0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>10. Перелік критеріїв та методика оцінки пропозицій із зазначенням питомої ваги критеріїв:</w:t>
      </w:r>
    </w:p>
    <w:p>
      <w:pPr>
        <w:pStyle w:val="NormalWeb"/>
        <w:spacing w:before="0" w:after="0"/>
        <w:ind w:left="0" w:hanging="0"/>
        <w:contextualSpacing/>
        <w:jc w:val="both"/>
        <w:rPr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Ціна: 100%. </w:t>
      </w:r>
      <w:r>
        <w:rPr>
          <w:bCs/>
          <w:color w:val="000000"/>
          <w:sz w:val="26"/>
          <w:szCs w:val="26"/>
          <w:lang w:val="uk-UA"/>
        </w:rPr>
        <w:t>Оцінка пропозицій проводиться автоматично електронною системою закупівель на основі критеріїв і методики оцінки, зазначених замовником в оголошенні про проведення спрощеної закупівлі, шляхом застосування електронного аукціону.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пропозицій, розташованих у порядку від найнижчої до найвищої ціни без зазначення найменувань та інформації про учасників. Найбільш економічною вигідною пропозицією буде вважатися пропозиція з найнижчою ціною.</w:t>
      </w:r>
    </w:p>
    <w:p>
      <w:pPr>
        <w:pStyle w:val="NormalWeb"/>
        <w:spacing w:before="0" w:after="0"/>
        <w:ind w:left="0" w:hanging="0"/>
        <w:contextualSpacing/>
        <w:rPr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>11. Розмір та умови надання забезпечення пропозицій учасників: не вимагається.</w:t>
      </w:r>
    </w:p>
    <w:p>
      <w:pPr>
        <w:pStyle w:val="NormalWeb"/>
        <w:spacing w:before="0" w:after="0"/>
        <w:ind w:left="0" w:hanging="0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>12. Розмір та умови надання забезпечення виконання договору про закупівлю: не вимагається.</w:t>
      </w:r>
    </w:p>
    <w:p>
      <w:pPr>
        <w:pStyle w:val="Normal"/>
        <w:suppressAutoHyphens w:val="false"/>
        <w:spacing w:lineRule="atLeast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 w:eastAsia="uk-UA"/>
        </w:rPr>
        <w:t>13. Розмір мінімального кроку пониження ціни під час електронного аукціону: 0,5 відсотків від очікуваної вартості закупівлі.</w:t>
      </w:r>
    </w:p>
    <w:p>
      <w:pPr>
        <w:pStyle w:val="Normal"/>
        <w:suppressAutoHyphens w:val="false"/>
        <w:spacing w:lineRule="atLeast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uk-UA" w:eastAsia="uk-UA"/>
        </w:rPr>
        <w:t>14. Інша інформація</w:t>
      </w:r>
    </w:p>
    <w:p>
      <w:pPr>
        <w:pStyle w:val="Normal"/>
        <w:widowControl w:val="false"/>
        <w:spacing w:lineRule="auto" w:line="240" w:before="0" w:after="0"/>
        <w:ind w:hanging="21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14.1. </w:t>
      </w: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Оголошення розроблено відповідно до вимог Закону України «Про публічні закупівлі» (далі - Закон) та постанови Кабінету Міністрів України від 28.02.2022 № 169 «Деякі питання здійснення оборонних та публічних закупівель товарів, робіт і послуг в умовах воєнного стану» (зі змінами) (далі – </w:t>
      </w:r>
      <w:r>
        <w:rPr>
          <w:rFonts w:ascii="Times New Roman" w:hAnsi="Times New Roman"/>
          <w:bCs/>
          <w:iCs/>
          <w:color w:val="000000"/>
          <w:sz w:val="26"/>
          <w:szCs w:val="26"/>
          <w:lang w:val="uk-UA"/>
        </w:rPr>
        <w:t>Постанова</w:t>
      </w: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>). Терміни, які використовуються в цьому оголошенні, вживаються у значенні, наведеному в Законі.</w:t>
      </w:r>
    </w:p>
    <w:p>
      <w:pPr>
        <w:pStyle w:val="Normal"/>
        <w:widowControl w:val="false"/>
        <w:spacing w:lineRule="auto" w:line="240" w:before="0" w:after="0"/>
        <w:ind w:hanging="21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ab/>
        <w:tab/>
        <w:t>Пропозиції подаються учасниками після закінчення строку періоду уточнення інформації, зазначеної замовником в оголошенні про проведення спрощеної закупівлі, в електронному вигляді шляхом заповнення електронних форм з окремими полями, де зазначається інформація про ціну та інші критерії оцінки (у разі їх встановлення замовником), шляхом завантаження необхідних документів через електронну систему закупівель, що підтверджують відповідність вимогам, визначеним замовником.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>Кожен учасник має право подати тільки одну  пропозицію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у тому числі до визначеної в оголошенні про проведення спрощеної закупівлі частини предмета закупівлі.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>Пропозиції учасників, подані після закінчення строку їх подання, електронною системою закупівель не приймаються.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>Під час використання електронної системи закупівель з метою пропозицій та їх оцінки документи та дані створюються та подаються з урахуванням вимог Законів України «Про електронні документи та електронний документообіг» та «Про електронні довірчі послуги».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У випадку не накладення учасником КЕП учасник вважається таким, що не відповідає умовам, визначеним в оголошенні про проведення спрощеної закупівлі, та вимогам до предмета закупівлі та підлягає відхиленню на підставі пункту 1 частини 13 статті 14 Закону</w:t>
      </w: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>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 w:eastAsia="ru-RU"/>
        </w:rPr>
        <w:t>Пропозиція має бути складена українською мовою.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 w:eastAsia="ru-RU"/>
        </w:rPr>
        <w:t>Учасник подає всі необхідні документи, інформації, листи, які вимагаються даним Оголошенням, додатки є невід’ємною його частиною.</w:t>
      </w:r>
    </w:p>
    <w:p>
      <w:pPr>
        <w:pStyle w:val="1"/>
        <w:widowControl w:val="false"/>
        <w:tabs>
          <w:tab w:val="clear" w:pos="709"/>
          <w:tab w:val="left" w:pos="-142" w:leader="none"/>
        </w:tabs>
        <w:ind w:left="0" w:right="0" w:hanging="0"/>
        <w:rPr/>
      </w:pPr>
      <w:r>
        <w:rPr>
          <w:rStyle w:val="FontStyle12"/>
          <w:b w:val="false"/>
          <w:color w:val="00000A"/>
          <w:shd w:fill="FFFFFF" w:val="clear"/>
          <w:lang w:eastAsia="ru-RU"/>
        </w:rPr>
        <w:tab/>
        <w:t xml:space="preserve">Договір про закупівлю укладається відповідно до норм </w:t>
      </w:r>
      <w:hyperlink r:id="rId2" w:tgtFrame="_blank">
        <w:r>
          <w:rPr>
            <w:b w:val="false"/>
            <w:sz w:val="26"/>
            <w:szCs w:val="26"/>
            <w:lang w:eastAsia="ru-RU"/>
          </w:rPr>
          <w:t>Цивільного</w:t>
        </w:r>
      </w:hyperlink>
      <w:r>
        <w:rPr>
          <w:rStyle w:val="FontStyle12"/>
          <w:b w:val="false"/>
          <w:color w:val="00000A"/>
          <w:shd w:fill="FFFFFF" w:val="clear"/>
          <w:lang w:eastAsia="ru-RU"/>
        </w:rPr>
        <w:t xml:space="preserve"> та </w:t>
      </w:r>
      <w:hyperlink r:id="rId3" w:tgtFrame="_blank">
        <w:r>
          <w:rPr>
            <w:b w:val="false"/>
            <w:sz w:val="26"/>
            <w:szCs w:val="26"/>
            <w:lang w:eastAsia="ru-RU"/>
          </w:rPr>
          <w:t>Господарського</w:t>
        </w:r>
      </w:hyperlink>
      <w:r>
        <w:rPr>
          <w:rStyle w:val="FontStyle12"/>
          <w:b w:val="false"/>
          <w:color w:val="00000A"/>
          <w:shd w:fill="FFFFFF" w:val="clear"/>
          <w:lang w:eastAsia="ru-RU"/>
        </w:rPr>
        <w:t xml:space="preserve"> кодексів України з урахуванням особливостей, визначених Законом.</w:t>
      </w:r>
    </w:p>
    <w:p>
      <w:pPr>
        <w:pStyle w:val="1"/>
        <w:widowControl w:val="false"/>
        <w:tabs>
          <w:tab w:val="clear" w:pos="709"/>
          <w:tab w:val="left" w:pos="-142" w:leader="none"/>
        </w:tabs>
        <w:ind w:left="0" w:right="0" w:hanging="0"/>
        <w:rPr>
          <w:sz w:val="26"/>
          <w:szCs w:val="26"/>
        </w:rPr>
      </w:pPr>
      <w:r>
        <w:rPr>
          <w:rStyle w:val="FontStyle12"/>
          <w:b w:val="false"/>
          <w:color w:val="00000A"/>
          <w:shd w:fill="FFFFFF" w:val="clear"/>
          <w:lang w:eastAsia="ru-RU"/>
        </w:rPr>
        <w:tab/>
        <w:t>Перед заключенням договору замовник має право, з метою уточнення окремих положень, скориговувати окремі положення.</w:t>
      </w:r>
    </w:p>
    <w:p>
      <w:pPr>
        <w:pStyle w:val="Normal"/>
        <w:widowControl w:val="false"/>
        <w:spacing w:lineRule="auto" w:line="240" w:before="0" w:after="0"/>
        <w:ind w:hanging="2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uk-UA" w:eastAsia="ru-RU"/>
        </w:rPr>
        <w:t>15. Вимоги до кваліфікації учасників та спосіб їх підтвердження.</w:t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ab/>
        <w:t xml:space="preserve">Учасник повинен надати в електронному (сканованому в форматі pdf) вигляді в складі своєї пропозиції наступні документи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із накладанням КЕП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>:</w:t>
      </w:r>
    </w:p>
    <w:p>
      <w:pPr>
        <w:pStyle w:val="Normal"/>
        <w:spacing w:lineRule="auto" w:line="240" w:before="0" w:after="0"/>
        <w:rPr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>15.1. Довідка, яка містить інформацію про учасника закупівлі:</w:t>
      </w:r>
    </w:p>
    <w:p>
      <w:pPr>
        <w:pStyle w:val="Normal"/>
        <w:shd w:val="clear" w:color="auto" w:fill="FFFFFF"/>
        <w:spacing w:lineRule="atLeast" w:line="0"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>-</w:t>
        <w:tab/>
        <w:t>Повне найменування</w:t>
      </w:r>
    </w:p>
    <w:p>
      <w:pPr>
        <w:pStyle w:val="Normal"/>
        <w:shd w:val="clear" w:color="auto" w:fill="FFFFFF"/>
        <w:spacing w:lineRule="atLeast" w:line="0"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>-</w:t>
        <w:tab/>
        <w:t>Юридична, поштова, фактична адреси</w:t>
      </w:r>
    </w:p>
    <w:p>
      <w:pPr>
        <w:pStyle w:val="Normal"/>
        <w:shd w:val="clear" w:color="auto" w:fill="FFFFFF"/>
        <w:spacing w:lineRule="atLeast" w:line="0"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>-</w:t>
        <w:tab/>
        <w:t>Код ЄДРПОУ підприємства (або ІПН ФОП);</w:t>
      </w:r>
    </w:p>
    <w:p>
      <w:pPr>
        <w:pStyle w:val="Normal"/>
        <w:shd w:val="clear" w:color="auto" w:fill="FFFFFF"/>
        <w:spacing w:lineRule="atLeast" w:line="0"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>-</w:t>
        <w:tab/>
        <w:t xml:space="preserve">Банківські </w:t>
      </w:r>
      <w:r>
        <w:rPr>
          <w:rFonts w:ascii="Times New Roman" w:hAnsi="Times New Roman"/>
          <w:bCs/>
          <w:color w:val="000000"/>
          <w:sz w:val="26"/>
          <w:szCs w:val="26"/>
        </w:rPr>
        <w:t>реквізити (поточний рахунок, назва банку, в якому відкритий рахунок та МФО);</w:t>
      </w:r>
    </w:p>
    <w:p>
      <w:pPr>
        <w:pStyle w:val="Normal"/>
        <w:shd w:val="clear" w:color="auto" w:fill="FFFFFF"/>
        <w:spacing w:lineRule="atLeast" w:line="0"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-</w:t>
        <w:tab/>
        <w:t>Тел./факс;</w:t>
      </w:r>
    </w:p>
    <w:p>
      <w:pPr>
        <w:pStyle w:val="Normal"/>
        <w:shd w:val="clear" w:color="auto" w:fill="FFFFFF"/>
        <w:spacing w:lineRule="atLeast" w:line="0"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-</w:t>
        <w:tab/>
        <w:t>E-mail;</w:t>
      </w:r>
    </w:p>
    <w:p>
      <w:pPr>
        <w:pStyle w:val="Normal"/>
        <w:spacing w:lineRule="auto" w:line="240" w:before="0" w:after="0"/>
        <w:rPr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        </w:t>
      </w: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>-</w:t>
        <w:tab/>
        <w:t>Посада керівника підприємством та П.І.Б. (для ФОП зазначається П.І.Б).</w:t>
      </w:r>
    </w:p>
    <w:p>
      <w:pPr>
        <w:pStyle w:val="Normal"/>
        <w:spacing w:lineRule="auto" w:line="240" w:before="0" w:after="0"/>
        <w:rPr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>15.2. Статут або інший документ.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>15.3. Копія свідоцтва про реєстрацію платника податку на додану вартість або витягу з реєстру платників податку (у разі сплати учасником ПДВ), копія свідоцтва про право сплати єдиного податку або витягу з реєстру платників єдиного податку (у разі сплати учасником єдиного податку).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>15.4. Копіі довідки про присвоєння ідентифікаційного коду (для фізичних осіб), паспорту (для фізичних осіб).</w:t>
      </w:r>
    </w:p>
    <w:p>
      <w:pPr>
        <w:pStyle w:val="Normal"/>
        <w:tabs>
          <w:tab w:val="clear" w:pos="709"/>
          <w:tab w:val="left" w:pos="625" w:leader="none"/>
        </w:tabs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>15.5. Документ, яким визначено право підпису договорів керівником/уповноваженою особою (копія протоколу зборів засновників або копія наказу про призначення, або довіреність або інші документи).</w:t>
      </w:r>
    </w:p>
    <w:p>
      <w:pPr>
        <w:pStyle w:val="Normal"/>
        <w:spacing w:lineRule="auto" w:line="240" w:before="0" w:after="0"/>
        <w:jc w:val="both"/>
        <w:rPr>
          <w:color w:val="FF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15.6. </w:t>
      </w:r>
      <w:r>
        <w:rPr>
          <w:rFonts w:ascii="Times New Roman" w:hAnsi="Times New Roman"/>
          <w:bCs/>
          <w:color w:val="000000"/>
          <w:sz w:val="26"/>
          <w:szCs w:val="26"/>
          <w:shd w:fill="auto" w:val="clear"/>
          <w:lang w:val="uk-UA"/>
        </w:rPr>
        <w:t>Учасник підтверджує якість товару (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shd w:fill="auto" w:val="clear"/>
          <w:lang w:val="uk-UA" w:eastAsia="ar-SA"/>
        </w:rPr>
        <w:t>інформація</w:t>
      </w:r>
      <w:r>
        <w:rPr>
          <w:rFonts w:ascii="Times New Roman" w:hAnsi="Times New Roman"/>
          <w:bCs/>
          <w:color w:val="000000"/>
          <w:sz w:val="26"/>
          <w:szCs w:val="26"/>
          <w:shd w:fill="auto" w:val="clear"/>
          <w:lang w:val="uk-UA"/>
        </w:rPr>
        <w:t xml:space="preserve"> тощо).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eastAsia="Calibri" w:ascii="Times New Roman" w:hAnsi="Times New Roman"/>
          <w:sz w:val="26"/>
          <w:szCs w:val="26"/>
          <w:lang w:val="uk-UA"/>
        </w:rPr>
        <w:t xml:space="preserve">15.7. </w:t>
      </w:r>
      <w:r>
        <w:rPr>
          <w:rFonts w:eastAsia="Calibri" w:ascii="Times New Roman" w:hAnsi="Times New Roman"/>
          <w:sz w:val="26"/>
          <w:szCs w:val="26"/>
        </w:rPr>
        <w:t xml:space="preserve">Лист в довільній формі з переліком осіб, уповноважених на підписання договору за результатами здійснення </w:t>
      </w:r>
      <w:r>
        <w:rPr>
          <w:rFonts w:eastAsia="Calibri" w:ascii="Times New Roman" w:hAnsi="Times New Roman"/>
          <w:sz w:val="26"/>
          <w:szCs w:val="26"/>
          <w:lang w:val="uk-UA"/>
        </w:rPr>
        <w:t>спрощеної</w:t>
      </w:r>
      <w:r>
        <w:rPr>
          <w:rFonts w:eastAsia="Calibri" w:ascii="Times New Roman" w:hAnsi="Times New Roman"/>
          <w:sz w:val="26"/>
          <w:szCs w:val="26"/>
        </w:rPr>
        <w:t xml:space="preserve"> закупівлі та представлення інтересів учасника під час проведення </w:t>
      </w:r>
      <w:r>
        <w:rPr>
          <w:rFonts w:eastAsia="Calibri" w:ascii="Times New Roman" w:hAnsi="Times New Roman"/>
          <w:sz w:val="26"/>
          <w:szCs w:val="26"/>
          <w:lang w:val="uk-UA"/>
        </w:rPr>
        <w:t>спрощеної</w:t>
      </w:r>
      <w:r>
        <w:rPr>
          <w:rFonts w:eastAsia="Calibri" w:ascii="Times New Roman" w:hAnsi="Times New Roman"/>
          <w:sz w:val="26"/>
          <w:szCs w:val="26"/>
        </w:rPr>
        <w:t xml:space="preserve"> закупівлі.</w:t>
      </w:r>
    </w:p>
    <w:p>
      <w:pPr>
        <w:pStyle w:val="Normal"/>
        <w:shd w:val="clear" w:color="auto" w:fill="FFFFFF"/>
        <w:tabs>
          <w:tab w:val="clear" w:pos="709"/>
          <w:tab w:val="left" w:pos="1080" w:leader="none"/>
        </w:tabs>
        <w:spacing w:lineRule="auto" w:line="240" w:before="0" w:after="0"/>
        <w:ind w:right="22" w:hanging="0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>15.8. Завірену підписом та печаткою учасника «Форму пропозиції» згідно Додатку  2.</w:t>
      </w:r>
    </w:p>
    <w:p>
      <w:pPr>
        <w:pStyle w:val="Normal"/>
        <w:shd w:val="clear" w:color="auto" w:fill="FFFFFF"/>
        <w:tabs>
          <w:tab w:val="clear" w:pos="709"/>
          <w:tab w:val="left" w:pos="1080" w:leader="none"/>
        </w:tabs>
        <w:spacing w:lineRule="auto" w:line="240" w:before="0" w:after="0"/>
        <w:ind w:right="22" w:hanging="0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>15.9.  Гарантійний лист з відповідністю запропонованого товару вимогам Додатку 1.</w:t>
      </w:r>
    </w:p>
    <w:p>
      <w:pPr>
        <w:pStyle w:val="Normal"/>
        <w:shd w:val="clear" w:color="auto" w:fill="FFFFFF"/>
        <w:tabs>
          <w:tab w:val="clear" w:pos="709"/>
          <w:tab w:val="left" w:pos="1080" w:leader="none"/>
        </w:tabs>
        <w:spacing w:lineRule="auto" w:line="240" w:before="0" w:after="0"/>
        <w:ind w:right="22" w:hanging="0"/>
        <w:jc w:val="both"/>
        <w:rPr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>16.10. Проєкт договору (Додаток 3) підписаний, відсканований та завантажений учасником, що є підтвердженням погодження з умовами договору.</w:t>
      </w:r>
    </w:p>
    <w:p>
      <w:pPr>
        <w:pStyle w:val="Normal"/>
        <w:shd w:val="clear" w:color="auto" w:fill="FFFFFF"/>
        <w:tabs>
          <w:tab w:val="clear" w:pos="709"/>
          <w:tab w:val="left" w:pos="1080" w:leader="none"/>
        </w:tabs>
        <w:spacing w:lineRule="auto" w:line="240" w:before="0" w:after="0"/>
        <w:ind w:right="22" w:hanging="0"/>
        <w:jc w:val="both"/>
        <w:rPr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>15.11. Лист-згода на обробку, використання, поширення та доступ до персональних даних (Додаток 4).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color w:val="000000" w:themeColor="text1"/>
          <w:sz w:val="26"/>
          <w:szCs w:val="26"/>
          <w:lang w:val="uk-UA" w:eastAsia="ru-RU"/>
        </w:rPr>
        <w:t>15.12. Надати гарантійний лист наступного змісту:</w:t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1080" w:leader="none"/>
        </w:tabs>
        <w:spacing w:lineRule="auto" w:line="240" w:before="0" w:after="0"/>
        <w:ind w:right="22" w:hanging="0"/>
        <w:contextualSpacing/>
        <w:jc w:val="both"/>
        <w:rPr>
          <w:rFonts w:ascii="Times New Roman" w:hAnsi="Times New Roman"/>
          <w:bCs/>
          <w:color w:val="000000"/>
          <w:sz w:val="26"/>
          <w:szCs w:val="26"/>
          <w:lang w:val="uk-UA" w:eastAsia="ru-RU"/>
        </w:rPr>
      </w:pPr>
      <w:r>
        <w:rPr>
          <w:rFonts w:ascii="Times New Roman" w:hAnsi="Times New Roman"/>
          <w:bCs/>
          <w:color w:val="000000" w:themeColor="text1"/>
          <w:sz w:val="26"/>
          <w:szCs w:val="26"/>
          <w:lang w:val="uk-UA" w:eastAsia="ru-RU"/>
        </w:rPr>
        <w:t>“</w:t>
      </w:r>
      <w:r>
        <w:rPr>
          <w:rFonts w:ascii="Times New Roman" w:hAnsi="Times New Roman"/>
          <w:bCs/>
          <w:i/>
          <w:color w:val="000000" w:themeColor="text1"/>
          <w:sz w:val="26"/>
          <w:szCs w:val="26"/>
          <w:lang w:val="uk-UA" w:eastAsia="ru-RU"/>
        </w:rPr>
        <w:t>Даним листом підтверджуємо, що (</w:t>
      </w:r>
      <w:r>
        <w:rPr>
          <w:rFonts w:ascii="Times New Roman" w:hAnsi="Times New Roman"/>
          <w:bCs/>
          <w:i/>
          <w:color w:val="000000" w:themeColor="text1"/>
          <w:sz w:val="26"/>
          <w:szCs w:val="26"/>
          <w:u w:val="single"/>
          <w:lang w:val="uk-UA" w:eastAsia="ru-RU"/>
        </w:rPr>
        <w:t>зазначити найменування учасника)</w:t>
      </w:r>
      <w:r>
        <w:rPr>
          <w:rFonts w:ascii="Times New Roman" w:hAnsi="Times New Roman"/>
          <w:bCs/>
          <w:i/>
          <w:color w:val="000000" w:themeColor="text1"/>
          <w:sz w:val="26"/>
          <w:szCs w:val="26"/>
          <w:lang w:val="uk-UA" w:eastAsia="ru-RU"/>
        </w:rPr>
        <w:t xml:space="preserve"> не перебуває під дією спеціальних економічних та інших обмежувальних заходів, передбачених Законом України «Про санкції»,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</w:t>
      </w:r>
      <w:r>
        <w:rPr>
          <w:rFonts w:ascii="Times New Roman" w:hAnsi="Times New Roman"/>
          <w:bCs/>
          <w:color w:val="000000" w:themeColor="text1"/>
          <w:sz w:val="26"/>
          <w:szCs w:val="26"/>
          <w:lang w:val="uk-UA" w:eastAsia="ru-RU"/>
        </w:rPr>
        <w:t xml:space="preserve"> ”.</w:t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1080" w:leader="none"/>
        </w:tabs>
        <w:spacing w:lineRule="auto" w:line="240" w:before="0" w:after="0"/>
        <w:ind w:right="22" w:hanging="0"/>
        <w:contextualSpacing/>
        <w:jc w:val="both"/>
        <w:rPr>
          <w:rFonts w:ascii="Times New Roman" w:hAnsi="Times New Roman"/>
          <w:bCs/>
          <w:color w:val="000000"/>
          <w:sz w:val="26"/>
          <w:szCs w:val="26"/>
          <w:lang w:val="uk-UA" w:eastAsia="ru-RU"/>
        </w:rPr>
      </w:pPr>
      <w:r>
        <w:rPr>
          <w:rFonts w:ascii="Times New Roman" w:hAnsi="Times New Roman"/>
          <w:bCs/>
          <w:color w:val="000000" w:themeColor="text1"/>
          <w:sz w:val="26"/>
          <w:szCs w:val="26"/>
          <w:lang w:val="uk-UA" w:eastAsia="ru-RU"/>
        </w:rPr>
        <w:t>15.13. Гарантійний лист про те, що товар буде поставлений до 21.11.2022 відповідно до умов договору.</w:t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1080" w:leader="none"/>
        </w:tabs>
        <w:spacing w:lineRule="auto" w:line="240" w:before="0" w:after="0"/>
        <w:ind w:right="22" w:hanging="0"/>
        <w:contextualSpacing/>
        <w:jc w:val="both"/>
        <w:rPr>
          <w:rFonts w:ascii="Times New Roman" w:hAnsi="Times New Roman"/>
          <w:bCs/>
          <w:color w:val="000000"/>
          <w:sz w:val="26"/>
          <w:szCs w:val="26"/>
          <w:lang w:val="uk-UA" w:eastAsia="ru-RU"/>
        </w:rPr>
      </w:pPr>
      <w:r>
        <w:rPr>
          <w:rFonts w:ascii="Times New Roman" w:hAnsi="Times New Roman"/>
          <w:bCs/>
          <w:color w:val="000000" w:themeColor="text1"/>
          <w:sz w:val="26"/>
          <w:szCs w:val="26"/>
          <w:lang w:val="uk-UA" w:eastAsia="ru-RU"/>
        </w:rPr>
        <w:t>15.14. Довідка у довільній формі про відсутність заборгованості.</w:t>
      </w:r>
    </w:p>
    <w:p>
      <w:pPr>
        <w:pStyle w:val="Normal"/>
        <w:tabs>
          <w:tab w:val="clear" w:pos="709"/>
          <w:tab w:val="left" w:pos="0" w:leader="none"/>
          <w:tab w:val="left" w:pos="426" w:leader="none"/>
        </w:tabs>
        <w:spacing w:before="0" w:after="29"/>
        <w:jc w:val="both"/>
        <w:rPr/>
      </w:pPr>
      <w:r>
        <w:rPr>
          <w:rFonts w:eastAsia="Calibri" w:ascii="Times New Roman" w:hAnsi="Times New Roman"/>
          <w:sz w:val="26"/>
          <w:szCs w:val="26"/>
          <w:lang w:val="uk-UA" w:eastAsia="en-US"/>
        </w:rPr>
        <w:tab/>
        <w:t xml:space="preserve">До кінцевого строку подання пропозицій/до аукціону (зазначеного в електронній системі)  у Замовника </w:t>
      </w:r>
      <w:r>
        <w:rPr>
          <w:rFonts w:eastAsia="Calibri" w:ascii="Times New Roman" w:hAnsi="Times New Roman"/>
          <w:sz w:val="26"/>
          <w:szCs w:val="26"/>
          <w:u w:val="single"/>
          <w:lang w:val="uk-UA" w:eastAsia="en-US"/>
        </w:rPr>
        <w:t>повинен бути зразок товару для огляду (із зазначенням юридичної чи фактичної адреси учасника),</w:t>
      </w:r>
      <w:r>
        <w:rPr>
          <w:rFonts w:eastAsia="Calibri" w:ascii="Times New Roman" w:hAnsi="Times New Roman"/>
          <w:sz w:val="26"/>
          <w:szCs w:val="26"/>
          <w:lang w:val="uk-UA" w:eastAsia="en-US"/>
        </w:rPr>
        <w:t xml:space="preserve"> який доставляється  за рахунок учасника</w:t>
      </w:r>
      <w:r>
        <w:rPr>
          <w:rFonts w:eastAsia="Calibri" w:ascii="Times New Roman" w:hAnsi="Times New Roman"/>
          <w:color w:val="C9211E"/>
          <w:sz w:val="26"/>
          <w:szCs w:val="26"/>
          <w:lang w:val="uk-UA" w:eastAsia="en-US"/>
        </w:rPr>
        <w:t xml:space="preserve"> </w:t>
      </w:r>
      <w:r>
        <w:rPr>
          <w:rFonts w:eastAsia="Calibri" w:ascii="Times New Roman" w:hAnsi="Times New Roman"/>
          <w:color w:val="000000"/>
          <w:sz w:val="26"/>
          <w:szCs w:val="26"/>
          <w:lang w:val="uk-UA" w:eastAsia="en-US"/>
        </w:rPr>
        <w:t xml:space="preserve">(зразок товару для огляду може бути доставлено через відділення нової пошти: м. Чернівці, відділення н/п №15 Зливко Руслан Володимирович, моб. тел. 0509685654). У разі, якщо товар не буде доставлено вчасно, пропозиція учасника вважатиметься такою, що не відповідає умовам, визначеним в оголошенні про проведення спрощеної закупівлі, та вимогам до предмета закупівлі і буде розглядатися наступна пропозиція зазначена в електронній системі закупівель. </w:t>
      </w:r>
    </w:p>
    <w:p>
      <w:pPr>
        <w:pStyle w:val="Normal"/>
        <w:tabs>
          <w:tab w:val="clear" w:pos="709"/>
          <w:tab w:val="left" w:pos="0" w:leader="none"/>
        </w:tabs>
        <w:spacing w:before="0" w:after="29"/>
        <w:jc w:val="both"/>
        <w:rPr/>
      </w:pPr>
      <w:r>
        <w:rPr>
          <w:rFonts w:eastAsia="Calibri" w:ascii="Times New Roman" w:hAnsi="Times New Roman"/>
          <w:sz w:val="26"/>
          <w:szCs w:val="26"/>
          <w:lang w:val="uk-UA" w:eastAsia="en-US"/>
        </w:rPr>
        <w:tab/>
        <w:t>Черевики літні повсякденні робочі у разі невідповідності зазначеним вимогам, чи не розглянуті пропозиції, замовник зобов’язується повернути  учаснику товар на зворотню адресу за його ж рахунок.</w:t>
      </w:r>
    </w:p>
    <w:p>
      <w:pPr>
        <w:pStyle w:val="Normal"/>
        <w:tabs>
          <w:tab w:val="clear" w:pos="709"/>
          <w:tab w:val="left" w:pos="0" w:leader="none"/>
        </w:tabs>
        <w:spacing w:before="0" w:after="29"/>
        <w:jc w:val="both"/>
        <w:rPr/>
      </w:pPr>
      <w:r>
        <w:rPr>
          <w:rFonts w:eastAsia="Calibri" w:ascii="Times New Roman" w:hAnsi="Times New Roman"/>
          <w:sz w:val="26"/>
          <w:szCs w:val="26"/>
          <w:lang w:eastAsia="en-US"/>
        </w:rPr>
        <w:t>15.</w:t>
      </w:r>
      <w:r>
        <w:rPr>
          <w:rFonts w:eastAsia="Calibri" w:ascii="Times New Roman" w:hAnsi="Times New Roman"/>
          <w:sz w:val="26"/>
          <w:szCs w:val="26"/>
          <w:lang w:val="tr-TR" w:eastAsia="en-US"/>
        </w:rPr>
        <w:t xml:space="preserve">15. </w:t>
      </w:r>
      <w:r>
        <w:rPr>
          <w:rFonts w:eastAsia="Calibri" w:ascii="Times New Roman" w:hAnsi="Times New Roman"/>
          <w:sz w:val="26"/>
          <w:szCs w:val="26"/>
          <w:lang w:val="uk-UA" w:eastAsia="en-US"/>
        </w:rPr>
        <w:t>Надаються інші документи, інформації, згідно оголошення та додатків.</w:t>
      </w:r>
    </w:p>
    <w:p>
      <w:pPr>
        <w:pStyle w:val="Normal"/>
        <w:tabs>
          <w:tab w:val="clear" w:pos="709"/>
          <w:tab w:val="left" w:pos="0" w:leader="none"/>
        </w:tabs>
        <w:spacing w:before="0" w:after="2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uk-UA" w:eastAsia="ru-RU"/>
        </w:rPr>
        <w:t>16.  Відхилення пропозиції учасника. Відміна.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  <w:bCs/>
          <w:iCs/>
          <w:color w:val="000000"/>
          <w:sz w:val="26"/>
          <w:szCs w:val="26"/>
          <w:shd w:fill="FFFFFF" w:val="clear"/>
          <w:lang w:val="uk-UA" w:eastAsia="ru-RU"/>
        </w:rPr>
        <w:t>Замовник відхиляє пропозицію в разі, якщо: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fill="FFFFFF" w:val="clear"/>
          <w:lang w:val="uk-UA" w:eastAsia="ru-RU"/>
        </w:rPr>
        <w:t>16.1. Пропозиція учасника не відповідає умовам, визначеним в оголошенні про проведення спрощеної закупівлі, та вимогам до предмета закупівлі.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fill="FFFFFF" w:val="clear"/>
          <w:lang w:val="uk-UA" w:eastAsia="ru-RU"/>
        </w:rPr>
        <w:t>16.2 Учасник не надав забезпечення пропозиції, якщо таке забезпечення вимагалося          замовником.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fill="FFFFFF" w:val="clear"/>
          <w:lang w:val="uk-UA" w:eastAsia="ru-RU"/>
        </w:rPr>
        <w:t>16.3. Учасник, який визначений переможцем спрощеної закупівлі, відмовився від                        укладення договору про закупівлю.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fill="FFFFFF" w:val="clear"/>
          <w:lang w:val="uk-UA" w:eastAsia="ru-RU"/>
        </w:rPr>
        <w:t>16.4. Якщо учасник протягом одного року до дати оприлюднення оголошення про           проведення спрощеної закупівлі відмовився від підписання договору про закупівлю (у тому числі через неукладення договору з боку учасника) більше двох разів із замовником, який проводить таку спрощену закупівлю.</w:t>
      </w:r>
    </w:p>
    <w:p>
      <w:pPr>
        <w:pStyle w:val="Normal"/>
        <w:shd w:val="clear" w:color="auto" w:fill="FFFFFF"/>
        <w:spacing w:lineRule="atLeast" w:line="0"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u w:val="single"/>
        </w:rPr>
        <w:t>Замовник відміняє спрощену закупівлю в разі:</w:t>
      </w:r>
    </w:p>
    <w:p>
      <w:pPr>
        <w:pStyle w:val="Normal"/>
        <w:shd w:val="clear" w:color="auto" w:fill="FFFFFF"/>
        <w:spacing w:lineRule="atLeast" w:line="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>1.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Відсутності подальшої потреби в закупівлі товарів, робіт і послуг</w:t>
      </w: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>.</w:t>
      </w:r>
    </w:p>
    <w:p>
      <w:pPr>
        <w:pStyle w:val="Normal"/>
        <w:shd w:val="clear" w:color="auto" w:fill="FFFFFF"/>
        <w:spacing w:lineRule="atLeast" w:line="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>2. Н</w:t>
      </w:r>
      <w:r>
        <w:rPr>
          <w:rFonts w:ascii="Times New Roman" w:hAnsi="Times New Roman"/>
          <w:bCs/>
          <w:color w:val="000000"/>
          <w:sz w:val="26"/>
          <w:szCs w:val="26"/>
        </w:rPr>
        <w:t>еможливості усунення порушень, що виникли через виявлені порушення законодавства з питань публічних закупівель</w:t>
      </w: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>.</w:t>
      </w:r>
    </w:p>
    <w:p>
      <w:pPr>
        <w:pStyle w:val="Normal"/>
        <w:shd w:val="clear" w:color="auto" w:fill="FFFFFF"/>
        <w:spacing w:lineRule="atLeast" w:line="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>3. С</w:t>
      </w:r>
      <w:r>
        <w:rPr>
          <w:rFonts w:ascii="Times New Roman" w:hAnsi="Times New Roman"/>
          <w:bCs/>
          <w:color w:val="000000"/>
          <w:sz w:val="26"/>
          <w:szCs w:val="26"/>
        </w:rPr>
        <w:t>корочення видатків на здійснення закупівлі товарів, робіт і послуг.</w:t>
      </w:r>
    </w:p>
    <w:p>
      <w:pPr>
        <w:pStyle w:val="Normal"/>
        <w:shd w:val="clear" w:color="auto" w:fill="FFFFFF"/>
        <w:spacing w:lineRule="atLeast" w:line="0"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u w:val="single"/>
        </w:rPr>
        <w:t>Спрощена закупівля автоматично відміняється електронною системою закупівель у разі:</w:t>
      </w:r>
    </w:p>
    <w:p>
      <w:pPr>
        <w:pStyle w:val="Normal"/>
        <w:shd w:val="clear" w:color="auto" w:fill="FFFFFF"/>
        <w:spacing w:lineRule="atLeast" w:line="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>1. В</w:t>
      </w:r>
      <w:r>
        <w:rPr>
          <w:rFonts w:ascii="Times New Roman" w:hAnsi="Times New Roman"/>
          <w:bCs/>
          <w:color w:val="000000"/>
          <w:sz w:val="26"/>
          <w:szCs w:val="26"/>
        </w:rPr>
        <w:t>ідхилення всіх пропозицій згідно з частиною 13 статті 14 Закону</w:t>
      </w: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>.</w:t>
      </w:r>
    </w:p>
    <w:p>
      <w:pPr>
        <w:pStyle w:val="Normal"/>
        <w:shd w:val="clear" w:color="auto" w:fill="FFFFFF"/>
        <w:spacing w:lineRule="atLeast" w:line="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>2. В</w:t>
      </w:r>
      <w:r>
        <w:rPr>
          <w:rFonts w:ascii="Times New Roman" w:hAnsi="Times New Roman"/>
          <w:bCs/>
          <w:color w:val="000000"/>
          <w:sz w:val="26"/>
          <w:szCs w:val="26"/>
        </w:rPr>
        <w:t>ідсутності пропозицій учасників для участі в ній.</w:t>
      </w:r>
    </w:p>
    <w:p>
      <w:pPr>
        <w:pStyle w:val="Normal"/>
        <w:shd w:val="clear" w:color="auto" w:fill="FFFFFF"/>
        <w:spacing w:lineRule="atLeast" w:line="0"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u w:val="single"/>
          <w:lang w:val="uk-UA"/>
        </w:rPr>
        <w:t>П</w:t>
      </w:r>
      <w:r>
        <w:rPr>
          <w:rFonts w:ascii="Times New Roman" w:hAnsi="Times New Roman"/>
          <w:bCs/>
          <w:color w:val="000000"/>
          <w:sz w:val="26"/>
          <w:szCs w:val="26"/>
          <w:u w:val="single"/>
        </w:rPr>
        <w:t>овідомлення про відміну закупівлі оприлюднюється в електронній системі закупівель: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tLeast" w:line="0" w:before="0"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замовником протягом одного робочого дня з дня прийняття замовником відповідного рішення;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tLeast" w:line="0" w:before="0"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13 статті 14 Закону або відсутності пропозицій учасників для участі у ній.</w:t>
      </w:r>
    </w:p>
    <w:p>
      <w:pPr>
        <w:pStyle w:val="Normal"/>
        <w:widowControl w:val="false"/>
        <w:shd w:val="clear" w:color="auto" w:fill="FFFFFF"/>
        <w:suppressAutoHyphens w:val="false"/>
        <w:spacing w:lineRule="atLeast" w:line="0"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shd w:fill="FFFFFF" w:val="clear"/>
          <w:lang w:val="uk-UA" w:eastAsia="ru-RU"/>
        </w:rPr>
        <w:t xml:space="preserve">Повідомлення про відміну закупівлі автоматично надсилається всім учасникам         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26"/>
          <w:szCs w:val="26"/>
          <w:shd w:fill="FFFFFF" w:val="clear"/>
          <w:lang w:val="uk-UA" w:eastAsia="ru-RU"/>
        </w:rPr>
        <w:t>електронною системою закупівель в день його оприлюднення.</w:t>
      </w:r>
    </w:p>
    <w:p>
      <w:pPr>
        <w:pStyle w:val="Normal"/>
        <w:suppressAutoHyphens w:val="false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uk-UA" w:eastAsia="ru-RU"/>
        </w:rPr>
        <w:t>17. Додатки:</w:t>
      </w:r>
    </w:p>
    <w:p>
      <w:pPr>
        <w:pStyle w:val="Normal"/>
        <w:suppressAutoHyphens w:val="false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Додаток 1 – Інформація про технічні, якісні та інші характеристики предмета закупівлі </w:t>
      </w:r>
    </w:p>
    <w:p>
      <w:pPr>
        <w:pStyle w:val="Normal"/>
        <w:suppressAutoHyphens w:val="false"/>
        <w:spacing w:lineRule="auto" w:line="240" w:before="0" w:after="0"/>
        <w:jc w:val="both"/>
        <w:rPr>
          <w:sz w:val="26"/>
          <w:szCs w:val="26"/>
        </w:rPr>
      </w:pPr>
      <w:r>
        <w:rPr>
          <w:rFonts w:eastAsia="Calibri" w:ascii="Times New Roman" w:hAnsi="Times New Roman"/>
          <w:color w:val="00000A"/>
          <w:sz w:val="26"/>
          <w:szCs w:val="26"/>
          <w:lang w:val="uk-UA" w:eastAsia="en-US"/>
        </w:rPr>
        <w:t xml:space="preserve">Додаток  2 –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Форма цінової пропозиції</w:t>
      </w:r>
    </w:p>
    <w:p>
      <w:pPr>
        <w:pStyle w:val="Normal"/>
        <w:suppressAutoHyphens w:val="false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Додаток  3 – Проєкт договору</w:t>
      </w:r>
    </w:p>
    <w:p>
      <w:pPr>
        <w:pStyle w:val="Normal"/>
        <w:suppressAutoHyphens w:val="false"/>
        <w:spacing w:lineRule="auto" w:line="240" w:before="0" w:after="0"/>
        <w:jc w:val="both"/>
        <w:rPr>
          <w:sz w:val="26"/>
          <w:szCs w:val="26"/>
        </w:rPr>
      </w:pPr>
      <w:r>
        <w:rPr>
          <w:rFonts w:eastAsia="Calibri" w:ascii="Times New Roman" w:hAnsi="Times New Roman"/>
          <w:color w:val="00000A"/>
          <w:sz w:val="26"/>
          <w:szCs w:val="26"/>
          <w:lang w:val="uk-UA" w:eastAsia="en-US"/>
        </w:rPr>
        <w:t>Додаток 4 – Лист-згода на обробку, використання, поширення та доступ до персональних даних</w:t>
      </w:r>
    </w:p>
    <w:p>
      <w:pPr>
        <w:pStyle w:val="Normal"/>
        <w:suppressAutoHyphens w:val="false"/>
        <w:spacing w:lineRule="auto" w:line="240"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hd w:val="clear" w:color="auto" w:fill="FFFFFF"/>
        <w:jc w:val="right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hd w:val="clear" w:color="auto" w:fill="FFFFFF"/>
        <w:spacing w:before="0" w:after="200"/>
        <w:jc w:val="right"/>
        <w:rPr>
          <w:rFonts w:ascii="Times New Roman" w:hAnsi="Times New Roman"/>
          <w:sz w:val="26"/>
          <w:szCs w:val="26"/>
          <w:lang w:val="uk-UA"/>
        </w:rPr>
      </w:pPr>
      <w:r>
        <w:rPr/>
      </w:r>
    </w:p>
    <w:sectPr>
      <w:type w:val="nextPage"/>
      <w:pgSz w:w="11906" w:h="16838"/>
      <w:pgMar w:left="1028" w:right="614" w:header="0" w:top="1134" w:footer="0" w:bottom="1134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56878"/>
    <w:pPr>
      <w:widowControl/>
      <w:suppressAutoHyphens w:val="true"/>
      <w:bidi w:val="0"/>
      <w:spacing w:lineRule="auto" w:line="276" w:before="0" w:after="200"/>
      <w:jc w:val="left"/>
    </w:pPr>
    <w:rPr>
      <w:rFonts w:eastAsia="Times New Roman" w:cs="Times New Roman" w:ascii="Calibri" w:hAnsi="Calibri" w:asciiTheme="minorHAnsi" w:hAnsiTheme="minorHAnsi"/>
      <w:color w:val="auto"/>
      <w:kern w:val="0"/>
      <w:sz w:val="22"/>
      <w:szCs w:val="22"/>
      <w:lang w:eastAsia="ar-SA" w:val="ru-RU" w:bidi="ar-SA"/>
    </w:rPr>
  </w:style>
  <w:style w:type="paragraph" w:styleId="3">
    <w:name w:val="Heading 3"/>
    <w:basedOn w:val="Normal"/>
    <w:next w:val="Style19"/>
    <w:qFormat/>
    <w:pPr>
      <w:tabs>
        <w:tab w:val="clear" w:pos="709"/>
        <w:tab w:val="left" w:pos="0" w:leader="none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basedOn w:val="DefaultParagraphFont"/>
    <w:semiHidden/>
    <w:unhideWhenUsed/>
    <w:qFormat/>
    <w:rsid w:val="00456878"/>
    <w:rPr>
      <w:color w:val="0000FF" w:themeColor="hyperlink"/>
      <w:u w:val="single"/>
    </w:rPr>
  </w:style>
  <w:style w:type="character" w:styleId="Style14" w:customStyle="1">
    <w:name w:val="Обычный (веб) Знак"/>
    <w:qFormat/>
    <w:locked/>
    <w:rsid w:val="00456878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50478a"/>
    <w:rPr>
      <w:rFonts w:ascii="Segoe UI" w:hAnsi="Segoe UI" w:eastAsia="Times New Roman" w:cs="Segoe UI"/>
      <w:sz w:val="18"/>
      <w:szCs w:val="18"/>
      <w:lang w:eastAsia="ar-SA"/>
    </w:rPr>
  </w:style>
  <w:style w:type="character" w:styleId="Style16" w:customStyle="1">
    <w:name w:val="Символ нумерации"/>
    <w:qFormat/>
    <w:rPr/>
  </w:style>
  <w:style w:type="character" w:styleId="FontStyle12" w:customStyle="1">
    <w:name w:val="Font Style12"/>
    <w:qFormat/>
    <w:rPr>
      <w:rFonts w:ascii="Times New Roman" w:hAnsi="Times New Roman" w:cs="Times New Roman"/>
      <w:sz w:val="26"/>
      <w:szCs w:val="26"/>
    </w:rPr>
  </w:style>
  <w:style w:type="character" w:styleId="Style17" w:customStyle="1">
    <w:name w:val="Гіперпосилання"/>
    <w:rPr>
      <w:color w:val="000080"/>
      <w:u w:val="single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nhideWhenUsed/>
    <w:qFormat/>
    <w:rsid w:val="00456878"/>
    <w:pPr>
      <w:spacing w:before="0" w:after="200"/>
      <w:ind w:left="720" w:hanging="0"/>
      <w:contextualSpacing/>
    </w:pPr>
    <w:rPr>
      <w:rFonts w:ascii="Times New Roman" w:hAnsi="Times New Roman"/>
      <w:sz w:val="24"/>
      <w:szCs w:val="24"/>
    </w:rPr>
  </w:style>
  <w:style w:type="paragraph" w:styleId="Rvps2" w:customStyle="1">
    <w:name w:val="rvps2"/>
    <w:basedOn w:val="Normal"/>
    <w:qFormat/>
    <w:rsid w:val="00456878"/>
    <w:pPr>
      <w:suppressAutoHyphens w:val="false"/>
      <w:spacing w:lineRule="auto" w:line="240" w:before="280" w:after="280"/>
    </w:pPr>
    <w:rPr>
      <w:rFonts w:ascii="Times New Roman" w:hAnsi="Times New Roman"/>
      <w:sz w:val="24"/>
      <w:szCs w:val="24"/>
      <w:lang w:val="uk-UA"/>
    </w:rPr>
  </w:style>
  <w:style w:type="paragraph" w:styleId="ListParagraph">
    <w:name w:val="List Paragraph"/>
    <w:basedOn w:val="Normal"/>
    <w:uiPriority w:val="34"/>
    <w:qFormat/>
    <w:rsid w:val="00f34f65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50478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2" w:customStyle="1">
    <w:name w:val="Основной текст (2)_"/>
    <w:basedOn w:val="Normal"/>
    <w:qFormat/>
    <w:pPr>
      <w:widowControl w:val="false"/>
      <w:shd w:val="clear" w:color="auto" w:fill="FFFFFF"/>
      <w:spacing w:lineRule="exact" w:line="274" w:before="0" w:after="160"/>
      <w:ind w:hanging="400"/>
      <w:jc w:val="both"/>
    </w:pPr>
    <w:rPr/>
  </w:style>
  <w:style w:type="paragraph" w:styleId="HTMLPreformatted">
    <w:name w:val="HTML Preformatted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1" w:customStyle="1">
    <w:name w:val="Цитата1"/>
    <w:basedOn w:val="Normal"/>
    <w:qFormat/>
    <w:pPr>
      <w:spacing w:lineRule="auto" w:line="240" w:before="0" w:after="0"/>
      <w:ind w:left="851" w:right="-908" w:hanging="851"/>
      <w:jc w:val="both"/>
    </w:pPr>
    <w:rPr>
      <w:rFonts w:ascii="Times New Roman" w:hAnsi="Times New Roman"/>
      <w:b/>
      <w:sz w:val="28"/>
      <w:szCs w:val="20"/>
      <w:lang w:val="uk-UA"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2"/>
    <w:uiPriority w:val="59"/>
    <w:rsid w:val="00456878"/>
    <w:rPr>
      <w:lang w:val="uk-U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zakon.rada.gov.ua/laws/show/435-15" TargetMode="External"/><Relationship Id="rId3" Type="http://schemas.openxmlformats.org/officeDocument/2006/relationships/hyperlink" Target="https://zakon.rada.gov.ua/laws/show/436-15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32FD4-F0E1-4C46-9E86-3F5B9B681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Application>LibreOffice/7.0.3.1$Windows_X86_64 LibreOffice_project/d7547858d014d4cf69878db179d326fc3483e082</Application>
  <Pages>4</Pages>
  <Words>1362</Words>
  <Characters>9063</Characters>
  <CharactersWithSpaces>10441</CharactersWithSpaces>
  <Paragraphs>88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2021-12-02T22:56:00Z</dcterms:created>
  <dc:creator>Таня</dc:creator>
  <dc:description/>
  <dc:language>uk-UA</dc:language>
  <cp:lastModifiedBy/>
  <dcterms:modified xsi:type="dcterms:W3CDTF">2022-08-16T14:16:01Z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