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4C" w:rsidRPr="00066D4C" w:rsidRDefault="00066D4C" w:rsidP="00066D4C">
      <w:pPr>
        <w:spacing w:after="200" w:line="240" w:lineRule="auto"/>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РЕГІОНАЛЬНИЙ ОФІС ВОДНИХ РЕСУРСІВ У ЧЕРКАСЬКІЙ ОБЛАСТІ</w:t>
      </w:r>
    </w:p>
    <w:p w:rsidR="00066D4C" w:rsidRPr="00066D4C" w:rsidRDefault="00066D4C" w:rsidP="00066D4C">
      <w:pPr>
        <w:spacing w:after="200" w:line="240" w:lineRule="auto"/>
        <w:jc w:val="center"/>
        <w:rPr>
          <w:rFonts w:ascii="Times New Roman" w:eastAsia="Times New Roman" w:hAnsi="Times New Roman" w:cs="Times New Roman"/>
          <w:b/>
          <w:bCs/>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bCs/>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bCs/>
          <w:sz w:val="24"/>
          <w:szCs w:val="24"/>
          <w:lang w:val="uk-UA" w:eastAsia="ru-RU"/>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D4C" w:rsidRPr="00066D4C" w:rsidTr="009A50C2">
        <w:tc>
          <w:tcPr>
            <w:tcW w:w="4640"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sz w:val="24"/>
                <w:szCs w:val="24"/>
                <w:highlight w:val="yellow"/>
                <w:lang w:val="uk-UA" w:eastAsia="ru-RU"/>
              </w:rPr>
            </w:pPr>
          </w:p>
        </w:tc>
        <w:tc>
          <w:tcPr>
            <w:tcW w:w="4961"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noProof/>
                <w:sz w:val="24"/>
                <w:szCs w:val="24"/>
                <w:lang w:val="uk-UA" w:eastAsia="ru-RU"/>
              </w:rPr>
            </w:pPr>
            <w:r w:rsidRPr="00066D4C">
              <w:rPr>
                <w:rFonts w:ascii="Times New Roman" w:eastAsia="Times New Roman" w:hAnsi="Times New Roman" w:cs="Times New Roman"/>
                <w:b/>
                <w:bCs/>
                <w:noProof/>
                <w:sz w:val="24"/>
                <w:szCs w:val="24"/>
                <w:lang w:val="uk-UA" w:eastAsia="ru-RU"/>
              </w:rPr>
              <w:t xml:space="preserve">ЗАТВЕРДЖЕНО </w:t>
            </w:r>
          </w:p>
          <w:p w:rsidR="00066D4C" w:rsidRPr="00066D4C" w:rsidRDefault="00066D4C" w:rsidP="00066D4C">
            <w:pPr>
              <w:spacing w:after="200" w:line="240" w:lineRule="auto"/>
              <w:rPr>
                <w:rFonts w:ascii="Times New Roman" w:eastAsia="Times New Roman" w:hAnsi="Times New Roman" w:cs="Times New Roman"/>
                <w:b/>
                <w:bCs/>
                <w:noProof/>
                <w:sz w:val="24"/>
                <w:szCs w:val="24"/>
                <w:lang w:val="uk-UA" w:eastAsia="ru-RU"/>
              </w:rPr>
            </w:pPr>
            <w:r w:rsidRPr="00066D4C">
              <w:rPr>
                <w:rFonts w:ascii="Times New Roman" w:eastAsia="Times New Roman" w:hAnsi="Times New Roman" w:cs="Times New Roman"/>
                <w:b/>
                <w:bCs/>
                <w:noProof/>
                <w:sz w:val="24"/>
                <w:szCs w:val="24"/>
                <w:lang w:val="uk-UA" w:eastAsia="ru-RU"/>
              </w:rPr>
              <w:t>Рішенням уповноваженої особи</w:t>
            </w:r>
          </w:p>
          <w:p w:rsidR="00066D4C" w:rsidRPr="00066D4C" w:rsidRDefault="00066D4C" w:rsidP="00066D4C">
            <w:pPr>
              <w:spacing w:after="200" w:line="240" w:lineRule="auto"/>
              <w:rPr>
                <w:rFonts w:ascii="Times New Roman" w:eastAsia="Times New Roman" w:hAnsi="Times New Roman" w:cs="Times New Roman"/>
                <w:b/>
                <w:bCs/>
                <w:noProof/>
                <w:sz w:val="24"/>
                <w:szCs w:val="24"/>
                <w:lang w:val="uk-UA" w:eastAsia="ru-RU"/>
              </w:rPr>
            </w:pPr>
            <w:r w:rsidRPr="00066D4C">
              <w:rPr>
                <w:rFonts w:ascii="Times New Roman" w:eastAsia="Times New Roman" w:hAnsi="Times New Roman" w:cs="Times New Roman"/>
                <w:b/>
                <w:bCs/>
                <w:noProof/>
                <w:sz w:val="24"/>
                <w:szCs w:val="24"/>
                <w:lang w:val="uk-UA" w:eastAsia="ru-RU"/>
              </w:rPr>
              <w:t xml:space="preserve">від </w:t>
            </w:r>
            <w:r w:rsidR="000C105D">
              <w:rPr>
                <w:rFonts w:ascii="Times New Roman" w:eastAsia="Times New Roman" w:hAnsi="Times New Roman" w:cs="Times New Roman"/>
                <w:b/>
                <w:bCs/>
                <w:noProof/>
                <w:sz w:val="24"/>
                <w:szCs w:val="24"/>
                <w:lang w:val="uk-UA" w:eastAsia="ru-RU"/>
              </w:rPr>
              <w:t>26.04</w:t>
            </w:r>
            <w:r w:rsidRPr="00066D4C">
              <w:rPr>
                <w:rFonts w:ascii="Times New Roman" w:eastAsia="Times New Roman" w:hAnsi="Times New Roman" w:cs="Times New Roman"/>
                <w:b/>
                <w:bCs/>
                <w:noProof/>
                <w:sz w:val="24"/>
                <w:szCs w:val="24"/>
                <w:lang w:eastAsia="ru-RU"/>
              </w:rPr>
              <w:t>.</w:t>
            </w:r>
            <w:r w:rsidRPr="00066D4C">
              <w:rPr>
                <w:rFonts w:ascii="Times New Roman" w:eastAsia="Times New Roman" w:hAnsi="Times New Roman" w:cs="Times New Roman"/>
                <w:b/>
                <w:bCs/>
                <w:noProof/>
                <w:sz w:val="24"/>
                <w:szCs w:val="24"/>
                <w:lang w:val="uk-UA" w:eastAsia="ru-RU"/>
              </w:rPr>
              <w:t>2024 року</w:t>
            </w:r>
          </w:p>
        </w:tc>
      </w:tr>
      <w:tr w:rsidR="00066D4C" w:rsidRPr="00066D4C" w:rsidTr="009A50C2">
        <w:tc>
          <w:tcPr>
            <w:tcW w:w="4640"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sz w:val="24"/>
                <w:szCs w:val="24"/>
                <w:highlight w:val="yellow"/>
                <w:lang w:val="uk-UA" w:eastAsia="ru-RU"/>
              </w:rPr>
            </w:pPr>
          </w:p>
        </w:tc>
        <w:tc>
          <w:tcPr>
            <w:tcW w:w="4961"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sz w:val="24"/>
                <w:szCs w:val="24"/>
                <w:lang w:val="uk-UA" w:eastAsia="ru-RU"/>
              </w:rPr>
            </w:pPr>
            <w:r w:rsidRPr="00066D4C">
              <w:rPr>
                <w:rFonts w:ascii="Times New Roman" w:eastAsia="Times New Roman" w:hAnsi="Times New Roman" w:cs="Times New Roman"/>
                <w:b/>
                <w:bCs/>
                <w:sz w:val="24"/>
                <w:szCs w:val="24"/>
                <w:lang w:val="uk-UA" w:eastAsia="ru-RU"/>
              </w:rPr>
              <w:t>Уповноважена особа</w:t>
            </w:r>
          </w:p>
        </w:tc>
      </w:tr>
      <w:tr w:rsidR="00066D4C" w:rsidRPr="00066D4C" w:rsidTr="009A50C2">
        <w:tc>
          <w:tcPr>
            <w:tcW w:w="4640"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sz w:val="24"/>
                <w:szCs w:val="24"/>
                <w:highlight w:val="yellow"/>
                <w:lang w:val="uk-UA" w:eastAsia="ru-RU"/>
              </w:rPr>
            </w:pPr>
          </w:p>
        </w:tc>
        <w:tc>
          <w:tcPr>
            <w:tcW w:w="4961"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bCs/>
                <w:sz w:val="24"/>
                <w:szCs w:val="24"/>
                <w:lang w:val="uk-UA" w:eastAsia="ru-RU"/>
              </w:rPr>
            </w:pPr>
            <w:r w:rsidRPr="00066D4C">
              <w:rPr>
                <w:rFonts w:ascii="Times New Roman" w:eastAsia="Times New Roman" w:hAnsi="Times New Roman" w:cs="Times New Roman"/>
                <w:b/>
                <w:bCs/>
                <w:sz w:val="24"/>
                <w:szCs w:val="24"/>
                <w:lang w:val="uk-UA" w:eastAsia="ru-RU"/>
              </w:rPr>
              <w:t xml:space="preserve">Ліщенко О.В. ______________ </w:t>
            </w:r>
          </w:p>
          <w:p w:rsidR="00066D4C" w:rsidRPr="00066D4C" w:rsidRDefault="00066D4C" w:rsidP="00066D4C">
            <w:pPr>
              <w:spacing w:after="200" w:line="240" w:lineRule="auto"/>
              <w:rPr>
                <w:rFonts w:ascii="Times New Roman" w:eastAsia="Times New Roman" w:hAnsi="Times New Roman" w:cs="Times New Roman"/>
                <w:b/>
                <w:bCs/>
                <w:sz w:val="24"/>
                <w:szCs w:val="24"/>
                <w:lang w:val="uk-UA" w:eastAsia="ru-RU"/>
              </w:rPr>
            </w:pPr>
          </w:p>
        </w:tc>
      </w:tr>
    </w:tbl>
    <w:p w:rsidR="00066D4C" w:rsidRPr="00066D4C" w:rsidRDefault="00066D4C" w:rsidP="00066D4C">
      <w:pPr>
        <w:spacing w:after="200" w:line="240" w:lineRule="auto"/>
        <w:ind w:left="320"/>
        <w:jc w:val="center"/>
        <w:rPr>
          <w:rFonts w:ascii="Times New Roman" w:eastAsia="Times New Roman" w:hAnsi="Times New Roman" w:cs="Times New Roman"/>
          <w:sz w:val="24"/>
          <w:szCs w:val="24"/>
          <w:lang w:val="uk-UA" w:eastAsia="ru-RU"/>
        </w:rPr>
      </w:pPr>
      <w:r w:rsidRPr="00066D4C">
        <w:rPr>
          <w:rFonts w:ascii="Times New Roman" w:eastAsia="Times New Roman" w:hAnsi="Times New Roman" w:cs="Times New Roman"/>
          <w:sz w:val="24"/>
          <w:szCs w:val="24"/>
          <w:lang w:val="uk-UA" w:eastAsia="ru-RU"/>
        </w:rPr>
        <w:t xml:space="preserve">                                                                                                 </w:t>
      </w:r>
      <w:r w:rsidRPr="00066D4C">
        <w:rPr>
          <w:rFonts w:ascii="Times New Roman" w:eastAsia="Times New Roman" w:hAnsi="Times New Roman" w:cs="Times New Roman"/>
          <w:b/>
          <w:bCs/>
          <w:sz w:val="24"/>
          <w:szCs w:val="24"/>
          <w:lang w:val="uk-UA" w:eastAsia="ru-RU"/>
        </w:rPr>
        <w:t xml:space="preserve">        </w:t>
      </w:r>
    </w:p>
    <w:tbl>
      <w:tblPr>
        <w:tblW w:w="0" w:type="auto"/>
        <w:tblInd w:w="288" w:type="dxa"/>
        <w:tblLayout w:type="fixed"/>
        <w:tblLook w:val="0000" w:firstRow="0" w:lastRow="0" w:firstColumn="0" w:lastColumn="0" w:noHBand="0" w:noVBand="0"/>
      </w:tblPr>
      <w:tblGrid>
        <w:gridCol w:w="9559"/>
      </w:tblGrid>
      <w:tr w:rsidR="00066D4C" w:rsidRPr="00066D4C" w:rsidTr="009A50C2">
        <w:tc>
          <w:tcPr>
            <w:tcW w:w="9559" w:type="dxa"/>
            <w:tcBorders>
              <w:top w:val="nil"/>
              <w:left w:val="nil"/>
              <w:bottom w:val="nil"/>
              <w:right w:val="nil"/>
            </w:tcBorders>
          </w:tcPr>
          <w:p w:rsidR="00066D4C" w:rsidRPr="00066D4C" w:rsidRDefault="00066D4C" w:rsidP="00066D4C">
            <w:pPr>
              <w:spacing w:after="200" w:line="240" w:lineRule="auto"/>
              <w:rPr>
                <w:rFonts w:ascii="Times New Roman" w:eastAsia="Times New Roman" w:hAnsi="Times New Roman" w:cs="Times New Roman"/>
                <w:b/>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ТЕНДЕРНА ДОКУМЕНТАЦІЯ</w:t>
            </w:r>
          </w:p>
        </w:tc>
      </w:tr>
    </w:tbl>
    <w:p w:rsidR="00066D4C" w:rsidRPr="00066D4C" w:rsidRDefault="00066D4C" w:rsidP="00066D4C">
      <w:pPr>
        <w:spacing w:after="0" w:line="240" w:lineRule="auto"/>
        <w:jc w:val="center"/>
        <w:rPr>
          <w:rFonts w:ascii="Times New Roman" w:eastAsia="Calibri" w:hAnsi="Times New Roman" w:cs="Times New Roman"/>
          <w:b/>
          <w:color w:val="000000"/>
          <w:sz w:val="24"/>
          <w:szCs w:val="24"/>
          <w:lang w:val="uk-UA"/>
        </w:rPr>
      </w:pPr>
      <w:r w:rsidRPr="00066D4C">
        <w:rPr>
          <w:rFonts w:ascii="Times New Roman" w:eastAsia="Times New Roman" w:hAnsi="Times New Roman" w:cs="Times New Roman"/>
          <w:b/>
          <w:sz w:val="24"/>
          <w:szCs w:val="24"/>
          <w:lang w:val="uk-UA" w:eastAsia="ru-RU"/>
        </w:rPr>
        <w:t xml:space="preserve">згідно предмету закупівлі: «Код згідно ДК 021:2015 "Єдиний закупівельний словник" - </w:t>
      </w:r>
      <w:r w:rsidRPr="00066D4C">
        <w:rPr>
          <w:rFonts w:ascii="Times New Roman" w:eastAsia="Calibri" w:hAnsi="Times New Roman" w:cs="Times New Roman"/>
          <w:b/>
          <w:color w:val="000000"/>
          <w:sz w:val="24"/>
          <w:szCs w:val="24"/>
          <w:lang w:val="uk-UA"/>
        </w:rPr>
        <w:t>50110000-9 - Послуги з ремонту і технічного обслуговування мототранспортних засобів і супутнього обладнання</w:t>
      </w:r>
    </w:p>
    <w:p w:rsidR="00066D4C" w:rsidRPr="00066D4C" w:rsidRDefault="00066D4C" w:rsidP="00066D4C">
      <w:pPr>
        <w:spacing w:after="0" w:line="240" w:lineRule="auto"/>
        <w:jc w:val="center"/>
        <w:rPr>
          <w:rFonts w:ascii="Times New Roman" w:eastAsia="Calibri" w:hAnsi="Times New Roman" w:cs="Times New Roman"/>
          <w:b/>
          <w:color w:val="000000"/>
          <w:sz w:val="24"/>
          <w:szCs w:val="24"/>
          <w:lang w:val="uk-UA"/>
        </w:rPr>
      </w:pPr>
      <w:r w:rsidRPr="00066D4C">
        <w:rPr>
          <w:rFonts w:ascii="Times New Roman" w:eastAsia="Calibri" w:hAnsi="Times New Roman" w:cs="Times New Roman"/>
          <w:b/>
          <w:color w:val="000000"/>
          <w:sz w:val="24"/>
          <w:szCs w:val="24"/>
          <w:lang w:val="uk-UA"/>
        </w:rPr>
        <w:t>(50112000-3 Послуги з ремонту і технічного обслуговування автомобілів)</w:t>
      </w:r>
    </w:p>
    <w:p w:rsidR="00066D4C" w:rsidRPr="00066D4C" w:rsidRDefault="00066D4C" w:rsidP="00066D4C">
      <w:pPr>
        <w:spacing w:after="0" w:line="240" w:lineRule="auto"/>
        <w:jc w:val="center"/>
        <w:rPr>
          <w:rFonts w:ascii="Times New Roman" w:eastAsia="Calibri" w:hAnsi="Times New Roman" w:cs="Times New Roman"/>
          <w:b/>
          <w:color w:val="000000"/>
          <w:sz w:val="24"/>
          <w:szCs w:val="24"/>
          <w:lang w:val="uk-UA"/>
        </w:rPr>
      </w:pPr>
      <w:r w:rsidRPr="00066D4C">
        <w:rPr>
          <w:rFonts w:ascii="Times New Roman" w:eastAsia="Calibri" w:hAnsi="Times New Roman" w:cs="Times New Roman"/>
          <w:b/>
          <w:color w:val="000000"/>
          <w:sz w:val="24"/>
          <w:szCs w:val="24"/>
          <w:lang w:val="uk-UA"/>
        </w:rPr>
        <w:t xml:space="preserve">Послуги з технічного обслуговування та ремонту автомобільного транспортного засобу </w:t>
      </w:r>
      <w:r w:rsidRPr="00066D4C">
        <w:rPr>
          <w:rFonts w:ascii="Times New Roman" w:eastAsia="Times New Roman" w:hAnsi="Times New Roman" w:cs="Times New Roman"/>
          <w:b/>
          <w:sz w:val="24"/>
          <w:szCs w:val="24"/>
          <w:lang w:val="uk-UA" w:eastAsia="ru-RU"/>
        </w:rPr>
        <w:t xml:space="preserve">марки </w:t>
      </w:r>
      <w:r w:rsidRPr="00066D4C">
        <w:rPr>
          <w:rFonts w:ascii="Times New Roman" w:eastAsia="Times New Roman" w:hAnsi="Times New Roman" w:cs="Times New Roman"/>
          <w:b/>
          <w:sz w:val="24"/>
          <w:szCs w:val="24"/>
          <w:lang w:val="en-US" w:eastAsia="ru-RU"/>
        </w:rPr>
        <w:t>JAC</w:t>
      </w:r>
      <w:r w:rsidRPr="00066D4C">
        <w:rPr>
          <w:rFonts w:ascii="Times New Roman" w:eastAsia="Times New Roman" w:hAnsi="Times New Roman" w:cs="Times New Roman"/>
          <w:b/>
          <w:sz w:val="24"/>
          <w:szCs w:val="24"/>
          <w:lang w:val="uk-UA" w:eastAsia="ru-RU"/>
        </w:rPr>
        <w:t xml:space="preserve"> модель </w:t>
      </w:r>
      <w:r w:rsidRPr="00066D4C">
        <w:rPr>
          <w:rFonts w:ascii="Times New Roman" w:eastAsia="Times New Roman" w:hAnsi="Times New Roman" w:cs="Times New Roman"/>
          <w:b/>
          <w:sz w:val="24"/>
          <w:szCs w:val="24"/>
          <w:lang w:val="en-US" w:eastAsia="ru-RU"/>
        </w:rPr>
        <w:t>N</w:t>
      </w:r>
      <w:r w:rsidRPr="00066D4C">
        <w:rPr>
          <w:rFonts w:ascii="Times New Roman" w:eastAsia="Times New Roman" w:hAnsi="Times New Roman" w:cs="Times New Roman"/>
          <w:b/>
          <w:sz w:val="24"/>
          <w:szCs w:val="24"/>
          <w:lang w:val="uk-UA" w:eastAsia="ru-RU"/>
        </w:rPr>
        <w:t>721</w:t>
      </w:r>
      <w:r w:rsidRPr="00066D4C">
        <w:rPr>
          <w:rFonts w:ascii="Times New Roman" w:eastAsia="Times New Roman" w:hAnsi="Times New Roman" w:cs="Times New Roman"/>
          <w:b/>
          <w:sz w:val="24"/>
          <w:szCs w:val="24"/>
          <w:lang w:val="en-US" w:eastAsia="ru-RU"/>
        </w:rPr>
        <w:t>S</w:t>
      </w:r>
      <w:r w:rsidRPr="00066D4C">
        <w:rPr>
          <w:rFonts w:ascii="Times New Roman" w:eastAsia="Times New Roman" w:hAnsi="Times New Roman" w:cs="Times New Roman"/>
          <w:b/>
          <w:sz w:val="24"/>
          <w:szCs w:val="24"/>
          <w:lang w:val="uk-UA" w:eastAsia="ru-RU"/>
        </w:rPr>
        <w:t>-</w:t>
      </w:r>
      <w:r w:rsidRPr="00066D4C">
        <w:rPr>
          <w:rFonts w:ascii="Times New Roman" w:eastAsia="Times New Roman" w:hAnsi="Times New Roman" w:cs="Times New Roman"/>
          <w:b/>
          <w:sz w:val="24"/>
          <w:szCs w:val="24"/>
          <w:lang w:val="en-US" w:eastAsia="ru-RU"/>
        </w:rPr>
        <w:t>N</w:t>
      </w:r>
      <w:r w:rsidRPr="00066D4C">
        <w:rPr>
          <w:rFonts w:ascii="Times New Roman" w:eastAsia="Times New Roman" w:hAnsi="Times New Roman" w:cs="Times New Roman"/>
          <w:b/>
          <w:sz w:val="24"/>
          <w:szCs w:val="24"/>
          <w:lang w:val="uk-UA" w:eastAsia="ru-RU"/>
        </w:rPr>
        <w:t xml:space="preserve">56 </w:t>
      </w:r>
      <w:r w:rsidRPr="00066D4C">
        <w:rPr>
          <w:rFonts w:ascii="Times New Roman" w:eastAsia="Times New Roman" w:hAnsi="Times New Roman" w:cs="Times New Roman"/>
          <w:b/>
          <w:sz w:val="24"/>
          <w:szCs w:val="24"/>
          <w:lang w:val="en-US" w:eastAsia="ru-RU"/>
        </w:rPr>
        <w:t>Double</w:t>
      </w:r>
      <w:r w:rsidRPr="00066D4C">
        <w:rPr>
          <w:rFonts w:ascii="Times New Roman" w:eastAsia="Times New Roman" w:hAnsi="Times New Roman" w:cs="Times New Roman"/>
          <w:b/>
          <w:sz w:val="24"/>
          <w:szCs w:val="24"/>
          <w:lang w:val="uk-UA" w:eastAsia="ru-RU"/>
        </w:rPr>
        <w:t xml:space="preserve"> </w:t>
      </w:r>
      <w:r w:rsidRPr="00066D4C">
        <w:rPr>
          <w:rFonts w:ascii="Times New Roman" w:eastAsia="Times New Roman" w:hAnsi="Times New Roman" w:cs="Times New Roman"/>
          <w:b/>
          <w:sz w:val="24"/>
          <w:szCs w:val="24"/>
          <w:lang w:val="en-US" w:eastAsia="ru-RU"/>
        </w:rPr>
        <w:t>Cab</w:t>
      </w:r>
      <w:r w:rsidRPr="00066D4C">
        <w:rPr>
          <w:rFonts w:ascii="Times New Roman" w:eastAsia="Calibri" w:hAnsi="Times New Roman" w:cs="Times New Roman"/>
          <w:b/>
          <w:color w:val="000000"/>
          <w:sz w:val="24"/>
          <w:szCs w:val="24"/>
          <w:lang w:val="uk-UA"/>
        </w:rPr>
        <w:t xml:space="preserve"> </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ВІДКРИТІ ТОРГИ</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(з урахуванням Особливостей здійснення публічних закупівель товарів, робіт і</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послуг для замовників, передбачених Законом України</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«Про публічні закупівлі», на період дії правового режиму</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воєнного стану в Україні та протягом 90 днів</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 xml:space="preserve">з дня його припинення або скасування» затверджених </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постановою КМУ №1178 від 12.10.2022 року)</w:t>
      </w:r>
    </w:p>
    <w:p w:rsidR="00066D4C" w:rsidRPr="00066D4C" w:rsidRDefault="00066D4C" w:rsidP="00066D4C">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val="uk-UA" w:eastAsia="ru-RU"/>
        </w:rPr>
      </w:pPr>
    </w:p>
    <w:p w:rsidR="00066D4C" w:rsidRPr="00066D4C" w:rsidRDefault="00066D4C" w:rsidP="00066D4C">
      <w:pPr>
        <w:spacing w:after="200" w:line="276" w:lineRule="auto"/>
        <w:jc w:val="center"/>
        <w:rPr>
          <w:rFonts w:ascii="Times New Roman" w:eastAsia="Times New Roman" w:hAnsi="Times New Roman" w:cs="Times New Roman"/>
          <w:b/>
          <w:sz w:val="24"/>
          <w:szCs w:val="24"/>
          <w:lang w:val="uk-UA" w:eastAsia="uk-UA"/>
        </w:rPr>
      </w:pPr>
    </w:p>
    <w:p w:rsidR="00066D4C" w:rsidRPr="00066D4C" w:rsidRDefault="00066D4C" w:rsidP="00066D4C">
      <w:pPr>
        <w:spacing w:after="200" w:line="240" w:lineRule="auto"/>
        <w:rPr>
          <w:rFonts w:ascii="Times New Roman" w:eastAsia="Times New Roman" w:hAnsi="Times New Roman" w:cs="Times New Roman"/>
          <w:b/>
          <w:bCs/>
          <w:sz w:val="24"/>
          <w:szCs w:val="24"/>
          <w:lang w:val="uk-UA" w:eastAsia="ru-RU"/>
        </w:rPr>
      </w:pPr>
    </w:p>
    <w:p w:rsidR="00066D4C" w:rsidRPr="00066D4C" w:rsidRDefault="00066D4C" w:rsidP="00066D4C">
      <w:pPr>
        <w:spacing w:after="200" w:line="240" w:lineRule="auto"/>
        <w:rPr>
          <w:rFonts w:ascii="Times New Roman" w:eastAsia="Times New Roman" w:hAnsi="Times New Roman" w:cs="Times New Roman"/>
          <w:b/>
          <w:bCs/>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sz w:val="24"/>
          <w:szCs w:val="24"/>
          <w:lang w:val="uk-UA" w:eastAsia="ru-RU"/>
        </w:rPr>
      </w:pPr>
    </w:p>
    <w:p w:rsidR="00066D4C" w:rsidRPr="00066D4C" w:rsidRDefault="00066D4C" w:rsidP="00066D4C">
      <w:pPr>
        <w:spacing w:after="200" w:line="240" w:lineRule="auto"/>
        <w:jc w:val="center"/>
        <w:rPr>
          <w:rFonts w:ascii="Times New Roman" w:eastAsia="Times New Roman" w:hAnsi="Times New Roman" w:cs="Times New Roman"/>
          <w:b/>
          <w:bCs/>
          <w:sz w:val="24"/>
          <w:szCs w:val="24"/>
          <w:lang w:val="uk-UA" w:eastAsia="ru-RU"/>
        </w:rPr>
      </w:pPr>
      <w:r w:rsidRPr="00066D4C">
        <w:rPr>
          <w:rFonts w:ascii="Times New Roman" w:eastAsia="Times New Roman" w:hAnsi="Times New Roman" w:cs="Times New Roman"/>
          <w:b/>
          <w:sz w:val="24"/>
          <w:szCs w:val="24"/>
          <w:lang w:val="uk-UA" w:eastAsia="ru-RU"/>
        </w:rPr>
        <w:t>м. Черкаси - 2024</w:t>
      </w:r>
    </w:p>
    <w:p w:rsidR="00066D4C" w:rsidRPr="00066D4C" w:rsidRDefault="00066D4C" w:rsidP="00066D4C">
      <w:pPr>
        <w:widowControl w:val="0"/>
        <w:spacing w:after="0" w:line="240" w:lineRule="auto"/>
        <w:jc w:val="center"/>
        <w:rPr>
          <w:rFonts w:ascii="Times New Roman" w:eastAsia="Arial" w:hAnsi="Times New Roman" w:cs="Times New Roman"/>
          <w:sz w:val="24"/>
          <w:szCs w:val="24"/>
          <w:lang w:val="uk-UA" w:eastAsia="ru-RU"/>
        </w:rPr>
      </w:pPr>
      <w:r w:rsidRPr="00066D4C">
        <w:rPr>
          <w:rFonts w:ascii="Times New Roman" w:eastAsia="Arial" w:hAnsi="Times New Roman" w:cs="Times New Roman"/>
          <w:sz w:val="24"/>
          <w:szCs w:val="24"/>
          <w:lang w:val="uk-UA" w:eastAsia="ru-RU"/>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6233"/>
      </w:tblGrid>
      <w:tr w:rsidR="006F1CD5" w:rsidRPr="006F1CD5" w:rsidTr="00BC3786">
        <w:trPr>
          <w:trHeight w:val="520"/>
          <w:jc w:val="center"/>
        </w:trPr>
        <w:tc>
          <w:tcPr>
            <w:tcW w:w="566" w:type="dxa"/>
            <w:vAlign w:val="center"/>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w:t>
            </w:r>
          </w:p>
        </w:tc>
        <w:tc>
          <w:tcPr>
            <w:tcW w:w="9210" w:type="dxa"/>
            <w:gridSpan w:val="2"/>
            <w:vAlign w:val="center"/>
          </w:tcPr>
          <w:p w:rsidR="00066D4C" w:rsidRPr="006F1CD5" w:rsidRDefault="00066D4C" w:rsidP="006F1CD5">
            <w:pPr>
              <w:widowControl w:val="0"/>
              <w:spacing w:after="0" w:line="240" w:lineRule="auto"/>
              <w:jc w:val="center"/>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Розділ І. Загальні положення</w:t>
            </w:r>
          </w:p>
        </w:tc>
      </w:tr>
      <w:tr w:rsidR="006F1CD5" w:rsidRPr="006F1CD5" w:rsidTr="00BC3786">
        <w:trPr>
          <w:trHeight w:val="520"/>
          <w:jc w:val="center"/>
        </w:trPr>
        <w:tc>
          <w:tcPr>
            <w:tcW w:w="566" w:type="dxa"/>
            <w:vAlign w:val="center"/>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vAlign w:val="center"/>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w:t>
            </w:r>
          </w:p>
        </w:tc>
        <w:tc>
          <w:tcPr>
            <w:tcW w:w="6233" w:type="dxa"/>
            <w:vAlign w:val="center"/>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3</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233" w:type="dxa"/>
            <w:vAlign w:val="center"/>
          </w:tcPr>
          <w:p w:rsidR="00066D4C" w:rsidRPr="006F1CD5" w:rsidRDefault="00066D4C" w:rsidP="006F1CD5">
            <w:pPr>
              <w:spacing w:after="0" w:line="240" w:lineRule="auto"/>
              <w:jc w:val="both"/>
              <w:textAlignment w:val="baseline"/>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sz w:val="24"/>
                <w:szCs w:val="24"/>
                <w:lang w:val="uk-UA" w:eastAsia="ru-RU"/>
              </w:rPr>
              <w:t xml:space="preserve">1.1 Тендерну документацію розроблено відповідно до вимог </w:t>
            </w:r>
            <w:hyperlink r:id="rId5">
              <w:r w:rsidRPr="006F1CD5">
                <w:rPr>
                  <w:rFonts w:ascii="Times New Roman" w:eastAsia="Times New Roman" w:hAnsi="Times New Roman" w:cs="Times New Roman"/>
                  <w:sz w:val="24"/>
                  <w:szCs w:val="24"/>
                  <w:lang w:val="uk-UA" w:eastAsia="ru-RU"/>
                </w:rPr>
                <w:t>Закону</w:t>
              </w:r>
            </w:hyperlink>
            <w:r w:rsidRPr="006F1CD5">
              <w:rPr>
                <w:rFonts w:ascii="Times New Roman" w:eastAsia="Times New Roman" w:hAnsi="Times New Roman" w:cs="Times New Roman"/>
                <w:sz w:val="24"/>
                <w:szCs w:val="24"/>
                <w:lang w:val="uk-UA" w:eastAsia="ru-RU"/>
              </w:rPr>
              <w:t xml:space="preserve"> України «Про публічні закупівлі» (далі - Закон) з урахуванням Постанови кабінету міністрів України «</w:t>
            </w:r>
            <w:r w:rsidRPr="006F1CD5">
              <w:rPr>
                <w:rFonts w:ascii="Times New Roman" w:eastAsia="Times New Roman" w:hAnsi="Times New Roman" w:cs="Times New Roman"/>
                <w:bCs/>
                <w:sz w:val="24"/>
                <w:szCs w:val="24"/>
                <w:lang w:val="uk-UA" w:eastAsia="ru-RU"/>
              </w:rPr>
              <w:t xml:space="preserve">Про затвердження особливостей </w:t>
            </w:r>
            <w:r w:rsidRPr="006F1CD5">
              <w:rPr>
                <w:rFonts w:ascii="Times New Roman" w:eastAsia="Times New Roman" w:hAnsi="Times New Roman" w:cs="Times New Roman"/>
                <w:bCs/>
                <w:sz w:val="24"/>
                <w:szCs w:val="24"/>
                <w:shd w:val="clear" w:color="auto" w:fill="FFFFFF"/>
                <w:lang w:val="uk-UA" w:eastAsia="ru-RU"/>
              </w:rPr>
              <w:t>здійснення публічних закупівель товарів, робіт і послуг для замовників, передбачених</w:t>
            </w:r>
            <w:r w:rsidRPr="006F1CD5">
              <w:rPr>
                <w:rFonts w:ascii="Times New Roman" w:eastAsia="Times New Roman" w:hAnsi="Times New Roman" w:cs="Times New Roman"/>
                <w:bCs/>
                <w:sz w:val="24"/>
                <w:szCs w:val="24"/>
                <w:shd w:val="clear" w:color="auto" w:fill="FFFFFF"/>
                <w:lang w:eastAsia="ru-RU"/>
              </w:rPr>
              <w:t> </w:t>
            </w:r>
            <w:hyperlink r:id="rId6" w:tgtFrame="_blank" w:history="1">
              <w:r w:rsidRPr="006F1CD5">
                <w:rPr>
                  <w:rFonts w:ascii="Times New Roman" w:eastAsia="Times New Roman" w:hAnsi="Times New Roman" w:cs="Times New Roman"/>
                  <w:bCs/>
                  <w:sz w:val="24"/>
                  <w:szCs w:val="24"/>
                  <w:shd w:val="clear" w:color="auto" w:fill="FFFFFF"/>
                  <w:lang w:val="uk-UA" w:eastAsia="ru-RU"/>
                </w:rPr>
                <w:t>Законом України</w:t>
              </w:r>
            </w:hyperlink>
            <w:r w:rsidRPr="006F1CD5">
              <w:rPr>
                <w:rFonts w:ascii="Times New Roman" w:eastAsia="Times New Roman" w:hAnsi="Times New Roman" w:cs="Times New Roman"/>
                <w:bCs/>
                <w:sz w:val="24"/>
                <w:szCs w:val="24"/>
                <w:shd w:val="clear" w:color="auto" w:fill="FFFFFF"/>
                <w:lang w:eastAsia="ru-RU"/>
              </w:rPr>
              <w:t> </w:t>
            </w:r>
            <w:r w:rsidRPr="006F1CD5">
              <w:rPr>
                <w:rFonts w:ascii="Times New Roman" w:eastAsia="Times New Roman" w:hAnsi="Times New Roman" w:cs="Times New Roman"/>
                <w:bCs/>
                <w:sz w:val="24"/>
                <w:szCs w:val="24"/>
                <w:shd w:val="clear" w:color="auto" w:fill="FFFFFF"/>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Особливості)</w:t>
            </w:r>
            <w:r w:rsidRPr="006F1CD5">
              <w:rPr>
                <w:rFonts w:ascii="Times New Roman" w:eastAsia="Times New Roman" w:hAnsi="Times New Roman" w:cs="Times New Roman"/>
                <w:bCs/>
                <w:sz w:val="24"/>
                <w:szCs w:val="24"/>
                <w:lang w:val="uk-UA" w:eastAsia="ru-RU"/>
              </w:rPr>
              <w:t>.</w:t>
            </w:r>
            <w:r w:rsidRPr="006F1CD5">
              <w:rPr>
                <w:rFonts w:ascii="Times New Roman" w:eastAsia="Times New Roman" w:hAnsi="Times New Roman" w:cs="Times New Roman"/>
                <w:sz w:val="24"/>
                <w:szCs w:val="24"/>
                <w:lang w:val="uk-UA" w:eastAsia="ru-RU"/>
              </w:rPr>
              <w:t xml:space="preserve"> Терміни вживаються у значенні, наведеному в Законі та Постанові.</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замовника торгів</w:t>
            </w:r>
          </w:p>
        </w:tc>
        <w:tc>
          <w:tcPr>
            <w:tcW w:w="6233"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повне найменування</w:t>
            </w:r>
          </w:p>
        </w:tc>
        <w:tc>
          <w:tcPr>
            <w:tcW w:w="6233"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РЕГІОНАЛЬНИЙ ОФІС ВОДНИХ РЕСУРСІВ У ЧЕРКАСЬКІЙ ОБЛАСТІ</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2.2</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місцезнаходження</w:t>
            </w:r>
          </w:p>
        </w:tc>
        <w:tc>
          <w:tcPr>
            <w:tcW w:w="6233"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18008, Черкаська обл., місто Черкаси, ВУЛИЦЯ СМІЛЯНСЬКА, будинок 118</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2.3</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ПІБ: Ліщенко Олена Володимирівна</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Посада: провідний економіст відділу економіки, уповноважена особа </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Адрес: 18008, Черкаська обл., місто Черкаси, ВУЛИЦЯ СМІЛЯНСЬКА, будинок 118</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тел./факс: +380472638418</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e-mail: </w:t>
            </w:r>
            <w:hyperlink r:id="rId7" w:history="1">
              <w:r w:rsidRPr="006F1CD5">
                <w:rPr>
                  <w:rFonts w:ascii="Times New Roman" w:eastAsia="Times New Roman" w:hAnsi="Times New Roman" w:cs="Times New Roman"/>
                  <w:sz w:val="24"/>
                  <w:szCs w:val="24"/>
                  <w:lang w:val="uk-UA" w:eastAsia="ru-RU"/>
                </w:rPr>
                <w:t>ekon_crkovg@ukr.net</w:t>
              </w:r>
            </w:hyperlink>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З технічних питань: </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ПІБ: Стретович Андрій Олександрович</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Посада: головний механік служби механізації </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Адрес: 18008, Черкаська обл., місто Черкаси, ВУЛИЦЯ СМІЛЯНСЬКА, будинок 118</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тел./факс: +380472637670</w:t>
            </w:r>
          </w:p>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e-mail: mehanik0803@ukr.net</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3</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Процедура закупівлі</w:t>
            </w:r>
          </w:p>
        </w:tc>
        <w:tc>
          <w:tcPr>
            <w:tcW w:w="6233"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Відкриті торги з особливостями</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предмет закупівлі</w:t>
            </w:r>
          </w:p>
        </w:tc>
        <w:tc>
          <w:tcPr>
            <w:tcW w:w="6233"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4.1</w:t>
            </w:r>
          </w:p>
        </w:tc>
        <w:tc>
          <w:tcPr>
            <w:tcW w:w="2977" w:type="dxa"/>
          </w:tcPr>
          <w:p w:rsidR="00066D4C" w:rsidRPr="006F1CD5" w:rsidRDefault="00066D4C" w:rsidP="006F1CD5">
            <w:pPr>
              <w:widowControl w:val="0"/>
              <w:spacing w:after="0" w:line="240" w:lineRule="auto"/>
              <w:ind w:left="-9"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назва предмета закупівлі</w:t>
            </w:r>
          </w:p>
        </w:tc>
        <w:tc>
          <w:tcPr>
            <w:tcW w:w="6233" w:type="dxa"/>
          </w:tcPr>
          <w:p w:rsidR="00066D4C" w:rsidRPr="006F1CD5" w:rsidRDefault="00066D4C" w:rsidP="006F1CD5">
            <w:pPr>
              <w:spacing w:after="0" w:line="240" w:lineRule="auto"/>
              <w:jc w:val="both"/>
              <w:rPr>
                <w:rFonts w:ascii="Times New Roman" w:eastAsia="Calibri" w:hAnsi="Times New Roman" w:cs="Times New Roman"/>
                <w:sz w:val="24"/>
                <w:szCs w:val="24"/>
                <w:lang w:val="uk-UA"/>
              </w:rPr>
            </w:pPr>
            <w:r w:rsidRPr="006F1CD5">
              <w:rPr>
                <w:rFonts w:ascii="Times New Roman" w:eastAsia="Times New Roman" w:hAnsi="Times New Roman" w:cs="Times New Roman"/>
                <w:sz w:val="24"/>
                <w:szCs w:val="24"/>
                <w:lang w:val="uk-UA" w:eastAsia="ru-RU"/>
              </w:rPr>
              <w:t xml:space="preserve">Код згідно ДК 021:2015 "Єдиний закупівельний словник" - </w:t>
            </w:r>
            <w:r w:rsidRPr="006F1CD5">
              <w:rPr>
                <w:rFonts w:ascii="Times New Roman" w:eastAsia="Calibri" w:hAnsi="Times New Roman" w:cs="Times New Roman"/>
                <w:sz w:val="24"/>
                <w:szCs w:val="24"/>
                <w:lang w:val="uk-UA"/>
              </w:rPr>
              <w:t xml:space="preserve">50110000-9 - Послуги з ремонту і технічного обслуговування мототранспортних засобів і супутнього обладнання </w:t>
            </w:r>
          </w:p>
          <w:p w:rsidR="00066D4C" w:rsidRPr="006F1CD5" w:rsidRDefault="00066D4C" w:rsidP="006F1CD5">
            <w:pPr>
              <w:spacing w:after="0" w:line="240" w:lineRule="auto"/>
              <w:jc w:val="both"/>
              <w:rPr>
                <w:rFonts w:ascii="Times New Roman" w:eastAsia="Calibri" w:hAnsi="Times New Roman" w:cs="Times New Roman"/>
                <w:sz w:val="24"/>
                <w:szCs w:val="24"/>
                <w:lang w:val="uk-UA"/>
              </w:rPr>
            </w:pPr>
            <w:r w:rsidRPr="006F1CD5">
              <w:rPr>
                <w:rFonts w:ascii="Times New Roman" w:eastAsia="Calibri" w:hAnsi="Times New Roman" w:cs="Times New Roman"/>
                <w:sz w:val="24"/>
                <w:szCs w:val="24"/>
                <w:lang w:val="uk-UA"/>
              </w:rPr>
              <w:t>(50112000-3 Послуги з ремонту і технічного обслуговування автомобілів)</w:t>
            </w:r>
          </w:p>
          <w:p w:rsidR="00066D4C" w:rsidRPr="006F1CD5" w:rsidRDefault="00066D4C" w:rsidP="006F1CD5">
            <w:pPr>
              <w:spacing w:after="0" w:line="240" w:lineRule="auto"/>
              <w:jc w:val="both"/>
              <w:rPr>
                <w:rFonts w:ascii="Times New Roman" w:eastAsia="Times New Roman" w:hAnsi="Times New Roman" w:cs="Times New Roman"/>
                <w:sz w:val="24"/>
                <w:szCs w:val="24"/>
                <w:lang w:eastAsia="ru-RU"/>
              </w:rPr>
            </w:pPr>
            <w:r w:rsidRPr="006F1CD5">
              <w:rPr>
                <w:rFonts w:ascii="Times New Roman" w:eastAsia="Calibri" w:hAnsi="Times New Roman" w:cs="Times New Roman"/>
                <w:sz w:val="24"/>
                <w:szCs w:val="24"/>
                <w:lang w:val="uk-UA"/>
              </w:rPr>
              <w:t xml:space="preserve">Послуги з технічного обслуговування та ремонту автомобільного транспортного засобу </w:t>
            </w:r>
            <w:r w:rsidRPr="006F1CD5">
              <w:rPr>
                <w:rFonts w:ascii="Times New Roman" w:eastAsia="Times New Roman" w:hAnsi="Times New Roman" w:cs="Times New Roman"/>
                <w:sz w:val="24"/>
                <w:szCs w:val="24"/>
                <w:lang w:val="uk-UA" w:eastAsia="ru-RU"/>
              </w:rPr>
              <w:t xml:space="preserve">марки </w:t>
            </w:r>
            <w:r w:rsidRPr="006F1CD5">
              <w:rPr>
                <w:rFonts w:ascii="Times New Roman" w:eastAsia="Times New Roman" w:hAnsi="Times New Roman" w:cs="Times New Roman"/>
                <w:sz w:val="24"/>
                <w:szCs w:val="24"/>
                <w:lang w:val="en-US" w:eastAsia="ru-RU"/>
              </w:rPr>
              <w:t>JAC</w:t>
            </w:r>
            <w:r w:rsidRPr="006F1CD5">
              <w:rPr>
                <w:rFonts w:ascii="Times New Roman" w:eastAsia="Times New Roman" w:hAnsi="Times New Roman" w:cs="Times New Roman"/>
                <w:sz w:val="24"/>
                <w:szCs w:val="24"/>
                <w:lang w:val="uk-UA" w:eastAsia="ru-RU"/>
              </w:rPr>
              <w:t xml:space="preserve"> модель </w:t>
            </w:r>
            <w:r w:rsidRPr="006F1CD5">
              <w:rPr>
                <w:rFonts w:ascii="Times New Roman" w:eastAsia="Times New Roman" w:hAnsi="Times New Roman" w:cs="Times New Roman"/>
                <w:sz w:val="24"/>
                <w:szCs w:val="24"/>
                <w:lang w:val="en-US" w:eastAsia="ru-RU"/>
              </w:rPr>
              <w:t>N</w:t>
            </w:r>
            <w:r w:rsidRPr="006F1CD5">
              <w:rPr>
                <w:rFonts w:ascii="Times New Roman" w:eastAsia="Times New Roman" w:hAnsi="Times New Roman" w:cs="Times New Roman"/>
                <w:sz w:val="24"/>
                <w:szCs w:val="24"/>
                <w:lang w:val="uk-UA" w:eastAsia="ru-RU"/>
              </w:rPr>
              <w:t>721</w:t>
            </w:r>
            <w:r w:rsidRPr="006F1CD5">
              <w:rPr>
                <w:rFonts w:ascii="Times New Roman" w:eastAsia="Times New Roman" w:hAnsi="Times New Roman" w:cs="Times New Roman"/>
                <w:sz w:val="24"/>
                <w:szCs w:val="24"/>
                <w:lang w:val="en-US" w:eastAsia="ru-RU"/>
              </w:rPr>
              <w:t>S</w:t>
            </w:r>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val="en-US" w:eastAsia="ru-RU"/>
              </w:rPr>
              <w:t>N</w:t>
            </w:r>
            <w:r w:rsidRPr="006F1CD5">
              <w:rPr>
                <w:rFonts w:ascii="Times New Roman" w:eastAsia="Times New Roman" w:hAnsi="Times New Roman" w:cs="Times New Roman"/>
                <w:sz w:val="24"/>
                <w:szCs w:val="24"/>
                <w:lang w:val="uk-UA" w:eastAsia="ru-RU"/>
              </w:rPr>
              <w:t xml:space="preserve">56 </w:t>
            </w:r>
            <w:r w:rsidRPr="006F1CD5">
              <w:rPr>
                <w:rFonts w:ascii="Times New Roman" w:eastAsia="Times New Roman" w:hAnsi="Times New Roman" w:cs="Times New Roman"/>
                <w:sz w:val="24"/>
                <w:szCs w:val="24"/>
                <w:lang w:val="en-US" w:eastAsia="ru-RU"/>
              </w:rPr>
              <w:t>Double</w:t>
            </w:r>
            <w:r w:rsidRPr="006F1CD5">
              <w:rPr>
                <w:rFonts w:ascii="Times New Roman" w:eastAsia="Times New Roman" w:hAnsi="Times New Roman" w:cs="Times New Roman"/>
                <w:sz w:val="24"/>
                <w:szCs w:val="24"/>
                <w:lang w:val="uk-UA" w:eastAsia="ru-RU"/>
              </w:rPr>
              <w:t xml:space="preserve"> </w:t>
            </w:r>
            <w:r w:rsidRPr="006F1CD5">
              <w:rPr>
                <w:rFonts w:ascii="Times New Roman" w:eastAsia="Times New Roman" w:hAnsi="Times New Roman" w:cs="Times New Roman"/>
                <w:sz w:val="24"/>
                <w:szCs w:val="24"/>
                <w:lang w:val="en-US" w:eastAsia="ru-RU"/>
              </w:rPr>
              <w:t>Cab</w:t>
            </w:r>
            <w:r w:rsidRPr="006F1CD5">
              <w:rPr>
                <w:rFonts w:ascii="Times New Roman" w:eastAsia="Calibri" w:hAnsi="Times New Roman" w:cs="Times New Roman"/>
                <w:sz w:val="24"/>
                <w:szCs w:val="24"/>
                <w:lang w:val="uk-UA"/>
              </w:rPr>
              <w:t xml:space="preserve"> </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4.2</w:t>
            </w:r>
          </w:p>
        </w:tc>
        <w:tc>
          <w:tcPr>
            <w:tcW w:w="2977" w:type="dxa"/>
          </w:tcPr>
          <w:p w:rsidR="00066D4C" w:rsidRPr="006F1CD5" w:rsidRDefault="00066D4C" w:rsidP="006F1CD5">
            <w:pPr>
              <w:widowControl w:val="0"/>
              <w:spacing w:after="0" w:line="240" w:lineRule="auto"/>
              <w:ind w:left="-9"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Пропозиція подається щодо предмету закупівлі в цілому.</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4.3</w:t>
            </w:r>
          </w:p>
        </w:tc>
        <w:tc>
          <w:tcPr>
            <w:tcW w:w="2977" w:type="dxa"/>
          </w:tcPr>
          <w:p w:rsidR="00066D4C" w:rsidRPr="006F1CD5" w:rsidRDefault="00066D4C" w:rsidP="006F1CD5">
            <w:pPr>
              <w:widowControl w:val="0"/>
              <w:spacing w:after="0" w:line="240" w:lineRule="auto"/>
              <w:ind w:left="-9"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Відповідно до  Додатку 1 цієї документації.</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4.4</w:t>
            </w:r>
          </w:p>
        </w:tc>
        <w:tc>
          <w:tcPr>
            <w:tcW w:w="2977" w:type="dxa"/>
          </w:tcPr>
          <w:p w:rsidR="00066D4C" w:rsidRPr="006F1CD5" w:rsidRDefault="00066D4C" w:rsidP="006F1CD5">
            <w:pPr>
              <w:widowControl w:val="0"/>
              <w:spacing w:after="0" w:line="240" w:lineRule="auto"/>
              <w:ind w:left="-9"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по 31-12-2024 року. За заявкою замовника.</w:t>
            </w:r>
          </w:p>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Початковий термін </w:t>
            </w:r>
            <w:r w:rsidR="00BC3786" w:rsidRPr="006F1CD5">
              <w:rPr>
                <w:rFonts w:ascii="Times New Roman" w:eastAsia="Times New Roman" w:hAnsi="Times New Roman" w:cs="Times New Roman"/>
                <w:sz w:val="24"/>
                <w:szCs w:val="24"/>
                <w:lang w:val="uk-UA" w:eastAsia="ru-RU"/>
              </w:rPr>
              <w:t>надання послуг</w:t>
            </w:r>
            <w:r w:rsidRPr="006F1CD5">
              <w:rPr>
                <w:rFonts w:ascii="Times New Roman" w:eastAsia="Times New Roman" w:hAnsi="Times New Roman" w:cs="Times New Roman"/>
                <w:sz w:val="24"/>
                <w:szCs w:val="24"/>
                <w:lang w:val="uk-UA" w:eastAsia="ru-RU"/>
              </w:rPr>
              <w:t xml:space="preserve"> визначатиметься у відповідності до дати укладення договору про закупівлю за результатами даних відкритих торгів.</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5</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Недискримінація учасників</w:t>
            </w:r>
          </w:p>
        </w:tc>
        <w:tc>
          <w:tcPr>
            <w:tcW w:w="6233" w:type="dxa"/>
          </w:tcPr>
          <w:p w:rsidR="00066D4C" w:rsidRPr="006F1CD5" w:rsidRDefault="00066D4C" w:rsidP="006F1CD5">
            <w:pPr>
              <w:spacing w:after="0" w:line="240" w:lineRule="auto"/>
              <w:jc w:val="both"/>
              <w:rPr>
                <w:rFonts w:ascii="Times New Roman" w:eastAsia="Times New Roman" w:hAnsi="Times New Roman" w:cs="Times New Roman"/>
                <w:sz w:val="24"/>
                <w:szCs w:val="24"/>
                <w:shd w:val="solid" w:color="FFFFFF" w:fill="FFFFFF"/>
                <w:lang w:val="uk-UA"/>
              </w:rPr>
            </w:pPr>
            <w:r w:rsidRPr="006F1CD5">
              <w:rPr>
                <w:rFonts w:ascii="Times New Roman" w:eastAsia="Times New Roman" w:hAnsi="Times New Roman" w:cs="Times New Roman"/>
                <w:sz w:val="24"/>
                <w:szCs w:val="24"/>
                <w:shd w:val="solid" w:color="FFFFFF" w:fill="FFFFFF"/>
                <w:lang w:val="uk-UA"/>
              </w:rPr>
              <w:t xml:space="preserve">Під час проведення відкритих торгів тендерні пропозиції мають право подавати всі заінтересовані особи. </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5"/>
            <w:bookmarkStart w:id="1" w:name="n336"/>
            <w:bookmarkEnd w:id="0"/>
            <w:bookmarkEnd w:id="1"/>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w:t>
            </w:r>
            <w:r w:rsidR="000576B1" w:rsidRPr="006F1CD5">
              <w:rPr>
                <w:rFonts w:ascii="Times New Roman" w:eastAsia="Times New Roman" w:hAnsi="Times New Roman" w:cs="Times New Roman"/>
                <w:sz w:val="24"/>
                <w:szCs w:val="24"/>
                <w:lang w:val="uk-UA" w:eastAsia="ru-RU"/>
              </w:rPr>
              <w:t xml:space="preserve">дбаних до набрання чинності </w:t>
            </w:r>
            <w:r w:rsidRPr="006F1CD5">
              <w:rPr>
                <w:rFonts w:ascii="Times New Roman" w:eastAsia="Times New Roman" w:hAnsi="Times New Roman" w:cs="Times New Roman"/>
                <w:sz w:val="24"/>
                <w:szCs w:val="24"/>
                <w:lang w:val="uk-UA" w:eastAsia="ru-RU"/>
              </w:rPr>
              <w:t xml:space="preserve"> постанови.  </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6</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Валютою тендерної пропозиції є гривня.</w:t>
            </w:r>
          </w:p>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7</w:t>
            </w:r>
          </w:p>
        </w:tc>
        <w:tc>
          <w:tcPr>
            <w:tcW w:w="2977" w:type="dxa"/>
            <w:vAlign w:val="center"/>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233"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7.1. Під ч</w:t>
            </w:r>
            <w:r w:rsidR="00DE01DB">
              <w:rPr>
                <w:rFonts w:ascii="Times New Roman" w:eastAsia="Times New Roman" w:hAnsi="Times New Roman" w:cs="Times New Roman"/>
                <w:sz w:val="24"/>
                <w:szCs w:val="24"/>
                <w:lang w:val="uk-UA" w:eastAsia="ru-RU"/>
              </w:rPr>
              <w:t>ас проведення процедури закупів</w:t>
            </w:r>
            <w:r w:rsidRPr="006F1CD5">
              <w:rPr>
                <w:rFonts w:ascii="Times New Roman" w:eastAsia="Times New Roman" w:hAnsi="Times New Roman" w:cs="Times New Roman"/>
                <w:sz w:val="24"/>
                <w:szCs w:val="24"/>
                <w:lang w:val="uk-UA" w:eastAsia="ru-RU"/>
              </w:rPr>
              <w:t xml:space="preserve">лі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w:t>
            </w:r>
            <w:r w:rsidRPr="006F1CD5">
              <w:rPr>
                <w:rFonts w:ascii="Times New Roman" w:eastAsia="Times New Roman" w:hAnsi="Times New Roman" w:cs="Times New Roman"/>
                <w:sz w:val="24"/>
                <w:szCs w:val="24"/>
                <w:lang w:val="uk-UA" w:eastAsia="ru-RU"/>
              </w:rPr>
              <w:lastRenderedPageBreak/>
              <w:t>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6F1CD5" w:rsidRPr="006F1CD5" w:rsidTr="00BC3786">
        <w:trPr>
          <w:trHeight w:val="520"/>
          <w:jc w:val="center"/>
        </w:trPr>
        <w:tc>
          <w:tcPr>
            <w:tcW w:w="9776" w:type="dxa"/>
            <w:gridSpan w:val="3"/>
            <w:vAlign w:val="center"/>
          </w:tcPr>
          <w:p w:rsidR="00066D4C" w:rsidRPr="006F1CD5" w:rsidRDefault="00066D4C" w:rsidP="006F1CD5">
            <w:pPr>
              <w:widowControl w:val="0"/>
              <w:spacing w:after="0" w:line="240" w:lineRule="auto"/>
              <w:jc w:val="center"/>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Розділ ІІ. Порядок унесення змін та надання роз’яснень до тендерної документації</w:t>
            </w:r>
          </w:p>
        </w:tc>
      </w:tr>
      <w:tr w:rsidR="006F1CD5" w:rsidRPr="006F1CD5" w:rsidTr="00BC3786">
        <w:trPr>
          <w:trHeight w:val="274"/>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233" w:type="dxa"/>
          </w:tcPr>
          <w:p w:rsidR="000576B1" w:rsidRPr="006F1CD5" w:rsidRDefault="00066D4C" w:rsidP="006F1CD5">
            <w:pPr>
              <w:shd w:val="clear" w:color="auto" w:fill="FFFFFF"/>
              <w:spacing w:after="0" w:line="240" w:lineRule="auto"/>
              <w:jc w:val="both"/>
              <w:rPr>
                <w:rFonts w:ascii="Times New Roman" w:hAnsi="Times New Roman" w:cs="Times New Roman"/>
                <w:sz w:val="24"/>
                <w:szCs w:val="24"/>
                <w:shd w:val="clear" w:color="auto" w:fill="FFFFFF"/>
              </w:rPr>
            </w:pPr>
            <w:r w:rsidRPr="006F1CD5">
              <w:rPr>
                <w:rFonts w:ascii="Times New Roman" w:eastAsia="Times New Roman" w:hAnsi="Times New Roman" w:cs="Times New Roman"/>
                <w:sz w:val="24"/>
                <w:szCs w:val="24"/>
                <w:lang w:val="uk-UA" w:eastAsia="ru-RU"/>
              </w:rPr>
              <w:t xml:space="preserve">1.1. </w:t>
            </w:r>
            <w:r w:rsidR="000576B1" w:rsidRPr="006F1CD5">
              <w:rPr>
                <w:rFonts w:ascii="Times New Roman" w:hAnsi="Times New Roman" w:cs="Times New Roman"/>
                <w:sz w:val="24"/>
                <w:szCs w:val="24"/>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0576B1" w:rsidRPr="006F1CD5">
              <w:rPr>
                <w:rFonts w:ascii="Times New Roman" w:hAnsi="Times New Roman" w:cs="Times New Roman"/>
                <w:sz w:val="24"/>
                <w:szCs w:val="24"/>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D4C" w:rsidRPr="006F1CD5" w:rsidRDefault="000576B1"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hAnsi="Times New Roman" w:cs="Times New Roman"/>
                <w:sz w:val="24"/>
                <w:szCs w:val="24"/>
                <w:shd w:val="clear" w:color="auto" w:fill="FFFFFF"/>
                <w:lang w:val="uk-UA"/>
              </w:rPr>
              <w:t>1.2.</w:t>
            </w:r>
            <w:r w:rsidRPr="006F1CD5">
              <w:rPr>
                <w:rFonts w:ascii="Times New Roman" w:hAnsi="Times New Roman" w:cs="Times New Roman"/>
                <w:sz w:val="24"/>
                <w:szCs w:val="24"/>
                <w:shd w:val="clear" w:color="auto" w:fill="FFFFFF"/>
              </w:rPr>
              <w:t>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6F1CD5">
              <w:rPr>
                <w:rFonts w:ascii="Times New Roman" w:eastAsia="Times New Roman" w:hAnsi="Times New Roman" w:cs="Times New Roman"/>
                <w:sz w:val="24"/>
                <w:szCs w:val="24"/>
                <w:lang w:val="uk-UA" w:eastAsia="ru-RU"/>
              </w:rPr>
              <w:t xml:space="preserve"> </w:t>
            </w:r>
            <w:bookmarkStart w:id="2" w:name="n656"/>
            <w:bookmarkStart w:id="3" w:name="n657"/>
            <w:bookmarkEnd w:id="2"/>
            <w:bookmarkEnd w:id="3"/>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Унесення змін до тендерної документації</w:t>
            </w:r>
          </w:p>
        </w:tc>
        <w:tc>
          <w:tcPr>
            <w:tcW w:w="6233" w:type="dxa"/>
          </w:tcPr>
          <w:p w:rsidR="000576B1" w:rsidRPr="006F1CD5" w:rsidRDefault="00066D4C" w:rsidP="006F1CD5">
            <w:pPr>
              <w:shd w:val="clear" w:color="auto" w:fill="FFFFFF"/>
              <w:spacing w:after="0"/>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t xml:space="preserve">2.1. </w:t>
            </w:r>
            <w:r w:rsidR="000576B1" w:rsidRPr="006F1CD5">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000576B1" w:rsidRPr="006F1CD5">
                <w:rPr>
                  <w:rFonts w:ascii="Times New Roman" w:eastAsia="Times New Roman" w:hAnsi="Times New Roman" w:cs="Times New Roman"/>
                  <w:sz w:val="24"/>
                  <w:szCs w:val="24"/>
                  <w:u w:val="single"/>
                  <w:lang w:eastAsia="ru-RU"/>
                </w:rPr>
                <w:t>статті 8</w:t>
              </w:r>
            </w:hyperlink>
            <w:r w:rsidR="000576B1" w:rsidRPr="006F1CD5">
              <w:rPr>
                <w:rFonts w:ascii="Times New Roman" w:eastAsia="Times New Roman" w:hAnsi="Times New Roman" w:cs="Times New Roman"/>
                <w:sz w:val="24"/>
                <w:szCs w:val="24"/>
                <w:lang w:eastAsia="ru-RU"/>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576B1" w:rsidRPr="000576B1" w:rsidRDefault="000576B1"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4" w:name="n804"/>
            <w:bookmarkEnd w:id="4"/>
            <w:r w:rsidRPr="006F1CD5">
              <w:rPr>
                <w:rFonts w:ascii="Times New Roman" w:eastAsia="Times New Roman" w:hAnsi="Times New Roman" w:cs="Times New Roman"/>
                <w:sz w:val="24"/>
                <w:szCs w:val="24"/>
                <w:lang w:val="uk-UA" w:eastAsia="ru-RU"/>
              </w:rPr>
              <w:t xml:space="preserve">2.2. </w:t>
            </w:r>
            <w:r w:rsidRPr="000576B1">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w:t>
            </w:r>
            <w:r w:rsidRPr="000576B1">
              <w:rPr>
                <w:rFonts w:ascii="Times New Roman" w:eastAsia="Times New Roman" w:hAnsi="Times New Roman" w:cs="Times New Roman"/>
                <w:sz w:val="24"/>
                <w:szCs w:val="24"/>
                <w:lang w:eastAsia="ru-RU"/>
              </w:rPr>
              <w:lastRenderedPageBreak/>
              <w:t>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576B1" w:rsidRPr="000576B1" w:rsidRDefault="000576B1"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5" w:name="n805"/>
            <w:bookmarkEnd w:id="5"/>
            <w:r w:rsidRPr="006F1CD5">
              <w:rPr>
                <w:rFonts w:ascii="Times New Roman" w:eastAsia="Times New Roman" w:hAnsi="Times New Roman" w:cs="Times New Roman"/>
                <w:sz w:val="24"/>
                <w:szCs w:val="24"/>
                <w:lang w:val="uk-UA" w:eastAsia="ru-RU"/>
              </w:rPr>
              <w:t xml:space="preserve">2.3. </w:t>
            </w:r>
            <w:r w:rsidRPr="000576B1">
              <w:rPr>
                <w:rFonts w:ascii="Times New Roman" w:eastAsia="Times New Roman" w:hAnsi="Times New Roman" w:cs="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066D4C" w:rsidRPr="006F1CD5" w:rsidRDefault="000576B1"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6" w:name="n806"/>
            <w:bookmarkEnd w:id="6"/>
            <w:r w:rsidRPr="006F1CD5">
              <w:rPr>
                <w:rFonts w:ascii="Times New Roman" w:eastAsia="Times New Roman" w:hAnsi="Times New Roman" w:cs="Times New Roman"/>
                <w:sz w:val="24"/>
                <w:szCs w:val="24"/>
                <w:lang w:val="uk-UA" w:eastAsia="ru-RU"/>
              </w:rPr>
              <w:t xml:space="preserve">2.4. </w:t>
            </w:r>
            <w:r w:rsidRPr="000576B1">
              <w:rPr>
                <w:rFonts w:ascii="Times New Roman" w:eastAsia="Times New Roman" w:hAnsi="Times New Roman" w:cs="Times New Roman"/>
                <w:sz w:val="24"/>
                <w:szCs w:val="24"/>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F1CD5" w:rsidRPr="006F1CD5" w:rsidTr="00BC3786">
        <w:trPr>
          <w:trHeight w:val="520"/>
          <w:jc w:val="center"/>
        </w:trPr>
        <w:tc>
          <w:tcPr>
            <w:tcW w:w="9776" w:type="dxa"/>
            <w:gridSpan w:val="3"/>
            <w:vAlign w:val="center"/>
          </w:tcPr>
          <w:p w:rsidR="00066D4C" w:rsidRPr="006F1CD5" w:rsidRDefault="00066D4C" w:rsidP="006F1CD5">
            <w:pPr>
              <w:widowControl w:val="0"/>
              <w:spacing w:after="0" w:line="240" w:lineRule="auto"/>
              <w:jc w:val="center"/>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Розділ ІІІ. Інструкція з підготовки тендерної пропозиції</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Зміст і спосіб подання тендерної пропозиції</w:t>
            </w:r>
          </w:p>
        </w:tc>
        <w:tc>
          <w:tcPr>
            <w:tcW w:w="6233" w:type="dxa"/>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t xml:space="preserve">1.1. </w:t>
            </w:r>
            <w:r w:rsidRPr="006F1CD5">
              <w:rPr>
                <w:rFonts w:ascii="Times New Roman" w:eastAsia="Times New Roman" w:hAnsi="Times New Roman" w:cs="Times New Roman"/>
                <w:sz w:val="24"/>
                <w:szCs w:val="24"/>
                <w:lang w:eastAsia="ru-RU"/>
              </w:rPr>
              <w:t>Тендерна пропозиції подається відповідно до порядку, визначеного статтею 26 Закону, крім положень частин </w:t>
            </w:r>
            <w:hyperlink r:id="rId9" w:anchor="n1462" w:tgtFrame="_blank" w:history="1">
              <w:r w:rsidRPr="006F1CD5">
                <w:rPr>
                  <w:rFonts w:ascii="Times New Roman" w:eastAsia="Times New Roman" w:hAnsi="Times New Roman" w:cs="Times New Roman"/>
                  <w:sz w:val="24"/>
                  <w:szCs w:val="24"/>
                  <w:lang w:eastAsia="ru-RU"/>
                </w:rPr>
                <w:t>першої</w:t>
              </w:r>
            </w:hyperlink>
            <w:r w:rsidRPr="006F1CD5">
              <w:rPr>
                <w:rFonts w:ascii="Times New Roman" w:eastAsia="Times New Roman" w:hAnsi="Times New Roman" w:cs="Times New Roman"/>
                <w:sz w:val="24"/>
                <w:szCs w:val="24"/>
                <w:lang w:eastAsia="ru-RU"/>
              </w:rPr>
              <w:t>, </w:t>
            </w:r>
            <w:hyperlink r:id="rId10" w:anchor="n1469" w:tgtFrame="_blank" w:history="1">
              <w:r w:rsidRPr="006F1CD5">
                <w:rPr>
                  <w:rFonts w:ascii="Times New Roman" w:eastAsia="Times New Roman" w:hAnsi="Times New Roman" w:cs="Times New Roman"/>
                  <w:sz w:val="24"/>
                  <w:szCs w:val="24"/>
                  <w:lang w:eastAsia="ru-RU"/>
                </w:rPr>
                <w:t>четвертої</w:t>
              </w:r>
            </w:hyperlink>
            <w:r w:rsidRPr="006F1CD5">
              <w:rPr>
                <w:rFonts w:ascii="Times New Roman" w:eastAsia="Times New Roman" w:hAnsi="Times New Roman" w:cs="Times New Roman"/>
                <w:sz w:val="24"/>
                <w:szCs w:val="24"/>
                <w:lang w:eastAsia="ru-RU"/>
              </w:rPr>
              <w:t>, </w:t>
            </w:r>
            <w:hyperlink r:id="rId11" w:anchor="n1471" w:tgtFrame="_blank" w:history="1">
              <w:r w:rsidRPr="006F1CD5">
                <w:rPr>
                  <w:rFonts w:ascii="Times New Roman" w:eastAsia="Times New Roman" w:hAnsi="Times New Roman" w:cs="Times New Roman"/>
                  <w:sz w:val="24"/>
                  <w:szCs w:val="24"/>
                  <w:lang w:eastAsia="ru-RU"/>
                </w:rPr>
                <w:t>шостої</w:t>
              </w:r>
            </w:hyperlink>
            <w:r w:rsidRPr="006F1CD5">
              <w:rPr>
                <w:rFonts w:ascii="Times New Roman" w:eastAsia="Times New Roman" w:hAnsi="Times New Roman" w:cs="Times New Roman"/>
                <w:sz w:val="24"/>
                <w:szCs w:val="24"/>
                <w:lang w:eastAsia="ru-RU"/>
              </w:rPr>
              <w:t> та </w:t>
            </w:r>
            <w:hyperlink r:id="rId12" w:anchor="n1472" w:tgtFrame="_blank" w:history="1">
              <w:r w:rsidRPr="006F1CD5">
                <w:rPr>
                  <w:rFonts w:ascii="Times New Roman" w:eastAsia="Times New Roman" w:hAnsi="Times New Roman" w:cs="Times New Roman"/>
                  <w:sz w:val="24"/>
                  <w:szCs w:val="24"/>
                  <w:lang w:eastAsia="ru-RU"/>
                </w:rPr>
                <w:t>сьомої</w:t>
              </w:r>
            </w:hyperlink>
            <w:r w:rsidRPr="006F1CD5">
              <w:rPr>
                <w:rFonts w:ascii="Times New Roman" w:eastAsia="Times New Roman" w:hAnsi="Times New Roman" w:cs="Times New Roman"/>
                <w:sz w:val="24"/>
                <w:szCs w:val="24"/>
                <w:lang w:eastAsia="ru-RU"/>
              </w:rPr>
              <w:t> статті 26 Закону.</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7" w:name="n559"/>
            <w:bookmarkEnd w:id="7"/>
            <w:r w:rsidRPr="006F1CD5">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6F1CD5">
                <w:rPr>
                  <w:rFonts w:ascii="Times New Roman" w:eastAsia="Times New Roman" w:hAnsi="Times New Roman" w:cs="Times New Roman"/>
                  <w:sz w:val="24"/>
                  <w:szCs w:val="24"/>
                  <w:lang w:eastAsia="ru-RU"/>
                </w:rPr>
                <w:t>пункті 47</w:t>
              </w:r>
            </w:hyperlink>
            <w:r w:rsidRPr="006F1CD5">
              <w:rPr>
                <w:rFonts w:ascii="Times New Roman" w:eastAsia="Times New Roman" w:hAnsi="Times New Roman" w:cs="Times New Roman"/>
                <w:sz w:val="24"/>
                <w:szCs w:val="24"/>
                <w:lang w:eastAsia="ru-RU"/>
              </w:rPr>
              <w:t xml:space="preserve">  </w:t>
            </w:r>
            <w:r w:rsidR="002F0289" w:rsidRPr="006F1CD5">
              <w:rPr>
                <w:rFonts w:ascii="Times New Roman" w:eastAsia="Times New Roman" w:hAnsi="Times New Roman" w:cs="Times New Roman"/>
                <w:sz w:val="24"/>
                <w:szCs w:val="24"/>
                <w:lang w:val="uk-UA" w:eastAsia="ru-RU"/>
              </w:rPr>
              <w:t>Особливостей</w:t>
            </w:r>
            <w:r w:rsidRPr="006F1CD5">
              <w:rPr>
                <w:rFonts w:ascii="Times New Roman" w:eastAsia="Times New Roman" w:hAnsi="Times New Roman" w:cs="Times New Roman"/>
                <w:sz w:val="24"/>
                <w:szCs w:val="24"/>
                <w:lang w:eastAsia="ru-RU"/>
              </w:rPr>
              <w:t xml:space="preserve"> і в тендерній документації, та шляхом завантаження необхідних документів, що вимагаються замовником у тендерній документації</w:t>
            </w:r>
            <w:r w:rsidRPr="006F1CD5">
              <w:rPr>
                <w:rFonts w:ascii="Times New Roman" w:eastAsia="Times New Roman" w:hAnsi="Times New Roman" w:cs="Times New Roman"/>
                <w:sz w:val="24"/>
                <w:szCs w:val="24"/>
                <w:lang w:val="uk-UA" w:eastAsia="ru-RU"/>
              </w:rPr>
              <w:t>, а саме:</w:t>
            </w:r>
          </w:p>
          <w:p w:rsidR="00066D4C" w:rsidRPr="006F1CD5" w:rsidRDefault="00066D4C" w:rsidP="006F1CD5">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документації; </w:t>
            </w:r>
          </w:p>
          <w:p w:rsidR="00066D4C" w:rsidRPr="006F1CD5" w:rsidRDefault="00066D4C" w:rsidP="006F1CD5">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66D4C" w:rsidRPr="006F1CD5" w:rsidRDefault="00066D4C" w:rsidP="006F1CD5">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066D4C" w:rsidRPr="006F1CD5" w:rsidRDefault="00066D4C" w:rsidP="006F1CD5">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066D4C" w:rsidRPr="006F1CD5" w:rsidRDefault="00066D4C" w:rsidP="006F1CD5">
            <w:pPr>
              <w:widowControl w:val="0"/>
              <w:spacing w:after="0" w:line="240" w:lineRule="auto"/>
              <w:ind w:left="34"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6F1CD5">
              <w:rPr>
                <w:rFonts w:ascii="Times New Roman" w:eastAsia="Times New Roman" w:hAnsi="Times New Roman" w:cs="Times New Roman"/>
                <w:sz w:val="24"/>
                <w:szCs w:val="24"/>
                <w:lang w:val="uk-UA" w:eastAsia="ru-RU"/>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66D4C" w:rsidRPr="006F1CD5" w:rsidRDefault="00066D4C" w:rsidP="006F1CD5">
            <w:pPr>
              <w:widowControl w:val="0"/>
              <w:spacing w:after="0" w:line="240" w:lineRule="auto"/>
              <w:ind w:left="34"/>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 - для осіб, що уповноважені представляти інтереси учасника під час проведення процедури закупівлі, та які не входять до кола посадових (службових)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sz w:val="24"/>
                <w:szCs w:val="24"/>
                <w:lang w:val="uk-UA" w:eastAsia="ru-RU"/>
              </w:rPr>
              <w:t xml:space="preserve"> </w:t>
            </w:r>
            <w:r w:rsidRPr="006F1CD5">
              <w:rPr>
                <w:rFonts w:ascii="Times New Roman" w:eastAsia="Times New Roman" w:hAnsi="Times New Roman" w:cs="Times New Roman"/>
                <w:bCs/>
                <w:sz w:val="24"/>
                <w:szCs w:val="24"/>
                <w:lang w:val="uk-UA" w:eastAsia="ru-RU"/>
              </w:rPr>
              <w:t>Учасник в складі своєї пропозиції повинен надати (розмістити на електронному майданчику) до закінчення дати та часу подання пропозицій в сканованому вигляді з оригіналів, з чітким зображенням для забезпечення їх перегляду та можливого друку, наступні документи:</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Для юридичних осіб:</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lastRenderedPageBreak/>
              <w:t xml:space="preserve"> - Статут або інший установчий документ щодо повноважень підписанта. У разі, якщо учасник здійснює діяльність на підставі модельного статуту, учасник завантажує протокол засновників щодо створення такої юридичної особи;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Витяг з Єдиного державного </w:t>
            </w:r>
            <w:r w:rsidRPr="006F1CD5">
              <w:rPr>
                <w:rFonts w:ascii="Times New Roman" w:eastAsia="Times New Roman" w:hAnsi="Times New Roman" w:cs="Times New Roman"/>
                <w:bCs/>
                <w:iCs/>
                <w:sz w:val="24"/>
                <w:szCs w:val="24"/>
                <w:lang w:val="uk-UA" w:eastAsia="ru-RU"/>
              </w:rPr>
              <w:t>реєстру юридичних осіб</w:t>
            </w:r>
            <w:r w:rsidRPr="006F1CD5">
              <w:rPr>
                <w:rFonts w:ascii="Times New Roman" w:eastAsia="Times New Roman" w:hAnsi="Times New Roman" w:cs="Times New Roman"/>
                <w:bCs/>
                <w:sz w:val="24"/>
                <w:szCs w:val="24"/>
                <w:lang w:val="uk-UA" w:eastAsia="ru-RU"/>
              </w:rPr>
              <w:t>, фізичних осіб-підприємців та громадських формувань;</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Свідоцтво платника єдиного податку або витяг з Реєстру платників єдиного податку (для Учасників - платників єдиного податку);</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Для фізичної особи – підприємця: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Документ, який підтверджує державну реєстрацію фізичної особи-підприємця, як суб’єкта підприємницької діяльності та містять інформацію стосовно  видів діяльності такого ФОП;</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Витяг з Єдиного державного </w:t>
            </w:r>
            <w:r w:rsidRPr="006F1CD5">
              <w:rPr>
                <w:rFonts w:ascii="Times New Roman" w:eastAsia="Times New Roman" w:hAnsi="Times New Roman" w:cs="Times New Roman"/>
                <w:bCs/>
                <w:iCs/>
                <w:sz w:val="24"/>
                <w:szCs w:val="24"/>
                <w:lang w:val="uk-UA" w:eastAsia="ru-RU"/>
              </w:rPr>
              <w:t>реєстру юридичних осіб</w:t>
            </w:r>
            <w:r w:rsidRPr="006F1CD5">
              <w:rPr>
                <w:rFonts w:ascii="Times New Roman" w:eastAsia="Times New Roman" w:hAnsi="Times New Roman" w:cs="Times New Roman"/>
                <w:bCs/>
                <w:sz w:val="24"/>
                <w:szCs w:val="24"/>
                <w:lang w:val="uk-UA" w:eastAsia="ru-RU"/>
              </w:rPr>
              <w:t xml:space="preserve">, фізичних осіб-підприємців та громадських формувань;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Свідоцтво платника єдиного податку або витяг з Реєстру платників єдиного податку (для Учасників - платників єдиного податку);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Паспорт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bCs/>
                <w:sz w:val="24"/>
                <w:szCs w:val="24"/>
                <w:lang w:val="uk-UA" w:eastAsia="ru-RU"/>
              </w:rPr>
            </w:pPr>
            <w:r w:rsidRPr="006F1CD5">
              <w:rPr>
                <w:rFonts w:ascii="Times New Roman" w:eastAsia="Times New Roman" w:hAnsi="Times New Roman" w:cs="Times New Roman"/>
                <w:bCs/>
                <w:sz w:val="24"/>
                <w:szCs w:val="24"/>
                <w:lang w:val="uk-UA" w:eastAsia="ru-RU"/>
              </w:rPr>
              <w:t xml:space="preserve"> -  Д</w:t>
            </w:r>
            <w:r w:rsidRPr="006F1CD5">
              <w:rPr>
                <w:rFonts w:ascii="Times New Roman" w:eastAsia="Times New Roman" w:hAnsi="Times New Roman" w:cs="Times New Roman"/>
                <w:sz w:val="24"/>
                <w:szCs w:val="24"/>
                <w:lang w:val="uk-UA" w:eastAsia="ru-RU"/>
              </w:rPr>
              <w:t>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r w:rsidRPr="006F1CD5">
              <w:rPr>
                <w:rFonts w:ascii="Times New Roman" w:eastAsia="Times New Roman" w:hAnsi="Times New Roman" w:cs="Times New Roman"/>
                <w:bCs/>
                <w:sz w:val="24"/>
                <w:szCs w:val="24"/>
                <w:lang w:val="uk-UA" w:eastAsia="ru-RU"/>
              </w:rPr>
              <w:t xml:space="preserve"> </w:t>
            </w:r>
          </w:p>
          <w:p w:rsidR="00066D4C" w:rsidRPr="006F1CD5" w:rsidRDefault="00066D4C" w:rsidP="006F1CD5">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1.6. Учасник повинен надати гарантійний лист про те що, він не є </w:t>
            </w:r>
            <w:r w:rsidR="000576B1" w:rsidRPr="006F1CD5">
              <w:rPr>
                <w:rFonts w:ascii="Times New Roman" w:eastAsia="Times New Roman" w:hAnsi="Times New Roman" w:cs="Times New Roman"/>
                <w:sz w:val="24"/>
                <w:szCs w:val="24"/>
                <w:lang w:val="uk-UA" w:eastAsia="ru-RU"/>
              </w:rPr>
              <w:t xml:space="preserve">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000576B1" w:rsidRPr="006F1CD5">
              <w:rPr>
                <w:rFonts w:ascii="Times New Roman" w:eastAsia="Times New Roman" w:hAnsi="Times New Roman" w:cs="Times New Roman"/>
                <w:sz w:val="24"/>
                <w:szCs w:val="24"/>
                <w:lang w:val="uk-UA" w:eastAsia="ru-RU"/>
              </w:rPr>
              <w:lastRenderedPageBreak/>
              <w:t>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F1CD5">
              <w:rPr>
                <w:rFonts w:ascii="Times New Roman" w:eastAsia="Times New Roman" w:hAnsi="Times New Roman" w:cs="Times New Roman"/>
                <w:sz w:val="24"/>
                <w:szCs w:val="24"/>
                <w:shd w:val="clear" w:color="auto" w:fill="FFFFFF"/>
                <w:lang w:val="uk-UA" w:eastAsia="ru-RU"/>
              </w:rPr>
              <w:t xml:space="preserve"> </w:t>
            </w:r>
          </w:p>
          <w:p w:rsidR="00066D4C" w:rsidRPr="006F1CD5" w:rsidRDefault="00066D4C" w:rsidP="006F1CD5">
            <w:pPr>
              <w:widowControl w:val="0"/>
              <w:spacing w:after="0" w:line="240" w:lineRule="auto"/>
              <w:ind w:left="34"/>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6D4C" w:rsidRPr="006F1CD5" w:rsidRDefault="00066D4C" w:rsidP="006F1CD5">
            <w:pPr>
              <w:widowControl w:val="0"/>
              <w:spacing w:after="0" w:line="240" w:lineRule="auto"/>
              <w:ind w:left="34"/>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66D4C" w:rsidRPr="006F1CD5" w:rsidRDefault="00066D4C" w:rsidP="006F1CD5">
            <w:pPr>
              <w:widowControl w:val="0"/>
              <w:spacing w:after="0" w:line="240" w:lineRule="auto"/>
              <w:ind w:left="34"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1.9. Замовник не буде приймати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6F1CD5" w:rsidRPr="006F1CD5" w:rsidTr="00BC3786">
        <w:trPr>
          <w:trHeight w:val="40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2</w:t>
            </w:r>
          </w:p>
        </w:tc>
        <w:tc>
          <w:tcPr>
            <w:tcW w:w="2977"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Забезпечення тендерної пропозиції</w:t>
            </w:r>
          </w:p>
        </w:tc>
        <w:tc>
          <w:tcPr>
            <w:tcW w:w="6233" w:type="dxa"/>
          </w:tcPr>
          <w:p w:rsidR="00066D4C" w:rsidRPr="006F1CD5" w:rsidRDefault="00066D4C" w:rsidP="006F1CD5">
            <w:pPr>
              <w:widowControl w:val="0"/>
              <w:spacing w:after="0" w:line="240" w:lineRule="auto"/>
              <w:ind w:left="34"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Не вимагається</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3</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233" w:type="dxa"/>
          </w:tcPr>
          <w:p w:rsidR="00066D4C" w:rsidRPr="006F1CD5" w:rsidRDefault="00066D4C" w:rsidP="006F1CD5">
            <w:pPr>
              <w:widowControl w:val="0"/>
              <w:spacing w:after="0" w:line="240" w:lineRule="auto"/>
              <w:ind w:left="34"/>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Не передбачено</w:t>
            </w:r>
          </w:p>
        </w:tc>
      </w:tr>
      <w:tr w:rsidR="006F1CD5" w:rsidRPr="000C105D" w:rsidTr="00BC3786">
        <w:trPr>
          <w:trHeight w:val="416"/>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233" w:type="dxa"/>
          </w:tcPr>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4.1. Тендерні пропозиції вважаються дійсними протягом 90 днів із дати кінцевого строку подання тендерних пропозицій.</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відхилити таку вимогу, </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w:t>
            </w:r>
          </w:p>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4.3. </w:t>
            </w:r>
            <w:r w:rsidRPr="006F1CD5">
              <w:rPr>
                <w:rFonts w:ascii="Times New Roman" w:eastAsia="Arial" w:hAnsi="Times New Roman" w:cs="Times New Roman"/>
                <w:sz w:val="24"/>
                <w:szCs w:val="24"/>
                <w:shd w:val="clear" w:color="auto" w:fill="FFFFFF"/>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5</w:t>
            </w:r>
          </w:p>
        </w:tc>
        <w:tc>
          <w:tcPr>
            <w:tcW w:w="2977" w:type="dxa"/>
          </w:tcPr>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Кваліфікаційні критерії відповідно до статті 16 </w:t>
            </w:r>
            <w:r w:rsidRPr="006F1CD5">
              <w:rPr>
                <w:rFonts w:ascii="Times New Roman" w:eastAsia="Times New Roman" w:hAnsi="Times New Roman" w:cs="Times New Roman"/>
                <w:sz w:val="24"/>
                <w:szCs w:val="24"/>
                <w:lang w:val="uk-UA" w:eastAsia="ru-RU"/>
              </w:rPr>
              <w:lastRenderedPageBreak/>
              <w:t xml:space="preserve">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3" w:type="dxa"/>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 xml:space="preserve">5.1. Під час здійснення даної закупівля замовник вимагає від учасників процедури закупівлі подання ними </w:t>
            </w:r>
            <w:r w:rsidRPr="006F1CD5">
              <w:rPr>
                <w:rFonts w:ascii="Times New Roman" w:eastAsia="Times New Roman" w:hAnsi="Times New Roman" w:cs="Times New Roman"/>
                <w:sz w:val="24"/>
                <w:szCs w:val="24"/>
                <w:lang w:val="uk-UA" w:eastAsia="ru-RU"/>
              </w:rPr>
              <w:lastRenderedPageBreak/>
              <w:t>документально підтвердженої інформації про їх відповідність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відповідно до  статті 16 Закону.</w:t>
            </w:r>
          </w:p>
          <w:p w:rsidR="00066D4C" w:rsidRPr="006F1CD5" w:rsidRDefault="00066D4C" w:rsidP="006F1CD5">
            <w:pPr>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Учасник у складі своєї тендерної пропозиції повинен надати:</w:t>
            </w:r>
          </w:p>
          <w:p w:rsidR="00066D4C" w:rsidRPr="006F1CD5" w:rsidRDefault="00066D4C" w:rsidP="006F1CD5">
            <w:pPr>
              <w:spacing w:after="0" w:line="240" w:lineRule="auto"/>
              <w:jc w:val="both"/>
              <w:rPr>
                <w:rFonts w:ascii="Times New Roman" w:eastAsia="Calibri" w:hAnsi="Times New Roman" w:cs="Times New Roman"/>
                <w:sz w:val="24"/>
                <w:szCs w:val="24"/>
                <w:lang w:val="uk-UA"/>
              </w:rPr>
            </w:pPr>
            <w:r w:rsidRPr="006F1CD5">
              <w:rPr>
                <w:rFonts w:ascii="Times New Roman" w:eastAsia="Times New Roman" w:hAnsi="Times New Roman" w:cs="Times New Roman"/>
                <w:sz w:val="24"/>
                <w:szCs w:val="24"/>
                <w:lang w:val="uk-UA" w:eastAsia="ru-RU"/>
              </w:rPr>
              <w:t xml:space="preserve"> - довідку про досвід виконання аналогічного (аналогічних) за предметом закупівлі договору (договорів), складена у довільній формі. Учасник повинен підтвердити досвід виконання аналогічних договорів щодо надання послуг, що входять до відповідної групи згідно Єдиного закупівельного словника ДК 021:2015 </w:t>
            </w:r>
            <w:r w:rsidRPr="006F1CD5">
              <w:rPr>
                <w:rFonts w:ascii="Times New Roman" w:eastAsia="Calibri" w:hAnsi="Times New Roman" w:cs="Times New Roman"/>
                <w:sz w:val="24"/>
                <w:szCs w:val="24"/>
                <w:lang w:val="uk-UA"/>
              </w:rPr>
              <w:t xml:space="preserve">50110000-9 - Послуги з ремонту і технічного обслуговування мототранспортних засобів і супутнього обладнання (50112000-3 Послуги з ремонту і технічного обслуговування автомобілів) </w:t>
            </w:r>
            <w:r w:rsidRPr="006F1CD5">
              <w:rPr>
                <w:rFonts w:ascii="Times New Roman" w:eastAsia="Times New Roman" w:hAnsi="Times New Roman" w:cs="Times New Roman"/>
                <w:sz w:val="24"/>
                <w:szCs w:val="24"/>
                <w:lang w:val="uk-UA" w:eastAsia="ru-RU"/>
              </w:rPr>
              <w:t>згідно якого визначено предмет цієї закупівлі, а саме підтвердити повне  виконання не менше ніж 1 (одного) аналогічного договору шляхом подання відповідних підтверджуючих документів, що визначені цією документацією;</w:t>
            </w:r>
          </w:p>
          <w:p w:rsidR="00066D4C" w:rsidRPr="006F1CD5" w:rsidRDefault="00066D4C" w:rsidP="006F1CD5">
            <w:pPr>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копію виконаного аналогічного договору згідно довідки про досвід виконання аналогічного договору разом з копіями документів, що підтверджують факт надання послуг по даному договору (акт надання послуг). В тому числі, надаються додаткові угоди до зазначеного договору, що засвідчують зміну істотних умов зобов’язань</w:t>
            </w:r>
            <w:r w:rsidR="004F6DF2" w:rsidRPr="006F1CD5">
              <w:rPr>
                <w:rFonts w:ascii="Times New Roman" w:eastAsia="Times New Roman" w:hAnsi="Times New Roman" w:cs="Times New Roman"/>
                <w:sz w:val="24"/>
                <w:szCs w:val="24"/>
                <w:lang w:val="uk-UA" w:eastAsia="ru-RU"/>
              </w:rPr>
              <w:t>;</w:t>
            </w:r>
          </w:p>
          <w:p w:rsidR="004F6DF2" w:rsidRPr="006F1CD5" w:rsidRDefault="004F6DF2" w:rsidP="006F1CD5">
            <w:pPr>
              <w:tabs>
                <w:tab w:val="left" w:pos="0"/>
                <w:tab w:val="left" w:pos="299"/>
              </w:tabs>
              <w:spacing w:after="0" w:line="240" w:lineRule="auto"/>
              <w:jc w:val="both"/>
              <w:rPr>
                <w:rFonts w:ascii="Times New Roman" w:eastAsia="Times New Roman" w:hAnsi="Times New Roman" w:cs="Times New Roman"/>
                <w:sz w:val="24"/>
                <w:szCs w:val="24"/>
                <w:lang w:val="uk-UA" w:eastAsia="ru-RU"/>
              </w:rPr>
            </w:pPr>
            <w:r w:rsidRPr="004F6DF2">
              <w:rPr>
                <w:rFonts w:ascii="Times New Roman" w:eastAsia="Times New Roman" w:hAnsi="Times New Roman" w:cs="Times New Roman"/>
                <w:sz w:val="24"/>
                <w:szCs w:val="24"/>
                <w:lang w:val="uk-UA" w:eastAsia="ru-RU"/>
              </w:rPr>
              <w:t>- позитивний відгук від замовника згідно виконання аналогічного договору, що має бути складений на фірмовому бланку замовника (якщо такий є), за підписом та печаткою (якщо така є) замовника, а також містити дату складення відгуку та інформацію щодо дати укладення та номеру (якщо договору присвоєно номер) відповідного договору, найменування поставленого товару згідно договору та специфікації (у разі наявності), інформацію щодо виконання учасником всіх обов’язків згідно договору.</w:t>
            </w:r>
          </w:p>
          <w:p w:rsidR="008B3308" w:rsidRPr="006F1CD5" w:rsidRDefault="004F6DF2" w:rsidP="006F1CD5">
            <w:pPr>
              <w:shd w:val="clear" w:color="auto" w:fill="FFFFFF"/>
              <w:spacing w:after="0"/>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shd w:val="solid" w:color="FFFFFF" w:fill="FFFFFF"/>
                <w:lang w:val="uk-UA"/>
              </w:rPr>
              <w:t>5.2.</w:t>
            </w:r>
            <w:r w:rsidR="00066D4C" w:rsidRPr="006F1CD5">
              <w:rPr>
                <w:rFonts w:ascii="Times New Roman" w:eastAsia="Times New Roman" w:hAnsi="Times New Roman" w:cs="Times New Roman"/>
                <w:sz w:val="24"/>
                <w:szCs w:val="24"/>
                <w:shd w:val="solid" w:color="FFFFFF" w:fill="FFFFFF"/>
                <w:lang w:val="uk-UA"/>
              </w:rPr>
              <w:t xml:space="preserve"> </w:t>
            </w:r>
            <w:r w:rsidR="008B3308" w:rsidRPr="006F1CD5">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B3308">
              <w:rPr>
                <w:rFonts w:ascii="Times New Roman" w:eastAsia="Times New Roman" w:hAnsi="Times New Roman" w:cs="Times New Roman"/>
                <w:sz w:val="24"/>
                <w:szCs w:val="24"/>
                <w:lang w:eastAsia="ru-RU"/>
              </w:rPr>
              <w:t>в будь</w:t>
            </w:r>
            <w:proofErr w:type="gramEnd"/>
            <w:r w:rsidRPr="008B3308">
              <w:rPr>
                <w:rFonts w:ascii="Times New Roman" w:eastAsia="Times New Roman" w:hAnsi="Times New Roman" w:cs="Times New Roman"/>
                <w:sz w:val="24"/>
                <w:szCs w:val="24"/>
                <w:lang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6F1CD5">
                <w:rPr>
                  <w:rFonts w:ascii="Times New Roman" w:eastAsia="Times New Roman" w:hAnsi="Times New Roman" w:cs="Times New Roman"/>
                  <w:sz w:val="24"/>
                  <w:szCs w:val="24"/>
                  <w:u w:val="single"/>
                  <w:lang w:eastAsia="ru-RU"/>
                </w:rPr>
                <w:t>пунктом</w:t>
              </w:r>
            </w:hyperlink>
            <w:hyperlink r:id="rId15" w:anchor="n52" w:tgtFrame="_blank" w:history="1">
              <w:r w:rsidRPr="006F1CD5">
                <w:rPr>
                  <w:rFonts w:ascii="Times New Roman" w:eastAsia="Times New Roman" w:hAnsi="Times New Roman" w:cs="Times New Roman"/>
                  <w:sz w:val="24"/>
                  <w:szCs w:val="24"/>
                  <w:u w:val="single"/>
                  <w:lang w:eastAsia="ru-RU"/>
                </w:rPr>
                <w:t> 4</w:t>
              </w:r>
            </w:hyperlink>
            <w:r w:rsidRPr="008B3308">
              <w:rPr>
                <w:rFonts w:ascii="Times New Roman" w:eastAsia="Times New Roman" w:hAnsi="Times New Roman" w:cs="Times New Roman"/>
                <w:sz w:val="24"/>
                <w:szCs w:val="24"/>
                <w:lang w:eastAsia="ru-RU"/>
              </w:rPr>
              <w:t> частини другої статті 6, </w:t>
            </w:r>
            <w:hyperlink r:id="rId16" w:anchor="n456" w:tgtFrame="_blank" w:history="1">
              <w:r w:rsidRPr="006F1CD5">
                <w:rPr>
                  <w:rFonts w:ascii="Times New Roman" w:eastAsia="Times New Roman" w:hAnsi="Times New Roman" w:cs="Times New Roman"/>
                  <w:sz w:val="24"/>
                  <w:szCs w:val="24"/>
                  <w:u w:val="single"/>
                  <w:lang w:eastAsia="ru-RU"/>
                </w:rPr>
                <w:t>пунктом 1</w:t>
              </w:r>
            </w:hyperlink>
            <w:r w:rsidRPr="008B3308">
              <w:rPr>
                <w:rFonts w:ascii="Times New Roman" w:eastAsia="Times New Roman" w:hAnsi="Times New Roman" w:cs="Times New Roman"/>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6F1CD5">
                <w:rPr>
                  <w:rFonts w:ascii="Times New Roman" w:eastAsia="Times New Roman" w:hAnsi="Times New Roman" w:cs="Times New Roman"/>
                  <w:sz w:val="24"/>
                  <w:szCs w:val="24"/>
                  <w:u w:val="single"/>
                  <w:lang w:eastAsia="ru-RU"/>
                </w:rPr>
                <w:t>пунктом 9</w:t>
              </w:r>
            </w:hyperlink>
            <w:r w:rsidRPr="008B3308">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3308" w:rsidRPr="008B3308"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3308">
              <w:rPr>
                <w:rFonts w:ascii="Times New Roman" w:eastAsia="Times New Roman" w:hAnsi="Times New Roman" w:cs="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6F1CD5">
                <w:rPr>
                  <w:rFonts w:ascii="Times New Roman" w:eastAsia="Times New Roman" w:hAnsi="Times New Roman" w:cs="Times New Roman"/>
                  <w:sz w:val="24"/>
                  <w:szCs w:val="24"/>
                  <w:u w:val="single"/>
                  <w:lang w:eastAsia="ru-RU"/>
                </w:rPr>
                <w:t>Законом України</w:t>
              </w:r>
            </w:hyperlink>
            <w:r w:rsidRPr="008B3308">
              <w:rPr>
                <w:rFonts w:ascii="Times New Roman" w:eastAsia="Times New Roman" w:hAnsi="Times New Roman" w:cs="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rsidR="008B3308" w:rsidRPr="006F1CD5" w:rsidRDefault="008B3308"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lastRenderedPageBreak/>
              <w:t>1</w:t>
            </w:r>
            <w:r w:rsidRPr="008B3308">
              <w:rPr>
                <w:rFonts w:ascii="Times New Roman" w:eastAsia="Times New Roman" w:hAnsi="Times New Roman" w:cs="Times New Roman"/>
                <w:sz w:val="24"/>
                <w:szCs w:val="24"/>
                <w:lang w:eastAsia="ru-RU"/>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3308" w:rsidRPr="006F1CD5" w:rsidRDefault="00BC3786"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ru-RU"/>
              </w:rPr>
              <w:t xml:space="preserve">       </w:t>
            </w:r>
            <w:r w:rsidR="008B3308" w:rsidRPr="00DE01DB">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8B3308" w:rsidRPr="008B3308">
              <w:rPr>
                <w:rFonts w:ascii="Times New Roman" w:eastAsia="Times New Roman" w:hAnsi="Times New Roman" w:cs="Times New Roman"/>
                <w:sz w:val="24"/>
                <w:szCs w:val="24"/>
                <w:lang w:eastAsia="ru-RU"/>
              </w:rPr>
              <w:t> </w:t>
            </w:r>
            <w:hyperlink r:id="rId19" w:anchor="n618" w:history="1">
              <w:r w:rsidR="008B3308" w:rsidRPr="00DE01DB">
                <w:rPr>
                  <w:rFonts w:ascii="Times New Roman" w:eastAsia="Times New Roman" w:hAnsi="Times New Roman" w:cs="Times New Roman"/>
                  <w:sz w:val="24"/>
                  <w:szCs w:val="24"/>
                  <w:u w:val="single"/>
                  <w:lang w:val="uk-UA" w:eastAsia="ru-RU"/>
                </w:rPr>
                <w:t>підпунктах 3</w:t>
              </w:r>
            </w:hyperlink>
            <w:r w:rsidR="008B3308" w:rsidRPr="00DE01DB">
              <w:rPr>
                <w:rFonts w:ascii="Times New Roman" w:eastAsia="Times New Roman" w:hAnsi="Times New Roman" w:cs="Times New Roman"/>
                <w:sz w:val="24"/>
                <w:szCs w:val="24"/>
                <w:lang w:val="uk-UA" w:eastAsia="ru-RU"/>
              </w:rPr>
              <w:t>,</w:t>
            </w:r>
            <w:r w:rsidR="008B3308" w:rsidRPr="008B3308">
              <w:rPr>
                <w:rFonts w:ascii="Times New Roman" w:eastAsia="Times New Roman" w:hAnsi="Times New Roman" w:cs="Times New Roman"/>
                <w:sz w:val="24"/>
                <w:szCs w:val="24"/>
                <w:lang w:eastAsia="ru-RU"/>
              </w:rPr>
              <w:t> </w:t>
            </w:r>
            <w:hyperlink r:id="rId20" w:anchor="n620" w:history="1">
              <w:r w:rsidR="008B3308" w:rsidRPr="00DE01DB">
                <w:rPr>
                  <w:rFonts w:ascii="Times New Roman" w:eastAsia="Times New Roman" w:hAnsi="Times New Roman" w:cs="Times New Roman"/>
                  <w:sz w:val="24"/>
                  <w:szCs w:val="24"/>
                  <w:u w:val="single"/>
                  <w:lang w:val="uk-UA" w:eastAsia="ru-RU"/>
                </w:rPr>
                <w:t>5</w:t>
              </w:r>
            </w:hyperlink>
            <w:r w:rsidR="008B3308" w:rsidRPr="00DE01DB">
              <w:rPr>
                <w:rFonts w:ascii="Times New Roman" w:eastAsia="Times New Roman" w:hAnsi="Times New Roman" w:cs="Times New Roman"/>
                <w:sz w:val="24"/>
                <w:szCs w:val="24"/>
                <w:lang w:val="uk-UA" w:eastAsia="ru-RU"/>
              </w:rPr>
              <w:t>,</w:t>
            </w:r>
            <w:r w:rsidR="008B3308" w:rsidRPr="008B3308">
              <w:rPr>
                <w:rFonts w:ascii="Times New Roman" w:eastAsia="Times New Roman" w:hAnsi="Times New Roman" w:cs="Times New Roman"/>
                <w:sz w:val="24"/>
                <w:szCs w:val="24"/>
                <w:lang w:eastAsia="ru-RU"/>
              </w:rPr>
              <w:t> </w:t>
            </w:r>
            <w:hyperlink r:id="rId21" w:anchor="n621" w:history="1">
              <w:r w:rsidR="008B3308" w:rsidRPr="00DE01DB">
                <w:rPr>
                  <w:rFonts w:ascii="Times New Roman" w:eastAsia="Times New Roman" w:hAnsi="Times New Roman" w:cs="Times New Roman"/>
                  <w:sz w:val="24"/>
                  <w:szCs w:val="24"/>
                  <w:u w:val="single"/>
                  <w:lang w:val="uk-UA" w:eastAsia="ru-RU"/>
                </w:rPr>
                <w:t>6</w:t>
              </w:r>
            </w:hyperlink>
            <w:r w:rsidR="008B3308" w:rsidRPr="008B3308">
              <w:rPr>
                <w:rFonts w:ascii="Times New Roman" w:eastAsia="Times New Roman" w:hAnsi="Times New Roman" w:cs="Times New Roman"/>
                <w:sz w:val="24"/>
                <w:szCs w:val="24"/>
                <w:lang w:eastAsia="ru-RU"/>
              </w:rPr>
              <w:t> </w:t>
            </w:r>
            <w:r w:rsidR="008B3308" w:rsidRPr="00DE01DB">
              <w:rPr>
                <w:rFonts w:ascii="Times New Roman" w:eastAsia="Times New Roman" w:hAnsi="Times New Roman" w:cs="Times New Roman"/>
                <w:sz w:val="24"/>
                <w:szCs w:val="24"/>
                <w:lang w:val="uk-UA" w:eastAsia="ru-RU"/>
              </w:rPr>
              <w:t>і</w:t>
            </w:r>
            <w:r w:rsidR="008B3308" w:rsidRPr="008B3308">
              <w:rPr>
                <w:rFonts w:ascii="Times New Roman" w:eastAsia="Times New Roman" w:hAnsi="Times New Roman" w:cs="Times New Roman"/>
                <w:sz w:val="24"/>
                <w:szCs w:val="24"/>
                <w:lang w:eastAsia="ru-RU"/>
              </w:rPr>
              <w:t> </w:t>
            </w:r>
            <w:hyperlink r:id="rId22" w:anchor="n627" w:history="1">
              <w:r w:rsidR="008B3308" w:rsidRPr="00DE01DB">
                <w:rPr>
                  <w:rFonts w:ascii="Times New Roman" w:eastAsia="Times New Roman" w:hAnsi="Times New Roman" w:cs="Times New Roman"/>
                  <w:sz w:val="24"/>
                  <w:szCs w:val="24"/>
                  <w:u w:val="single"/>
                  <w:lang w:val="uk-UA" w:eastAsia="ru-RU"/>
                </w:rPr>
                <w:t>12</w:t>
              </w:r>
            </w:hyperlink>
            <w:r w:rsidR="008B3308" w:rsidRPr="008B3308">
              <w:rPr>
                <w:rFonts w:ascii="Times New Roman" w:eastAsia="Times New Roman" w:hAnsi="Times New Roman" w:cs="Times New Roman"/>
                <w:sz w:val="24"/>
                <w:szCs w:val="24"/>
                <w:lang w:eastAsia="ru-RU"/>
              </w:rPr>
              <w:t> </w:t>
            </w:r>
            <w:r w:rsidR="008B3308" w:rsidRPr="00DE01DB">
              <w:rPr>
                <w:rFonts w:ascii="Times New Roman" w:eastAsia="Times New Roman" w:hAnsi="Times New Roman" w:cs="Times New Roman"/>
                <w:sz w:val="24"/>
                <w:szCs w:val="24"/>
                <w:lang w:val="uk-UA" w:eastAsia="ru-RU"/>
              </w:rPr>
              <w:t>цього пункту. Замовник не вимагає документального підтвердження публічної інформації, що оприлюднена у формі відкритих даних згідно із</w:t>
            </w:r>
            <w:r w:rsidR="008B3308" w:rsidRPr="008B3308">
              <w:rPr>
                <w:rFonts w:ascii="Times New Roman" w:eastAsia="Times New Roman" w:hAnsi="Times New Roman" w:cs="Times New Roman"/>
                <w:sz w:val="24"/>
                <w:szCs w:val="24"/>
                <w:lang w:eastAsia="ru-RU"/>
              </w:rPr>
              <w:t> </w:t>
            </w:r>
            <w:hyperlink r:id="rId23" w:tgtFrame="_blank" w:history="1">
              <w:r w:rsidR="008B3308" w:rsidRPr="00DE01DB">
                <w:rPr>
                  <w:rFonts w:ascii="Times New Roman" w:eastAsia="Times New Roman" w:hAnsi="Times New Roman" w:cs="Times New Roman"/>
                  <w:sz w:val="24"/>
                  <w:szCs w:val="24"/>
                  <w:u w:val="single"/>
                  <w:lang w:val="uk-UA" w:eastAsia="ru-RU"/>
                </w:rPr>
                <w:t>Законом України</w:t>
              </w:r>
            </w:hyperlink>
            <w:r w:rsidR="008B3308" w:rsidRPr="008B3308">
              <w:rPr>
                <w:rFonts w:ascii="Times New Roman" w:eastAsia="Times New Roman" w:hAnsi="Times New Roman" w:cs="Times New Roman"/>
                <w:sz w:val="24"/>
                <w:szCs w:val="24"/>
                <w:lang w:eastAsia="ru-RU"/>
              </w:rPr>
              <w:t> </w:t>
            </w:r>
            <w:r w:rsidR="008B3308" w:rsidRPr="00DE01DB">
              <w:rPr>
                <w:rFonts w:ascii="Times New Roman" w:eastAsia="Times New Roman" w:hAnsi="Times New Roman" w:cs="Times New Roman"/>
                <w:sz w:val="24"/>
                <w:szCs w:val="24"/>
                <w:lang w:val="uk-UA" w:eastAsia="ru-RU"/>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8B3308" w:rsidRPr="006F1CD5">
              <w:rPr>
                <w:rFonts w:ascii="Times New Roman" w:eastAsia="Times New Roman" w:hAnsi="Times New Roman" w:cs="Times New Roman"/>
                <w:sz w:val="24"/>
                <w:szCs w:val="24"/>
                <w:lang w:val="uk-UA" w:eastAsia="uk-UA"/>
              </w:rPr>
              <w:t>а саме</w:t>
            </w:r>
            <w:r w:rsidR="008B3308" w:rsidRPr="006F1CD5">
              <w:rPr>
                <w:rFonts w:ascii="Times New Roman" w:eastAsia="Times New Roman" w:hAnsi="Times New Roman" w:cs="Times New Roman"/>
                <w:sz w:val="24"/>
                <w:szCs w:val="24"/>
                <w:shd w:val="solid" w:color="FFFFFF" w:fill="FFFFFF"/>
                <w:lang w:val="uk-UA"/>
              </w:rPr>
              <w:t>:</w:t>
            </w:r>
            <w:r w:rsidR="008B3308" w:rsidRPr="006F1CD5">
              <w:rPr>
                <w:rFonts w:ascii="Times New Roman" w:eastAsia="Times New Roman" w:hAnsi="Times New Roman" w:cs="Times New Roman"/>
                <w:sz w:val="24"/>
                <w:szCs w:val="24"/>
                <w:lang w:val="uk-UA" w:eastAsia="uk-UA"/>
              </w:rPr>
              <w:t xml:space="preserve"> </w:t>
            </w:r>
          </w:p>
          <w:p w:rsidR="008B3308" w:rsidRPr="006F1CD5" w:rsidRDefault="008B3308" w:rsidP="006F1CD5">
            <w:pPr>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осіб (особи) зазначеної в пункті 47 Постанови. Передбачені даним пунктом інформаційна довідка або витяг з реєстру повинні бути видані (отримані особою) </w:t>
            </w:r>
            <w:r w:rsidRPr="006F1CD5">
              <w:rPr>
                <w:rFonts w:ascii="Times New Roman" w:eastAsia="Times New Roman" w:hAnsi="Times New Roman" w:cs="Times New Roman"/>
                <w:sz w:val="24"/>
                <w:szCs w:val="24"/>
                <w:shd w:val="clear" w:color="auto" w:fill="FFFFFF"/>
                <w:lang w:val="uk-UA" w:eastAsia="ru-RU"/>
              </w:rPr>
              <w:t>не раніше дня оприлюднення оголошення про проведення цих відкритих торгів в електронній системі закупівель;</w:t>
            </w:r>
            <w:r w:rsidRPr="006F1CD5">
              <w:rPr>
                <w:rFonts w:ascii="Times New Roman" w:eastAsia="Times New Roman" w:hAnsi="Times New Roman" w:cs="Times New Roman"/>
                <w:sz w:val="24"/>
                <w:szCs w:val="24"/>
                <w:lang w:val="uk-UA" w:eastAsia="ru-RU"/>
              </w:rPr>
              <w:t xml:space="preserve"> </w:t>
            </w:r>
          </w:p>
          <w:p w:rsidR="008B3308" w:rsidRPr="006F1CD5" w:rsidRDefault="008B3308" w:rsidP="006F1CD5">
            <w:pPr>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shd w:val="clear" w:color="auto" w:fill="FFFFFF"/>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в пункті 47 Постанови,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8B3308" w:rsidRPr="008B3308" w:rsidRDefault="008B3308"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8B3308">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w:t>
            </w:r>
            <w:r w:rsidRPr="008B3308">
              <w:rPr>
                <w:rFonts w:ascii="Times New Roman" w:eastAsia="Times New Roman" w:hAnsi="Times New Roman" w:cs="Times New Roman"/>
                <w:sz w:val="24"/>
                <w:szCs w:val="24"/>
                <w:lang w:eastAsia="ru-RU"/>
              </w:rPr>
              <w:t> </w:t>
            </w:r>
            <w:hyperlink r:id="rId24" w:anchor="n616" w:history="1">
              <w:r w:rsidRPr="006F1CD5">
                <w:rPr>
                  <w:rFonts w:ascii="Times New Roman" w:eastAsia="Times New Roman" w:hAnsi="Times New Roman" w:cs="Times New Roman"/>
                  <w:sz w:val="24"/>
                  <w:szCs w:val="24"/>
                  <w:u w:val="single"/>
                  <w:lang w:val="uk-UA" w:eastAsia="ru-RU"/>
                </w:rPr>
                <w:t>підпунктів 1</w:t>
              </w:r>
            </w:hyperlink>
            <w:r w:rsidRPr="008B3308">
              <w:rPr>
                <w:rFonts w:ascii="Times New Roman" w:eastAsia="Times New Roman" w:hAnsi="Times New Roman" w:cs="Times New Roman"/>
                <w:sz w:val="24"/>
                <w:szCs w:val="24"/>
                <w:lang w:eastAsia="ru-RU"/>
              </w:rPr>
              <w:t> </w:t>
            </w:r>
            <w:r w:rsidRPr="008B3308">
              <w:rPr>
                <w:rFonts w:ascii="Times New Roman" w:eastAsia="Times New Roman" w:hAnsi="Times New Roman" w:cs="Times New Roman"/>
                <w:sz w:val="24"/>
                <w:szCs w:val="24"/>
                <w:lang w:val="uk-UA" w:eastAsia="ru-RU"/>
              </w:rPr>
              <w:t>і</w:t>
            </w:r>
            <w:r w:rsidRPr="008B3308">
              <w:rPr>
                <w:rFonts w:ascii="Times New Roman" w:eastAsia="Times New Roman" w:hAnsi="Times New Roman" w:cs="Times New Roman"/>
                <w:sz w:val="24"/>
                <w:szCs w:val="24"/>
                <w:lang w:eastAsia="ru-RU"/>
              </w:rPr>
              <w:t> </w:t>
            </w:r>
            <w:hyperlink r:id="rId25" w:anchor="n622" w:history="1">
              <w:r w:rsidRPr="006F1CD5">
                <w:rPr>
                  <w:rFonts w:ascii="Times New Roman" w:eastAsia="Times New Roman" w:hAnsi="Times New Roman" w:cs="Times New Roman"/>
                  <w:sz w:val="24"/>
                  <w:szCs w:val="24"/>
                  <w:u w:val="single"/>
                  <w:lang w:val="uk-UA" w:eastAsia="ru-RU"/>
                </w:rPr>
                <w:t>7</w:t>
              </w:r>
            </w:hyperlink>
            <w:r w:rsidRPr="008B3308">
              <w:rPr>
                <w:rFonts w:ascii="Times New Roman" w:eastAsia="Times New Roman" w:hAnsi="Times New Roman" w:cs="Times New Roman"/>
                <w:sz w:val="24"/>
                <w:szCs w:val="24"/>
                <w:lang w:eastAsia="ru-RU"/>
              </w:rPr>
              <w:t> </w:t>
            </w:r>
            <w:r w:rsidRPr="008B3308">
              <w:rPr>
                <w:rFonts w:ascii="Times New Roman" w:eastAsia="Times New Roman" w:hAnsi="Times New Roman" w:cs="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3308" w:rsidRPr="008B3308" w:rsidRDefault="008B3308"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8B3308">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sidRPr="008B3308">
              <w:rPr>
                <w:rFonts w:ascii="Times New Roman" w:eastAsia="Times New Roman" w:hAnsi="Times New Roman" w:cs="Times New Roman"/>
                <w:sz w:val="24"/>
                <w:szCs w:val="24"/>
                <w:lang w:val="uk-UA" w:eastAsia="ru-RU"/>
              </w:rPr>
              <w:lastRenderedPageBreak/>
              <w:t>самостійного декларування відсутності таких підстав учасником процедури закупівлі</w:t>
            </w:r>
            <w:r w:rsidR="002F0289" w:rsidRPr="006F1CD5">
              <w:rPr>
                <w:rFonts w:ascii="Times New Roman" w:eastAsia="Times New Roman" w:hAnsi="Times New Roman" w:cs="Times New Roman"/>
                <w:sz w:val="24"/>
                <w:szCs w:val="24"/>
                <w:lang w:val="uk-UA" w:eastAsia="ru-RU"/>
              </w:rPr>
              <w:t>.</w:t>
            </w:r>
            <w:hyperlink r:id="rId26" w:anchor="n630" w:history="1"/>
          </w:p>
          <w:p w:rsidR="00066D4C" w:rsidRPr="006F1CD5" w:rsidRDefault="008B3308"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8B3308">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8B3308">
              <w:rPr>
                <w:rFonts w:ascii="Times New Roman" w:eastAsia="Times New Roman" w:hAnsi="Times New Roman" w:cs="Times New Roman"/>
                <w:sz w:val="24"/>
                <w:szCs w:val="24"/>
                <w:lang w:eastAsia="ru-RU"/>
              </w:rPr>
              <w:t> </w:t>
            </w:r>
            <w:hyperlink r:id="rId27" w:anchor="n616" w:history="1">
              <w:r w:rsidRPr="006F1CD5">
                <w:rPr>
                  <w:rFonts w:ascii="Times New Roman" w:eastAsia="Times New Roman" w:hAnsi="Times New Roman" w:cs="Times New Roman"/>
                  <w:sz w:val="24"/>
                  <w:szCs w:val="24"/>
                  <w:u w:val="single"/>
                  <w:lang w:val="uk-UA" w:eastAsia="ru-RU"/>
                </w:rPr>
                <w:t>підпунктами 1</w:t>
              </w:r>
            </w:hyperlink>
            <w:r w:rsidRPr="008B3308">
              <w:rPr>
                <w:rFonts w:ascii="Times New Roman" w:eastAsia="Times New Roman" w:hAnsi="Times New Roman" w:cs="Times New Roman"/>
                <w:sz w:val="24"/>
                <w:szCs w:val="24"/>
                <w:lang w:eastAsia="ru-RU"/>
              </w:rPr>
              <w:t> </w:t>
            </w:r>
            <w:r w:rsidRPr="008B3308">
              <w:rPr>
                <w:rFonts w:ascii="Times New Roman" w:eastAsia="Times New Roman" w:hAnsi="Times New Roman" w:cs="Times New Roman"/>
                <w:sz w:val="24"/>
                <w:szCs w:val="24"/>
                <w:lang w:val="uk-UA" w:eastAsia="ru-RU"/>
              </w:rPr>
              <w:t>і</w:t>
            </w:r>
            <w:r w:rsidRPr="008B3308">
              <w:rPr>
                <w:rFonts w:ascii="Times New Roman" w:eastAsia="Times New Roman" w:hAnsi="Times New Roman" w:cs="Times New Roman"/>
                <w:sz w:val="24"/>
                <w:szCs w:val="24"/>
                <w:lang w:eastAsia="ru-RU"/>
              </w:rPr>
              <w:t> </w:t>
            </w:r>
            <w:hyperlink r:id="rId28" w:anchor="n622" w:history="1">
              <w:r w:rsidRPr="006F1CD5">
                <w:rPr>
                  <w:rFonts w:ascii="Times New Roman" w:eastAsia="Times New Roman" w:hAnsi="Times New Roman" w:cs="Times New Roman"/>
                  <w:sz w:val="24"/>
                  <w:szCs w:val="24"/>
                  <w:u w:val="single"/>
                  <w:lang w:val="uk-UA" w:eastAsia="ru-RU"/>
                </w:rPr>
                <w:t>7</w:t>
              </w:r>
            </w:hyperlink>
            <w:r w:rsidRPr="008B3308">
              <w:rPr>
                <w:rFonts w:ascii="Times New Roman" w:eastAsia="Times New Roman" w:hAnsi="Times New Roman" w:cs="Times New Roman"/>
                <w:sz w:val="24"/>
                <w:szCs w:val="24"/>
                <w:lang w:eastAsia="ru-RU"/>
              </w:rPr>
              <w:t> </w:t>
            </w:r>
            <w:r w:rsidRPr="008B3308">
              <w:rPr>
                <w:rFonts w:ascii="Times New Roman" w:eastAsia="Times New Roman" w:hAnsi="Times New Roman" w:cs="Times New Roman"/>
                <w:sz w:val="24"/>
                <w:szCs w:val="24"/>
                <w:lang w:val="uk-UA" w:eastAsia="ru-RU"/>
              </w:rPr>
              <w:t>цього пункту.</w:t>
            </w:r>
            <w:bookmarkStart w:id="8" w:name="n628"/>
            <w:bookmarkEnd w:id="8"/>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6</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3" w:type="dxa"/>
          </w:tcPr>
          <w:p w:rsidR="00066D4C" w:rsidRPr="006F1CD5" w:rsidRDefault="00066D4C" w:rsidP="006F1CD5">
            <w:pPr>
              <w:spacing w:after="0" w:line="240" w:lineRule="auto"/>
              <w:jc w:val="both"/>
              <w:textAlignment w:val="baseline"/>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тому числі:</w:t>
            </w:r>
          </w:p>
          <w:p w:rsidR="00066D4C" w:rsidRPr="006F1CD5" w:rsidRDefault="00066D4C" w:rsidP="006F1CD5">
            <w:pPr>
              <w:spacing w:after="0" w:line="240" w:lineRule="auto"/>
              <w:jc w:val="both"/>
              <w:textAlignment w:val="baseline"/>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6.1.1. Технічну специфікацію у вигляді інформації у  формі згідно із Додатком 1 до цієї документації, яка повинна підтверджувати відповідність запропонованих послуг щодо всіх технічних, якісних та кількісних вимог, передбачених Додатком 1. </w:t>
            </w:r>
          </w:p>
          <w:p w:rsidR="00066D4C" w:rsidRPr="006F1CD5" w:rsidRDefault="00066D4C" w:rsidP="006F1CD5">
            <w:pPr>
              <w:spacing w:after="0" w:line="240" w:lineRule="auto"/>
              <w:jc w:val="both"/>
              <w:textAlignment w:val="baseline"/>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6.1.2.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про що учасником надається відповідний гарантійний лист у складі тендерної пропозиції.</w:t>
            </w:r>
          </w:p>
          <w:p w:rsidR="00066D4C" w:rsidRPr="006F1CD5" w:rsidRDefault="00066D4C" w:rsidP="006F1CD5">
            <w:pPr>
              <w:spacing w:after="0" w:line="240" w:lineRule="auto"/>
              <w:jc w:val="both"/>
              <w:textAlignment w:val="baseline"/>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66D4C" w:rsidRPr="006F1CD5" w:rsidRDefault="00066D4C" w:rsidP="006F1CD5">
            <w:pPr>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6.3.1.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7</w:t>
            </w:r>
          </w:p>
        </w:tc>
        <w:tc>
          <w:tcPr>
            <w:tcW w:w="2977" w:type="dxa"/>
          </w:tcPr>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3" w:type="dxa"/>
          </w:tcPr>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Pr="006F1CD5">
              <w:rPr>
                <w:rFonts w:ascii="Times New Roman" w:eastAsia="Times New Roman" w:hAnsi="Times New Roman" w:cs="Times New Roman"/>
                <w:sz w:val="24"/>
                <w:szCs w:val="24"/>
                <w:lang w:val="uk-UA" w:eastAsia="uk-UA"/>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8</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Інформація про субпідрядника /співвиконавця (у випадку закупівлі робіт чи послуг)</w:t>
            </w:r>
          </w:p>
        </w:tc>
        <w:tc>
          <w:tcPr>
            <w:tcW w:w="6233" w:type="dxa"/>
          </w:tcPr>
          <w:p w:rsidR="00066D4C" w:rsidRPr="006F1CD5" w:rsidRDefault="002F0289" w:rsidP="006F1CD5">
            <w:pPr>
              <w:widowControl w:val="0"/>
              <w:spacing w:after="0" w:line="240" w:lineRule="auto"/>
              <w:ind w:right="113"/>
              <w:jc w:val="both"/>
              <w:rPr>
                <w:rFonts w:ascii="Times New Roman" w:eastAsia="Arial" w:hAnsi="Times New Roman" w:cs="Times New Roman"/>
                <w:sz w:val="24"/>
                <w:szCs w:val="24"/>
                <w:lang w:val="uk-UA" w:eastAsia="ru-RU"/>
              </w:rPr>
            </w:pPr>
            <w:r w:rsidRPr="008B3308">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8B3308">
              <w:rPr>
                <w:rFonts w:ascii="Times New Roman" w:eastAsia="Times New Roman" w:hAnsi="Times New Roman" w:cs="Times New Roman"/>
                <w:sz w:val="24"/>
                <w:szCs w:val="24"/>
                <w:lang w:eastAsia="ru-RU"/>
              </w:rPr>
              <w:t> </w:t>
            </w:r>
            <w:hyperlink r:id="rId29" w:anchor="n1257" w:tgtFrame="_blank" w:history="1">
              <w:r w:rsidRPr="006F1CD5">
                <w:rPr>
                  <w:rFonts w:ascii="Times New Roman" w:eastAsia="Times New Roman" w:hAnsi="Times New Roman" w:cs="Times New Roman"/>
                  <w:sz w:val="24"/>
                  <w:szCs w:val="24"/>
                  <w:u w:val="single"/>
                  <w:lang w:val="uk-UA" w:eastAsia="ru-RU"/>
                </w:rPr>
                <w:t>частини третьої</w:t>
              </w:r>
            </w:hyperlink>
            <w:r w:rsidRPr="008B3308">
              <w:rPr>
                <w:rFonts w:ascii="Times New Roman" w:eastAsia="Times New Roman" w:hAnsi="Times New Roman" w:cs="Times New Roman"/>
                <w:sz w:val="24"/>
                <w:szCs w:val="24"/>
                <w:lang w:eastAsia="ru-RU"/>
              </w:rPr>
              <w:t> </w:t>
            </w:r>
            <w:r w:rsidRPr="008B3308">
              <w:rPr>
                <w:rFonts w:ascii="Times New Roman" w:eastAsia="Times New Roman" w:hAnsi="Times New Roman" w:cs="Times New Roman"/>
                <w:sz w:val="24"/>
                <w:szCs w:val="24"/>
                <w:lang w:val="uk-UA" w:eastAsia="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6F1CD5">
              <w:rPr>
                <w:rFonts w:ascii="Times New Roman" w:eastAsia="Times New Roman" w:hAnsi="Times New Roman" w:cs="Times New Roman"/>
                <w:sz w:val="24"/>
                <w:szCs w:val="24"/>
                <w:lang w:val="uk-UA" w:eastAsia="ru-RU"/>
              </w:rPr>
              <w:t>.</w:t>
            </w:r>
            <w:r w:rsidR="00066D4C" w:rsidRPr="006F1CD5">
              <w:rPr>
                <w:rFonts w:ascii="Times New Roman" w:eastAsia="Times New Roman" w:hAnsi="Times New Roman" w:cs="Times New Roman"/>
                <w:sz w:val="24"/>
                <w:szCs w:val="24"/>
                <w:lang w:val="uk-UA" w:eastAsia="ru-RU"/>
              </w:rPr>
              <w:t xml:space="preserve"> </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9</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233"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CD5" w:rsidRPr="006F1CD5" w:rsidTr="00BC3786">
        <w:trPr>
          <w:trHeight w:val="520"/>
          <w:jc w:val="center"/>
        </w:trPr>
        <w:tc>
          <w:tcPr>
            <w:tcW w:w="9776" w:type="dxa"/>
            <w:gridSpan w:val="3"/>
          </w:tcPr>
          <w:p w:rsidR="00066D4C" w:rsidRPr="006F1CD5" w:rsidRDefault="00066D4C" w:rsidP="006F1CD5">
            <w:pPr>
              <w:widowControl w:val="0"/>
              <w:spacing w:after="0" w:line="240" w:lineRule="auto"/>
              <w:ind w:left="34"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Розділ IV. Подання та розкриття тендерної пропозиції</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Кінцевий строк подання тендерної пропозиції</w:t>
            </w:r>
          </w:p>
        </w:tc>
        <w:tc>
          <w:tcPr>
            <w:tcW w:w="6233"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1.1. Кінцевий строк подання тендерних пропозицій – </w:t>
            </w:r>
            <w:r w:rsidR="006E169B">
              <w:rPr>
                <w:rFonts w:ascii="Times New Roman" w:eastAsia="Times New Roman" w:hAnsi="Times New Roman" w:cs="Times New Roman"/>
                <w:sz w:val="24"/>
                <w:szCs w:val="24"/>
                <w:lang w:val="uk-UA" w:eastAsia="ru-RU"/>
              </w:rPr>
              <w:t>06.05</w:t>
            </w:r>
            <w:r w:rsidRPr="006F1CD5">
              <w:rPr>
                <w:rFonts w:ascii="Times New Roman" w:eastAsia="Times New Roman" w:hAnsi="Times New Roman" w:cs="Times New Roman"/>
                <w:sz w:val="24"/>
                <w:szCs w:val="24"/>
                <w:lang w:val="uk-UA" w:eastAsia="ru-RU"/>
              </w:rPr>
              <w:t>.2024р., 10:00 год.</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1.2.  Тендерна пропозиція подається в електронному вигляді через електронну систему закупівель шляхом заповнення електронних форм з окремими полями.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66D4C" w:rsidRPr="006F1CD5" w:rsidRDefault="00066D4C" w:rsidP="006F1CD5">
            <w:pPr>
              <w:widowControl w:val="0"/>
              <w:spacing w:after="0" w:line="240" w:lineRule="auto"/>
              <w:ind w:left="34"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1.3.</w:t>
            </w:r>
            <w:r w:rsidRPr="006F1CD5">
              <w:rPr>
                <w:rFonts w:ascii="Times New Roman" w:eastAsia="Times New Roman" w:hAnsi="Times New Roman" w:cs="Times New Roman"/>
                <w:sz w:val="24"/>
                <w:szCs w:val="24"/>
                <w:lang w:eastAsia="ru-RU"/>
              </w:rPr>
              <w:t xml:space="preserve"> Кожен учасник має право подати тільки одну тендерну пропозицію</w:t>
            </w:r>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eastAsia="ru-RU"/>
              </w:rPr>
              <w:t xml:space="preserve"> Отримана тендерна пропозиція вноситься автоматично до реєстру отриманих тендерних пропозицій</w:t>
            </w:r>
            <w:r w:rsidRPr="006F1CD5">
              <w:rPr>
                <w:rFonts w:ascii="Times New Roman" w:eastAsia="Times New Roman" w:hAnsi="Times New Roman" w:cs="Times New Roman"/>
                <w:sz w:val="24"/>
                <w:szCs w:val="24"/>
                <w:lang w:val="uk-UA" w:eastAsia="ru-RU"/>
              </w:rPr>
              <w:t>.</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Дата та час розкриття тендерної пропозиції</w:t>
            </w:r>
          </w:p>
        </w:tc>
        <w:tc>
          <w:tcPr>
            <w:tcW w:w="6233" w:type="dxa"/>
          </w:tcPr>
          <w:p w:rsidR="00066D4C" w:rsidRPr="006F1CD5" w:rsidRDefault="00066D4C" w:rsidP="006F1CD5">
            <w:pPr>
              <w:spacing w:after="0" w:line="240" w:lineRule="auto"/>
              <w:jc w:val="both"/>
              <w:rPr>
                <w:rFonts w:ascii="Times New Roman" w:eastAsia="Times New Roman" w:hAnsi="Times New Roman" w:cs="Times New Roman"/>
                <w:sz w:val="24"/>
                <w:szCs w:val="24"/>
                <w:shd w:val="solid" w:color="FFFFFF" w:fill="FFFFFF"/>
                <w:lang w:val="uk-UA"/>
              </w:rPr>
            </w:pPr>
            <w:r w:rsidRPr="006F1CD5">
              <w:rPr>
                <w:rFonts w:ascii="Times New Roman" w:eastAsia="Times New Roman" w:hAnsi="Times New Roman" w:cs="Times New Roman"/>
                <w:sz w:val="24"/>
                <w:szCs w:val="24"/>
                <w:lang w:val="uk-UA" w:eastAsia="ru-RU"/>
              </w:rPr>
              <w:t xml:space="preserve">2.1 </w:t>
            </w:r>
            <w:r w:rsidRPr="006F1CD5">
              <w:rPr>
                <w:rFonts w:ascii="Times New Roman" w:eastAsia="Times New Roman" w:hAnsi="Times New Roman" w:cs="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F1CD5">
              <w:rPr>
                <w:rFonts w:ascii="Times New Roman" w:eastAsia="Times New Roman" w:hAnsi="Times New Roman" w:cs="Times New Roman"/>
                <w:sz w:val="24"/>
                <w:szCs w:val="24"/>
                <w:shd w:val="solid" w:color="FFFFFF" w:fill="FFFFFF"/>
                <w:lang w:val="uk-UA"/>
              </w:rPr>
              <w:t xml:space="preserve"> </w:t>
            </w:r>
          </w:p>
          <w:p w:rsidR="00066D4C" w:rsidRPr="006F1CD5" w:rsidRDefault="00066D4C" w:rsidP="006F1CD5">
            <w:pPr>
              <w:spacing w:after="0" w:line="240" w:lineRule="auto"/>
              <w:jc w:val="both"/>
              <w:rPr>
                <w:rFonts w:ascii="Times New Roman" w:eastAsia="Times New Roman" w:hAnsi="Times New Roman" w:cs="Times New Roman"/>
                <w:sz w:val="24"/>
                <w:szCs w:val="24"/>
                <w:shd w:val="solid" w:color="FFFFFF" w:fill="FFFFFF"/>
                <w:lang w:val="uk-UA" w:eastAsia="ru-RU"/>
              </w:rPr>
            </w:pPr>
            <w:r w:rsidRPr="006F1CD5">
              <w:rPr>
                <w:rFonts w:ascii="Times New Roman" w:eastAsia="Times New Roman" w:hAnsi="Times New Roman" w:cs="Times New Roman"/>
                <w:sz w:val="24"/>
                <w:szCs w:val="24"/>
                <w:lang w:val="uk-UA" w:eastAsia="ru-RU"/>
              </w:rPr>
              <w:lastRenderedPageBreak/>
              <w:t xml:space="preserve">2.2. </w:t>
            </w:r>
            <w:r w:rsidRPr="006F1CD5">
              <w:rPr>
                <w:rFonts w:ascii="Times New Roman" w:eastAsia="Times New Roman" w:hAnsi="Times New Roman" w:cs="Times New Roman"/>
                <w:sz w:val="24"/>
                <w:szCs w:val="24"/>
                <w:shd w:val="clear" w:color="auto" w:fill="FFFFFF"/>
                <w:lang w:eastAsia="ru-RU"/>
              </w:rPr>
              <w:t>Розкриття тендерних пропозицій здійснюється відповідно до статті 28 Закону (положення </w:t>
            </w:r>
            <w:hyperlink r:id="rId30" w:anchor="n1495" w:tgtFrame="_blank" w:history="1">
              <w:r w:rsidRPr="006F1CD5">
                <w:rPr>
                  <w:rFonts w:ascii="Times New Roman" w:eastAsia="Times New Roman" w:hAnsi="Times New Roman" w:cs="Times New Roman"/>
                  <w:sz w:val="24"/>
                  <w:szCs w:val="24"/>
                  <w:shd w:val="clear" w:color="auto" w:fill="FFFFFF"/>
                  <w:lang w:eastAsia="ru-RU"/>
                </w:rPr>
                <w:t>абзацу третього</w:t>
              </w:r>
            </w:hyperlink>
            <w:r w:rsidRPr="006F1CD5">
              <w:rPr>
                <w:rFonts w:ascii="Times New Roman" w:eastAsia="Times New Roman" w:hAnsi="Times New Roman" w:cs="Times New Roman"/>
                <w:sz w:val="24"/>
                <w:szCs w:val="24"/>
                <w:shd w:val="clear" w:color="auto" w:fill="FFFFFF"/>
                <w:lang w:eastAsia="ru-RU"/>
              </w:rPr>
              <w:t> частини першої та </w:t>
            </w:r>
            <w:hyperlink r:id="rId31" w:anchor="n1497" w:tgtFrame="_blank" w:history="1">
              <w:r w:rsidRPr="006F1CD5">
                <w:rPr>
                  <w:rFonts w:ascii="Times New Roman" w:eastAsia="Times New Roman" w:hAnsi="Times New Roman" w:cs="Times New Roman"/>
                  <w:sz w:val="24"/>
                  <w:szCs w:val="24"/>
                  <w:shd w:val="clear" w:color="auto" w:fill="FFFFFF"/>
                  <w:lang w:eastAsia="ru-RU"/>
                </w:rPr>
                <w:t>абзацу другого</w:t>
              </w:r>
            </w:hyperlink>
            <w:r w:rsidRPr="006F1CD5">
              <w:rPr>
                <w:rFonts w:ascii="Times New Roman" w:eastAsia="Times New Roman" w:hAnsi="Times New Roman" w:cs="Times New Roman"/>
                <w:sz w:val="24"/>
                <w:szCs w:val="24"/>
                <w:shd w:val="clear" w:color="auto" w:fill="FFFFFF"/>
                <w:lang w:eastAsia="ru-RU"/>
              </w:rPr>
              <w:t> частини другої статті 28 Закону не застосовуються).</w:t>
            </w:r>
            <w:r w:rsidRPr="006F1CD5">
              <w:rPr>
                <w:rFonts w:ascii="Times New Roman" w:eastAsia="Times New Roman" w:hAnsi="Times New Roman" w:cs="Times New Roman"/>
                <w:sz w:val="24"/>
                <w:szCs w:val="24"/>
                <w:shd w:val="solid" w:color="FFFFFF" w:fill="FFFFFF"/>
                <w:lang w:val="uk-UA"/>
              </w:rPr>
              <w:t xml:space="preserve"> </w:t>
            </w:r>
          </w:p>
        </w:tc>
      </w:tr>
      <w:tr w:rsidR="006F1CD5" w:rsidRPr="006F1CD5" w:rsidTr="00BC3786">
        <w:trPr>
          <w:trHeight w:val="520"/>
          <w:jc w:val="center"/>
        </w:trPr>
        <w:tc>
          <w:tcPr>
            <w:tcW w:w="9776" w:type="dxa"/>
            <w:gridSpan w:val="3"/>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Розділ V. Оцінка тендерної пропозиції</w:t>
            </w:r>
          </w:p>
        </w:tc>
      </w:tr>
      <w:tr w:rsidR="006F1CD5" w:rsidRPr="006F1CD5" w:rsidTr="00BC3786">
        <w:trPr>
          <w:trHeight w:val="274"/>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233" w:type="dxa"/>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1.1. </w:t>
            </w:r>
            <w:r w:rsidRPr="006F1CD5">
              <w:rPr>
                <w:rFonts w:ascii="Times New Roman" w:eastAsia="Times New Roman" w:hAnsi="Times New Roman" w:cs="Times New Roman"/>
                <w:sz w:val="24"/>
                <w:szCs w:val="24"/>
                <w:shd w:val="clear" w:color="auto" w:fill="FFFFFF"/>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F1CD5">
              <w:rPr>
                <w:rFonts w:ascii="Times New Roman" w:eastAsia="Times New Roman" w:hAnsi="Times New Roman" w:cs="Times New Roman"/>
                <w:sz w:val="24"/>
                <w:szCs w:val="24"/>
                <w:lang w:val="uk-UA" w:eastAsia="ru-RU"/>
              </w:rPr>
              <w:t>.</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1.2. Єдиним критерієм оцінки згідно даної процедури відкритих торгів є ціна (питома вага критерію – 100%). </w:t>
            </w:r>
          </w:p>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1.4. Замовник розглядає найбільш економічно вигідну тендерну пропозицію відповідно до вимог статті 29 Закону (положення частин</w:t>
            </w:r>
            <w:r w:rsidRPr="006F1CD5">
              <w:rPr>
                <w:rFonts w:ascii="Times New Roman" w:eastAsia="Times New Roman" w:hAnsi="Times New Roman" w:cs="Times New Roman"/>
                <w:sz w:val="24"/>
                <w:szCs w:val="24"/>
                <w:lang w:eastAsia="ru-RU"/>
              </w:rPr>
              <w:t> </w:t>
            </w:r>
            <w:hyperlink r:id="rId32" w:anchor="n1513" w:tgtFrame="_blank" w:history="1">
              <w:r w:rsidRPr="006F1CD5">
                <w:rPr>
                  <w:rFonts w:ascii="Times New Roman" w:eastAsia="Times New Roman" w:hAnsi="Times New Roman" w:cs="Times New Roman"/>
                  <w:sz w:val="24"/>
                  <w:szCs w:val="24"/>
                  <w:lang w:val="uk-UA" w:eastAsia="ru-RU"/>
                </w:rPr>
                <w:t>другої</w:t>
              </w:r>
            </w:hyperlink>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eastAsia="ru-RU"/>
              </w:rPr>
              <w:t> </w:t>
            </w:r>
            <w:hyperlink r:id="rId33" w:anchor="n1524" w:tgtFrame="_blank" w:history="1">
              <w:r w:rsidRPr="006F1CD5">
                <w:rPr>
                  <w:rFonts w:ascii="Times New Roman" w:eastAsia="Times New Roman" w:hAnsi="Times New Roman" w:cs="Times New Roman"/>
                  <w:sz w:val="24"/>
                  <w:szCs w:val="24"/>
                  <w:lang w:val="uk-UA" w:eastAsia="ru-RU"/>
                </w:rPr>
                <w:t>п’ятої - дев’ятої</w:t>
              </w:r>
            </w:hyperlink>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eastAsia="ru-RU"/>
              </w:rPr>
              <w:t> </w:t>
            </w:r>
            <w:hyperlink r:id="rId34" w:anchor="n1531" w:tgtFrame="_blank" w:history="1">
              <w:r w:rsidRPr="006F1CD5">
                <w:rPr>
                  <w:rFonts w:ascii="Times New Roman" w:eastAsia="Times New Roman" w:hAnsi="Times New Roman" w:cs="Times New Roman"/>
                  <w:sz w:val="24"/>
                  <w:szCs w:val="24"/>
                  <w:lang w:val="uk-UA" w:eastAsia="ru-RU"/>
                </w:rPr>
                <w:t>дванадцятої</w:t>
              </w:r>
            </w:hyperlink>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eastAsia="ru-RU"/>
              </w:rPr>
              <w:t> </w:t>
            </w:r>
            <w:hyperlink r:id="rId35" w:anchor="n1553" w:tgtFrame="_blank" w:history="1">
              <w:r w:rsidRPr="006F1CD5">
                <w:rPr>
                  <w:rFonts w:ascii="Times New Roman" w:eastAsia="Times New Roman" w:hAnsi="Times New Roman" w:cs="Times New Roman"/>
                  <w:sz w:val="24"/>
                  <w:szCs w:val="24"/>
                  <w:lang w:val="uk-UA" w:eastAsia="ru-RU"/>
                </w:rPr>
                <w:t>шістнадцятої</w:t>
              </w:r>
            </w:hyperlink>
            <w:r w:rsidRPr="006F1CD5">
              <w:rPr>
                <w:rFonts w:ascii="Times New Roman" w:eastAsia="Times New Roman" w:hAnsi="Times New Roman" w:cs="Times New Roman"/>
                <w:sz w:val="24"/>
                <w:szCs w:val="24"/>
                <w:lang w:val="uk-UA" w:eastAsia="ru-RU"/>
              </w:rPr>
              <w:t>,</w:t>
            </w:r>
            <w:r w:rsidRPr="006F1CD5">
              <w:rPr>
                <w:rFonts w:ascii="Times New Roman" w:eastAsia="Times New Roman" w:hAnsi="Times New Roman" w:cs="Times New Roman"/>
                <w:sz w:val="24"/>
                <w:szCs w:val="24"/>
                <w:lang w:eastAsia="ru-RU"/>
              </w:rPr>
              <w:t> </w:t>
            </w:r>
            <w:hyperlink r:id="rId36" w:anchor="n1543" w:tgtFrame="_blank" w:history="1">
              <w:r w:rsidRPr="006F1CD5">
                <w:rPr>
                  <w:rFonts w:ascii="Times New Roman" w:eastAsia="Times New Roman" w:hAnsi="Times New Roman" w:cs="Times New Roman"/>
                  <w:sz w:val="24"/>
                  <w:szCs w:val="24"/>
                  <w:lang w:val="uk-UA" w:eastAsia="ru-RU"/>
                </w:rPr>
                <w:t>абзацу першого</w:t>
              </w:r>
            </w:hyperlink>
            <w:r w:rsidRPr="006F1CD5">
              <w:rPr>
                <w:rFonts w:ascii="Times New Roman" w:eastAsia="Times New Roman" w:hAnsi="Times New Roman" w:cs="Times New Roman"/>
                <w:sz w:val="24"/>
                <w:szCs w:val="24"/>
                <w:lang w:eastAsia="ru-RU"/>
              </w:rPr>
              <w:t> </w:t>
            </w:r>
            <w:r w:rsidRPr="006F1CD5">
              <w:rPr>
                <w:rFonts w:ascii="Times New Roman" w:eastAsia="Times New Roman" w:hAnsi="Times New Roman" w:cs="Times New Roman"/>
                <w:sz w:val="24"/>
                <w:szCs w:val="24"/>
                <w:lang w:val="uk-UA" w:eastAsia="ru-RU"/>
              </w:rPr>
              <w:t>частини чотирнадцятої, абзаців</w:t>
            </w:r>
            <w:r w:rsidRPr="006F1CD5">
              <w:rPr>
                <w:rFonts w:ascii="Times New Roman" w:eastAsia="Times New Roman" w:hAnsi="Times New Roman" w:cs="Times New Roman"/>
                <w:sz w:val="24"/>
                <w:szCs w:val="24"/>
                <w:lang w:eastAsia="ru-RU"/>
              </w:rPr>
              <w:t> </w:t>
            </w:r>
            <w:hyperlink r:id="rId37" w:anchor="n1550" w:tgtFrame="_blank" w:history="1">
              <w:r w:rsidRPr="006F1CD5">
                <w:rPr>
                  <w:rFonts w:ascii="Times New Roman" w:eastAsia="Times New Roman" w:hAnsi="Times New Roman" w:cs="Times New Roman"/>
                  <w:sz w:val="24"/>
                  <w:szCs w:val="24"/>
                  <w:lang w:val="uk-UA" w:eastAsia="ru-RU"/>
                </w:rPr>
                <w:t>другого</w:t>
              </w:r>
            </w:hyperlink>
            <w:r w:rsidRPr="006F1CD5">
              <w:rPr>
                <w:rFonts w:ascii="Times New Roman" w:eastAsia="Times New Roman" w:hAnsi="Times New Roman" w:cs="Times New Roman"/>
                <w:sz w:val="24"/>
                <w:szCs w:val="24"/>
                <w:lang w:eastAsia="ru-RU"/>
              </w:rPr>
              <w:t> </w:t>
            </w:r>
            <w:r w:rsidRPr="006F1CD5">
              <w:rPr>
                <w:rFonts w:ascii="Times New Roman" w:eastAsia="Times New Roman" w:hAnsi="Times New Roman" w:cs="Times New Roman"/>
                <w:sz w:val="24"/>
                <w:szCs w:val="24"/>
                <w:lang w:val="uk-UA" w:eastAsia="ru-RU"/>
              </w:rPr>
              <w:t>і</w:t>
            </w:r>
            <w:r w:rsidRPr="006F1CD5">
              <w:rPr>
                <w:rFonts w:ascii="Times New Roman" w:eastAsia="Times New Roman" w:hAnsi="Times New Roman" w:cs="Times New Roman"/>
                <w:sz w:val="24"/>
                <w:szCs w:val="24"/>
                <w:lang w:eastAsia="ru-RU"/>
              </w:rPr>
              <w:t> </w:t>
            </w:r>
            <w:hyperlink r:id="rId38" w:anchor="n1551" w:tgtFrame="_blank" w:history="1">
              <w:r w:rsidRPr="006F1CD5">
                <w:rPr>
                  <w:rFonts w:ascii="Times New Roman" w:eastAsia="Times New Roman" w:hAnsi="Times New Roman" w:cs="Times New Roman"/>
                  <w:sz w:val="24"/>
                  <w:szCs w:val="24"/>
                  <w:lang w:val="uk-UA" w:eastAsia="ru-RU"/>
                </w:rPr>
                <w:t>третього</w:t>
              </w:r>
            </w:hyperlink>
            <w:r w:rsidRPr="006F1CD5">
              <w:rPr>
                <w:rFonts w:ascii="Times New Roman" w:eastAsia="Times New Roman" w:hAnsi="Times New Roman" w:cs="Times New Roman"/>
                <w:sz w:val="24"/>
                <w:szCs w:val="24"/>
                <w:lang w:eastAsia="ru-RU"/>
              </w:rPr>
              <w:t> </w:t>
            </w:r>
            <w:r w:rsidRPr="006F1CD5">
              <w:rPr>
                <w:rFonts w:ascii="Times New Roman" w:eastAsia="Times New Roman" w:hAnsi="Times New Roman" w:cs="Times New Roman"/>
                <w:sz w:val="24"/>
                <w:szCs w:val="24"/>
                <w:lang w:val="uk-UA" w:eastAsia="ru-RU"/>
              </w:rPr>
              <w:t>частини п’ятнадцятої статті 29 Закону не застосовуються) з урахуванням положень</w:t>
            </w:r>
            <w:r w:rsidRPr="006F1CD5">
              <w:rPr>
                <w:rFonts w:ascii="Times New Roman" w:eastAsia="Times New Roman" w:hAnsi="Times New Roman" w:cs="Times New Roman"/>
                <w:sz w:val="24"/>
                <w:szCs w:val="24"/>
                <w:lang w:eastAsia="ru-RU"/>
              </w:rPr>
              <w:t> </w:t>
            </w:r>
            <w:hyperlink r:id="rId39" w:anchor="n588" w:history="1">
              <w:r w:rsidRPr="006F1CD5">
                <w:rPr>
                  <w:rFonts w:ascii="Times New Roman" w:eastAsia="Times New Roman" w:hAnsi="Times New Roman" w:cs="Times New Roman"/>
                  <w:sz w:val="24"/>
                  <w:szCs w:val="24"/>
                  <w:lang w:val="uk-UA" w:eastAsia="ru-RU"/>
                </w:rPr>
                <w:t>пункту 43</w:t>
              </w:r>
            </w:hyperlink>
            <w:r w:rsidR="002F0289" w:rsidRPr="006F1CD5">
              <w:rPr>
                <w:rFonts w:ascii="Times New Roman" w:eastAsia="Times New Roman" w:hAnsi="Times New Roman" w:cs="Times New Roman"/>
                <w:sz w:val="24"/>
                <w:szCs w:val="24"/>
                <w:lang w:val="uk-UA" w:eastAsia="ru-RU"/>
              </w:rPr>
              <w:t xml:space="preserve"> Особливостей</w:t>
            </w:r>
            <w:r w:rsidRPr="006F1CD5">
              <w:rPr>
                <w:rFonts w:ascii="Times New Roman" w:eastAsia="Times New Roman" w:hAnsi="Times New Roman" w:cs="Times New Roman"/>
                <w:sz w:val="24"/>
                <w:szCs w:val="24"/>
                <w:lang w:val="uk-UA" w:eastAsia="ru-RU"/>
              </w:rPr>
              <w:t>.</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580"/>
            <w:bookmarkEnd w:id="9"/>
            <w:r w:rsidRPr="006F1CD5">
              <w:rPr>
                <w:rFonts w:ascii="Times New Roman" w:eastAsia="Times New Roman" w:hAnsi="Times New Roman" w:cs="Times New Roman"/>
                <w:sz w:val="24"/>
                <w:szCs w:val="24"/>
                <w:lang w:val="uk-UA"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10" w:name="n581"/>
            <w:bookmarkEnd w:id="10"/>
            <w:r w:rsidRPr="006F1CD5">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6F1CD5">
              <w:rPr>
                <w:rFonts w:ascii="Times New Roman" w:eastAsia="Times New Roman" w:hAnsi="Times New Roman" w:cs="Times New Roman"/>
                <w:sz w:val="24"/>
                <w:szCs w:val="24"/>
                <w:lang w:eastAsia="ru-RU"/>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t xml:space="preserve">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F1CD5">
              <w:rPr>
                <w:rFonts w:ascii="Times New Roman" w:eastAsia="Times New Roman" w:hAnsi="Times New Roman" w:cs="Times New Roman"/>
                <w:sz w:val="24"/>
                <w:szCs w:val="24"/>
                <w:lang w:eastAsia="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t xml:space="preserve">1.6. </w:t>
            </w:r>
            <w:r w:rsidRPr="006F1CD5">
              <w:rPr>
                <w:rFonts w:ascii="Times New Roman" w:eastAsia="Times New Roman" w:hAnsi="Times New Roman" w:cs="Times New Roman"/>
                <w:sz w:val="24"/>
                <w:szCs w:val="24"/>
                <w:lang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6F1CD5">
              <w:rPr>
                <w:rFonts w:ascii="Times New Roman" w:eastAsia="Times New Roman" w:hAnsi="Times New Roman" w:cs="Times New Roman"/>
                <w:sz w:val="24"/>
                <w:szCs w:val="24"/>
                <w:lang w:eastAsia="ru-RU"/>
              </w:rPr>
              <w:t>у списку</w:t>
            </w:r>
            <w:proofErr w:type="gramEnd"/>
            <w:r w:rsidRPr="006F1CD5">
              <w:rPr>
                <w:rFonts w:ascii="Times New Roman" w:eastAsia="Times New Roman" w:hAnsi="Times New Roman" w:cs="Times New Roman"/>
                <w:sz w:val="24"/>
                <w:szCs w:val="24"/>
                <w:lang w:eastAsia="ru-RU"/>
              </w:rPr>
              <w:t xml:space="preserve"> пропозицій, що розташовані за результатами їх оцінки, починаючи з найкращої, у порядку та строки, визначені цими особливостями.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1CD5" w:rsidRPr="006F1CD5" w:rsidTr="00BC3786">
        <w:trPr>
          <w:trHeight w:val="274"/>
          <w:jc w:val="center"/>
        </w:trPr>
        <w:tc>
          <w:tcPr>
            <w:tcW w:w="566" w:type="dxa"/>
          </w:tcPr>
          <w:p w:rsidR="00066D4C" w:rsidRPr="006F1CD5" w:rsidRDefault="00066D4C" w:rsidP="006F1CD5">
            <w:pPr>
              <w:widowControl w:val="0"/>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2</w:t>
            </w:r>
          </w:p>
        </w:tc>
        <w:tc>
          <w:tcPr>
            <w:tcW w:w="2977" w:type="dxa"/>
          </w:tcPr>
          <w:p w:rsidR="00066D4C" w:rsidRPr="006F1CD5" w:rsidRDefault="00066D4C" w:rsidP="006F1CD5">
            <w:pPr>
              <w:widowControl w:val="0"/>
              <w:spacing w:after="0" w:line="240" w:lineRule="auto"/>
              <w:ind w:right="113"/>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233" w:type="dxa"/>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2.1.Формальними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Приклади формальних (несуттєвих) помилок:</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«м.київ» замість «м.Київ»;</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«поряд -ок» замість «поря – док»;</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 xml:space="preserve">- «ненадається» замість «не надається», тощо. </w:t>
            </w:r>
          </w:p>
        </w:tc>
      </w:tr>
      <w:tr w:rsidR="006F1CD5" w:rsidRPr="000C105D" w:rsidTr="00BC3786">
        <w:trPr>
          <w:trHeight w:val="520"/>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3</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Інша інформація</w:t>
            </w:r>
          </w:p>
        </w:tc>
        <w:tc>
          <w:tcPr>
            <w:tcW w:w="6233"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Arial" w:hAnsi="Times New Roman" w:cs="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11" w:name="n589"/>
            <w:bookmarkEnd w:id="11"/>
            <w:r w:rsidRPr="006F1CD5">
              <w:rPr>
                <w:rFonts w:ascii="Times New Roman" w:eastAsia="Times New Roman" w:hAnsi="Times New Roman" w:cs="Times New Roman"/>
                <w:sz w:val="24"/>
                <w:szCs w:val="24"/>
                <w:lang w:val="uk-UA"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12" w:name="n590"/>
            <w:bookmarkEnd w:id="12"/>
            <w:r w:rsidRPr="006F1CD5">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F1CD5" w:rsidRPr="000C105D" w:rsidTr="00BC3786">
        <w:trPr>
          <w:trHeight w:val="1691"/>
          <w:jc w:val="center"/>
        </w:trPr>
        <w:tc>
          <w:tcPr>
            <w:tcW w:w="566" w:type="dxa"/>
          </w:tcPr>
          <w:p w:rsidR="00066D4C" w:rsidRPr="006F1CD5" w:rsidRDefault="00066D4C" w:rsidP="006F1CD5">
            <w:pPr>
              <w:widowControl w:val="0"/>
              <w:spacing w:after="0" w:line="240" w:lineRule="auto"/>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4</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Відхилення тендерних пропозицій</w:t>
            </w:r>
          </w:p>
        </w:tc>
        <w:tc>
          <w:tcPr>
            <w:tcW w:w="6233" w:type="dxa"/>
          </w:tcPr>
          <w:p w:rsidR="007C1BC2"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eastAsia="ru-RU"/>
              </w:rPr>
              <w:t>4.1.</w:t>
            </w:r>
            <w:r w:rsidR="007C1BC2" w:rsidRPr="006F1CD5">
              <w:rPr>
                <w:rFonts w:ascii="Times New Roman" w:eastAsia="Times New Roman" w:hAnsi="Times New Roman" w:cs="Times New Roman"/>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1) учасник процедури закупівлі:</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підпадає під підстави, встановлені </w:t>
            </w:r>
            <w:hyperlink r:id="rId40" w:anchor="n615" w:history="1">
              <w:r w:rsidRPr="006F1CD5">
                <w:rPr>
                  <w:rFonts w:ascii="Times New Roman" w:eastAsia="Times New Roman" w:hAnsi="Times New Roman" w:cs="Times New Roman"/>
                  <w:sz w:val="24"/>
                  <w:szCs w:val="24"/>
                  <w:u w:val="single"/>
                  <w:lang w:eastAsia="ru-RU"/>
                </w:rPr>
                <w:t>пунктом 47</w:t>
              </w:r>
            </w:hyperlink>
            <w:r w:rsidRPr="006F1CD5">
              <w:rPr>
                <w:rFonts w:ascii="Times New Roman" w:eastAsia="Times New Roman" w:hAnsi="Times New Roman" w:cs="Times New Roman"/>
                <w:sz w:val="24"/>
                <w:szCs w:val="24"/>
                <w:lang w:eastAsia="ru-RU"/>
              </w:rPr>
              <w:t>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6F1CD5">
                <w:rPr>
                  <w:rFonts w:ascii="Times New Roman" w:eastAsia="Times New Roman" w:hAnsi="Times New Roman" w:cs="Times New Roman"/>
                  <w:sz w:val="24"/>
                  <w:szCs w:val="24"/>
                  <w:u w:val="single"/>
                  <w:lang w:eastAsia="ru-RU"/>
                </w:rPr>
                <w:t>абзацом першим</w:t>
              </w:r>
            </w:hyperlink>
            <w:r w:rsidRPr="006F1CD5">
              <w:rPr>
                <w:rFonts w:ascii="Times New Roman" w:eastAsia="Times New Roman" w:hAnsi="Times New Roman" w:cs="Times New Roman"/>
                <w:sz w:val="24"/>
                <w:szCs w:val="24"/>
                <w:lang w:eastAsia="ru-RU"/>
              </w:rPr>
              <w:t xml:space="preserve"> пункту 42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42" w:anchor="n1543" w:tgtFrame="_blank" w:history="1">
              <w:r w:rsidRPr="006F1CD5">
                <w:rPr>
                  <w:rFonts w:ascii="Times New Roman" w:eastAsia="Times New Roman" w:hAnsi="Times New Roman" w:cs="Times New Roman"/>
                  <w:sz w:val="24"/>
                  <w:szCs w:val="24"/>
                  <w:u w:val="single"/>
                  <w:lang w:eastAsia="ru-RU"/>
                </w:rPr>
                <w:t>абзацом першим</w:t>
              </w:r>
            </w:hyperlink>
            <w:r w:rsidRPr="007C1BC2">
              <w:rPr>
                <w:rFonts w:ascii="Times New Roman" w:eastAsia="Times New Roman" w:hAnsi="Times New Roman" w:cs="Times New Roman"/>
                <w:sz w:val="24"/>
                <w:szCs w:val="24"/>
                <w:lang w:eastAsia="ru-RU"/>
              </w:rPr>
              <w:t> частини чотирнадцятої статті 29 Закону/</w:t>
            </w:r>
            <w:hyperlink r:id="rId43" w:anchor="n581" w:history="1">
              <w:r w:rsidRPr="006F1CD5">
                <w:rPr>
                  <w:rFonts w:ascii="Times New Roman" w:eastAsia="Times New Roman" w:hAnsi="Times New Roman" w:cs="Times New Roman"/>
                  <w:sz w:val="24"/>
                  <w:szCs w:val="24"/>
                  <w:u w:val="single"/>
                  <w:lang w:eastAsia="ru-RU"/>
                </w:rPr>
                <w:t>абзацом дев’ятим</w:t>
              </w:r>
            </w:hyperlink>
            <w:r w:rsidRPr="006F1CD5">
              <w:rPr>
                <w:rFonts w:ascii="Times New Roman" w:eastAsia="Times New Roman" w:hAnsi="Times New Roman" w:cs="Times New Roman"/>
                <w:sz w:val="24"/>
                <w:szCs w:val="24"/>
                <w:lang w:eastAsia="ru-RU"/>
              </w:rPr>
              <w:t xml:space="preserve"> пункту 37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lastRenderedPageBreak/>
              <w:t>визначив конфіденційною інформацію, що не може бути визначена як конфіденційна відповідно до вимог </w:t>
            </w:r>
            <w:hyperlink r:id="rId44" w:anchor="n584" w:history="1">
              <w:r w:rsidRPr="006F1CD5">
                <w:rPr>
                  <w:rFonts w:ascii="Times New Roman" w:eastAsia="Times New Roman" w:hAnsi="Times New Roman" w:cs="Times New Roman"/>
                  <w:sz w:val="24"/>
                  <w:szCs w:val="24"/>
                  <w:u w:val="single"/>
                  <w:lang w:eastAsia="ru-RU"/>
                </w:rPr>
                <w:t>пункту 40</w:t>
              </w:r>
            </w:hyperlink>
            <w:r w:rsidRPr="006F1CD5">
              <w:rPr>
                <w:rFonts w:ascii="Times New Roman" w:eastAsia="Times New Roman" w:hAnsi="Times New Roman" w:cs="Times New Roman"/>
                <w:sz w:val="24"/>
                <w:szCs w:val="24"/>
                <w:lang w:eastAsia="ru-RU"/>
              </w:rPr>
              <w:t>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5" w:anchor="n2" w:history="1">
              <w:r w:rsidRPr="006F1CD5">
                <w:rPr>
                  <w:rFonts w:ascii="Times New Roman" w:eastAsia="Times New Roman" w:hAnsi="Times New Roman" w:cs="Times New Roman"/>
                  <w:sz w:val="24"/>
                  <w:szCs w:val="24"/>
                  <w:u w:val="single"/>
                  <w:lang w:eastAsia="ru-RU"/>
                </w:rPr>
                <w:t>№ 1178</w:t>
              </w:r>
            </w:hyperlink>
            <w:r w:rsidRPr="007C1BC2">
              <w:rPr>
                <w:rFonts w:ascii="Times New Roman" w:eastAsia="Times New Roman" w:hAnsi="Times New Roman" w:cs="Times New Roman"/>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 w:name="n759"/>
            <w:bookmarkEnd w:id="13"/>
            <w:r w:rsidRPr="007C1BC2">
              <w:rPr>
                <w:rFonts w:ascii="Times New Roman" w:eastAsia="Times New Roman" w:hAnsi="Times New Roman" w:cs="Times New Roman"/>
                <w:sz w:val="24"/>
                <w:szCs w:val="24"/>
                <w:lang w:eastAsia="ru-RU"/>
              </w:rPr>
              <w:t>2) тендерна пропозиція:</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6F1CD5">
                <w:rPr>
                  <w:rFonts w:ascii="Times New Roman" w:eastAsia="Times New Roman" w:hAnsi="Times New Roman" w:cs="Times New Roman"/>
                  <w:sz w:val="24"/>
                  <w:szCs w:val="24"/>
                  <w:u w:val="single"/>
                  <w:lang w:eastAsia="ru-RU"/>
                </w:rPr>
                <w:t>пункту 43</w:t>
              </w:r>
            </w:hyperlink>
            <w:r w:rsidRPr="006F1CD5">
              <w:rPr>
                <w:rFonts w:ascii="Times New Roman" w:eastAsia="Times New Roman" w:hAnsi="Times New Roman" w:cs="Times New Roman"/>
                <w:sz w:val="24"/>
                <w:szCs w:val="24"/>
                <w:lang w:eastAsia="ru-RU"/>
              </w:rPr>
              <w:t>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є такою, строк дії якої закінчився;</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7C1BC2">
              <w:rPr>
                <w:rFonts w:ascii="Times New Roman" w:eastAsia="Times New Roman" w:hAnsi="Times New Roman" w:cs="Times New Roman"/>
                <w:sz w:val="24"/>
                <w:szCs w:val="24"/>
                <w:lang w:eastAsia="ru-RU"/>
              </w:rPr>
              <w:lastRenderedPageBreak/>
              <w:t>перевищення або відсоток перевищення є більшим, ніж зазначений замовником в тендерній документації;</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47" w:anchor="n1422" w:tgtFrame="_blank" w:history="1">
              <w:r w:rsidRPr="006F1CD5">
                <w:rPr>
                  <w:rFonts w:ascii="Times New Roman" w:eastAsia="Times New Roman" w:hAnsi="Times New Roman" w:cs="Times New Roman"/>
                  <w:sz w:val="24"/>
                  <w:szCs w:val="24"/>
                  <w:u w:val="single"/>
                  <w:lang w:eastAsia="ru-RU"/>
                </w:rPr>
                <w:t>абзацу першого</w:t>
              </w:r>
            </w:hyperlink>
            <w:r w:rsidRPr="007C1BC2">
              <w:rPr>
                <w:rFonts w:ascii="Times New Roman" w:eastAsia="Times New Roman" w:hAnsi="Times New Roman" w:cs="Times New Roman"/>
                <w:sz w:val="24"/>
                <w:szCs w:val="24"/>
                <w:lang w:eastAsia="ru-RU"/>
              </w:rPr>
              <w:t> частини третьої статті 22 Закону;</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3) переможець процедури закупівлі:</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6F1CD5">
                <w:rPr>
                  <w:rFonts w:ascii="Times New Roman" w:eastAsia="Times New Roman" w:hAnsi="Times New Roman" w:cs="Times New Roman"/>
                  <w:sz w:val="24"/>
                  <w:szCs w:val="24"/>
                  <w:u w:val="single"/>
                  <w:lang w:eastAsia="ru-RU"/>
                </w:rPr>
                <w:t>підпунктах 3</w:t>
              </w:r>
            </w:hyperlink>
            <w:r w:rsidRPr="007C1BC2">
              <w:rPr>
                <w:rFonts w:ascii="Times New Roman" w:eastAsia="Times New Roman" w:hAnsi="Times New Roman" w:cs="Times New Roman"/>
                <w:sz w:val="24"/>
                <w:szCs w:val="24"/>
                <w:lang w:eastAsia="ru-RU"/>
              </w:rPr>
              <w:t>, </w:t>
            </w:r>
            <w:hyperlink r:id="rId49" w:anchor="n620" w:history="1">
              <w:r w:rsidRPr="006F1CD5">
                <w:rPr>
                  <w:rFonts w:ascii="Times New Roman" w:eastAsia="Times New Roman" w:hAnsi="Times New Roman" w:cs="Times New Roman"/>
                  <w:sz w:val="24"/>
                  <w:szCs w:val="24"/>
                  <w:u w:val="single"/>
                  <w:lang w:eastAsia="ru-RU"/>
                </w:rPr>
                <w:t>5</w:t>
              </w:r>
            </w:hyperlink>
            <w:r w:rsidRPr="007C1BC2">
              <w:rPr>
                <w:rFonts w:ascii="Times New Roman" w:eastAsia="Times New Roman" w:hAnsi="Times New Roman" w:cs="Times New Roman"/>
                <w:sz w:val="24"/>
                <w:szCs w:val="24"/>
                <w:lang w:eastAsia="ru-RU"/>
              </w:rPr>
              <w:t>, </w:t>
            </w:r>
            <w:hyperlink r:id="rId50" w:anchor="n621" w:history="1">
              <w:r w:rsidRPr="006F1CD5">
                <w:rPr>
                  <w:rFonts w:ascii="Times New Roman" w:eastAsia="Times New Roman" w:hAnsi="Times New Roman" w:cs="Times New Roman"/>
                  <w:sz w:val="24"/>
                  <w:szCs w:val="24"/>
                  <w:u w:val="single"/>
                  <w:lang w:eastAsia="ru-RU"/>
                </w:rPr>
                <w:t>6</w:t>
              </w:r>
            </w:hyperlink>
            <w:r w:rsidRPr="007C1BC2">
              <w:rPr>
                <w:rFonts w:ascii="Times New Roman" w:eastAsia="Times New Roman" w:hAnsi="Times New Roman" w:cs="Times New Roman"/>
                <w:sz w:val="24"/>
                <w:szCs w:val="24"/>
                <w:lang w:eastAsia="ru-RU"/>
              </w:rPr>
              <w:t> і </w:t>
            </w:r>
            <w:hyperlink r:id="rId51" w:anchor="n627" w:history="1">
              <w:r w:rsidRPr="006F1CD5">
                <w:rPr>
                  <w:rFonts w:ascii="Times New Roman" w:eastAsia="Times New Roman" w:hAnsi="Times New Roman" w:cs="Times New Roman"/>
                  <w:sz w:val="24"/>
                  <w:szCs w:val="24"/>
                  <w:u w:val="single"/>
                  <w:lang w:eastAsia="ru-RU"/>
                </w:rPr>
                <w:t>12</w:t>
              </w:r>
            </w:hyperlink>
            <w:r w:rsidRPr="006F1CD5">
              <w:rPr>
                <w:rFonts w:ascii="Times New Roman" w:eastAsia="Times New Roman" w:hAnsi="Times New Roman" w:cs="Times New Roman"/>
                <w:sz w:val="24"/>
                <w:szCs w:val="24"/>
                <w:lang w:eastAsia="ru-RU"/>
              </w:rPr>
              <w:t xml:space="preserve"> пункту 47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p>
          <w:p w:rsidR="007C1BC2" w:rsidRPr="007C1BC2"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 w:name="n796"/>
            <w:bookmarkEnd w:id="14"/>
            <w:r w:rsidRPr="007C1BC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066D4C" w:rsidRPr="006F1CD5"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C1BC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6F1CD5">
                <w:rPr>
                  <w:rFonts w:ascii="Times New Roman" w:eastAsia="Times New Roman" w:hAnsi="Times New Roman" w:cs="Times New Roman"/>
                  <w:sz w:val="24"/>
                  <w:szCs w:val="24"/>
                  <w:u w:val="single"/>
                  <w:lang w:eastAsia="ru-RU"/>
                </w:rPr>
                <w:t>абзацом першим</w:t>
              </w:r>
            </w:hyperlink>
            <w:r w:rsidRPr="006F1CD5">
              <w:rPr>
                <w:rFonts w:ascii="Times New Roman" w:eastAsia="Times New Roman" w:hAnsi="Times New Roman" w:cs="Times New Roman"/>
                <w:sz w:val="24"/>
                <w:szCs w:val="24"/>
                <w:lang w:eastAsia="ru-RU"/>
              </w:rPr>
              <w:t xml:space="preserve"> пункту 42 </w:t>
            </w:r>
            <w:r w:rsidR="00A87B16" w:rsidRPr="006F1CD5">
              <w:rPr>
                <w:rFonts w:ascii="Times New Roman" w:eastAsia="Times New Roman" w:hAnsi="Times New Roman" w:cs="Times New Roman"/>
                <w:sz w:val="24"/>
                <w:szCs w:val="24"/>
                <w:lang w:eastAsia="ru-RU"/>
              </w:rPr>
              <w:t xml:space="preserve"> </w:t>
            </w:r>
            <w:r w:rsidR="00A87B16" w:rsidRPr="006F1CD5">
              <w:rPr>
                <w:rFonts w:ascii="Times New Roman" w:eastAsia="Times New Roman" w:hAnsi="Times New Roman" w:cs="Times New Roman"/>
                <w:sz w:val="24"/>
                <w:szCs w:val="24"/>
                <w:lang w:val="uk-UA" w:eastAsia="ru-RU"/>
              </w:rPr>
              <w:t>О</w:t>
            </w:r>
            <w:r w:rsidRPr="007C1BC2">
              <w:rPr>
                <w:rFonts w:ascii="Times New Roman" w:eastAsia="Times New Roman" w:hAnsi="Times New Roman" w:cs="Times New Roman"/>
                <w:sz w:val="24"/>
                <w:szCs w:val="24"/>
                <w:lang w:eastAsia="ru-RU"/>
              </w:rPr>
              <w:t>собливостей.</w:t>
            </w:r>
            <w:r w:rsidR="00066D4C" w:rsidRPr="006F1CD5">
              <w:rPr>
                <w:rFonts w:ascii="Times New Roman" w:eastAsia="Times New Roman" w:hAnsi="Times New Roman" w:cs="Times New Roman"/>
                <w:sz w:val="24"/>
                <w:szCs w:val="24"/>
                <w:lang w:val="uk-UA" w:eastAsia="ru-RU"/>
              </w:rPr>
              <w:t xml:space="preserve"> </w:t>
            </w:r>
          </w:p>
          <w:p w:rsidR="007C1BC2" w:rsidRPr="006F1CD5" w:rsidRDefault="00066D4C" w:rsidP="006F1CD5">
            <w:pPr>
              <w:pStyle w:val="rvps2"/>
              <w:shd w:val="clear" w:color="auto" w:fill="FFFFFF"/>
              <w:spacing w:before="0" w:beforeAutospacing="0" w:after="0" w:afterAutospacing="0"/>
              <w:jc w:val="both"/>
            </w:pPr>
            <w:bookmarkStart w:id="15" w:name="n610"/>
            <w:bookmarkEnd w:id="15"/>
            <w:r w:rsidRPr="006F1CD5">
              <w:rPr>
                <w:lang w:eastAsia="ru-RU"/>
              </w:rPr>
              <w:t xml:space="preserve">4.2. </w:t>
            </w:r>
            <w:r w:rsidR="007C1BC2" w:rsidRPr="006F1CD5">
              <w:t>Замовник може відхилити тендерну пропозицію із зазначенням аргументації в електронній системі закупівель у разі, коли:</w:t>
            </w:r>
          </w:p>
          <w:p w:rsidR="007C1BC2" w:rsidRPr="006F1CD5" w:rsidRDefault="007C1BC2" w:rsidP="006F1CD5">
            <w:pPr>
              <w:pStyle w:val="rvps2"/>
              <w:shd w:val="clear" w:color="auto" w:fill="FFFFFF"/>
              <w:spacing w:before="0" w:beforeAutospacing="0" w:after="0" w:afterAutospacing="0"/>
              <w:ind w:firstLine="450"/>
              <w:jc w:val="both"/>
            </w:pPr>
            <w:r w:rsidRPr="006F1CD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308" w:rsidRPr="006F1CD5" w:rsidRDefault="007C1BC2" w:rsidP="006F1CD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6F1CD5">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B3308" w:rsidRPr="006F1CD5">
              <w:rPr>
                <w:rFonts w:ascii="Times New Roman" w:eastAsia="Times New Roman" w:hAnsi="Times New Roman" w:cs="Times New Roman"/>
                <w:sz w:val="24"/>
                <w:szCs w:val="24"/>
                <w:lang w:eastAsia="ru-RU"/>
              </w:rPr>
              <w:t xml:space="preserve"> </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613"/>
            <w:bookmarkEnd w:id="16"/>
            <w:r w:rsidRPr="006F1CD5">
              <w:rPr>
                <w:rFonts w:ascii="Times New Roman" w:eastAsia="Times New Roman" w:hAnsi="Times New Roman" w:cs="Times New Roman"/>
                <w:sz w:val="24"/>
                <w:szCs w:val="24"/>
                <w:lang w:val="uk-UA" w:eastAsia="ru-RU"/>
              </w:rPr>
              <w:t>4.3. Інформація про відхилення тендерної пропозиції, у тому числі підстави такого відхилення (з посиланням на відповідні п</w:t>
            </w:r>
            <w:r w:rsidR="00A87B16" w:rsidRPr="006F1CD5">
              <w:rPr>
                <w:rFonts w:ascii="Times New Roman" w:eastAsia="Times New Roman" w:hAnsi="Times New Roman" w:cs="Times New Roman"/>
                <w:sz w:val="24"/>
                <w:szCs w:val="24"/>
                <w:lang w:val="uk-UA" w:eastAsia="ru-RU"/>
              </w:rPr>
              <w:t>ункти Особливостей</w:t>
            </w:r>
            <w:r w:rsidRPr="006F1CD5">
              <w:rPr>
                <w:rFonts w:ascii="Times New Roman" w:eastAsia="Times New Roman" w:hAnsi="Times New Roman" w:cs="Times New Roman"/>
                <w:sz w:val="24"/>
                <w:szCs w:val="24"/>
                <w:lang w:val="uk-UA" w:eastAsia="ru-RU"/>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6F1CD5">
              <w:rPr>
                <w:rFonts w:ascii="Times New Roman" w:eastAsia="Times New Roman" w:hAnsi="Times New Roman" w:cs="Times New Roman"/>
                <w:sz w:val="24"/>
                <w:szCs w:val="24"/>
                <w:lang w:val="uk-UA" w:eastAsia="ru-RU"/>
              </w:rPr>
              <w:lastRenderedPageBreak/>
              <w:t>тендерна пропозиція якого відхилена, через електронну систему закупівель.</w:t>
            </w:r>
          </w:p>
          <w:p w:rsidR="00066D4C" w:rsidRPr="00DE01DB"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614"/>
            <w:bookmarkEnd w:id="17"/>
            <w:r w:rsidRPr="006F1CD5">
              <w:rPr>
                <w:rFonts w:ascii="Times New Roman" w:eastAsia="Times New Roman" w:hAnsi="Times New Roman" w:cs="Times New Roman"/>
                <w:sz w:val="24"/>
                <w:szCs w:val="24"/>
                <w:lang w:val="uk-UA" w:eastAsia="ru-RU"/>
              </w:rPr>
              <w:t xml:space="preserve">4.4. </w:t>
            </w:r>
            <w:r w:rsidRPr="00DE01DB">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6F1CD5">
              <w:rPr>
                <w:rFonts w:ascii="Times New Roman" w:eastAsia="Times New Roman" w:hAnsi="Times New Roman" w:cs="Times New Roman"/>
                <w:sz w:val="24"/>
                <w:szCs w:val="24"/>
                <w:lang w:eastAsia="ru-RU"/>
              </w:rPr>
              <w:t> </w:t>
            </w:r>
            <w:hyperlink r:id="rId53" w:anchor="n1039" w:tgtFrame="_blank" w:history="1">
              <w:r w:rsidRPr="00DE01DB">
                <w:rPr>
                  <w:rFonts w:ascii="Times New Roman" w:eastAsia="Times New Roman" w:hAnsi="Times New Roman" w:cs="Times New Roman"/>
                  <w:sz w:val="24"/>
                  <w:szCs w:val="24"/>
                  <w:lang w:val="uk-UA" w:eastAsia="ru-RU"/>
                </w:rPr>
                <w:t>статті 10</w:t>
              </w:r>
            </w:hyperlink>
            <w:r w:rsidRPr="006F1CD5">
              <w:rPr>
                <w:rFonts w:ascii="Times New Roman" w:eastAsia="Times New Roman" w:hAnsi="Times New Roman" w:cs="Times New Roman"/>
                <w:sz w:val="24"/>
                <w:szCs w:val="24"/>
                <w:lang w:eastAsia="ru-RU"/>
              </w:rPr>
              <w:t> </w:t>
            </w:r>
            <w:r w:rsidRPr="00DE01DB">
              <w:rPr>
                <w:rFonts w:ascii="Times New Roman" w:eastAsia="Times New Roman" w:hAnsi="Times New Roman" w:cs="Times New Roman"/>
                <w:sz w:val="24"/>
                <w:szCs w:val="24"/>
                <w:lang w:val="uk-UA" w:eastAsia="ru-RU"/>
              </w:rPr>
              <w:t>Закону.</w:t>
            </w:r>
          </w:p>
        </w:tc>
      </w:tr>
      <w:tr w:rsidR="006F1CD5" w:rsidRPr="006F1CD5" w:rsidTr="00BC3786">
        <w:trPr>
          <w:trHeight w:val="520"/>
          <w:jc w:val="center"/>
        </w:trPr>
        <w:tc>
          <w:tcPr>
            <w:tcW w:w="9776" w:type="dxa"/>
            <w:gridSpan w:val="3"/>
            <w:vAlign w:val="center"/>
          </w:tcPr>
          <w:p w:rsidR="00066D4C" w:rsidRPr="006F1CD5" w:rsidRDefault="00066D4C" w:rsidP="006F1CD5">
            <w:pPr>
              <w:widowControl w:val="0"/>
              <w:spacing w:after="0" w:line="240" w:lineRule="auto"/>
              <w:ind w:left="92"/>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Розділ VI. Результати тендеру та укладання договору про закупівлю</w:t>
            </w:r>
          </w:p>
        </w:tc>
      </w:tr>
      <w:tr w:rsidR="006F1CD5" w:rsidRPr="006F1CD5" w:rsidTr="00BC3786">
        <w:trPr>
          <w:trHeight w:val="557"/>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6233" w:type="dxa"/>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1.1 Замовник відміняє відкриті торги у разі:</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643"/>
            <w:bookmarkEnd w:id="18"/>
            <w:r w:rsidRPr="006F1CD5">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644"/>
            <w:bookmarkEnd w:id="19"/>
            <w:r w:rsidRPr="006F1CD5">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645"/>
            <w:bookmarkEnd w:id="20"/>
            <w:r w:rsidRPr="006F1CD5">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646"/>
            <w:bookmarkEnd w:id="21"/>
            <w:r w:rsidRPr="006F1CD5">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22" w:name="n647"/>
            <w:bookmarkEnd w:id="22"/>
            <w:r w:rsidRPr="006F1CD5">
              <w:rPr>
                <w:rFonts w:ascii="Times New Roman" w:eastAsia="Times New Roman"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23" w:name="n648"/>
            <w:bookmarkEnd w:id="23"/>
            <w:r w:rsidRPr="006F1CD5">
              <w:rPr>
                <w:rFonts w:ascii="Times New Roman" w:eastAsia="Times New Roman" w:hAnsi="Times New Roman" w:cs="Times New Roman"/>
                <w:sz w:val="24"/>
                <w:szCs w:val="24"/>
                <w:lang w:val="uk-UA" w:eastAsia="uk-UA"/>
              </w:rPr>
              <w:t>1.2. Відкриті торги автоматично відміняються електронною системою закупівель у разі:</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4" w:name="n649"/>
            <w:bookmarkEnd w:id="24"/>
            <w:r w:rsidRPr="006F1CD5">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5" w:name="n650"/>
            <w:bookmarkEnd w:id="25"/>
            <w:r w:rsidRPr="006F1CD5">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26" w:name="n651"/>
            <w:bookmarkEnd w:id="26"/>
            <w:r w:rsidRPr="006F1CD5">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7" w:name="n652"/>
            <w:bookmarkEnd w:id="27"/>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r w:rsidRPr="006F1CD5">
              <w:rPr>
                <w:rFonts w:ascii="Times New Roman" w:eastAsia="Times New Roman" w:hAnsi="Times New Roman" w:cs="Times New Roman"/>
                <w:sz w:val="24"/>
                <w:szCs w:val="24"/>
                <w:lang w:val="uk-UA" w:eastAsia="uk-UA"/>
              </w:rPr>
              <w:t>1.3.  Відкриті торги можуть бути відмінені частково (за лотом).</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uk-UA"/>
              </w:rPr>
            </w:pPr>
            <w:bookmarkStart w:id="28" w:name="n653"/>
            <w:bookmarkEnd w:id="28"/>
            <w:r w:rsidRPr="006F1CD5">
              <w:rPr>
                <w:rFonts w:ascii="Times New Roman" w:eastAsia="Times New Roman" w:hAnsi="Times New Roman" w:cs="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Строк укладання договору</w:t>
            </w:r>
          </w:p>
        </w:tc>
        <w:tc>
          <w:tcPr>
            <w:tcW w:w="6233" w:type="dxa"/>
            <w:shd w:val="clear" w:color="auto" w:fill="FFFFFF"/>
          </w:tcPr>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shd w:val="solid" w:color="FFFFFF" w:fill="FFFFFF"/>
                <w:lang w:val="uk-UA"/>
              </w:rPr>
              <w:t>2.1</w:t>
            </w:r>
            <w:r w:rsidRPr="006F1CD5">
              <w:rPr>
                <w:rFonts w:ascii="Times New Roman" w:eastAsia="Times New Roman" w:hAnsi="Times New Roman" w:cs="Times New Roman"/>
                <w:sz w:val="24"/>
                <w:szCs w:val="24"/>
                <w:shd w:val="clear" w:color="auto" w:fill="FFFFFF"/>
                <w:lang w:val="uk-UA"/>
              </w:rPr>
              <w:t xml:space="preserve">.  </w:t>
            </w:r>
            <w:bookmarkStart w:id="29" w:name="w1_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"w1_2"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Рішення</w:t>
            </w:r>
            <w:r w:rsidRPr="006F1CD5">
              <w:rPr>
                <w:rFonts w:ascii="Times New Roman" w:eastAsia="Times New Roman" w:hAnsi="Times New Roman" w:cs="Times New Roman"/>
                <w:sz w:val="24"/>
                <w:szCs w:val="24"/>
                <w:shd w:val="clear" w:color="auto" w:fill="FFFFFF"/>
                <w:lang w:eastAsia="ru-RU"/>
              </w:rPr>
              <w:fldChar w:fldCharType="end"/>
            </w:r>
            <w:bookmarkEnd w:id="29"/>
            <w:r w:rsidRPr="006F1CD5">
              <w:rPr>
                <w:rFonts w:ascii="Times New Roman" w:eastAsia="Times New Roman" w:hAnsi="Times New Roman" w:cs="Times New Roman"/>
                <w:sz w:val="24"/>
                <w:szCs w:val="24"/>
                <w:shd w:val="clear" w:color="auto" w:fill="FFFFFF"/>
                <w:lang w:eastAsia="ru-RU"/>
              </w:rPr>
              <w:t> </w:t>
            </w:r>
            <w:bookmarkStart w:id="30" w:name="w2_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30"/>
            <w:r w:rsidRPr="006F1CD5">
              <w:rPr>
                <w:rFonts w:ascii="Times New Roman" w:eastAsia="Times New Roman" w:hAnsi="Times New Roman" w:cs="Times New Roman"/>
                <w:sz w:val="24"/>
                <w:szCs w:val="24"/>
                <w:shd w:val="clear" w:color="auto" w:fill="FFFFFF"/>
                <w:lang w:eastAsia="ru-RU"/>
              </w:rPr>
              <w:t> </w:t>
            </w:r>
            <w:bookmarkStart w:id="31" w:name="w3_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"w3_2"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намір</w:t>
            </w:r>
            <w:r w:rsidRPr="006F1CD5">
              <w:rPr>
                <w:rFonts w:ascii="Times New Roman" w:eastAsia="Times New Roman" w:hAnsi="Times New Roman" w:cs="Times New Roman"/>
                <w:sz w:val="24"/>
                <w:szCs w:val="24"/>
                <w:shd w:val="clear" w:color="auto" w:fill="FFFFFF"/>
                <w:lang w:eastAsia="ru-RU"/>
              </w:rPr>
              <w:fldChar w:fldCharType="end"/>
            </w:r>
            <w:bookmarkEnd w:id="31"/>
            <w:r w:rsidRPr="006F1CD5">
              <w:rPr>
                <w:rFonts w:ascii="Times New Roman" w:eastAsia="Times New Roman" w:hAnsi="Times New Roman" w:cs="Times New Roman"/>
                <w:sz w:val="24"/>
                <w:szCs w:val="24"/>
                <w:shd w:val="clear" w:color="auto" w:fill="FFFFFF"/>
                <w:lang w:eastAsia="ru-RU"/>
              </w:rPr>
              <w:t> </w:t>
            </w:r>
            <w:bookmarkStart w:id="32" w:name="w4_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"w4_2"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укласти</w:t>
            </w:r>
            <w:r w:rsidRPr="006F1CD5">
              <w:rPr>
                <w:rFonts w:ascii="Times New Roman" w:eastAsia="Times New Roman" w:hAnsi="Times New Roman" w:cs="Times New Roman"/>
                <w:sz w:val="24"/>
                <w:szCs w:val="24"/>
                <w:shd w:val="clear" w:color="auto" w:fill="FFFFFF"/>
                <w:lang w:eastAsia="ru-RU"/>
              </w:rPr>
              <w:fldChar w:fldCharType="end"/>
            </w:r>
            <w:bookmarkEnd w:id="32"/>
            <w:r w:rsidRPr="006F1CD5">
              <w:rPr>
                <w:rFonts w:ascii="Times New Roman" w:eastAsia="Times New Roman" w:hAnsi="Times New Roman" w:cs="Times New Roman"/>
                <w:sz w:val="24"/>
                <w:szCs w:val="24"/>
                <w:shd w:val="clear" w:color="auto" w:fill="FFFFFF"/>
                <w:lang w:eastAsia="ru-RU"/>
              </w:rPr>
              <w:t> договір </w:t>
            </w:r>
            <w:bookmarkStart w:id="33" w:name="w2_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33"/>
            <w:r w:rsidRPr="006F1CD5">
              <w:rPr>
                <w:rFonts w:ascii="Times New Roman" w:eastAsia="Times New Roman" w:hAnsi="Times New Roman" w:cs="Times New Roman"/>
                <w:sz w:val="24"/>
                <w:szCs w:val="24"/>
                <w:shd w:val="clear" w:color="auto" w:fill="FFFFFF"/>
                <w:lang w:eastAsia="ru-RU"/>
              </w:rPr>
              <w:t> закупівлю</w:t>
            </w:r>
            <w:r w:rsidRPr="006F1CD5">
              <w:rPr>
                <w:rFonts w:ascii="Times New Roman" w:eastAsia="Times New Roman" w:hAnsi="Times New Roman" w:cs="Times New Roman"/>
                <w:sz w:val="24"/>
                <w:szCs w:val="24"/>
                <w:lang w:eastAsia="ru-RU"/>
              </w:rPr>
              <w:t xml:space="preserve"> приймається замовником відповідно до </w:t>
            </w:r>
            <w:hyperlink r:id="rId54" w:anchor="n1611" w:tgtFrame="_blank" w:history="1">
              <w:r w:rsidRPr="006F1CD5">
                <w:rPr>
                  <w:rFonts w:ascii="Times New Roman" w:eastAsia="Times New Roman" w:hAnsi="Times New Roman" w:cs="Times New Roman"/>
                  <w:sz w:val="24"/>
                  <w:szCs w:val="24"/>
                  <w:lang w:eastAsia="ru-RU"/>
                </w:rPr>
                <w:t>статті 33</w:t>
              </w:r>
            </w:hyperlink>
            <w:r w:rsidRPr="006F1CD5">
              <w:rPr>
                <w:rFonts w:ascii="Times New Roman" w:eastAsia="Times New Roman" w:hAnsi="Times New Roman" w:cs="Times New Roman"/>
                <w:sz w:val="24"/>
                <w:szCs w:val="24"/>
                <w:lang w:eastAsia="ru-RU"/>
              </w:rPr>
              <w:t> Закону</w:t>
            </w:r>
            <w:r w:rsidRPr="006F1CD5">
              <w:rPr>
                <w:rFonts w:ascii="Times New Roman" w:eastAsia="Times New Roman" w:hAnsi="Times New Roman" w:cs="Times New Roman"/>
                <w:sz w:val="24"/>
                <w:szCs w:val="24"/>
                <w:lang w:val="uk-UA" w:eastAsia="ru-RU"/>
              </w:rPr>
              <w:t>.</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34" w:name="n637"/>
            <w:bookmarkEnd w:id="34"/>
            <w:r w:rsidRPr="006F1CD5">
              <w:rPr>
                <w:rFonts w:ascii="Times New Roman" w:eastAsia="Times New Roman" w:hAnsi="Times New Roman" w:cs="Times New Roman"/>
                <w:sz w:val="24"/>
                <w:szCs w:val="24"/>
                <w:shd w:val="clear" w:color="auto" w:fill="FFFFFF"/>
                <w:lang w:eastAsia="ru-RU"/>
              </w:rPr>
              <w:t>Повідомлення </w:t>
            </w:r>
            <w:bookmarkStart w:id="35" w:name="w2_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35"/>
            <w:r w:rsidRPr="006F1CD5">
              <w:rPr>
                <w:rFonts w:ascii="Times New Roman" w:eastAsia="Times New Roman" w:hAnsi="Times New Roman" w:cs="Times New Roman"/>
                <w:sz w:val="24"/>
                <w:szCs w:val="24"/>
                <w:shd w:val="clear" w:color="auto" w:fill="FFFFFF"/>
                <w:lang w:eastAsia="ru-RU"/>
              </w:rPr>
              <w:t> </w:t>
            </w:r>
            <w:bookmarkStart w:id="36" w:name="w3_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"w3_3"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намір</w:t>
            </w:r>
            <w:r w:rsidRPr="006F1CD5">
              <w:rPr>
                <w:rFonts w:ascii="Times New Roman" w:eastAsia="Times New Roman" w:hAnsi="Times New Roman" w:cs="Times New Roman"/>
                <w:sz w:val="24"/>
                <w:szCs w:val="24"/>
                <w:shd w:val="clear" w:color="auto" w:fill="FFFFFF"/>
                <w:lang w:eastAsia="ru-RU"/>
              </w:rPr>
              <w:fldChar w:fldCharType="end"/>
            </w:r>
            <w:bookmarkEnd w:id="36"/>
            <w:r w:rsidRPr="006F1CD5">
              <w:rPr>
                <w:rFonts w:ascii="Times New Roman" w:eastAsia="Times New Roman" w:hAnsi="Times New Roman" w:cs="Times New Roman"/>
                <w:sz w:val="24"/>
                <w:szCs w:val="24"/>
                <w:shd w:val="clear" w:color="auto" w:fill="FFFFFF"/>
                <w:lang w:eastAsia="ru-RU"/>
              </w:rPr>
              <w:t> </w:t>
            </w:r>
            <w:bookmarkStart w:id="37" w:name="w4_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"w4_3"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укласти</w:t>
            </w:r>
            <w:r w:rsidRPr="006F1CD5">
              <w:rPr>
                <w:rFonts w:ascii="Times New Roman" w:eastAsia="Times New Roman" w:hAnsi="Times New Roman" w:cs="Times New Roman"/>
                <w:sz w:val="24"/>
                <w:szCs w:val="24"/>
                <w:shd w:val="clear" w:color="auto" w:fill="FFFFFF"/>
                <w:lang w:eastAsia="ru-RU"/>
              </w:rPr>
              <w:fldChar w:fldCharType="end"/>
            </w:r>
            <w:bookmarkEnd w:id="37"/>
            <w:r w:rsidRPr="006F1CD5">
              <w:rPr>
                <w:rFonts w:ascii="Times New Roman" w:eastAsia="Times New Roman" w:hAnsi="Times New Roman" w:cs="Times New Roman"/>
                <w:sz w:val="24"/>
                <w:szCs w:val="24"/>
                <w:shd w:val="clear" w:color="auto" w:fill="FFFFFF"/>
                <w:lang w:eastAsia="ru-RU"/>
              </w:rPr>
              <w:t> договір </w:t>
            </w:r>
            <w:bookmarkStart w:id="38" w:name="w2_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38"/>
            <w:r w:rsidRPr="006F1CD5">
              <w:rPr>
                <w:rFonts w:ascii="Times New Roman" w:eastAsia="Times New Roman" w:hAnsi="Times New Roman" w:cs="Times New Roman"/>
                <w:sz w:val="24"/>
                <w:szCs w:val="24"/>
                <w:shd w:val="clear" w:color="auto" w:fill="FFFFFF"/>
                <w:lang w:eastAsia="ru-RU"/>
              </w:rPr>
              <w:t> закупівлю автоматично формується електронною</w:t>
            </w:r>
            <w:r w:rsidRPr="006F1CD5">
              <w:rPr>
                <w:rFonts w:ascii="Times New Roman" w:eastAsia="Times New Roman" w:hAnsi="Times New Roman" w:cs="Times New Roman"/>
                <w:sz w:val="24"/>
                <w:szCs w:val="24"/>
                <w:lang w:eastAsia="ru-RU"/>
              </w:rPr>
              <w:t xml:space="preserve"> системою </w:t>
            </w:r>
            <w:r w:rsidRPr="006F1CD5">
              <w:rPr>
                <w:rFonts w:ascii="Times New Roman" w:eastAsia="Times New Roman" w:hAnsi="Times New Roman" w:cs="Times New Roman"/>
                <w:sz w:val="24"/>
                <w:szCs w:val="24"/>
                <w:shd w:val="clear" w:color="auto" w:fill="FFFFFF"/>
                <w:lang w:eastAsia="ru-RU"/>
              </w:rPr>
              <w:lastRenderedPageBreak/>
              <w:t>закупівель </w:t>
            </w:r>
            <w:bookmarkStart w:id="39" w:name="w2_5"/>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"w2_6"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39"/>
            <w:r w:rsidRPr="006F1CD5">
              <w:rPr>
                <w:rFonts w:ascii="Times New Roman" w:eastAsia="Times New Roman" w:hAnsi="Times New Roman" w:cs="Times New Roman"/>
                <w:sz w:val="24"/>
                <w:szCs w:val="24"/>
                <w:shd w:val="clear" w:color="auto" w:fill="FFFFFF"/>
                <w:lang w:eastAsia="ru-RU"/>
              </w:rPr>
              <w:t>тягом одного дня</w:t>
            </w:r>
            <w:r w:rsidRPr="006F1CD5">
              <w:rPr>
                <w:rFonts w:ascii="Times New Roman" w:eastAsia="Times New Roman" w:hAnsi="Times New Roman" w:cs="Times New Roman"/>
                <w:sz w:val="24"/>
                <w:szCs w:val="24"/>
                <w:lang w:eastAsia="ru-RU"/>
              </w:rPr>
              <w:t xml:space="preserve"> з дати оприлюднення </w:t>
            </w:r>
            <w:r w:rsidRPr="006F1CD5">
              <w:rPr>
                <w:rFonts w:ascii="Times New Roman" w:eastAsia="Times New Roman" w:hAnsi="Times New Roman" w:cs="Times New Roman"/>
                <w:sz w:val="24"/>
                <w:szCs w:val="24"/>
                <w:shd w:val="clear" w:color="auto" w:fill="FFFFFF"/>
                <w:lang w:eastAsia="ru-RU"/>
              </w:rPr>
              <w:t>замовником </w:t>
            </w:r>
            <w:bookmarkStart w:id="40" w:name="w1_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"w1_3"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рішення</w:t>
            </w:r>
            <w:r w:rsidRPr="006F1CD5">
              <w:rPr>
                <w:rFonts w:ascii="Times New Roman" w:eastAsia="Times New Roman" w:hAnsi="Times New Roman" w:cs="Times New Roman"/>
                <w:sz w:val="24"/>
                <w:szCs w:val="24"/>
                <w:shd w:val="clear" w:color="auto" w:fill="FFFFFF"/>
                <w:lang w:eastAsia="ru-RU"/>
              </w:rPr>
              <w:fldChar w:fldCharType="end"/>
            </w:r>
            <w:bookmarkEnd w:id="40"/>
            <w:r w:rsidRPr="006F1CD5">
              <w:rPr>
                <w:rFonts w:ascii="Times New Roman" w:eastAsia="Times New Roman" w:hAnsi="Times New Roman" w:cs="Times New Roman"/>
                <w:sz w:val="24"/>
                <w:szCs w:val="24"/>
                <w:shd w:val="clear" w:color="auto" w:fill="FFFFFF"/>
                <w:lang w:eastAsia="ru-RU"/>
              </w:rPr>
              <w:t> </w:t>
            </w:r>
            <w:bookmarkStart w:id="41" w:name="w2_6"/>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"w2_7"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1"/>
            <w:r w:rsidRPr="006F1CD5">
              <w:rPr>
                <w:rFonts w:ascii="Times New Roman" w:eastAsia="Times New Roman" w:hAnsi="Times New Roman" w:cs="Times New Roman"/>
                <w:sz w:val="24"/>
                <w:szCs w:val="24"/>
                <w:shd w:val="clear" w:color="auto" w:fill="FFFFFF"/>
                <w:lang w:eastAsia="ru-RU"/>
              </w:rPr>
              <w:t> визначення переможця </w:t>
            </w:r>
            <w:bookmarkStart w:id="42" w:name="w2_7"/>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"w2_8"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2"/>
            <w:r w:rsidRPr="006F1CD5">
              <w:rPr>
                <w:rFonts w:ascii="Times New Roman" w:eastAsia="Times New Roman" w:hAnsi="Times New Roman" w:cs="Times New Roman"/>
                <w:sz w:val="24"/>
                <w:szCs w:val="24"/>
                <w:shd w:val="clear" w:color="auto" w:fill="FFFFFF"/>
                <w:lang w:eastAsia="ru-RU"/>
              </w:rPr>
              <w:t>цедури</w:t>
            </w:r>
            <w:r w:rsidRPr="006F1CD5">
              <w:rPr>
                <w:rFonts w:ascii="Times New Roman" w:eastAsia="Times New Roman" w:hAnsi="Times New Roman" w:cs="Times New Roman"/>
                <w:sz w:val="24"/>
                <w:szCs w:val="24"/>
                <w:lang w:eastAsia="ru-RU"/>
              </w:rPr>
              <w:t xml:space="preserve"> закупівлі в електронній системі закупівель.</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43" w:name="n638"/>
            <w:bookmarkEnd w:id="43"/>
            <w:r w:rsidRPr="006F1CD5">
              <w:rPr>
                <w:rFonts w:ascii="Times New Roman" w:eastAsia="Times New Roman" w:hAnsi="Times New Roman" w:cs="Times New Roman"/>
                <w:sz w:val="24"/>
                <w:szCs w:val="24"/>
                <w:lang w:val="uk-UA" w:eastAsia="ru-RU"/>
              </w:rPr>
              <w:t xml:space="preserve">2.2. </w:t>
            </w:r>
            <w:r w:rsidRPr="006F1CD5">
              <w:rPr>
                <w:rFonts w:ascii="Times New Roman" w:eastAsia="Times New Roman" w:hAnsi="Times New Roman" w:cs="Times New Roman"/>
                <w:sz w:val="24"/>
                <w:szCs w:val="24"/>
                <w:lang w:eastAsia="ru-RU"/>
              </w:rPr>
              <w:t xml:space="preserve">З метою забезпечення права на оскарження рішень замовника </w:t>
            </w:r>
            <w:proofErr w:type="gramStart"/>
            <w:r w:rsidRPr="006F1CD5">
              <w:rPr>
                <w:rFonts w:ascii="Times New Roman" w:eastAsia="Times New Roman" w:hAnsi="Times New Roman" w:cs="Times New Roman"/>
                <w:sz w:val="24"/>
                <w:szCs w:val="24"/>
                <w:lang w:eastAsia="ru-RU"/>
              </w:rPr>
              <w:t>до органу</w:t>
            </w:r>
            <w:proofErr w:type="gramEnd"/>
            <w:r w:rsidRPr="006F1CD5">
              <w:rPr>
                <w:rFonts w:ascii="Times New Roman" w:eastAsia="Times New Roman" w:hAnsi="Times New Roman" w:cs="Times New Roman"/>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44" w:name="n639"/>
            <w:bookmarkEnd w:id="44"/>
            <w:r w:rsidRPr="006F1CD5">
              <w:rPr>
                <w:rFonts w:ascii="Times New Roman" w:eastAsia="Times New Roman" w:hAnsi="Times New Roman" w:cs="Times New Roman"/>
                <w:sz w:val="24"/>
                <w:szCs w:val="24"/>
                <w:lang w:val="uk-UA" w:eastAsia="ru-RU"/>
              </w:rPr>
              <w:t xml:space="preserve">2.3. </w:t>
            </w:r>
            <w:r w:rsidRPr="006F1CD5">
              <w:rPr>
                <w:rFonts w:ascii="Times New Roman" w:eastAsia="Times New Roman" w:hAnsi="Times New Roman" w:cs="Times New Roman"/>
                <w:sz w:val="24"/>
                <w:szCs w:val="24"/>
                <w:shd w:val="clear" w:color="auto" w:fill="FFFFFF"/>
                <w:lang w:eastAsia="ru-RU"/>
              </w:rPr>
              <w:t>Замовник укладає договір </w:t>
            </w:r>
            <w:bookmarkStart w:id="45" w:name="w2_8"/>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"w2_9"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5"/>
            <w:r w:rsidRPr="006F1CD5">
              <w:rPr>
                <w:rFonts w:ascii="Times New Roman" w:eastAsia="Times New Roman" w:hAnsi="Times New Roman" w:cs="Times New Roman"/>
                <w:sz w:val="24"/>
                <w:szCs w:val="24"/>
                <w:shd w:val="clear" w:color="auto" w:fill="FFFFFF"/>
                <w:lang w:eastAsia="ru-RU"/>
              </w:rPr>
              <w:t> закупівлю</w:t>
            </w:r>
            <w:r w:rsidRPr="006F1CD5">
              <w:rPr>
                <w:rFonts w:ascii="Times New Roman" w:eastAsia="Times New Roman" w:hAnsi="Times New Roman" w:cs="Times New Roman"/>
                <w:sz w:val="24"/>
                <w:szCs w:val="24"/>
                <w:lang w:eastAsia="ru-RU"/>
              </w:rPr>
              <w:t xml:space="preserve"> з учасником, який визнаний </w:t>
            </w:r>
            <w:r w:rsidRPr="006F1CD5">
              <w:rPr>
                <w:rFonts w:ascii="Times New Roman" w:eastAsia="Times New Roman" w:hAnsi="Times New Roman" w:cs="Times New Roman"/>
                <w:sz w:val="24"/>
                <w:szCs w:val="24"/>
                <w:shd w:val="clear" w:color="auto" w:fill="FFFFFF"/>
                <w:lang w:eastAsia="ru-RU"/>
              </w:rPr>
              <w:t>переможцем </w:t>
            </w:r>
            <w:bookmarkStart w:id="46" w:name="w2_9"/>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"w2_10"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6"/>
            <w:r w:rsidRPr="006F1CD5">
              <w:rPr>
                <w:rFonts w:ascii="Times New Roman" w:eastAsia="Times New Roman" w:hAnsi="Times New Roman" w:cs="Times New Roman"/>
                <w:sz w:val="24"/>
                <w:szCs w:val="24"/>
                <w:shd w:val="clear" w:color="auto" w:fill="FFFFFF"/>
                <w:lang w:eastAsia="ru-RU"/>
              </w:rPr>
              <w:t>цедури закупівлі, </w:t>
            </w:r>
            <w:bookmarkStart w:id="47" w:name="w2_10"/>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"w2_11"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7"/>
            <w:r w:rsidRPr="006F1CD5">
              <w:rPr>
                <w:rFonts w:ascii="Times New Roman" w:eastAsia="Times New Roman" w:hAnsi="Times New Roman" w:cs="Times New Roman"/>
                <w:sz w:val="24"/>
                <w:szCs w:val="24"/>
                <w:shd w:val="clear" w:color="auto" w:fill="FFFFFF"/>
                <w:lang w:eastAsia="ru-RU"/>
              </w:rPr>
              <w:t>тягом</w:t>
            </w:r>
            <w:r w:rsidRPr="006F1CD5">
              <w:rPr>
                <w:rFonts w:ascii="Times New Roman" w:eastAsia="Times New Roman" w:hAnsi="Times New Roman" w:cs="Times New Roman"/>
                <w:sz w:val="24"/>
                <w:szCs w:val="24"/>
                <w:lang w:eastAsia="ru-RU"/>
              </w:rPr>
              <w:t xml:space="preserve"> строку дії </w:t>
            </w:r>
            <w:r w:rsidRPr="006F1CD5">
              <w:rPr>
                <w:rFonts w:ascii="Times New Roman" w:eastAsia="Times New Roman" w:hAnsi="Times New Roman" w:cs="Times New Roman"/>
                <w:sz w:val="24"/>
                <w:szCs w:val="24"/>
                <w:shd w:val="clear" w:color="auto" w:fill="FFFFFF"/>
                <w:lang w:eastAsia="ru-RU"/>
              </w:rPr>
              <w:t>його </w:t>
            </w:r>
            <w:bookmarkStart w:id="48" w:name="w2_1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48"/>
            <w:r w:rsidRPr="006F1CD5">
              <w:rPr>
                <w:rFonts w:ascii="Times New Roman" w:eastAsia="Times New Roman" w:hAnsi="Times New Roman" w:cs="Times New Roman"/>
                <w:sz w:val="24"/>
                <w:szCs w:val="24"/>
                <w:shd w:val="clear" w:color="auto" w:fill="FFFFFF"/>
                <w:lang w:eastAsia="ru-RU"/>
              </w:rPr>
              <w:t>позиції, не пізніше</w:t>
            </w:r>
            <w:r w:rsidRPr="006F1CD5">
              <w:rPr>
                <w:rFonts w:ascii="Times New Roman" w:eastAsia="Times New Roman" w:hAnsi="Times New Roman" w:cs="Times New Roman"/>
                <w:sz w:val="24"/>
                <w:szCs w:val="24"/>
                <w:lang w:eastAsia="ru-RU"/>
              </w:rPr>
              <w:t xml:space="preserve"> ніж через 15 днів з дати прийняття </w:t>
            </w:r>
            <w:bookmarkStart w:id="49" w:name="w1_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"w1_4"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рішення</w:t>
            </w:r>
            <w:r w:rsidRPr="006F1CD5">
              <w:rPr>
                <w:rFonts w:ascii="Times New Roman" w:eastAsia="Times New Roman" w:hAnsi="Times New Roman" w:cs="Times New Roman"/>
                <w:sz w:val="24"/>
                <w:szCs w:val="24"/>
                <w:shd w:val="clear" w:color="auto" w:fill="FFFFFF"/>
                <w:lang w:eastAsia="ru-RU"/>
              </w:rPr>
              <w:fldChar w:fldCharType="end"/>
            </w:r>
            <w:bookmarkEnd w:id="49"/>
            <w:r w:rsidRPr="006F1CD5">
              <w:rPr>
                <w:rFonts w:ascii="Times New Roman" w:eastAsia="Times New Roman" w:hAnsi="Times New Roman" w:cs="Times New Roman"/>
                <w:sz w:val="24"/>
                <w:szCs w:val="24"/>
                <w:shd w:val="clear" w:color="auto" w:fill="FFFFFF"/>
                <w:lang w:eastAsia="ru-RU"/>
              </w:rPr>
              <w:t> </w:t>
            </w:r>
            <w:bookmarkStart w:id="50" w:name="w2_1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0"/>
            <w:r w:rsidRPr="006F1CD5">
              <w:rPr>
                <w:rFonts w:ascii="Times New Roman" w:eastAsia="Times New Roman" w:hAnsi="Times New Roman" w:cs="Times New Roman"/>
                <w:sz w:val="24"/>
                <w:szCs w:val="24"/>
                <w:shd w:val="clear" w:color="auto" w:fill="FFFFFF"/>
                <w:lang w:eastAsia="ru-RU"/>
              </w:rPr>
              <w:t> </w:t>
            </w:r>
            <w:bookmarkStart w:id="51" w:name="w3_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"w3_4"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намір</w:t>
            </w:r>
            <w:r w:rsidRPr="006F1CD5">
              <w:rPr>
                <w:rFonts w:ascii="Times New Roman" w:eastAsia="Times New Roman" w:hAnsi="Times New Roman" w:cs="Times New Roman"/>
                <w:sz w:val="24"/>
                <w:szCs w:val="24"/>
                <w:shd w:val="clear" w:color="auto" w:fill="FFFFFF"/>
                <w:lang w:eastAsia="ru-RU"/>
              </w:rPr>
              <w:fldChar w:fldCharType="end"/>
            </w:r>
            <w:bookmarkEnd w:id="51"/>
            <w:r w:rsidRPr="006F1CD5">
              <w:rPr>
                <w:rFonts w:ascii="Times New Roman" w:eastAsia="Times New Roman" w:hAnsi="Times New Roman" w:cs="Times New Roman"/>
                <w:sz w:val="24"/>
                <w:szCs w:val="24"/>
                <w:shd w:val="clear" w:color="auto" w:fill="FFFFFF"/>
                <w:lang w:eastAsia="ru-RU"/>
              </w:rPr>
              <w:t> </w:t>
            </w:r>
            <w:bookmarkStart w:id="52" w:name="w4_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"w4_4"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укласти</w:t>
            </w:r>
            <w:r w:rsidRPr="006F1CD5">
              <w:rPr>
                <w:rFonts w:ascii="Times New Roman" w:eastAsia="Times New Roman" w:hAnsi="Times New Roman" w:cs="Times New Roman"/>
                <w:sz w:val="24"/>
                <w:szCs w:val="24"/>
                <w:shd w:val="clear" w:color="auto" w:fill="FFFFFF"/>
                <w:lang w:eastAsia="ru-RU"/>
              </w:rPr>
              <w:fldChar w:fldCharType="end"/>
            </w:r>
            <w:bookmarkEnd w:id="52"/>
            <w:r w:rsidRPr="006F1CD5">
              <w:rPr>
                <w:rFonts w:ascii="Times New Roman" w:eastAsia="Times New Roman" w:hAnsi="Times New Roman" w:cs="Times New Roman"/>
                <w:sz w:val="24"/>
                <w:szCs w:val="24"/>
                <w:shd w:val="clear" w:color="auto" w:fill="FFFFFF"/>
                <w:lang w:eastAsia="ru-RU"/>
              </w:rPr>
              <w:t> договір </w:t>
            </w:r>
            <w:bookmarkStart w:id="53" w:name="w2_1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3"/>
            <w:r w:rsidRPr="006F1CD5">
              <w:rPr>
                <w:rFonts w:ascii="Times New Roman" w:eastAsia="Times New Roman" w:hAnsi="Times New Roman" w:cs="Times New Roman"/>
                <w:sz w:val="24"/>
                <w:szCs w:val="24"/>
                <w:shd w:val="clear" w:color="auto" w:fill="FFFFFF"/>
                <w:lang w:eastAsia="ru-RU"/>
              </w:rPr>
              <w:t> за</w:t>
            </w:r>
            <w:r w:rsidRPr="006F1CD5">
              <w:rPr>
                <w:rFonts w:ascii="Times New Roman" w:eastAsia="Times New Roman" w:hAnsi="Times New Roman" w:cs="Times New Roman"/>
                <w:sz w:val="24"/>
                <w:szCs w:val="24"/>
                <w:lang w:eastAsia="ru-RU"/>
              </w:rPr>
              <w:t xml:space="preserve">купівлю відповідно до вимог тендерної документації та </w:t>
            </w:r>
            <w:r w:rsidRPr="006F1CD5">
              <w:rPr>
                <w:rFonts w:ascii="Times New Roman" w:eastAsia="Times New Roman" w:hAnsi="Times New Roman" w:cs="Times New Roman"/>
                <w:sz w:val="24"/>
                <w:szCs w:val="24"/>
                <w:shd w:val="clear" w:color="auto" w:fill="FFFFFF"/>
                <w:lang w:eastAsia="ru-RU"/>
              </w:rPr>
              <w:t>тендерної </w:t>
            </w:r>
            <w:bookmarkStart w:id="54" w:name="w2_1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4"/>
            <w:r w:rsidRPr="006F1CD5">
              <w:rPr>
                <w:rFonts w:ascii="Times New Roman" w:eastAsia="Times New Roman" w:hAnsi="Times New Roman" w:cs="Times New Roman"/>
                <w:sz w:val="24"/>
                <w:szCs w:val="24"/>
                <w:shd w:val="clear" w:color="auto" w:fill="FFFFFF"/>
                <w:lang w:eastAsia="ru-RU"/>
              </w:rPr>
              <w:t>позиції переможця </w:t>
            </w:r>
            <w:bookmarkStart w:id="55" w:name="w2_15"/>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"w2_16"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5"/>
            <w:r w:rsidRPr="006F1CD5">
              <w:rPr>
                <w:rFonts w:ascii="Times New Roman" w:eastAsia="Times New Roman" w:hAnsi="Times New Roman" w:cs="Times New Roman"/>
                <w:sz w:val="24"/>
                <w:szCs w:val="24"/>
                <w:shd w:val="clear" w:color="auto" w:fill="FFFFFF"/>
                <w:lang w:eastAsia="ru-RU"/>
              </w:rPr>
              <w:t>цедури</w:t>
            </w:r>
            <w:r w:rsidRPr="006F1CD5">
              <w:rPr>
                <w:rFonts w:ascii="Times New Roman" w:eastAsia="Times New Roman" w:hAnsi="Times New Roman" w:cs="Times New Roman"/>
                <w:sz w:val="24"/>
                <w:szCs w:val="24"/>
                <w:lang w:eastAsia="ru-RU"/>
              </w:rPr>
              <w:t xml:space="preserve"> закупівлі. У випадку обґрунтованої необхідності строк для укладення договору може </w:t>
            </w:r>
            <w:r w:rsidRPr="006F1CD5">
              <w:rPr>
                <w:rFonts w:ascii="Times New Roman" w:eastAsia="Times New Roman" w:hAnsi="Times New Roman" w:cs="Times New Roman"/>
                <w:sz w:val="24"/>
                <w:szCs w:val="24"/>
                <w:shd w:val="clear" w:color="auto" w:fill="FFFFFF"/>
                <w:lang w:eastAsia="ru-RU"/>
              </w:rPr>
              <w:t>бути </w:t>
            </w:r>
            <w:bookmarkStart w:id="56" w:name="w2_16"/>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"w2_17"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6"/>
            <w:r w:rsidRPr="006F1CD5">
              <w:rPr>
                <w:rFonts w:ascii="Times New Roman" w:eastAsia="Times New Roman" w:hAnsi="Times New Roman" w:cs="Times New Roman"/>
                <w:sz w:val="24"/>
                <w:szCs w:val="24"/>
                <w:shd w:val="clear" w:color="auto" w:fill="FFFFFF"/>
                <w:lang w:eastAsia="ru-RU"/>
              </w:rPr>
              <w:t>довжений до 60 днів</w:t>
            </w:r>
            <w:r w:rsidRPr="006F1CD5">
              <w:rPr>
                <w:rFonts w:ascii="Times New Roman" w:eastAsia="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w:t>
            </w:r>
            <w:bookmarkStart w:id="57" w:name="w2_17"/>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"w2_18"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57"/>
            <w:r w:rsidRPr="006F1CD5">
              <w:rPr>
                <w:rFonts w:ascii="Times New Roman" w:eastAsia="Times New Roman" w:hAnsi="Times New Roman" w:cs="Times New Roman"/>
                <w:sz w:val="24"/>
                <w:szCs w:val="24"/>
                <w:shd w:val="clear" w:color="auto" w:fill="FFFFFF"/>
                <w:lang w:eastAsia="ru-RU"/>
              </w:rPr>
              <w:t> </w:t>
            </w:r>
            <w:bookmarkStart w:id="58" w:name="w3_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"w3_5"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намір</w:t>
            </w:r>
            <w:r w:rsidRPr="006F1CD5">
              <w:rPr>
                <w:rFonts w:ascii="Times New Roman" w:eastAsia="Times New Roman" w:hAnsi="Times New Roman" w:cs="Times New Roman"/>
                <w:sz w:val="24"/>
                <w:szCs w:val="24"/>
                <w:shd w:val="clear" w:color="auto" w:fill="FFFFFF"/>
                <w:lang w:eastAsia="ru-RU"/>
              </w:rPr>
              <w:fldChar w:fldCharType="end"/>
            </w:r>
            <w:bookmarkEnd w:id="58"/>
            <w:r w:rsidRPr="006F1CD5">
              <w:rPr>
                <w:rFonts w:ascii="Times New Roman" w:eastAsia="Times New Roman" w:hAnsi="Times New Roman" w:cs="Times New Roman"/>
                <w:sz w:val="24"/>
                <w:szCs w:val="24"/>
                <w:shd w:val="clear" w:color="auto" w:fill="FFFFFF"/>
                <w:lang w:eastAsia="ru-RU"/>
              </w:rPr>
              <w:t> </w:t>
            </w:r>
            <w:bookmarkStart w:id="59" w:name="w4_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"w4_5"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укласти</w:t>
            </w:r>
            <w:r w:rsidRPr="006F1CD5">
              <w:rPr>
                <w:rFonts w:ascii="Times New Roman" w:eastAsia="Times New Roman" w:hAnsi="Times New Roman" w:cs="Times New Roman"/>
                <w:sz w:val="24"/>
                <w:szCs w:val="24"/>
                <w:shd w:val="clear" w:color="auto" w:fill="FFFFFF"/>
                <w:lang w:eastAsia="ru-RU"/>
              </w:rPr>
              <w:fldChar w:fldCharType="end"/>
            </w:r>
            <w:bookmarkEnd w:id="59"/>
            <w:r w:rsidRPr="006F1CD5">
              <w:rPr>
                <w:rFonts w:ascii="Times New Roman" w:eastAsia="Times New Roman" w:hAnsi="Times New Roman" w:cs="Times New Roman"/>
                <w:sz w:val="24"/>
                <w:szCs w:val="24"/>
                <w:shd w:val="clear" w:color="auto" w:fill="FFFFFF"/>
                <w:lang w:eastAsia="ru-RU"/>
              </w:rPr>
              <w:t> договір </w:t>
            </w:r>
            <w:bookmarkStart w:id="60" w:name="w2_18"/>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"w2_19"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0"/>
            <w:r w:rsidRPr="006F1CD5">
              <w:rPr>
                <w:rFonts w:ascii="Times New Roman" w:eastAsia="Times New Roman" w:hAnsi="Times New Roman" w:cs="Times New Roman"/>
                <w:sz w:val="24"/>
                <w:szCs w:val="24"/>
                <w:lang w:eastAsia="ru-RU"/>
              </w:rPr>
              <w:t xml:space="preserve"> закупівлю перебіг строку для укладення </w:t>
            </w:r>
            <w:r w:rsidRPr="006F1CD5">
              <w:rPr>
                <w:rFonts w:ascii="Times New Roman" w:eastAsia="Times New Roman" w:hAnsi="Times New Roman" w:cs="Times New Roman"/>
                <w:sz w:val="24"/>
                <w:szCs w:val="24"/>
                <w:shd w:val="clear" w:color="auto" w:fill="FFFFFF"/>
                <w:lang w:eastAsia="ru-RU"/>
              </w:rPr>
              <w:t>договору </w:t>
            </w:r>
            <w:bookmarkStart w:id="61" w:name="w2_19"/>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"w2_20"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1"/>
            <w:r w:rsidRPr="006F1CD5">
              <w:rPr>
                <w:rFonts w:ascii="Times New Roman" w:eastAsia="Times New Roman" w:hAnsi="Times New Roman" w:cs="Times New Roman"/>
                <w:sz w:val="24"/>
                <w:szCs w:val="24"/>
                <w:shd w:val="clear" w:color="auto" w:fill="FFFFFF"/>
                <w:lang w:eastAsia="ru-RU"/>
              </w:rPr>
              <w:t> закупівлю</w:t>
            </w:r>
            <w:r w:rsidRPr="006F1CD5">
              <w:rPr>
                <w:rFonts w:ascii="Times New Roman" w:eastAsia="Times New Roman" w:hAnsi="Times New Roman" w:cs="Times New Roman"/>
                <w:sz w:val="24"/>
                <w:szCs w:val="24"/>
                <w:lang w:eastAsia="ru-RU"/>
              </w:rPr>
              <w:t xml:space="preserve"> зупиняється.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62" w:name="n640"/>
            <w:bookmarkEnd w:id="62"/>
            <w:r w:rsidRPr="006F1CD5">
              <w:rPr>
                <w:rFonts w:ascii="Times New Roman" w:eastAsia="Times New Roman" w:hAnsi="Times New Roman" w:cs="Times New Roman"/>
                <w:sz w:val="24"/>
                <w:szCs w:val="24"/>
                <w:lang w:eastAsia="ru-RU"/>
              </w:rPr>
              <w:t xml:space="preserve">У разі відхилення </w:t>
            </w:r>
            <w:r w:rsidRPr="006F1CD5">
              <w:rPr>
                <w:rFonts w:ascii="Times New Roman" w:eastAsia="Times New Roman" w:hAnsi="Times New Roman" w:cs="Times New Roman"/>
                <w:sz w:val="24"/>
                <w:szCs w:val="24"/>
                <w:shd w:val="clear" w:color="auto" w:fill="FFFFFF"/>
                <w:lang w:eastAsia="ru-RU"/>
              </w:rPr>
              <w:t>тендерної </w:t>
            </w:r>
            <w:bookmarkStart w:id="63" w:name="w2_20"/>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"w2_21"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3"/>
            <w:r w:rsidRPr="006F1CD5">
              <w:rPr>
                <w:rFonts w:ascii="Times New Roman" w:eastAsia="Times New Roman" w:hAnsi="Times New Roman" w:cs="Times New Roman"/>
                <w:sz w:val="24"/>
                <w:szCs w:val="24"/>
                <w:shd w:val="clear" w:color="auto" w:fill="FFFFFF"/>
                <w:lang w:eastAsia="ru-RU"/>
              </w:rPr>
              <w:t>позиції</w:t>
            </w:r>
            <w:r w:rsidRPr="006F1CD5">
              <w:rPr>
                <w:rFonts w:ascii="Times New Roman" w:eastAsia="Times New Roman" w:hAnsi="Times New Roman" w:cs="Times New Roman"/>
                <w:sz w:val="24"/>
                <w:szCs w:val="24"/>
                <w:lang w:eastAsia="ru-RU"/>
              </w:rPr>
              <w:t xml:space="preserve"> з підстави, визначеної </w:t>
            </w:r>
            <w:hyperlink r:id="rId55" w:anchor="n605" w:history="1">
              <w:r w:rsidRPr="006F1CD5">
                <w:rPr>
                  <w:rFonts w:ascii="Times New Roman" w:eastAsia="Times New Roman" w:hAnsi="Times New Roman" w:cs="Times New Roman"/>
                  <w:sz w:val="24"/>
                  <w:szCs w:val="24"/>
                  <w:lang w:eastAsia="ru-RU"/>
                </w:rPr>
                <w:t>підпунктом 3</w:t>
              </w:r>
            </w:hyperlink>
            <w:r w:rsidRPr="006F1CD5">
              <w:rPr>
                <w:rFonts w:ascii="Times New Roman" w:eastAsia="Times New Roman" w:hAnsi="Times New Roman" w:cs="Times New Roman"/>
                <w:sz w:val="24"/>
                <w:szCs w:val="24"/>
                <w:lang w:eastAsia="ru-RU"/>
              </w:rPr>
              <w:t xml:space="preserve"> пункту 44 </w:t>
            </w:r>
            <w:r w:rsidR="00A87B16" w:rsidRPr="006F1CD5">
              <w:rPr>
                <w:rFonts w:ascii="Times New Roman" w:eastAsia="Times New Roman" w:hAnsi="Times New Roman" w:cs="Times New Roman"/>
                <w:sz w:val="24"/>
                <w:szCs w:val="24"/>
                <w:lang w:val="uk-UA" w:eastAsia="ru-RU"/>
              </w:rPr>
              <w:t>Особливостей</w:t>
            </w:r>
            <w:r w:rsidRPr="006F1CD5">
              <w:rPr>
                <w:rFonts w:ascii="Times New Roman" w:eastAsia="Times New Roman" w:hAnsi="Times New Roman" w:cs="Times New Roman"/>
                <w:sz w:val="24"/>
                <w:szCs w:val="24"/>
                <w:lang w:eastAsia="ru-RU"/>
              </w:rPr>
              <w:t xml:space="preserve">, замовник визначає </w:t>
            </w:r>
            <w:r w:rsidRPr="006F1CD5">
              <w:rPr>
                <w:rFonts w:ascii="Times New Roman" w:eastAsia="Times New Roman" w:hAnsi="Times New Roman" w:cs="Times New Roman"/>
                <w:sz w:val="24"/>
                <w:szCs w:val="24"/>
                <w:shd w:val="clear" w:color="auto" w:fill="FFFFFF"/>
                <w:lang w:eastAsia="ru-RU"/>
              </w:rPr>
              <w:t>переможця </w:t>
            </w:r>
            <w:bookmarkStart w:id="64" w:name="w2_21"/>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"w2_22"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4"/>
            <w:r w:rsidRPr="006F1CD5">
              <w:rPr>
                <w:rFonts w:ascii="Times New Roman" w:eastAsia="Times New Roman" w:hAnsi="Times New Roman" w:cs="Times New Roman"/>
                <w:sz w:val="24"/>
                <w:szCs w:val="24"/>
                <w:shd w:val="clear" w:color="auto" w:fill="FFFFFF"/>
                <w:lang w:eastAsia="ru-RU"/>
              </w:rPr>
              <w:t>цедури</w:t>
            </w:r>
            <w:r w:rsidRPr="006F1CD5">
              <w:rPr>
                <w:rFonts w:ascii="Times New Roman" w:eastAsia="Times New Roman" w:hAnsi="Times New Roman" w:cs="Times New Roman"/>
                <w:sz w:val="24"/>
                <w:szCs w:val="24"/>
                <w:lang w:eastAsia="ru-RU"/>
              </w:rPr>
              <w:t xml:space="preserve"> закупівлі серед тих </w:t>
            </w:r>
            <w:r w:rsidRPr="006F1CD5">
              <w:rPr>
                <w:rFonts w:ascii="Times New Roman" w:eastAsia="Times New Roman" w:hAnsi="Times New Roman" w:cs="Times New Roman"/>
                <w:sz w:val="24"/>
                <w:szCs w:val="24"/>
                <w:shd w:val="clear" w:color="auto" w:fill="FFFFFF"/>
                <w:lang w:eastAsia="ru-RU"/>
              </w:rPr>
              <w:t>учасників </w:t>
            </w:r>
            <w:bookmarkStart w:id="65" w:name="w2_22"/>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"w2_23"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5"/>
            <w:r w:rsidRPr="006F1CD5">
              <w:rPr>
                <w:rFonts w:ascii="Times New Roman" w:eastAsia="Times New Roman" w:hAnsi="Times New Roman" w:cs="Times New Roman"/>
                <w:sz w:val="24"/>
                <w:szCs w:val="24"/>
                <w:shd w:val="clear" w:color="auto" w:fill="FFFFFF"/>
                <w:lang w:eastAsia="ru-RU"/>
              </w:rPr>
              <w:t>цедури</w:t>
            </w:r>
            <w:r w:rsidRPr="006F1CD5">
              <w:rPr>
                <w:rFonts w:ascii="Times New Roman" w:eastAsia="Times New Roman" w:hAnsi="Times New Roman" w:cs="Times New Roman"/>
                <w:sz w:val="24"/>
                <w:szCs w:val="24"/>
                <w:lang w:eastAsia="ru-RU"/>
              </w:rPr>
              <w:t xml:space="preserve"> закупівлі, </w:t>
            </w:r>
            <w:r w:rsidRPr="006F1CD5">
              <w:rPr>
                <w:rFonts w:ascii="Times New Roman" w:eastAsia="Times New Roman" w:hAnsi="Times New Roman" w:cs="Times New Roman"/>
                <w:sz w:val="24"/>
                <w:szCs w:val="24"/>
                <w:shd w:val="clear" w:color="auto" w:fill="FFFFFF"/>
                <w:lang w:eastAsia="ru-RU"/>
              </w:rPr>
              <w:t>тендерна </w:t>
            </w:r>
            <w:bookmarkStart w:id="66" w:name="w2_23"/>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"w2_24"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6"/>
            <w:r w:rsidRPr="006F1CD5">
              <w:rPr>
                <w:rFonts w:ascii="Times New Roman" w:eastAsia="Times New Roman" w:hAnsi="Times New Roman" w:cs="Times New Roman"/>
                <w:sz w:val="24"/>
                <w:szCs w:val="24"/>
                <w:shd w:val="clear" w:color="auto" w:fill="FFFFFF"/>
                <w:lang w:eastAsia="ru-RU"/>
              </w:rPr>
              <w:t>позиція (строк дії якої ще не минув) як</w:t>
            </w:r>
            <w:r w:rsidRPr="006F1CD5">
              <w:rPr>
                <w:rFonts w:ascii="Times New Roman" w:eastAsia="Times New Roman" w:hAnsi="Times New Roman" w:cs="Times New Roman"/>
                <w:sz w:val="24"/>
                <w:szCs w:val="24"/>
                <w:lang w:eastAsia="ru-RU"/>
              </w:rPr>
              <w:t xml:space="preserve">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F1CD5">
              <w:rPr>
                <w:rFonts w:ascii="Times New Roman" w:eastAsia="Times New Roman" w:hAnsi="Times New Roman" w:cs="Times New Roman"/>
                <w:sz w:val="24"/>
                <w:szCs w:val="24"/>
                <w:lang w:val="uk-UA" w:eastAsia="ru-RU"/>
              </w:rPr>
              <w:t>Постанови</w:t>
            </w:r>
            <w:r w:rsidRPr="006F1CD5">
              <w:rPr>
                <w:rFonts w:ascii="Times New Roman" w:eastAsia="Times New Roman" w:hAnsi="Times New Roman" w:cs="Times New Roman"/>
                <w:sz w:val="24"/>
                <w:szCs w:val="24"/>
                <w:lang w:eastAsia="ru-RU"/>
              </w:rPr>
              <w:t xml:space="preserve">, та </w:t>
            </w:r>
            <w:r w:rsidRPr="006F1CD5">
              <w:rPr>
                <w:rFonts w:ascii="Times New Roman" w:eastAsia="Times New Roman" w:hAnsi="Times New Roman" w:cs="Times New Roman"/>
                <w:sz w:val="24"/>
                <w:szCs w:val="24"/>
                <w:shd w:val="clear" w:color="auto" w:fill="FFFFFF"/>
                <w:lang w:eastAsia="ru-RU"/>
              </w:rPr>
              <w:t>приймає </w:t>
            </w:r>
            <w:bookmarkStart w:id="67" w:name="w1_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"w1_5"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рішення</w:t>
            </w:r>
            <w:r w:rsidRPr="006F1CD5">
              <w:rPr>
                <w:rFonts w:ascii="Times New Roman" w:eastAsia="Times New Roman" w:hAnsi="Times New Roman" w:cs="Times New Roman"/>
                <w:sz w:val="24"/>
                <w:szCs w:val="24"/>
                <w:shd w:val="clear" w:color="auto" w:fill="FFFFFF"/>
                <w:lang w:eastAsia="ru-RU"/>
              </w:rPr>
              <w:fldChar w:fldCharType="end"/>
            </w:r>
            <w:bookmarkEnd w:id="67"/>
            <w:r w:rsidRPr="006F1CD5">
              <w:rPr>
                <w:rFonts w:ascii="Times New Roman" w:eastAsia="Times New Roman" w:hAnsi="Times New Roman" w:cs="Times New Roman"/>
                <w:sz w:val="24"/>
                <w:szCs w:val="24"/>
                <w:shd w:val="clear" w:color="auto" w:fill="FFFFFF"/>
                <w:lang w:eastAsia="ru-RU"/>
              </w:rPr>
              <w:t> </w:t>
            </w:r>
            <w:bookmarkStart w:id="68" w:name="w2_24"/>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"w2_25"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68"/>
            <w:r w:rsidRPr="006F1CD5">
              <w:rPr>
                <w:rFonts w:ascii="Times New Roman" w:eastAsia="Times New Roman" w:hAnsi="Times New Roman" w:cs="Times New Roman"/>
                <w:sz w:val="24"/>
                <w:szCs w:val="24"/>
                <w:shd w:val="clear" w:color="auto" w:fill="FFFFFF"/>
                <w:lang w:eastAsia="ru-RU"/>
              </w:rPr>
              <w:t> </w:t>
            </w:r>
            <w:bookmarkStart w:id="69" w:name="w3_5"/>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"w3_6"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намір</w:t>
            </w:r>
            <w:r w:rsidRPr="006F1CD5">
              <w:rPr>
                <w:rFonts w:ascii="Times New Roman" w:eastAsia="Times New Roman" w:hAnsi="Times New Roman" w:cs="Times New Roman"/>
                <w:sz w:val="24"/>
                <w:szCs w:val="24"/>
                <w:shd w:val="clear" w:color="auto" w:fill="FFFFFF"/>
                <w:lang w:eastAsia="ru-RU"/>
              </w:rPr>
              <w:fldChar w:fldCharType="end"/>
            </w:r>
            <w:bookmarkEnd w:id="69"/>
            <w:r w:rsidRPr="006F1CD5">
              <w:rPr>
                <w:rFonts w:ascii="Times New Roman" w:eastAsia="Times New Roman" w:hAnsi="Times New Roman" w:cs="Times New Roman"/>
                <w:sz w:val="24"/>
                <w:szCs w:val="24"/>
                <w:shd w:val="clear" w:color="auto" w:fill="FFFFFF"/>
                <w:lang w:eastAsia="ru-RU"/>
              </w:rPr>
              <w:t> </w:t>
            </w:r>
            <w:bookmarkStart w:id="70" w:name="w4_5"/>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"w4_6"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укласти</w:t>
            </w:r>
            <w:r w:rsidRPr="006F1CD5">
              <w:rPr>
                <w:rFonts w:ascii="Times New Roman" w:eastAsia="Times New Roman" w:hAnsi="Times New Roman" w:cs="Times New Roman"/>
                <w:sz w:val="24"/>
                <w:szCs w:val="24"/>
                <w:shd w:val="clear" w:color="auto" w:fill="FFFFFF"/>
                <w:lang w:eastAsia="ru-RU"/>
              </w:rPr>
              <w:fldChar w:fldCharType="end"/>
            </w:r>
            <w:bookmarkEnd w:id="70"/>
            <w:r w:rsidRPr="006F1CD5">
              <w:rPr>
                <w:rFonts w:ascii="Times New Roman" w:eastAsia="Times New Roman" w:hAnsi="Times New Roman" w:cs="Times New Roman"/>
                <w:sz w:val="24"/>
                <w:szCs w:val="24"/>
                <w:shd w:val="clear" w:color="auto" w:fill="FFFFFF"/>
                <w:lang w:eastAsia="ru-RU"/>
              </w:rPr>
              <w:t> договір </w:t>
            </w:r>
            <w:bookmarkStart w:id="71" w:name="w2_25"/>
            <w:r w:rsidRPr="006F1CD5">
              <w:rPr>
                <w:rFonts w:ascii="Times New Roman" w:eastAsia="Times New Roman" w:hAnsi="Times New Roman" w:cs="Times New Roman"/>
                <w:sz w:val="24"/>
                <w:szCs w:val="24"/>
                <w:shd w:val="clear" w:color="auto" w:fill="FFFFFF"/>
                <w:lang w:eastAsia="ru-RU"/>
              </w:rPr>
              <w:fldChar w:fldCharType="begin"/>
            </w:r>
            <w:r w:rsidRPr="006F1CD5">
              <w:rPr>
                <w:rFonts w:ascii="Times New Roman" w:eastAsia="Times New Roman" w:hAnsi="Times New Roman" w:cs="Times New Roman"/>
                <w:sz w:val="24"/>
                <w:szCs w:val="24"/>
                <w:shd w:val="clear" w:color="auto" w:fill="FFFFFF"/>
                <w:lang w:eastAsia="ru-RU"/>
              </w:rPr>
              <w:instrText xml:space="preserve"> HYPERLINK "https://zakon.rada.gov.ua/laws/show/1178-2022-%D0%BF?find=1&amp;text=%D1%80%D1%96%D1%88%D0%B5%D0%BD%D0%BD%D1%8F+%D0%BF%D1%80%D0%BE+%D0%BD%D0%B0%D0%BC%D1%96%D1%80+%D1%83%D0%BA%D0%BB%D0%B0%D1%81%D1%82%D0%B8+%D0%B4%D0%BE%D0%B3%D0%BE%D0%B2%D1%96%D1%80" \l "w2_26" </w:instrText>
            </w:r>
            <w:r w:rsidRPr="006F1CD5">
              <w:rPr>
                <w:rFonts w:ascii="Times New Roman" w:eastAsia="Times New Roman" w:hAnsi="Times New Roman" w:cs="Times New Roman"/>
                <w:sz w:val="24"/>
                <w:szCs w:val="24"/>
                <w:shd w:val="clear" w:color="auto" w:fill="FFFFFF"/>
                <w:lang w:eastAsia="ru-RU"/>
              </w:rPr>
              <w:fldChar w:fldCharType="separate"/>
            </w:r>
            <w:r w:rsidRPr="006F1CD5">
              <w:rPr>
                <w:rFonts w:ascii="Times New Roman" w:eastAsia="Times New Roman" w:hAnsi="Times New Roman" w:cs="Times New Roman"/>
                <w:sz w:val="24"/>
                <w:szCs w:val="24"/>
                <w:shd w:val="clear" w:color="auto" w:fill="FFFFFF"/>
                <w:lang w:eastAsia="ru-RU"/>
              </w:rPr>
              <w:t>про</w:t>
            </w:r>
            <w:r w:rsidRPr="006F1CD5">
              <w:rPr>
                <w:rFonts w:ascii="Times New Roman" w:eastAsia="Times New Roman" w:hAnsi="Times New Roman" w:cs="Times New Roman"/>
                <w:sz w:val="24"/>
                <w:szCs w:val="24"/>
                <w:shd w:val="clear" w:color="auto" w:fill="FFFFFF"/>
                <w:lang w:eastAsia="ru-RU"/>
              </w:rPr>
              <w:fldChar w:fldCharType="end"/>
            </w:r>
            <w:bookmarkEnd w:id="71"/>
            <w:r w:rsidRPr="006F1CD5">
              <w:rPr>
                <w:rFonts w:ascii="Times New Roman" w:eastAsia="Times New Roman" w:hAnsi="Times New Roman" w:cs="Times New Roman"/>
                <w:sz w:val="24"/>
                <w:szCs w:val="24"/>
                <w:shd w:val="clear" w:color="auto" w:fill="FFFFFF"/>
                <w:lang w:eastAsia="ru-RU"/>
              </w:rPr>
              <w:t> закупівлю у порядку та на умовах, визначених </w:t>
            </w:r>
            <w:hyperlink r:id="rId56" w:anchor="n1611" w:tgtFrame="_blank" w:history="1">
              <w:r w:rsidRPr="006F1CD5">
                <w:rPr>
                  <w:rFonts w:ascii="Times New Roman" w:eastAsia="Times New Roman" w:hAnsi="Times New Roman" w:cs="Times New Roman"/>
                  <w:sz w:val="24"/>
                  <w:szCs w:val="24"/>
                  <w:shd w:val="clear" w:color="auto" w:fill="FFFFFF"/>
                  <w:lang w:eastAsia="ru-RU"/>
                </w:rPr>
                <w:t>статтею</w:t>
              </w:r>
            </w:hyperlink>
            <w:hyperlink r:id="rId57" w:anchor="n1611" w:tgtFrame="_blank" w:history="1">
              <w:r w:rsidRPr="006F1CD5">
                <w:rPr>
                  <w:rFonts w:ascii="Times New Roman" w:eastAsia="Times New Roman" w:hAnsi="Times New Roman" w:cs="Times New Roman"/>
                  <w:sz w:val="24"/>
                  <w:szCs w:val="24"/>
                  <w:shd w:val="clear" w:color="auto" w:fill="FFFFFF"/>
                  <w:lang w:eastAsia="ru-RU"/>
                </w:rPr>
                <w:t> 33</w:t>
              </w:r>
            </w:hyperlink>
            <w:r w:rsidRPr="006F1CD5">
              <w:rPr>
                <w:rFonts w:ascii="Times New Roman" w:eastAsia="Times New Roman" w:hAnsi="Times New Roman" w:cs="Times New Roman"/>
                <w:sz w:val="24"/>
                <w:szCs w:val="24"/>
                <w:lang w:eastAsia="ru-RU"/>
              </w:rPr>
              <w:t> Закону та цим пунктом.</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72" w:name="n641"/>
            <w:bookmarkEnd w:id="72"/>
            <w:r w:rsidRPr="006F1CD5">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3</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Проєкт договору про закупівлю</w:t>
            </w:r>
          </w:p>
        </w:tc>
        <w:tc>
          <w:tcPr>
            <w:tcW w:w="6233" w:type="dxa"/>
            <w:shd w:val="clear" w:color="auto" w:fill="FFFFFF"/>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3.1. </w:t>
            </w:r>
            <w:r w:rsidRPr="006F1CD5">
              <w:rPr>
                <w:rFonts w:ascii="Times New Roman" w:eastAsia="Arial" w:hAnsi="Times New Roman" w:cs="Times New Roman"/>
                <w:sz w:val="24"/>
                <w:szCs w:val="24"/>
                <w:lang w:val="uk-UA" w:eastAsia="ru-RU"/>
              </w:rPr>
              <w:t>Проєкт договору складається замовником з урахуванням особливостей предмету закупівлі. Разом з тендерною документацією замовником подається Проєкт договору про закупівлю з обов’язковим зазначенням порядку змін його умов (Додаток 2 до тендерної документації).</w:t>
            </w:r>
          </w:p>
          <w:p w:rsidR="00A87B16" w:rsidRPr="006F1CD5" w:rsidRDefault="00066D4C" w:rsidP="006F1CD5">
            <w:pPr>
              <w:shd w:val="clear" w:color="auto" w:fill="FFFFFF"/>
              <w:spacing w:after="0"/>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 xml:space="preserve">3.2. </w:t>
            </w:r>
            <w:r w:rsidR="004F6DF2" w:rsidRPr="006F1CD5">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w:t>
            </w:r>
            <w:r w:rsidR="004F6DF2" w:rsidRPr="006F1CD5">
              <w:rPr>
                <w:rFonts w:ascii="Times New Roman" w:eastAsia="Times New Roman" w:hAnsi="Times New Roman" w:cs="Times New Roman"/>
                <w:sz w:val="24"/>
                <w:szCs w:val="24"/>
                <w:lang w:eastAsia="ru-RU"/>
              </w:rPr>
              <w:t> </w:t>
            </w:r>
            <w:hyperlink r:id="rId58" w:anchor="n454" w:history="1">
              <w:r w:rsidR="004F6DF2" w:rsidRPr="006F1CD5">
                <w:rPr>
                  <w:rFonts w:ascii="Times New Roman" w:eastAsia="Times New Roman" w:hAnsi="Times New Roman" w:cs="Times New Roman"/>
                  <w:sz w:val="24"/>
                  <w:szCs w:val="24"/>
                  <w:u w:val="single"/>
                  <w:lang w:val="uk-UA" w:eastAsia="ru-RU"/>
                </w:rPr>
                <w:t>пунктами 10</w:t>
              </w:r>
            </w:hyperlink>
            <w:r w:rsidR="004F6DF2" w:rsidRPr="006F1CD5">
              <w:rPr>
                <w:rFonts w:ascii="Times New Roman" w:eastAsia="Times New Roman" w:hAnsi="Times New Roman" w:cs="Times New Roman"/>
                <w:sz w:val="24"/>
                <w:szCs w:val="24"/>
                <w:lang w:eastAsia="ru-RU"/>
              </w:rPr>
              <w:t> </w:t>
            </w:r>
            <w:r w:rsidR="004F6DF2" w:rsidRPr="006F1CD5">
              <w:rPr>
                <w:rFonts w:ascii="Times New Roman" w:eastAsia="Times New Roman" w:hAnsi="Times New Roman" w:cs="Times New Roman"/>
                <w:sz w:val="24"/>
                <w:szCs w:val="24"/>
                <w:lang w:val="uk-UA" w:eastAsia="ru-RU"/>
              </w:rPr>
              <w:t>і</w:t>
            </w:r>
            <w:r w:rsidR="004F6DF2" w:rsidRPr="006F1CD5">
              <w:rPr>
                <w:rFonts w:ascii="Times New Roman" w:eastAsia="Times New Roman" w:hAnsi="Times New Roman" w:cs="Times New Roman"/>
                <w:sz w:val="24"/>
                <w:szCs w:val="24"/>
                <w:lang w:eastAsia="ru-RU"/>
              </w:rPr>
              <w:t> </w:t>
            </w:r>
            <w:hyperlink r:id="rId59" w:anchor="n466" w:history="1">
              <w:r w:rsidR="004F6DF2" w:rsidRPr="006F1CD5">
                <w:rPr>
                  <w:rFonts w:ascii="Times New Roman" w:eastAsia="Times New Roman" w:hAnsi="Times New Roman" w:cs="Times New Roman"/>
                  <w:sz w:val="24"/>
                  <w:szCs w:val="24"/>
                  <w:u w:val="single"/>
                  <w:lang w:val="uk-UA" w:eastAsia="ru-RU"/>
                </w:rPr>
                <w:t>13</w:t>
              </w:r>
            </w:hyperlink>
            <w:r w:rsidR="004F6DF2" w:rsidRPr="006F1CD5">
              <w:rPr>
                <w:rFonts w:ascii="Times New Roman" w:eastAsia="Times New Roman" w:hAnsi="Times New Roman" w:cs="Times New Roman"/>
                <w:sz w:val="24"/>
                <w:szCs w:val="24"/>
                <w:lang w:eastAsia="ru-RU"/>
              </w:rPr>
              <w:t> </w:t>
            </w:r>
            <w:r w:rsidR="00A87B16" w:rsidRPr="006F1CD5">
              <w:rPr>
                <w:rFonts w:ascii="Times New Roman" w:eastAsia="Times New Roman" w:hAnsi="Times New Roman" w:cs="Times New Roman"/>
                <w:sz w:val="24"/>
                <w:szCs w:val="24"/>
                <w:lang w:val="uk-UA" w:eastAsia="ru-RU"/>
              </w:rPr>
              <w:t xml:space="preserve"> Особливостей укладається відповідно </w:t>
            </w:r>
            <w:r w:rsidR="004F6DF2" w:rsidRPr="006F1CD5">
              <w:rPr>
                <w:rFonts w:ascii="Times New Roman" w:eastAsia="Times New Roman" w:hAnsi="Times New Roman" w:cs="Times New Roman"/>
                <w:sz w:val="24"/>
                <w:szCs w:val="24"/>
                <w:lang w:val="uk-UA" w:eastAsia="ru-RU"/>
              </w:rPr>
              <w:t>до</w:t>
            </w:r>
            <w:r w:rsidR="004F6DF2" w:rsidRPr="006F1CD5">
              <w:rPr>
                <w:rFonts w:ascii="Times New Roman" w:eastAsia="Times New Roman" w:hAnsi="Times New Roman" w:cs="Times New Roman"/>
                <w:sz w:val="24"/>
                <w:szCs w:val="24"/>
                <w:lang w:eastAsia="ru-RU"/>
              </w:rPr>
              <w:t> </w:t>
            </w:r>
            <w:hyperlink r:id="rId60" w:tgtFrame="_blank" w:history="1">
              <w:r w:rsidR="004F6DF2" w:rsidRPr="006F1CD5">
                <w:rPr>
                  <w:rFonts w:ascii="Times New Roman" w:eastAsia="Times New Roman" w:hAnsi="Times New Roman" w:cs="Times New Roman"/>
                  <w:sz w:val="24"/>
                  <w:szCs w:val="24"/>
                  <w:u w:val="single"/>
                  <w:lang w:val="uk-UA" w:eastAsia="ru-RU"/>
                </w:rPr>
                <w:t>Цивільного</w:t>
              </w:r>
            </w:hyperlink>
            <w:r w:rsidR="004F6DF2" w:rsidRPr="006F1CD5">
              <w:rPr>
                <w:rFonts w:ascii="Times New Roman" w:eastAsia="Times New Roman" w:hAnsi="Times New Roman" w:cs="Times New Roman"/>
                <w:sz w:val="24"/>
                <w:szCs w:val="24"/>
                <w:lang w:eastAsia="ru-RU"/>
              </w:rPr>
              <w:t> </w:t>
            </w:r>
            <w:r w:rsidR="004F6DF2" w:rsidRPr="006F1CD5">
              <w:rPr>
                <w:rFonts w:ascii="Times New Roman" w:eastAsia="Times New Roman" w:hAnsi="Times New Roman" w:cs="Times New Roman"/>
                <w:sz w:val="24"/>
                <w:szCs w:val="24"/>
                <w:lang w:val="uk-UA" w:eastAsia="ru-RU"/>
              </w:rPr>
              <w:t>і</w:t>
            </w:r>
            <w:r w:rsidR="004F6DF2" w:rsidRPr="006F1CD5">
              <w:rPr>
                <w:rFonts w:ascii="Times New Roman" w:eastAsia="Times New Roman" w:hAnsi="Times New Roman" w:cs="Times New Roman"/>
                <w:sz w:val="24"/>
                <w:szCs w:val="24"/>
                <w:lang w:eastAsia="ru-RU"/>
              </w:rPr>
              <w:t> </w:t>
            </w:r>
            <w:hyperlink r:id="rId61" w:tgtFrame="_blank" w:history="1">
              <w:r w:rsidR="004F6DF2" w:rsidRPr="006F1CD5">
                <w:rPr>
                  <w:rFonts w:ascii="Times New Roman" w:eastAsia="Times New Roman" w:hAnsi="Times New Roman" w:cs="Times New Roman"/>
                  <w:sz w:val="24"/>
                  <w:szCs w:val="24"/>
                  <w:u w:val="single"/>
                  <w:lang w:val="uk-UA" w:eastAsia="ru-RU"/>
                </w:rPr>
                <w:t>Господарського</w:t>
              </w:r>
            </w:hyperlink>
            <w:r w:rsidR="004F6DF2" w:rsidRPr="006F1CD5">
              <w:rPr>
                <w:rFonts w:ascii="Times New Roman" w:eastAsia="Times New Roman" w:hAnsi="Times New Roman" w:cs="Times New Roman"/>
                <w:sz w:val="24"/>
                <w:szCs w:val="24"/>
                <w:lang w:eastAsia="ru-RU"/>
              </w:rPr>
              <w:t> </w:t>
            </w:r>
            <w:r w:rsidR="004F6DF2" w:rsidRPr="006F1CD5">
              <w:rPr>
                <w:rFonts w:ascii="Times New Roman" w:eastAsia="Times New Roman" w:hAnsi="Times New Roman" w:cs="Times New Roman"/>
                <w:sz w:val="24"/>
                <w:szCs w:val="24"/>
                <w:lang w:val="uk-UA" w:eastAsia="ru-RU"/>
              </w:rPr>
              <w:t xml:space="preserve">кодексів України з </w:t>
            </w:r>
            <w:r w:rsidR="004F6DF2" w:rsidRPr="006F1CD5">
              <w:rPr>
                <w:rFonts w:ascii="Times New Roman" w:eastAsia="Times New Roman" w:hAnsi="Times New Roman" w:cs="Times New Roman"/>
                <w:sz w:val="24"/>
                <w:szCs w:val="24"/>
                <w:lang w:val="uk-UA" w:eastAsia="ru-RU"/>
              </w:rPr>
              <w:lastRenderedPageBreak/>
              <w:t>урахуванням положень</w:t>
            </w:r>
            <w:r w:rsidR="004F6DF2" w:rsidRPr="006F1CD5">
              <w:rPr>
                <w:rFonts w:ascii="Times New Roman" w:eastAsia="Times New Roman" w:hAnsi="Times New Roman" w:cs="Times New Roman"/>
                <w:sz w:val="24"/>
                <w:szCs w:val="24"/>
                <w:lang w:eastAsia="ru-RU"/>
              </w:rPr>
              <w:t> </w:t>
            </w:r>
            <w:hyperlink r:id="rId62" w:anchor="n1760" w:tgtFrame="_blank" w:history="1">
              <w:r w:rsidR="004F6DF2" w:rsidRPr="006F1CD5">
                <w:rPr>
                  <w:rFonts w:ascii="Times New Roman" w:eastAsia="Times New Roman" w:hAnsi="Times New Roman" w:cs="Times New Roman"/>
                  <w:sz w:val="24"/>
                  <w:szCs w:val="24"/>
                  <w:u w:val="single"/>
                  <w:lang w:val="uk-UA" w:eastAsia="ru-RU"/>
                </w:rPr>
                <w:t>статті 41</w:t>
              </w:r>
            </w:hyperlink>
            <w:r w:rsidR="004F6DF2" w:rsidRPr="006F1CD5">
              <w:rPr>
                <w:rFonts w:ascii="Times New Roman" w:eastAsia="Times New Roman" w:hAnsi="Times New Roman" w:cs="Times New Roman"/>
                <w:sz w:val="24"/>
                <w:szCs w:val="24"/>
                <w:lang w:eastAsia="ru-RU"/>
              </w:rPr>
              <w:t> </w:t>
            </w:r>
            <w:r w:rsidR="004F6DF2" w:rsidRPr="006F1CD5">
              <w:rPr>
                <w:rFonts w:ascii="Times New Roman" w:eastAsia="Times New Roman" w:hAnsi="Times New Roman" w:cs="Times New Roman"/>
                <w:sz w:val="24"/>
                <w:szCs w:val="24"/>
                <w:lang w:val="uk-UA" w:eastAsia="ru-RU"/>
              </w:rPr>
              <w:t>Закону, крім частин</w:t>
            </w:r>
            <w:r w:rsidR="004F6DF2" w:rsidRPr="006F1CD5">
              <w:rPr>
                <w:rFonts w:ascii="Times New Roman" w:eastAsia="Times New Roman" w:hAnsi="Times New Roman" w:cs="Times New Roman"/>
                <w:sz w:val="24"/>
                <w:szCs w:val="24"/>
                <w:lang w:eastAsia="ru-RU"/>
              </w:rPr>
              <w:t> </w:t>
            </w:r>
            <w:hyperlink r:id="rId63" w:anchor="n1762" w:tgtFrame="_blank" w:history="1">
              <w:r w:rsidR="004F6DF2" w:rsidRPr="006F1CD5">
                <w:rPr>
                  <w:rFonts w:ascii="Times New Roman" w:eastAsia="Times New Roman" w:hAnsi="Times New Roman" w:cs="Times New Roman"/>
                  <w:sz w:val="24"/>
                  <w:szCs w:val="24"/>
                  <w:u w:val="single"/>
                  <w:lang w:val="uk-UA" w:eastAsia="ru-RU"/>
                </w:rPr>
                <w:t>другої - п’ятої</w:t>
              </w:r>
            </w:hyperlink>
            <w:r w:rsidR="004F6DF2" w:rsidRPr="006F1CD5">
              <w:rPr>
                <w:rFonts w:ascii="Times New Roman" w:eastAsia="Times New Roman" w:hAnsi="Times New Roman" w:cs="Times New Roman"/>
                <w:sz w:val="24"/>
                <w:szCs w:val="24"/>
                <w:lang w:val="uk-UA" w:eastAsia="ru-RU"/>
              </w:rPr>
              <w:t>,</w:t>
            </w:r>
            <w:r w:rsidR="004F6DF2" w:rsidRPr="006F1CD5">
              <w:rPr>
                <w:rFonts w:ascii="Times New Roman" w:eastAsia="Times New Roman" w:hAnsi="Times New Roman" w:cs="Times New Roman"/>
                <w:sz w:val="24"/>
                <w:szCs w:val="24"/>
                <w:lang w:eastAsia="ru-RU"/>
              </w:rPr>
              <w:t> </w:t>
            </w:r>
            <w:hyperlink r:id="rId64" w:anchor="n1779" w:tgtFrame="_blank" w:history="1">
              <w:r w:rsidR="004F6DF2" w:rsidRPr="006F1CD5">
                <w:rPr>
                  <w:rFonts w:ascii="Times New Roman" w:eastAsia="Times New Roman" w:hAnsi="Times New Roman" w:cs="Times New Roman"/>
                  <w:sz w:val="24"/>
                  <w:szCs w:val="24"/>
                  <w:u w:val="single"/>
                  <w:lang w:val="uk-UA" w:eastAsia="ru-RU"/>
                </w:rPr>
                <w:t>сьомої - дев’ятої</w:t>
              </w:r>
            </w:hyperlink>
            <w:r w:rsidR="004F6DF2" w:rsidRPr="006F1CD5">
              <w:rPr>
                <w:rFonts w:ascii="Times New Roman" w:eastAsia="Times New Roman" w:hAnsi="Times New Roman" w:cs="Times New Roman"/>
                <w:sz w:val="24"/>
                <w:szCs w:val="24"/>
                <w:lang w:eastAsia="ru-RU"/>
              </w:rPr>
              <w:t> </w:t>
            </w:r>
            <w:r w:rsidR="00A87B16" w:rsidRPr="006F1CD5">
              <w:rPr>
                <w:rFonts w:ascii="Times New Roman" w:eastAsia="Times New Roman" w:hAnsi="Times New Roman" w:cs="Times New Roman"/>
                <w:sz w:val="24"/>
                <w:szCs w:val="24"/>
                <w:lang w:val="uk-UA" w:eastAsia="ru-RU"/>
              </w:rPr>
              <w:t>статті 41 Закону, та  О</w:t>
            </w:r>
            <w:r w:rsidR="004F6DF2" w:rsidRPr="006F1CD5">
              <w:rPr>
                <w:rFonts w:ascii="Times New Roman" w:eastAsia="Times New Roman" w:hAnsi="Times New Roman" w:cs="Times New Roman"/>
                <w:sz w:val="24"/>
                <w:szCs w:val="24"/>
                <w:lang w:val="uk-UA" w:eastAsia="ru-RU"/>
              </w:rPr>
              <w:t>собливостей.</w:t>
            </w:r>
          </w:p>
          <w:p w:rsidR="004F6DF2" w:rsidRPr="006F1CD5" w:rsidRDefault="004F6DF2" w:rsidP="006F1CD5">
            <w:pPr>
              <w:shd w:val="clear" w:color="auto" w:fill="FFFFFF"/>
              <w:spacing w:after="0"/>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F6DF2" w:rsidRPr="006F1CD5" w:rsidRDefault="004F6DF2"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4</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233" w:type="dxa"/>
          </w:tcPr>
          <w:p w:rsidR="00066D4C" w:rsidRPr="006F1CD5" w:rsidRDefault="00066D4C" w:rsidP="006F1CD5">
            <w:pPr>
              <w:shd w:val="clear" w:color="auto" w:fill="FFFFFF"/>
              <w:spacing w:after="0"/>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val="uk-UA"/>
              </w:rPr>
              <w:t xml:space="preserve">4.1. </w:t>
            </w:r>
            <w:r w:rsidRPr="006F1CD5">
              <w:rPr>
                <w:rFonts w:ascii="Times New Roman" w:eastAsia="Times New Roman" w:hAnsi="Times New Roman" w:cs="Times New Roman"/>
                <w:sz w:val="24"/>
                <w:szCs w:val="24"/>
                <w:lang w:val="uk-UA" w:eastAsia="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3" w:name="n506"/>
            <w:bookmarkEnd w:id="73"/>
            <w:r w:rsidRPr="006F1CD5">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4" w:name="n507"/>
            <w:bookmarkEnd w:id="74"/>
            <w:r w:rsidRPr="006F1CD5">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066D4C" w:rsidRPr="006F1CD5" w:rsidRDefault="00066D4C" w:rsidP="006F1CD5">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5" w:name="n508"/>
            <w:bookmarkEnd w:id="75"/>
            <w:r w:rsidRPr="006F1CD5">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066D4C" w:rsidRPr="006F1CD5" w:rsidRDefault="004F6DF2" w:rsidP="006F1CD5">
            <w:pPr>
              <w:shd w:val="clear" w:color="auto" w:fill="FFFFFF"/>
              <w:spacing w:after="0" w:line="276"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rPr>
              <w:t>4.2</w:t>
            </w:r>
            <w:r w:rsidR="00066D4C" w:rsidRPr="006F1CD5">
              <w:rPr>
                <w:rFonts w:ascii="Times New Roman" w:eastAsia="Times New Roman" w:hAnsi="Times New Roman" w:cs="Times New Roman"/>
                <w:sz w:val="24"/>
                <w:szCs w:val="24"/>
                <w:lang w:val="uk-UA"/>
              </w:rPr>
              <w:t xml:space="preserve">. </w:t>
            </w:r>
            <w:r w:rsidR="00066D4C" w:rsidRPr="006F1CD5">
              <w:rPr>
                <w:rFonts w:ascii="Times New Roman" w:eastAsia="Times New Roman" w:hAnsi="Times New Roman" w:cs="Times New Roman"/>
                <w:sz w:val="24"/>
                <w:szCs w:val="24"/>
                <w:lang w:eastAsia="ru-RU"/>
              </w:rPr>
              <w:t> </w:t>
            </w:r>
            <w:r w:rsidR="00066D4C" w:rsidRPr="006F1CD5">
              <w:rPr>
                <w:rFonts w:ascii="Times New Roman" w:eastAsia="Times New Roman" w:hAnsi="Times New Roman" w:cs="Times New Roman"/>
                <w:sz w:val="24"/>
                <w:szCs w:val="24"/>
                <w:lang w:val="uk-UA" w:eastAsia="ru-RU"/>
              </w:rPr>
              <w:t>Істотні умови договору про закупівлю, укладеного відповідно до</w:t>
            </w:r>
            <w:r w:rsidR="00066D4C" w:rsidRPr="006F1CD5">
              <w:rPr>
                <w:rFonts w:ascii="Times New Roman" w:eastAsia="Times New Roman" w:hAnsi="Times New Roman" w:cs="Times New Roman"/>
                <w:sz w:val="24"/>
                <w:szCs w:val="24"/>
                <w:lang w:eastAsia="ru-RU"/>
              </w:rPr>
              <w:t> </w:t>
            </w:r>
            <w:hyperlink r:id="rId65" w:anchor="n454" w:history="1">
              <w:r w:rsidR="00066D4C" w:rsidRPr="006F1CD5">
                <w:rPr>
                  <w:rFonts w:ascii="Times New Roman" w:eastAsia="Times New Roman" w:hAnsi="Times New Roman" w:cs="Times New Roman"/>
                  <w:sz w:val="24"/>
                  <w:szCs w:val="24"/>
                  <w:u w:val="single"/>
                  <w:lang w:val="uk-UA" w:eastAsia="ru-RU"/>
                </w:rPr>
                <w:t>пунктів 10</w:t>
              </w:r>
            </w:hyperlink>
            <w:r w:rsidR="00066D4C" w:rsidRPr="006F1CD5">
              <w:rPr>
                <w:rFonts w:ascii="Times New Roman" w:eastAsia="Times New Roman" w:hAnsi="Times New Roman" w:cs="Times New Roman"/>
                <w:sz w:val="24"/>
                <w:szCs w:val="24"/>
                <w:lang w:eastAsia="ru-RU"/>
              </w:rPr>
              <w:t> </w:t>
            </w:r>
            <w:r w:rsidR="00066D4C" w:rsidRPr="006F1CD5">
              <w:rPr>
                <w:rFonts w:ascii="Times New Roman" w:eastAsia="Times New Roman" w:hAnsi="Times New Roman" w:cs="Times New Roman"/>
                <w:sz w:val="24"/>
                <w:szCs w:val="24"/>
                <w:lang w:val="uk-UA" w:eastAsia="ru-RU"/>
              </w:rPr>
              <w:t>і</w:t>
            </w:r>
            <w:r w:rsidR="00066D4C" w:rsidRPr="006F1CD5">
              <w:rPr>
                <w:rFonts w:ascii="Times New Roman" w:eastAsia="Times New Roman" w:hAnsi="Times New Roman" w:cs="Times New Roman"/>
                <w:sz w:val="24"/>
                <w:szCs w:val="24"/>
                <w:lang w:eastAsia="ru-RU"/>
              </w:rPr>
              <w:t> </w:t>
            </w:r>
            <w:hyperlink r:id="rId66" w:anchor="n466" w:history="1">
              <w:r w:rsidR="00066D4C" w:rsidRPr="006F1CD5">
                <w:rPr>
                  <w:rFonts w:ascii="Times New Roman" w:eastAsia="Times New Roman" w:hAnsi="Times New Roman" w:cs="Times New Roman"/>
                  <w:sz w:val="24"/>
                  <w:szCs w:val="24"/>
                  <w:u w:val="single"/>
                  <w:lang w:val="uk-UA" w:eastAsia="ru-RU"/>
                </w:rPr>
                <w:t>13</w:t>
              </w:r>
            </w:hyperlink>
            <w:r w:rsidR="00066D4C" w:rsidRPr="006F1CD5">
              <w:rPr>
                <w:rFonts w:ascii="Times New Roman" w:eastAsia="Times New Roman" w:hAnsi="Times New Roman" w:cs="Times New Roman"/>
                <w:sz w:val="24"/>
                <w:szCs w:val="24"/>
                <w:lang w:eastAsia="ru-RU"/>
              </w:rPr>
              <w:t> </w:t>
            </w:r>
            <w:r w:rsidR="00066D4C" w:rsidRPr="006F1CD5">
              <w:rPr>
                <w:rFonts w:ascii="Times New Roman" w:eastAsia="Times New Roman" w:hAnsi="Times New Roman" w:cs="Times New Roman"/>
                <w:sz w:val="24"/>
                <w:szCs w:val="24"/>
                <w:lang w:val="uk-UA" w:eastAsia="ru-RU"/>
              </w:rPr>
              <w:t>(крім</w:t>
            </w:r>
            <w:r w:rsidR="00066D4C" w:rsidRPr="006F1CD5">
              <w:rPr>
                <w:rFonts w:ascii="Times New Roman" w:eastAsia="Times New Roman" w:hAnsi="Times New Roman" w:cs="Times New Roman"/>
                <w:sz w:val="24"/>
                <w:szCs w:val="24"/>
                <w:lang w:eastAsia="ru-RU"/>
              </w:rPr>
              <w:t> </w:t>
            </w:r>
            <w:hyperlink r:id="rId67" w:anchor="n488" w:history="1">
              <w:r w:rsidR="00066D4C" w:rsidRPr="006F1CD5">
                <w:rPr>
                  <w:rFonts w:ascii="Times New Roman" w:eastAsia="Times New Roman" w:hAnsi="Times New Roman" w:cs="Times New Roman"/>
                  <w:sz w:val="24"/>
                  <w:szCs w:val="24"/>
                  <w:u w:val="single"/>
                  <w:lang w:val="uk-UA" w:eastAsia="ru-RU"/>
                </w:rPr>
                <w:t>підпунктів 13</w:t>
              </w:r>
            </w:hyperlink>
            <w:r w:rsidR="00066D4C" w:rsidRPr="006F1CD5">
              <w:rPr>
                <w:rFonts w:ascii="Times New Roman" w:eastAsia="Times New Roman" w:hAnsi="Times New Roman" w:cs="Times New Roman"/>
                <w:sz w:val="24"/>
                <w:szCs w:val="24"/>
                <w:lang w:eastAsia="ru-RU"/>
              </w:rPr>
              <w:t> </w:t>
            </w:r>
            <w:r w:rsidR="00066D4C" w:rsidRPr="006F1CD5">
              <w:rPr>
                <w:rFonts w:ascii="Times New Roman" w:eastAsia="Times New Roman" w:hAnsi="Times New Roman" w:cs="Times New Roman"/>
                <w:sz w:val="24"/>
                <w:szCs w:val="24"/>
                <w:lang w:val="uk-UA" w:eastAsia="ru-RU"/>
              </w:rPr>
              <w:t>та</w:t>
            </w:r>
            <w:r w:rsidR="00066D4C" w:rsidRPr="006F1CD5">
              <w:rPr>
                <w:rFonts w:ascii="Times New Roman" w:eastAsia="Times New Roman" w:hAnsi="Times New Roman" w:cs="Times New Roman"/>
                <w:sz w:val="24"/>
                <w:szCs w:val="24"/>
                <w:lang w:eastAsia="ru-RU"/>
              </w:rPr>
              <w:t> </w:t>
            </w:r>
            <w:hyperlink r:id="rId68" w:anchor="n490" w:history="1">
              <w:r w:rsidR="00066D4C" w:rsidRPr="006F1CD5">
                <w:rPr>
                  <w:rFonts w:ascii="Times New Roman" w:eastAsia="Times New Roman" w:hAnsi="Times New Roman" w:cs="Times New Roman"/>
                  <w:sz w:val="24"/>
                  <w:szCs w:val="24"/>
                  <w:u w:val="single"/>
                  <w:lang w:val="uk-UA" w:eastAsia="ru-RU"/>
                </w:rPr>
                <w:t>15</w:t>
              </w:r>
            </w:hyperlink>
            <w:r w:rsidR="00066D4C" w:rsidRPr="006F1CD5">
              <w:rPr>
                <w:rFonts w:ascii="Times New Roman" w:eastAsia="Times New Roman" w:hAnsi="Times New Roman" w:cs="Times New Roman"/>
                <w:sz w:val="24"/>
                <w:szCs w:val="24"/>
                <w:lang w:eastAsia="ru-RU"/>
              </w:rPr>
              <w:t> </w:t>
            </w:r>
            <w:r w:rsidR="009A50C2" w:rsidRPr="006F1CD5">
              <w:rPr>
                <w:rFonts w:ascii="Times New Roman" w:eastAsia="Times New Roman" w:hAnsi="Times New Roman" w:cs="Times New Roman"/>
                <w:sz w:val="24"/>
                <w:szCs w:val="24"/>
                <w:lang w:val="uk-UA" w:eastAsia="ru-RU"/>
              </w:rPr>
              <w:t xml:space="preserve">пункту 13) </w:t>
            </w:r>
            <w:r w:rsidR="00A87B16" w:rsidRPr="006F1CD5">
              <w:rPr>
                <w:rFonts w:ascii="Times New Roman" w:eastAsia="Times New Roman" w:hAnsi="Times New Roman" w:cs="Times New Roman"/>
                <w:sz w:val="24"/>
                <w:szCs w:val="24"/>
                <w:lang w:val="uk-UA" w:eastAsia="ru-RU"/>
              </w:rPr>
              <w:t xml:space="preserve"> О</w:t>
            </w:r>
            <w:r w:rsidR="00066D4C" w:rsidRPr="006F1CD5">
              <w:rPr>
                <w:rFonts w:ascii="Times New Roman" w:eastAsia="Times New Roman" w:hAnsi="Times New Roman" w:cs="Times New Roman"/>
                <w:sz w:val="24"/>
                <w:szCs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76" w:name="n789"/>
            <w:bookmarkEnd w:id="76"/>
            <w:r w:rsidRPr="006F1CD5">
              <w:rPr>
                <w:rFonts w:ascii="Times New Roman" w:eastAsia="Times New Roman" w:hAnsi="Times New Roman" w:cs="Times New Roman"/>
                <w:sz w:val="24"/>
                <w:szCs w:val="24"/>
                <w:lang w:val="uk-UA" w:eastAsia="ru-RU"/>
              </w:rPr>
              <w:t>1</w:t>
            </w:r>
            <w:r w:rsidRPr="006F1CD5">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6F1CD5">
              <w:rPr>
                <w:rFonts w:ascii="Times New Roman" w:eastAsia="Times New Roman" w:hAnsi="Times New Roman" w:cs="Times New Roman"/>
                <w:sz w:val="24"/>
                <w:szCs w:val="24"/>
                <w:lang w:eastAsia="ru-RU"/>
              </w:rPr>
              <w:t>на ринку</w:t>
            </w:r>
            <w:proofErr w:type="gramEnd"/>
            <w:r w:rsidRPr="006F1CD5">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F1CD5">
              <w:rPr>
                <w:rFonts w:ascii="Times New Roman" w:eastAsia="Times New Roman" w:hAnsi="Times New Roman" w:cs="Times New Roman"/>
                <w:sz w:val="24"/>
                <w:szCs w:val="24"/>
                <w:lang w:eastAsia="ru-RU"/>
              </w:rPr>
              <w:t>на ринку</w:t>
            </w:r>
            <w:proofErr w:type="gramEnd"/>
            <w:r w:rsidRPr="006F1CD5">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6F1CD5">
              <w:rPr>
                <w:rFonts w:ascii="Times New Roman" w:eastAsia="Times New Roman" w:hAnsi="Times New Roman" w:cs="Times New Roman"/>
                <w:sz w:val="24"/>
                <w:szCs w:val="24"/>
                <w:lang w:eastAsia="ru-RU"/>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F1CD5">
              <w:rPr>
                <w:rFonts w:ascii="Times New Roman" w:eastAsia="Times New Roman" w:hAnsi="Times New Roman" w:cs="Times New Roman"/>
                <w:sz w:val="24"/>
                <w:szCs w:val="24"/>
                <w:lang w:eastAsia="ru-RU"/>
              </w:rPr>
              <w:t>на ринку</w:t>
            </w:r>
            <w:proofErr w:type="gramEnd"/>
            <w:r w:rsidRPr="006F1CD5">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8) зміни умов у зв’язку із застосуванням положень </w:t>
            </w:r>
            <w:hyperlink r:id="rId69" w:anchor="n1778" w:tgtFrame="_blank" w:history="1">
              <w:r w:rsidRPr="006F1CD5">
                <w:rPr>
                  <w:rFonts w:ascii="Times New Roman" w:eastAsia="Times New Roman" w:hAnsi="Times New Roman" w:cs="Times New Roman"/>
                  <w:sz w:val="24"/>
                  <w:szCs w:val="24"/>
                  <w:u w:val="single"/>
                  <w:lang w:eastAsia="ru-RU"/>
                </w:rPr>
                <w:t>частини шостої</w:t>
              </w:r>
            </w:hyperlink>
            <w:r w:rsidRPr="006F1CD5">
              <w:rPr>
                <w:rFonts w:ascii="Times New Roman" w:eastAsia="Times New Roman" w:hAnsi="Times New Roman" w:cs="Times New Roman"/>
                <w:sz w:val="24"/>
                <w:szCs w:val="24"/>
                <w:lang w:eastAsia="ru-RU"/>
              </w:rPr>
              <w:t> статті 41 Закону;</w:t>
            </w:r>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bookmarkStart w:id="77" w:name="n753"/>
            <w:bookmarkEnd w:id="77"/>
            <w:r w:rsidRPr="006F1CD5">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0" w:tgtFrame="_blank" w:history="1">
              <w:r w:rsidRPr="006F1CD5">
                <w:rPr>
                  <w:rFonts w:ascii="Times New Roman" w:eastAsia="Times New Roman" w:hAnsi="Times New Roman" w:cs="Times New Roman"/>
                  <w:sz w:val="24"/>
                  <w:szCs w:val="24"/>
                  <w:u w:val="single"/>
                  <w:lang w:eastAsia="ru-RU"/>
                </w:rPr>
                <w:t>№ 382</w:t>
              </w:r>
            </w:hyperlink>
            <w:r w:rsidRPr="006F1CD5">
              <w:rPr>
                <w:rFonts w:ascii="Times New Roman" w:eastAsia="Times New Roman" w:hAnsi="Times New Roman" w:cs="Times New Roman"/>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78" w:name="n754"/>
            <w:bookmarkEnd w:id="78"/>
          </w:p>
          <w:p w:rsidR="00066D4C" w:rsidRPr="006F1CD5" w:rsidRDefault="00066D4C" w:rsidP="006F1CD5">
            <w:pPr>
              <w:shd w:val="clear" w:color="auto" w:fill="FFFFFF"/>
              <w:spacing w:after="0" w:line="240" w:lineRule="auto"/>
              <w:jc w:val="both"/>
              <w:rPr>
                <w:rFonts w:ascii="Times New Roman" w:eastAsia="Times New Roman" w:hAnsi="Times New Roman" w:cs="Times New Roman"/>
                <w:sz w:val="24"/>
                <w:szCs w:val="24"/>
                <w:lang w:eastAsia="ru-RU"/>
              </w:rPr>
            </w:pPr>
            <w:r w:rsidRPr="006F1CD5">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1" w:tgtFrame="_blank" w:history="1">
              <w:r w:rsidRPr="006F1CD5">
                <w:rPr>
                  <w:rFonts w:ascii="Times New Roman" w:eastAsia="Times New Roman" w:hAnsi="Times New Roman" w:cs="Times New Roman"/>
                  <w:sz w:val="24"/>
                  <w:szCs w:val="24"/>
                  <w:u w:val="single"/>
                  <w:lang w:eastAsia="ru-RU"/>
                </w:rPr>
                <w:t>Закону</w:t>
              </w:r>
            </w:hyperlink>
            <w:r w:rsidRPr="006F1CD5">
              <w:rPr>
                <w:rFonts w:ascii="Times New Roman" w:eastAsia="Times New Roman" w:hAnsi="Times New Roman" w:cs="Times New Roman"/>
                <w:sz w:val="24"/>
                <w:szCs w:val="24"/>
                <w:lang w:eastAsia="ru-RU"/>
              </w:rPr>
              <w:t> з урахуванням цих особливостей.</w:t>
            </w:r>
            <w:r w:rsidRPr="006F1CD5">
              <w:rPr>
                <w:rFonts w:ascii="Times New Roman" w:eastAsia="Times New Roman" w:hAnsi="Times New Roman" w:cs="Times New Roman"/>
                <w:sz w:val="24"/>
                <w:szCs w:val="24"/>
                <w:lang w:val="uk-UA"/>
              </w:rPr>
              <w:t> </w:t>
            </w:r>
            <w:bookmarkStart w:id="79" w:name="n510"/>
            <w:bookmarkStart w:id="80" w:name="n511"/>
            <w:bookmarkStart w:id="81" w:name="n512"/>
            <w:bookmarkStart w:id="82" w:name="n513"/>
            <w:bookmarkStart w:id="83" w:name="n514"/>
            <w:bookmarkStart w:id="84" w:name="n515"/>
            <w:bookmarkStart w:id="85" w:name="n516"/>
            <w:bookmarkStart w:id="86" w:name="n517"/>
            <w:bookmarkStart w:id="87" w:name="n518"/>
            <w:bookmarkEnd w:id="79"/>
            <w:bookmarkEnd w:id="80"/>
            <w:bookmarkEnd w:id="81"/>
            <w:bookmarkEnd w:id="82"/>
            <w:bookmarkEnd w:id="83"/>
            <w:bookmarkEnd w:id="84"/>
            <w:bookmarkEnd w:id="85"/>
            <w:bookmarkEnd w:id="86"/>
            <w:bookmarkEnd w:id="87"/>
          </w:p>
        </w:tc>
      </w:tr>
      <w:tr w:rsidR="006F1CD5" w:rsidRPr="006F1CD5" w:rsidTr="00BC3786">
        <w:trPr>
          <w:trHeight w:val="1370"/>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5</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233"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Постановою та даною тендерною документацією, або ненадання переможцем процедури закупівлі  документів, що підтверджують відсутність підстав, установлених даною тендерною докуме</w:t>
            </w:r>
            <w:r w:rsidR="00A87B16" w:rsidRPr="006F1CD5">
              <w:rPr>
                <w:rFonts w:ascii="Times New Roman" w:eastAsia="Times New Roman" w:hAnsi="Times New Roman" w:cs="Times New Roman"/>
                <w:sz w:val="24"/>
                <w:szCs w:val="24"/>
                <w:lang w:val="uk-UA" w:eastAsia="ru-RU"/>
              </w:rPr>
              <w:t>нтацією та  пунктом 47 Особливостей</w:t>
            </w:r>
            <w:r w:rsidRPr="006F1CD5">
              <w:rPr>
                <w:rFonts w:ascii="Times New Roman" w:eastAsia="Times New Roman" w:hAnsi="Times New Roman" w:cs="Times New Roman"/>
                <w:sz w:val="24"/>
                <w:szCs w:val="24"/>
                <w:lang w:val="uk-UA" w:eastAsia="ru-RU"/>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6F1CD5">
              <w:rPr>
                <w:rFonts w:ascii="Times New Roman" w:eastAsia="Times New Roman" w:hAnsi="Times New Roman" w:cs="Times New Roman"/>
                <w:sz w:val="24"/>
                <w:szCs w:val="24"/>
                <w:lang w:val="uk-UA" w:eastAsia="ru-RU"/>
              </w:rPr>
              <w:lastRenderedPageBreak/>
              <w:t>минув, та приймає рішення про намір укласти договір про закупівлю у порядку та на умовах, визначених Законом.</w:t>
            </w:r>
          </w:p>
        </w:tc>
      </w:tr>
      <w:tr w:rsidR="006F1CD5" w:rsidRPr="006F1CD5" w:rsidTr="00BC3786">
        <w:trPr>
          <w:trHeight w:val="520"/>
          <w:jc w:val="center"/>
        </w:trPr>
        <w:tc>
          <w:tcPr>
            <w:tcW w:w="566"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lastRenderedPageBreak/>
              <w:t>6</w:t>
            </w:r>
          </w:p>
        </w:tc>
        <w:tc>
          <w:tcPr>
            <w:tcW w:w="2977"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Забезпечення виконання договору про закупівлю</w:t>
            </w:r>
          </w:p>
        </w:tc>
        <w:tc>
          <w:tcPr>
            <w:tcW w:w="6233" w:type="dxa"/>
          </w:tcPr>
          <w:p w:rsidR="00066D4C" w:rsidRPr="006F1CD5" w:rsidRDefault="00066D4C" w:rsidP="006F1CD5">
            <w:pPr>
              <w:widowControl w:val="0"/>
              <w:spacing w:after="0" w:line="240" w:lineRule="auto"/>
              <w:ind w:right="113"/>
              <w:jc w:val="both"/>
              <w:rPr>
                <w:rFonts w:ascii="Times New Roman" w:eastAsia="Arial"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Не вимагається</w:t>
            </w:r>
          </w:p>
        </w:tc>
      </w:tr>
    </w:tbl>
    <w:p w:rsidR="00066D4C" w:rsidRPr="006F1CD5" w:rsidRDefault="00066D4C" w:rsidP="006F1CD5">
      <w:pPr>
        <w:tabs>
          <w:tab w:val="left" w:pos="855"/>
        </w:tabs>
        <w:spacing w:after="0" w:line="240" w:lineRule="auto"/>
        <w:jc w:val="both"/>
        <w:rPr>
          <w:rFonts w:ascii="Times New Roman" w:eastAsia="Times New Roman" w:hAnsi="Times New Roman" w:cs="Times New Roman"/>
          <w:sz w:val="24"/>
          <w:szCs w:val="24"/>
          <w:lang w:val="uk-UA" w:eastAsia="ru-RU"/>
        </w:rPr>
      </w:pPr>
    </w:p>
    <w:p w:rsidR="00066D4C" w:rsidRPr="006F1CD5" w:rsidRDefault="00066D4C" w:rsidP="006F1CD5">
      <w:pPr>
        <w:tabs>
          <w:tab w:val="left" w:pos="855"/>
        </w:tabs>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Невід’ємною частиною цієї тендерної документації є:</w:t>
      </w:r>
    </w:p>
    <w:p w:rsidR="00066D4C" w:rsidRPr="006F1CD5" w:rsidRDefault="00066D4C" w:rsidP="006F1CD5">
      <w:pPr>
        <w:tabs>
          <w:tab w:val="left" w:pos="855"/>
        </w:tabs>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1. Додаток 1 до тендерної документації (Інформація про необхідні технічні,якісні та кількісні характеристики   предмета закупівлі).</w:t>
      </w:r>
    </w:p>
    <w:p w:rsidR="00066D4C" w:rsidRPr="006F1CD5" w:rsidRDefault="00066D4C" w:rsidP="006F1CD5">
      <w:pPr>
        <w:tabs>
          <w:tab w:val="left" w:pos="855"/>
        </w:tabs>
        <w:spacing w:after="0" w:line="240" w:lineRule="auto"/>
        <w:jc w:val="both"/>
        <w:rPr>
          <w:rFonts w:ascii="Times New Roman" w:eastAsia="Times New Roman" w:hAnsi="Times New Roman" w:cs="Times New Roman"/>
          <w:sz w:val="24"/>
          <w:szCs w:val="24"/>
          <w:lang w:val="uk-UA" w:eastAsia="ru-RU"/>
        </w:rPr>
      </w:pPr>
      <w:r w:rsidRPr="006F1CD5">
        <w:rPr>
          <w:rFonts w:ascii="Times New Roman" w:eastAsia="Times New Roman" w:hAnsi="Times New Roman" w:cs="Times New Roman"/>
          <w:sz w:val="24"/>
          <w:szCs w:val="24"/>
          <w:lang w:val="uk-UA" w:eastAsia="ru-RU"/>
        </w:rPr>
        <w:t>2. Додаток 2 до тендерної документації (Проєкт договору. Порядок змін умов договору про закупівлю)</w:t>
      </w:r>
    </w:p>
    <w:p w:rsidR="00066D4C" w:rsidRPr="00066D4C" w:rsidRDefault="00066D4C" w:rsidP="00066D4C">
      <w:pPr>
        <w:pBdr>
          <w:top w:val="nil"/>
          <w:left w:val="nil"/>
          <w:bottom w:val="nil"/>
          <w:right w:val="nil"/>
          <w:between w:val="nil"/>
        </w:pBdr>
        <w:spacing w:after="0" w:line="240" w:lineRule="auto"/>
        <w:rPr>
          <w:rFonts w:ascii="Times New Roman" w:eastAsia="Arial"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A87B16" w:rsidRPr="00066D4C" w:rsidRDefault="00A87B16"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066D4C" w:rsidRDefault="00066D4C" w:rsidP="00066D4C">
      <w:pPr>
        <w:pBdr>
          <w:top w:val="nil"/>
          <w:left w:val="nil"/>
          <w:bottom w:val="nil"/>
          <w:right w:val="nil"/>
          <w:between w:val="nil"/>
        </w:pBdr>
        <w:spacing w:after="200" w:line="240" w:lineRule="auto"/>
        <w:jc w:val="right"/>
        <w:rPr>
          <w:rFonts w:ascii="Times New Roman" w:eastAsia="Times New Roman" w:hAnsi="Times New Roman" w:cs="Times New Roman"/>
          <w:sz w:val="24"/>
          <w:szCs w:val="24"/>
          <w:lang w:val="uk-UA" w:eastAsia="ru-RU"/>
        </w:rPr>
      </w:pPr>
      <w:r w:rsidRPr="00066D4C">
        <w:rPr>
          <w:rFonts w:ascii="Times New Roman" w:eastAsia="Times New Roman" w:hAnsi="Times New Roman" w:cs="Times New Roman"/>
          <w:sz w:val="24"/>
          <w:szCs w:val="24"/>
          <w:lang w:val="uk-UA" w:eastAsia="ru-RU"/>
        </w:rPr>
        <w:lastRenderedPageBreak/>
        <w:t>Додаток 1 до тендерної документації</w:t>
      </w:r>
    </w:p>
    <w:p w:rsidR="00066D4C" w:rsidRPr="00066D4C" w:rsidRDefault="00066D4C" w:rsidP="00066D4C">
      <w:pPr>
        <w:spacing w:after="0" w:line="240" w:lineRule="auto"/>
        <w:jc w:val="center"/>
        <w:rPr>
          <w:rFonts w:ascii="Times New Roman" w:eastAsia="Calibri" w:hAnsi="Times New Roman" w:cs="Times New Roman"/>
          <w:bCs/>
          <w:sz w:val="24"/>
          <w:szCs w:val="24"/>
          <w:lang w:val="uk-UA" w:eastAsia="ru-RU"/>
        </w:rPr>
      </w:pPr>
      <w:bookmarkStart w:id="88" w:name="_Hlk38987100"/>
      <w:r w:rsidRPr="00066D4C">
        <w:rPr>
          <w:rFonts w:ascii="Times New Roman" w:eastAsia="Calibri" w:hAnsi="Times New Roman" w:cs="Times New Roman"/>
          <w:b/>
          <w:sz w:val="24"/>
          <w:szCs w:val="24"/>
          <w:lang w:val="uk-UA"/>
        </w:rPr>
        <w:t>ІНФОРМАЦІЯ ПРО НЕОБХІДНІ ТЕХНІЧНІ, ЯКІСНІ ТА КІЛЬКІСНІ ХАРАКТЕРИСТИКИ ПРЕДМЕТА ЗАКУПІВЛІ</w:t>
      </w:r>
    </w:p>
    <w:p w:rsidR="004F6DF2" w:rsidRPr="004F6DF2" w:rsidRDefault="004F6DF2" w:rsidP="004F6DF2">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bCs/>
          <w:sz w:val="24"/>
          <w:szCs w:val="24"/>
          <w:lang w:val="uk-UA" w:eastAsia="ru-RU"/>
        </w:rPr>
        <w:t>за кодом</w:t>
      </w:r>
      <w:r w:rsidRPr="004F6DF2">
        <w:rPr>
          <w:rFonts w:ascii="Times New Roman" w:eastAsia="Calibri" w:hAnsi="Times New Roman" w:cs="Times New Roman"/>
          <w:sz w:val="24"/>
          <w:szCs w:val="24"/>
          <w:lang w:val="uk-UA" w:eastAsia="ru-RU"/>
        </w:rPr>
        <w:t xml:space="preserve"> </w:t>
      </w:r>
      <w:r w:rsidRPr="004F6DF2">
        <w:rPr>
          <w:rFonts w:ascii="Times New Roman" w:eastAsia="Calibri" w:hAnsi="Times New Roman" w:cs="Times New Roman"/>
          <w:bCs/>
          <w:iCs/>
          <w:sz w:val="24"/>
          <w:szCs w:val="24"/>
          <w:lang w:val="uk-UA"/>
        </w:rPr>
        <w:t xml:space="preserve">за ДК 021:2015: </w:t>
      </w:r>
      <w:r w:rsidRPr="004F6DF2">
        <w:rPr>
          <w:rFonts w:ascii="Times New Roman" w:eastAsia="Calibri" w:hAnsi="Times New Roman" w:cs="Times New Roman"/>
          <w:sz w:val="24"/>
          <w:szCs w:val="24"/>
          <w:lang w:val="uk-UA"/>
        </w:rPr>
        <w:t>50110000-9 - Послуги з ремонту і технічного обслуговування мототранспортних засобів і супутнього обладнання</w:t>
      </w:r>
    </w:p>
    <w:p w:rsidR="004F6DF2" w:rsidRPr="004F6DF2" w:rsidRDefault="004F6DF2" w:rsidP="004F6DF2">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rPr>
        <w:t>(50112000-3 Послуги з ремонту і технічного обслуговування автомобілів)</w:t>
      </w:r>
    </w:p>
    <w:p w:rsidR="004F6DF2" w:rsidRPr="004F6DF2" w:rsidRDefault="004F6DF2" w:rsidP="004F6DF2">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rPr>
        <w:t xml:space="preserve">Послуги з технічного обслуговування та ремонту автомобільного транспортного засобу </w:t>
      </w:r>
      <w:r w:rsidRPr="004F6DF2">
        <w:rPr>
          <w:rFonts w:ascii="Times New Roman" w:eastAsia="Times New Roman" w:hAnsi="Times New Roman" w:cs="Times New Roman"/>
          <w:sz w:val="24"/>
          <w:szCs w:val="24"/>
          <w:lang w:val="uk-UA" w:eastAsia="ru-RU"/>
        </w:rPr>
        <w:t xml:space="preserve">марки </w:t>
      </w:r>
      <w:r w:rsidRPr="004F6DF2">
        <w:rPr>
          <w:rFonts w:ascii="Times New Roman" w:eastAsia="Times New Roman" w:hAnsi="Times New Roman" w:cs="Times New Roman"/>
          <w:sz w:val="24"/>
          <w:szCs w:val="24"/>
          <w:lang w:val="en-US" w:eastAsia="ru-RU"/>
        </w:rPr>
        <w:t>JAC</w:t>
      </w:r>
      <w:r w:rsidRPr="004F6DF2">
        <w:rPr>
          <w:rFonts w:ascii="Times New Roman" w:eastAsia="Times New Roman" w:hAnsi="Times New Roman" w:cs="Times New Roman"/>
          <w:sz w:val="24"/>
          <w:szCs w:val="24"/>
          <w:lang w:val="uk-UA" w:eastAsia="ru-RU"/>
        </w:rPr>
        <w:t xml:space="preserve"> модель </w:t>
      </w:r>
      <w:r w:rsidRPr="004F6DF2">
        <w:rPr>
          <w:rFonts w:ascii="Times New Roman" w:eastAsia="Times New Roman" w:hAnsi="Times New Roman" w:cs="Times New Roman"/>
          <w:sz w:val="24"/>
          <w:szCs w:val="24"/>
          <w:lang w:val="en-US" w:eastAsia="ru-RU"/>
        </w:rPr>
        <w:t>N</w:t>
      </w:r>
      <w:r w:rsidRPr="004F6DF2">
        <w:rPr>
          <w:rFonts w:ascii="Times New Roman" w:eastAsia="Times New Roman" w:hAnsi="Times New Roman" w:cs="Times New Roman"/>
          <w:sz w:val="24"/>
          <w:szCs w:val="24"/>
          <w:lang w:val="uk-UA" w:eastAsia="ru-RU"/>
        </w:rPr>
        <w:t>721</w:t>
      </w:r>
      <w:r w:rsidRPr="004F6DF2">
        <w:rPr>
          <w:rFonts w:ascii="Times New Roman" w:eastAsia="Times New Roman" w:hAnsi="Times New Roman" w:cs="Times New Roman"/>
          <w:sz w:val="24"/>
          <w:szCs w:val="24"/>
          <w:lang w:val="en-US" w:eastAsia="ru-RU"/>
        </w:rPr>
        <w:t>S</w:t>
      </w:r>
      <w:r w:rsidRPr="004F6DF2">
        <w:rPr>
          <w:rFonts w:ascii="Times New Roman" w:eastAsia="Times New Roman" w:hAnsi="Times New Roman" w:cs="Times New Roman"/>
          <w:sz w:val="24"/>
          <w:szCs w:val="24"/>
          <w:lang w:val="uk-UA" w:eastAsia="ru-RU"/>
        </w:rPr>
        <w:t>-</w:t>
      </w:r>
      <w:r w:rsidRPr="004F6DF2">
        <w:rPr>
          <w:rFonts w:ascii="Times New Roman" w:eastAsia="Times New Roman" w:hAnsi="Times New Roman" w:cs="Times New Roman"/>
          <w:sz w:val="24"/>
          <w:szCs w:val="24"/>
          <w:lang w:val="en-US" w:eastAsia="ru-RU"/>
        </w:rPr>
        <w:t>N</w:t>
      </w:r>
      <w:r w:rsidRPr="004F6DF2">
        <w:rPr>
          <w:rFonts w:ascii="Times New Roman" w:eastAsia="Times New Roman" w:hAnsi="Times New Roman" w:cs="Times New Roman"/>
          <w:sz w:val="24"/>
          <w:szCs w:val="24"/>
          <w:lang w:val="uk-UA" w:eastAsia="ru-RU"/>
        </w:rPr>
        <w:t xml:space="preserve">56 </w:t>
      </w:r>
      <w:r w:rsidRPr="004F6DF2">
        <w:rPr>
          <w:rFonts w:ascii="Times New Roman" w:eastAsia="Times New Roman" w:hAnsi="Times New Roman" w:cs="Times New Roman"/>
          <w:sz w:val="24"/>
          <w:szCs w:val="24"/>
          <w:lang w:val="en-US" w:eastAsia="ru-RU"/>
        </w:rPr>
        <w:t>Double</w:t>
      </w:r>
      <w:r w:rsidRPr="004F6DF2">
        <w:rPr>
          <w:rFonts w:ascii="Times New Roman" w:eastAsia="Times New Roman" w:hAnsi="Times New Roman" w:cs="Times New Roman"/>
          <w:sz w:val="24"/>
          <w:szCs w:val="24"/>
          <w:lang w:val="uk-UA" w:eastAsia="ru-RU"/>
        </w:rPr>
        <w:t xml:space="preserve"> </w:t>
      </w:r>
      <w:r w:rsidRPr="004F6DF2">
        <w:rPr>
          <w:rFonts w:ascii="Times New Roman" w:eastAsia="Times New Roman" w:hAnsi="Times New Roman" w:cs="Times New Roman"/>
          <w:sz w:val="24"/>
          <w:szCs w:val="24"/>
          <w:lang w:val="en-US" w:eastAsia="ru-RU"/>
        </w:rPr>
        <w:t>Cab</w:t>
      </w:r>
      <w:r w:rsidRPr="004F6DF2">
        <w:rPr>
          <w:rFonts w:ascii="Times New Roman" w:eastAsia="Calibri" w:hAnsi="Times New Roman" w:cs="Times New Roman"/>
          <w:sz w:val="24"/>
          <w:szCs w:val="24"/>
          <w:lang w:val="uk-UA"/>
        </w:rPr>
        <w:t xml:space="preserve"> </w:t>
      </w:r>
    </w:p>
    <w:p w:rsidR="004F6DF2" w:rsidRPr="004F6DF2" w:rsidRDefault="004F6DF2" w:rsidP="004F6DF2">
      <w:pPr>
        <w:numPr>
          <w:ilvl w:val="0"/>
          <w:numId w:val="6"/>
        </w:numPr>
        <w:tabs>
          <w:tab w:val="left" w:pos="726"/>
        </w:tabs>
        <w:spacing w:after="0" w:line="317"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Для скорочення експлуатаційних витрат Замовника, дотримання принципу максимальної економії та ефективності згідно з вимогами чинного законодавства (стаття 3 Закону №922-УІІІ) та з врахуванням специфіки роботи станція технічного обслуговування (далі - СТО) повинна розміщуватися в м. Черкаси.</w:t>
      </w:r>
    </w:p>
    <w:p w:rsidR="004F6DF2" w:rsidRPr="004F6DF2" w:rsidRDefault="004F6DF2" w:rsidP="004F6DF2">
      <w:pPr>
        <w:numPr>
          <w:ilvl w:val="0"/>
          <w:numId w:val="6"/>
        </w:numPr>
        <w:tabs>
          <w:tab w:val="left" w:pos="735"/>
        </w:tabs>
        <w:spacing w:after="0" w:line="317"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Вартість послуги за кожним найменуванням, включає в себе вартість запасних частин, вартість послуг та всіх витратних матеріалів, які необхідні для виконання послуги.</w:t>
      </w:r>
    </w:p>
    <w:p w:rsidR="004F6DF2" w:rsidRPr="004F6DF2" w:rsidRDefault="004F6DF2" w:rsidP="004F6DF2">
      <w:pPr>
        <w:numPr>
          <w:ilvl w:val="0"/>
          <w:numId w:val="6"/>
        </w:numPr>
        <w:tabs>
          <w:tab w:val="left" w:pos="735"/>
        </w:tabs>
        <w:spacing w:after="0" w:line="317"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Учасник забезпечує післягарантійне обслуговування та ремонтування автотранспортних засобів Замовника, на авторизованих (спеціалізованих) пунктах відповідно до експлуатаційної документації та вимог заводу-виробника з дотриманням умов, передбачених наказом Міністерства промислової політики України від 29.12.2004 року № 721 «Про затвердження Порядку гарантійного ремонту (обслуговування) або гарантійної заміни дорожніх транспортних засобів».</w:t>
      </w:r>
    </w:p>
    <w:p w:rsidR="004F6DF2" w:rsidRPr="004F6DF2" w:rsidRDefault="004F6DF2" w:rsidP="004F6DF2">
      <w:pPr>
        <w:numPr>
          <w:ilvl w:val="0"/>
          <w:numId w:val="6"/>
        </w:numPr>
        <w:tabs>
          <w:tab w:val="left" w:pos="769"/>
        </w:tabs>
        <w:spacing w:after="0" w:line="317"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 xml:space="preserve">Учасник повинен надати копію документа, що підтверджує статус офіційного представника заводу виробника автомобілів марки </w:t>
      </w:r>
      <w:r w:rsidRPr="004F6DF2">
        <w:rPr>
          <w:rFonts w:ascii="Times New Roman" w:eastAsia="Calibri" w:hAnsi="Times New Roman" w:cs="Times New Roman"/>
          <w:sz w:val="24"/>
          <w:szCs w:val="24"/>
          <w:lang w:val="en-US" w:eastAsia="uk-UA"/>
        </w:rPr>
        <w:t>JAC</w:t>
      </w:r>
      <w:r w:rsidRPr="004F6DF2">
        <w:rPr>
          <w:rFonts w:ascii="Times New Roman" w:eastAsia="Calibri" w:hAnsi="Times New Roman" w:cs="Times New Roman"/>
          <w:sz w:val="24"/>
          <w:szCs w:val="24"/>
          <w:lang w:val="uk-UA" w:eastAsia="uk-UA"/>
        </w:rPr>
        <w:t xml:space="preserve"> (завірена копія або сканована копія дилерського або дистриб'юторського договору).</w:t>
      </w:r>
    </w:p>
    <w:p w:rsidR="004F6DF2" w:rsidRPr="004F6DF2" w:rsidRDefault="004F6DF2" w:rsidP="004F6DF2">
      <w:pPr>
        <w:numPr>
          <w:ilvl w:val="0"/>
          <w:numId w:val="6"/>
        </w:numPr>
        <w:tabs>
          <w:tab w:val="left" w:pos="745"/>
        </w:tabs>
        <w:spacing w:after="0" w:line="240" w:lineRule="auto"/>
        <w:ind w:left="23" w:right="40" w:firstLine="442"/>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затвердженими наказом Міністерства</w:t>
      </w:r>
      <w:r w:rsidRPr="004F6DF2">
        <w:rPr>
          <w:rFonts w:ascii="Times New Roman" w:eastAsia="Calibri" w:hAnsi="Times New Roman" w:cs="Times New Roman"/>
          <w:sz w:val="24"/>
          <w:szCs w:val="24"/>
          <w:lang w:val="uk-UA" w:eastAsia="x-none"/>
        </w:rPr>
        <w:t xml:space="preserve"> </w:t>
      </w:r>
      <w:r w:rsidRPr="004F6DF2">
        <w:rPr>
          <w:rFonts w:ascii="Times New Roman" w:eastAsia="Calibri" w:hAnsi="Times New Roman" w:cs="Times New Roman"/>
          <w:sz w:val="24"/>
          <w:szCs w:val="24"/>
          <w:lang w:val="uk-UA" w:eastAsia="uk-UA"/>
        </w:rPr>
        <w:t>інфраструктури України від 28.1 1.2014 № 615, зареєстрованими в Міністерстві юстиції України 17.12.2014 за № 1609/26386.</w:t>
      </w:r>
    </w:p>
    <w:p w:rsidR="004F6DF2" w:rsidRPr="004F6DF2" w:rsidRDefault="004F6DF2" w:rsidP="004F6DF2">
      <w:pPr>
        <w:numPr>
          <w:ilvl w:val="0"/>
          <w:numId w:val="6"/>
        </w:numPr>
        <w:tabs>
          <w:tab w:val="left" w:pos="927"/>
        </w:tabs>
        <w:spacing w:after="0" w:line="322"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СТО учасника повинна мати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rsidR="004F6DF2" w:rsidRPr="004F6DF2" w:rsidRDefault="004F6DF2" w:rsidP="004F6DF2">
      <w:pPr>
        <w:numPr>
          <w:ilvl w:val="0"/>
          <w:numId w:val="6"/>
        </w:numPr>
        <w:tabs>
          <w:tab w:val="left" w:pos="850"/>
        </w:tabs>
        <w:spacing w:after="0" w:line="322" w:lineRule="exact"/>
        <w:ind w:left="20" w:right="40" w:firstLine="440"/>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З метою забезпечення надання повного спектру послуг з ремонту та технічного обслуговування автомобіля, СТО учасника повинна відповідати нижче вказаним вимогам Замовника та бути обладнана устаткуванням, необхідним для ремонту та обслуговування автомобіля за однією адресою (Замовник має право додатково перевірити відповідність учасника вказаним вимогам)</w:t>
      </w:r>
      <w:r w:rsidRPr="004F6DF2">
        <w:rPr>
          <w:rFonts w:ascii="Times New Roman" w:eastAsia="Calibri" w:hAnsi="Times New Roman" w:cs="Times New Roman"/>
          <w:i/>
          <w:iCs/>
          <w:sz w:val="24"/>
          <w:szCs w:val="24"/>
          <w:shd w:val="clear" w:color="auto" w:fill="FFFFFF"/>
          <w:lang w:val="uk-UA" w:eastAsia="uk-UA"/>
        </w:rPr>
        <w:t xml:space="preserve"> (надати </w:t>
      </w:r>
      <w:r w:rsidRPr="004F6DF2">
        <w:rPr>
          <w:rFonts w:ascii="Times New Roman" w:eastAsia="Calibri" w:hAnsi="Times New Roman" w:cs="Times New Roman"/>
          <w:i/>
          <w:sz w:val="24"/>
          <w:szCs w:val="24"/>
          <w:shd w:val="clear" w:color="auto" w:fill="FFFFFF"/>
          <w:lang w:val="x-none" w:eastAsia="x-none"/>
        </w:rPr>
        <w:t>довідку довільної форми</w:t>
      </w:r>
      <w:r w:rsidRPr="004F6DF2">
        <w:rPr>
          <w:rFonts w:ascii="Times New Roman" w:eastAsia="Calibri" w:hAnsi="Times New Roman" w:cs="Times New Roman"/>
          <w:i/>
          <w:iCs/>
          <w:sz w:val="24"/>
          <w:szCs w:val="24"/>
          <w:shd w:val="clear" w:color="auto" w:fill="FFFFFF"/>
          <w:lang w:val="uk-UA" w:eastAsia="uk-UA"/>
        </w:rPr>
        <w:t>):</w:t>
      </w:r>
    </w:p>
    <w:p w:rsidR="004F6DF2" w:rsidRPr="004F6DF2" w:rsidRDefault="004F6DF2" w:rsidP="004F6DF2">
      <w:pPr>
        <w:numPr>
          <w:ilvl w:val="0"/>
          <w:numId w:val="5"/>
        </w:numPr>
        <w:tabs>
          <w:tab w:val="clear" w:pos="0"/>
          <w:tab w:val="left" w:pos="222"/>
        </w:tabs>
        <w:spacing w:after="0" w:line="322" w:lineRule="exact"/>
        <w:ind w:left="20" w:right="4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спеціалізований діагностичний прилад (для діагностування електронних систем; та програмування блоків керування автомобілів);</w:t>
      </w:r>
    </w:p>
    <w:p w:rsidR="004F6DF2" w:rsidRPr="004F6DF2" w:rsidRDefault="004F6DF2" w:rsidP="004F6DF2">
      <w:pPr>
        <w:numPr>
          <w:ilvl w:val="0"/>
          <w:numId w:val="5"/>
        </w:numPr>
        <w:tabs>
          <w:tab w:val="clear" w:pos="0"/>
          <w:tab w:val="left" w:pos="222"/>
        </w:tabs>
        <w:spacing w:after="0" w:line="322" w:lineRule="exact"/>
        <w:ind w:left="20" w:right="4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комп'ютерний стенд для регулювання кутів розвалу і сходження коліс;</w:t>
      </w:r>
    </w:p>
    <w:p w:rsidR="004F6DF2" w:rsidRPr="004F6DF2" w:rsidRDefault="004F6DF2" w:rsidP="004F6DF2">
      <w:pPr>
        <w:spacing w:after="0" w:line="322" w:lineRule="exact"/>
        <w:ind w:left="20" w:right="40"/>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 xml:space="preserve">- обладнання для діагностики та очищення форсунок інжекторів зі зняттям; </w:t>
      </w:r>
    </w:p>
    <w:p w:rsidR="004F6DF2" w:rsidRPr="004F6DF2" w:rsidRDefault="004F6DF2" w:rsidP="004F6DF2">
      <w:pPr>
        <w:spacing w:after="0" w:line="322" w:lineRule="exact"/>
        <w:ind w:left="20" w:right="40"/>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 xml:space="preserve">- обладнання для діагностики та очищення форсунок інжекторів без зняття; </w:t>
      </w:r>
    </w:p>
    <w:p w:rsidR="004F6DF2" w:rsidRPr="004F6DF2" w:rsidRDefault="004F6DF2" w:rsidP="004F6DF2">
      <w:pPr>
        <w:numPr>
          <w:ilvl w:val="0"/>
          <w:numId w:val="5"/>
        </w:numPr>
        <w:tabs>
          <w:tab w:val="clear" w:pos="0"/>
          <w:tab w:val="left" w:pos="159"/>
        </w:tabs>
        <w:spacing w:after="0" w:line="322" w:lineRule="exact"/>
        <w:ind w:left="2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пристрій для заміни гальмівної рідини;</w:t>
      </w:r>
    </w:p>
    <w:p w:rsidR="004F6DF2" w:rsidRPr="004F6DF2" w:rsidRDefault="004F6DF2" w:rsidP="004F6DF2">
      <w:pPr>
        <w:numPr>
          <w:ilvl w:val="0"/>
          <w:numId w:val="5"/>
        </w:numPr>
        <w:tabs>
          <w:tab w:val="clear" w:pos="0"/>
          <w:tab w:val="left" w:pos="159"/>
        </w:tabs>
        <w:spacing w:after="0" w:line="322" w:lineRule="exact"/>
        <w:ind w:left="2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обладнання для ремонту та заправки кондиціонерів;</w:t>
      </w:r>
    </w:p>
    <w:p w:rsidR="004F6DF2" w:rsidRPr="004F6DF2" w:rsidRDefault="004F6DF2" w:rsidP="004F6DF2">
      <w:pPr>
        <w:numPr>
          <w:ilvl w:val="0"/>
          <w:numId w:val="5"/>
        </w:numPr>
        <w:tabs>
          <w:tab w:val="clear" w:pos="0"/>
          <w:tab w:val="left" w:pos="159"/>
        </w:tabs>
        <w:spacing w:after="0" w:line="322" w:lineRule="exact"/>
        <w:ind w:left="20" w:right="4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професійний та спеціалізований інструмент для ремонту та обслуговування транспортних засобів;</w:t>
      </w:r>
    </w:p>
    <w:p w:rsidR="004F6DF2" w:rsidRPr="004F6DF2" w:rsidRDefault="004F6DF2" w:rsidP="004F6DF2">
      <w:pPr>
        <w:numPr>
          <w:ilvl w:val="0"/>
          <w:numId w:val="5"/>
        </w:numPr>
        <w:tabs>
          <w:tab w:val="clear" w:pos="0"/>
          <w:tab w:val="left" w:pos="178"/>
        </w:tabs>
        <w:spacing w:after="0" w:line="322" w:lineRule="exact"/>
        <w:ind w:left="20" w:firstLine="0"/>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eastAsia="uk-UA"/>
        </w:rPr>
        <w:t xml:space="preserve">пристрій для зливу та заміни мастил вакуумний; </w:t>
      </w:r>
    </w:p>
    <w:p w:rsidR="004F6DF2" w:rsidRPr="004F6DF2" w:rsidRDefault="004F6DF2" w:rsidP="004F6DF2">
      <w:pPr>
        <w:numPr>
          <w:ilvl w:val="0"/>
          <w:numId w:val="5"/>
        </w:numPr>
        <w:tabs>
          <w:tab w:val="clear" w:pos="0"/>
          <w:tab w:val="left" w:pos="178"/>
        </w:tabs>
        <w:spacing w:after="0" w:line="322" w:lineRule="exact"/>
        <w:ind w:left="2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lastRenderedPageBreak/>
        <w:t>тестер тиску паливної системи;</w:t>
      </w:r>
    </w:p>
    <w:p w:rsidR="004F6DF2" w:rsidRPr="004F6DF2" w:rsidRDefault="004F6DF2" w:rsidP="004F6DF2">
      <w:pPr>
        <w:numPr>
          <w:ilvl w:val="0"/>
          <w:numId w:val="5"/>
        </w:numPr>
        <w:tabs>
          <w:tab w:val="clear" w:pos="0"/>
          <w:tab w:val="left" w:pos="183"/>
        </w:tabs>
        <w:spacing w:after="0" w:line="322" w:lineRule="exact"/>
        <w:ind w:left="20" w:firstLine="0"/>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eastAsia="uk-UA"/>
        </w:rPr>
        <w:t>прилад перевірки натягу ременів;</w:t>
      </w:r>
    </w:p>
    <w:p w:rsidR="004F6DF2" w:rsidRPr="004F6DF2" w:rsidRDefault="004F6DF2" w:rsidP="000C105D">
      <w:pPr>
        <w:numPr>
          <w:ilvl w:val="0"/>
          <w:numId w:val="5"/>
        </w:numPr>
        <w:tabs>
          <w:tab w:val="clear" w:pos="0"/>
          <w:tab w:val="left" w:pos="183"/>
        </w:tabs>
        <w:spacing w:after="0" w:line="322" w:lineRule="exact"/>
        <w:ind w:left="20" w:firstLine="0"/>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eastAsia="x-none"/>
        </w:rPr>
        <w:t xml:space="preserve">обладнання </w:t>
      </w:r>
      <w:proofErr w:type="gramStart"/>
      <w:r w:rsidRPr="004F6DF2">
        <w:rPr>
          <w:rFonts w:ascii="Times New Roman" w:eastAsia="Calibri" w:hAnsi="Times New Roman" w:cs="Times New Roman"/>
          <w:sz w:val="24"/>
          <w:szCs w:val="24"/>
          <w:lang w:eastAsia="x-none"/>
        </w:rPr>
        <w:t>для ремонту</w:t>
      </w:r>
      <w:proofErr w:type="gramEnd"/>
      <w:r w:rsidRPr="004F6DF2">
        <w:rPr>
          <w:rFonts w:ascii="Times New Roman" w:eastAsia="Calibri" w:hAnsi="Times New Roman" w:cs="Times New Roman"/>
          <w:sz w:val="24"/>
          <w:szCs w:val="24"/>
          <w:lang w:eastAsia="x-none"/>
        </w:rPr>
        <w:t xml:space="preserve"> та діагностики двигунів;</w:t>
      </w:r>
    </w:p>
    <w:p w:rsidR="004F6DF2" w:rsidRPr="004F6DF2" w:rsidRDefault="004F6DF2" w:rsidP="004F6DF2">
      <w:pPr>
        <w:numPr>
          <w:ilvl w:val="0"/>
          <w:numId w:val="6"/>
        </w:numPr>
        <w:tabs>
          <w:tab w:val="left" w:pos="1153"/>
        </w:tabs>
        <w:spacing w:after="0" w:line="240" w:lineRule="auto"/>
        <w:ind w:left="20" w:right="40" w:firstLine="547"/>
        <w:jc w:val="both"/>
        <w:rPr>
          <w:rFonts w:ascii="Times New Roman" w:eastAsia="Calibri" w:hAnsi="Times New Roman" w:cs="Times New Roman"/>
          <w:sz w:val="24"/>
          <w:szCs w:val="24"/>
          <w:lang w:val="uk-UA" w:eastAsia="x-none"/>
        </w:rPr>
      </w:pPr>
      <w:r w:rsidRPr="004F6DF2">
        <w:rPr>
          <w:rFonts w:ascii="Times New Roman" w:eastAsia="Calibri" w:hAnsi="Times New Roman" w:cs="Times New Roman"/>
          <w:sz w:val="24"/>
          <w:szCs w:val="24"/>
          <w:lang w:val="uk-UA" w:eastAsia="uk-UA"/>
        </w:rPr>
        <w:t>Учасник повинен організувати безпечне зберігання автомобіля Замовника на території СТО, мати стоянку для зберігання автотранспортних засобів Замовника та цілодобову фізичну охорону, відеоспостереження.</w:t>
      </w:r>
    </w:p>
    <w:p w:rsidR="004F6DF2" w:rsidRPr="004F6DF2" w:rsidRDefault="004F6DF2" w:rsidP="004F6DF2">
      <w:pPr>
        <w:numPr>
          <w:ilvl w:val="0"/>
          <w:numId w:val="6"/>
        </w:numPr>
        <w:spacing w:after="200" w:line="240" w:lineRule="auto"/>
        <w:ind w:firstLine="567"/>
        <w:jc w:val="both"/>
        <w:rPr>
          <w:rFonts w:ascii="Times New Roman" w:eastAsia="Calibri"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 xml:space="preserve">Замовник визначає орієнтовний перелік послуг та їх обсяг, на основі яких Учасники готують тендерні пропозиції. </w:t>
      </w:r>
      <w:r w:rsidRPr="004F6DF2">
        <w:rPr>
          <w:rFonts w:ascii="Times New Roman" w:eastAsia="Calibri" w:hAnsi="Times New Roman" w:cs="Times New Roman"/>
          <w:sz w:val="24"/>
          <w:szCs w:val="24"/>
          <w:lang w:val="uk-UA" w:eastAsia="uk-UA"/>
        </w:rPr>
        <w:t>Учасник у складі тендерної пропозиції має надати заповнену таблицю у файлі.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275"/>
        <w:gridCol w:w="1418"/>
      </w:tblGrid>
      <w:tr w:rsidR="001E50D6" w:rsidRPr="001E50D6" w:rsidTr="000C105D">
        <w:trPr>
          <w:trHeight w:val="975"/>
        </w:trPr>
        <w:tc>
          <w:tcPr>
            <w:tcW w:w="709" w:type="dxa"/>
            <w:shd w:val="clear" w:color="auto" w:fill="auto"/>
            <w:hideMark/>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w:t>
            </w:r>
            <w:r w:rsidRPr="004F6DF2">
              <w:rPr>
                <w:rFonts w:ascii="Times New Roman" w:eastAsia="Calibri" w:hAnsi="Times New Roman" w:cs="Times New Roman"/>
                <w:sz w:val="24"/>
                <w:szCs w:val="24"/>
                <w:lang w:val="uk-UA" w:eastAsia="uk-UA"/>
              </w:rPr>
              <w:br/>
              <w:t>з/п</w:t>
            </w:r>
          </w:p>
        </w:tc>
        <w:tc>
          <w:tcPr>
            <w:tcW w:w="5954" w:type="dxa"/>
            <w:shd w:val="clear" w:color="auto" w:fill="auto"/>
            <w:hideMark/>
          </w:tcPr>
          <w:p w:rsidR="004F6DF2" w:rsidRPr="004F6DF2" w:rsidRDefault="00983FAC" w:rsidP="004F6DF2">
            <w:pPr>
              <w:spacing w:after="200" w:line="240" w:lineRule="auto"/>
              <w:jc w:val="center"/>
              <w:rPr>
                <w:rFonts w:ascii="Times New Roman" w:eastAsia="Calibri" w:hAnsi="Times New Roman" w:cs="Times New Roman"/>
                <w:sz w:val="24"/>
                <w:szCs w:val="24"/>
                <w:lang w:val="uk-UA" w:eastAsia="uk-UA"/>
              </w:rPr>
            </w:pPr>
            <w:r w:rsidRPr="001E50D6">
              <w:rPr>
                <w:rFonts w:ascii="Times New Roman" w:eastAsia="Calibri" w:hAnsi="Times New Roman" w:cs="Times New Roman"/>
                <w:sz w:val="24"/>
                <w:szCs w:val="24"/>
                <w:lang w:val="uk-UA" w:eastAsia="uk-UA"/>
              </w:rPr>
              <w:t xml:space="preserve">Найменування послуг </w:t>
            </w:r>
          </w:p>
        </w:tc>
        <w:tc>
          <w:tcPr>
            <w:tcW w:w="1275" w:type="dxa"/>
            <w:shd w:val="clear" w:color="auto" w:fill="auto"/>
            <w:hideMark/>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Одиниця виміру</w:t>
            </w:r>
          </w:p>
        </w:tc>
        <w:tc>
          <w:tcPr>
            <w:tcW w:w="1418" w:type="dxa"/>
            <w:shd w:val="clear" w:color="auto" w:fill="auto"/>
            <w:hideMark/>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Кількість</w:t>
            </w:r>
          </w:p>
        </w:tc>
      </w:tr>
      <w:tr w:rsidR="001E50D6" w:rsidRPr="001E50D6" w:rsidTr="000C105D">
        <w:trPr>
          <w:trHeight w:val="240"/>
        </w:trPr>
        <w:tc>
          <w:tcPr>
            <w:tcW w:w="709" w:type="dxa"/>
            <w:shd w:val="clear" w:color="auto" w:fill="auto"/>
            <w:noWrap/>
            <w:hideMark/>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c>
          <w:tcPr>
            <w:tcW w:w="5954" w:type="dxa"/>
            <w:shd w:val="clear" w:color="auto" w:fill="auto"/>
            <w:hideMark/>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Діагностичні та перевірочні роботи</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2</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Заміна оливи двигуна та фільтра (моторна олива 5</w:t>
            </w:r>
            <w:r w:rsidRPr="004F6DF2">
              <w:rPr>
                <w:rFonts w:ascii="Times New Roman" w:eastAsia="Calibri" w:hAnsi="Times New Roman" w:cs="Times New Roman"/>
                <w:sz w:val="24"/>
                <w:szCs w:val="24"/>
                <w:lang w:val="en-US" w:eastAsia="uk-UA"/>
              </w:rPr>
              <w:t>W</w:t>
            </w:r>
            <w:r w:rsidRPr="004F6DF2">
              <w:rPr>
                <w:rFonts w:ascii="Times New Roman" w:eastAsia="Calibri" w:hAnsi="Times New Roman" w:cs="Times New Roman"/>
                <w:sz w:val="24"/>
                <w:szCs w:val="24"/>
                <w:lang w:val="uk-UA" w:eastAsia="uk-UA"/>
              </w:rPr>
              <w:t>40 - 8.0</w:t>
            </w:r>
            <w:r w:rsidR="00983FAC" w:rsidRPr="001E50D6">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uk-UA" w:eastAsia="uk-UA"/>
              </w:rPr>
              <w:t>л., фільтр масляний-1 шт.)</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3</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Заміна повітряного фільтра (фільтр повітряний-1</w:t>
            </w:r>
            <w:r w:rsidR="00983FAC" w:rsidRPr="001E50D6">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uk-UA" w:eastAsia="uk-UA"/>
              </w:rPr>
              <w:t>шт.)</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4</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Заміна фільтру кондиціонера (фільтр кондиціонеру - 1 шт.)</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5</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Заміна оливи в КПП (олива трансмісійна 75</w:t>
            </w:r>
            <w:r w:rsidRPr="004F6DF2">
              <w:rPr>
                <w:rFonts w:ascii="Times New Roman" w:eastAsia="Calibri" w:hAnsi="Times New Roman" w:cs="Times New Roman"/>
                <w:sz w:val="24"/>
                <w:szCs w:val="24"/>
                <w:lang w:val="en-US" w:eastAsia="uk-UA"/>
              </w:rPr>
              <w:t>W</w:t>
            </w:r>
            <w:r w:rsidRPr="004F6DF2">
              <w:rPr>
                <w:rFonts w:ascii="Times New Roman" w:eastAsia="Calibri" w:hAnsi="Times New Roman" w:cs="Times New Roman"/>
                <w:sz w:val="24"/>
                <w:szCs w:val="24"/>
                <w:lang w:eastAsia="uk-UA"/>
              </w:rPr>
              <w:t>90</w:t>
            </w:r>
            <w:r w:rsidRPr="004F6DF2">
              <w:rPr>
                <w:rFonts w:ascii="Times New Roman" w:eastAsia="Calibri" w:hAnsi="Times New Roman" w:cs="Times New Roman"/>
                <w:sz w:val="24"/>
                <w:szCs w:val="24"/>
                <w:lang w:val="uk-UA" w:eastAsia="uk-UA"/>
              </w:rPr>
              <w:t xml:space="preserve"> – 3,0</w:t>
            </w:r>
            <w:r w:rsidR="00983FAC" w:rsidRPr="001E50D6">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uk-UA" w:eastAsia="uk-UA"/>
              </w:rPr>
              <w:t>л.)</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6</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 xml:space="preserve">Заміна оливи гідропідсилювача (олива трансмісійна </w:t>
            </w:r>
            <w:r w:rsidRPr="004F6DF2">
              <w:rPr>
                <w:rFonts w:ascii="Times New Roman" w:eastAsia="Calibri" w:hAnsi="Times New Roman" w:cs="Times New Roman"/>
                <w:sz w:val="24"/>
                <w:szCs w:val="24"/>
                <w:lang w:val="en-US" w:eastAsia="uk-UA"/>
              </w:rPr>
              <w:t>ATF</w:t>
            </w:r>
            <w:r w:rsidRPr="004F6DF2">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en-US" w:eastAsia="uk-UA"/>
              </w:rPr>
              <w:t>HDX</w:t>
            </w:r>
            <w:r w:rsidRPr="004F6DF2">
              <w:rPr>
                <w:rFonts w:ascii="Times New Roman" w:eastAsia="Calibri" w:hAnsi="Times New Roman" w:cs="Times New Roman"/>
                <w:sz w:val="24"/>
                <w:szCs w:val="24"/>
                <w:lang w:val="uk-UA" w:eastAsia="uk-UA"/>
              </w:rPr>
              <w:t xml:space="preserve"> – 1 л.)</w:t>
            </w:r>
          </w:p>
        </w:tc>
        <w:tc>
          <w:tcPr>
            <w:tcW w:w="1275" w:type="dxa"/>
            <w:shd w:val="clear" w:color="auto" w:fill="auto"/>
            <w:noWrap/>
          </w:tcPr>
          <w:p w:rsidR="004F6DF2" w:rsidRPr="004F6DF2" w:rsidRDefault="004F6DF2"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1</w:t>
            </w:r>
          </w:p>
        </w:tc>
      </w:tr>
      <w:tr w:rsidR="001E50D6" w:rsidRPr="001E50D6" w:rsidTr="000C105D">
        <w:trPr>
          <w:trHeight w:val="240"/>
        </w:trPr>
        <w:tc>
          <w:tcPr>
            <w:tcW w:w="709" w:type="dxa"/>
            <w:shd w:val="clear" w:color="auto" w:fill="auto"/>
            <w:noWrap/>
          </w:tcPr>
          <w:p w:rsidR="004F6DF2" w:rsidRPr="004F6DF2" w:rsidRDefault="004F6DF2" w:rsidP="004F6DF2">
            <w:pPr>
              <w:spacing w:after="200" w:line="240" w:lineRule="auto"/>
              <w:jc w:val="center"/>
              <w:rPr>
                <w:rFonts w:ascii="Times New Roman" w:eastAsia="Calibri" w:hAnsi="Times New Roman" w:cs="Times New Roman"/>
                <w:sz w:val="24"/>
                <w:szCs w:val="24"/>
                <w:lang w:val="en-US" w:eastAsia="uk-UA"/>
              </w:rPr>
            </w:pPr>
            <w:r w:rsidRPr="004F6DF2">
              <w:rPr>
                <w:rFonts w:ascii="Times New Roman" w:eastAsia="Calibri" w:hAnsi="Times New Roman" w:cs="Times New Roman"/>
                <w:sz w:val="24"/>
                <w:szCs w:val="24"/>
                <w:lang w:val="en-US" w:eastAsia="uk-UA"/>
              </w:rPr>
              <w:t>7</w:t>
            </w:r>
          </w:p>
        </w:tc>
        <w:tc>
          <w:tcPr>
            <w:tcW w:w="5954" w:type="dxa"/>
            <w:shd w:val="clear" w:color="auto" w:fill="auto"/>
          </w:tcPr>
          <w:p w:rsidR="004F6DF2" w:rsidRPr="004F6DF2" w:rsidRDefault="004F6DF2" w:rsidP="004F6DF2">
            <w:pPr>
              <w:spacing w:after="200" w:line="240" w:lineRule="auto"/>
              <w:jc w:val="both"/>
              <w:rPr>
                <w:rFonts w:ascii="Times New Roman" w:eastAsia="Calibri" w:hAnsi="Times New Roman" w:cs="Times New Roman"/>
                <w:sz w:val="24"/>
                <w:szCs w:val="24"/>
                <w:lang w:val="uk-UA" w:eastAsia="uk-UA"/>
              </w:rPr>
            </w:pPr>
            <w:r w:rsidRPr="004F6DF2">
              <w:rPr>
                <w:rFonts w:ascii="Times New Roman" w:eastAsia="Calibri" w:hAnsi="Times New Roman" w:cs="Times New Roman"/>
                <w:sz w:val="24"/>
                <w:szCs w:val="24"/>
                <w:lang w:val="uk-UA" w:eastAsia="uk-UA"/>
              </w:rPr>
              <w:t>Заміна охолоджуючої рідини</w:t>
            </w:r>
            <w:r w:rsidR="00925303">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uk-UA" w:eastAsia="uk-UA"/>
              </w:rPr>
              <w:t>(антифриз-11,5</w:t>
            </w:r>
            <w:r w:rsidR="00983FAC" w:rsidRPr="001E50D6">
              <w:rPr>
                <w:rFonts w:ascii="Times New Roman" w:eastAsia="Calibri" w:hAnsi="Times New Roman" w:cs="Times New Roman"/>
                <w:sz w:val="24"/>
                <w:szCs w:val="24"/>
                <w:lang w:val="uk-UA" w:eastAsia="uk-UA"/>
              </w:rPr>
              <w:t xml:space="preserve"> </w:t>
            </w:r>
            <w:r w:rsidRPr="004F6DF2">
              <w:rPr>
                <w:rFonts w:ascii="Times New Roman" w:eastAsia="Calibri" w:hAnsi="Times New Roman" w:cs="Times New Roman"/>
                <w:sz w:val="24"/>
                <w:szCs w:val="24"/>
                <w:lang w:val="uk-UA" w:eastAsia="uk-UA"/>
              </w:rPr>
              <w:t>л)</w:t>
            </w:r>
          </w:p>
        </w:tc>
        <w:tc>
          <w:tcPr>
            <w:tcW w:w="1275" w:type="dxa"/>
            <w:shd w:val="clear" w:color="auto" w:fill="auto"/>
            <w:noWrap/>
          </w:tcPr>
          <w:p w:rsidR="004F6DF2" w:rsidRPr="004F6DF2" w:rsidRDefault="00983FAC" w:rsidP="00983FAC">
            <w:pPr>
              <w:spacing w:after="200" w:line="276" w:lineRule="auto"/>
              <w:jc w:val="center"/>
              <w:rPr>
                <w:rFonts w:ascii="Times New Roman" w:eastAsia="Times New Roman" w:hAnsi="Times New Roman" w:cs="Times New Roman"/>
                <w:sz w:val="24"/>
                <w:szCs w:val="24"/>
                <w:lang w:val="uk-UA" w:eastAsia="uk-UA"/>
              </w:rPr>
            </w:pPr>
            <w:r w:rsidRPr="004F6DF2">
              <w:rPr>
                <w:rFonts w:ascii="Times New Roman" w:eastAsia="Times New Roman" w:hAnsi="Times New Roman" w:cs="Times New Roman"/>
                <w:sz w:val="24"/>
                <w:szCs w:val="24"/>
                <w:lang w:val="uk-UA" w:eastAsia="uk-UA"/>
              </w:rPr>
              <w:t>послуга</w:t>
            </w:r>
          </w:p>
        </w:tc>
        <w:tc>
          <w:tcPr>
            <w:tcW w:w="1418" w:type="dxa"/>
            <w:shd w:val="clear" w:color="auto" w:fill="auto"/>
            <w:noWrap/>
          </w:tcPr>
          <w:p w:rsidR="004F6DF2" w:rsidRPr="004F6DF2" w:rsidRDefault="00983FAC" w:rsidP="004F6DF2">
            <w:pPr>
              <w:spacing w:after="200" w:line="240" w:lineRule="auto"/>
              <w:jc w:val="center"/>
              <w:rPr>
                <w:rFonts w:ascii="Times New Roman" w:eastAsia="Calibri" w:hAnsi="Times New Roman" w:cs="Times New Roman"/>
                <w:sz w:val="24"/>
                <w:szCs w:val="24"/>
                <w:lang w:val="uk-UA" w:eastAsia="uk-UA"/>
              </w:rPr>
            </w:pPr>
            <w:r w:rsidRPr="001E50D6">
              <w:rPr>
                <w:rFonts w:ascii="Times New Roman" w:eastAsia="Calibri" w:hAnsi="Times New Roman" w:cs="Times New Roman"/>
                <w:sz w:val="24"/>
                <w:szCs w:val="24"/>
                <w:lang w:val="uk-UA" w:eastAsia="uk-UA"/>
              </w:rPr>
              <w:t>1</w:t>
            </w:r>
          </w:p>
        </w:tc>
      </w:tr>
    </w:tbl>
    <w:p w:rsidR="00BF5280" w:rsidRPr="00BF5280" w:rsidRDefault="00BF5280" w:rsidP="00BF5280">
      <w:pPr>
        <w:tabs>
          <w:tab w:val="left" w:pos="1172"/>
        </w:tabs>
        <w:spacing w:after="981" w:line="240" w:lineRule="auto"/>
        <w:ind w:right="40"/>
        <w:jc w:val="both"/>
        <w:rPr>
          <w:rFonts w:ascii="Times New Roman" w:eastAsia="Calibri" w:hAnsi="Times New Roman" w:cs="Times New Roman"/>
          <w:sz w:val="24"/>
          <w:szCs w:val="24"/>
          <w:lang w:val="uk-UA"/>
        </w:rPr>
      </w:pPr>
      <w:r w:rsidRPr="00BF5280">
        <w:rPr>
          <w:rFonts w:ascii="Times New Roman" w:eastAsia="Calibri" w:hAnsi="Times New Roman" w:cs="Times New Roman"/>
          <w:sz w:val="24"/>
          <w:szCs w:val="24"/>
          <w:lang w:val="uk-UA" w:eastAsia="x-none"/>
        </w:rPr>
        <w:t>У вартість послуги повинно бути включено вартість робіт та вартість запасних частин.</w:t>
      </w:r>
    </w:p>
    <w:bookmarkEnd w:id="88"/>
    <w:p w:rsidR="00066D4C" w:rsidRPr="001E50D6" w:rsidRDefault="00066D4C" w:rsidP="00066D4C">
      <w:pPr>
        <w:tabs>
          <w:tab w:val="left" w:pos="1172"/>
        </w:tabs>
        <w:spacing w:after="981" w:line="240" w:lineRule="auto"/>
        <w:ind w:right="40"/>
        <w:jc w:val="both"/>
        <w:rPr>
          <w:rFonts w:ascii="Times New Roman" w:eastAsia="Calibri" w:hAnsi="Times New Roman" w:cs="Times New Roman"/>
          <w:sz w:val="24"/>
          <w:szCs w:val="24"/>
          <w:lang w:val="uk-UA"/>
        </w:rPr>
      </w:pPr>
    </w:p>
    <w:p w:rsidR="00A87B16" w:rsidRPr="001E50D6" w:rsidRDefault="00A87B16" w:rsidP="00066D4C">
      <w:pPr>
        <w:tabs>
          <w:tab w:val="left" w:pos="1172"/>
        </w:tabs>
        <w:spacing w:after="981" w:line="240" w:lineRule="auto"/>
        <w:ind w:right="40"/>
        <w:jc w:val="both"/>
        <w:rPr>
          <w:rFonts w:ascii="Times New Roman" w:eastAsia="Calibri" w:hAnsi="Times New Roman" w:cs="Times New Roman"/>
          <w:sz w:val="24"/>
          <w:szCs w:val="24"/>
          <w:lang w:val="uk-UA"/>
        </w:rPr>
      </w:pPr>
    </w:p>
    <w:p w:rsidR="00A87B16" w:rsidRPr="001E50D6" w:rsidRDefault="00A87B16" w:rsidP="00066D4C">
      <w:pPr>
        <w:tabs>
          <w:tab w:val="left" w:pos="1172"/>
        </w:tabs>
        <w:spacing w:after="981" w:line="240" w:lineRule="auto"/>
        <w:ind w:right="40"/>
        <w:jc w:val="both"/>
        <w:rPr>
          <w:rFonts w:ascii="Times New Roman" w:eastAsia="Calibri" w:hAnsi="Times New Roman" w:cs="Times New Roman"/>
          <w:sz w:val="24"/>
          <w:szCs w:val="24"/>
          <w:lang w:val="uk-UA"/>
        </w:rPr>
      </w:pPr>
    </w:p>
    <w:p w:rsidR="00066D4C" w:rsidRPr="00066D4C" w:rsidRDefault="00066D4C" w:rsidP="00066D4C">
      <w:pPr>
        <w:tabs>
          <w:tab w:val="left" w:pos="1172"/>
        </w:tabs>
        <w:spacing w:after="981" w:line="240" w:lineRule="auto"/>
        <w:ind w:right="40"/>
        <w:jc w:val="both"/>
        <w:rPr>
          <w:rFonts w:ascii="Times New Roman" w:eastAsia="Calibri" w:hAnsi="Times New Roman" w:cs="Times New Roman"/>
          <w:sz w:val="24"/>
          <w:szCs w:val="24"/>
          <w:lang w:val="uk-UA"/>
        </w:rPr>
      </w:pPr>
    </w:p>
    <w:p w:rsidR="00066D4C" w:rsidRPr="00066D4C" w:rsidRDefault="00066D4C" w:rsidP="00066D4C">
      <w:pPr>
        <w:spacing w:after="200" w:line="276" w:lineRule="auto"/>
        <w:ind w:right="142"/>
        <w:rPr>
          <w:rFonts w:ascii="Times New Roman" w:eastAsia="Times New Roman" w:hAnsi="Times New Roman" w:cs="Times New Roman"/>
          <w:sz w:val="24"/>
          <w:szCs w:val="24"/>
          <w:lang w:val="uk-UA" w:eastAsia="ru-RU"/>
        </w:rPr>
      </w:pPr>
    </w:p>
    <w:p w:rsidR="00066D4C" w:rsidRPr="00066D4C" w:rsidRDefault="00066D4C" w:rsidP="00066D4C">
      <w:pPr>
        <w:spacing w:after="0" w:line="240" w:lineRule="auto"/>
        <w:ind w:right="142"/>
        <w:jc w:val="right"/>
        <w:rPr>
          <w:rFonts w:ascii="Times New Roman" w:eastAsia="Times New Roman" w:hAnsi="Times New Roman" w:cs="Times New Roman"/>
          <w:sz w:val="24"/>
          <w:szCs w:val="24"/>
          <w:lang w:val="uk-UA" w:eastAsia="ru-RU"/>
        </w:rPr>
      </w:pPr>
      <w:r w:rsidRPr="00066D4C">
        <w:rPr>
          <w:rFonts w:ascii="Times New Roman" w:eastAsia="Times New Roman" w:hAnsi="Times New Roman" w:cs="Times New Roman"/>
          <w:sz w:val="24"/>
          <w:szCs w:val="24"/>
          <w:lang w:val="uk-UA" w:eastAsia="ru-RU"/>
        </w:rPr>
        <w:t>Додаток 2  до тендерної документації</w:t>
      </w:r>
    </w:p>
    <w:p w:rsidR="00066D4C" w:rsidRPr="00066D4C" w:rsidRDefault="00066D4C" w:rsidP="00066D4C">
      <w:pPr>
        <w:spacing w:after="0" w:line="240" w:lineRule="auto"/>
        <w:ind w:right="142"/>
        <w:jc w:val="center"/>
        <w:rPr>
          <w:rFonts w:ascii="Times New Roman" w:eastAsia="Times New Roman" w:hAnsi="Times New Roman" w:cs="Times New Roman"/>
          <w:b/>
          <w:sz w:val="24"/>
          <w:szCs w:val="24"/>
          <w:lang w:val="uk-UA" w:eastAsia="ru-RU"/>
        </w:rPr>
      </w:pPr>
    </w:p>
    <w:p w:rsidR="00066D4C" w:rsidRPr="00066D4C" w:rsidRDefault="00066D4C" w:rsidP="00066D4C">
      <w:pPr>
        <w:spacing w:after="0" w:line="240" w:lineRule="auto"/>
        <w:ind w:right="142"/>
        <w:jc w:val="center"/>
        <w:rPr>
          <w:rFonts w:ascii="Times New Roman" w:eastAsia="Times New Roman" w:hAnsi="Times New Roman" w:cs="Times New Roman"/>
          <w:b/>
          <w:sz w:val="24"/>
          <w:szCs w:val="24"/>
          <w:lang w:val="uk-UA" w:eastAsia="ru-RU"/>
        </w:rPr>
      </w:pPr>
      <w:r w:rsidRPr="00066D4C">
        <w:rPr>
          <w:rFonts w:ascii="Times New Roman" w:eastAsia="Times New Roman" w:hAnsi="Times New Roman" w:cs="Times New Roman"/>
          <w:b/>
          <w:sz w:val="24"/>
          <w:szCs w:val="24"/>
          <w:lang w:val="uk-UA" w:eastAsia="ru-RU"/>
        </w:rPr>
        <w:t>ПРОЄКТ ДОГОВОРУ ПРО ЗАКУПІВЛЮ</w:t>
      </w:r>
    </w:p>
    <w:p w:rsidR="00066D4C" w:rsidRPr="00066D4C" w:rsidRDefault="00066D4C" w:rsidP="00066D4C">
      <w:pPr>
        <w:spacing w:after="0" w:line="240" w:lineRule="auto"/>
        <w:ind w:right="142"/>
        <w:jc w:val="center"/>
        <w:rPr>
          <w:rFonts w:ascii="Times New Roman" w:eastAsia="Times New Roman" w:hAnsi="Times New Roman" w:cs="Times New Roman"/>
          <w:b/>
          <w:sz w:val="24"/>
          <w:szCs w:val="24"/>
          <w:lang w:val="uk-UA" w:eastAsia="ru-RU"/>
        </w:rPr>
      </w:pPr>
    </w:p>
    <w:p w:rsidR="00066D4C" w:rsidRPr="00066D4C" w:rsidRDefault="00066D4C" w:rsidP="00066D4C">
      <w:pPr>
        <w:spacing w:after="0" w:line="240" w:lineRule="auto"/>
        <w:ind w:right="142"/>
        <w:contextualSpacing/>
        <w:rPr>
          <w:rFonts w:ascii="Times New Roman" w:eastAsia="Times New Roman" w:hAnsi="Times New Roman" w:cs="Times New Roman"/>
          <w:i/>
          <w:sz w:val="24"/>
          <w:szCs w:val="24"/>
          <w:lang w:val="x-none" w:eastAsia="x-none"/>
        </w:rPr>
      </w:pPr>
      <w:r w:rsidRPr="00066D4C">
        <w:rPr>
          <w:rFonts w:ascii="Times New Roman" w:eastAsia="Times New Roman" w:hAnsi="Times New Roman" w:cs="Times New Roman"/>
          <w:sz w:val="24"/>
          <w:szCs w:val="24"/>
          <w:lang w:val="uk-UA" w:eastAsia="x-none"/>
        </w:rPr>
        <w:t>м. Черкаси</w:t>
      </w:r>
      <w:r w:rsidRPr="00066D4C">
        <w:rPr>
          <w:rFonts w:ascii="Times New Roman" w:eastAsia="Times New Roman" w:hAnsi="Times New Roman" w:cs="Times New Roman"/>
          <w:sz w:val="24"/>
          <w:szCs w:val="24"/>
          <w:lang w:val="x-none" w:eastAsia="x-none"/>
        </w:rPr>
        <w:t xml:space="preserve">                                                                        </w:t>
      </w:r>
      <w:r w:rsidR="00983FAC">
        <w:rPr>
          <w:rFonts w:ascii="Times New Roman" w:eastAsia="Times New Roman" w:hAnsi="Times New Roman" w:cs="Times New Roman"/>
          <w:sz w:val="24"/>
          <w:szCs w:val="24"/>
          <w:lang w:val="x-none" w:eastAsia="x-none"/>
        </w:rPr>
        <w:t xml:space="preserve">                   </w:t>
      </w:r>
      <w:r w:rsidRPr="00066D4C">
        <w:rPr>
          <w:rFonts w:ascii="Times New Roman" w:eastAsia="Times New Roman" w:hAnsi="Times New Roman" w:cs="Times New Roman"/>
          <w:sz w:val="24"/>
          <w:szCs w:val="24"/>
          <w:lang w:val="x-none" w:eastAsia="x-none"/>
        </w:rPr>
        <w:t xml:space="preserve"> «__» _______  2024 року</w:t>
      </w:r>
    </w:p>
    <w:p w:rsidR="00066D4C" w:rsidRPr="00066D4C" w:rsidRDefault="00066D4C" w:rsidP="00066D4C">
      <w:pPr>
        <w:spacing w:after="0" w:line="240" w:lineRule="auto"/>
        <w:ind w:left="567" w:right="142"/>
        <w:contextualSpacing/>
        <w:rPr>
          <w:rFonts w:ascii="Times New Roman" w:eastAsia="Times New Roman" w:hAnsi="Times New Roman" w:cs="Times New Roman"/>
          <w:i/>
          <w:sz w:val="24"/>
          <w:szCs w:val="24"/>
          <w:lang w:val="x-none" w:eastAsia="x-none"/>
        </w:rPr>
      </w:pPr>
    </w:p>
    <w:p w:rsidR="00066D4C" w:rsidRPr="001E50D6" w:rsidRDefault="00066D4C" w:rsidP="00066D4C">
      <w:pPr>
        <w:widowControl w:val="0"/>
        <w:autoSpaceDE w:val="0"/>
        <w:autoSpaceDN w:val="0"/>
        <w:adjustRightInd w:val="0"/>
        <w:spacing w:before="120" w:after="0" w:line="240" w:lineRule="auto"/>
        <w:ind w:firstLine="720"/>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 xml:space="preserve">________________________________________________ (надалі - "ВИКОНАВЕЦЬ") в особі ________________________________________, що діє на підставі ______________ з однієї сторони та </w:t>
      </w:r>
      <w:r w:rsidRPr="001E50D6">
        <w:rPr>
          <w:rFonts w:ascii="Times New Roman" w:eastAsia="Times New Roman" w:hAnsi="Times New Roman" w:cs="Times New Roman"/>
          <w:b/>
          <w:bCs/>
          <w:spacing w:val="-2"/>
          <w:sz w:val="24"/>
          <w:szCs w:val="24"/>
          <w:lang w:val="uk-UA" w:eastAsia="ru-RU"/>
        </w:rPr>
        <w:t>Регіональний офіс водних ресурсів у Черкаській області</w:t>
      </w:r>
      <w:r w:rsidRPr="001E50D6">
        <w:rPr>
          <w:rFonts w:ascii="Times New Roman" w:eastAsia="Times New Roman" w:hAnsi="Times New Roman" w:cs="Times New Roman"/>
          <w:spacing w:val="-2"/>
          <w:sz w:val="24"/>
          <w:szCs w:val="24"/>
          <w:lang w:val="uk-UA" w:eastAsia="ru-RU"/>
        </w:rPr>
        <w:t xml:space="preserve"> в особі _________________, що діє на підставі _______________ (надалі "ЗАМОВНИК"), з іншої </w:t>
      </w:r>
      <w:r w:rsidRPr="001E50D6">
        <w:rPr>
          <w:rFonts w:ascii="Times New Roman" w:eastAsia="Times New Roman" w:hAnsi="Times New Roman" w:cs="Times New Roman"/>
          <w:sz w:val="24"/>
          <w:szCs w:val="24"/>
          <w:lang w:val="uk-UA" w:eastAsia="ru-RU"/>
        </w:rPr>
        <w:t>сторони, уклали цей Договір про наступне:</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1. ПРЕДМЕТ ДОГОВОРУ</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 xml:space="preserve">1.1. "ВИКОНАВЕЦЬ" за завданням </w:t>
      </w:r>
      <w:r w:rsidRPr="001E50D6">
        <w:rPr>
          <w:rFonts w:ascii="Times New Roman" w:eastAsia="Times New Roman" w:hAnsi="Times New Roman" w:cs="Times New Roman"/>
          <w:spacing w:val="-1"/>
          <w:sz w:val="24"/>
          <w:szCs w:val="24"/>
          <w:lang w:val="uk-UA" w:eastAsia="ru-RU"/>
        </w:rPr>
        <w:t>"ЗАМОВНИКА"</w:t>
      </w:r>
      <w:r w:rsidRPr="001E50D6">
        <w:rPr>
          <w:rFonts w:ascii="Times New Roman" w:eastAsia="Times New Roman" w:hAnsi="Times New Roman" w:cs="Times New Roman"/>
          <w:sz w:val="24"/>
          <w:szCs w:val="24"/>
          <w:lang w:val="uk-UA" w:eastAsia="ru-RU"/>
        </w:rPr>
        <w:t xml:space="preserve"> зобов’язується на протязі строку </w:t>
      </w:r>
      <w:r w:rsidRPr="001E50D6">
        <w:rPr>
          <w:rFonts w:ascii="Times New Roman" w:eastAsia="Times New Roman" w:hAnsi="Times New Roman" w:cs="Times New Roman"/>
          <w:spacing w:val="2"/>
          <w:sz w:val="24"/>
          <w:szCs w:val="24"/>
          <w:lang w:val="uk-UA" w:eastAsia="ru-RU"/>
        </w:rPr>
        <w:t xml:space="preserve">дії даного Договору на свій ризик, якісно та в обумовлені з "ЗАМОВНИКОМ" строки </w:t>
      </w:r>
      <w:r w:rsidRPr="001E50D6">
        <w:rPr>
          <w:rFonts w:ascii="Times New Roman" w:eastAsia="Times New Roman" w:hAnsi="Times New Roman" w:cs="Times New Roman"/>
          <w:spacing w:val="-2"/>
          <w:sz w:val="24"/>
          <w:szCs w:val="24"/>
          <w:lang w:val="uk-UA" w:eastAsia="ru-RU"/>
        </w:rPr>
        <w:t xml:space="preserve">виконувати з власних матеріалів послуги </w:t>
      </w:r>
      <w:r w:rsidR="00983FAC" w:rsidRPr="001E50D6">
        <w:rPr>
          <w:rFonts w:ascii="Times New Roman" w:eastAsia="Times New Roman" w:hAnsi="Times New Roman" w:cs="Times New Roman"/>
          <w:spacing w:val="-2"/>
          <w:sz w:val="24"/>
          <w:szCs w:val="24"/>
          <w:lang w:val="uk-UA" w:eastAsia="ru-RU"/>
        </w:rPr>
        <w:t xml:space="preserve">з </w:t>
      </w:r>
      <w:r w:rsidR="00983FAC" w:rsidRPr="004F6DF2">
        <w:rPr>
          <w:rFonts w:ascii="Times New Roman" w:eastAsia="Calibri" w:hAnsi="Times New Roman" w:cs="Times New Roman"/>
          <w:sz w:val="24"/>
          <w:szCs w:val="24"/>
          <w:lang w:val="uk-UA"/>
        </w:rPr>
        <w:t xml:space="preserve">технічного обслуговування та ремонту автомобільного транспортного засобу </w:t>
      </w:r>
      <w:r w:rsidR="00983FAC" w:rsidRPr="004F6DF2">
        <w:rPr>
          <w:rFonts w:ascii="Times New Roman" w:eastAsia="Times New Roman" w:hAnsi="Times New Roman" w:cs="Times New Roman"/>
          <w:sz w:val="24"/>
          <w:szCs w:val="24"/>
          <w:lang w:val="uk-UA" w:eastAsia="ru-RU"/>
        </w:rPr>
        <w:t xml:space="preserve">марки </w:t>
      </w:r>
      <w:r w:rsidR="00983FAC" w:rsidRPr="004F6DF2">
        <w:rPr>
          <w:rFonts w:ascii="Times New Roman" w:eastAsia="Times New Roman" w:hAnsi="Times New Roman" w:cs="Times New Roman"/>
          <w:sz w:val="24"/>
          <w:szCs w:val="24"/>
          <w:lang w:val="en-US" w:eastAsia="ru-RU"/>
        </w:rPr>
        <w:t>JAC</w:t>
      </w:r>
      <w:r w:rsidR="00983FAC" w:rsidRPr="004F6DF2">
        <w:rPr>
          <w:rFonts w:ascii="Times New Roman" w:eastAsia="Times New Roman" w:hAnsi="Times New Roman" w:cs="Times New Roman"/>
          <w:sz w:val="24"/>
          <w:szCs w:val="24"/>
          <w:lang w:val="uk-UA" w:eastAsia="ru-RU"/>
        </w:rPr>
        <w:t xml:space="preserve"> модель </w:t>
      </w:r>
      <w:r w:rsidR="00983FAC" w:rsidRPr="004F6DF2">
        <w:rPr>
          <w:rFonts w:ascii="Times New Roman" w:eastAsia="Times New Roman" w:hAnsi="Times New Roman" w:cs="Times New Roman"/>
          <w:sz w:val="24"/>
          <w:szCs w:val="24"/>
          <w:lang w:val="en-US" w:eastAsia="ru-RU"/>
        </w:rPr>
        <w:t>N</w:t>
      </w:r>
      <w:r w:rsidR="00983FAC" w:rsidRPr="004F6DF2">
        <w:rPr>
          <w:rFonts w:ascii="Times New Roman" w:eastAsia="Times New Roman" w:hAnsi="Times New Roman" w:cs="Times New Roman"/>
          <w:sz w:val="24"/>
          <w:szCs w:val="24"/>
          <w:lang w:val="uk-UA" w:eastAsia="ru-RU"/>
        </w:rPr>
        <w:t>721</w:t>
      </w:r>
      <w:r w:rsidR="00983FAC" w:rsidRPr="004F6DF2">
        <w:rPr>
          <w:rFonts w:ascii="Times New Roman" w:eastAsia="Times New Roman" w:hAnsi="Times New Roman" w:cs="Times New Roman"/>
          <w:sz w:val="24"/>
          <w:szCs w:val="24"/>
          <w:lang w:val="en-US" w:eastAsia="ru-RU"/>
        </w:rPr>
        <w:t>S</w:t>
      </w:r>
      <w:r w:rsidR="00983FAC" w:rsidRPr="004F6DF2">
        <w:rPr>
          <w:rFonts w:ascii="Times New Roman" w:eastAsia="Times New Roman" w:hAnsi="Times New Roman" w:cs="Times New Roman"/>
          <w:sz w:val="24"/>
          <w:szCs w:val="24"/>
          <w:lang w:val="uk-UA" w:eastAsia="ru-RU"/>
        </w:rPr>
        <w:t>-</w:t>
      </w:r>
      <w:r w:rsidR="00983FAC" w:rsidRPr="004F6DF2">
        <w:rPr>
          <w:rFonts w:ascii="Times New Roman" w:eastAsia="Times New Roman" w:hAnsi="Times New Roman" w:cs="Times New Roman"/>
          <w:sz w:val="24"/>
          <w:szCs w:val="24"/>
          <w:lang w:val="en-US" w:eastAsia="ru-RU"/>
        </w:rPr>
        <w:t>N</w:t>
      </w:r>
      <w:r w:rsidR="00983FAC" w:rsidRPr="004F6DF2">
        <w:rPr>
          <w:rFonts w:ascii="Times New Roman" w:eastAsia="Times New Roman" w:hAnsi="Times New Roman" w:cs="Times New Roman"/>
          <w:sz w:val="24"/>
          <w:szCs w:val="24"/>
          <w:lang w:val="uk-UA" w:eastAsia="ru-RU"/>
        </w:rPr>
        <w:t xml:space="preserve">56 </w:t>
      </w:r>
      <w:r w:rsidR="00983FAC" w:rsidRPr="004F6DF2">
        <w:rPr>
          <w:rFonts w:ascii="Times New Roman" w:eastAsia="Times New Roman" w:hAnsi="Times New Roman" w:cs="Times New Roman"/>
          <w:sz w:val="24"/>
          <w:szCs w:val="24"/>
          <w:lang w:val="en-US" w:eastAsia="ru-RU"/>
        </w:rPr>
        <w:t>Double</w:t>
      </w:r>
      <w:r w:rsidR="00983FAC" w:rsidRPr="004F6DF2">
        <w:rPr>
          <w:rFonts w:ascii="Times New Roman" w:eastAsia="Times New Roman" w:hAnsi="Times New Roman" w:cs="Times New Roman"/>
          <w:sz w:val="24"/>
          <w:szCs w:val="24"/>
          <w:lang w:val="uk-UA" w:eastAsia="ru-RU"/>
        </w:rPr>
        <w:t xml:space="preserve"> </w:t>
      </w:r>
      <w:r w:rsidR="00983FAC" w:rsidRPr="004F6DF2">
        <w:rPr>
          <w:rFonts w:ascii="Times New Roman" w:eastAsia="Times New Roman" w:hAnsi="Times New Roman" w:cs="Times New Roman"/>
          <w:sz w:val="24"/>
          <w:szCs w:val="24"/>
          <w:lang w:val="en-US" w:eastAsia="ru-RU"/>
        </w:rPr>
        <w:t>Cab</w:t>
      </w:r>
      <w:r w:rsidR="00983FAC" w:rsidRPr="004F6DF2">
        <w:rPr>
          <w:rFonts w:ascii="Times New Roman" w:eastAsia="Calibri" w:hAnsi="Times New Roman" w:cs="Times New Roman"/>
          <w:sz w:val="24"/>
          <w:szCs w:val="24"/>
          <w:lang w:val="uk-UA"/>
        </w:rPr>
        <w:t xml:space="preserve"> </w:t>
      </w:r>
      <w:r w:rsidRPr="001E50D6">
        <w:rPr>
          <w:rFonts w:ascii="Times New Roman" w:eastAsia="Times New Roman" w:hAnsi="Times New Roman" w:cs="Times New Roman"/>
          <w:spacing w:val="-1"/>
          <w:sz w:val="24"/>
          <w:szCs w:val="24"/>
          <w:lang w:val="uk-UA" w:eastAsia="ru-RU"/>
        </w:rPr>
        <w:t xml:space="preserve">"ЗАМОВНИКА"(код класифікатора за ДК 021:2015 50110000-9 «Послуги з ремонту і технічного обслуговування мототранспортних засобів і супутнього обладнання», а </w:t>
      </w:r>
      <w:r w:rsidRPr="001E50D6">
        <w:rPr>
          <w:rFonts w:ascii="Times New Roman" w:eastAsia="Times New Roman" w:hAnsi="Times New Roman" w:cs="Times New Roman"/>
          <w:sz w:val="24"/>
          <w:szCs w:val="24"/>
          <w:lang w:val="uk-UA" w:eastAsia="ru-RU"/>
        </w:rPr>
        <w:t>"ЗАМОВНИК" зобов’язується своєчасно прийняти послуги та оплатити їх згідно з розділом 2 цього Договору.</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rPr>
      </w:pPr>
      <w:r w:rsidRPr="001E50D6">
        <w:rPr>
          <w:rFonts w:ascii="Times New Roman" w:eastAsia="Times New Roman" w:hAnsi="Times New Roman" w:cs="Times New Roman"/>
          <w:spacing w:val="-1"/>
          <w:sz w:val="24"/>
          <w:szCs w:val="24"/>
          <w:lang w:val="uk-UA" w:eastAsia="ru-RU"/>
        </w:rPr>
        <w:t xml:space="preserve">1.2. Види послуг, строки їх виконання погоджуються Сторонами та вказуються у конкретних наряд-замовленнях на виконання певного виду робіт, які </w:t>
      </w:r>
      <w:r w:rsidRPr="001E50D6">
        <w:rPr>
          <w:rFonts w:ascii="Times New Roman" w:eastAsia="Times New Roman" w:hAnsi="Times New Roman" w:cs="Times New Roman"/>
          <w:sz w:val="24"/>
          <w:szCs w:val="24"/>
          <w:lang w:val="uk-UA" w:eastAsia="ru-RU"/>
        </w:rPr>
        <w:t xml:space="preserve">додаються до цього Договору. Сторони, при досягненні згоди, мають право змінювати умови </w:t>
      </w:r>
      <w:r w:rsidRPr="001E50D6">
        <w:rPr>
          <w:rFonts w:ascii="Times New Roman" w:eastAsia="Times New Roman" w:hAnsi="Times New Roman" w:cs="Times New Roman"/>
          <w:spacing w:val="-1"/>
          <w:sz w:val="24"/>
          <w:szCs w:val="24"/>
          <w:lang w:val="uk-UA" w:eastAsia="ru-RU"/>
        </w:rPr>
        <w:t>виконання робіт по даному Договору шляхом підписання додаткової угоди.</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2. ВАРТІСТЬ ПОСЛУГ ТА ПОРЯДОК РОЗРАХУНКІВ</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1E50D6">
        <w:rPr>
          <w:rFonts w:ascii="Times New Roman" w:eastAsia="Times New Roman" w:hAnsi="Times New Roman" w:cs="Times New Roman"/>
          <w:sz w:val="24"/>
          <w:szCs w:val="24"/>
          <w:lang w:val="uk-UA" w:eastAsia="ru-RU"/>
        </w:rPr>
        <w:t>2.1. Загальна в</w:t>
      </w:r>
      <w:r w:rsidRPr="001E50D6">
        <w:rPr>
          <w:rFonts w:ascii="Times New Roman" w:eastAsia="Times New Roman" w:hAnsi="Times New Roman" w:cs="Times New Roman"/>
          <w:spacing w:val="-1"/>
          <w:sz w:val="24"/>
          <w:szCs w:val="24"/>
          <w:lang w:val="uk-UA" w:eastAsia="ru-RU"/>
        </w:rPr>
        <w:t>артість договору</w:t>
      </w:r>
      <w:r w:rsidRPr="001E50D6">
        <w:rPr>
          <w:rFonts w:ascii="Times New Roman" w:eastAsia="Times New Roman" w:hAnsi="Times New Roman" w:cs="Times New Roman"/>
          <w:spacing w:val="1"/>
          <w:sz w:val="24"/>
          <w:szCs w:val="24"/>
          <w:lang w:val="uk-UA" w:eastAsia="ru-RU"/>
        </w:rPr>
        <w:t xml:space="preserve"> складає _____________грн. (________________________ гривень __копійки), в тому числі ПДВ __________________ грн. (________________________ гривень __копійки).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rPr>
      </w:pPr>
      <w:r w:rsidRPr="001E50D6">
        <w:rPr>
          <w:rFonts w:ascii="Times New Roman" w:eastAsia="Times New Roman" w:hAnsi="Times New Roman" w:cs="Times New Roman"/>
          <w:spacing w:val="-7"/>
          <w:sz w:val="24"/>
          <w:szCs w:val="24"/>
          <w:lang w:val="uk-UA" w:eastAsia="ru-RU"/>
        </w:rPr>
        <w:t>2.2</w:t>
      </w:r>
      <w:bookmarkStart w:id="89" w:name="_GoBack"/>
      <w:r w:rsidRPr="001E50D6">
        <w:rPr>
          <w:rFonts w:ascii="Times New Roman" w:eastAsia="Times New Roman" w:hAnsi="Times New Roman" w:cs="Times New Roman"/>
          <w:spacing w:val="-7"/>
          <w:sz w:val="24"/>
          <w:szCs w:val="24"/>
          <w:lang w:val="uk-UA" w:eastAsia="ru-RU"/>
        </w:rPr>
        <w:t xml:space="preserve">. </w:t>
      </w:r>
      <w:r w:rsidRPr="001E50D6">
        <w:rPr>
          <w:rFonts w:ascii="Times New Roman" w:eastAsia="Times New Roman" w:hAnsi="Times New Roman" w:cs="Times New Roman"/>
          <w:spacing w:val="8"/>
          <w:sz w:val="24"/>
          <w:szCs w:val="24"/>
          <w:lang w:val="uk-UA" w:eastAsia="ru-RU"/>
        </w:rPr>
        <w:t>Оплата за надані послуги проводиться на підставі рахунка в термін 7</w:t>
      </w:r>
      <w:r w:rsidRPr="001E50D6">
        <w:rPr>
          <w:rFonts w:ascii="Times New Roman" w:eastAsia="Times New Roman" w:hAnsi="Times New Roman" w:cs="Times New Roman"/>
          <w:spacing w:val="8"/>
          <w:sz w:val="24"/>
          <w:szCs w:val="24"/>
          <w:lang w:eastAsia="ru-RU"/>
        </w:rPr>
        <w:t xml:space="preserve"> </w:t>
      </w:r>
      <w:r w:rsidRPr="001E50D6">
        <w:rPr>
          <w:rFonts w:ascii="Times New Roman" w:eastAsia="Times New Roman" w:hAnsi="Times New Roman" w:cs="Times New Roman"/>
          <w:spacing w:val="8"/>
          <w:sz w:val="24"/>
          <w:szCs w:val="24"/>
          <w:lang w:val="uk-UA" w:eastAsia="ru-RU"/>
        </w:rPr>
        <w:t xml:space="preserve">(сім) </w:t>
      </w:r>
      <w:r w:rsidRPr="001E50D6">
        <w:rPr>
          <w:rFonts w:ascii="Times New Roman" w:eastAsia="Times New Roman" w:hAnsi="Times New Roman" w:cs="Times New Roman"/>
          <w:spacing w:val="3"/>
          <w:sz w:val="24"/>
          <w:szCs w:val="24"/>
          <w:lang w:val="uk-UA" w:eastAsia="ru-RU"/>
        </w:rPr>
        <w:t xml:space="preserve">банківських днів з дня надання "ЗАМОВНИКУ" рахунка та після підписання акту виконаних робіт. </w:t>
      </w:r>
      <w:bookmarkEnd w:id="89"/>
      <w:r w:rsidRPr="001E50D6">
        <w:rPr>
          <w:rFonts w:ascii="Times New Roman" w:eastAsia="Times New Roman" w:hAnsi="Times New Roman" w:cs="Times New Roman"/>
          <w:spacing w:val="3"/>
          <w:sz w:val="24"/>
          <w:szCs w:val="24"/>
          <w:lang w:val="uk-UA" w:eastAsia="ru-RU"/>
        </w:rPr>
        <w:t xml:space="preserve">У випадку прострочення оплати "ЗАМОВНИК" несе відповідальність перед </w:t>
      </w:r>
      <w:r w:rsidRPr="001E50D6">
        <w:rPr>
          <w:rFonts w:ascii="Times New Roman" w:eastAsia="Times New Roman" w:hAnsi="Times New Roman" w:cs="Times New Roman"/>
          <w:spacing w:val="-1"/>
          <w:sz w:val="24"/>
          <w:szCs w:val="24"/>
          <w:lang w:val="uk-UA" w:eastAsia="ru-RU"/>
        </w:rPr>
        <w:t>"ВИКОНАВЦЕМ"</w:t>
      </w:r>
      <w:r w:rsidRPr="001E50D6">
        <w:rPr>
          <w:rFonts w:ascii="Times New Roman" w:eastAsia="Times New Roman" w:hAnsi="Times New Roman" w:cs="Times New Roman"/>
          <w:spacing w:val="3"/>
          <w:sz w:val="24"/>
          <w:szCs w:val="24"/>
          <w:lang w:val="uk-UA" w:eastAsia="ru-RU"/>
        </w:rPr>
        <w:t xml:space="preserve"> у </w:t>
      </w:r>
      <w:r w:rsidRPr="001E50D6">
        <w:rPr>
          <w:rFonts w:ascii="Times New Roman" w:eastAsia="Times New Roman" w:hAnsi="Times New Roman" w:cs="Times New Roman"/>
          <w:spacing w:val="2"/>
          <w:sz w:val="24"/>
          <w:szCs w:val="24"/>
          <w:lang w:val="uk-UA" w:eastAsia="ru-RU"/>
        </w:rPr>
        <w:t>вигляді пені у розмірі 0,1% від суми заборгованості за кожен день прострочення</w:t>
      </w:r>
      <w:r w:rsidRPr="001E50D6">
        <w:rPr>
          <w:rFonts w:ascii="Times New Roman" w:eastAsia="Times New Roman" w:hAnsi="Times New Roman" w:cs="Times New Roman"/>
          <w:spacing w:val="2"/>
          <w:sz w:val="24"/>
          <w:szCs w:val="24"/>
          <w:lang w:eastAsia="ru-RU"/>
        </w:rPr>
        <w:t xml:space="preserve"> </w:t>
      </w:r>
      <w:r w:rsidRPr="001E50D6">
        <w:rPr>
          <w:rFonts w:ascii="Times New Roman" w:eastAsia="Times New Roman" w:hAnsi="Times New Roman" w:cs="Times New Roman"/>
          <w:spacing w:val="2"/>
          <w:sz w:val="24"/>
          <w:szCs w:val="24"/>
          <w:lang w:val="uk-UA" w:eastAsia="ru-RU"/>
        </w:rPr>
        <w:t xml:space="preserve">але не більше подвійної облікової ставки НБУ, що діяла у період, за який сплачується пеня, а "ВИКОНАВЕЦЬ" </w:t>
      </w:r>
      <w:r w:rsidRPr="001E50D6">
        <w:rPr>
          <w:rFonts w:ascii="Times New Roman" w:eastAsia="Times New Roman" w:hAnsi="Times New Roman" w:cs="Times New Roman"/>
          <w:spacing w:val="-1"/>
          <w:sz w:val="24"/>
          <w:szCs w:val="24"/>
          <w:lang w:val="uk-UA" w:eastAsia="ru-RU"/>
        </w:rPr>
        <w:t>залишає за собою право перевести "ЗАМОВНИКА" на передплатну форму розрахунків.</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val="uk-UA" w:eastAsia="ru-RU"/>
        </w:rPr>
      </w:pPr>
      <w:r w:rsidRPr="001E50D6">
        <w:rPr>
          <w:rFonts w:ascii="Times New Roman" w:eastAsia="Times New Roman" w:hAnsi="Times New Roman" w:cs="Times New Roman"/>
          <w:spacing w:val="-1"/>
          <w:sz w:val="24"/>
          <w:szCs w:val="24"/>
          <w:lang w:val="uk-UA" w:eastAsia="ru-RU"/>
        </w:rPr>
        <w:t xml:space="preserve">2.3. У випадку прострочення виконання робіт понад строки що зазначені в наряд-замовленні "ВИКОНАВЦЕМ", останній сплачує </w:t>
      </w:r>
      <w:r w:rsidRPr="001E50D6">
        <w:rPr>
          <w:rFonts w:ascii="Times New Roman" w:eastAsia="Times New Roman" w:hAnsi="Times New Roman" w:cs="Times New Roman"/>
          <w:spacing w:val="1"/>
          <w:sz w:val="24"/>
          <w:szCs w:val="24"/>
          <w:lang w:val="uk-UA" w:eastAsia="ru-RU"/>
        </w:rPr>
        <w:t xml:space="preserve">"ЗАМОВНИКУ" пеню у розмірі 0,1% від вартості невчасно виконаних по даному Договору </w:t>
      </w:r>
      <w:r w:rsidRPr="001E50D6">
        <w:rPr>
          <w:rFonts w:ascii="Times New Roman" w:eastAsia="Times New Roman" w:hAnsi="Times New Roman" w:cs="Times New Roman"/>
          <w:spacing w:val="-1"/>
          <w:sz w:val="24"/>
          <w:szCs w:val="24"/>
          <w:lang w:val="uk-UA" w:eastAsia="ru-RU"/>
        </w:rPr>
        <w:t>робіт за кожен день прострочення але не більше подвійної облікової ставки НБУ, що діяла у період, за який сплачується пеня.</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rPr>
      </w:pPr>
      <w:r w:rsidRPr="001E50D6">
        <w:rPr>
          <w:rFonts w:ascii="Times New Roman" w:eastAsia="Times New Roman" w:hAnsi="Times New Roman" w:cs="Times New Roman"/>
          <w:sz w:val="24"/>
          <w:szCs w:val="24"/>
          <w:lang w:val="uk-UA" w:eastAsia="ru-RU"/>
        </w:rPr>
        <w:t>2.</w:t>
      </w:r>
      <w:r w:rsidRPr="001E50D6">
        <w:rPr>
          <w:rFonts w:ascii="Times New Roman" w:eastAsia="Times New Roman" w:hAnsi="Times New Roman" w:cs="Times New Roman"/>
          <w:sz w:val="24"/>
          <w:szCs w:val="24"/>
          <w:lang w:eastAsia="ru-RU"/>
        </w:rPr>
        <w:t>4</w:t>
      </w:r>
      <w:r w:rsidRPr="001E50D6">
        <w:rPr>
          <w:rFonts w:ascii="Times New Roman" w:eastAsia="Times New Roman" w:hAnsi="Times New Roman" w:cs="Times New Roman"/>
          <w:sz w:val="24"/>
          <w:szCs w:val="24"/>
          <w:lang w:val="uk-UA" w:eastAsia="ru-RU"/>
        </w:rPr>
        <w:t xml:space="preserve">. </w:t>
      </w:r>
      <w:r w:rsidRPr="001E50D6">
        <w:rPr>
          <w:rFonts w:ascii="Times New Roman" w:eastAsia="Times New Roman" w:hAnsi="Times New Roman" w:cs="Times New Roman"/>
          <w:spacing w:val="2"/>
          <w:sz w:val="24"/>
          <w:szCs w:val="24"/>
          <w:lang w:val="uk-UA" w:eastAsia="ru-RU"/>
        </w:rPr>
        <w:t>"ВИКОНАВЕЦЬ"</w:t>
      </w:r>
      <w:r w:rsidRPr="001E50D6">
        <w:rPr>
          <w:rFonts w:ascii="Times New Roman" w:eastAsia="Times New Roman" w:hAnsi="Times New Roman" w:cs="Times New Roman"/>
          <w:sz w:val="24"/>
          <w:szCs w:val="24"/>
          <w:lang w:val="uk-UA" w:eastAsia="ru-RU"/>
        </w:rPr>
        <w:t xml:space="preserve"> має право притримати автомобіль </w:t>
      </w:r>
      <w:r w:rsidRPr="001E50D6">
        <w:rPr>
          <w:rFonts w:ascii="Times New Roman" w:eastAsia="Times New Roman" w:hAnsi="Times New Roman" w:cs="Times New Roman"/>
          <w:spacing w:val="1"/>
          <w:sz w:val="24"/>
          <w:szCs w:val="24"/>
          <w:lang w:val="uk-UA" w:eastAsia="ru-RU"/>
        </w:rPr>
        <w:t>"ЗАМОВНИКА"</w:t>
      </w:r>
      <w:r w:rsidRPr="001E50D6">
        <w:rPr>
          <w:rFonts w:ascii="Times New Roman" w:eastAsia="Times New Roman" w:hAnsi="Times New Roman" w:cs="Times New Roman"/>
          <w:sz w:val="24"/>
          <w:szCs w:val="24"/>
          <w:lang w:val="uk-UA" w:eastAsia="ru-RU"/>
        </w:rPr>
        <w:t xml:space="preserve"> на своїй території до отримання від </w:t>
      </w:r>
      <w:r w:rsidRPr="001E50D6">
        <w:rPr>
          <w:rFonts w:ascii="Times New Roman" w:eastAsia="Times New Roman" w:hAnsi="Times New Roman" w:cs="Times New Roman"/>
          <w:spacing w:val="1"/>
          <w:sz w:val="24"/>
          <w:szCs w:val="24"/>
          <w:lang w:val="uk-UA" w:eastAsia="ru-RU"/>
        </w:rPr>
        <w:t>"ЗАМОВНИКА"</w:t>
      </w:r>
      <w:r w:rsidRPr="001E50D6">
        <w:rPr>
          <w:rFonts w:ascii="Times New Roman" w:eastAsia="Times New Roman" w:hAnsi="Times New Roman" w:cs="Times New Roman"/>
          <w:sz w:val="24"/>
          <w:szCs w:val="24"/>
          <w:lang w:val="uk-UA" w:eastAsia="ru-RU"/>
        </w:rPr>
        <w:t xml:space="preserve"> суми заборгованості по сплаті за попередньо виконані та своєчасно несплачені роботи, використані запасні частини та матеріали. При цьому </w:t>
      </w:r>
      <w:r w:rsidRPr="001E50D6">
        <w:rPr>
          <w:rFonts w:ascii="Times New Roman" w:eastAsia="Times New Roman" w:hAnsi="Times New Roman" w:cs="Times New Roman"/>
          <w:spacing w:val="1"/>
          <w:sz w:val="24"/>
          <w:szCs w:val="24"/>
          <w:lang w:val="uk-UA" w:eastAsia="ru-RU"/>
        </w:rPr>
        <w:t>"ЗАМОВНИК"</w:t>
      </w:r>
      <w:r w:rsidRPr="001E50D6">
        <w:rPr>
          <w:rFonts w:ascii="Times New Roman" w:eastAsia="Times New Roman" w:hAnsi="Times New Roman" w:cs="Times New Roman"/>
          <w:sz w:val="24"/>
          <w:szCs w:val="24"/>
          <w:lang w:val="uk-UA" w:eastAsia="ru-RU"/>
        </w:rPr>
        <w:t xml:space="preserve"> повинен сплатити </w:t>
      </w:r>
      <w:r w:rsidRPr="001E50D6">
        <w:rPr>
          <w:rFonts w:ascii="Times New Roman" w:eastAsia="Times New Roman" w:hAnsi="Times New Roman" w:cs="Times New Roman"/>
          <w:spacing w:val="2"/>
          <w:sz w:val="24"/>
          <w:szCs w:val="24"/>
          <w:lang w:val="uk-UA" w:eastAsia="ru-RU"/>
        </w:rPr>
        <w:t>"ВИКОНАВЦЮ"</w:t>
      </w:r>
      <w:r w:rsidRPr="001E50D6">
        <w:rPr>
          <w:rFonts w:ascii="Times New Roman" w:eastAsia="Times New Roman" w:hAnsi="Times New Roman" w:cs="Times New Roman"/>
          <w:sz w:val="24"/>
          <w:szCs w:val="24"/>
          <w:lang w:val="uk-UA" w:eastAsia="ru-RU"/>
        </w:rPr>
        <w:t xml:space="preserve"> вартість зберігання автомобіля у розмірі __ грн. з ПДВ за кожен день зберігання автомобіля на території </w:t>
      </w:r>
      <w:r w:rsidRPr="001E50D6">
        <w:rPr>
          <w:rFonts w:ascii="Times New Roman" w:eastAsia="Times New Roman" w:hAnsi="Times New Roman" w:cs="Times New Roman"/>
          <w:spacing w:val="2"/>
          <w:sz w:val="24"/>
          <w:szCs w:val="24"/>
          <w:lang w:val="uk-UA" w:eastAsia="ru-RU"/>
        </w:rPr>
        <w:t>"ВИКОНАВЦЯ"</w:t>
      </w:r>
      <w:r w:rsidRPr="001E50D6">
        <w:rPr>
          <w:rFonts w:ascii="Times New Roman" w:eastAsia="Times New Roman" w:hAnsi="Times New Roman" w:cs="Times New Roman"/>
          <w:sz w:val="24"/>
          <w:szCs w:val="24"/>
          <w:lang w:val="uk-UA" w:eastAsia="ru-RU"/>
        </w:rPr>
        <w:t>.</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pacing w:val="-1"/>
          <w:sz w:val="24"/>
          <w:szCs w:val="24"/>
          <w:lang w:val="uk-UA" w:eastAsia="ru-RU"/>
        </w:rPr>
        <w:t xml:space="preserve">2.5. Відшкодування заподіяної шкоди не звільняє винну Сторону від виконання </w:t>
      </w:r>
      <w:r w:rsidRPr="001E50D6">
        <w:rPr>
          <w:rFonts w:ascii="Times New Roman" w:eastAsia="Times New Roman" w:hAnsi="Times New Roman" w:cs="Times New Roman"/>
          <w:sz w:val="24"/>
          <w:szCs w:val="24"/>
          <w:lang w:val="uk-UA" w:eastAsia="ru-RU"/>
        </w:rPr>
        <w:t>зобов'язань по даному Договору.</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rPr>
      </w:pPr>
      <w:r w:rsidRPr="001E50D6">
        <w:rPr>
          <w:rFonts w:ascii="Times New Roman" w:eastAsia="Times New Roman" w:hAnsi="Times New Roman" w:cs="Times New Roman"/>
          <w:sz w:val="24"/>
          <w:szCs w:val="24"/>
          <w:lang w:val="uk-UA" w:eastAsia="ru-RU"/>
        </w:rPr>
        <w:t xml:space="preserve">2.6. </w:t>
      </w:r>
      <w:r w:rsidRPr="001E50D6">
        <w:rPr>
          <w:rFonts w:ascii="Times New Roman" w:eastAsia="Times New Roman" w:hAnsi="Times New Roman" w:cs="Times New Roman"/>
          <w:spacing w:val="-1"/>
          <w:sz w:val="24"/>
          <w:szCs w:val="24"/>
          <w:lang w:val="uk-UA" w:eastAsia="ru-RU"/>
        </w:rPr>
        <w:t>Податкова накладна повинна бути складена, зареєстрована в ЄРПН та надана Сторонами не пізніше строків, передбачених нормами чинного Податкового законодавства України.</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lastRenderedPageBreak/>
        <w:t>3. ЯКІСТЬ, ПРИЙОМ - ПЕРЕДАЧА ПОСЛУГ</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8"/>
          <w:sz w:val="24"/>
          <w:szCs w:val="24"/>
          <w:lang w:val="uk-UA" w:eastAsia="ru-RU"/>
        </w:rPr>
      </w:pPr>
      <w:r w:rsidRPr="001E50D6">
        <w:rPr>
          <w:rFonts w:ascii="Times New Roman" w:eastAsia="Times New Roman" w:hAnsi="Times New Roman" w:cs="Times New Roman"/>
          <w:sz w:val="24"/>
          <w:szCs w:val="24"/>
          <w:lang w:val="uk-UA" w:eastAsia="ru-RU"/>
        </w:rPr>
        <w:t xml:space="preserve">3.1 Якість робіт, які виконує "ВИКОНАВЕЦЬ" по даному Договору, повинна відповідати </w:t>
      </w:r>
      <w:r w:rsidRPr="001E50D6">
        <w:rPr>
          <w:rFonts w:ascii="Times New Roman" w:eastAsia="Times New Roman" w:hAnsi="Times New Roman" w:cs="Times New Roman"/>
          <w:spacing w:val="-1"/>
          <w:sz w:val="24"/>
          <w:szCs w:val="24"/>
          <w:lang w:val="uk-UA" w:eastAsia="ru-RU"/>
        </w:rPr>
        <w:t>вимогам, висунутими відповідними технічними нормами для даного виду робіт.</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1E50D6">
        <w:rPr>
          <w:rFonts w:ascii="Times New Roman" w:eastAsia="Times New Roman" w:hAnsi="Times New Roman" w:cs="Times New Roman"/>
          <w:spacing w:val="3"/>
          <w:sz w:val="24"/>
          <w:szCs w:val="24"/>
          <w:lang w:val="uk-UA" w:eastAsia="ru-RU"/>
        </w:rPr>
        <w:t xml:space="preserve">3.2. У разі, коли якість виконаних "ВИКОНАВЦЕМ" робіт задовольняє "ЗАМОВНИКА", </w:t>
      </w:r>
      <w:r w:rsidRPr="001E50D6">
        <w:rPr>
          <w:rFonts w:ascii="Times New Roman" w:eastAsia="Times New Roman" w:hAnsi="Times New Roman" w:cs="Times New Roman"/>
          <w:spacing w:val="-2"/>
          <w:sz w:val="24"/>
          <w:szCs w:val="24"/>
          <w:lang w:val="uk-UA" w:eastAsia="ru-RU"/>
        </w:rPr>
        <w:t>сторони підписують акт виконаних робіт.</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8"/>
          <w:sz w:val="24"/>
          <w:szCs w:val="24"/>
          <w:lang w:val="uk-UA" w:eastAsia="ru-RU"/>
        </w:rPr>
      </w:pPr>
      <w:r w:rsidRPr="001E50D6">
        <w:rPr>
          <w:rFonts w:ascii="Times New Roman" w:eastAsia="Times New Roman" w:hAnsi="Times New Roman" w:cs="Times New Roman"/>
          <w:spacing w:val="-2"/>
          <w:sz w:val="24"/>
          <w:szCs w:val="24"/>
          <w:lang w:val="uk-UA" w:eastAsia="ru-RU"/>
        </w:rPr>
        <w:t>3.3.</w:t>
      </w:r>
      <w:r w:rsidRPr="001E50D6">
        <w:rPr>
          <w:rFonts w:ascii="Times New Roman" w:eastAsia="Times New Roman" w:hAnsi="Times New Roman" w:cs="Times New Roman"/>
          <w:sz w:val="24"/>
          <w:szCs w:val="24"/>
          <w:lang w:val="uk-UA" w:eastAsia="ru-RU"/>
        </w:rPr>
        <w:t xml:space="preserve"> </w:t>
      </w:r>
      <w:r w:rsidRPr="001E50D6">
        <w:rPr>
          <w:rFonts w:ascii="Times New Roman" w:eastAsia="Times New Roman" w:hAnsi="Times New Roman" w:cs="Times New Roman"/>
          <w:spacing w:val="2"/>
          <w:sz w:val="24"/>
          <w:szCs w:val="24"/>
          <w:lang w:val="uk-UA" w:eastAsia="ru-RU"/>
        </w:rPr>
        <w:t xml:space="preserve">"ВИКОНАВЕЦЬ" </w:t>
      </w:r>
      <w:r w:rsidRPr="001E50D6">
        <w:rPr>
          <w:rFonts w:ascii="Times New Roman" w:eastAsia="Times New Roman" w:hAnsi="Times New Roman" w:cs="Times New Roman"/>
          <w:sz w:val="24"/>
          <w:szCs w:val="24"/>
          <w:lang w:val="uk-UA" w:eastAsia="ru-RU"/>
        </w:rPr>
        <w:t>надає послуги з використанням свого обладнання та матеріально-технічної бази.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1E50D6">
        <w:rPr>
          <w:rFonts w:ascii="Times New Roman" w:eastAsia="Times New Roman" w:hAnsi="Times New Roman" w:cs="Times New Roman"/>
          <w:spacing w:val="-7"/>
          <w:sz w:val="24"/>
          <w:szCs w:val="24"/>
          <w:lang w:val="uk-UA" w:eastAsia="ru-RU"/>
        </w:rPr>
        <w:t xml:space="preserve">3.4. Умови гарантії </w:t>
      </w:r>
      <w:r w:rsidRPr="001E50D6">
        <w:rPr>
          <w:rFonts w:ascii="Times New Roman" w:eastAsia="Times New Roman" w:hAnsi="Times New Roman" w:cs="Times New Roman"/>
          <w:spacing w:val="1"/>
          <w:sz w:val="24"/>
          <w:szCs w:val="24"/>
          <w:lang w:val="uk-UA" w:eastAsia="ru-RU"/>
        </w:rPr>
        <w:t xml:space="preserve">на запасні частини надані та встановлені "ВИКОНАВЦЕМ" та  роботи, виконані "ВИКОНАВЦЕМ" встановлюються у відповідності з вимогами заводу-виробника, але не менші за такі, що наведені у додатку №4 до розділу </w:t>
      </w:r>
      <w:r w:rsidRPr="001E50D6">
        <w:rPr>
          <w:rFonts w:ascii="Times New Roman" w:eastAsia="Times New Roman" w:hAnsi="Times New Roman" w:cs="Times New Roman"/>
          <w:spacing w:val="1"/>
          <w:sz w:val="24"/>
          <w:szCs w:val="24"/>
          <w:lang w:val="en-US" w:eastAsia="ru-RU"/>
        </w:rPr>
        <w:t>VIII</w:t>
      </w:r>
      <w:r w:rsidRPr="001E50D6">
        <w:rPr>
          <w:rFonts w:ascii="Times New Roman" w:eastAsia="Times New Roman" w:hAnsi="Times New Roman" w:cs="Times New Roman"/>
          <w:spacing w:val="1"/>
          <w:sz w:val="24"/>
          <w:szCs w:val="24"/>
          <w:lang w:val="uk-UA" w:eastAsia="ru-RU"/>
        </w:rPr>
        <w:t xml:space="preserve">, наказу №615 від 28.11.2014 року Міністерства інфраструктури України </w:t>
      </w:r>
      <w:r w:rsidRPr="001E50D6">
        <w:rPr>
          <w:rFonts w:ascii="Times New Roman" w:eastAsia="Times New Roman" w:hAnsi="Times New Roman" w:cs="Times New Roman"/>
          <w:spacing w:val="-2"/>
          <w:sz w:val="24"/>
          <w:szCs w:val="24"/>
          <w:lang w:val="uk-UA" w:eastAsia="ru-RU"/>
        </w:rPr>
        <w:t xml:space="preserve">та </w:t>
      </w:r>
      <w:r w:rsidRPr="001E50D6">
        <w:rPr>
          <w:rFonts w:ascii="Times New Roman" w:eastAsia="Times New Roman" w:hAnsi="Times New Roman" w:cs="Times New Roman"/>
          <w:spacing w:val="1"/>
          <w:sz w:val="24"/>
          <w:szCs w:val="24"/>
          <w:lang w:val="uk-UA" w:eastAsia="ru-RU"/>
        </w:rPr>
        <w:t>вказуються у актах виконаних робіт.</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2"/>
          <w:sz w:val="24"/>
          <w:szCs w:val="24"/>
          <w:lang w:val="uk-UA" w:eastAsia="ru-RU"/>
        </w:rPr>
        <w:t>3.5. Місце виконання робіт - _________________________________________</w:t>
      </w:r>
      <w:r w:rsidRPr="001E50D6">
        <w:rPr>
          <w:rFonts w:ascii="Times New Roman" w:eastAsia="Times New Roman" w:hAnsi="Times New Roman" w:cs="Times New Roman"/>
          <w:spacing w:val="-5"/>
          <w:sz w:val="24"/>
          <w:szCs w:val="24"/>
          <w:lang w:val="uk-UA" w:eastAsia="ru-RU"/>
        </w:rPr>
        <w:t>.</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4. ПРАВА ТА ОБОВ'ЯЗКИ СТОРІН</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pacing w:val="-6"/>
          <w:sz w:val="24"/>
          <w:szCs w:val="24"/>
          <w:lang w:val="uk-UA" w:eastAsia="ru-RU"/>
        </w:rPr>
        <w:t xml:space="preserve">4.1. </w:t>
      </w:r>
      <w:r w:rsidRPr="001E50D6">
        <w:rPr>
          <w:rFonts w:ascii="Times New Roman" w:eastAsia="Times New Roman" w:hAnsi="Times New Roman" w:cs="Times New Roman"/>
          <w:sz w:val="24"/>
          <w:szCs w:val="24"/>
          <w:lang w:val="uk-UA" w:eastAsia="ru-RU"/>
        </w:rPr>
        <w:t>"ВИКОНАВЕЦЬ" зобов'язаний:</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val="uk-UA" w:eastAsia="ru-RU"/>
        </w:rPr>
      </w:pPr>
      <w:r w:rsidRPr="001E50D6">
        <w:rPr>
          <w:rFonts w:ascii="Times New Roman" w:eastAsia="Times New Roman" w:hAnsi="Times New Roman" w:cs="Times New Roman"/>
          <w:spacing w:val="-2"/>
          <w:sz w:val="24"/>
          <w:szCs w:val="24"/>
          <w:lang w:val="uk-UA" w:eastAsia="ru-RU"/>
        </w:rPr>
        <w:t>4.1.1. - в строки та з належною якістю виконати роботу, яка складає предмет цього Договору;</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pacing w:val="5"/>
          <w:sz w:val="24"/>
          <w:szCs w:val="24"/>
          <w:lang w:val="uk-UA" w:eastAsia="ru-RU"/>
        </w:rPr>
        <w:t xml:space="preserve">4.1.2. - негайно повідомляти "ЗАМОВНИКА" про всі незалежні від "ВИКОНАВЦЯ" </w:t>
      </w:r>
      <w:r w:rsidRPr="001E50D6">
        <w:rPr>
          <w:rFonts w:ascii="Times New Roman" w:eastAsia="Times New Roman" w:hAnsi="Times New Roman" w:cs="Times New Roman"/>
          <w:spacing w:val="3"/>
          <w:sz w:val="24"/>
          <w:szCs w:val="24"/>
          <w:lang w:val="uk-UA" w:eastAsia="ru-RU"/>
        </w:rPr>
        <w:t xml:space="preserve">обставини, які загрожують якості та строкам виконання робіт, про їх завершення та про </w:t>
      </w:r>
      <w:r w:rsidRPr="001E50D6">
        <w:rPr>
          <w:rFonts w:ascii="Times New Roman" w:eastAsia="Times New Roman" w:hAnsi="Times New Roman" w:cs="Times New Roman"/>
          <w:spacing w:val="-1"/>
          <w:sz w:val="24"/>
          <w:szCs w:val="24"/>
          <w:lang w:val="uk-UA" w:eastAsia="ru-RU"/>
        </w:rPr>
        <w:t>особливості, які виникли під час виконання робіт.</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pacing w:val="-6"/>
          <w:sz w:val="24"/>
          <w:szCs w:val="24"/>
          <w:lang w:val="uk-UA" w:eastAsia="ru-RU"/>
        </w:rPr>
        <w:t xml:space="preserve">4.2. </w:t>
      </w:r>
      <w:r w:rsidRPr="001E50D6">
        <w:rPr>
          <w:rFonts w:ascii="Times New Roman" w:eastAsia="Times New Roman" w:hAnsi="Times New Roman" w:cs="Times New Roman"/>
          <w:sz w:val="24"/>
          <w:szCs w:val="24"/>
          <w:lang w:val="uk-UA" w:eastAsia="ru-RU"/>
        </w:rPr>
        <w:t>"ЗАМОВНИК" зобов'язаний:</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val="uk-UA" w:eastAsia="ru-RU"/>
        </w:rPr>
      </w:pPr>
      <w:r w:rsidRPr="001E50D6">
        <w:rPr>
          <w:rFonts w:ascii="Times New Roman" w:eastAsia="Times New Roman" w:hAnsi="Times New Roman" w:cs="Times New Roman"/>
          <w:spacing w:val="1"/>
          <w:sz w:val="24"/>
          <w:szCs w:val="24"/>
          <w:lang w:val="uk-UA" w:eastAsia="ru-RU"/>
        </w:rPr>
        <w:t xml:space="preserve">4.2.1. - у разі якісно та вчасно виконаних "ВИКОНАВЦЕМ" робіт, які складають предмет </w:t>
      </w:r>
      <w:r w:rsidRPr="001E50D6">
        <w:rPr>
          <w:rFonts w:ascii="Times New Roman" w:eastAsia="Times New Roman" w:hAnsi="Times New Roman" w:cs="Times New Roman"/>
          <w:spacing w:val="-1"/>
          <w:sz w:val="24"/>
          <w:szCs w:val="24"/>
          <w:lang w:val="uk-UA" w:eastAsia="ru-RU"/>
        </w:rPr>
        <w:t>даного Договору - прийняти роботу, виконану "ВИКОНАВЦЕМ" та підписати акт виконаних</w:t>
      </w:r>
      <w:r w:rsidRPr="001E50D6">
        <w:rPr>
          <w:rFonts w:ascii="Times New Roman" w:eastAsia="Times New Roman" w:hAnsi="Times New Roman" w:cs="Times New Roman"/>
          <w:spacing w:val="-4"/>
          <w:sz w:val="24"/>
          <w:szCs w:val="24"/>
          <w:lang w:val="uk-UA" w:eastAsia="ru-RU"/>
        </w:rPr>
        <w:t xml:space="preserve"> робіт.</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val="uk-UA" w:eastAsia="ru-RU"/>
        </w:rPr>
      </w:pPr>
      <w:r w:rsidRPr="001E50D6">
        <w:rPr>
          <w:rFonts w:ascii="Times New Roman" w:eastAsia="Times New Roman" w:hAnsi="Times New Roman" w:cs="Times New Roman"/>
          <w:sz w:val="24"/>
          <w:szCs w:val="24"/>
          <w:lang w:val="uk-UA" w:eastAsia="ru-RU"/>
        </w:rPr>
        <w:t xml:space="preserve">4.2.2. - у порядку та в строки, встановлені даним Договором та наряд-замовленнями до нього, </w:t>
      </w:r>
      <w:r w:rsidRPr="001E50D6">
        <w:rPr>
          <w:rFonts w:ascii="Times New Roman" w:eastAsia="Times New Roman" w:hAnsi="Times New Roman" w:cs="Times New Roman"/>
          <w:spacing w:val="-6"/>
          <w:sz w:val="24"/>
          <w:szCs w:val="24"/>
          <w:lang w:val="uk-UA" w:eastAsia="ru-RU"/>
        </w:rPr>
        <w:t>оплатити роботу, прийняту згідно підписаного акту виконаних робіт.</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5. ПОРЯДОК ВИРІШЕННЯ СПОРІВ</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5.1.  Даний Договір регулюється та тлумачиться у відповідності до законодавства України.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5.2. Сторони докладатимуть всіх зусиль для вирішення усіх спорів, які можуть виникати між ними за цим Договором або у зв'язку з ним, шляхом дружніх переговорів. Будь-яка Сторона може розпочати переговори після надання письмового повідомлення іншій Стороні про свій намір розпочати такі переговори.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5.3. Сторони визначають, що всі претензії за даним Договором повинні бути розглянуті Сторонами протягом 15 (п'ятнадцяти) днів з моменту отримання претензії.</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5.4. Усі спори, які можуть виникнути між Сторонами з цього Договору або у зв’язку з ним, які не були вирішені Сторонами шляхом переговорів, вирішуються у судовому порядку у відповідності до чинного законодавства України.</w:t>
      </w:r>
    </w:p>
    <w:p w:rsidR="00066D4C" w:rsidRPr="001E50D6" w:rsidRDefault="00066D4C" w:rsidP="00066D4C">
      <w:pPr>
        <w:widowControl w:val="0"/>
        <w:autoSpaceDE w:val="0"/>
        <w:autoSpaceDN w:val="0"/>
        <w:adjustRightInd w:val="0"/>
        <w:spacing w:before="120" w:after="60" w:line="240" w:lineRule="auto"/>
        <w:jc w:val="center"/>
        <w:rPr>
          <w:rFonts w:ascii="Times New Roman" w:eastAsia="Times New Roman" w:hAnsi="Times New Roman" w:cs="Times New Roman"/>
          <w:b/>
          <w:spacing w:val="-6"/>
          <w:sz w:val="24"/>
          <w:szCs w:val="24"/>
          <w:lang w:val="uk-UA" w:eastAsia="ru-RU"/>
        </w:rPr>
      </w:pPr>
      <w:r w:rsidRPr="001E50D6">
        <w:rPr>
          <w:rFonts w:ascii="Times New Roman" w:eastAsia="Times New Roman" w:hAnsi="Times New Roman" w:cs="Times New Roman"/>
          <w:b/>
          <w:sz w:val="24"/>
          <w:szCs w:val="24"/>
          <w:lang w:eastAsia="ru-RU"/>
        </w:rPr>
        <w:t xml:space="preserve">6. </w:t>
      </w:r>
      <w:r w:rsidRPr="001E50D6">
        <w:rPr>
          <w:rFonts w:ascii="Times New Roman" w:eastAsia="Times New Roman" w:hAnsi="Times New Roman" w:cs="Times New Roman"/>
          <w:b/>
          <w:sz w:val="24"/>
          <w:szCs w:val="24"/>
          <w:lang w:val="uk-UA" w:eastAsia="ru-RU"/>
        </w:rPr>
        <w:t>ВІДПОВІДАЛЬНІСТЬ СТОРІН</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6.1. За невиконання чи неналежне виконання обов’язків за даним Договором винна сторона несе відповідальність у порядку, передбаченому чинним законодавством України.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6.2. Сторона, що заподіяла своїми діями збитки іншій Стороні, зобов’язана відшкодувати їх у повному обсязі.</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6.3. Жодна із сторін даного Договору не буде нести відповідальність за невиконання своїх зобов’язань, якщо це невиконання (неналежне виконання) викликано дією обставин нездоланної сили (стихійні лиха, аварії, уведення військового чи надзвичайного стану, що виникли після  укладення цього Договору і не могли бути відвернені розумними мірами). Для посилання на такі обставини будь яка сторона зобов’язана протягом 3 (трьох) днів письмово повідомити про це іншу Сторону.</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eastAsia="ru-RU"/>
        </w:rPr>
      </w:pPr>
      <w:r w:rsidRPr="001E50D6">
        <w:rPr>
          <w:rFonts w:ascii="Times New Roman" w:eastAsia="Times New Roman" w:hAnsi="Times New Roman" w:cs="Times New Roman"/>
          <w:b/>
          <w:bCs/>
          <w:kern w:val="32"/>
          <w:sz w:val="24"/>
          <w:szCs w:val="24"/>
          <w:lang w:val="uk-UA" w:eastAsia="ru-RU"/>
        </w:rPr>
        <w:t>7</w:t>
      </w:r>
      <w:r w:rsidRPr="001E50D6">
        <w:rPr>
          <w:rFonts w:ascii="Times New Roman" w:eastAsia="Times New Roman" w:hAnsi="Times New Roman" w:cs="Times New Roman"/>
          <w:b/>
          <w:bCs/>
          <w:kern w:val="32"/>
          <w:sz w:val="24"/>
          <w:szCs w:val="24"/>
          <w:lang w:eastAsia="ru-RU"/>
        </w:rPr>
        <w:t>. С</w:t>
      </w:r>
      <w:r w:rsidRPr="001E50D6">
        <w:rPr>
          <w:rFonts w:ascii="Times New Roman" w:eastAsia="Times New Roman" w:hAnsi="Times New Roman" w:cs="Times New Roman"/>
          <w:b/>
          <w:bCs/>
          <w:kern w:val="32"/>
          <w:sz w:val="24"/>
          <w:szCs w:val="24"/>
          <w:lang w:val="uk-UA" w:eastAsia="ru-RU"/>
        </w:rPr>
        <w:t>Т</w:t>
      </w:r>
      <w:r w:rsidRPr="001E50D6">
        <w:rPr>
          <w:rFonts w:ascii="Times New Roman" w:eastAsia="Times New Roman" w:hAnsi="Times New Roman" w:cs="Times New Roman"/>
          <w:b/>
          <w:bCs/>
          <w:kern w:val="32"/>
          <w:sz w:val="24"/>
          <w:szCs w:val="24"/>
          <w:lang w:eastAsia="ru-RU"/>
        </w:rPr>
        <w:t>РОК ДІЇ ДОГОВОРУ</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11"/>
          <w:sz w:val="24"/>
          <w:szCs w:val="24"/>
          <w:lang w:val="uk-UA" w:eastAsia="ru-RU"/>
        </w:rPr>
      </w:pPr>
      <w:r w:rsidRPr="001E50D6">
        <w:rPr>
          <w:rFonts w:ascii="Times New Roman" w:eastAsia="Times New Roman" w:hAnsi="Times New Roman" w:cs="Times New Roman"/>
          <w:sz w:val="24"/>
          <w:szCs w:val="24"/>
          <w:lang w:val="uk-UA" w:eastAsia="ru-RU"/>
        </w:rPr>
        <w:t>7.1. Даний Договір діє з моменту підписання та діє до 31 грудня 20</w:t>
      </w:r>
      <w:r w:rsidRPr="001E50D6">
        <w:rPr>
          <w:rFonts w:ascii="Times New Roman" w:eastAsia="Times New Roman" w:hAnsi="Times New Roman" w:cs="Times New Roman"/>
          <w:sz w:val="24"/>
          <w:szCs w:val="24"/>
          <w:lang w:eastAsia="ru-RU"/>
        </w:rPr>
        <w:t>2</w:t>
      </w:r>
      <w:r w:rsidRPr="001E50D6">
        <w:rPr>
          <w:rFonts w:ascii="Times New Roman" w:eastAsia="Times New Roman" w:hAnsi="Times New Roman" w:cs="Times New Roman"/>
          <w:sz w:val="24"/>
          <w:szCs w:val="24"/>
          <w:lang w:val="uk-UA" w:eastAsia="ru-RU"/>
        </w:rPr>
        <w:t>4 року, а в частині</w:t>
      </w:r>
      <w:r w:rsidRPr="001E50D6">
        <w:rPr>
          <w:rFonts w:ascii="Times New Roman" w:eastAsia="Times New Roman" w:hAnsi="Times New Roman" w:cs="Times New Roman"/>
          <w:sz w:val="24"/>
          <w:szCs w:val="24"/>
          <w:lang w:val="uk-UA" w:eastAsia="ru-RU"/>
        </w:rPr>
        <w:br/>
      </w:r>
      <w:r w:rsidRPr="001E50D6">
        <w:rPr>
          <w:rFonts w:ascii="Times New Roman" w:eastAsia="Times New Roman" w:hAnsi="Times New Roman" w:cs="Times New Roman"/>
          <w:spacing w:val="-6"/>
          <w:sz w:val="24"/>
          <w:szCs w:val="24"/>
          <w:lang w:val="uk-UA" w:eastAsia="ru-RU"/>
        </w:rPr>
        <w:lastRenderedPageBreak/>
        <w:t>розрахунків до повного їх закінчення.</w:t>
      </w:r>
    </w:p>
    <w:p w:rsidR="00066D4C" w:rsidRPr="001E50D6" w:rsidRDefault="00066D4C" w:rsidP="00066D4C">
      <w:pPr>
        <w:keepNext/>
        <w:widowControl w:val="0"/>
        <w:autoSpaceDE w:val="0"/>
        <w:autoSpaceDN w:val="0"/>
        <w:adjustRightInd w:val="0"/>
        <w:spacing w:before="120" w:after="60" w:line="240" w:lineRule="auto"/>
        <w:jc w:val="center"/>
        <w:outlineLvl w:val="0"/>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8. ІНШІ УМОВИ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8.1. Договір укладено українською мовою у двох оригінальних примірниках, по одному для кожної із Сторін, які мають однакову юридичну чинність.</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8.2. Всі зміни та доповнення до цього Договору чинні тільки за умови, що вони складені в</w:t>
      </w:r>
      <w:r w:rsidRPr="001E50D6">
        <w:rPr>
          <w:rFonts w:ascii="Times New Roman" w:eastAsia="Times New Roman" w:hAnsi="Times New Roman" w:cs="Times New Roman"/>
          <w:spacing w:val="-5"/>
          <w:sz w:val="24"/>
          <w:szCs w:val="24"/>
          <w:lang w:val="uk-UA" w:eastAsia="ru-RU"/>
        </w:rPr>
        <w:br/>
        <w:t>письмовій формі та підписані сторонами.</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8.3. «ВИКОНАВЕЦЬ»  є платником податку на прибуток на загальних умовах.</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8.4. «ЗАМОВНИК» є платником податку на прибуток на загальних умовах.</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8.5. Договір може бути достроково розірваний в односторонньому порядку кожною із Сторін в разі невиконання "ВИКОНАВЦЕМ" або "ЗАМОВНИКОМ" своїх зобов’язань за Договором, здійснивши розрахунки по фактично виконаних зобов’язаннях Сторін.</w:t>
      </w:r>
    </w:p>
    <w:p w:rsidR="00066D4C" w:rsidRPr="001E50D6" w:rsidRDefault="00066D4C" w:rsidP="00066D4C">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1E50D6">
        <w:rPr>
          <w:rFonts w:ascii="Times New Roman" w:eastAsia="Times New Roman" w:hAnsi="Times New Roman" w:cs="Times New Roman"/>
          <w:spacing w:val="-5"/>
          <w:sz w:val="24"/>
          <w:szCs w:val="24"/>
          <w:lang w:val="uk-UA" w:eastAsia="ru-RU"/>
        </w:rPr>
        <w:t>8.6. "ВИКОНАВЕЦЬ" гарантує виконання даного Договору з урахуванням діючих законів і постанов, які відносяться до охорони здоров`я і навколишнього середовища, до забезпечення безпеки праці і дотримання трудового законодавства.</w:t>
      </w:r>
    </w:p>
    <w:p w:rsidR="00066D4C" w:rsidRPr="001E50D6" w:rsidRDefault="00066D4C" w:rsidP="00066D4C">
      <w:pPr>
        <w:widowControl w:val="0"/>
        <w:autoSpaceDE w:val="0"/>
        <w:autoSpaceDN w:val="0"/>
        <w:adjustRightInd w:val="0"/>
        <w:spacing w:after="0" w:line="240" w:lineRule="auto"/>
        <w:ind w:firstLine="709"/>
        <w:jc w:val="center"/>
        <w:rPr>
          <w:rFonts w:ascii="Times New Roman" w:eastAsia="Times New Roman" w:hAnsi="Times New Roman" w:cs="Times New Roman"/>
          <w:b/>
          <w:bCs/>
          <w:kern w:val="32"/>
          <w:sz w:val="24"/>
          <w:szCs w:val="24"/>
          <w:lang w:val="uk-UA" w:eastAsia="ru-RU"/>
        </w:rPr>
      </w:pPr>
      <w:r w:rsidRPr="001E50D6">
        <w:rPr>
          <w:rFonts w:ascii="Times New Roman" w:eastAsia="Times New Roman" w:hAnsi="Times New Roman" w:cs="Times New Roman"/>
          <w:b/>
          <w:bCs/>
          <w:kern w:val="32"/>
          <w:sz w:val="24"/>
          <w:szCs w:val="24"/>
          <w:lang w:val="uk-UA" w:eastAsia="ru-RU"/>
        </w:rPr>
        <w:t>9. ГАРАНТІЇ СТОРІН</w:t>
      </w:r>
    </w:p>
    <w:p w:rsidR="00066D4C" w:rsidRPr="001E50D6" w:rsidRDefault="00066D4C" w:rsidP="00066D4C">
      <w:pPr>
        <w:widowControl w:val="0"/>
        <w:shd w:val="clear" w:color="auto" w:fill="FFFFFF"/>
        <w:autoSpaceDE w:val="0"/>
        <w:autoSpaceDN w:val="0"/>
        <w:adjustRightInd w:val="0"/>
        <w:spacing w:after="0" w:line="254" w:lineRule="exact"/>
        <w:ind w:firstLine="708"/>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Кожна з Сторін запевняє та гарантує другій Стороні наступне:</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що вона має право укладати та підписувати цей Договір і будь-які інші документи, які стосуються цього Договору, і виконувати свої зобов’язання за цим Договором, і вона здійснила всі необхідні дії для його підписання та виконання;</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підписання та виконання цього Договору цією Стороною, не є порушенням та не протирічить жодному закону, який до неї застосовується, розпорядженню будь-якого органу державної влади чи управління, а також жодному договірному зобов’язанню чи обмеженню, обов’язковому для цієї Сторони;</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вона отримала усі необхідні дозволи органів державної влади та інші дозволи, які необхідні для укладення цього Договору та виконання своїх зобов’язань за даним Договором, всі ці дозволи є дійсними, і ця Сторона дотримується всіх умов, передбачених цими дозволами.</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Сторони  цього Договору заявляють та гарантують, що представники, які підписують цей Договір, наділені усією повнотою повноважень для підписання цього Договору, в тому числі якщо цей Договір для однієї зі Сторін є/стане значним правочином у розумінні статті 44 Закону України «Про товариства з обмеженою та додатковою відповідальністю», представникам Сторін надана/буде надана належним чином оформлена згода компетентного органу товариства на укладання цього Договору чи додаткової угоди до нього.</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xml:space="preserve">За порушення (не дотримання) під час підписання цього Договору, заяв та гарантій, визначених цим пунктом Договору, у разі якщо такі порушення мали негативні наслідки для його виконання чи накладення контролюючими органами на одну із Сторін будь яких штрафних санкцій, винна Сторона зобов’язана компенсувати іншій Стороні всі понесені нею витрати та прямі збитки у зв’язку з таким порушенням та сплатити штраф іншій Стороні у розмірі 100% ціни цього   Договору. </w:t>
      </w:r>
    </w:p>
    <w:p w:rsidR="00066D4C" w:rsidRPr="001E50D6" w:rsidRDefault="00066D4C" w:rsidP="00066D4C">
      <w:pPr>
        <w:widowControl w:val="0"/>
        <w:shd w:val="clear" w:color="auto" w:fill="FFFFFF"/>
        <w:autoSpaceDE w:val="0"/>
        <w:autoSpaceDN w:val="0"/>
        <w:adjustRightInd w:val="0"/>
        <w:spacing w:after="0" w:line="254" w:lineRule="exact"/>
        <w:jc w:val="both"/>
        <w:rPr>
          <w:rFonts w:ascii="Times New Roman" w:eastAsia="Times New Roman" w:hAnsi="Times New Roman" w:cs="Times New Roman"/>
          <w:spacing w:val="3"/>
          <w:sz w:val="24"/>
          <w:szCs w:val="24"/>
          <w:lang w:val="uk-UA" w:eastAsia="ru-RU"/>
        </w:rPr>
      </w:pPr>
      <w:r w:rsidRPr="001E50D6">
        <w:rPr>
          <w:rFonts w:ascii="Times New Roman" w:eastAsia="Times New Roman" w:hAnsi="Times New Roman" w:cs="Times New Roman"/>
          <w:spacing w:val="3"/>
          <w:sz w:val="24"/>
          <w:szCs w:val="24"/>
          <w:lang w:val="uk-UA"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w:t>
      </w:r>
    </w:p>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Times New Roman" w:hAnsi="Times New Roman" w:cs="Times New Roman"/>
          <w:b/>
          <w:sz w:val="24"/>
          <w:szCs w:val="24"/>
          <w:lang w:val="uk-UA" w:eastAsia="ru-RU"/>
        </w:rPr>
        <w:t>10. ЮРИДИЧНІ АДРЕСИ ТА БАНКІВСЬКІ РЕКВІЗИТИ</w:t>
      </w:r>
    </w:p>
    <w:tbl>
      <w:tblPr>
        <w:tblW w:w="9885" w:type="dxa"/>
        <w:tblLayout w:type="fixed"/>
        <w:tblLook w:val="04A0" w:firstRow="1" w:lastRow="0" w:firstColumn="1" w:lastColumn="0" w:noHBand="0" w:noVBand="1"/>
      </w:tblPr>
      <w:tblGrid>
        <w:gridCol w:w="4784"/>
        <w:gridCol w:w="5101"/>
      </w:tblGrid>
      <w:tr w:rsidR="00066D4C" w:rsidRPr="001E50D6" w:rsidTr="009A50C2">
        <w:tc>
          <w:tcPr>
            <w:tcW w:w="4786" w:type="dxa"/>
            <w:hideMark/>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bCs/>
                <w:sz w:val="24"/>
                <w:szCs w:val="24"/>
                <w:lang w:val="uk-UA" w:eastAsia="ar-SA"/>
              </w:rPr>
              <w:t>ВИКОНАВЕЦЬ:</w:t>
            </w:r>
          </w:p>
        </w:tc>
        <w:tc>
          <w:tcPr>
            <w:tcW w:w="5103" w:type="dxa"/>
            <w:hideMark/>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ЗАМОВНИК:</w:t>
            </w:r>
          </w:p>
        </w:tc>
      </w:tr>
      <w:tr w:rsidR="00066D4C" w:rsidRPr="000C105D" w:rsidTr="009A50C2">
        <w:tc>
          <w:tcPr>
            <w:tcW w:w="4786" w:type="dxa"/>
            <w:hideMark/>
          </w:tcPr>
          <w:p w:rsidR="00066D4C" w:rsidRPr="001E50D6" w:rsidRDefault="00066D4C" w:rsidP="00066D4C">
            <w:pPr>
              <w:spacing w:after="0" w:line="240" w:lineRule="auto"/>
              <w:ind w:right="2"/>
              <w:jc w:val="both"/>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_____________________________________</w:t>
            </w:r>
          </w:p>
          <w:p w:rsidR="00066D4C" w:rsidRPr="001E50D6" w:rsidRDefault="00066D4C" w:rsidP="00066D4C">
            <w:pPr>
              <w:spacing w:after="0" w:line="240" w:lineRule="auto"/>
              <w:ind w:right="2"/>
              <w:jc w:val="both"/>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____________________________________</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lastRenderedPageBreak/>
              <w:t>Юридична адреса:</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______________________________________</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Ідентифікаційний Код (ЄДРПОУ) ________</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ІПН ___________________</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п/р:__________________________________</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Банк_________________________________</w:t>
            </w:r>
          </w:p>
          <w:p w:rsidR="00066D4C" w:rsidRPr="001E50D6" w:rsidRDefault="00066D4C" w:rsidP="00066D4C">
            <w:pPr>
              <w:spacing w:after="0" w:line="240" w:lineRule="auto"/>
              <w:ind w:right="2"/>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Виконавець має статус _________________</w:t>
            </w:r>
          </w:p>
        </w:tc>
        <w:tc>
          <w:tcPr>
            <w:tcW w:w="5103" w:type="dxa"/>
            <w:vMerge w:val="restart"/>
          </w:tcPr>
          <w:p w:rsidR="00066D4C" w:rsidRPr="001E50D6" w:rsidRDefault="00066D4C" w:rsidP="00066D4C">
            <w:pPr>
              <w:spacing w:after="0" w:line="240" w:lineRule="auto"/>
              <w:ind w:left="-85" w:right="2" w:firstLine="3"/>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lastRenderedPageBreak/>
              <w:t>Регіональний офіс водних ресурсів у Черкаській області</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lastRenderedPageBreak/>
              <w:t xml:space="preserve">18008, Черкаська область, м. Черкаси, </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вул. Смілянська, 118</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ЄДРПОУ 01035213</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р/р UA318201720343180004000000870</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 xml:space="preserve">р/р </w:t>
            </w:r>
            <w:r w:rsidRPr="001E50D6">
              <w:rPr>
                <w:rFonts w:ascii="Times New Roman" w:eastAsia="Times New Roman" w:hAnsi="Times New Roman" w:cs="Times New Roman"/>
                <w:sz w:val="24"/>
                <w:szCs w:val="24"/>
                <w:lang w:val="en-US" w:eastAsia="ar-SA"/>
              </w:rPr>
              <w:t>UA</w:t>
            </w:r>
            <w:r w:rsidRPr="001E50D6">
              <w:rPr>
                <w:rFonts w:ascii="Times New Roman" w:eastAsia="Times New Roman" w:hAnsi="Times New Roman" w:cs="Times New Roman"/>
                <w:sz w:val="24"/>
                <w:szCs w:val="24"/>
                <w:lang w:val="uk-UA" w:eastAsia="ar-SA"/>
              </w:rPr>
              <w:t>478201720343171004200000870</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в  Держказначейська служба України, м. Київ</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ІПН 010352123012</w:t>
            </w:r>
          </w:p>
          <w:p w:rsidR="00066D4C" w:rsidRPr="001E50D6" w:rsidRDefault="00066D4C" w:rsidP="00066D4C">
            <w:pPr>
              <w:spacing w:after="0" w:line="240" w:lineRule="auto"/>
              <w:ind w:left="-85" w:right="2" w:firstLine="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тел. (0472) 63-84-18, 63-77-98</w:t>
            </w:r>
          </w:p>
          <w:p w:rsidR="00066D4C" w:rsidRPr="001E50D6" w:rsidRDefault="00066D4C" w:rsidP="00066D4C">
            <w:pPr>
              <w:widowControl w:val="0"/>
              <w:autoSpaceDE w:val="0"/>
              <w:autoSpaceDN w:val="0"/>
              <w:adjustRightInd w:val="0"/>
              <w:spacing w:after="0" w:line="240" w:lineRule="auto"/>
              <w:jc w:val="both"/>
              <w:rPr>
                <w:rFonts w:ascii="Times New Roman" w:eastAsia="Calibri" w:hAnsi="Times New Roman" w:cs="Times New Roman"/>
                <w:bCs/>
                <w:sz w:val="24"/>
                <w:szCs w:val="24"/>
                <w:lang w:val="uk-UA"/>
              </w:rPr>
            </w:pPr>
            <w:r w:rsidRPr="001E50D6">
              <w:rPr>
                <w:rFonts w:ascii="Times New Roman" w:eastAsia="Times New Roman" w:hAnsi="Times New Roman" w:cs="Times New Roman"/>
                <w:sz w:val="24"/>
                <w:szCs w:val="24"/>
                <w:lang w:val="uk-UA" w:eastAsia="ar-SA"/>
              </w:rPr>
              <w:t xml:space="preserve">E-mail: </w:t>
            </w:r>
            <w:r w:rsidRPr="001E50D6">
              <w:rPr>
                <w:rFonts w:ascii="Times New Roman" w:eastAsia="Calibri" w:hAnsi="Times New Roman" w:cs="Times New Roman"/>
                <w:bCs/>
                <w:sz w:val="24"/>
                <w:szCs w:val="24"/>
                <w:lang w:val="en-US"/>
              </w:rPr>
              <w:t xml:space="preserve">crkovg@ukr.net </w:t>
            </w:r>
          </w:p>
          <w:p w:rsidR="00066D4C" w:rsidRPr="001E50D6" w:rsidRDefault="00066D4C" w:rsidP="00066D4C">
            <w:pPr>
              <w:spacing w:after="0" w:line="240" w:lineRule="auto"/>
              <w:ind w:left="566" w:right="2" w:firstLine="3"/>
              <w:jc w:val="both"/>
              <w:rPr>
                <w:rFonts w:ascii="Times New Roman" w:eastAsia="Times New Roman" w:hAnsi="Times New Roman" w:cs="Times New Roman"/>
                <w:sz w:val="24"/>
                <w:szCs w:val="24"/>
                <w:lang w:val="uk-UA" w:eastAsia="ar-SA"/>
              </w:rPr>
            </w:pPr>
          </w:p>
          <w:p w:rsidR="00066D4C" w:rsidRPr="001E50D6" w:rsidRDefault="00066D4C" w:rsidP="00066D4C">
            <w:pPr>
              <w:spacing w:after="0" w:line="240" w:lineRule="auto"/>
              <w:ind w:right="2" w:hanging="7"/>
              <w:jc w:val="both"/>
              <w:rPr>
                <w:rFonts w:ascii="Times New Roman" w:eastAsia="Times New Roman" w:hAnsi="Times New Roman" w:cs="Times New Roman"/>
                <w:sz w:val="24"/>
                <w:szCs w:val="24"/>
                <w:lang w:val="uk-UA" w:eastAsia="ar-SA"/>
              </w:rPr>
            </w:pPr>
          </w:p>
        </w:tc>
      </w:tr>
      <w:tr w:rsidR="00066D4C" w:rsidRPr="001E50D6" w:rsidTr="009A50C2">
        <w:tc>
          <w:tcPr>
            <w:tcW w:w="4786" w:type="dxa"/>
          </w:tcPr>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Тел./факс_____________________________</w:t>
            </w:r>
          </w:p>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lang w:val="uk-UA" w:eastAsia="ar-SA"/>
              </w:rPr>
              <w:t>Адреса електронної пошти:______________</w:t>
            </w:r>
          </w:p>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p>
        </w:tc>
        <w:tc>
          <w:tcPr>
            <w:tcW w:w="5103" w:type="dxa"/>
            <w:vMerge/>
            <w:vAlign w:val="center"/>
            <w:hideMark/>
          </w:tcPr>
          <w:p w:rsidR="00066D4C" w:rsidRPr="001E50D6" w:rsidRDefault="00066D4C" w:rsidP="00066D4C">
            <w:pPr>
              <w:spacing w:after="0" w:line="240" w:lineRule="auto"/>
              <w:rPr>
                <w:rFonts w:ascii="Times New Roman" w:eastAsia="Times New Roman" w:hAnsi="Times New Roman" w:cs="Times New Roman"/>
                <w:sz w:val="24"/>
                <w:szCs w:val="24"/>
                <w:lang w:val="uk-UA" w:eastAsia="ar-SA"/>
              </w:rPr>
            </w:pPr>
          </w:p>
        </w:tc>
      </w:tr>
      <w:tr w:rsidR="00066D4C" w:rsidRPr="000C105D" w:rsidTr="009A50C2">
        <w:tc>
          <w:tcPr>
            <w:tcW w:w="4786" w:type="dxa"/>
          </w:tcPr>
          <w:p w:rsidR="00066D4C" w:rsidRPr="001E50D6" w:rsidRDefault="00066D4C" w:rsidP="00066D4C">
            <w:pPr>
              <w:spacing w:after="0" w:line="240" w:lineRule="auto"/>
              <w:ind w:right="2" w:firstLine="23"/>
              <w:rPr>
                <w:rFonts w:ascii="Times New Roman" w:eastAsia="Times New Roman" w:hAnsi="Times New Roman" w:cs="Times New Roman"/>
                <w:b/>
                <w:sz w:val="24"/>
                <w:szCs w:val="24"/>
                <w:lang w:val="uk-UA" w:eastAsia="ar-SA"/>
              </w:rPr>
            </w:pPr>
          </w:p>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firstLine="2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c>
          <w:tcPr>
            <w:tcW w:w="5103" w:type="dxa"/>
          </w:tcPr>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p>
          <w:p w:rsidR="00066D4C" w:rsidRPr="001E50D6" w:rsidRDefault="00066D4C" w:rsidP="00066D4C">
            <w:pPr>
              <w:tabs>
                <w:tab w:val="left" w:pos="1950"/>
              </w:tabs>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hanging="28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r>
    </w:tbl>
    <w:p w:rsidR="00066D4C" w:rsidRPr="001E50D6" w:rsidRDefault="00066D4C" w:rsidP="00066D4C">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r w:rsidRPr="001E50D6">
        <w:rPr>
          <w:rFonts w:ascii="Times New Roman" w:eastAsia="Arial" w:hAnsi="Times New Roman" w:cs="Times New Roman"/>
          <w:sz w:val="24"/>
          <w:szCs w:val="24"/>
          <w:lang w:val="uk-UA" w:eastAsia="x-none"/>
        </w:rPr>
        <w:t xml:space="preserve">                                                                                          </w:t>
      </w:r>
    </w:p>
    <w:p w:rsidR="00066D4C" w:rsidRDefault="00066D4C"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1E50D6" w:rsidRPr="001E50D6" w:rsidRDefault="001E50D6" w:rsidP="00066D4C">
      <w:pPr>
        <w:tabs>
          <w:tab w:val="center" w:pos="4677"/>
          <w:tab w:val="left" w:pos="6960"/>
          <w:tab w:val="right" w:pos="9355"/>
        </w:tabs>
        <w:spacing w:after="0" w:line="240" w:lineRule="auto"/>
        <w:jc w:val="right"/>
        <w:rPr>
          <w:rFonts w:ascii="Times New Roman" w:eastAsia="Arial" w:hAnsi="Times New Roman" w:cs="Times New Roman"/>
          <w:sz w:val="24"/>
          <w:szCs w:val="24"/>
          <w:lang w:val="uk-UA" w:eastAsia="x-none"/>
        </w:rPr>
      </w:pPr>
    </w:p>
    <w:p w:rsidR="00066D4C" w:rsidRPr="001E50D6" w:rsidRDefault="00066D4C" w:rsidP="00066D4C">
      <w:pPr>
        <w:tabs>
          <w:tab w:val="center" w:pos="4677"/>
          <w:tab w:val="left" w:pos="6960"/>
          <w:tab w:val="right" w:pos="9355"/>
        </w:tabs>
        <w:spacing w:after="0" w:line="240" w:lineRule="auto"/>
        <w:jc w:val="right"/>
        <w:rPr>
          <w:rFonts w:ascii="Times New Roman" w:eastAsia="Calibri" w:hAnsi="Times New Roman" w:cs="Times New Roman"/>
          <w:sz w:val="24"/>
          <w:szCs w:val="24"/>
          <w:lang w:val="uk-UA"/>
        </w:rPr>
      </w:pPr>
      <w:r w:rsidRPr="001E50D6">
        <w:rPr>
          <w:rFonts w:ascii="Times New Roman" w:eastAsia="Arial" w:hAnsi="Times New Roman" w:cs="Times New Roman"/>
          <w:sz w:val="24"/>
          <w:szCs w:val="24"/>
          <w:lang w:val="uk-UA" w:eastAsia="x-none"/>
        </w:rPr>
        <w:lastRenderedPageBreak/>
        <w:t xml:space="preserve"> </w:t>
      </w:r>
      <w:r w:rsidRPr="001E50D6">
        <w:rPr>
          <w:rFonts w:ascii="Times New Roman" w:eastAsia="Calibri" w:hAnsi="Times New Roman" w:cs="Times New Roman"/>
          <w:sz w:val="24"/>
          <w:szCs w:val="24"/>
          <w:lang w:val="uk-UA"/>
        </w:rPr>
        <w:t>Додаток №1</w:t>
      </w:r>
    </w:p>
    <w:p w:rsidR="00066D4C" w:rsidRPr="001E50D6" w:rsidRDefault="00066D4C" w:rsidP="00066D4C">
      <w:pPr>
        <w:tabs>
          <w:tab w:val="center" w:pos="4819"/>
          <w:tab w:val="left" w:pos="6960"/>
          <w:tab w:val="right" w:pos="9639"/>
        </w:tabs>
        <w:spacing w:after="0" w:line="240" w:lineRule="auto"/>
        <w:jc w:val="right"/>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до договору  №  ___ від «___»  _____________ 2024 р.</w:t>
      </w:r>
    </w:p>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sz w:val="24"/>
          <w:szCs w:val="24"/>
          <w:lang w:val="uk-UA"/>
        </w:rPr>
      </w:pPr>
    </w:p>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b/>
          <w:bCs/>
          <w:sz w:val="24"/>
          <w:szCs w:val="24"/>
          <w:lang w:val="uk-UA"/>
        </w:rPr>
      </w:pPr>
      <w:r w:rsidRPr="001E50D6">
        <w:rPr>
          <w:rFonts w:ascii="Times New Roman" w:eastAsia="Calibri" w:hAnsi="Times New Roman" w:cs="Times New Roman"/>
          <w:b/>
          <w:bCs/>
          <w:sz w:val="24"/>
          <w:szCs w:val="24"/>
          <w:lang w:val="uk-UA"/>
        </w:rPr>
        <w:t>СПЕЦИФІКАЦІЯ</w:t>
      </w:r>
    </w:p>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bCs/>
          <w:sz w:val="24"/>
          <w:szCs w:val="24"/>
          <w:lang w:val="uk-UA"/>
        </w:rPr>
      </w:pPr>
    </w:p>
    <w:p w:rsidR="00E93F61" w:rsidRPr="004F6DF2" w:rsidRDefault="00E93F61" w:rsidP="00E93F61">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rPr>
        <w:t>50110000-9 - Послуги з ремонту і технічного обслуговування мототранспортних засобів і супутнього обладнання</w:t>
      </w:r>
    </w:p>
    <w:p w:rsidR="00E93F61" w:rsidRPr="004F6DF2" w:rsidRDefault="00E93F61" w:rsidP="00E93F61">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rPr>
        <w:t>(50112000-3 Послуги з ремонту і технічного обслуговування автомобілів)</w:t>
      </w:r>
    </w:p>
    <w:p w:rsidR="00E93F61" w:rsidRPr="004F6DF2" w:rsidRDefault="00E93F61" w:rsidP="00E93F61">
      <w:pPr>
        <w:spacing w:after="0" w:line="240" w:lineRule="auto"/>
        <w:jc w:val="center"/>
        <w:rPr>
          <w:rFonts w:ascii="Times New Roman" w:eastAsia="Calibri" w:hAnsi="Times New Roman" w:cs="Times New Roman"/>
          <w:sz w:val="24"/>
          <w:szCs w:val="24"/>
          <w:lang w:val="uk-UA"/>
        </w:rPr>
      </w:pPr>
      <w:r w:rsidRPr="004F6DF2">
        <w:rPr>
          <w:rFonts w:ascii="Times New Roman" w:eastAsia="Calibri" w:hAnsi="Times New Roman" w:cs="Times New Roman"/>
          <w:sz w:val="24"/>
          <w:szCs w:val="24"/>
          <w:lang w:val="uk-UA"/>
        </w:rPr>
        <w:t xml:space="preserve">Послуги з технічного обслуговування та ремонту автомобільного транспортного засобу </w:t>
      </w:r>
      <w:r w:rsidRPr="004F6DF2">
        <w:rPr>
          <w:rFonts w:ascii="Times New Roman" w:eastAsia="Times New Roman" w:hAnsi="Times New Roman" w:cs="Times New Roman"/>
          <w:sz w:val="24"/>
          <w:szCs w:val="24"/>
          <w:lang w:val="uk-UA" w:eastAsia="ru-RU"/>
        </w:rPr>
        <w:t xml:space="preserve">марки </w:t>
      </w:r>
      <w:r w:rsidRPr="004F6DF2">
        <w:rPr>
          <w:rFonts w:ascii="Times New Roman" w:eastAsia="Times New Roman" w:hAnsi="Times New Roman" w:cs="Times New Roman"/>
          <w:sz w:val="24"/>
          <w:szCs w:val="24"/>
          <w:lang w:val="en-US" w:eastAsia="ru-RU"/>
        </w:rPr>
        <w:t>JAC</w:t>
      </w:r>
      <w:r w:rsidRPr="004F6DF2">
        <w:rPr>
          <w:rFonts w:ascii="Times New Roman" w:eastAsia="Times New Roman" w:hAnsi="Times New Roman" w:cs="Times New Roman"/>
          <w:sz w:val="24"/>
          <w:szCs w:val="24"/>
          <w:lang w:val="uk-UA" w:eastAsia="ru-RU"/>
        </w:rPr>
        <w:t xml:space="preserve"> модель </w:t>
      </w:r>
      <w:r w:rsidRPr="004F6DF2">
        <w:rPr>
          <w:rFonts w:ascii="Times New Roman" w:eastAsia="Times New Roman" w:hAnsi="Times New Roman" w:cs="Times New Roman"/>
          <w:sz w:val="24"/>
          <w:szCs w:val="24"/>
          <w:lang w:val="en-US" w:eastAsia="ru-RU"/>
        </w:rPr>
        <w:t>N</w:t>
      </w:r>
      <w:r w:rsidRPr="004F6DF2">
        <w:rPr>
          <w:rFonts w:ascii="Times New Roman" w:eastAsia="Times New Roman" w:hAnsi="Times New Roman" w:cs="Times New Roman"/>
          <w:sz w:val="24"/>
          <w:szCs w:val="24"/>
          <w:lang w:val="uk-UA" w:eastAsia="ru-RU"/>
        </w:rPr>
        <w:t>721</w:t>
      </w:r>
      <w:r w:rsidRPr="004F6DF2">
        <w:rPr>
          <w:rFonts w:ascii="Times New Roman" w:eastAsia="Times New Roman" w:hAnsi="Times New Roman" w:cs="Times New Roman"/>
          <w:sz w:val="24"/>
          <w:szCs w:val="24"/>
          <w:lang w:val="en-US" w:eastAsia="ru-RU"/>
        </w:rPr>
        <w:t>S</w:t>
      </w:r>
      <w:r w:rsidRPr="004F6DF2">
        <w:rPr>
          <w:rFonts w:ascii="Times New Roman" w:eastAsia="Times New Roman" w:hAnsi="Times New Roman" w:cs="Times New Roman"/>
          <w:sz w:val="24"/>
          <w:szCs w:val="24"/>
          <w:lang w:val="uk-UA" w:eastAsia="ru-RU"/>
        </w:rPr>
        <w:t>-</w:t>
      </w:r>
      <w:r w:rsidRPr="004F6DF2">
        <w:rPr>
          <w:rFonts w:ascii="Times New Roman" w:eastAsia="Times New Roman" w:hAnsi="Times New Roman" w:cs="Times New Roman"/>
          <w:sz w:val="24"/>
          <w:szCs w:val="24"/>
          <w:lang w:val="en-US" w:eastAsia="ru-RU"/>
        </w:rPr>
        <w:t>N</w:t>
      </w:r>
      <w:r w:rsidRPr="004F6DF2">
        <w:rPr>
          <w:rFonts w:ascii="Times New Roman" w:eastAsia="Times New Roman" w:hAnsi="Times New Roman" w:cs="Times New Roman"/>
          <w:sz w:val="24"/>
          <w:szCs w:val="24"/>
          <w:lang w:val="uk-UA" w:eastAsia="ru-RU"/>
        </w:rPr>
        <w:t xml:space="preserve">56 </w:t>
      </w:r>
      <w:r w:rsidRPr="004F6DF2">
        <w:rPr>
          <w:rFonts w:ascii="Times New Roman" w:eastAsia="Times New Roman" w:hAnsi="Times New Roman" w:cs="Times New Roman"/>
          <w:sz w:val="24"/>
          <w:szCs w:val="24"/>
          <w:lang w:val="en-US" w:eastAsia="ru-RU"/>
        </w:rPr>
        <w:t>Double</w:t>
      </w:r>
      <w:r w:rsidRPr="004F6DF2">
        <w:rPr>
          <w:rFonts w:ascii="Times New Roman" w:eastAsia="Times New Roman" w:hAnsi="Times New Roman" w:cs="Times New Roman"/>
          <w:sz w:val="24"/>
          <w:szCs w:val="24"/>
          <w:lang w:val="uk-UA" w:eastAsia="ru-RU"/>
        </w:rPr>
        <w:t xml:space="preserve"> </w:t>
      </w:r>
      <w:r w:rsidRPr="004F6DF2">
        <w:rPr>
          <w:rFonts w:ascii="Times New Roman" w:eastAsia="Times New Roman" w:hAnsi="Times New Roman" w:cs="Times New Roman"/>
          <w:sz w:val="24"/>
          <w:szCs w:val="24"/>
          <w:lang w:val="en-US" w:eastAsia="ru-RU"/>
        </w:rPr>
        <w:t>Cab</w:t>
      </w:r>
      <w:r w:rsidRPr="004F6DF2">
        <w:rPr>
          <w:rFonts w:ascii="Times New Roman" w:eastAsia="Calibri" w:hAnsi="Times New Roman" w:cs="Times New Roman"/>
          <w:sz w:val="24"/>
          <w:szCs w:val="24"/>
          <w:lang w:val="uk-UA"/>
        </w:rPr>
        <w:t xml:space="preserve">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512"/>
        <w:gridCol w:w="1691"/>
        <w:gridCol w:w="1177"/>
        <w:gridCol w:w="1664"/>
        <w:gridCol w:w="2090"/>
      </w:tblGrid>
      <w:tr w:rsidR="00066D4C" w:rsidRPr="001E50D6" w:rsidTr="009A50C2">
        <w:trPr>
          <w:trHeight w:val="462"/>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№з/п</w:t>
            </w: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Найменування</w:t>
            </w: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Одиниці виміру</w:t>
            </w: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Кількість</w:t>
            </w: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Ціна за одиницю</w:t>
            </w:r>
            <w:r w:rsidRPr="001E50D6">
              <w:rPr>
                <w:rFonts w:ascii="Times New Roman" w:eastAsia="Calibri" w:hAnsi="Times New Roman" w:cs="Times New Roman"/>
                <w:sz w:val="24"/>
                <w:szCs w:val="24"/>
              </w:rPr>
              <w:t xml:space="preserve"> </w:t>
            </w:r>
            <w:r w:rsidRPr="001E50D6">
              <w:rPr>
                <w:rFonts w:ascii="Times New Roman" w:eastAsia="Calibri" w:hAnsi="Times New Roman" w:cs="Times New Roman"/>
                <w:sz w:val="24"/>
                <w:szCs w:val="24"/>
                <w:lang w:val="uk-UA"/>
              </w:rPr>
              <w:t>без ПДВ, грн.</w:t>
            </w: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r w:rsidRPr="001E50D6">
              <w:rPr>
                <w:rFonts w:ascii="Times New Roman" w:eastAsia="Calibri" w:hAnsi="Times New Roman" w:cs="Times New Roman"/>
                <w:sz w:val="24"/>
                <w:szCs w:val="24"/>
                <w:lang w:val="uk-UA"/>
              </w:rPr>
              <w:t>Загальна сума без ПДВ, грн.</w:t>
            </w: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jc w:val="center"/>
        </w:trPr>
        <w:tc>
          <w:tcPr>
            <w:tcW w:w="1039"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512"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91"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177"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1664"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sz w:val="24"/>
                <w:szCs w:val="24"/>
                <w:lang w:val="uk-UA"/>
              </w:rPr>
            </w:pPr>
          </w:p>
        </w:tc>
      </w:tr>
      <w:tr w:rsidR="00066D4C" w:rsidRPr="001E50D6" w:rsidTr="009A50C2">
        <w:trPr>
          <w:trHeight w:val="374"/>
          <w:jc w:val="center"/>
        </w:trPr>
        <w:tc>
          <w:tcPr>
            <w:tcW w:w="8083" w:type="dxa"/>
            <w:gridSpan w:val="5"/>
            <w:shd w:val="clear" w:color="auto" w:fill="auto"/>
            <w:vAlign w:val="center"/>
          </w:tcPr>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b/>
                <w:bCs/>
                <w:sz w:val="24"/>
                <w:szCs w:val="24"/>
                <w:lang w:val="uk-UA"/>
              </w:rPr>
            </w:pPr>
            <w:r w:rsidRPr="001E50D6">
              <w:rPr>
                <w:rFonts w:ascii="Times New Roman" w:eastAsia="Calibri" w:hAnsi="Times New Roman" w:cs="Times New Roman"/>
                <w:b/>
                <w:bCs/>
                <w:sz w:val="24"/>
                <w:szCs w:val="24"/>
                <w:lang w:val="uk-UA"/>
              </w:rPr>
              <w:t>Всього без ПДВ, грн.:</w:t>
            </w: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b/>
                <w:bCs/>
                <w:sz w:val="24"/>
                <w:szCs w:val="24"/>
                <w:lang w:val="uk-UA"/>
              </w:rPr>
            </w:pPr>
          </w:p>
        </w:tc>
      </w:tr>
      <w:tr w:rsidR="00066D4C" w:rsidRPr="001E50D6" w:rsidTr="009A50C2">
        <w:trPr>
          <w:trHeight w:val="374"/>
          <w:jc w:val="center"/>
        </w:trPr>
        <w:tc>
          <w:tcPr>
            <w:tcW w:w="8083" w:type="dxa"/>
            <w:gridSpan w:val="5"/>
            <w:shd w:val="clear" w:color="auto" w:fill="auto"/>
            <w:vAlign w:val="center"/>
          </w:tcPr>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b/>
                <w:bCs/>
                <w:sz w:val="24"/>
                <w:szCs w:val="24"/>
                <w:lang w:val="uk-UA"/>
              </w:rPr>
            </w:pPr>
            <w:r w:rsidRPr="001E50D6">
              <w:rPr>
                <w:rFonts w:ascii="Times New Roman" w:eastAsia="Calibri" w:hAnsi="Times New Roman" w:cs="Times New Roman"/>
                <w:b/>
                <w:bCs/>
                <w:sz w:val="24"/>
                <w:szCs w:val="24"/>
                <w:lang w:val="uk-UA"/>
              </w:rPr>
              <w:t>ПДВ, грн.:</w:t>
            </w: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b/>
                <w:bCs/>
                <w:sz w:val="24"/>
                <w:szCs w:val="24"/>
                <w:lang w:val="uk-UA"/>
              </w:rPr>
            </w:pPr>
          </w:p>
        </w:tc>
      </w:tr>
      <w:tr w:rsidR="00066D4C" w:rsidRPr="001E50D6" w:rsidTr="009A50C2">
        <w:trPr>
          <w:trHeight w:val="374"/>
          <w:jc w:val="center"/>
        </w:trPr>
        <w:tc>
          <w:tcPr>
            <w:tcW w:w="8083" w:type="dxa"/>
            <w:gridSpan w:val="5"/>
            <w:shd w:val="clear" w:color="auto" w:fill="auto"/>
            <w:vAlign w:val="center"/>
          </w:tcPr>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b/>
                <w:bCs/>
                <w:sz w:val="24"/>
                <w:szCs w:val="24"/>
                <w:lang w:val="uk-UA"/>
              </w:rPr>
            </w:pPr>
            <w:r w:rsidRPr="001E50D6">
              <w:rPr>
                <w:rFonts w:ascii="Times New Roman" w:eastAsia="Calibri" w:hAnsi="Times New Roman" w:cs="Times New Roman"/>
                <w:b/>
                <w:bCs/>
                <w:sz w:val="24"/>
                <w:szCs w:val="24"/>
                <w:lang w:val="uk-UA"/>
              </w:rPr>
              <w:t>Всього з ПДВ, грн.:</w:t>
            </w:r>
          </w:p>
        </w:tc>
        <w:tc>
          <w:tcPr>
            <w:tcW w:w="2090" w:type="dxa"/>
            <w:shd w:val="clear" w:color="auto" w:fill="auto"/>
            <w:vAlign w:val="center"/>
          </w:tcPr>
          <w:p w:rsidR="00066D4C" w:rsidRPr="001E50D6" w:rsidRDefault="00066D4C" w:rsidP="00066D4C">
            <w:pPr>
              <w:tabs>
                <w:tab w:val="center" w:pos="4819"/>
                <w:tab w:val="left" w:pos="6960"/>
                <w:tab w:val="right" w:pos="9639"/>
              </w:tabs>
              <w:spacing w:after="0" w:line="240" w:lineRule="auto"/>
              <w:jc w:val="center"/>
              <w:rPr>
                <w:rFonts w:ascii="Times New Roman" w:eastAsia="Calibri" w:hAnsi="Times New Roman" w:cs="Times New Roman"/>
                <w:b/>
                <w:bCs/>
                <w:sz w:val="24"/>
                <w:szCs w:val="24"/>
                <w:lang w:val="uk-UA"/>
              </w:rPr>
            </w:pPr>
          </w:p>
        </w:tc>
      </w:tr>
    </w:tbl>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sz w:val="24"/>
          <w:szCs w:val="24"/>
          <w:lang w:val="uk-UA"/>
        </w:rPr>
      </w:pPr>
    </w:p>
    <w:p w:rsidR="00066D4C" w:rsidRPr="001E50D6" w:rsidRDefault="00066D4C" w:rsidP="00066D4C">
      <w:pPr>
        <w:tabs>
          <w:tab w:val="center" w:pos="4819"/>
          <w:tab w:val="left" w:pos="6960"/>
          <w:tab w:val="right" w:pos="9639"/>
        </w:tabs>
        <w:spacing w:after="0" w:line="240" w:lineRule="auto"/>
        <w:rPr>
          <w:rFonts w:ascii="Times New Roman" w:eastAsia="Calibri" w:hAnsi="Times New Roman" w:cs="Times New Roman"/>
          <w:sz w:val="24"/>
          <w:szCs w:val="24"/>
          <w:lang w:val="uk-UA"/>
        </w:rPr>
      </w:pPr>
    </w:p>
    <w:tbl>
      <w:tblPr>
        <w:tblW w:w="9885" w:type="dxa"/>
        <w:tblLayout w:type="fixed"/>
        <w:tblLook w:val="04A0" w:firstRow="1" w:lastRow="0" w:firstColumn="1" w:lastColumn="0" w:noHBand="0" w:noVBand="1"/>
      </w:tblPr>
      <w:tblGrid>
        <w:gridCol w:w="4928"/>
        <w:gridCol w:w="4957"/>
      </w:tblGrid>
      <w:tr w:rsidR="00066D4C" w:rsidRPr="001E50D6" w:rsidTr="009A50C2">
        <w:tc>
          <w:tcPr>
            <w:tcW w:w="4928" w:type="dxa"/>
            <w:hideMark/>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bCs/>
                <w:sz w:val="24"/>
                <w:szCs w:val="24"/>
                <w:lang w:val="uk-UA" w:eastAsia="ar-SA"/>
              </w:rPr>
              <w:t>ВИКОНАВЕЦЬ:</w:t>
            </w:r>
          </w:p>
        </w:tc>
        <w:tc>
          <w:tcPr>
            <w:tcW w:w="4957" w:type="dxa"/>
            <w:hideMark/>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ЗАМОВНИК:</w:t>
            </w:r>
          </w:p>
        </w:tc>
      </w:tr>
      <w:tr w:rsidR="00066D4C" w:rsidRPr="001E50D6" w:rsidTr="009A50C2">
        <w:tc>
          <w:tcPr>
            <w:tcW w:w="4928" w:type="dxa"/>
          </w:tcPr>
          <w:p w:rsidR="00066D4C" w:rsidRPr="001E50D6" w:rsidRDefault="00066D4C" w:rsidP="00066D4C">
            <w:pPr>
              <w:spacing w:after="0" w:line="240" w:lineRule="auto"/>
              <w:ind w:right="2"/>
              <w:rPr>
                <w:rFonts w:ascii="Times New Roman" w:eastAsia="Times New Roman" w:hAnsi="Times New Roman" w:cs="Times New Roman"/>
                <w:sz w:val="24"/>
                <w:szCs w:val="24"/>
                <w:lang w:val="uk-UA" w:eastAsia="ar-SA"/>
              </w:rPr>
            </w:pPr>
          </w:p>
        </w:tc>
        <w:tc>
          <w:tcPr>
            <w:tcW w:w="4957" w:type="dxa"/>
            <w:vMerge w:val="restart"/>
          </w:tcPr>
          <w:p w:rsidR="00066D4C" w:rsidRPr="001E50D6" w:rsidRDefault="00066D4C" w:rsidP="00066D4C">
            <w:pPr>
              <w:spacing w:after="0" w:line="240" w:lineRule="auto"/>
              <w:ind w:left="-85" w:right="2" w:firstLine="3"/>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Регіональний офіс водних ресурсів у Черкаській області</w:t>
            </w:r>
          </w:p>
          <w:p w:rsidR="00066D4C" w:rsidRPr="001E50D6" w:rsidRDefault="00066D4C" w:rsidP="00066D4C">
            <w:pPr>
              <w:spacing w:after="0" w:line="240" w:lineRule="auto"/>
              <w:ind w:left="566" w:right="2" w:firstLine="3"/>
              <w:jc w:val="both"/>
              <w:rPr>
                <w:rFonts w:ascii="Times New Roman" w:eastAsia="Times New Roman" w:hAnsi="Times New Roman" w:cs="Times New Roman"/>
                <w:sz w:val="24"/>
                <w:szCs w:val="24"/>
                <w:lang w:val="uk-UA" w:eastAsia="ar-SA"/>
              </w:rPr>
            </w:pPr>
          </w:p>
          <w:p w:rsidR="00066D4C" w:rsidRPr="001E50D6" w:rsidRDefault="00066D4C" w:rsidP="00066D4C">
            <w:pPr>
              <w:spacing w:after="0" w:line="240" w:lineRule="auto"/>
              <w:ind w:right="2" w:hanging="7"/>
              <w:jc w:val="both"/>
              <w:rPr>
                <w:rFonts w:ascii="Times New Roman" w:eastAsia="Times New Roman" w:hAnsi="Times New Roman" w:cs="Times New Roman"/>
                <w:sz w:val="24"/>
                <w:szCs w:val="24"/>
                <w:lang w:val="uk-UA" w:eastAsia="ar-SA"/>
              </w:rPr>
            </w:pPr>
          </w:p>
        </w:tc>
      </w:tr>
      <w:tr w:rsidR="00066D4C" w:rsidRPr="001E50D6" w:rsidTr="009A50C2">
        <w:tc>
          <w:tcPr>
            <w:tcW w:w="4928" w:type="dxa"/>
          </w:tcPr>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p>
        </w:tc>
        <w:tc>
          <w:tcPr>
            <w:tcW w:w="4957" w:type="dxa"/>
            <w:vMerge/>
            <w:vAlign w:val="center"/>
            <w:hideMark/>
          </w:tcPr>
          <w:p w:rsidR="00066D4C" w:rsidRPr="001E50D6" w:rsidRDefault="00066D4C" w:rsidP="00066D4C">
            <w:pPr>
              <w:spacing w:after="0" w:line="240" w:lineRule="auto"/>
              <w:rPr>
                <w:rFonts w:ascii="Times New Roman" w:eastAsia="Times New Roman" w:hAnsi="Times New Roman" w:cs="Times New Roman"/>
                <w:sz w:val="24"/>
                <w:szCs w:val="24"/>
                <w:lang w:val="uk-UA" w:eastAsia="ar-SA"/>
              </w:rPr>
            </w:pPr>
          </w:p>
        </w:tc>
      </w:tr>
      <w:tr w:rsidR="00066D4C" w:rsidRPr="000C105D" w:rsidTr="009A50C2">
        <w:tc>
          <w:tcPr>
            <w:tcW w:w="4928" w:type="dxa"/>
          </w:tcPr>
          <w:p w:rsidR="00066D4C" w:rsidRPr="001E50D6" w:rsidRDefault="00066D4C" w:rsidP="00066D4C">
            <w:pPr>
              <w:spacing w:after="0" w:line="240" w:lineRule="auto"/>
              <w:ind w:right="2" w:firstLine="23"/>
              <w:rPr>
                <w:rFonts w:ascii="Times New Roman" w:eastAsia="Times New Roman" w:hAnsi="Times New Roman" w:cs="Times New Roman"/>
                <w:b/>
                <w:sz w:val="24"/>
                <w:szCs w:val="24"/>
                <w:lang w:val="uk-UA" w:eastAsia="ar-SA"/>
              </w:rPr>
            </w:pPr>
          </w:p>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firstLine="2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c>
          <w:tcPr>
            <w:tcW w:w="4957" w:type="dxa"/>
          </w:tcPr>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p>
          <w:p w:rsidR="00066D4C" w:rsidRPr="001E50D6" w:rsidRDefault="00066D4C" w:rsidP="00066D4C">
            <w:pPr>
              <w:tabs>
                <w:tab w:val="left" w:pos="1950"/>
              </w:tabs>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hanging="28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r>
    </w:tbl>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 xml:space="preserve"> </w:t>
      </w:r>
    </w:p>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p>
    <w:p w:rsidR="00066D4C" w:rsidRDefault="00066D4C"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Default="001E50D6" w:rsidP="00E93F61">
      <w:pPr>
        <w:spacing w:after="0" w:line="240" w:lineRule="auto"/>
        <w:rPr>
          <w:rFonts w:ascii="Times New Roman" w:eastAsia="Times New Roman" w:hAnsi="Times New Roman" w:cs="Times New Roman"/>
          <w:sz w:val="24"/>
          <w:szCs w:val="24"/>
          <w:lang w:val="uk-UA" w:eastAsia="ru-RU"/>
        </w:rPr>
      </w:pPr>
    </w:p>
    <w:p w:rsidR="001E50D6" w:rsidRPr="001E50D6" w:rsidRDefault="001E50D6" w:rsidP="00E93F61">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jc w:val="right"/>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lastRenderedPageBreak/>
        <w:t xml:space="preserve">Додаток № 2 </w:t>
      </w:r>
    </w:p>
    <w:p w:rsidR="00066D4C" w:rsidRPr="001E50D6" w:rsidRDefault="00066D4C" w:rsidP="00066D4C">
      <w:pPr>
        <w:spacing w:after="0" w:line="240" w:lineRule="auto"/>
        <w:jc w:val="center"/>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 xml:space="preserve">                                                                                  до договору № ____    від _____________  2024 року </w:t>
      </w:r>
    </w:p>
    <w:p w:rsidR="00066D4C" w:rsidRPr="001E50D6" w:rsidRDefault="00066D4C" w:rsidP="00066D4C">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ind w:firstLine="709"/>
        <w:jc w:val="center"/>
        <w:rPr>
          <w:rFonts w:ascii="Times New Roman" w:eastAsia="Times New Roman" w:hAnsi="Times New Roman" w:cs="Times New Roman"/>
          <w:b/>
          <w:sz w:val="24"/>
          <w:szCs w:val="24"/>
          <w:lang w:val="uk-UA" w:eastAsia="ru-RU"/>
        </w:rPr>
      </w:pPr>
      <w:r w:rsidRPr="001E50D6">
        <w:rPr>
          <w:rFonts w:ascii="Times New Roman" w:eastAsia="Times New Roman" w:hAnsi="Times New Roman" w:cs="Times New Roman"/>
          <w:b/>
          <w:sz w:val="24"/>
          <w:szCs w:val="24"/>
          <w:lang w:val="uk-UA" w:eastAsia="ru-RU"/>
        </w:rPr>
        <w:t>Порядок змін умов договору про закупівлю</w:t>
      </w:r>
    </w:p>
    <w:p w:rsidR="00066D4C" w:rsidRPr="001E50D6" w:rsidRDefault="00066D4C" w:rsidP="00066D4C">
      <w:pPr>
        <w:spacing w:after="0" w:line="240" w:lineRule="auto"/>
        <w:ind w:firstLine="709"/>
        <w:jc w:val="both"/>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ind w:firstLine="709"/>
        <w:jc w:val="both"/>
        <w:rPr>
          <w:rFonts w:ascii="Times New Roman" w:eastAsia="Times New Roman" w:hAnsi="Times New Roman" w:cs="Times New Roman"/>
          <w:sz w:val="24"/>
          <w:szCs w:val="24"/>
          <w:lang w:val="uk-UA"/>
        </w:rPr>
      </w:pPr>
      <w:r w:rsidRPr="001E50D6">
        <w:rPr>
          <w:rFonts w:ascii="Times New Roman" w:eastAsia="Times New Roman" w:hAnsi="Times New Roman" w:cs="Times New Roman"/>
          <w:sz w:val="24"/>
          <w:szCs w:val="24"/>
          <w:lang w:val="uk-UA"/>
        </w:rPr>
        <w:t xml:space="preserve">1. Зміни до істотних умов договору про закупівлю можуть бути внесені у випадках, </w:t>
      </w:r>
      <w:r w:rsidRPr="001E50D6">
        <w:rPr>
          <w:rFonts w:ascii="Times New Roman" w:eastAsia="Calibri" w:hAnsi="Times New Roman" w:cs="Times New Roman"/>
          <w:sz w:val="24"/>
          <w:szCs w:val="24"/>
          <w:lang w:val="uk-UA"/>
        </w:rPr>
        <w:t>що передбачені згідно п. 19 Особливостей</w:t>
      </w:r>
      <w:r w:rsidRPr="001E50D6">
        <w:rPr>
          <w:rFonts w:ascii="Times New Roman" w:eastAsia="Times New Roman" w:hAnsi="Times New Roman" w:cs="Times New Roman"/>
          <w:sz w:val="24"/>
          <w:szCs w:val="24"/>
          <w:lang w:val="uk-UA"/>
        </w:rPr>
        <w:t>, та оформлюються в такій самій формі, що й договір про закупівлю, а саме у письмовій формі шляхом укладення додаткової угоди.</w:t>
      </w:r>
    </w:p>
    <w:p w:rsidR="00066D4C" w:rsidRPr="001E50D6" w:rsidRDefault="00066D4C" w:rsidP="00066D4C">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2. Пропозицію щодо внесення змін до договору може зробити кожна із сторін договору.</w:t>
      </w:r>
    </w:p>
    <w:p w:rsidR="00066D4C" w:rsidRPr="001E50D6" w:rsidRDefault="00066D4C" w:rsidP="00066D4C">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 xml:space="preserve">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w:t>
      </w:r>
    </w:p>
    <w:p w:rsidR="00066D4C" w:rsidRPr="001E50D6" w:rsidRDefault="00066D4C" w:rsidP="00066D4C">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66D4C" w:rsidRPr="001E50D6" w:rsidRDefault="00066D4C" w:rsidP="00066D4C">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1E50D6">
        <w:rPr>
          <w:rFonts w:ascii="Times New Roman" w:eastAsia="Times New Roman" w:hAnsi="Times New Roman" w:cs="Times New Roman"/>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66D4C" w:rsidRPr="001E50D6" w:rsidRDefault="00066D4C" w:rsidP="00066D4C">
      <w:pPr>
        <w:spacing w:after="0" w:line="240" w:lineRule="auto"/>
        <w:jc w:val="both"/>
        <w:rPr>
          <w:rFonts w:ascii="Times New Roman" w:eastAsia="Times New Roman" w:hAnsi="Times New Roman" w:cs="Times New Roman"/>
          <w:b/>
          <w:sz w:val="24"/>
          <w:szCs w:val="24"/>
          <w:lang w:val="uk-UA" w:eastAsia="ru-RU"/>
        </w:rPr>
      </w:pPr>
      <w:r w:rsidRPr="001E50D6">
        <w:rPr>
          <w:rFonts w:ascii="Times New Roman" w:eastAsia="Times New Roman" w:hAnsi="Times New Roman" w:cs="Times New Roman"/>
          <w:b/>
          <w:sz w:val="24"/>
          <w:szCs w:val="24"/>
          <w:lang w:val="uk-UA" w:eastAsia="ru-RU"/>
        </w:rPr>
        <w:tab/>
      </w:r>
      <w:r w:rsidRPr="001E50D6">
        <w:rPr>
          <w:rFonts w:ascii="Times New Roman" w:eastAsia="Times New Roman" w:hAnsi="Times New Roman" w:cs="Times New Roman"/>
          <w:b/>
          <w:sz w:val="24"/>
          <w:szCs w:val="24"/>
          <w:lang w:val="uk-UA" w:eastAsia="ru-RU"/>
        </w:rPr>
        <w:tab/>
      </w:r>
    </w:p>
    <w:p w:rsidR="00066D4C" w:rsidRPr="001E50D6" w:rsidRDefault="00066D4C" w:rsidP="00066D4C">
      <w:pPr>
        <w:autoSpaceDE w:val="0"/>
        <w:spacing w:after="0" w:line="240" w:lineRule="auto"/>
        <w:ind w:left="-142" w:firstLine="142"/>
        <w:jc w:val="center"/>
        <w:rPr>
          <w:rFonts w:ascii="Times New Roman" w:eastAsia="Times New Roman" w:hAnsi="Times New Roman" w:cs="Times New Roman"/>
          <w:sz w:val="24"/>
          <w:szCs w:val="24"/>
          <w:lang w:val="uk-UA" w:eastAsia="ru-RU"/>
        </w:rPr>
      </w:pPr>
    </w:p>
    <w:p w:rsidR="00066D4C" w:rsidRPr="001E50D6" w:rsidRDefault="00066D4C" w:rsidP="00066D4C">
      <w:pPr>
        <w:spacing w:after="0" w:line="240" w:lineRule="auto"/>
        <w:jc w:val="center"/>
        <w:rPr>
          <w:rFonts w:ascii="Times New Roman" w:eastAsia="Calibri" w:hAnsi="Times New Roman" w:cs="Times New Roman"/>
          <w:b/>
          <w:sz w:val="24"/>
          <w:szCs w:val="24"/>
          <w:lang w:val="uk-UA"/>
        </w:rPr>
      </w:pPr>
    </w:p>
    <w:tbl>
      <w:tblPr>
        <w:tblW w:w="9885" w:type="dxa"/>
        <w:tblLayout w:type="fixed"/>
        <w:tblLook w:val="04A0" w:firstRow="1" w:lastRow="0" w:firstColumn="1" w:lastColumn="0" w:noHBand="0" w:noVBand="1"/>
      </w:tblPr>
      <w:tblGrid>
        <w:gridCol w:w="4784"/>
        <w:gridCol w:w="5101"/>
      </w:tblGrid>
      <w:tr w:rsidR="00066D4C" w:rsidRPr="001E50D6" w:rsidTr="009A50C2">
        <w:tc>
          <w:tcPr>
            <w:tcW w:w="4786" w:type="dxa"/>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bCs/>
                <w:sz w:val="24"/>
                <w:szCs w:val="24"/>
                <w:lang w:val="uk-UA" w:eastAsia="ar-SA"/>
              </w:rPr>
              <w:t>ВИКОНАВЕЦЬ:</w:t>
            </w:r>
          </w:p>
        </w:tc>
        <w:tc>
          <w:tcPr>
            <w:tcW w:w="5103" w:type="dxa"/>
          </w:tcPr>
          <w:p w:rsidR="00066D4C" w:rsidRPr="001E50D6" w:rsidRDefault="00066D4C" w:rsidP="00066D4C">
            <w:pPr>
              <w:spacing w:after="0" w:line="240" w:lineRule="auto"/>
              <w:ind w:right="2"/>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ЗАМОВНИК:</w:t>
            </w:r>
          </w:p>
        </w:tc>
      </w:tr>
      <w:tr w:rsidR="00066D4C" w:rsidRPr="001E50D6" w:rsidTr="009A50C2">
        <w:tc>
          <w:tcPr>
            <w:tcW w:w="4786" w:type="dxa"/>
          </w:tcPr>
          <w:p w:rsidR="00066D4C" w:rsidRPr="001E50D6" w:rsidRDefault="00066D4C" w:rsidP="00066D4C">
            <w:pPr>
              <w:spacing w:after="0" w:line="240" w:lineRule="auto"/>
              <w:ind w:right="2"/>
              <w:jc w:val="both"/>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_____________________________________</w:t>
            </w:r>
          </w:p>
          <w:p w:rsidR="00066D4C" w:rsidRPr="001E50D6" w:rsidRDefault="00066D4C" w:rsidP="00066D4C">
            <w:pPr>
              <w:spacing w:after="0" w:line="240" w:lineRule="auto"/>
              <w:ind w:right="2"/>
              <w:jc w:val="both"/>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____________________________________</w:t>
            </w:r>
          </w:p>
          <w:p w:rsidR="00066D4C" w:rsidRPr="001E50D6" w:rsidRDefault="00066D4C" w:rsidP="00066D4C">
            <w:pPr>
              <w:spacing w:after="0" w:line="240" w:lineRule="auto"/>
              <w:ind w:right="2"/>
              <w:rPr>
                <w:rFonts w:ascii="Times New Roman" w:eastAsia="Times New Roman" w:hAnsi="Times New Roman" w:cs="Times New Roman"/>
                <w:sz w:val="24"/>
                <w:szCs w:val="24"/>
                <w:lang w:val="uk-UA" w:eastAsia="ar-SA"/>
              </w:rPr>
            </w:pPr>
          </w:p>
        </w:tc>
        <w:tc>
          <w:tcPr>
            <w:tcW w:w="5103" w:type="dxa"/>
            <w:vMerge w:val="restart"/>
          </w:tcPr>
          <w:p w:rsidR="00066D4C" w:rsidRPr="001E50D6" w:rsidRDefault="00066D4C" w:rsidP="00066D4C">
            <w:pPr>
              <w:spacing w:after="0" w:line="240" w:lineRule="auto"/>
              <w:ind w:left="-85" w:right="2" w:firstLine="3"/>
              <w:jc w:val="center"/>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Регіональний офіс водних ресурсів у Черкаській області</w:t>
            </w:r>
          </w:p>
          <w:p w:rsidR="00066D4C" w:rsidRPr="001E50D6" w:rsidRDefault="00066D4C" w:rsidP="00066D4C">
            <w:pPr>
              <w:spacing w:after="0" w:line="240" w:lineRule="auto"/>
              <w:ind w:left="566" w:right="2" w:firstLine="3"/>
              <w:jc w:val="both"/>
              <w:rPr>
                <w:rFonts w:ascii="Times New Roman" w:eastAsia="Times New Roman" w:hAnsi="Times New Roman" w:cs="Times New Roman"/>
                <w:sz w:val="24"/>
                <w:szCs w:val="24"/>
                <w:lang w:val="uk-UA" w:eastAsia="ar-SA"/>
              </w:rPr>
            </w:pPr>
          </w:p>
          <w:p w:rsidR="00066D4C" w:rsidRPr="001E50D6" w:rsidRDefault="00066D4C" w:rsidP="00066D4C">
            <w:pPr>
              <w:spacing w:after="0" w:line="240" w:lineRule="auto"/>
              <w:ind w:right="2" w:hanging="7"/>
              <w:jc w:val="both"/>
              <w:rPr>
                <w:rFonts w:ascii="Times New Roman" w:eastAsia="Times New Roman" w:hAnsi="Times New Roman" w:cs="Times New Roman"/>
                <w:sz w:val="24"/>
                <w:szCs w:val="24"/>
                <w:lang w:val="uk-UA" w:eastAsia="ar-SA"/>
              </w:rPr>
            </w:pPr>
          </w:p>
        </w:tc>
      </w:tr>
      <w:tr w:rsidR="00066D4C" w:rsidRPr="001E50D6" w:rsidTr="009A50C2">
        <w:tc>
          <w:tcPr>
            <w:tcW w:w="4786" w:type="dxa"/>
          </w:tcPr>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p>
        </w:tc>
        <w:tc>
          <w:tcPr>
            <w:tcW w:w="5103" w:type="dxa"/>
            <w:vMerge/>
            <w:vAlign w:val="center"/>
          </w:tcPr>
          <w:p w:rsidR="00066D4C" w:rsidRPr="001E50D6" w:rsidRDefault="00066D4C" w:rsidP="00066D4C">
            <w:pPr>
              <w:spacing w:after="0" w:line="240" w:lineRule="auto"/>
              <w:rPr>
                <w:rFonts w:ascii="Times New Roman" w:eastAsia="Times New Roman" w:hAnsi="Times New Roman" w:cs="Times New Roman"/>
                <w:sz w:val="24"/>
                <w:szCs w:val="24"/>
                <w:lang w:val="uk-UA" w:eastAsia="ar-SA"/>
              </w:rPr>
            </w:pPr>
          </w:p>
        </w:tc>
      </w:tr>
      <w:tr w:rsidR="00066D4C" w:rsidRPr="000C105D" w:rsidTr="009A50C2">
        <w:tc>
          <w:tcPr>
            <w:tcW w:w="4786" w:type="dxa"/>
          </w:tcPr>
          <w:p w:rsidR="00066D4C" w:rsidRPr="001E50D6" w:rsidRDefault="00066D4C" w:rsidP="00066D4C">
            <w:pPr>
              <w:spacing w:after="0" w:line="240" w:lineRule="auto"/>
              <w:ind w:right="2" w:firstLine="23"/>
              <w:rPr>
                <w:rFonts w:ascii="Times New Roman" w:eastAsia="Times New Roman" w:hAnsi="Times New Roman" w:cs="Times New Roman"/>
                <w:b/>
                <w:sz w:val="24"/>
                <w:szCs w:val="24"/>
                <w:lang w:val="uk-UA" w:eastAsia="ar-SA"/>
              </w:rPr>
            </w:pPr>
          </w:p>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firstLine="2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firstLine="23"/>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c>
          <w:tcPr>
            <w:tcW w:w="5103" w:type="dxa"/>
          </w:tcPr>
          <w:p w:rsidR="00066D4C" w:rsidRPr="001E50D6" w:rsidRDefault="00066D4C" w:rsidP="00066D4C">
            <w:pPr>
              <w:spacing w:after="0" w:line="240" w:lineRule="auto"/>
              <w:ind w:right="2" w:hanging="283"/>
              <w:rPr>
                <w:rFonts w:ascii="Times New Roman" w:eastAsia="Times New Roman" w:hAnsi="Times New Roman" w:cs="Times New Roman"/>
                <w:b/>
                <w:sz w:val="24"/>
                <w:szCs w:val="24"/>
                <w:lang w:val="uk-UA" w:eastAsia="ar-SA"/>
              </w:rPr>
            </w:pPr>
          </w:p>
          <w:p w:rsidR="00066D4C" w:rsidRPr="001E50D6" w:rsidRDefault="00066D4C" w:rsidP="00066D4C">
            <w:pPr>
              <w:tabs>
                <w:tab w:val="left" w:pos="1950"/>
              </w:tabs>
              <w:spacing w:after="0" w:line="240" w:lineRule="auto"/>
              <w:ind w:right="2" w:hanging="283"/>
              <w:rPr>
                <w:rFonts w:ascii="Times New Roman" w:eastAsia="Times New Roman" w:hAnsi="Times New Roman" w:cs="Times New Roman"/>
                <w:b/>
                <w:sz w:val="24"/>
                <w:szCs w:val="24"/>
                <w:lang w:val="uk-UA" w:eastAsia="ar-SA"/>
              </w:rPr>
            </w:pPr>
            <w:r w:rsidRPr="001E50D6">
              <w:rPr>
                <w:rFonts w:ascii="Times New Roman" w:eastAsia="Times New Roman" w:hAnsi="Times New Roman" w:cs="Times New Roman"/>
                <w:b/>
                <w:sz w:val="24"/>
                <w:szCs w:val="24"/>
                <w:lang w:val="uk-UA" w:eastAsia="ar-SA"/>
              </w:rPr>
              <w:t xml:space="preserve">___________________/___________________/              </w:t>
            </w:r>
          </w:p>
          <w:p w:rsidR="00066D4C" w:rsidRPr="001E50D6" w:rsidRDefault="00066D4C" w:rsidP="00066D4C">
            <w:pPr>
              <w:spacing w:after="0" w:line="240" w:lineRule="auto"/>
              <w:ind w:right="2" w:hanging="283"/>
              <w:rPr>
                <w:rFonts w:ascii="Times New Roman" w:eastAsia="Times New Roman" w:hAnsi="Times New Roman" w:cs="Times New Roman"/>
                <w:sz w:val="24"/>
                <w:szCs w:val="24"/>
                <w:vertAlign w:val="superscript"/>
                <w:lang w:val="uk-UA" w:eastAsia="ar-SA"/>
              </w:rPr>
            </w:pPr>
            <w:r w:rsidRPr="001E50D6">
              <w:rPr>
                <w:rFonts w:ascii="Times New Roman" w:eastAsia="Times New Roman" w:hAnsi="Times New Roman" w:cs="Times New Roman"/>
                <w:sz w:val="24"/>
                <w:szCs w:val="24"/>
                <w:vertAlign w:val="superscript"/>
                <w:lang w:val="uk-UA" w:eastAsia="ar-SA"/>
              </w:rPr>
              <w:t xml:space="preserve">                      (підпис)                                               (П.І.Б.)</w:t>
            </w:r>
          </w:p>
          <w:p w:rsidR="00066D4C" w:rsidRPr="001E50D6" w:rsidRDefault="00066D4C" w:rsidP="00066D4C">
            <w:pPr>
              <w:spacing w:after="0" w:line="240" w:lineRule="auto"/>
              <w:ind w:right="2"/>
              <w:jc w:val="both"/>
              <w:rPr>
                <w:rFonts w:ascii="Times New Roman" w:eastAsia="Times New Roman" w:hAnsi="Times New Roman" w:cs="Times New Roman"/>
                <w:sz w:val="24"/>
                <w:szCs w:val="24"/>
                <w:lang w:val="uk-UA" w:eastAsia="ar-SA"/>
              </w:rPr>
            </w:pPr>
            <w:r w:rsidRPr="001E50D6">
              <w:rPr>
                <w:rFonts w:ascii="Times New Roman" w:eastAsia="Times New Roman" w:hAnsi="Times New Roman" w:cs="Times New Roman"/>
                <w:sz w:val="24"/>
                <w:szCs w:val="24"/>
                <w:vertAlign w:val="superscript"/>
                <w:lang w:val="uk-UA" w:eastAsia="ar-SA"/>
              </w:rPr>
              <w:t>м.п.</w:t>
            </w:r>
          </w:p>
        </w:tc>
      </w:tr>
    </w:tbl>
    <w:p w:rsidR="00066D4C" w:rsidRPr="001E50D6" w:rsidRDefault="00066D4C" w:rsidP="00066D4C">
      <w:pPr>
        <w:suppressAutoHyphens/>
        <w:spacing w:after="0" w:line="240" w:lineRule="auto"/>
        <w:rPr>
          <w:rFonts w:ascii="Times New Roman" w:eastAsia="Calibri" w:hAnsi="Times New Roman" w:cs="Times New Roman"/>
          <w:b/>
          <w:sz w:val="24"/>
          <w:szCs w:val="24"/>
          <w:lang w:val="uk-UA" w:eastAsia="zh-CN"/>
        </w:rPr>
      </w:pPr>
    </w:p>
    <w:p w:rsidR="00066D4C" w:rsidRPr="001E50D6" w:rsidRDefault="00066D4C" w:rsidP="00066D4C">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pBdr>
          <w:top w:val="nil"/>
          <w:left w:val="nil"/>
          <w:bottom w:val="nil"/>
          <w:right w:val="nil"/>
          <w:between w:val="nil"/>
        </w:pBdr>
        <w:spacing w:after="200" w:line="240" w:lineRule="auto"/>
        <w:jc w:val="right"/>
        <w:rPr>
          <w:rFonts w:ascii="Times New Roman" w:eastAsia="Calibri" w:hAnsi="Times New Roman" w:cs="Times New Roman"/>
          <w:b/>
          <w:sz w:val="24"/>
          <w:szCs w:val="24"/>
          <w:lang w:val="uk-UA" w:eastAsia="zh-CN"/>
        </w:rPr>
      </w:pPr>
      <w:r w:rsidRPr="001E50D6">
        <w:rPr>
          <w:rFonts w:ascii="Times New Roman" w:eastAsia="Calibri" w:hAnsi="Times New Roman" w:cs="Times New Roman"/>
          <w:b/>
          <w:sz w:val="24"/>
          <w:szCs w:val="24"/>
          <w:lang w:val="uk-UA" w:eastAsia="zh-CN"/>
        </w:rPr>
        <w:t xml:space="preserve"> </w:t>
      </w:r>
    </w:p>
    <w:p w:rsidR="00066D4C" w:rsidRPr="001E50D6" w:rsidRDefault="00066D4C" w:rsidP="00066D4C">
      <w:pP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D4C" w:rsidRPr="001E50D6" w:rsidRDefault="00066D4C" w:rsidP="00066D4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uk-UA" w:eastAsia="ru-RU"/>
        </w:rPr>
      </w:pPr>
    </w:p>
    <w:p w:rsidR="006332D6" w:rsidRPr="001E50D6" w:rsidRDefault="006332D6">
      <w:pPr>
        <w:rPr>
          <w:rFonts w:ascii="Times New Roman" w:hAnsi="Times New Roman" w:cs="Times New Roman"/>
          <w:sz w:val="24"/>
          <w:szCs w:val="24"/>
          <w:lang w:val="uk-UA"/>
        </w:rPr>
      </w:pPr>
    </w:p>
    <w:sectPr w:rsidR="006332D6" w:rsidRPr="001E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2" w15:restartNumberingAfterBreak="0">
    <w:nsid w:val="0CC3508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2658C"/>
    <w:multiLevelType w:val="hybridMultilevel"/>
    <w:tmpl w:val="B7EC7ABE"/>
    <w:lvl w:ilvl="0" w:tplc="F1D2A1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7251E00"/>
    <w:multiLevelType w:val="hybridMultilevel"/>
    <w:tmpl w:val="C1CA0904"/>
    <w:lvl w:ilvl="0" w:tplc="871CA94E">
      <w:start w:val="1"/>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CD1C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4C"/>
    <w:rsid w:val="00027B0C"/>
    <w:rsid w:val="000576B1"/>
    <w:rsid w:val="00066D4C"/>
    <w:rsid w:val="000C105D"/>
    <w:rsid w:val="001E50D6"/>
    <w:rsid w:val="002868C8"/>
    <w:rsid w:val="002F0289"/>
    <w:rsid w:val="004F6DF2"/>
    <w:rsid w:val="006332D6"/>
    <w:rsid w:val="006E169B"/>
    <w:rsid w:val="006F1CD5"/>
    <w:rsid w:val="007C1BC2"/>
    <w:rsid w:val="008B3308"/>
    <w:rsid w:val="008F2674"/>
    <w:rsid w:val="00925303"/>
    <w:rsid w:val="00983FAC"/>
    <w:rsid w:val="009A50C2"/>
    <w:rsid w:val="00A87B16"/>
    <w:rsid w:val="00AD6CF1"/>
    <w:rsid w:val="00B47ECD"/>
    <w:rsid w:val="00B66E46"/>
    <w:rsid w:val="00BC3786"/>
    <w:rsid w:val="00BF5280"/>
    <w:rsid w:val="00DE01DB"/>
    <w:rsid w:val="00E9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0CD2"/>
  <w15:chartTrackingRefBased/>
  <w15:docId w15:val="{B560EE73-4953-4A47-830E-7C28DB45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6D4C"/>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066D4C"/>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9"/>
    <w:qFormat/>
    <w:rsid w:val="00066D4C"/>
    <w:pPr>
      <w:keepNext/>
      <w:keepLines/>
      <w:spacing w:before="200" w:after="0" w:line="276" w:lineRule="auto"/>
      <w:outlineLvl w:val="2"/>
    </w:pPr>
    <w:rPr>
      <w:rFonts w:ascii="Cambria" w:eastAsia="Times New Roman" w:hAnsi="Cambria" w:cs="Times New Roman"/>
      <w:b/>
      <w:bCs/>
      <w:color w:val="4F81BD"/>
      <w:sz w:val="24"/>
      <w:szCs w:val="20"/>
      <w:lang w:val="x-none"/>
    </w:rPr>
  </w:style>
  <w:style w:type="paragraph" w:styleId="5">
    <w:name w:val="heading 5"/>
    <w:basedOn w:val="a"/>
    <w:next w:val="a"/>
    <w:link w:val="50"/>
    <w:uiPriority w:val="9"/>
    <w:semiHidden/>
    <w:unhideWhenUsed/>
    <w:qFormat/>
    <w:rsid w:val="00066D4C"/>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4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066D4C"/>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9"/>
    <w:rsid w:val="00066D4C"/>
    <w:rPr>
      <w:rFonts w:ascii="Cambria" w:eastAsia="Times New Roman" w:hAnsi="Cambria" w:cs="Times New Roman"/>
      <w:b/>
      <w:bCs/>
      <w:color w:val="4F81BD"/>
      <w:sz w:val="24"/>
      <w:szCs w:val="20"/>
      <w:lang w:val="x-none"/>
    </w:rPr>
  </w:style>
  <w:style w:type="character" w:customStyle="1" w:styleId="50">
    <w:name w:val="Заголовок 5 Знак"/>
    <w:basedOn w:val="a0"/>
    <w:link w:val="5"/>
    <w:uiPriority w:val="9"/>
    <w:semiHidden/>
    <w:rsid w:val="00066D4C"/>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066D4C"/>
  </w:style>
  <w:style w:type="paragraph" w:customStyle="1" w:styleId="12">
    <w:name w:val="Обычный1"/>
    <w:rsid w:val="00066D4C"/>
    <w:pPr>
      <w:spacing w:after="0" w:line="276" w:lineRule="auto"/>
    </w:pPr>
    <w:rPr>
      <w:rFonts w:ascii="Arial" w:eastAsia="Arial" w:hAnsi="Arial" w:cs="Arial"/>
      <w:color w:val="000000"/>
      <w:lang w:eastAsia="ru-RU"/>
    </w:rPr>
  </w:style>
  <w:style w:type="paragraph" w:styleId="a3">
    <w:name w:val="No Spacing"/>
    <w:link w:val="a4"/>
    <w:qFormat/>
    <w:rsid w:val="00066D4C"/>
    <w:pPr>
      <w:spacing w:after="0" w:line="240" w:lineRule="auto"/>
    </w:pPr>
    <w:rPr>
      <w:rFonts w:ascii="Calibri" w:eastAsia="Calibri" w:hAnsi="Calibri" w:cs="Times New Roman"/>
      <w:lang w:eastAsia="ru-RU"/>
    </w:rPr>
  </w:style>
  <w:style w:type="paragraph" w:styleId="a5">
    <w:name w:val="List Paragraph"/>
    <w:basedOn w:val="a"/>
    <w:link w:val="a6"/>
    <w:uiPriority w:val="34"/>
    <w:qFormat/>
    <w:rsid w:val="00066D4C"/>
    <w:pPr>
      <w:spacing w:after="0" w:line="240" w:lineRule="auto"/>
      <w:ind w:left="720"/>
      <w:contextualSpacing/>
    </w:pPr>
    <w:rPr>
      <w:rFonts w:ascii="UkrainianBaltica" w:eastAsia="Times New Roman" w:hAnsi="UkrainianBaltica" w:cs="Times New Roman"/>
      <w:sz w:val="20"/>
      <w:szCs w:val="20"/>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8"/>
    <w:rsid w:val="00066D4C"/>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066D4C"/>
    <w:rPr>
      <w:rFonts w:ascii="Calibri" w:eastAsia="Times New Roman" w:hAnsi="Calibri" w:cs="Times New Roman"/>
      <w:sz w:val="24"/>
      <w:szCs w:val="24"/>
      <w:lang w:val="x-none" w:eastAsia="x-none"/>
    </w:rPr>
  </w:style>
  <w:style w:type="paragraph" w:styleId="HTML">
    <w:name w:val="HTML Preformatted"/>
    <w:basedOn w:val="a"/>
    <w:link w:val="HTML0"/>
    <w:uiPriority w:val="99"/>
    <w:rsid w:val="0006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uiPriority w:val="99"/>
    <w:rsid w:val="00066D4C"/>
    <w:rPr>
      <w:rFonts w:ascii="Courier New" w:eastAsia="Arial Unicode MS" w:hAnsi="Courier New" w:cs="Times New Roman"/>
      <w:color w:val="000000"/>
      <w:sz w:val="21"/>
      <w:szCs w:val="21"/>
      <w:lang w:val="x-none" w:eastAsia="x-none"/>
    </w:rPr>
  </w:style>
  <w:style w:type="character" w:customStyle="1" w:styleId="FontStyle11">
    <w:name w:val="Font Style11"/>
    <w:rsid w:val="00066D4C"/>
    <w:rPr>
      <w:rFonts w:ascii="Times New Roman" w:hAnsi="Times New Roman"/>
      <w:sz w:val="22"/>
    </w:rPr>
  </w:style>
  <w:style w:type="character" w:customStyle="1" w:styleId="a9">
    <w:name w:val="Текст выноски Знак"/>
    <w:link w:val="aa"/>
    <w:uiPriority w:val="99"/>
    <w:semiHidden/>
    <w:rsid w:val="00066D4C"/>
    <w:rPr>
      <w:rFonts w:ascii="Segoe UI" w:eastAsia="Arial" w:hAnsi="Segoe UI" w:cs="Segoe UI"/>
      <w:color w:val="000000"/>
      <w:sz w:val="18"/>
      <w:szCs w:val="18"/>
    </w:rPr>
  </w:style>
  <w:style w:type="paragraph" w:styleId="aa">
    <w:name w:val="Balloon Text"/>
    <w:basedOn w:val="a"/>
    <w:link w:val="a9"/>
    <w:uiPriority w:val="99"/>
    <w:semiHidden/>
    <w:unhideWhenUsed/>
    <w:rsid w:val="00066D4C"/>
    <w:pPr>
      <w:spacing w:after="0" w:line="240" w:lineRule="auto"/>
    </w:pPr>
    <w:rPr>
      <w:rFonts w:ascii="Segoe UI" w:eastAsia="Arial" w:hAnsi="Segoe UI" w:cs="Segoe UI"/>
      <w:color w:val="000000"/>
      <w:sz w:val="18"/>
      <w:szCs w:val="18"/>
    </w:rPr>
  </w:style>
  <w:style w:type="character" w:customStyle="1" w:styleId="13">
    <w:name w:val="Текст выноски Знак1"/>
    <w:basedOn w:val="a0"/>
    <w:uiPriority w:val="99"/>
    <w:semiHidden/>
    <w:rsid w:val="00066D4C"/>
    <w:rPr>
      <w:rFonts w:ascii="Segoe UI" w:hAnsi="Segoe UI" w:cs="Segoe UI"/>
      <w:sz w:val="18"/>
      <w:szCs w:val="18"/>
    </w:rPr>
  </w:style>
  <w:style w:type="paragraph" w:styleId="ab">
    <w:name w:val="Body Text"/>
    <w:basedOn w:val="a"/>
    <w:link w:val="ac"/>
    <w:rsid w:val="00066D4C"/>
    <w:pPr>
      <w:spacing w:after="0" w:line="240" w:lineRule="auto"/>
      <w:ind w:right="-341"/>
      <w:jc w:val="center"/>
    </w:pPr>
    <w:rPr>
      <w:rFonts w:ascii="Times New Roman" w:eastAsia="Times New Roman" w:hAnsi="Times New Roman" w:cs="Times New Roman"/>
      <w:b/>
      <w:color w:val="000000"/>
      <w:sz w:val="28"/>
      <w:szCs w:val="20"/>
      <w:lang w:val="uk-UA" w:eastAsia="x-none"/>
    </w:rPr>
  </w:style>
  <w:style w:type="character" w:customStyle="1" w:styleId="ac">
    <w:name w:val="Основной текст Знак"/>
    <w:basedOn w:val="a0"/>
    <w:link w:val="ab"/>
    <w:rsid w:val="00066D4C"/>
    <w:rPr>
      <w:rFonts w:ascii="Times New Roman" w:eastAsia="Times New Roman" w:hAnsi="Times New Roman" w:cs="Times New Roman"/>
      <w:b/>
      <w:color w:val="000000"/>
      <w:sz w:val="28"/>
      <w:szCs w:val="20"/>
      <w:lang w:val="uk-UA" w:eastAsia="x-none"/>
    </w:rPr>
  </w:style>
  <w:style w:type="paragraph" w:styleId="21">
    <w:name w:val="Body Text 2"/>
    <w:basedOn w:val="a"/>
    <w:link w:val="22"/>
    <w:rsid w:val="00066D4C"/>
    <w:pPr>
      <w:spacing w:after="0" w:line="240" w:lineRule="auto"/>
      <w:ind w:right="-58"/>
      <w:jc w:val="both"/>
    </w:pPr>
    <w:rPr>
      <w:rFonts w:ascii="Times New Roman" w:eastAsia="Times New Roman" w:hAnsi="Times New Roman" w:cs="Times New Roman"/>
      <w:color w:val="000000"/>
      <w:sz w:val="24"/>
      <w:szCs w:val="20"/>
      <w:lang w:val="uk-UA" w:eastAsia="x-none"/>
    </w:rPr>
  </w:style>
  <w:style w:type="character" w:customStyle="1" w:styleId="22">
    <w:name w:val="Основной текст 2 Знак"/>
    <w:basedOn w:val="a0"/>
    <w:link w:val="21"/>
    <w:rsid w:val="00066D4C"/>
    <w:rPr>
      <w:rFonts w:ascii="Times New Roman" w:eastAsia="Times New Roman" w:hAnsi="Times New Roman" w:cs="Times New Roman"/>
      <w:color w:val="000000"/>
      <w:sz w:val="24"/>
      <w:szCs w:val="20"/>
      <w:lang w:val="uk-UA" w:eastAsia="x-none"/>
    </w:rPr>
  </w:style>
  <w:style w:type="paragraph" w:styleId="ad">
    <w:name w:val="Body Text Indent"/>
    <w:basedOn w:val="a"/>
    <w:link w:val="ae"/>
    <w:rsid w:val="00066D4C"/>
    <w:pPr>
      <w:spacing w:after="0" w:line="240" w:lineRule="auto"/>
      <w:ind w:right="-341" w:firstLine="720"/>
      <w:jc w:val="both"/>
    </w:pPr>
    <w:rPr>
      <w:rFonts w:ascii="Times New Roman" w:eastAsia="Times New Roman" w:hAnsi="Times New Roman" w:cs="Times New Roman"/>
      <w:color w:val="000000"/>
      <w:sz w:val="24"/>
      <w:szCs w:val="20"/>
      <w:lang w:val="uk-UA" w:eastAsia="x-none"/>
    </w:rPr>
  </w:style>
  <w:style w:type="character" w:customStyle="1" w:styleId="ae">
    <w:name w:val="Основной текст с отступом Знак"/>
    <w:basedOn w:val="a0"/>
    <w:link w:val="ad"/>
    <w:rsid w:val="00066D4C"/>
    <w:rPr>
      <w:rFonts w:ascii="Times New Roman" w:eastAsia="Times New Roman" w:hAnsi="Times New Roman" w:cs="Times New Roman"/>
      <w:color w:val="000000"/>
      <w:sz w:val="24"/>
      <w:szCs w:val="20"/>
      <w:lang w:val="uk-UA" w:eastAsia="x-none"/>
    </w:rPr>
  </w:style>
  <w:style w:type="character" w:customStyle="1" w:styleId="rvts9">
    <w:name w:val="rvts9"/>
    <w:rsid w:val="00066D4C"/>
  </w:style>
  <w:style w:type="character" w:styleId="af">
    <w:name w:val="Hyperlink"/>
    <w:uiPriority w:val="99"/>
    <w:unhideWhenUsed/>
    <w:rsid w:val="00066D4C"/>
    <w:rPr>
      <w:color w:val="0000FF"/>
      <w:u w:val="single"/>
    </w:rPr>
  </w:style>
  <w:style w:type="paragraph" w:customStyle="1" w:styleId="14">
    <w:name w:val="Абзац списка1"/>
    <w:basedOn w:val="a"/>
    <w:rsid w:val="00066D4C"/>
    <w:pPr>
      <w:spacing w:after="200" w:line="276" w:lineRule="auto"/>
      <w:ind w:left="720"/>
      <w:contextualSpacing/>
    </w:pPr>
    <w:rPr>
      <w:rFonts w:ascii="Calibri" w:eastAsia="Times New Roman" w:hAnsi="Calibri" w:cs="Times New Roman"/>
      <w:lang w:eastAsia="ru-RU"/>
    </w:rPr>
  </w:style>
  <w:style w:type="character" w:customStyle="1" w:styleId="6">
    <w:name w:val="Основной текст (6)_"/>
    <w:link w:val="60"/>
    <w:uiPriority w:val="99"/>
    <w:locked/>
    <w:rsid w:val="00066D4C"/>
    <w:rPr>
      <w:sz w:val="14"/>
      <w:shd w:val="clear" w:color="auto" w:fill="FFFFFF"/>
    </w:rPr>
  </w:style>
  <w:style w:type="paragraph" w:customStyle="1" w:styleId="60">
    <w:name w:val="Основной текст (6)"/>
    <w:basedOn w:val="a"/>
    <w:link w:val="6"/>
    <w:uiPriority w:val="99"/>
    <w:rsid w:val="00066D4C"/>
    <w:pPr>
      <w:shd w:val="clear" w:color="auto" w:fill="FFFFFF"/>
      <w:spacing w:before="240" w:after="720" w:line="238" w:lineRule="exact"/>
      <w:ind w:hanging="340"/>
    </w:pPr>
    <w:rPr>
      <w:sz w:val="14"/>
      <w:shd w:val="clear" w:color="auto" w:fill="FFFFFF"/>
    </w:rPr>
  </w:style>
  <w:style w:type="paragraph" w:customStyle="1" w:styleId="Style6">
    <w:name w:val="Style6"/>
    <w:basedOn w:val="a"/>
    <w:uiPriority w:val="99"/>
    <w:rsid w:val="00066D4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table" w:styleId="af0">
    <w:name w:val="Table Grid"/>
    <w:basedOn w:val="a1"/>
    <w:uiPriority w:val="59"/>
    <w:rsid w:val="00066D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066D4C"/>
    <w:pPr>
      <w:tabs>
        <w:tab w:val="center" w:pos="4677"/>
        <w:tab w:val="right" w:pos="9355"/>
      </w:tabs>
      <w:spacing w:after="0" w:line="276" w:lineRule="auto"/>
    </w:pPr>
    <w:rPr>
      <w:rFonts w:ascii="Arial" w:eastAsia="Arial" w:hAnsi="Arial" w:cs="Times New Roman"/>
      <w:color w:val="000000"/>
      <w:sz w:val="20"/>
      <w:szCs w:val="20"/>
      <w:lang w:val="x-none" w:eastAsia="x-none"/>
    </w:rPr>
  </w:style>
  <w:style w:type="character" w:customStyle="1" w:styleId="af2">
    <w:name w:val="Верхний колонтитул Знак"/>
    <w:basedOn w:val="a0"/>
    <w:link w:val="af1"/>
    <w:uiPriority w:val="99"/>
    <w:rsid w:val="00066D4C"/>
    <w:rPr>
      <w:rFonts w:ascii="Arial" w:eastAsia="Arial" w:hAnsi="Arial" w:cs="Times New Roman"/>
      <w:color w:val="000000"/>
      <w:sz w:val="20"/>
      <w:szCs w:val="20"/>
      <w:lang w:val="x-none" w:eastAsia="x-none"/>
    </w:rPr>
  </w:style>
  <w:style w:type="paragraph" w:styleId="af3">
    <w:name w:val="footer"/>
    <w:basedOn w:val="a"/>
    <w:link w:val="af4"/>
    <w:uiPriority w:val="99"/>
    <w:unhideWhenUsed/>
    <w:rsid w:val="00066D4C"/>
    <w:pPr>
      <w:tabs>
        <w:tab w:val="center" w:pos="4677"/>
        <w:tab w:val="right" w:pos="9355"/>
      </w:tabs>
      <w:spacing w:after="0" w:line="276" w:lineRule="auto"/>
    </w:pPr>
    <w:rPr>
      <w:rFonts w:ascii="Arial" w:eastAsia="Arial" w:hAnsi="Arial" w:cs="Times New Roman"/>
      <w:color w:val="000000"/>
      <w:sz w:val="20"/>
      <w:szCs w:val="20"/>
      <w:lang w:val="x-none" w:eastAsia="x-none"/>
    </w:rPr>
  </w:style>
  <w:style w:type="character" w:customStyle="1" w:styleId="af4">
    <w:name w:val="Нижний колонтитул Знак"/>
    <w:basedOn w:val="a0"/>
    <w:link w:val="af3"/>
    <w:uiPriority w:val="99"/>
    <w:rsid w:val="00066D4C"/>
    <w:rPr>
      <w:rFonts w:ascii="Arial" w:eastAsia="Arial" w:hAnsi="Arial" w:cs="Times New Roman"/>
      <w:color w:val="000000"/>
      <w:sz w:val="20"/>
      <w:szCs w:val="20"/>
      <w:lang w:val="x-none" w:eastAsia="x-none"/>
    </w:rPr>
  </w:style>
  <w:style w:type="character" w:customStyle="1" w:styleId="stit">
    <w:name w:val="stit"/>
    <w:rsid w:val="00066D4C"/>
  </w:style>
  <w:style w:type="paragraph" w:customStyle="1" w:styleId="af5">
    <w:name w:val="Шапка документу"/>
    <w:basedOn w:val="a"/>
    <w:rsid w:val="00066D4C"/>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f6">
    <w:basedOn w:val="a"/>
    <w:next w:val="af7"/>
    <w:link w:val="af8"/>
    <w:uiPriority w:val="99"/>
    <w:qFormat/>
    <w:rsid w:val="00066D4C"/>
    <w:pPr>
      <w:spacing w:after="0" w:line="360" w:lineRule="auto"/>
      <w:jc w:val="center"/>
    </w:pPr>
    <w:rPr>
      <w:rFonts w:ascii="Arial" w:eastAsia="Times New Roman" w:hAnsi="Arial" w:cs="Times New Roman"/>
      <w:b/>
      <w:bCs/>
      <w:szCs w:val="23"/>
      <w:lang w:val="uk-UA"/>
    </w:rPr>
  </w:style>
  <w:style w:type="character" w:customStyle="1" w:styleId="af8">
    <w:name w:val="Название Знак"/>
    <w:link w:val="af6"/>
    <w:uiPriority w:val="99"/>
    <w:rsid w:val="00066D4C"/>
    <w:rPr>
      <w:rFonts w:ascii="Arial" w:eastAsia="Times New Roman" w:hAnsi="Arial" w:cs="Times New Roman"/>
      <w:b/>
      <w:bCs/>
      <w:szCs w:val="23"/>
      <w:lang w:val="uk-UA"/>
    </w:rPr>
  </w:style>
  <w:style w:type="character" w:styleId="af9">
    <w:name w:val="Emphasis"/>
    <w:uiPriority w:val="20"/>
    <w:qFormat/>
    <w:rsid w:val="00066D4C"/>
    <w:rPr>
      <w:i/>
      <w:iCs/>
    </w:rPr>
  </w:style>
  <w:style w:type="character" w:styleId="afa">
    <w:name w:val="page number"/>
    <w:rsid w:val="00066D4C"/>
  </w:style>
  <w:style w:type="paragraph" w:customStyle="1" w:styleId="c33">
    <w:name w:val="c33"/>
    <w:basedOn w:val="a"/>
    <w:rsid w:val="00066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66D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3">
    <w:name w:val="c3"/>
    <w:rsid w:val="00066D4C"/>
  </w:style>
  <w:style w:type="paragraph" w:customStyle="1" w:styleId="c5">
    <w:name w:val="c5"/>
    <w:basedOn w:val="a"/>
    <w:rsid w:val="00066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бычный2"/>
    <w:rsid w:val="00066D4C"/>
    <w:pPr>
      <w:spacing w:after="0" w:line="276" w:lineRule="auto"/>
    </w:pPr>
    <w:rPr>
      <w:rFonts w:ascii="Arial" w:eastAsia="Times New Roman" w:hAnsi="Arial" w:cs="Arial"/>
      <w:color w:val="000000"/>
      <w:szCs w:val="20"/>
      <w:lang w:eastAsia="ru-RU"/>
    </w:rPr>
  </w:style>
  <w:style w:type="character" w:styleId="afb">
    <w:name w:val="Strong"/>
    <w:uiPriority w:val="22"/>
    <w:qFormat/>
    <w:rsid w:val="00066D4C"/>
    <w:rPr>
      <w:b/>
      <w:bCs/>
    </w:rPr>
  </w:style>
  <w:style w:type="paragraph" w:customStyle="1" w:styleId="h3">
    <w:name w:val="h3"/>
    <w:basedOn w:val="a"/>
    <w:rsid w:val="00066D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stParagraph1">
    <w:name w:val="List Paragraph1"/>
    <w:basedOn w:val="a"/>
    <w:qFormat/>
    <w:rsid w:val="00066D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066D4C"/>
    <w:rPr>
      <w:rFonts w:ascii="Calibri" w:eastAsia="Calibri" w:hAnsi="Calibri" w:cs="Times New Roman"/>
      <w:lang w:eastAsia="ru-RU"/>
    </w:rPr>
  </w:style>
  <w:style w:type="character" w:customStyle="1" w:styleId="afc">
    <w:name w:val="Основной текст_"/>
    <w:link w:val="15"/>
    <w:locked/>
    <w:rsid w:val="00066D4C"/>
    <w:rPr>
      <w:b/>
      <w:bCs/>
      <w:spacing w:val="3"/>
      <w:sz w:val="19"/>
      <w:szCs w:val="19"/>
      <w:shd w:val="clear" w:color="auto" w:fill="FFFFFF"/>
    </w:rPr>
  </w:style>
  <w:style w:type="paragraph" w:customStyle="1" w:styleId="15">
    <w:name w:val="Основной текст1"/>
    <w:basedOn w:val="a"/>
    <w:link w:val="afc"/>
    <w:rsid w:val="00066D4C"/>
    <w:pPr>
      <w:widowControl w:val="0"/>
      <w:shd w:val="clear" w:color="auto" w:fill="FFFFFF"/>
      <w:spacing w:after="0" w:line="271" w:lineRule="exact"/>
      <w:ind w:hanging="340"/>
      <w:jc w:val="both"/>
    </w:pPr>
    <w:rPr>
      <w:b/>
      <w:bCs/>
      <w:spacing w:val="3"/>
      <w:sz w:val="19"/>
      <w:szCs w:val="19"/>
    </w:rPr>
  </w:style>
  <w:style w:type="character" w:customStyle="1" w:styleId="CourierNew">
    <w:name w:val="Основной текст + Courier New"/>
    <w:aliases w:val="5 pt,Интервал 0 pt"/>
    <w:rsid w:val="00066D4C"/>
    <w:rPr>
      <w:b/>
      <w:bCs/>
      <w:color w:val="000000"/>
      <w:spacing w:val="1"/>
      <w:w w:val="100"/>
      <w:position w:val="0"/>
      <w:sz w:val="22"/>
      <w:szCs w:val="22"/>
      <w:shd w:val="clear" w:color="auto" w:fill="FFFFFF"/>
      <w:lang w:val="uk-UA"/>
    </w:rPr>
  </w:style>
  <w:style w:type="paragraph" w:styleId="afd">
    <w:name w:val="footnote text"/>
    <w:basedOn w:val="a"/>
    <w:link w:val="afe"/>
    <w:rsid w:val="00066D4C"/>
    <w:pPr>
      <w:spacing w:after="0" w:line="240" w:lineRule="auto"/>
    </w:pPr>
    <w:rPr>
      <w:rFonts w:ascii="Times New Roman" w:eastAsia="Times New Roman" w:hAnsi="Times New Roman" w:cs="Times New Roman"/>
      <w:sz w:val="20"/>
      <w:szCs w:val="20"/>
      <w:lang w:val="uk-UA" w:eastAsia="zh-CN"/>
    </w:rPr>
  </w:style>
  <w:style w:type="character" w:customStyle="1" w:styleId="afe">
    <w:name w:val="Текст сноски Знак"/>
    <w:basedOn w:val="a0"/>
    <w:link w:val="afd"/>
    <w:rsid w:val="00066D4C"/>
    <w:rPr>
      <w:rFonts w:ascii="Times New Roman" w:eastAsia="Times New Roman" w:hAnsi="Times New Roman" w:cs="Times New Roman"/>
      <w:sz w:val="20"/>
      <w:szCs w:val="20"/>
      <w:lang w:val="uk-UA" w:eastAsia="zh-CN"/>
    </w:rPr>
  </w:style>
  <w:style w:type="paragraph" w:customStyle="1" w:styleId="aff">
    <w:name w:val="ДинРазделОбыч"/>
    <w:basedOn w:val="a"/>
    <w:uiPriority w:val="99"/>
    <w:rsid w:val="00066D4C"/>
    <w:pPr>
      <w:widowControl w:val="0"/>
      <w:suppressAutoHyphens/>
      <w:spacing w:after="0" w:line="240" w:lineRule="auto"/>
      <w:ind w:left="360"/>
      <w:jc w:val="center"/>
    </w:pPr>
    <w:rPr>
      <w:rFonts w:ascii="Times New Roman" w:eastAsia="Times New Roman" w:hAnsi="Times New Roman" w:cs="Times New Roman"/>
      <w:b/>
      <w:color w:val="000000"/>
      <w:sz w:val="24"/>
      <w:szCs w:val="20"/>
      <w:lang w:val="uk-UA" w:eastAsia="zh-CN"/>
    </w:rPr>
  </w:style>
  <w:style w:type="character" w:customStyle="1" w:styleId="FontStyle25">
    <w:name w:val="Font Style25"/>
    <w:uiPriority w:val="99"/>
    <w:rsid w:val="00066D4C"/>
    <w:rPr>
      <w:rFonts w:ascii="Times New Roman" w:hAnsi="Times New Roman"/>
      <w:sz w:val="22"/>
    </w:rPr>
  </w:style>
  <w:style w:type="character" w:customStyle="1" w:styleId="FontStyle22">
    <w:name w:val="Font Style22"/>
    <w:uiPriority w:val="99"/>
    <w:rsid w:val="00066D4C"/>
    <w:rPr>
      <w:rFonts w:ascii="Times New Roman" w:hAnsi="Times New Roman"/>
      <w:i/>
      <w:sz w:val="24"/>
    </w:rPr>
  </w:style>
  <w:style w:type="paragraph" w:customStyle="1" w:styleId="aff0">
    <w:name w:val="ДинТекстОбыч"/>
    <w:basedOn w:val="a"/>
    <w:uiPriority w:val="99"/>
    <w:rsid w:val="00066D4C"/>
    <w:pPr>
      <w:widowControl w:val="0"/>
      <w:suppressAutoHyphens/>
      <w:spacing w:after="0" w:line="240" w:lineRule="auto"/>
      <w:ind w:firstLine="567"/>
      <w:jc w:val="both"/>
    </w:pPr>
    <w:rPr>
      <w:rFonts w:ascii="Times New Roman" w:eastAsia="Times New Roman" w:hAnsi="Times New Roman" w:cs="Times New Roman"/>
      <w:b/>
      <w:color w:val="000000"/>
      <w:lang w:val="uk-UA" w:eastAsia="zh-CN"/>
    </w:rPr>
  </w:style>
  <w:style w:type="paragraph" w:customStyle="1" w:styleId="Style11">
    <w:name w:val="Style11"/>
    <w:basedOn w:val="a"/>
    <w:uiPriority w:val="99"/>
    <w:rsid w:val="00066D4C"/>
    <w:pPr>
      <w:widowControl w:val="0"/>
      <w:suppressAutoHyphens/>
      <w:autoSpaceDE w:val="0"/>
      <w:spacing w:after="0" w:line="274" w:lineRule="exact"/>
    </w:pPr>
    <w:rPr>
      <w:rFonts w:ascii="Times New Roman" w:eastAsia="Times New Roman" w:hAnsi="Times New Roman" w:cs="Times New Roman"/>
      <w:sz w:val="24"/>
      <w:szCs w:val="24"/>
      <w:lang w:val="uk-UA" w:eastAsia="zh-CN"/>
    </w:rPr>
  </w:style>
  <w:style w:type="paragraph" w:customStyle="1" w:styleId="aff1">
    <w:name w:val="Öåíòð"/>
    <w:basedOn w:val="a"/>
    <w:uiPriority w:val="99"/>
    <w:rsid w:val="00066D4C"/>
    <w:pPr>
      <w:widowControl w:val="0"/>
      <w:spacing w:after="0" w:line="210" w:lineRule="atLeast"/>
      <w:jc w:val="center"/>
    </w:pPr>
    <w:rPr>
      <w:rFonts w:ascii="Times New Roman" w:eastAsia="Times New Roman" w:hAnsi="Times New Roman" w:cs="Times New Roman"/>
      <w:sz w:val="20"/>
      <w:szCs w:val="20"/>
      <w:lang w:val="en-US" w:eastAsia="zh-CN"/>
    </w:rPr>
  </w:style>
  <w:style w:type="character" w:customStyle="1" w:styleId="16">
    <w:name w:val="Без интервала Знак1"/>
    <w:uiPriority w:val="1"/>
    <w:locked/>
    <w:rsid w:val="00066D4C"/>
    <w:rPr>
      <w:rFonts w:eastAsia="Calibri"/>
      <w:sz w:val="22"/>
      <w:szCs w:val="22"/>
      <w:lang w:val="ru-RU" w:eastAsia="en-US"/>
    </w:rPr>
  </w:style>
  <w:style w:type="character" w:customStyle="1" w:styleId="a6">
    <w:name w:val="Абзац списка Знак"/>
    <w:link w:val="a5"/>
    <w:uiPriority w:val="34"/>
    <w:locked/>
    <w:rsid w:val="00066D4C"/>
    <w:rPr>
      <w:rFonts w:ascii="UkrainianBaltica" w:eastAsia="Times New Roman" w:hAnsi="UkrainianBaltica" w:cs="Times New Roman"/>
      <w:sz w:val="20"/>
      <w:szCs w:val="20"/>
      <w:lang w:val="x-none" w:eastAsia="x-none"/>
    </w:rPr>
  </w:style>
  <w:style w:type="paragraph" w:customStyle="1" w:styleId="Default">
    <w:name w:val="Default"/>
    <w:rsid w:val="00066D4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tlid-translation">
    <w:name w:val="tlid-translation"/>
    <w:basedOn w:val="a0"/>
    <w:rsid w:val="00066D4C"/>
  </w:style>
  <w:style w:type="paragraph" w:customStyle="1" w:styleId="tj">
    <w:name w:val="tj"/>
    <w:basedOn w:val="a"/>
    <w:rsid w:val="00066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Обычный (веб) Знак1"/>
    <w:aliases w:val="Знак2 Знак"/>
    <w:locked/>
    <w:rsid w:val="00066D4C"/>
    <w:rPr>
      <w:sz w:val="24"/>
    </w:rPr>
  </w:style>
  <w:style w:type="paragraph" w:customStyle="1" w:styleId="sdfootnote-western">
    <w:name w:val="sdfootnote-western"/>
    <w:basedOn w:val="a"/>
    <w:rsid w:val="00066D4C"/>
    <w:pPr>
      <w:spacing w:before="100" w:beforeAutospacing="1"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uiPriority w:val="99"/>
    <w:unhideWhenUsed/>
    <w:rsid w:val="00066D4C"/>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rsid w:val="00066D4C"/>
    <w:rPr>
      <w:rFonts w:ascii="Calibri" w:eastAsia="Times New Roman" w:hAnsi="Calibri" w:cs="Times New Roman"/>
      <w:lang w:eastAsia="ru-RU"/>
    </w:rPr>
  </w:style>
  <w:style w:type="paragraph" w:customStyle="1" w:styleId="aff2">
    <w:name w:val="Знак Знак Знак Знак Знак Знак Знак Знак Знак Знак Знак Знак"/>
    <w:basedOn w:val="a"/>
    <w:rsid w:val="00066D4C"/>
    <w:pPr>
      <w:spacing w:after="0" w:line="240" w:lineRule="auto"/>
    </w:pPr>
    <w:rPr>
      <w:rFonts w:ascii="Verdana" w:eastAsia="Times New Roman" w:hAnsi="Verdana" w:cs="Times New Roman"/>
      <w:sz w:val="20"/>
      <w:szCs w:val="20"/>
      <w:lang w:val="en-US"/>
    </w:rPr>
  </w:style>
  <w:style w:type="paragraph" w:customStyle="1" w:styleId="TableParagraph">
    <w:name w:val="Table Paragraph"/>
    <w:basedOn w:val="a"/>
    <w:uiPriority w:val="1"/>
    <w:qFormat/>
    <w:rsid w:val="00066D4C"/>
    <w:pPr>
      <w:widowControl w:val="0"/>
      <w:spacing w:after="0" w:line="240" w:lineRule="auto"/>
    </w:pPr>
    <w:rPr>
      <w:rFonts w:ascii="Calibri" w:eastAsia="Calibri" w:hAnsi="Calibri" w:cs="Times New Roman"/>
      <w:lang w:val="en-US"/>
    </w:rPr>
  </w:style>
  <w:style w:type="character" w:customStyle="1" w:styleId="Bodytext2">
    <w:name w:val="Body text (2)_"/>
    <w:link w:val="Bodytext21"/>
    <w:uiPriority w:val="99"/>
    <w:rsid w:val="00066D4C"/>
    <w:rPr>
      <w:rFonts w:ascii="Times New Roman" w:hAnsi="Times New Roman"/>
      <w:sz w:val="25"/>
      <w:szCs w:val="25"/>
      <w:shd w:val="clear" w:color="auto" w:fill="FFFFFF"/>
    </w:rPr>
  </w:style>
  <w:style w:type="character" w:customStyle="1" w:styleId="Bodytext2Italic">
    <w:name w:val="Body text (2) + Italic"/>
    <w:uiPriority w:val="99"/>
    <w:rsid w:val="00066D4C"/>
    <w:rPr>
      <w:rFonts w:ascii="Times New Roman" w:hAnsi="Times New Roman" w:cs="Times New Roman"/>
      <w:i/>
      <w:iCs/>
      <w:sz w:val="25"/>
      <w:szCs w:val="25"/>
      <w:shd w:val="clear" w:color="auto" w:fill="FFFFFF"/>
    </w:rPr>
  </w:style>
  <w:style w:type="paragraph" w:customStyle="1" w:styleId="Bodytext21">
    <w:name w:val="Body text (2)1"/>
    <w:basedOn w:val="a"/>
    <w:link w:val="Bodytext2"/>
    <w:uiPriority w:val="99"/>
    <w:rsid w:val="00066D4C"/>
    <w:pPr>
      <w:shd w:val="clear" w:color="auto" w:fill="FFFFFF"/>
      <w:spacing w:after="300" w:line="322" w:lineRule="exact"/>
    </w:pPr>
    <w:rPr>
      <w:rFonts w:ascii="Times New Roman" w:hAnsi="Times New Roman"/>
      <w:sz w:val="25"/>
      <w:szCs w:val="25"/>
    </w:rPr>
  </w:style>
  <w:style w:type="paragraph" w:styleId="aff3">
    <w:name w:val="Revision"/>
    <w:hidden/>
    <w:uiPriority w:val="99"/>
    <w:semiHidden/>
    <w:rsid w:val="00066D4C"/>
    <w:pPr>
      <w:spacing w:after="0" w:line="240" w:lineRule="auto"/>
    </w:pPr>
    <w:rPr>
      <w:rFonts w:ascii="Calibri" w:eastAsia="Times New Roman" w:hAnsi="Calibri" w:cs="Times New Roman"/>
      <w:lang w:eastAsia="ru-RU"/>
    </w:rPr>
  </w:style>
  <w:style w:type="paragraph" w:styleId="af7">
    <w:name w:val="Title"/>
    <w:basedOn w:val="a"/>
    <w:next w:val="a"/>
    <w:link w:val="aff4"/>
    <w:uiPriority w:val="10"/>
    <w:qFormat/>
    <w:rsid w:val="00066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7"/>
    <w:uiPriority w:val="10"/>
    <w:rsid w:val="00066D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90469">
      <w:bodyDiv w:val="1"/>
      <w:marLeft w:val="0"/>
      <w:marRight w:val="0"/>
      <w:marTop w:val="0"/>
      <w:marBottom w:val="0"/>
      <w:divBdr>
        <w:top w:val="none" w:sz="0" w:space="0" w:color="auto"/>
        <w:left w:val="none" w:sz="0" w:space="0" w:color="auto"/>
        <w:bottom w:val="none" w:sz="0" w:space="0" w:color="auto"/>
        <w:right w:val="none" w:sz="0" w:space="0" w:color="auto"/>
      </w:divBdr>
    </w:div>
    <w:div w:id="957681910">
      <w:bodyDiv w:val="1"/>
      <w:marLeft w:val="0"/>
      <w:marRight w:val="0"/>
      <w:marTop w:val="0"/>
      <w:marBottom w:val="0"/>
      <w:divBdr>
        <w:top w:val="none" w:sz="0" w:space="0" w:color="auto"/>
        <w:left w:val="none" w:sz="0" w:space="0" w:color="auto"/>
        <w:bottom w:val="none" w:sz="0" w:space="0" w:color="auto"/>
        <w:right w:val="none" w:sz="0" w:space="0" w:color="auto"/>
      </w:divBdr>
    </w:div>
    <w:div w:id="1420759130">
      <w:bodyDiv w:val="1"/>
      <w:marLeft w:val="0"/>
      <w:marRight w:val="0"/>
      <w:marTop w:val="0"/>
      <w:marBottom w:val="0"/>
      <w:divBdr>
        <w:top w:val="none" w:sz="0" w:space="0" w:color="auto"/>
        <w:left w:val="none" w:sz="0" w:space="0" w:color="auto"/>
        <w:bottom w:val="none" w:sz="0" w:space="0" w:color="auto"/>
        <w:right w:val="none" w:sz="0" w:space="0" w:color="auto"/>
      </w:divBdr>
    </w:div>
    <w:div w:id="1686832751">
      <w:bodyDiv w:val="1"/>
      <w:marLeft w:val="0"/>
      <w:marRight w:val="0"/>
      <w:marTop w:val="0"/>
      <w:marBottom w:val="0"/>
      <w:divBdr>
        <w:top w:val="none" w:sz="0" w:space="0" w:color="auto"/>
        <w:left w:val="none" w:sz="0" w:space="0" w:color="auto"/>
        <w:bottom w:val="none" w:sz="0" w:space="0" w:color="auto"/>
        <w:right w:val="none" w:sz="0" w:space="0" w:color="auto"/>
      </w:divBdr>
    </w:div>
    <w:div w:id="1759905685">
      <w:bodyDiv w:val="1"/>
      <w:marLeft w:val="0"/>
      <w:marRight w:val="0"/>
      <w:marTop w:val="0"/>
      <w:marBottom w:val="0"/>
      <w:divBdr>
        <w:top w:val="none" w:sz="0" w:space="0" w:color="auto"/>
        <w:left w:val="none" w:sz="0" w:space="0" w:color="auto"/>
        <w:bottom w:val="none" w:sz="0" w:space="0" w:color="auto"/>
        <w:right w:val="none" w:sz="0" w:space="0" w:color="auto"/>
      </w:divBdr>
    </w:div>
    <w:div w:id="20800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find=1&amp;text=%D1%80%D1%96%D1%88%D0%B5%D0%BD%D0%BD%D1%8F+%D0%BF%D1%80%D0%BE+%D0%BD%D0%B0%D0%BC%D1%96%D1%80+%D1%83%D0%BA%D0%BB%D0%B0%D1%81%D1%82%D0%B8+%D0%B4%D0%BE%D0%B3%D0%BE%D0%B2%D1%96%D1%80"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 Type="http://schemas.openxmlformats.org/officeDocument/2006/relationships/hyperlink" Target="mailto:ekon_crkovg@ukr.net"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1178-2022-%D0%B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382-2023-%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31</Pages>
  <Words>13286</Words>
  <Characters>75731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cp:revision>
  <dcterms:created xsi:type="dcterms:W3CDTF">2024-04-25T05:44:00Z</dcterms:created>
  <dcterms:modified xsi:type="dcterms:W3CDTF">2024-04-26T07:37:00Z</dcterms:modified>
</cp:coreProperties>
</file>