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409ACA40" w:rsidR="00D93679" w:rsidRPr="0008085F" w:rsidRDefault="00900BB3" w:rsidP="00233407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08085F" w:rsidRPr="0008085F">
        <w:rPr>
          <w:b/>
          <w:color w:val="000000"/>
          <w:lang w:val="uk-UA"/>
        </w:rPr>
        <w:t>33160000-9 (НК 024:2019:44776 – система електрохірургічна (високочастотний електрокоагулятор — зварювальний апарат для зварювання біологічних тканин в операційному блоці хірургічного відділення)).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843"/>
        <w:gridCol w:w="1275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41A6DA13" w:rsidR="006F3298" w:rsidRPr="006F3298" w:rsidRDefault="006F3298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134636C8" w:rsidR="006F3298" w:rsidRPr="00D96838" w:rsidRDefault="00EC05A7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</w:t>
            </w:r>
            <w:bookmarkStart w:id="1" w:name="_GoBack"/>
            <w:bookmarkEnd w:id="1"/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="006F3298"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2DBA763C" w:rsidR="00AE3FDD" w:rsidRPr="00CB7F5F" w:rsidRDefault="00EC05A7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1AB9DDB2" w:rsidR="00AE3FDD" w:rsidRPr="0008085F" w:rsidRDefault="0008085F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BAE7" w14:textId="77777777" w:rsidR="0086725C" w:rsidRDefault="0086725C" w:rsidP="006309AB">
      <w:r>
        <w:separator/>
      </w:r>
    </w:p>
  </w:endnote>
  <w:endnote w:type="continuationSeparator" w:id="0">
    <w:p w14:paraId="0978DF7F" w14:textId="77777777" w:rsidR="0086725C" w:rsidRDefault="0086725C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D782" w14:textId="77777777" w:rsidR="0086725C" w:rsidRDefault="0086725C" w:rsidP="006309AB">
      <w:r>
        <w:separator/>
      </w:r>
    </w:p>
  </w:footnote>
  <w:footnote w:type="continuationSeparator" w:id="0">
    <w:p w14:paraId="01753210" w14:textId="77777777" w:rsidR="0086725C" w:rsidRDefault="0086725C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8085F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A6F5D"/>
    <w:rsid w:val="003D5B3C"/>
    <w:rsid w:val="003F05C4"/>
    <w:rsid w:val="00473ECC"/>
    <w:rsid w:val="00473F91"/>
    <w:rsid w:val="004B1240"/>
    <w:rsid w:val="00501066"/>
    <w:rsid w:val="00502982"/>
    <w:rsid w:val="00503715"/>
    <w:rsid w:val="005448AD"/>
    <w:rsid w:val="005473D7"/>
    <w:rsid w:val="005748CC"/>
    <w:rsid w:val="005B2DA0"/>
    <w:rsid w:val="00605EDE"/>
    <w:rsid w:val="006309AB"/>
    <w:rsid w:val="0063377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6725C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C05A7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2023-03-16T09:29:00Z</dcterms:modified>
</cp:coreProperties>
</file>