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FDC" w:rsidRPr="003A66FD" w:rsidRDefault="00CA059E">
      <w:pPr>
        <w:spacing w:after="0" w:line="240" w:lineRule="auto"/>
        <w:ind w:left="-566" w:right="-289"/>
        <w:jc w:val="center"/>
        <w:rPr>
          <w:rFonts w:ascii="Times New Roman" w:eastAsia="Times New Roman" w:hAnsi="Times New Roman" w:cs="Times New Roman"/>
          <w:b/>
          <w:sz w:val="28"/>
          <w:szCs w:val="28"/>
        </w:rPr>
      </w:pPr>
      <w:r w:rsidRPr="003A66FD">
        <w:rPr>
          <w:rFonts w:ascii="Times New Roman" w:eastAsia="Times New Roman" w:hAnsi="Times New Roman" w:cs="Times New Roman"/>
          <w:b/>
          <w:sz w:val="28"/>
          <w:szCs w:val="28"/>
        </w:rPr>
        <w:t xml:space="preserve">КОМУНАЛЬНЕ СПЕЦІАЛІЗОВАНЕ ПІДПРИЄМСТВО </w:t>
      </w:r>
    </w:p>
    <w:p w:rsidR="00853FDC" w:rsidRDefault="00CA059E">
      <w:pPr>
        <w:spacing w:after="0" w:line="240" w:lineRule="auto"/>
        <w:ind w:left="-566" w:right="-289"/>
        <w:jc w:val="center"/>
        <w:rPr>
          <w:rFonts w:ascii="Times New Roman" w:eastAsia="Times New Roman" w:hAnsi="Times New Roman" w:cs="Times New Roman"/>
          <w:b/>
          <w:sz w:val="32"/>
          <w:szCs w:val="32"/>
        </w:rPr>
      </w:pPr>
      <w:r w:rsidRPr="003A66FD">
        <w:rPr>
          <w:rFonts w:ascii="Times New Roman" w:eastAsia="Times New Roman" w:hAnsi="Times New Roman" w:cs="Times New Roman"/>
          <w:b/>
          <w:sz w:val="28"/>
          <w:szCs w:val="28"/>
        </w:rPr>
        <w:t>«ХАРКІВМІСЬКЛІФТ»</w:t>
      </w:r>
      <w:r>
        <w:rPr>
          <w:rFonts w:ascii="Times New Roman" w:eastAsia="Times New Roman" w:hAnsi="Times New Roman" w:cs="Times New Roman"/>
          <w:b/>
          <w:sz w:val="32"/>
          <w:szCs w:val="32"/>
        </w:rPr>
        <w:t xml:space="preserve"> </w:t>
      </w:r>
    </w:p>
    <w:p w:rsidR="00853FDC" w:rsidRDefault="00853FDC">
      <w:pPr>
        <w:spacing w:after="0" w:line="240" w:lineRule="auto"/>
        <w:ind w:left="5952" w:right="-289"/>
        <w:rPr>
          <w:rFonts w:ascii="Times New Roman" w:eastAsia="Times New Roman" w:hAnsi="Times New Roman" w:cs="Times New Roman"/>
          <w:b/>
          <w:sz w:val="20"/>
          <w:szCs w:val="20"/>
        </w:rPr>
      </w:pPr>
    </w:p>
    <w:p w:rsidR="00853FDC" w:rsidRDefault="00853FDC">
      <w:pPr>
        <w:spacing w:after="0" w:line="240" w:lineRule="auto"/>
        <w:ind w:left="5952" w:right="-289"/>
        <w:rPr>
          <w:rFonts w:ascii="Times New Roman" w:eastAsia="Times New Roman" w:hAnsi="Times New Roman" w:cs="Times New Roman"/>
          <w:b/>
          <w:sz w:val="20"/>
          <w:szCs w:val="20"/>
        </w:rPr>
      </w:pPr>
    </w:p>
    <w:p w:rsidR="00853FDC" w:rsidRDefault="00853FDC">
      <w:pPr>
        <w:spacing w:after="0" w:line="240" w:lineRule="auto"/>
        <w:ind w:left="5952" w:right="-289"/>
        <w:rPr>
          <w:rFonts w:ascii="Times New Roman" w:eastAsia="Times New Roman" w:hAnsi="Times New Roman" w:cs="Times New Roman"/>
          <w:b/>
          <w:sz w:val="20"/>
          <w:szCs w:val="20"/>
        </w:rPr>
      </w:pPr>
    </w:p>
    <w:p w:rsidR="00853FDC" w:rsidRDefault="00CA059E">
      <w:pPr>
        <w:spacing w:after="0" w:line="240" w:lineRule="auto"/>
        <w:ind w:left="5952" w:right="-289"/>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ЗАТВЕРДЖЕНО</w:t>
      </w:r>
    </w:p>
    <w:p w:rsidR="00853FDC" w:rsidRDefault="00CA059E">
      <w:pPr>
        <w:spacing w:after="0" w:line="240" w:lineRule="auto"/>
        <w:ind w:left="5952" w:right="-289"/>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рішенням Уповноваженої особи</w:t>
      </w:r>
    </w:p>
    <w:p w:rsidR="00853FDC" w:rsidRDefault="0074716C">
      <w:pPr>
        <w:spacing w:after="0" w:line="240" w:lineRule="auto"/>
        <w:ind w:left="5952" w:right="-289"/>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w:t>
      </w:r>
      <w:r>
        <w:rPr>
          <w:rFonts w:ascii="Times New Roman" w:eastAsia="Times New Roman" w:hAnsi="Times New Roman" w:cs="Times New Roman"/>
          <w:b/>
          <w:sz w:val="24"/>
          <w:szCs w:val="24"/>
          <w:lang w:val="ru-RU"/>
        </w:rPr>
        <w:t>18</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ru-RU"/>
        </w:rPr>
        <w:t>кв</w:t>
      </w:r>
      <w:r>
        <w:rPr>
          <w:rFonts w:ascii="Times New Roman" w:eastAsia="Times New Roman" w:hAnsi="Times New Roman" w:cs="Times New Roman"/>
          <w:b/>
          <w:sz w:val="24"/>
          <w:szCs w:val="24"/>
        </w:rPr>
        <w:t>ітня</w:t>
      </w:r>
      <w:r w:rsidR="00CA059E">
        <w:rPr>
          <w:rFonts w:ascii="Times New Roman" w:eastAsia="Times New Roman" w:hAnsi="Times New Roman" w:cs="Times New Roman"/>
          <w:b/>
          <w:sz w:val="24"/>
          <w:szCs w:val="24"/>
        </w:rPr>
        <w:t xml:space="preserve"> 2024 року</w:t>
      </w:r>
    </w:p>
    <w:p w:rsidR="0074716C" w:rsidRDefault="00CA059E">
      <w:pPr>
        <w:spacing w:after="0" w:line="240" w:lineRule="auto"/>
        <w:ind w:left="5952" w:right="-289"/>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Протокол №ВТ-1</w:t>
      </w:r>
      <w:r w:rsidR="0074716C">
        <w:rPr>
          <w:rFonts w:ascii="Times New Roman" w:eastAsia="Times New Roman" w:hAnsi="Times New Roman" w:cs="Times New Roman"/>
          <w:b/>
          <w:sz w:val="24"/>
          <w:szCs w:val="24"/>
        </w:rPr>
        <w:t>7КД</w:t>
      </w:r>
    </w:p>
    <w:p w:rsidR="00853FDC" w:rsidRDefault="00CA059E">
      <w:pPr>
        <w:spacing w:after="0" w:line="240" w:lineRule="auto"/>
        <w:ind w:left="5952" w:right="-289"/>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Уповноважена особа</w:t>
      </w:r>
    </w:p>
    <w:p w:rsidR="00853FDC" w:rsidRDefault="00CA059E">
      <w:pPr>
        <w:spacing w:after="0" w:line="240" w:lineRule="auto"/>
        <w:ind w:left="5952" w:right="-289"/>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853FDC" w:rsidRDefault="00CA059E">
      <w:pPr>
        <w:spacing w:after="0" w:line="240" w:lineRule="auto"/>
        <w:ind w:left="5952" w:right="-289"/>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_____УЕП______ Вероніка ЯГНИЧ</w:t>
      </w:r>
    </w:p>
    <w:p w:rsidR="00853FDC" w:rsidRDefault="00853FDC">
      <w:pPr>
        <w:spacing w:after="0" w:line="240" w:lineRule="auto"/>
        <w:ind w:left="5952" w:right="-289"/>
        <w:rPr>
          <w:rFonts w:ascii="Times New Roman" w:eastAsia="Times New Roman" w:hAnsi="Times New Roman" w:cs="Times New Roman"/>
          <w:b/>
          <w:sz w:val="20"/>
          <w:szCs w:val="20"/>
        </w:rPr>
      </w:pPr>
    </w:p>
    <w:p w:rsidR="00853FDC" w:rsidRDefault="00853FDC">
      <w:pPr>
        <w:spacing w:after="0" w:line="240" w:lineRule="auto"/>
        <w:ind w:left="5952" w:right="-289"/>
        <w:rPr>
          <w:rFonts w:ascii="Times New Roman" w:eastAsia="Times New Roman" w:hAnsi="Times New Roman" w:cs="Times New Roman"/>
          <w:b/>
          <w:sz w:val="20"/>
          <w:szCs w:val="20"/>
        </w:rPr>
      </w:pPr>
    </w:p>
    <w:p w:rsidR="00853FDC" w:rsidRDefault="00CA059E">
      <w:pPr>
        <w:spacing w:after="240" w:line="240" w:lineRule="auto"/>
        <w:ind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853FDC" w:rsidRDefault="00CA059E">
      <w:pPr>
        <w:spacing w:after="0" w:line="240" w:lineRule="auto"/>
        <w:ind w:right="-28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ТЕНДЕРНА ДОКУМЕНТАЦІЯ</w:t>
      </w:r>
    </w:p>
    <w:p w:rsidR="00853FDC" w:rsidRDefault="00CA059E">
      <w:pPr>
        <w:spacing w:before="240" w:after="0" w:line="240" w:lineRule="auto"/>
        <w:ind w:right="-28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на закупівлю за предметом:</w:t>
      </w:r>
    </w:p>
    <w:p w:rsidR="00853FDC" w:rsidRDefault="00853FDC">
      <w:pPr>
        <w:spacing w:after="0" w:line="240" w:lineRule="auto"/>
        <w:ind w:right="-289"/>
        <w:jc w:val="center"/>
        <w:rPr>
          <w:rFonts w:ascii="Times New Roman" w:eastAsia="Times New Roman" w:hAnsi="Times New Roman" w:cs="Times New Roman"/>
          <w:b/>
          <w:sz w:val="28"/>
          <w:szCs w:val="28"/>
        </w:rPr>
      </w:pPr>
    </w:p>
    <w:p w:rsidR="00853FDC" w:rsidRDefault="003A66FD" w:rsidP="003A66FD">
      <w:pPr>
        <w:spacing w:after="0" w:line="240" w:lineRule="auto"/>
        <w:ind w:right="-289" w:firstLine="709"/>
        <w:jc w:val="center"/>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sz w:val="24"/>
          <w:szCs w:val="24"/>
        </w:rPr>
        <w:t>«</w:t>
      </w:r>
      <w:r w:rsidR="00F26EF2">
        <w:rPr>
          <w:rFonts w:ascii="Times New Roman" w:eastAsia="Times New Roman" w:hAnsi="Times New Roman" w:cs="Times New Roman"/>
          <w:b/>
          <w:sz w:val="24"/>
          <w:szCs w:val="24"/>
          <w:lang w:val="ru-RU"/>
        </w:rPr>
        <w:t xml:space="preserve">код </w:t>
      </w:r>
      <w:r w:rsidRPr="003A66FD">
        <w:rPr>
          <w:rFonts w:ascii="Times New Roman" w:eastAsia="Times New Roman" w:hAnsi="Times New Roman" w:cs="Times New Roman"/>
          <w:b/>
          <w:sz w:val="24"/>
          <w:szCs w:val="24"/>
        </w:rPr>
        <w:t>ДК 021:2015 – 32570000-9 Комунікаційне обладнання (комплекти приладів диспетчеризації ліфтового устаткування)</w:t>
      </w:r>
      <w:r>
        <w:rPr>
          <w:rFonts w:ascii="Times New Roman" w:eastAsia="Times New Roman" w:hAnsi="Times New Roman" w:cs="Times New Roman"/>
          <w:b/>
          <w:sz w:val="24"/>
          <w:szCs w:val="24"/>
        </w:rPr>
        <w:t>»</w:t>
      </w:r>
    </w:p>
    <w:bookmarkEnd w:id="0"/>
    <w:p w:rsidR="00853FDC" w:rsidRDefault="00853FDC">
      <w:pPr>
        <w:spacing w:after="0" w:line="240" w:lineRule="auto"/>
        <w:ind w:right="-289" w:firstLine="709"/>
        <w:jc w:val="center"/>
        <w:rPr>
          <w:rFonts w:ascii="Times New Roman" w:eastAsia="Times New Roman" w:hAnsi="Times New Roman" w:cs="Times New Roman"/>
          <w:b/>
          <w:sz w:val="24"/>
          <w:szCs w:val="24"/>
        </w:rPr>
      </w:pPr>
    </w:p>
    <w:p w:rsidR="00853FDC" w:rsidRDefault="00853FDC">
      <w:pPr>
        <w:spacing w:after="0" w:line="240" w:lineRule="auto"/>
        <w:ind w:right="-289" w:firstLine="709"/>
        <w:jc w:val="center"/>
        <w:rPr>
          <w:rFonts w:ascii="Times New Roman" w:eastAsia="Times New Roman" w:hAnsi="Times New Roman" w:cs="Times New Roman"/>
          <w:b/>
          <w:sz w:val="24"/>
          <w:szCs w:val="24"/>
        </w:rPr>
      </w:pPr>
    </w:p>
    <w:p w:rsidR="00853FDC" w:rsidRDefault="00853FDC">
      <w:pPr>
        <w:spacing w:after="0" w:line="240" w:lineRule="auto"/>
        <w:ind w:right="-289"/>
        <w:jc w:val="center"/>
        <w:rPr>
          <w:rFonts w:ascii="Times New Roman" w:eastAsia="Times New Roman" w:hAnsi="Times New Roman" w:cs="Times New Roman"/>
          <w:b/>
          <w:sz w:val="24"/>
          <w:szCs w:val="24"/>
        </w:rPr>
      </w:pPr>
    </w:p>
    <w:p w:rsidR="00853FDC" w:rsidRDefault="00CA059E">
      <w:pPr>
        <w:spacing w:after="0" w:line="240" w:lineRule="auto"/>
        <w:ind w:right="-289"/>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8"/>
          <w:szCs w:val="28"/>
        </w:rPr>
        <w:t xml:space="preserve">Процедура закупівлі: </w:t>
      </w:r>
    </w:p>
    <w:p w:rsidR="00853FDC" w:rsidRDefault="00CA059E">
      <w:pPr>
        <w:spacing w:after="0" w:line="240" w:lineRule="auto"/>
        <w:ind w:right="-28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відкриті торги (з особливостями)</w:t>
      </w:r>
    </w:p>
    <w:p w:rsidR="00853FDC" w:rsidRDefault="00853FDC">
      <w:pPr>
        <w:spacing w:after="240" w:line="240" w:lineRule="auto"/>
        <w:ind w:right="-289"/>
        <w:rPr>
          <w:rFonts w:ascii="Times New Roman" w:eastAsia="Times New Roman" w:hAnsi="Times New Roman" w:cs="Times New Roman"/>
          <w:sz w:val="24"/>
          <w:szCs w:val="24"/>
        </w:rPr>
      </w:pPr>
    </w:p>
    <w:p w:rsidR="00853FDC" w:rsidRDefault="00CA059E">
      <w:pPr>
        <w:spacing w:after="240" w:line="240" w:lineRule="auto"/>
        <w:ind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3A66FD" w:rsidRDefault="003A66FD">
      <w:pPr>
        <w:spacing w:after="0" w:line="240" w:lineRule="auto"/>
        <w:ind w:right="-289"/>
        <w:jc w:val="center"/>
        <w:rPr>
          <w:rFonts w:ascii="Times New Roman" w:eastAsia="Times New Roman" w:hAnsi="Times New Roman" w:cs="Times New Roman"/>
          <w:b/>
          <w:sz w:val="28"/>
          <w:szCs w:val="28"/>
        </w:rPr>
      </w:pPr>
    </w:p>
    <w:p w:rsidR="003A66FD" w:rsidRDefault="003A66FD">
      <w:pPr>
        <w:spacing w:after="0" w:line="240" w:lineRule="auto"/>
        <w:ind w:right="-289"/>
        <w:jc w:val="center"/>
        <w:rPr>
          <w:rFonts w:ascii="Times New Roman" w:eastAsia="Times New Roman" w:hAnsi="Times New Roman" w:cs="Times New Roman"/>
          <w:b/>
          <w:sz w:val="28"/>
          <w:szCs w:val="28"/>
        </w:rPr>
      </w:pPr>
    </w:p>
    <w:p w:rsidR="00853FDC" w:rsidRDefault="00CA059E">
      <w:pPr>
        <w:spacing w:after="0" w:line="240" w:lineRule="auto"/>
        <w:ind w:right="-28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місто Харків – 2024</w:t>
      </w:r>
    </w:p>
    <w:tbl>
      <w:tblPr>
        <w:tblStyle w:val="af2"/>
        <w:tblW w:w="10305" w:type="dxa"/>
        <w:tblInd w:w="-67" w:type="dxa"/>
        <w:tblLayout w:type="fixed"/>
        <w:tblLook w:val="0400" w:firstRow="0" w:lastRow="0" w:firstColumn="0" w:lastColumn="0" w:noHBand="0" w:noVBand="1"/>
      </w:tblPr>
      <w:tblGrid>
        <w:gridCol w:w="585"/>
        <w:gridCol w:w="3885"/>
        <w:gridCol w:w="5835"/>
      </w:tblGrid>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after="0" w:line="240" w:lineRule="auto"/>
              <w:ind w:right="2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t>
            </w:r>
          </w:p>
        </w:tc>
        <w:tc>
          <w:tcPr>
            <w:tcW w:w="9720"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after="0" w:line="240" w:lineRule="auto"/>
              <w:ind w:right="-34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Загальні положення</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after="0" w:line="240" w:lineRule="auto"/>
              <w:ind w:right="-289"/>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1</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after="0" w:line="240" w:lineRule="auto"/>
              <w:ind w:right="-289"/>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2</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after="0" w:line="240" w:lineRule="auto"/>
              <w:ind w:right="-289"/>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3</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853FDC">
            <w:pPr>
              <w:spacing w:after="0" w:line="240" w:lineRule="auto"/>
              <w:ind w:right="92"/>
              <w:rPr>
                <w:rFonts w:ascii="Times New Roman" w:eastAsia="Times New Roman" w:hAnsi="Times New Roman" w:cs="Times New Roman"/>
                <w:sz w:val="24"/>
                <w:szCs w:val="24"/>
              </w:rPr>
            </w:pP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widowControl w:val="0"/>
              <w:spacing w:after="0" w:line="240" w:lineRule="auto"/>
              <w:ind w:left="-27" w:right="92"/>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Комунальне спеціалізоване підприємство «Харківміськліфт»</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35" w:type="dxa"/>
            <w:tcBorders>
              <w:top w:val="single" w:sz="4" w:space="0" w:color="000000"/>
              <w:left w:val="single" w:sz="4" w:space="0" w:color="000000"/>
              <w:bottom w:val="single" w:sz="6" w:space="0" w:color="000000"/>
              <w:right w:val="single" w:sz="4" w:space="0" w:color="000000"/>
            </w:tcBorders>
            <w:shd w:val="clear" w:color="auto" w:fill="FFFFFF"/>
            <w:tcMar>
              <w:top w:w="48" w:type="dxa"/>
              <w:left w:w="48" w:type="dxa"/>
              <w:bottom w:w="48" w:type="dxa"/>
              <w:right w:w="48" w:type="dxa"/>
            </w:tcMar>
          </w:tcPr>
          <w:p w:rsidR="00853FDC" w:rsidRDefault="00CA059E">
            <w:pPr>
              <w:widowControl w:val="0"/>
              <w:spacing w:after="0" w:line="240" w:lineRule="auto"/>
              <w:ind w:left="-27" w:right="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61145, Україна, м.Харків, вул. Клочківська, б.195-А </w:t>
            </w:r>
          </w:p>
          <w:p w:rsidR="00853FDC" w:rsidRDefault="00853FDC">
            <w:pPr>
              <w:widowControl w:val="0"/>
              <w:spacing w:after="0" w:line="240" w:lineRule="auto"/>
              <w:ind w:left="-27" w:right="92"/>
              <w:rPr>
                <w:rFonts w:ascii="Times New Roman" w:eastAsia="Times New Roman" w:hAnsi="Times New Roman" w:cs="Times New Roman"/>
                <w:sz w:val="24"/>
                <w:szCs w:val="24"/>
              </w:rPr>
            </w:pP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885" w:type="dxa"/>
            <w:tcBorders>
              <w:top w:val="single" w:sz="4" w:space="0" w:color="000000"/>
              <w:left w:val="single" w:sz="4" w:space="0" w:color="000000"/>
              <w:bottom w:val="single" w:sz="4" w:space="0" w:color="000000"/>
              <w:right w:val="single" w:sz="6"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853FDC" w:rsidRDefault="00CA059E" w:rsidP="003A66FD">
            <w:pPr>
              <w:spacing w:before="150" w:after="150" w:line="240" w:lineRule="auto"/>
              <w:ind w:right="74"/>
              <w:rPr>
                <w:rFonts w:ascii="Times New Roman" w:eastAsia="Times New Roman" w:hAnsi="Times New Roman" w:cs="Times New Roman"/>
                <w:sz w:val="24"/>
                <w:szCs w:val="24"/>
              </w:rPr>
            </w:pPr>
            <w:r w:rsidRPr="003A66FD">
              <w:rPr>
                <w:rFonts w:ascii="Times New Roman" w:eastAsia="Times New Roman" w:hAnsi="Times New Roman" w:cs="Times New Roman"/>
                <w:sz w:val="24"/>
                <w:szCs w:val="24"/>
              </w:rPr>
              <w:t>Ягнич В.В.</w:t>
            </w:r>
            <w:r w:rsidR="00F26EF2">
              <w:rPr>
                <w:rFonts w:ascii="Times New Roman" w:eastAsia="Times New Roman" w:hAnsi="Times New Roman" w:cs="Times New Roman"/>
                <w:sz w:val="24"/>
                <w:szCs w:val="24"/>
              </w:rPr>
              <w:t xml:space="preserve"> -</w:t>
            </w:r>
            <w:r w:rsidRPr="003A66FD">
              <w:rPr>
                <w:rFonts w:ascii="Times New Roman" w:eastAsia="Times New Roman" w:hAnsi="Times New Roman" w:cs="Times New Roman"/>
                <w:sz w:val="24"/>
                <w:szCs w:val="24"/>
              </w:rPr>
              <w:t xml:space="preserve"> уповноважена особа з публічних </w:t>
            </w:r>
            <w:r w:rsidR="003A66FD">
              <w:rPr>
                <w:rFonts w:ascii="Times New Roman" w:eastAsia="Times New Roman" w:hAnsi="Times New Roman" w:cs="Times New Roman"/>
                <w:sz w:val="24"/>
                <w:szCs w:val="24"/>
              </w:rPr>
              <w:t>з</w:t>
            </w:r>
            <w:r w:rsidRPr="003A66FD">
              <w:rPr>
                <w:rFonts w:ascii="Times New Roman" w:eastAsia="Times New Roman" w:hAnsi="Times New Roman" w:cs="Times New Roman"/>
                <w:sz w:val="24"/>
                <w:szCs w:val="24"/>
              </w:rPr>
              <w:t>акупівель КСП «Харківміськліфт», vpz.khgl@gmail.com, +380577252801</w:t>
            </w:r>
          </w:p>
          <w:p w:rsidR="00F26EF2" w:rsidRPr="007C3E64" w:rsidRDefault="00F26EF2" w:rsidP="003A66FD">
            <w:pPr>
              <w:spacing w:before="150" w:after="150" w:line="240" w:lineRule="auto"/>
              <w:ind w:right="74"/>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За техн</w:t>
            </w:r>
            <w:r>
              <w:rPr>
                <w:rFonts w:ascii="Times New Roman" w:eastAsia="Times New Roman" w:hAnsi="Times New Roman" w:cs="Times New Roman"/>
                <w:sz w:val="24"/>
                <w:szCs w:val="24"/>
              </w:rPr>
              <w:t>ічну частину предмета закупівлі – відповідальна особа начальник виробничо-технічного відділу Струкова Ю.А.</w:t>
            </w:r>
            <w:r w:rsidR="007C3E64">
              <w:rPr>
                <w:rFonts w:ascii="Times New Roman" w:eastAsia="Times New Roman" w:hAnsi="Times New Roman" w:cs="Times New Roman"/>
                <w:sz w:val="24"/>
                <w:szCs w:val="24"/>
              </w:rPr>
              <w:t xml:space="preserve">, </w:t>
            </w:r>
            <w:r w:rsidR="007C3E64">
              <w:rPr>
                <w:rFonts w:ascii="Times New Roman" w:eastAsia="Times New Roman" w:hAnsi="Times New Roman" w:cs="Times New Roman"/>
                <w:sz w:val="24"/>
                <w:szCs w:val="24"/>
                <w:lang w:val="en-US"/>
              </w:rPr>
              <w:t>kharkivmisklift</w:t>
            </w:r>
            <w:r w:rsidR="007C3E64" w:rsidRPr="007C3E64">
              <w:rPr>
                <w:rFonts w:ascii="Times New Roman" w:eastAsia="Times New Roman" w:hAnsi="Times New Roman" w:cs="Times New Roman"/>
                <w:sz w:val="24"/>
                <w:szCs w:val="24"/>
                <w:lang w:val="ru-RU"/>
              </w:rPr>
              <w:t>@</w:t>
            </w:r>
            <w:r w:rsidR="007C3E64">
              <w:rPr>
                <w:rFonts w:ascii="Times New Roman" w:eastAsia="Times New Roman" w:hAnsi="Times New Roman" w:cs="Times New Roman"/>
                <w:sz w:val="24"/>
                <w:szCs w:val="24"/>
                <w:lang w:val="en-US"/>
              </w:rPr>
              <w:t>ukr</w:t>
            </w:r>
            <w:r w:rsidR="007C3E64" w:rsidRPr="007C3E64">
              <w:rPr>
                <w:rFonts w:ascii="Times New Roman" w:eastAsia="Times New Roman" w:hAnsi="Times New Roman" w:cs="Times New Roman"/>
                <w:sz w:val="24"/>
                <w:szCs w:val="24"/>
                <w:lang w:val="ru-RU"/>
              </w:rPr>
              <w:t>.</w:t>
            </w:r>
            <w:r w:rsidR="007C3E64">
              <w:rPr>
                <w:rFonts w:ascii="Times New Roman" w:eastAsia="Times New Roman" w:hAnsi="Times New Roman" w:cs="Times New Roman"/>
                <w:sz w:val="24"/>
                <w:szCs w:val="24"/>
                <w:lang w:val="en-US"/>
              </w:rPr>
              <w:t>net</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35" w:type="dxa"/>
            <w:tcBorders>
              <w:top w:val="single" w:sz="6"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92"/>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853FDC">
            <w:pPr>
              <w:spacing w:after="0" w:line="240" w:lineRule="auto"/>
              <w:ind w:right="92"/>
              <w:rPr>
                <w:rFonts w:ascii="Times New Roman" w:eastAsia="Times New Roman" w:hAnsi="Times New Roman" w:cs="Times New Roman"/>
                <w:sz w:val="24"/>
                <w:szCs w:val="24"/>
              </w:rPr>
            </w:pP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after="0" w:line="240" w:lineRule="auto"/>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3A66FD">
            <w:pPr>
              <w:spacing w:after="0" w:line="240" w:lineRule="auto"/>
              <w:ind w:right="92"/>
              <w:jc w:val="both"/>
              <w:rPr>
                <w:rFonts w:ascii="Times New Roman" w:eastAsia="Times New Roman" w:hAnsi="Times New Roman" w:cs="Times New Roman"/>
                <w:sz w:val="24"/>
                <w:szCs w:val="24"/>
              </w:rPr>
            </w:pPr>
            <w:r w:rsidRPr="003A66FD">
              <w:rPr>
                <w:rFonts w:ascii="Times New Roman" w:eastAsia="Times New Roman" w:hAnsi="Times New Roman" w:cs="Times New Roman"/>
                <w:sz w:val="24"/>
                <w:szCs w:val="24"/>
              </w:rPr>
              <w:t>ДК 021:2015 – 32570000-9 Комунікаційне обладнання (комплекти приладів диспетчеризації ліфтового устаткування)</w:t>
            </w:r>
          </w:p>
          <w:p w:rsidR="00853FDC" w:rsidRDefault="00853FDC">
            <w:pPr>
              <w:spacing w:after="0" w:line="240" w:lineRule="auto"/>
              <w:ind w:right="92"/>
              <w:jc w:val="both"/>
              <w:rPr>
                <w:rFonts w:ascii="Times New Roman" w:eastAsia="Times New Roman" w:hAnsi="Times New Roman" w:cs="Times New Roman"/>
                <w:sz w:val="24"/>
                <w:szCs w:val="24"/>
              </w:rPr>
            </w:pPr>
          </w:p>
          <w:p w:rsidR="00853FDC" w:rsidRDefault="00853FDC">
            <w:pPr>
              <w:spacing w:after="0" w:line="240" w:lineRule="auto"/>
              <w:ind w:right="92"/>
              <w:jc w:val="both"/>
              <w:rPr>
                <w:rFonts w:ascii="Times New Roman" w:eastAsia="Times New Roman" w:hAnsi="Times New Roman" w:cs="Times New Roman"/>
                <w:sz w:val="24"/>
                <w:szCs w:val="24"/>
              </w:rPr>
            </w:pP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left="-46" w:right="1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без поділу на лоти</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left="-46" w:right="1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A66FD" w:rsidRPr="0011472D" w:rsidRDefault="00CA059E" w:rsidP="003A66FD">
            <w:pPr>
              <w:widowControl w:val="0"/>
              <w:spacing w:after="0" w:line="223" w:lineRule="auto"/>
              <w:ind w:right="113" w:hanging="2"/>
              <w:contextualSpacing/>
              <w:jc w:val="both"/>
              <w:rPr>
                <w:bCs/>
                <w:color w:val="000000"/>
                <w:sz w:val="24"/>
                <w:szCs w:val="24"/>
              </w:rPr>
            </w:pPr>
            <w:r>
              <w:rPr>
                <w:rFonts w:ascii="Times New Roman" w:eastAsia="Times New Roman" w:hAnsi="Times New Roman" w:cs="Times New Roman"/>
                <w:sz w:val="24"/>
                <w:szCs w:val="24"/>
              </w:rPr>
              <w:t xml:space="preserve">Місце поставки товарів: </w:t>
            </w:r>
            <w:r w:rsidR="003A66FD" w:rsidRPr="003A66FD">
              <w:rPr>
                <w:rFonts w:ascii="Times New Roman" w:eastAsia="Times New Roman" w:hAnsi="Times New Roman" w:cs="Times New Roman"/>
                <w:sz w:val="24"/>
                <w:szCs w:val="24"/>
              </w:rPr>
              <w:t>61145</w:t>
            </w:r>
            <w:r w:rsidRPr="003A66FD">
              <w:rPr>
                <w:rFonts w:ascii="Times New Roman" w:eastAsia="Times New Roman" w:hAnsi="Times New Roman" w:cs="Times New Roman"/>
                <w:sz w:val="24"/>
                <w:szCs w:val="24"/>
              </w:rPr>
              <w:t xml:space="preserve">, Україна, Харківська область, місто Харків, вулиця </w:t>
            </w:r>
            <w:r w:rsidR="003A66FD" w:rsidRPr="003A66FD">
              <w:rPr>
                <w:rFonts w:ascii="Times New Roman" w:eastAsia="Times New Roman" w:hAnsi="Times New Roman" w:cs="Times New Roman"/>
                <w:sz w:val="24"/>
                <w:szCs w:val="24"/>
              </w:rPr>
              <w:t>Клочківська 195-А.</w:t>
            </w:r>
          </w:p>
          <w:p w:rsidR="00853FDC" w:rsidRPr="003A66FD" w:rsidRDefault="00CA059E" w:rsidP="003A66FD">
            <w:pPr>
              <w:spacing w:before="150" w:after="150" w:line="240" w:lineRule="auto"/>
              <w:ind w:right="92"/>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Кількість товару: </w:t>
            </w:r>
            <w:r w:rsidR="003A66FD" w:rsidRPr="003A66FD">
              <w:rPr>
                <w:rFonts w:ascii="Times New Roman" w:eastAsia="Times New Roman" w:hAnsi="Times New Roman" w:cs="Times New Roman"/>
                <w:b/>
                <w:sz w:val="24"/>
                <w:szCs w:val="24"/>
              </w:rPr>
              <w:t>180 шт.</w:t>
            </w:r>
          </w:p>
          <w:p w:rsidR="00853FDC" w:rsidRDefault="00CA059E">
            <w:pPr>
              <w:spacing w:before="150" w:after="150" w:line="240" w:lineRule="auto"/>
              <w:ind w:right="92"/>
              <w:rPr>
                <w:rFonts w:ascii="Times New Roman" w:eastAsia="Times New Roman" w:hAnsi="Times New Roman" w:cs="Times New Roman"/>
                <w:sz w:val="24"/>
                <w:szCs w:val="24"/>
              </w:rPr>
            </w:pPr>
            <w:r>
              <w:rPr>
                <w:rFonts w:ascii="Times New Roman" w:eastAsia="Times New Roman" w:hAnsi="Times New Roman" w:cs="Times New Roman"/>
                <w:sz w:val="24"/>
                <w:szCs w:val="24"/>
              </w:rPr>
              <w:t>У відповідності до інформації про необхідні технічні, якісні та кількісні характеристики предмета закупівлі та технічна специфікація до предмета закупівлі (додаток 3 тендерної документації).</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left="-46" w:right="1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(надання послуг, виконання робіт)</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rsidP="003A66FD">
            <w:pPr>
              <w:spacing w:before="150" w:after="150" w:line="240" w:lineRule="auto"/>
              <w:ind w:right="92"/>
              <w:rPr>
                <w:rFonts w:ascii="Times New Roman" w:eastAsia="Times New Roman" w:hAnsi="Times New Roman" w:cs="Times New Roman"/>
                <w:sz w:val="24"/>
                <w:szCs w:val="24"/>
                <w:highlight w:val="yellow"/>
              </w:rPr>
            </w:pPr>
            <w:r w:rsidRPr="003A66FD">
              <w:rPr>
                <w:rFonts w:ascii="Times New Roman" w:eastAsia="Times New Roman" w:hAnsi="Times New Roman" w:cs="Times New Roman"/>
                <w:sz w:val="24"/>
                <w:szCs w:val="24"/>
              </w:rPr>
              <w:t xml:space="preserve">до </w:t>
            </w:r>
            <w:r w:rsidR="003A66FD" w:rsidRPr="003A66FD">
              <w:rPr>
                <w:rFonts w:ascii="Times New Roman" w:eastAsia="Times New Roman" w:hAnsi="Times New Roman" w:cs="Times New Roman"/>
                <w:sz w:val="24"/>
                <w:szCs w:val="24"/>
              </w:rPr>
              <w:t>31.12.</w:t>
            </w:r>
            <w:r w:rsidRPr="003A66FD">
              <w:rPr>
                <w:rFonts w:ascii="Times New Roman" w:eastAsia="Times New Roman" w:hAnsi="Times New Roman" w:cs="Times New Roman"/>
                <w:sz w:val="24"/>
                <w:szCs w:val="24"/>
              </w:rPr>
              <w:t xml:space="preserve"> 2024</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92"/>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after="0" w:line="240" w:lineRule="auto"/>
              <w:ind w:right="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rsidR="00853FDC" w:rsidRDefault="00CA059E">
            <w:pPr>
              <w:spacing w:after="0" w:line="240" w:lineRule="auto"/>
              <w:ind w:right="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іншою мовою. Визначальним є текст, викладений українською мовою.</w:t>
            </w:r>
          </w:p>
          <w:p w:rsidR="00853FDC" w:rsidRDefault="00CA059E">
            <w:pPr>
              <w:spacing w:after="0" w:line="240" w:lineRule="auto"/>
              <w:ind w:right="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53FDC" w:rsidRDefault="00CA059E">
            <w:pPr>
              <w:spacing w:after="0" w:line="240" w:lineRule="auto"/>
              <w:ind w:right="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853FDC" w:rsidRDefault="00CA059E">
            <w:pPr>
              <w:spacing w:after="0" w:line="240" w:lineRule="auto"/>
              <w:ind w:right="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Виключення:</w:t>
            </w:r>
          </w:p>
          <w:p w:rsidR="00853FDC" w:rsidRDefault="00CA059E">
            <w:pPr>
              <w:spacing w:after="0" w:line="240" w:lineRule="auto"/>
              <w:ind w:right="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853FDC" w:rsidRDefault="00CA059E">
            <w:pPr>
              <w:spacing w:after="0" w:line="240" w:lineRule="auto"/>
              <w:ind w:right="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53FDC" w:rsidRDefault="00853FDC">
            <w:pPr>
              <w:spacing w:before="150" w:after="150" w:line="240" w:lineRule="auto"/>
              <w:ind w:right="92"/>
              <w:jc w:val="both"/>
              <w:rPr>
                <w:rFonts w:ascii="Times New Roman" w:eastAsia="Times New Roman" w:hAnsi="Times New Roman" w:cs="Times New Roman"/>
                <w:sz w:val="24"/>
                <w:szCs w:val="24"/>
              </w:rPr>
            </w:pPr>
          </w:p>
          <w:p w:rsidR="00853FDC" w:rsidRDefault="00853FDC">
            <w:pPr>
              <w:spacing w:before="150" w:after="150" w:line="240" w:lineRule="auto"/>
              <w:ind w:right="92"/>
              <w:jc w:val="both"/>
              <w:rPr>
                <w:rFonts w:ascii="Times New Roman" w:eastAsia="Times New Roman" w:hAnsi="Times New Roman" w:cs="Times New Roman"/>
                <w:sz w:val="24"/>
                <w:szCs w:val="24"/>
              </w:rPr>
            </w:pPr>
          </w:p>
          <w:p w:rsidR="00853FDC" w:rsidRDefault="00853FDC">
            <w:pPr>
              <w:spacing w:before="150" w:after="150" w:line="240" w:lineRule="auto"/>
              <w:ind w:right="92"/>
              <w:jc w:val="both"/>
              <w:rPr>
                <w:rFonts w:ascii="Times New Roman" w:eastAsia="Times New Roman" w:hAnsi="Times New Roman" w:cs="Times New Roman"/>
                <w:sz w:val="24"/>
                <w:szCs w:val="24"/>
              </w:rPr>
            </w:pPr>
          </w:p>
        </w:tc>
      </w:tr>
      <w:tr w:rsidR="00853FDC">
        <w:trPr>
          <w:trHeight w:val="56"/>
        </w:trPr>
        <w:tc>
          <w:tcPr>
            <w:tcW w:w="1030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28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28"/>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53FDC" w:rsidRDefault="00CA059E">
            <w:pPr>
              <w:spacing w:before="150" w:after="150" w:line="240" w:lineRule="auto"/>
              <w:ind w:right="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53FDC" w:rsidRDefault="00CA059E">
            <w:pPr>
              <w:spacing w:before="150" w:after="150" w:line="240" w:lineRule="auto"/>
              <w:ind w:right="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28"/>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Pr="003A66FD" w:rsidRDefault="00CA059E">
            <w:pPr>
              <w:spacing w:before="150" w:after="150" w:line="240" w:lineRule="auto"/>
              <w:ind w:right="95"/>
              <w:jc w:val="both"/>
              <w:rPr>
                <w:rFonts w:ascii="Times New Roman" w:eastAsia="Times New Roman" w:hAnsi="Times New Roman" w:cs="Times New Roman"/>
                <w:sz w:val="24"/>
                <w:szCs w:val="24"/>
              </w:rPr>
            </w:pPr>
            <w:r w:rsidRPr="003A66F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A66FD">
                <w:rPr>
                  <w:rFonts w:ascii="Times New Roman" w:eastAsia="Times New Roman" w:hAnsi="Times New Roman" w:cs="Times New Roman"/>
                  <w:sz w:val="24"/>
                  <w:szCs w:val="24"/>
                </w:rPr>
                <w:t>статті 8</w:t>
              </w:r>
            </w:hyperlink>
            <w:r w:rsidRPr="003A66F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853FDC" w:rsidRDefault="00CA059E">
            <w:pPr>
              <w:spacing w:before="150" w:after="150" w:line="240" w:lineRule="auto"/>
              <w:ind w:right="95"/>
              <w:jc w:val="both"/>
              <w:rPr>
                <w:rFonts w:ascii="Times New Roman" w:eastAsia="Times New Roman" w:hAnsi="Times New Roman" w:cs="Times New Roman"/>
                <w:sz w:val="24"/>
                <w:szCs w:val="24"/>
              </w:rPr>
            </w:pPr>
            <w:r w:rsidRPr="003A66FD">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53FDC">
        <w:trPr>
          <w:trHeight w:val="56"/>
        </w:trPr>
        <w:tc>
          <w:tcPr>
            <w:tcW w:w="1030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28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28"/>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w:t>
            </w:r>
          </w:p>
          <w:p w:rsidR="00853FDC" w:rsidRPr="0074716C" w:rsidRDefault="00CA059E">
            <w:pPr>
              <w:numPr>
                <w:ilvl w:val="0"/>
                <w:numId w:val="3"/>
              </w:numPr>
              <w:spacing w:before="150" w:after="0" w:line="240" w:lineRule="auto"/>
              <w:ind w:left="141" w:right="50" w:hanging="15"/>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853FDC" w:rsidRPr="0074716C" w:rsidRDefault="00CA059E">
            <w:pPr>
              <w:numPr>
                <w:ilvl w:val="0"/>
                <w:numId w:val="3"/>
              </w:numPr>
              <w:spacing w:after="0" w:line="240" w:lineRule="auto"/>
              <w:ind w:left="141" w:right="50" w:hanging="15"/>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853FDC" w:rsidRPr="0074716C" w:rsidRDefault="00CA059E">
            <w:pPr>
              <w:numPr>
                <w:ilvl w:val="0"/>
                <w:numId w:val="3"/>
              </w:numPr>
              <w:spacing w:after="0" w:line="240" w:lineRule="auto"/>
              <w:ind w:left="141" w:right="50" w:hanging="15"/>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на підтвердження відповідності пропозиції Учасника технічним, якісним та кількісним характеристикам предмета закупівлі та технічній специфікації до предмета закупівлі Учасники надають документи та інформацію, зазначену та викладену у Додатку № 3 до тендерної документації, та відповідний лист погодження з вимогами, викладеними у Додатку № 3 до тендерної документації;</w:t>
            </w:r>
          </w:p>
          <w:p w:rsidR="00853FDC" w:rsidRPr="0074716C" w:rsidRDefault="00CA059E">
            <w:pPr>
              <w:numPr>
                <w:ilvl w:val="0"/>
                <w:numId w:val="3"/>
              </w:numPr>
              <w:spacing w:after="0" w:line="240" w:lineRule="auto"/>
              <w:ind w:left="141" w:right="50" w:hanging="15"/>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документ про створення об’єднання (у разі якщо тендерна пропозиція подається об’єднанням учасників);</w:t>
            </w:r>
          </w:p>
          <w:p w:rsidR="00853FDC" w:rsidRPr="0074716C" w:rsidRDefault="00CA059E">
            <w:pPr>
              <w:numPr>
                <w:ilvl w:val="0"/>
                <w:numId w:val="3"/>
              </w:numPr>
              <w:spacing w:after="0" w:line="240" w:lineRule="auto"/>
              <w:ind w:left="141" w:right="50" w:hanging="15"/>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rsidR="00853FDC" w:rsidRPr="0074716C" w:rsidRDefault="00CA059E">
            <w:pPr>
              <w:numPr>
                <w:ilvl w:val="0"/>
                <w:numId w:val="3"/>
              </w:numPr>
              <w:spacing w:after="0" w:line="240" w:lineRule="auto"/>
              <w:ind w:left="141" w:right="50" w:hanging="15"/>
              <w:jc w:val="both"/>
              <w:rPr>
                <w:rFonts w:ascii="Times New Roman" w:eastAsia="Times New Roman" w:hAnsi="Times New Roman" w:cs="Times New Roman"/>
                <w:sz w:val="24"/>
                <w:szCs w:val="24"/>
              </w:rPr>
            </w:pPr>
            <w:bookmarkStart w:id="1" w:name="_heading=h.30j0zll" w:colFirst="0" w:colLast="0"/>
            <w:bookmarkEnd w:id="1"/>
            <w:r w:rsidRPr="0074716C">
              <w:rPr>
                <w:rFonts w:ascii="Times New Roman" w:eastAsia="Times New Roman" w:hAnsi="Times New Roman" w:cs="Times New Roman"/>
                <w:sz w:val="24"/>
                <w:szCs w:val="24"/>
              </w:rPr>
              <w:t>для учасників-юридичних осіб – копію статуту зі змінами (в разі їх наявності)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rsidR="00853FDC" w:rsidRPr="0074716C" w:rsidRDefault="00CA059E">
            <w:pPr>
              <w:numPr>
                <w:ilvl w:val="0"/>
                <w:numId w:val="3"/>
              </w:numPr>
              <w:spacing w:after="0" w:line="240" w:lineRule="auto"/>
              <w:ind w:left="141" w:right="50" w:hanging="15"/>
              <w:jc w:val="both"/>
              <w:rPr>
                <w:rFonts w:ascii="Times New Roman" w:eastAsia="Times New Roman" w:hAnsi="Times New Roman" w:cs="Times New Roman"/>
                <w:sz w:val="24"/>
                <w:szCs w:val="24"/>
              </w:rPr>
            </w:pPr>
            <w:bookmarkStart w:id="2" w:name="_heading=h.nfkx6pe8vu5p" w:colFirst="0" w:colLast="0"/>
            <w:bookmarkEnd w:id="2"/>
            <w:r w:rsidRPr="0074716C">
              <w:rPr>
                <w:rFonts w:ascii="Times New Roman" w:eastAsia="Times New Roman" w:hAnsi="Times New Roman" w:cs="Times New Roman"/>
                <w:sz w:val="24"/>
                <w:szCs w:val="24"/>
              </w:rPr>
              <w:t>копія документу, що підтверджує включення до Єдиного державного реєстру юридичних осіб, фізичних осіб-підприємців та громадських формувань;</w:t>
            </w:r>
          </w:p>
          <w:p w:rsidR="00853FDC" w:rsidRPr="0074716C" w:rsidRDefault="00CA059E">
            <w:pPr>
              <w:numPr>
                <w:ilvl w:val="0"/>
                <w:numId w:val="3"/>
              </w:numPr>
              <w:spacing w:after="0" w:line="240" w:lineRule="auto"/>
              <w:ind w:left="141" w:right="50" w:hanging="15"/>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копія витягу з реєстру платника податку на додану вартість або  копія свідоцтва про право сплати єдиного податку;</w:t>
            </w:r>
          </w:p>
          <w:p w:rsidR="00853FDC" w:rsidRPr="0074716C" w:rsidRDefault="00CA059E">
            <w:pPr>
              <w:numPr>
                <w:ilvl w:val="0"/>
                <w:numId w:val="3"/>
              </w:numPr>
              <w:spacing w:after="0" w:line="240" w:lineRule="auto"/>
              <w:ind w:left="141" w:right="50" w:hanging="15"/>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копія довідки про присвоєння ідентифікаційного коду (для фізичних осіб);</w:t>
            </w:r>
          </w:p>
          <w:p w:rsidR="00853FDC" w:rsidRPr="0074716C" w:rsidRDefault="00CA059E">
            <w:pPr>
              <w:numPr>
                <w:ilvl w:val="0"/>
                <w:numId w:val="3"/>
              </w:numPr>
              <w:spacing w:after="150" w:line="240" w:lineRule="auto"/>
              <w:ind w:left="141" w:right="50" w:hanging="15"/>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інших документів та / або інформації визначені тендерною документацією та додатками.</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під час подання тендерної пропозиції має накласти кваліфікований електронний підпис або удосконалений електронний підпис особи уповноваженої на підписання тендерної пропозиції учасника. </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w:t>
            </w:r>
            <w:r>
              <w:t xml:space="preserve"> </w:t>
            </w:r>
            <w:r>
              <w:rPr>
                <w:rFonts w:ascii="Times New Roman" w:eastAsia="Times New Roman" w:hAnsi="Times New Roman" w:cs="Times New Roman"/>
                <w:sz w:val="24"/>
                <w:szCs w:val="24"/>
              </w:rPr>
              <w:t>формальних помилок, затверджений наказом Мінекономіки від 15.04.2020 № 710:</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 </w:t>
            </w:r>
          </w:p>
          <w:p w:rsidR="00853FDC" w:rsidRDefault="00CA059E">
            <w:pPr>
              <w:numPr>
                <w:ilvl w:val="0"/>
                <w:numId w:val="11"/>
              </w:numPr>
              <w:spacing w:before="150" w:after="0" w:line="240" w:lineRule="auto"/>
              <w:ind w:left="141" w:right="50" w:hanging="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великої літери; </w:t>
            </w:r>
          </w:p>
          <w:p w:rsidR="00853FDC" w:rsidRDefault="00CA059E">
            <w:pPr>
              <w:numPr>
                <w:ilvl w:val="0"/>
                <w:numId w:val="11"/>
              </w:numPr>
              <w:spacing w:after="0" w:line="240" w:lineRule="auto"/>
              <w:ind w:left="141" w:right="50" w:hanging="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розділових знаків та відмінювання слів у реченні; </w:t>
            </w:r>
          </w:p>
          <w:p w:rsidR="00853FDC" w:rsidRDefault="00CA059E">
            <w:pPr>
              <w:numPr>
                <w:ilvl w:val="0"/>
                <w:numId w:val="11"/>
              </w:numPr>
              <w:spacing w:after="0" w:line="240" w:lineRule="auto"/>
              <w:ind w:left="141" w:right="50" w:hanging="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використання слова або мовного звороту, запозичених з іншої мови; </w:t>
            </w:r>
          </w:p>
          <w:p w:rsidR="00853FDC" w:rsidRDefault="00CA059E">
            <w:pPr>
              <w:numPr>
                <w:ilvl w:val="0"/>
                <w:numId w:val="11"/>
              </w:numPr>
              <w:spacing w:after="0" w:line="240" w:lineRule="auto"/>
              <w:ind w:left="141" w:right="50" w:hanging="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53FDC" w:rsidRDefault="00CA059E">
            <w:pPr>
              <w:numPr>
                <w:ilvl w:val="0"/>
                <w:numId w:val="11"/>
              </w:numPr>
              <w:spacing w:after="0" w:line="240" w:lineRule="auto"/>
              <w:ind w:left="141" w:right="50" w:hanging="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застосування правил переносу частини слова з рядка в рядок; </w:t>
            </w:r>
          </w:p>
          <w:p w:rsidR="00853FDC" w:rsidRDefault="00CA059E">
            <w:pPr>
              <w:numPr>
                <w:ilvl w:val="0"/>
                <w:numId w:val="11"/>
              </w:numPr>
              <w:spacing w:after="0" w:line="240" w:lineRule="auto"/>
              <w:ind w:left="141" w:right="50" w:hanging="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написання слів разом та/або окремо, та/або через дефіс; </w:t>
            </w:r>
          </w:p>
          <w:p w:rsidR="00853FDC" w:rsidRDefault="00CA059E">
            <w:pPr>
              <w:numPr>
                <w:ilvl w:val="0"/>
                <w:numId w:val="11"/>
              </w:numPr>
              <w:spacing w:after="150" w:line="240" w:lineRule="auto"/>
              <w:ind w:left="141" w:right="50" w:hanging="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(несуттєвих) помилок, допущення яких учасниками не призведе до відхилення їх тендерних пропозицій:</w:t>
            </w:r>
          </w:p>
          <w:p w:rsidR="00853FDC" w:rsidRDefault="00CA059E">
            <w:pPr>
              <w:numPr>
                <w:ilvl w:val="0"/>
                <w:numId w:val="23"/>
              </w:numPr>
              <w:spacing w:before="150" w:after="0" w:line="240" w:lineRule="auto"/>
              <w:ind w:left="141" w:right="50" w:hanging="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«вінницька область» замість «Вінницька область» або «місто львів» замість «місто Львів»; </w:t>
            </w:r>
          </w:p>
          <w:p w:rsidR="00853FDC" w:rsidRDefault="00CA059E">
            <w:pPr>
              <w:numPr>
                <w:ilvl w:val="0"/>
                <w:numId w:val="23"/>
              </w:numPr>
              <w:spacing w:after="0" w:line="240" w:lineRule="auto"/>
              <w:ind w:left="141" w:right="50" w:hanging="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складі тендерна пропозиція» замість «у складі тендерної пропозиції»;</w:t>
            </w:r>
          </w:p>
          <w:p w:rsidR="00853FDC" w:rsidRDefault="00CA059E">
            <w:pPr>
              <w:numPr>
                <w:ilvl w:val="0"/>
                <w:numId w:val="23"/>
              </w:numPr>
              <w:spacing w:after="0" w:line="240" w:lineRule="auto"/>
              <w:ind w:left="141" w:right="50" w:hanging="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53FDC" w:rsidRDefault="00CA059E">
            <w:pPr>
              <w:numPr>
                <w:ilvl w:val="0"/>
                <w:numId w:val="23"/>
              </w:numPr>
              <w:spacing w:after="0" w:line="240" w:lineRule="auto"/>
              <w:ind w:left="141" w:right="50" w:hanging="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«тендернапропозиція» замість «тендерна пропозиція»;</w:t>
            </w:r>
          </w:p>
          <w:p w:rsidR="00853FDC" w:rsidRDefault="00CA059E">
            <w:pPr>
              <w:numPr>
                <w:ilvl w:val="0"/>
                <w:numId w:val="23"/>
              </w:numPr>
              <w:spacing w:after="0" w:line="240" w:lineRule="auto"/>
              <w:ind w:left="141" w:right="50" w:hanging="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«срток поставки» замість «строк поставки»;</w:t>
            </w:r>
          </w:p>
          <w:p w:rsidR="00853FDC" w:rsidRDefault="00CA059E">
            <w:pPr>
              <w:numPr>
                <w:ilvl w:val="0"/>
                <w:numId w:val="23"/>
              </w:numPr>
              <w:spacing w:after="0" w:line="240" w:lineRule="auto"/>
              <w:ind w:left="141" w:right="50" w:hanging="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rsidR="00853FDC" w:rsidRDefault="00CA059E">
            <w:pPr>
              <w:numPr>
                <w:ilvl w:val="0"/>
                <w:numId w:val="23"/>
              </w:numPr>
              <w:spacing w:after="150" w:line="240" w:lineRule="auto"/>
              <w:ind w:left="141" w:right="50" w:hanging="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28"/>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35" w:type="dxa"/>
            <w:tcBorders>
              <w:top w:val="single" w:sz="4" w:space="0" w:color="000000"/>
              <w:left w:val="single" w:sz="4" w:space="0" w:color="000000"/>
              <w:bottom w:val="single" w:sz="5"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 </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85" w:type="dxa"/>
            <w:tcBorders>
              <w:top w:val="single" w:sz="4" w:space="0" w:color="000000"/>
              <w:left w:val="single" w:sz="4" w:space="0" w:color="000000"/>
              <w:bottom w:val="single" w:sz="4" w:space="0" w:color="000000"/>
              <w:right w:val="single" w:sz="5"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28"/>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35" w:type="dxa"/>
            <w:tcBorders>
              <w:top w:val="single" w:sz="5" w:space="0" w:color="000000"/>
              <w:left w:val="single" w:sz="5" w:space="0" w:color="000000"/>
              <w:bottom w:val="single" w:sz="5" w:space="0" w:color="000000"/>
              <w:right w:val="single" w:sz="5" w:space="0" w:color="000000"/>
            </w:tcBorders>
            <w:shd w:val="clear" w:color="auto" w:fill="FFFFFF"/>
            <w:tcMar>
              <w:top w:w="40" w:type="dxa"/>
              <w:left w:w="40" w:type="dxa"/>
              <w:bottom w:w="40" w:type="dxa"/>
              <w:right w:w="40" w:type="dxa"/>
            </w:tcMar>
          </w:tcPr>
          <w:p w:rsidR="00853FDC" w:rsidRDefault="00CA059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 </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28"/>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35" w:type="dxa"/>
            <w:tcBorders>
              <w:top w:val="single" w:sz="5"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дійсними протягом 90 календарних днів із дати кінцевого строку подання тендерних пропозицій. </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 (</w:t>
            </w:r>
            <w:hyperlink r:id="rId9"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10"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hyperlink r:id="rId11"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12"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28"/>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встановлені пунктом 47 Особливостей</w:t>
            </w:r>
          </w:p>
        </w:tc>
        <w:tc>
          <w:tcPr>
            <w:tcW w:w="5835"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відкритих торгах встановлені пунктом 47 Особливостей. Спосіб підтвердження відсутності підстав для відхилення учасників викладений у Додатку № 2 до тендерної документації.</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28"/>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 та технічна специфікація до предмета закупівлі</w:t>
            </w:r>
          </w:p>
        </w:tc>
        <w:tc>
          <w:tcPr>
            <w:tcW w:w="5835"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до тендерної документації.</w:t>
            </w:r>
          </w:p>
          <w:p w:rsidR="00853FDC" w:rsidRDefault="00650CC6" w:rsidP="00650CC6">
            <w:pPr>
              <w:spacing w:before="150" w:after="150" w:line="240" w:lineRule="auto"/>
              <w:ind w:right="50"/>
              <w:jc w:val="both"/>
              <w:rPr>
                <w:rFonts w:ascii="Times New Roman" w:eastAsia="Times New Roman" w:hAnsi="Times New Roman" w:cs="Times New Roman"/>
                <w:sz w:val="24"/>
                <w:szCs w:val="24"/>
              </w:rPr>
            </w:pPr>
            <w:r w:rsidRPr="00650CC6">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28"/>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after="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Якщо учасник процедури закупівлі має намір залучити суб’єкта господарювання до надання послуг як співвиконавця або виконання робіт як субпідрядника (далі - суб’єкт господарювання) в обсязі не менше ніж 20 відсотків від вартості договору про закупівлю у випадку закупівлі робіт або послуг, в такому разі, Учасник:</w:t>
            </w:r>
          </w:p>
          <w:p w:rsidR="00853FDC" w:rsidRDefault="00CA059E">
            <w:pPr>
              <w:spacing w:after="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повинен надати в довільній формі інформаційну довідку щодо кожного суб’єкта господарювання, в якій зазначає повне найменування,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та місцезнаходження;</w:t>
            </w:r>
          </w:p>
          <w:p w:rsidR="00853FDC" w:rsidRDefault="00CA059E">
            <w:pPr>
              <w:spacing w:after="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 час подання тендерної пропозиції заповнює окреме текстове поле електронної форми, де зазначається повне найменування та місцезнаходження суб’єкта господарювання.</w:t>
            </w:r>
          </w:p>
          <w:p w:rsidR="00853FDC" w:rsidRDefault="00853FDC">
            <w:pPr>
              <w:spacing w:after="0" w:line="240" w:lineRule="auto"/>
              <w:ind w:right="50"/>
              <w:jc w:val="both"/>
              <w:rPr>
                <w:rFonts w:ascii="Times New Roman" w:eastAsia="Times New Roman" w:hAnsi="Times New Roman" w:cs="Times New Roman"/>
                <w:sz w:val="24"/>
                <w:szCs w:val="24"/>
              </w:rPr>
            </w:pPr>
          </w:p>
          <w:p w:rsidR="00853FDC" w:rsidRDefault="00CA059E">
            <w:pPr>
              <w:spacing w:after="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у пункті 47 Особливостей, для цього учасник надає щодо кожного такого суб’єкта господарювання інформацію (оригінал та/або електронна копія та/або сканована копія) про відсутність підстав визначених у пункті 47 Особливостей у довільній формі.</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28"/>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28"/>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 </w:t>
            </w:r>
          </w:p>
          <w:p w:rsidR="00853FDC" w:rsidRDefault="00853FDC">
            <w:pPr>
              <w:spacing w:before="150" w:after="150" w:line="240" w:lineRule="auto"/>
              <w:ind w:right="50"/>
              <w:jc w:val="both"/>
              <w:rPr>
                <w:rFonts w:ascii="Times New Roman" w:eastAsia="Times New Roman" w:hAnsi="Times New Roman" w:cs="Times New Roman"/>
                <w:sz w:val="24"/>
                <w:szCs w:val="24"/>
              </w:rPr>
            </w:pPr>
          </w:p>
        </w:tc>
      </w:tr>
      <w:tr w:rsidR="00853FDC">
        <w:trPr>
          <w:trHeight w:val="56"/>
        </w:trPr>
        <w:tc>
          <w:tcPr>
            <w:tcW w:w="1030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28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73"/>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5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 xml:space="preserve">Кінцевий строк подання тендерних пропозицій: </w:t>
            </w:r>
            <w:r w:rsidRPr="009A77B0">
              <w:rPr>
                <w:rFonts w:ascii="Times New Roman" w:eastAsia="Times New Roman" w:hAnsi="Times New Roman" w:cs="Times New Roman"/>
                <w:b/>
                <w:sz w:val="24"/>
                <w:szCs w:val="24"/>
                <w:highlight w:val="magenta"/>
              </w:rPr>
              <w:t>28.0</w:t>
            </w:r>
            <w:r w:rsidR="00F757BA" w:rsidRPr="009A77B0">
              <w:rPr>
                <w:rFonts w:ascii="Times New Roman" w:eastAsia="Times New Roman" w:hAnsi="Times New Roman" w:cs="Times New Roman"/>
                <w:b/>
                <w:sz w:val="24"/>
                <w:szCs w:val="24"/>
                <w:highlight w:val="magenta"/>
              </w:rPr>
              <w:t>4</w:t>
            </w:r>
            <w:r w:rsidRPr="009A77B0">
              <w:rPr>
                <w:rFonts w:ascii="Times New Roman" w:eastAsia="Times New Roman" w:hAnsi="Times New Roman" w:cs="Times New Roman"/>
                <w:b/>
                <w:sz w:val="24"/>
                <w:szCs w:val="24"/>
                <w:highlight w:val="magenta"/>
              </w:rPr>
              <w:t xml:space="preserve">.2024 о </w:t>
            </w:r>
            <w:r w:rsidR="0074716C">
              <w:rPr>
                <w:rFonts w:ascii="Times New Roman" w:eastAsia="Times New Roman" w:hAnsi="Times New Roman" w:cs="Times New Roman"/>
                <w:b/>
                <w:sz w:val="24"/>
                <w:szCs w:val="24"/>
                <w:highlight w:val="magenta"/>
              </w:rPr>
              <w:t>00</w:t>
            </w:r>
            <w:r w:rsidRPr="009A77B0">
              <w:rPr>
                <w:rFonts w:ascii="Times New Roman" w:eastAsia="Times New Roman" w:hAnsi="Times New Roman" w:cs="Times New Roman"/>
                <w:b/>
                <w:sz w:val="24"/>
                <w:szCs w:val="24"/>
                <w:highlight w:val="magenta"/>
              </w:rPr>
              <w:t>:00</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73"/>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after="0" w:line="240" w:lineRule="auto"/>
              <w:ind w:right="5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853FDC" w:rsidRDefault="00CA059E">
            <w:pPr>
              <w:spacing w:after="0" w:line="240" w:lineRule="auto"/>
              <w:ind w:right="5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853FDC">
        <w:trPr>
          <w:trHeight w:val="56"/>
        </w:trPr>
        <w:tc>
          <w:tcPr>
            <w:tcW w:w="1030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28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Оцінка тендерної пропозиції</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73"/>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73"/>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Pr="0074716C" w:rsidRDefault="00CA059E">
            <w:pPr>
              <w:shd w:val="clear" w:color="auto" w:fill="FFFFFF"/>
              <w:spacing w:after="0" w:line="240" w:lineRule="auto"/>
              <w:ind w:right="50"/>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У складі тендерної пропозицію Учасник повинен надати наступні довідки:</w:t>
            </w:r>
          </w:p>
          <w:p w:rsidR="00853FDC" w:rsidRPr="0074716C" w:rsidRDefault="00CA059E">
            <w:pPr>
              <w:shd w:val="clear" w:color="auto" w:fill="FFFFFF"/>
              <w:spacing w:after="0" w:line="240" w:lineRule="auto"/>
              <w:ind w:right="50"/>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1. Інформаційну довідку у довільній формі, в якій повинен зазначити наступні відомості: повна назва Учасника;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юридична адреса; фактична адреса; телефон, електронна адреса; тип суб’єкта господарювання; обрана система оподаткування; основні види діяльності згідно КВЕД; відомості про керівника; найменування фінансової установи (банку) в якій Учасником відкрито рахунок; номер банківського рахунку, на який буде здійснюватися оплата за договором.</w:t>
            </w:r>
          </w:p>
          <w:p w:rsidR="00853FDC" w:rsidRPr="0074716C" w:rsidRDefault="00CA059E">
            <w:pPr>
              <w:spacing w:after="0" w:line="240" w:lineRule="auto"/>
              <w:ind w:right="50"/>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2.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rsidR="00853FDC" w:rsidRPr="0074716C" w:rsidRDefault="00CA059E">
            <w:pPr>
              <w:spacing w:after="0" w:line="240" w:lineRule="auto"/>
              <w:ind w:right="50"/>
              <w:jc w:val="both"/>
              <w:rPr>
                <w:rFonts w:ascii="Times New Roman" w:eastAsia="Times New Roman" w:hAnsi="Times New Roman" w:cs="Times New Roman"/>
                <w:sz w:val="23"/>
                <w:szCs w:val="23"/>
              </w:rPr>
            </w:pPr>
            <w:r w:rsidRPr="0074716C">
              <w:rPr>
                <w:rFonts w:ascii="Times New Roman" w:eastAsia="Times New Roman" w:hAnsi="Times New Roman" w:cs="Times New Roman"/>
                <w:sz w:val="24"/>
                <w:szCs w:val="24"/>
              </w:rPr>
              <w:t xml:space="preserve">3. </w:t>
            </w:r>
            <w:r w:rsidRPr="0074716C">
              <w:rPr>
                <w:rFonts w:ascii="Times New Roman" w:eastAsia="Times New Roman" w:hAnsi="Times New Roman" w:cs="Times New Roman"/>
                <w:sz w:val="23"/>
                <w:szCs w:val="23"/>
              </w:rPr>
              <w:t>Учасник у складі тендерної пропозиції повинен надати копію ліцензії або документа дозвільного характеру (у разі їх наявності) на провадження певного виду господарської діяльності</w:t>
            </w:r>
            <w:r w:rsidR="000B17CC" w:rsidRPr="0074716C">
              <w:rPr>
                <w:rFonts w:ascii="Times New Roman" w:eastAsia="Times New Roman" w:hAnsi="Times New Roman" w:cs="Times New Roman"/>
                <w:sz w:val="23"/>
                <w:szCs w:val="23"/>
              </w:rPr>
              <w:t>, що складає предмет закупівлі</w:t>
            </w:r>
            <w:r w:rsidRPr="0074716C">
              <w:rPr>
                <w:rFonts w:ascii="Times New Roman" w:eastAsia="Times New Roman" w:hAnsi="Times New Roman" w:cs="Times New Roman"/>
                <w:sz w:val="23"/>
                <w:szCs w:val="23"/>
              </w:rPr>
              <w:t>, якщо отримання дозволу або ліцензії на провадження такого виду</w:t>
            </w:r>
            <w:r w:rsidR="000B17CC" w:rsidRPr="0074716C">
              <w:rPr>
                <w:rFonts w:ascii="Times New Roman" w:eastAsia="Times New Roman" w:hAnsi="Times New Roman" w:cs="Times New Roman"/>
                <w:sz w:val="23"/>
                <w:szCs w:val="23"/>
              </w:rPr>
              <w:t xml:space="preserve"> діяльності передбачено законом, або лист-пояснення стосовно відсутності законодавчих підстав щодо ліцензування виду діяльності, що складає предмет закупівлі.</w:t>
            </w:r>
          </w:p>
          <w:p w:rsidR="00B9021F" w:rsidRPr="0074716C" w:rsidRDefault="00B9021F" w:rsidP="00B9021F">
            <w:pPr>
              <w:pStyle w:val="af3"/>
              <w:spacing w:before="0" w:beforeAutospacing="0" w:after="0" w:afterAutospacing="0"/>
              <w:ind w:right="51"/>
              <w:jc w:val="both"/>
            </w:pPr>
            <w:r w:rsidRPr="0074716C">
              <w:rPr>
                <w:color w:val="000000"/>
              </w:rPr>
              <w:t>4.</w:t>
            </w:r>
            <w:r w:rsidRPr="0074716C">
              <w:rPr>
                <w:color w:val="000000"/>
                <w:sz w:val="23"/>
                <w:szCs w:val="23"/>
              </w:rPr>
              <w:t xml:space="preserve"> Оригінал або копію довідки/довідок з обслуговуючого банку/банків про відсутність (наявність) заборгованості за кредитами. Довідка/довідки повинні бути надані з тих обслуговуючих/обслуговуючого банку/банків, які Учасник зазначив у тендерній пропозиції</w:t>
            </w:r>
            <w:r w:rsidR="0036483C" w:rsidRPr="0074716C">
              <w:rPr>
                <w:color w:val="000000"/>
                <w:sz w:val="23"/>
                <w:szCs w:val="23"/>
              </w:rPr>
              <w:t>.</w:t>
            </w:r>
          </w:p>
          <w:p w:rsidR="00853FDC" w:rsidRPr="0074716C" w:rsidRDefault="00B9021F" w:rsidP="00B9021F">
            <w:pPr>
              <w:pStyle w:val="af3"/>
              <w:spacing w:before="0" w:beforeAutospacing="0" w:after="0" w:afterAutospacing="0"/>
              <w:ind w:right="51"/>
              <w:jc w:val="both"/>
            </w:pPr>
            <w:r w:rsidRPr="0074716C">
              <w:rPr>
                <w:color w:val="000000"/>
              </w:rPr>
              <w:t xml:space="preserve">5. </w:t>
            </w:r>
            <w:r w:rsidRPr="0074716C">
              <w:rPr>
                <w:sz w:val="23"/>
                <w:szCs w:val="23"/>
              </w:rPr>
              <w:t>У разі якщо учасник</w:t>
            </w:r>
            <w:r w:rsidR="00CA059E" w:rsidRPr="0074716C">
              <w:rPr>
                <w:sz w:val="23"/>
                <w:szCs w:val="23"/>
              </w:rPr>
              <w:t xml:space="preserve"> або його кінцевий бенефіціарний власник, член або учасник (акціонер), що має частку в статутному капіталі 10 і більше</w:t>
            </w:r>
            <w:r w:rsidR="00CA059E" w:rsidRPr="0074716C">
              <w:t xml:space="preserve"> відсотків (далі - активи) є громадянином Російської Федерації/ Республіки Білорусь/Ісламської Республіки Іран та проживає на території України на законних підставах,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w:t>
            </w:r>
          </w:p>
          <w:p w:rsidR="00853FDC" w:rsidRPr="0074716C" w:rsidRDefault="00CA059E">
            <w:pPr>
              <w:numPr>
                <w:ilvl w:val="0"/>
                <w:numId w:val="15"/>
              </w:numPr>
              <w:spacing w:after="0" w:line="240" w:lineRule="auto"/>
              <w:ind w:left="141" w:right="50" w:firstLine="0"/>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853FDC" w:rsidRPr="0074716C" w:rsidRDefault="00CA059E">
            <w:pPr>
              <w:spacing w:after="0" w:line="240" w:lineRule="auto"/>
              <w:ind w:right="50"/>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або</w:t>
            </w:r>
          </w:p>
          <w:p w:rsidR="00853FDC" w:rsidRPr="0074716C" w:rsidRDefault="00CA059E">
            <w:pPr>
              <w:numPr>
                <w:ilvl w:val="0"/>
                <w:numId w:val="17"/>
              </w:numPr>
              <w:spacing w:after="0" w:line="240" w:lineRule="auto"/>
              <w:ind w:left="141" w:right="50" w:hanging="15"/>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посвідку на постійне чи тимчасове проживання на території України</w:t>
            </w:r>
          </w:p>
          <w:p w:rsidR="00853FDC" w:rsidRPr="0074716C" w:rsidRDefault="00CA059E">
            <w:pPr>
              <w:numPr>
                <w:ilvl w:val="0"/>
                <w:numId w:val="17"/>
              </w:numPr>
              <w:spacing w:after="0" w:line="240" w:lineRule="auto"/>
              <w:ind w:left="141" w:right="50" w:hanging="15"/>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853FDC" w:rsidRPr="0074716C" w:rsidRDefault="00CA059E">
            <w:pPr>
              <w:spacing w:after="0" w:line="240" w:lineRule="auto"/>
              <w:ind w:right="50"/>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або</w:t>
            </w:r>
          </w:p>
          <w:p w:rsidR="00853FDC" w:rsidRPr="0074716C" w:rsidRDefault="00CA059E">
            <w:pPr>
              <w:numPr>
                <w:ilvl w:val="0"/>
                <w:numId w:val="17"/>
              </w:numPr>
              <w:spacing w:after="0" w:line="240" w:lineRule="auto"/>
              <w:ind w:left="141" w:right="50" w:hanging="15"/>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 xml:space="preserve">посвідчення біженця чи документ, що підтверджує надання притулку в Україні (стаття 1 Закону України «Про громадянство України»). </w:t>
            </w:r>
          </w:p>
          <w:p w:rsidR="00853FDC" w:rsidRPr="0074716C" w:rsidRDefault="00CA059E">
            <w:pPr>
              <w:spacing w:after="0" w:line="240" w:lineRule="auto"/>
              <w:ind w:right="50"/>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Білорусь/Ісламської Республіки Іран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 відхиляє такого учасника на підставі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53FDC" w:rsidRPr="0074716C" w:rsidRDefault="00CA059E">
            <w:pPr>
              <w:spacing w:line="240" w:lineRule="auto"/>
              <w:ind w:right="50"/>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53FDC" w:rsidRPr="0074716C" w:rsidRDefault="00CA059E">
            <w:pPr>
              <w:spacing w:line="240" w:lineRule="auto"/>
              <w:ind w:right="50"/>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6483C" w:rsidRPr="0074716C" w:rsidRDefault="0036483C">
            <w:pPr>
              <w:spacing w:line="240" w:lineRule="auto"/>
              <w:ind w:right="50"/>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Учасник надає гарантійний лист що усі документи подані ним у складі тендерної пропозиції не містять ознак підроблення, є дійсними, отримані та/або складені відповідно до умов чинного законодавства України.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53FDC" w:rsidRPr="0074716C" w:rsidRDefault="00CA059E">
            <w:pPr>
              <w:spacing w:line="240" w:lineRule="auto"/>
              <w:ind w:right="50"/>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53FDC" w:rsidRPr="0074716C" w:rsidRDefault="00CA059E">
            <w:pPr>
              <w:spacing w:line="240" w:lineRule="auto"/>
              <w:ind w:right="50"/>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 Особливостей.</w:t>
            </w:r>
          </w:p>
          <w:p w:rsidR="00853FDC" w:rsidRPr="0074716C" w:rsidRDefault="00CA059E">
            <w:pPr>
              <w:spacing w:line="240" w:lineRule="auto"/>
              <w:ind w:right="50"/>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53FDC" w:rsidRPr="0074716C" w:rsidRDefault="00CA059E">
            <w:pPr>
              <w:numPr>
                <w:ilvl w:val="0"/>
                <w:numId w:val="12"/>
              </w:numPr>
              <w:spacing w:after="0" w:line="240" w:lineRule="auto"/>
              <w:ind w:left="141" w:right="50" w:firstLine="0"/>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53FDC" w:rsidRPr="0074716C" w:rsidRDefault="00CA059E">
            <w:pPr>
              <w:numPr>
                <w:ilvl w:val="0"/>
                <w:numId w:val="12"/>
              </w:numPr>
              <w:spacing w:after="0" w:line="240" w:lineRule="auto"/>
              <w:ind w:left="141" w:right="50" w:firstLine="0"/>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53FDC" w:rsidRPr="0074716C" w:rsidRDefault="00CA059E">
            <w:pPr>
              <w:numPr>
                <w:ilvl w:val="0"/>
                <w:numId w:val="12"/>
              </w:numPr>
              <w:spacing w:line="240" w:lineRule="auto"/>
              <w:ind w:left="141" w:right="50" w:firstLine="0"/>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853FDC" w:rsidRPr="0074716C" w:rsidRDefault="00CA059E">
            <w:pPr>
              <w:spacing w:before="150" w:after="150" w:line="240" w:lineRule="auto"/>
              <w:ind w:right="50"/>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53FDC" w:rsidRPr="0074716C" w:rsidRDefault="00CA059E">
            <w:pPr>
              <w:spacing w:before="150" w:after="150" w:line="240" w:lineRule="auto"/>
              <w:ind w:right="50"/>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53FDC" w:rsidRPr="0074716C" w:rsidRDefault="00CA059E">
            <w:pPr>
              <w:spacing w:before="150" w:after="150" w:line="240" w:lineRule="auto"/>
              <w:ind w:right="50"/>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53FDC" w:rsidRPr="0074716C" w:rsidRDefault="00CA059E">
            <w:pPr>
              <w:spacing w:before="150" w:after="150" w:line="240" w:lineRule="auto"/>
              <w:ind w:right="50"/>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3FDC" w:rsidRPr="0074716C" w:rsidRDefault="00CA059E">
            <w:pPr>
              <w:spacing w:before="150" w:after="150" w:line="240" w:lineRule="auto"/>
              <w:ind w:right="50"/>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учасником/перможцем процедури закупівлі, до органів державної влади, підприємств, установ, організацій відповідно до їх компетенції.</w:t>
            </w:r>
          </w:p>
          <w:p w:rsidR="00853FDC" w:rsidRPr="0074716C" w:rsidRDefault="00CA059E">
            <w:pPr>
              <w:spacing w:before="150" w:after="150" w:line="240" w:lineRule="auto"/>
              <w:ind w:right="50" w:firstLine="188"/>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73"/>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after="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853FDC" w:rsidRDefault="00CA059E">
            <w:pPr>
              <w:numPr>
                <w:ilvl w:val="0"/>
                <w:numId w:val="5"/>
              </w:numPr>
              <w:spacing w:after="0" w:line="240" w:lineRule="auto"/>
              <w:ind w:left="141" w:right="5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rsidR="00853FDC" w:rsidRDefault="00CA059E">
            <w:pPr>
              <w:numPr>
                <w:ilvl w:val="0"/>
                <w:numId w:val="5"/>
              </w:numPr>
              <w:spacing w:after="0" w:line="240" w:lineRule="auto"/>
              <w:ind w:left="141" w:right="5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53FDC" w:rsidRDefault="00CA059E">
            <w:pPr>
              <w:numPr>
                <w:ilvl w:val="0"/>
                <w:numId w:val="8"/>
              </w:numPr>
              <w:spacing w:after="0" w:line="240" w:lineRule="auto"/>
              <w:ind w:left="141" w:right="5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853FDC" w:rsidRDefault="00CA059E">
            <w:pPr>
              <w:numPr>
                <w:ilvl w:val="0"/>
                <w:numId w:val="1"/>
              </w:numPr>
              <w:spacing w:after="0" w:line="240" w:lineRule="auto"/>
              <w:ind w:left="141" w:right="5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3FDC" w:rsidRDefault="00CA059E">
            <w:pPr>
              <w:numPr>
                <w:ilvl w:val="0"/>
                <w:numId w:val="22"/>
              </w:numPr>
              <w:spacing w:after="0" w:line="240" w:lineRule="auto"/>
              <w:ind w:left="141" w:right="5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hyperlink r:id="rId13" w:anchor="n1543">
              <w:r>
                <w:rPr>
                  <w:rFonts w:ascii="Times New Roman" w:eastAsia="Times New Roman" w:hAnsi="Times New Roman" w:cs="Times New Roman"/>
                  <w:sz w:val="24"/>
                  <w:szCs w:val="24"/>
                </w:rPr>
                <w:t>першим</w:t>
              </w:r>
            </w:hyperlink>
            <w:r>
              <w:rPr>
                <w:rFonts w:ascii="Times New Roman" w:eastAsia="Times New Roman" w:hAnsi="Times New Roman" w:cs="Times New Roman"/>
                <w:sz w:val="24"/>
                <w:szCs w:val="24"/>
              </w:rPr>
              <w:t xml:space="preserve"> частини чотирнадцятої статті 29 Закону/абзацом дев’ятим пункту 37 Особливостей;</w:t>
            </w:r>
          </w:p>
          <w:p w:rsidR="00853FDC" w:rsidRDefault="00CA059E">
            <w:pPr>
              <w:numPr>
                <w:ilvl w:val="0"/>
                <w:numId w:val="18"/>
              </w:numPr>
              <w:spacing w:after="0" w:line="240" w:lineRule="auto"/>
              <w:ind w:left="141" w:right="5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rsidR="00853FDC" w:rsidRDefault="00CA059E">
            <w:pPr>
              <w:numPr>
                <w:ilvl w:val="0"/>
                <w:numId w:val="4"/>
              </w:numPr>
              <w:spacing w:after="0" w:line="240" w:lineRule="auto"/>
              <w:ind w:left="141" w:right="5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53FDC" w:rsidRDefault="00853FDC">
            <w:pPr>
              <w:spacing w:after="0" w:line="240" w:lineRule="auto"/>
              <w:ind w:right="50"/>
              <w:rPr>
                <w:rFonts w:ascii="Times New Roman" w:eastAsia="Times New Roman" w:hAnsi="Times New Roman" w:cs="Times New Roman"/>
                <w:sz w:val="24"/>
                <w:szCs w:val="24"/>
              </w:rPr>
            </w:pPr>
          </w:p>
          <w:p w:rsidR="00853FDC" w:rsidRDefault="00CA059E">
            <w:pPr>
              <w:spacing w:after="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853FDC" w:rsidRDefault="00CA059E">
            <w:pPr>
              <w:numPr>
                <w:ilvl w:val="0"/>
                <w:numId w:val="21"/>
              </w:numPr>
              <w:spacing w:after="0" w:line="240" w:lineRule="auto"/>
              <w:ind w:left="141" w:right="5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853FDC" w:rsidRDefault="00CA059E">
            <w:pPr>
              <w:numPr>
                <w:ilvl w:val="0"/>
                <w:numId w:val="19"/>
              </w:numPr>
              <w:spacing w:after="0" w:line="240" w:lineRule="auto"/>
              <w:ind w:left="141" w:right="5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закінчився;</w:t>
            </w:r>
          </w:p>
          <w:p w:rsidR="00853FDC" w:rsidRDefault="00CA059E">
            <w:pPr>
              <w:numPr>
                <w:ilvl w:val="0"/>
                <w:numId w:val="2"/>
              </w:numPr>
              <w:spacing w:after="0" w:line="240" w:lineRule="auto"/>
              <w:ind w:left="141" w:right="5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53FDC" w:rsidRDefault="00CA059E">
            <w:pPr>
              <w:numPr>
                <w:ilvl w:val="0"/>
                <w:numId w:val="20"/>
              </w:numPr>
              <w:spacing w:after="0" w:line="240" w:lineRule="auto"/>
              <w:ind w:left="141" w:right="5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853FDC" w:rsidRDefault="00853FDC">
            <w:pPr>
              <w:spacing w:after="0" w:line="240" w:lineRule="auto"/>
              <w:ind w:right="50"/>
              <w:rPr>
                <w:rFonts w:ascii="Times New Roman" w:eastAsia="Times New Roman" w:hAnsi="Times New Roman" w:cs="Times New Roman"/>
                <w:sz w:val="24"/>
                <w:szCs w:val="24"/>
              </w:rPr>
            </w:pPr>
          </w:p>
          <w:p w:rsidR="00853FDC" w:rsidRDefault="00CA059E">
            <w:pPr>
              <w:spacing w:after="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853FDC" w:rsidRPr="003342CA" w:rsidRDefault="00CA059E">
            <w:pPr>
              <w:numPr>
                <w:ilvl w:val="0"/>
                <w:numId w:val="9"/>
              </w:numPr>
              <w:spacing w:after="0" w:line="240" w:lineRule="auto"/>
              <w:ind w:left="141" w:right="50" w:hanging="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відмовився від підписання договору про закупівлю відповідно до вимог тендерної </w:t>
            </w:r>
            <w:r w:rsidRPr="003342CA">
              <w:rPr>
                <w:rFonts w:ascii="Times New Roman" w:eastAsia="Times New Roman" w:hAnsi="Times New Roman" w:cs="Times New Roman"/>
                <w:sz w:val="24"/>
                <w:szCs w:val="24"/>
              </w:rPr>
              <w:t>документації або укладення договору про закупівлю;;</w:t>
            </w:r>
          </w:p>
          <w:p w:rsidR="00853FDC" w:rsidRPr="003342CA" w:rsidRDefault="00CA059E">
            <w:pPr>
              <w:numPr>
                <w:ilvl w:val="0"/>
                <w:numId w:val="14"/>
              </w:numPr>
              <w:spacing w:after="0" w:line="240" w:lineRule="auto"/>
              <w:ind w:left="141" w:right="50" w:hanging="15"/>
              <w:jc w:val="both"/>
              <w:rPr>
                <w:rFonts w:ascii="Times New Roman" w:eastAsia="Times New Roman" w:hAnsi="Times New Roman" w:cs="Times New Roman"/>
                <w:sz w:val="24"/>
                <w:szCs w:val="24"/>
              </w:rPr>
            </w:pPr>
            <w:r w:rsidRPr="003342C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853FDC" w:rsidRDefault="00CA059E">
            <w:pPr>
              <w:numPr>
                <w:ilvl w:val="0"/>
                <w:numId w:val="6"/>
              </w:numPr>
              <w:spacing w:after="0" w:line="240" w:lineRule="auto"/>
              <w:ind w:left="141" w:right="50" w:hanging="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853FDC" w:rsidRDefault="00CA059E">
            <w:pPr>
              <w:numPr>
                <w:ilvl w:val="0"/>
                <w:numId w:val="13"/>
              </w:numPr>
              <w:spacing w:after="0" w:line="240" w:lineRule="auto"/>
              <w:ind w:left="141" w:right="50" w:hanging="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853FDC" w:rsidRDefault="00853FDC">
            <w:pPr>
              <w:spacing w:after="0" w:line="240" w:lineRule="auto"/>
              <w:ind w:left="720" w:right="50"/>
              <w:jc w:val="both"/>
              <w:rPr>
                <w:rFonts w:ascii="Times New Roman" w:eastAsia="Times New Roman" w:hAnsi="Times New Roman" w:cs="Times New Roman"/>
                <w:sz w:val="24"/>
                <w:szCs w:val="24"/>
              </w:rPr>
            </w:pPr>
          </w:p>
          <w:p w:rsidR="00853FDC" w:rsidRDefault="00CA059E">
            <w:pPr>
              <w:spacing w:after="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853FDC" w:rsidRPr="003342CA" w:rsidRDefault="00CA059E">
            <w:pPr>
              <w:numPr>
                <w:ilvl w:val="0"/>
                <w:numId w:val="16"/>
              </w:numPr>
              <w:spacing w:after="0" w:line="240" w:lineRule="auto"/>
              <w:ind w:left="141" w:right="5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надав неналежне обґрунтування щодо ціни або вартості відповідних </w:t>
            </w:r>
            <w:r w:rsidRPr="003342CA">
              <w:rPr>
                <w:rFonts w:ascii="Times New Roman" w:eastAsia="Times New Roman" w:hAnsi="Times New Roman" w:cs="Times New Roman"/>
                <w:sz w:val="24"/>
                <w:szCs w:val="24"/>
              </w:rPr>
              <w:t>товарів, робіт чи послуг тендерної пропозиції, що є аномально низькою;</w:t>
            </w:r>
          </w:p>
          <w:p w:rsidR="00853FDC" w:rsidRPr="003342CA" w:rsidRDefault="00CA059E">
            <w:pPr>
              <w:numPr>
                <w:ilvl w:val="0"/>
                <w:numId w:val="10"/>
              </w:numPr>
              <w:spacing w:after="0" w:line="240" w:lineRule="auto"/>
              <w:ind w:left="141" w:right="50" w:firstLine="0"/>
              <w:jc w:val="both"/>
              <w:rPr>
                <w:rFonts w:ascii="Times New Roman" w:eastAsia="Times New Roman" w:hAnsi="Times New Roman" w:cs="Times New Roman"/>
                <w:sz w:val="24"/>
                <w:szCs w:val="24"/>
              </w:rPr>
            </w:pPr>
            <w:r w:rsidRPr="003342CA">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853FDC" w:rsidRDefault="00CA059E">
            <w:pPr>
              <w:spacing w:after="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53FDC">
        <w:trPr>
          <w:trHeight w:val="56"/>
        </w:trPr>
        <w:tc>
          <w:tcPr>
            <w:tcW w:w="1030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Результати тендеру та укладання договору про закупівлю</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853FDC" w:rsidRDefault="00CA059E">
            <w:pPr>
              <w:spacing w:after="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53FDC" w:rsidRDefault="00CA059E">
            <w:pPr>
              <w:spacing w:after="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53FDC" w:rsidRDefault="00CA059E">
            <w:pPr>
              <w:spacing w:after="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53FDC" w:rsidRDefault="00CA059E">
            <w:pPr>
              <w:spacing w:after="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853FDC" w:rsidRDefault="00CA059E">
            <w:pPr>
              <w:spacing w:after="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53FDC" w:rsidRDefault="00CA059E">
            <w:pPr>
              <w:spacing w:after="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53FDC" w:rsidRDefault="00CA059E">
            <w:pPr>
              <w:shd w:val="clear" w:color="auto" w:fill="FFFFFF"/>
              <w:spacing w:after="0" w:line="240" w:lineRule="auto"/>
              <w:ind w:right="50"/>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вищим органом (наприклад загальними зборами, власником) тощо, додатково необхідно надати документ про наявність в особи таких повноважень.</w:t>
            </w:r>
            <w:r>
              <w:rPr>
                <w:rFonts w:ascii="Times New Roman" w:eastAsia="Times New Roman" w:hAnsi="Times New Roman" w:cs="Times New Roman"/>
                <w:sz w:val="24"/>
                <w:szCs w:val="24"/>
              </w:rPr>
              <w:t xml:space="preserve"> </w:t>
            </w:r>
          </w:p>
          <w:p w:rsidR="00853FDC" w:rsidRDefault="00CA059E">
            <w:pPr>
              <w:shd w:val="clear" w:color="auto" w:fill="FFFFFF"/>
              <w:spacing w:after="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другої-п’ятої, сьомої-дев’ятої статті 41 Закону, та цих особливостей.</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53FDC" w:rsidRDefault="00CA059E">
            <w:pPr>
              <w:numPr>
                <w:ilvl w:val="0"/>
                <w:numId w:val="7"/>
              </w:numPr>
              <w:spacing w:before="150" w:after="0" w:line="240" w:lineRule="auto"/>
              <w:ind w:left="141" w:right="5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853FDC" w:rsidRDefault="00CA059E">
            <w:pPr>
              <w:numPr>
                <w:ilvl w:val="0"/>
                <w:numId w:val="7"/>
              </w:numPr>
              <w:spacing w:after="0" w:line="240" w:lineRule="auto"/>
              <w:ind w:left="141" w:right="5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53FDC" w:rsidRDefault="00CA059E">
            <w:pPr>
              <w:numPr>
                <w:ilvl w:val="0"/>
                <w:numId w:val="7"/>
              </w:numPr>
              <w:spacing w:after="150" w:line="240" w:lineRule="auto"/>
              <w:ind w:left="141" w:right="5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53FDC" w:rsidRDefault="00CA059E">
            <w:pPr>
              <w:spacing w:before="150" w:after="150" w:line="240" w:lineRule="auto"/>
              <w:ind w:right="50"/>
              <w:jc w:val="both"/>
              <w:rPr>
                <w:rFonts w:ascii="Times New Roman" w:eastAsia="Times New Roman" w:hAnsi="Times New Roman" w:cs="Times New Roman"/>
                <w:sz w:val="24"/>
                <w:szCs w:val="24"/>
              </w:rPr>
            </w:pPr>
            <w:r w:rsidRPr="0074716C">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шляхом завантаження в електронну систему закупівель відповідну інформацію про право підписання договору про закупівлю.</w:t>
            </w:r>
          </w:p>
          <w:p w:rsidR="00853FDC" w:rsidRDefault="00CA059E">
            <w:pPr>
              <w:spacing w:after="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в строк, починаючи з п’ятого дня  з дати оприлюднення на веб-порталі Уповноваженого органу повідомлення про намір укласти договір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надає (поштою або особисто) замовнику документи та інформацію, необхідні для укладення договору про закупівлю, а саме: заповнений проєкт договору з усіма додатками. Не подання таких документів та інформації, необхідних для укладення договору про закупівлю, буде вказувати про виникнення обставин неукладення договору про закупівлю з вини учасника, а саме: відмову від підписання договору про закупівлю відповідно до вимог тендерної документації або</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укладення договору про закупівлю та підлягає відхиленню на підставі абзацу 2 підпункту 3  пункту 44 Особливостей.</w:t>
            </w:r>
          </w:p>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853FDC">
        <w:trPr>
          <w:trHeight w:val="56"/>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CA059E">
            <w:pPr>
              <w:spacing w:before="150" w:after="150" w:line="240" w:lineRule="auto"/>
              <w:ind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53FDC" w:rsidRDefault="00853FDC">
            <w:pPr>
              <w:spacing w:after="0" w:line="240" w:lineRule="auto"/>
              <w:ind w:right="50"/>
              <w:jc w:val="both"/>
              <w:rPr>
                <w:rFonts w:ascii="Times New Roman" w:eastAsia="Times New Roman" w:hAnsi="Times New Roman" w:cs="Times New Roman"/>
                <w:sz w:val="24"/>
                <w:szCs w:val="24"/>
              </w:rPr>
            </w:pPr>
          </w:p>
          <w:p w:rsidR="00853FDC" w:rsidRDefault="00CA059E">
            <w:pPr>
              <w:spacing w:after="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rsidR="00853FDC" w:rsidRDefault="00853FDC">
      <w:pPr>
        <w:tabs>
          <w:tab w:val="left" w:pos="3645"/>
        </w:tabs>
        <w:spacing w:line="240" w:lineRule="auto"/>
        <w:ind w:right="-289"/>
        <w:rPr>
          <w:rFonts w:ascii="Times New Roman" w:eastAsia="Times New Roman" w:hAnsi="Times New Roman" w:cs="Times New Roman"/>
          <w:b/>
          <w:sz w:val="28"/>
          <w:szCs w:val="28"/>
        </w:rPr>
      </w:pPr>
    </w:p>
    <w:sectPr w:rsidR="00853FDC">
      <w:footerReference w:type="default" r:id="rId14"/>
      <w:pgSz w:w="11906" w:h="16838"/>
      <w:pgMar w:top="708" w:right="850" w:bottom="549" w:left="1134" w:header="566" w:footer="56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04B" w:rsidRDefault="0029304B">
      <w:pPr>
        <w:spacing w:after="0" w:line="240" w:lineRule="auto"/>
      </w:pPr>
      <w:r>
        <w:separator/>
      </w:r>
    </w:p>
  </w:endnote>
  <w:endnote w:type="continuationSeparator" w:id="0">
    <w:p w:rsidR="0029304B" w:rsidRDefault="00293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DC" w:rsidRDefault="00CA059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C3E64">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04B" w:rsidRDefault="0029304B">
      <w:pPr>
        <w:spacing w:after="0" w:line="240" w:lineRule="auto"/>
      </w:pPr>
      <w:r>
        <w:separator/>
      </w:r>
    </w:p>
  </w:footnote>
  <w:footnote w:type="continuationSeparator" w:id="0">
    <w:p w:rsidR="0029304B" w:rsidRDefault="00293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E86"/>
    <w:multiLevelType w:val="multilevel"/>
    <w:tmpl w:val="E8DE4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F73C9E"/>
    <w:multiLevelType w:val="multilevel"/>
    <w:tmpl w:val="70282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8C259E"/>
    <w:multiLevelType w:val="multilevel"/>
    <w:tmpl w:val="B4B880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7180819"/>
    <w:multiLevelType w:val="multilevel"/>
    <w:tmpl w:val="899A62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7F40580"/>
    <w:multiLevelType w:val="multilevel"/>
    <w:tmpl w:val="8280C6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B896763"/>
    <w:multiLevelType w:val="multilevel"/>
    <w:tmpl w:val="37A66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BE064B4"/>
    <w:multiLevelType w:val="multilevel"/>
    <w:tmpl w:val="49A6C0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4914B95"/>
    <w:multiLevelType w:val="multilevel"/>
    <w:tmpl w:val="AE267D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76027D6"/>
    <w:multiLevelType w:val="multilevel"/>
    <w:tmpl w:val="F2DC77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8140838"/>
    <w:multiLevelType w:val="multilevel"/>
    <w:tmpl w:val="E80EF8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8D3170D"/>
    <w:multiLevelType w:val="multilevel"/>
    <w:tmpl w:val="0616D7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92F6093"/>
    <w:multiLevelType w:val="multilevel"/>
    <w:tmpl w:val="766C87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B497152"/>
    <w:multiLevelType w:val="multilevel"/>
    <w:tmpl w:val="43DCD7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1656089"/>
    <w:multiLevelType w:val="multilevel"/>
    <w:tmpl w:val="572450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7B50D45"/>
    <w:multiLevelType w:val="multilevel"/>
    <w:tmpl w:val="8D80F0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88419C2"/>
    <w:multiLevelType w:val="multilevel"/>
    <w:tmpl w:val="CEB47F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AD90D4F"/>
    <w:multiLevelType w:val="multilevel"/>
    <w:tmpl w:val="65840A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2854F10"/>
    <w:multiLevelType w:val="multilevel"/>
    <w:tmpl w:val="CBFE5B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CE67417"/>
    <w:multiLevelType w:val="multilevel"/>
    <w:tmpl w:val="A8A416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EB9007B"/>
    <w:multiLevelType w:val="multilevel"/>
    <w:tmpl w:val="1BA4E6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F10130E"/>
    <w:multiLevelType w:val="multilevel"/>
    <w:tmpl w:val="59464D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69F7A35"/>
    <w:multiLevelType w:val="multilevel"/>
    <w:tmpl w:val="50BA84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76779B6"/>
    <w:multiLevelType w:val="multilevel"/>
    <w:tmpl w:val="FE1033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1"/>
  </w:num>
  <w:num w:numId="2">
    <w:abstractNumId w:val="19"/>
  </w:num>
  <w:num w:numId="3">
    <w:abstractNumId w:val="15"/>
  </w:num>
  <w:num w:numId="4">
    <w:abstractNumId w:val="4"/>
  </w:num>
  <w:num w:numId="5">
    <w:abstractNumId w:val="17"/>
  </w:num>
  <w:num w:numId="6">
    <w:abstractNumId w:val="13"/>
  </w:num>
  <w:num w:numId="7">
    <w:abstractNumId w:val="22"/>
  </w:num>
  <w:num w:numId="8">
    <w:abstractNumId w:val="9"/>
  </w:num>
  <w:num w:numId="9">
    <w:abstractNumId w:val="10"/>
  </w:num>
  <w:num w:numId="10">
    <w:abstractNumId w:val="7"/>
  </w:num>
  <w:num w:numId="11">
    <w:abstractNumId w:val="12"/>
  </w:num>
  <w:num w:numId="12">
    <w:abstractNumId w:val="6"/>
  </w:num>
  <w:num w:numId="13">
    <w:abstractNumId w:val="2"/>
  </w:num>
  <w:num w:numId="14">
    <w:abstractNumId w:val="20"/>
  </w:num>
  <w:num w:numId="15">
    <w:abstractNumId w:val="0"/>
  </w:num>
  <w:num w:numId="16">
    <w:abstractNumId w:val="8"/>
  </w:num>
  <w:num w:numId="17">
    <w:abstractNumId w:val="1"/>
  </w:num>
  <w:num w:numId="18">
    <w:abstractNumId w:val="3"/>
  </w:num>
  <w:num w:numId="19">
    <w:abstractNumId w:val="14"/>
  </w:num>
  <w:num w:numId="20">
    <w:abstractNumId w:val="18"/>
  </w:num>
  <w:num w:numId="21">
    <w:abstractNumId w:val="5"/>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53FDC"/>
    <w:rsid w:val="000B17CC"/>
    <w:rsid w:val="000F0ADC"/>
    <w:rsid w:val="001B04E5"/>
    <w:rsid w:val="0029304B"/>
    <w:rsid w:val="003342CA"/>
    <w:rsid w:val="0036483C"/>
    <w:rsid w:val="003A66FD"/>
    <w:rsid w:val="00650CC6"/>
    <w:rsid w:val="007102BE"/>
    <w:rsid w:val="0074716C"/>
    <w:rsid w:val="007C3E64"/>
    <w:rsid w:val="00853FDC"/>
    <w:rsid w:val="009A77B0"/>
    <w:rsid w:val="00A53890"/>
    <w:rsid w:val="00B9021F"/>
    <w:rsid w:val="00C1078B"/>
    <w:rsid w:val="00CA059E"/>
    <w:rsid w:val="00CE0321"/>
    <w:rsid w:val="00DD51CB"/>
    <w:rsid w:val="00E715FE"/>
    <w:rsid w:val="00F26EF2"/>
    <w:rsid w:val="00F757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8FF9"/>
  <w15:docId w15:val="{F90B9532-FF23-4D81-9B84-992819B1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line="276" w:lineRule="auto"/>
      <w:outlineLvl w:val="1"/>
    </w:pPr>
    <w:rPr>
      <w:rFonts w:ascii="Arial" w:eastAsia="Arial" w:hAnsi="Arial" w:cs="Arial"/>
      <w:b/>
      <w:color w:val="000000"/>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6">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7">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8">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9">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a">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b">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c">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d">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e">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f">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f0">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f1">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f2">
    <w:basedOn w:val="TableNormalc"/>
    <w:pPr>
      <w:spacing w:after="200" w:line="276" w:lineRule="auto"/>
    </w:pPr>
    <w:tblPr>
      <w:tblStyleRowBandSize w:val="1"/>
      <w:tblStyleColBandSize w:val="1"/>
      <w:tblCellMar>
        <w:top w:w="15" w:type="dxa"/>
        <w:left w:w="115" w:type="dxa"/>
        <w:bottom w:w="15" w:type="dxa"/>
        <w:right w:w="115" w:type="dxa"/>
      </w:tblCellMar>
    </w:tblPr>
  </w:style>
  <w:style w:type="paragraph" w:styleId="af3">
    <w:name w:val="Normal (Web)"/>
    <w:basedOn w:val="a"/>
    <w:uiPriority w:val="99"/>
    <w:unhideWhenUsed/>
    <w:rsid w:val="00B902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28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find=1&amp;text=%D1%8F%D0%BA%D1%89%D0%BE+%D1%82%D0%B0%D0%BA%D0%B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find=1&amp;text=%D1%8F%D0%BA%D1%89%D0%BE+%D1%82%D0%B0%D0%BA%D0%B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find=1&amp;text=%D1%8F%D0%BA%D1%89%D0%BE+%D1%82%D0%B0%D0%BA%D0%B5" TargetMode="External"/><Relationship Id="rId4" Type="http://schemas.openxmlformats.org/officeDocument/2006/relationships/settings" Target="settings.xml"/><Relationship Id="rId9" Type="http://schemas.openxmlformats.org/officeDocument/2006/relationships/hyperlink" Target="https://zakon.rada.gov.ua/laws/show/922-19?find=1&amp;text=%D1%8F%D0%BA%D1%89%D0%BE+%D1%82%D0%B0%D0%BA%D0%B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E8+FjlzX2eR6xzn+L8XRT/Xq0Q==">CgMxLjAyCWguMzBqMHpsbDIOaC5uZmt4NnBlOHZ1NXA4AHIhMWlPd1NlZXNPbXlneklfS0duNDZMQkUyWEFwZTFvOTBI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23</Pages>
  <Words>7398</Words>
  <Characters>42169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Харківгорліфт</cp:lastModifiedBy>
  <cp:revision>12</cp:revision>
  <cp:lastPrinted>2024-04-16T07:26:00Z</cp:lastPrinted>
  <dcterms:created xsi:type="dcterms:W3CDTF">2024-01-29T11:08:00Z</dcterms:created>
  <dcterms:modified xsi:type="dcterms:W3CDTF">2024-04-18T10:23:00Z</dcterms:modified>
</cp:coreProperties>
</file>