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EAA" w14:textId="77777777" w:rsidR="00124573" w:rsidRPr="009705CA" w:rsidRDefault="00124573" w:rsidP="001245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9705C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9705C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9705CA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57D45EBA" w14:textId="77777777" w:rsidR="00124573" w:rsidRPr="009705CA" w:rsidRDefault="00124573" w:rsidP="00124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0942DFDD" w14:textId="77777777" w:rsidR="00124573" w:rsidRPr="009705CA" w:rsidRDefault="00124573" w:rsidP="00124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6592D00A" w14:textId="77777777" w:rsidR="00124573" w:rsidRPr="009705CA" w:rsidRDefault="00124573" w:rsidP="00124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43F6A9" w14:textId="77777777" w:rsidR="00124573" w:rsidRPr="009705CA" w:rsidRDefault="00124573" w:rsidP="001245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«ДК 021:2015: 35110000-8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Протипожежне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рятувальне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захисне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обладнання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Засоби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індивідуального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захисту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органів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дихання</w:t>
      </w:r>
      <w:proofErr w:type="spellEnd"/>
      <w:r w:rsidRPr="009705CA">
        <w:rPr>
          <w:rFonts w:ascii="Times New Roman" w:eastAsia="Times New Roman" w:hAnsi="Times New Roman" w:cs="Times New Roman"/>
          <w:b/>
          <w:sz w:val="24"/>
          <w:szCs w:val="24"/>
        </w:rPr>
        <w:t>)»</w:t>
      </w:r>
    </w:p>
    <w:p w14:paraId="665A81DE" w14:textId="77777777" w:rsidR="00124573" w:rsidRPr="009705CA" w:rsidRDefault="00124573" w:rsidP="00124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124573" w:rsidRPr="009705CA" w14:paraId="22484040" w14:textId="77777777" w:rsidTr="00BF6233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EA3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6A7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A6E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590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5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124573" w:rsidRPr="009705CA" w14:paraId="39BD923C" w14:textId="77777777" w:rsidTr="00BF6233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DCC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705C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DF1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705C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Складаний респіратор FFP3 з</w:t>
            </w:r>
          </w:p>
          <w:p w14:paraId="78F6C06D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705C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клапаном (Доломіт-тест)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98C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705C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4C1" w14:textId="77777777" w:rsidR="00124573" w:rsidRPr="009705CA" w:rsidRDefault="00124573" w:rsidP="00BF6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70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4166</w:t>
            </w:r>
          </w:p>
        </w:tc>
      </w:tr>
    </w:tbl>
    <w:p w14:paraId="389FE4A2" w14:textId="77777777" w:rsidR="00124573" w:rsidRPr="009705CA" w:rsidRDefault="00124573" w:rsidP="0012457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912F6B6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/>
          <w:sz w:val="24"/>
          <w:szCs w:val="24"/>
          <w:lang w:val="uk-UA"/>
        </w:rPr>
        <w:t>Опис продукту</w:t>
      </w:r>
    </w:p>
    <w:p w14:paraId="178F987C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Покращений, з додатковим тестом на засмічення доломітом. Комфорт: Вертикально складається, кожна маска в індивідуальній упаковці для зручності зберігання. Клапан видиху для полегшення опору диханню. Регульований носовий затискач для поліпшеного прилягання. </w:t>
      </w:r>
    </w:p>
    <w:p w14:paraId="7AD983E4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5A5C089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Одноразова маска рівня FFP3, захищає від твердих і рідких частинок з високою токсичністю. Мінімальний відсоток фільтрації - 99%. Захищає більше до 20 разів ПКЗ (призначений коефіцієнт захисту для масок FFP3 ) або вище до 50 разів НКЗ (номінальний коефіцієнт захисту для масок FFP3).</w:t>
      </w:r>
    </w:p>
    <w:p w14:paraId="42D8013D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B46736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sz w:val="24"/>
          <w:szCs w:val="24"/>
          <w:lang w:val="uk-UA"/>
        </w:rPr>
        <w:t xml:space="preserve">Рік виготовлення товару не пізніше 4-го квартал 2022 року. Продукція має бути новою, яка не була у використанні. </w:t>
      </w:r>
      <w:r w:rsidRPr="009705CA">
        <w:rPr>
          <w:rFonts w:ascii="Times New Roman" w:eastAsia="Calibri" w:hAnsi="Times New Roman" w:cs="Times New Roman"/>
          <w:sz w:val="24"/>
          <w:szCs w:val="24"/>
        </w:rPr>
        <w:t>(</w:t>
      </w:r>
      <w:r w:rsidRPr="009705CA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proofErr w:type="spellStart"/>
      <w:r w:rsidRPr="009705CA">
        <w:rPr>
          <w:rFonts w:ascii="Times New Roman" w:eastAsia="Calibri" w:hAnsi="Times New Roman" w:cs="Times New Roman"/>
          <w:sz w:val="24"/>
          <w:szCs w:val="24"/>
        </w:rPr>
        <w:t>адати</w:t>
      </w:r>
      <w:proofErr w:type="spellEnd"/>
      <w:r w:rsidRPr="00970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5CA">
        <w:rPr>
          <w:rFonts w:ascii="Times New Roman" w:eastAsia="Calibri" w:hAnsi="Times New Roman" w:cs="Times New Roman"/>
          <w:sz w:val="24"/>
          <w:szCs w:val="24"/>
        </w:rPr>
        <w:t>гарантійний</w:t>
      </w:r>
      <w:proofErr w:type="spellEnd"/>
      <w:r w:rsidRPr="009705CA">
        <w:rPr>
          <w:rFonts w:ascii="Times New Roman" w:eastAsia="Calibri" w:hAnsi="Times New Roman" w:cs="Times New Roman"/>
          <w:sz w:val="24"/>
          <w:szCs w:val="24"/>
        </w:rPr>
        <w:t xml:space="preserve"> лист)</w:t>
      </w:r>
      <w:r w:rsidRPr="009705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AE86B97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1746C20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</w:t>
      </w:r>
    </w:p>
    <w:p w14:paraId="1A64F399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Спеціальний компактний вертикальний складний дизайн</w:t>
      </w:r>
    </w:p>
    <w:p w14:paraId="2DE204AF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Клапан видиху високої продуктивності, щоб зменшити тепло та забезпечити комфорт при використанні в жарких та вологих умовах</w:t>
      </w:r>
    </w:p>
    <w:p w14:paraId="52DA67B8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Ультразвукові зварені ремінці для голови</w:t>
      </w:r>
    </w:p>
    <w:p w14:paraId="1FC9D5E3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Індивідуально упакований в гігієнічний пакет</w:t>
      </w:r>
    </w:p>
    <w:p w14:paraId="1D1F295A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Регульована носова планка для кращого прилягання та зменшення запотівання окулярів</w:t>
      </w:r>
    </w:p>
    <w:p w14:paraId="4F822AE6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Спеціальний </w:t>
      </w:r>
      <w:proofErr w:type="spellStart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потопоглинаючий</w:t>
      </w:r>
      <w:proofErr w:type="spellEnd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матеріал навколо перенісся для додаткового комфорту</w:t>
      </w:r>
    </w:p>
    <w:p w14:paraId="4FB4A527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Додатковий </w:t>
      </w:r>
      <w:proofErr w:type="spellStart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Доломит</w:t>
      </w:r>
      <w:proofErr w:type="spellEnd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тест (D)*, що забезпечує більш комфортне дихання та більш тривалу продуктивність фільтрації.</w:t>
      </w:r>
    </w:p>
    <w:p w14:paraId="60309CB6" w14:textId="77777777" w:rsidR="00124573" w:rsidRPr="009705CA" w:rsidRDefault="00124573" w:rsidP="001245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</w:t>
      </w:r>
      <w:proofErr w:type="spellStart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обовязкового</w:t>
      </w:r>
      <w:proofErr w:type="spellEnd"/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маркування FFP3 NR D на виробі.</w:t>
      </w:r>
    </w:p>
    <w:p w14:paraId="43F8E043" w14:textId="77777777" w:rsidR="00124573" w:rsidRPr="009705CA" w:rsidRDefault="00124573" w:rsidP="001245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C044A1" w14:textId="77777777" w:rsidR="00124573" w:rsidRPr="009705CA" w:rsidRDefault="00124573" w:rsidP="001245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* Доломітовий тест - це додаткове випробування, яке проводиться згідно з нормами EN 149: 2001 + A1: 2009. Тест складається в симуляції дихального процесу в атмосфері випробувальної камери з відомою концентрацією доломітового пилу. Проходження респіратором тесту гарантує, що повітропроникність фільтра і опір диханню не погіршуються після його експлуатації в запиленому середовищі більше 8 годин. Учасник в складі пропозиції надає документ, що респіратор, який пропонується, пройшов доломітовий тест.</w:t>
      </w:r>
    </w:p>
    <w:p w14:paraId="1415A99C" w14:textId="77777777" w:rsidR="00124573" w:rsidRPr="009705CA" w:rsidRDefault="00124573" w:rsidP="0012457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E188656" w14:textId="77777777" w:rsidR="00124573" w:rsidRPr="009705CA" w:rsidRDefault="00124573" w:rsidP="00124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</w:t>
      </w:r>
      <w:r w:rsidRPr="009705C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учасника технічним, якісним, кількісним та іншим вимогам до предмета закупівлі, встановленим замовником, а саме:</w:t>
      </w:r>
    </w:p>
    <w:p w14:paraId="2DE661B7" w14:textId="77777777" w:rsidR="00124573" w:rsidRPr="009705CA" w:rsidRDefault="00124573" w:rsidP="0012457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Учасник повинен надати довідку довільної форми з детальним описом товару, країни походження та відомостями про товаровиробника.</w:t>
      </w:r>
    </w:p>
    <w:p w14:paraId="7A3F8677" w14:textId="77777777" w:rsidR="00124573" w:rsidRPr="009705CA" w:rsidRDefault="00124573" w:rsidP="0012457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підтвердження якості запропонованого учасником товару та його відповідності вимогам діючих ДСТУ </w:t>
      </w:r>
      <w:r w:rsidRPr="009705CA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149:2017 (</w:t>
      </w:r>
      <w:r w:rsidRPr="009705CA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149:2001+</w:t>
      </w:r>
      <w:r w:rsidRPr="009705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1:2009, </w:t>
      </w:r>
      <w:r w:rsidRPr="009705CA">
        <w:rPr>
          <w:rFonts w:ascii="Times New Roman" w:hAnsi="Times New Roman" w:cs="Times New Roman"/>
          <w:bCs/>
          <w:sz w:val="24"/>
          <w:szCs w:val="24"/>
          <w:lang w:val="en-US"/>
        </w:rPr>
        <w:t>IDT</w:t>
      </w: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та Технічному регламенту засобів індивідуального захисту №771 від 21.08.2019 учаснику в складі тендерної пропозиції необхідно надати чинний на момент подання Сертифікат про експертизу зразка щодо засобів захисту органів дихання, тип: фільтрувальні респіраторні півмаски. </w:t>
      </w:r>
    </w:p>
    <w:p w14:paraId="72166D07" w14:textId="77777777" w:rsidR="00124573" w:rsidRPr="009705CA" w:rsidRDefault="00124573" w:rsidP="0012457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bCs/>
          <w:sz w:val="24"/>
          <w:szCs w:val="24"/>
          <w:lang w:val="uk-UA"/>
        </w:rPr>
        <w:t>Учасник в складі пропозиції повинен надати декларацію про відповідність на запропонований товар (з усіма додатками), який є чинний на момент подання.</w:t>
      </w:r>
    </w:p>
    <w:p w14:paraId="616191AA" w14:textId="77777777" w:rsidR="00124573" w:rsidRPr="009705CA" w:rsidRDefault="00124573" w:rsidP="00124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71E04CA" w14:textId="77777777" w:rsidR="00124573" w:rsidRPr="009705CA" w:rsidRDefault="00124573" w:rsidP="001245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AAB803" w14:textId="77777777" w:rsidR="00124573" w:rsidRPr="009705CA" w:rsidRDefault="00124573" w:rsidP="00124573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1622408" w14:textId="77777777" w:rsidR="00124573" w:rsidRPr="000D2334" w:rsidRDefault="00124573" w:rsidP="0012457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9705CA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Pr="000D23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7D0D11AE" w14:textId="77777777" w:rsidR="00124573" w:rsidRPr="000D2334" w:rsidRDefault="00124573" w:rsidP="00124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96C4B0D" w14:textId="77777777" w:rsidR="00124573" w:rsidRPr="000D2334" w:rsidRDefault="00124573" w:rsidP="00124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5C23AC" w14:textId="77777777" w:rsidR="00B32FE2" w:rsidRPr="00124573" w:rsidRDefault="00B32FE2" w:rsidP="00124573"/>
    <w:sectPr w:rsidR="00B32FE2" w:rsidRPr="00124573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1474"/>
    <w:multiLevelType w:val="hybridMultilevel"/>
    <w:tmpl w:val="1EDADC96"/>
    <w:lvl w:ilvl="0" w:tplc="C1E2B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90313"/>
    <w:multiLevelType w:val="hybridMultilevel"/>
    <w:tmpl w:val="41C8F900"/>
    <w:lvl w:ilvl="0" w:tplc="F2600E2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6"/>
  </w:num>
  <w:num w:numId="4" w16cid:durableId="183059774">
    <w:abstractNumId w:val="1"/>
  </w:num>
  <w:num w:numId="5" w16cid:durableId="971401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320500">
    <w:abstractNumId w:val="5"/>
  </w:num>
  <w:num w:numId="7" w16cid:durableId="398747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30E43"/>
    <w:rsid w:val="00046B5A"/>
    <w:rsid w:val="0006250D"/>
    <w:rsid w:val="000812C1"/>
    <w:rsid w:val="00091204"/>
    <w:rsid w:val="000D2334"/>
    <w:rsid w:val="000D2A5C"/>
    <w:rsid w:val="000E4DD6"/>
    <w:rsid w:val="00117CAE"/>
    <w:rsid w:val="00124573"/>
    <w:rsid w:val="0013685D"/>
    <w:rsid w:val="00153A41"/>
    <w:rsid w:val="001D427D"/>
    <w:rsid w:val="001E4E67"/>
    <w:rsid w:val="00212789"/>
    <w:rsid w:val="0026058D"/>
    <w:rsid w:val="002A3668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D1318"/>
    <w:rsid w:val="003E097A"/>
    <w:rsid w:val="003E1695"/>
    <w:rsid w:val="003E2E3C"/>
    <w:rsid w:val="00411DFB"/>
    <w:rsid w:val="00460A76"/>
    <w:rsid w:val="004700B7"/>
    <w:rsid w:val="00470953"/>
    <w:rsid w:val="004A38F2"/>
    <w:rsid w:val="004A61F7"/>
    <w:rsid w:val="004B26D2"/>
    <w:rsid w:val="004C0A6B"/>
    <w:rsid w:val="005109E6"/>
    <w:rsid w:val="005464AE"/>
    <w:rsid w:val="00556F99"/>
    <w:rsid w:val="00624651"/>
    <w:rsid w:val="0069011F"/>
    <w:rsid w:val="00690C4F"/>
    <w:rsid w:val="00696B1F"/>
    <w:rsid w:val="006D48A1"/>
    <w:rsid w:val="006E0537"/>
    <w:rsid w:val="006F6187"/>
    <w:rsid w:val="00723BAC"/>
    <w:rsid w:val="00783074"/>
    <w:rsid w:val="00785D25"/>
    <w:rsid w:val="007A45BF"/>
    <w:rsid w:val="007D5D2E"/>
    <w:rsid w:val="00810983"/>
    <w:rsid w:val="00893BD3"/>
    <w:rsid w:val="008B6C03"/>
    <w:rsid w:val="008C112E"/>
    <w:rsid w:val="009071EF"/>
    <w:rsid w:val="00944E4A"/>
    <w:rsid w:val="009705CA"/>
    <w:rsid w:val="009A2C4B"/>
    <w:rsid w:val="009A6E02"/>
    <w:rsid w:val="009C6CAB"/>
    <w:rsid w:val="009D5E95"/>
    <w:rsid w:val="009F7802"/>
    <w:rsid w:val="00A24967"/>
    <w:rsid w:val="00A7594F"/>
    <w:rsid w:val="00AD0FFA"/>
    <w:rsid w:val="00AF64A0"/>
    <w:rsid w:val="00B04E76"/>
    <w:rsid w:val="00B132FA"/>
    <w:rsid w:val="00B32FE2"/>
    <w:rsid w:val="00B357BE"/>
    <w:rsid w:val="00B36F10"/>
    <w:rsid w:val="00B40FC0"/>
    <w:rsid w:val="00BA63F8"/>
    <w:rsid w:val="00BF18CD"/>
    <w:rsid w:val="00C04BDF"/>
    <w:rsid w:val="00CC4446"/>
    <w:rsid w:val="00CD181A"/>
    <w:rsid w:val="00D071DF"/>
    <w:rsid w:val="00D369B4"/>
    <w:rsid w:val="00D60521"/>
    <w:rsid w:val="00D8684A"/>
    <w:rsid w:val="00D95A87"/>
    <w:rsid w:val="00DA01E8"/>
    <w:rsid w:val="00E569B8"/>
    <w:rsid w:val="00E758D4"/>
    <w:rsid w:val="00E9376C"/>
    <w:rsid w:val="00E955EB"/>
    <w:rsid w:val="00EB17EC"/>
    <w:rsid w:val="00EE520F"/>
    <w:rsid w:val="00EF7196"/>
    <w:rsid w:val="00F0734D"/>
    <w:rsid w:val="00F10E0F"/>
    <w:rsid w:val="00F25518"/>
    <w:rsid w:val="00F2788B"/>
    <w:rsid w:val="00F90F5D"/>
    <w:rsid w:val="00FA4A1E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0">
    <w:name w:val="Основний текст1"/>
    <w:basedOn w:val="a"/>
    <w:rsid w:val="000D2334"/>
    <w:pPr>
      <w:suppressAutoHyphens/>
      <w:spacing w:after="140" w:line="288" w:lineRule="auto"/>
    </w:pPr>
    <w:rPr>
      <w:rFonts w:ascii="Liberation Serif" w:eastAsia="Times New Roman" w:hAnsi="Liberation Serif" w:cs="Liberation Serif"/>
      <w:color w:val="00000A"/>
      <w:sz w:val="21"/>
      <w:szCs w:val="20"/>
      <w:lang w:val="x-none" w:eastAsia="zh-CN"/>
    </w:rPr>
  </w:style>
  <w:style w:type="table" w:styleId="-16">
    <w:name w:val="Grid Table 1 Light Accent 6"/>
    <w:basedOn w:val="a1"/>
    <w:uiPriority w:val="46"/>
    <w:rsid w:val="000D23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52</cp:revision>
  <dcterms:created xsi:type="dcterms:W3CDTF">2018-08-23T06:49:00Z</dcterms:created>
  <dcterms:modified xsi:type="dcterms:W3CDTF">2023-03-17T13:30:00Z</dcterms:modified>
</cp:coreProperties>
</file>