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8E" w:rsidRPr="00792585" w:rsidRDefault="00A30C8E" w:rsidP="00A30C8E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A30C8E" w:rsidRPr="00792585" w:rsidRDefault="00A30C8E" w:rsidP="00A30C8E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A30C8E" w:rsidRPr="006145C8" w:rsidRDefault="00A30C8E" w:rsidP="00A30C8E">
      <w:pPr>
        <w:tabs>
          <w:tab w:val="left" w:pos="2160"/>
          <w:tab w:val="left" w:pos="3600"/>
        </w:tabs>
        <w:jc w:val="right"/>
        <w:rPr>
          <w:i/>
          <w:sz w:val="16"/>
          <w:szCs w:val="16"/>
          <w:lang w:val="uk-UA"/>
        </w:rPr>
      </w:pPr>
    </w:p>
    <w:p w:rsidR="00A30C8E" w:rsidRPr="00792585" w:rsidRDefault="00A30C8E" w:rsidP="00A30C8E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A30C8E" w:rsidRPr="00792585" w:rsidRDefault="00A30C8E" w:rsidP="00A30C8E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A30C8E" w:rsidRPr="006145C8" w:rsidRDefault="00A30C8E" w:rsidP="00A30C8E">
      <w:pPr>
        <w:tabs>
          <w:tab w:val="left" w:pos="284"/>
        </w:tabs>
        <w:jc w:val="center"/>
        <w:rPr>
          <w:b/>
          <w:iCs/>
          <w:color w:val="0000FF"/>
          <w:sz w:val="16"/>
          <w:szCs w:val="16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A30C8E" w:rsidRPr="00A30C8E" w:rsidTr="00A30C8E">
        <w:trPr>
          <w:cantSplit/>
          <w:trHeight w:val="415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8E" w:rsidRPr="00A30C8E" w:rsidRDefault="00A30C8E" w:rsidP="00011C10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A30C8E">
              <w:rPr>
                <w:b/>
                <w:lang w:val="uk-UA"/>
              </w:rPr>
              <w:t xml:space="preserve">1. Лист - згода </w:t>
            </w:r>
            <w:r w:rsidRPr="00A30C8E">
              <w:rPr>
                <w:i/>
                <w:lang w:val="uk-UA"/>
              </w:rPr>
              <w:t>(</w:t>
            </w:r>
            <w:r w:rsidRPr="00A30C8E">
              <w:rPr>
                <w:i/>
                <w:lang w:val="uk-UA" w:eastAsia="uk-UA"/>
              </w:rPr>
              <w:t xml:space="preserve">по формі </w:t>
            </w:r>
            <w:r w:rsidRPr="00A30C8E">
              <w:rPr>
                <w:i/>
                <w:lang w:val="uk-UA"/>
              </w:rPr>
              <w:t xml:space="preserve">наведеній в </w:t>
            </w:r>
            <w:r w:rsidRPr="00A30C8E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A30C8E">
              <w:rPr>
                <w:i/>
                <w:lang w:val="uk-UA"/>
              </w:rPr>
              <w:t>)</w:t>
            </w:r>
            <w:r w:rsidRPr="00A30C8E">
              <w:rPr>
                <w:lang w:val="uk-UA"/>
              </w:rPr>
              <w:t>.</w:t>
            </w:r>
            <w:r w:rsidRPr="00A30C8E">
              <w:rPr>
                <w:lang w:val="uk-UA"/>
              </w:rPr>
              <w:tab/>
            </w:r>
          </w:p>
        </w:tc>
      </w:tr>
      <w:tr w:rsidR="00A30C8E" w:rsidRPr="00A30C8E" w:rsidTr="00A30C8E">
        <w:trPr>
          <w:cantSplit/>
          <w:trHeight w:val="3202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8E" w:rsidRPr="00A30C8E" w:rsidRDefault="00A30C8E" w:rsidP="00011C10">
            <w:pPr>
              <w:suppressAutoHyphens/>
              <w:contextualSpacing/>
              <w:jc w:val="both"/>
              <w:rPr>
                <w:b/>
                <w:kern w:val="1"/>
                <w:lang w:val="uk-UA" w:eastAsia="en-US"/>
              </w:rPr>
            </w:pPr>
            <w:r w:rsidRPr="00A30C8E">
              <w:rPr>
                <w:b/>
                <w:lang w:val="uk-UA"/>
              </w:rPr>
              <w:t>2.</w:t>
            </w:r>
            <w:r w:rsidRPr="00A30C8E">
              <w:rPr>
                <w:lang w:val="uk-UA"/>
              </w:rPr>
              <w:t xml:space="preserve"> </w:t>
            </w:r>
            <w:r w:rsidRPr="00A30C8E">
              <w:rPr>
                <w:b/>
                <w:kern w:val="1"/>
                <w:lang w:val="uk-UA" w:eastAsia="en-US"/>
              </w:rPr>
              <w:t>Наявність в учасника процедури закупівлі працівників відповідної кваліфікації, які мають необхідні знання та досвід:</w:t>
            </w:r>
          </w:p>
          <w:p w:rsidR="00A30C8E" w:rsidRPr="00A30C8E" w:rsidRDefault="00A30C8E" w:rsidP="00011C10">
            <w:pPr>
              <w:ind w:firstLine="13"/>
              <w:jc w:val="both"/>
              <w:rPr>
                <w:lang w:val="uk-UA"/>
              </w:rPr>
            </w:pPr>
            <w:r w:rsidRPr="00A30C8E">
              <w:rPr>
                <w:lang w:val="uk-UA"/>
              </w:rPr>
              <w:t>2.1. Довідка, складена у довільній формі, про наявність в учасника та/або субпідрядника(</w:t>
            </w:r>
            <w:proofErr w:type="spellStart"/>
            <w:r w:rsidRPr="00A30C8E">
              <w:rPr>
                <w:lang w:val="uk-UA"/>
              </w:rPr>
              <w:t>ів</w:t>
            </w:r>
            <w:proofErr w:type="spellEnd"/>
            <w:r w:rsidRPr="00A30C8E">
              <w:rPr>
                <w:lang w:val="uk-UA"/>
              </w:rPr>
              <w:t>)/співвиконавця(</w:t>
            </w:r>
            <w:proofErr w:type="spellStart"/>
            <w:r w:rsidRPr="00A30C8E">
              <w:rPr>
                <w:lang w:val="uk-UA"/>
              </w:rPr>
              <w:t>ів</w:t>
            </w:r>
            <w:proofErr w:type="spellEnd"/>
            <w:r w:rsidRPr="00A30C8E">
              <w:rPr>
                <w:lang w:val="uk-UA"/>
              </w:rPr>
              <w:t xml:space="preserve">) </w:t>
            </w:r>
            <w:r w:rsidRPr="00A30C8E">
              <w:rPr>
                <w:i/>
                <w:lang w:val="uk-UA"/>
              </w:rPr>
              <w:t xml:space="preserve">(у разі його/їх залучення до надання послуги в обсязі не менш як 20 відсотків вартості договору про закупівлю) </w:t>
            </w:r>
            <w:r w:rsidRPr="00A30C8E">
              <w:rPr>
                <w:lang w:val="uk-UA"/>
              </w:rPr>
              <w:t>працівників, які мають необхідні знання та досвід, із зазначенням:</w:t>
            </w:r>
          </w:p>
          <w:p w:rsidR="00A30C8E" w:rsidRPr="00A30C8E" w:rsidRDefault="00A30C8E" w:rsidP="00011C10">
            <w:pPr>
              <w:ind w:firstLine="13"/>
              <w:jc w:val="both"/>
              <w:rPr>
                <w:lang w:val="uk-UA"/>
              </w:rPr>
            </w:pPr>
            <w:r w:rsidRPr="00A30C8E">
              <w:rPr>
                <w:lang w:val="uk-UA"/>
              </w:rPr>
              <w:t>- експерта(</w:t>
            </w:r>
            <w:proofErr w:type="spellStart"/>
            <w:r w:rsidRPr="00A30C8E">
              <w:rPr>
                <w:lang w:val="uk-UA"/>
              </w:rPr>
              <w:t>ів</w:t>
            </w:r>
            <w:proofErr w:type="spellEnd"/>
            <w:r w:rsidRPr="00A30C8E">
              <w:rPr>
                <w:lang w:val="uk-UA"/>
              </w:rPr>
              <w:t>) відповідної категорії (кваліфікаційного рівня), який(які) має(</w:t>
            </w:r>
            <w:proofErr w:type="spellStart"/>
            <w:r w:rsidRPr="00A30C8E">
              <w:rPr>
                <w:lang w:val="uk-UA"/>
              </w:rPr>
              <w:t>ють</w:t>
            </w:r>
            <w:proofErr w:type="spellEnd"/>
            <w:r w:rsidRPr="00A30C8E">
              <w:rPr>
                <w:lang w:val="uk-UA"/>
              </w:rPr>
              <w:t>) кваліфікаційний(і) сертифікат(и) відповідального(</w:t>
            </w:r>
            <w:proofErr w:type="spellStart"/>
            <w:r w:rsidRPr="00A30C8E">
              <w:rPr>
                <w:lang w:val="uk-UA"/>
              </w:rPr>
              <w:t>их</w:t>
            </w:r>
            <w:proofErr w:type="spellEnd"/>
            <w:r w:rsidRPr="00A30C8E">
              <w:rPr>
                <w:lang w:val="uk-UA"/>
              </w:rPr>
              <w:t>) виконавця(</w:t>
            </w:r>
            <w:proofErr w:type="spellStart"/>
            <w:r w:rsidRPr="00A30C8E">
              <w:rPr>
                <w:lang w:val="uk-UA"/>
              </w:rPr>
              <w:t>ів</w:t>
            </w:r>
            <w:proofErr w:type="spellEnd"/>
            <w:r w:rsidRPr="00A30C8E">
              <w:rPr>
                <w:lang w:val="uk-UA"/>
              </w:rPr>
              <w:t>) окремих видів робіт (послуг), пов’язаних зі створенням об’єктів архітектури класу наслідків (відповідальності) СС3 за спеціалізацією ‒ технічне обстеження будівель і споруд;</w:t>
            </w:r>
          </w:p>
          <w:p w:rsidR="00A30C8E" w:rsidRPr="00A30C8E" w:rsidRDefault="00A30C8E" w:rsidP="00011C10">
            <w:pPr>
              <w:ind w:firstLine="13"/>
              <w:jc w:val="both"/>
              <w:rPr>
                <w:lang w:val="uk-UA"/>
              </w:rPr>
            </w:pPr>
            <w:r w:rsidRPr="00A30C8E">
              <w:rPr>
                <w:lang w:val="uk-UA"/>
              </w:rPr>
              <w:t>- сертифікованого(них) фахівця(</w:t>
            </w:r>
            <w:proofErr w:type="spellStart"/>
            <w:r w:rsidRPr="00A30C8E">
              <w:rPr>
                <w:lang w:val="uk-UA"/>
              </w:rPr>
              <w:t>ів</w:t>
            </w:r>
            <w:proofErr w:type="spellEnd"/>
            <w:r w:rsidRPr="00A30C8E">
              <w:rPr>
                <w:lang w:val="uk-UA"/>
              </w:rPr>
              <w:t>) з неруйнівного контролю (з рівнем кваліфікації не нижче ІІ), який(які) має (мають) право виконувати контроль за одним або декількома метод</w:t>
            </w:r>
            <w:bookmarkStart w:id="0" w:name="_GoBack"/>
            <w:bookmarkEnd w:id="0"/>
            <w:r w:rsidRPr="00A30C8E">
              <w:rPr>
                <w:lang w:val="uk-UA"/>
              </w:rPr>
              <w:t>ами неруйнівного контролю.</w:t>
            </w:r>
          </w:p>
          <w:p w:rsidR="00A30C8E" w:rsidRPr="00A30C8E" w:rsidRDefault="00A30C8E" w:rsidP="00011C10">
            <w:pPr>
              <w:ind w:firstLine="13"/>
              <w:jc w:val="both"/>
              <w:rPr>
                <w:b/>
                <w:i/>
                <w:lang w:val="uk-UA"/>
              </w:rPr>
            </w:pPr>
            <w:r w:rsidRPr="00A30C8E">
              <w:rPr>
                <w:b/>
                <w:i/>
                <w:lang w:val="uk-UA"/>
              </w:rPr>
              <w:t>Примітка:</w:t>
            </w:r>
          </w:p>
          <w:p w:rsidR="00A30C8E" w:rsidRPr="00A30C8E" w:rsidRDefault="00A30C8E" w:rsidP="00011C10">
            <w:pPr>
              <w:ind w:firstLine="13"/>
              <w:jc w:val="both"/>
              <w:rPr>
                <w:i/>
                <w:lang w:val="uk-UA"/>
              </w:rPr>
            </w:pPr>
            <w:r w:rsidRPr="00A30C8E">
              <w:rPr>
                <w:i/>
                <w:lang w:val="uk-UA"/>
              </w:rPr>
              <w:t>Допускається відсутність працівників необхідної (відповідної) кваліфікації у учасника, у разі наявності таких працівників у субпідрядника(</w:t>
            </w:r>
            <w:proofErr w:type="spellStart"/>
            <w:r w:rsidRPr="00A30C8E">
              <w:rPr>
                <w:i/>
                <w:lang w:val="uk-UA"/>
              </w:rPr>
              <w:t>ів</w:t>
            </w:r>
            <w:proofErr w:type="spellEnd"/>
            <w:r w:rsidRPr="00A30C8E">
              <w:rPr>
                <w:i/>
                <w:lang w:val="uk-UA"/>
              </w:rPr>
              <w:t>)/співвиконавця(</w:t>
            </w:r>
            <w:proofErr w:type="spellStart"/>
            <w:r w:rsidRPr="00A30C8E">
              <w:rPr>
                <w:i/>
                <w:lang w:val="uk-UA"/>
              </w:rPr>
              <w:t>ців</w:t>
            </w:r>
            <w:proofErr w:type="spellEnd"/>
            <w:r w:rsidRPr="00A30C8E">
              <w:rPr>
                <w:i/>
                <w:lang w:val="uk-UA"/>
              </w:rPr>
              <w:t>), якого(</w:t>
            </w:r>
            <w:proofErr w:type="spellStart"/>
            <w:r w:rsidRPr="00A30C8E">
              <w:rPr>
                <w:i/>
                <w:lang w:val="uk-UA"/>
              </w:rPr>
              <w:t>их</w:t>
            </w:r>
            <w:proofErr w:type="spellEnd"/>
            <w:r w:rsidRPr="00A30C8E">
              <w:rPr>
                <w:i/>
                <w:lang w:val="uk-UA"/>
              </w:rPr>
              <w:t>) учасник планує залучити до надання послуги, що підтверджується довідкою(</w:t>
            </w:r>
            <w:proofErr w:type="spellStart"/>
            <w:r w:rsidRPr="00A30C8E">
              <w:rPr>
                <w:i/>
                <w:lang w:val="uk-UA"/>
              </w:rPr>
              <w:t>ами</w:t>
            </w:r>
            <w:proofErr w:type="spellEnd"/>
            <w:r w:rsidRPr="00A30C8E">
              <w:rPr>
                <w:i/>
                <w:lang w:val="uk-UA"/>
              </w:rPr>
              <w:t>), наданою(</w:t>
            </w:r>
            <w:proofErr w:type="spellStart"/>
            <w:r w:rsidRPr="00A30C8E">
              <w:rPr>
                <w:i/>
                <w:lang w:val="uk-UA"/>
              </w:rPr>
              <w:t>ими</w:t>
            </w:r>
            <w:proofErr w:type="spellEnd"/>
            <w:r w:rsidRPr="00A30C8E">
              <w:rPr>
                <w:i/>
                <w:lang w:val="uk-UA"/>
              </w:rPr>
              <w:t>) згідно з п.2.1.</w:t>
            </w:r>
          </w:p>
        </w:tc>
      </w:tr>
      <w:tr w:rsidR="00A30C8E" w:rsidRPr="00A30C8E" w:rsidTr="00A30C8E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8E" w:rsidRPr="00A30C8E" w:rsidRDefault="00A30C8E" w:rsidP="00011C10">
            <w:pPr>
              <w:jc w:val="both"/>
              <w:rPr>
                <w:b/>
                <w:lang w:val="uk-UA"/>
              </w:rPr>
            </w:pPr>
            <w:r w:rsidRPr="00A30C8E">
              <w:rPr>
                <w:rFonts w:eastAsia="Calibri"/>
                <w:b/>
                <w:bCs/>
                <w:lang w:val="uk-UA" w:eastAsia="en-US"/>
              </w:rPr>
              <w:t xml:space="preserve">3. </w:t>
            </w:r>
            <w:r w:rsidRPr="00A30C8E">
              <w:rPr>
                <w:b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A30C8E" w:rsidRPr="00A30C8E" w:rsidRDefault="00A30C8E" w:rsidP="00011C10">
            <w:pPr>
              <w:tabs>
                <w:tab w:val="left" w:pos="10206"/>
              </w:tabs>
              <w:ind w:right="49"/>
              <w:jc w:val="both"/>
              <w:rPr>
                <w:lang w:val="uk-UA"/>
              </w:rPr>
            </w:pPr>
            <w:r w:rsidRPr="00A30C8E">
              <w:rPr>
                <w:lang w:val="uk-UA"/>
              </w:rPr>
              <w:t>3.1. Довідка про виконання аналогічного (аналогічних) за предметом закупівлі договору (договорів), за формою:</w:t>
            </w:r>
          </w:p>
          <w:tbl>
            <w:tblPr>
              <w:tblW w:w="9828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9"/>
              <w:gridCol w:w="1768"/>
              <w:gridCol w:w="2268"/>
              <w:gridCol w:w="2729"/>
              <w:gridCol w:w="2254"/>
            </w:tblGrid>
            <w:tr w:rsidR="00A30C8E" w:rsidRPr="00A30C8E" w:rsidTr="00A30C8E">
              <w:trPr>
                <w:trHeight w:val="799"/>
              </w:trPr>
              <w:tc>
                <w:tcPr>
                  <w:tcW w:w="809" w:type="dxa"/>
                  <w:vAlign w:val="center"/>
                </w:tcPr>
                <w:p w:rsidR="00A30C8E" w:rsidRPr="00A30C8E" w:rsidRDefault="00A30C8E" w:rsidP="00011C10">
                  <w:pPr>
                    <w:shd w:val="clear" w:color="auto" w:fill="FFFFFF"/>
                    <w:jc w:val="center"/>
                    <w:rPr>
                      <w:lang w:val="uk-UA"/>
                    </w:rPr>
                  </w:pPr>
                  <w:r w:rsidRPr="00A30C8E">
                    <w:rPr>
                      <w:lang w:val="uk-UA"/>
                    </w:rPr>
                    <w:t>№</w:t>
                  </w:r>
                </w:p>
                <w:p w:rsidR="00A30C8E" w:rsidRPr="00A30C8E" w:rsidRDefault="00A30C8E" w:rsidP="00011C10">
                  <w:pPr>
                    <w:shd w:val="clear" w:color="auto" w:fill="FFFFFF"/>
                    <w:jc w:val="center"/>
                    <w:rPr>
                      <w:lang w:val="uk-UA"/>
                    </w:rPr>
                  </w:pPr>
                  <w:r w:rsidRPr="00A30C8E">
                    <w:rPr>
                      <w:lang w:val="uk-UA"/>
                    </w:rPr>
                    <w:t>з/п</w:t>
                  </w:r>
                </w:p>
              </w:tc>
              <w:tc>
                <w:tcPr>
                  <w:tcW w:w="1768" w:type="dxa"/>
                  <w:vAlign w:val="center"/>
                </w:tcPr>
                <w:p w:rsidR="00A30C8E" w:rsidRPr="00A30C8E" w:rsidRDefault="00A30C8E" w:rsidP="00011C10">
                  <w:pPr>
                    <w:shd w:val="clear" w:color="auto" w:fill="FFFFFF"/>
                    <w:jc w:val="center"/>
                    <w:rPr>
                      <w:lang w:val="uk-UA"/>
                    </w:rPr>
                  </w:pPr>
                  <w:r w:rsidRPr="00A30C8E">
                    <w:rPr>
                      <w:lang w:val="uk-UA"/>
                    </w:rPr>
                    <w:t>Замовник (контрагент)</w:t>
                  </w:r>
                </w:p>
              </w:tc>
              <w:tc>
                <w:tcPr>
                  <w:tcW w:w="2268" w:type="dxa"/>
                  <w:vAlign w:val="center"/>
                </w:tcPr>
                <w:p w:rsidR="00A30C8E" w:rsidRPr="00A30C8E" w:rsidRDefault="00A30C8E" w:rsidP="00011C10">
                  <w:pPr>
                    <w:shd w:val="clear" w:color="auto" w:fill="FFFFFF"/>
                    <w:jc w:val="center"/>
                    <w:rPr>
                      <w:lang w:val="uk-UA"/>
                    </w:rPr>
                  </w:pPr>
                  <w:r w:rsidRPr="00A30C8E">
                    <w:rPr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2729" w:type="dxa"/>
                  <w:vAlign w:val="center"/>
                </w:tcPr>
                <w:p w:rsidR="00A30C8E" w:rsidRPr="00A30C8E" w:rsidRDefault="00A30C8E" w:rsidP="00011C10">
                  <w:pPr>
                    <w:shd w:val="clear" w:color="auto" w:fill="FFFFFF"/>
                    <w:jc w:val="center"/>
                    <w:rPr>
                      <w:lang w:val="uk-UA"/>
                    </w:rPr>
                  </w:pPr>
                  <w:r w:rsidRPr="00A30C8E">
                    <w:rPr>
                      <w:lang w:val="uk-UA"/>
                    </w:rPr>
                    <w:t xml:space="preserve">Код за ДК 021:2015 та/або предмет закупівлі за договором </w:t>
                  </w:r>
                </w:p>
              </w:tc>
              <w:tc>
                <w:tcPr>
                  <w:tcW w:w="2254" w:type="dxa"/>
                  <w:vAlign w:val="center"/>
                </w:tcPr>
                <w:p w:rsidR="00A30C8E" w:rsidRPr="00A30C8E" w:rsidRDefault="00A30C8E" w:rsidP="00011C10">
                  <w:pPr>
                    <w:shd w:val="clear" w:color="auto" w:fill="FFFFFF"/>
                    <w:jc w:val="center"/>
                    <w:rPr>
                      <w:lang w:val="uk-UA"/>
                    </w:rPr>
                  </w:pPr>
                  <w:r w:rsidRPr="00A30C8E">
                    <w:rPr>
                      <w:lang w:val="uk-UA"/>
                    </w:rPr>
                    <w:t>Контактні дані Замовника (контрагента)</w:t>
                  </w:r>
                </w:p>
              </w:tc>
            </w:tr>
            <w:tr w:rsidR="00A30C8E" w:rsidRPr="00A30C8E" w:rsidTr="00A30C8E">
              <w:trPr>
                <w:trHeight w:val="129"/>
              </w:trPr>
              <w:tc>
                <w:tcPr>
                  <w:tcW w:w="809" w:type="dxa"/>
                </w:tcPr>
                <w:p w:rsidR="00A30C8E" w:rsidRPr="00A30C8E" w:rsidRDefault="00A30C8E" w:rsidP="00011C10">
                  <w:pPr>
                    <w:shd w:val="clear" w:color="auto" w:fill="FFFFFF"/>
                    <w:rPr>
                      <w:lang w:val="uk-UA"/>
                    </w:rPr>
                  </w:pPr>
                </w:p>
              </w:tc>
              <w:tc>
                <w:tcPr>
                  <w:tcW w:w="1768" w:type="dxa"/>
                </w:tcPr>
                <w:p w:rsidR="00A30C8E" w:rsidRPr="00A30C8E" w:rsidRDefault="00A30C8E" w:rsidP="00011C10">
                  <w:pPr>
                    <w:shd w:val="clear" w:color="auto" w:fill="FFFFFF"/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A30C8E" w:rsidRPr="00A30C8E" w:rsidRDefault="00A30C8E" w:rsidP="00011C10">
                  <w:pPr>
                    <w:shd w:val="clear" w:color="auto" w:fill="FFFFFF"/>
                    <w:rPr>
                      <w:lang w:val="uk-UA"/>
                    </w:rPr>
                  </w:pPr>
                </w:p>
              </w:tc>
              <w:tc>
                <w:tcPr>
                  <w:tcW w:w="2729" w:type="dxa"/>
                </w:tcPr>
                <w:p w:rsidR="00A30C8E" w:rsidRPr="00A30C8E" w:rsidRDefault="00A30C8E" w:rsidP="00011C10">
                  <w:pPr>
                    <w:shd w:val="clear" w:color="auto" w:fill="FFFFFF"/>
                    <w:rPr>
                      <w:lang w:val="uk-UA"/>
                    </w:rPr>
                  </w:pPr>
                </w:p>
              </w:tc>
              <w:tc>
                <w:tcPr>
                  <w:tcW w:w="2254" w:type="dxa"/>
                </w:tcPr>
                <w:p w:rsidR="00A30C8E" w:rsidRPr="00A30C8E" w:rsidRDefault="00A30C8E" w:rsidP="00011C10">
                  <w:pPr>
                    <w:shd w:val="clear" w:color="auto" w:fill="FFFFFF"/>
                    <w:rPr>
                      <w:lang w:val="uk-UA"/>
                    </w:rPr>
                  </w:pPr>
                </w:p>
              </w:tc>
            </w:tr>
          </w:tbl>
          <w:p w:rsidR="00A30C8E" w:rsidRPr="00A30C8E" w:rsidRDefault="00A30C8E" w:rsidP="00011C10">
            <w:pPr>
              <w:autoSpaceDE w:val="0"/>
              <w:autoSpaceDN w:val="0"/>
              <w:ind w:firstLine="11"/>
              <w:jc w:val="both"/>
              <w:rPr>
                <w:i/>
                <w:lang w:val="uk-UA"/>
              </w:rPr>
            </w:pPr>
            <w:r w:rsidRPr="00A30C8E">
              <w:rPr>
                <w:i/>
                <w:lang w:val="uk-UA"/>
              </w:rPr>
              <w:t xml:space="preserve">Під аналогічним договором слід розуміти виконаний (закритий) договір щодо надання послуги за предметом закупівлі (за четвертим знаком національного класифікатора ДК 021:2015 «Єдиний закупівельний словник»), але в будь-якому випадку договір(ори) повинен(ні) бути пов’язаний(і) з обстеженням мостів, що знаходяться в експлуатації на: залізницях або лініях метрополітену, або трамвайних лініях, або на дорогах, суміщених для руху автомобільного транспорту із рейковим транспортом (залізницею, метрополітеном, трамваєм). </w:t>
            </w:r>
          </w:p>
          <w:p w:rsidR="00A30C8E" w:rsidRPr="00A30C8E" w:rsidRDefault="00A30C8E" w:rsidP="00011C10">
            <w:pPr>
              <w:tabs>
                <w:tab w:val="left" w:pos="10206"/>
              </w:tabs>
              <w:ind w:right="49" w:firstLine="11"/>
              <w:jc w:val="both"/>
              <w:rPr>
                <w:i/>
                <w:lang w:val="uk-UA"/>
              </w:rPr>
            </w:pPr>
            <w:r w:rsidRPr="00A30C8E">
              <w:rPr>
                <w:i/>
                <w:lang w:val="uk-UA"/>
              </w:rPr>
              <w:t>У разі відсутності у договорі, що за предметом відповідає критерію, зазначеному вище, коду закупівлі за ДК 021:2015 або його відмінності від зазначеного Замовником, допускається код закупівлі за ДК 021:2015 не зазначати або зазначити код закупівлі за ДК 021:2015, що відповідає предмету закупівлі за договором, зазначеним в довідці.</w:t>
            </w:r>
          </w:p>
          <w:p w:rsidR="00A30C8E" w:rsidRPr="00A30C8E" w:rsidRDefault="00A30C8E" w:rsidP="00011C10">
            <w:pPr>
              <w:tabs>
                <w:tab w:val="left" w:pos="10206"/>
              </w:tabs>
              <w:ind w:right="51" w:firstLine="11"/>
              <w:jc w:val="both"/>
              <w:rPr>
                <w:lang w:val="uk-UA"/>
              </w:rPr>
            </w:pPr>
            <w:r w:rsidRPr="00A30C8E">
              <w:rPr>
                <w:lang w:val="uk-UA"/>
              </w:rPr>
              <w:t>3.2. Лист-відгук (листи-відгуки), складений(і) в довільній формі, від контрагента(</w:t>
            </w:r>
            <w:proofErr w:type="spellStart"/>
            <w:r w:rsidRPr="00A30C8E">
              <w:rPr>
                <w:lang w:val="uk-UA"/>
              </w:rPr>
              <w:t>ів</w:t>
            </w:r>
            <w:proofErr w:type="spellEnd"/>
            <w:r w:rsidRPr="00A30C8E">
              <w:rPr>
                <w:lang w:val="uk-UA"/>
              </w:rPr>
              <w:t>), зазначеного(</w:t>
            </w:r>
            <w:proofErr w:type="spellStart"/>
            <w:r w:rsidRPr="00A30C8E">
              <w:rPr>
                <w:lang w:val="uk-UA"/>
              </w:rPr>
              <w:t>их</w:t>
            </w:r>
            <w:proofErr w:type="spellEnd"/>
            <w:r w:rsidRPr="00A30C8E">
              <w:rPr>
                <w:lang w:val="uk-UA"/>
              </w:rPr>
              <w:t>) в довідці, наданій учасником згідно з п.3.1, щодо виконання аналогічного(</w:t>
            </w:r>
            <w:proofErr w:type="spellStart"/>
            <w:r w:rsidRPr="00A30C8E">
              <w:rPr>
                <w:lang w:val="uk-UA"/>
              </w:rPr>
              <w:t>их</w:t>
            </w:r>
            <w:proofErr w:type="spellEnd"/>
            <w:r w:rsidRPr="00A30C8E">
              <w:rPr>
                <w:lang w:val="uk-UA"/>
              </w:rPr>
              <w:t>) за предметом закупівлі договору(</w:t>
            </w:r>
            <w:proofErr w:type="spellStart"/>
            <w:r w:rsidRPr="00A30C8E">
              <w:rPr>
                <w:lang w:val="uk-UA"/>
              </w:rPr>
              <w:t>ів</w:t>
            </w:r>
            <w:proofErr w:type="spellEnd"/>
            <w:r w:rsidRPr="00A30C8E">
              <w:rPr>
                <w:lang w:val="uk-UA"/>
              </w:rPr>
              <w:t>), наведеного(</w:t>
            </w:r>
            <w:proofErr w:type="spellStart"/>
            <w:r w:rsidRPr="00A30C8E">
              <w:rPr>
                <w:lang w:val="uk-UA"/>
              </w:rPr>
              <w:t>их</w:t>
            </w:r>
            <w:proofErr w:type="spellEnd"/>
            <w:r w:rsidRPr="00A30C8E">
              <w:rPr>
                <w:lang w:val="uk-UA"/>
              </w:rPr>
              <w:t>) в цій довідці.</w:t>
            </w:r>
          </w:p>
          <w:p w:rsidR="00A30C8E" w:rsidRPr="00A30C8E" w:rsidRDefault="00A30C8E" w:rsidP="00011C10">
            <w:pPr>
              <w:tabs>
                <w:tab w:val="left" w:pos="10206"/>
              </w:tabs>
              <w:ind w:right="49" w:firstLine="11"/>
              <w:jc w:val="both"/>
              <w:rPr>
                <w:i/>
                <w:lang w:val="uk-UA"/>
              </w:rPr>
            </w:pPr>
            <w:r w:rsidRPr="00A30C8E">
              <w:rPr>
                <w:b/>
                <w:i/>
                <w:lang w:val="uk-UA"/>
              </w:rPr>
              <w:t>Примітка:</w:t>
            </w:r>
            <w:r w:rsidRPr="00A30C8E">
              <w:rPr>
                <w:i/>
                <w:lang w:val="uk-UA"/>
              </w:rPr>
              <w:t xml:space="preserve"> В листі(ах) повинна бути зазначена інформація про номер та дату виконаного(</w:t>
            </w:r>
            <w:proofErr w:type="spellStart"/>
            <w:r w:rsidRPr="00A30C8E">
              <w:rPr>
                <w:i/>
                <w:lang w:val="uk-UA"/>
              </w:rPr>
              <w:t>их</w:t>
            </w:r>
            <w:proofErr w:type="spellEnd"/>
            <w:r w:rsidRPr="00A30C8E">
              <w:rPr>
                <w:i/>
                <w:lang w:val="uk-UA"/>
              </w:rPr>
              <w:t>) (закритого(</w:t>
            </w:r>
            <w:proofErr w:type="spellStart"/>
            <w:r w:rsidRPr="00A30C8E">
              <w:rPr>
                <w:i/>
                <w:lang w:val="uk-UA"/>
              </w:rPr>
              <w:t>их</w:t>
            </w:r>
            <w:proofErr w:type="spellEnd"/>
            <w:r w:rsidRPr="00A30C8E">
              <w:rPr>
                <w:i/>
                <w:lang w:val="uk-UA"/>
              </w:rPr>
              <w:t>)) договору(</w:t>
            </w:r>
            <w:proofErr w:type="spellStart"/>
            <w:r w:rsidRPr="00A30C8E">
              <w:rPr>
                <w:i/>
                <w:lang w:val="uk-UA"/>
              </w:rPr>
              <w:t>ів</w:t>
            </w:r>
            <w:proofErr w:type="spellEnd"/>
            <w:r w:rsidRPr="00A30C8E">
              <w:rPr>
                <w:i/>
                <w:lang w:val="uk-UA"/>
              </w:rPr>
              <w:t>), на який(які) контрагентом надається відгук.</w:t>
            </w:r>
          </w:p>
        </w:tc>
      </w:tr>
      <w:tr w:rsidR="00A30C8E" w:rsidRPr="00A30C8E" w:rsidTr="00A30C8E">
        <w:trPr>
          <w:cantSplit/>
          <w:trHeight w:val="17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E" w:rsidRPr="00A30C8E" w:rsidRDefault="00A30C8E" w:rsidP="00011C10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A30C8E">
              <w:rPr>
                <w:b/>
                <w:lang w:val="uk-UA"/>
              </w:rPr>
              <w:lastRenderedPageBreak/>
              <w:t xml:space="preserve">4.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A30C8E">
              <w:rPr>
                <w:b/>
                <w:bCs/>
                <w:lang w:val="uk-UA"/>
              </w:rPr>
              <w:t>пункту 47 Особливостей</w:t>
            </w:r>
            <w:r w:rsidRPr="00A30C8E">
              <w:rPr>
                <w:b/>
                <w:lang w:val="uk-UA"/>
              </w:rPr>
              <w:t>:</w:t>
            </w:r>
          </w:p>
          <w:p w:rsidR="00A30C8E" w:rsidRPr="00A30C8E" w:rsidRDefault="00A30C8E" w:rsidP="00011C10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A30C8E">
              <w:rPr>
                <w:b/>
                <w:lang w:val="uk-UA"/>
              </w:rPr>
              <w:t>4.1.</w:t>
            </w:r>
            <w:r w:rsidRPr="00A30C8E">
              <w:rPr>
                <w:lang w:val="uk-UA"/>
              </w:rPr>
              <w:t xml:space="preserve"> </w:t>
            </w:r>
            <w:r w:rsidRPr="00A30C8E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A30C8E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A30C8E">
              <w:rPr>
                <w:bCs/>
                <w:lang w:val="uk-UA"/>
              </w:rPr>
              <w:t xml:space="preserve">  здійснення публічних </w:t>
            </w:r>
            <w:proofErr w:type="spellStart"/>
            <w:r w:rsidRPr="00A30C8E">
              <w:rPr>
                <w:bCs/>
                <w:lang w:val="uk-UA"/>
              </w:rPr>
              <w:t>закупівель</w:t>
            </w:r>
            <w:proofErr w:type="spellEnd"/>
            <w:r w:rsidRPr="00A30C8E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A30C8E" w:rsidRPr="00A30C8E" w:rsidTr="00A30C8E">
        <w:trPr>
          <w:cantSplit/>
          <w:trHeight w:val="14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E" w:rsidRPr="00A30C8E" w:rsidRDefault="00A30C8E" w:rsidP="00011C10">
            <w:pPr>
              <w:shd w:val="clear" w:color="auto" w:fill="FFFFFF"/>
              <w:jc w:val="both"/>
              <w:rPr>
                <w:shd w:val="solid" w:color="FFFFFF" w:fill="FFFFFF"/>
                <w:lang w:val="uk-UA" w:eastAsia="en-US"/>
              </w:rPr>
            </w:pPr>
            <w:r w:rsidRPr="00A30C8E">
              <w:rPr>
                <w:b/>
                <w:lang w:val="uk-UA"/>
              </w:rPr>
              <w:t>4.2.</w:t>
            </w:r>
            <w:r w:rsidRPr="00A30C8E">
              <w:rPr>
                <w:lang w:val="uk-UA"/>
              </w:rPr>
              <w:t xml:space="preserve"> </w:t>
            </w:r>
            <w:r w:rsidRPr="00A30C8E">
              <w:rPr>
                <w:shd w:val="solid" w:color="FFFFFF" w:fill="FFFFFF"/>
                <w:lang w:val="uk-UA" w:eastAsia="en-US"/>
              </w:rPr>
      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Закону, такі субпідрядники/співвиконавці  надають довідку наступного змісту:</w:t>
            </w:r>
          </w:p>
          <w:p w:rsidR="00A30C8E" w:rsidRPr="00A30C8E" w:rsidRDefault="00A30C8E" w:rsidP="00011C10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A30C8E">
              <w:rPr>
                <w:shd w:val="solid" w:color="FFFFFF" w:fill="FFFFFF"/>
                <w:lang w:val="uk-UA" w:eastAsia="en-US"/>
              </w:rPr>
              <w:t xml:space="preserve">«Ми _______________ </w:t>
            </w:r>
            <w:r w:rsidRPr="00A30C8E">
              <w:rPr>
                <w:i/>
                <w:shd w:val="solid" w:color="FFFFFF" w:fill="FFFFFF"/>
                <w:lang w:val="uk-UA" w:eastAsia="en-US"/>
              </w:rPr>
              <w:t>(</w:t>
            </w:r>
            <w:r w:rsidRPr="00A30C8E">
              <w:rPr>
                <w:i/>
                <w:iCs/>
                <w:shd w:val="solid" w:color="FFFFFF" w:fill="FFFFFF"/>
                <w:lang w:val="uk-UA" w:eastAsia="en-US"/>
              </w:rPr>
              <w:t>найменування субпідрядника/співвиконавця, код ЄДРПОУ</w:t>
            </w:r>
            <w:r w:rsidRPr="00A30C8E">
              <w:rPr>
                <w:i/>
                <w:shd w:val="solid" w:color="FFFFFF" w:fill="FFFFFF"/>
                <w:lang w:val="uk-UA" w:eastAsia="en-US"/>
              </w:rPr>
              <w:t>)</w:t>
            </w:r>
            <w:r w:rsidRPr="00A30C8E">
              <w:rPr>
                <w:shd w:val="solid" w:color="FFFFFF" w:fill="FFFFFF"/>
                <w:lang w:val="uk-UA" w:eastAsia="en-US"/>
              </w:rPr>
              <w:t xml:space="preserve"> цією довідкою засвідчуємо про відсутність підстав, передбачених </w:t>
            </w:r>
            <w:r w:rsidRPr="00A30C8E">
              <w:rPr>
                <w:bCs/>
                <w:shd w:val="solid" w:color="FFFFFF" w:fill="FFFFFF"/>
                <w:lang w:val="uk-UA" w:eastAsia="en-US"/>
              </w:rPr>
              <w:t xml:space="preserve">пунктом 47 (крім абзацу чотирнадцятого пункту 47) Особливостей  здійснення публічних </w:t>
            </w:r>
            <w:proofErr w:type="spellStart"/>
            <w:r w:rsidRPr="00A30C8E">
              <w:rPr>
                <w:bCs/>
                <w:shd w:val="solid" w:color="FFFFFF" w:fill="FFFFFF"/>
                <w:lang w:val="uk-UA" w:eastAsia="en-US"/>
              </w:rPr>
              <w:t>закупівель</w:t>
            </w:r>
            <w:proofErr w:type="spellEnd"/>
            <w:r w:rsidRPr="00A30C8E">
              <w:rPr>
                <w:bCs/>
                <w:shd w:val="solid" w:color="FFFFFF" w:fill="FFFFFF"/>
                <w:lang w:val="uk-UA" w:eastAsia="en-US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A30C8E">
              <w:rPr>
                <w:shd w:val="solid" w:color="FFFFFF" w:fill="FFFFFF"/>
                <w:lang w:val="uk-UA" w:eastAsia="en-US"/>
              </w:rPr>
              <w:t>»</w:t>
            </w:r>
            <w:r w:rsidRPr="00A30C8E">
              <w:rPr>
                <w:lang w:val="uk-UA"/>
              </w:rPr>
              <w:t>.</w:t>
            </w:r>
          </w:p>
        </w:tc>
      </w:tr>
      <w:tr w:rsidR="00A30C8E" w:rsidRPr="00A30C8E" w:rsidTr="00A30C8E">
        <w:trPr>
          <w:cantSplit/>
          <w:trHeight w:val="14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E" w:rsidRPr="00A30C8E" w:rsidRDefault="00A30C8E" w:rsidP="00011C10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A30C8E">
              <w:rPr>
                <w:b/>
                <w:lang w:val="uk-UA"/>
              </w:rPr>
              <w:t>4.3.</w:t>
            </w:r>
            <w:r w:rsidRPr="00A30C8E">
              <w:rPr>
                <w:lang w:val="uk-UA"/>
              </w:rPr>
              <w:t xml:space="preserve"> </w:t>
            </w:r>
            <w:r w:rsidRPr="00A30C8E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учасників, кожен з учасників, які входять до складу об’єднання окремо надають довідку наступного змісту:</w:t>
            </w:r>
          </w:p>
          <w:p w:rsidR="00A30C8E" w:rsidRPr="00A30C8E" w:rsidRDefault="00A30C8E" w:rsidP="00011C10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A30C8E">
              <w:rPr>
                <w:shd w:val="solid" w:color="FFFFFF" w:fill="FFFFFF"/>
                <w:lang w:val="uk-UA" w:eastAsia="en-US"/>
              </w:rPr>
              <w:t xml:space="preserve">«Ми _______________ </w:t>
            </w:r>
            <w:r w:rsidRPr="00A30C8E">
              <w:rPr>
                <w:i/>
                <w:shd w:val="solid" w:color="FFFFFF" w:fill="FFFFFF"/>
                <w:lang w:val="uk-UA" w:eastAsia="en-US"/>
              </w:rPr>
              <w:t>(</w:t>
            </w:r>
            <w:r w:rsidRPr="00A30C8E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A30C8E">
              <w:rPr>
                <w:i/>
                <w:shd w:val="solid" w:color="FFFFFF" w:fill="FFFFFF"/>
                <w:lang w:val="uk-UA" w:eastAsia="en-US"/>
              </w:rPr>
              <w:t>)</w:t>
            </w:r>
            <w:r w:rsidRPr="00A30C8E">
              <w:rPr>
                <w:shd w:val="solid" w:color="FFFFFF" w:fill="FFFFFF"/>
                <w:lang w:val="uk-UA" w:eastAsia="en-US"/>
              </w:rPr>
              <w:t xml:space="preserve"> цією довідкою засвідчуємо про відсутність підстав, передбачених </w:t>
            </w:r>
            <w:r w:rsidRPr="00A30C8E">
              <w:rPr>
                <w:bCs/>
                <w:shd w:val="solid" w:color="FFFFFF" w:fill="FFFFFF"/>
                <w:lang w:val="uk-UA" w:eastAsia="en-US"/>
              </w:rPr>
              <w:t xml:space="preserve">пунктом 47 Особливостей  здійснення публічних </w:t>
            </w:r>
            <w:proofErr w:type="spellStart"/>
            <w:r w:rsidRPr="00A30C8E">
              <w:rPr>
                <w:bCs/>
                <w:shd w:val="solid" w:color="FFFFFF" w:fill="FFFFFF"/>
                <w:lang w:val="uk-UA" w:eastAsia="en-US"/>
              </w:rPr>
              <w:t>закупівель</w:t>
            </w:r>
            <w:proofErr w:type="spellEnd"/>
            <w:r w:rsidRPr="00A30C8E">
              <w:rPr>
                <w:bCs/>
                <w:shd w:val="solid" w:color="FFFFFF" w:fill="FFFFFF"/>
                <w:lang w:val="uk-UA" w:eastAsia="en-US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A30C8E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A30C8E" w:rsidRPr="00A30C8E" w:rsidTr="00A30C8E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E" w:rsidRPr="00A30C8E" w:rsidRDefault="00A30C8E" w:rsidP="00011C10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A30C8E">
              <w:rPr>
                <w:b/>
                <w:lang w:val="uk-UA"/>
              </w:rPr>
              <w:t>5. Інші вимоги:</w:t>
            </w:r>
          </w:p>
          <w:p w:rsidR="00A30C8E" w:rsidRPr="00A30C8E" w:rsidRDefault="00A30C8E" w:rsidP="00011C10">
            <w:pPr>
              <w:jc w:val="both"/>
              <w:rPr>
                <w:lang w:val="uk-UA"/>
              </w:rPr>
            </w:pPr>
            <w:r w:rsidRPr="00A30C8E">
              <w:rPr>
                <w:b/>
                <w:lang w:val="uk-UA"/>
              </w:rPr>
              <w:t>5.1.</w:t>
            </w:r>
            <w:r w:rsidRPr="00A30C8E">
              <w:rPr>
                <w:lang w:val="uk-UA"/>
              </w:rPr>
              <w:t xml:space="preserve"> Повноваження щодо підпису документів тендерної пропозиції уповноваженої особи учасника процедури закупівлі підтверджуються:</w:t>
            </w:r>
          </w:p>
          <w:p w:rsidR="00A30C8E" w:rsidRPr="00A30C8E" w:rsidRDefault="00A30C8E" w:rsidP="00011C1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30C8E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A30C8E">
              <w:rPr>
                <w:i/>
                <w:lang w:val="uk-UA"/>
              </w:rPr>
              <w:t>(для юридичних осіб)</w:t>
            </w:r>
            <w:r w:rsidRPr="00A30C8E">
              <w:rPr>
                <w:lang w:val="uk-UA"/>
              </w:rPr>
              <w:t>;</w:t>
            </w:r>
          </w:p>
          <w:p w:rsidR="00A30C8E" w:rsidRPr="00A30C8E" w:rsidRDefault="00A30C8E" w:rsidP="00011C1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30C8E">
              <w:rPr>
                <w:lang w:val="uk-UA"/>
              </w:rPr>
              <w:t xml:space="preserve">- </w:t>
            </w:r>
            <w:r w:rsidRPr="00A30C8E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A30C8E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A30C8E">
              <w:rPr>
                <w:rFonts w:eastAsia="Calibri"/>
                <w:bCs/>
                <w:lang w:val="uk-UA" w:eastAsia="en-US"/>
              </w:rPr>
              <w:t>;</w:t>
            </w:r>
          </w:p>
          <w:p w:rsidR="00A30C8E" w:rsidRPr="00A30C8E" w:rsidRDefault="00A30C8E" w:rsidP="00011C10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A30C8E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A30C8E" w:rsidRPr="00A30C8E" w:rsidTr="00A30C8E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E" w:rsidRPr="00A30C8E" w:rsidRDefault="00A30C8E" w:rsidP="00011C10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A30C8E">
              <w:rPr>
                <w:b/>
                <w:lang w:val="uk-UA"/>
              </w:rPr>
              <w:lastRenderedPageBreak/>
              <w:t xml:space="preserve">5.2. </w:t>
            </w:r>
            <w:r w:rsidRPr="00A30C8E">
              <w:rPr>
                <w:lang w:val="uk-UA" w:eastAsia="uk-UA"/>
              </w:rPr>
              <w:t xml:space="preserve">У разі відсутності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A30C8E">
              <w:rPr>
                <w:lang w:val="uk-UA" w:eastAsia="uk-UA"/>
              </w:rPr>
              <w:t>бенефіціарного</w:t>
            </w:r>
            <w:proofErr w:type="spellEnd"/>
            <w:r w:rsidRPr="00A30C8E">
              <w:rPr>
                <w:lang w:val="uk-UA" w:eastAsia="uk-UA"/>
              </w:rPr>
              <w:t xml:space="preserve"> власника юридичної особи, у тому числі кінцевого </w:t>
            </w:r>
            <w:proofErr w:type="spellStart"/>
            <w:r w:rsidRPr="00A30C8E">
              <w:rPr>
                <w:lang w:val="uk-UA" w:eastAsia="uk-UA"/>
              </w:rPr>
              <w:t>бенефіціарного</w:t>
            </w:r>
            <w:proofErr w:type="spellEnd"/>
            <w:r w:rsidRPr="00A30C8E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A30C8E">
              <w:rPr>
                <w:lang w:val="uk-UA" w:eastAsia="uk-UA"/>
              </w:rPr>
              <w:t>бенефіціарного</w:t>
            </w:r>
            <w:proofErr w:type="spellEnd"/>
            <w:r w:rsidRPr="00A30C8E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A30C8E">
              <w:rPr>
                <w:lang w:val="uk-UA" w:eastAsia="uk-UA"/>
              </w:rPr>
              <w:t>бенефіціарного</w:t>
            </w:r>
            <w:proofErr w:type="spellEnd"/>
            <w:r w:rsidRPr="00A30C8E">
              <w:rPr>
                <w:lang w:val="uk-UA" w:eastAsia="uk-UA"/>
              </w:rPr>
              <w:t xml:space="preserve">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A30C8E">
              <w:rPr>
                <w:lang w:val="uk-UA" w:eastAsia="uk-UA"/>
              </w:rPr>
              <w:t>бенефіціарного</w:t>
            </w:r>
            <w:proofErr w:type="spellEnd"/>
            <w:r w:rsidRPr="00A30C8E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A30C8E">
              <w:rPr>
                <w:lang w:val="uk-UA" w:eastAsia="uk-UA"/>
              </w:rPr>
              <w:t>бенефіціарного</w:t>
            </w:r>
            <w:proofErr w:type="spellEnd"/>
            <w:r w:rsidRPr="00A30C8E">
              <w:rPr>
                <w:lang w:val="uk-UA" w:eastAsia="uk-UA"/>
              </w:rPr>
              <w:t xml:space="preserve"> власника її засновника, якщо засновник - юридична особа </w:t>
            </w:r>
            <w:r w:rsidRPr="00A30C8E">
              <w:rPr>
                <w:i/>
                <w:lang w:val="uk-UA" w:eastAsia="uk-UA"/>
              </w:rPr>
              <w:t>(для юридичних осіб)</w:t>
            </w:r>
            <w:r w:rsidRPr="00A30C8E">
              <w:rPr>
                <w:lang w:val="uk-UA" w:eastAsia="uk-UA"/>
              </w:rPr>
              <w:t>.</w:t>
            </w:r>
          </w:p>
          <w:p w:rsidR="00A30C8E" w:rsidRPr="00A30C8E" w:rsidRDefault="00A30C8E" w:rsidP="00011C10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A30C8E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A30C8E" w:rsidRPr="00A30C8E" w:rsidTr="00A30C8E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E" w:rsidRPr="00A30C8E" w:rsidRDefault="00A30C8E" w:rsidP="00011C10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A30C8E">
              <w:rPr>
                <w:b/>
                <w:shd w:val="solid" w:color="FFFFFF" w:fill="FFFFFF"/>
                <w:lang w:val="uk-UA" w:eastAsia="en-US"/>
              </w:rPr>
              <w:t>5.3.</w:t>
            </w:r>
            <w:r w:rsidRPr="00A30C8E">
              <w:rPr>
                <w:shd w:val="solid" w:color="FFFFFF" w:fill="FFFFFF"/>
                <w:lang w:val="uk-UA" w:eastAsia="en-US"/>
              </w:rPr>
              <w:t xml:space="preserve"> У разі подання тендерної пропозиції об’єднанням учасників надаються:</w:t>
            </w:r>
          </w:p>
          <w:p w:rsidR="00A30C8E" w:rsidRPr="00A30C8E" w:rsidRDefault="00A30C8E" w:rsidP="00011C10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A30C8E">
              <w:rPr>
                <w:b/>
                <w:lang w:val="uk-UA" w:eastAsia="uk-UA"/>
              </w:rPr>
              <w:t>5.3.1.</w:t>
            </w:r>
            <w:r w:rsidRPr="00A30C8E">
              <w:rPr>
                <w:lang w:val="uk-UA" w:eastAsia="uk-UA"/>
              </w:rPr>
              <w:t xml:space="preserve"> Документ про створення такого об'єднання.</w:t>
            </w:r>
          </w:p>
          <w:p w:rsidR="00A30C8E" w:rsidRPr="00A30C8E" w:rsidRDefault="00A30C8E" w:rsidP="00011C10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A30C8E">
              <w:rPr>
                <w:b/>
                <w:lang w:val="uk-UA" w:eastAsia="uk-UA"/>
              </w:rPr>
              <w:t>5.3.2.</w:t>
            </w:r>
            <w:r w:rsidRPr="00A30C8E">
              <w:rPr>
                <w:lang w:val="uk-UA" w:eastAsia="uk-UA"/>
              </w:rPr>
              <w:t xml:space="preserve"> У разі відсутності в Єдиному державному реєстрі юридичних осіб, фізичних осіб – підприємців та громадських формувань</w:t>
            </w:r>
            <w:r w:rsidRPr="00A30C8E">
              <w:rPr>
                <w:shd w:val="solid" w:color="FFFFFF" w:fill="FFFFFF"/>
                <w:lang w:val="uk-UA" w:eastAsia="en-US"/>
              </w:rPr>
              <w:t xml:space="preserve"> у </w:t>
            </w:r>
            <w:r w:rsidRPr="00A30C8E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A30C8E">
              <w:rPr>
                <w:lang w:val="uk-UA" w:eastAsia="uk-UA"/>
              </w:rPr>
              <w:t>бенефіціарного</w:t>
            </w:r>
            <w:proofErr w:type="spellEnd"/>
            <w:r w:rsidRPr="00A30C8E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A30C8E">
              <w:rPr>
                <w:lang w:val="uk-UA" w:eastAsia="uk-UA"/>
              </w:rPr>
              <w:t>бенефіціарного</w:t>
            </w:r>
            <w:proofErr w:type="spellEnd"/>
            <w:r w:rsidRPr="00A30C8E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A30C8E">
              <w:rPr>
                <w:lang w:val="uk-UA" w:eastAsia="uk-UA"/>
              </w:rPr>
              <w:t>бенефіціарного</w:t>
            </w:r>
            <w:proofErr w:type="spellEnd"/>
            <w:r w:rsidRPr="00A30C8E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A30C8E">
              <w:rPr>
                <w:lang w:val="uk-UA" w:eastAsia="uk-UA"/>
              </w:rPr>
              <w:t>бенефіціарного</w:t>
            </w:r>
            <w:proofErr w:type="spellEnd"/>
            <w:r w:rsidRPr="00A30C8E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A30C8E">
              <w:rPr>
                <w:lang w:val="uk-UA" w:eastAsia="uk-UA"/>
              </w:rPr>
              <w:t>бенефіціарного</w:t>
            </w:r>
            <w:proofErr w:type="spellEnd"/>
            <w:r w:rsidRPr="00A30C8E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A30C8E">
              <w:rPr>
                <w:lang w:val="uk-UA" w:eastAsia="uk-UA"/>
              </w:rPr>
              <w:t>бенефіціарного</w:t>
            </w:r>
            <w:proofErr w:type="spellEnd"/>
            <w:r w:rsidRPr="00A30C8E">
              <w:rPr>
                <w:lang w:val="uk-UA" w:eastAsia="uk-UA"/>
              </w:rPr>
              <w:t xml:space="preserve"> власника її засновника, якщо засновник - юридична особа </w:t>
            </w:r>
            <w:r w:rsidRPr="00A30C8E">
              <w:rPr>
                <w:i/>
                <w:lang w:val="uk-UA" w:eastAsia="uk-UA"/>
              </w:rPr>
              <w:t>(для юридичних осіб)</w:t>
            </w:r>
            <w:r w:rsidRPr="00A30C8E">
              <w:rPr>
                <w:lang w:val="uk-UA" w:eastAsia="uk-UA"/>
              </w:rPr>
              <w:t>.</w:t>
            </w:r>
          </w:p>
          <w:p w:rsidR="00A30C8E" w:rsidRPr="00A30C8E" w:rsidRDefault="00A30C8E" w:rsidP="00011C1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30C8E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A30C8E" w:rsidRPr="00A30C8E" w:rsidTr="00A30C8E">
        <w:trPr>
          <w:cantSplit/>
          <w:trHeight w:val="68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E" w:rsidRPr="00A30C8E" w:rsidRDefault="00A30C8E" w:rsidP="00011C10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A30C8E">
              <w:rPr>
                <w:b/>
                <w:lang w:val="uk-UA"/>
              </w:rPr>
              <w:t>5.4.</w:t>
            </w:r>
            <w:r w:rsidRPr="00A30C8E">
              <w:rPr>
                <w:lang w:val="uk-UA"/>
              </w:rPr>
              <w:t xml:space="preserve">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та є громадянами Російської Федерації/Республіки Білорусь/Ісламської Республіки Іран </w:t>
            </w:r>
            <w:r w:rsidRPr="00A30C8E">
              <w:rPr>
                <w:i/>
                <w:lang w:val="uk-UA"/>
              </w:rPr>
              <w:t>(вимога стосується тільки акціонерних товариств)</w:t>
            </w:r>
            <w:r w:rsidRPr="00A30C8E">
              <w:rPr>
                <w:lang w:val="uk-UA"/>
              </w:rPr>
              <w:t>.</w:t>
            </w:r>
          </w:p>
        </w:tc>
      </w:tr>
      <w:tr w:rsidR="00A30C8E" w:rsidRPr="00A30C8E" w:rsidTr="00A30C8E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E" w:rsidRPr="00A30C8E" w:rsidRDefault="00A30C8E" w:rsidP="00011C10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A30C8E">
              <w:rPr>
                <w:b/>
                <w:shd w:val="solid" w:color="FFFFFF" w:fill="FFFFFF"/>
                <w:lang w:val="uk-UA" w:eastAsia="en-US"/>
              </w:rPr>
              <w:t>5.5.</w:t>
            </w:r>
            <w:r w:rsidRPr="00A30C8E">
              <w:rPr>
                <w:shd w:val="solid" w:color="FFFFFF" w:fill="FFFFFF"/>
                <w:lang w:val="uk-UA" w:eastAsia="en-US"/>
              </w:rPr>
              <w:t> У разі, якщо учасник є громадянином Російської Федерації/Республіки Білорусь/</w:t>
            </w:r>
            <w:r w:rsidRPr="00A30C8E">
              <w:rPr>
                <w:lang w:val="uk-UA"/>
              </w:rPr>
              <w:t>Ісламської Республіки Іран</w:t>
            </w:r>
            <w:r w:rsidRPr="00A30C8E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A30C8E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A30C8E">
              <w:rPr>
                <w:shd w:val="solid" w:color="FFFFFF" w:fill="FFFFFF"/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A30C8E">
              <w:rPr>
                <w:i/>
                <w:shd w:val="solid" w:color="FFFFFF" w:fill="FFFFFF"/>
                <w:lang w:val="uk-UA" w:eastAsia="en-US"/>
              </w:rPr>
              <w:t xml:space="preserve">(вимога стосується тільки </w:t>
            </w:r>
            <w:r w:rsidRPr="00A30C8E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A30C8E">
              <w:rPr>
                <w:i/>
                <w:shd w:val="solid" w:color="FFFFFF" w:fill="FFFFFF"/>
                <w:lang w:val="uk-UA" w:eastAsia="en-US"/>
              </w:rPr>
              <w:t>)</w:t>
            </w:r>
            <w:r w:rsidRPr="00A30C8E">
              <w:rPr>
                <w:shd w:val="solid" w:color="FFFFFF" w:fill="FFFFFF"/>
                <w:lang w:val="uk-UA" w:eastAsia="en-US"/>
              </w:rPr>
              <w:t>.</w:t>
            </w:r>
          </w:p>
        </w:tc>
      </w:tr>
      <w:tr w:rsidR="00A30C8E" w:rsidRPr="00A30C8E" w:rsidTr="00A30C8E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E" w:rsidRPr="00A30C8E" w:rsidRDefault="00A30C8E" w:rsidP="00011C10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A30C8E">
              <w:rPr>
                <w:b/>
                <w:shd w:val="solid" w:color="FFFFFF" w:fill="FFFFFF"/>
                <w:lang w:val="uk-UA" w:eastAsia="en-US"/>
              </w:rPr>
              <w:t>5.6.</w:t>
            </w:r>
            <w:r w:rsidRPr="00A30C8E">
              <w:rPr>
                <w:shd w:val="solid" w:color="FFFFFF" w:fill="FFFFFF"/>
                <w:lang w:val="uk-UA" w:eastAsia="en-US"/>
              </w:rPr>
              <w:t> </w:t>
            </w:r>
            <w:r w:rsidRPr="00A30C8E">
              <w:rPr>
                <w:lang w:val="uk-UA"/>
              </w:rPr>
              <w:t xml:space="preserve">У разі, якщо учасник є </w:t>
            </w:r>
            <w:r w:rsidRPr="00A30C8E">
              <w:rPr>
                <w:lang w:val="uk-UA" w:eastAsia="en-US"/>
              </w:rPr>
              <w:t>юридичною особою, утвореною та зареєстрованою відповідно до законодавства Російської Федерації/Республіки Білорусь/</w:t>
            </w:r>
            <w:r w:rsidRPr="00A30C8E">
              <w:rPr>
                <w:lang w:val="uk-UA"/>
              </w:rPr>
              <w:t>Ісламської Республіки Іран</w:t>
            </w:r>
            <w:r w:rsidRPr="00A30C8E">
              <w:rPr>
                <w:lang w:val="uk-UA" w:eastAsia="en-US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A30C8E">
              <w:rPr>
                <w:lang w:val="uk-UA" w:eastAsia="en-US"/>
              </w:rPr>
              <w:t>бенефіціарним</w:t>
            </w:r>
            <w:proofErr w:type="spellEnd"/>
            <w:r w:rsidRPr="00A30C8E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</w:t>
            </w:r>
            <w:r w:rsidRPr="00A30C8E">
              <w:rPr>
                <w:lang w:val="uk-UA"/>
              </w:rPr>
              <w:t xml:space="preserve"> Ісламська Республіка Іран</w:t>
            </w:r>
            <w:r w:rsidRPr="00A30C8E">
              <w:rPr>
                <w:lang w:val="uk-UA" w:eastAsia="en-US"/>
              </w:rPr>
              <w:t>, громадянин Російської Федерації/Республіки Білорусь/</w:t>
            </w:r>
            <w:r w:rsidRPr="00A30C8E">
              <w:rPr>
                <w:lang w:val="uk-UA"/>
              </w:rPr>
              <w:t>Ісламської Республіки Іран</w:t>
            </w:r>
            <w:r w:rsidRPr="00A30C8E">
              <w:rPr>
                <w:lang w:val="uk-UA" w:eastAsia="en-US"/>
              </w:rPr>
              <w:t xml:space="preserve">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</w:t>
            </w:r>
            <w:r w:rsidRPr="00A30C8E">
              <w:rPr>
                <w:lang w:val="uk-UA"/>
              </w:rPr>
              <w:t>Ісламської Республіки Іран</w:t>
            </w:r>
            <w:r w:rsidRPr="00A30C8E">
              <w:rPr>
                <w:lang w:val="uk-UA" w:eastAsia="en-US"/>
              </w:rPr>
              <w:t xml:space="preserve">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</w:t>
            </w:r>
            <w:r w:rsidRPr="00A30C8E">
              <w:rPr>
                <w:i/>
                <w:lang w:val="uk-UA" w:eastAsia="en-US"/>
              </w:rPr>
              <w:t xml:space="preserve">(вимога стосується тільки </w:t>
            </w:r>
            <w:r w:rsidRPr="00A30C8E">
              <w:rPr>
                <w:bCs/>
                <w:i/>
                <w:lang w:val="uk-UA" w:eastAsia="en-US"/>
              </w:rPr>
              <w:t>юридичних осіб</w:t>
            </w:r>
            <w:r w:rsidRPr="00A30C8E">
              <w:rPr>
                <w:i/>
                <w:lang w:val="uk-UA" w:eastAsia="en-US"/>
              </w:rPr>
              <w:t>).</w:t>
            </w:r>
          </w:p>
        </w:tc>
      </w:tr>
      <w:tr w:rsidR="00A30C8E" w:rsidRPr="00A30C8E" w:rsidTr="00A30C8E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E" w:rsidRPr="00A30C8E" w:rsidRDefault="00A30C8E" w:rsidP="00011C10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A30C8E">
              <w:rPr>
                <w:b/>
                <w:lang w:val="uk-UA"/>
              </w:rPr>
              <w:lastRenderedPageBreak/>
              <w:t>5.7. </w:t>
            </w:r>
            <w:r w:rsidRPr="00A30C8E">
              <w:rPr>
                <w:lang w:val="uk-UA"/>
              </w:rPr>
              <w:t xml:space="preserve">У разі, якщо учасник є </w:t>
            </w:r>
            <w:r w:rsidRPr="00A30C8E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A30C8E">
              <w:rPr>
                <w:lang w:val="uk-UA" w:eastAsia="en-US"/>
              </w:rPr>
              <w:t>бенефіціарним</w:t>
            </w:r>
            <w:proofErr w:type="spellEnd"/>
            <w:r w:rsidRPr="00A30C8E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Білорусь/</w:t>
            </w:r>
            <w:r w:rsidRPr="00A30C8E">
              <w:rPr>
                <w:lang w:val="uk-UA"/>
              </w:rPr>
              <w:t>Ісламської Республіки Іран</w:t>
            </w:r>
            <w:r w:rsidRPr="00A30C8E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A30C8E">
              <w:rPr>
                <w:bCs/>
                <w:lang w:val="uk-UA" w:eastAsia="en-US"/>
              </w:rPr>
              <w:t>Про громадянство України</w:t>
            </w:r>
            <w:r w:rsidRPr="00A30C8E">
              <w:rPr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A30C8E">
              <w:rPr>
                <w:i/>
                <w:lang w:val="uk-UA" w:eastAsia="en-US"/>
              </w:rPr>
              <w:t xml:space="preserve">(вимога стосується тільки </w:t>
            </w:r>
            <w:r w:rsidRPr="00A30C8E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5.6</w:t>
            </w:r>
            <w:r w:rsidRPr="00A30C8E">
              <w:rPr>
                <w:i/>
                <w:lang w:val="uk-UA" w:eastAsia="en-US"/>
              </w:rPr>
              <w:t>).</w:t>
            </w:r>
          </w:p>
        </w:tc>
      </w:tr>
      <w:tr w:rsidR="00A30C8E" w:rsidRPr="00A30C8E" w:rsidTr="00A30C8E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E" w:rsidRPr="00A30C8E" w:rsidRDefault="00A30C8E" w:rsidP="00011C10">
            <w:pPr>
              <w:ind w:firstLine="13"/>
              <w:jc w:val="both"/>
              <w:rPr>
                <w:color w:val="000000"/>
                <w:lang w:val="uk-UA"/>
              </w:rPr>
            </w:pPr>
            <w:r w:rsidRPr="00A30C8E">
              <w:rPr>
                <w:b/>
                <w:bCs/>
                <w:color w:val="000000"/>
                <w:lang w:val="uk-UA"/>
              </w:rPr>
              <w:t>5.8.</w:t>
            </w:r>
            <w:r w:rsidRPr="00A30C8E">
              <w:rPr>
                <w:bCs/>
                <w:color w:val="000000"/>
                <w:lang w:val="uk-UA"/>
              </w:rPr>
              <w:t xml:space="preserve"> Довідка, складена у довільній формі, про наявність в учасника та/або </w:t>
            </w:r>
            <w:r w:rsidRPr="00A30C8E">
              <w:rPr>
                <w:color w:val="000000"/>
                <w:lang w:val="uk-UA"/>
              </w:rPr>
              <w:t>субпідрядника(</w:t>
            </w:r>
            <w:proofErr w:type="spellStart"/>
            <w:r w:rsidRPr="00A30C8E">
              <w:rPr>
                <w:color w:val="000000"/>
                <w:lang w:val="uk-UA"/>
              </w:rPr>
              <w:t>ів</w:t>
            </w:r>
            <w:proofErr w:type="spellEnd"/>
            <w:r w:rsidRPr="00A30C8E">
              <w:rPr>
                <w:color w:val="000000"/>
                <w:lang w:val="uk-UA"/>
              </w:rPr>
              <w:t>)/співвиконавця(</w:t>
            </w:r>
            <w:proofErr w:type="spellStart"/>
            <w:r w:rsidRPr="00A30C8E">
              <w:rPr>
                <w:color w:val="000000"/>
                <w:lang w:val="uk-UA"/>
              </w:rPr>
              <w:t>ів</w:t>
            </w:r>
            <w:proofErr w:type="spellEnd"/>
            <w:r w:rsidRPr="00A30C8E">
              <w:rPr>
                <w:color w:val="000000"/>
                <w:lang w:val="uk-UA"/>
              </w:rPr>
              <w:t>), якого(</w:t>
            </w:r>
            <w:proofErr w:type="spellStart"/>
            <w:r w:rsidRPr="00A30C8E">
              <w:rPr>
                <w:color w:val="000000"/>
                <w:lang w:val="uk-UA"/>
              </w:rPr>
              <w:t>их</w:t>
            </w:r>
            <w:proofErr w:type="spellEnd"/>
            <w:r w:rsidRPr="00A30C8E">
              <w:rPr>
                <w:color w:val="000000"/>
                <w:lang w:val="uk-UA"/>
              </w:rPr>
              <w:t xml:space="preserve">) учасник планує залучити для надання послуги, </w:t>
            </w:r>
            <w:r w:rsidRPr="00A30C8E">
              <w:rPr>
                <w:bCs/>
                <w:color w:val="000000"/>
                <w:lang w:val="uk-UA"/>
              </w:rPr>
              <w:t>обладнання та матеріально-технічної бази, необхідних для надання відповідної послуги</w:t>
            </w:r>
            <w:r w:rsidRPr="00A30C8E">
              <w:rPr>
                <w:color w:val="000000"/>
                <w:lang w:val="uk-UA"/>
              </w:rPr>
              <w:t>.</w:t>
            </w:r>
          </w:p>
          <w:p w:rsidR="00A30C8E" w:rsidRPr="00A30C8E" w:rsidRDefault="00A30C8E" w:rsidP="00011C10">
            <w:pPr>
              <w:ind w:firstLine="13"/>
              <w:jc w:val="both"/>
              <w:rPr>
                <w:b/>
                <w:i/>
                <w:lang w:val="uk-UA"/>
              </w:rPr>
            </w:pPr>
            <w:r w:rsidRPr="00A30C8E">
              <w:rPr>
                <w:b/>
                <w:i/>
                <w:lang w:val="uk-UA"/>
              </w:rPr>
              <w:t>Примітки:</w:t>
            </w:r>
          </w:p>
          <w:p w:rsidR="00A30C8E" w:rsidRPr="00A30C8E" w:rsidRDefault="00A30C8E" w:rsidP="00011C10">
            <w:pPr>
              <w:ind w:right="-1" w:firstLine="13"/>
              <w:jc w:val="both"/>
              <w:rPr>
                <w:i/>
                <w:lang w:val="uk-UA"/>
              </w:rPr>
            </w:pPr>
            <w:r w:rsidRPr="00A30C8E">
              <w:rPr>
                <w:i/>
                <w:lang w:val="uk-UA"/>
              </w:rPr>
              <w:t xml:space="preserve">1. В довідці має міститись інформація щодо наявності власної або орендованої </w:t>
            </w:r>
            <w:r w:rsidRPr="00A30C8E">
              <w:rPr>
                <w:rFonts w:eastAsia="Arial Unicode MS"/>
                <w:i/>
                <w:lang w:val="uk-UA" w:bidi="ru-RU"/>
              </w:rPr>
              <w:t>матеріально-технічної бази та обладнання, які необхідні для  надання послуги.</w:t>
            </w:r>
          </w:p>
          <w:p w:rsidR="00A30C8E" w:rsidRPr="00A30C8E" w:rsidRDefault="00A30C8E" w:rsidP="00011C10">
            <w:pPr>
              <w:jc w:val="both"/>
              <w:rPr>
                <w:b/>
                <w:lang w:val="uk-UA" w:eastAsia="en-US"/>
              </w:rPr>
            </w:pPr>
            <w:r w:rsidRPr="00A30C8E">
              <w:rPr>
                <w:i/>
                <w:lang w:val="uk-UA"/>
              </w:rPr>
              <w:t>2. Допускається відсутність обладнання та/або матеріально-технічної бази в учасника, у разі наявності відповідного обладнання та/або матеріально-технічної бази у субпідрядника(</w:t>
            </w:r>
            <w:proofErr w:type="spellStart"/>
            <w:r w:rsidRPr="00A30C8E">
              <w:rPr>
                <w:i/>
                <w:lang w:val="uk-UA"/>
              </w:rPr>
              <w:t>ів</w:t>
            </w:r>
            <w:proofErr w:type="spellEnd"/>
            <w:r w:rsidRPr="00A30C8E">
              <w:rPr>
                <w:i/>
                <w:lang w:val="uk-UA"/>
              </w:rPr>
              <w:t>)/співвиконавця(</w:t>
            </w:r>
            <w:proofErr w:type="spellStart"/>
            <w:r w:rsidRPr="00A30C8E">
              <w:rPr>
                <w:i/>
                <w:lang w:val="uk-UA"/>
              </w:rPr>
              <w:t>ів</w:t>
            </w:r>
            <w:proofErr w:type="spellEnd"/>
            <w:r w:rsidRPr="00A30C8E">
              <w:rPr>
                <w:i/>
                <w:lang w:val="uk-UA"/>
              </w:rPr>
              <w:t>), якого(</w:t>
            </w:r>
            <w:proofErr w:type="spellStart"/>
            <w:r w:rsidRPr="00A30C8E">
              <w:rPr>
                <w:i/>
                <w:lang w:val="uk-UA"/>
              </w:rPr>
              <w:t>их</w:t>
            </w:r>
            <w:proofErr w:type="spellEnd"/>
            <w:r w:rsidRPr="00A30C8E">
              <w:rPr>
                <w:i/>
                <w:lang w:val="uk-UA"/>
              </w:rPr>
              <w:t>) учасник планує залучити до надання послуги, що підтверджується довідкою(</w:t>
            </w:r>
            <w:proofErr w:type="spellStart"/>
            <w:r w:rsidRPr="00A30C8E">
              <w:rPr>
                <w:i/>
                <w:lang w:val="uk-UA"/>
              </w:rPr>
              <w:t>ами</w:t>
            </w:r>
            <w:proofErr w:type="spellEnd"/>
            <w:r w:rsidRPr="00A30C8E">
              <w:rPr>
                <w:i/>
                <w:lang w:val="uk-UA"/>
              </w:rPr>
              <w:t>), наданою(</w:t>
            </w:r>
            <w:proofErr w:type="spellStart"/>
            <w:r w:rsidRPr="00A30C8E">
              <w:rPr>
                <w:i/>
                <w:lang w:val="uk-UA"/>
              </w:rPr>
              <w:t>ими</w:t>
            </w:r>
            <w:proofErr w:type="spellEnd"/>
            <w:r w:rsidRPr="00A30C8E">
              <w:rPr>
                <w:i/>
                <w:lang w:val="uk-UA"/>
              </w:rPr>
              <w:t>) згідно з п.5.8.</w:t>
            </w:r>
          </w:p>
        </w:tc>
      </w:tr>
      <w:tr w:rsidR="00A30C8E" w:rsidRPr="00A30C8E" w:rsidTr="00A30C8E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E" w:rsidRPr="00A30C8E" w:rsidRDefault="00A30C8E" w:rsidP="00011C10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A30C8E">
              <w:rPr>
                <w:b/>
                <w:lang w:val="uk-UA"/>
              </w:rPr>
              <w:t>6.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A30C8E" w:rsidRPr="00A30C8E" w:rsidRDefault="00A30C8E" w:rsidP="00011C10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A30C8E">
              <w:rPr>
                <w:b/>
                <w:lang w:val="uk-UA"/>
              </w:rPr>
              <w:t>6.1.</w:t>
            </w:r>
            <w:r w:rsidRPr="00A30C8E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A30C8E">
              <w:rPr>
                <w:lang w:val="uk-UA"/>
              </w:rPr>
              <w:t xml:space="preserve">Лист-згода, наступного змісту: «Ми, ________ </w:t>
            </w:r>
            <w:r w:rsidRPr="00A30C8E">
              <w:rPr>
                <w:i/>
                <w:lang w:val="uk-UA"/>
              </w:rPr>
              <w:t>(найменування учасника)</w:t>
            </w:r>
            <w:r w:rsidRPr="00A30C8E">
              <w:rPr>
                <w:lang w:val="uk-UA"/>
              </w:rPr>
              <w:t xml:space="preserve">, цим листом підтверджуємо, що погоджуємося надати послугу </w:t>
            </w:r>
            <w:r w:rsidRPr="00A30C8E">
              <w:rPr>
                <w:b/>
                <w:lang w:val="uk-UA"/>
              </w:rPr>
              <w:t>Обстеження та визначення технічного стану шляхопроводу перегону ст. «Берестейська» - ст. «Нивки» (тунельного типу, ПК017+82-ПК018+33)» код 71330000-0 «Інженерні послуги різні» за ДК 021:2015</w:t>
            </w:r>
            <w:r w:rsidRPr="00A30C8E">
              <w:rPr>
                <w:lang w:val="uk-UA"/>
              </w:rPr>
              <w:t>, відповідно до вимог (умов), зазначених в технічній специфікації (Додаток 2 до тендерної документації Замовника)».</w:t>
            </w:r>
          </w:p>
        </w:tc>
      </w:tr>
      <w:tr w:rsidR="00A30C8E" w:rsidRPr="00A30C8E" w:rsidTr="00A30C8E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8E" w:rsidRPr="00A30C8E" w:rsidRDefault="00A30C8E" w:rsidP="00011C10">
            <w:pPr>
              <w:jc w:val="both"/>
              <w:rPr>
                <w:b/>
                <w:bCs/>
                <w:lang w:val="uk-UA"/>
              </w:rPr>
            </w:pPr>
            <w:r w:rsidRPr="00A30C8E">
              <w:rPr>
                <w:b/>
                <w:bCs/>
                <w:lang w:val="uk-UA"/>
              </w:rPr>
              <w:t>7. Інформація про субпідрядника/співвиконавця:</w:t>
            </w:r>
          </w:p>
          <w:p w:rsidR="00A30C8E" w:rsidRPr="00A30C8E" w:rsidRDefault="00A30C8E" w:rsidP="00011C10">
            <w:pPr>
              <w:pStyle w:val="1"/>
              <w:spacing w:line="240" w:lineRule="auto"/>
              <w:ind w:right="40"/>
              <w:jc w:val="both"/>
            </w:pPr>
            <w:r w:rsidRPr="00A30C8E">
              <w:rPr>
                <w:rFonts w:ascii="Times New Roman" w:hAnsi="Times New Roman"/>
                <w:bCs/>
                <w:sz w:val="24"/>
                <w:szCs w:val="24"/>
              </w:rPr>
              <w:t>7.1.</w:t>
            </w:r>
            <w:r w:rsidRPr="00A30C8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A30C8E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Інформація (повне найменування та місцезнаходження (місце проживання)) про кожного суб’єкта господарювання,  якого учасник планує залучати до надання послуги як співвиконавця в обсязі не менш як 20 відсотків вартості договору про закупівлю </w:t>
            </w:r>
            <w:r w:rsidRPr="00A30C8E">
              <w:rPr>
                <w:rFonts w:ascii="Times New Roman" w:eastAsia="Calibri" w:hAnsi="Times New Roman"/>
                <w:b w:val="0"/>
                <w:i/>
                <w:sz w:val="24"/>
                <w:szCs w:val="24"/>
              </w:rPr>
              <w:t>(</w:t>
            </w:r>
            <w:r w:rsidRPr="00A30C8E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  <w:t>ненадання інформації означає відсутність в учасника наміру залучати такого суб’єкта господарювання та не вважається невідповідністю умовам тендерної документації).</w:t>
            </w:r>
          </w:p>
        </w:tc>
      </w:tr>
    </w:tbl>
    <w:p w:rsidR="004E1106" w:rsidRPr="00A30C8E" w:rsidRDefault="004E1106">
      <w:pPr>
        <w:rPr>
          <w:lang w:val="uk-UA"/>
        </w:rPr>
      </w:pPr>
    </w:p>
    <w:sectPr w:rsidR="004E1106" w:rsidRPr="00A30C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8E"/>
    <w:rsid w:val="004E1106"/>
    <w:rsid w:val="00A30C8E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F3820-6D22-437B-B8E9-11AE6939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0C8E"/>
    <w:pPr>
      <w:keepNext/>
      <w:widowControl w:val="0"/>
      <w:spacing w:line="560" w:lineRule="auto"/>
      <w:ind w:right="3800"/>
      <w:jc w:val="center"/>
      <w:outlineLvl w:val="0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C8E"/>
    <w:rPr>
      <w:rFonts w:ascii="Arial" w:eastAsia="Times New Roman" w:hAnsi="Arial" w:cs="Times New Roman"/>
      <w:b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8546</Words>
  <Characters>4872</Characters>
  <Application>Microsoft Office Word</Application>
  <DocSecurity>0</DocSecurity>
  <Lines>40</Lines>
  <Paragraphs>26</Paragraphs>
  <ScaleCrop>false</ScaleCrop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2024-02-28T08:07:00Z</dcterms:created>
  <dcterms:modified xsi:type="dcterms:W3CDTF">2024-02-28T08:08:00Z</dcterms:modified>
</cp:coreProperties>
</file>