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3628CF"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color w:val="C00000"/>
          <w:sz w:val="28"/>
          <w:szCs w:val="28"/>
        </w:rPr>
      </w:pPr>
      <w:r w:rsidRPr="003628CF">
        <w:rPr>
          <w:rFonts w:ascii="Times New Roman" w:eastAsia="Roboto Condensed Light" w:hAnsi="Times New Roman" w:cs="Times New Roman"/>
          <w:b/>
          <w:color w:val="C00000"/>
          <w:sz w:val="28"/>
          <w:szCs w:val="28"/>
        </w:rPr>
        <w:t>ДЕРЖАВНА МИТНА СЛУЖБА УКРАЇНИ</w:t>
      </w:r>
    </w:p>
    <w:sdt>
      <w:sdtPr>
        <w:rPr>
          <w:rFonts w:ascii="Times New Roman" w:eastAsia="Calibri" w:hAnsi="Times New Roman" w:cs="Times New Roman"/>
          <w:color w:val="C00000"/>
          <w:sz w:val="28"/>
          <w:szCs w:val="28"/>
          <w:lang w:val="en-US"/>
        </w:rPr>
        <w:id w:val="1727175407"/>
        <w:docPartObj>
          <w:docPartGallery w:val="Cover Pages"/>
          <w:docPartUnique/>
        </w:docPartObj>
      </w:sdtPr>
      <w:sdtEndPr/>
      <w:sdtContent>
        <w:p w14:paraId="44625AAD" w14:textId="77777777" w:rsidR="00701302" w:rsidRPr="003628CF" w:rsidRDefault="00701302" w:rsidP="00701302">
          <w:pPr>
            <w:spacing w:after="0" w:line="240" w:lineRule="auto"/>
            <w:jc w:val="center"/>
            <w:rPr>
              <w:rFonts w:ascii="Times New Roman" w:eastAsia="Arial" w:hAnsi="Times New Roman" w:cs="Times New Roman"/>
              <w:b/>
              <w:color w:val="C00000"/>
              <w:sz w:val="28"/>
              <w:szCs w:val="28"/>
              <w:lang w:val="uk-UA" w:eastAsia="zh-CN"/>
            </w:rPr>
          </w:pPr>
          <w:r w:rsidRPr="003628CF">
            <w:rPr>
              <w:rFonts w:ascii="Times New Roman" w:eastAsia="Arial" w:hAnsi="Times New Roman" w:cs="Times New Roman"/>
              <w:b/>
              <w:color w:val="C00000"/>
              <w:sz w:val="28"/>
              <w:szCs w:val="28"/>
              <w:lang w:val="uk-UA" w:eastAsia="zh-CN"/>
            </w:rPr>
            <w:t>Черкаська митниця</w:t>
          </w:r>
        </w:p>
        <w:p w14:paraId="0C3D7B50" w14:textId="77777777" w:rsidR="00701302" w:rsidRPr="003628CF" w:rsidRDefault="00701302" w:rsidP="00701302">
          <w:pPr>
            <w:suppressAutoHyphens/>
            <w:spacing w:after="0" w:line="240" w:lineRule="auto"/>
            <w:jc w:val="center"/>
            <w:rPr>
              <w:rFonts w:ascii="Times New Roman" w:eastAsia="Arial" w:hAnsi="Times New Roman" w:cs="Times New Roman"/>
              <w:b/>
              <w:color w:val="C00000"/>
              <w:sz w:val="28"/>
              <w:szCs w:val="28"/>
              <w:lang w:val="uk-UA" w:eastAsia="zh-CN"/>
            </w:rPr>
          </w:pPr>
        </w:p>
        <w:p w14:paraId="2DB06516" w14:textId="77777777" w:rsidR="00701302" w:rsidRPr="003628CF" w:rsidRDefault="00701302" w:rsidP="00701302">
          <w:pPr>
            <w:suppressAutoHyphens/>
            <w:spacing w:after="0" w:line="240" w:lineRule="auto"/>
            <w:jc w:val="center"/>
            <w:rPr>
              <w:rFonts w:ascii="Times New Roman" w:eastAsia="Arial" w:hAnsi="Times New Roman" w:cs="Times New Roman"/>
              <w:b/>
              <w:color w:val="C00000"/>
              <w:sz w:val="28"/>
              <w:szCs w:val="28"/>
              <w:lang w:val="uk-UA" w:eastAsia="zh-CN"/>
            </w:rPr>
          </w:pPr>
        </w:p>
        <w:p w14:paraId="6322B93C" w14:textId="77777777" w:rsidR="00701302" w:rsidRPr="003628CF" w:rsidRDefault="00701302" w:rsidP="00701302">
          <w:pPr>
            <w:spacing w:after="0" w:line="240" w:lineRule="auto"/>
            <w:ind w:left="4111" w:firstLine="709"/>
            <w:rPr>
              <w:rFonts w:ascii="Times New Roman" w:eastAsia="Calibri" w:hAnsi="Times New Roman" w:cs="Times New Roman"/>
              <w:b/>
              <w:color w:val="C00000"/>
              <w:sz w:val="28"/>
              <w:szCs w:val="28"/>
            </w:rPr>
          </w:pPr>
          <w:r w:rsidRPr="003628CF">
            <w:rPr>
              <w:rFonts w:ascii="Times New Roman" w:eastAsia="Calibri" w:hAnsi="Times New Roman" w:cs="Times New Roman"/>
              <w:b/>
              <w:color w:val="C00000"/>
              <w:sz w:val="28"/>
              <w:szCs w:val="28"/>
            </w:rPr>
            <w:t>ЗАТВЕРДЖЕНО</w:t>
          </w:r>
        </w:p>
        <w:p w14:paraId="46290E22" w14:textId="03AEE27F" w:rsidR="00701302" w:rsidRPr="003628CF" w:rsidRDefault="00701302" w:rsidP="00701302">
          <w:pPr>
            <w:spacing w:after="0" w:line="240" w:lineRule="auto"/>
            <w:ind w:left="4820"/>
            <w:rPr>
              <w:rFonts w:ascii="Times New Roman" w:eastAsia="Calibri" w:hAnsi="Times New Roman" w:cs="Times New Roman"/>
              <w:color w:val="C00000"/>
              <w:sz w:val="28"/>
              <w:szCs w:val="28"/>
            </w:rPr>
          </w:pPr>
          <w:proofErr w:type="spellStart"/>
          <w:r w:rsidRPr="003628CF">
            <w:rPr>
              <w:rFonts w:ascii="Times New Roman" w:eastAsia="Calibri" w:hAnsi="Times New Roman" w:cs="Times New Roman"/>
              <w:color w:val="C00000"/>
              <w:sz w:val="28"/>
              <w:szCs w:val="28"/>
            </w:rPr>
            <w:t>протокольним</w:t>
          </w:r>
          <w:proofErr w:type="spellEnd"/>
          <w:r w:rsidRPr="003628CF">
            <w:rPr>
              <w:rFonts w:ascii="Times New Roman" w:eastAsia="Calibri" w:hAnsi="Times New Roman" w:cs="Times New Roman"/>
              <w:color w:val="C00000"/>
              <w:sz w:val="28"/>
              <w:szCs w:val="28"/>
            </w:rPr>
            <w:t xml:space="preserve"> </w:t>
          </w:r>
          <w:proofErr w:type="spellStart"/>
          <w:r w:rsidRPr="003628CF">
            <w:rPr>
              <w:rFonts w:ascii="Times New Roman" w:eastAsia="Calibri" w:hAnsi="Times New Roman" w:cs="Times New Roman"/>
              <w:color w:val="C00000"/>
              <w:sz w:val="28"/>
              <w:szCs w:val="28"/>
            </w:rPr>
            <w:t>рішенням</w:t>
          </w:r>
          <w:proofErr w:type="spellEnd"/>
          <w:r w:rsidRPr="003628CF">
            <w:rPr>
              <w:rFonts w:ascii="Times New Roman" w:eastAsia="Calibri" w:hAnsi="Times New Roman" w:cs="Times New Roman"/>
              <w:color w:val="C00000"/>
              <w:sz w:val="28"/>
              <w:szCs w:val="28"/>
            </w:rPr>
            <w:t xml:space="preserve"> </w:t>
          </w:r>
          <w:proofErr w:type="spellStart"/>
          <w:r w:rsidRPr="003628CF">
            <w:rPr>
              <w:rFonts w:ascii="Times New Roman" w:eastAsia="Calibri" w:hAnsi="Times New Roman" w:cs="Times New Roman"/>
              <w:color w:val="C00000"/>
              <w:sz w:val="28"/>
              <w:szCs w:val="28"/>
            </w:rPr>
            <w:t>уповноваженої</w:t>
          </w:r>
          <w:proofErr w:type="spellEnd"/>
          <w:r w:rsidRPr="003628CF">
            <w:rPr>
              <w:rFonts w:ascii="Times New Roman" w:eastAsia="Calibri" w:hAnsi="Times New Roman" w:cs="Times New Roman"/>
              <w:color w:val="C00000"/>
              <w:sz w:val="28"/>
              <w:szCs w:val="28"/>
            </w:rPr>
            <w:t xml:space="preserve"> особи </w:t>
          </w:r>
          <w:proofErr w:type="spellStart"/>
          <w:r w:rsidRPr="003628CF">
            <w:rPr>
              <w:rFonts w:ascii="Times New Roman" w:eastAsia="Calibri" w:hAnsi="Times New Roman" w:cs="Times New Roman"/>
              <w:color w:val="C00000"/>
              <w:sz w:val="28"/>
              <w:szCs w:val="28"/>
            </w:rPr>
            <w:t>уповноваженої</w:t>
          </w:r>
          <w:proofErr w:type="spellEnd"/>
          <w:r w:rsidRPr="003628CF">
            <w:rPr>
              <w:rFonts w:ascii="Times New Roman" w:eastAsia="Calibri" w:hAnsi="Times New Roman" w:cs="Times New Roman"/>
              <w:color w:val="C00000"/>
              <w:sz w:val="28"/>
              <w:szCs w:val="28"/>
            </w:rPr>
            <w:t xml:space="preserve"> на </w:t>
          </w:r>
          <w:proofErr w:type="spellStart"/>
          <w:r w:rsidRPr="003628CF">
            <w:rPr>
              <w:rFonts w:ascii="Times New Roman" w:eastAsia="Calibri" w:hAnsi="Times New Roman" w:cs="Times New Roman"/>
              <w:color w:val="C00000"/>
              <w:sz w:val="28"/>
              <w:szCs w:val="28"/>
            </w:rPr>
            <w:t>організацію</w:t>
          </w:r>
          <w:proofErr w:type="spellEnd"/>
          <w:r w:rsidRPr="003628CF">
            <w:rPr>
              <w:rFonts w:ascii="Times New Roman" w:eastAsia="Calibri" w:hAnsi="Times New Roman" w:cs="Times New Roman"/>
              <w:color w:val="C00000"/>
              <w:sz w:val="28"/>
              <w:szCs w:val="28"/>
            </w:rPr>
            <w:t xml:space="preserve"> та </w:t>
          </w:r>
          <w:proofErr w:type="spellStart"/>
          <w:r w:rsidRPr="003628CF">
            <w:rPr>
              <w:rFonts w:ascii="Times New Roman" w:eastAsia="Calibri" w:hAnsi="Times New Roman" w:cs="Times New Roman"/>
              <w:color w:val="C00000"/>
              <w:sz w:val="28"/>
              <w:szCs w:val="28"/>
            </w:rPr>
            <w:t>проведення</w:t>
          </w:r>
          <w:proofErr w:type="spellEnd"/>
          <w:r w:rsidRPr="003628CF">
            <w:rPr>
              <w:rFonts w:ascii="Times New Roman" w:eastAsia="Calibri" w:hAnsi="Times New Roman" w:cs="Times New Roman"/>
              <w:color w:val="C00000"/>
              <w:sz w:val="28"/>
              <w:szCs w:val="28"/>
            </w:rPr>
            <w:t xml:space="preserve"> процедур закупівель/</w:t>
          </w:r>
          <w:proofErr w:type="spellStart"/>
          <w:r w:rsidRPr="003628CF">
            <w:rPr>
              <w:rFonts w:ascii="Times New Roman" w:eastAsia="Calibri" w:hAnsi="Times New Roman" w:cs="Times New Roman"/>
              <w:color w:val="C00000"/>
              <w:sz w:val="28"/>
              <w:szCs w:val="28"/>
            </w:rPr>
            <w:t>спрощених</w:t>
          </w:r>
          <w:proofErr w:type="spellEnd"/>
          <w:r w:rsidRPr="003628CF">
            <w:rPr>
              <w:rFonts w:ascii="Times New Roman" w:eastAsia="Calibri" w:hAnsi="Times New Roman" w:cs="Times New Roman"/>
              <w:color w:val="C00000"/>
              <w:sz w:val="28"/>
              <w:szCs w:val="28"/>
            </w:rPr>
            <w:t xml:space="preserve"> закупівель</w:t>
          </w:r>
          <w:r w:rsidRPr="003628CF">
            <w:rPr>
              <w:rFonts w:ascii="Times New Roman" w:eastAsia="Calibri" w:hAnsi="Times New Roman" w:cs="Times New Roman"/>
              <w:color w:val="C00000"/>
              <w:sz w:val="28"/>
              <w:szCs w:val="28"/>
            </w:rPr>
            <w:br/>
            <w:t xml:space="preserve">№ </w:t>
          </w:r>
          <w:r w:rsidR="00923261" w:rsidRPr="00923261">
            <w:rPr>
              <w:rFonts w:ascii="Times New Roman" w:eastAsia="Calibri" w:hAnsi="Times New Roman" w:cs="Times New Roman"/>
              <w:color w:val="C00000"/>
              <w:sz w:val="28"/>
              <w:szCs w:val="28"/>
            </w:rPr>
            <w:t>19</w:t>
          </w:r>
          <w:r w:rsidRPr="003628CF">
            <w:rPr>
              <w:rFonts w:ascii="Times New Roman" w:eastAsia="Calibri" w:hAnsi="Times New Roman" w:cs="Times New Roman"/>
              <w:color w:val="C00000"/>
              <w:sz w:val="28"/>
              <w:szCs w:val="28"/>
            </w:rPr>
            <w:t xml:space="preserve"> </w:t>
          </w:r>
          <w:proofErr w:type="spellStart"/>
          <w:r w:rsidRPr="003628CF">
            <w:rPr>
              <w:rFonts w:ascii="Times New Roman" w:eastAsia="Calibri" w:hAnsi="Times New Roman" w:cs="Times New Roman"/>
              <w:color w:val="C00000"/>
              <w:sz w:val="28"/>
              <w:szCs w:val="28"/>
            </w:rPr>
            <w:t>від</w:t>
          </w:r>
          <w:proofErr w:type="spellEnd"/>
          <w:r w:rsidRPr="003628CF">
            <w:rPr>
              <w:rFonts w:ascii="Times New Roman" w:eastAsia="Calibri" w:hAnsi="Times New Roman" w:cs="Times New Roman"/>
              <w:color w:val="C00000"/>
              <w:sz w:val="28"/>
              <w:szCs w:val="28"/>
            </w:rPr>
            <w:t xml:space="preserve">  </w:t>
          </w:r>
          <w:r w:rsidR="00923261" w:rsidRPr="00923261">
            <w:rPr>
              <w:rFonts w:ascii="Times New Roman" w:eastAsia="Calibri" w:hAnsi="Times New Roman" w:cs="Times New Roman"/>
              <w:color w:val="C00000"/>
              <w:sz w:val="28"/>
              <w:szCs w:val="28"/>
            </w:rPr>
            <w:t>01</w:t>
          </w:r>
          <w:r w:rsidR="0004459B" w:rsidRPr="003628CF">
            <w:rPr>
              <w:rFonts w:ascii="Times New Roman" w:eastAsia="Calibri" w:hAnsi="Times New Roman" w:cs="Times New Roman"/>
              <w:color w:val="C00000"/>
              <w:sz w:val="28"/>
              <w:szCs w:val="28"/>
              <w:lang w:val="uk-UA"/>
            </w:rPr>
            <w:t>.0</w:t>
          </w:r>
          <w:r w:rsidR="00923261" w:rsidRPr="00923261">
            <w:rPr>
              <w:rFonts w:ascii="Times New Roman" w:eastAsia="Calibri" w:hAnsi="Times New Roman" w:cs="Times New Roman"/>
              <w:color w:val="C00000"/>
              <w:sz w:val="28"/>
              <w:szCs w:val="28"/>
            </w:rPr>
            <w:t>2</w:t>
          </w:r>
          <w:r w:rsidR="0004459B" w:rsidRPr="003628CF">
            <w:rPr>
              <w:rFonts w:ascii="Times New Roman" w:eastAsia="Calibri" w:hAnsi="Times New Roman" w:cs="Times New Roman"/>
              <w:color w:val="C00000"/>
              <w:sz w:val="28"/>
              <w:szCs w:val="28"/>
              <w:lang w:val="uk-UA"/>
            </w:rPr>
            <w:t>.202</w:t>
          </w:r>
          <w:r w:rsidR="00923261" w:rsidRPr="00923261">
            <w:rPr>
              <w:rFonts w:ascii="Times New Roman" w:eastAsia="Calibri" w:hAnsi="Times New Roman" w:cs="Times New Roman"/>
              <w:color w:val="C00000"/>
              <w:sz w:val="28"/>
              <w:szCs w:val="28"/>
            </w:rPr>
            <w:t>4</w:t>
          </w:r>
          <w:r w:rsidRPr="003628CF">
            <w:rPr>
              <w:rFonts w:ascii="Times New Roman" w:eastAsia="Calibri" w:hAnsi="Times New Roman" w:cs="Times New Roman"/>
              <w:color w:val="C00000"/>
              <w:sz w:val="28"/>
              <w:szCs w:val="28"/>
            </w:rPr>
            <w:t xml:space="preserve"> </w:t>
          </w:r>
        </w:p>
        <w:p w14:paraId="3010184D" w14:textId="77777777" w:rsidR="00701302" w:rsidRPr="003628CF" w:rsidRDefault="00701302" w:rsidP="00701302">
          <w:pPr>
            <w:spacing w:after="0" w:line="240" w:lineRule="auto"/>
            <w:ind w:left="4820"/>
            <w:rPr>
              <w:rFonts w:ascii="Times New Roman" w:eastAsia="Calibri" w:hAnsi="Times New Roman" w:cs="Times New Roman"/>
              <w:color w:val="C00000"/>
              <w:sz w:val="28"/>
              <w:szCs w:val="28"/>
            </w:rPr>
          </w:pPr>
          <w:r w:rsidRPr="003628CF">
            <w:rPr>
              <w:rFonts w:ascii="Times New Roman" w:eastAsia="Calibri" w:hAnsi="Times New Roman" w:cs="Times New Roman"/>
              <w:color w:val="C00000"/>
              <w:sz w:val="28"/>
              <w:szCs w:val="28"/>
            </w:rPr>
            <w:t xml:space="preserve"> </w:t>
          </w:r>
        </w:p>
        <w:p w14:paraId="748115AA"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172916D8"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1E5E0828"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186B960A"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7267B740"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0FEE063E"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397232E5"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6D1741C5"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304326D1" w14:textId="77777777" w:rsidR="00701302" w:rsidRPr="003628CF" w:rsidRDefault="00701302" w:rsidP="00701302">
          <w:pPr>
            <w:spacing w:after="0" w:line="240" w:lineRule="auto"/>
            <w:jc w:val="center"/>
            <w:rPr>
              <w:rFonts w:ascii="Times New Roman" w:eastAsia="Calibri" w:hAnsi="Times New Roman" w:cs="Times New Roman"/>
              <w:color w:val="C00000"/>
              <w:sz w:val="28"/>
              <w:szCs w:val="28"/>
            </w:rPr>
          </w:pPr>
        </w:p>
        <w:p w14:paraId="1B34EA55" w14:textId="77777777" w:rsidR="00701302" w:rsidRPr="003628CF" w:rsidRDefault="00701302" w:rsidP="00701302">
          <w:pPr>
            <w:spacing w:after="0" w:line="240" w:lineRule="auto"/>
            <w:jc w:val="center"/>
            <w:rPr>
              <w:rFonts w:ascii="Times New Roman" w:eastAsia="Calibri" w:hAnsi="Times New Roman" w:cs="Times New Roman"/>
              <w:b/>
              <w:color w:val="C00000"/>
              <w:sz w:val="28"/>
              <w:szCs w:val="28"/>
            </w:rPr>
          </w:pPr>
        </w:p>
        <w:p w14:paraId="580E8084" w14:textId="77777777" w:rsidR="00701302" w:rsidRPr="003628CF" w:rsidRDefault="00701302" w:rsidP="00701302">
          <w:pPr>
            <w:spacing w:after="0" w:line="240" w:lineRule="auto"/>
            <w:ind w:right="-25"/>
            <w:jc w:val="center"/>
            <w:rPr>
              <w:rFonts w:ascii="Times New Roman" w:eastAsia="Times New Roman" w:hAnsi="Times New Roman" w:cs="Times New Roman"/>
              <w:color w:val="C00000"/>
              <w:sz w:val="28"/>
              <w:szCs w:val="28"/>
              <w:lang w:val="uk-UA" w:eastAsia="ru-RU"/>
            </w:rPr>
          </w:pPr>
          <w:r w:rsidRPr="003628CF">
            <w:rPr>
              <w:rFonts w:ascii="Times New Roman" w:eastAsia="Times New Roman" w:hAnsi="Times New Roman" w:cs="Times New Roman"/>
              <w:b/>
              <w:color w:val="C00000"/>
              <w:sz w:val="28"/>
              <w:szCs w:val="28"/>
              <w:lang w:val="uk-UA" w:eastAsia="ru-RU"/>
            </w:rPr>
            <w:t>ТЕНДЕРНА ДОКУМЕНТАЦІЯ</w:t>
          </w:r>
        </w:p>
        <w:p w14:paraId="3F65264A" w14:textId="0E087ABB" w:rsidR="00701302" w:rsidRPr="003628CF" w:rsidRDefault="00701302" w:rsidP="00701302">
          <w:pPr>
            <w:keepNext/>
            <w:spacing w:after="0" w:line="240" w:lineRule="auto"/>
            <w:jc w:val="center"/>
            <w:outlineLvl w:val="5"/>
            <w:rPr>
              <w:rFonts w:ascii="Times New Roman" w:eastAsia="Times New Roman" w:hAnsi="Times New Roman" w:cs="Times New Roman"/>
              <w:b/>
              <w:color w:val="C00000"/>
              <w:sz w:val="28"/>
              <w:szCs w:val="28"/>
              <w:lang w:val="uk-UA" w:eastAsia="x-none"/>
            </w:rPr>
          </w:pPr>
          <w:r w:rsidRPr="003628CF">
            <w:rPr>
              <w:rFonts w:ascii="Times New Roman" w:eastAsia="Times New Roman" w:hAnsi="Times New Roman" w:cs="Times New Roman"/>
              <w:b/>
              <w:color w:val="C00000"/>
              <w:sz w:val="28"/>
              <w:szCs w:val="28"/>
              <w:lang w:val="uk-UA" w:eastAsia="x-none"/>
            </w:rPr>
            <w:t>закупівл</w:t>
          </w:r>
          <w:r w:rsidR="00252C3D" w:rsidRPr="003628CF">
            <w:rPr>
              <w:rFonts w:ascii="Times New Roman" w:eastAsia="Times New Roman" w:hAnsi="Times New Roman" w:cs="Times New Roman"/>
              <w:b/>
              <w:color w:val="C00000"/>
              <w:sz w:val="28"/>
              <w:szCs w:val="28"/>
              <w:lang w:val="uk-UA" w:eastAsia="x-none"/>
            </w:rPr>
            <w:t>і</w:t>
          </w:r>
          <w:r w:rsidRPr="003628CF">
            <w:rPr>
              <w:rFonts w:ascii="Times New Roman" w:eastAsia="Times New Roman" w:hAnsi="Times New Roman" w:cs="Times New Roman"/>
              <w:b/>
              <w:color w:val="C00000"/>
              <w:sz w:val="28"/>
              <w:szCs w:val="28"/>
              <w:lang w:val="uk-UA" w:eastAsia="x-none"/>
            </w:rPr>
            <w:t xml:space="preserve"> за процедурою відкритих торгів з особливостями</w:t>
          </w:r>
        </w:p>
        <w:p w14:paraId="267AB2A9" w14:textId="72A9F60C" w:rsidR="00701302" w:rsidRPr="003628CF" w:rsidRDefault="00701302" w:rsidP="00701302">
          <w:pPr>
            <w:spacing w:after="0" w:line="240" w:lineRule="auto"/>
            <w:ind w:right="-25"/>
            <w:jc w:val="center"/>
            <w:rPr>
              <w:rFonts w:ascii="Times New Roman" w:eastAsia="Times New Roman" w:hAnsi="Times New Roman" w:cs="Times New Roman"/>
              <w:b/>
              <w:color w:val="C00000"/>
              <w:sz w:val="28"/>
              <w:szCs w:val="28"/>
              <w:lang w:val="uk-UA" w:eastAsia="x-none"/>
            </w:rPr>
          </w:pPr>
          <w:r w:rsidRPr="003628CF">
            <w:rPr>
              <w:rFonts w:ascii="Times New Roman" w:eastAsia="Times New Roman" w:hAnsi="Times New Roman" w:cs="Times New Roman"/>
              <w:b/>
              <w:color w:val="C00000"/>
              <w:sz w:val="28"/>
              <w:szCs w:val="28"/>
              <w:lang w:val="uk-UA" w:eastAsia="x-none"/>
            </w:rPr>
            <w:t xml:space="preserve">предмета Послуги з </w:t>
          </w:r>
          <w:r w:rsidR="00252C3D" w:rsidRPr="003628CF">
            <w:rPr>
              <w:rFonts w:ascii="Times New Roman" w:eastAsia="Times New Roman" w:hAnsi="Times New Roman" w:cs="Times New Roman"/>
              <w:b/>
              <w:color w:val="C00000"/>
              <w:sz w:val="28"/>
              <w:szCs w:val="28"/>
              <w:lang w:val="uk-UA" w:eastAsia="x-none"/>
            </w:rPr>
            <w:t xml:space="preserve">цілодобового спостереження за сигналами </w:t>
          </w:r>
          <w:r w:rsidRPr="003628CF">
            <w:rPr>
              <w:rFonts w:ascii="Times New Roman" w:eastAsia="Times New Roman" w:hAnsi="Times New Roman" w:cs="Times New Roman"/>
              <w:b/>
              <w:color w:val="C00000"/>
              <w:sz w:val="28"/>
              <w:szCs w:val="28"/>
              <w:lang w:val="uk-UA" w:eastAsia="x-none"/>
            </w:rPr>
            <w:t xml:space="preserve"> </w:t>
          </w:r>
        </w:p>
        <w:p w14:paraId="4C24C5B3" w14:textId="29923724" w:rsidR="00701302" w:rsidRPr="003628CF" w:rsidRDefault="006D4FAB" w:rsidP="00701302">
          <w:pPr>
            <w:spacing w:after="0" w:line="240" w:lineRule="auto"/>
            <w:ind w:right="-25"/>
            <w:jc w:val="center"/>
            <w:rPr>
              <w:rFonts w:ascii="Times New Roman" w:eastAsia="Times New Roman" w:hAnsi="Times New Roman" w:cs="Times New Roman"/>
              <w:b/>
              <w:color w:val="C00000"/>
              <w:sz w:val="28"/>
              <w:szCs w:val="28"/>
              <w:lang w:val="uk-UA" w:eastAsia="x-none"/>
            </w:rPr>
          </w:pPr>
          <w:r>
            <w:rPr>
              <w:rFonts w:ascii="Times New Roman" w:eastAsia="Times New Roman" w:hAnsi="Times New Roman" w:cs="Times New Roman"/>
              <w:b/>
              <w:color w:val="C00000"/>
              <w:sz w:val="28"/>
              <w:szCs w:val="28"/>
              <w:lang w:val="uk-UA" w:eastAsia="x-none"/>
            </w:rPr>
            <w:t xml:space="preserve">автоматики </w:t>
          </w:r>
          <w:r w:rsidR="00701302" w:rsidRPr="003628CF">
            <w:rPr>
              <w:rFonts w:ascii="Times New Roman" w:eastAsia="Times New Roman" w:hAnsi="Times New Roman" w:cs="Times New Roman"/>
              <w:b/>
              <w:color w:val="C00000"/>
              <w:sz w:val="28"/>
              <w:szCs w:val="28"/>
              <w:lang w:val="uk-UA" w:eastAsia="x-none"/>
            </w:rPr>
            <w:t>пожежно</w:t>
          </w:r>
          <w:r w:rsidR="00923261">
            <w:rPr>
              <w:rFonts w:ascii="Times New Roman" w:eastAsia="Times New Roman" w:hAnsi="Times New Roman" w:cs="Times New Roman"/>
              <w:b/>
              <w:color w:val="C00000"/>
              <w:sz w:val="28"/>
              <w:szCs w:val="28"/>
              <w:lang w:val="uk-UA" w:eastAsia="x-none"/>
            </w:rPr>
            <w:t xml:space="preserve">ї </w:t>
          </w:r>
          <w:r w:rsidR="00701302" w:rsidRPr="003628CF">
            <w:rPr>
              <w:rFonts w:ascii="Times New Roman" w:eastAsia="Times New Roman" w:hAnsi="Times New Roman" w:cs="Times New Roman"/>
              <w:b/>
              <w:color w:val="C00000"/>
              <w:sz w:val="28"/>
              <w:szCs w:val="28"/>
              <w:lang w:val="uk-UA" w:eastAsia="x-none"/>
            </w:rPr>
            <w:t>сигналізації</w:t>
          </w:r>
          <w:r w:rsidR="00DD5022" w:rsidRPr="003628CF">
            <w:rPr>
              <w:rFonts w:ascii="Times New Roman" w:eastAsia="Times New Roman" w:hAnsi="Times New Roman" w:cs="Times New Roman"/>
              <w:b/>
              <w:color w:val="C00000"/>
              <w:sz w:val="28"/>
              <w:szCs w:val="28"/>
              <w:lang w:val="uk-UA" w:eastAsia="x-none"/>
            </w:rPr>
            <w:t xml:space="preserve"> та технічне обслуговування засобів передачі сигналу</w:t>
          </w:r>
          <w:r w:rsidR="00701302" w:rsidRPr="003628CF">
            <w:rPr>
              <w:rFonts w:ascii="Times New Roman" w:eastAsia="Times New Roman" w:hAnsi="Times New Roman" w:cs="Times New Roman"/>
              <w:b/>
              <w:color w:val="C00000"/>
              <w:sz w:val="28"/>
              <w:szCs w:val="28"/>
              <w:lang w:val="uk-UA" w:eastAsia="x-none"/>
            </w:rPr>
            <w:t xml:space="preserve"> </w:t>
          </w:r>
        </w:p>
        <w:p w14:paraId="39C148BB" w14:textId="75A87F7B" w:rsidR="00701302" w:rsidRPr="003628CF" w:rsidRDefault="00701302" w:rsidP="00701302">
          <w:pPr>
            <w:spacing w:after="0" w:line="240" w:lineRule="auto"/>
            <w:ind w:right="-25"/>
            <w:jc w:val="center"/>
            <w:rPr>
              <w:rFonts w:ascii="Times New Roman" w:eastAsia="Times New Roman" w:hAnsi="Times New Roman" w:cs="Times New Roman"/>
              <w:b/>
              <w:color w:val="C00000"/>
              <w:sz w:val="28"/>
              <w:szCs w:val="28"/>
              <w:lang w:val="uk-UA" w:eastAsia="x-none"/>
            </w:rPr>
          </w:pPr>
          <w:r w:rsidRPr="003628CF">
            <w:rPr>
              <w:rFonts w:ascii="Times New Roman" w:eastAsia="Times New Roman" w:hAnsi="Times New Roman" w:cs="Times New Roman"/>
              <w:b/>
              <w:color w:val="C00000"/>
              <w:sz w:val="28"/>
              <w:szCs w:val="28"/>
              <w:lang w:val="uk-UA" w:eastAsia="x-none"/>
            </w:rPr>
            <w:t>ДК 021:2015</w:t>
          </w:r>
          <w:r w:rsidR="00252C3D" w:rsidRPr="003628CF">
            <w:rPr>
              <w:rFonts w:ascii="Times New Roman" w:eastAsia="Times New Roman" w:hAnsi="Times New Roman" w:cs="Times New Roman"/>
              <w:b/>
              <w:color w:val="C00000"/>
              <w:sz w:val="28"/>
              <w:szCs w:val="28"/>
              <w:lang w:val="uk-UA" w:eastAsia="x-none"/>
            </w:rPr>
            <w:t>: 79710000-4</w:t>
          </w:r>
          <w:r w:rsidRPr="003628CF">
            <w:rPr>
              <w:rFonts w:ascii="Times New Roman" w:eastAsia="Times New Roman" w:hAnsi="Times New Roman" w:cs="Times New Roman"/>
              <w:b/>
              <w:color w:val="C00000"/>
              <w:sz w:val="28"/>
              <w:szCs w:val="28"/>
              <w:lang w:val="uk-UA" w:eastAsia="x-none"/>
            </w:rPr>
            <w:t xml:space="preserve"> </w:t>
          </w:r>
          <w:r w:rsidR="00252C3D" w:rsidRPr="003628CF">
            <w:rPr>
              <w:rFonts w:ascii="Times New Roman" w:eastAsia="Times New Roman" w:hAnsi="Times New Roman" w:cs="Times New Roman"/>
              <w:b/>
              <w:color w:val="C00000"/>
              <w:sz w:val="28"/>
              <w:szCs w:val="28"/>
              <w:lang w:val="uk-UA" w:eastAsia="x-none"/>
            </w:rPr>
            <w:t>Охоронні послуги</w:t>
          </w:r>
        </w:p>
        <w:p w14:paraId="47100C91" w14:textId="77777777" w:rsidR="00701302" w:rsidRPr="003628CF" w:rsidRDefault="00701302" w:rsidP="00701302">
          <w:pPr>
            <w:spacing w:after="0" w:line="240" w:lineRule="auto"/>
            <w:rPr>
              <w:rFonts w:ascii="Times New Roman" w:eastAsia="Calibri" w:hAnsi="Times New Roman" w:cs="Times New Roman"/>
              <w:b/>
              <w:color w:val="C00000"/>
              <w:sz w:val="28"/>
              <w:szCs w:val="28"/>
              <w:lang w:val="uk-UA"/>
            </w:rPr>
          </w:pPr>
        </w:p>
        <w:p w14:paraId="4DBF0053" w14:textId="77777777" w:rsidR="00701302" w:rsidRPr="003628CF" w:rsidRDefault="00701302" w:rsidP="00701302">
          <w:pPr>
            <w:spacing w:after="0" w:line="240" w:lineRule="auto"/>
            <w:rPr>
              <w:rFonts w:ascii="Times New Roman" w:eastAsia="Calibri" w:hAnsi="Times New Roman" w:cs="Times New Roman"/>
              <w:b/>
              <w:color w:val="C00000"/>
              <w:sz w:val="28"/>
              <w:szCs w:val="28"/>
              <w:lang w:eastAsia="ar-SA"/>
            </w:rPr>
          </w:pPr>
        </w:p>
        <w:p w14:paraId="337C4E57" w14:textId="77777777" w:rsidR="00701302" w:rsidRPr="003628CF" w:rsidRDefault="00701302" w:rsidP="00701302">
          <w:pPr>
            <w:widowControl w:val="0"/>
            <w:tabs>
              <w:tab w:val="left" w:pos="0"/>
            </w:tabs>
            <w:suppressAutoHyphens/>
            <w:spacing w:after="0" w:line="240" w:lineRule="auto"/>
            <w:jc w:val="center"/>
            <w:rPr>
              <w:rFonts w:ascii="Times New Roman" w:eastAsia="Times New Roman" w:hAnsi="Times New Roman" w:cs="Times New Roman"/>
              <w:b/>
              <w:color w:val="C00000"/>
              <w:sz w:val="28"/>
              <w:szCs w:val="28"/>
              <w:lang w:eastAsia="zh-CN"/>
            </w:rPr>
          </w:pPr>
        </w:p>
        <w:p w14:paraId="42D61F72"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2B8128F7"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150D4953"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6ABE2B02" w14:textId="0BE4635A" w:rsidR="00701302" w:rsidRPr="003628CF"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C00000"/>
              <w:sz w:val="28"/>
              <w:szCs w:val="28"/>
              <w:lang w:val="uk-UA" w:eastAsia="uk-UA"/>
            </w:rPr>
          </w:pPr>
        </w:p>
        <w:p w14:paraId="53C42EE3" w14:textId="77777777" w:rsidR="00701302" w:rsidRPr="003628CF"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C00000"/>
              <w:sz w:val="28"/>
              <w:szCs w:val="28"/>
              <w:lang w:val="uk-UA" w:eastAsia="uk-UA"/>
            </w:rPr>
          </w:pPr>
        </w:p>
        <w:p w14:paraId="1C84CEDC"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2E008D50"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663A0329"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5A983893"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1CBF42D6"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7073C0A4" w14:textId="77777777" w:rsidR="00701302" w:rsidRPr="003628CF"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color w:val="C00000"/>
              <w:sz w:val="28"/>
              <w:szCs w:val="28"/>
              <w:lang w:val="uk-UA" w:eastAsia="uk-UA"/>
            </w:rPr>
          </w:pPr>
        </w:p>
        <w:p w14:paraId="23B2368F" w14:textId="77777777" w:rsidR="00701302" w:rsidRPr="003628CF" w:rsidRDefault="00701302" w:rsidP="00701302">
          <w:pPr>
            <w:widowControl w:val="0"/>
            <w:tabs>
              <w:tab w:val="left" w:pos="708"/>
            </w:tabs>
            <w:suppressAutoHyphens/>
            <w:spacing w:after="0" w:line="240" w:lineRule="auto"/>
            <w:contextualSpacing/>
            <w:rPr>
              <w:rFonts w:ascii="Times New Roman" w:eastAsia="Arial" w:hAnsi="Times New Roman" w:cs="Times New Roman"/>
              <w:b/>
              <w:bCs/>
              <w:color w:val="C00000"/>
              <w:sz w:val="28"/>
              <w:szCs w:val="28"/>
              <w:lang w:val="uk-UA" w:eastAsia="uk-UA"/>
            </w:rPr>
          </w:pPr>
        </w:p>
        <w:p w14:paraId="06E3E3D8" w14:textId="77777777" w:rsidR="00701302" w:rsidRPr="003628CF" w:rsidRDefault="00701302" w:rsidP="00701302">
          <w:pPr>
            <w:tabs>
              <w:tab w:val="left" w:pos="708"/>
            </w:tabs>
            <w:suppressAutoHyphens/>
            <w:spacing w:after="0" w:line="240" w:lineRule="auto"/>
            <w:rPr>
              <w:rFonts w:ascii="Times New Roman" w:eastAsia="Arial" w:hAnsi="Times New Roman" w:cs="Times New Roman"/>
              <w:color w:val="C00000"/>
              <w:sz w:val="28"/>
              <w:szCs w:val="28"/>
              <w:lang w:val="uk-UA" w:eastAsia="zh-CN"/>
            </w:rPr>
          </w:pPr>
        </w:p>
        <w:p w14:paraId="6FA88B6A" w14:textId="4B996E11" w:rsidR="00701302" w:rsidRPr="006D4FAB" w:rsidRDefault="00701302"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color w:val="C00000"/>
              <w:sz w:val="28"/>
              <w:szCs w:val="28"/>
              <w:lang w:eastAsia="zh-CN"/>
            </w:rPr>
          </w:pPr>
          <w:r w:rsidRPr="003628CF">
            <w:rPr>
              <w:rFonts w:ascii="Times New Roman" w:eastAsia="Arial" w:hAnsi="Times New Roman" w:cs="Times New Roman"/>
              <w:bCs/>
              <w:color w:val="C00000"/>
              <w:sz w:val="28"/>
              <w:szCs w:val="28"/>
              <w:lang w:val="uk-UA" w:eastAsia="zh-CN"/>
            </w:rPr>
            <w:t>м. Черкаси 202</w:t>
          </w:r>
          <w:r w:rsidR="00923261" w:rsidRPr="006D4FAB">
            <w:rPr>
              <w:rFonts w:ascii="Times New Roman" w:eastAsia="Arial" w:hAnsi="Times New Roman" w:cs="Times New Roman"/>
              <w:bCs/>
              <w:color w:val="C00000"/>
              <w:sz w:val="28"/>
              <w:szCs w:val="28"/>
              <w:lang w:eastAsia="zh-CN"/>
            </w:rPr>
            <w:t>4</w:t>
          </w:r>
        </w:p>
        <w:p w14:paraId="4FA19EEF" w14:textId="2FF95952" w:rsidR="00CF103F" w:rsidRPr="003628CF" w:rsidRDefault="006D4FAB" w:rsidP="00701302">
          <w:pPr>
            <w:widowControl w:val="0"/>
            <w:suppressAutoHyphens/>
            <w:autoSpaceDN w:val="0"/>
            <w:spacing w:after="0" w:line="240" w:lineRule="auto"/>
            <w:textAlignment w:val="baseline"/>
            <w:rPr>
              <w:rFonts w:ascii="Liberation Serif" w:eastAsia="Times New Roman" w:hAnsi="Liberation Serif" w:cs="Tahoma"/>
              <w:color w:val="C00000"/>
              <w:kern w:val="3"/>
              <w:sz w:val="24"/>
              <w:szCs w:val="24"/>
              <w:lang w:eastAsia="zh-CN" w:bidi="hi-IN"/>
            </w:rPr>
          </w:pPr>
        </w:p>
      </w:sdtContent>
    </w:sdt>
    <w:p w14:paraId="47C1349C" w14:textId="77777777" w:rsidR="00CF103F" w:rsidRPr="003628CF" w:rsidRDefault="00CF103F">
      <w:pPr>
        <w:rPr>
          <w:color w:val="C0000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86"/>
        <w:gridCol w:w="6216"/>
      </w:tblGrid>
      <w:tr w:rsidR="003628CF" w:rsidRPr="003628CF" w14:paraId="6D0CB1D4" w14:textId="77777777" w:rsidTr="0004459B">
        <w:tc>
          <w:tcPr>
            <w:tcW w:w="294" w:type="pct"/>
            <w:shd w:val="clear" w:color="auto" w:fill="FFFFFF"/>
            <w:hideMark/>
          </w:tcPr>
          <w:p w14:paraId="6F281E66" w14:textId="77777777" w:rsidR="00B413F2" w:rsidRPr="003628CF" w:rsidRDefault="00B413F2" w:rsidP="00475FEA">
            <w:pPr>
              <w:spacing w:after="0" w:line="240" w:lineRule="auto"/>
              <w:jc w:val="center"/>
              <w:rPr>
                <w:rFonts w:ascii="Times New Roman" w:eastAsia="Times New Roman" w:hAnsi="Times New Roman" w:cs="Times New Roman"/>
                <w:b/>
                <w:bCs/>
                <w:color w:val="C00000"/>
                <w:sz w:val="24"/>
                <w:szCs w:val="24"/>
                <w:lang w:val="uk-UA" w:eastAsia="ru-RU"/>
              </w:rPr>
            </w:pPr>
            <w:r w:rsidRPr="003628CF">
              <w:rPr>
                <w:rFonts w:ascii="Times New Roman" w:eastAsia="Times New Roman" w:hAnsi="Times New Roman" w:cs="Times New Roman"/>
                <w:b/>
                <w:bCs/>
                <w:color w:val="C00000"/>
                <w:sz w:val="24"/>
                <w:szCs w:val="24"/>
                <w:lang w:val="uk-UA" w:eastAsia="ru-RU"/>
              </w:rPr>
              <w:t>№</w:t>
            </w:r>
          </w:p>
        </w:tc>
        <w:tc>
          <w:tcPr>
            <w:tcW w:w="4706" w:type="pct"/>
            <w:gridSpan w:val="2"/>
            <w:shd w:val="clear" w:color="auto" w:fill="FFFFFF"/>
            <w:hideMark/>
          </w:tcPr>
          <w:p w14:paraId="712329EF" w14:textId="77777777" w:rsidR="00B413F2" w:rsidRPr="003628CF" w:rsidRDefault="00B413F2" w:rsidP="00475FEA">
            <w:pPr>
              <w:spacing w:after="0" w:line="240" w:lineRule="auto"/>
              <w:jc w:val="center"/>
              <w:rPr>
                <w:rFonts w:ascii="Times New Roman" w:eastAsia="Times New Roman" w:hAnsi="Times New Roman" w:cs="Times New Roman"/>
                <w:b/>
                <w:bCs/>
                <w:color w:val="C00000"/>
                <w:sz w:val="24"/>
                <w:szCs w:val="24"/>
                <w:lang w:val="uk-UA" w:eastAsia="ru-RU"/>
              </w:rPr>
            </w:pPr>
            <w:r w:rsidRPr="003628CF">
              <w:rPr>
                <w:rFonts w:ascii="Times New Roman" w:eastAsia="Times New Roman" w:hAnsi="Times New Roman" w:cs="Times New Roman"/>
                <w:b/>
                <w:bCs/>
                <w:color w:val="C00000"/>
                <w:sz w:val="24"/>
                <w:szCs w:val="24"/>
                <w:lang w:val="uk-UA" w:eastAsia="ru-RU"/>
              </w:rPr>
              <w:t>Загальні положення</w:t>
            </w:r>
          </w:p>
        </w:tc>
      </w:tr>
      <w:tr w:rsidR="003628CF" w:rsidRPr="003628CF" w14:paraId="2FB558D8" w14:textId="77777777" w:rsidTr="0004459B">
        <w:trPr>
          <w:trHeight w:val="17"/>
        </w:trPr>
        <w:tc>
          <w:tcPr>
            <w:tcW w:w="294" w:type="pct"/>
            <w:shd w:val="clear" w:color="auto" w:fill="FFFFFF"/>
            <w:hideMark/>
          </w:tcPr>
          <w:p w14:paraId="1B0F0389" w14:textId="77777777" w:rsidR="00B413F2" w:rsidRPr="003628CF" w:rsidRDefault="00B413F2" w:rsidP="00475FEA">
            <w:pPr>
              <w:spacing w:after="0" w:line="240" w:lineRule="auto"/>
              <w:jc w:val="center"/>
              <w:rPr>
                <w:rFonts w:ascii="Times New Roman" w:eastAsia="Times New Roman" w:hAnsi="Times New Roman" w:cs="Times New Roman"/>
                <w:color w:val="C00000"/>
                <w:sz w:val="16"/>
                <w:szCs w:val="16"/>
                <w:lang w:val="uk-UA" w:eastAsia="ru-RU"/>
              </w:rPr>
            </w:pPr>
            <w:r w:rsidRPr="003628CF">
              <w:rPr>
                <w:rFonts w:ascii="Times New Roman" w:eastAsia="Times New Roman" w:hAnsi="Times New Roman" w:cs="Times New Roman"/>
                <w:color w:val="C00000"/>
                <w:sz w:val="16"/>
                <w:szCs w:val="16"/>
                <w:lang w:val="uk-UA" w:eastAsia="ru-RU"/>
              </w:rPr>
              <w:t>1</w:t>
            </w:r>
          </w:p>
        </w:tc>
        <w:tc>
          <w:tcPr>
            <w:tcW w:w="1527" w:type="pct"/>
            <w:shd w:val="clear" w:color="auto" w:fill="FFFFFF"/>
            <w:hideMark/>
          </w:tcPr>
          <w:p w14:paraId="2A075971" w14:textId="77777777" w:rsidR="00B413F2" w:rsidRPr="003628CF" w:rsidRDefault="00B413F2" w:rsidP="00475FEA">
            <w:pPr>
              <w:spacing w:after="0" w:line="240" w:lineRule="auto"/>
              <w:jc w:val="center"/>
              <w:rPr>
                <w:rFonts w:ascii="Times New Roman" w:eastAsia="Times New Roman" w:hAnsi="Times New Roman" w:cs="Times New Roman"/>
                <w:color w:val="C00000"/>
                <w:sz w:val="16"/>
                <w:szCs w:val="16"/>
                <w:lang w:val="uk-UA" w:eastAsia="ru-RU"/>
              </w:rPr>
            </w:pPr>
            <w:r w:rsidRPr="003628CF">
              <w:rPr>
                <w:rFonts w:ascii="Times New Roman" w:eastAsia="Times New Roman" w:hAnsi="Times New Roman" w:cs="Times New Roman"/>
                <w:color w:val="C00000"/>
                <w:sz w:val="16"/>
                <w:szCs w:val="16"/>
                <w:lang w:val="uk-UA" w:eastAsia="ru-RU"/>
              </w:rPr>
              <w:t>2</w:t>
            </w:r>
          </w:p>
        </w:tc>
        <w:tc>
          <w:tcPr>
            <w:tcW w:w="3179" w:type="pct"/>
            <w:shd w:val="clear" w:color="auto" w:fill="FFFFFF"/>
            <w:hideMark/>
          </w:tcPr>
          <w:p w14:paraId="76FF0024" w14:textId="77777777" w:rsidR="00B413F2" w:rsidRPr="003628CF" w:rsidRDefault="00B413F2" w:rsidP="00475FEA">
            <w:pPr>
              <w:spacing w:after="0" w:line="240" w:lineRule="auto"/>
              <w:jc w:val="center"/>
              <w:rPr>
                <w:rFonts w:ascii="Times New Roman" w:eastAsia="Times New Roman" w:hAnsi="Times New Roman" w:cs="Times New Roman"/>
                <w:color w:val="C00000"/>
                <w:sz w:val="16"/>
                <w:szCs w:val="16"/>
                <w:lang w:val="uk-UA" w:eastAsia="ru-RU"/>
              </w:rPr>
            </w:pPr>
            <w:r w:rsidRPr="003628CF">
              <w:rPr>
                <w:rFonts w:ascii="Times New Roman" w:eastAsia="Times New Roman" w:hAnsi="Times New Roman" w:cs="Times New Roman"/>
                <w:color w:val="C00000"/>
                <w:sz w:val="16"/>
                <w:szCs w:val="16"/>
                <w:lang w:val="uk-UA" w:eastAsia="ru-RU"/>
              </w:rPr>
              <w:t>3</w:t>
            </w:r>
          </w:p>
        </w:tc>
      </w:tr>
      <w:tr w:rsidR="003628CF" w:rsidRPr="006D4FAB" w14:paraId="532C9F6D" w14:textId="77777777" w:rsidTr="0004459B">
        <w:tc>
          <w:tcPr>
            <w:tcW w:w="294" w:type="pct"/>
            <w:shd w:val="clear" w:color="auto" w:fill="FFFFFF"/>
            <w:hideMark/>
          </w:tcPr>
          <w:p w14:paraId="5B1E225F" w14:textId="77777777" w:rsidR="00B413F2" w:rsidRPr="003628CF" w:rsidRDefault="00B413F2" w:rsidP="00475FEA">
            <w:pPr>
              <w:spacing w:after="0" w:line="240" w:lineRule="auto"/>
              <w:jc w:val="center"/>
              <w:rPr>
                <w:rFonts w:ascii="Times New Roman" w:eastAsia="Times New Roman" w:hAnsi="Times New Roman" w:cs="Times New Roman"/>
                <w:color w:val="C00000"/>
                <w:sz w:val="24"/>
                <w:szCs w:val="24"/>
                <w:lang w:val="uk-UA" w:eastAsia="ru-RU"/>
              </w:rPr>
            </w:pPr>
            <w:r w:rsidRPr="003628CF">
              <w:rPr>
                <w:rFonts w:ascii="Times New Roman" w:eastAsia="Times New Roman" w:hAnsi="Times New Roman" w:cs="Times New Roman"/>
                <w:color w:val="C00000"/>
                <w:sz w:val="24"/>
                <w:szCs w:val="24"/>
                <w:lang w:val="uk-UA" w:eastAsia="ru-RU"/>
              </w:rPr>
              <w:t>1</w:t>
            </w:r>
          </w:p>
        </w:tc>
        <w:tc>
          <w:tcPr>
            <w:tcW w:w="1527" w:type="pct"/>
            <w:shd w:val="clear" w:color="auto" w:fill="FFFFFF"/>
            <w:hideMark/>
          </w:tcPr>
          <w:p w14:paraId="2E19706D" w14:textId="77777777" w:rsidR="00B413F2" w:rsidRPr="003628CF" w:rsidRDefault="00B413F2" w:rsidP="00475FEA">
            <w:pPr>
              <w:spacing w:after="0" w:line="240" w:lineRule="auto"/>
              <w:rPr>
                <w:rFonts w:ascii="Times New Roman" w:eastAsia="Times New Roman" w:hAnsi="Times New Roman" w:cs="Times New Roman"/>
                <w:color w:val="C00000"/>
                <w:sz w:val="24"/>
                <w:szCs w:val="24"/>
                <w:lang w:val="uk-UA" w:eastAsia="ru-RU"/>
              </w:rPr>
            </w:pPr>
            <w:r w:rsidRPr="003628CF">
              <w:rPr>
                <w:rFonts w:ascii="Times New Roman" w:eastAsia="Times New Roman" w:hAnsi="Times New Roman" w:cs="Times New Roman"/>
                <w:color w:val="C00000"/>
                <w:sz w:val="24"/>
                <w:szCs w:val="24"/>
                <w:lang w:val="uk-UA" w:eastAsia="ru-RU"/>
              </w:rPr>
              <w:t>Терміни, які вживаються в тендерній документації</w:t>
            </w:r>
          </w:p>
        </w:tc>
        <w:tc>
          <w:tcPr>
            <w:tcW w:w="3179" w:type="pct"/>
            <w:shd w:val="clear" w:color="auto" w:fill="FFFFFF"/>
            <w:hideMark/>
          </w:tcPr>
          <w:p w14:paraId="20FADE3D" w14:textId="45BD5898" w:rsidR="00B413F2" w:rsidRPr="003628CF" w:rsidRDefault="006343C2" w:rsidP="003628CF">
            <w:pPr>
              <w:spacing w:after="0" w:line="240" w:lineRule="auto"/>
              <w:jc w:val="both"/>
              <w:rPr>
                <w:rFonts w:ascii="Times New Roman" w:eastAsia="Times New Roman" w:hAnsi="Times New Roman" w:cs="Times New Roman"/>
                <w:color w:val="C00000"/>
                <w:sz w:val="24"/>
                <w:szCs w:val="24"/>
                <w:lang w:val="uk-UA" w:eastAsia="ru-RU"/>
              </w:rPr>
            </w:pPr>
            <w:r w:rsidRPr="003628CF">
              <w:rPr>
                <w:rFonts w:ascii="Times New Roman" w:eastAsia="Times New Roman" w:hAnsi="Times New Roman" w:cs="Times New Roman"/>
                <w:color w:val="C00000"/>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w:t>
            </w:r>
            <w:r w:rsidR="00252C3D" w:rsidRPr="003628CF">
              <w:rPr>
                <w:rFonts w:ascii="Times New Roman" w:eastAsia="Times New Roman" w:hAnsi="Times New Roman" w:cs="Times New Roman"/>
                <w:color w:val="C00000"/>
                <w:sz w:val="24"/>
                <w:szCs w:val="24"/>
                <w:lang w:val="uk-UA" w:eastAsia="ru-RU"/>
              </w:rPr>
              <w:t xml:space="preserve"> «Про публічні закупівлі»</w:t>
            </w:r>
            <w:r w:rsidRPr="003628CF">
              <w:rPr>
                <w:rFonts w:ascii="Times New Roman" w:eastAsia="Times New Roman" w:hAnsi="Times New Roman" w:cs="Times New Roman"/>
                <w:color w:val="C00000"/>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3628CF">
              <w:rPr>
                <w:rFonts w:ascii="Times New Roman" w:eastAsia="Times New Roman" w:hAnsi="Times New Roman" w:cs="Times New Roman"/>
                <w:color w:val="C00000"/>
                <w:sz w:val="24"/>
                <w:szCs w:val="24"/>
                <w:lang w:val="uk-UA" w:eastAsia="ru-RU"/>
              </w:rPr>
              <w:t xml:space="preserve"> (зі змінами та доповненнями)</w:t>
            </w:r>
            <w:r w:rsidRPr="003628CF">
              <w:rPr>
                <w:rFonts w:ascii="Times New Roman" w:eastAsia="Times New Roman" w:hAnsi="Times New Roman" w:cs="Times New Roman"/>
                <w:color w:val="C00000"/>
                <w:sz w:val="24"/>
                <w:szCs w:val="24"/>
                <w:lang w:val="uk-UA" w:eastAsia="ru-RU"/>
              </w:rPr>
              <w:t xml:space="preserve"> (далі – Особливості)</w:t>
            </w:r>
            <w:r w:rsidR="00252C3D" w:rsidRPr="003628CF">
              <w:rPr>
                <w:rFonts w:ascii="Times New Roman" w:eastAsia="Times New Roman" w:hAnsi="Times New Roman" w:cs="Times New Roman"/>
                <w:color w:val="C00000"/>
                <w:sz w:val="24"/>
                <w:szCs w:val="24"/>
                <w:lang w:val="uk-UA" w:eastAsia="ru-RU"/>
              </w:rPr>
              <w:t xml:space="preserve">, </w:t>
            </w:r>
            <w:r w:rsidRPr="003628CF">
              <w:rPr>
                <w:rFonts w:ascii="Times New Roman" w:eastAsia="Times New Roman" w:hAnsi="Times New Roman" w:cs="Times New Roman"/>
                <w:color w:val="C00000"/>
                <w:sz w:val="24"/>
                <w:szCs w:val="24"/>
                <w:lang w:val="uk-UA" w:eastAsia="ru-RU"/>
              </w:rPr>
              <w:t>Терміни вживаються у значенні, наведеному в Законі</w:t>
            </w:r>
          </w:p>
        </w:tc>
      </w:tr>
      <w:tr w:rsidR="003628CF" w:rsidRPr="003628CF" w14:paraId="696EE130" w14:textId="77777777" w:rsidTr="0004459B">
        <w:tc>
          <w:tcPr>
            <w:tcW w:w="294" w:type="pct"/>
            <w:shd w:val="clear" w:color="auto" w:fill="FFFFFF"/>
            <w:hideMark/>
          </w:tcPr>
          <w:p w14:paraId="71ED0D8F" w14:textId="77777777" w:rsidR="00B413F2" w:rsidRPr="003628CF" w:rsidRDefault="00B413F2" w:rsidP="00475FEA">
            <w:pPr>
              <w:spacing w:after="0" w:line="240" w:lineRule="auto"/>
              <w:jc w:val="center"/>
              <w:rPr>
                <w:rFonts w:ascii="Times New Roman" w:eastAsia="Times New Roman" w:hAnsi="Times New Roman" w:cs="Times New Roman"/>
                <w:color w:val="C00000"/>
                <w:sz w:val="24"/>
                <w:szCs w:val="24"/>
                <w:lang w:val="uk-UA" w:eastAsia="ru-RU"/>
              </w:rPr>
            </w:pPr>
            <w:r w:rsidRPr="003628CF">
              <w:rPr>
                <w:rFonts w:ascii="Times New Roman" w:eastAsia="Times New Roman" w:hAnsi="Times New Roman" w:cs="Times New Roman"/>
                <w:color w:val="C00000"/>
                <w:sz w:val="24"/>
                <w:szCs w:val="24"/>
                <w:lang w:val="uk-UA" w:eastAsia="ru-RU"/>
              </w:rPr>
              <w:t>2</w:t>
            </w:r>
          </w:p>
        </w:tc>
        <w:tc>
          <w:tcPr>
            <w:tcW w:w="1527" w:type="pct"/>
            <w:shd w:val="clear" w:color="auto" w:fill="FFFFFF"/>
            <w:hideMark/>
          </w:tcPr>
          <w:p w14:paraId="2E2E158B" w14:textId="77777777" w:rsidR="00B413F2" w:rsidRPr="003628CF" w:rsidRDefault="00B413F2" w:rsidP="00475FEA">
            <w:pPr>
              <w:spacing w:after="0" w:line="240" w:lineRule="auto"/>
              <w:rPr>
                <w:rFonts w:ascii="Times New Roman" w:eastAsia="Times New Roman" w:hAnsi="Times New Roman" w:cs="Times New Roman"/>
                <w:color w:val="C00000"/>
                <w:sz w:val="24"/>
                <w:szCs w:val="24"/>
                <w:lang w:val="uk-UA" w:eastAsia="ru-RU"/>
              </w:rPr>
            </w:pPr>
            <w:r w:rsidRPr="003628CF">
              <w:rPr>
                <w:rFonts w:ascii="Times New Roman" w:eastAsia="Times New Roman" w:hAnsi="Times New Roman" w:cs="Times New Roman"/>
                <w:color w:val="C00000"/>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3628CF" w:rsidRDefault="00B413F2" w:rsidP="00475FEA">
            <w:pPr>
              <w:spacing w:after="0" w:line="240" w:lineRule="auto"/>
              <w:rPr>
                <w:rFonts w:ascii="Times New Roman" w:eastAsia="Times New Roman" w:hAnsi="Times New Roman" w:cs="Times New Roman"/>
                <w:color w:val="C00000"/>
                <w:sz w:val="24"/>
                <w:szCs w:val="24"/>
                <w:lang w:val="uk-UA" w:eastAsia="ru-RU"/>
              </w:rPr>
            </w:pPr>
          </w:p>
        </w:tc>
      </w:tr>
      <w:tr w:rsidR="00475FEA" w:rsidRPr="00B413F2"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митниця</w:t>
            </w:r>
            <w:proofErr w:type="spellEnd"/>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 xml:space="preserve">18007,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6D4FAB"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77777777" w:rsidR="00475FEA" w:rsidRDefault="00475FEA"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Володимировна</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головний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державний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інспектор</w:t>
            </w:r>
            <w:proofErr w:type="spellEnd"/>
            <w:r w:rsidRPr="00716065">
              <w:rPr>
                <w:rFonts w:ascii="Times New Roman" w:hAnsi="Times New Roman" w:cs="Times New Roman"/>
                <w:sz w:val="24"/>
                <w:szCs w:val="24"/>
              </w:rPr>
              <w:t xml:space="preserve"> </w:t>
            </w:r>
            <w:r>
              <w:rPr>
                <w:rFonts w:ascii="Times New Roman" w:hAnsi="Times New Roman" w:cs="Times New Roman"/>
                <w:sz w:val="24"/>
                <w:szCs w:val="24"/>
              </w:rPr>
              <w:t>сектору</w:t>
            </w:r>
            <w:r w:rsidRPr="00716065">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адміністративно-господарської</w:t>
            </w:r>
            <w:proofErr w:type="spellEnd"/>
            <w:r w:rsidRPr="00EF30DA">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діяльності</w:t>
            </w:r>
            <w:proofErr w:type="spellEnd"/>
            <w:r w:rsidRPr="00EF30DA">
              <w:rPr>
                <w:rFonts w:ascii="Times New Roman" w:hAnsi="Times New Roman" w:cs="Times New Roman"/>
                <w:sz w:val="24"/>
                <w:szCs w:val="24"/>
              </w:rPr>
              <w:t xml:space="preserve">, </w:t>
            </w:r>
            <w:r>
              <w:rPr>
                <w:rFonts w:ascii="Times New Roman" w:hAnsi="Times New Roman" w:cs="Times New Roman"/>
                <w:sz w:val="24"/>
                <w:szCs w:val="24"/>
              </w:rPr>
              <w:t xml:space="preserve">+380472336743, </w:t>
            </w:r>
            <w:r w:rsidRPr="003D27E8">
              <w:rPr>
                <w:rFonts w:ascii="Times New Roman" w:hAnsi="Times New Roman" w:cs="Times New Roman"/>
                <w:sz w:val="24"/>
                <w:szCs w:val="24"/>
              </w:rPr>
              <w:t>+38</w:t>
            </w:r>
            <w:r w:rsidRPr="00EF30DA">
              <w:rPr>
                <w:rFonts w:ascii="Times New Roman" w:hAnsi="Times New Roman" w:cs="Times New Roman"/>
                <w:sz w:val="24"/>
                <w:szCs w:val="24"/>
              </w:rPr>
              <w:t>0</w:t>
            </w:r>
            <w:r>
              <w:rPr>
                <w:rFonts w:ascii="Times New Roman" w:hAnsi="Times New Roman" w:cs="Times New Roman"/>
                <w:sz w:val="24"/>
                <w:szCs w:val="24"/>
              </w:rPr>
              <w:t>673010287</w:t>
            </w:r>
            <w:r w:rsidRPr="00EF30DA">
              <w:rPr>
                <w:rFonts w:ascii="Times New Roman" w:hAnsi="Times New Roman" w:cs="Times New Roman"/>
                <w:sz w:val="24"/>
                <w:szCs w:val="24"/>
              </w:rPr>
              <w:t xml:space="preserve">, </w:t>
            </w:r>
          </w:p>
          <w:p w14:paraId="64DC72C3" w14:textId="77777777" w:rsidR="00475FEA" w:rsidRPr="00475FEA" w:rsidRDefault="00475FEA" w:rsidP="00475FEA">
            <w:pPr>
              <w:widowControl w:val="0"/>
              <w:tabs>
                <w:tab w:val="left" w:pos="0"/>
              </w:tabs>
              <w:spacing w:after="0" w:line="240" w:lineRule="auto"/>
              <w:rPr>
                <w:rFonts w:ascii="Times New Roman" w:hAnsi="Times New Roman" w:cs="Times New Roman"/>
                <w:sz w:val="24"/>
                <w:szCs w:val="24"/>
                <w:lang w:val="en-US"/>
              </w:rPr>
            </w:pPr>
            <w:r w:rsidRPr="00475FEA">
              <w:rPr>
                <w:rFonts w:ascii="Times New Roman" w:hAnsi="Times New Roman" w:cs="Times New Roman"/>
                <w:sz w:val="24"/>
                <w:szCs w:val="24"/>
                <w:lang w:val="en-US"/>
              </w:rPr>
              <w:t xml:space="preserve">e-mail: </w:t>
            </w:r>
            <w:hyperlink r:id="rId5" w:history="1">
              <w:r w:rsidRPr="00475FEA">
                <w:rPr>
                  <w:rStyle w:val="a3"/>
                  <w:rFonts w:ascii="Times New Roman" w:eastAsia="Batang" w:hAnsi="Times New Roman" w:cs="Times New Roman"/>
                  <w:sz w:val="24"/>
                  <w:szCs w:val="24"/>
                  <w:lang w:val="en-US"/>
                </w:rPr>
                <w:t>cktender@customs.gov.ua</w:t>
              </w:r>
            </w:hyperlink>
          </w:p>
          <w:p w14:paraId="4CD7B9E8" w14:textId="0827E92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2C4E19C5" w14:textId="77777777" w:rsidTr="0004459B">
        <w:tc>
          <w:tcPr>
            <w:tcW w:w="294" w:type="pct"/>
            <w:shd w:val="clear" w:color="auto" w:fill="FFFFFF"/>
            <w:hideMark/>
          </w:tcPr>
          <w:p w14:paraId="42FB84E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B52B6EA" w14:textId="5BE0F74E" w:rsidR="00475FEA" w:rsidRDefault="00475FEA" w:rsidP="00475FEA">
            <w:pPr>
              <w:spacing w:after="0" w:line="240" w:lineRule="auto"/>
              <w:rPr>
                <w:rFonts w:ascii="Times New Roman" w:eastAsia="Times New Roman" w:hAnsi="Times New Roman"/>
                <w:sz w:val="24"/>
                <w:szCs w:val="24"/>
                <w:lang w:val="uk-UA" w:eastAsia="uk-UA"/>
              </w:rPr>
            </w:pPr>
            <w:r w:rsidRPr="0057534D">
              <w:rPr>
                <w:rFonts w:ascii="Times New Roman" w:eastAsia="Times New Roman" w:hAnsi="Times New Roman"/>
                <w:sz w:val="24"/>
                <w:szCs w:val="24"/>
                <w:lang w:val="uk-UA" w:eastAsia="uk-UA"/>
              </w:rPr>
              <w:t xml:space="preserve">Послуги з </w:t>
            </w:r>
            <w:r w:rsidR="00DD1EC9">
              <w:rPr>
                <w:rFonts w:ascii="Times New Roman" w:eastAsia="Times New Roman" w:hAnsi="Times New Roman"/>
                <w:sz w:val="24"/>
                <w:szCs w:val="24"/>
                <w:lang w:val="uk-UA" w:eastAsia="uk-UA"/>
              </w:rPr>
              <w:t>цілодобового с</w:t>
            </w:r>
            <w:r w:rsidR="00923261">
              <w:rPr>
                <w:rFonts w:ascii="Times New Roman" w:eastAsia="Times New Roman" w:hAnsi="Times New Roman"/>
                <w:sz w:val="24"/>
                <w:szCs w:val="24"/>
                <w:lang w:val="uk-UA" w:eastAsia="uk-UA"/>
              </w:rPr>
              <w:t xml:space="preserve">постереження за сигналами </w:t>
            </w:r>
            <w:r w:rsidR="006D4FAB">
              <w:rPr>
                <w:rFonts w:ascii="Times New Roman" w:eastAsia="Times New Roman" w:hAnsi="Times New Roman"/>
                <w:sz w:val="24"/>
                <w:szCs w:val="24"/>
                <w:lang w:val="uk-UA" w:eastAsia="uk-UA"/>
              </w:rPr>
              <w:t xml:space="preserve">автоматики </w:t>
            </w:r>
            <w:bookmarkStart w:id="0" w:name="_GoBack"/>
            <w:bookmarkEnd w:id="0"/>
            <w:r w:rsidR="00923261">
              <w:rPr>
                <w:rFonts w:ascii="Times New Roman" w:eastAsia="Times New Roman" w:hAnsi="Times New Roman"/>
                <w:sz w:val="24"/>
                <w:szCs w:val="24"/>
                <w:lang w:val="uk-UA" w:eastAsia="uk-UA"/>
              </w:rPr>
              <w:t>пожежної</w:t>
            </w:r>
            <w:r w:rsidR="00DD1EC9">
              <w:rPr>
                <w:rFonts w:ascii="Times New Roman" w:eastAsia="Times New Roman" w:hAnsi="Times New Roman"/>
                <w:sz w:val="24"/>
                <w:szCs w:val="24"/>
                <w:lang w:val="uk-UA" w:eastAsia="uk-UA"/>
              </w:rPr>
              <w:t xml:space="preserve"> сигналі</w:t>
            </w:r>
            <w:r w:rsidR="00DD5022">
              <w:rPr>
                <w:rFonts w:ascii="Times New Roman" w:eastAsia="Times New Roman" w:hAnsi="Times New Roman"/>
                <w:sz w:val="24"/>
                <w:szCs w:val="24"/>
                <w:lang w:val="uk-UA" w:eastAsia="uk-UA"/>
              </w:rPr>
              <w:t>з</w:t>
            </w:r>
            <w:r w:rsidR="00DD1EC9">
              <w:rPr>
                <w:rFonts w:ascii="Times New Roman" w:eastAsia="Times New Roman" w:hAnsi="Times New Roman"/>
                <w:sz w:val="24"/>
                <w:szCs w:val="24"/>
                <w:lang w:val="uk-UA" w:eastAsia="uk-UA"/>
              </w:rPr>
              <w:t>ації</w:t>
            </w:r>
            <w:r w:rsidR="00DD5022">
              <w:rPr>
                <w:rFonts w:ascii="Times New Roman" w:eastAsia="Times New Roman" w:hAnsi="Times New Roman"/>
                <w:sz w:val="24"/>
                <w:szCs w:val="24"/>
                <w:lang w:val="uk-UA" w:eastAsia="uk-UA"/>
              </w:rPr>
              <w:t xml:space="preserve"> та технічне обслуговування засобів передачі сигналу</w:t>
            </w:r>
          </w:p>
          <w:p w14:paraId="57C7EFF9" w14:textId="7598C2DA" w:rsidR="00475FEA" w:rsidRPr="00B413F2" w:rsidRDefault="00475FEA" w:rsidP="00DD1EC9">
            <w:pPr>
              <w:spacing w:after="0" w:line="240" w:lineRule="auto"/>
              <w:rPr>
                <w:rFonts w:ascii="Times New Roman" w:eastAsia="Times New Roman" w:hAnsi="Times New Roman" w:cs="Times New Roman"/>
                <w:sz w:val="24"/>
                <w:szCs w:val="24"/>
                <w:lang w:val="uk-UA" w:eastAsia="ru-RU"/>
              </w:rPr>
            </w:pPr>
            <w:r w:rsidRPr="0057534D">
              <w:rPr>
                <w:rFonts w:ascii="Times New Roman" w:eastAsia="Times New Roman" w:hAnsi="Times New Roman"/>
                <w:sz w:val="24"/>
                <w:szCs w:val="24"/>
                <w:lang w:val="uk-UA" w:eastAsia="uk-UA"/>
              </w:rPr>
              <w:t>код ДК 021:2015</w:t>
            </w:r>
            <w:r w:rsidR="00DD1EC9">
              <w:rPr>
                <w:rFonts w:ascii="Times New Roman" w:eastAsia="Times New Roman" w:hAnsi="Times New Roman"/>
                <w:sz w:val="24"/>
                <w:szCs w:val="24"/>
                <w:lang w:val="uk-UA" w:eastAsia="uk-UA"/>
              </w:rPr>
              <w:t>: 79710000-4 Охоронні послуги</w:t>
            </w:r>
            <w:r w:rsidRPr="0057534D">
              <w:rPr>
                <w:rFonts w:ascii="Times New Roman" w:eastAsia="Times New Roman" w:hAnsi="Times New Roman"/>
                <w:sz w:val="24"/>
                <w:szCs w:val="24"/>
                <w:lang w:val="uk-UA" w:eastAsia="uk-UA"/>
              </w:rPr>
              <w:t xml:space="preserve"> </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3C51B1B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p>
        </w:tc>
      </w:tr>
      <w:tr w:rsidR="00475FEA" w:rsidRPr="00B413F2" w14:paraId="26B847D9" w14:textId="77777777" w:rsidTr="0004459B">
        <w:tc>
          <w:tcPr>
            <w:tcW w:w="294" w:type="pct"/>
            <w:shd w:val="clear" w:color="auto" w:fill="FFFFFF"/>
            <w:hideMark/>
          </w:tcPr>
          <w:p w14:paraId="150694D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0EEC86F0" w14:textId="2F4A41B8" w:rsidR="00475FEA" w:rsidRPr="0057534D" w:rsidRDefault="00475FEA" w:rsidP="00475FEA">
            <w:pPr>
              <w:spacing w:after="0" w:line="240" w:lineRule="auto"/>
              <w:ind w:right="140"/>
              <w:jc w:val="both"/>
              <w:rPr>
                <w:rFonts w:ascii="Times New Roman" w:eastAsia="Times New Roman" w:hAnsi="Times New Roman" w:cs="Times New Roman"/>
                <w:sz w:val="24"/>
                <w:szCs w:val="24"/>
                <w:lang w:val="uk-UA" w:eastAsia="ru-RU"/>
              </w:rPr>
            </w:pPr>
            <w:r w:rsidRPr="0057534D">
              <w:rPr>
                <w:rFonts w:ascii="Times New Roman" w:eastAsia="Times New Roman" w:hAnsi="Times New Roman" w:cs="Times New Roman"/>
                <w:sz w:val="24"/>
                <w:szCs w:val="24"/>
                <w:lang w:val="uk-UA" w:eastAsia="ru-RU"/>
              </w:rPr>
              <w:t>Черкаська область, м. Черкаси, вул. Дашковича Остафія, 76</w:t>
            </w:r>
          </w:p>
          <w:p w14:paraId="62AD202D" w14:textId="47459AA2" w:rsidR="00475FEA" w:rsidRPr="00B413F2" w:rsidRDefault="00475FEA" w:rsidP="003628CF">
            <w:pPr>
              <w:spacing w:after="0" w:line="240" w:lineRule="auto"/>
              <w:rPr>
                <w:rFonts w:ascii="Times New Roman" w:eastAsia="Times New Roman" w:hAnsi="Times New Roman" w:cs="Times New Roman"/>
                <w:sz w:val="24"/>
                <w:szCs w:val="24"/>
                <w:lang w:val="uk-UA" w:eastAsia="ru-RU"/>
              </w:rPr>
            </w:pPr>
            <w:r w:rsidRPr="0057534D">
              <w:rPr>
                <w:rFonts w:ascii="Times New Roman" w:eastAsia="Times New Roman" w:hAnsi="Times New Roman" w:cs="Times New Roman"/>
                <w:sz w:val="24"/>
                <w:szCs w:val="24"/>
                <w:lang w:val="uk-UA" w:eastAsia="ru-RU"/>
              </w:rPr>
              <w:t xml:space="preserve"> </w:t>
            </w:r>
            <w:r w:rsidR="003628CF">
              <w:rPr>
                <w:rFonts w:ascii="Times New Roman" w:eastAsia="Times New Roman" w:hAnsi="Times New Roman" w:cs="Times New Roman"/>
                <w:sz w:val="24"/>
                <w:szCs w:val="24"/>
                <w:lang w:val="uk-UA" w:eastAsia="ru-RU"/>
              </w:rPr>
              <w:t>10</w:t>
            </w:r>
            <w:r w:rsidRPr="0057534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місяців</w:t>
            </w:r>
          </w:p>
        </w:tc>
      </w:tr>
      <w:tr w:rsidR="00475FEA" w:rsidRPr="00B413F2" w14:paraId="62A55201" w14:textId="77777777" w:rsidTr="0004459B">
        <w:tc>
          <w:tcPr>
            <w:tcW w:w="294" w:type="pct"/>
            <w:shd w:val="clear" w:color="auto" w:fill="FFFFFF"/>
            <w:hideMark/>
          </w:tcPr>
          <w:p w14:paraId="06A9201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66327DBC" w14:textId="2DC527B1" w:rsidR="00475FEA" w:rsidRPr="00475FEA" w:rsidRDefault="00475FEA" w:rsidP="00475FEA">
            <w:pPr>
              <w:spacing w:after="0" w:line="240" w:lineRule="auto"/>
              <w:rPr>
                <w:rFonts w:ascii="Times New Roman" w:eastAsia="Times New Roman" w:hAnsi="Times New Roman" w:cs="Times New Roman"/>
                <w:sz w:val="24"/>
                <w:szCs w:val="24"/>
                <w:lang w:val="uk-UA"/>
              </w:rPr>
            </w:pPr>
            <w:r w:rsidRPr="00475FEA">
              <w:rPr>
                <w:rFonts w:ascii="Times New Roman" w:eastAsia="Times New Roman" w:hAnsi="Times New Roman" w:cs="Times New Roman"/>
                <w:sz w:val="24"/>
                <w:szCs w:val="24"/>
              </w:rPr>
              <w:t>з 01.0</w:t>
            </w:r>
            <w:r w:rsidR="003628CF">
              <w:rPr>
                <w:rFonts w:ascii="Times New Roman" w:eastAsia="Times New Roman" w:hAnsi="Times New Roman" w:cs="Times New Roman"/>
                <w:sz w:val="24"/>
                <w:szCs w:val="24"/>
                <w:lang w:val="uk-UA"/>
              </w:rPr>
              <w:t>3</w:t>
            </w:r>
            <w:r w:rsidRPr="00475FEA">
              <w:rPr>
                <w:rFonts w:ascii="Times New Roman" w:eastAsia="Times New Roman" w:hAnsi="Times New Roman" w:cs="Times New Roman"/>
                <w:sz w:val="24"/>
                <w:szCs w:val="24"/>
              </w:rPr>
              <w:t>.202</w:t>
            </w:r>
            <w:r w:rsidR="003628CF">
              <w:rPr>
                <w:rFonts w:ascii="Times New Roman" w:eastAsia="Times New Roman" w:hAnsi="Times New Roman" w:cs="Times New Roman"/>
                <w:sz w:val="24"/>
                <w:szCs w:val="24"/>
                <w:lang w:val="uk-UA"/>
              </w:rPr>
              <w:t>4</w:t>
            </w:r>
            <w:r w:rsidRPr="00475FEA">
              <w:rPr>
                <w:rFonts w:ascii="Times New Roman" w:eastAsia="Times New Roman" w:hAnsi="Times New Roman" w:cs="Times New Roman"/>
                <w:sz w:val="24"/>
                <w:szCs w:val="24"/>
              </w:rPr>
              <w:t xml:space="preserve"> по 31.</w:t>
            </w:r>
            <w:r w:rsidRPr="00475FEA">
              <w:rPr>
                <w:rFonts w:ascii="Times New Roman" w:eastAsia="Times New Roman" w:hAnsi="Times New Roman" w:cs="Times New Roman"/>
                <w:sz w:val="24"/>
                <w:szCs w:val="24"/>
                <w:lang w:val="uk-UA"/>
              </w:rPr>
              <w:t>12</w:t>
            </w:r>
            <w:r w:rsidRPr="00475FEA">
              <w:rPr>
                <w:rFonts w:ascii="Times New Roman" w:eastAsia="Times New Roman" w:hAnsi="Times New Roman" w:cs="Times New Roman"/>
                <w:sz w:val="24"/>
                <w:szCs w:val="24"/>
              </w:rPr>
              <w:t>.202</w:t>
            </w:r>
            <w:r w:rsidR="003628CF">
              <w:rPr>
                <w:rFonts w:ascii="Times New Roman" w:eastAsia="Times New Roman" w:hAnsi="Times New Roman" w:cs="Times New Roman"/>
                <w:sz w:val="24"/>
                <w:szCs w:val="24"/>
                <w:lang w:val="uk-UA"/>
              </w:rPr>
              <w:t>4</w:t>
            </w:r>
            <w:r w:rsidRPr="00475FEA">
              <w:rPr>
                <w:rFonts w:ascii="Times New Roman" w:eastAsia="Times New Roman" w:hAnsi="Times New Roman" w:cs="Times New Roman"/>
                <w:sz w:val="24"/>
                <w:szCs w:val="24"/>
              </w:rPr>
              <w:t xml:space="preserve"> </w:t>
            </w:r>
            <w:proofErr w:type="spellStart"/>
            <w:r w:rsidRPr="00475FEA">
              <w:rPr>
                <w:rFonts w:ascii="Times New Roman" w:eastAsia="Times New Roman" w:hAnsi="Times New Roman" w:cs="Times New Roman"/>
                <w:sz w:val="24"/>
                <w:szCs w:val="24"/>
              </w:rPr>
              <w:t>включно</w:t>
            </w:r>
            <w:proofErr w:type="spellEnd"/>
          </w:p>
          <w:p w14:paraId="44894EEA" w14:textId="08D81F39"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 xml:space="preserve">у якій повинна бути </w:t>
            </w:r>
            <w:r w:rsidRPr="006D666D">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6D4FAB"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9A7F70">
              <w:rPr>
                <w:rFonts w:ascii="Times New Roman" w:eastAsia="Times New Roman" w:hAnsi="Times New Roman" w:cs="Times New Roman"/>
                <w:sz w:val="24"/>
                <w:szCs w:val="24"/>
                <w:lang w:val="uk-UA" w:eastAsia="ru-RU"/>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6D4FAB"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7777777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7757F350" w:rsidR="008F0871" w:rsidRPr="00475FEA" w:rsidRDefault="008F0871"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Тендерної пропозиції, за формою відповідно Додатку № 5 до тендерної документації.  </w:t>
            </w:r>
          </w:p>
          <w:p w14:paraId="1E6D69B8" w14:textId="3C952F4E"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3628CF">
            <w:pPr>
              <w:pStyle w:val="a4"/>
              <w:numPr>
                <w:ilvl w:val="0"/>
                <w:numId w:val="2"/>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475FEA">
              <w:rPr>
                <w:rFonts w:ascii="Times New Roman" w:eastAsia="Times New Roman" w:hAnsi="Times New Roman" w:cs="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923261">
            <w:pPr>
              <w:pStyle w:val="a4"/>
              <w:numPr>
                <w:ilvl w:val="0"/>
                <w:numId w:val="3"/>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475FEA">
              <w:rPr>
                <w:rFonts w:ascii="Times New Roman" w:eastAsia="Times New Roman" w:hAnsi="Times New Roman" w:cs="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923261">
            <w:pPr>
              <w:pStyle w:val="a4"/>
              <w:numPr>
                <w:ilvl w:val="0"/>
                <w:numId w:val="4"/>
              </w:numPr>
              <w:spacing w:after="0" w:line="240" w:lineRule="auto"/>
              <w:ind w:left="218" w:hanging="142"/>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6D4FAB"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923261">
            <w:pPr>
              <w:pStyle w:val="a4"/>
              <w:numPr>
                <w:ilvl w:val="0"/>
                <w:numId w:val="11"/>
              </w:numPr>
              <w:spacing w:after="0" w:line="240" w:lineRule="auto"/>
              <w:ind w:left="218" w:hanging="218"/>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923261">
            <w:pPr>
              <w:pStyle w:val="a4"/>
              <w:numPr>
                <w:ilvl w:val="0"/>
                <w:numId w:val="11"/>
              </w:numPr>
              <w:spacing w:after="0" w:line="240" w:lineRule="auto"/>
              <w:ind w:left="218" w:hanging="218"/>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6D4FAB" w14:paraId="6A22E26F" w14:textId="77777777" w:rsidTr="0004459B">
        <w:tc>
          <w:tcPr>
            <w:tcW w:w="294" w:type="pct"/>
            <w:shd w:val="clear" w:color="auto" w:fill="FFFFFF"/>
            <w:hideMark/>
          </w:tcPr>
          <w:p w14:paraId="5FAD85D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79" w:type="pct"/>
            <w:shd w:val="clear" w:color="auto" w:fill="FFFFFF"/>
            <w:hideMark/>
          </w:tcPr>
          <w:p w14:paraId="0D798AE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D1EC9" w:rsidRPr="00136659" w14:paraId="41AB5BAD" w14:textId="77777777" w:rsidTr="0004459B">
        <w:tc>
          <w:tcPr>
            <w:tcW w:w="294" w:type="pct"/>
            <w:shd w:val="clear" w:color="auto" w:fill="FFFFFF"/>
            <w:hideMark/>
          </w:tcPr>
          <w:p w14:paraId="5755A273" w14:textId="77777777" w:rsidR="00475FEA" w:rsidRPr="00136659" w:rsidRDefault="00475FEA" w:rsidP="00475FEA">
            <w:pPr>
              <w:spacing w:after="0" w:line="240" w:lineRule="auto"/>
              <w:jc w:val="center"/>
              <w:rPr>
                <w:rFonts w:ascii="Times New Roman" w:eastAsia="Times New Roman" w:hAnsi="Times New Roman" w:cs="Times New Roman"/>
                <w:sz w:val="24"/>
                <w:szCs w:val="24"/>
                <w:lang w:val="uk-UA" w:eastAsia="ru-RU"/>
              </w:rPr>
            </w:pPr>
            <w:r w:rsidRPr="00136659">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136659" w:rsidRDefault="00475FEA" w:rsidP="00475FEA">
            <w:pPr>
              <w:spacing w:after="0" w:line="240" w:lineRule="auto"/>
              <w:rPr>
                <w:rFonts w:ascii="Times New Roman" w:eastAsia="Times New Roman" w:hAnsi="Times New Roman" w:cs="Times New Roman"/>
                <w:sz w:val="24"/>
                <w:szCs w:val="24"/>
                <w:lang w:val="uk-UA" w:eastAsia="ru-RU"/>
              </w:rPr>
            </w:pPr>
            <w:r w:rsidRPr="00136659">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77777777" w:rsidR="00475FEA" w:rsidRPr="00136659" w:rsidRDefault="00475FEA" w:rsidP="00475FEA">
            <w:pPr>
              <w:spacing w:after="0" w:line="240" w:lineRule="auto"/>
              <w:jc w:val="both"/>
              <w:rPr>
                <w:rFonts w:ascii="Times New Roman" w:eastAsia="Times New Roman" w:hAnsi="Times New Roman" w:cs="Times New Roman"/>
                <w:sz w:val="24"/>
                <w:szCs w:val="24"/>
                <w:lang w:val="uk-UA" w:eastAsia="ru-RU"/>
              </w:rPr>
            </w:pPr>
            <w:r w:rsidRPr="0013665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75FEA" w:rsidRPr="006D4FAB"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450D92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475FEA" w:rsidRPr="006D4FAB"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04459B" w:rsidRPr="000E0CC4" w14:paraId="4708C387" w14:textId="77777777" w:rsidTr="0004459B">
        <w:tc>
          <w:tcPr>
            <w:tcW w:w="294" w:type="pct"/>
            <w:shd w:val="clear" w:color="auto" w:fill="FFFFFF"/>
            <w:hideMark/>
          </w:tcPr>
          <w:p w14:paraId="53352705" w14:textId="77777777" w:rsidR="00475FEA" w:rsidRPr="000E0CC4" w:rsidRDefault="00475FEA" w:rsidP="00475FEA">
            <w:pPr>
              <w:spacing w:after="0" w:line="240" w:lineRule="auto"/>
              <w:jc w:val="center"/>
              <w:rPr>
                <w:rFonts w:ascii="Times New Roman" w:eastAsia="Times New Roman" w:hAnsi="Times New Roman" w:cs="Times New Roman"/>
                <w:sz w:val="24"/>
                <w:szCs w:val="24"/>
                <w:lang w:val="uk-UA" w:eastAsia="ru-RU"/>
              </w:rPr>
            </w:pPr>
            <w:r w:rsidRPr="000E0CC4">
              <w:rPr>
                <w:rFonts w:ascii="Times New Roman" w:eastAsia="Times New Roman" w:hAnsi="Times New Roman" w:cs="Times New Roman"/>
                <w:sz w:val="24"/>
                <w:szCs w:val="24"/>
                <w:lang w:val="uk-UA" w:eastAsia="ru-RU"/>
              </w:rPr>
              <w:lastRenderedPageBreak/>
              <w:t>1</w:t>
            </w:r>
          </w:p>
        </w:tc>
        <w:tc>
          <w:tcPr>
            <w:tcW w:w="1527" w:type="pct"/>
            <w:shd w:val="clear" w:color="auto" w:fill="FFFFFF"/>
            <w:hideMark/>
          </w:tcPr>
          <w:p w14:paraId="3926D0B8" w14:textId="77777777" w:rsidR="00475FEA" w:rsidRPr="000E0CC4" w:rsidRDefault="00475FEA" w:rsidP="00475FEA">
            <w:pPr>
              <w:spacing w:after="0" w:line="240" w:lineRule="auto"/>
              <w:rPr>
                <w:rFonts w:ascii="Times New Roman" w:eastAsia="Times New Roman" w:hAnsi="Times New Roman" w:cs="Times New Roman"/>
                <w:sz w:val="24"/>
                <w:szCs w:val="24"/>
                <w:lang w:val="uk-UA" w:eastAsia="ru-RU"/>
              </w:rPr>
            </w:pPr>
            <w:r w:rsidRPr="000E0CC4">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0CE9522C" w:rsidR="00475FEA" w:rsidRPr="000E0CC4"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E0CC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4459B" w:rsidRPr="000E0CC4">
              <w:rPr>
                <w:rFonts w:ascii="Times New Roman" w:eastAsia="Times New Roman" w:hAnsi="Times New Roman" w:cs="Times New Roman"/>
                <w:sz w:val="24"/>
                <w:szCs w:val="24"/>
                <w:lang w:val="uk-UA" w:eastAsia="ru-RU"/>
              </w:rPr>
              <w:t>2</w:t>
            </w:r>
            <w:r w:rsidR="000E0CC4" w:rsidRPr="000E0CC4">
              <w:rPr>
                <w:rFonts w:ascii="Times New Roman" w:eastAsia="Times New Roman" w:hAnsi="Times New Roman" w:cs="Times New Roman"/>
                <w:sz w:val="24"/>
                <w:szCs w:val="24"/>
                <w:lang w:val="uk-UA" w:eastAsia="ru-RU"/>
              </w:rPr>
              <w:t>6</w:t>
            </w:r>
            <w:r w:rsidR="0004459B" w:rsidRPr="000E0CC4">
              <w:rPr>
                <w:rFonts w:ascii="Times New Roman" w:eastAsia="Times New Roman" w:hAnsi="Times New Roman" w:cs="Times New Roman"/>
                <w:sz w:val="24"/>
                <w:szCs w:val="24"/>
                <w:lang w:val="uk-UA" w:eastAsia="ru-RU"/>
              </w:rPr>
              <w:t>.01.2023</w:t>
            </w:r>
          </w:p>
          <w:p w14:paraId="3015952E" w14:textId="41A978F8" w:rsidR="00475FEA" w:rsidRPr="000E0CC4" w:rsidRDefault="00475FEA" w:rsidP="00475FEA">
            <w:pPr>
              <w:spacing w:after="0" w:line="240" w:lineRule="auto"/>
              <w:jc w:val="both"/>
              <w:rPr>
                <w:rFonts w:ascii="Times New Roman" w:eastAsia="Times New Roman" w:hAnsi="Times New Roman" w:cs="Times New Roman"/>
                <w:sz w:val="24"/>
                <w:szCs w:val="24"/>
                <w:lang w:val="uk-UA" w:eastAsia="ru-RU"/>
              </w:rPr>
            </w:pPr>
            <w:r w:rsidRPr="000E0CC4">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6D4FAB"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2E2F92B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6D4FAB"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w:t>
            </w:r>
            <w:r w:rsidRPr="0024015B">
              <w:rPr>
                <w:rFonts w:ascii="Times New Roman" w:eastAsia="Times New Roman" w:hAnsi="Times New Roman" w:cs="Times New Roman"/>
                <w:sz w:val="24"/>
                <w:szCs w:val="24"/>
                <w:lang w:val="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w:t>
            </w:r>
            <w:r w:rsidRPr="0024015B">
              <w:rPr>
                <w:rFonts w:ascii="Times New Roman" w:eastAsia="Times New Roman" w:hAnsi="Times New Roman" w:cs="Times New Roman"/>
                <w:sz w:val="24"/>
                <w:szCs w:val="24"/>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24015B">
              <w:rPr>
                <w:rFonts w:ascii="Times New Roman" w:eastAsia="Times New Roman" w:hAnsi="Times New Roman"/>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923261">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923261">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923261">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24015B">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6D4FAB"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475FEA" w:rsidRPr="0024015B" w:rsidRDefault="00475FEA" w:rsidP="00475FEA">
            <w:pPr>
              <w:pStyle w:val="a4"/>
              <w:numPr>
                <w:ilvl w:val="0"/>
                <w:numId w:val="31"/>
              </w:num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w:t>
            </w:r>
          </w:p>
          <w:p w14:paraId="685868D3"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475FEA" w:rsidRPr="0024015B" w:rsidRDefault="00475FEA" w:rsidP="00923261">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015B">
              <w:rPr>
                <w:rFonts w:ascii="Times New Roman" w:eastAsia="Times New Roman" w:hAnsi="Times New Roman"/>
                <w:sz w:val="24"/>
                <w:szCs w:val="24"/>
                <w:lang w:val="uk-UA" w:eastAsia="ru-RU"/>
              </w:rPr>
              <w:t>бенефіціарним</w:t>
            </w:r>
            <w:proofErr w:type="spellEnd"/>
            <w:r w:rsidRPr="0024015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24015B">
              <w:rPr>
                <w:rFonts w:ascii="Times New Roman" w:eastAsia="Times New Roman" w:hAnsi="Times New Roman"/>
                <w:sz w:val="24"/>
                <w:szCs w:val="24"/>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475FEA" w:rsidRPr="0024015B" w:rsidRDefault="00475FEA" w:rsidP="00923261">
            <w:pPr>
              <w:pStyle w:val="a4"/>
              <w:numPr>
                <w:ilvl w:val="0"/>
                <w:numId w:val="31"/>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475FEA" w:rsidRPr="0024015B" w:rsidRDefault="00475FEA" w:rsidP="00923261">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475FEA" w:rsidRPr="0024015B" w:rsidRDefault="00475FEA" w:rsidP="00923261">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923261">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475FEA" w:rsidRPr="0024015B" w:rsidRDefault="00475FEA" w:rsidP="00923261">
            <w:pPr>
              <w:pStyle w:val="a4"/>
              <w:numPr>
                <w:ilvl w:val="0"/>
                <w:numId w:val="34"/>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475FEA" w:rsidRPr="0024015B" w:rsidRDefault="00475FEA" w:rsidP="00923261">
            <w:pPr>
              <w:pStyle w:val="a4"/>
              <w:numPr>
                <w:ilvl w:val="0"/>
                <w:numId w:val="35"/>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475FEA" w:rsidRPr="0024015B" w:rsidRDefault="00475FEA" w:rsidP="00923261">
            <w:pPr>
              <w:pStyle w:val="a4"/>
              <w:numPr>
                <w:ilvl w:val="0"/>
                <w:numId w:val="31"/>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475FEA" w:rsidRPr="0024015B" w:rsidRDefault="00475FEA" w:rsidP="00923261">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923261">
            <w:pPr>
              <w:pStyle w:val="a4"/>
              <w:numPr>
                <w:ilvl w:val="0"/>
                <w:numId w:val="30"/>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24015B">
              <w:rPr>
                <w:rFonts w:ascii="Times New Roman" w:eastAsia="Times New Roman" w:hAnsi="Times New Roman"/>
                <w:sz w:val="24"/>
                <w:szCs w:val="24"/>
                <w:lang w:val="uk-UA" w:eastAsia="ru-RU"/>
              </w:rPr>
              <w:lastRenderedPageBreak/>
              <w:t>товарів, робіт чи послуг тендерної пропозиції, що є аномально низькою;</w:t>
            </w:r>
          </w:p>
          <w:p w14:paraId="026FBA9A" w14:textId="77777777" w:rsidR="00475FEA" w:rsidRPr="0024015B" w:rsidRDefault="00475FEA" w:rsidP="00923261">
            <w:pPr>
              <w:pStyle w:val="a4"/>
              <w:numPr>
                <w:ilvl w:val="0"/>
                <w:numId w:val="30"/>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877A5C">
              <w:rPr>
                <w:rFonts w:ascii="Times New Roman" w:eastAsia="Times New Roman" w:hAnsi="Times New Roman" w:cs="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DD5022" w14:paraId="223525F7" w14:textId="77777777" w:rsidTr="0004459B">
        <w:tc>
          <w:tcPr>
            <w:tcW w:w="294" w:type="pct"/>
            <w:shd w:val="clear" w:color="auto" w:fill="FFFFFF"/>
            <w:hideMark/>
          </w:tcPr>
          <w:p w14:paraId="6FF7100C" w14:textId="77777777" w:rsidR="00475FEA" w:rsidRPr="00DD5022" w:rsidRDefault="00475FEA" w:rsidP="00475FEA">
            <w:pPr>
              <w:spacing w:after="0" w:line="240" w:lineRule="auto"/>
              <w:jc w:val="center"/>
              <w:rPr>
                <w:rFonts w:ascii="Times New Roman" w:eastAsia="Times New Roman" w:hAnsi="Times New Roman" w:cs="Times New Roman"/>
                <w:sz w:val="24"/>
                <w:szCs w:val="24"/>
                <w:lang w:val="uk-UA" w:eastAsia="ru-RU"/>
              </w:rPr>
            </w:pPr>
            <w:r w:rsidRPr="00DD5022">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DD5022" w:rsidRDefault="00475FEA" w:rsidP="00475FEA">
            <w:pPr>
              <w:spacing w:after="0" w:line="240" w:lineRule="auto"/>
              <w:rPr>
                <w:rFonts w:ascii="Times New Roman" w:eastAsia="Times New Roman" w:hAnsi="Times New Roman" w:cs="Times New Roman"/>
                <w:sz w:val="24"/>
                <w:szCs w:val="24"/>
                <w:lang w:val="uk-UA" w:eastAsia="ru-RU"/>
              </w:rPr>
            </w:pPr>
            <w:r w:rsidRPr="00DD5022">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DD5022" w:rsidRDefault="00475FEA" w:rsidP="00475FEA">
            <w:pPr>
              <w:spacing w:after="0" w:line="240" w:lineRule="auto"/>
              <w:jc w:val="both"/>
              <w:rPr>
                <w:rFonts w:ascii="Times New Roman" w:eastAsia="Times New Roman" w:hAnsi="Times New Roman" w:cs="Times New Roman"/>
                <w:sz w:val="24"/>
                <w:szCs w:val="24"/>
                <w:lang w:val="uk-UA" w:eastAsia="ru-RU"/>
              </w:rPr>
            </w:pPr>
            <w:r w:rsidRPr="00DD5022">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475FEA" w:rsidRPr="007509E9"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417BAE0B"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105394">
              <w:rPr>
                <w:rFonts w:ascii="Times New Roman" w:eastAsia="Times New Roman" w:hAnsi="Times New Roman" w:cs="Times New Roman"/>
                <w:sz w:val="24"/>
                <w:szCs w:val="24"/>
                <w:lang w:val="uk-UA" w:eastAsia="ru-RU"/>
              </w:rPr>
              <w:lastRenderedPageBreak/>
              <w:t xml:space="preserve">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72192243" w14:textId="3AD49E26" w:rsidR="00EA2F86" w:rsidRPr="005D29D0" w:rsidRDefault="00A274C5" w:rsidP="00A274C5">
      <w:pPr>
        <w:tabs>
          <w:tab w:val="left" w:pos="7488"/>
        </w:tabs>
        <w:rPr>
          <w:lang w:val="uk-UA"/>
        </w:rPr>
      </w:pPr>
      <w:r>
        <w:rPr>
          <w:lang w:val="uk-UA"/>
        </w:rPr>
        <w:tab/>
      </w:r>
    </w:p>
    <w:p w14:paraId="00075B2E" w14:textId="6EF3A576" w:rsidR="00A274C5"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 xml:space="preserve">Додаток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135EE71A" w14:textId="77777777" w:rsidR="00A274C5" w:rsidRDefault="00A274C5" w:rsidP="00262241">
      <w:pPr>
        <w:jc w:val="center"/>
        <w:rPr>
          <w:rFonts w:ascii="Times New Roman" w:hAnsi="Times New Roman" w:cs="Times New Roman"/>
          <w:b/>
          <w:bCs/>
          <w:sz w:val="24"/>
          <w:szCs w:val="24"/>
          <w:lang w:val="uk-UA"/>
        </w:rPr>
      </w:pPr>
    </w:p>
    <w:p w14:paraId="05D40440" w14:textId="152DA6A6"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6D4FAB"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Pr="00034740" w:rsidRDefault="00262241" w:rsidP="00262241">
            <w:pPr>
              <w:jc w:val="both"/>
              <w:rPr>
                <w:rFonts w:ascii="Times New Roman" w:hAnsi="Times New Roman" w:cs="Times New Roman"/>
                <w:sz w:val="20"/>
                <w:szCs w:val="20"/>
                <w:lang w:val="uk-UA"/>
              </w:rPr>
            </w:pP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5AEF2598" w14:textId="77777777" w:rsidR="00262241" w:rsidRPr="00034740" w:rsidRDefault="00262241" w:rsidP="00262241">
            <w:pPr>
              <w:jc w:val="both"/>
              <w:rPr>
                <w:rFonts w:ascii="Times New Roman" w:hAnsi="Times New Roman" w:cs="Times New Roman"/>
                <w:sz w:val="20"/>
                <w:szCs w:val="20"/>
                <w:lang w:val="uk-UA"/>
              </w:rPr>
            </w:pP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034740" w:rsidRDefault="00262241" w:rsidP="00262241">
            <w:pPr>
              <w:jc w:val="center"/>
              <w:rPr>
                <w:rFonts w:ascii="Times New Roman" w:hAnsi="Times New Roman" w:cs="Times New Roman"/>
                <w:sz w:val="20"/>
                <w:szCs w:val="20"/>
                <w:lang w:val="uk-UA"/>
              </w:rPr>
            </w:pP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95"/>
              <w:gridCol w:w="2221"/>
              <w:gridCol w:w="1194"/>
              <w:gridCol w:w="1960"/>
            </w:tblGrid>
            <w:tr w:rsidR="00262241" w:rsidRPr="00034740" w14:paraId="798A1F71" w14:textId="77777777" w:rsidTr="006B6135">
              <w:tc>
                <w:tcPr>
                  <w:tcW w:w="691"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3854"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6B6135">
              <w:tc>
                <w:tcPr>
                  <w:tcW w:w="691"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6B6135">
              <w:tc>
                <w:tcPr>
                  <w:tcW w:w="691"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6B6135">
              <w:tc>
                <w:tcPr>
                  <w:tcW w:w="691"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08C14B64" w14:textId="77777777" w:rsidR="00C46737" w:rsidRPr="00034740" w:rsidRDefault="00C46737" w:rsidP="00262241">
            <w:pPr>
              <w:jc w:val="both"/>
              <w:rPr>
                <w:rFonts w:ascii="Times New Roman" w:hAnsi="Times New Roman" w:cs="Times New Roman"/>
                <w:sz w:val="20"/>
                <w:szCs w:val="20"/>
                <w:highlight w:val="yellow"/>
                <w:lang w:val="uk-UA"/>
              </w:rPr>
            </w:pPr>
          </w:p>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6D4FAB" w14:paraId="57433A2F" w14:textId="77777777" w:rsidTr="00FE07BE">
        <w:trPr>
          <w:trHeight w:val="6793"/>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034740" w:rsidRDefault="00262241" w:rsidP="00262241">
            <w:pPr>
              <w:jc w:val="both"/>
              <w:rPr>
                <w:rFonts w:ascii="Times New Roman" w:hAnsi="Times New Roman" w:cs="Times New Roman"/>
                <w:sz w:val="20"/>
                <w:szCs w:val="20"/>
                <w:lang w:val="uk-UA"/>
              </w:rPr>
            </w:pP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1F695F50" w14:textId="77777777" w:rsidR="00262241" w:rsidRPr="00034740" w:rsidRDefault="00262241" w:rsidP="00262241">
            <w:pPr>
              <w:jc w:val="both"/>
              <w:rPr>
                <w:rFonts w:ascii="Times New Roman" w:hAnsi="Times New Roman" w:cs="Times New Roman"/>
                <w:sz w:val="20"/>
                <w:szCs w:val="20"/>
                <w:lang w:val="uk-UA"/>
              </w:rPr>
            </w:pP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2AC587F0" w14:textId="77777777" w:rsidR="00262241" w:rsidRPr="00034740" w:rsidRDefault="00262241" w:rsidP="00262241">
            <w:pPr>
              <w:jc w:val="center"/>
              <w:rPr>
                <w:rFonts w:ascii="Times New Roman" w:hAnsi="Times New Roman" w:cs="Times New Roman"/>
                <w:sz w:val="20"/>
                <w:szCs w:val="20"/>
                <w:lang w:val="uk-UA"/>
              </w:rPr>
            </w:pPr>
          </w:p>
          <w:p w14:paraId="76FCBBA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8"/>
              <w:gridCol w:w="1187"/>
              <w:gridCol w:w="968"/>
              <w:gridCol w:w="1440"/>
              <w:gridCol w:w="1807"/>
            </w:tblGrid>
            <w:tr w:rsidR="00262241" w:rsidRPr="006D4FAB"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6D4FAB"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6D4FAB"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6D4FAB"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7C179A65" w14:textId="77777777" w:rsidR="00C46737" w:rsidRPr="00034740" w:rsidRDefault="00C46737" w:rsidP="00262241">
            <w:pPr>
              <w:jc w:val="both"/>
              <w:rPr>
                <w:rFonts w:ascii="Times New Roman" w:hAnsi="Times New Roman" w:cs="Times New Roman"/>
                <w:sz w:val="20"/>
                <w:szCs w:val="20"/>
                <w:highlight w:val="yellow"/>
                <w:lang w:val="uk-UA"/>
              </w:rPr>
            </w:pPr>
          </w:p>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3508110" w14:textId="77777777" w:rsidR="00262241" w:rsidRPr="00034740" w:rsidRDefault="00262241" w:rsidP="00262241">
            <w:pPr>
              <w:jc w:val="both"/>
              <w:rPr>
                <w:rFonts w:ascii="Times New Roman" w:hAnsi="Times New Roman" w:cs="Times New Roman"/>
                <w:sz w:val="20"/>
                <w:szCs w:val="20"/>
                <w:lang w:val="uk-UA"/>
              </w:rPr>
            </w:pP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4EE2FD27" w14:textId="77777777" w:rsidR="00262241" w:rsidRPr="00034740" w:rsidRDefault="00262241" w:rsidP="00262241">
            <w:pPr>
              <w:jc w:val="both"/>
              <w:rPr>
                <w:rFonts w:ascii="Times New Roman" w:hAnsi="Times New Roman" w:cs="Times New Roman"/>
                <w:sz w:val="20"/>
                <w:szCs w:val="20"/>
                <w:lang w:val="uk-UA"/>
              </w:rPr>
            </w:pP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165CCEC" w14:textId="77777777" w:rsidR="00262241" w:rsidRPr="00034740" w:rsidRDefault="00262241" w:rsidP="00262241">
            <w:pPr>
              <w:jc w:val="center"/>
              <w:rPr>
                <w:rFonts w:ascii="Times New Roman" w:hAnsi="Times New Roman" w:cs="Times New Roman"/>
                <w:sz w:val="20"/>
                <w:szCs w:val="20"/>
                <w:lang w:val="uk-UA"/>
              </w:rPr>
            </w:pP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0A7440"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6"/>
              <w:gridCol w:w="1967"/>
              <w:gridCol w:w="1573"/>
              <w:gridCol w:w="1864"/>
            </w:tblGrid>
            <w:tr w:rsidR="00262241" w:rsidRPr="00034740" w14:paraId="44A7D4D2" w14:textId="77777777" w:rsidTr="006B6135">
              <w:tc>
                <w:tcPr>
                  <w:tcW w:w="592"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9"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6B6135">
              <w:tc>
                <w:tcPr>
                  <w:tcW w:w="592"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6B6135">
              <w:tc>
                <w:tcPr>
                  <w:tcW w:w="592"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6B6135">
              <w:trPr>
                <w:trHeight w:val="53"/>
              </w:trPr>
              <w:tc>
                <w:tcPr>
                  <w:tcW w:w="592"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r w:rsidR="00262241" w:rsidRPr="006D4FAB" w14:paraId="78C0A17C" w14:textId="77777777" w:rsidTr="00FE07BE">
        <w:tc>
          <w:tcPr>
            <w:tcW w:w="562" w:type="dxa"/>
          </w:tcPr>
          <w:p w14:paraId="333FC63A"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4</w:t>
            </w:r>
          </w:p>
        </w:tc>
        <w:tc>
          <w:tcPr>
            <w:tcW w:w="2976" w:type="dxa"/>
          </w:tcPr>
          <w:p w14:paraId="30A45D0A" w14:textId="45D3038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фінансової спроможності, яка підтверджується фінансовою звітністю</w:t>
            </w:r>
            <w:r w:rsidR="004B1925" w:rsidRPr="00034740">
              <w:rPr>
                <w:rFonts w:ascii="Times New Roman" w:hAnsi="Times New Roman" w:cs="Times New Roman"/>
                <w:sz w:val="20"/>
                <w:szCs w:val="20"/>
                <w:vertAlign w:val="superscript"/>
                <w:lang w:val="uk-UA"/>
              </w:rPr>
              <w:t>1</w:t>
            </w:r>
          </w:p>
        </w:tc>
        <w:tc>
          <w:tcPr>
            <w:tcW w:w="6096" w:type="dxa"/>
          </w:tcPr>
          <w:p w14:paraId="2C92046D" w14:textId="77777777" w:rsidR="00262241" w:rsidRPr="00034740" w:rsidRDefault="00262241"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 xml:space="preserve">На підтвердження фінансової спроможності учасник процедури закупівлі має надати фінансову звітність відповідно до </w:t>
            </w:r>
            <w:r w:rsidRPr="00034740">
              <w:rPr>
                <w:rFonts w:ascii="Times New Roman" w:hAnsi="Times New Roman" w:cs="Times New Roman"/>
                <w:sz w:val="20"/>
                <w:szCs w:val="20"/>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34740">
              <w:rPr>
                <w:rFonts w:ascii="Times New Roman" w:hAnsi="Times New Roman" w:cs="Times New Roman"/>
                <w:sz w:val="20"/>
                <w:szCs w:val="20"/>
                <w:lang w:val="uk-UA"/>
              </w:rPr>
              <w:t xml:space="preserve">Закону України «Про бухгалтерський облік та фінансову звітність в Україні». Фінансова </w:t>
            </w:r>
            <w:r w:rsidRPr="00034740">
              <w:rPr>
                <w:rFonts w:ascii="Times New Roman" w:hAnsi="Times New Roman" w:cs="Times New Roman"/>
                <w:sz w:val="20"/>
                <w:szCs w:val="20"/>
                <w:lang w:val="uk-UA"/>
              </w:rPr>
              <w:lastRenderedPageBreak/>
              <w:t>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2865D7EB" w14:textId="77777777" w:rsidR="00034740" w:rsidRDefault="00034740" w:rsidP="00034740">
      <w:pPr>
        <w:spacing w:after="0"/>
        <w:ind w:firstLine="7088"/>
        <w:rPr>
          <w:rFonts w:ascii="Times New Roman" w:hAnsi="Times New Roman" w:cs="Times New Roman"/>
          <w:bCs/>
          <w:sz w:val="20"/>
          <w:szCs w:val="20"/>
          <w:lang w:val="uk-UA"/>
        </w:rPr>
      </w:pPr>
    </w:p>
    <w:p w14:paraId="6C88BEE5" w14:textId="77777777" w:rsidR="00034740" w:rsidRDefault="00034740" w:rsidP="00034740">
      <w:pPr>
        <w:spacing w:after="0"/>
        <w:ind w:firstLine="7088"/>
        <w:rPr>
          <w:rFonts w:ascii="Times New Roman" w:hAnsi="Times New Roman" w:cs="Times New Roman"/>
          <w:bCs/>
          <w:sz w:val="20"/>
          <w:szCs w:val="20"/>
          <w:lang w:val="uk-UA"/>
        </w:rPr>
      </w:pPr>
    </w:p>
    <w:p w14:paraId="6AB14094" w14:textId="77777777" w:rsidR="00034740" w:rsidRDefault="00034740" w:rsidP="00034740">
      <w:pPr>
        <w:spacing w:after="0"/>
        <w:ind w:firstLine="7088"/>
        <w:rPr>
          <w:rFonts w:ascii="Times New Roman" w:hAnsi="Times New Roman" w:cs="Times New Roman"/>
          <w:bCs/>
          <w:sz w:val="20"/>
          <w:szCs w:val="20"/>
          <w:lang w:val="uk-UA"/>
        </w:rPr>
      </w:pPr>
    </w:p>
    <w:p w14:paraId="1104356A" w14:textId="77777777" w:rsidR="00034740" w:rsidRDefault="00034740" w:rsidP="00034740">
      <w:pPr>
        <w:spacing w:after="0"/>
        <w:ind w:firstLine="7088"/>
        <w:rPr>
          <w:rFonts w:ascii="Times New Roman" w:hAnsi="Times New Roman" w:cs="Times New Roman"/>
          <w:bCs/>
          <w:sz w:val="20"/>
          <w:szCs w:val="20"/>
          <w:lang w:val="uk-UA"/>
        </w:rPr>
      </w:pPr>
    </w:p>
    <w:p w14:paraId="3826906E" w14:textId="77777777" w:rsidR="00034740" w:rsidRDefault="00034740" w:rsidP="00034740">
      <w:pPr>
        <w:spacing w:after="0"/>
        <w:ind w:firstLine="7088"/>
        <w:rPr>
          <w:rFonts w:ascii="Times New Roman" w:hAnsi="Times New Roman" w:cs="Times New Roman"/>
          <w:bCs/>
          <w:sz w:val="20"/>
          <w:szCs w:val="20"/>
          <w:lang w:val="uk-UA"/>
        </w:rPr>
      </w:pPr>
    </w:p>
    <w:p w14:paraId="4E8F9511" w14:textId="77777777" w:rsidR="00034740" w:rsidRDefault="00034740" w:rsidP="00034740">
      <w:pPr>
        <w:spacing w:after="0"/>
        <w:ind w:firstLine="7088"/>
        <w:rPr>
          <w:rFonts w:ascii="Times New Roman" w:hAnsi="Times New Roman" w:cs="Times New Roman"/>
          <w:bCs/>
          <w:sz w:val="20"/>
          <w:szCs w:val="20"/>
          <w:lang w:val="uk-UA"/>
        </w:rPr>
      </w:pPr>
    </w:p>
    <w:p w14:paraId="132D5A23" w14:textId="77777777" w:rsidR="00034740" w:rsidRDefault="00034740" w:rsidP="00034740">
      <w:pPr>
        <w:spacing w:after="0"/>
        <w:ind w:firstLine="7088"/>
        <w:rPr>
          <w:rFonts w:ascii="Times New Roman" w:hAnsi="Times New Roman" w:cs="Times New Roman"/>
          <w:bCs/>
          <w:sz w:val="20"/>
          <w:szCs w:val="20"/>
          <w:lang w:val="uk-UA"/>
        </w:rPr>
      </w:pPr>
    </w:p>
    <w:p w14:paraId="4C6A2843" w14:textId="77777777" w:rsidR="00034740" w:rsidRDefault="00034740" w:rsidP="00034740">
      <w:pPr>
        <w:spacing w:after="0"/>
        <w:ind w:firstLine="7088"/>
        <w:rPr>
          <w:rFonts w:ascii="Times New Roman" w:hAnsi="Times New Roman" w:cs="Times New Roman"/>
          <w:bCs/>
          <w:sz w:val="20"/>
          <w:szCs w:val="20"/>
          <w:lang w:val="uk-UA"/>
        </w:rPr>
      </w:pPr>
    </w:p>
    <w:p w14:paraId="114019D0" w14:textId="77777777" w:rsidR="00034740" w:rsidRDefault="00034740" w:rsidP="00034740">
      <w:pPr>
        <w:spacing w:after="0"/>
        <w:ind w:firstLine="7088"/>
        <w:rPr>
          <w:rFonts w:ascii="Times New Roman" w:hAnsi="Times New Roman" w:cs="Times New Roman"/>
          <w:bCs/>
          <w:sz w:val="20"/>
          <w:szCs w:val="20"/>
          <w:lang w:val="uk-UA"/>
        </w:rPr>
      </w:pPr>
    </w:p>
    <w:p w14:paraId="0533CF07" w14:textId="77777777" w:rsidR="00034740" w:rsidRDefault="00034740" w:rsidP="00034740">
      <w:pPr>
        <w:spacing w:after="0"/>
        <w:ind w:firstLine="7088"/>
        <w:rPr>
          <w:rFonts w:ascii="Times New Roman" w:hAnsi="Times New Roman" w:cs="Times New Roman"/>
          <w:bCs/>
          <w:sz w:val="20"/>
          <w:szCs w:val="20"/>
          <w:lang w:val="uk-UA"/>
        </w:rPr>
      </w:pPr>
    </w:p>
    <w:p w14:paraId="41268BD1" w14:textId="77777777" w:rsidR="00034740" w:rsidRDefault="00034740" w:rsidP="00034740">
      <w:pPr>
        <w:spacing w:after="0"/>
        <w:ind w:firstLine="7088"/>
        <w:rPr>
          <w:rFonts w:ascii="Times New Roman" w:hAnsi="Times New Roman" w:cs="Times New Roman"/>
          <w:bCs/>
          <w:sz w:val="20"/>
          <w:szCs w:val="20"/>
          <w:lang w:val="uk-UA"/>
        </w:rPr>
      </w:pPr>
    </w:p>
    <w:p w14:paraId="56609691" w14:textId="77777777" w:rsidR="00034740" w:rsidRDefault="00034740" w:rsidP="00034740">
      <w:pPr>
        <w:spacing w:after="0"/>
        <w:ind w:firstLine="7088"/>
        <w:rPr>
          <w:rFonts w:ascii="Times New Roman" w:hAnsi="Times New Roman" w:cs="Times New Roman"/>
          <w:bCs/>
          <w:sz w:val="20"/>
          <w:szCs w:val="20"/>
          <w:lang w:val="uk-UA"/>
        </w:rPr>
      </w:pPr>
    </w:p>
    <w:p w14:paraId="26EAF935" w14:textId="77777777" w:rsidR="00034740" w:rsidRDefault="00034740" w:rsidP="00034740">
      <w:pPr>
        <w:spacing w:after="0"/>
        <w:ind w:firstLine="7088"/>
        <w:rPr>
          <w:rFonts w:ascii="Times New Roman" w:hAnsi="Times New Roman" w:cs="Times New Roman"/>
          <w:bCs/>
          <w:sz w:val="20"/>
          <w:szCs w:val="20"/>
          <w:lang w:val="uk-UA"/>
        </w:rPr>
      </w:pPr>
    </w:p>
    <w:p w14:paraId="55A87AAF" w14:textId="77777777" w:rsidR="00034740" w:rsidRDefault="00034740" w:rsidP="00034740">
      <w:pPr>
        <w:spacing w:after="0"/>
        <w:ind w:firstLine="7088"/>
        <w:rPr>
          <w:rFonts w:ascii="Times New Roman" w:hAnsi="Times New Roman" w:cs="Times New Roman"/>
          <w:bCs/>
          <w:sz w:val="20"/>
          <w:szCs w:val="20"/>
          <w:lang w:val="uk-UA"/>
        </w:rPr>
      </w:pPr>
    </w:p>
    <w:p w14:paraId="717CC285" w14:textId="77777777" w:rsidR="00034740" w:rsidRDefault="00034740" w:rsidP="00034740">
      <w:pPr>
        <w:spacing w:after="0"/>
        <w:ind w:firstLine="7088"/>
        <w:rPr>
          <w:rFonts w:ascii="Times New Roman" w:hAnsi="Times New Roman" w:cs="Times New Roman"/>
          <w:bCs/>
          <w:sz w:val="20"/>
          <w:szCs w:val="20"/>
          <w:lang w:val="uk-UA"/>
        </w:rPr>
      </w:pPr>
    </w:p>
    <w:p w14:paraId="292B0035" w14:textId="77777777" w:rsidR="00034740" w:rsidRDefault="00034740" w:rsidP="00034740">
      <w:pPr>
        <w:spacing w:after="0"/>
        <w:ind w:firstLine="7088"/>
        <w:rPr>
          <w:rFonts w:ascii="Times New Roman" w:hAnsi="Times New Roman" w:cs="Times New Roman"/>
          <w:bCs/>
          <w:sz w:val="20"/>
          <w:szCs w:val="20"/>
          <w:lang w:val="uk-UA"/>
        </w:rPr>
      </w:pPr>
    </w:p>
    <w:p w14:paraId="32B3E474" w14:textId="77777777" w:rsidR="00FE07BE" w:rsidRDefault="00FE07BE" w:rsidP="00034740">
      <w:pPr>
        <w:spacing w:after="0"/>
        <w:ind w:firstLine="7088"/>
        <w:rPr>
          <w:rFonts w:ascii="Times New Roman" w:hAnsi="Times New Roman" w:cs="Times New Roman"/>
          <w:bCs/>
          <w:sz w:val="20"/>
          <w:szCs w:val="20"/>
          <w:lang w:val="uk-UA"/>
        </w:rPr>
      </w:pPr>
    </w:p>
    <w:p w14:paraId="4ED948B8" w14:textId="77777777" w:rsidR="006D0277" w:rsidRPr="00034740" w:rsidRDefault="006D0277" w:rsidP="006D0277">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lastRenderedPageBreak/>
        <w:t xml:space="preserve">Додаток № 2 </w:t>
      </w:r>
    </w:p>
    <w:p w14:paraId="00C7AA91" w14:textId="77777777" w:rsidR="006D0277" w:rsidRPr="00034740" w:rsidRDefault="006D0277" w:rsidP="006D0277">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06E7297D" w14:textId="77777777" w:rsidR="006D0277" w:rsidRDefault="006D0277" w:rsidP="006D027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6D0277" w:rsidRPr="006D4FAB" w14:paraId="38AFA94B"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F4559" w14:textId="77777777" w:rsidR="006D0277" w:rsidRPr="00034740" w:rsidRDefault="006D0277" w:rsidP="0095405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461BA" w14:textId="77777777" w:rsidR="006D0277" w:rsidRPr="00034740" w:rsidRDefault="006D0277" w:rsidP="0095405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76A5FE80" w14:textId="77777777" w:rsidR="006D0277" w:rsidRPr="00034740" w:rsidRDefault="006D0277" w:rsidP="0095405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9215DD9" w14:textId="77777777" w:rsidR="006D0277" w:rsidRPr="00034740" w:rsidRDefault="006D0277" w:rsidP="00954058">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A36A7" w14:textId="77777777" w:rsidR="006D0277" w:rsidRPr="00034740" w:rsidRDefault="006D0277" w:rsidP="0095405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D0277" w:rsidRPr="00034740" w14:paraId="407075AC"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E6934"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6CA41"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159FBB4"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9E4F0"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4C15F6" w14:paraId="7422B39D" w14:textId="77777777" w:rsidTr="0095405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F20F3"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DF79"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Pr="00034740">
              <w:rPr>
                <w:rFonts w:ascii="Times New Roman" w:eastAsia="Times New Roman" w:hAnsi="Times New Roman" w:cs="Times New Roman"/>
                <w:sz w:val="20"/>
                <w:szCs w:val="20"/>
                <w:shd w:val="clear" w:color="auto" w:fill="FFFFFF"/>
                <w:lang w:val="uk-UA" w:eastAsia="ru-RU"/>
              </w:rPr>
              <w:t>внесено</w:t>
            </w:r>
            <w:proofErr w:type="spellEnd"/>
            <w:r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4DACEC97"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D2934"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6D4FAB" w14:paraId="6CB54CCE"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17476"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DB865"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Керівника учасника процедури закупівлі</w:t>
            </w:r>
            <w:r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6FC7D953"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92ECD" w14:textId="77777777" w:rsidR="006D0277" w:rsidRPr="00AA6BC7" w:rsidRDefault="006D0277" w:rsidP="0095405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 xml:space="preserve">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660B8">
              <w:rPr>
                <w:rFonts w:ascii="Times New Roman" w:eastAsia="Times New Roman" w:hAnsi="Times New Roman" w:cs="Times New Roman"/>
                <w:color w:val="FF0000"/>
                <w:sz w:val="20"/>
                <w:szCs w:val="20"/>
                <w:shd w:val="clear" w:color="auto" w:fill="FFFFFF"/>
                <w:lang w:val="uk-UA" w:eastAsia="ru-RU"/>
              </w:rPr>
              <w:t>керівника учасника процедури закупівлі, або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D0277" w:rsidRPr="00034740" w14:paraId="1AAD6E29"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06EFB"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E3546"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Pr>
                <w:rFonts w:ascii="Times New Roman" w:eastAsia="Times New Roman" w:hAnsi="Times New Roman" w:cs="Times New Roman"/>
                <w:sz w:val="20"/>
                <w:szCs w:val="20"/>
                <w:shd w:val="clear" w:color="auto" w:fill="FFFFFF"/>
                <w:lang w:val="uk-UA" w:eastAsia="ru-RU"/>
              </w:rPr>
              <w:t xml:space="preserve"> процедури закупівлі</w:t>
            </w:r>
            <w:r w:rsidRPr="00034740">
              <w:rPr>
                <w:rFonts w:ascii="Times New Roman" w:eastAsia="Times New Roman" w:hAnsi="Times New Roman" w:cs="Times New Roman"/>
                <w:sz w:val="20"/>
                <w:szCs w:val="20"/>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6" w:anchor="n456" w:history="1">
              <w:r w:rsidRPr="00034740">
                <w:rPr>
                  <w:rFonts w:ascii="Times New Roman" w:eastAsia="Times New Roman" w:hAnsi="Times New Roman" w:cs="Times New Roman"/>
                  <w:sz w:val="20"/>
                  <w:szCs w:val="20"/>
                  <w:shd w:val="clear" w:color="auto" w:fill="FFFFFF"/>
                  <w:lang w:val="uk-UA" w:eastAsia="ru-RU"/>
                </w:rPr>
                <w:t>пунктом 1 статті 50</w:t>
              </w:r>
            </w:hyperlink>
            <w:r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60EB113"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BECEF"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034740" w14:paraId="54FF8133"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7CC93"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FE749"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21F8CB17"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3F696" w14:textId="77777777" w:rsidR="006D0277" w:rsidRPr="000660B8" w:rsidRDefault="006D0277" w:rsidP="00954058">
            <w:pPr>
              <w:spacing w:after="0" w:line="240" w:lineRule="auto"/>
              <w:jc w:val="both"/>
              <w:rPr>
                <w:rFonts w:ascii="Times New Roman" w:eastAsia="Times New Roman" w:hAnsi="Times New Roman" w:cs="Times New Roman"/>
                <w:color w:val="FF0000"/>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767D267"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lastRenderedPageBreak/>
              <w:t>судимості не має та в розшуку не перебуває.</w:t>
            </w:r>
          </w:p>
        </w:tc>
      </w:tr>
      <w:tr w:rsidR="006D0277" w:rsidRPr="006D4FAB" w14:paraId="6EB2C4A7"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C5BD0"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B360C"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06C52B07"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055A7"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034740">
              <w:rPr>
                <w:rFonts w:ascii="Times New Roman" w:eastAsia="Times New Roman" w:hAnsi="Times New Roman" w:cs="Times New Roman"/>
                <w:sz w:val="20"/>
                <w:szCs w:val="20"/>
                <w:lang w:val="uk-UA" w:eastAsia="ru-RU"/>
              </w:rPr>
              <w:t>.</w:t>
            </w:r>
          </w:p>
        </w:tc>
      </w:tr>
      <w:tr w:rsidR="006D0277" w:rsidRPr="00034740" w14:paraId="08178C6E"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F2477"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6D55A"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4783BBA8"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2ED55"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034740" w14:paraId="33428949"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3146F"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389D6"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632BDAB0"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18D32"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660B8">
              <w:rPr>
                <w:rFonts w:ascii="Times New Roman" w:eastAsia="Times New Roman" w:hAnsi="Times New Roman" w:cs="Times New Roman"/>
                <w:color w:val="FF0000"/>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D0277" w:rsidRPr="00034740" w14:paraId="63020391"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9925C"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088ED"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13E193BD"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D7082"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6D4FAB" w14:paraId="7CF16B56" w14:textId="77777777" w:rsidTr="0095405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FB16F"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6CE69"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103958E1" w14:textId="77777777" w:rsidR="006D0277" w:rsidRPr="00034740" w:rsidRDefault="006D0277" w:rsidP="00954058">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03137533"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3E79E"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B5953D3"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p>
        </w:tc>
      </w:tr>
      <w:tr w:rsidR="006D0277" w:rsidRPr="00034740" w14:paraId="10699DFF"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FD075"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CE90C"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Pr="00034740">
              <w:rPr>
                <w:rFonts w:ascii="Times New Roman" w:eastAsia="Times New Roman" w:hAnsi="Times New Roman" w:cs="Times New Roman"/>
                <w:sz w:val="20"/>
                <w:szCs w:val="20"/>
                <w:shd w:val="clear" w:color="auto" w:fill="FFFFFF"/>
                <w:lang w:val="uk-UA" w:eastAsia="ru-RU"/>
              </w:rPr>
              <w:t xml:space="preserve">є особою, до якої застосовано санкцію у виді заборони на здійснення у неї </w:t>
            </w:r>
            <w:r w:rsidRPr="00034740">
              <w:rPr>
                <w:rFonts w:ascii="Times New Roman" w:eastAsia="Times New Roman" w:hAnsi="Times New Roman" w:cs="Times New Roman"/>
                <w:sz w:val="20"/>
                <w:szCs w:val="20"/>
                <w:shd w:val="clear" w:color="auto" w:fill="FFFFFF"/>
                <w:lang w:val="uk-UA" w:eastAsia="ru-RU"/>
              </w:rPr>
              <w:lastRenderedPageBreak/>
              <w:t>публічних закупівель товарів, робіт і послуг згідно із Законом України «Про санкції»</w:t>
            </w:r>
            <w:r>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70E57BAD" w14:textId="77777777" w:rsidR="006D0277" w:rsidRPr="00034740"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681AD"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6D0277" w:rsidRPr="006D4FAB" w14:paraId="16A1E20E"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F270" w14:textId="77777777" w:rsidR="006D0277" w:rsidRPr="00D057A8" w:rsidRDefault="006D0277" w:rsidP="0095405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79260" w14:textId="77777777" w:rsidR="006D0277" w:rsidRPr="00D057A8" w:rsidRDefault="006D0277" w:rsidP="0095405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5F871EA0" w14:textId="77777777" w:rsidR="006D0277" w:rsidRPr="00D057A8" w:rsidRDefault="006D0277" w:rsidP="00954058">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ED157" w14:textId="77777777" w:rsidR="006D0277" w:rsidRPr="00D057A8" w:rsidRDefault="006D0277" w:rsidP="0095405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або фізичну особу, яка є учасником процедури закупівлі до кримінальної відповідальності не було притягнуто згідно з законом до відповідальності за вчинені правопорушення,</w:t>
            </w:r>
            <w:r w:rsidRPr="000660B8">
              <w:rPr>
                <w:rFonts w:ascii="Times New Roman" w:eastAsia="Times New Roman" w:hAnsi="Times New Roman" w:cs="Times New Roman"/>
                <w:color w:val="FF0000"/>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6D0277" w:rsidRPr="006D4FAB" w14:paraId="06ED31B1" w14:textId="77777777" w:rsidTr="009540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9F8B1"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694B1" w14:textId="77777777" w:rsidR="006D0277" w:rsidRPr="00034740" w:rsidRDefault="006D0277" w:rsidP="0095405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5F32FD7A" w14:textId="77777777" w:rsidR="006D0277" w:rsidRPr="00034740" w:rsidRDefault="006D0277" w:rsidP="0095405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2330D7B" w14:textId="77777777" w:rsidR="006D0277" w:rsidRPr="00034740" w:rsidRDefault="006D0277" w:rsidP="00954058">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9118F" w14:textId="77777777" w:rsidR="006D0277" w:rsidRPr="000660B8" w:rsidRDefault="006D0277" w:rsidP="00954058">
            <w:pPr>
              <w:spacing w:after="0" w:line="240" w:lineRule="auto"/>
              <w:jc w:val="both"/>
              <w:rPr>
                <w:rFonts w:ascii="Times New Roman" w:eastAsia="Times New Roman" w:hAnsi="Times New Roman" w:cs="Times New Roman"/>
                <w:color w:val="FF0000"/>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A4367AC" w14:textId="77777777" w:rsidR="006D0277" w:rsidRPr="00034740" w:rsidRDefault="006D0277" w:rsidP="00954058">
            <w:pPr>
              <w:spacing w:after="0" w:line="240" w:lineRule="auto"/>
              <w:jc w:val="both"/>
              <w:rPr>
                <w:rFonts w:ascii="Times New Roman" w:eastAsia="Times New Roman" w:hAnsi="Times New Roman" w:cs="Times New Roman"/>
                <w:sz w:val="20"/>
                <w:szCs w:val="20"/>
                <w:lang w:val="uk-UA" w:eastAsia="ru-RU"/>
              </w:rPr>
            </w:pPr>
          </w:p>
        </w:tc>
      </w:tr>
    </w:tbl>
    <w:p w14:paraId="5497FEAF" w14:textId="77777777" w:rsidR="006D0277" w:rsidRDefault="006D0277" w:rsidP="006D0277">
      <w:pPr>
        <w:rPr>
          <w:lang w:val="uk-UA"/>
        </w:rPr>
      </w:pPr>
    </w:p>
    <w:p w14:paraId="66125FEE" w14:textId="77777777" w:rsidR="006D0277" w:rsidRPr="002B2388" w:rsidRDefault="006D0277" w:rsidP="006D0277">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69F71DED" w14:textId="77777777" w:rsidR="006D0277" w:rsidRPr="002B2388" w:rsidRDefault="006D0277" w:rsidP="006D0277">
      <w:pPr>
        <w:spacing w:after="0"/>
        <w:jc w:val="both"/>
        <w:rPr>
          <w:rFonts w:ascii="Times New Roman" w:hAnsi="Times New Roman" w:cs="Times New Roman"/>
          <w:i/>
          <w:sz w:val="24"/>
          <w:szCs w:val="24"/>
          <w:lang w:val="uk-UA"/>
        </w:rPr>
      </w:pPr>
    </w:p>
    <w:p w14:paraId="4843FF97" w14:textId="77777777" w:rsidR="006D0277" w:rsidRPr="002B2388" w:rsidRDefault="006D0277" w:rsidP="006D0277">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w:t>
      </w:r>
      <w:r w:rsidRPr="002B2388">
        <w:rPr>
          <w:rFonts w:ascii="Times New Roman" w:hAnsi="Times New Roman" w:cs="Times New Roman"/>
          <w:i/>
          <w:sz w:val="24"/>
          <w:szCs w:val="24"/>
          <w:lang w:val="uk-UA"/>
        </w:rPr>
        <w:lastRenderedPageBreak/>
        <w:t>документації або надав їх з порушенням строків визначених Особливостями замовник відхиляє його, з урахуванням пункту 4</w:t>
      </w:r>
      <w:r>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2E15D1E0"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78FCFA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E98801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AA0E6B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00A7E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0AD056"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2CC760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CBCBE2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E76CB75"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6A11A86"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CC59470"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D1F51A9"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0B7A28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FB0B97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59F3340"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319E4C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5835C2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FF932C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50AD9A9"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8435A1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C2A768"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68C5488"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057B16"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74E198B6"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2B7CF84C"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7CA10967"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20E2D6B4"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50F26FEA"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73A61F1D"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14EEC965"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741F94CF" w14:textId="77777777" w:rsidR="00FE07BE" w:rsidRDefault="00FE07BE" w:rsidP="00552594">
      <w:pPr>
        <w:spacing w:after="0" w:line="240" w:lineRule="auto"/>
        <w:ind w:right="-25" w:firstLine="6804"/>
        <w:rPr>
          <w:rFonts w:ascii="Times New Roman" w:eastAsia="Times New Roman" w:hAnsi="Times New Roman" w:cs="Times New Roman"/>
          <w:sz w:val="20"/>
          <w:szCs w:val="20"/>
          <w:lang w:val="uk-UA" w:eastAsia="ru-RU"/>
        </w:rPr>
      </w:pPr>
    </w:p>
    <w:p w14:paraId="1CDDA4C4" w14:textId="77777777" w:rsidR="00DD1EC9" w:rsidRDefault="00DD1EC9" w:rsidP="00552594">
      <w:pPr>
        <w:spacing w:after="0" w:line="240" w:lineRule="auto"/>
        <w:ind w:right="-25" w:firstLine="6804"/>
        <w:rPr>
          <w:rFonts w:ascii="Times New Roman" w:eastAsia="Times New Roman" w:hAnsi="Times New Roman" w:cs="Times New Roman"/>
          <w:sz w:val="20"/>
          <w:szCs w:val="20"/>
          <w:lang w:val="uk-UA" w:eastAsia="ru-RU"/>
        </w:rPr>
      </w:pPr>
    </w:p>
    <w:p w14:paraId="19179B80" w14:textId="00782986" w:rsidR="00552594" w:rsidRPr="00552594" w:rsidRDefault="00552594" w:rsidP="00552594">
      <w:pPr>
        <w:spacing w:after="0" w:line="240" w:lineRule="auto"/>
        <w:ind w:right="-25" w:firstLine="6804"/>
        <w:rPr>
          <w:rFonts w:ascii="Times New Roman" w:eastAsia="Times New Roman" w:hAnsi="Times New Roman" w:cs="Times New Roman"/>
          <w:sz w:val="20"/>
          <w:szCs w:val="20"/>
          <w:u w:val="single"/>
          <w:lang w:val="uk-UA" w:eastAsia="ru-RU"/>
        </w:rPr>
      </w:pPr>
      <w:r w:rsidRPr="00552594">
        <w:rPr>
          <w:rFonts w:ascii="Times New Roman" w:eastAsia="Times New Roman" w:hAnsi="Times New Roman" w:cs="Times New Roman"/>
          <w:sz w:val="20"/>
          <w:szCs w:val="20"/>
          <w:lang w:val="uk-UA" w:eastAsia="ru-RU"/>
        </w:rPr>
        <w:t>Додаток 3</w:t>
      </w:r>
    </w:p>
    <w:p w14:paraId="39B53061" w14:textId="77777777" w:rsidR="00552594" w:rsidRPr="00552594" w:rsidRDefault="00552594" w:rsidP="00552594">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770DB986" w14:textId="77777777" w:rsidR="00552594" w:rsidRPr="00552594" w:rsidRDefault="00552594" w:rsidP="00552594">
      <w:pPr>
        <w:spacing w:after="0" w:line="240" w:lineRule="auto"/>
        <w:jc w:val="both"/>
        <w:rPr>
          <w:rFonts w:ascii="Times New Roman" w:eastAsia="Times New Roman" w:hAnsi="Times New Roman" w:cs="Times New Roman"/>
          <w:color w:val="FF0000"/>
          <w:sz w:val="28"/>
          <w:szCs w:val="28"/>
          <w:lang w:val="uk-UA" w:eastAsia="ru-RU"/>
        </w:rPr>
      </w:pPr>
    </w:p>
    <w:p w14:paraId="64934409" w14:textId="77777777" w:rsidR="00552594" w:rsidRPr="00552594" w:rsidRDefault="00552594" w:rsidP="00552594">
      <w:pPr>
        <w:spacing w:after="0" w:line="240" w:lineRule="auto"/>
        <w:ind w:firstLine="709"/>
        <w:contextualSpacing/>
        <w:mirrorIndents/>
        <w:jc w:val="center"/>
        <w:rPr>
          <w:rFonts w:ascii="Times New Roman" w:eastAsia="Times New Roman" w:hAnsi="Times New Roman" w:cs="Times New Roman"/>
          <w:b/>
          <w:iCs/>
          <w:sz w:val="24"/>
          <w:szCs w:val="24"/>
          <w:lang w:val="uk-UA" w:eastAsia="uk-UA"/>
        </w:rPr>
      </w:pPr>
      <w:r w:rsidRPr="00552594">
        <w:rPr>
          <w:rFonts w:ascii="Times New Roman" w:eastAsia="Times New Roman" w:hAnsi="Times New Roman" w:cs="Times New Roman"/>
          <w:b/>
          <w:sz w:val="24"/>
          <w:szCs w:val="24"/>
          <w:lang w:val="uk-UA" w:eastAsia="uk-UA"/>
        </w:rPr>
        <w:t>Технічна специфікація</w:t>
      </w:r>
    </w:p>
    <w:p w14:paraId="00A5FEF1" w14:textId="77777777" w:rsidR="00552594" w:rsidRPr="00552594" w:rsidRDefault="00552594" w:rsidP="00552594">
      <w:pPr>
        <w:spacing w:after="0" w:line="240" w:lineRule="auto"/>
        <w:jc w:val="center"/>
        <w:rPr>
          <w:rFonts w:ascii="Times New Roman" w:eastAsia="Times New Roman" w:hAnsi="Times New Roman" w:cs="Times New Roman"/>
          <w:b/>
          <w:bCs/>
          <w:sz w:val="24"/>
          <w:szCs w:val="24"/>
          <w:lang w:val="uk-UA" w:eastAsia="ru-RU"/>
        </w:rPr>
      </w:pPr>
    </w:p>
    <w:p w14:paraId="7B3205B7" w14:textId="4CFA2DB4" w:rsidR="00552594" w:rsidRPr="00552594" w:rsidRDefault="00552594"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b/>
          <w:bCs/>
          <w:sz w:val="24"/>
          <w:szCs w:val="24"/>
          <w:lang w:val="uk-UA" w:eastAsia="ru-RU"/>
        </w:rPr>
      </w:pPr>
      <w:r w:rsidRPr="00552594">
        <w:rPr>
          <w:rFonts w:ascii="Times New Roman" w:eastAsia="Times New Roman" w:hAnsi="Times New Roman" w:cs="Times New Roman"/>
          <w:bCs/>
          <w:sz w:val="24"/>
          <w:szCs w:val="24"/>
          <w:lang w:val="uk-UA" w:eastAsia="ru-RU"/>
        </w:rPr>
        <w:t>Назва предмета закупівлі:</w:t>
      </w:r>
      <w:r w:rsidRPr="00552594">
        <w:rPr>
          <w:rFonts w:ascii="Times New Roman" w:eastAsia="Times New Roman" w:hAnsi="Times New Roman" w:cs="Times New Roman"/>
          <w:b/>
          <w:bCs/>
          <w:sz w:val="24"/>
          <w:szCs w:val="24"/>
          <w:lang w:val="uk-UA" w:eastAsia="ru-RU"/>
        </w:rPr>
        <w:t xml:space="preserve"> Послуги з </w:t>
      </w:r>
      <w:r w:rsidR="00DD1EC9">
        <w:rPr>
          <w:rFonts w:ascii="Times New Roman" w:eastAsia="Times New Roman" w:hAnsi="Times New Roman" w:cs="Times New Roman"/>
          <w:b/>
          <w:bCs/>
          <w:sz w:val="24"/>
          <w:szCs w:val="24"/>
          <w:lang w:val="uk-UA" w:eastAsia="ru-RU"/>
        </w:rPr>
        <w:t>цілодобового спостереження за сигналами</w:t>
      </w:r>
      <w:r w:rsidR="00D75DFA">
        <w:rPr>
          <w:rFonts w:ascii="Times New Roman" w:eastAsia="Times New Roman" w:hAnsi="Times New Roman" w:cs="Times New Roman"/>
          <w:b/>
          <w:bCs/>
          <w:sz w:val="24"/>
          <w:szCs w:val="24"/>
          <w:lang w:val="uk-UA" w:eastAsia="ru-RU"/>
        </w:rPr>
        <w:t xml:space="preserve"> автоматики </w:t>
      </w:r>
      <w:r w:rsidR="00DD1EC9">
        <w:rPr>
          <w:rFonts w:ascii="Times New Roman" w:eastAsia="Times New Roman" w:hAnsi="Times New Roman" w:cs="Times New Roman"/>
          <w:b/>
          <w:bCs/>
          <w:sz w:val="24"/>
          <w:szCs w:val="24"/>
          <w:lang w:val="uk-UA" w:eastAsia="ru-RU"/>
        </w:rPr>
        <w:t>пожежо-охоронної сигналізації</w:t>
      </w:r>
      <w:r w:rsidR="00DD5022">
        <w:rPr>
          <w:rFonts w:ascii="Times New Roman" w:eastAsia="Times New Roman" w:hAnsi="Times New Roman" w:cs="Times New Roman"/>
          <w:b/>
          <w:bCs/>
          <w:sz w:val="24"/>
          <w:szCs w:val="24"/>
          <w:lang w:val="uk-UA" w:eastAsia="ru-RU"/>
        </w:rPr>
        <w:t xml:space="preserve"> та технічне обслуговування засобів передачі сигналу</w:t>
      </w:r>
    </w:p>
    <w:p w14:paraId="49123717" w14:textId="082273ED" w:rsidR="00552594" w:rsidRPr="00552594" w:rsidRDefault="00552594"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b/>
          <w:sz w:val="24"/>
          <w:szCs w:val="24"/>
          <w:lang w:val="uk-UA" w:eastAsia="x-none"/>
        </w:rPr>
      </w:pPr>
      <w:r w:rsidRPr="00552594">
        <w:rPr>
          <w:rFonts w:ascii="Times New Roman" w:eastAsia="Times New Roman" w:hAnsi="Times New Roman" w:cs="Times New Roman"/>
          <w:bCs/>
          <w:sz w:val="24"/>
          <w:szCs w:val="24"/>
          <w:lang w:val="uk-UA" w:eastAsia="ru-RU"/>
        </w:rPr>
        <w:t>Код за ДК 021:2015:</w:t>
      </w:r>
      <w:r w:rsidRPr="00552594">
        <w:rPr>
          <w:rFonts w:ascii="Times New Roman" w:eastAsia="Times New Roman" w:hAnsi="Times New Roman" w:cs="Times New Roman"/>
          <w:b/>
          <w:bCs/>
          <w:sz w:val="24"/>
          <w:szCs w:val="24"/>
          <w:lang w:val="uk-UA" w:eastAsia="ru-RU"/>
        </w:rPr>
        <w:t xml:space="preserve"> </w:t>
      </w:r>
      <w:r w:rsidR="00DD1EC9">
        <w:rPr>
          <w:rFonts w:ascii="Times New Roman" w:eastAsia="Times New Roman" w:hAnsi="Times New Roman" w:cs="Times New Roman"/>
          <w:b/>
          <w:bCs/>
          <w:sz w:val="24"/>
          <w:szCs w:val="24"/>
          <w:lang w:val="uk-UA" w:eastAsia="ru-RU"/>
        </w:rPr>
        <w:t xml:space="preserve">79710000-4 Охоронні послуги </w:t>
      </w:r>
      <w:r w:rsidRPr="00552594">
        <w:rPr>
          <w:rFonts w:ascii="Times New Roman" w:eastAsia="Times New Roman" w:hAnsi="Times New Roman" w:cs="Times New Roman"/>
          <w:b/>
          <w:sz w:val="24"/>
          <w:szCs w:val="24"/>
          <w:lang w:val="uk-UA" w:eastAsia="x-none"/>
        </w:rPr>
        <w:t xml:space="preserve"> </w:t>
      </w:r>
    </w:p>
    <w:p w14:paraId="5AD84B3D" w14:textId="77777777" w:rsidR="00552594" w:rsidRPr="00552594" w:rsidRDefault="00552594"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552594">
        <w:rPr>
          <w:rFonts w:ascii="Times New Roman" w:eastAsia="Times New Roman" w:hAnsi="Times New Roman" w:cs="Times New Roman"/>
          <w:sz w:val="24"/>
          <w:szCs w:val="24"/>
          <w:lang w:val="uk-UA" w:eastAsia="x-none"/>
        </w:rPr>
        <w:t xml:space="preserve">Термін надання послуг: </w:t>
      </w:r>
      <w:r w:rsidRPr="00552594">
        <w:rPr>
          <w:rFonts w:ascii="Times New Roman" w:eastAsia="Times New Roman" w:hAnsi="Times New Roman" w:cs="Times New Roman"/>
          <w:b/>
          <w:sz w:val="24"/>
          <w:szCs w:val="24"/>
          <w:lang w:val="uk-UA" w:eastAsia="x-none"/>
        </w:rPr>
        <w:t>з 01.02.2023 до 31.12.2023 (11 місяців)</w:t>
      </w:r>
    </w:p>
    <w:p w14:paraId="3EDC2327" w14:textId="2F4C4492" w:rsidR="00A10176" w:rsidRPr="00A10176" w:rsidRDefault="00A10176"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b/>
          <w:sz w:val="24"/>
          <w:szCs w:val="24"/>
          <w:lang w:val="uk-UA" w:eastAsia="x-none"/>
        </w:rPr>
      </w:pPr>
      <w:r>
        <w:rPr>
          <w:rFonts w:ascii="Times New Roman" w:eastAsia="Times New Roman" w:hAnsi="Times New Roman" w:cs="Times New Roman"/>
          <w:sz w:val="24"/>
          <w:szCs w:val="24"/>
          <w:lang w:val="uk-UA" w:eastAsia="x-none"/>
        </w:rPr>
        <w:t xml:space="preserve">Місце надання послуг: </w:t>
      </w:r>
      <w:r w:rsidRPr="00A10176">
        <w:rPr>
          <w:rFonts w:ascii="Times New Roman" w:eastAsia="Times New Roman" w:hAnsi="Times New Roman" w:cs="Times New Roman"/>
          <w:b/>
          <w:sz w:val="24"/>
          <w:szCs w:val="24"/>
          <w:lang w:val="uk-UA" w:eastAsia="x-none"/>
        </w:rPr>
        <w:t xml:space="preserve">Черкаська </w:t>
      </w:r>
      <w:proofErr w:type="spellStart"/>
      <w:r w:rsidRPr="00A10176">
        <w:rPr>
          <w:rFonts w:ascii="Times New Roman" w:eastAsia="Times New Roman" w:hAnsi="Times New Roman" w:cs="Times New Roman"/>
          <w:b/>
          <w:sz w:val="24"/>
          <w:szCs w:val="24"/>
          <w:lang w:val="uk-UA" w:eastAsia="x-none"/>
        </w:rPr>
        <w:t>оласть</w:t>
      </w:r>
      <w:proofErr w:type="spellEnd"/>
      <w:r w:rsidRPr="00A10176">
        <w:rPr>
          <w:rFonts w:ascii="Times New Roman" w:eastAsia="Times New Roman" w:hAnsi="Times New Roman" w:cs="Times New Roman"/>
          <w:b/>
          <w:sz w:val="24"/>
          <w:szCs w:val="24"/>
          <w:lang w:val="uk-UA" w:eastAsia="x-none"/>
        </w:rPr>
        <w:t>, м</w:t>
      </w:r>
      <w:r>
        <w:rPr>
          <w:rFonts w:ascii="Times New Roman" w:eastAsia="Times New Roman" w:hAnsi="Times New Roman" w:cs="Times New Roman"/>
          <w:b/>
          <w:sz w:val="24"/>
          <w:szCs w:val="24"/>
          <w:lang w:val="uk-UA" w:eastAsia="x-none"/>
        </w:rPr>
        <w:t>.</w:t>
      </w:r>
      <w:r w:rsidRPr="00A10176">
        <w:rPr>
          <w:rFonts w:ascii="Times New Roman" w:eastAsia="Times New Roman" w:hAnsi="Times New Roman" w:cs="Times New Roman"/>
          <w:b/>
          <w:sz w:val="24"/>
          <w:szCs w:val="24"/>
          <w:lang w:val="uk-UA" w:eastAsia="x-none"/>
        </w:rPr>
        <w:t xml:space="preserve"> Черкаси, вул. Дашковича Остафія, 76</w:t>
      </w:r>
    </w:p>
    <w:p w14:paraId="36CB53DA" w14:textId="425E8333" w:rsidR="00552594" w:rsidRPr="00552594" w:rsidRDefault="00552594" w:rsidP="00552594">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x-none"/>
        </w:rPr>
      </w:pPr>
      <w:r w:rsidRPr="00552594">
        <w:rPr>
          <w:rFonts w:ascii="Times New Roman" w:eastAsia="Times New Roman" w:hAnsi="Times New Roman" w:cs="Times New Roman"/>
          <w:sz w:val="24"/>
          <w:szCs w:val="24"/>
          <w:lang w:val="uk-UA" w:eastAsia="x-none"/>
        </w:rPr>
        <w:t>Характеристика системи пожежо-</w:t>
      </w:r>
      <w:proofErr w:type="spellStart"/>
      <w:r w:rsidRPr="00552594">
        <w:rPr>
          <w:rFonts w:ascii="Times New Roman" w:eastAsia="Times New Roman" w:hAnsi="Times New Roman" w:cs="Times New Roman"/>
          <w:sz w:val="24"/>
          <w:szCs w:val="24"/>
          <w:lang w:val="uk-UA" w:eastAsia="x-none"/>
        </w:rPr>
        <w:t>охороної</w:t>
      </w:r>
      <w:proofErr w:type="spellEnd"/>
      <w:r w:rsidRPr="00552594">
        <w:rPr>
          <w:rFonts w:ascii="Times New Roman" w:eastAsia="Times New Roman" w:hAnsi="Times New Roman" w:cs="Times New Roman"/>
          <w:sz w:val="24"/>
          <w:szCs w:val="24"/>
          <w:lang w:val="uk-UA" w:eastAsia="x-none"/>
        </w:rPr>
        <w:t xml:space="preserve"> сигналізації: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908"/>
        <w:gridCol w:w="2268"/>
      </w:tblGrid>
      <w:tr w:rsidR="00136659" w:rsidRPr="00552594" w14:paraId="7BF4EC5A" w14:textId="77777777" w:rsidTr="00136659">
        <w:tc>
          <w:tcPr>
            <w:tcW w:w="458" w:type="dxa"/>
            <w:shd w:val="clear" w:color="auto" w:fill="auto"/>
          </w:tcPr>
          <w:p w14:paraId="6EABD254" w14:textId="77777777" w:rsidR="00136659" w:rsidRDefault="00136659" w:rsidP="00552594">
            <w:pPr>
              <w:spacing w:after="0" w:line="240" w:lineRule="auto"/>
              <w:jc w:val="center"/>
              <w:rPr>
                <w:rFonts w:ascii="Times New Roman" w:eastAsia="Times New Roman" w:hAnsi="Times New Roman" w:cs="Times New Roman"/>
                <w:sz w:val="20"/>
                <w:szCs w:val="20"/>
                <w:lang w:val="uk-UA" w:eastAsia="x-none"/>
              </w:rPr>
            </w:pPr>
          </w:p>
          <w:p w14:paraId="315CB33B" w14:textId="50B0D70D"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Pr>
                <w:rFonts w:ascii="Times New Roman" w:eastAsia="Times New Roman" w:hAnsi="Times New Roman" w:cs="Times New Roman"/>
                <w:sz w:val="20"/>
                <w:szCs w:val="20"/>
                <w:lang w:val="uk-UA" w:eastAsia="x-none"/>
              </w:rPr>
              <w:t xml:space="preserve"> </w:t>
            </w:r>
          </w:p>
        </w:tc>
        <w:tc>
          <w:tcPr>
            <w:tcW w:w="6908" w:type="dxa"/>
            <w:shd w:val="clear" w:color="auto" w:fill="auto"/>
          </w:tcPr>
          <w:p w14:paraId="4C549A87"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Найменування обладнання та матеріалів, з яких складається система</w:t>
            </w:r>
          </w:p>
        </w:tc>
        <w:tc>
          <w:tcPr>
            <w:tcW w:w="2268" w:type="dxa"/>
            <w:shd w:val="clear" w:color="auto" w:fill="auto"/>
          </w:tcPr>
          <w:p w14:paraId="64B8FA71" w14:textId="77777777" w:rsidR="00136659" w:rsidRPr="00552594" w:rsidRDefault="00136659" w:rsidP="00136659">
            <w:pPr>
              <w:spacing w:after="0" w:line="240" w:lineRule="auto"/>
              <w:ind w:left="-79" w:firstLine="79"/>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Тип, марка обладнання та матеріалів</w:t>
            </w:r>
          </w:p>
        </w:tc>
      </w:tr>
      <w:tr w:rsidR="00136659" w:rsidRPr="00552594" w14:paraId="492971AE" w14:textId="77777777" w:rsidTr="00136659">
        <w:tc>
          <w:tcPr>
            <w:tcW w:w="458" w:type="dxa"/>
            <w:shd w:val="clear" w:color="auto" w:fill="auto"/>
          </w:tcPr>
          <w:p w14:paraId="7E1C33F3"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1</w:t>
            </w:r>
          </w:p>
        </w:tc>
        <w:tc>
          <w:tcPr>
            <w:tcW w:w="6908" w:type="dxa"/>
            <w:shd w:val="clear" w:color="auto" w:fill="auto"/>
          </w:tcPr>
          <w:p w14:paraId="1B01E9D7"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Сповіщувач тепловий</w:t>
            </w:r>
          </w:p>
        </w:tc>
        <w:tc>
          <w:tcPr>
            <w:tcW w:w="2268" w:type="dxa"/>
            <w:shd w:val="clear" w:color="auto" w:fill="auto"/>
          </w:tcPr>
          <w:p w14:paraId="33749A9F"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ТПТ-2</w:t>
            </w:r>
          </w:p>
        </w:tc>
      </w:tr>
      <w:tr w:rsidR="00136659" w:rsidRPr="00552594" w14:paraId="1C156D36" w14:textId="77777777" w:rsidTr="00136659">
        <w:tc>
          <w:tcPr>
            <w:tcW w:w="458" w:type="dxa"/>
            <w:shd w:val="clear" w:color="auto" w:fill="auto"/>
          </w:tcPr>
          <w:p w14:paraId="55FB06C9"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2</w:t>
            </w:r>
          </w:p>
        </w:tc>
        <w:tc>
          <w:tcPr>
            <w:tcW w:w="6908" w:type="dxa"/>
            <w:shd w:val="clear" w:color="auto" w:fill="auto"/>
          </w:tcPr>
          <w:p w14:paraId="1A404069"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Сповіщувач димовий</w:t>
            </w:r>
          </w:p>
        </w:tc>
        <w:tc>
          <w:tcPr>
            <w:tcW w:w="2268" w:type="dxa"/>
            <w:shd w:val="clear" w:color="auto" w:fill="auto"/>
          </w:tcPr>
          <w:p w14:paraId="2DF3CB7F"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СПД-3</w:t>
            </w:r>
          </w:p>
        </w:tc>
      </w:tr>
      <w:tr w:rsidR="00136659" w:rsidRPr="009E1D1A" w14:paraId="0DF62856" w14:textId="77777777" w:rsidTr="00136659">
        <w:tc>
          <w:tcPr>
            <w:tcW w:w="458" w:type="dxa"/>
            <w:shd w:val="clear" w:color="auto" w:fill="auto"/>
          </w:tcPr>
          <w:p w14:paraId="4D7DC177" w14:textId="0DF5AE71"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3</w:t>
            </w:r>
          </w:p>
        </w:tc>
        <w:tc>
          <w:tcPr>
            <w:tcW w:w="6908" w:type="dxa"/>
            <w:shd w:val="clear" w:color="auto" w:fill="auto"/>
          </w:tcPr>
          <w:p w14:paraId="6C73D97B" w14:textId="77777777" w:rsidR="00136659" w:rsidRPr="009E1D1A" w:rsidRDefault="00136659" w:rsidP="00552594">
            <w:pPr>
              <w:spacing w:after="0" w:line="240" w:lineRule="auto"/>
              <w:rPr>
                <w:rFonts w:ascii="Times New Roman" w:eastAsia="Times New Roman" w:hAnsi="Times New Roman" w:cs="Times New Roman"/>
                <w:sz w:val="20"/>
                <w:szCs w:val="20"/>
                <w:lang w:val="uk-UA" w:eastAsia="x-none"/>
              </w:rPr>
            </w:pPr>
            <w:r w:rsidRPr="009E1D1A">
              <w:rPr>
                <w:rFonts w:ascii="Times New Roman" w:eastAsia="Times New Roman" w:hAnsi="Times New Roman" w:cs="Times New Roman"/>
                <w:sz w:val="20"/>
                <w:szCs w:val="20"/>
                <w:lang w:val="uk-UA" w:eastAsia="x-none"/>
              </w:rPr>
              <w:t>ППК автономний</w:t>
            </w:r>
          </w:p>
        </w:tc>
        <w:tc>
          <w:tcPr>
            <w:tcW w:w="2268" w:type="dxa"/>
            <w:shd w:val="clear" w:color="auto" w:fill="auto"/>
          </w:tcPr>
          <w:p w14:paraId="336B2910" w14:textId="77777777" w:rsidR="00136659" w:rsidRPr="009E1D1A" w:rsidRDefault="00136659" w:rsidP="00552594">
            <w:pPr>
              <w:spacing w:after="0" w:line="240" w:lineRule="auto"/>
              <w:jc w:val="center"/>
              <w:rPr>
                <w:rFonts w:ascii="Times New Roman" w:eastAsia="Times New Roman" w:hAnsi="Times New Roman" w:cs="Times New Roman"/>
                <w:sz w:val="20"/>
                <w:szCs w:val="20"/>
                <w:lang w:val="uk-UA" w:eastAsia="x-none"/>
              </w:rPr>
            </w:pPr>
            <w:r w:rsidRPr="009E1D1A">
              <w:rPr>
                <w:rFonts w:ascii="Times New Roman" w:eastAsia="Times New Roman" w:hAnsi="Times New Roman" w:cs="Times New Roman"/>
                <w:sz w:val="20"/>
                <w:szCs w:val="20"/>
                <w:lang w:val="uk-UA" w:eastAsia="x-none"/>
              </w:rPr>
              <w:t>Дунай-16/32</w:t>
            </w:r>
          </w:p>
        </w:tc>
      </w:tr>
      <w:tr w:rsidR="00136659" w:rsidRPr="009E1D1A" w14:paraId="4CCB3644" w14:textId="77777777" w:rsidTr="00136659">
        <w:tc>
          <w:tcPr>
            <w:tcW w:w="458" w:type="dxa"/>
            <w:shd w:val="clear" w:color="auto" w:fill="auto"/>
          </w:tcPr>
          <w:p w14:paraId="37763220" w14:textId="2531E7E4"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4</w:t>
            </w:r>
          </w:p>
        </w:tc>
        <w:tc>
          <w:tcPr>
            <w:tcW w:w="6908" w:type="dxa"/>
            <w:shd w:val="clear" w:color="auto" w:fill="auto"/>
          </w:tcPr>
          <w:p w14:paraId="4C6DC905" w14:textId="77777777" w:rsidR="00136659" w:rsidRPr="009E1D1A" w:rsidRDefault="00136659" w:rsidP="00552594">
            <w:pPr>
              <w:spacing w:after="0" w:line="240" w:lineRule="auto"/>
              <w:rPr>
                <w:rFonts w:ascii="Times New Roman" w:eastAsia="Times New Roman" w:hAnsi="Times New Roman" w:cs="Times New Roman"/>
                <w:sz w:val="20"/>
                <w:szCs w:val="20"/>
                <w:lang w:val="uk-UA" w:eastAsia="x-none"/>
              </w:rPr>
            </w:pPr>
            <w:r w:rsidRPr="009E1D1A">
              <w:rPr>
                <w:rFonts w:ascii="Times New Roman" w:eastAsia="Times New Roman" w:hAnsi="Times New Roman" w:cs="Times New Roman"/>
                <w:sz w:val="20"/>
                <w:szCs w:val="20"/>
                <w:lang w:val="en-US" w:eastAsia="x-none"/>
              </w:rPr>
              <w:t>USB</w:t>
            </w:r>
            <w:r w:rsidRPr="009E1D1A">
              <w:rPr>
                <w:rFonts w:ascii="Times New Roman" w:eastAsia="Times New Roman" w:hAnsi="Times New Roman" w:cs="Times New Roman"/>
                <w:sz w:val="20"/>
                <w:szCs w:val="20"/>
                <w:lang w:val="uk-UA" w:eastAsia="x-none"/>
              </w:rPr>
              <w:t>-</w:t>
            </w:r>
            <w:proofErr w:type="spellStart"/>
            <w:r w:rsidRPr="009E1D1A">
              <w:rPr>
                <w:rFonts w:ascii="Times New Roman" w:eastAsia="Times New Roman" w:hAnsi="Times New Roman" w:cs="Times New Roman"/>
                <w:sz w:val="20"/>
                <w:szCs w:val="20"/>
                <w:lang w:val="uk-UA" w:eastAsia="x-none"/>
              </w:rPr>
              <w:t>програматор</w:t>
            </w:r>
            <w:proofErr w:type="spellEnd"/>
          </w:p>
        </w:tc>
        <w:tc>
          <w:tcPr>
            <w:tcW w:w="2268" w:type="dxa"/>
            <w:shd w:val="clear" w:color="auto" w:fill="auto"/>
          </w:tcPr>
          <w:p w14:paraId="2AC5A507" w14:textId="77777777" w:rsidR="00136659" w:rsidRPr="009E1D1A" w:rsidRDefault="00136659" w:rsidP="00552594">
            <w:pPr>
              <w:spacing w:after="0" w:line="240" w:lineRule="auto"/>
              <w:jc w:val="center"/>
              <w:rPr>
                <w:rFonts w:ascii="Times New Roman" w:eastAsia="Times New Roman" w:hAnsi="Times New Roman" w:cs="Times New Roman"/>
                <w:sz w:val="20"/>
                <w:szCs w:val="20"/>
                <w:lang w:val="uk-UA" w:eastAsia="x-none"/>
              </w:rPr>
            </w:pPr>
            <w:proofErr w:type="spellStart"/>
            <w:r w:rsidRPr="009E1D1A">
              <w:rPr>
                <w:rFonts w:ascii="Times New Roman" w:eastAsia="Times New Roman" w:hAnsi="Times New Roman" w:cs="Times New Roman"/>
                <w:sz w:val="20"/>
                <w:szCs w:val="20"/>
                <w:lang w:val="uk-UA" w:eastAsia="x-none"/>
              </w:rPr>
              <w:t>Тірас</w:t>
            </w:r>
            <w:proofErr w:type="spellEnd"/>
          </w:p>
        </w:tc>
      </w:tr>
      <w:tr w:rsidR="00136659" w:rsidRPr="00552594" w14:paraId="7C2CF16C" w14:textId="77777777" w:rsidTr="00136659">
        <w:tc>
          <w:tcPr>
            <w:tcW w:w="458" w:type="dxa"/>
            <w:shd w:val="clear" w:color="auto" w:fill="auto"/>
          </w:tcPr>
          <w:p w14:paraId="2AEDAFF6" w14:textId="0699CA35"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5</w:t>
            </w:r>
          </w:p>
        </w:tc>
        <w:tc>
          <w:tcPr>
            <w:tcW w:w="6908" w:type="dxa"/>
            <w:shd w:val="clear" w:color="auto" w:fill="auto"/>
          </w:tcPr>
          <w:p w14:paraId="7B84415D"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Адаптер</w:t>
            </w:r>
          </w:p>
        </w:tc>
        <w:tc>
          <w:tcPr>
            <w:tcW w:w="2268" w:type="dxa"/>
            <w:shd w:val="clear" w:color="auto" w:fill="auto"/>
          </w:tcPr>
          <w:p w14:paraId="1BCC7430"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Дунай АД-3</w:t>
            </w:r>
          </w:p>
        </w:tc>
      </w:tr>
      <w:tr w:rsidR="00136659" w:rsidRPr="00552594" w14:paraId="792302D9" w14:textId="77777777" w:rsidTr="00136659">
        <w:tc>
          <w:tcPr>
            <w:tcW w:w="458" w:type="dxa"/>
            <w:shd w:val="clear" w:color="auto" w:fill="auto"/>
          </w:tcPr>
          <w:p w14:paraId="6336BD1C" w14:textId="54EF0574"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6</w:t>
            </w:r>
          </w:p>
        </w:tc>
        <w:tc>
          <w:tcPr>
            <w:tcW w:w="6908" w:type="dxa"/>
            <w:shd w:val="clear" w:color="auto" w:fill="auto"/>
          </w:tcPr>
          <w:p w14:paraId="4601C532"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Адаптер</w:t>
            </w:r>
          </w:p>
        </w:tc>
        <w:tc>
          <w:tcPr>
            <w:tcW w:w="2268" w:type="dxa"/>
            <w:shd w:val="clear" w:color="auto" w:fill="auto"/>
          </w:tcPr>
          <w:p w14:paraId="4CF6E9D4"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Дунай АД-8</w:t>
            </w:r>
          </w:p>
        </w:tc>
      </w:tr>
      <w:tr w:rsidR="00136659" w:rsidRPr="00552594" w14:paraId="71880A00" w14:textId="77777777" w:rsidTr="00136659">
        <w:tc>
          <w:tcPr>
            <w:tcW w:w="458" w:type="dxa"/>
            <w:shd w:val="clear" w:color="auto" w:fill="auto"/>
          </w:tcPr>
          <w:p w14:paraId="4F313093" w14:textId="70B127CD"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7</w:t>
            </w:r>
          </w:p>
        </w:tc>
        <w:tc>
          <w:tcPr>
            <w:tcW w:w="6908" w:type="dxa"/>
            <w:shd w:val="clear" w:color="auto" w:fill="auto"/>
          </w:tcPr>
          <w:p w14:paraId="2D21470D"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Оповіщувач світло-звуковий</w:t>
            </w:r>
          </w:p>
        </w:tc>
        <w:tc>
          <w:tcPr>
            <w:tcW w:w="2268" w:type="dxa"/>
            <w:shd w:val="clear" w:color="auto" w:fill="auto"/>
          </w:tcPr>
          <w:p w14:paraId="70AF9AC8"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РС-11</w:t>
            </w:r>
          </w:p>
        </w:tc>
      </w:tr>
      <w:tr w:rsidR="00136659" w:rsidRPr="00552594" w14:paraId="0CA4B2BA" w14:textId="77777777" w:rsidTr="00136659">
        <w:tc>
          <w:tcPr>
            <w:tcW w:w="458" w:type="dxa"/>
            <w:shd w:val="clear" w:color="auto" w:fill="auto"/>
          </w:tcPr>
          <w:p w14:paraId="0AF49205" w14:textId="5750DC8E"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8</w:t>
            </w:r>
          </w:p>
        </w:tc>
        <w:tc>
          <w:tcPr>
            <w:tcW w:w="6908" w:type="dxa"/>
            <w:shd w:val="clear" w:color="auto" w:fill="auto"/>
          </w:tcPr>
          <w:p w14:paraId="63929292"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Сповіщувач охоронний</w:t>
            </w:r>
          </w:p>
        </w:tc>
        <w:tc>
          <w:tcPr>
            <w:tcW w:w="2268" w:type="dxa"/>
            <w:shd w:val="clear" w:color="auto" w:fill="auto"/>
          </w:tcPr>
          <w:p w14:paraId="090DD331"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СОМК 1-8 (ИО 102-9)</w:t>
            </w:r>
          </w:p>
        </w:tc>
      </w:tr>
      <w:tr w:rsidR="00136659" w:rsidRPr="00552594" w14:paraId="3F259D58" w14:textId="77777777" w:rsidTr="00136659">
        <w:tc>
          <w:tcPr>
            <w:tcW w:w="458" w:type="dxa"/>
            <w:shd w:val="clear" w:color="auto" w:fill="auto"/>
          </w:tcPr>
          <w:p w14:paraId="256940DF" w14:textId="542A21CE"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9</w:t>
            </w:r>
          </w:p>
        </w:tc>
        <w:tc>
          <w:tcPr>
            <w:tcW w:w="6908" w:type="dxa"/>
            <w:shd w:val="clear" w:color="auto" w:fill="auto"/>
          </w:tcPr>
          <w:p w14:paraId="51EA606F"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Сповіщувач охоронний</w:t>
            </w:r>
          </w:p>
        </w:tc>
        <w:tc>
          <w:tcPr>
            <w:tcW w:w="2268" w:type="dxa"/>
            <w:shd w:val="clear" w:color="auto" w:fill="auto"/>
          </w:tcPr>
          <w:p w14:paraId="27826FB9"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en-US" w:eastAsia="x-none"/>
              </w:rPr>
            </w:pPr>
            <w:r w:rsidRPr="00552594">
              <w:rPr>
                <w:rFonts w:ascii="Times New Roman" w:eastAsia="Times New Roman" w:hAnsi="Times New Roman" w:cs="Times New Roman"/>
                <w:sz w:val="20"/>
                <w:szCs w:val="20"/>
                <w:lang w:val="en-US" w:eastAsia="x-none"/>
              </w:rPr>
              <w:t>LS102PIGBSS</w:t>
            </w:r>
          </w:p>
        </w:tc>
      </w:tr>
      <w:tr w:rsidR="00136659" w:rsidRPr="00552594" w14:paraId="5DE3BD44" w14:textId="77777777" w:rsidTr="00136659">
        <w:tc>
          <w:tcPr>
            <w:tcW w:w="458" w:type="dxa"/>
            <w:shd w:val="clear" w:color="auto" w:fill="auto"/>
          </w:tcPr>
          <w:p w14:paraId="2112064C" w14:textId="46E612B7" w:rsidR="00136659" w:rsidRPr="00552594"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10</w:t>
            </w:r>
          </w:p>
        </w:tc>
        <w:tc>
          <w:tcPr>
            <w:tcW w:w="6908" w:type="dxa"/>
            <w:shd w:val="clear" w:color="auto" w:fill="auto"/>
          </w:tcPr>
          <w:p w14:paraId="4B885678"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Пост керування кнопковий загального призначення</w:t>
            </w:r>
          </w:p>
        </w:tc>
        <w:tc>
          <w:tcPr>
            <w:tcW w:w="2268" w:type="dxa"/>
            <w:shd w:val="clear" w:color="auto" w:fill="auto"/>
          </w:tcPr>
          <w:p w14:paraId="486A10A9"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СПР - ТІРАС</w:t>
            </w:r>
          </w:p>
        </w:tc>
      </w:tr>
      <w:tr w:rsidR="00136659" w:rsidRPr="00552594" w14:paraId="76B42C48" w14:textId="77777777" w:rsidTr="00136659">
        <w:tc>
          <w:tcPr>
            <w:tcW w:w="458" w:type="dxa"/>
            <w:shd w:val="clear" w:color="auto" w:fill="auto"/>
          </w:tcPr>
          <w:p w14:paraId="04E0B4AC" w14:textId="6917D3EC" w:rsidR="00136659" w:rsidRPr="009E1D1A" w:rsidRDefault="00136659" w:rsidP="00552594">
            <w:pPr>
              <w:spacing w:after="0" w:line="240" w:lineRule="auto"/>
              <w:jc w:val="center"/>
              <w:rPr>
                <w:rFonts w:ascii="Times New Roman" w:eastAsia="Times New Roman" w:hAnsi="Times New Roman" w:cs="Times New Roman"/>
                <w:sz w:val="20"/>
                <w:szCs w:val="20"/>
                <w:lang w:val="en-US" w:eastAsia="x-none"/>
              </w:rPr>
            </w:pPr>
            <w:r>
              <w:rPr>
                <w:rFonts w:ascii="Times New Roman" w:eastAsia="Times New Roman" w:hAnsi="Times New Roman" w:cs="Times New Roman"/>
                <w:sz w:val="20"/>
                <w:szCs w:val="20"/>
                <w:lang w:val="en-US" w:eastAsia="x-none"/>
              </w:rPr>
              <w:t>11</w:t>
            </w:r>
          </w:p>
        </w:tc>
        <w:tc>
          <w:tcPr>
            <w:tcW w:w="6908" w:type="dxa"/>
            <w:shd w:val="clear" w:color="auto" w:fill="auto"/>
          </w:tcPr>
          <w:p w14:paraId="3B7FCB3B" w14:textId="77777777" w:rsidR="00136659" w:rsidRPr="00552594" w:rsidRDefault="00136659" w:rsidP="00552594">
            <w:pPr>
              <w:spacing w:after="0" w:line="240" w:lineRule="auto"/>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Сповіщувач ручний</w:t>
            </w:r>
          </w:p>
        </w:tc>
        <w:tc>
          <w:tcPr>
            <w:tcW w:w="2268" w:type="dxa"/>
            <w:shd w:val="clear" w:color="auto" w:fill="auto"/>
          </w:tcPr>
          <w:p w14:paraId="30A4585F" w14:textId="77777777" w:rsidR="00136659" w:rsidRPr="00552594" w:rsidRDefault="00136659" w:rsidP="00552594">
            <w:pPr>
              <w:spacing w:after="0" w:line="240" w:lineRule="auto"/>
              <w:jc w:val="center"/>
              <w:rPr>
                <w:rFonts w:ascii="Times New Roman" w:eastAsia="Times New Roman" w:hAnsi="Times New Roman" w:cs="Times New Roman"/>
                <w:sz w:val="20"/>
                <w:szCs w:val="20"/>
                <w:lang w:val="uk-UA" w:eastAsia="x-none"/>
              </w:rPr>
            </w:pPr>
            <w:r w:rsidRPr="00552594">
              <w:rPr>
                <w:rFonts w:ascii="Times New Roman" w:eastAsia="Times New Roman" w:hAnsi="Times New Roman" w:cs="Times New Roman"/>
                <w:sz w:val="20"/>
                <w:szCs w:val="20"/>
                <w:lang w:val="uk-UA" w:eastAsia="x-none"/>
              </w:rPr>
              <w:t>СПР - ТІРАС</w:t>
            </w:r>
          </w:p>
        </w:tc>
      </w:tr>
    </w:tbl>
    <w:p w14:paraId="27810ACC" w14:textId="5B7DE553" w:rsidR="009E1D1A" w:rsidRDefault="009E1D1A" w:rsidP="009E1D1A">
      <w:pPr>
        <w:pStyle w:val="a4"/>
        <w:numPr>
          <w:ilvl w:val="0"/>
          <w:numId w:val="37"/>
        </w:numPr>
        <w:tabs>
          <w:tab w:val="left" w:pos="851"/>
        </w:tabs>
        <w:spacing w:after="0" w:line="240" w:lineRule="auto"/>
        <w:ind w:left="0" w:firstLine="567"/>
        <w:jc w:val="both"/>
        <w:rPr>
          <w:rFonts w:ascii="Times New Roman" w:eastAsia="Calibri" w:hAnsi="Times New Roman" w:cs="Times New Roman"/>
          <w:sz w:val="24"/>
          <w:szCs w:val="24"/>
          <w:lang w:val="uk-UA" w:eastAsia="uk-UA"/>
        </w:rPr>
      </w:pPr>
      <w:r w:rsidRPr="009E1D1A">
        <w:rPr>
          <w:rFonts w:ascii="Times New Roman" w:eastAsia="Calibri" w:hAnsi="Times New Roman" w:cs="Times New Roman"/>
          <w:sz w:val="24"/>
          <w:szCs w:val="24"/>
          <w:lang w:val="uk-UA" w:eastAsia="uk-UA"/>
        </w:rPr>
        <w:lastRenderedPageBreak/>
        <w:t xml:space="preserve">Спостереження за </w:t>
      </w:r>
      <w:r>
        <w:rPr>
          <w:rFonts w:ascii="Times New Roman" w:eastAsia="Calibri" w:hAnsi="Times New Roman" w:cs="Times New Roman"/>
          <w:sz w:val="24"/>
          <w:szCs w:val="24"/>
          <w:lang w:val="uk-UA" w:eastAsia="uk-UA"/>
        </w:rPr>
        <w:t>сигналами</w:t>
      </w:r>
      <w:r w:rsidR="00D75DFA">
        <w:rPr>
          <w:rFonts w:ascii="Times New Roman" w:eastAsia="Calibri" w:hAnsi="Times New Roman" w:cs="Times New Roman"/>
          <w:sz w:val="24"/>
          <w:szCs w:val="24"/>
          <w:lang w:val="uk-UA" w:eastAsia="uk-UA"/>
        </w:rPr>
        <w:t xml:space="preserve"> автоматики</w:t>
      </w:r>
      <w:r>
        <w:rPr>
          <w:rFonts w:ascii="Times New Roman" w:eastAsia="Calibri" w:hAnsi="Times New Roman" w:cs="Times New Roman"/>
          <w:sz w:val="24"/>
          <w:szCs w:val="24"/>
          <w:lang w:val="uk-UA" w:eastAsia="uk-UA"/>
        </w:rPr>
        <w:t xml:space="preserve"> пожежо-охоронної сигналізації</w:t>
      </w:r>
      <w:r w:rsidRPr="009E1D1A">
        <w:rPr>
          <w:rFonts w:ascii="Times New Roman" w:eastAsia="Calibri" w:hAnsi="Times New Roman" w:cs="Times New Roman"/>
          <w:sz w:val="24"/>
          <w:szCs w:val="24"/>
          <w:lang w:val="uk-UA" w:eastAsia="uk-UA"/>
        </w:rPr>
        <w:t xml:space="preserve"> здійснювати </w:t>
      </w:r>
      <w:r w:rsidRPr="009E1D1A">
        <w:rPr>
          <w:rFonts w:ascii="Times New Roman" w:eastAsia="Calibri" w:hAnsi="Times New Roman" w:cs="Times New Roman"/>
          <w:sz w:val="24"/>
          <w:szCs w:val="24"/>
          <w:lang w:val="uk-UA" w:eastAsia="ru-RU"/>
        </w:rPr>
        <w:t xml:space="preserve">виключно </w:t>
      </w:r>
      <w:r w:rsidRPr="009E1D1A">
        <w:rPr>
          <w:rFonts w:ascii="Times New Roman" w:eastAsia="Calibri" w:hAnsi="Times New Roman" w:cs="Times New Roman"/>
          <w:sz w:val="24"/>
          <w:szCs w:val="24"/>
          <w:lang w:val="uk-UA" w:eastAsia="uk-UA"/>
        </w:rPr>
        <w:t>за допомогою встановлених технічних засобів пожежної сигналізації шляхом передачі сигналу на пульт централізованого пожежного спостереження.</w:t>
      </w:r>
    </w:p>
    <w:p w14:paraId="6EC12B12" w14:textId="1759B062" w:rsidR="009E1D1A" w:rsidRPr="009E1D1A" w:rsidRDefault="009E1D1A" w:rsidP="009E1D1A">
      <w:pPr>
        <w:numPr>
          <w:ilvl w:val="0"/>
          <w:numId w:val="37"/>
        </w:numPr>
        <w:tabs>
          <w:tab w:val="left" w:pos="851"/>
        </w:tabs>
        <w:spacing w:after="0" w:line="240" w:lineRule="auto"/>
        <w:ind w:left="0" w:firstLine="567"/>
        <w:jc w:val="both"/>
        <w:rPr>
          <w:rFonts w:ascii="Times New Roman" w:eastAsia="Calibri" w:hAnsi="Times New Roman" w:cs="Times New Roman"/>
          <w:sz w:val="24"/>
          <w:szCs w:val="24"/>
          <w:lang w:val="uk-UA" w:eastAsia="uk-UA"/>
        </w:rPr>
      </w:pPr>
      <w:r w:rsidRPr="009E1D1A">
        <w:rPr>
          <w:rFonts w:ascii="Times New Roman" w:eastAsia="Calibri" w:hAnsi="Times New Roman" w:cs="Times New Roman"/>
          <w:sz w:val="24"/>
          <w:szCs w:val="24"/>
          <w:lang w:val="uk-UA" w:eastAsia="uk-UA"/>
        </w:rPr>
        <w:t>Послуги по спостер</w:t>
      </w:r>
      <w:r>
        <w:rPr>
          <w:rFonts w:ascii="Times New Roman" w:eastAsia="Calibri" w:hAnsi="Times New Roman" w:cs="Times New Roman"/>
          <w:sz w:val="24"/>
          <w:szCs w:val="24"/>
          <w:lang w:val="uk-UA" w:eastAsia="uk-UA"/>
        </w:rPr>
        <w:t xml:space="preserve">еженню </w:t>
      </w:r>
      <w:r w:rsidRPr="009E1D1A">
        <w:rPr>
          <w:rFonts w:ascii="Times New Roman" w:eastAsia="Calibri" w:hAnsi="Times New Roman" w:cs="Times New Roman"/>
          <w:sz w:val="24"/>
          <w:szCs w:val="24"/>
          <w:lang w:val="uk-UA" w:eastAsia="uk-UA"/>
        </w:rPr>
        <w:t xml:space="preserve"> за </w:t>
      </w:r>
      <w:r>
        <w:rPr>
          <w:rFonts w:ascii="Times New Roman" w:eastAsia="Calibri" w:hAnsi="Times New Roman" w:cs="Times New Roman"/>
          <w:sz w:val="24"/>
          <w:szCs w:val="24"/>
          <w:lang w:val="uk-UA" w:eastAsia="uk-UA"/>
        </w:rPr>
        <w:t>сигналами</w:t>
      </w:r>
      <w:r w:rsidR="00D75DFA">
        <w:rPr>
          <w:rFonts w:ascii="Times New Roman" w:eastAsia="Calibri" w:hAnsi="Times New Roman" w:cs="Times New Roman"/>
          <w:sz w:val="24"/>
          <w:szCs w:val="24"/>
          <w:lang w:val="uk-UA" w:eastAsia="uk-UA"/>
        </w:rPr>
        <w:t xml:space="preserve"> автоматики</w:t>
      </w:r>
      <w:r>
        <w:rPr>
          <w:rFonts w:ascii="Times New Roman" w:eastAsia="Calibri" w:hAnsi="Times New Roman" w:cs="Times New Roman"/>
          <w:sz w:val="24"/>
          <w:szCs w:val="24"/>
          <w:lang w:val="uk-UA" w:eastAsia="uk-UA"/>
        </w:rPr>
        <w:t xml:space="preserve"> пожежо-охоронної сигналізації</w:t>
      </w:r>
      <w:r w:rsidRPr="009E1D1A">
        <w:rPr>
          <w:rFonts w:ascii="Times New Roman" w:eastAsia="Calibri" w:hAnsi="Times New Roman" w:cs="Times New Roman"/>
          <w:sz w:val="24"/>
          <w:szCs w:val="24"/>
          <w:lang w:val="uk-UA" w:eastAsia="uk-UA"/>
        </w:rPr>
        <w:t xml:space="preserve"> здійснювати цілодобово враховуючи неробочі, вихідні та святкові дні.</w:t>
      </w:r>
    </w:p>
    <w:p w14:paraId="66A85150" w14:textId="3D2F4445" w:rsidR="009E1D1A" w:rsidRPr="009E1D1A" w:rsidRDefault="009E1D1A" w:rsidP="009E1D1A">
      <w:pPr>
        <w:numPr>
          <w:ilvl w:val="0"/>
          <w:numId w:val="37"/>
        </w:numPr>
        <w:tabs>
          <w:tab w:val="left" w:pos="851"/>
        </w:tabs>
        <w:spacing w:after="0" w:line="240" w:lineRule="auto"/>
        <w:ind w:left="0" w:firstLine="567"/>
        <w:jc w:val="both"/>
        <w:rPr>
          <w:rFonts w:ascii="Times New Roman" w:eastAsia="Calibri" w:hAnsi="Times New Roman" w:cs="Times New Roman"/>
          <w:sz w:val="24"/>
          <w:szCs w:val="24"/>
          <w:lang w:val="uk-UA" w:eastAsia="uk-UA"/>
        </w:rPr>
      </w:pPr>
      <w:r w:rsidRPr="009E1D1A">
        <w:rPr>
          <w:rFonts w:ascii="Times New Roman" w:eastAsia="Calibri" w:hAnsi="Times New Roman" w:cs="Times New Roman"/>
          <w:sz w:val="24"/>
          <w:szCs w:val="24"/>
          <w:lang w:val="uk-UA" w:eastAsia="ru-RU"/>
        </w:rPr>
        <w:t xml:space="preserve">У разі надходження на </w:t>
      </w:r>
      <w:r w:rsidRPr="009E1D1A">
        <w:rPr>
          <w:rFonts w:ascii="Times New Roman" w:eastAsia="Calibri" w:hAnsi="Times New Roman" w:cs="Times New Roman"/>
          <w:sz w:val="24"/>
          <w:szCs w:val="24"/>
          <w:lang w:val="uk-UA" w:eastAsia="uk-UA"/>
        </w:rPr>
        <w:t>пульт пожежного спостереження</w:t>
      </w:r>
      <w:r w:rsidRPr="009E1D1A">
        <w:rPr>
          <w:rFonts w:ascii="Times New Roman" w:eastAsia="Calibri" w:hAnsi="Times New Roman" w:cs="Times New Roman"/>
          <w:sz w:val="24"/>
          <w:szCs w:val="24"/>
          <w:lang w:val="uk-UA" w:eastAsia="ru-RU"/>
        </w:rPr>
        <w:t xml:space="preserve"> сигналів </w:t>
      </w:r>
      <w:r w:rsidRPr="009E1D1A">
        <w:rPr>
          <w:rFonts w:ascii="Times New Roman" w:eastAsia="Calibri" w:hAnsi="Times New Roman" w:cs="Times New Roman"/>
          <w:sz w:val="24"/>
          <w:szCs w:val="24"/>
          <w:lang w:val="uk-UA" w:eastAsia="uk-UA"/>
        </w:rPr>
        <w:t>про спрацювання сигналізації на об’єкті Замовника</w:t>
      </w:r>
      <w:r w:rsidRPr="009E1D1A">
        <w:rPr>
          <w:rFonts w:ascii="Times New Roman" w:eastAsia="Calibri" w:hAnsi="Times New Roman" w:cs="Times New Roman"/>
          <w:sz w:val="24"/>
          <w:szCs w:val="24"/>
          <w:lang w:val="uk-UA" w:eastAsia="ru-RU"/>
        </w:rPr>
        <w:t xml:space="preserve"> ("Тривога"/"Пожежа") негайно передавати такі сигнали до чергової частини пожежної охорони м. </w:t>
      </w:r>
      <w:r>
        <w:rPr>
          <w:rFonts w:ascii="Times New Roman" w:eastAsia="Calibri" w:hAnsi="Times New Roman" w:cs="Times New Roman"/>
          <w:sz w:val="24"/>
          <w:szCs w:val="24"/>
          <w:lang w:val="uk-UA" w:eastAsia="ru-RU"/>
        </w:rPr>
        <w:t>Черкаси та Черкаської області</w:t>
      </w:r>
      <w:r w:rsidRPr="009E1D1A">
        <w:rPr>
          <w:rFonts w:ascii="Times New Roman" w:eastAsia="Calibri" w:hAnsi="Times New Roman" w:cs="Times New Roman"/>
          <w:sz w:val="24"/>
          <w:szCs w:val="24"/>
          <w:lang w:val="uk-UA" w:eastAsia="ru-RU"/>
        </w:rPr>
        <w:t>.</w:t>
      </w:r>
    </w:p>
    <w:p w14:paraId="44814C98" w14:textId="77777777" w:rsidR="009E1D1A" w:rsidRPr="009E1D1A" w:rsidRDefault="009E1D1A" w:rsidP="009E1D1A">
      <w:pPr>
        <w:numPr>
          <w:ilvl w:val="0"/>
          <w:numId w:val="37"/>
        </w:numPr>
        <w:tabs>
          <w:tab w:val="left" w:pos="851"/>
        </w:tabs>
        <w:spacing w:after="0" w:line="240" w:lineRule="auto"/>
        <w:ind w:left="0" w:firstLine="567"/>
        <w:jc w:val="both"/>
        <w:outlineLvl w:val="1"/>
        <w:rPr>
          <w:rFonts w:ascii="Times New Roman" w:eastAsia="Calibri" w:hAnsi="Times New Roman" w:cs="Times New Roman"/>
          <w:sz w:val="24"/>
          <w:szCs w:val="24"/>
          <w:lang w:val="uk-UA" w:eastAsia="uk-UA"/>
        </w:rPr>
      </w:pPr>
      <w:r w:rsidRPr="009E1D1A">
        <w:rPr>
          <w:rFonts w:ascii="Times New Roman" w:eastAsia="Calibri" w:hAnsi="Times New Roman" w:cs="Times New Roman"/>
          <w:sz w:val="24"/>
          <w:szCs w:val="24"/>
          <w:lang w:val="uk-UA" w:eastAsia="uk-UA"/>
        </w:rPr>
        <w:t>Сповіщати Замовника або його уповноважену особу про спрацювання сигналізації на об’єкті Замовника з метою виявлення причин спрацювання сигналізації.</w:t>
      </w:r>
    </w:p>
    <w:p w14:paraId="2E39D51A" w14:textId="595AE86E" w:rsidR="009E1D1A" w:rsidRPr="009E1D1A" w:rsidRDefault="009E1D1A" w:rsidP="009E1D1A">
      <w:pPr>
        <w:numPr>
          <w:ilvl w:val="0"/>
          <w:numId w:val="37"/>
        </w:numPr>
        <w:tabs>
          <w:tab w:val="left" w:pos="851"/>
          <w:tab w:val="left" w:pos="993"/>
        </w:tabs>
        <w:spacing w:after="0" w:line="240" w:lineRule="auto"/>
        <w:ind w:left="0" w:firstLine="567"/>
        <w:jc w:val="both"/>
        <w:outlineLvl w:val="1"/>
        <w:rPr>
          <w:rFonts w:ascii="Times New Roman" w:eastAsia="Calibri" w:hAnsi="Times New Roman" w:cs="Times New Roman"/>
          <w:sz w:val="24"/>
          <w:szCs w:val="24"/>
          <w:lang w:val="uk-UA" w:eastAsia="ru-RU"/>
        </w:rPr>
      </w:pPr>
      <w:r w:rsidRPr="009E1D1A">
        <w:rPr>
          <w:rFonts w:ascii="Times New Roman" w:eastAsia="Calibri" w:hAnsi="Times New Roman" w:cs="Times New Roman"/>
          <w:sz w:val="24"/>
          <w:szCs w:val="24"/>
          <w:lang w:val="uk-UA" w:eastAsia="ru-RU"/>
        </w:rPr>
        <w:t xml:space="preserve">У випадку надходження на пульт пожежного спостерігання сигналів про технічну несправність повідомляти про це </w:t>
      </w:r>
      <w:r w:rsidRPr="009E1D1A">
        <w:rPr>
          <w:rFonts w:ascii="Times New Roman" w:eastAsia="Calibri" w:hAnsi="Times New Roman" w:cs="Times New Roman"/>
          <w:sz w:val="24"/>
          <w:szCs w:val="24"/>
          <w:lang w:val="uk-UA" w:eastAsia="uk-UA"/>
        </w:rPr>
        <w:t>Замовника</w:t>
      </w:r>
      <w:r w:rsidRPr="009E1D1A">
        <w:rPr>
          <w:rFonts w:ascii="Times New Roman" w:eastAsia="Calibri" w:hAnsi="Times New Roman" w:cs="Times New Roman"/>
          <w:sz w:val="24"/>
          <w:szCs w:val="24"/>
          <w:lang w:val="uk-UA" w:eastAsia="ru-RU"/>
        </w:rPr>
        <w:t>.</w:t>
      </w:r>
    </w:p>
    <w:p w14:paraId="28935721" w14:textId="11E44FC7" w:rsidR="009E1D1A" w:rsidRPr="004469AF" w:rsidRDefault="009E1D1A" w:rsidP="009E1D1A">
      <w:pPr>
        <w:pStyle w:val="a4"/>
        <w:numPr>
          <w:ilvl w:val="0"/>
          <w:numId w:val="37"/>
        </w:numPr>
        <w:tabs>
          <w:tab w:val="left" w:pos="851"/>
          <w:tab w:val="left" w:pos="993"/>
          <w:tab w:val="num" w:pos="1761"/>
        </w:tabs>
        <w:spacing w:after="0" w:line="240" w:lineRule="auto"/>
        <w:ind w:left="0" w:firstLine="567"/>
        <w:jc w:val="both"/>
        <w:rPr>
          <w:rFonts w:ascii="Times New Roman" w:eastAsia="Times New Roman" w:hAnsi="Times New Roman" w:cs="Times New Roman"/>
          <w:sz w:val="24"/>
          <w:szCs w:val="24"/>
          <w:lang w:val="uk-UA" w:eastAsia="ru-RU"/>
        </w:rPr>
      </w:pPr>
      <w:r w:rsidRPr="009E1D1A">
        <w:rPr>
          <w:rFonts w:ascii="Times New Roman" w:eastAsia="Calibri" w:hAnsi="Times New Roman" w:cs="Times New Roman"/>
          <w:sz w:val="24"/>
          <w:szCs w:val="24"/>
          <w:lang w:val="uk-UA" w:eastAsia="uk-UA"/>
        </w:rPr>
        <w:t xml:space="preserve">У разі виходу з ладу технічних засобів </w:t>
      </w:r>
      <w:proofErr w:type="spellStart"/>
      <w:r>
        <w:rPr>
          <w:rFonts w:ascii="Times New Roman" w:eastAsia="Calibri" w:hAnsi="Times New Roman" w:cs="Times New Roman"/>
          <w:sz w:val="24"/>
          <w:szCs w:val="24"/>
          <w:lang w:val="uk-UA" w:eastAsia="uk-UA"/>
        </w:rPr>
        <w:t>засобів</w:t>
      </w:r>
      <w:proofErr w:type="spellEnd"/>
      <w:r>
        <w:rPr>
          <w:rFonts w:ascii="Times New Roman" w:eastAsia="Calibri" w:hAnsi="Times New Roman" w:cs="Times New Roman"/>
          <w:sz w:val="24"/>
          <w:szCs w:val="24"/>
          <w:lang w:val="uk-UA" w:eastAsia="uk-UA"/>
        </w:rPr>
        <w:t xml:space="preserve"> </w:t>
      </w:r>
      <w:r w:rsidRPr="009E1D1A">
        <w:rPr>
          <w:rFonts w:ascii="Times New Roman" w:eastAsia="Calibri" w:hAnsi="Times New Roman" w:cs="Times New Roman"/>
          <w:sz w:val="24"/>
          <w:szCs w:val="24"/>
          <w:lang w:val="uk-UA" w:eastAsia="uk-UA"/>
        </w:rPr>
        <w:t>пожежної сигналізації за заявкою Замовника якісно та в найкоротший термін провести технічне обслуговування засобів пожежної сигналізації на об’єкті Замовника та усунути виявлені несправності</w:t>
      </w:r>
      <w:r w:rsidR="004469AF">
        <w:rPr>
          <w:rFonts w:ascii="Times New Roman" w:eastAsia="Calibri" w:hAnsi="Times New Roman" w:cs="Times New Roman"/>
          <w:sz w:val="24"/>
          <w:szCs w:val="24"/>
          <w:lang w:val="uk-UA" w:eastAsia="uk-UA"/>
        </w:rPr>
        <w:t>.</w:t>
      </w:r>
    </w:p>
    <w:p w14:paraId="5F3553DA" w14:textId="72381E4B" w:rsidR="004469AF" w:rsidRPr="004469AF" w:rsidRDefault="004469AF" w:rsidP="004469AF">
      <w:pPr>
        <w:pStyle w:val="a4"/>
        <w:numPr>
          <w:ilvl w:val="0"/>
          <w:numId w:val="37"/>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left="0" w:firstLine="567"/>
        <w:jc w:val="both"/>
        <w:rPr>
          <w:rFonts w:ascii="Times New Roman" w:eastAsia="Times New Roman" w:hAnsi="Times New Roman" w:cs="Times New Roman"/>
          <w:sz w:val="24"/>
          <w:szCs w:val="24"/>
          <w:lang w:val="uk-UA" w:eastAsia="ru-RU"/>
        </w:rPr>
      </w:pPr>
      <w:r w:rsidRPr="004469AF">
        <w:rPr>
          <w:rFonts w:ascii="Times New Roman" w:eastAsia="Calibri" w:hAnsi="Times New Roman" w:cs="Times New Roman"/>
          <w:sz w:val="24"/>
          <w:szCs w:val="24"/>
          <w:lang w:val="uk-UA" w:eastAsia="uk-UA"/>
        </w:rPr>
        <w:t xml:space="preserve">Щомісяця перевіряти </w:t>
      </w:r>
      <w:r w:rsidRPr="004469AF">
        <w:rPr>
          <w:rFonts w:ascii="Times New Roman" w:eastAsia="Times New Roman" w:hAnsi="Times New Roman" w:cs="Times New Roman"/>
          <w:sz w:val="24"/>
          <w:szCs w:val="24"/>
          <w:lang w:val="uk-UA" w:eastAsia="ru-RU"/>
        </w:rPr>
        <w:t>працездатність</w:t>
      </w:r>
      <w:r w:rsidRPr="004469AF">
        <w:rPr>
          <w:rFonts w:ascii="Times New Roman" w:eastAsia="Calibri" w:hAnsi="Times New Roman" w:cs="Times New Roman"/>
          <w:sz w:val="24"/>
          <w:szCs w:val="24"/>
          <w:lang w:val="uk-UA" w:eastAsia="uk-UA"/>
        </w:rPr>
        <w:t xml:space="preserve"> засобів передачі сигналу </w:t>
      </w:r>
      <w:r w:rsidRPr="004469AF">
        <w:rPr>
          <w:rFonts w:ascii="Times New Roman" w:eastAsia="Times New Roman" w:hAnsi="Times New Roman" w:cs="Times New Roman"/>
          <w:sz w:val="24"/>
          <w:szCs w:val="24"/>
          <w:lang w:val="uk-UA" w:eastAsia="ru-RU"/>
        </w:rPr>
        <w:t xml:space="preserve">у режимах «Пожежа» та «Несправність» </w:t>
      </w:r>
      <w:r w:rsidRPr="004469AF">
        <w:rPr>
          <w:rFonts w:ascii="Times New Roman" w:eastAsia="Calibri" w:hAnsi="Times New Roman" w:cs="Times New Roman"/>
          <w:sz w:val="24"/>
          <w:szCs w:val="24"/>
          <w:lang w:val="uk-UA" w:eastAsia="uk-UA"/>
        </w:rPr>
        <w:t xml:space="preserve">на центральний пульт </w:t>
      </w:r>
      <w:r w:rsidRPr="004469AF">
        <w:rPr>
          <w:rFonts w:ascii="Times New Roman" w:eastAsia="Times New Roman" w:hAnsi="Times New Roman" w:cs="Times New Roman"/>
          <w:sz w:val="24"/>
          <w:szCs w:val="24"/>
          <w:lang w:val="uk-UA" w:eastAsia="ru-RU"/>
        </w:rPr>
        <w:t>шляхом імітації спрацьовування сповіщувачів та порушень шлейфів сигналізації. Під час перевірки необхідно контролювати відповідність номера сповіщувача, від якого надійшов сигнал про пожежу/несправність, номеру сповіщувача, спрацьовування   якого імітувалось.</w:t>
      </w:r>
    </w:p>
    <w:p w14:paraId="281AA4B0" w14:textId="7D36C12C" w:rsidR="004469AF" w:rsidRDefault="004469AF" w:rsidP="004469AF">
      <w:pPr>
        <w:pStyle w:val="a4"/>
        <w:numPr>
          <w:ilvl w:val="0"/>
          <w:numId w:val="37"/>
        </w:numPr>
        <w:tabs>
          <w:tab w:val="left" w:pos="851"/>
          <w:tab w:val="left" w:pos="993"/>
          <w:tab w:val="num" w:pos="176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забезпечує </w:t>
      </w:r>
      <w:r w:rsidRPr="004469AF">
        <w:rPr>
          <w:rFonts w:ascii="Times New Roman" w:eastAsia="Times New Roman" w:hAnsi="Times New Roman" w:cs="Times New Roman"/>
          <w:sz w:val="24"/>
          <w:szCs w:val="24"/>
          <w:lang w:val="uk-UA" w:eastAsia="ru-RU"/>
        </w:rPr>
        <w:t>ведення журналів обліку санкціонованих та несанкціонованих спрацювань (відмов, несправностей) установок пожежної сигналізації.</w:t>
      </w:r>
    </w:p>
    <w:p w14:paraId="389DBAA8" w14:textId="59450999" w:rsidR="004469AF" w:rsidRPr="009E1D1A" w:rsidRDefault="004469AF" w:rsidP="004469AF">
      <w:pPr>
        <w:pStyle w:val="a4"/>
        <w:numPr>
          <w:ilvl w:val="0"/>
          <w:numId w:val="37"/>
        </w:numPr>
        <w:tabs>
          <w:tab w:val="left" w:pos="851"/>
          <w:tab w:val="left" w:pos="993"/>
          <w:tab w:val="num" w:pos="176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забезпечує</w:t>
      </w:r>
      <w:r w:rsidRPr="004469AF">
        <w:rPr>
          <w:rFonts w:ascii="Times New Roman" w:eastAsia="Times New Roman" w:hAnsi="Times New Roman" w:cs="Times New Roman"/>
          <w:sz w:val="24"/>
          <w:lang w:val="uk-UA" w:eastAsia="ru-RU"/>
        </w:rPr>
        <w:t xml:space="preserve"> прибуття чергових електромонтерів на об’єкт у разі перебування системи передачі тривожних сповіщень у несправному стані більше 15 хвилин для відновлення  її роботи  протягом 12 годин.</w:t>
      </w:r>
    </w:p>
    <w:p w14:paraId="05461B3E" w14:textId="77777777" w:rsidR="009E1D1A" w:rsidRDefault="009E1D1A" w:rsidP="00552594">
      <w:pPr>
        <w:tabs>
          <w:tab w:val="num" w:pos="1761"/>
        </w:tabs>
        <w:spacing w:after="0" w:line="240" w:lineRule="auto"/>
        <w:ind w:firstLine="567"/>
        <w:jc w:val="both"/>
        <w:rPr>
          <w:rFonts w:ascii="Times New Roman" w:eastAsia="Times New Roman" w:hAnsi="Times New Roman" w:cs="Times New Roman"/>
          <w:sz w:val="24"/>
          <w:szCs w:val="24"/>
          <w:lang w:val="uk-UA" w:eastAsia="ru-RU"/>
        </w:rPr>
      </w:pPr>
    </w:p>
    <w:p w14:paraId="6D9E1B70" w14:textId="77777777" w:rsidR="006D0931" w:rsidRDefault="006D0931" w:rsidP="00B060FF">
      <w:pPr>
        <w:jc w:val="right"/>
        <w:rPr>
          <w:rFonts w:ascii="Times New Roman" w:hAnsi="Times New Roman" w:cs="Times New Roman"/>
          <w:b/>
          <w:bCs/>
          <w:sz w:val="24"/>
          <w:szCs w:val="24"/>
          <w:lang w:val="uk-UA"/>
        </w:rPr>
      </w:pPr>
    </w:p>
    <w:p w14:paraId="21C71DF3" w14:textId="77777777" w:rsidR="00136659" w:rsidRDefault="00136659" w:rsidP="00034740">
      <w:pPr>
        <w:spacing w:after="0" w:line="240" w:lineRule="auto"/>
        <w:ind w:right="-25" w:firstLine="6804"/>
        <w:rPr>
          <w:rFonts w:ascii="Times New Roman" w:eastAsia="Times New Roman" w:hAnsi="Times New Roman" w:cs="Times New Roman"/>
          <w:sz w:val="20"/>
          <w:szCs w:val="20"/>
          <w:lang w:val="uk-UA" w:eastAsia="ru-RU"/>
        </w:rPr>
      </w:pPr>
    </w:p>
    <w:p w14:paraId="6FF12191" w14:textId="77777777" w:rsidR="00136659" w:rsidRDefault="00136659" w:rsidP="00034740">
      <w:pPr>
        <w:spacing w:after="0" w:line="240" w:lineRule="auto"/>
        <w:ind w:right="-25" w:firstLine="6804"/>
        <w:rPr>
          <w:rFonts w:ascii="Times New Roman" w:eastAsia="Times New Roman" w:hAnsi="Times New Roman" w:cs="Times New Roman"/>
          <w:sz w:val="20"/>
          <w:szCs w:val="20"/>
          <w:lang w:val="uk-UA" w:eastAsia="ru-RU"/>
        </w:rPr>
      </w:pPr>
    </w:p>
    <w:p w14:paraId="3C0D898B" w14:textId="39AD94F1" w:rsidR="00034740" w:rsidRPr="00552594" w:rsidRDefault="00034740" w:rsidP="00034740">
      <w:pPr>
        <w:spacing w:after="0" w:line="240" w:lineRule="auto"/>
        <w:ind w:right="-25" w:firstLine="6804"/>
        <w:rPr>
          <w:rFonts w:ascii="Times New Roman" w:eastAsia="Times New Roman" w:hAnsi="Times New Roman" w:cs="Times New Roman"/>
          <w:sz w:val="20"/>
          <w:szCs w:val="20"/>
          <w:u w:val="single"/>
          <w:lang w:val="uk-UA" w:eastAsia="ru-RU"/>
        </w:rPr>
      </w:pPr>
      <w:r w:rsidRPr="00552594">
        <w:rPr>
          <w:rFonts w:ascii="Times New Roman" w:eastAsia="Times New Roman" w:hAnsi="Times New Roman" w:cs="Times New Roman"/>
          <w:sz w:val="20"/>
          <w:szCs w:val="20"/>
          <w:lang w:val="uk-UA" w:eastAsia="ru-RU"/>
        </w:rPr>
        <w:t xml:space="preserve">Додаток </w:t>
      </w:r>
      <w:r w:rsidR="00136659">
        <w:rPr>
          <w:rFonts w:ascii="Times New Roman" w:eastAsia="Times New Roman" w:hAnsi="Times New Roman" w:cs="Times New Roman"/>
          <w:sz w:val="20"/>
          <w:szCs w:val="20"/>
          <w:lang w:val="uk-UA" w:eastAsia="ru-RU"/>
        </w:rPr>
        <w:t>4</w:t>
      </w:r>
    </w:p>
    <w:p w14:paraId="6E62720F" w14:textId="77777777" w:rsidR="00034740" w:rsidRPr="00552594" w:rsidRDefault="00034740" w:rsidP="00034740">
      <w:pPr>
        <w:spacing w:after="0" w:line="240" w:lineRule="auto"/>
        <w:ind w:right="-23" w:firstLine="6804"/>
        <w:rPr>
          <w:rFonts w:ascii="Times New Roman" w:eastAsia="Times New Roman" w:hAnsi="Times New Roman" w:cs="Times New Roman"/>
          <w:sz w:val="20"/>
          <w:szCs w:val="20"/>
          <w:lang w:val="uk-UA" w:eastAsia="ru-RU"/>
        </w:rPr>
      </w:pPr>
      <w:r w:rsidRPr="00552594">
        <w:rPr>
          <w:rFonts w:ascii="Times New Roman" w:eastAsia="Times New Roman" w:hAnsi="Times New Roman" w:cs="Times New Roman"/>
          <w:sz w:val="20"/>
          <w:szCs w:val="20"/>
          <w:lang w:val="uk-UA" w:eastAsia="ru-RU"/>
        </w:rPr>
        <w:t>до тендерної документації</w:t>
      </w:r>
    </w:p>
    <w:p w14:paraId="4C73093C" w14:textId="77777777" w:rsidR="006D0931" w:rsidRPr="004528A2" w:rsidRDefault="006D0931" w:rsidP="00B060FF">
      <w:pPr>
        <w:jc w:val="right"/>
        <w:rPr>
          <w:rFonts w:ascii="Times New Roman" w:hAnsi="Times New Roman" w:cs="Times New Roman"/>
          <w:b/>
          <w:bCs/>
          <w:sz w:val="24"/>
          <w:szCs w:val="24"/>
          <w:lang w:val="uk-UA"/>
        </w:rPr>
      </w:pPr>
    </w:p>
    <w:p w14:paraId="67BD0557" w14:textId="77777777" w:rsidR="004528A2" w:rsidRPr="004528A2" w:rsidRDefault="00A274C5" w:rsidP="00A274C5">
      <w:pPr>
        <w:spacing w:after="0" w:line="240" w:lineRule="auto"/>
        <w:ind w:right="-142"/>
        <w:rPr>
          <w:rFonts w:ascii="Times New Roman" w:eastAsia="Times New Roman" w:hAnsi="Times New Roman" w:cs="Times New Roman"/>
          <w:b/>
          <w:sz w:val="24"/>
          <w:szCs w:val="24"/>
          <w:lang w:val="uk-UA" w:eastAsia="ru-RU"/>
        </w:rPr>
      </w:pPr>
      <w:r w:rsidRPr="004528A2">
        <w:rPr>
          <w:rFonts w:ascii="Times New Roman" w:eastAsia="Times New Roman" w:hAnsi="Times New Roman" w:cs="Times New Roman"/>
          <w:b/>
          <w:sz w:val="24"/>
          <w:szCs w:val="24"/>
          <w:lang w:val="uk-UA" w:eastAsia="ru-RU"/>
        </w:rPr>
        <w:t xml:space="preserve">                                                                    </w:t>
      </w:r>
    </w:p>
    <w:p w14:paraId="18603C4B" w14:textId="15D00940" w:rsidR="004528A2" w:rsidRPr="004528A2" w:rsidRDefault="004528A2" w:rsidP="004528A2">
      <w:pPr>
        <w:tabs>
          <w:tab w:val="left" w:pos="567"/>
        </w:tabs>
        <w:spacing w:after="0" w:line="240" w:lineRule="auto"/>
        <w:jc w:val="center"/>
        <w:rPr>
          <w:rFonts w:ascii="Times New Roman" w:eastAsia="Times New Roman" w:hAnsi="Times New Roman" w:cs="Times New Roman"/>
          <w:b/>
          <w:bCs/>
          <w:sz w:val="24"/>
          <w:szCs w:val="24"/>
          <w:lang w:val="uk-UA" w:eastAsia="ru-RU"/>
        </w:rPr>
      </w:pPr>
      <w:r w:rsidRPr="004528A2">
        <w:rPr>
          <w:rFonts w:ascii="Times New Roman" w:eastAsia="Times New Roman" w:hAnsi="Times New Roman" w:cs="Times New Roman"/>
          <w:b/>
          <w:bCs/>
          <w:sz w:val="24"/>
          <w:szCs w:val="24"/>
          <w:lang w:val="uk-UA" w:eastAsia="ru-RU"/>
        </w:rPr>
        <w:t xml:space="preserve">ПРОЕКТ </w:t>
      </w:r>
    </w:p>
    <w:p w14:paraId="6BE21417" w14:textId="6FD3B9D8" w:rsidR="004528A2" w:rsidRPr="004528A2" w:rsidRDefault="004528A2" w:rsidP="004528A2">
      <w:pPr>
        <w:tabs>
          <w:tab w:val="left" w:pos="567"/>
        </w:tabs>
        <w:spacing w:after="0" w:line="240" w:lineRule="auto"/>
        <w:ind w:firstLine="567"/>
        <w:jc w:val="center"/>
        <w:rPr>
          <w:rFonts w:ascii="Times New Roman" w:eastAsia="Times New Roman" w:hAnsi="Times New Roman" w:cs="Times New Roman"/>
          <w:b/>
          <w:bCs/>
          <w:sz w:val="24"/>
          <w:szCs w:val="24"/>
          <w:lang w:val="uk-UA" w:eastAsia="ru-RU"/>
        </w:rPr>
      </w:pPr>
      <w:r w:rsidRPr="004528A2">
        <w:rPr>
          <w:rFonts w:ascii="Times New Roman" w:eastAsia="Times New Roman" w:hAnsi="Times New Roman" w:cs="Times New Roman"/>
          <w:b/>
          <w:bCs/>
          <w:sz w:val="24"/>
          <w:szCs w:val="24"/>
          <w:lang w:val="uk-UA" w:eastAsia="ru-RU"/>
        </w:rPr>
        <w:t>Договор № ______</w:t>
      </w:r>
    </w:p>
    <w:p w14:paraId="5B29AAF1" w14:textId="6BD4DC35" w:rsidR="004528A2" w:rsidRPr="004528A2" w:rsidRDefault="004528A2" w:rsidP="00DD5022">
      <w:pPr>
        <w:tabs>
          <w:tab w:val="left" w:pos="567"/>
        </w:tabs>
        <w:spacing w:after="0" w:line="240" w:lineRule="auto"/>
        <w:jc w:val="center"/>
        <w:rPr>
          <w:rFonts w:ascii="Times New Roman" w:eastAsia="Times New Roman" w:hAnsi="Times New Roman" w:cs="Times New Roman"/>
          <w:b/>
          <w:bCs/>
          <w:sz w:val="24"/>
          <w:szCs w:val="24"/>
          <w:lang w:val="uk-UA" w:eastAsia="ru-RU"/>
        </w:rPr>
      </w:pPr>
      <w:r w:rsidRPr="004528A2">
        <w:rPr>
          <w:rFonts w:ascii="Times New Roman" w:eastAsia="Times New Roman" w:hAnsi="Times New Roman" w:cs="Times New Roman"/>
          <w:b/>
          <w:bCs/>
          <w:sz w:val="24"/>
          <w:szCs w:val="24"/>
          <w:lang w:eastAsia="ru-RU"/>
        </w:rPr>
        <w:t>п</w:t>
      </w:r>
      <w:r w:rsidRPr="004528A2">
        <w:rPr>
          <w:rFonts w:ascii="Times New Roman" w:eastAsia="Times New Roman" w:hAnsi="Times New Roman" w:cs="Times New Roman"/>
          <w:b/>
          <w:bCs/>
          <w:sz w:val="24"/>
          <w:szCs w:val="24"/>
          <w:lang w:val="uk-UA" w:eastAsia="ru-RU"/>
        </w:rPr>
        <w:t>ро надання послуг з</w:t>
      </w:r>
      <w:r w:rsidRPr="004528A2">
        <w:rPr>
          <w:rFonts w:ascii="Times New Roman" w:eastAsia="Times New Roman" w:hAnsi="Times New Roman" w:cs="Times New Roman"/>
          <w:b/>
          <w:bCs/>
          <w:sz w:val="24"/>
          <w:szCs w:val="24"/>
          <w:lang w:eastAsia="ru-RU"/>
        </w:rPr>
        <w:t xml:space="preserve"> </w:t>
      </w:r>
      <w:r w:rsidRPr="004528A2">
        <w:rPr>
          <w:rFonts w:ascii="Times New Roman" w:eastAsia="Times New Roman" w:hAnsi="Times New Roman" w:cs="Times New Roman"/>
          <w:b/>
          <w:bCs/>
          <w:sz w:val="24"/>
          <w:szCs w:val="24"/>
          <w:lang w:val="uk-UA" w:eastAsia="ru-RU"/>
        </w:rPr>
        <w:t xml:space="preserve">цілодобового спостереження за сигналами пожежної автоматики та </w:t>
      </w:r>
      <w:r w:rsidRPr="004528A2">
        <w:rPr>
          <w:rFonts w:ascii="Times New Roman" w:eastAsia="Times New Roman" w:hAnsi="Times New Roman" w:cs="Times New Roman"/>
          <w:b/>
          <w:bCs/>
          <w:sz w:val="24"/>
          <w:szCs w:val="24"/>
          <w:lang w:eastAsia="ru-RU"/>
        </w:rPr>
        <w:t xml:space="preserve">технічного обслуговування </w:t>
      </w:r>
      <w:r w:rsidRPr="004528A2">
        <w:rPr>
          <w:rFonts w:ascii="Times New Roman" w:eastAsia="Times New Roman" w:hAnsi="Times New Roman" w:cs="Times New Roman"/>
          <w:b/>
          <w:bCs/>
          <w:sz w:val="24"/>
          <w:szCs w:val="24"/>
          <w:lang w:val="uk-UA" w:eastAsia="ru-RU"/>
        </w:rPr>
        <w:t xml:space="preserve">засобів передачі сигналу </w:t>
      </w:r>
    </w:p>
    <w:p w14:paraId="688FD1AA" w14:textId="77777777" w:rsidR="004528A2" w:rsidRPr="004528A2" w:rsidRDefault="004528A2" w:rsidP="004528A2">
      <w:pPr>
        <w:tabs>
          <w:tab w:val="left" w:pos="567"/>
        </w:tabs>
        <w:spacing w:after="0" w:line="240" w:lineRule="auto"/>
        <w:ind w:firstLine="567"/>
        <w:jc w:val="center"/>
        <w:rPr>
          <w:rFonts w:ascii="Times New Roman" w:eastAsia="Times New Roman" w:hAnsi="Times New Roman" w:cs="Times New Roman"/>
          <w:b/>
          <w:bCs/>
          <w:i/>
          <w:iCs/>
          <w:sz w:val="24"/>
          <w:szCs w:val="24"/>
          <w:lang w:val="uk-UA" w:eastAsia="ru-RU"/>
        </w:rPr>
      </w:pPr>
      <w:r w:rsidRPr="004528A2">
        <w:rPr>
          <w:rFonts w:ascii="Times New Roman" w:eastAsia="Times New Roman" w:hAnsi="Times New Roman" w:cs="Times New Roman"/>
          <w:b/>
          <w:bCs/>
          <w:sz w:val="24"/>
          <w:szCs w:val="24"/>
          <w:lang w:val="uk-UA" w:eastAsia="ru-RU"/>
        </w:rPr>
        <w:t xml:space="preserve"> </w:t>
      </w:r>
    </w:p>
    <w:p w14:paraId="706B5919" w14:textId="5A303E4C" w:rsidR="004528A2" w:rsidRPr="004528A2" w:rsidRDefault="004528A2" w:rsidP="004528A2">
      <w:pPr>
        <w:tabs>
          <w:tab w:val="left" w:pos="567"/>
        </w:tabs>
        <w:spacing w:after="0" w:line="240" w:lineRule="auto"/>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 м. Черкаси                                                                                                                 _________  2023</w:t>
      </w:r>
    </w:p>
    <w:p w14:paraId="6145F4F6" w14:textId="77777777" w:rsidR="004528A2" w:rsidRPr="004528A2" w:rsidRDefault="004528A2" w:rsidP="004528A2">
      <w:pPr>
        <w:tabs>
          <w:tab w:val="left" w:pos="567"/>
        </w:tabs>
        <w:spacing w:after="0" w:line="240" w:lineRule="auto"/>
        <w:ind w:firstLine="567"/>
        <w:jc w:val="both"/>
        <w:rPr>
          <w:rFonts w:ascii="Arial" w:eastAsia="Times New Roman" w:hAnsi="Arial" w:cs="Arial"/>
          <w:position w:val="-6"/>
          <w:sz w:val="24"/>
          <w:szCs w:val="24"/>
          <w:lang w:val="uk-UA" w:eastAsia="ru-RU"/>
        </w:rPr>
      </w:pPr>
      <w:r w:rsidRPr="004528A2">
        <w:rPr>
          <w:rFonts w:ascii="Times New Roman" w:eastAsia="Times New Roman" w:hAnsi="Times New Roman" w:cs="Times New Roman"/>
          <w:sz w:val="24"/>
          <w:szCs w:val="24"/>
          <w:lang w:val="uk-UA" w:eastAsia="ru-RU"/>
        </w:rPr>
        <w:t xml:space="preserve">         </w:t>
      </w:r>
      <w:r w:rsidRPr="004528A2">
        <w:rPr>
          <w:rFonts w:ascii="Times New Roman" w:eastAsia="Times New Roman" w:hAnsi="Times New Roman" w:cs="Times New Roman"/>
          <w:sz w:val="24"/>
          <w:szCs w:val="24"/>
          <w:lang w:val="uk-UA" w:eastAsia="ru-RU"/>
        </w:rPr>
        <w:tab/>
      </w:r>
    </w:p>
    <w:p w14:paraId="3D3D9D9F" w14:textId="46631574" w:rsidR="004528A2" w:rsidRPr="00DD5022" w:rsidRDefault="004528A2" w:rsidP="004528A2">
      <w:pPr>
        <w:spacing w:after="0" w:line="240" w:lineRule="auto"/>
        <w:ind w:right="142"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b/>
          <w:sz w:val="24"/>
          <w:szCs w:val="24"/>
          <w:lang w:val="uk-UA" w:eastAsia="ru-RU"/>
        </w:rPr>
        <w:t xml:space="preserve">Державна митна служба України, </w:t>
      </w:r>
      <w:r w:rsidRPr="004528A2">
        <w:rPr>
          <w:rFonts w:ascii="Times New Roman" w:eastAsia="Times New Roman" w:hAnsi="Times New Roman" w:cs="Times New Roman"/>
          <w:sz w:val="24"/>
          <w:szCs w:val="24"/>
          <w:lang w:val="uk-UA" w:eastAsia="ru-RU"/>
        </w:rPr>
        <w:t>від імені якої</w:t>
      </w:r>
      <w:r w:rsidRPr="004528A2">
        <w:rPr>
          <w:rFonts w:ascii="Times New Roman" w:eastAsia="Times New Roman" w:hAnsi="Times New Roman" w:cs="Times New Roman"/>
          <w:b/>
          <w:sz w:val="24"/>
          <w:szCs w:val="24"/>
          <w:lang w:val="uk-UA" w:eastAsia="ru-RU"/>
        </w:rPr>
        <w:t xml:space="preserve"> </w:t>
      </w:r>
      <w:r w:rsidRPr="004528A2">
        <w:rPr>
          <w:rFonts w:ascii="Times New Roman" w:eastAsia="Times New Roman" w:hAnsi="Times New Roman" w:cs="Times New Roman"/>
          <w:sz w:val="24"/>
          <w:szCs w:val="24"/>
          <w:lang w:val="uk-UA" w:eastAsia="ru-RU"/>
        </w:rPr>
        <w:t xml:space="preserve">діє Черкаська митниця, як її відокремлений підрозділ, що в зоні своєї діяльності забезпечує реалізацію делегованих повноважень Державної митної служби України,  в особі </w:t>
      </w:r>
      <w:r>
        <w:rPr>
          <w:rFonts w:ascii="Times New Roman" w:eastAsia="Times New Roman" w:hAnsi="Times New Roman" w:cs="Times New Roman"/>
          <w:b/>
          <w:sz w:val="24"/>
          <w:szCs w:val="24"/>
          <w:lang w:val="uk-UA" w:eastAsia="ru-RU"/>
        </w:rPr>
        <w:t>____________________________</w:t>
      </w:r>
      <w:r w:rsidRPr="004528A2">
        <w:rPr>
          <w:rFonts w:ascii="Times New Roman" w:eastAsia="Times New Roman" w:hAnsi="Times New Roman" w:cs="Times New Roman"/>
          <w:sz w:val="24"/>
          <w:szCs w:val="24"/>
          <w:lang w:val="uk-UA" w:eastAsia="ru-RU"/>
        </w:rPr>
        <w:t xml:space="preserve">, який діє на підставі Положення про Черкаську митницю, затвердженого наказом Державної митної служби України від 29.10.2020 № 489, (надалі – Замовник), з однієї Сторони, та </w:t>
      </w:r>
      <w:r w:rsidRPr="004528A2">
        <w:rPr>
          <w:rFonts w:ascii="Times New Roman" w:eastAsia="Times New Roman" w:hAnsi="Times New Roman" w:cs="Times New Roman"/>
          <w:b/>
          <w:sz w:val="24"/>
          <w:szCs w:val="24"/>
          <w:lang w:val="uk-UA" w:eastAsia="ru-RU"/>
        </w:rPr>
        <w:t>_________________________________________________</w:t>
      </w:r>
      <w:r w:rsidRPr="004528A2">
        <w:rPr>
          <w:rFonts w:ascii="Times New Roman" w:eastAsia="Times New Roman" w:hAnsi="Times New Roman" w:cs="Times New Roman"/>
          <w:sz w:val="24"/>
          <w:szCs w:val="24"/>
          <w:lang w:val="uk-UA" w:eastAsia="ru-RU"/>
        </w:rPr>
        <w:t xml:space="preserve">, що діє на підставі _________________________________________________, (надалі – Виконавець), з іншої Сторони (разом – Сторони), уклали цей Договір про надання </w:t>
      </w:r>
      <w:r w:rsidRPr="00DD5022">
        <w:rPr>
          <w:rFonts w:ascii="Times New Roman" w:eastAsia="Times New Roman" w:hAnsi="Times New Roman" w:cs="Times New Roman"/>
          <w:sz w:val="24"/>
          <w:szCs w:val="24"/>
          <w:lang w:val="uk-UA" w:eastAsia="ru-RU"/>
        </w:rPr>
        <w:t xml:space="preserve">послуг </w:t>
      </w:r>
      <w:r w:rsidRPr="004528A2">
        <w:rPr>
          <w:rFonts w:ascii="Times New Roman" w:eastAsia="Times New Roman" w:hAnsi="Times New Roman" w:cs="Times New Roman"/>
          <w:bCs/>
          <w:sz w:val="24"/>
          <w:szCs w:val="24"/>
          <w:lang w:val="uk-UA" w:eastAsia="ru-RU"/>
        </w:rPr>
        <w:t>з цілодобового спостереження за сигналами пожежної автоматики та технічного обслуговування за</w:t>
      </w:r>
      <w:r w:rsidR="00DD5022" w:rsidRPr="00DD5022">
        <w:rPr>
          <w:rFonts w:ascii="Times New Roman" w:eastAsia="Times New Roman" w:hAnsi="Times New Roman" w:cs="Times New Roman"/>
          <w:bCs/>
          <w:sz w:val="24"/>
          <w:szCs w:val="24"/>
          <w:lang w:val="uk-UA" w:eastAsia="ru-RU"/>
        </w:rPr>
        <w:t>собів передачі сигналу</w:t>
      </w:r>
      <w:r w:rsidRPr="00DD5022">
        <w:rPr>
          <w:rFonts w:ascii="Times New Roman" w:eastAsia="Times New Roman" w:hAnsi="Times New Roman" w:cs="Times New Roman"/>
          <w:sz w:val="24"/>
          <w:szCs w:val="24"/>
          <w:lang w:val="uk-UA" w:eastAsia="ru-RU"/>
        </w:rPr>
        <w:t>, (надалі – Договор) про наступне:</w:t>
      </w:r>
    </w:p>
    <w:p w14:paraId="735558C3" w14:textId="77777777" w:rsidR="004528A2" w:rsidRPr="004528A2" w:rsidRDefault="004528A2" w:rsidP="004528A2">
      <w:pPr>
        <w:tabs>
          <w:tab w:val="left" w:pos="567"/>
        </w:tabs>
        <w:spacing w:after="0" w:line="240" w:lineRule="auto"/>
        <w:ind w:firstLine="567"/>
        <w:jc w:val="center"/>
        <w:rPr>
          <w:rFonts w:ascii="Times New Roman" w:eastAsia="Times New Roman" w:hAnsi="Times New Roman" w:cs="Times New Roman"/>
          <w:bCs/>
          <w:iCs/>
          <w:sz w:val="24"/>
          <w:szCs w:val="24"/>
          <w:lang w:val="uk-UA" w:eastAsia="ru-RU"/>
        </w:rPr>
      </w:pPr>
    </w:p>
    <w:p w14:paraId="2C3B1E29" w14:textId="77777777" w:rsidR="004528A2" w:rsidRPr="004528A2" w:rsidRDefault="004528A2" w:rsidP="004528A2">
      <w:pPr>
        <w:numPr>
          <w:ilvl w:val="0"/>
          <w:numId w:val="43"/>
        </w:numPr>
        <w:tabs>
          <w:tab w:val="left" w:pos="567"/>
        </w:tabs>
        <w:spacing w:after="0" w:line="240" w:lineRule="auto"/>
        <w:jc w:val="center"/>
        <w:rPr>
          <w:rFonts w:ascii="Times New Roman" w:eastAsia="Times New Roman" w:hAnsi="Times New Roman" w:cs="Times New Roman"/>
          <w:bCs/>
          <w:sz w:val="24"/>
          <w:szCs w:val="24"/>
          <w:lang w:val="uk-UA" w:eastAsia="ru-RU"/>
        </w:rPr>
      </w:pPr>
      <w:r w:rsidRPr="004528A2">
        <w:rPr>
          <w:rFonts w:ascii="Times New Roman" w:eastAsia="Times New Roman" w:hAnsi="Times New Roman" w:cs="Times New Roman"/>
          <w:bCs/>
          <w:sz w:val="24"/>
          <w:szCs w:val="24"/>
          <w:lang w:val="uk-UA" w:eastAsia="ru-RU"/>
        </w:rPr>
        <w:t>Предмет Договору</w:t>
      </w:r>
    </w:p>
    <w:p w14:paraId="7300E555" w14:textId="77777777" w:rsidR="004528A2" w:rsidRPr="004528A2" w:rsidRDefault="004528A2" w:rsidP="004528A2">
      <w:pPr>
        <w:tabs>
          <w:tab w:val="left" w:pos="567"/>
        </w:tabs>
        <w:spacing w:after="0" w:line="240" w:lineRule="auto"/>
        <w:ind w:left="720" w:firstLine="567"/>
        <w:rPr>
          <w:rFonts w:ascii="Times New Roman" w:eastAsia="Times New Roman" w:hAnsi="Times New Roman" w:cs="Times New Roman"/>
          <w:bCs/>
          <w:sz w:val="24"/>
          <w:szCs w:val="24"/>
          <w:lang w:val="uk-UA" w:eastAsia="ru-RU"/>
        </w:rPr>
      </w:pPr>
    </w:p>
    <w:p w14:paraId="046AD0F0" w14:textId="23B80372" w:rsidR="004528A2" w:rsidRPr="004528A2" w:rsidRDefault="004528A2" w:rsidP="004528A2">
      <w:pPr>
        <w:numPr>
          <w:ilvl w:val="1"/>
          <w:numId w:val="43"/>
        </w:numPr>
        <w:tabs>
          <w:tab w:val="left" w:pos="56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Замовник замовляє, а Виконавець приймає на себе обов`язки з надання послуг з цілодобового спостереження за сигналами пожежної автоматики (надалі - ЦС) та технічного обслуговування (надалі - ТО) засобів передачі сигналу (надалі - ЗПС) від об`єктових приладів установки пожежної автоматики </w:t>
      </w:r>
      <w:r>
        <w:rPr>
          <w:rFonts w:ascii="Times New Roman" w:eastAsia="Times New Roman" w:hAnsi="Times New Roman" w:cs="Times New Roman"/>
          <w:sz w:val="24"/>
          <w:szCs w:val="24"/>
          <w:lang w:val="uk-UA" w:eastAsia="ru-RU"/>
        </w:rPr>
        <w:t>Черкаської митниці</w:t>
      </w:r>
      <w:r w:rsidRPr="004528A2">
        <w:rPr>
          <w:rFonts w:ascii="Times New Roman" w:eastAsia="Times New Roman" w:hAnsi="Times New Roman" w:cs="Times New Roman"/>
          <w:sz w:val="24"/>
          <w:szCs w:val="24"/>
          <w:lang w:val="uk-UA" w:eastAsia="ru-RU"/>
        </w:rPr>
        <w:t>, розташованої за адресою: вул. Остафія Дашковича, 76, м. Черкаси (надалі - Об`єкт), на пульт центру оперативного зв’язку та інформатизації управління Державної служби з надзвичайних  ситуацій в Черкаській області (надалі - УДСНС).</w:t>
      </w:r>
      <w:r w:rsidRPr="004528A2">
        <w:rPr>
          <w:rFonts w:ascii="Times New Roman" w:eastAsia="Times New Roman" w:hAnsi="Times New Roman" w:cs="Times New Roman"/>
          <w:b/>
          <w:bCs/>
          <w:sz w:val="24"/>
          <w:szCs w:val="24"/>
          <w:lang w:val="uk-UA" w:eastAsia="ru-RU"/>
        </w:rPr>
        <w:t xml:space="preserve"> </w:t>
      </w:r>
    </w:p>
    <w:p w14:paraId="10DE3FC3" w14:textId="77777777" w:rsidR="004528A2" w:rsidRPr="004528A2" w:rsidRDefault="004528A2" w:rsidP="004528A2">
      <w:pPr>
        <w:tabs>
          <w:tab w:val="left" w:pos="567"/>
        </w:tabs>
        <w:spacing w:after="0" w:line="240" w:lineRule="auto"/>
        <w:ind w:firstLine="567"/>
        <w:jc w:val="center"/>
        <w:rPr>
          <w:rFonts w:ascii="Times New Roman" w:eastAsia="Times New Roman" w:hAnsi="Times New Roman" w:cs="Times New Roman"/>
          <w:bCs/>
          <w:iCs/>
          <w:sz w:val="24"/>
          <w:szCs w:val="24"/>
          <w:lang w:val="uk-UA" w:eastAsia="ru-RU"/>
        </w:rPr>
      </w:pPr>
    </w:p>
    <w:p w14:paraId="3940D4A3" w14:textId="77777777" w:rsidR="004528A2" w:rsidRPr="004528A2" w:rsidRDefault="004528A2" w:rsidP="004528A2">
      <w:pPr>
        <w:numPr>
          <w:ilvl w:val="0"/>
          <w:numId w:val="43"/>
        </w:numPr>
        <w:tabs>
          <w:tab w:val="left" w:pos="567"/>
        </w:tabs>
        <w:spacing w:after="0" w:line="240" w:lineRule="auto"/>
        <w:jc w:val="center"/>
        <w:rPr>
          <w:rFonts w:ascii="Times New Roman" w:eastAsia="Times New Roman" w:hAnsi="Times New Roman" w:cs="Times New Roman"/>
          <w:bCs/>
          <w:sz w:val="24"/>
          <w:szCs w:val="24"/>
          <w:lang w:val="uk-UA" w:eastAsia="ru-RU"/>
        </w:rPr>
      </w:pPr>
      <w:r w:rsidRPr="004528A2">
        <w:rPr>
          <w:rFonts w:ascii="Times New Roman" w:eastAsia="Times New Roman" w:hAnsi="Times New Roman" w:cs="Times New Roman"/>
          <w:bCs/>
          <w:sz w:val="24"/>
          <w:szCs w:val="24"/>
          <w:lang w:val="uk-UA" w:eastAsia="ru-RU"/>
        </w:rPr>
        <w:t>Вартість послуг та порядок розрахунків</w:t>
      </w:r>
    </w:p>
    <w:p w14:paraId="072A3EEB" w14:textId="77777777" w:rsidR="004528A2" w:rsidRPr="004528A2" w:rsidRDefault="004528A2" w:rsidP="004528A2">
      <w:pPr>
        <w:tabs>
          <w:tab w:val="left" w:pos="567"/>
        </w:tabs>
        <w:spacing w:after="0" w:line="240" w:lineRule="auto"/>
        <w:ind w:left="720" w:firstLine="567"/>
        <w:rPr>
          <w:rFonts w:ascii="Times New Roman" w:eastAsia="Times New Roman" w:hAnsi="Times New Roman" w:cs="Times New Roman"/>
          <w:bCs/>
          <w:sz w:val="24"/>
          <w:szCs w:val="24"/>
          <w:lang w:val="uk-UA" w:eastAsia="ru-RU"/>
        </w:rPr>
      </w:pPr>
    </w:p>
    <w:p w14:paraId="7ABC7EB5" w14:textId="1B8B99D1"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eastAsia="ru-RU"/>
        </w:rPr>
        <w:t xml:space="preserve">2.1. </w:t>
      </w:r>
      <w:r w:rsidRPr="004528A2">
        <w:rPr>
          <w:rFonts w:ascii="Times New Roman" w:eastAsia="Times New Roman" w:hAnsi="Times New Roman" w:cs="Times New Roman"/>
          <w:sz w:val="24"/>
          <w:szCs w:val="24"/>
          <w:lang w:val="uk-UA" w:eastAsia="ru-RU"/>
        </w:rPr>
        <w:t>Загальна вартість Договору в 202</w:t>
      </w:r>
      <w:r>
        <w:rPr>
          <w:rFonts w:ascii="Times New Roman" w:eastAsia="Times New Roman" w:hAnsi="Times New Roman" w:cs="Times New Roman"/>
          <w:sz w:val="24"/>
          <w:szCs w:val="24"/>
          <w:lang w:val="uk-UA" w:eastAsia="ru-RU"/>
        </w:rPr>
        <w:t>3</w:t>
      </w:r>
      <w:r w:rsidRPr="004528A2">
        <w:rPr>
          <w:rFonts w:ascii="Times New Roman" w:eastAsia="Times New Roman" w:hAnsi="Times New Roman" w:cs="Times New Roman"/>
          <w:sz w:val="24"/>
          <w:szCs w:val="24"/>
          <w:lang w:val="uk-UA" w:eastAsia="ru-RU"/>
        </w:rPr>
        <w:t xml:space="preserve"> року становить </w:t>
      </w:r>
      <w:r>
        <w:rPr>
          <w:rFonts w:ascii="Times New Roman" w:eastAsia="Times New Roman" w:hAnsi="Times New Roman" w:cs="Times New Roman"/>
          <w:b/>
          <w:sz w:val="24"/>
          <w:szCs w:val="24"/>
          <w:lang w:val="uk-UA" w:eastAsia="ru-RU"/>
        </w:rPr>
        <w:t>__________</w:t>
      </w:r>
      <w:r w:rsidRPr="004528A2">
        <w:rPr>
          <w:rFonts w:ascii="Times New Roman" w:eastAsia="Times New Roman" w:hAnsi="Times New Roman" w:cs="Times New Roman"/>
          <w:b/>
          <w:sz w:val="24"/>
          <w:szCs w:val="24"/>
          <w:lang w:val="uk-UA" w:eastAsia="ru-RU"/>
        </w:rPr>
        <w:t>грн. (</w:t>
      </w:r>
      <w:r>
        <w:rPr>
          <w:rFonts w:ascii="Times New Roman" w:eastAsia="Times New Roman" w:hAnsi="Times New Roman" w:cs="Times New Roman"/>
          <w:b/>
          <w:sz w:val="24"/>
          <w:szCs w:val="24"/>
          <w:lang w:val="uk-UA" w:eastAsia="ru-RU"/>
        </w:rPr>
        <w:t>_______________</w:t>
      </w:r>
      <w:r w:rsidRPr="004528A2">
        <w:rPr>
          <w:rFonts w:ascii="Times New Roman" w:eastAsia="Times New Roman" w:hAnsi="Times New Roman" w:cs="Times New Roman"/>
          <w:b/>
          <w:sz w:val="24"/>
          <w:szCs w:val="24"/>
          <w:lang w:val="uk-UA" w:eastAsia="ru-RU"/>
        </w:rPr>
        <w:t xml:space="preserve"> грн. </w:t>
      </w:r>
      <w:r>
        <w:rPr>
          <w:rFonts w:ascii="Times New Roman" w:eastAsia="Times New Roman" w:hAnsi="Times New Roman" w:cs="Times New Roman"/>
          <w:b/>
          <w:sz w:val="24"/>
          <w:szCs w:val="24"/>
          <w:lang w:val="uk-UA" w:eastAsia="ru-RU"/>
        </w:rPr>
        <w:t>___</w:t>
      </w:r>
      <w:r w:rsidRPr="004528A2">
        <w:rPr>
          <w:rFonts w:ascii="Times New Roman" w:eastAsia="Times New Roman" w:hAnsi="Times New Roman" w:cs="Times New Roman"/>
          <w:b/>
          <w:sz w:val="24"/>
          <w:szCs w:val="24"/>
          <w:lang w:val="uk-UA" w:eastAsia="ru-RU"/>
        </w:rPr>
        <w:t xml:space="preserve"> коп.), в тому числі ПДВ </w:t>
      </w:r>
      <w:r>
        <w:rPr>
          <w:rFonts w:ascii="Times New Roman" w:eastAsia="Times New Roman" w:hAnsi="Times New Roman" w:cs="Times New Roman"/>
          <w:b/>
          <w:sz w:val="24"/>
          <w:szCs w:val="24"/>
          <w:lang w:val="uk-UA" w:eastAsia="ru-RU"/>
        </w:rPr>
        <w:t>_____</w:t>
      </w:r>
      <w:r w:rsidRPr="004528A2">
        <w:rPr>
          <w:rFonts w:ascii="Times New Roman" w:eastAsia="Times New Roman" w:hAnsi="Times New Roman" w:cs="Times New Roman"/>
          <w:b/>
          <w:sz w:val="24"/>
          <w:szCs w:val="24"/>
          <w:lang w:val="uk-UA" w:eastAsia="ru-RU"/>
        </w:rPr>
        <w:t>,00 грн.</w:t>
      </w:r>
      <w:r>
        <w:rPr>
          <w:rFonts w:ascii="Times New Roman" w:eastAsia="Times New Roman" w:hAnsi="Times New Roman" w:cs="Times New Roman"/>
          <w:b/>
          <w:sz w:val="24"/>
          <w:szCs w:val="24"/>
          <w:lang w:val="uk-UA" w:eastAsia="ru-RU"/>
        </w:rPr>
        <w:t>/без ПДВ.</w:t>
      </w:r>
    </w:p>
    <w:p w14:paraId="2C55CE95" w14:textId="6C85112C"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2.2. Вартість щомісячного ЦС та ТО ЗПС визначається </w:t>
      </w:r>
      <w:r>
        <w:rPr>
          <w:rFonts w:ascii="Times New Roman" w:eastAsia="Times New Roman" w:hAnsi="Times New Roman" w:cs="Times New Roman"/>
          <w:sz w:val="24"/>
          <w:szCs w:val="24"/>
          <w:lang w:val="uk-UA" w:eastAsia="ru-RU"/>
        </w:rPr>
        <w:t xml:space="preserve">Специфікацією </w:t>
      </w:r>
      <w:r w:rsidRPr="004528A2">
        <w:rPr>
          <w:rFonts w:ascii="Times New Roman" w:eastAsia="Times New Roman" w:hAnsi="Times New Roman" w:cs="Times New Roman"/>
          <w:sz w:val="24"/>
          <w:szCs w:val="24"/>
          <w:lang w:val="uk-UA" w:eastAsia="ru-RU"/>
        </w:rPr>
        <w:t xml:space="preserve">Додаток 1 Договору, який є його невід’ємною </w:t>
      </w:r>
      <w:proofErr w:type="spellStart"/>
      <w:r w:rsidRPr="004528A2">
        <w:rPr>
          <w:rFonts w:ascii="Times New Roman" w:eastAsia="Times New Roman" w:hAnsi="Times New Roman" w:cs="Times New Roman"/>
          <w:sz w:val="24"/>
          <w:szCs w:val="24"/>
          <w:lang w:val="uk-UA" w:eastAsia="ru-RU"/>
        </w:rPr>
        <w:t>части</w:t>
      </w:r>
      <w:proofErr w:type="spellEnd"/>
      <w:r w:rsidRPr="004528A2">
        <w:rPr>
          <w:rFonts w:ascii="Times New Roman" w:eastAsia="Times New Roman" w:hAnsi="Times New Roman" w:cs="Times New Roman"/>
          <w:sz w:val="24"/>
          <w:szCs w:val="24"/>
          <w:lang w:eastAsia="ru-RU"/>
        </w:rPr>
        <w:t>ною</w:t>
      </w:r>
      <w:r w:rsidRPr="004528A2">
        <w:rPr>
          <w:rFonts w:ascii="Times New Roman" w:eastAsia="Times New Roman" w:hAnsi="Times New Roman" w:cs="Times New Roman"/>
          <w:sz w:val="24"/>
          <w:szCs w:val="24"/>
          <w:lang w:val="uk-UA" w:eastAsia="ru-RU"/>
        </w:rPr>
        <w:t xml:space="preserve">, та становить </w:t>
      </w:r>
      <w:r>
        <w:rPr>
          <w:rFonts w:ascii="Times New Roman" w:eastAsia="Times New Roman" w:hAnsi="Times New Roman" w:cs="Times New Roman"/>
          <w:b/>
          <w:sz w:val="24"/>
          <w:szCs w:val="24"/>
          <w:lang w:val="uk-UA" w:eastAsia="ru-RU"/>
        </w:rPr>
        <w:t>_______</w:t>
      </w:r>
      <w:r w:rsidRPr="004528A2">
        <w:rPr>
          <w:rFonts w:ascii="Times New Roman" w:eastAsia="Times New Roman" w:hAnsi="Times New Roman" w:cs="Times New Roman"/>
          <w:b/>
          <w:sz w:val="24"/>
          <w:szCs w:val="24"/>
          <w:lang w:val="uk-UA" w:eastAsia="ru-RU"/>
        </w:rPr>
        <w:t xml:space="preserve"> грн. (</w:t>
      </w:r>
      <w:r>
        <w:rPr>
          <w:rFonts w:ascii="Times New Roman" w:eastAsia="Times New Roman" w:hAnsi="Times New Roman" w:cs="Times New Roman"/>
          <w:b/>
          <w:sz w:val="24"/>
          <w:szCs w:val="24"/>
          <w:lang w:val="uk-UA" w:eastAsia="ru-RU"/>
        </w:rPr>
        <w:t>____________</w:t>
      </w:r>
      <w:r w:rsidRPr="004528A2">
        <w:rPr>
          <w:rFonts w:ascii="Times New Roman" w:eastAsia="Times New Roman" w:hAnsi="Times New Roman" w:cs="Times New Roman"/>
          <w:b/>
          <w:sz w:val="24"/>
          <w:szCs w:val="24"/>
          <w:lang w:val="uk-UA" w:eastAsia="ru-RU"/>
        </w:rPr>
        <w:t xml:space="preserve"> грн. </w:t>
      </w:r>
      <w:r>
        <w:rPr>
          <w:rFonts w:ascii="Times New Roman" w:eastAsia="Times New Roman" w:hAnsi="Times New Roman" w:cs="Times New Roman"/>
          <w:b/>
          <w:sz w:val="24"/>
          <w:szCs w:val="24"/>
          <w:lang w:val="uk-UA" w:eastAsia="ru-RU"/>
        </w:rPr>
        <w:t>____</w:t>
      </w:r>
      <w:r w:rsidRPr="004528A2">
        <w:rPr>
          <w:rFonts w:ascii="Times New Roman" w:eastAsia="Times New Roman" w:hAnsi="Times New Roman" w:cs="Times New Roman"/>
          <w:b/>
          <w:sz w:val="24"/>
          <w:szCs w:val="24"/>
          <w:lang w:val="uk-UA" w:eastAsia="ru-RU"/>
        </w:rPr>
        <w:t xml:space="preserve"> коп.)</w:t>
      </w:r>
      <w:r w:rsidRPr="004528A2">
        <w:rPr>
          <w:rFonts w:ascii="Times New Roman" w:eastAsia="Times New Roman" w:hAnsi="Times New Roman" w:cs="Times New Roman"/>
          <w:sz w:val="24"/>
          <w:szCs w:val="24"/>
          <w:lang w:val="uk-UA" w:eastAsia="ru-RU"/>
        </w:rPr>
        <w:t xml:space="preserve"> </w:t>
      </w:r>
      <w:r w:rsidRPr="004528A2">
        <w:rPr>
          <w:rFonts w:ascii="Times New Roman" w:eastAsia="Times New Roman" w:hAnsi="Times New Roman" w:cs="Times New Roman"/>
          <w:b/>
          <w:sz w:val="24"/>
          <w:szCs w:val="24"/>
          <w:lang w:val="uk-UA" w:eastAsia="ru-RU"/>
        </w:rPr>
        <w:t>з урахуванням ПДВ</w:t>
      </w:r>
      <w:r>
        <w:rPr>
          <w:rFonts w:ascii="Times New Roman" w:eastAsia="Times New Roman" w:hAnsi="Times New Roman" w:cs="Times New Roman"/>
          <w:b/>
          <w:sz w:val="24"/>
          <w:szCs w:val="24"/>
          <w:lang w:val="uk-UA" w:eastAsia="ru-RU"/>
        </w:rPr>
        <w:t>/без ПДВ</w:t>
      </w:r>
      <w:r w:rsidRPr="004528A2">
        <w:rPr>
          <w:rFonts w:ascii="Times New Roman" w:eastAsia="Times New Roman" w:hAnsi="Times New Roman" w:cs="Times New Roman"/>
          <w:b/>
          <w:sz w:val="24"/>
          <w:szCs w:val="24"/>
          <w:lang w:val="uk-UA" w:eastAsia="ru-RU"/>
        </w:rPr>
        <w:t>.</w:t>
      </w:r>
    </w:p>
    <w:p w14:paraId="72E2E219" w14:textId="1456974A"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2.3. Оплата послуг, відповідно до п. 2.2 Договору, здійснюється згідно отриманого від Виконавця Акту прийому-передавання послуг, підписаного обома Сторонами протягом  </w:t>
      </w:r>
      <w:r w:rsidR="002B77B9">
        <w:rPr>
          <w:rFonts w:ascii="Times New Roman" w:eastAsia="Times New Roman" w:hAnsi="Times New Roman" w:cs="Times New Roman"/>
          <w:sz w:val="24"/>
          <w:szCs w:val="24"/>
          <w:lang w:val="uk-UA" w:eastAsia="ru-RU"/>
        </w:rPr>
        <w:t>5</w:t>
      </w:r>
      <w:r w:rsidRPr="004528A2">
        <w:rPr>
          <w:rFonts w:ascii="Times New Roman" w:eastAsia="Times New Roman" w:hAnsi="Times New Roman" w:cs="Times New Roman"/>
          <w:sz w:val="24"/>
          <w:szCs w:val="24"/>
          <w:lang w:val="uk-UA" w:eastAsia="ru-RU"/>
        </w:rPr>
        <w:t xml:space="preserve"> (</w:t>
      </w:r>
      <w:r w:rsidR="002B77B9">
        <w:rPr>
          <w:rFonts w:ascii="Times New Roman" w:eastAsia="Times New Roman" w:hAnsi="Times New Roman" w:cs="Times New Roman"/>
          <w:sz w:val="24"/>
          <w:szCs w:val="24"/>
          <w:lang w:val="uk-UA" w:eastAsia="ru-RU"/>
        </w:rPr>
        <w:t>п’яти</w:t>
      </w:r>
      <w:r w:rsidRPr="004528A2">
        <w:rPr>
          <w:rFonts w:ascii="Times New Roman" w:eastAsia="Times New Roman" w:hAnsi="Times New Roman" w:cs="Times New Roman"/>
          <w:sz w:val="24"/>
          <w:szCs w:val="24"/>
          <w:lang w:val="uk-UA" w:eastAsia="ru-RU"/>
        </w:rPr>
        <w:t>) банківських днів після його надходження до Замовника.</w:t>
      </w:r>
    </w:p>
    <w:p w14:paraId="0508CD3A" w14:textId="6090E6ED"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2.4.</w:t>
      </w:r>
      <w:r w:rsidRPr="004528A2">
        <w:rPr>
          <w:rFonts w:ascii="Times New Roman" w:eastAsia="Times New Roman" w:hAnsi="Times New Roman" w:cs="Times New Roman"/>
          <w:sz w:val="24"/>
          <w:szCs w:val="24"/>
          <w:lang w:val="uk-UA" w:eastAsia="ru-RU"/>
        </w:rPr>
        <w:t xml:space="preserve"> </w:t>
      </w:r>
      <w:r w:rsidRPr="004528A2">
        <w:rPr>
          <w:rFonts w:ascii="Times New Roman" w:eastAsia="Times New Roman" w:hAnsi="Times New Roman" w:cs="Times New Roman"/>
          <w:sz w:val="24"/>
          <w:szCs w:val="24"/>
          <w:lang w:eastAsia="ru-RU"/>
        </w:rPr>
        <w:t xml:space="preserve">У </w:t>
      </w:r>
      <w:proofErr w:type="spellStart"/>
      <w:r w:rsidRPr="004528A2">
        <w:rPr>
          <w:rFonts w:ascii="Times New Roman" w:eastAsia="Times New Roman" w:hAnsi="Times New Roman" w:cs="Times New Roman"/>
          <w:sz w:val="24"/>
          <w:szCs w:val="24"/>
          <w:lang w:eastAsia="ru-RU"/>
        </w:rPr>
        <w:t>разі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відсутності</w:t>
      </w:r>
      <w:proofErr w:type="spellEnd"/>
      <w:r w:rsidRPr="004528A2">
        <w:rPr>
          <w:rFonts w:ascii="Times New Roman" w:eastAsia="Times New Roman" w:hAnsi="Times New Roman" w:cs="Times New Roman"/>
          <w:sz w:val="24"/>
          <w:szCs w:val="24"/>
          <w:lang w:eastAsia="ru-RU"/>
        </w:rPr>
        <w:t xml:space="preserve"> бюджетного </w:t>
      </w:r>
      <w:proofErr w:type="spellStart"/>
      <w:r w:rsidRPr="004528A2">
        <w:rPr>
          <w:rFonts w:ascii="Times New Roman" w:eastAsia="Times New Roman" w:hAnsi="Times New Roman" w:cs="Times New Roman"/>
          <w:sz w:val="24"/>
          <w:szCs w:val="24"/>
          <w:lang w:eastAsia="ru-RU"/>
        </w:rPr>
        <w:t>фінансування</w:t>
      </w:r>
      <w:proofErr w:type="spellEnd"/>
      <w:r w:rsidRPr="004528A2">
        <w:rPr>
          <w:rFonts w:ascii="Times New Roman" w:eastAsia="Times New Roman" w:hAnsi="Times New Roman" w:cs="Times New Roman"/>
          <w:sz w:val="24"/>
          <w:szCs w:val="24"/>
          <w:lang w:eastAsia="ru-RU"/>
        </w:rPr>
        <w:t xml:space="preserve"> у </w:t>
      </w:r>
      <w:proofErr w:type="spellStart"/>
      <w:r w:rsidRPr="004528A2">
        <w:rPr>
          <w:rFonts w:ascii="Times New Roman" w:eastAsia="Times New Roman" w:hAnsi="Times New Roman" w:cs="Times New Roman"/>
          <w:sz w:val="24"/>
          <w:szCs w:val="24"/>
          <w:lang w:eastAsia="ru-RU"/>
        </w:rPr>
        <w:t>Замовника</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Виконавець</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надає</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послуги</w:t>
      </w:r>
      <w:proofErr w:type="spellEnd"/>
      <w:r w:rsidRPr="004528A2">
        <w:rPr>
          <w:rFonts w:ascii="Times New Roman" w:eastAsia="Times New Roman" w:hAnsi="Times New Roman" w:cs="Times New Roman"/>
          <w:sz w:val="24"/>
          <w:szCs w:val="24"/>
          <w:lang w:eastAsia="ru-RU"/>
        </w:rPr>
        <w:t xml:space="preserve"> з </w:t>
      </w:r>
      <w:r w:rsidRPr="004528A2">
        <w:rPr>
          <w:rFonts w:ascii="Times New Roman" w:eastAsia="Times New Roman" w:hAnsi="Times New Roman" w:cs="Times New Roman"/>
          <w:sz w:val="24"/>
          <w:szCs w:val="24"/>
          <w:lang w:val="uk-UA" w:eastAsia="ru-RU"/>
        </w:rPr>
        <w:t xml:space="preserve">ЦС та </w:t>
      </w:r>
      <w:r w:rsidRPr="004528A2">
        <w:rPr>
          <w:rFonts w:ascii="Times New Roman" w:eastAsia="Times New Roman" w:hAnsi="Times New Roman" w:cs="Times New Roman"/>
          <w:sz w:val="24"/>
          <w:szCs w:val="24"/>
          <w:lang w:eastAsia="ru-RU"/>
        </w:rPr>
        <w:t>ТО</w:t>
      </w:r>
      <w:r w:rsidRPr="004528A2">
        <w:rPr>
          <w:rFonts w:ascii="Times New Roman" w:eastAsia="Times New Roman" w:hAnsi="Times New Roman" w:cs="Times New Roman"/>
          <w:sz w:val="24"/>
          <w:szCs w:val="24"/>
          <w:lang w:val="uk-UA" w:eastAsia="ru-RU"/>
        </w:rPr>
        <w:t xml:space="preserve"> ЗПС</w:t>
      </w:r>
      <w:r w:rsidRPr="004528A2">
        <w:rPr>
          <w:rFonts w:ascii="Times New Roman" w:eastAsia="Times New Roman" w:hAnsi="Times New Roman" w:cs="Times New Roman"/>
          <w:sz w:val="24"/>
          <w:szCs w:val="24"/>
          <w:lang w:eastAsia="ru-RU"/>
        </w:rPr>
        <w:t xml:space="preserve"> на </w:t>
      </w:r>
      <w:proofErr w:type="spellStart"/>
      <w:r w:rsidRPr="004528A2">
        <w:rPr>
          <w:rFonts w:ascii="Times New Roman" w:eastAsia="Times New Roman" w:hAnsi="Times New Roman" w:cs="Times New Roman"/>
          <w:sz w:val="24"/>
          <w:szCs w:val="24"/>
          <w:lang w:eastAsia="ru-RU"/>
        </w:rPr>
        <w:t>термін</w:t>
      </w:r>
      <w:proofErr w:type="spellEnd"/>
      <w:r w:rsidRPr="004528A2">
        <w:rPr>
          <w:rFonts w:ascii="Times New Roman" w:eastAsia="Times New Roman" w:hAnsi="Times New Roman" w:cs="Times New Roman"/>
          <w:sz w:val="24"/>
          <w:szCs w:val="24"/>
          <w:lang w:val="uk-UA" w:eastAsia="ru-RU"/>
        </w:rPr>
        <w:t>,</w:t>
      </w:r>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попередньо</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узгоджений</w:t>
      </w:r>
      <w:proofErr w:type="spellEnd"/>
      <w:r w:rsidRPr="004528A2">
        <w:rPr>
          <w:rFonts w:ascii="Times New Roman" w:eastAsia="Times New Roman" w:hAnsi="Times New Roman" w:cs="Times New Roman"/>
          <w:sz w:val="24"/>
          <w:szCs w:val="24"/>
          <w:lang w:eastAsia="ru-RU"/>
        </w:rPr>
        <w:t xml:space="preserve"> </w:t>
      </w:r>
      <w:r w:rsidRPr="004528A2">
        <w:rPr>
          <w:rFonts w:ascii="Times New Roman" w:eastAsia="Times New Roman" w:hAnsi="Times New Roman" w:cs="Times New Roman"/>
          <w:sz w:val="24"/>
          <w:szCs w:val="24"/>
          <w:lang w:val="uk-UA" w:eastAsia="ru-RU"/>
        </w:rPr>
        <w:t>С</w:t>
      </w:r>
      <w:proofErr w:type="spellStart"/>
      <w:r w:rsidRPr="004528A2">
        <w:rPr>
          <w:rFonts w:ascii="Times New Roman" w:eastAsia="Times New Roman" w:hAnsi="Times New Roman" w:cs="Times New Roman"/>
          <w:sz w:val="24"/>
          <w:szCs w:val="24"/>
          <w:lang w:eastAsia="ru-RU"/>
        </w:rPr>
        <w:t>торонами</w:t>
      </w:r>
      <w:proofErr w:type="spellEnd"/>
      <w:r w:rsidRPr="004528A2">
        <w:rPr>
          <w:rFonts w:ascii="Times New Roman" w:eastAsia="Times New Roman" w:hAnsi="Times New Roman" w:cs="Times New Roman"/>
          <w:sz w:val="24"/>
          <w:szCs w:val="24"/>
          <w:lang w:eastAsia="ru-RU"/>
        </w:rPr>
        <w:t xml:space="preserve">. В </w:t>
      </w:r>
      <w:proofErr w:type="spellStart"/>
      <w:r w:rsidRPr="004528A2">
        <w:rPr>
          <w:rFonts w:ascii="Times New Roman" w:eastAsia="Times New Roman" w:hAnsi="Times New Roman" w:cs="Times New Roman"/>
          <w:sz w:val="24"/>
          <w:szCs w:val="24"/>
          <w:lang w:eastAsia="ru-RU"/>
        </w:rPr>
        <w:t>даному</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випадку</w:t>
      </w:r>
      <w:proofErr w:type="spellEnd"/>
      <w:r w:rsidRPr="004528A2">
        <w:rPr>
          <w:rFonts w:ascii="Times New Roman" w:eastAsia="Times New Roman" w:hAnsi="Times New Roman" w:cs="Times New Roman"/>
          <w:sz w:val="24"/>
          <w:szCs w:val="24"/>
          <w:lang w:eastAsia="ru-RU"/>
        </w:rPr>
        <w:t xml:space="preserve">, оплата проводиться </w:t>
      </w:r>
      <w:proofErr w:type="spellStart"/>
      <w:r w:rsidRPr="004528A2">
        <w:rPr>
          <w:rFonts w:ascii="Times New Roman" w:eastAsia="Times New Roman" w:hAnsi="Times New Roman" w:cs="Times New Roman"/>
          <w:sz w:val="24"/>
          <w:szCs w:val="24"/>
          <w:lang w:eastAsia="ru-RU"/>
        </w:rPr>
        <w:t>протягом</w:t>
      </w:r>
      <w:proofErr w:type="spellEnd"/>
      <w:r w:rsidRPr="004528A2">
        <w:rPr>
          <w:rFonts w:ascii="Times New Roman" w:eastAsia="Times New Roman" w:hAnsi="Times New Roman" w:cs="Times New Roman"/>
          <w:sz w:val="24"/>
          <w:szCs w:val="24"/>
          <w:lang w:eastAsia="ru-RU"/>
        </w:rPr>
        <w:t xml:space="preserve"> </w:t>
      </w:r>
      <w:r w:rsidR="002B77B9">
        <w:rPr>
          <w:rFonts w:ascii="Times New Roman" w:eastAsia="Times New Roman" w:hAnsi="Times New Roman" w:cs="Times New Roman"/>
          <w:sz w:val="24"/>
          <w:szCs w:val="24"/>
          <w:lang w:val="uk-UA" w:eastAsia="ru-RU"/>
        </w:rPr>
        <w:t>5</w:t>
      </w:r>
      <w:r w:rsidRPr="004528A2">
        <w:rPr>
          <w:rFonts w:ascii="Times New Roman" w:eastAsia="Times New Roman" w:hAnsi="Times New Roman" w:cs="Times New Roman"/>
          <w:sz w:val="24"/>
          <w:szCs w:val="24"/>
          <w:lang w:val="uk-UA" w:eastAsia="ru-RU"/>
        </w:rPr>
        <w:t xml:space="preserve"> (</w:t>
      </w:r>
      <w:r w:rsidR="002B77B9">
        <w:rPr>
          <w:rFonts w:ascii="Times New Roman" w:eastAsia="Times New Roman" w:hAnsi="Times New Roman" w:cs="Times New Roman"/>
          <w:sz w:val="24"/>
          <w:szCs w:val="24"/>
          <w:lang w:val="uk-UA" w:eastAsia="ru-RU"/>
        </w:rPr>
        <w:t>п’яти</w:t>
      </w:r>
      <w:r w:rsidRPr="004528A2">
        <w:rPr>
          <w:rFonts w:ascii="Times New Roman" w:eastAsia="Times New Roman" w:hAnsi="Times New Roman" w:cs="Times New Roman"/>
          <w:sz w:val="24"/>
          <w:szCs w:val="24"/>
          <w:lang w:val="uk-UA" w:eastAsia="ru-RU"/>
        </w:rPr>
        <w:t xml:space="preserve">) </w:t>
      </w:r>
      <w:proofErr w:type="spellStart"/>
      <w:r w:rsidRPr="004528A2">
        <w:rPr>
          <w:rFonts w:ascii="Times New Roman" w:eastAsia="Times New Roman" w:hAnsi="Times New Roman" w:cs="Times New Roman"/>
          <w:sz w:val="24"/>
          <w:szCs w:val="24"/>
          <w:lang w:eastAsia="ru-RU"/>
        </w:rPr>
        <w:t>банківських</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днів</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після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надходження</w:t>
      </w:r>
      <w:proofErr w:type="spellEnd"/>
      <w:r w:rsidRPr="004528A2">
        <w:rPr>
          <w:rFonts w:ascii="Times New Roman" w:eastAsia="Times New Roman" w:hAnsi="Times New Roman" w:cs="Times New Roman"/>
          <w:sz w:val="24"/>
          <w:szCs w:val="24"/>
          <w:lang w:eastAsia="ru-RU"/>
        </w:rPr>
        <w:t xml:space="preserve"> </w:t>
      </w:r>
      <w:r w:rsidRPr="004528A2">
        <w:rPr>
          <w:rFonts w:ascii="Times New Roman" w:eastAsia="Times New Roman" w:hAnsi="Times New Roman" w:cs="Times New Roman"/>
          <w:sz w:val="24"/>
          <w:szCs w:val="24"/>
          <w:lang w:val="uk-UA" w:eastAsia="ru-RU"/>
        </w:rPr>
        <w:t>фінансування</w:t>
      </w:r>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Замовника</w:t>
      </w:r>
      <w:proofErr w:type="spellEnd"/>
      <w:r w:rsidRPr="004528A2">
        <w:rPr>
          <w:rFonts w:ascii="Times New Roman" w:eastAsia="Times New Roman" w:hAnsi="Times New Roman" w:cs="Times New Roman"/>
          <w:sz w:val="24"/>
          <w:szCs w:val="24"/>
          <w:lang w:eastAsia="ru-RU"/>
        </w:rPr>
        <w:t xml:space="preserve"> на</w:t>
      </w:r>
      <w:r w:rsidRPr="004528A2">
        <w:rPr>
          <w:rFonts w:ascii="Times New Roman" w:eastAsia="Times New Roman" w:hAnsi="Times New Roman" w:cs="Times New Roman"/>
          <w:sz w:val="24"/>
          <w:szCs w:val="24"/>
          <w:lang w:val="uk-UA" w:eastAsia="ru-RU"/>
        </w:rPr>
        <w:t xml:space="preserve"> визначені цілі</w:t>
      </w:r>
      <w:r w:rsidRPr="004528A2">
        <w:rPr>
          <w:rFonts w:ascii="Times New Roman" w:eastAsia="Times New Roman" w:hAnsi="Times New Roman" w:cs="Times New Roman"/>
          <w:sz w:val="24"/>
          <w:szCs w:val="24"/>
          <w:lang w:eastAsia="ru-RU"/>
        </w:rPr>
        <w:t xml:space="preserve">. В </w:t>
      </w:r>
      <w:proofErr w:type="spellStart"/>
      <w:r w:rsidRPr="004528A2">
        <w:rPr>
          <w:rFonts w:ascii="Times New Roman" w:eastAsia="Times New Roman" w:hAnsi="Times New Roman" w:cs="Times New Roman"/>
          <w:sz w:val="24"/>
          <w:szCs w:val="24"/>
          <w:lang w:eastAsia="ru-RU"/>
        </w:rPr>
        <w:t>цьому</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разі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штрафні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санкції</w:t>
      </w:r>
      <w:proofErr w:type="spellEnd"/>
      <w:r w:rsidRPr="004528A2">
        <w:rPr>
          <w:rFonts w:ascii="Times New Roman" w:eastAsia="Times New Roman" w:hAnsi="Times New Roman" w:cs="Times New Roman"/>
          <w:sz w:val="24"/>
          <w:szCs w:val="24"/>
          <w:lang w:eastAsia="ru-RU"/>
        </w:rPr>
        <w:t xml:space="preserve"> не </w:t>
      </w:r>
      <w:proofErr w:type="spellStart"/>
      <w:r w:rsidRPr="004528A2">
        <w:rPr>
          <w:rFonts w:ascii="Times New Roman" w:eastAsia="Times New Roman" w:hAnsi="Times New Roman" w:cs="Times New Roman"/>
          <w:sz w:val="24"/>
          <w:szCs w:val="24"/>
          <w:lang w:eastAsia="ru-RU"/>
        </w:rPr>
        <w:t>застосовуються</w:t>
      </w:r>
      <w:proofErr w:type="spellEnd"/>
      <w:r w:rsidRPr="004528A2">
        <w:rPr>
          <w:rFonts w:ascii="Times New Roman" w:eastAsia="Times New Roman" w:hAnsi="Times New Roman" w:cs="Times New Roman"/>
          <w:sz w:val="24"/>
          <w:szCs w:val="24"/>
          <w:lang w:eastAsia="ru-RU"/>
        </w:rPr>
        <w:t>.</w:t>
      </w:r>
    </w:p>
    <w:p w14:paraId="3DB5CC2A" w14:textId="6AD10DF2" w:rsid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2.5. Оплата </w:t>
      </w:r>
      <w:proofErr w:type="spellStart"/>
      <w:r w:rsidRPr="004528A2">
        <w:rPr>
          <w:rFonts w:ascii="Times New Roman" w:eastAsia="Times New Roman" w:hAnsi="Times New Roman" w:cs="Times New Roman"/>
          <w:sz w:val="24"/>
          <w:szCs w:val="24"/>
          <w:lang w:eastAsia="ru-RU"/>
        </w:rPr>
        <w:t>послуг</w:t>
      </w:r>
      <w:proofErr w:type="spellEnd"/>
      <w:r w:rsidRPr="004528A2">
        <w:rPr>
          <w:rFonts w:ascii="Times New Roman" w:eastAsia="Times New Roman" w:hAnsi="Times New Roman" w:cs="Times New Roman"/>
          <w:sz w:val="24"/>
          <w:szCs w:val="24"/>
          <w:lang w:eastAsia="ru-RU"/>
        </w:rPr>
        <w:t xml:space="preserve"> </w:t>
      </w:r>
      <w:r w:rsidRPr="004528A2">
        <w:rPr>
          <w:rFonts w:ascii="Times New Roman" w:eastAsia="Times New Roman" w:hAnsi="Times New Roman" w:cs="Times New Roman"/>
          <w:sz w:val="24"/>
          <w:szCs w:val="24"/>
          <w:lang w:val="uk-UA" w:eastAsia="ru-RU"/>
        </w:rPr>
        <w:t>за</w:t>
      </w:r>
      <w:r w:rsidRPr="004528A2">
        <w:rPr>
          <w:rFonts w:ascii="Times New Roman" w:eastAsia="Times New Roman" w:hAnsi="Times New Roman" w:cs="Times New Roman"/>
          <w:sz w:val="24"/>
          <w:szCs w:val="24"/>
          <w:lang w:eastAsia="ru-RU"/>
        </w:rPr>
        <w:t xml:space="preserve"> </w:t>
      </w:r>
      <w:r w:rsidRPr="004528A2">
        <w:rPr>
          <w:rFonts w:ascii="Times New Roman" w:eastAsia="Times New Roman" w:hAnsi="Times New Roman" w:cs="Times New Roman"/>
          <w:sz w:val="24"/>
          <w:szCs w:val="24"/>
          <w:lang w:val="uk-UA" w:eastAsia="ru-RU"/>
        </w:rPr>
        <w:t>Д</w:t>
      </w:r>
      <w:r w:rsidRPr="004528A2">
        <w:rPr>
          <w:rFonts w:ascii="Times New Roman" w:eastAsia="Times New Roman" w:hAnsi="Times New Roman" w:cs="Times New Roman"/>
          <w:sz w:val="24"/>
          <w:szCs w:val="24"/>
          <w:lang w:eastAsia="ru-RU"/>
        </w:rPr>
        <w:t>оговор</w:t>
      </w:r>
      <w:proofErr w:type="spellStart"/>
      <w:r w:rsidRPr="004528A2">
        <w:rPr>
          <w:rFonts w:ascii="Times New Roman" w:eastAsia="Times New Roman" w:hAnsi="Times New Roman" w:cs="Times New Roman"/>
          <w:sz w:val="24"/>
          <w:szCs w:val="24"/>
          <w:lang w:val="uk-UA" w:eastAsia="ru-RU"/>
        </w:rPr>
        <w:t>ом</w:t>
      </w:r>
      <w:proofErr w:type="spellEnd"/>
      <w:r w:rsidRPr="004528A2">
        <w:rPr>
          <w:rFonts w:ascii="Times New Roman" w:eastAsia="Times New Roman" w:hAnsi="Times New Roman" w:cs="Times New Roman"/>
          <w:sz w:val="24"/>
          <w:szCs w:val="24"/>
          <w:lang w:eastAsia="ru-RU"/>
        </w:rPr>
        <w:t xml:space="preserve"> проводиться в </w:t>
      </w:r>
      <w:proofErr w:type="spellStart"/>
      <w:r w:rsidRPr="004528A2">
        <w:rPr>
          <w:rFonts w:ascii="Times New Roman" w:eastAsia="Times New Roman" w:hAnsi="Times New Roman" w:cs="Times New Roman"/>
          <w:sz w:val="24"/>
          <w:szCs w:val="24"/>
          <w:lang w:eastAsia="ru-RU"/>
        </w:rPr>
        <w:t>національній</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валюті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України</w:t>
      </w:r>
      <w:proofErr w:type="spellEnd"/>
      <w:r w:rsidRPr="004528A2">
        <w:rPr>
          <w:rFonts w:ascii="Times New Roman" w:eastAsia="Times New Roman" w:hAnsi="Times New Roman" w:cs="Times New Roman"/>
          <w:sz w:val="24"/>
          <w:szCs w:val="24"/>
          <w:lang w:eastAsia="ru-RU"/>
        </w:rPr>
        <w:t>.</w:t>
      </w:r>
    </w:p>
    <w:p w14:paraId="7110F399" w14:textId="325E29FF" w:rsidR="00DD5022" w:rsidRDefault="00DD502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617DE763" w14:textId="3622B34E" w:rsidR="00DD5022" w:rsidRDefault="00DD502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6C459837" w14:textId="77777777" w:rsidR="00DD5022" w:rsidRPr="004528A2" w:rsidRDefault="00DD502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0266338A" w14:textId="77777777" w:rsidR="004528A2" w:rsidRPr="004528A2" w:rsidRDefault="004528A2" w:rsidP="004528A2">
      <w:pPr>
        <w:tabs>
          <w:tab w:val="left" w:pos="567"/>
        </w:tabs>
        <w:spacing w:after="0" w:line="240" w:lineRule="auto"/>
        <w:ind w:firstLine="567"/>
        <w:jc w:val="center"/>
        <w:rPr>
          <w:rFonts w:ascii="Times New Roman" w:eastAsia="Times New Roman" w:hAnsi="Times New Roman" w:cs="Times New Roman"/>
          <w:sz w:val="24"/>
          <w:szCs w:val="24"/>
          <w:lang w:val="uk-UA" w:eastAsia="ru-RU"/>
        </w:rPr>
      </w:pPr>
    </w:p>
    <w:p w14:paraId="25D3E52A" w14:textId="77777777" w:rsidR="004528A2" w:rsidRPr="004528A2" w:rsidRDefault="004528A2" w:rsidP="004528A2">
      <w:pPr>
        <w:keepNext/>
        <w:numPr>
          <w:ilvl w:val="0"/>
          <w:numId w:val="43"/>
        </w:numPr>
        <w:tabs>
          <w:tab w:val="left" w:pos="567"/>
        </w:tabs>
        <w:spacing w:after="0" w:line="240" w:lineRule="auto"/>
        <w:jc w:val="center"/>
        <w:outlineLvl w:val="0"/>
        <w:rPr>
          <w:rFonts w:ascii="Times New Roman" w:eastAsia="Times New Roman" w:hAnsi="Times New Roman" w:cs="Times New Roman"/>
          <w:bCs/>
          <w:sz w:val="24"/>
          <w:szCs w:val="24"/>
          <w:lang w:val="uk-UA" w:eastAsia="ru-RU"/>
        </w:rPr>
      </w:pPr>
      <w:r w:rsidRPr="004528A2">
        <w:rPr>
          <w:rFonts w:ascii="Times New Roman" w:eastAsia="Times New Roman" w:hAnsi="Times New Roman" w:cs="Times New Roman"/>
          <w:bCs/>
          <w:sz w:val="24"/>
          <w:szCs w:val="24"/>
          <w:lang w:val="uk-UA" w:eastAsia="ru-RU"/>
        </w:rPr>
        <w:t>Умови надання послуг</w:t>
      </w:r>
    </w:p>
    <w:p w14:paraId="4D0B404B" w14:textId="77777777" w:rsidR="004528A2" w:rsidRPr="004528A2" w:rsidRDefault="004528A2" w:rsidP="004528A2">
      <w:pPr>
        <w:spacing w:after="0" w:line="240" w:lineRule="auto"/>
        <w:ind w:left="720"/>
        <w:rPr>
          <w:rFonts w:ascii="Times New Roman" w:eastAsia="Times New Roman" w:hAnsi="Times New Roman" w:cs="Times New Roman"/>
          <w:sz w:val="24"/>
          <w:szCs w:val="24"/>
          <w:lang w:val="uk-UA" w:eastAsia="ru-RU"/>
        </w:rPr>
      </w:pPr>
    </w:p>
    <w:p w14:paraId="43AE6B64" w14:textId="77777777" w:rsidR="004528A2" w:rsidRPr="004528A2" w:rsidRDefault="004528A2" w:rsidP="004528A2">
      <w:pPr>
        <w:widowControl w:val="0"/>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eastAsia="ru-RU"/>
        </w:rPr>
        <w:t>3.1</w:t>
      </w:r>
      <w:r w:rsidRPr="004528A2">
        <w:rPr>
          <w:rFonts w:ascii="Times New Roman" w:eastAsia="Times New Roman" w:hAnsi="Times New Roman" w:cs="Times New Roman"/>
          <w:bCs/>
          <w:sz w:val="24"/>
          <w:szCs w:val="24"/>
          <w:lang w:eastAsia="ru-RU"/>
        </w:rPr>
        <w:t>.</w:t>
      </w:r>
      <w:r w:rsidRPr="004528A2">
        <w:rPr>
          <w:rFonts w:ascii="Times New Roman" w:eastAsia="Times New Roman" w:hAnsi="Times New Roman" w:cs="Times New Roman"/>
          <w:b/>
          <w:bCs/>
          <w:sz w:val="24"/>
          <w:szCs w:val="24"/>
          <w:lang w:val="uk-UA" w:eastAsia="ru-RU"/>
        </w:rPr>
        <w:t xml:space="preserve"> </w:t>
      </w:r>
      <w:r w:rsidRPr="004528A2">
        <w:rPr>
          <w:rFonts w:ascii="Times New Roman" w:eastAsia="Times New Roman" w:hAnsi="Times New Roman" w:cs="Times New Roman"/>
          <w:sz w:val="24"/>
          <w:szCs w:val="24"/>
          <w:lang w:eastAsia="ru-RU"/>
        </w:rPr>
        <w:t xml:space="preserve">Замовник </w:t>
      </w:r>
      <w:proofErr w:type="spellStart"/>
      <w:r w:rsidRPr="004528A2">
        <w:rPr>
          <w:rFonts w:ascii="Times New Roman" w:eastAsia="Times New Roman" w:hAnsi="Times New Roman" w:cs="Times New Roman"/>
          <w:sz w:val="24"/>
          <w:szCs w:val="24"/>
          <w:lang w:eastAsia="ru-RU"/>
        </w:rPr>
        <w:t>зобов`язується</w:t>
      </w:r>
      <w:proofErr w:type="spellEnd"/>
      <w:r w:rsidRPr="004528A2">
        <w:rPr>
          <w:rFonts w:ascii="Times New Roman" w:eastAsia="Times New Roman" w:hAnsi="Times New Roman" w:cs="Times New Roman"/>
          <w:sz w:val="24"/>
          <w:szCs w:val="24"/>
          <w:lang w:val="uk-UA" w:eastAsia="ru-RU"/>
        </w:rPr>
        <w:t xml:space="preserve">: </w:t>
      </w:r>
    </w:p>
    <w:p w14:paraId="155AB59F"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3.1.1. Забезпечити доступ спеціалістів Виконавця до ЗПС Об`єкта, розробити організаційні заходи щодо безпечного виконання послуг на Об’єкті та надавати за вимогами Виконавця необхідну технічну документацію і відомості про Об`єкт обслуговування. </w:t>
      </w:r>
    </w:p>
    <w:p w14:paraId="53F64384" w14:textId="27B00B21"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3.1.2. При виявленні хибного спрацювання системи ЗПС, Замовник зобов</w:t>
      </w:r>
      <w:r w:rsidRPr="004528A2">
        <w:rPr>
          <w:rFonts w:ascii="Times New Roman" w:eastAsia="Times New Roman" w:hAnsi="Times New Roman" w:cs="Times New Roman"/>
          <w:sz w:val="24"/>
          <w:szCs w:val="24"/>
          <w:lang w:eastAsia="ru-RU"/>
        </w:rPr>
        <w:t>’</w:t>
      </w:r>
      <w:r w:rsidRPr="004528A2">
        <w:rPr>
          <w:rFonts w:ascii="Times New Roman" w:eastAsia="Times New Roman" w:hAnsi="Times New Roman" w:cs="Times New Roman"/>
          <w:sz w:val="24"/>
          <w:szCs w:val="24"/>
          <w:lang w:val="uk-UA" w:eastAsia="ru-RU"/>
        </w:rPr>
        <w:t xml:space="preserve">язується негайно повідомити УДСНС за телефоном 101 та Виконавця за номерами телефонів </w:t>
      </w:r>
      <w:r w:rsidR="002B77B9">
        <w:rPr>
          <w:rFonts w:ascii="Times New Roman" w:eastAsia="Times New Roman" w:hAnsi="Times New Roman" w:cs="Times New Roman"/>
          <w:sz w:val="24"/>
          <w:szCs w:val="24"/>
          <w:lang w:val="uk-UA" w:eastAsia="ru-RU"/>
        </w:rPr>
        <w:t>__________</w:t>
      </w:r>
      <w:r w:rsidRPr="004528A2">
        <w:rPr>
          <w:rFonts w:ascii="Times New Roman" w:eastAsia="Times New Roman" w:hAnsi="Times New Roman" w:cs="Times New Roman"/>
          <w:sz w:val="24"/>
          <w:szCs w:val="24"/>
          <w:lang w:val="uk-UA" w:eastAsia="ru-RU"/>
        </w:rPr>
        <w:t xml:space="preserve"> або </w:t>
      </w:r>
      <w:r w:rsidR="002B77B9">
        <w:rPr>
          <w:rFonts w:ascii="Times New Roman" w:eastAsia="Times New Roman" w:hAnsi="Times New Roman" w:cs="Times New Roman"/>
          <w:sz w:val="24"/>
          <w:szCs w:val="24"/>
          <w:lang w:val="uk-UA" w:eastAsia="ru-RU"/>
        </w:rPr>
        <w:t>______________</w:t>
      </w:r>
      <w:r w:rsidRPr="004528A2">
        <w:rPr>
          <w:rFonts w:ascii="Times New Roman" w:eastAsia="Times New Roman" w:hAnsi="Times New Roman" w:cs="Times New Roman"/>
          <w:sz w:val="24"/>
          <w:szCs w:val="24"/>
          <w:lang w:val="uk-UA" w:eastAsia="ru-RU"/>
        </w:rPr>
        <w:t>, зробити запис в Журналі несанкціонованих спрацювань пожежної сигналізації та зняти О</w:t>
      </w:r>
      <w:r w:rsidRPr="004528A2">
        <w:rPr>
          <w:rFonts w:ascii="Times New Roman" w:eastAsia="Times New Roman" w:hAnsi="Times New Roman" w:cs="Times New Roman"/>
          <w:sz w:val="24"/>
          <w:szCs w:val="24"/>
          <w:lang w:eastAsia="ru-RU"/>
        </w:rPr>
        <w:t>б`єкт</w:t>
      </w:r>
      <w:r w:rsidRPr="004528A2">
        <w:rPr>
          <w:rFonts w:ascii="Times New Roman" w:eastAsia="Times New Roman" w:hAnsi="Times New Roman" w:cs="Times New Roman"/>
          <w:sz w:val="24"/>
          <w:szCs w:val="24"/>
          <w:lang w:val="uk-UA" w:eastAsia="ru-RU"/>
        </w:rPr>
        <w:t xml:space="preserve"> з</w:t>
      </w:r>
      <w:r w:rsidRPr="004528A2">
        <w:rPr>
          <w:rFonts w:ascii="Times New Roman" w:eastAsia="Times New Roman" w:hAnsi="Times New Roman" w:cs="Times New Roman"/>
          <w:sz w:val="24"/>
          <w:szCs w:val="24"/>
          <w:lang w:eastAsia="ru-RU"/>
        </w:rPr>
        <w:t>і</w:t>
      </w:r>
      <w:r w:rsidRPr="004528A2">
        <w:rPr>
          <w:rFonts w:ascii="Times New Roman" w:eastAsia="Times New Roman" w:hAnsi="Times New Roman" w:cs="Times New Roman"/>
          <w:sz w:val="24"/>
          <w:szCs w:val="24"/>
          <w:lang w:val="uk-UA" w:eastAsia="ru-RU"/>
        </w:rPr>
        <w:t xml:space="preserve"> спостереження.</w:t>
      </w:r>
    </w:p>
    <w:p w14:paraId="298905FB" w14:textId="0B44601B"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3.1.3. При проведенні будь-яких робіт в приміщеннях, обладнаних автоматичною пожежною сигналізацією, які пов’язані з можливістю хибного спрацювання, Замовник повинен попередити Виконавця за номерами телефонів </w:t>
      </w:r>
      <w:r w:rsidR="002B77B9">
        <w:rPr>
          <w:rFonts w:ascii="Times New Roman" w:eastAsia="Times New Roman" w:hAnsi="Times New Roman" w:cs="Times New Roman"/>
          <w:sz w:val="24"/>
          <w:szCs w:val="24"/>
          <w:lang w:val="uk-UA" w:eastAsia="ru-RU"/>
        </w:rPr>
        <w:t>____________</w:t>
      </w:r>
      <w:r w:rsidRPr="004528A2">
        <w:rPr>
          <w:rFonts w:ascii="Times New Roman" w:eastAsia="Times New Roman" w:hAnsi="Times New Roman" w:cs="Times New Roman"/>
          <w:sz w:val="24"/>
          <w:szCs w:val="24"/>
          <w:lang w:val="uk-UA" w:eastAsia="ru-RU"/>
        </w:rPr>
        <w:t xml:space="preserve"> або </w:t>
      </w:r>
      <w:r w:rsidR="002B77B9">
        <w:rPr>
          <w:rFonts w:ascii="Times New Roman" w:eastAsia="Times New Roman" w:hAnsi="Times New Roman" w:cs="Times New Roman"/>
          <w:sz w:val="24"/>
          <w:szCs w:val="24"/>
          <w:lang w:val="uk-UA" w:eastAsia="ru-RU"/>
        </w:rPr>
        <w:t>_____________</w:t>
      </w:r>
      <w:r w:rsidRPr="004528A2">
        <w:rPr>
          <w:rFonts w:ascii="Times New Roman" w:eastAsia="Times New Roman" w:hAnsi="Times New Roman" w:cs="Times New Roman"/>
          <w:sz w:val="24"/>
          <w:szCs w:val="24"/>
          <w:lang w:val="uk-UA" w:eastAsia="ru-RU"/>
        </w:rPr>
        <w:t xml:space="preserve"> та зняти Об’єкт зі спостереження.</w:t>
      </w:r>
    </w:p>
    <w:p w14:paraId="08B73EA9"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3.1.4. При проведенні реконструкції чи модернізації системи ЗПС, зміні номерів телефонів тощо, Замовник зобов`язаний повідомити Виконавця в телефонному режимі не пізніше 24 годин з часу виникнення цих умов.</w:t>
      </w:r>
    </w:p>
    <w:p w14:paraId="78EB9004"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3.1.5. Своєчасно інформувати Виконавця про будь-які відключення електроживлення Об</w:t>
      </w:r>
      <w:r w:rsidRPr="004528A2">
        <w:rPr>
          <w:rFonts w:ascii="Times New Roman" w:eastAsia="Times New Roman" w:hAnsi="Times New Roman" w:cs="Times New Roman"/>
          <w:sz w:val="24"/>
          <w:szCs w:val="24"/>
          <w:lang w:eastAsia="ru-RU"/>
        </w:rPr>
        <w:t>’</w:t>
      </w:r>
      <w:proofErr w:type="spellStart"/>
      <w:r w:rsidRPr="004528A2">
        <w:rPr>
          <w:rFonts w:ascii="Times New Roman" w:eastAsia="Times New Roman" w:hAnsi="Times New Roman" w:cs="Times New Roman"/>
          <w:sz w:val="24"/>
          <w:szCs w:val="24"/>
          <w:lang w:val="uk-UA" w:eastAsia="ru-RU"/>
        </w:rPr>
        <w:t>єкта</w:t>
      </w:r>
      <w:proofErr w:type="spellEnd"/>
      <w:r w:rsidRPr="004528A2">
        <w:rPr>
          <w:rFonts w:ascii="Times New Roman" w:eastAsia="Times New Roman" w:hAnsi="Times New Roman" w:cs="Times New Roman"/>
          <w:sz w:val="24"/>
          <w:szCs w:val="24"/>
          <w:lang w:val="uk-UA" w:eastAsia="ru-RU"/>
        </w:rPr>
        <w:t xml:space="preserve"> більш, ніж на 8 годин, а також про проведення будь-яких робіт, що порушують працездатність  ЗПС.</w:t>
      </w:r>
    </w:p>
    <w:p w14:paraId="0000D342" w14:textId="0CB0FEC4"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3.1.6. Після закінчення Виконавцем надання послуг</w:t>
      </w:r>
      <w:r w:rsidR="002B77B9">
        <w:rPr>
          <w:rFonts w:ascii="Times New Roman" w:eastAsia="Times New Roman" w:hAnsi="Times New Roman" w:cs="Times New Roman"/>
          <w:sz w:val="24"/>
          <w:szCs w:val="24"/>
          <w:lang w:val="uk-UA" w:eastAsia="ru-RU"/>
        </w:rPr>
        <w:t xml:space="preserve"> з </w:t>
      </w:r>
      <w:r w:rsidR="002B77B9" w:rsidRPr="004528A2">
        <w:rPr>
          <w:rFonts w:ascii="Times New Roman" w:eastAsia="Times New Roman" w:hAnsi="Times New Roman" w:cs="Times New Roman"/>
          <w:sz w:val="24"/>
          <w:szCs w:val="24"/>
          <w:lang w:val="uk-UA" w:eastAsia="ru-RU"/>
        </w:rPr>
        <w:t>ТО ЗПС</w:t>
      </w:r>
      <w:r w:rsidRPr="004528A2">
        <w:rPr>
          <w:rFonts w:ascii="Times New Roman" w:eastAsia="Times New Roman" w:hAnsi="Times New Roman" w:cs="Times New Roman"/>
          <w:sz w:val="24"/>
          <w:szCs w:val="24"/>
          <w:lang w:val="uk-UA" w:eastAsia="ru-RU"/>
        </w:rPr>
        <w:t>, Замовник підтверджує факт проведення ЦС підписанням акту наданих послуг та приймає ЗПС для подальшої експлуатації.</w:t>
      </w:r>
    </w:p>
    <w:p w14:paraId="3AB52A5F" w14:textId="77777777" w:rsidR="004528A2" w:rsidRPr="004528A2" w:rsidRDefault="004528A2" w:rsidP="004528A2">
      <w:pPr>
        <w:tabs>
          <w:tab w:val="left" w:pos="567"/>
        </w:tabs>
        <w:spacing w:after="0" w:line="240" w:lineRule="auto"/>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ab/>
        <w:t>3.2</w:t>
      </w:r>
      <w:r w:rsidRPr="004528A2">
        <w:rPr>
          <w:rFonts w:ascii="Times New Roman" w:eastAsia="Times New Roman" w:hAnsi="Times New Roman" w:cs="Times New Roman"/>
          <w:bCs/>
          <w:sz w:val="24"/>
          <w:szCs w:val="24"/>
          <w:lang w:val="uk-UA" w:eastAsia="ru-RU"/>
        </w:rPr>
        <w:t>.</w:t>
      </w:r>
      <w:r w:rsidRPr="004528A2">
        <w:rPr>
          <w:rFonts w:ascii="Times New Roman" w:eastAsia="Times New Roman" w:hAnsi="Times New Roman" w:cs="Times New Roman"/>
          <w:sz w:val="24"/>
          <w:szCs w:val="24"/>
          <w:lang w:val="uk-UA" w:eastAsia="ru-RU"/>
        </w:rPr>
        <w:t xml:space="preserve"> Виконавець зобов</w:t>
      </w:r>
      <w:r w:rsidRPr="004528A2">
        <w:rPr>
          <w:rFonts w:ascii="Times New Roman" w:eastAsia="Times New Roman" w:hAnsi="Times New Roman" w:cs="Times New Roman"/>
          <w:sz w:val="24"/>
          <w:szCs w:val="24"/>
          <w:lang w:eastAsia="ru-RU"/>
        </w:rPr>
        <w:t>`</w:t>
      </w:r>
      <w:r w:rsidRPr="004528A2">
        <w:rPr>
          <w:rFonts w:ascii="Times New Roman" w:eastAsia="Times New Roman" w:hAnsi="Times New Roman" w:cs="Times New Roman"/>
          <w:sz w:val="24"/>
          <w:szCs w:val="24"/>
          <w:lang w:val="uk-UA" w:eastAsia="ru-RU"/>
        </w:rPr>
        <w:t xml:space="preserve">язується: </w:t>
      </w:r>
    </w:p>
    <w:p w14:paraId="53275C79" w14:textId="77777777" w:rsidR="004528A2" w:rsidRPr="004528A2" w:rsidRDefault="004528A2" w:rsidP="004528A2">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lastRenderedPageBreak/>
        <w:tab/>
        <w:t>3.2.1. Цілодобово проводити спостереження за сигналами пожежної автоматики Об</w:t>
      </w:r>
      <w:r w:rsidRPr="004528A2">
        <w:rPr>
          <w:rFonts w:ascii="Times New Roman" w:eastAsia="Times New Roman" w:hAnsi="Times New Roman" w:cs="Times New Roman"/>
          <w:sz w:val="24"/>
          <w:szCs w:val="24"/>
          <w:lang w:eastAsia="ru-RU"/>
        </w:rPr>
        <w:t>`</w:t>
      </w:r>
      <w:proofErr w:type="spellStart"/>
      <w:r w:rsidRPr="004528A2">
        <w:rPr>
          <w:rFonts w:ascii="Times New Roman" w:eastAsia="Times New Roman" w:hAnsi="Times New Roman" w:cs="Times New Roman"/>
          <w:sz w:val="24"/>
          <w:szCs w:val="24"/>
          <w:lang w:val="uk-UA" w:eastAsia="ru-RU"/>
        </w:rPr>
        <w:t>єкта</w:t>
      </w:r>
      <w:proofErr w:type="spellEnd"/>
      <w:r w:rsidRPr="004528A2">
        <w:rPr>
          <w:rFonts w:ascii="Times New Roman" w:eastAsia="Times New Roman" w:hAnsi="Times New Roman" w:cs="Times New Roman"/>
          <w:sz w:val="24"/>
          <w:szCs w:val="24"/>
          <w:lang w:val="uk-UA" w:eastAsia="ru-RU"/>
        </w:rPr>
        <w:t xml:space="preserve">. </w:t>
      </w:r>
    </w:p>
    <w:p w14:paraId="28136D0B" w14:textId="77777777" w:rsidR="004528A2" w:rsidRPr="004528A2" w:rsidRDefault="004528A2" w:rsidP="004528A2">
      <w:pPr>
        <w:tabs>
          <w:tab w:val="left" w:pos="567"/>
        </w:tabs>
        <w:spacing w:after="0" w:line="240" w:lineRule="auto"/>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ab/>
        <w:t>3.2.2. З метою підтримання ЗПС Об</w:t>
      </w:r>
      <w:r w:rsidRPr="004528A2">
        <w:rPr>
          <w:rFonts w:ascii="Times New Roman" w:eastAsia="Times New Roman" w:hAnsi="Times New Roman" w:cs="Times New Roman"/>
          <w:sz w:val="24"/>
          <w:szCs w:val="24"/>
          <w:lang w:eastAsia="ru-RU"/>
        </w:rPr>
        <w:t>`</w:t>
      </w:r>
      <w:proofErr w:type="spellStart"/>
      <w:r w:rsidRPr="004528A2">
        <w:rPr>
          <w:rFonts w:ascii="Times New Roman" w:eastAsia="Times New Roman" w:hAnsi="Times New Roman" w:cs="Times New Roman"/>
          <w:sz w:val="24"/>
          <w:szCs w:val="24"/>
          <w:lang w:val="uk-UA" w:eastAsia="ru-RU"/>
        </w:rPr>
        <w:t>єкта</w:t>
      </w:r>
      <w:proofErr w:type="spellEnd"/>
      <w:r w:rsidRPr="004528A2">
        <w:rPr>
          <w:rFonts w:ascii="Times New Roman" w:eastAsia="Times New Roman" w:hAnsi="Times New Roman" w:cs="Times New Roman"/>
          <w:sz w:val="24"/>
          <w:szCs w:val="24"/>
          <w:lang w:val="uk-UA" w:eastAsia="ru-RU"/>
        </w:rPr>
        <w:t xml:space="preserve"> в працездатному стані надавати послуги з ТО ЗПС на Об</w:t>
      </w:r>
      <w:r w:rsidRPr="004528A2">
        <w:rPr>
          <w:rFonts w:ascii="Times New Roman" w:eastAsia="Times New Roman" w:hAnsi="Times New Roman" w:cs="Times New Roman"/>
          <w:sz w:val="24"/>
          <w:szCs w:val="24"/>
          <w:lang w:eastAsia="ru-RU"/>
        </w:rPr>
        <w:t>`</w:t>
      </w:r>
      <w:proofErr w:type="spellStart"/>
      <w:r w:rsidRPr="004528A2">
        <w:rPr>
          <w:rFonts w:ascii="Times New Roman" w:eastAsia="Times New Roman" w:hAnsi="Times New Roman" w:cs="Times New Roman"/>
          <w:sz w:val="24"/>
          <w:szCs w:val="24"/>
          <w:lang w:val="uk-UA" w:eastAsia="ru-RU"/>
        </w:rPr>
        <w:t>єкті</w:t>
      </w:r>
      <w:proofErr w:type="spellEnd"/>
      <w:r w:rsidRPr="004528A2">
        <w:rPr>
          <w:rFonts w:ascii="Times New Roman" w:eastAsia="Times New Roman" w:hAnsi="Times New Roman" w:cs="Times New Roman"/>
          <w:sz w:val="24"/>
          <w:szCs w:val="24"/>
          <w:lang w:val="uk-UA" w:eastAsia="ru-RU"/>
        </w:rPr>
        <w:t>.</w:t>
      </w:r>
    </w:p>
    <w:p w14:paraId="0C4B05BB" w14:textId="77777777" w:rsidR="004528A2" w:rsidRPr="004528A2" w:rsidRDefault="004528A2" w:rsidP="004528A2">
      <w:pPr>
        <w:tabs>
          <w:tab w:val="left" w:pos="567"/>
        </w:tabs>
        <w:spacing w:after="0" w:line="240" w:lineRule="auto"/>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ab/>
        <w:t>3.2.3. Вживати всіх необхідних заходів для своєчасного усунення причин хибних спрацювань ЗПС Об</w:t>
      </w:r>
      <w:r w:rsidRPr="004528A2">
        <w:rPr>
          <w:rFonts w:ascii="Times New Roman" w:eastAsia="Times New Roman" w:hAnsi="Times New Roman" w:cs="Times New Roman"/>
          <w:sz w:val="24"/>
          <w:szCs w:val="24"/>
          <w:lang w:eastAsia="ru-RU"/>
        </w:rPr>
        <w:t>`є</w:t>
      </w:r>
      <w:proofErr w:type="spellStart"/>
      <w:r w:rsidRPr="004528A2">
        <w:rPr>
          <w:rFonts w:ascii="Times New Roman" w:eastAsia="Times New Roman" w:hAnsi="Times New Roman" w:cs="Times New Roman"/>
          <w:sz w:val="24"/>
          <w:szCs w:val="24"/>
          <w:lang w:val="uk-UA" w:eastAsia="ru-RU"/>
        </w:rPr>
        <w:t>кта</w:t>
      </w:r>
      <w:proofErr w:type="spellEnd"/>
      <w:r w:rsidRPr="004528A2">
        <w:rPr>
          <w:rFonts w:ascii="Times New Roman" w:eastAsia="Times New Roman" w:hAnsi="Times New Roman" w:cs="Times New Roman"/>
          <w:sz w:val="24"/>
          <w:szCs w:val="24"/>
          <w:lang w:val="uk-UA" w:eastAsia="ru-RU"/>
        </w:rPr>
        <w:t>.</w:t>
      </w:r>
    </w:p>
    <w:p w14:paraId="35279C65"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ab/>
        <w:t>3.2.4. Прибути для усунення непередбачених відмов ЗПС Об</w:t>
      </w:r>
      <w:r w:rsidRPr="004528A2">
        <w:rPr>
          <w:rFonts w:ascii="Times New Roman" w:eastAsia="Times New Roman" w:hAnsi="Times New Roman" w:cs="Times New Roman"/>
          <w:sz w:val="24"/>
          <w:szCs w:val="24"/>
          <w:lang w:eastAsia="ru-RU"/>
        </w:rPr>
        <w:t>`є</w:t>
      </w:r>
      <w:proofErr w:type="spellStart"/>
      <w:r w:rsidRPr="004528A2">
        <w:rPr>
          <w:rFonts w:ascii="Times New Roman" w:eastAsia="Times New Roman" w:hAnsi="Times New Roman" w:cs="Times New Roman"/>
          <w:sz w:val="24"/>
          <w:szCs w:val="24"/>
          <w:lang w:val="uk-UA" w:eastAsia="ru-RU"/>
        </w:rPr>
        <w:t>кта</w:t>
      </w:r>
      <w:proofErr w:type="spellEnd"/>
      <w:r w:rsidRPr="004528A2">
        <w:rPr>
          <w:rFonts w:ascii="Times New Roman" w:eastAsia="Times New Roman" w:hAnsi="Times New Roman" w:cs="Times New Roman"/>
          <w:sz w:val="24"/>
          <w:szCs w:val="24"/>
          <w:lang w:val="uk-UA" w:eastAsia="ru-RU"/>
        </w:rPr>
        <w:t xml:space="preserve"> за викликом Замовника:</w:t>
      </w:r>
    </w:p>
    <w:p w14:paraId="4BA790C7" w14:textId="77777777" w:rsidR="004528A2" w:rsidRPr="004528A2" w:rsidRDefault="004528A2" w:rsidP="004528A2">
      <w:pPr>
        <w:numPr>
          <w:ilvl w:val="0"/>
          <w:numId w:val="42"/>
        </w:numPr>
        <w:tabs>
          <w:tab w:val="num" w:pos="-24"/>
          <w:tab w:val="left" w:pos="567"/>
        </w:tabs>
        <w:spacing w:after="0" w:line="240" w:lineRule="auto"/>
        <w:ind w:left="0"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в робочий час (з 9.00 до 18.00 годин в робочі дні) протягом двох годин з моменту отримання виклику;</w:t>
      </w:r>
    </w:p>
    <w:p w14:paraId="766A0412" w14:textId="77777777" w:rsidR="004528A2" w:rsidRPr="004528A2" w:rsidRDefault="004528A2" w:rsidP="004528A2">
      <w:pPr>
        <w:tabs>
          <w:tab w:val="left" w:pos="567"/>
        </w:tabs>
        <w:spacing w:after="0" w:line="240" w:lineRule="auto"/>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ab/>
        <w:t>- в інший час – протягом 24 годин з моменту отримання виклику.</w:t>
      </w:r>
    </w:p>
    <w:p w14:paraId="5C2B2850"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3.2.5. Виконавець  має право залучати при наданні послуг з ТО ЗПС інші організації при наявності у них усіх необхідних дозволів і ліцензій, залишаючись відповідальним перед Замовником за невиконання або неналежне виконання ними умов Договору.</w:t>
      </w:r>
    </w:p>
    <w:p w14:paraId="7EB675FA"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3.2.6. Виконавець зобов`язується забезпечувати заходи безпечного надання послуг і суворо дотримуватися правил пожежної безпеки на Об`єкті. </w:t>
      </w:r>
    </w:p>
    <w:p w14:paraId="38D8EDC2" w14:textId="77777777" w:rsidR="004528A2" w:rsidRPr="004528A2" w:rsidRDefault="004528A2" w:rsidP="004528A2">
      <w:pPr>
        <w:tabs>
          <w:tab w:val="left" w:pos="567"/>
        </w:tabs>
        <w:spacing w:after="0" w:line="240" w:lineRule="auto"/>
        <w:ind w:firstLine="567"/>
        <w:jc w:val="center"/>
        <w:rPr>
          <w:rFonts w:ascii="Times New Roman" w:eastAsia="Times New Roman" w:hAnsi="Times New Roman" w:cs="Times New Roman"/>
          <w:bCs/>
          <w:sz w:val="24"/>
          <w:szCs w:val="24"/>
          <w:lang w:val="uk-UA" w:eastAsia="ru-RU"/>
        </w:rPr>
      </w:pPr>
    </w:p>
    <w:p w14:paraId="752601B7" w14:textId="77777777" w:rsidR="004528A2" w:rsidRPr="004528A2" w:rsidRDefault="004528A2" w:rsidP="004528A2">
      <w:pPr>
        <w:numPr>
          <w:ilvl w:val="0"/>
          <w:numId w:val="43"/>
        </w:numPr>
        <w:tabs>
          <w:tab w:val="left" w:pos="567"/>
        </w:tabs>
        <w:spacing w:after="0" w:line="240" w:lineRule="auto"/>
        <w:jc w:val="center"/>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bCs/>
          <w:sz w:val="24"/>
          <w:szCs w:val="24"/>
          <w:lang w:val="uk-UA" w:eastAsia="ru-RU"/>
        </w:rPr>
        <w:t>Відповідальність Сторін</w:t>
      </w:r>
    </w:p>
    <w:p w14:paraId="4E1CCC4E" w14:textId="77777777" w:rsidR="004528A2" w:rsidRPr="004528A2" w:rsidRDefault="004528A2" w:rsidP="004528A2">
      <w:pPr>
        <w:tabs>
          <w:tab w:val="left" w:pos="567"/>
        </w:tabs>
        <w:spacing w:after="0" w:line="240" w:lineRule="auto"/>
        <w:ind w:left="720"/>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 </w:t>
      </w:r>
    </w:p>
    <w:p w14:paraId="41D6ABDF"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 xml:space="preserve">4.1. Виконавець несе відповідальність за якість та </w:t>
      </w:r>
      <w:proofErr w:type="spellStart"/>
      <w:r w:rsidRPr="004528A2">
        <w:rPr>
          <w:rFonts w:ascii="Times New Roman" w:eastAsia="Times New Roman" w:hAnsi="Times New Roman" w:cs="Times New Roman"/>
          <w:sz w:val="24"/>
          <w:szCs w:val="24"/>
          <w:lang w:val="uk-UA" w:eastAsia="ru-RU"/>
        </w:rPr>
        <w:t>своєчаснє</w:t>
      </w:r>
      <w:proofErr w:type="spellEnd"/>
      <w:r w:rsidRPr="004528A2">
        <w:rPr>
          <w:rFonts w:ascii="Times New Roman" w:eastAsia="Times New Roman" w:hAnsi="Times New Roman" w:cs="Times New Roman"/>
          <w:sz w:val="24"/>
          <w:szCs w:val="24"/>
          <w:lang w:val="uk-UA" w:eastAsia="ru-RU"/>
        </w:rPr>
        <w:t xml:space="preserve"> виконання  ЦС та ТО ЗПС, Замовник несе відповідальність за своєчасну оплату отриманих послуг.</w:t>
      </w:r>
    </w:p>
    <w:p w14:paraId="638C5430"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4.2. За </w:t>
      </w:r>
      <w:proofErr w:type="spellStart"/>
      <w:r w:rsidRPr="004528A2">
        <w:rPr>
          <w:rFonts w:ascii="Times New Roman" w:eastAsia="Times New Roman" w:hAnsi="Times New Roman" w:cs="Times New Roman"/>
          <w:sz w:val="24"/>
          <w:szCs w:val="24"/>
          <w:lang w:eastAsia="ru-RU"/>
        </w:rPr>
        <w:t>несвоєчасну</w:t>
      </w:r>
      <w:proofErr w:type="spellEnd"/>
      <w:r w:rsidRPr="004528A2">
        <w:rPr>
          <w:rFonts w:ascii="Times New Roman" w:eastAsia="Times New Roman" w:hAnsi="Times New Roman" w:cs="Times New Roman"/>
          <w:sz w:val="24"/>
          <w:szCs w:val="24"/>
          <w:lang w:eastAsia="ru-RU"/>
        </w:rPr>
        <w:t xml:space="preserve"> оплату </w:t>
      </w:r>
      <w:proofErr w:type="spellStart"/>
      <w:r w:rsidRPr="004528A2">
        <w:rPr>
          <w:rFonts w:ascii="Times New Roman" w:eastAsia="Times New Roman" w:hAnsi="Times New Roman" w:cs="Times New Roman"/>
          <w:sz w:val="24"/>
          <w:szCs w:val="24"/>
          <w:lang w:eastAsia="ru-RU"/>
        </w:rPr>
        <w:t>послуг</w:t>
      </w:r>
      <w:proofErr w:type="spellEnd"/>
      <w:r w:rsidRPr="004528A2">
        <w:rPr>
          <w:rFonts w:ascii="Times New Roman" w:eastAsia="Times New Roman" w:hAnsi="Times New Roman" w:cs="Times New Roman"/>
          <w:sz w:val="24"/>
          <w:szCs w:val="24"/>
          <w:lang w:eastAsia="ru-RU"/>
        </w:rPr>
        <w:t xml:space="preserve"> Замовник </w:t>
      </w:r>
      <w:proofErr w:type="spellStart"/>
      <w:r w:rsidRPr="004528A2">
        <w:rPr>
          <w:rFonts w:ascii="Times New Roman" w:eastAsia="Times New Roman" w:hAnsi="Times New Roman" w:cs="Times New Roman"/>
          <w:sz w:val="24"/>
          <w:szCs w:val="24"/>
          <w:lang w:eastAsia="ru-RU"/>
        </w:rPr>
        <w:t>перераховує</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Виконавцю</w:t>
      </w:r>
      <w:proofErr w:type="spellEnd"/>
      <w:r w:rsidRPr="004528A2">
        <w:rPr>
          <w:rFonts w:ascii="Times New Roman" w:eastAsia="Times New Roman" w:hAnsi="Times New Roman" w:cs="Times New Roman"/>
          <w:sz w:val="24"/>
          <w:szCs w:val="24"/>
          <w:lang w:eastAsia="ru-RU"/>
        </w:rPr>
        <w:t xml:space="preserve"> штраф в розмірі </w:t>
      </w:r>
      <w:proofErr w:type="spellStart"/>
      <w:r w:rsidRPr="004528A2">
        <w:rPr>
          <w:rFonts w:ascii="Times New Roman" w:eastAsia="Times New Roman" w:hAnsi="Times New Roman" w:cs="Times New Roman"/>
          <w:sz w:val="24"/>
          <w:szCs w:val="24"/>
          <w:lang w:eastAsia="ru-RU"/>
        </w:rPr>
        <w:t>подвійної</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облікової</w:t>
      </w:r>
      <w:proofErr w:type="spellEnd"/>
      <w:r w:rsidRPr="004528A2">
        <w:rPr>
          <w:rFonts w:ascii="Times New Roman" w:eastAsia="Times New Roman" w:hAnsi="Times New Roman" w:cs="Times New Roman"/>
          <w:sz w:val="24"/>
          <w:szCs w:val="24"/>
          <w:lang w:eastAsia="ru-RU"/>
        </w:rPr>
        <w:t xml:space="preserve"> ставки </w:t>
      </w:r>
      <w:proofErr w:type="spellStart"/>
      <w:r w:rsidRPr="004528A2">
        <w:rPr>
          <w:rFonts w:ascii="Times New Roman" w:eastAsia="Times New Roman" w:hAnsi="Times New Roman" w:cs="Times New Roman"/>
          <w:sz w:val="24"/>
          <w:szCs w:val="24"/>
          <w:lang w:eastAsia="ru-RU"/>
        </w:rPr>
        <w:t>Національного</w:t>
      </w:r>
      <w:proofErr w:type="spellEnd"/>
      <w:r w:rsidRPr="004528A2">
        <w:rPr>
          <w:rFonts w:ascii="Times New Roman" w:eastAsia="Times New Roman" w:hAnsi="Times New Roman" w:cs="Times New Roman"/>
          <w:sz w:val="24"/>
          <w:szCs w:val="24"/>
          <w:lang w:eastAsia="ru-RU"/>
        </w:rPr>
        <w:t xml:space="preserve"> банку </w:t>
      </w:r>
      <w:proofErr w:type="spellStart"/>
      <w:r w:rsidRPr="004528A2">
        <w:rPr>
          <w:rFonts w:ascii="Times New Roman" w:eastAsia="Times New Roman" w:hAnsi="Times New Roman" w:cs="Times New Roman"/>
          <w:sz w:val="24"/>
          <w:szCs w:val="24"/>
          <w:lang w:eastAsia="ru-RU"/>
        </w:rPr>
        <w:t>України</w:t>
      </w:r>
      <w:proofErr w:type="spellEnd"/>
      <w:r w:rsidRPr="004528A2">
        <w:rPr>
          <w:rFonts w:ascii="Times New Roman" w:eastAsia="Times New Roman" w:hAnsi="Times New Roman" w:cs="Times New Roman"/>
          <w:sz w:val="24"/>
          <w:szCs w:val="24"/>
          <w:lang w:eastAsia="ru-RU"/>
        </w:rPr>
        <w:t xml:space="preserve"> за </w:t>
      </w:r>
      <w:proofErr w:type="spellStart"/>
      <w:r w:rsidRPr="004528A2">
        <w:rPr>
          <w:rFonts w:ascii="Times New Roman" w:eastAsia="Times New Roman" w:hAnsi="Times New Roman" w:cs="Times New Roman"/>
          <w:sz w:val="24"/>
          <w:szCs w:val="24"/>
          <w:lang w:eastAsia="ru-RU"/>
        </w:rPr>
        <w:t>кожен</w:t>
      </w:r>
      <w:proofErr w:type="spellEnd"/>
      <w:r w:rsidRPr="004528A2">
        <w:rPr>
          <w:rFonts w:ascii="Times New Roman" w:eastAsia="Times New Roman" w:hAnsi="Times New Roman" w:cs="Times New Roman"/>
          <w:sz w:val="24"/>
          <w:szCs w:val="24"/>
          <w:lang w:eastAsia="ru-RU"/>
        </w:rPr>
        <w:t xml:space="preserve"> день прострочки.</w:t>
      </w:r>
    </w:p>
    <w:p w14:paraId="1986AEE6"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4.3. Виконавець не несе відповідальність за збереження товарно-матеріальних цінностей, які знаходяться на об</w:t>
      </w:r>
      <w:r w:rsidRPr="004528A2">
        <w:rPr>
          <w:rFonts w:ascii="Times New Roman" w:eastAsia="Times New Roman" w:hAnsi="Times New Roman" w:cs="Times New Roman"/>
          <w:sz w:val="24"/>
          <w:szCs w:val="24"/>
          <w:lang w:eastAsia="ru-RU"/>
        </w:rPr>
        <w:t>`</w:t>
      </w:r>
      <w:proofErr w:type="spellStart"/>
      <w:r w:rsidRPr="004528A2">
        <w:rPr>
          <w:rFonts w:ascii="Times New Roman" w:eastAsia="Times New Roman" w:hAnsi="Times New Roman" w:cs="Times New Roman"/>
          <w:sz w:val="24"/>
          <w:szCs w:val="24"/>
          <w:lang w:val="uk-UA" w:eastAsia="ru-RU"/>
        </w:rPr>
        <w:t>єкті</w:t>
      </w:r>
      <w:proofErr w:type="spellEnd"/>
      <w:r w:rsidRPr="004528A2">
        <w:rPr>
          <w:rFonts w:ascii="Times New Roman" w:eastAsia="Times New Roman" w:hAnsi="Times New Roman" w:cs="Times New Roman"/>
          <w:sz w:val="24"/>
          <w:szCs w:val="24"/>
          <w:lang w:val="uk-UA" w:eastAsia="ru-RU"/>
        </w:rPr>
        <w:t xml:space="preserve"> Замовника, а також можливі збитки, заподіяні пожежею, за умови, якщо така пожежа сталася не з вини Виконавця.</w:t>
      </w:r>
    </w:p>
    <w:p w14:paraId="5EF071E3"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4.4. При </w:t>
      </w:r>
      <w:proofErr w:type="spellStart"/>
      <w:r w:rsidRPr="004528A2">
        <w:rPr>
          <w:rFonts w:ascii="Times New Roman" w:eastAsia="Times New Roman" w:hAnsi="Times New Roman" w:cs="Times New Roman"/>
          <w:sz w:val="24"/>
          <w:szCs w:val="24"/>
          <w:lang w:eastAsia="ru-RU"/>
        </w:rPr>
        <w:t>порушенні</w:t>
      </w:r>
      <w:proofErr w:type="spellEnd"/>
      <w:r w:rsidRPr="004528A2">
        <w:rPr>
          <w:rFonts w:ascii="Times New Roman" w:eastAsia="Times New Roman" w:hAnsi="Times New Roman" w:cs="Times New Roman"/>
          <w:sz w:val="24"/>
          <w:szCs w:val="24"/>
          <w:lang w:eastAsia="ru-RU"/>
        </w:rPr>
        <w:t xml:space="preserve"> умов </w:t>
      </w:r>
      <w:r w:rsidRPr="004528A2">
        <w:rPr>
          <w:rFonts w:ascii="Times New Roman" w:eastAsia="Times New Roman" w:hAnsi="Times New Roman" w:cs="Times New Roman"/>
          <w:sz w:val="24"/>
          <w:szCs w:val="24"/>
          <w:lang w:val="uk-UA" w:eastAsia="ru-RU"/>
        </w:rPr>
        <w:t>Д</w:t>
      </w:r>
      <w:r w:rsidRPr="004528A2">
        <w:rPr>
          <w:rFonts w:ascii="Times New Roman" w:eastAsia="Times New Roman" w:hAnsi="Times New Roman" w:cs="Times New Roman"/>
          <w:sz w:val="24"/>
          <w:szCs w:val="24"/>
          <w:lang w:eastAsia="ru-RU"/>
        </w:rPr>
        <w:t xml:space="preserve">оговору до </w:t>
      </w:r>
      <w:proofErr w:type="spellStart"/>
      <w:r w:rsidRPr="004528A2">
        <w:rPr>
          <w:rFonts w:ascii="Times New Roman" w:eastAsia="Times New Roman" w:hAnsi="Times New Roman" w:cs="Times New Roman"/>
          <w:sz w:val="24"/>
          <w:szCs w:val="24"/>
          <w:lang w:eastAsia="ru-RU"/>
        </w:rPr>
        <w:t>винної</w:t>
      </w:r>
      <w:proofErr w:type="spellEnd"/>
      <w:r w:rsidRPr="004528A2">
        <w:rPr>
          <w:rFonts w:ascii="Times New Roman" w:eastAsia="Times New Roman" w:hAnsi="Times New Roman" w:cs="Times New Roman"/>
          <w:sz w:val="24"/>
          <w:szCs w:val="24"/>
          <w:lang w:eastAsia="ru-RU"/>
        </w:rPr>
        <w:t xml:space="preserve"> </w:t>
      </w:r>
      <w:r w:rsidRPr="004528A2">
        <w:rPr>
          <w:rFonts w:ascii="Times New Roman" w:eastAsia="Times New Roman" w:hAnsi="Times New Roman" w:cs="Times New Roman"/>
          <w:sz w:val="24"/>
          <w:szCs w:val="24"/>
          <w:lang w:val="uk-UA" w:eastAsia="ru-RU"/>
        </w:rPr>
        <w:t>С</w:t>
      </w:r>
      <w:proofErr w:type="spellStart"/>
      <w:r w:rsidRPr="004528A2">
        <w:rPr>
          <w:rFonts w:ascii="Times New Roman" w:eastAsia="Times New Roman" w:hAnsi="Times New Roman" w:cs="Times New Roman"/>
          <w:sz w:val="24"/>
          <w:szCs w:val="24"/>
          <w:lang w:eastAsia="ru-RU"/>
        </w:rPr>
        <w:t>торони</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застосовуються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штрафні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санкції</w:t>
      </w:r>
      <w:proofErr w:type="spellEnd"/>
      <w:r w:rsidRPr="004528A2">
        <w:rPr>
          <w:rFonts w:ascii="Times New Roman" w:eastAsia="Times New Roman" w:hAnsi="Times New Roman" w:cs="Times New Roman"/>
          <w:sz w:val="24"/>
          <w:szCs w:val="24"/>
          <w:lang w:val="uk-UA" w:eastAsia="ru-RU"/>
        </w:rPr>
        <w:t>,</w:t>
      </w:r>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передбачені</w:t>
      </w:r>
      <w:proofErr w:type="spellEnd"/>
      <w:r w:rsidRPr="004528A2">
        <w:rPr>
          <w:rFonts w:ascii="Times New Roman" w:eastAsia="Times New Roman" w:hAnsi="Times New Roman" w:cs="Times New Roman"/>
          <w:sz w:val="24"/>
          <w:szCs w:val="24"/>
          <w:lang w:eastAsia="ru-RU"/>
        </w:rPr>
        <w:t xml:space="preserve"> ст.231 ГК </w:t>
      </w:r>
      <w:proofErr w:type="spellStart"/>
      <w:r w:rsidRPr="004528A2">
        <w:rPr>
          <w:rFonts w:ascii="Times New Roman" w:eastAsia="Times New Roman" w:hAnsi="Times New Roman" w:cs="Times New Roman"/>
          <w:sz w:val="24"/>
          <w:szCs w:val="24"/>
          <w:lang w:eastAsia="ru-RU"/>
        </w:rPr>
        <w:t>України</w:t>
      </w:r>
      <w:proofErr w:type="spellEnd"/>
      <w:r w:rsidRPr="004528A2">
        <w:rPr>
          <w:rFonts w:ascii="Times New Roman" w:eastAsia="Times New Roman" w:hAnsi="Times New Roman" w:cs="Times New Roman"/>
          <w:sz w:val="24"/>
          <w:szCs w:val="24"/>
          <w:lang w:eastAsia="ru-RU"/>
        </w:rPr>
        <w:t>.</w:t>
      </w:r>
    </w:p>
    <w:p w14:paraId="494E047B" w14:textId="77777777" w:rsidR="004528A2" w:rsidRPr="004528A2" w:rsidRDefault="004528A2" w:rsidP="004528A2">
      <w:pPr>
        <w:tabs>
          <w:tab w:val="left" w:pos="567"/>
        </w:tabs>
        <w:spacing w:after="0" w:line="240" w:lineRule="auto"/>
        <w:ind w:firstLine="567"/>
        <w:jc w:val="center"/>
        <w:rPr>
          <w:rFonts w:ascii="Times New Roman" w:eastAsia="Times New Roman" w:hAnsi="Times New Roman" w:cs="Times New Roman"/>
          <w:bCs/>
          <w:iCs/>
          <w:sz w:val="24"/>
          <w:szCs w:val="24"/>
          <w:lang w:eastAsia="ru-RU"/>
        </w:rPr>
      </w:pPr>
    </w:p>
    <w:p w14:paraId="510EB58E" w14:textId="77777777" w:rsidR="004528A2" w:rsidRPr="004528A2" w:rsidRDefault="004528A2" w:rsidP="004528A2">
      <w:pPr>
        <w:numPr>
          <w:ilvl w:val="0"/>
          <w:numId w:val="43"/>
        </w:numPr>
        <w:tabs>
          <w:tab w:val="left" w:pos="567"/>
        </w:tabs>
        <w:spacing w:after="0" w:line="240" w:lineRule="auto"/>
        <w:jc w:val="center"/>
        <w:rPr>
          <w:rFonts w:ascii="Times New Roman" w:eastAsia="Times New Roman" w:hAnsi="Times New Roman" w:cs="Times New Roman"/>
          <w:bCs/>
          <w:sz w:val="24"/>
          <w:szCs w:val="24"/>
          <w:lang w:val="uk-UA" w:eastAsia="ru-RU"/>
        </w:rPr>
      </w:pPr>
      <w:r w:rsidRPr="004528A2">
        <w:rPr>
          <w:rFonts w:ascii="Times New Roman" w:eastAsia="Times New Roman" w:hAnsi="Times New Roman" w:cs="Times New Roman"/>
          <w:bCs/>
          <w:sz w:val="24"/>
          <w:szCs w:val="24"/>
          <w:lang w:eastAsia="ru-RU"/>
        </w:rPr>
        <w:t>О</w:t>
      </w:r>
      <w:proofErr w:type="spellStart"/>
      <w:r w:rsidRPr="004528A2">
        <w:rPr>
          <w:rFonts w:ascii="Times New Roman" w:eastAsia="Times New Roman" w:hAnsi="Times New Roman" w:cs="Times New Roman"/>
          <w:bCs/>
          <w:sz w:val="24"/>
          <w:szCs w:val="24"/>
          <w:lang w:val="uk-UA" w:eastAsia="ru-RU"/>
        </w:rPr>
        <w:t>бставини</w:t>
      </w:r>
      <w:proofErr w:type="spellEnd"/>
      <w:r w:rsidRPr="004528A2">
        <w:rPr>
          <w:rFonts w:ascii="Times New Roman" w:eastAsia="Times New Roman" w:hAnsi="Times New Roman" w:cs="Times New Roman"/>
          <w:bCs/>
          <w:sz w:val="24"/>
          <w:szCs w:val="24"/>
          <w:lang w:val="uk-UA" w:eastAsia="ru-RU"/>
        </w:rPr>
        <w:t xml:space="preserve"> непереборної сили </w:t>
      </w:r>
    </w:p>
    <w:p w14:paraId="3C57DE61" w14:textId="77777777" w:rsidR="004528A2" w:rsidRPr="004528A2" w:rsidRDefault="004528A2" w:rsidP="004528A2">
      <w:pPr>
        <w:tabs>
          <w:tab w:val="left" w:pos="567"/>
        </w:tabs>
        <w:spacing w:after="0" w:line="240" w:lineRule="auto"/>
        <w:ind w:left="720"/>
        <w:rPr>
          <w:rFonts w:ascii="Times New Roman" w:eastAsia="Times New Roman" w:hAnsi="Times New Roman" w:cs="Times New Roman"/>
          <w:bCs/>
          <w:sz w:val="24"/>
          <w:szCs w:val="24"/>
          <w:lang w:eastAsia="ru-RU"/>
        </w:rPr>
      </w:pPr>
    </w:p>
    <w:p w14:paraId="11FB0842"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5.1. </w:t>
      </w:r>
      <w:proofErr w:type="spellStart"/>
      <w:r w:rsidRPr="004528A2">
        <w:rPr>
          <w:rFonts w:ascii="Times New Roman" w:eastAsia="Times New Roman" w:hAnsi="Times New Roman" w:cs="Times New Roman"/>
          <w:sz w:val="24"/>
          <w:szCs w:val="24"/>
          <w:lang w:eastAsia="ru-RU"/>
        </w:rPr>
        <w:t>Перебіг</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терміну</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виконання</w:t>
      </w:r>
      <w:proofErr w:type="spellEnd"/>
      <w:r w:rsidRPr="004528A2">
        <w:rPr>
          <w:rFonts w:ascii="Times New Roman" w:eastAsia="Times New Roman" w:hAnsi="Times New Roman" w:cs="Times New Roman"/>
          <w:sz w:val="24"/>
          <w:szCs w:val="24"/>
          <w:lang w:eastAsia="ru-RU"/>
        </w:rPr>
        <w:t xml:space="preserve"> </w:t>
      </w:r>
      <w:r w:rsidRPr="004528A2">
        <w:rPr>
          <w:rFonts w:ascii="Times New Roman" w:eastAsia="Times New Roman" w:hAnsi="Times New Roman" w:cs="Times New Roman"/>
          <w:sz w:val="24"/>
          <w:szCs w:val="24"/>
          <w:lang w:val="uk-UA" w:eastAsia="ru-RU"/>
        </w:rPr>
        <w:t>С</w:t>
      </w:r>
      <w:proofErr w:type="spellStart"/>
      <w:r w:rsidRPr="004528A2">
        <w:rPr>
          <w:rFonts w:ascii="Times New Roman" w:eastAsia="Times New Roman" w:hAnsi="Times New Roman" w:cs="Times New Roman"/>
          <w:sz w:val="24"/>
          <w:szCs w:val="24"/>
          <w:lang w:eastAsia="ru-RU"/>
        </w:rPr>
        <w:t>торонами</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зобов`язань</w:t>
      </w:r>
      <w:proofErr w:type="spellEnd"/>
      <w:r w:rsidRPr="004528A2">
        <w:rPr>
          <w:rFonts w:ascii="Times New Roman" w:eastAsia="Times New Roman" w:hAnsi="Times New Roman" w:cs="Times New Roman"/>
          <w:sz w:val="24"/>
          <w:szCs w:val="24"/>
          <w:lang w:eastAsia="ru-RU"/>
        </w:rPr>
        <w:t xml:space="preserve"> за </w:t>
      </w:r>
      <w:proofErr w:type="spellStart"/>
      <w:r w:rsidRPr="004528A2">
        <w:rPr>
          <w:rFonts w:ascii="Times New Roman" w:eastAsia="Times New Roman" w:hAnsi="Times New Roman" w:cs="Times New Roman"/>
          <w:sz w:val="24"/>
          <w:szCs w:val="24"/>
          <w:lang w:eastAsia="ru-RU"/>
        </w:rPr>
        <w:t>цим</w:t>
      </w:r>
      <w:proofErr w:type="spellEnd"/>
      <w:r w:rsidRPr="004528A2">
        <w:rPr>
          <w:rFonts w:ascii="Times New Roman" w:eastAsia="Times New Roman" w:hAnsi="Times New Roman" w:cs="Times New Roman"/>
          <w:sz w:val="24"/>
          <w:szCs w:val="24"/>
          <w:lang w:eastAsia="ru-RU"/>
        </w:rPr>
        <w:t xml:space="preserve"> Договором </w:t>
      </w:r>
      <w:proofErr w:type="spellStart"/>
      <w:r w:rsidRPr="004528A2">
        <w:rPr>
          <w:rFonts w:ascii="Times New Roman" w:eastAsia="Times New Roman" w:hAnsi="Times New Roman" w:cs="Times New Roman"/>
          <w:sz w:val="24"/>
          <w:szCs w:val="24"/>
          <w:lang w:eastAsia="ru-RU"/>
        </w:rPr>
        <w:t>може</w:t>
      </w:r>
      <w:proofErr w:type="spellEnd"/>
      <w:r w:rsidRPr="004528A2">
        <w:rPr>
          <w:rFonts w:ascii="Times New Roman" w:eastAsia="Times New Roman" w:hAnsi="Times New Roman" w:cs="Times New Roman"/>
          <w:sz w:val="24"/>
          <w:szCs w:val="24"/>
          <w:lang w:eastAsia="ru-RU"/>
        </w:rPr>
        <w:t xml:space="preserve"> бути </w:t>
      </w:r>
      <w:proofErr w:type="spellStart"/>
      <w:r w:rsidRPr="004528A2">
        <w:rPr>
          <w:rFonts w:ascii="Times New Roman" w:eastAsia="Times New Roman" w:hAnsi="Times New Roman" w:cs="Times New Roman"/>
          <w:sz w:val="24"/>
          <w:szCs w:val="24"/>
          <w:lang w:eastAsia="ru-RU"/>
        </w:rPr>
        <w:t>призупинений</w:t>
      </w:r>
      <w:proofErr w:type="spellEnd"/>
      <w:r w:rsidRPr="004528A2">
        <w:rPr>
          <w:rFonts w:ascii="Times New Roman" w:eastAsia="Times New Roman" w:hAnsi="Times New Roman" w:cs="Times New Roman"/>
          <w:sz w:val="24"/>
          <w:szCs w:val="24"/>
          <w:lang w:eastAsia="ru-RU"/>
        </w:rPr>
        <w:t xml:space="preserve"> в </w:t>
      </w:r>
      <w:proofErr w:type="spellStart"/>
      <w:r w:rsidRPr="004528A2">
        <w:rPr>
          <w:rFonts w:ascii="Times New Roman" w:eastAsia="Times New Roman" w:hAnsi="Times New Roman" w:cs="Times New Roman"/>
          <w:sz w:val="24"/>
          <w:szCs w:val="24"/>
          <w:lang w:eastAsia="ru-RU"/>
        </w:rPr>
        <w:t>разі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настання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обставин</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непереборної</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сили</w:t>
      </w:r>
      <w:proofErr w:type="spellEnd"/>
      <w:r w:rsidRPr="004528A2">
        <w:rPr>
          <w:rFonts w:ascii="Times New Roman" w:eastAsia="Times New Roman" w:hAnsi="Times New Roman" w:cs="Times New Roman"/>
          <w:sz w:val="24"/>
          <w:szCs w:val="24"/>
          <w:lang w:eastAsia="ru-RU"/>
        </w:rPr>
        <w:t xml:space="preserve">, а </w:t>
      </w:r>
      <w:proofErr w:type="spellStart"/>
      <w:r w:rsidRPr="004528A2">
        <w:rPr>
          <w:rFonts w:ascii="Times New Roman" w:eastAsia="Times New Roman" w:hAnsi="Times New Roman" w:cs="Times New Roman"/>
          <w:sz w:val="24"/>
          <w:szCs w:val="24"/>
          <w:lang w:eastAsia="ru-RU"/>
        </w:rPr>
        <w:t>саме</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пожежі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стихійного</w:t>
      </w:r>
      <w:proofErr w:type="spellEnd"/>
      <w:r w:rsidRPr="004528A2">
        <w:rPr>
          <w:rFonts w:ascii="Times New Roman" w:eastAsia="Times New Roman" w:hAnsi="Times New Roman" w:cs="Times New Roman"/>
          <w:sz w:val="24"/>
          <w:szCs w:val="24"/>
          <w:lang w:eastAsia="ru-RU"/>
        </w:rPr>
        <w:t xml:space="preserve"> лиха, </w:t>
      </w:r>
      <w:proofErr w:type="spellStart"/>
      <w:r w:rsidRPr="004528A2">
        <w:rPr>
          <w:rFonts w:ascii="Times New Roman" w:eastAsia="Times New Roman" w:hAnsi="Times New Roman" w:cs="Times New Roman"/>
          <w:sz w:val="24"/>
          <w:szCs w:val="24"/>
          <w:lang w:eastAsia="ru-RU"/>
        </w:rPr>
        <w:t>збройного</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конфлікту</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перекриття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шляхів</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руху</w:t>
      </w:r>
      <w:proofErr w:type="spellEnd"/>
      <w:r w:rsidRPr="004528A2">
        <w:rPr>
          <w:rFonts w:ascii="Times New Roman" w:eastAsia="Times New Roman" w:hAnsi="Times New Roman" w:cs="Times New Roman"/>
          <w:sz w:val="24"/>
          <w:szCs w:val="24"/>
          <w:lang w:eastAsia="ru-RU"/>
        </w:rPr>
        <w:t xml:space="preserve"> транспорту </w:t>
      </w:r>
      <w:proofErr w:type="spellStart"/>
      <w:r w:rsidRPr="004528A2">
        <w:rPr>
          <w:rFonts w:ascii="Times New Roman" w:eastAsia="Times New Roman" w:hAnsi="Times New Roman" w:cs="Times New Roman"/>
          <w:sz w:val="24"/>
          <w:szCs w:val="24"/>
          <w:lang w:eastAsia="ru-RU"/>
        </w:rPr>
        <w:t>внаслідок</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страйку</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рішень</w:t>
      </w:r>
      <w:proofErr w:type="spellEnd"/>
      <w:r w:rsidRPr="004528A2">
        <w:rPr>
          <w:rFonts w:ascii="Times New Roman" w:eastAsia="Times New Roman" w:hAnsi="Times New Roman" w:cs="Times New Roman"/>
          <w:sz w:val="24"/>
          <w:szCs w:val="24"/>
          <w:lang w:eastAsia="ru-RU"/>
        </w:rPr>
        <w:t xml:space="preserve"> Уряду </w:t>
      </w:r>
      <w:proofErr w:type="spellStart"/>
      <w:r w:rsidRPr="004528A2">
        <w:rPr>
          <w:rFonts w:ascii="Times New Roman" w:eastAsia="Times New Roman" w:hAnsi="Times New Roman" w:cs="Times New Roman"/>
          <w:sz w:val="24"/>
          <w:szCs w:val="24"/>
          <w:lang w:eastAsia="ru-RU"/>
        </w:rPr>
        <w:t>або</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інших</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обставин</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які</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перебувають</w:t>
      </w:r>
      <w:proofErr w:type="spellEnd"/>
      <w:r w:rsidRPr="004528A2">
        <w:rPr>
          <w:rFonts w:ascii="Times New Roman" w:eastAsia="Times New Roman" w:hAnsi="Times New Roman" w:cs="Times New Roman"/>
          <w:sz w:val="24"/>
          <w:szCs w:val="24"/>
          <w:lang w:eastAsia="ru-RU"/>
        </w:rPr>
        <w:t xml:space="preserve"> поза контролем </w:t>
      </w:r>
      <w:r w:rsidRPr="004528A2">
        <w:rPr>
          <w:rFonts w:ascii="Times New Roman" w:eastAsia="Times New Roman" w:hAnsi="Times New Roman" w:cs="Times New Roman"/>
          <w:sz w:val="24"/>
          <w:szCs w:val="24"/>
          <w:lang w:val="uk-UA" w:eastAsia="ru-RU"/>
        </w:rPr>
        <w:t>С</w:t>
      </w:r>
      <w:proofErr w:type="spellStart"/>
      <w:r w:rsidRPr="004528A2">
        <w:rPr>
          <w:rFonts w:ascii="Times New Roman" w:eastAsia="Times New Roman" w:hAnsi="Times New Roman" w:cs="Times New Roman"/>
          <w:sz w:val="24"/>
          <w:szCs w:val="24"/>
          <w:lang w:eastAsia="ru-RU"/>
        </w:rPr>
        <w:t>торін</w:t>
      </w:r>
      <w:proofErr w:type="spellEnd"/>
      <w:r w:rsidRPr="004528A2">
        <w:rPr>
          <w:rFonts w:ascii="Times New Roman" w:eastAsia="Times New Roman" w:hAnsi="Times New Roman" w:cs="Times New Roman"/>
          <w:sz w:val="24"/>
          <w:szCs w:val="24"/>
          <w:lang w:eastAsia="ru-RU"/>
        </w:rPr>
        <w:t>.</w:t>
      </w:r>
    </w:p>
    <w:p w14:paraId="6678775C"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5.2 Сторона, яка </w:t>
      </w:r>
      <w:proofErr w:type="spellStart"/>
      <w:r w:rsidRPr="004528A2">
        <w:rPr>
          <w:rFonts w:ascii="Times New Roman" w:eastAsia="Times New Roman" w:hAnsi="Times New Roman" w:cs="Times New Roman"/>
          <w:sz w:val="24"/>
          <w:szCs w:val="24"/>
          <w:lang w:eastAsia="ru-RU"/>
        </w:rPr>
        <w:t>зазнала</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дій</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обставин</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непереборної</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сили</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має</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протягом</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трьох</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календарних</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днів</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повідомити</w:t>
      </w:r>
      <w:proofErr w:type="spellEnd"/>
      <w:r w:rsidRPr="004528A2">
        <w:rPr>
          <w:rFonts w:ascii="Times New Roman" w:eastAsia="Times New Roman" w:hAnsi="Times New Roman" w:cs="Times New Roman"/>
          <w:sz w:val="24"/>
          <w:szCs w:val="24"/>
          <w:lang w:eastAsia="ru-RU"/>
        </w:rPr>
        <w:t xml:space="preserve"> про </w:t>
      </w:r>
      <w:proofErr w:type="spellStart"/>
      <w:r w:rsidRPr="004528A2">
        <w:rPr>
          <w:rFonts w:ascii="Times New Roman" w:eastAsia="Times New Roman" w:hAnsi="Times New Roman" w:cs="Times New Roman"/>
          <w:sz w:val="24"/>
          <w:szCs w:val="24"/>
          <w:lang w:eastAsia="ru-RU"/>
        </w:rPr>
        <w:t>це</w:t>
      </w:r>
      <w:proofErr w:type="spellEnd"/>
      <w:r w:rsidRPr="004528A2">
        <w:rPr>
          <w:rFonts w:ascii="Times New Roman" w:eastAsia="Times New Roman" w:hAnsi="Times New Roman" w:cs="Times New Roman"/>
          <w:sz w:val="24"/>
          <w:szCs w:val="24"/>
          <w:lang w:eastAsia="ru-RU"/>
        </w:rPr>
        <w:t xml:space="preserve"> другу </w:t>
      </w:r>
      <w:r w:rsidRPr="004528A2">
        <w:rPr>
          <w:rFonts w:ascii="Times New Roman" w:eastAsia="Times New Roman" w:hAnsi="Times New Roman" w:cs="Times New Roman"/>
          <w:sz w:val="24"/>
          <w:szCs w:val="24"/>
          <w:lang w:val="uk-UA" w:eastAsia="ru-RU"/>
        </w:rPr>
        <w:t>С</w:t>
      </w:r>
      <w:proofErr w:type="spellStart"/>
      <w:r w:rsidRPr="004528A2">
        <w:rPr>
          <w:rFonts w:ascii="Times New Roman" w:eastAsia="Times New Roman" w:hAnsi="Times New Roman" w:cs="Times New Roman"/>
          <w:sz w:val="24"/>
          <w:szCs w:val="24"/>
          <w:lang w:eastAsia="ru-RU"/>
        </w:rPr>
        <w:t>торону</w:t>
      </w:r>
      <w:proofErr w:type="spellEnd"/>
      <w:r w:rsidRPr="004528A2">
        <w:rPr>
          <w:rFonts w:ascii="Times New Roman" w:eastAsia="Times New Roman" w:hAnsi="Times New Roman" w:cs="Times New Roman"/>
          <w:sz w:val="24"/>
          <w:szCs w:val="24"/>
          <w:lang w:eastAsia="ru-RU"/>
        </w:rPr>
        <w:t>. Факт форс-</w:t>
      </w:r>
      <w:proofErr w:type="spellStart"/>
      <w:r w:rsidRPr="004528A2">
        <w:rPr>
          <w:rFonts w:ascii="Times New Roman" w:eastAsia="Times New Roman" w:hAnsi="Times New Roman" w:cs="Times New Roman"/>
          <w:sz w:val="24"/>
          <w:szCs w:val="24"/>
          <w:lang w:eastAsia="ru-RU"/>
        </w:rPr>
        <w:t>мажорних</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обставин</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підтверджується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вповноваженим</w:t>
      </w:r>
      <w:proofErr w:type="spellEnd"/>
      <w:r w:rsidRPr="004528A2">
        <w:rPr>
          <w:rFonts w:ascii="Times New Roman" w:eastAsia="Times New Roman" w:hAnsi="Times New Roman" w:cs="Times New Roman"/>
          <w:sz w:val="24"/>
          <w:szCs w:val="24"/>
          <w:lang w:eastAsia="ru-RU"/>
        </w:rPr>
        <w:t xml:space="preserve"> </w:t>
      </w:r>
      <w:proofErr w:type="gramStart"/>
      <w:r w:rsidRPr="004528A2">
        <w:rPr>
          <w:rFonts w:ascii="Times New Roman" w:eastAsia="Times New Roman" w:hAnsi="Times New Roman" w:cs="Times New Roman"/>
          <w:sz w:val="24"/>
          <w:szCs w:val="24"/>
          <w:lang w:eastAsia="ru-RU"/>
        </w:rPr>
        <w:t>на те органом</w:t>
      </w:r>
      <w:proofErr w:type="gramEnd"/>
      <w:r w:rsidRPr="004528A2">
        <w:rPr>
          <w:rFonts w:ascii="Times New Roman" w:eastAsia="Times New Roman" w:hAnsi="Times New Roman" w:cs="Times New Roman"/>
          <w:sz w:val="24"/>
          <w:szCs w:val="24"/>
          <w:lang w:eastAsia="ru-RU"/>
        </w:rPr>
        <w:t>.</w:t>
      </w:r>
    </w:p>
    <w:p w14:paraId="3687E4C8"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5.3 </w:t>
      </w:r>
      <w:proofErr w:type="spellStart"/>
      <w:r w:rsidRPr="004528A2">
        <w:rPr>
          <w:rFonts w:ascii="Times New Roman" w:eastAsia="Times New Roman" w:hAnsi="Times New Roman" w:cs="Times New Roman"/>
          <w:sz w:val="24"/>
          <w:szCs w:val="24"/>
          <w:lang w:eastAsia="ru-RU"/>
        </w:rPr>
        <w:t>Після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припинення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дії</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обставин</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непереборної</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сили</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перебіг</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терміну</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виконання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зобов`язань</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понов</w:t>
      </w:r>
      <w:r w:rsidRPr="004528A2">
        <w:rPr>
          <w:rFonts w:ascii="Times New Roman" w:eastAsia="Times New Roman" w:hAnsi="Times New Roman" w:cs="Times New Roman"/>
          <w:sz w:val="24"/>
          <w:szCs w:val="24"/>
          <w:lang w:val="uk-UA" w:eastAsia="ru-RU"/>
        </w:rPr>
        <w:t>лю</w:t>
      </w:r>
      <w:r w:rsidRPr="004528A2">
        <w:rPr>
          <w:rFonts w:ascii="Times New Roman" w:eastAsia="Times New Roman" w:hAnsi="Times New Roman" w:cs="Times New Roman"/>
          <w:sz w:val="24"/>
          <w:szCs w:val="24"/>
          <w:lang w:eastAsia="ru-RU"/>
        </w:rPr>
        <w:t>ється</w:t>
      </w:r>
      <w:proofErr w:type="spellEnd"/>
      <w:r w:rsidRPr="004528A2">
        <w:rPr>
          <w:rFonts w:ascii="Times New Roman" w:eastAsia="Times New Roman" w:hAnsi="Times New Roman" w:cs="Times New Roman"/>
          <w:sz w:val="24"/>
          <w:szCs w:val="24"/>
          <w:lang w:eastAsia="ru-RU"/>
        </w:rPr>
        <w:t>.</w:t>
      </w:r>
    </w:p>
    <w:p w14:paraId="166096C3" w14:textId="5FED5D5C" w:rsid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5.4 </w:t>
      </w:r>
      <w:proofErr w:type="spellStart"/>
      <w:r w:rsidRPr="004528A2">
        <w:rPr>
          <w:rFonts w:ascii="Times New Roman" w:eastAsia="Times New Roman" w:hAnsi="Times New Roman" w:cs="Times New Roman"/>
          <w:sz w:val="24"/>
          <w:szCs w:val="24"/>
          <w:lang w:eastAsia="ru-RU"/>
        </w:rPr>
        <w:t>Якщо</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дія</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обставин</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непереборної</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сили</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триває</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більше</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ніж</w:t>
      </w:r>
      <w:proofErr w:type="spellEnd"/>
      <w:r w:rsidRPr="004528A2">
        <w:rPr>
          <w:rFonts w:ascii="Times New Roman" w:eastAsia="Times New Roman" w:hAnsi="Times New Roman" w:cs="Times New Roman"/>
          <w:sz w:val="24"/>
          <w:szCs w:val="24"/>
          <w:lang w:eastAsia="ru-RU"/>
        </w:rPr>
        <w:t xml:space="preserve"> 30 </w:t>
      </w:r>
      <w:proofErr w:type="spellStart"/>
      <w:r w:rsidRPr="004528A2">
        <w:rPr>
          <w:rFonts w:ascii="Times New Roman" w:eastAsia="Times New Roman" w:hAnsi="Times New Roman" w:cs="Times New Roman"/>
          <w:sz w:val="24"/>
          <w:szCs w:val="24"/>
          <w:lang w:eastAsia="ru-RU"/>
        </w:rPr>
        <w:t>календарних</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днів</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поспіль</w:t>
      </w:r>
      <w:proofErr w:type="spellEnd"/>
      <w:r w:rsidRPr="004528A2">
        <w:rPr>
          <w:rFonts w:ascii="Times New Roman" w:eastAsia="Times New Roman" w:hAnsi="Times New Roman" w:cs="Times New Roman"/>
          <w:sz w:val="24"/>
          <w:szCs w:val="24"/>
          <w:lang w:eastAsia="ru-RU"/>
        </w:rPr>
        <w:t xml:space="preserve">, то </w:t>
      </w:r>
      <w:r w:rsidRPr="004528A2">
        <w:rPr>
          <w:rFonts w:ascii="Times New Roman" w:eastAsia="Times New Roman" w:hAnsi="Times New Roman" w:cs="Times New Roman"/>
          <w:sz w:val="24"/>
          <w:szCs w:val="24"/>
          <w:lang w:val="uk-UA" w:eastAsia="ru-RU"/>
        </w:rPr>
        <w:t>С</w:t>
      </w:r>
      <w:proofErr w:type="spellStart"/>
      <w:r w:rsidRPr="004528A2">
        <w:rPr>
          <w:rFonts w:ascii="Times New Roman" w:eastAsia="Times New Roman" w:hAnsi="Times New Roman" w:cs="Times New Roman"/>
          <w:sz w:val="24"/>
          <w:szCs w:val="24"/>
          <w:lang w:eastAsia="ru-RU"/>
        </w:rPr>
        <w:t>торони</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мають</w:t>
      </w:r>
      <w:proofErr w:type="spellEnd"/>
      <w:r w:rsidRPr="004528A2">
        <w:rPr>
          <w:rFonts w:ascii="Times New Roman" w:eastAsia="Times New Roman" w:hAnsi="Times New Roman" w:cs="Times New Roman"/>
          <w:sz w:val="24"/>
          <w:szCs w:val="24"/>
          <w:lang w:eastAsia="ru-RU"/>
        </w:rPr>
        <w:t xml:space="preserve"> право </w:t>
      </w:r>
      <w:proofErr w:type="spellStart"/>
      <w:r w:rsidRPr="004528A2">
        <w:rPr>
          <w:rFonts w:ascii="Times New Roman" w:eastAsia="Times New Roman" w:hAnsi="Times New Roman" w:cs="Times New Roman"/>
          <w:sz w:val="24"/>
          <w:szCs w:val="24"/>
          <w:lang w:eastAsia="ru-RU"/>
        </w:rPr>
        <w:t>припинити</w:t>
      </w:r>
      <w:proofErr w:type="spellEnd"/>
      <w:r w:rsidRPr="004528A2">
        <w:rPr>
          <w:rFonts w:ascii="Times New Roman" w:eastAsia="Times New Roman" w:hAnsi="Times New Roman" w:cs="Times New Roman"/>
          <w:sz w:val="24"/>
          <w:szCs w:val="24"/>
          <w:lang w:eastAsia="ru-RU"/>
        </w:rPr>
        <w:t xml:space="preserve"> </w:t>
      </w:r>
      <w:proofErr w:type="spellStart"/>
      <w:r w:rsidRPr="004528A2">
        <w:rPr>
          <w:rFonts w:ascii="Times New Roman" w:eastAsia="Times New Roman" w:hAnsi="Times New Roman" w:cs="Times New Roman"/>
          <w:sz w:val="24"/>
          <w:szCs w:val="24"/>
          <w:lang w:eastAsia="ru-RU"/>
        </w:rPr>
        <w:t>дію</w:t>
      </w:r>
      <w:proofErr w:type="spellEnd"/>
      <w:r w:rsidRPr="004528A2">
        <w:rPr>
          <w:rFonts w:ascii="Times New Roman" w:eastAsia="Times New Roman" w:hAnsi="Times New Roman" w:cs="Times New Roman"/>
          <w:sz w:val="24"/>
          <w:szCs w:val="24"/>
          <w:lang w:eastAsia="ru-RU"/>
        </w:rPr>
        <w:t xml:space="preserve"> Договору.</w:t>
      </w:r>
    </w:p>
    <w:p w14:paraId="30236B4A" w14:textId="59D7B9B1" w:rsidR="002B77B9" w:rsidRDefault="002B77B9"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674B50ED" w14:textId="0AF9ADD6" w:rsidR="002B77B9" w:rsidRDefault="002B77B9" w:rsidP="002B77B9">
      <w:pPr>
        <w:tabs>
          <w:tab w:val="left" w:pos="567"/>
        </w:tabs>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eastAsia="ru-RU"/>
        </w:rPr>
        <w:t>. А</w:t>
      </w:r>
      <w:proofErr w:type="spellStart"/>
      <w:r>
        <w:rPr>
          <w:rFonts w:ascii="Times New Roman" w:eastAsia="Times New Roman" w:hAnsi="Times New Roman" w:cs="Times New Roman"/>
          <w:sz w:val="24"/>
          <w:szCs w:val="24"/>
          <w:lang w:val="uk-UA" w:eastAsia="ru-RU"/>
        </w:rPr>
        <w:t>тикорупційні</w:t>
      </w:r>
      <w:proofErr w:type="spellEnd"/>
      <w:r>
        <w:rPr>
          <w:rFonts w:ascii="Times New Roman" w:eastAsia="Times New Roman" w:hAnsi="Times New Roman" w:cs="Times New Roman"/>
          <w:sz w:val="24"/>
          <w:szCs w:val="24"/>
          <w:lang w:val="uk-UA" w:eastAsia="ru-RU"/>
        </w:rPr>
        <w:t xml:space="preserve"> застереження</w:t>
      </w:r>
    </w:p>
    <w:p w14:paraId="49D046BD" w14:textId="77777777" w:rsidR="002B77B9" w:rsidRPr="002B77B9" w:rsidRDefault="002B77B9" w:rsidP="002B77B9">
      <w:pPr>
        <w:tabs>
          <w:tab w:val="left" w:pos="567"/>
        </w:tabs>
        <w:spacing w:after="0" w:line="240" w:lineRule="auto"/>
        <w:ind w:firstLine="567"/>
        <w:jc w:val="center"/>
        <w:rPr>
          <w:rFonts w:ascii="Times New Roman" w:eastAsia="Times New Roman" w:hAnsi="Times New Roman" w:cs="Times New Roman"/>
          <w:sz w:val="24"/>
          <w:szCs w:val="24"/>
          <w:lang w:val="uk-UA" w:eastAsia="ru-RU"/>
        </w:rPr>
      </w:pPr>
    </w:p>
    <w:p w14:paraId="4F6C889C" w14:textId="24364914" w:rsidR="002B77B9" w:rsidRPr="002B77B9" w:rsidRDefault="002B77B9" w:rsidP="002B77B9">
      <w:pPr>
        <w:tabs>
          <w:tab w:val="left" w:pos="567"/>
          <w:tab w:val="left" w:pos="99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val="uk-UA" w:eastAsia="ru-RU"/>
        </w:rPr>
        <w:t>.1.</w:t>
      </w:r>
      <w:r w:rsidRPr="002B77B9">
        <w:rPr>
          <w:rFonts w:ascii="Times New Roman" w:eastAsia="Times New Roman" w:hAnsi="Times New Roman" w:cs="Times New Roman"/>
          <w:sz w:val="24"/>
          <w:szCs w:val="24"/>
          <w:lang w:val="uk-UA" w:eastAsia="ru-RU"/>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11C1B3D3" w14:textId="429E6E3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val="uk-UA" w:eastAsia="ru-RU"/>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хабарю, комерційний підкуп, а також дії, що порушують вимоги </w:t>
      </w:r>
      <w:r w:rsidRPr="002B77B9">
        <w:rPr>
          <w:rFonts w:ascii="Times New Roman" w:eastAsia="Times New Roman" w:hAnsi="Times New Roman" w:cs="Times New Roman"/>
          <w:sz w:val="24"/>
          <w:szCs w:val="24"/>
          <w:lang w:val="uk-UA" w:eastAsia="ru-RU"/>
        </w:rPr>
        <w:lastRenderedPageBreak/>
        <w:t>законодавства України та міжнародних актів про протидію легалізації (відмиванню) доходів, одержаних злочинним шляхом.</w:t>
      </w:r>
    </w:p>
    <w:p w14:paraId="4F1C4F63" w14:textId="6A4D294C"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eastAsia="ru-RU"/>
        </w:rPr>
        <w:t xml:space="preserve">.3. </w:t>
      </w:r>
      <w:proofErr w:type="spellStart"/>
      <w:r w:rsidRPr="002B77B9">
        <w:rPr>
          <w:rFonts w:ascii="Times New Roman" w:eastAsia="Times New Roman" w:hAnsi="Times New Roman" w:cs="Times New Roman"/>
          <w:sz w:val="24"/>
          <w:szCs w:val="24"/>
          <w:lang w:eastAsia="ru-RU"/>
        </w:rPr>
        <w:t>Кожна</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із</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Сторін</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цього</w:t>
      </w:r>
      <w:proofErr w:type="spellEnd"/>
      <w:r w:rsidRPr="002B77B9">
        <w:rPr>
          <w:rFonts w:ascii="Times New Roman" w:eastAsia="Times New Roman" w:hAnsi="Times New Roman" w:cs="Times New Roman"/>
          <w:sz w:val="24"/>
          <w:szCs w:val="24"/>
          <w:lang w:eastAsia="ru-RU"/>
        </w:rPr>
        <w:t xml:space="preserve"> Договору </w:t>
      </w:r>
      <w:proofErr w:type="spellStart"/>
      <w:r w:rsidRPr="002B77B9">
        <w:rPr>
          <w:rFonts w:ascii="Times New Roman" w:eastAsia="Times New Roman" w:hAnsi="Times New Roman" w:cs="Times New Roman"/>
          <w:sz w:val="24"/>
          <w:szCs w:val="24"/>
          <w:lang w:eastAsia="ru-RU"/>
        </w:rPr>
        <w:t>відмовляється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від</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стимулювання</w:t>
      </w:r>
      <w:proofErr w:type="spellEnd"/>
      <w:r w:rsidRPr="002B77B9">
        <w:rPr>
          <w:rFonts w:ascii="Times New Roman" w:eastAsia="Times New Roman" w:hAnsi="Times New Roman" w:cs="Times New Roman"/>
          <w:sz w:val="24"/>
          <w:szCs w:val="24"/>
          <w:lang w:eastAsia="ru-RU"/>
        </w:rPr>
        <w:t xml:space="preserve"> будь-</w:t>
      </w:r>
      <w:proofErr w:type="spellStart"/>
      <w:r w:rsidRPr="002B77B9">
        <w:rPr>
          <w:rFonts w:ascii="Times New Roman" w:eastAsia="Times New Roman" w:hAnsi="Times New Roman" w:cs="Times New Roman"/>
          <w:sz w:val="24"/>
          <w:szCs w:val="24"/>
          <w:lang w:eastAsia="ru-RU"/>
        </w:rPr>
        <w:t>яким</w:t>
      </w:r>
      <w:proofErr w:type="spellEnd"/>
      <w:r w:rsidRPr="002B77B9">
        <w:rPr>
          <w:rFonts w:ascii="Times New Roman" w:eastAsia="Times New Roman" w:hAnsi="Times New Roman" w:cs="Times New Roman"/>
          <w:sz w:val="24"/>
          <w:szCs w:val="24"/>
          <w:lang w:eastAsia="ru-RU"/>
        </w:rPr>
        <w:t xml:space="preserve"> чином </w:t>
      </w:r>
      <w:proofErr w:type="spellStart"/>
      <w:r w:rsidRPr="002B77B9">
        <w:rPr>
          <w:rFonts w:ascii="Times New Roman" w:eastAsia="Times New Roman" w:hAnsi="Times New Roman" w:cs="Times New Roman"/>
          <w:sz w:val="24"/>
          <w:szCs w:val="24"/>
          <w:lang w:eastAsia="ru-RU"/>
        </w:rPr>
        <w:t>працівників</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іншої</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в тому </w:t>
      </w:r>
      <w:proofErr w:type="spellStart"/>
      <w:r w:rsidRPr="002B77B9">
        <w:rPr>
          <w:rFonts w:ascii="Times New Roman" w:eastAsia="Times New Roman" w:hAnsi="Times New Roman" w:cs="Times New Roman"/>
          <w:sz w:val="24"/>
          <w:szCs w:val="24"/>
          <w:lang w:eastAsia="ru-RU"/>
        </w:rPr>
        <w:t>числі</w:t>
      </w:r>
      <w:proofErr w:type="spellEnd"/>
      <w:r w:rsidRPr="002B77B9">
        <w:rPr>
          <w:rFonts w:ascii="Times New Roman" w:eastAsia="Times New Roman" w:hAnsi="Times New Roman" w:cs="Times New Roman"/>
          <w:sz w:val="24"/>
          <w:szCs w:val="24"/>
          <w:lang w:eastAsia="ru-RU"/>
        </w:rPr>
        <w:t xml:space="preserve"> шляхом </w:t>
      </w:r>
      <w:proofErr w:type="spellStart"/>
      <w:r w:rsidRPr="002B77B9">
        <w:rPr>
          <w:rFonts w:ascii="Times New Roman" w:eastAsia="Times New Roman" w:hAnsi="Times New Roman" w:cs="Times New Roman"/>
          <w:sz w:val="24"/>
          <w:szCs w:val="24"/>
          <w:lang w:eastAsia="ru-RU"/>
        </w:rPr>
        <w:t>надання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грошових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сум</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подарунків</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безоплатного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виконання</w:t>
      </w:r>
      <w:proofErr w:type="spellEnd"/>
      <w:r w:rsidRPr="002B77B9">
        <w:rPr>
          <w:rFonts w:ascii="Times New Roman" w:eastAsia="Times New Roman" w:hAnsi="Times New Roman" w:cs="Times New Roman"/>
          <w:sz w:val="24"/>
          <w:szCs w:val="24"/>
          <w:lang w:eastAsia="ru-RU"/>
        </w:rPr>
        <w:t xml:space="preserve"> на </w:t>
      </w:r>
      <w:proofErr w:type="spellStart"/>
      <w:r w:rsidRPr="002B77B9">
        <w:rPr>
          <w:rFonts w:ascii="Times New Roman" w:eastAsia="Times New Roman" w:hAnsi="Times New Roman" w:cs="Times New Roman"/>
          <w:sz w:val="24"/>
          <w:szCs w:val="24"/>
          <w:lang w:eastAsia="ru-RU"/>
        </w:rPr>
        <w:t>їх</w:t>
      </w:r>
      <w:proofErr w:type="spellEnd"/>
      <w:r w:rsidRPr="002B77B9">
        <w:rPr>
          <w:rFonts w:ascii="Times New Roman" w:eastAsia="Times New Roman" w:hAnsi="Times New Roman" w:cs="Times New Roman"/>
          <w:sz w:val="24"/>
          <w:szCs w:val="24"/>
          <w:lang w:eastAsia="ru-RU"/>
        </w:rPr>
        <w:t xml:space="preserve"> адресу </w:t>
      </w:r>
      <w:proofErr w:type="spellStart"/>
      <w:r w:rsidRPr="002B77B9">
        <w:rPr>
          <w:rFonts w:ascii="Times New Roman" w:eastAsia="Times New Roman" w:hAnsi="Times New Roman" w:cs="Times New Roman"/>
          <w:sz w:val="24"/>
          <w:szCs w:val="24"/>
          <w:lang w:eastAsia="ru-RU"/>
        </w:rPr>
        <w:t>робіт</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послуг</w:t>
      </w:r>
      <w:proofErr w:type="spellEnd"/>
      <w:r w:rsidRPr="002B77B9">
        <w:rPr>
          <w:rFonts w:ascii="Times New Roman" w:eastAsia="Times New Roman" w:hAnsi="Times New Roman" w:cs="Times New Roman"/>
          <w:sz w:val="24"/>
          <w:szCs w:val="24"/>
          <w:lang w:eastAsia="ru-RU"/>
        </w:rPr>
        <w:t xml:space="preserve">) та </w:t>
      </w:r>
      <w:proofErr w:type="spellStart"/>
      <w:r w:rsidRPr="002B77B9">
        <w:rPr>
          <w:rFonts w:ascii="Times New Roman" w:eastAsia="Times New Roman" w:hAnsi="Times New Roman" w:cs="Times New Roman"/>
          <w:sz w:val="24"/>
          <w:szCs w:val="24"/>
          <w:lang w:eastAsia="ru-RU"/>
        </w:rPr>
        <w:t>іншими</w:t>
      </w:r>
      <w:proofErr w:type="spellEnd"/>
      <w:r w:rsidRPr="002B77B9">
        <w:rPr>
          <w:rFonts w:ascii="Times New Roman" w:eastAsia="Times New Roman" w:hAnsi="Times New Roman" w:cs="Times New Roman"/>
          <w:sz w:val="24"/>
          <w:szCs w:val="24"/>
          <w:lang w:eastAsia="ru-RU"/>
        </w:rPr>
        <w:t xml:space="preserve">, не </w:t>
      </w:r>
      <w:proofErr w:type="spellStart"/>
      <w:r w:rsidRPr="002B77B9">
        <w:rPr>
          <w:rFonts w:ascii="Times New Roman" w:eastAsia="Times New Roman" w:hAnsi="Times New Roman" w:cs="Times New Roman"/>
          <w:sz w:val="24"/>
          <w:szCs w:val="24"/>
          <w:lang w:eastAsia="ru-RU"/>
        </w:rPr>
        <w:t>пойменованими</w:t>
      </w:r>
      <w:proofErr w:type="spellEnd"/>
      <w:r w:rsidRPr="002B77B9">
        <w:rPr>
          <w:rFonts w:ascii="Times New Roman" w:eastAsia="Times New Roman" w:hAnsi="Times New Roman" w:cs="Times New Roman"/>
          <w:sz w:val="24"/>
          <w:szCs w:val="24"/>
          <w:lang w:eastAsia="ru-RU"/>
        </w:rPr>
        <w:t xml:space="preserve"> у </w:t>
      </w:r>
      <w:proofErr w:type="spellStart"/>
      <w:r w:rsidRPr="002B77B9">
        <w:rPr>
          <w:rFonts w:ascii="Times New Roman" w:eastAsia="Times New Roman" w:hAnsi="Times New Roman" w:cs="Times New Roman"/>
          <w:sz w:val="24"/>
          <w:szCs w:val="24"/>
          <w:lang w:eastAsia="ru-RU"/>
        </w:rPr>
        <w:t>цьому</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пункті</w:t>
      </w:r>
      <w:proofErr w:type="spellEnd"/>
      <w:r w:rsidRPr="002B77B9">
        <w:rPr>
          <w:rFonts w:ascii="Times New Roman" w:eastAsia="Times New Roman" w:hAnsi="Times New Roman" w:cs="Times New Roman"/>
          <w:sz w:val="24"/>
          <w:szCs w:val="24"/>
          <w:lang w:eastAsia="ru-RU"/>
        </w:rPr>
        <w:t xml:space="preserve"> способами, </w:t>
      </w:r>
      <w:proofErr w:type="spellStart"/>
      <w:r w:rsidRPr="002B77B9">
        <w:rPr>
          <w:rFonts w:ascii="Times New Roman" w:eastAsia="Times New Roman" w:hAnsi="Times New Roman" w:cs="Times New Roman"/>
          <w:sz w:val="24"/>
          <w:szCs w:val="24"/>
          <w:lang w:eastAsia="ru-RU"/>
        </w:rPr>
        <w:t>що</w:t>
      </w:r>
      <w:proofErr w:type="spellEnd"/>
      <w:r w:rsidRPr="002B77B9">
        <w:rPr>
          <w:rFonts w:ascii="Times New Roman" w:eastAsia="Times New Roman" w:hAnsi="Times New Roman" w:cs="Times New Roman"/>
          <w:sz w:val="24"/>
          <w:szCs w:val="24"/>
          <w:lang w:eastAsia="ru-RU"/>
        </w:rPr>
        <w:t xml:space="preserve"> ставить </w:t>
      </w:r>
      <w:proofErr w:type="spellStart"/>
      <w:r w:rsidRPr="002B77B9">
        <w:rPr>
          <w:rFonts w:ascii="Times New Roman" w:eastAsia="Times New Roman" w:hAnsi="Times New Roman" w:cs="Times New Roman"/>
          <w:sz w:val="24"/>
          <w:szCs w:val="24"/>
          <w:lang w:eastAsia="ru-RU"/>
        </w:rPr>
        <w:t>працівника</w:t>
      </w:r>
      <w:proofErr w:type="spellEnd"/>
      <w:r w:rsidRPr="002B77B9">
        <w:rPr>
          <w:rFonts w:ascii="Times New Roman" w:eastAsia="Times New Roman" w:hAnsi="Times New Roman" w:cs="Times New Roman"/>
          <w:sz w:val="24"/>
          <w:szCs w:val="24"/>
          <w:lang w:eastAsia="ru-RU"/>
        </w:rPr>
        <w:t xml:space="preserve"> в </w:t>
      </w:r>
      <w:proofErr w:type="spellStart"/>
      <w:r w:rsidRPr="002B77B9">
        <w:rPr>
          <w:rFonts w:ascii="Times New Roman" w:eastAsia="Times New Roman" w:hAnsi="Times New Roman" w:cs="Times New Roman"/>
          <w:sz w:val="24"/>
          <w:szCs w:val="24"/>
          <w:lang w:eastAsia="ru-RU"/>
        </w:rPr>
        <w:t>певну</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залежність</w:t>
      </w:r>
      <w:proofErr w:type="spellEnd"/>
      <w:r w:rsidRPr="002B77B9">
        <w:rPr>
          <w:rFonts w:ascii="Times New Roman" w:eastAsia="Times New Roman" w:hAnsi="Times New Roman" w:cs="Times New Roman"/>
          <w:sz w:val="24"/>
          <w:szCs w:val="24"/>
          <w:lang w:eastAsia="ru-RU"/>
        </w:rPr>
        <w:t xml:space="preserve"> і </w:t>
      </w:r>
      <w:proofErr w:type="spellStart"/>
      <w:r w:rsidRPr="002B77B9">
        <w:rPr>
          <w:rFonts w:ascii="Times New Roman" w:eastAsia="Times New Roman" w:hAnsi="Times New Roman" w:cs="Times New Roman"/>
          <w:sz w:val="24"/>
          <w:szCs w:val="24"/>
          <w:lang w:eastAsia="ru-RU"/>
        </w:rPr>
        <w:t>спрямованого</w:t>
      </w:r>
      <w:proofErr w:type="spellEnd"/>
      <w:r w:rsidRPr="002B77B9">
        <w:rPr>
          <w:rFonts w:ascii="Times New Roman" w:eastAsia="Times New Roman" w:hAnsi="Times New Roman" w:cs="Times New Roman"/>
          <w:sz w:val="24"/>
          <w:szCs w:val="24"/>
          <w:lang w:eastAsia="ru-RU"/>
        </w:rPr>
        <w:t xml:space="preserve"> на </w:t>
      </w:r>
      <w:proofErr w:type="spellStart"/>
      <w:r w:rsidRPr="002B77B9">
        <w:rPr>
          <w:rFonts w:ascii="Times New Roman" w:eastAsia="Times New Roman" w:hAnsi="Times New Roman" w:cs="Times New Roman"/>
          <w:sz w:val="24"/>
          <w:szCs w:val="24"/>
          <w:lang w:eastAsia="ru-RU"/>
        </w:rPr>
        <w:t>забезпечення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виконання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цим</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працівником</w:t>
      </w:r>
      <w:proofErr w:type="spellEnd"/>
      <w:r w:rsidRPr="002B77B9">
        <w:rPr>
          <w:rFonts w:ascii="Times New Roman" w:eastAsia="Times New Roman" w:hAnsi="Times New Roman" w:cs="Times New Roman"/>
          <w:sz w:val="24"/>
          <w:szCs w:val="24"/>
          <w:lang w:eastAsia="ru-RU"/>
        </w:rPr>
        <w:t xml:space="preserve"> будь-</w:t>
      </w:r>
      <w:proofErr w:type="spellStart"/>
      <w:r w:rsidRPr="002B77B9">
        <w:rPr>
          <w:rFonts w:ascii="Times New Roman" w:eastAsia="Times New Roman" w:hAnsi="Times New Roman" w:cs="Times New Roman"/>
          <w:sz w:val="24"/>
          <w:szCs w:val="24"/>
          <w:lang w:eastAsia="ru-RU"/>
        </w:rPr>
        <w:t>яких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дій</w:t>
      </w:r>
      <w:proofErr w:type="spellEnd"/>
      <w:r w:rsidRPr="002B77B9">
        <w:rPr>
          <w:rFonts w:ascii="Times New Roman" w:eastAsia="Times New Roman" w:hAnsi="Times New Roman" w:cs="Times New Roman"/>
          <w:sz w:val="24"/>
          <w:szCs w:val="24"/>
          <w:lang w:eastAsia="ru-RU"/>
        </w:rPr>
        <w:t xml:space="preserve"> на </w:t>
      </w:r>
      <w:proofErr w:type="spellStart"/>
      <w:r w:rsidRPr="002B77B9">
        <w:rPr>
          <w:rFonts w:ascii="Times New Roman" w:eastAsia="Times New Roman" w:hAnsi="Times New Roman" w:cs="Times New Roman"/>
          <w:sz w:val="24"/>
          <w:szCs w:val="24"/>
          <w:lang w:eastAsia="ru-RU"/>
        </w:rPr>
        <w:t>користь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стимулюючої</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його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w:t>
      </w:r>
    </w:p>
    <w:p w14:paraId="0C1E697A" w14:textId="7777777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proofErr w:type="spellStart"/>
      <w:r w:rsidRPr="002B77B9">
        <w:rPr>
          <w:rFonts w:ascii="Times New Roman" w:eastAsia="Times New Roman" w:hAnsi="Times New Roman" w:cs="Times New Roman"/>
          <w:sz w:val="24"/>
          <w:szCs w:val="24"/>
          <w:lang w:eastAsia="ru-RU"/>
        </w:rPr>
        <w:t>Під</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діями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працівника</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здійснюваними</w:t>
      </w:r>
      <w:proofErr w:type="spellEnd"/>
      <w:r w:rsidRPr="002B77B9">
        <w:rPr>
          <w:rFonts w:ascii="Times New Roman" w:eastAsia="Times New Roman" w:hAnsi="Times New Roman" w:cs="Times New Roman"/>
          <w:sz w:val="24"/>
          <w:szCs w:val="24"/>
          <w:lang w:eastAsia="ru-RU"/>
        </w:rPr>
        <w:t xml:space="preserve"> на </w:t>
      </w:r>
      <w:proofErr w:type="spellStart"/>
      <w:r w:rsidRPr="002B77B9">
        <w:rPr>
          <w:rFonts w:ascii="Times New Roman" w:eastAsia="Times New Roman" w:hAnsi="Times New Roman" w:cs="Times New Roman"/>
          <w:sz w:val="24"/>
          <w:szCs w:val="24"/>
          <w:lang w:eastAsia="ru-RU"/>
        </w:rPr>
        <w:t>користь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стимулюючої</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його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розуміються</w:t>
      </w:r>
      <w:proofErr w:type="spellEnd"/>
      <w:r w:rsidRPr="002B77B9">
        <w:rPr>
          <w:rFonts w:ascii="Times New Roman" w:eastAsia="Times New Roman" w:hAnsi="Times New Roman" w:cs="Times New Roman"/>
          <w:sz w:val="24"/>
          <w:szCs w:val="24"/>
          <w:lang w:eastAsia="ru-RU"/>
        </w:rPr>
        <w:t xml:space="preserve">: </w:t>
      </w:r>
    </w:p>
    <w:p w14:paraId="05C11F00" w14:textId="7777777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B77B9">
        <w:rPr>
          <w:rFonts w:ascii="Times New Roman" w:eastAsia="Times New Roman" w:hAnsi="Times New Roman" w:cs="Times New Roman"/>
          <w:sz w:val="24"/>
          <w:szCs w:val="24"/>
          <w:lang w:eastAsia="ru-RU"/>
        </w:rPr>
        <w:t>•</w:t>
      </w:r>
      <w:r w:rsidRPr="002B77B9">
        <w:rPr>
          <w:rFonts w:ascii="Times New Roman" w:eastAsia="Times New Roman" w:hAnsi="Times New Roman" w:cs="Times New Roman"/>
          <w:sz w:val="24"/>
          <w:szCs w:val="24"/>
          <w:lang w:eastAsia="ru-RU"/>
        </w:rPr>
        <w:tab/>
      </w:r>
      <w:proofErr w:type="spellStart"/>
      <w:r w:rsidRPr="002B77B9">
        <w:rPr>
          <w:rFonts w:ascii="Times New Roman" w:eastAsia="Times New Roman" w:hAnsi="Times New Roman" w:cs="Times New Roman"/>
          <w:sz w:val="24"/>
          <w:szCs w:val="24"/>
          <w:lang w:eastAsia="ru-RU"/>
        </w:rPr>
        <w:t>надання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невиправданих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переваг</w:t>
      </w:r>
      <w:proofErr w:type="spellEnd"/>
      <w:r w:rsidRPr="002B77B9">
        <w:rPr>
          <w:rFonts w:ascii="Times New Roman" w:eastAsia="Times New Roman" w:hAnsi="Times New Roman" w:cs="Times New Roman"/>
          <w:sz w:val="24"/>
          <w:szCs w:val="24"/>
          <w:lang w:eastAsia="ru-RU"/>
        </w:rPr>
        <w:t xml:space="preserve"> у </w:t>
      </w:r>
      <w:proofErr w:type="spellStart"/>
      <w:r w:rsidRPr="002B77B9">
        <w:rPr>
          <w:rFonts w:ascii="Times New Roman" w:eastAsia="Times New Roman" w:hAnsi="Times New Roman" w:cs="Times New Roman"/>
          <w:sz w:val="24"/>
          <w:szCs w:val="24"/>
          <w:lang w:eastAsia="ru-RU"/>
        </w:rPr>
        <w:t>порівнянні</w:t>
      </w:r>
      <w:proofErr w:type="spellEnd"/>
      <w:r w:rsidRPr="002B77B9">
        <w:rPr>
          <w:rFonts w:ascii="Times New Roman" w:eastAsia="Times New Roman" w:hAnsi="Times New Roman" w:cs="Times New Roman"/>
          <w:sz w:val="24"/>
          <w:szCs w:val="24"/>
          <w:lang w:eastAsia="ru-RU"/>
        </w:rPr>
        <w:t xml:space="preserve"> з </w:t>
      </w:r>
      <w:proofErr w:type="spellStart"/>
      <w:r w:rsidRPr="002B77B9">
        <w:rPr>
          <w:rFonts w:ascii="Times New Roman" w:eastAsia="Times New Roman" w:hAnsi="Times New Roman" w:cs="Times New Roman"/>
          <w:sz w:val="24"/>
          <w:szCs w:val="24"/>
          <w:lang w:eastAsia="ru-RU"/>
        </w:rPr>
        <w:t>іншими</w:t>
      </w:r>
      <w:proofErr w:type="spellEnd"/>
      <w:r w:rsidRPr="002B77B9">
        <w:rPr>
          <w:rFonts w:ascii="Times New Roman" w:eastAsia="Times New Roman" w:hAnsi="Times New Roman" w:cs="Times New Roman"/>
          <w:sz w:val="24"/>
          <w:szCs w:val="24"/>
          <w:lang w:eastAsia="ru-RU"/>
        </w:rPr>
        <w:t xml:space="preserve"> контрагентами; </w:t>
      </w:r>
    </w:p>
    <w:p w14:paraId="5CCF06E2" w14:textId="7777777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B77B9">
        <w:rPr>
          <w:rFonts w:ascii="Times New Roman" w:eastAsia="Times New Roman" w:hAnsi="Times New Roman" w:cs="Times New Roman"/>
          <w:sz w:val="24"/>
          <w:szCs w:val="24"/>
          <w:lang w:eastAsia="ru-RU"/>
        </w:rPr>
        <w:t>•</w:t>
      </w:r>
      <w:r w:rsidRPr="002B77B9">
        <w:rPr>
          <w:rFonts w:ascii="Times New Roman" w:eastAsia="Times New Roman" w:hAnsi="Times New Roman" w:cs="Times New Roman"/>
          <w:sz w:val="24"/>
          <w:szCs w:val="24"/>
          <w:lang w:eastAsia="ru-RU"/>
        </w:rPr>
        <w:tab/>
      </w:r>
      <w:proofErr w:type="spellStart"/>
      <w:r w:rsidRPr="002B77B9">
        <w:rPr>
          <w:rFonts w:ascii="Times New Roman" w:eastAsia="Times New Roman" w:hAnsi="Times New Roman" w:cs="Times New Roman"/>
          <w:sz w:val="24"/>
          <w:szCs w:val="24"/>
          <w:lang w:eastAsia="ru-RU"/>
        </w:rPr>
        <w:t>надання</w:t>
      </w:r>
      <w:proofErr w:type="spellEnd"/>
      <w:r w:rsidRPr="002B77B9">
        <w:rPr>
          <w:rFonts w:ascii="Times New Roman" w:eastAsia="Times New Roman" w:hAnsi="Times New Roman" w:cs="Times New Roman"/>
          <w:sz w:val="24"/>
          <w:szCs w:val="24"/>
          <w:lang w:eastAsia="ru-RU"/>
        </w:rPr>
        <w:t xml:space="preserve"> будь-</w:t>
      </w:r>
      <w:proofErr w:type="spellStart"/>
      <w:r w:rsidRPr="002B77B9">
        <w:rPr>
          <w:rFonts w:ascii="Times New Roman" w:eastAsia="Times New Roman" w:hAnsi="Times New Roman" w:cs="Times New Roman"/>
          <w:sz w:val="24"/>
          <w:szCs w:val="24"/>
          <w:lang w:eastAsia="ru-RU"/>
        </w:rPr>
        <w:t>яких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гарантій</w:t>
      </w:r>
      <w:proofErr w:type="spellEnd"/>
      <w:r w:rsidRPr="002B77B9">
        <w:rPr>
          <w:rFonts w:ascii="Times New Roman" w:eastAsia="Times New Roman" w:hAnsi="Times New Roman" w:cs="Times New Roman"/>
          <w:sz w:val="24"/>
          <w:szCs w:val="24"/>
          <w:lang w:eastAsia="ru-RU"/>
        </w:rPr>
        <w:t xml:space="preserve">; </w:t>
      </w:r>
    </w:p>
    <w:p w14:paraId="0D47FBAC" w14:textId="7777777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B77B9">
        <w:rPr>
          <w:rFonts w:ascii="Times New Roman" w:eastAsia="Times New Roman" w:hAnsi="Times New Roman" w:cs="Times New Roman"/>
          <w:sz w:val="24"/>
          <w:szCs w:val="24"/>
          <w:lang w:eastAsia="ru-RU"/>
        </w:rPr>
        <w:t>•</w:t>
      </w:r>
      <w:r w:rsidRPr="002B77B9">
        <w:rPr>
          <w:rFonts w:ascii="Times New Roman" w:eastAsia="Times New Roman" w:hAnsi="Times New Roman" w:cs="Times New Roman"/>
          <w:sz w:val="24"/>
          <w:szCs w:val="24"/>
          <w:lang w:eastAsia="ru-RU"/>
        </w:rPr>
        <w:tab/>
      </w:r>
      <w:proofErr w:type="spellStart"/>
      <w:r w:rsidRPr="002B77B9">
        <w:rPr>
          <w:rFonts w:ascii="Times New Roman" w:eastAsia="Times New Roman" w:hAnsi="Times New Roman" w:cs="Times New Roman"/>
          <w:sz w:val="24"/>
          <w:szCs w:val="24"/>
          <w:lang w:eastAsia="ru-RU"/>
        </w:rPr>
        <w:t>прискорення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існуючих</w:t>
      </w:r>
      <w:proofErr w:type="spellEnd"/>
      <w:r w:rsidRPr="002B77B9">
        <w:rPr>
          <w:rFonts w:ascii="Times New Roman" w:eastAsia="Times New Roman" w:hAnsi="Times New Roman" w:cs="Times New Roman"/>
          <w:sz w:val="24"/>
          <w:szCs w:val="24"/>
          <w:lang w:eastAsia="ru-RU"/>
        </w:rPr>
        <w:t xml:space="preserve"> процедур; </w:t>
      </w:r>
    </w:p>
    <w:p w14:paraId="1D8EBAB8" w14:textId="7777777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інші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дії</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що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виконуються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працівником</w:t>
      </w:r>
      <w:proofErr w:type="spellEnd"/>
      <w:r w:rsidRPr="002B77B9">
        <w:rPr>
          <w:rFonts w:ascii="Times New Roman" w:eastAsia="Times New Roman" w:hAnsi="Times New Roman" w:cs="Times New Roman"/>
          <w:sz w:val="24"/>
          <w:szCs w:val="24"/>
          <w:lang w:eastAsia="ru-RU"/>
        </w:rPr>
        <w:t xml:space="preserve"> в рамках </w:t>
      </w:r>
      <w:proofErr w:type="spellStart"/>
      <w:r w:rsidRPr="002B77B9">
        <w:rPr>
          <w:rFonts w:ascii="Times New Roman" w:eastAsia="Times New Roman" w:hAnsi="Times New Roman" w:cs="Times New Roman"/>
          <w:sz w:val="24"/>
          <w:szCs w:val="24"/>
          <w:lang w:eastAsia="ru-RU"/>
        </w:rPr>
        <w:t>своїх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посадових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обов'язків</w:t>
      </w:r>
      <w:proofErr w:type="spellEnd"/>
      <w:r w:rsidRPr="002B77B9">
        <w:rPr>
          <w:rFonts w:ascii="Times New Roman" w:eastAsia="Times New Roman" w:hAnsi="Times New Roman" w:cs="Times New Roman"/>
          <w:sz w:val="24"/>
          <w:szCs w:val="24"/>
          <w:lang w:eastAsia="ru-RU"/>
        </w:rPr>
        <w:t xml:space="preserve">, але </w:t>
      </w:r>
      <w:proofErr w:type="spellStart"/>
      <w:r w:rsidRPr="002B77B9">
        <w:rPr>
          <w:rFonts w:ascii="Times New Roman" w:eastAsia="Times New Roman" w:hAnsi="Times New Roman" w:cs="Times New Roman"/>
          <w:sz w:val="24"/>
          <w:szCs w:val="24"/>
          <w:lang w:eastAsia="ru-RU"/>
        </w:rPr>
        <w:t>йдуть</w:t>
      </w:r>
      <w:proofErr w:type="spellEnd"/>
      <w:r w:rsidRPr="002B77B9">
        <w:rPr>
          <w:rFonts w:ascii="Times New Roman" w:eastAsia="Times New Roman" w:hAnsi="Times New Roman" w:cs="Times New Roman"/>
          <w:sz w:val="24"/>
          <w:szCs w:val="24"/>
          <w:lang w:eastAsia="ru-RU"/>
        </w:rPr>
        <w:t xml:space="preserve"> в </w:t>
      </w:r>
      <w:proofErr w:type="spellStart"/>
      <w:r w:rsidRPr="002B77B9">
        <w:rPr>
          <w:rFonts w:ascii="Times New Roman" w:eastAsia="Times New Roman" w:hAnsi="Times New Roman" w:cs="Times New Roman"/>
          <w:sz w:val="24"/>
          <w:szCs w:val="24"/>
          <w:lang w:eastAsia="ru-RU"/>
        </w:rPr>
        <w:t>розріз</w:t>
      </w:r>
      <w:proofErr w:type="spellEnd"/>
      <w:r w:rsidRPr="002B77B9">
        <w:rPr>
          <w:rFonts w:ascii="Times New Roman" w:eastAsia="Times New Roman" w:hAnsi="Times New Roman" w:cs="Times New Roman"/>
          <w:sz w:val="24"/>
          <w:szCs w:val="24"/>
          <w:lang w:eastAsia="ru-RU"/>
        </w:rPr>
        <w:t xml:space="preserve"> з принципами </w:t>
      </w:r>
      <w:proofErr w:type="spellStart"/>
      <w:r w:rsidRPr="002B77B9">
        <w:rPr>
          <w:rFonts w:ascii="Times New Roman" w:eastAsia="Times New Roman" w:hAnsi="Times New Roman" w:cs="Times New Roman"/>
          <w:sz w:val="24"/>
          <w:szCs w:val="24"/>
          <w:lang w:eastAsia="ru-RU"/>
        </w:rPr>
        <w:t>прозорості</w:t>
      </w:r>
      <w:proofErr w:type="spellEnd"/>
      <w:r w:rsidRPr="002B77B9">
        <w:rPr>
          <w:rFonts w:ascii="Times New Roman" w:eastAsia="Times New Roman" w:hAnsi="Times New Roman" w:cs="Times New Roman"/>
          <w:sz w:val="24"/>
          <w:szCs w:val="24"/>
          <w:lang w:eastAsia="ru-RU"/>
        </w:rPr>
        <w:t xml:space="preserve"> та </w:t>
      </w:r>
      <w:proofErr w:type="spellStart"/>
      <w:r w:rsidRPr="002B77B9">
        <w:rPr>
          <w:rFonts w:ascii="Times New Roman" w:eastAsia="Times New Roman" w:hAnsi="Times New Roman" w:cs="Times New Roman"/>
          <w:sz w:val="24"/>
          <w:szCs w:val="24"/>
          <w:lang w:eastAsia="ru-RU"/>
        </w:rPr>
        <w:t>відкритості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взаємин</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між</w:t>
      </w:r>
      <w:proofErr w:type="spellEnd"/>
      <w:r w:rsidRPr="002B77B9">
        <w:rPr>
          <w:rFonts w:ascii="Times New Roman" w:eastAsia="Times New Roman" w:hAnsi="Times New Roman" w:cs="Times New Roman"/>
          <w:sz w:val="24"/>
          <w:szCs w:val="24"/>
          <w:lang w:eastAsia="ru-RU"/>
        </w:rPr>
        <w:t xml:space="preserve"> Сторонами.</w:t>
      </w:r>
    </w:p>
    <w:p w14:paraId="079DF864" w14:textId="124736C5"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eastAsia="ru-RU"/>
        </w:rPr>
        <w:t xml:space="preserve">.4. У </w:t>
      </w:r>
      <w:proofErr w:type="spellStart"/>
      <w:r w:rsidRPr="002B77B9">
        <w:rPr>
          <w:rFonts w:ascii="Times New Roman" w:eastAsia="Times New Roman" w:hAnsi="Times New Roman" w:cs="Times New Roman"/>
          <w:sz w:val="24"/>
          <w:szCs w:val="24"/>
          <w:lang w:eastAsia="ru-RU"/>
        </w:rPr>
        <w:t>разі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виникнення</w:t>
      </w:r>
      <w:proofErr w:type="spellEnd"/>
      <w:r w:rsidRPr="002B77B9">
        <w:rPr>
          <w:rFonts w:ascii="Times New Roman" w:eastAsia="Times New Roman" w:hAnsi="Times New Roman" w:cs="Times New Roman"/>
          <w:sz w:val="24"/>
          <w:szCs w:val="24"/>
          <w:lang w:eastAsia="ru-RU"/>
        </w:rPr>
        <w:t xml:space="preserve"> у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підозр</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що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відбулося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або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може</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відбутися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порушення</w:t>
      </w:r>
      <w:proofErr w:type="spellEnd"/>
      <w:r w:rsidRPr="002B77B9">
        <w:rPr>
          <w:rFonts w:ascii="Times New Roman" w:eastAsia="Times New Roman" w:hAnsi="Times New Roman" w:cs="Times New Roman"/>
          <w:sz w:val="24"/>
          <w:szCs w:val="24"/>
          <w:lang w:eastAsia="ru-RU"/>
        </w:rPr>
        <w:t xml:space="preserve"> будь-</w:t>
      </w:r>
      <w:proofErr w:type="spellStart"/>
      <w:r w:rsidRPr="002B77B9">
        <w:rPr>
          <w:rFonts w:ascii="Times New Roman" w:eastAsia="Times New Roman" w:hAnsi="Times New Roman" w:cs="Times New Roman"/>
          <w:sz w:val="24"/>
          <w:szCs w:val="24"/>
          <w:lang w:eastAsia="ru-RU"/>
        </w:rPr>
        <w:t>яких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антикорупційних</w:t>
      </w:r>
      <w:proofErr w:type="spellEnd"/>
      <w:r w:rsidRPr="002B77B9">
        <w:rPr>
          <w:rFonts w:ascii="Times New Roman" w:eastAsia="Times New Roman" w:hAnsi="Times New Roman" w:cs="Times New Roman"/>
          <w:sz w:val="24"/>
          <w:szCs w:val="24"/>
          <w:lang w:eastAsia="ru-RU"/>
        </w:rPr>
        <w:t xml:space="preserve"> умов, </w:t>
      </w:r>
      <w:proofErr w:type="spellStart"/>
      <w:r w:rsidRPr="002B77B9">
        <w:rPr>
          <w:rFonts w:ascii="Times New Roman" w:eastAsia="Times New Roman" w:hAnsi="Times New Roman" w:cs="Times New Roman"/>
          <w:sz w:val="24"/>
          <w:szCs w:val="24"/>
          <w:lang w:eastAsia="ru-RU"/>
        </w:rPr>
        <w:t>відповідна</w:t>
      </w:r>
      <w:proofErr w:type="spellEnd"/>
      <w:r w:rsidRPr="002B77B9">
        <w:rPr>
          <w:rFonts w:ascii="Times New Roman" w:eastAsia="Times New Roman" w:hAnsi="Times New Roman" w:cs="Times New Roman"/>
          <w:sz w:val="24"/>
          <w:szCs w:val="24"/>
          <w:lang w:eastAsia="ru-RU"/>
        </w:rPr>
        <w:t xml:space="preserve"> Сторона </w:t>
      </w:r>
      <w:proofErr w:type="spellStart"/>
      <w:r w:rsidRPr="002B77B9">
        <w:rPr>
          <w:rFonts w:ascii="Times New Roman" w:eastAsia="Times New Roman" w:hAnsi="Times New Roman" w:cs="Times New Roman"/>
          <w:sz w:val="24"/>
          <w:szCs w:val="24"/>
          <w:lang w:eastAsia="ru-RU"/>
        </w:rPr>
        <w:t>зобов'язується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повідомити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іншу</w:t>
      </w:r>
      <w:proofErr w:type="spellEnd"/>
      <w:r w:rsidRPr="002B77B9">
        <w:rPr>
          <w:rFonts w:ascii="Times New Roman" w:eastAsia="Times New Roman" w:hAnsi="Times New Roman" w:cs="Times New Roman"/>
          <w:sz w:val="24"/>
          <w:szCs w:val="24"/>
          <w:lang w:eastAsia="ru-RU"/>
        </w:rPr>
        <w:t xml:space="preserve"> Сторону у </w:t>
      </w:r>
      <w:proofErr w:type="spellStart"/>
      <w:r w:rsidRPr="002B77B9">
        <w:rPr>
          <w:rFonts w:ascii="Times New Roman" w:eastAsia="Times New Roman" w:hAnsi="Times New Roman" w:cs="Times New Roman"/>
          <w:sz w:val="24"/>
          <w:szCs w:val="24"/>
          <w:lang w:eastAsia="ru-RU"/>
        </w:rPr>
        <w:t>письмовій</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формі</w:t>
      </w:r>
      <w:proofErr w:type="spellEnd"/>
      <w:r w:rsidRPr="002B77B9">
        <w:rPr>
          <w:rFonts w:ascii="Times New Roman" w:eastAsia="Times New Roman" w:hAnsi="Times New Roman" w:cs="Times New Roman"/>
          <w:sz w:val="24"/>
          <w:szCs w:val="24"/>
          <w:lang w:eastAsia="ru-RU"/>
        </w:rPr>
        <w:t>.</w:t>
      </w:r>
    </w:p>
    <w:p w14:paraId="524EDC1C" w14:textId="7777777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B77B9">
        <w:rPr>
          <w:rFonts w:ascii="Times New Roman" w:eastAsia="Times New Roman" w:hAnsi="Times New Roman" w:cs="Times New Roman"/>
          <w:sz w:val="24"/>
          <w:szCs w:val="24"/>
          <w:lang w:eastAsia="ru-RU"/>
        </w:rPr>
        <w:t xml:space="preserve">У </w:t>
      </w:r>
      <w:proofErr w:type="spellStart"/>
      <w:r w:rsidRPr="002B77B9">
        <w:rPr>
          <w:rFonts w:ascii="Times New Roman" w:eastAsia="Times New Roman" w:hAnsi="Times New Roman" w:cs="Times New Roman"/>
          <w:sz w:val="24"/>
          <w:szCs w:val="24"/>
          <w:lang w:eastAsia="ru-RU"/>
        </w:rPr>
        <w:t>письмовому</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повідомленні</w:t>
      </w:r>
      <w:proofErr w:type="spellEnd"/>
      <w:r w:rsidRPr="002B77B9">
        <w:rPr>
          <w:rFonts w:ascii="Times New Roman" w:eastAsia="Times New Roman" w:hAnsi="Times New Roman" w:cs="Times New Roman"/>
          <w:sz w:val="24"/>
          <w:szCs w:val="24"/>
          <w:lang w:eastAsia="ru-RU"/>
        </w:rPr>
        <w:t xml:space="preserve"> Сторона </w:t>
      </w:r>
      <w:proofErr w:type="spellStart"/>
      <w:r w:rsidRPr="002B77B9">
        <w:rPr>
          <w:rFonts w:ascii="Times New Roman" w:eastAsia="Times New Roman" w:hAnsi="Times New Roman" w:cs="Times New Roman"/>
          <w:sz w:val="24"/>
          <w:szCs w:val="24"/>
          <w:lang w:eastAsia="ru-RU"/>
        </w:rPr>
        <w:t>зобов'язана</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послатися</w:t>
      </w:r>
      <w:proofErr w:type="spellEnd"/>
      <w:r w:rsidRPr="002B77B9">
        <w:rPr>
          <w:rFonts w:ascii="Times New Roman" w:eastAsia="Times New Roman" w:hAnsi="Times New Roman" w:cs="Times New Roman"/>
          <w:sz w:val="24"/>
          <w:szCs w:val="24"/>
          <w:lang w:eastAsia="ru-RU"/>
        </w:rPr>
        <w:t xml:space="preserve"> на </w:t>
      </w:r>
      <w:proofErr w:type="spellStart"/>
      <w:r w:rsidRPr="002B77B9">
        <w:rPr>
          <w:rFonts w:ascii="Times New Roman" w:eastAsia="Times New Roman" w:hAnsi="Times New Roman" w:cs="Times New Roman"/>
          <w:sz w:val="24"/>
          <w:szCs w:val="24"/>
          <w:lang w:eastAsia="ru-RU"/>
        </w:rPr>
        <w:t>факти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або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надати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матеріали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що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достовірно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підтверджують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або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дають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підставу</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припускати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що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відбулося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або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може</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відбутися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порушення</w:t>
      </w:r>
      <w:proofErr w:type="spellEnd"/>
      <w:r w:rsidRPr="002B77B9">
        <w:rPr>
          <w:rFonts w:ascii="Times New Roman" w:eastAsia="Times New Roman" w:hAnsi="Times New Roman" w:cs="Times New Roman"/>
          <w:sz w:val="24"/>
          <w:szCs w:val="24"/>
          <w:lang w:eastAsia="ru-RU"/>
        </w:rPr>
        <w:t xml:space="preserve"> будь-</w:t>
      </w:r>
      <w:proofErr w:type="spellStart"/>
      <w:r w:rsidRPr="002B77B9">
        <w:rPr>
          <w:rFonts w:ascii="Times New Roman" w:eastAsia="Times New Roman" w:hAnsi="Times New Roman" w:cs="Times New Roman"/>
          <w:sz w:val="24"/>
          <w:szCs w:val="24"/>
          <w:lang w:eastAsia="ru-RU"/>
        </w:rPr>
        <w:t>яких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положень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цих</w:t>
      </w:r>
      <w:proofErr w:type="spellEnd"/>
      <w:r w:rsidRPr="002B77B9">
        <w:rPr>
          <w:rFonts w:ascii="Times New Roman" w:eastAsia="Times New Roman" w:hAnsi="Times New Roman" w:cs="Times New Roman"/>
          <w:sz w:val="24"/>
          <w:szCs w:val="24"/>
          <w:lang w:eastAsia="ru-RU"/>
        </w:rPr>
        <w:t xml:space="preserve"> умов контрагентом, </w:t>
      </w:r>
      <w:proofErr w:type="spellStart"/>
      <w:r w:rsidRPr="002B77B9">
        <w:rPr>
          <w:rFonts w:ascii="Times New Roman" w:eastAsia="Times New Roman" w:hAnsi="Times New Roman" w:cs="Times New Roman"/>
          <w:sz w:val="24"/>
          <w:szCs w:val="24"/>
          <w:lang w:eastAsia="ru-RU"/>
        </w:rPr>
        <w:t>його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афілійованими</w:t>
      </w:r>
      <w:proofErr w:type="spellEnd"/>
      <w:r w:rsidRPr="002B77B9">
        <w:rPr>
          <w:rFonts w:ascii="Times New Roman" w:eastAsia="Times New Roman" w:hAnsi="Times New Roman" w:cs="Times New Roman"/>
          <w:sz w:val="24"/>
          <w:szCs w:val="24"/>
          <w:lang w:eastAsia="ru-RU"/>
        </w:rPr>
        <w:t xml:space="preserve"> особами, </w:t>
      </w:r>
      <w:proofErr w:type="spellStart"/>
      <w:r w:rsidRPr="002B77B9">
        <w:rPr>
          <w:rFonts w:ascii="Times New Roman" w:eastAsia="Times New Roman" w:hAnsi="Times New Roman" w:cs="Times New Roman"/>
          <w:sz w:val="24"/>
          <w:szCs w:val="24"/>
          <w:lang w:eastAsia="ru-RU"/>
        </w:rPr>
        <w:t>працівниками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або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посередниками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виражається</w:t>
      </w:r>
      <w:proofErr w:type="spellEnd"/>
      <w:r w:rsidRPr="002B77B9">
        <w:rPr>
          <w:rFonts w:ascii="Times New Roman" w:eastAsia="Times New Roman" w:hAnsi="Times New Roman" w:cs="Times New Roman"/>
          <w:sz w:val="24"/>
          <w:szCs w:val="24"/>
          <w:lang w:eastAsia="ru-RU"/>
        </w:rPr>
        <w:t xml:space="preserve"> в </w:t>
      </w:r>
      <w:proofErr w:type="spellStart"/>
      <w:r w:rsidRPr="002B77B9">
        <w:rPr>
          <w:rFonts w:ascii="Times New Roman" w:eastAsia="Times New Roman" w:hAnsi="Times New Roman" w:cs="Times New Roman"/>
          <w:sz w:val="24"/>
          <w:szCs w:val="24"/>
          <w:lang w:eastAsia="ru-RU"/>
        </w:rPr>
        <w:t>діях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які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кваліфікуються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відповідним</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законодавством</w:t>
      </w:r>
      <w:proofErr w:type="spellEnd"/>
      <w:r w:rsidRPr="002B77B9">
        <w:rPr>
          <w:rFonts w:ascii="Times New Roman" w:eastAsia="Times New Roman" w:hAnsi="Times New Roman" w:cs="Times New Roman"/>
          <w:sz w:val="24"/>
          <w:szCs w:val="24"/>
          <w:lang w:eastAsia="ru-RU"/>
        </w:rPr>
        <w:t xml:space="preserve">, як дача </w:t>
      </w:r>
      <w:proofErr w:type="spellStart"/>
      <w:r w:rsidRPr="002B77B9">
        <w:rPr>
          <w:rFonts w:ascii="Times New Roman" w:eastAsia="Times New Roman" w:hAnsi="Times New Roman" w:cs="Times New Roman"/>
          <w:sz w:val="24"/>
          <w:szCs w:val="24"/>
          <w:lang w:eastAsia="ru-RU"/>
        </w:rPr>
        <w:t>або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одержання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хабаря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комерційний</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підкуп</w:t>
      </w:r>
      <w:proofErr w:type="spellEnd"/>
      <w:r w:rsidRPr="002B77B9">
        <w:rPr>
          <w:rFonts w:ascii="Times New Roman" w:eastAsia="Times New Roman" w:hAnsi="Times New Roman" w:cs="Times New Roman"/>
          <w:sz w:val="24"/>
          <w:szCs w:val="24"/>
          <w:lang w:eastAsia="ru-RU"/>
        </w:rPr>
        <w:t xml:space="preserve">, а </w:t>
      </w:r>
      <w:proofErr w:type="spellStart"/>
      <w:r w:rsidRPr="002B77B9">
        <w:rPr>
          <w:rFonts w:ascii="Times New Roman" w:eastAsia="Times New Roman" w:hAnsi="Times New Roman" w:cs="Times New Roman"/>
          <w:sz w:val="24"/>
          <w:szCs w:val="24"/>
          <w:lang w:eastAsia="ru-RU"/>
        </w:rPr>
        <w:t>також</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діях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що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порушують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вимоги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законодавства</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України</w:t>
      </w:r>
      <w:proofErr w:type="spellEnd"/>
      <w:r w:rsidRPr="002B77B9">
        <w:rPr>
          <w:rFonts w:ascii="Times New Roman" w:eastAsia="Times New Roman" w:hAnsi="Times New Roman" w:cs="Times New Roman"/>
          <w:sz w:val="24"/>
          <w:szCs w:val="24"/>
          <w:lang w:eastAsia="ru-RU"/>
        </w:rPr>
        <w:t xml:space="preserve"> та </w:t>
      </w:r>
      <w:proofErr w:type="spellStart"/>
      <w:r w:rsidRPr="002B77B9">
        <w:rPr>
          <w:rFonts w:ascii="Times New Roman" w:eastAsia="Times New Roman" w:hAnsi="Times New Roman" w:cs="Times New Roman"/>
          <w:sz w:val="24"/>
          <w:szCs w:val="24"/>
          <w:lang w:eastAsia="ru-RU"/>
        </w:rPr>
        <w:t>міжнародних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актів</w:t>
      </w:r>
      <w:proofErr w:type="spellEnd"/>
      <w:r w:rsidRPr="002B77B9">
        <w:rPr>
          <w:rFonts w:ascii="Times New Roman" w:eastAsia="Times New Roman" w:hAnsi="Times New Roman" w:cs="Times New Roman"/>
          <w:sz w:val="24"/>
          <w:szCs w:val="24"/>
          <w:lang w:eastAsia="ru-RU"/>
        </w:rPr>
        <w:t xml:space="preserve"> про </w:t>
      </w:r>
      <w:proofErr w:type="spellStart"/>
      <w:r w:rsidRPr="002B77B9">
        <w:rPr>
          <w:rFonts w:ascii="Times New Roman" w:eastAsia="Times New Roman" w:hAnsi="Times New Roman" w:cs="Times New Roman"/>
          <w:sz w:val="24"/>
          <w:szCs w:val="24"/>
          <w:lang w:eastAsia="ru-RU"/>
        </w:rPr>
        <w:t>протидію</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легалізації</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доходів</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отриманих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злочинним</w:t>
      </w:r>
      <w:proofErr w:type="spellEnd"/>
      <w:r w:rsidRPr="002B77B9">
        <w:rPr>
          <w:rFonts w:ascii="Times New Roman" w:eastAsia="Times New Roman" w:hAnsi="Times New Roman" w:cs="Times New Roman"/>
          <w:sz w:val="24"/>
          <w:szCs w:val="24"/>
          <w:lang w:eastAsia="ru-RU"/>
        </w:rPr>
        <w:t xml:space="preserve"> шляхом.</w:t>
      </w:r>
    </w:p>
    <w:p w14:paraId="365EF876" w14:textId="75632A00"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eastAsia="ru-RU"/>
        </w:rPr>
        <w:t xml:space="preserve">.5.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цього</w:t>
      </w:r>
      <w:proofErr w:type="spellEnd"/>
      <w:r w:rsidRPr="002B77B9">
        <w:rPr>
          <w:rFonts w:ascii="Times New Roman" w:eastAsia="Times New Roman" w:hAnsi="Times New Roman" w:cs="Times New Roman"/>
          <w:sz w:val="24"/>
          <w:szCs w:val="24"/>
          <w:lang w:eastAsia="ru-RU"/>
        </w:rPr>
        <w:t xml:space="preserve"> Договору </w:t>
      </w:r>
      <w:proofErr w:type="spellStart"/>
      <w:r w:rsidRPr="002B77B9">
        <w:rPr>
          <w:rFonts w:ascii="Times New Roman" w:eastAsia="Times New Roman" w:hAnsi="Times New Roman" w:cs="Times New Roman"/>
          <w:sz w:val="24"/>
          <w:szCs w:val="24"/>
          <w:lang w:eastAsia="ru-RU"/>
        </w:rPr>
        <w:t>визнають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проведення</w:t>
      </w:r>
      <w:proofErr w:type="spellEnd"/>
      <w:r w:rsidRPr="002B77B9">
        <w:rPr>
          <w:rFonts w:ascii="Times New Roman" w:eastAsia="Times New Roman" w:hAnsi="Times New Roman" w:cs="Times New Roman"/>
          <w:sz w:val="24"/>
          <w:szCs w:val="24"/>
          <w:lang w:eastAsia="ru-RU"/>
        </w:rPr>
        <w:t xml:space="preserve"> процедур </w:t>
      </w:r>
      <w:proofErr w:type="spellStart"/>
      <w:r w:rsidRPr="002B77B9">
        <w:rPr>
          <w:rFonts w:ascii="Times New Roman" w:eastAsia="Times New Roman" w:hAnsi="Times New Roman" w:cs="Times New Roman"/>
          <w:sz w:val="24"/>
          <w:szCs w:val="24"/>
          <w:lang w:eastAsia="ru-RU"/>
        </w:rPr>
        <w:t>щодо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запобігання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корупції</w:t>
      </w:r>
      <w:proofErr w:type="spellEnd"/>
      <w:r w:rsidRPr="002B77B9">
        <w:rPr>
          <w:rFonts w:ascii="Times New Roman" w:eastAsia="Times New Roman" w:hAnsi="Times New Roman" w:cs="Times New Roman"/>
          <w:sz w:val="24"/>
          <w:szCs w:val="24"/>
          <w:lang w:eastAsia="ru-RU"/>
        </w:rPr>
        <w:t xml:space="preserve"> і </w:t>
      </w:r>
      <w:proofErr w:type="spellStart"/>
      <w:r w:rsidRPr="002B77B9">
        <w:rPr>
          <w:rFonts w:ascii="Times New Roman" w:eastAsia="Times New Roman" w:hAnsi="Times New Roman" w:cs="Times New Roman"/>
          <w:sz w:val="24"/>
          <w:szCs w:val="24"/>
          <w:lang w:eastAsia="ru-RU"/>
        </w:rPr>
        <w:t>контролюють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їх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дотримання</w:t>
      </w:r>
      <w:proofErr w:type="spellEnd"/>
      <w:r w:rsidRPr="002B77B9">
        <w:rPr>
          <w:rFonts w:ascii="Times New Roman" w:eastAsia="Times New Roman" w:hAnsi="Times New Roman" w:cs="Times New Roman"/>
          <w:sz w:val="24"/>
          <w:szCs w:val="24"/>
          <w:lang w:eastAsia="ru-RU"/>
        </w:rPr>
        <w:t xml:space="preserve">. При </w:t>
      </w:r>
      <w:proofErr w:type="spellStart"/>
      <w:r w:rsidRPr="002B77B9">
        <w:rPr>
          <w:rFonts w:ascii="Times New Roman" w:eastAsia="Times New Roman" w:hAnsi="Times New Roman" w:cs="Times New Roman"/>
          <w:sz w:val="24"/>
          <w:szCs w:val="24"/>
          <w:lang w:eastAsia="ru-RU"/>
        </w:rPr>
        <w:t>цьому</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забезпечують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реалізацію</w:t>
      </w:r>
      <w:proofErr w:type="spellEnd"/>
      <w:r w:rsidRPr="002B77B9">
        <w:rPr>
          <w:rFonts w:ascii="Times New Roman" w:eastAsia="Times New Roman" w:hAnsi="Times New Roman" w:cs="Times New Roman"/>
          <w:sz w:val="24"/>
          <w:szCs w:val="24"/>
          <w:lang w:eastAsia="ru-RU"/>
        </w:rPr>
        <w:t xml:space="preserve"> процедур з </w:t>
      </w:r>
      <w:proofErr w:type="spellStart"/>
      <w:r w:rsidRPr="002B77B9">
        <w:rPr>
          <w:rFonts w:ascii="Times New Roman" w:eastAsia="Times New Roman" w:hAnsi="Times New Roman" w:cs="Times New Roman"/>
          <w:sz w:val="24"/>
          <w:szCs w:val="24"/>
          <w:lang w:eastAsia="ru-RU"/>
        </w:rPr>
        <w:t>проведення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перевірок</w:t>
      </w:r>
      <w:proofErr w:type="spellEnd"/>
      <w:r w:rsidRPr="002B77B9">
        <w:rPr>
          <w:rFonts w:ascii="Times New Roman" w:eastAsia="Times New Roman" w:hAnsi="Times New Roman" w:cs="Times New Roman"/>
          <w:sz w:val="24"/>
          <w:szCs w:val="24"/>
          <w:lang w:eastAsia="ru-RU"/>
        </w:rPr>
        <w:t xml:space="preserve"> з метою </w:t>
      </w:r>
      <w:proofErr w:type="spellStart"/>
      <w:r w:rsidRPr="002B77B9">
        <w:rPr>
          <w:rFonts w:ascii="Times New Roman" w:eastAsia="Times New Roman" w:hAnsi="Times New Roman" w:cs="Times New Roman"/>
          <w:sz w:val="24"/>
          <w:szCs w:val="24"/>
          <w:lang w:eastAsia="ru-RU"/>
        </w:rPr>
        <w:t>запобігання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ризиків</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залучення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Сторін</w:t>
      </w:r>
      <w:proofErr w:type="spellEnd"/>
      <w:r w:rsidRPr="002B77B9">
        <w:rPr>
          <w:rFonts w:ascii="Times New Roman" w:eastAsia="Times New Roman" w:hAnsi="Times New Roman" w:cs="Times New Roman"/>
          <w:sz w:val="24"/>
          <w:szCs w:val="24"/>
          <w:lang w:eastAsia="ru-RU"/>
        </w:rPr>
        <w:t xml:space="preserve"> у </w:t>
      </w:r>
      <w:proofErr w:type="spellStart"/>
      <w:r w:rsidRPr="002B77B9">
        <w:rPr>
          <w:rFonts w:ascii="Times New Roman" w:eastAsia="Times New Roman" w:hAnsi="Times New Roman" w:cs="Times New Roman"/>
          <w:sz w:val="24"/>
          <w:szCs w:val="24"/>
          <w:lang w:eastAsia="ru-RU"/>
        </w:rPr>
        <w:t>корупційну</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діяльність</w:t>
      </w:r>
      <w:proofErr w:type="spellEnd"/>
      <w:r w:rsidRPr="002B77B9">
        <w:rPr>
          <w:rFonts w:ascii="Times New Roman" w:eastAsia="Times New Roman" w:hAnsi="Times New Roman" w:cs="Times New Roman"/>
          <w:sz w:val="24"/>
          <w:szCs w:val="24"/>
          <w:lang w:eastAsia="ru-RU"/>
        </w:rPr>
        <w:t>.</w:t>
      </w:r>
    </w:p>
    <w:p w14:paraId="746E9BFC" w14:textId="12780467"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eastAsia="ru-RU"/>
        </w:rPr>
        <w:t xml:space="preserve">.6.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визнають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що</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їх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можливі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неправомірні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дії</w:t>
      </w:r>
      <w:proofErr w:type="spellEnd"/>
      <w:r w:rsidRPr="002B77B9">
        <w:rPr>
          <w:rFonts w:ascii="Times New Roman" w:eastAsia="Times New Roman" w:hAnsi="Times New Roman" w:cs="Times New Roman"/>
          <w:sz w:val="24"/>
          <w:szCs w:val="24"/>
          <w:lang w:eastAsia="ru-RU"/>
        </w:rPr>
        <w:t xml:space="preserve"> та </w:t>
      </w:r>
      <w:proofErr w:type="spellStart"/>
      <w:r w:rsidRPr="002B77B9">
        <w:rPr>
          <w:rFonts w:ascii="Times New Roman" w:eastAsia="Times New Roman" w:hAnsi="Times New Roman" w:cs="Times New Roman"/>
          <w:sz w:val="24"/>
          <w:szCs w:val="24"/>
          <w:lang w:eastAsia="ru-RU"/>
        </w:rPr>
        <w:t>порушення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антикорупційних</w:t>
      </w:r>
      <w:proofErr w:type="spellEnd"/>
      <w:r w:rsidRPr="002B77B9">
        <w:rPr>
          <w:rFonts w:ascii="Times New Roman" w:eastAsia="Times New Roman" w:hAnsi="Times New Roman" w:cs="Times New Roman"/>
          <w:sz w:val="24"/>
          <w:szCs w:val="24"/>
          <w:lang w:eastAsia="ru-RU"/>
        </w:rPr>
        <w:t xml:space="preserve"> умов </w:t>
      </w:r>
      <w:proofErr w:type="spellStart"/>
      <w:r w:rsidRPr="002B77B9">
        <w:rPr>
          <w:rFonts w:ascii="Times New Roman" w:eastAsia="Times New Roman" w:hAnsi="Times New Roman" w:cs="Times New Roman"/>
          <w:sz w:val="24"/>
          <w:szCs w:val="24"/>
          <w:lang w:eastAsia="ru-RU"/>
        </w:rPr>
        <w:t>цього</w:t>
      </w:r>
      <w:proofErr w:type="spellEnd"/>
      <w:r w:rsidRPr="002B77B9">
        <w:rPr>
          <w:rFonts w:ascii="Times New Roman" w:eastAsia="Times New Roman" w:hAnsi="Times New Roman" w:cs="Times New Roman"/>
          <w:sz w:val="24"/>
          <w:szCs w:val="24"/>
          <w:lang w:eastAsia="ru-RU"/>
        </w:rPr>
        <w:t xml:space="preserve"> Договору </w:t>
      </w:r>
      <w:proofErr w:type="spellStart"/>
      <w:r w:rsidRPr="002B77B9">
        <w:rPr>
          <w:rFonts w:ascii="Times New Roman" w:eastAsia="Times New Roman" w:hAnsi="Times New Roman" w:cs="Times New Roman"/>
          <w:sz w:val="24"/>
          <w:szCs w:val="24"/>
          <w:lang w:eastAsia="ru-RU"/>
        </w:rPr>
        <w:t>можуть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спричинити</w:t>
      </w:r>
      <w:proofErr w:type="spellEnd"/>
      <w:r w:rsidRPr="002B77B9">
        <w:rPr>
          <w:rFonts w:ascii="Times New Roman" w:eastAsia="Times New Roman" w:hAnsi="Times New Roman" w:cs="Times New Roman"/>
          <w:sz w:val="24"/>
          <w:szCs w:val="24"/>
          <w:lang w:eastAsia="ru-RU"/>
        </w:rPr>
        <w:t xml:space="preserve"> за собою </w:t>
      </w:r>
      <w:proofErr w:type="spellStart"/>
      <w:r w:rsidRPr="002B77B9">
        <w:rPr>
          <w:rFonts w:ascii="Times New Roman" w:eastAsia="Times New Roman" w:hAnsi="Times New Roman" w:cs="Times New Roman"/>
          <w:sz w:val="24"/>
          <w:szCs w:val="24"/>
          <w:lang w:eastAsia="ru-RU"/>
        </w:rPr>
        <w:t>несприятливі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наслідки</w:t>
      </w:r>
      <w:proofErr w:type="spellEnd"/>
      <w:r w:rsidRPr="002B77B9">
        <w:rPr>
          <w:rFonts w:ascii="Times New Roman" w:eastAsia="Times New Roman" w:hAnsi="Times New Roman" w:cs="Times New Roman"/>
          <w:sz w:val="24"/>
          <w:szCs w:val="24"/>
          <w:lang w:eastAsia="ru-RU"/>
        </w:rPr>
        <w:t xml:space="preserve"> – </w:t>
      </w:r>
      <w:proofErr w:type="spellStart"/>
      <w:r w:rsidRPr="002B77B9">
        <w:rPr>
          <w:rFonts w:ascii="Times New Roman" w:eastAsia="Times New Roman" w:hAnsi="Times New Roman" w:cs="Times New Roman"/>
          <w:sz w:val="24"/>
          <w:szCs w:val="24"/>
          <w:lang w:eastAsia="ru-RU"/>
        </w:rPr>
        <w:t>від</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зниження</w:t>
      </w:r>
      <w:proofErr w:type="spellEnd"/>
      <w:r w:rsidRPr="002B77B9">
        <w:rPr>
          <w:rFonts w:ascii="Times New Roman" w:eastAsia="Times New Roman" w:hAnsi="Times New Roman" w:cs="Times New Roman"/>
          <w:sz w:val="24"/>
          <w:szCs w:val="24"/>
          <w:lang w:eastAsia="ru-RU"/>
        </w:rPr>
        <w:t xml:space="preserve"> рейтингу </w:t>
      </w:r>
      <w:proofErr w:type="spellStart"/>
      <w:r w:rsidRPr="002B77B9">
        <w:rPr>
          <w:rFonts w:ascii="Times New Roman" w:eastAsia="Times New Roman" w:hAnsi="Times New Roman" w:cs="Times New Roman"/>
          <w:sz w:val="24"/>
          <w:szCs w:val="24"/>
          <w:lang w:eastAsia="ru-RU"/>
        </w:rPr>
        <w:t>надійності</w:t>
      </w:r>
      <w:proofErr w:type="spellEnd"/>
      <w:r w:rsidRPr="002B77B9">
        <w:rPr>
          <w:rFonts w:ascii="Times New Roman" w:eastAsia="Times New Roman" w:hAnsi="Times New Roman" w:cs="Times New Roman"/>
          <w:sz w:val="24"/>
          <w:szCs w:val="24"/>
          <w:lang w:eastAsia="ru-RU"/>
        </w:rPr>
        <w:t xml:space="preserve"> контрагента до </w:t>
      </w:r>
      <w:proofErr w:type="spellStart"/>
      <w:r w:rsidRPr="002B77B9">
        <w:rPr>
          <w:rFonts w:ascii="Times New Roman" w:eastAsia="Times New Roman" w:hAnsi="Times New Roman" w:cs="Times New Roman"/>
          <w:sz w:val="24"/>
          <w:szCs w:val="24"/>
          <w:lang w:eastAsia="ru-RU"/>
        </w:rPr>
        <w:t>істотних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обмежень</w:t>
      </w:r>
      <w:proofErr w:type="spellEnd"/>
      <w:r w:rsidRPr="002B77B9">
        <w:rPr>
          <w:rFonts w:ascii="Times New Roman" w:eastAsia="Times New Roman" w:hAnsi="Times New Roman" w:cs="Times New Roman"/>
          <w:sz w:val="24"/>
          <w:szCs w:val="24"/>
          <w:lang w:eastAsia="ru-RU"/>
        </w:rPr>
        <w:t xml:space="preserve"> по </w:t>
      </w:r>
      <w:proofErr w:type="spellStart"/>
      <w:r w:rsidRPr="002B77B9">
        <w:rPr>
          <w:rFonts w:ascii="Times New Roman" w:eastAsia="Times New Roman" w:hAnsi="Times New Roman" w:cs="Times New Roman"/>
          <w:sz w:val="24"/>
          <w:szCs w:val="24"/>
          <w:lang w:eastAsia="ru-RU"/>
        </w:rPr>
        <w:t>взаємодії</w:t>
      </w:r>
      <w:proofErr w:type="spellEnd"/>
      <w:r w:rsidRPr="002B77B9">
        <w:rPr>
          <w:rFonts w:ascii="Times New Roman" w:eastAsia="Times New Roman" w:hAnsi="Times New Roman" w:cs="Times New Roman"/>
          <w:sz w:val="24"/>
          <w:szCs w:val="24"/>
          <w:lang w:eastAsia="ru-RU"/>
        </w:rPr>
        <w:t xml:space="preserve"> з контрагентом, аж до </w:t>
      </w:r>
      <w:proofErr w:type="spellStart"/>
      <w:r w:rsidRPr="002B77B9">
        <w:rPr>
          <w:rFonts w:ascii="Times New Roman" w:eastAsia="Times New Roman" w:hAnsi="Times New Roman" w:cs="Times New Roman"/>
          <w:sz w:val="24"/>
          <w:szCs w:val="24"/>
          <w:lang w:eastAsia="ru-RU"/>
        </w:rPr>
        <w:t>розірвання</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цього</w:t>
      </w:r>
      <w:proofErr w:type="spellEnd"/>
      <w:r w:rsidRPr="002B77B9">
        <w:rPr>
          <w:rFonts w:ascii="Times New Roman" w:eastAsia="Times New Roman" w:hAnsi="Times New Roman" w:cs="Times New Roman"/>
          <w:sz w:val="24"/>
          <w:szCs w:val="24"/>
          <w:lang w:eastAsia="ru-RU"/>
        </w:rPr>
        <w:t xml:space="preserve"> Договору.</w:t>
      </w:r>
    </w:p>
    <w:p w14:paraId="5262F993" w14:textId="3B6B80CB" w:rsidR="002B77B9" w:rsidRPr="002B77B9" w:rsidRDefault="002B77B9" w:rsidP="002B77B9">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2B77B9">
        <w:rPr>
          <w:rFonts w:ascii="Times New Roman" w:eastAsia="Times New Roman" w:hAnsi="Times New Roman" w:cs="Times New Roman"/>
          <w:sz w:val="24"/>
          <w:szCs w:val="24"/>
          <w:lang w:eastAsia="ru-RU"/>
        </w:rPr>
        <w:t xml:space="preserve">.7.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гарантують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повну</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конфіденційність</w:t>
      </w:r>
      <w:proofErr w:type="spellEnd"/>
      <w:r w:rsidRPr="002B77B9">
        <w:rPr>
          <w:rFonts w:ascii="Times New Roman" w:eastAsia="Times New Roman" w:hAnsi="Times New Roman" w:cs="Times New Roman"/>
          <w:sz w:val="24"/>
          <w:szCs w:val="24"/>
          <w:lang w:eastAsia="ru-RU"/>
        </w:rPr>
        <w:t xml:space="preserve"> при </w:t>
      </w:r>
      <w:proofErr w:type="spellStart"/>
      <w:r w:rsidRPr="002B77B9">
        <w:rPr>
          <w:rFonts w:ascii="Times New Roman" w:eastAsia="Times New Roman" w:hAnsi="Times New Roman" w:cs="Times New Roman"/>
          <w:sz w:val="24"/>
          <w:szCs w:val="24"/>
          <w:lang w:eastAsia="ru-RU"/>
        </w:rPr>
        <w:t>виконанні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антикорупційних</w:t>
      </w:r>
      <w:proofErr w:type="spellEnd"/>
      <w:r w:rsidRPr="002B77B9">
        <w:rPr>
          <w:rFonts w:ascii="Times New Roman" w:eastAsia="Times New Roman" w:hAnsi="Times New Roman" w:cs="Times New Roman"/>
          <w:sz w:val="24"/>
          <w:szCs w:val="24"/>
          <w:lang w:eastAsia="ru-RU"/>
        </w:rPr>
        <w:t xml:space="preserve"> умов </w:t>
      </w:r>
      <w:proofErr w:type="spellStart"/>
      <w:r w:rsidRPr="002B77B9">
        <w:rPr>
          <w:rFonts w:ascii="Times New Roman" w:eastAsia="Times New Roman" w:hAnsi="Times New Roman" w:cs="Times New Roman"/>
          <w:sz w:val="24"/>
          <w:szCs w:val="24"/>
          <w:lang w:eastAsia="ru-RU"/>
        </w:rPr>
        <w:t>цього</w:t>
      </w:r>
      <w:proofErr w:type="spellEnd"/>
      <w:r w:rsidRPr="002B77B9">
        <w:rPr>
          <w:rFonts w:ascii="Times New Roman" w:eastAsia="Times New Roman" w:hAnsi="Times New Roman" w:cs="Times New Roman"/>
          <w:sz w:val="24"/>
          <w:szCs w:val="24"/>
          <w:lang w:eastAsia="ru-RU"/>
        </w:rPr>
        <w:t xml:space="preserve"> Договору, а </w:t>
      </w:r>
      <w:proofErr w:type="spellStart"/>
      <w:r w:rsidRPr="002B77B9">
        <w:rPr>
          <w:rFonts w:ascii="Times New Roman" w:eastAsia="Times New Roman" w:hAnsi="Times New Roman" w:cs="Times New Roman"/>
          <w:sz w:val="24"/>
          <w:szCs w:val="24"/>
          <w:lang w:eastAsia="ru-RU"/>
        </w:rPr>
        <w:t>також</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відсутність</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негативних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наслідків</w:t>
      </w:r>
      <w:proofErr w:type="spellEnd"/>
      <w:r w:rsidRPr="002B77B9">
        <w:rPr>
          <w:rFonts w:ascii="Times New Roman" w:eastAsia="Times New Roman" w:hAnsi="Times New Roman" w:cs="Times New Roman"/>
          <w:sz w:val="24"/>
          <w:szCs w:val="24"/>
          <w:lang w:eastAsia="ru-RU"/>
        </w:rPr>
        <w:t xml:space="preserve"> як для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Договору в </w:t>
      </w:r>
      <w:proofErr w:type="spellStart"/>
      <w:r w:rsidRPr="002B77B9">
        <w:rPr>
          <w:rFonts w:ascii="Times New Roman" w:eastAsia="Times New Roman" w:hAnsi="Times New Roman" w:cs="Times New Roman"/>
          <w:sz w:val="24"/>
          <w:szCs w:val="24"/>
          <w:lang w:eastAsia="ru-RU"/>
        </w:rPr>
        <w:t>цілому</w:t>
      </w:r>
      <w:proofErr w:type="spellEnd"/>
      <w:r w:rsidRPr="002B77B9">
        <w:rPr>
          <w:rFonts w:ascii="Times New Roman" w:eastAsia="Times New Roman" w:hAnsi="Times New Roman" w:cs="Times New Roman"/>
          <w:sz w:val="24"/>
          <w:szCs w:val="24"/>
          <w:lang w:eastAsia="ru-RU"/>
        </w:rPr>
        <w:t xml:space="preserve">, так і для </w:t>
      </w:r>
      <w:proofErr w:type="spellStart"/>
      <w:r w:rsidRPr="002B77B9">
        <w:rPr>
          <w:rFonts w:ascii="Times New Roman" w:eastAsia="Times New Roman" w:hAnsi="Times New Roman" w:cs="Times New Roman"/>
          <w:sz w:val="24"/>
          <w:szCs w:val="24"/>
          <w:lang w:eastAsia="ru-RU"/>
        </w:rPr>
        <w:t>конкретних</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працівників</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Сторони</w:t>
      </w:r>
      <w:proofErr w:type="spellEnd"/>
      <w:r w:rsidRPr="002B77B9">
        <w:rPr>
          <w:rFonts w:ascii="Times New Roman" w:eastAsia="Times New Roman" w:hAnsi="Times New Roman" w:cs="Times New Roman"/>
          <w:sz w:val="24"/>
          <w:szCs w:val="24"/>
          <w:lang w:eastAsia="ru-RU"/>
        </w:rPr>
        <w:t xml:space="preserve"> Договору, </w:t>
      </w:r>
      <w:proofErr w:type="spellStart"/>
      <w:r w:rsidRPr="002B77B9">
        <w:rPr>
          <w:rFonts w:ascii="Times New Roman" w:eastAsia="Times New Roman" w:hAnsi="Times New Roman" w:cs="Times New Roman"/>
          <w:sz w:val="24"/>
          <w:szCs w:val="24"/>
          <w:lang w:eastAsia="ru-RU"/>
        </w:rPr>
        <w:t>які</w:t>
      </w:r>
      <w:proofErr w:type="spellEnd"/>
      <w:r w:rsidRPr="002B77B9">
        <w:rPr>
          <w:rFonts w:ascii="Times New Roman" w:eastAsia="Times New Roman" w:hAnsi="Times New Roman" w:cs="Times New Roman"/>
          <w:sz w:val="24"/>
          <w:szCs w:val="24"/>
          <w:lang w:eastAsia="ru-RU"/>
        </w:rPr>
        <w:t xml:space="preserve"> </w:t>
      </w:r>
      <w:proofErr w:type="spellStart"/>
      <w:r w:rsidRPr="002B77B9">
        <w:rPr>
          <w:rFonts w:ascii="Times New Roman" w:eastAsia="Times New Roman" w:hAnsi="Times New Roman" w:cs="Times New Roman"/>
          <w:sz w:val="24"/>
          <w:szCs w:val="24"/>
          <w:lang w:eastAsia="ru-RU"/>
        </w:rPr>
        <w:t>повідомили</w:t>
      </w:r>
      <w:proofErr w:type="spellEnd"/>
      <w:r w:rsidRPr="002B77B9">
        <w:rPr>
          <w:rFonts w:ascii="Times New Roman" w:eastAsia="Times New Roman" w:hAnsi="Times New Roman" w:cs="Times New Roman"/>
          <w:sz w:val="24"/>
          <w:szCs w:val="24"/>
          <w:lang w:eastAsia="ru-RU"/>
        </w:rPr>
        <w:t xml:space="preserve"> про факт </w:t>
      </w:r>
      <w:proofErr w:type="spellStart"/>
      <w:r w:rsidRPr="002B77B9">
        <w:rPr>
          <w:rFonts w:ascii="Times New Roman" w:eastAsia="Times New Roman" w:hAnsi="Times New Roman" w:cs="Times New Roman"/>
          <w:sz w:val="24"/>
          <w:szCs w:val="24"/>
          <w:lang w:eastAsia="ru-RU"/>
        </w:rPr>
        <w:t>порушень</w:t>
      </w:r>
      <w:proofErr w:type="spellEnd"/>
      <w:r w:rsidRPr="002B77B9">
        <w:rPr>
          <w:rFonts w:ascii="Times New Roman" w:eastAsia="Times New Roman" w:hAnsi="Times New Roman" w:cs="Times New Roman"/>
          <w:sz w:val="24"/>
          <w:szCs w:val="24"/>
          <w:lang w:eastAsia="ru-RU"/>
        </w:rPr>
        <w:t>.</w:t>
      </w:r>
    </w:p>
    <w:p w14:paraId="43FBA3E7" w14:textId="27CB9E46" w:rsidR="002B77B9" w:rsidRDefault="002B77B9" w:rsidP="004528A2">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00A12C8E" w14:textId="2048A3F2" w:rsidR="004528A2" w:rsidRPr="002B77B9" w:rsidRDefault="002B77B9" w:rsidP="002B77B9">
      <w:pPr>
        <w:pStyle w:val="a4"/>
        <w:numPr>
          <w:ilvl w:val="0"/>
          <w:numId w:val="44"/>
        </w:numPr>
        <w:tabs>
          <w:tab w:val="left" w:pos="567"/>
        </w:tabs>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4528A2" w:rsidRPr="002B77B9">
        <w:rPr>
          <w:rFonts w:ascii="Times New Roman" w:eastAsia="Times New Roman" w:hAnsi="Times New Roman" w:cs="Times New Roman"/>
          <w:bCs/>
          <w:sz w:val="24"/>
          <w:szCs w:val="24"/>
          <w:lang w:val="uk-UA" w:eastAsia="ru-RU"/>
        </w:rPr>
        <w:t xml:space="preserve">Термін дії Договору </w:t>
      </w:r>
    </w:p>
    <w:p w14:paraId="4236E980" w14:textId="77777777" w:rsidR="004528A2" w:rsidRPr="004528A2" w:rsidRDefault="004528A2" w:rsidP="004528A2">
      <w:pPr>
        <w:tabs>
          <w:tab w:val="left" w:pos="567"/>
        </w:tabs>
        <w:spacing w:after="0" w:line="240" w:lineRule="auto"/>
        <w:ind w:left="720"/>
        <w:rPr>
          <w:rFonts w:ascii="Times New Roman" w:eastAsia="Times New Roman" w:hAnsi="Times New Roman" w:cs="Times New Roman"/>
          <w:bCs/>
          <w:sz w:val="24"/>
          <w:szCs w:val="24"/>
          <w:lang w:val="uk-UA" w:eastAsia="ru-RU"/>
        </w:rPr>
      </w:pPr>
    </w:p>
    <w:p w14:paraId="4FA8A9E5" w14:textId="5C01C98B" w:rsidR="004528A2" w:rsidRPr="004528A2" w:rsidRDefault="004528A2" w:rsidP="004528A2">
      <w:pPr>
        <w:tabs>
          <w:tab w:val="left" w:pos="567"/>
        </w:tabs>
        <w:spacing w:after="0" w:line="240" w:lineRule="auto"/>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val="uk-UA" w:eastAsia="ru-RU"/>
        </w:rPr>
        <w:tab/>
      </w:r>
      <w:r w:rsidR="002B77B9">
        <w:rPr>
          <w:rFonts w:ascii="Times New Roman" w:eastAsia="Times New Roman" w:hAnsi="Times New Roman" w:cs="Times New Roman"/>
          <w:sz w:val="24"/>
          <w:szCs w:val="24"/>
          <w:lang w:val="uk-UA" w:eastAsia="ru-RU"/>
        </w:rPr>
        <w:t>7</w:t>
      </w:r>
      <w:r w:rsidRPr="004528A2">
        <w:rPr>
          <w:rFonts w:ascii="Times New Roman" w:eastAsia="Times New Roman" w:hAnsi="Times New Roman" w:cs="Times New Roman"/>
          <w:sz w:val="24"/>
          <w:szCs w:val="24"/>
          <w:lang w:val="uk-UA" w:eastAsia="ru-RU"/>
        </w:rPr>
        <w:t>.1. Договір набирає чинності з моменту його підписання та укладається на строк до 31.12.202</w:t>
      </w:r>
      <w:r w:rsidR="002B77B9">
        <w:rPr>
          <w:rFonts w:ascii="Times New Roman" w:eastAsia="Times New Roman" w:hAnsi="Times New Roman" w:cs="Times New Roman"/>
          <w:sz w:val="24"/>
          <w:szCs w:val="24"/>
          <w:lang w:val="uk-UA" w:eastAsia="ru-RU"/>
        </w:rPr>
        <w:t>3</w:t>
      </w:r>
      <w:r w:rsidRPr="004528A2">
        <w:rPr>
          <w:rFonts w:ascii="Times New Roman" w:eastAsia="Times New Roman" w:hAnsi="Times New Roman" w:cs="Times New Roman"/>
          <w:sz w:val="24"/>
          <w:szCs w:val="24"/>
          <w:lang w:val="uk-UA" w:eastAsia="ru-RU"/>
        </w:rPr>
        <w:t>, але в будь-якому випадку до повного виконання Сторонами своїх зобов</w:t>
      </w:r>
      <w:r w:rsidRPr="004528A2">
        <w:rPr>
          <w:rFonts w:ascii="Times New Roman" w:eastAsia="Times New Roman" w:hAnsi="Times New Roman" w:cs="Times New Roman"/>
          <w:sz w:val="24"/>
          <w:szCs w:val="24"/>
          <w:lang w:eastAsia="ru-RU"/>
        </w:rPr>
        <w:t>`</w:t>
      </w:r>
      <w:proofErr w:type="spellStart"/>
      <w:r w:rsidRPr="004528A2">
        <w:rPr>
          <w:rFonts w:ascii="Times New Roman" w:eastAsia="Times New Roman" w:hAnsi="Times New Roman" w:cs="Times New Roman"/>
          <w:sz w:val="24"/>
          <w:szCs w:val="24"/>
          <w:lang w:val="uk-UA" w:eastAsia="ru-RU"/>
        </w:rPr>
        <w:t>язань</w:t>
      </w:r>
      <w:proofErr w:type="spellEnd"/>
      <w:r w:rsidRPr="004528A2">
        <w:rPr>
          <w:rFonts w:ascii="Times New Roman" w:eastAsia="Times New Roman" w:hAnsi="Times New Roman" w:cs="Times New Roman"/>
          <w:sz w:val="24"/>
          <w:szCs w:val="24"/>
          <w:lang w:val="uk-UA" w:eastAsia="ru-RU"/>
        </w:rPr>
        <w:t xml:space="preserve"> за цим Договором.</w:t>
      </w:r>
    </w:p>
    <w:p w14:paraId="148A85B1"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p>
    <w:p w14:paraId="2137A66D" w14:textId="77777777" w:rsidR="004528A2" w:rsidRPr="004528A2" w:rsidRDefault="004528A2" w:rsidP="002B77B9">
      <w:pPr>
        <w:numPr>
          <w:ilvl w:val="0"/>
          <w:numId w:val="44"/>
        </w:numPr>
        <w:tabs>
          <w:tab w:val="left" w:pos="567"/>
        </w:tabs>
        <w:spacing w:after="0" w:line="240" w:lineRule="auto"/>
        <w:jc w:val="center"/>
        <w:rPr>
          <w:rFonts w:ascii="Times New Roman" w:eastAsia="Times New Roman" w:hAnsi="Times New Roman" w:cs="Times New Roman"/>
          <w:sz w:val="24"/>
          <w:szCs w:val="24"/>
          <w:lang w:eastAsia="ru-RU"/>
        </w:rPr>
      </w:pPr>
      <w:r w:rsidRPr="004528A2">
        <w:rPr>
          <w:rFonts w:ascii="Times New Roman" w:eastAsia="Times New Roman" w:hAnsi="Times New Roman" w:cs="Times New Roman"/>
          <w:bCs/>
          <w:sz w:val="24"/>
          <w:szCs w:val="24"/>
          <w:lang w:val="uk-UA" w:eastAsia="ru-RU"/>
        </w:rPr>
        <w:t>Прикінцеві положення</w:t>
      </w:r>
    </w:p>
    <w:p w14:paraId="6EF8763E" w14:textId="77777777" w:rsidR="004528A2" w:rsidRPr="004528A2" w:rsidRDefault="004528A2" w:rsidP="004528A2">
      <w:pPr>
        <w:tabs>
          <w:tab w:val="left" w:pos="567"/>
        </w:tabs>
        <w:spacing w:after="0" w:line="240" w:lineRule="auto"/>
        <w:ind w:left="720"/>
        <w:rPr>
          <w:rFonts w:ascii="Times New Roman" w:eastAsia="Times New Roman" w:hAnsi="Times New Roman" w:cs="Times New Roman"/>
          <w:sz w:val="24"/>
          <w:szCs w:val="24"/>
          <w:lang w:eastAsia="ru-RU"/>
        </w:rPr>
      </w:pPr>
      <w:r w:rsidRPr="004528A2">
        <w:rPr>
          <w:rFonts w:ascii="Times New Roman" w:eastAsia="Times New Roman" w:hAnsi="Times New Roman" w:cs="Times New Roman"/>
          <w:sz w:val="24"/>
          <w:szCs w:val="24"/>
          <w:lang w:eastAsia="ru-RU"/>
        </w:rPr>
        <w:t xml:space="preserve"> </w:t>
      </w:r>
    </w:p>
    <w:p w14:paraId="4CDD0FC6" w14:textId="7E73DF33" w:rsidR="004528A2" w:rsidRPr="004528A2" w:rsidRDefault="002B77B9" w:rsidP="004528A2">
      <w:pPr>
        <w:tabs>
          <w:tab w:val="left" w:pos="567"/>
        </w:tab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val="uk-UA" w:eastAsia="ru-RU"/>
        </w:rPr>
        <w:t>8</w:t>
      </w:r>
      <w:r w:rsidR="004528A2" w:rsidRPr="004528A2">
        <w:rPr>
          <w:rFonts w:ascii="Times New Roman" w:eastAsia="Times New Roman" w:hAnsi="Times New Roman" w:cs="Times New Roman"/>
          <w:sz w:val="24"/>
          <w:szCs w:val="24"/>
          <w:lang w:eastAsia="ru-RU"/>
        </w:rPr>
        <w:t>.1.</w:t>
      </w:r>
      <w:r w:rsidR="004528A2" w:rsidRPr="004528A2">
        <w:rPr>
          <w:rFonts w:ascii="Times New Roman" w:eastAsia="Times New Roman" w:hAnsi="Times New Roman" w:cs="Times New Roman"/>
          <w:sz w:val="24"/>
          <w:szCs w:val="24"/>
          <w:lang w:val="uk-UA" w:eastAsia="ru-RU"/>
        </w:rPr>
        <w:t xml:space="preserve"> </w:t>
      </w:r>
      <w:proofErr w:type="spellStart"/>
      <w:r w:rsidR="004528A2" w:rsidRPr="004528A2">
        <w:rPr>
          <w:rFonts w:ascii="Times New Roman" w:eastAsia="Times New Roman" w:hAnsi="Times New Roman" w:cs="Times New Roman"/>
          <w:sz w:val="24"/>
          <w:szCs w:val="24"/>
          <w:lang w:eastAsia="ru-RU"/>
        </w:rPr>
        <w:t>Усі</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зміни</w:t>
      </w:r>
      <w:proofErr w:type="spellEnd"/>
      <w:r w:rsidR="004528A2" w:rsidRPr="004528A2">
        <w:rPr>
          <w:rFonts w:ascii="Times New Roman" w:eastAsia="Times New Roman" w:hAnsi="Times New Roman" w:cs="Times New Roman"/>
          <w:sz w:val="24"/>
          <w:szCs w:val="24"/>
          <w:lang w:eastAsia="ru-RU"/>
        </w:rPr>
        <w:t xml:space="preserve"> та </w:t>
      </w:r>
      <w:proofErr w:type="spellStart"/>
      <w:r w:rsidR="004528A2" w:rsidRPr="004528A2">
        <w:rPr>
          <w:rFonts w:ascii="Times New Roman" w:eastAsia="Times New Roman" w:hAnsi="Times New Roman" w:cs="Times New Roman"/>
          <w:sz w:val="24"/>
          <w:szCs w:val="24"/>
          <w:lang w:eastAsia="ru-RU"/>
        </w:rPr>
        <w:t>доповнення</w:t>
      </w:r>
      <w:proofErr w:type="spellEnd"/>
      <w:r w:rsidR="004528A2" w:rsidRPr="004528A2">
        <w:rPr>
          <w:rFonts w:ascii="Times New Roman" w:eastAsia="Times New Roman" w:hAnsi="Times New Roman" w:cs="Times New Roman"/>
          <w:sz w:val="24"/>
          <w:szCs w:val="24"/>
          <w:lang w:eastAsia="ru-RU"/>
        </w:rPr>
        <w:t xml:space="preserve"> до </w:t>
      </w:r>
      <w:proofErr w:type="spellStart"/>
      <w:r w:rsidR="004528A2" w:rsidRPr="004528A2">
        <w:rPr>
          <w:rFonts w:ascii="Times New Roman" w:eastAsia="Times New Roman" w:hAnsi="Times New Roman" w:cs="Times New Roman"/>
          <w:sz w:val="24"/>
          <w:szCs w:val="24"/>
          <w:lang w:eastAsia="ru-RU"/>
        </w:rPr>
        <w:t>цього</w:t>
      </w:r>
      <w:proofErr w:type="spellEnd"/>
      <w:r w:rsidR="004528A2" w:rsidRPr="004528A2">
        <w:rPr>
          <w:rFonts w:ascii="Times New Roman" w:eastAsia="Times New Roman" w:hAnsi="Times New Roman" w:cs="Times New Roman"/>
          <w:sz w:val="24"/>
          <w:szCs w:val="24"/>
          <w:lang w:eastAsia="ru-RU"/>
        </w:rPr>
        <w:t xml:space="preserve"> </w:t>
      </w:r>
      <w:r w:rsidR="004528A2" w:rsidRPr="004528A2">
        <w:rPr>
          <w:rFonts w:ascii="Times New Roman" w:eastAsia="Times New Roman" w:hAnsi="Times New Roman" w:cs="Times New Roman"/>
          <w:sz w:val="24"/>
          <w:szCs w:val="24"/>
          <w:lang w:val="uk-UA" w:eastAsia="ru-RU"/>
        </w:rPr>
        <w:t>Д</w:t>
      </w:r>
      <w:r w:rsidR="004528A2" w:rsidRPr="004528A2">
        <w:rPr>
          <w:rFonts w:ascii="Times New Roman" w:eastAsia="Times New Roman" w:hAnsi="Times New Roman" w:cs="Times New Roman"/>
          <w:sz w:val="24"/>
          <w:szCs w:val="24"/>
          <w:lang w:eastAsia="ru-RU"/>
        </w:rPr>
        <w:t xml:space="preserve">оговору </w:t>
      </w:r>
      <w:proofErr w:type="spellStart"/>
      <w:r w:rsidR="004528A2" w:rsidRPr="004528A2">
        <w:rPr>
          <w:rFonts w:ascii="Times New Roman" w:eastAsia="Times New Roman" w:hAnsi="Times New Roman" w:cs="Times New Roman"/>
          <w:sz w:val="24"/>
          <w:szCs w:val="24"/>
          <w:lang w:eastAsia="ru-RU"/>
        </w:rPr>
        <w:t>дійсні</w:t>
      </w:r>
      <w:proofErr w:type="spellEnd"/>
      <w:r w:rsidR="004528A2" w:rsidRPr="004528A2">
        <w:rPr>
          <w:rFonts w:ascii="Times New Roman" w:eastAsia="Times New Roman" w:hAnsi="Times New Roman" w:cs="Times New Roman"/>
          <w:sz w:val="24"/>
          <w:szCs w:val="24"/>
          <w:lang w:eastAsia="ru-RU"/>
        </w:rPr>
        <w:t xml:space="preserve"> при </w:t>
      </w:r>
      <w:proofErr w:type="spellStart"/>
      <w:r w:rsidR="004528A2" w:rsidRPr="004528A2">
        <w:rPr>
          <w:rFonts w:ascii="Times New Roman" w:eastAsia="Times New Roman" w:hAnsi="Times New Roman" w:cs="Times New Roman"/>
          <w:sz w:val="24"/>
          <w:szCs w:val="24"/>
          <w:lang w:eastAsia="ru-RU"/>
        </w:rPr>
        <w:t>складанні</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їх</w:t>
      </w:r>
      <w:proofErr w:type="spellEnd"/>
      <w:r w:rsidR="004528A2" w:rsidRPr="004528A2">
        <w:rPr>
          <w:rFonts w:ascii="Times New Roman" w:eastAsia="Times New Roman" w:hAnsi="Times New Roman" w:cs="Times New Roman"/>
          <w:sz w:val="24"/>
          <w:szCs w:val="24"/>
          <w:lang w:eastAsia="ru-RU"/>
        </w:rPr>
        <w:t xml:space="preserve"> в </w:t>
      </w:r>
      <w:proofErr w:type="spellStart"/>
      <w:r w:rsidR="004528A2" w:rsidRPr="004528A2">
        <w:rPr>
          <w:rFonts w:ascii="Times New Roman" w:eastAsia="Times New Roman" w:hAnsi="Times New Roman" w:cs="Times New Roman"/>
          <w:sz w:val="24"/>
          <w:szCs w:val="24"/>
          <w:lang w:eastAsia="ru-RU"/>
        </w:rPr>
        <w:t>письмовій</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формі</w:t>
      </w:r>
      <w:proofErr w:type="spellEnd"/>
      <w:r w:rsidR="004528A2" w:rsidRPr="004528A2">
        <w:rPr>
          <w:rFonts w:ascii="Times New Roman" w:eastAsia="Times New Roman" w:hAnsi="Times New Roman" w:cs="Times New Roman"/>
          <w:sz w:val="24"/>
          <w:szCs w:val="24"/>
          <w:lang w:eastAsia="ru-RU"/>
        </w:rPr>
        <w:t xml:space="preserve"> за </w:t>
      </w:r>
      <w:proofErr w:type="spellStart"/>
      <w:r w:rsidR="004528A2" w:rsidRPr="004528A2">
        <w:rPr>
          <w:rFonts w:ascii="Times New Roman" w:eastAsia="Times New Roman" w:hAnsi="Times New Roman" w:cs="Times New Roman"/>
          <w:sz w:val="24"/>
          <w:szCs w:val="24"/>
          <w:lang w:eastAsia="ru-RU"/>
        </w:rPr>
        <w:t>підписами</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представників</w:t>
      </w:r>
      <w:proofErr w:type="spellEnd"/>
      <w:r w:rsidR="004528A2" w:rsidRPr="004528A2">
        <w:rPr>
          <w:rFonts w:ascii="Times New Roman" w:eastAsia="Times New Roman" w:hAnsi="Times New Roman" w:cs="Times New Roman"/>
          <w:sz w:val="24"/>
          <w:szCs w:val="24"/>
          <w:lang w:eastAsia="ru-RU"/>
        </w:rPr>
        <w:t xml:space="preserve"> </w:t>
      </w:r>
      <w:r w:rsidR="004528A2" w:rsidRPr="004528A2">
        <w:rPr>
          <w:rFonts w:ascii="Times New Roman" w:eastAsia="Times New Roman" w:hAnsi="Times New Roman" w:cs="Times New Roman"/>
          <w:sz w:val="24"/>
          <w:szCs w:val="24"/>
          <w:lang w:val="uk-UA" w:eastAsia="ru-RU"/>
        </w:rPr>
        <w:t>С</w:t>
      </w:r>
      <w:proofErr w:type="spellStart"/>
      <w:r w:rsidR="004528A2" w:rsidRPr="004528A2">
        <w:rPr>
          <w:rFonts w:ascii="Times New Roman" w:eastAsia="Times New Roman" w:hAnsi="Times New Roman" w:cs="Times New Roman"/>
          <w:sz w:val="24"/>
          <w:szCs w:val="24"/>
          <w:lang w:eastAsia="ru-RU"/>
        </w:rPr>
        <w:t>торін</w:t>
      </w:r>
      <w:proofErr w:type="spellEnd"/>
      <w:r w:rsidR="004528A2" w:rsidRPr="004528A2">
        <w:rPr>
          <w:rFonts w:ascii="Times New Roman" w:eastAsia="Times New Roman" w:hAnsi="Times New Roman" w:cs="Times New Roman"/>
          <w:sz w:val="24"/>
          <w:szCs w:val="24"/>
          <w:lang w:eastAsia="ru-RU"/>
        </w:rPr>
        <w:t>.</w:t>
      </w:r>
    </w:p>
    <w:p w14:paraId="57B30475" w14:textId="386C795F" w:rsidR="004528A2" w:rsidRPr="004528A2" w:rsidRDefault="002B77B9"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4528A2" w:rsidRPr="004528A2">
        <w:rPr>
          <w:rFonts w:ascii="Times New Roman" w:eastAsia="Times New Roman" w:hAnsi="Times New Roman" w:cs="Times New Roman"/>
          <w:sz w:val="24"/>
          <w:szCs w:val="24"/>
          <w:lang w:val="uk-UA" w:eastAsia="ru-RU"/>
        </w:rPr>
        <w:t xml:space="preserve">.2. Всі суперечки та розбіжності, що можуть виникнути з цього Договору в процесі виконання зобов`язань, вирішуються Сторонами шляхом переговорів. </w:t>
      </w:r>
      <w:r w:rsidR="004528A2" w:rsidRPr="004528A2">
        <w:rPr>
          <w:rFonts w:ascii="Times New Roman" w:eastAsia="Times New Roman" w:hAnsi="Times New Roman" w:cs="Times New Roman"/>
          <w:sz w:val="24"/>
          <w:szCs w:val="24"/>
          <w:lang w:eastAsia="ru-RU"/>
        </w:rPr>
        <w:t xml:space="preserve">У </w:t>
      </w:r>
      <w:proofErr w:type="spellStart"/>
      <w:r w:rsidR="004528A2" w:rsidRPr="004528A2">
        <w:rPr>
          <w:rFonts w:ascii="Times New Roman" w:eastAsia="Times New Roman" w:hAnsi="Times New Roman" w:cs="Times New Roman"/>
          <w:sz w:val="24"/>
          <w:szCs w:val="24"/>
          <w:lang w:eastAsia="ru-RU"/>
        </w:rPr>
        <w:t>випадку</w:t>
      </w:r>
      <w:proofErr w:type="spellEnd"/>
      <w:r w:rsidR="004528A2" w:rsidRPr="004528A2">
        <w:rPr>
          <w:rFonts w:ascii="Times New Roman" w:eastAsia="Times New Roman" w:hAnsi="Times New Roman" w:cs="Times New Roman"/>
          <w:sz w:val="24"/>
          <w:szCs w:val="24"/>
          <w:lang w:eastAsia="ru-RU"/>
        </w:rPr>
        <w:t xml:space="preserve">, коли </w:t>
      </w:r>
      <w:r w:rsidR="004528A2" w:rsidRPr="004528A2">
        <w:rPr>
          <w:rFonts w:ascii="Times New Roman" w:eastAsia="Times New Roman" w:hAnsi="Times New Roman" w:cs="Times New Roman"/>
          <w:sz w:val="24"/>
          <w:szCs w:val="24"/>
          <w:lang w:val="uk-UA" w:eastAsia="ru-RU"/>
        </w:rPr>
        <w:t xml:space="preserve">Сторонами </w:t>
      </w:r>
      <w:proofErr w:type="spellStart"/>
      <w:r w:rsidR="004528A2" w:rsidRPr="004528A2">
        <w:rPr>
          <w:rFonts w:ascii="Times New Roman" w:eastAsia="Times New Roman" w:hAnsi="Times New Roman" w:cs="Times New Roman"/>
          <w:sz w:val="24"/>
          <w:szCs w:val="24"/>
          <w:lang w:eastAsia="ru-RU"/>
        </w:rPr>
        <w:t>згоди</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досягти</w:t>
      </w:r>
      <w:proofErr w:type="spellEnd"/>
      <w:r w:rsidR="004528A2" w:rsidRPr="004528A2">
        <w:rPr>
          <w:rFonts w:ascii="Times New Roman" w:eastAsia="Times New Roman" w:hAnsi="Times New Roman" w:cs="Times New Roman"/>
          <w:sz w:val="24"/>
          <w:szCs w:val="24"/>
          <w:lang w:eastAsia="ru-RU"/>
        </w:rPr>
        <w:t xml:space="preserve"> не </w:t>
      </w:r>
      <w:proofErr w:type="spellStart"/>
      <w:r w:rsidR="004528A2" w:rsidRPr="004528A2">
        <w:rPr>
          <w:rFonts w:ascii="Times New Roman" w:eastAsia="Times New Roman" w:hAnsi="Times New Roman" w:cs="Times New Roman"/>
          <w:sz w:val="24"/>
          <w:szCs w:val="24"/>
          <w:lang w:eastAsia="ru-RU"/>
        </w:rPr>
        <w:t>вдалося</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суперечні</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питання</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вирішуються</w:t>
      </w:r>
      <w:proofErr w:type="spellEnd"/>
      <w:r w:rsidR="004528A2" w:rsidRPr="004528A2">
        <w:rPr>
          <w:rFonts w:ascii="Times New Roman" w:eastAsia="Times New Roman" w:hAnsi="Times New Roman" w:cs="Times New Roman"/>
          <w:sz w:val="24"/>
          <w:szCs w:val="24"/>
          <w:lang w:eastAsia="ru-RU"/>
        </w:rPr>
        <w:t xml:space="preserve"> шляхом </w:t>
      </w:r>
      <w:proofErr w:type="spellStart"/>
      <w:r w:rsidR="004528A2" w:rsidRPr="004528A2">
        <w:rPr>
          <w:rFonts w:ascii="Times New Roman" w:eastAsia="Times New Roman" w:hAnsi="Times New Roman" w:cs="Times New Roman"/>
          <w:sz w:val="24"/>
          <w:szCs w:val="24"/>
          <w:lang w:eastAsia="ru-RU"/>
        </w:rPr>
        <w:t>звернення</w:t>
      </w:r>
      <w:proofErr w:type="spellEnd"/>
      <w:r w:rsidR="004528A2" w:rsidRPr="004528A2">
        <w:rPr>
          <w:rFonts w:ascii="Times New Roman" w:eastAsia="Times New Roman" w:hAnsi="Times New Roman" w:cs="Times New Roman"/>
          <w:sz w:val="24"/>
          <w:szCs w:val="24"/>
          <w:lang w:eastAsia="ru-RU"/>
        </w:rPr>
        <w:t xml:space="preserve"> </w:t>
      </w:r>
      <w:proofErr w:type="gramStart"/>
      <w:r w:rsidR="004528A2" w:rsidRPr="004528A2">
        <w:rPr>
          <w:rFonts w:ascii="Times New Roman" w:eastAsia="Times New Roman" w:hAnsi="Times New Roman" w:cs="Times New Roman"/>
          <w:sz w:val="24"/>
          <w:szCs w:val="24"/>
          <w:lang w:eastAsia="ru-RU"/>
        </w:rPr>
        <w:t>до суду</w:t>
      </w:r>
      <w:proofErr w:type="gramEnd"/>
      <w:r w:rsidR="004528A2" w:rsidRPr="004528A2">
        <w:rPr>
          <w:rFonts w:ascii="Times New Roman" w:eastAsia="Times New Roman" w:hAnsi="Times New Roman" w:cs="Times New Roman"/>
          <w:sz w:val="24"/>
          <w:szCs w:val="24"/>
          <w:lang w:eastAsia="ru-RU"/>
        </w:rPr>
        <w:t>.</w:t>
      </w:r>
    </w:p>
    <w:p w14:paraId="09BEDB11" w14:textId="1F7692BF" w:rsidR="004528A2" w:rsidRPr="004528A2" w:rsidRDefault="002B77B9"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4528A2" w:rsidRPr="004528A2">
        <w:rPr>
          <w:rFonts w:ascii="Times New Roman" w:eastAsia="Times New Roman" w:hAnsi="Times New Roman" w:cs="Times New Roman"/>
          <w:sz w:val="24"/>
          <w:szCs w:val="24"/>
          <w:lang w:eastAsia="ru-RU"/>
        </w:rPr>
        <w:t xml:space="preserve">.3. </w:t>
      </w:r>
      <w:proofErr w:type="spellStart"/>
      <w:r w:rsidR="004528A2" w:rsidRPr="004528A2">
        <w:rPr>
          <w:rFonts w:ascii="Times New Roman" w:eastAsia="Times New Roman" w:hAnsi="Times New Roman" w:cs="Times New Roman"/>
          <w:sz w:val="24"/>
          <w:szCs w:val="24"/>
          <w:lang w:eastAsia="ru-RU"/>
        </w:rPr>
        <w:t>Цей</w:t>
      </w:r>
      <w:proofErr w:type="spellEnd"/>
      <w:r w:rsidR="004528A2" w:rsidRPr="004528A2">
        <w:rPr>
          <w:rFonts w:ascii="Times New Roman" w:eastAsia="Times New Roman" w:hAnsi="Times New Roman" w:cs="Times New Roman"/>
          <w:sz w:val="24"/>
          <w:szCs w:val="24"/>
          <w:lang w:eastAsia="ru-RU"/>
        </w:rPr>
        <w:t xml:space="preserve"> </w:t>
      </w:r>
      <w:r w:rsidR="004528A2" w:rsidRPr="004528A2">
        <w:rPr>
          <w:rFonts w:ascii="Times New Roman" w:eastAsia="Times New Roman" w:hAnsi="Times New Roman" w:cs="Times New Roman"/>
          <w:sz w:val="24"/>
          <w:szCs w:val="24"/>
          <w:lang w:val="uk-UA" w:eastAsia="ru-RU"/>
        </w:rPr>
        <w:t>Д</w:t>
      </w:r>
      <w:proofErr w:type="spellStart"/>
      <w:r w:rsidR="004528A2" w:rsidRPr="004528A2">
        <w:rPr>
          <w:rFonts w:ascii="Times New Roman" w:eastAsia="Times New Roman" w:hAnsi="Times New Roman" w:cs="Times New Roman"/>
          <w:sz w:val="24"/>
          <w:szCs w:val="24"/>
          <w:lang w:eastAsia="ru-RU"/>
        </w:rPr>
        <w:t>оговір</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складено</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українською</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мовою</w:t>
      </w:r>
      <w:proofErr w:type="spellEnd"/>
      <w:r w:rsidR="004528A2" w:rsidRPr="004528A2">
        <w:rPr>
          <w:rFonts w:ascii="Times New Roman" w:eastAsia="Times New Roman" w:hAnsi="Times New Roman" w:cs="Times New Roman"/>
          <w:sz w:val="24"/>
          <w:szCs w:val="24"/>
          <w:lang w:eastAsia="ru-RU"/>
        </w:rPr>
        <w:t xml:space="preserve"> та </w:t>
      </w:r>
      <w:proofErr w:type="spellStart"/>
      <w:r w:rsidR="004528A2" w:rsidRPr="004528A2">
        <w:rPr>
          <w:rFonts w:ascii="Times New Roman" w:eastAsia="Times New Roman" w:hAnsi="Times New Roman" w:cs="Times New Roman"/>
          <w:sz w:val="24"/>
          <w:szCs w:val="24"/>
          <w:lang w:eastAsia="ru-RU"/>
        </w:rPr>
        <w:t>підписано</w:t>
      </w:r>
      <w:proofErr w:type="spellEnd"/>
      <w:r w:rsidR="004528A2" w:rsidRPr="004528A2">
        <w:rPr>
          <w:rFonts w:ascii="Times New Roman" w:eastAsia="Times New Roman" w:hAnsi="Times New Roman" w:cs="Times New Roman"/>
          <w:sz w:val="24"/>
          <w:szCs w:val="24"/>
          <w:lang w:eastAsia="ru-RU"/>
        </w:rPr>
        <w:t xml:space="preserve"> у </w:t>
      </w:r>
      <w:proofErr w:type="spellStart"/>
      <w:r w:rsidR="004528A2" w:rsidRPr="004528A2">
        <w:rPr>
          <w:rFonts w:ascii="Times New Roman" w:eastAsia="Times New Roman" w:hAnsi="Times New Roman" w:cs="Times New Roman"/>
          <w:sz w:val="24"/>
          <w:szCs w:val="24"/>
          <w:lang w:eastAsia="ru-RU"/>
        </w:rPr>
        <w:t>двох</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примірниках</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що</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мають</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однакову</w:t>
      </w:r>
      <w:proofErr w:type="spellEnd"/>
      <w:r w:rsidR="004528A2" w:rsidRPr="004528A2">
        <w:rPr>
          <w:rFonts w:ascii="Times New Roman" w:eastAsia="Times New Roman" w:hAnsi="Times New Roman" w:cs="Times New Roman"/>
          <w:sz w:val="24"/>
          <w:szCs w:val="24"/>
          <w:lang w:eastAsia="ru-RU"/>
        </w:rPr>
        <w:t xml:space="preserve"> </w:t>
      </w:r>
      <w:proofErr w:type="spellStart"/>
      <w:r w:rsidR="004528A2" w:rsidRPr="004528A2">
        <w:rPr>
          <w:rFonts w:ascii="Times New Roman" w:eastAsia="Times New Roman" w:hAnsi="Times New Roman" w:cs="Times New Roman"/>
          <w:sz w:val="24"/>
          <w:szCs w:val="24"/>
          <w:lang w:eastAsia="ru-RU"/>
        </w:rPr>
        <w:t>юридичну</w:t>
      </w:r>
      <w:proofErr w:type="spellEnd"/>
      <w:r w:rsidR="004528A2" w:rsidRPr="004528A2">
        <w:rPr>
          <w:rFonts w:ascii="Times New Roman" w:eastAsia="Times New Roman" w:hAnsi="Times New Roman" w:cs="Times New Roman"/>
          <w:sz w:val="24"/>
          <w:szCs w:val="24"/>
          <w:lang w:eastAsia="ru-RU"/>
        </w:rPr>
        <w:t xml:space="preserve"> силу та </w:t>
      </w:r>
      <w:proofErr w:type="spellStart"/>
      <w:r w:rsidR="004528A2" w:rsidRPr="004528A2">
        <w:rPr>
          <w:rFonts w:ascii="Times New Roman" w:eastAsia="Times New Roman" w:hAnsi="Times New Roman" w:cs="Times New Roman"/>
          <w:sz w:val="24"/>
          <w:szCs w:val="24"/>
          <w:lang w:eastAsia="ru-RU"/>
        </w:rPr>
        <w:t>зберігаються</w:t>
      </w:r>
      <w:proofErr w:type="spellEnd"/>
      <w:r w:rsidR="004528A2" w:rsidRPr="004528A2">
        <w:rPr>
          <w:rFonts w:ascii="Times New Roman" w:eastAsia="Times New Roman" w:hAnsi="Times New Roman" w:cs="Times New Roman"/>
          <w:sz w:val="24"/>
          <w:szCs w:val="24"/>
          <w:lang w:eastAsia="ru-RU"/>
        </w:rPr>
        <w:t xml:space="preserve"> у </w:t>
      </w:r>
      <w:r w:rsidR="004528A2" w:rsidRPr="004528A2">
        <w:rPr>
          <w:rFonts w:ascii="Times New Roman" w:eastAsia="Times New Roman" w:hAnsi="Times New Roman" w:cs="Times New Roman"/>
          <w:sz w:val="24"/>
          <w:szCs w:val="24"/>
          <w:lang w:val="uk-UA" w:eastAsia="ru-RU"/>
        </w:rPr>
        <w:t>С</w:t>
      </w:r>
      <w:proofErr w:type="spellStart"/>
      <w:r w:rsidR="004528A2" w:rsidRPr="004528A2">
        <w:rPr>
          <w:rFonts w:ascii="Times New Roman" w:eastAsia="Times New Roman" w:hAnsi="Times New Roman" w:cs="Times New Roman"/>
          <w:sz w:val="24"/>
          <w:szCs w:val="24"/>
          <w:lang w:eastAsia="ru-RU"/>
        </w:rPr>
        <w:t>торін</w:t>
      </w:r>
      <w:proofErr w:type="spellEnd"/>
      <w:r w:rsidR="004528A2" w:rsidRPr="004528A2">
        <w:rPr>
          <w:rFonts w:ascii="Times New Roman" w:eastAsia="Times New Roman" w:hAnsi="Times New Roman" w:cs="Times New Roman"/>
          <w:sz w:val="24"/>
          <w:szCs w:val="24"/>
          <w:lang w:eastAsia="ru-RU"/>
        </w:rPr>
        <w:t>.</w:t>
      </w:r>
    </w:p>
    <w:p w14:paraId="79E6D77D" w14:textId="77777777" w:rsidR="004528A2" w:rsidRPr="004528A2" w:rsidRDefault="004528A2" w:rsidP="004528A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4528A2">
        <w:rPr>
          <w:rFonts w:ascii="Times New Roman" w:eastAsia="Times New Roman" w:hAnsi="Times New Roman" w:cs="Times New Roman"/>
          <w:sz w:val="24"/>
          <w:szCs w:val="24"/>
          <w:lang w:eastAsia="ru-RU"/>
        </w:rPr>
        <w:tab/>
      </w:r>
    </w:p>
    <w:p w14:paraId="4C321815" w14:textId="3668CBC3" w:rsidR="002B77B9" w:rsidRPr="00E54095" w:rsidRDefault="002B77B9" w:rsidP="00E54095">
      <w:pPr>
        <w:pStyle w:val="a4"/>
        <w:numPr>
          <w:ilvl w:val="0"/>
          <w:numId w:val="44"/>
        </w:numPr>
        <w:spacing w:after="0" w:line="240" w:lineRule="auto"/>
        <w:jc w:val="center"/>
        <w:rPr>
          <w:rFonts w:ascii="Times New Roman" w:eastAsia="Times New Roman" w:hAnsi="Times New Roman" w:cs="Times New Roman"/>
          <w:bCs/>
          <w:lang w:val="uk-UA" w:eastAsia="x-none"/>
        </w:rPr>
      </w:pPr>
      <w:r w:rsidRPr="00E54095">
        <w:rPr>
          <w:rFonts w:ascii="Times New Roman" w:eastAsia="Times New Roman" w:hAnsi="Times New Roman" w:cs="Times New Roman"/>
          <w:bCs/>
          <w:lang w:val="uk-UA" w:eastAsia="x-none"/>
        </w:rPr>
        <w:lastRenderedPageBreak/>
        <w:t>Додатки до Договору</w:t>
      </w:r>
    </w:p>
    <w:p w14:paraId="522D7EDD" w14:textId="77777777" w:rsidR="00E54095" w:rsidRPr="00E54095" w:rsidRDefault="00E54095" w:rsidP="00E54095">
      <w:pPr>
        <w:spacing w:after="0" w:line="240" w:lineRule="auto"/>
        <w:ind w:left="360"/>
        <w:rPr>
          <w:rFonts w:ascii="Times New Roman" w:eastAsia="Times New Roman" w:hAnsi="Times New Roman" w:cs="Times New Roman"/>
          <w:bCs/>
          <w:lang w:val="uk-UA" w:eastAsia="x-none"/>
        </w:rPr>
      </w:pPr>
    </w:p>
    <w:p w14:paraId="38D2BC0A" w14:textId="2E9D4999" w:rsidR="002B77B9" w:rsidRPr="00A274C5" w:rsidRDefault="00E54095" w:rsidP="002B77B9">
      <w:pPr>
        <w:spacing w:after="0" w:line="240" w:lineRule="auto"/>
        <w:ind w:firstLine="567"/>
        <w:jc w:val="both"/>
        <w:rPr>
          <w:rFonts w:ascii="Times New Roman" w:eastAsia="Times New Roman" w:hAnsi="Times New Roman" w:cs="Times New Roman"/>
          <w:lang w:eastAsia="x-none"/>
        </w:rPr>
      </w:pPr>
      <w:r>
        <w:rPr>
          <w:rFonts w:ascii="Times New Roman" w:eastAsia="Times New Roman" w:hAnsi="Times New Roman" w:cs="Times New Roman"/>
          <w:lang w:val="uk-UA" w:eastAsia="x-none"/>
        </w:rPr>
        <w:t>9</w:t>
      </w:r>
      <w:r w:rsidR="002B77B9" w:rsidRPr="00A274C5">
        <w:rPr>
          <w:rFonts w:ascii="Times New Roman" w:eastAsia="Times New Roman" w:hAnsi="Times New Roman" w:cs="Times New Roman"/>
          <w:lang w:eastAsia="x-none"/>
        </w:rPr>
        <w:t xml:space="preserve">.1. </w:t>
      </w:r>
      <w:proofErr w:type="spellStart"/>
      <w:r w:rsidR="002B77B9" w:rsidRPr="00A274C5">
        <w:rPr>
          <w:rFonts w:ascii="Times New Roman" w:eastAsia="Times New Roman" w:hAnsi="Times New Roman" w:cs="Times New Roman"/>
          <w:lang w:eastAsia="x-none"/>
        </w:rPr>
        <w:t>Невід’ємними</w:t>
      </w:r>
      <w:proofErr w:type="spellEnd"/>
      <w:r w:rsidR="002B77B9" w:rsidRPr="00A274C5">
        <w:rPr>
          <w:rFonts w:ascii="Times New Roman" w:eastAsia="Times New Roman" w:hAnsi="Times New Roman" w:cs="Times New Roman"/>
          <w:lang w:eastAsia="x-none"/>
        </w:rPr>
        <w:t xml:space="preserve"> </w:t>
      </w:r>
      <w:proofErr w:type="spellStart"/>
      <w:r w:rsidR="002B77B9" w:rsidRPr="00A274C5">
        <w:rPr>
          <w:rFonts w:ascii="Times New Roman" w:eastAsia="Times New Roman" w:hAnsi="Times New Roman" w:cs="Times New Roman"/>
          <w:lang w:eastAsia="x-none"/>
        </w:rPr>
        <w:t>частинами</w:t>
      </w:r>
      <w:proofErr w:type="spellEnd"/>
      <w:r w:rsidR="002B77B9" w:rsidRPr="00A274C5">
        <w:rPr>
          <w:rFonts w:ascii="Times New Roman" w:eastAsia="Times New Roman" w:hAnsi="Times New Roman" w:cs="Times New Roman"/>
          <w:lang w:eastAsia="x-none"/>
        </w:rPr>
        <w:t xml:space="preserve"> </w:t>
      </w:r>
      <w:proofErr w:type="spellStart"/>
      <w:r w:rsidR="002B77B9" w:rsidRPr="00A274C5">
        <w:rPr>
          <w:rFonts w:ascii="Times New Roman" w:eastAsia="Times New Roman" w:hAnsi="Times New Roman" w:cs="Times New Roman"/>
          <w:lang w:eastAsia="x-none"/>
        </w:rPr>
        <w:t>цього</w:t>
      </w:r>
      <w:proofErr w:type="spellEnd"/>
      <w:r w:rsidR="002B77B9" w:rsidRPr="00A274C5">
        <w:rPr>
          <w:rFonts w:ascii="Times New Roman" w:eastAsia="Times New Roman" w:hAnsi="Times New Roman" w:cs="Times New Roman"/>
          <w:lang w:eastAsia="x-none"/>
        </w:rPr>
        <w:t xml:space="preserve"> Договору є:</w:t>
      </w:r>
    </w:p>
    <w:p w14:paraId="0784A061" w14:textId="1EDED53B" w:rsidR="002B77B9" w:rsidRPr="00A274C5" w:rsidRDefault="002B77B9" w:rsidP="002B77B9">
      <w:pPr>
        <w:tabs>
          <w:tab w:val="left" w:pos="0"/>
        </w:tabs>
        <w:spacing w:after="0" w:line="240" w:lineRule="auto"/>
        <w:ind w:firstLine="567"/>
        <w:rPr>
          <w:rFonts w:ascii="Times New Roman" w:eastAsia="Times New Roman" w:hAnsi="Times New Roman" w:cs="Times New Roman"/>
          <w:lang w:eastAsia="ru-RU"/>
        </w:rPr>
      </w:pPr>
      <w:r w:rsidRPr="00A274C5">
        <w:rPr>
          <w:rFonts w:ascii="Times New Roman" w:eastAsia="Times New Roman" w:hAnsi="Times New Roman" w:cs="Times New Roman"/>
          <w:lang w:eastAsia="ru-RU"/>
        </w:rPr>
        <w:t xml:space="preserve">- </w:t>
      </w:r>
      <w:proofErr w:type="spellStart"/>
      <w:r w:rsidRPr="00A274C5">
        <w:rPr>
          <w:rFonts w:ascii="Times New Roman" w:eastAsia="Times New Roman" w:hAnsi="Times New Roman" w:cs="Times New Roman"/>
          <w:lang w:eastAsia="ru-RU"/>
        </w:rPr>
        <w:t>Додаток</w:t>
      </w:r>
      <w:proofErr w:type="spellEnd"/>
      <w:r w:rsidRPr="00A274C5">
        <w:rPr>
          <w:rFonts w:ascii="Times New Roman" w:eastAsia="Times New Roman" w:hAnsi="Times New Roman" w:cs="Times New Roman"/>
          <w:lang w:eastAsia="ru-RU"/>
        </w:rPr>
        <w:t xml:space="preserve"> № 1 –</w:t>
      </w:r>
      <w:r w:rsidR="00E54095">
        <w:rPr>
          <w:rFonts w:ascii="Times New Roman" w:eastAsia="Times New Roman" w:hAnsi="Times New Roman" w:cs="Times New Roman"/>
          <w:lang w:val="uk-UA" w:eastAsia="ru-RU"/>
        </w:rPr>
        <w:t xml:space="preserve"> С</w:t>
      </w:r>
      <w:proofErr w:type="spellStart"/>
      <w:r w:rsidRPr="00A274C5">
        <w:rPr>
          <w:rFonts w:ascii="Times New Roman" w:eastAsia="Times New Roman" w:hAnsi="Times New Roman" w:cs="Times New Roman"/>
          <w:lang w:eastAsia="ru-RU"/>
        </w:rPr>
        <w:t>пецифікація</w:t>
      </w:r>
      <w:proofErr w:type="spellEnd"/>
      <w:r w:rsidRPr="00A274C5">
        <w:rPr>
          <w:rFonts w:ascii="Times New Roman" w:eastAsia="Times New Roman" w:hAnsi="Times New Roman" w:cs="Times New Roman"/>
          <w:lang w:eastAsia="ru-RU"/>
        </w:rPr>
        <w:t>;</w:t>
      </w:r>
    </w:p>
    <w:p w14:paraId="71D68D45" w14:textId="77777777" w:rsidR="00E54095" w:rsidRDefault="00E54095" w:rsidP="004528A2">
      <w:pPr>
        <w:tabs>
          <w:tab w:val="num" w:pos="426"/>
        </w:tabs>
        <w:spacing w:after="0" w:line="276" w:lineRule="auto"/>
        <w:ind w:left="720" w:firstLine="567"/>
        <w:jc w:val="center"/>
        <w:rPr>
          <w:rFonts w:ascii="Times New Roman" w:eastAsia="Times New Roman" w:hAnsi="Times New Roman" w:cs="Times New Roman"/>
          <w:lang w:val="uk-UA" w:eastAsia="x-none"/>
        </w:rPr>
      </w:pPr>
    </w:p>
    <w:p w14:paraId="27E5DF15" w14:textId="00900923" w:rsidR="004528A2" w:rsidRPr="004528A2" w:rsidRDefault="00E54095" w:rsidP="004528A2">
      <w:pPr>
        <w:tabs>
          <w:tab w:val="num" w:pos="426"/>
        </w:tabs>
        <w:spacing w:after="0" w:line="276" w:lineRule="auto"/>
        <w:ind w:left="720" w:firstLine="567"/>
        <w:jc w:val="center"/>
        <w:rPr>
          <w:rFonts w:ascii="Times New Roman" w:eastAsia="Times New Roman" w:hAnsi="Times New Roman" w:cs="Times New Roman"/>
          <w:position w:val="-6"/>
          <w:sz w:val="24"/>
          <w:szCs w:val="24"/>
          <w:lang w:val="uk-UA"/>
        </w:rPr>
      </w:pPr>
      <w:r>
        <w:rPr>
          <w:rFonts w:ascii="Times New Roman" w:eastAsia="Times New Roman" w:hAnsi="Times New Roman" w:cs="Times New Roman"/>
          <w:position w:val="-6"/>
          <w:sz w:val="24"/>
          <w:szCs w:val="24"/>
          <w:lang w:val="uk-UA"/>
        </w:rPr>
        <w:t>10</w:t>
      </w:r>
      <w:r w:rsidR="004528A2" w:rsidRPr="004528A2">
        <w:rPr>
          <w:rFonts w:ascii="Times New Roman" w:eastAsia="Times New Roman" w:hAnsi="Times New Roman" w:cs="Times New Roman"/>
          <w:position w:val="-6"/>
          <w:sz w:val="24"/>
          <w:szCs w:val="24"/>
          <w:lang w:val="uk-UA"/>
        </w:rPr>
        <w:t>. Місцезнаходження та банківські реквізити Сторін</w:t>
      </w:r>
    </w:p>
    <w:p w14:paraId="38ABE818" w14:textId="77777777" w:rsidR="004528A2" w:rsidRPr="004528A2" w:rsidRDefault="004528A2" w:rsidP="004528A2">
      <w:pPr>
        <w:tabs>
          <w:tab w:val="num" w:pos="426"/>
        </w:tabs>
        <w:spacing w:after="0" w:line="276" w:lineRule="auto"/>
        <w:ind w:left="720" w:firstLine="567"/>
        <w:jc w:val="center"/>
        <w:rPr>
          <w:rFonts w:ascii="Times New Roman" w:eastAsia="Times New Roman" w:hAnsi="Times New Roman" w:cs="Times New Roman"/>
          <w:position w:val="-6"/>
          <w:sz w:val="24"/>
          <w:szCs w:val="24"/>
          <w:lang w:val="uk-UA"/>
        </w:rPr>
      </w:pPr>
    </w:p>
    <w:p w14:paraId="35F3B4CA" w14:textId="56C4D969" w:rsidR="004528A2" w:rsidRPr="004528A2" w:rsidRDefault="00E54095" w:rsidP="004528A2">
      <w:pPr>
        <w:tabs>
          <w:tab w:val="num" w:pos="426"/>
        </w:tabs>
        <w:spacing w:after="0" w:line="240" w:lineRule="auto"/>
        <w:ind w:firstLine="567"/>
        <w:jc w:val="both"/>
        <w:rPr>
          <w:rFonts w:ascii="Times New Roman" w:eastAsia="Times New Roman" w:hAnsi="Times New Roman" w:cs="Times New Roman"/>
          <w:position w:val="-6"/>
          <w:sz w:val="24"/>
          <w:szCs w:val="24"/>
          <w:lang w:val="uk-UA"/>
        </w:rPr>
      </w:pPr>
      <w:r>
        <w:rPr>
          <w:rFonts w:ascii="Times New Roman" w:eastAsia="Times New Roman" w:hAnsi="Times New Roman" w:cs="Times New Roman"/>
          <w:position w:val="-6"/>
          <w:sz w:val="24"/>
          <w:szCs w:val="24"/>
          <w:lang w:val="uk-UA"/>
        </w:rPr>
        <w:t>10</w:t>
      </w:r>
      <w:r w:rsidR="004528A2" w:rsidRPr="004528A2">
        <w:rPr>
          <w:rFonts w:ascii="Times New Roman" w:eastAsia="Times New Roman" w:hAnsi="Times New Roman" w:cs="Times New Roman"/>
          <w:position w:val="-6"/>
          <w:sz w:val="24"/>
          <w:szCs w:val="24"/>
          <w:lang w:val="uk-UA"/>
        </w:rPr>
        <w:t xml:space="preserve">.1. Сторони зобов’язуються протягом 5 (п’яти) робочих днів письмово повідомляти одна одну у випадках зміни відомостей, вказаних в розділі </w:t>
      </w:r>
      <w:r>
        <w:rPr>
          <w:rFonts w:ascii="Times New Roman" w:eastAsia="Times New Roman" w:hAnsi="Times New Roman" w:cs="Times New Roman"/>
          <w:position w:val="-6"/>
          <w:sz w:val="24"/>
          <w:szCs w:val="24"/>
          <w:lang w:val="uk-UA"/>
        </w:rPr>
        <w:t>10</w:t>
      </w:r>
      <w:r w:rsidR="004528A2" w:rsidRPr="004528A2">
        <w:rPr>
          <w:rFonts w:ascii="Times New Roman" w:eastAsia="Times New Roman" w:hAnsi="Times New Roman" w:cs="Times New Roman"/>
          <w:position w:val="-6"/>
          <w:sz w:val="24"/>
          <w:szCs w:val="24"/>
          <w:lang w:val="uk-UA"/>
        </w:rPr>
        <w:t xml:space="preserve"> цього Договору, а у разі неповідомлення несуть ризик настання пов’язаних із цим несприятливих наслідків.</w:t>
      </w:r>
    </w:p>
    <w:p w14:paraId="613C2E7D" w14:textId="77777777" w:rsidR="002B77B9" w:rsidRPr="00A274C5" w:rsidRDefault="002B77B9" w:rsidP="002B77B9">
      <w:pPr>
        <w:shd w:val="clear" w:color="auto" w:fill="FFFFFF"/>
        <w:spacing w:after="0" w:line="240" w:lineRule="auto"/>
        <w:contextualSpacing/>
        <w:jc w:val="center"/>
        <w:rPr>
          <w:rFonts w:ascii="Times New Roman" w:eastAsia="Times New Roman" w:hAnsi="Times New Roman" w:cs="Times New Roman"/>
          <w:lang w:val="uk-UA" w:eastAsia="ru-RU"/>
        </w:rPr>
      </w:pPr>
    </w:p>
    <w:p w14:paraId="5CD060E7" w14:textId="105621A0" w:rsidR="002B77B9" w:rsidRPr="00E54095" w:rsidRDefault="002B77B9" w:rsidP="002B77B9">
      <w:pPr>
        <w:widowControl w:val="0"/>
        <w:shd w:val="clear" w:color="auto" w:fill="FFFFFF"/>
        <w:suppressAutoHyphens/>
        <w:spacing w:after="0" w:line="240" w:lineRule="auto"/>
        <w:ind w:left="360"/>
        <w:jc w:val="center"/>
        <w:rPr>
          <w:rFonts w:ascii="Times New Roman" w:eastAsia="Lucida Sans Unicode" w:hAnsi="Times New Roman" w:cs="Times New Roman"/>
          <w:color w:val="000000"/>
          <w:lang w:val="uk-UA" w:bidi="en-US"/>
        </w:rPr>
      </w:pPr>
      <w:r w:rsidRPr="00E54095">
        <w:rPr>
          <w:rFonts w:ascii="Times New Roman" w:eastAsia="Lucida Sans Unicode" w:hAnsi="Times New Roman" w:cs="Times New Roman"/>
          <w:color w:val="000000"/>
          <w:lang w:val="uk-UA" w:bidi="en-US"/>
        </w:rPr>
        <w:t>1</w:t>
      </w:r>
      <w:r w:rsidR="00E54095" w:rsidRPr="00E54095">
        <w:rPr>
          <w:rFonts w:ascii="Times New Roman" w:eastAsia="Lucida Sans Unicode" w:hAnsi="Times New Roman" w:cs="Times New Roman"/>
          <w:color w:val="000000"/>
          <w:lang w:val="uk-UA" w:bidi="en-US"/>
        </w:rPr>
        <w:t>1</w:t>
      </w:r>
      <w:r w:rsidRPr="00E54095">
        <w:rPr>
          <w:rFonts w:ascii="Times New Roman" w:eastAsia="Lucida Sans Unicode" w:hAnsi="Times New Roman" w:cs="Times New Roman"/>
          <w:color w:val="000000"/>
          <w:lang w:val="uk-UA" w:bidi="en-US"/>
        </w:rPr>
        <w:t>. </w:t>
      </w:r>
      <w:r w:rsidRPr="00E54095">
        <w:rPr>
          <w:rFonts w:ascii="Times New Roman" w:eastAsia="Lucida Sans Unicode" w:hAnsi="Times New Roman" w:cs="Tahoma"/>
          <w:bCs/>
          <w:color w:val="000000"/>
          <w:lang w:val="uk-UA" w:eastAsia="x-none" w:bidi="en-US"/>
        </w:rPr>
        <w:t>БАНКІВСЬКІ РЕКВІЗИТИ ТА МІСЦЯЗНАХОДЖЕННЯ СТОРІН</w:t>
      </w:r>
    </w:p>
    <w:p w14:paraId="4122628C" w14:textId="77777777" w:rsidR="002B77B9" w:rsidRPr="00A274C5" w:rsidRDefault="002B77B9" w:rsidP="002B77B9">
      <w:pPr>
        <w:shd w:val="clear" w:color="auto" w:fill="FFFFFF"/>
        <w:spacing w:after="0" w:line="240" w:lineRule="auto"/>
        <w:contextualSpacing/>
        <w:jc w:val="center"/>
        <w:rPr>
          <w:rFonts w:ascii="Times New Roman" w:eastAsia="Times New Roman" w:hAnsi="Times New Roman" w:cs="Times New Roman"/>
          <w:lang w:val="uk-UA" w:eastAsia="ru-RU"/>
        </w:rPr>
      </w:pPr>
    </w:p>
    <w:tbl>
      <w:tblPr>
        <w:tblW w:w="9836" w:type="dxa"/>
        <w:jc w:val="center"/>
        <w:tblLook w:val="01E0" w:firstRow="1" w:lastRow="1" w:firstColumn="1" w:lastColumn="1" w:noHBand="0" w:noVBand="0"/>
      </w:tblPr>
      <w:tblGrid>
        <w:gridCol w:w="4918"/>
        <w:gridCol w:w="4918"/>
      </w:tblGrid>
      <w:tr w:rsidR="002B77B9" w:rsidRPr="00A274C5" w14:paraId="383B9F97" w14:textId="77777777" w:rsidTr="003628CF">
        <w:trPr>
          <w:trHeight w:val="240"/>
          <w:jc w:val="center"/>
        </w:trPr>
        <w:tc>
          <w:tcPr>
            <w:tcW w:w="4918" w:type="dxa"/>
            <w:vAlign w:val="center"/>
          </w:tcPr>
          <w:p w14:paraId="5F2B6C86" w14:textId="77777777" w:rsidR="002B77B9" w:rsidRPr="00A274C5" w:rsidRDefault="002B77B9" w:rsidP="003628CF">
            <w:pPr>
              <w:spacing w:after="0" w:line="240" w:lineRule="auto"/>
              <w:contextualSpacing/>
              <w:jc w:val="center"/>
              <w:rPr>
                <w:rFonts w:ascii="Times New Roman" w:eastAsia="Times New Roman" w:hAnsi="Times New Roman" w:cs="Times New Roman"/>
                <w:b/>
                <w:caps/>
                <w:lang w:val="uk-UA" w:eastAsia="uk-UA"/>
              </w:rPr>
            </w:pPr>
            <w:r w:rsidRPr="00A274C5">
              <w:rPr>
                <w:rFonts w:ascii="Times New Roman" w:eastAsia="Times New Roman" w:hAnsi="Times New Roman" w:cs="Times New Roman"/>
                <w:b/>
                <w:caps/>
                <w:lang w:val="uk-UA" w:eastAsia="uk-UA"/>
              </w:rPr>
              <w:t xml:space="preserve">виконавець </w:t>
            </w:r>
          </w:p>
        </w:tc>
        <w:tc>
          <w:tcPr>
            <w:tcW w:w="4918" w:type="dxa"/>
            <w:vAlign w:val="center"/>
          </w:tcPr>
          <w:p w14:paraId="1FEF3E74" w14:textId="77777777" w:rsidR="002B77B9" w:rsidRPr="00A274C5" w:rsidRDefault="002B77B9" w:rsidP="003628CF">
            <w:pPr>
              <w:spacing w:after="0" w:line="240" w:lineRule="auto"/>
              <w:contextualSpacing/>
              <w:jc w:val="center"/>
              <w:rPr>
                <w:rFonts w:ascii="Times New Roman" w:eastAsia="Times New Roman" w:hAnsi="Times New Roman" w:cs="Times New Roman"/>
                <w:b/>
                <w:caps/>
                <w:lang w:val="uk-UA" w:eastAsia="uk-UA"/>
              </w:rPr>
            </w:pPr>
            <w:r w:rsidRPr="00A274C5">
              <w:rPr>
                <w:rFonts w:ascii="Times New Roman" w:eastAsia="Times New Roman" w:hAnsi="Times New Roman" w:cs="Times New Roman"/>
                <w:b/>
                <w:caps/>
                <w:lang w:val="uk-UA" w:eastAsia="uk-UA"/>
              </w:rPr>
              <w:t>Замовник</w:t>
            </w:r>
          </w:p>
        </w:tc>
      </w:tr>
      <w:tr w:rsidR="002B77B9" w:rsidRPr="00A274C5" w14:paraId="675635FE" w14:textId="77777777" w:rsidTr="003628CF">
        <w:trPr>
          <w:trHeight w:val="623"/>
          <w:jc w:val="center"/>
        </w:trPr>
        <w:tc>
          <w:tcPr>
            <w:tcW w:w="4918" w:type="dxa"/>
          </w:tcPr>
          <w:p w14:paraId="62662737"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03FB4E23"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5AF1506E"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76A7833E"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1362E853"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547762EF"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031B602A"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4C44EFF7"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0BB6C63B"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7DDF7456"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007EFC36"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229E4590" w14:textId="77777777" w:rsidR="002B77B9" w:rsidRDefault="002B77B9" w:rsidP="003628CF">
            <w:pPr>
              <w:spacing w:after="0" w:line="240" w:lineRule="auto"/>
              <w:contextualSpacing/>
              <w:rPr>
                <w:rFonts w:ascii="Times New Roman" w:eastAsia="Times New Roman" w:hAnsi="Times New Roman" w:cs="Times New Roman"/>
                <w:lang w:val="uk-UA" w:eastAsia="ru-RU"/>
              </w:rPr>
            </w:pPr>
          </w:p>
          <w:p w14:paraId="2CDF63A8" w14:textId="77777777" w:rsidR="002B77B9" w:rsidRPr="00A274C5" w:rsidRDefault="002B77B9" w:rsidP="003628CF">
            <w:pPr>
              <w:spacing w:after="0" w:line="240" w:lineRule="auto"/>
              <w:contextualSpacing/>
              <w:rPr>
                <w:rFonts w:ascii="Times New Roman" w:eastAsia="Times New Roman" w:hAnsi="Times New Roman" w:cs="Times New Roman"/>
                <w:lang w:val="uk-UA" w:eastAsia="ru-RU"/>
              </w:rPr>
            </w:pPr>
            <w:r w:rsidRPr="00A274C5">
              <w:rPr>
                <w:rFonts w:ascii="Times New Roman" w:eastAsia="Times New Roman" w:hAnsi="Times New Roman" w:cs="Times New Roman"/>
                <w:lang w:val="uk-UA" w:eastAsia="ru-RU"/>
              </w:rPr>
              <w:t xml:space="preserve">  </w:t>
            </w:r>
          </w:p>
          <w:p w14:paraId="10FEE7CF" w14:textId="77777777" w:rsidR="002B77B9" w:rsidRPr="00A274C5" w:rsidRDefault="002B77B9" w:rsidP="003628CF">
            <w:pPr>
              <w:spacing w:after="0" w:line="240" w:lineRule="auto"/>
              <w:contextualSpacing/>
              <w:rPr>
                <w:rFonts w:ascii="Times New Roman" w:eastAsia="Times New Roman" w:hAnsi="Times New Roman" w:cs="Times New Roman"/>
                <w:lang w:val="uk-UA" w:eastAsia="ru-RU"/>
              </w:rPr>
            </w:pPr>
            <w:r w:rsidRPr="00A274C5">
              <w:rPr>
                <w:rFonts w:ascii="Times New Roman" w:eastAsia="Times New Roman" w:hAnsi="Times New Roman" w:cs="Times New Roman"/>
                <w:b/>
                <w:lang w:val="uk-UA" w:eastAsia="ru-RU"/>
              </w:rPr>
              <w:t xml:space="preserve">__________________  </w:t>
            </w:r>
          </w:p>
        </w:tc>
        <w:tc>
          <w:tcPr>
            <w:tcW w:w="4918" w:type="dxa"/>
          </w:tcPr>
          <w:p w14:paraId="1E0F9BC6" w14:textId="77777777" w:rsidR="002B77B9" w:rsidRPr="00A274C5" w:rsidRDefault="002B77B9" w:rsidP="003628CF">
            <w:pPr>
              <w:spacing w:after="0" w:line="240" w:lineRule="auto"/>
              <w:outlineLvl w:val="2"/>
              <w:rPr>
                <w:rFonts w:ascii="Times New Roman" w:eastAsia="Times New Roman" w:hAnsi="Times New Roman" w:cs="Times New Roman"/>
                <w:bCs/>
                <w:color w:val="000000"/>
                <w:lang w:val="uk-UA" w:eastAsia="x-none"/>
              </w:rPr>
            </w:pPr>
            <w:r w:rsidRPr="00A274C5">
              <w:rPr>
                <w:rFonts w:ascii="Times New Roman" w:eastAsia="Times New Roman" w:hAnsi="Times New Roman" w:cs="Times New Roman"/>
                <w:b/>
                <w:bCs/>
                <w:color w:val="000000"/>
                <w:lang w:val="uk-UA" w:eastAsia="x-none"/>
              </w:rPr>
              <w:t>Державна митна служба України</w:t>
            </w:r>
            <w:r w:rsidRPr="00A274C5">
              <w:rPr>
                <w:rFonts w:ascii="Times New Roman" w:eastAsia="Times New Roman" w:hAnsi="Times New Roman" w:cs="Times New Roman"/>
                <w:bCs/>
                <w:color w:val="000000"/>
                <w:lang w:val="uk-UA" w:eastAsia="x-none"/>
              </w:rPr>
              <w:t xml:space="preserve">, </w:t>
            </w:r>
          </w:p>
          <w:p w14:paraId="57D7B32A" w14:textId="77777777" w:rsidR="002B77B9" w:rsidRPr="00A274C5" w:rsidRDefault="002B77B9" w:rsidP="003628CF">
            <w:pPr>
              <w:spacing w:after="0" w:line="240" w:lineRule="auto"/>
              <w:outlineLvl w:val="2"/>
              <w:rPr>
                <w:rFonts w:ascii="Times New Roman" w:eastAsia="Times New Roman" w:hAnsi="Times New Roman" w:cs="Times New Roman"/>
                <w:b/>
                <w:bCs/>
                <w:color w:val="000000"/>
                <w:lang w:val="uk-UA" w:eastAsia="x-none"/>
              </w:rPr>
            </w:pPr>
            <w:r w:rsidRPr="00A274C5">
              <w:rPr>
                <w:rFonts w:ascii="Times New Roman" w:eastAsia="Times New Roman" w:hAnsi="Times New Roman" w:cs="Times New Roman"/>
                <w:bCs/>
                <w:color w:val="000000"/>
                <w:lang w:val="uk-UA" w:eastAsia="x-none"/>
              </w:rPr>
              <w:t xml:space="preserve">від </w:t>
            </w:r>
            <w:proofErr w:type="spellStart"/>
            <w:r w:rsidRPr="00A274C5">
              <w:rPr>
                <w:rFonts w:ascii="Times New Roman" w:eastAsia="Times New Roman" w:hAnsi="Times New Roman" w:cs="Times New Roman"/>
                <w:bCs/>
                <w:color w:val="000000"/>
                <w:lang w:val="uk-UA" w:eastAsia="x-none"/>
              </w:rPr>
              <w:t>їмені</w:t>
            </w:r>
            <w:proofErr w:type="spellEnd"/>
            <w:r w:rsidRPr="00A274C5">
              <w:rPr>
                <w:rFonts w:ascii="Times New Roman" w:eastAsia="Times New Roman" w:hAnsi="Times New Roman" w:cs="Times New Roman"/>
                <w:bCs/>
                <w:color w:val="000000"/>
                <w:lang w:val="uk-UA" w:eastAsia="x-none"/>
              </w:rPr>
              <w:t xml:space="preserve"> якої виступає</w:t>
            </w:r>
            <w:r w:rsidRPr="00A274C5">
              <w:rPr>
                <w:rFonts w:ascii="Times New Roman" w:eastAsia="Times New Roman" w:hAnsi="Times New Roman" w:cs="Times New Roman"/>
                <w:b/>
                <w:bCs/>
                <w:color w:val="000000"/>
                <w:lang w:val="uk-UA" w:eastAsia="x-none"/>
              </w:rPr>
              <w:t xml:space="preserve"> Черкаська митниця </w:t>
            </w:r>
          </w:p>
          <w:p w14:paraId="0901253F" w14:textId="77777777" w:rsidR="002B77B9" w:rsidRPr="00A274C5" w:rsidRDefault="002B77B9" w:rsidP="003628CF">
            <w:pPr>
              <w:spacing w:after="0" w:line="240" w:lineRule="auto"/>
              <w:outlineLvl w:val="2"/>
              <w:rPr>
                <w:rFonts w:ascii="Times New Roman" w:eastAsia="Times New Roman" w:hAnsi="Times New Roman" w:cs="Times New Roman"/>
                <w:bCs/>
                <w:color w:val="000000"/>
                <w:lang w:val="uk-UA" w:eastAsia="x-none"/>
              </w:rPr>
            </w:pPr>
            <w:r w:rsidRPr="00A274C5">
              <w:rPr>
                <w:rFonts w:ascii="Times New Roman" w:eastAsia="Times New Roman" w:hAnsi="Times New Roman" w:cs="Times New Roman"/>
                <w:bCs/>
                <w:color w:val="000000"/>
                <w:lang w:val="uk-UA" w:eastAsia="x-none"/>
              </w:rPr>
              <w:t xml:space="preserve">Юридична адреса: 18007, Черкаська область, м. Черкаси, </w:t>
            </w:r>
          </w:p>
          <w:p w14:paraId="0BFE888E" w14:textId="77777777" w:rsidR="002B77B9" w:rsidRPr="00A274C5" w:rsidRDefault="002B77B9" w:rsidP="003628CF">
            <w:pPr>
              <w:spacing w:after="0" w:line="240" w:lineRule="auto"/>
              <w:outlineLvl w:val="2"/>
              <w:rPr>
                <w:rFonts w:ascii="Times New Roman" w:eastAsia="Times New Roman" w:hAnsi="Times New Roman" w:cs="Times New Roman"/>
                <w:bCs/>
                <w:color w:val="000000"/>
                <w:lang w:val="uk-UA" w:eastAsia="x-none"/>
              </w:rPr>
            </w:pPr>
            <w:r w:rsidRPr="00A274C5">
              <w:rPr>
                <w:rFonts w:ascii="Times New Roman" w:eastAsia="Times New Roman" w:hAnsi="Times New Roman" w:cs="Times New Roman"/>
                <w:bCs/>
                <w:color w:val="000000"/>
                <w:lang w:val="uk-UA" w:eastAsia="x-none"/>
              </w:rPr>
              <w:t>вул. Дашковича Остафія, 76</w:t>
            </w:r>
          </w:p>
          <w:p w14:paraId="3EC95892" w14:textId="77777777" w:rsidR="002B77B9" w:rsidRPr="00A274C5" w:rsidRDefault="002B77B9" w:rsidP="003628CF">
            <w:pPr>
              <w:spacing w:after="0" w:line="240" w:lineRule="auto"/>
              <w:outlineLvl w:val="2"/>
              <w:rPr>
                <w:rFonts w:ascii="Times New Roman" w:eastAsia="Times New Roman" w:hAnsi="Times New Roman" w:cs="Times New Roman"/>
                <w:bCs/>
                <w:color w:val="000000"/>
                <w:lang w:val="uk-UA" w:eastAsia="x-none"/>
              </w:rPr>
            </w:pPr>
            <w:r w:rsidRPr="00A274C5">
              <w:rPr>
                <w:rFonts w:ascii="Times New Roman" w:eastAsia="Times New Roman" w:hAnsi="Times New Roman" w:cs="Times New Roman"/>
                <w:bCs/>
                <w:color w:val="000000"/>
                <w:lang w:val="uk-UA" w:eastAsia="x-none"/>
              </w:rPr>
              <w:t>Код ЄДРПОУ 44005652</w:t>
            </w:r>
          </w:p>
          <w:p w14:paraId="4D57C097" w14:textId="77777777" w:rsidR="002B77B9" w:rsidRPr="00A274C5" w:rsidRDefault="002B77B9" w:rsidP="003628CF">
            <w:pPr>
              <w:spacing w:after="0" w:line="240" w:lineRule="auto"/>
              <w:outlineLvl w:val="2"/>
              <w:rPr>
                <w:rFonts w:ascii="Times New Roman" w:eastAsia="Times New Roman" w:hAnsi="Times New Roman" w:cs="Times New Roman"/>
                <w:bCs/>
                <w:color w:val="000000"/>
                <w:lang w:val="uk-UA" w:eastAsia="x-none"/>
              </w:rPr>
            </w:pPr>
            <w:r w:rsidRPr="00A274C5">
              <w:rPr>
                <w:rFonts w:ascii="Times New Roman" w:eastAsia="Times New Roman" w:hAnsi="Times New Roman" w:cs="Times New Roman"/>
                <w:bCs/>
                <w:color w:val="000000"/>
                <w:lang w:val="uk-UA" w:eastAsia="x-none"/>
              </w:rPr>
              <w:t xml:space="preserve">р/р </w:t>
            </w:r>
            <w:r w:rsidRPr="00A274C5">
              <w:rPr>
                <w:rFonts w:ascii="Times New Roman" w:eastAsia="Times New Roman" w:hAnsi="Times New Roman" w:cs="Times New Roman"/>
                <w:bCs/>
                <w:color w:val="000000"/>
                <w:lang w:val="en-US" w:eastAsia="x-none"/>
              </w:rPr>
              <w:t>UA</w:t>
            </w:r>
            <w:r w:rsidRPr="00A274C5">
              <w:rPr>
                <w:rFonts w:ascii="Times New Roman" w:eastAsia="Times New Roman" w:hAnsi="Times New Roman" w:cs="Times New Roman"/>
                <w:bCs/>
                <w:color w:val="000000"/>
                <w:lang w:val="uk-UA" w:eastAsia="x-none"/>
              </w:rPr>
              <w:t xml:space="preserve"> 388201720343120001000130431, </w:t>
            </w:r>
          </w:p>
          <w:p w14:paraId="7DF4CE86" w14:textId="77777777" w:rsidR="002B77B9" w:rsidRPr="00A274C5" w:rsidRDefault="002B77B9" w:rsidP="003628CF">
            <w:pPr>
              <w:spacing w:after="0" w:line="240" w:lineRule="auto"/>
              <w:outlineLvl w:val="2"/>
              <w:rPr>
                <w:rFonts w:ascii="Times New Roman" w:eastAsia="Times New Roman" w:hAnsi="Times New Roman" w:cs="Times New Roman"/>
                <w:bCs/>
                <w:color w:val="000000"/>
                <w:lang w:val="uk-UA" w:eastAsia="x-none"/>
              </w:rPr>
            </w:pPr>
            <w:r w:rsidRPr="00A274C5">
              <w:rPr>
                <w:rFonts w:ascii="Times New Roman" w:eastAsia="Times New Roman" w:hAnsi="Times New Roman" w:cs="Times New Roman"/>
                <w:bCs/>
                <w:color w:val="000000"/>
                <w:lang w:val="uk-UA" w:eastAsia="x-none"/>
              </w:rPr>
              <w:t>в ГУ Державної казначейської служби України у Черкаській області</w:t>
            </w:r>
          </w:p>
          <w:p w14:paraId="33A3D71A" w14:textId="77777777" w:rsidR="002B77B9" w:rsidRPr="00A274C5" w:rsidRDefault="002B77B9" w:rsidP="003628CF">
            <w:pPr>
              <w:spacing w:after="0" w:line="240" w:lineRule="auto"/>
              <w:outlineLvl w:val="2"/>
              <w:rPr>
                <w:rFonts w:ascii="Times New Roman" w:eastAsia="Times New Roman" w:hAnsi="Times New Roman" w:cs="Times New Roman"/>
                <w:b/>
                <w:bCs/>
                <w:color w:val="000000"/>
                <w:lang w:val="uk-UA" w:eastAsia="x-none"/>
              </w:rPr>
            </w:pPr>
          </w:p>
          <w:p w14:paraId="2F7FD3FE" w14:textId="77777777" w:rsidR="002B77B9" w:rsidRDefault="002B77B9" w:rsidP="003628CF">
            <w:pPr>
              <w:spacing w:after="0" w:line="240" w:lineRule="auto"/>
              <w:jc w:val="both"/>
              <w:outlineLvl w:val="2"/>
              <w:rPr>
                <w:rFonts w:ascii="Times New Roman" w:eastAsia="Times New Roman" w:hAnsi="Times New Roman" w:cs="Times New Roman"/>
                <w:b/>
                <w:bCs/>
                <w:color w:val="000000"/>
                <w:lang w:val="uk-UA" w:eastAsia="x-none"/>
              </w:rPr>
            </w:pPr>
          </w:p>
          <w:p w14:paraId="55F47F0E" w14:textId="77777777" w:rsidR="002B77B9" w:rsidRDefault="002B77B9" w:rsidP="003628CF">
            <w:pPr>
              <w:spacing w:after="0" w:line="240" w:lineRule="auto"/>
              <w:jc w:val="both"/>
              <w:outlineLvl w:val="2"/>
              <w:rPr>
                <w:rFonts w:ascii="Times New Roman" w:eastAsia="Times New Roman" w:hAnsi="Times New Roman" w:cs="Times New Roman"/>
                <w:b/>
                <w:bCs/>
                <w:color w:val="000000"/>
                <w:lang w:val="uk-UA" w:eastAsia="x-none"/>
              </w:rPr>
            </w:pPr>
          </w:p>
          <w:p w14:paraId="1FBB1660" w14:textId="77777777" w:rsidR="002B77B9" w:rsidRPr="00A274C5" w:rsidRDefault="002B77B9" w:rsidP="003628CF">
            <w:pPr>
              <w:spacing w:after="0" w:line="240" w:lineRule="auto"/>
              <w:jc w:val="both"/>
              <w:outlineLvl w:val="2"/>
              <w:rPr>
                <w:rFonts w:ascii="Times New Roman" w:eastAsia="Times New Roman" w:hAnsi="Times New Roman" w:cs="Times New Roman"/>
                <w:lang w:val="uk-UA" w:eastAsia="uk-UA"/>
              </w:rPr>
            </w:pPr>
            <w:r w:rsidRPr="00A274C5">
              <w:rPr>
                <w:rFonts w:ascii="Times New Roman" w:eastAsia="Times New Roman" w:hAnsi="Times New Roman" w:cs="Times New Roman"/>
                <w:b/>
                <w:bCs/>
                <w:color w:val="000000"/>
                <w:lang w:val="uk-UA" w:eastAsia="x-none"/>
              </w:rPr>
              <w:t xml:space="preserve">__________________ </w:t>
            </w:r>
          </w:p>
        </w:tc>
      </w:tr>
    </w:tbl>
    <w:p w14:paraId="640FA3ED" w14:textId="77777777" w:rsidR="00DD5022" w:rsidRDefault="00DD5022" w:rsidP="004528A2">
      <w:pPr>
        <w:tabs>
          <w:tab w:val="left" w:pos="567"/>
        </w:tabs>
        <w:spacing w:after="0" w:line="240" w:lineRule="auto"/>
        <w:ind w:left="5529"/>
        <w:jc w:val="both"/>
        <w:rPr>
          <w:rFonts w:ascii="Times New Roman" w:eastAsia="Times New Roman" w:hAnsi="Times New Roman" w:cs="Times New Roman"/>
          <w:sz w:val="20"/>
          <w:szCs w:val="20"/>
          <w:lang w:val="uk-UA" w:eastAsia="ru-RU"/>
        </w:rPr>
      </w:pPr>
    </w:p>
    <w:p w14:paraId="1FA58A22" w14:textId="44ED70DD" w:rsidR="004528A2" w:rsidRPr="004528A2" w:rsidRDefault="004528A2" w:rsidP="004528A2">
      <w:pPr>
        <w:tabs>
          <w:tab w:val="left" w:pos="567"/>
        </w:tabs>
        <w:spacing w:after="0" w:line="240" w:lineRule="auto"/>
        <w:ind w:left="5529"/>
        <w:jc w:val="both"/>
        <w:rPr>
          <w:rFonts w:ascii="Times New Roman" w:eastAsia="Times New Roman" w:hAnsi="Times New Roman" w:cs="Times New Roman"/>
          <w:sz w:val="20"/>
          <w:szCs w:val="20"/>
          <w:lang w:val="uk-UA" w:eastAsia="ru-RU"/>
        </w:rPr>
      </w:pPr>
      <w:r w:rsidRPr="004528A2">
        <w:rPr>
          <w:rFonts w:ascii="Times New Roman" w:eastAsia="Times New Roman" w:hAnsi="Times New Roman" w:cs="Times New Roman"/>
          <w:sz w:val="20"/>
          <w:szCs w:val="20"/>
          <w:lang w:val="uk-UA" w:eastAsia="ru-RU"/>
        </w:rPr>
        <w:t xml:space="preserve">Додаток 1 </w:t>
      </w:r>
    </w:p>
    <w:p w14:paraId="2CB10967" w14:textId="3B327A3A" w:rsidR="004528A2" w:rsidRPr="004528A2" w:rsidRDefault="004528A2" w:rsidP="004528A2">
      <w:pPr>
        <w:tabs>
          <w:tab w:val="left" w:pos="567"/>
        </w:tabs>
        <w:spacing w:after="0" w:line="240" w:lineRule="auto"/>
        <w:ind w:left="5529"/>
        <w:jc w:val="both"/>
        <w:rPr>
          <w:rFonts w:ascii="Times New Roman" w:eastAsia="Times New Roman" w:hAnsi="Times New Roman" w:cs="Times New Roman"/>
          <w:sz w:val="20"/>
          <w:szCs w:val="20"/>
          <w:lang w:val="uk-UA" w:eastAsia="ru-RU"/>
        </w:rPr>
      </w:pPr>
      <w:r w:rsidRPr="004528A2">
        <w:rPr>
          <w:rFonts w:ascii="Times New Roman" w:eastAsia="Times New Roman" w:hAnsi="Times New Roman" w:cs="Times New Roman"/>
          <w:sz w:val="20"/>
          <w:szCs w:val="20"/>
          <w:lang w:val="uk-UA" w:eastAsia="ru-RU"/>
        </w:rPr>
        <w:t>до Договору №_____  від ___.___. 202</w:t>
      </w:r>
      <w:r w:rsidR="002B77B9">
        <w:rPr>
          <w:rFonts w:ascii="Times New Roman" w:eastAsia="Times New Roman" w:hAnsi="Times New Roman" w:cs="Times New Roman"/>
          <w:sz w:val="20"/>
          <w:szCs w:val="20"/>
          <w:lang w:val="uk-UA" w:eastAsia="ru-RU"/>
        </w:rPr>
        <w:t>3</w:t>
      </w:r>
      <w:r w:rsidRPr="004528A2">
        <w:rPr>
          <w:rFonts w:ascii="Times New Roman" w:eastAsia="Times New Roman" w:hAnsi="Times New Roman" w:cs="Times New Roman"/>
          <w:sz w:val="20"/>
          <w:szCs w:val="20"/>
          <w:lang w:val="uk-UA" w:eastAsia="ru-RU"/>
        </w:rPr>
        <w:t xml:space="preserve"> </w:t>
      </w:r>
    </w:p>
    <w:p w14:paraId="26B90418" w14:textId="77777777" w:rsidR="004528A2" w:rsidRPr="004528A2" w:rsidRDefault="004528A2" w:rsidP="004528A2">
      <w:pPr>
        <w:tabs>
          <w:tab w:val="left" w:pos="567"/>
        </w:tabs>
        <w:spacing w:before="120" w:after="0" w:line="240" w:lineRule="auto"/>
        <w:ind w:firstLine="567"/>
        <w:rPr>
          <w:rFonts w:ascii="Times New Roman" w:eastAsia="Times New Roman" w:hAnsi="Times New Roman" w:cs="Times New Roman"/>
          <w:color w:val="FFFFFF"/>
          <w:sz w:val="24"/>
          <w:szCs w:val="24"/>
          <w:lang w:val="uk-UA" w:eastAsia="ru-RU"/>
        </w:rPr>
      </w:pPr>
    </w:p>
    <w:p w14:paraId="13D156B2" w14:textId="5F82F8DE" w:rsidR="004528A2" w:rsidRPr="00DD5022" w:rsidRDefault="00E54095" w:rsidP="00DD5022">
      <w:pPr>
        <w:tabs>
          <w:tab w:val="left" w:pos="567"/>
        </w:tabs>
        <w:spacing w:after="0" w:line="240" w:lineRule="auto"/>
        <w:ind w:firstLine="567"/>
        <w:jc w:val="center"/>
        <w:rPr>
          <w:rFonts w:ascii="Times New Roman" w:eastAsia="Times New Roman" w:hAnsi="Times New Roman" w:cs="Times New Roman"/>
          <w:sz w:val="24"/>
          <w:szCs w:val="24"/>
          <w:lang w:val="uk-UA" w:eastAsia="ru-RU"/>
        </w:rPr>
      </w:pPr>
      <w:r w:rsidRPr="00DD5022">
        <w:rPr>
          <w:rFonts w:ascii="Times New Roman" w:eastAsia="Times New Roman" w:hAnsi="Times New Roman" w:cs="Times New Roman"/>
          <w:sz w:val="24"/>
          <w:szCs w:val="24"/>
          <w:lang w:val="uk-UA" w:eastAsia="ru-RU"/>
        </w:rPr>
        <w:t>Специфікація</w:t>
      </w:r>
    </w:p>
    <w:p w14:paraId="6EB07D25" w14:textId="03BDE716" w:rsidR="00E54095" w:rsidRDefault="00E54095" w:rsidP="00E54095">
      <w:pPr>
        <w:spacing w:after="0" w:line="240" w:lineRule="auto"/>
        <w:ind w:right="-142"/>
        <w:jc w:val="center"/>
        <w:rPr>
          <w:rFonts w:ascii="Times New Roman" w:eastAsia="Times New Roman" w:hAnsi="Times New Roman" w:cs="Times New Roman"/>
          <w:b/>
          <w:sz w:val="24"/>
          <w:szCs w:val="24"/>
          <w:lang w:val="uk-UA" w:eastAsia="ru-RU"/>
        </w:rPr>
      </w:pPr>
    </w:p>
    <w:tbl>
      <w:tblPr>
        <w:tblStyle w:val="a7"/>
        <w:tblW w:w="0" w:type="auto"/>
        <w:tblLook w:val="04A0" w:firstRow="1" w:lastRow="0" w:firstColumn="1" w:lastColumn="0" w:noHBand="0" w:noVBand="1"/>
      </w:tblPr>
      <w:tblGrid>
        <w:gridCol w:w="412"/>
        <w:gridCol w:w="4403"/>
        <w:gridCol w:w="1188"/>
        <w:gridCol w:w="1188"/>
        <w:gridCol w:w="1188"/>
        <w:gridCol w:w="1189"/>
      </w:tblGrid>
      <w:tr w:rsidR="00D75DFA" w:rsidRPr="00D75DFA" w14:paraId="6B732B4B" w14:textId="77777777" w:rsidTr="00D75DFA">
        <w:tc>
          <w:tcPr>
            <w:tcW w:w="412" w:type="dxa"/>
          </w:tcPr>
          <w:p w14:paraId="2D7ABFC7" w14:textId="77777777" w:rsidR="00D75DFA" w:rsidRDefault="00D75DFA" w:rsidP="00D75DFA">
            <w:pPr>
              <w:ind w:left="-112"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w:t>
            </w:r>
          </w:p>
          <w:p w14:paraId="7E7BFD52" w14:textId="665D89C2" w:rsidR="00D75DFA" w:rsidRPr="00D75DFA" w:rsidRDefault="00D75DFA" w:rsidP="00D75DFA">
            <w:pPr>
              <w:ind w:left="-112"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з/п</w:t>
            </w:r>
            <w:r w:rsidRPr="00D75DFA">
              <w:rPr>
                <w:rFonts w:ascii="Times New Roman" w:eastAsia="Times New Roman" w:hAnsi="Times New Roman" w:cs="Times New Roman"/>
                <w:sz w:val="20"/>
                <w:szCs w:val="20"/>
                <w:lang w:val="uk-UA" w:eastAsia="ru-RU"/>
              </w:rPr>
              <w:t xml:space="preserve"> </w:t>
            </w:r>
          </w:p>
        </w:tc>
        <w:tc>
          <w:tcPr>
            <w:tcW w:w="4403" w:type="dxa"/>
          </w:tcPr>
          <w:p w14:paraId="2FBC6951" w14:textId="1D0A6056" w:rsidR="00D75DFA" w:rsidRPr="00D75DFA" w:rsidRDefault="00D75DFA" w:rsidP="00D75DFA">
            <w:pPr>
              <w:ind w:left="-110"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Предмет договору</w:t>
            </w:r>
          </w:p>
        </w:tc>
        <w:tc>
          <w:tcPr>
            <w:tcW w:w="1188" w:type="dxa"/>
          </w:tcPr>
          <w:p w14:paraId="6A210650" w14:textId="173DD778" w:rsidR="00D75DFA" w:rsidRPr="00D75DFA" w:rsidRDefault="00D75DFA" w:rsidP="00D75DFA">
            <w:pPr>
              <w:ind w:left="-112"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Одиниця виміру</w:t>
            </w:r>
          </w:p>
        </w:tc>
        <w:tc>
          <w:tcPr>
            <w:tcW w:w="1188" w:type="dxa"/>
          </w:tcPr>
          <w:p w14:paraId="0FFC2C9E" w14:textId="417F9FD1" w:rsidR="00D75DFA" w:rsidRPr="00D75DFA" w:rsidRDefault="00D75DFA" w:rsidP="00D75DFA">
            <w:pPr>
              <w:ind w:left="-106"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Кількість</w:t>
            </w:r>
          </w:p>
        </w:tc>
        <w:tc>
          <w:tcPr>
            <w:tcW w:w="1188" w:type="dxa"/>
          </w:tcPr>
          <w:p w14:paraId="4077C20F" w14:textId="724891E5" w:rsidR="00D75DFA" w:rsidRPr="00D75DFA" w:rsidRDefault="00D75DFA" w:rsidP="00D75DFA">
            <w:pPr>
              <w:ind w:left="-111"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Вартість одиниці без ПДВ, грн</w:t>
            </w:r>
          </w:p>
        </w:tc>
        <w:tc>
          <w:tcPr>
            <w:tcW w:w="1189" w:type="dxa"/>
          </w:tcPr>
          <w:p w14:paraId="58485F0C" w14:textId="6DD18C46" w:rsidR="00D75DFA" w:rsidRPr="00D75DFA" w:rsidRDefault="00D75DFA" w:rsidP="00D75DFA">
            <w:pPr>
              <w:ind w:left="-111"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Загальна вартість без ПДВ, грн</w:t>
            </w:r>
          </w:p>
        </w:tc>
      </w:tr>
      <w:tr w:rsidR="00D75DFA" w:rsidRPr="00D75DFA" w14:paraId="4EAC7F01" w14:textId="77777777" w:rsidTr="00D75DFA">
        <w:tc>
          <w:tcPr>
            <w:tcW w:w="412" w:type="dxa"/>
          </w:tcPr>
          <w:p w14:paraId="51358231" w14:textId="6B3CA41C" w:rsidR="00D75DFA" w:rsidRPr="00D75DFA" w:rsidRDefault="00D75DFA" w:rsidP="00D75DFA">
            <w:pPr>
              <w:ind w:left="-112"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1</w:t>
            </w:r>
          </w:p>
        </w:tc>
        <w:tc>
          <w:tcPr>
            <w:tcW w:w="4403" w:type="dxa"/>
          </w:tcPr>
          <w:p w14:paraId="3C50D794" w14:textId="26CEEFDE" w:rsidR="00D75DFA" w:rsidRPr="00D75DFA" w:rsidRDefault="00D75DFA" w:rsidP="00DD5022">
            <w:pPr>
              <w:ind w:right="-142"/>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Послуги з цілодобового спостереження</w:t>
            </w:r>
            <w:r w:rsidRPr="00D75DFA">
              <w:rPr>
                <w:rFonts w:ascii="Times New Roman" w:eastAsia="Calibri" w:hAnsi="Times New Roman" w:cs="Times New Roman"/>
                <w:sz w:val="20"/>
                <w:szCs w:val="20"/>
                <w:lang w:val="uk-UA" w:eastAsia="uk-UA"/>
              </w:rPr>
              <w:t xml:space="preserve"> за сигналами автоматики пожежо-охоронної сигналізації</w:t>
            </w:r>
            <w:r w:rsidRPr="00D75DFA">
              <w:rPr>
                <w:rFonts w:ascii="Times New Roman" w:eastAsia="Times New Roman" w:hAnsi="Times New Roman" w:cs="Times New Roman"/>
                <w:sz w:val="20"/>
                <w:szCs w:val="20"/>
                <w:lang w:val="uk-UA" w:eastAsia="ru-RU"/>
              </w:rPr>
              <w:t xml:space="preserve"> </w:t>
            </w:r>
            <w:r w:rsidR="00DD5022">
              <w:rPr>
                <w:rFonts w:ascii="Times New Roman" w:eastAsia="Calibri" w:hAnsi="Times New Roman" w:cs="Times New Roman"/>
                <w:sz w:val="20"/>
                <w:szCs w:val="20"/>
                <w:lang w:val="uk-UA" w:eastAsia="uk-UA"/>
              </w:rPr>
              <w:t>та технічне обслуговування засобів передачі сигналу</w:t>
            </w:r>
          </w:p>
        </w:tc>
        <w:tc>
          <w:tcPr>
            <w:tcW w:w="1188" w:type="dxa"/>
          </w:tcPr>
          <w:p w14:paraId="046B2202" w14:textId="6809C19B" w:rsidR="00D75DFA" w:rsidRPr="00D75DFA" w:rsidRDefault="00D75DFA" w:rsidP="00D75DFA">
            <w:pPr>
              <w:ind w:left="-112"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місяць</w:t>
            </w:r>
          </w:p>
        </w:tc>
        <w:tc>
          <w:tcPr>
            <w:tcW w:w="1188" w:type="dxa"/>
          </w:tcPr>
          <w:p w14:paraId="1D046704" w14:textId="4F3FE619" w:rsidR="00D75DFA" w:rsidRPr="00D75DFA" w:rsidRDefault="00D75DFA" w:rsidP="00D75DFA">
            <w:pPr>
              <w:ind w:left="-106"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1188" w:type="dxa"/>
          </w:tcPr>
          <w:p w14:paraId="70CB0F3D" w14:textId="77777777" w:rsidR="00D75DFA" w:rsidRPr="00D75DFA" w:rsidRDefault="00D75DFA" w:rsidP="00D75DFA">
            <w:pPr>
              <w:ind w:left="-111" w:right="-142"/>
              <w:jc w:val="center"/>
              <w:rPr>
                <w:rFonts w:ascii="Times New Roman" w:eastAsia="Times New Roman" w:hAnsi="Times New Roman" w:cs="Times New Roman"/>
                <w:sz w:val="20"/>
                <w:szCs w:val="20"/>
                <w:lang w:val="uk-UA" w:eastAsia="ru-RU"/>
              </w:rPr>
            </w:pPr>
          </w:p>
        </w:tc>
        <w:tc>
          <w:tcPr>
            <w:tcW w:w="1189" w:type="dxa"/>
          </w:tcPr>
          <w:p w14:paraId="4CF0D873" w14:textId="4D5C80EE" w:rsidR="00D75DFA" w:rsidRPr="00D75DFA" w:rsidRDefault="00D75DFA" w:rsidP="00D75DFA">
            <w:pPr>
              <w:ind w:left="-111" w:right="-142"/>
              <w:jc w:val="center"/>
              <w:rPr>
                <w:rFonts w:ascii="Times New Roman" w:eastAsia="Times New Roman" w:hAnsi="Times New Roman" w:cs="Times New Roman"/>
                <w:sz w:val="20"/>
                <w:szCs w:val="20"/>
                <w:lang w:val="uk-UA" w:eastAsia="ru-RU"/>
              </w:rPr>
            </w:pPr>
          </w:p>
        </w:tc>
      </w:tr>
      <w:tr w:rsidR="00D75DFA" w:rsidRPr="00D75DFA" w14:paraId="249A2186" w14:textId="77777777" w:rsidTr="003628CF">
        <w:tc>
          <w:tcPr>
            <w:tcW w:w="8379" w:type="dxa"/>
            <w:gridSpan w:val="5"/>
          </w:tcPr>
          <w:p w14:paraId="62032A5E" w14:textId="545E2391" w:rsidR="00D75DFA" w:rsidRPr="00D75DFA" w:rsidRDefault="00D75DFA" w:rsidP="00D75DFA">
            <w:pPr>
              <w:ind w:left="-111"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Загалом без ПДВ, грн</w:t>
            </w:r>
          </w:p>
        </w:tc>
        <w:tc>
          <w:tcPr>
            <w:tcW w:w="1189" w:type="dxa"/>
          </w:tcPr>
          <w:p w14:paraId="0E6A71BD" w14:textId="39147CC3" w:rsidR="00D75DFA" w:rsidRPr="00D75DFA" w:rsidRDefault="00D75DFA" w:rsidP="00D75DFA">
            <w:pPr>
              <w:ind w:left="-111" w:right="-142"/>
              <w:jc w:val="center"/>
              <w:rPr>
                <w:rFonts w:ascii="Times New Roman" w:eastAsia="Times New Roman" w:hAnsi="Times New Roman" w:cs="Times New Roman"/>
                <w:sz w:val="20"/>
                <w:szCs w:val="20"/>
                <w:lang w:val="uk-UA" w:eastAsia="ru-RU"/>
              </w:rPr>
            </w:pPr>
          </w:p>
        </w:tc>
      </w:tr>
      <w:tr w:rsidR="00D75DFA" w:rsidRPr="00D75DFA" w14:paraId="20227D68" w14:textId="77777777" w:rsidTr="003628CF">
        <w:tc>
          <w:tcPr>
            <w:tcW w:w="8379" w:type="dxa"/>
            <w:gridSpan w:val="5"/>
          </w:tcPr>
          <w:p w14:paraId="66647DC5" w14:textId="44C19DDB" w:rsidR="00D75DFA" w:rsidRPr="00D75DFA" w:rsidRDefault="00D75DFA" w:rsidP="00D75DFA">
            <w:pPr>
              <w:ind w:left="-111"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ПДВ, грн</w:t>
            </w:r>
          </w:p>
        </w:tc>
        <w:tc>
          <w:tcPr>
            <w:tcW w:w="1189" w:type="dxa"/>
          </w:tcPr>
          <w:p w14:paraId="3839E567" w14:textId="77777777" w:rsidR="00D75DFA" w:rsidRPr="00D75DFA" w:rsidRDefault="00D75DFA" w:rsidP="00D75DFA">
            <w:pPr>
              <w:ind w:left="-111" w:right="-142"/>
              <w:jc w:val="center"/>
              <w:rPr>
                <w:rFonts w:ascii="Times New Roman" w:eastAsia="Times New Roman" w:hAnsi="Times New Roman" w:cs="Times New Roman"/>
                <w:sz w:val="20"/>
                <w:szCs w:val="20"/>
                <w:lang w:val="uk-UA" w:eastAsia="ru-RU"/>
              </w:rPr>
            </w:pPr>
          </w:p>
        </w:tc>
      </w:tr>
      <w:tr w:rsidR="00D75DFA" w:rsidRPr="00D75DFA" w14:paraId="2AB2962E" w14:textId="77777777" w:rsidTr="003628CF">
        <w:tc>
          <w:tcPr>
            <w:tcW w:w="8379" w:type="dxa"/>
            <w:gridSpan w:val="5"/>
          </w:tcPr>
          <w:p w14:paraId="4D485768" w14:textId="1A4EC136" w:rsidR="00D75DFA" w:rsidRPr="00D75DFA" w:rsidRDefault="00D75DFA" w:rsidP="00D75DFA">
            <w:pPr>
              <w:ind w:left="-111"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Загалом з ПДВ, грн</w:t>
            </w:r>
          </w:p>
        </w:tc>
        <w:tc>
          <w:tcPr>
            <w:tcW w:w="1189" w:type="dxa"/>
          </w:tcPr>
          <w:p w14:paraId="6B4E0213" w14:textId="77777777" w:rsidR="00D75DFA" w:rsidRPr="00D75DFA" w:rsidRDefault="00D75DFA" w:rsidP="00D75DFA">
            <w:pPr>
              <w:ind w:left="-111" w:right="-142"/>
              <w:jc w:val="center"/>
              <w:rPr>
                <w:rFonts w:ascii="Times New Roman" w:eastAsia="Times New Roman" w:hAnsi="Times New Roman" w:cs="Times New Roman"/>
                <w:sz w:val="20"/>
                <w:szCs w:val="20"/>
                <w:lang w:val="uk-UA" w:eastAsia="ru-RU"/>
              </w:rPr>
            </w:pPr>
          </w:p>
        </w:tc>
      </w:tr>
    </w:tbl>
    <w:p w14:paraId="2756E72C" w14:textId="1F5D31E8" w:rsidR="00E54095" w:rsidRPr="00D75DFA" w:rsidRDefault="00D75DFA" w:rsidP="00D75DFA">
      <w:pPr>
        <w:spacing w:after="0" w:line="240" w:lineRule="auto"/>
        <w:ind w:right="-142"/>
        <w:jc w:val="both"/>
        <w:rPr>
          <w:rFonts w:ascii="Times New Roman" w:eastAsia="Times New Roman" w:hAnsi="Times New Roman" w:cs="Times New Roman"/>
          <w:sz w:val="24"/>
          <w:szCs w:val="24"/>
          <w:lang w:val="uk-UA" w:eastAsia="ru-RU"/>
        </w:rPr>
      </w:pPr>
      <w:r w:rsidRPr="00D75DFA">
        <w:rPr>
          <w:rFonts w:ascii="Times New Roman" w:eastAsia="Times New Roman" w:hAnsi="Times New Roman" w:cs="Times New Roman"/>
          <w:sz w:val="24"/>
          <w:szCs w:val="24"/>
          <w:lang w:val="uk-UA" w:eastAsia="ru-RU"/>
        </w:rPr>
        <w:tab/>
        <w:t>Загальна вартість послуг, що підлягають оплаті за Договором складає _____ грн.</w:t>
      </w:r>
      <w:r>
        <w:rPr>
          <w:rFonts w:ascii="Times New Roman" w:eastAsia="Times New Roman" w:hAnsi="Times New Roman" w:cs="Times New Roman"/>
          <w:sz w:val="24"/>
          <w:szCs w:val="24"/>
          <w:lang w:val="uk-UA" w:eastAsia="ru-RU"/>
        </w:rPr>
        <w:t xml:space="preserve"> </w:t>
      </w:r>
      <w:r w:rsidRPr="00D75DF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________________ грн ___ </w:t>
      </w:r>
      <w:proofErr w:type="spellStart"/>
      <w:r>
        <w:rPr>
          <w:rFonts w:ascii="Times New Roman" w:eastAsia="Times New Roman" w:hAnsi="Times New Roman" w:cs="Times New Roman"/>
          <w:sz w:val="24"/>
          <w:szCs w:val="24"/>
          <w:lang w:val="uk-UA" w:eastAsia="ru-RU"/>
        </w:rPr>
        <w:t>коп</w:t>
      </w:r>
      <w:proofErr w:type="spellEnd"/>
      <w:r>
        <w:rPr>
          <w:rFonts w:ascii="Times New Roman" w:eastAsia="Times New Roman" w:hAnsi="Times New Roman" w:cs="Times New Roman"/>
          <w:sz w:val="24"/>
          <w:szCs w:val="24"/>
          <w:lang w:val="uk-UA" w:eastAsia="ru-RU"/>
        </w:rPr>
        <w:t>)</w:t>
      </w:r>
      <w:r w:rsidR="00DD5022">
        <w:rPr>
          <w:rFonts w:ascii="Times New Roman" w:eastAsia="Times New Roman" w:hAnsi="Times New Roman" w:cs="Times New Roman"/>
          <w:sz w:val="24"/>
          <w:szCs w:val="24"/>
          <w:lang w:val="uk-UA" w:eastAsia="ru-RU"/>
        </w:rPr>
        <w:t>, в тому числі ПДВ/без ПДВ.</w:t>
      </w:r>
    </w:p>
    <w:p w14:paraId="18F3004D" w14:textId="77777777" w:rsidR="004528A2" w:rsidRDefault="004528A2" w:rsidP="00A274C5">
      <w:pPr>
        <w:spacing w:after="0" w:line="240" w:lineRule="auto"/>
        <w:ind w:right="-142"/>
        <w:rPr>
          <w:rFonts w:ascii="Times New Roman" w:eastAsia="Times New Roman" w:hAnsi="Times New Roman" w:cs="Times New Roman"/>
          <w:b/>
          <w:sz w:val="24"/>
          <w:szCs w:val="24"/>
          <w:lang w:val="uk-UA" w:eastAsia="ru-RU"/>
        </w:rPr>
      </w:pPr>
    </w:p>
    <w:p w14:paraId="0BD05EEA" w14:textId="77777777" w:rsidR="004528A2" w:rsidRDefault="004528A2" w:rsidP="00A274C5">
      <w:pPr>
        <w:spacing w:after="0" w:line="240" w:lineRule="auto"/>
        <w:ind w:right="-142"/>
        <w:rPr>
          <w:rFonts w:ascii="Times New Roman" w:eastAsia="Times New Roman" w:hAnsi="Times New Roman" w:cs="Times New Roman"/>
          <w:b/>
          <w:sz w:val="24"/>
          <w:szCs w:val="24"/>
          <w:lang w:val="uk-UA" w:eastAsia="ru-RU"/>
        </w:rPr>
      </w:pPr>
    </w:p>
    <w:p w14:paraId="558E49B0" w14:textId="77777777" w:rsidR="00A274C5" w:rsidRPr="00A274C5" w:rsidRDefault="00A274C5" w:rsidP="00A274C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Times New Roman" w:hAnsi="Times New Roman" w:cs="Times New Roman"/>
          <w:lang w:eastAsia="ru-RU"/>
        </w:rPr>
      </w:pPr>
    </w:p>
    <w:tbl>
      <w:tblPr>
        <w:tblW w:w="14992" w:type="dxa"/>
        <w:tblLook w:val="01E0" w:firstRow="1" w:lastRow="1" w:firstColumn="1" w:lastColumn="1" w:noHBand="0" w:noVBand="0"/>
      </w:tblPr>
      <w:tblGrid>
        <w:gridCol w:w="5211"/>
        <w:gridCol w:w="5213"/>
        <w:gridCol w:w="4568"/>
      </w:tblGrid>
      <w:tr w:rsidR="00A274C5" w:rsidRPr="00A274C5" w14:paraId="7ACE3798" w14:textId="77777777" w:rsidTr="00A274C5">
        <w:tc>
          <w:tcPr>
            <w:tcW w:w="5211" w:type="dxa"/>
          </w:tcPr>
          <w:p w14:paraId="4EADB76F" w14:textId="77777777" w:rsidR="00A274C5" w:rsidRPr="00A274C5" w:rsidRDefault="00A274C5" w:rsidP="00A274C5">
            <w:pPr>
              <w:spacing w:after="0" w:line="240" w:lineRule="auto"/>
              <w:jc w:val="center"/>
              <w:rPr>
                <w:rFonts w:ascii="Times New Roman" w:eastAsia="Times New Roman" w:hAnsi="Times New Roman" w:cs="Times New Roman"/>
                <w:b/>
                <w:sz w:val="20"/>
                <w:szCs w:val="20"/>
                <w:lang w:eastAsia="ru-RU"/>
              </w:rPr>
            </w:pPr>
            <w:r w:rsidRPr="00A274C5">
              <w:rPr>
                <w:rFonts w:ascii="Times New Roman" w:eastAsia="Times New Roman" w:hAnsi="Times New Roman" w:cs="Times New Roman"/>
                <w:b/>
                <w:caps/>
                <w:sz w:val="20"/>
                <w:szCs w:val="20"/>
                <w:lang w:eastAsia="ru-RU"/>
              </w:rPr>
              <w:t xml:space="preserve">виконавець </w:t>
            </w:r>
          </w:p>
          <w:p w14:paraId="649CB8D5" w14:textId="67806940" w:rsidR="00A274C5" w:rsidRPr="00A274C5" w:rsidRDefault="00A274C5" w:rsidP="00A274C5">
            <w:pPr>
              <w:spacing w:after="0" w:line="240" w:lineRule="auto"/>
              <w:ind w:left="-682" w:right="-692" w:firstLine="682"/>
              <w:rPr>
                <w:rFonts w:ascii="Times New Roman" w:eastAsia="Times New Roman" w:hAnsi="Times New Roman" w:cs="Times New Roman"/>
                <w:b/>
                <w:lang w:val="uk-UA" w:eastAsia="ru-RU"/>
              </w:rPr>
            </w:pPr>
          </w:p>
          <w:p w14:paraId="6B6BB9B0" w14:textId="2FA53E68" w:rsidR="00A274C5" w:rsidRDefault="00A274C5" w:rsidP="00A274C5">
            <w:pPr>
              <w:spacing w:after="0" w:line="240" w:lineRule="auto"/>
              <w:contextualSpacing/>
              <w:rPr>
                <w:rFonts w:ascii="Times New Roman" w:eastAsia="Times New Roman" w:hAnsi="Times New Roman" w:cs="Times New Roman"/>
                <w:lang w:val="uk-UA" w:eastAsia="ru-RU"/>
              </w:rPr>
            </w:pPr>
          </w:p>
          <w:p w14:paraId="521BA6CE" w14:textId="09DB1DAE" w:rsidR="008F0871" w:rsidRPr="00A274C5" w:rsidRDefault="008F0871" w:rsidP="00A274C5">
            <w:pPr>
              <w:spacing w:after="0" w:line="240" w:lineRule="auto"/>
              <w:contextualSpacing/>
              <w:rPr>
                <w:rFonts w:ascii="Times New Roman" w:eastAsia="Times New Roman" w:hAnsi="Times New Roman" w:cs="Times New Roman"/>
                <w:lang w:val="uk-UA" w:eastAsia="ru-RU"/>
              </w:rPr>
            </w:pPr>
          </w:p>
          <w:p w14:paraId="1EBF8DE0" w14:textId="44529830" w:rsidR="00A274C5" w:rsidRPr="00A274C5" w:rsidRDefault="00A274C5" w:rsidP="00A274C5">
            <w:pPr>
              <w:tabs>
                <w:tab w:val="left" w:pos="6379"/>
                <w:tab w:val="left" w:pos="6521"/>
              </w:tabs>
              <w:spacing w:after="0" w:line="240" w:lineRule="auto"/>
              <w:rPr>
                <w:rFonts w:ascii="Times New Roman" w:eastAsia="Times New Roman" w:hAnsi="Times New Roman" w:cs="Times New Roman"/>
                <w:b/>
                <w:lang w:val="uk-UA" w:eastAsia="ru-RU"/>
              </w:rPr>
            </w:pPr>
            <w:r w:rsidRPr="00A274C5">
              <w:rPr>
                <w:rFonts w:ascii="Times New Roman" w:eastAsia="Times New Roman" w:hAnsi="Times New Roman" w:cs="Times New Roman"/>
                <w:b/>
                <w:lang w:val="uk-UA" w:eastAsia="ru-RU"/>
              </w:rPr>
              <w:t xml:space="preserve">__________________ </w:t>
            </w:r>
          </w:p>
          <w:p w14:paraId="35B28472" w14:textId="77777777" w:rsidR="00A274C5" w:rsidRPr="00A274C5" w:rsidRDefault="00A274C5" w:rsidP="00A274C5">
            <w:pPr>
              <w:spacing w:after="0" w:line="240" w:lineRule="auto"/>
              <w:rPr>
                <w:rFonts w:ascii="Times New Roman" w:eastAsia="Times New Roman" w:hAnsi="Times New Roman" w:cs="Times New Roman"/>
                <w:sz w:val="20"/>
                <w:szCs w:val="20"/>
                <w:lang w:eastAsia="ru-RU"/>
              </w:rPr>
            </w:pPr>
          </w:p>
        </w:tc>
        <w:tc>
          <w:tcPr>
            <w:tcW w:w="5213" w:type="dxa"/>
          </w:tcPr>
          <w:p w14:paraId="1C8FDA7D" w14:textId="77777777" w:rsidR="00A274C5" w:rsidRPr="00A274C5" w:rsidRDefault="00A274C5" w:rsidP="00A274C5">
            <w:pPr>
              <w:spacing w:after="0" w:line="240" w:lineRule="auto"/>
              <w:jc w:val="center"/>
              <w:rPr>
                <w:rFonts w:ascii="Times New Roman" w:eastAsia="Calibri" w:hAnsi="Times New Roman" w:cs="Times New Roman"/>
                <w:bCs/>
                <w:color w:val="000000"/>
                <w:sz w:val="20"/>
                <w:szCs w:val="20"/>
                <w:shd w:val="clear" w:color="auto" w:fill="FFFFFF"/>
                <w:lang w:val="uk-UA" w:eastAsia="uk-UA"/>
              </w:rPr>
            </w:pPr>
            <w:r w:rsidRPr="00A274C5">
              <w:rPr>
                <w:rFonts w:ascii="Times New Roman" w:eastAsia="Times New Roman" w:hAnsi="Times New Roman" w:cs="Times New Roman"/>
                <w:sz w:val="20"/>
                <w:szCs w:val="20"/>
                <w:lang w:val="uk-UA" w:eastAsia="uk-UA"/>
              </w:rPr>
              <w:t xml:space="preserve"> </w:t>
            </w:r>
            <w:r w:rsidRPr="00A274C5">
              <w:rPr>
                <w:rFonts w:ascii="Times New Roman" w:eastAsia="Times New Roman" w:hAnsi="Times New Roman" w:cs="Times New Roman"/>
                <w:b/>
                <w:caps/>
                <w:sz w:val="20"/>
                <w:szCs w:val="20"/>
                <w:lang w:val="uk-UA" w:eastAsia="uk-UA"/>
              </w:rPr>
              <w:t>Замовник</w:t>
            </w:r>
          </w:p>
          <w:p w14:paraId="2739CC26" w14:textId="360E64D1" w:rsidR="00A274C5" w:rsidRDefault="00A274C5" w:rsidP="00A274C5">
            <w:pPr>
              <w:tabs>
                <w:tab w:val="left" w:pos="344"/>
              </w:tabs>
              <w:spacing w:after="0" w:line="240" w:lineRule="auto"/>
              <w:rPr>
                <w:rFonts w:ascii="Times New Roman" w:eastAsia="Times New Roman" w:hAnsi="Times New Roman" w:cs="Times New Roman"/>
                <w:b/>
                <w:lang w:val="uk-UA" w:eastAsia="uk-UA"/>
              </w:rPr>
            </w:pPr>
          </w:p>
          <w:p w14:paraId="613E8023" w14:textId="35C6B33B" w:rsidR="008F0871" w:rsidRDefault="008F0871" w:rsidP="00A274C5">
            <w:pPr>
              <w:tabs>
                <w:tab w:val="left" w:pos="344"/>
              </w:tabs>
              <w:spacing w:after="0" w:line="240" w:lineRule="auto"/>
              <w:rPr>
                <w:rFonts w:ascii="Times New Roman" w:eastAsia="Times New Roman" w:hAnsi="Times New Roman" w:cs="Times New Roman"/>
                <w:b/>
                <w:lang w:val="uk-UA" w:eastAsia="uk-UA"/>
              </w:rPr>
            </w:pPr>
          </w:p>
          <w:p w14:paraId="22D6A338" w14:textId="77777777" w:rsidR="008F0871" w:rsidRPr="00A274C5" w:rsidRDefault="008F0871" w:rsidP="00A274C5">
            <w:pPr>
              <w:tabs>
                <w:tab w:val="left" w:pos="344"/>
              </w:tabs>
              <w:spacing w:after="0" w:line="240" w:lineRule="auto"/>
              <w:rPr>
                <w:rFonts w:ascii="Times New Roman" w:eastAsia="Times New Roman" w:hAnsi="Times New Roman" w:cs="Times New Roman"/>
                <w:b/>
                <w:lang w:val="uk-UA" w:eastAsia="uk-UA"/>
              </w:rPr>
            </w:pPr>
          </w:p>
          <w:p w14:paraId="6F598F97" w14:textId="1F406B72" w:rsidR="00A274C5" w:rsidRPr="00A274C5" w:rsidRDefault="00A274C5" w:rsidP="008F0871">
            <w:pPr>
              <w:tabs>
                <w:tab w:val="left" w:pos="344"/>
              </w:tabs>
              <w:spacing w:after="0" w:line="240" w:lineRule="auto"/>
              <w:rPr>
                <w:rFonts w:ascii="Times New Roman" w:eastAsia="Times New Roman" w:hAnsi="Times New Roman" w:cs="Times New Roman"/>
                <w:lang w:val="uk-UA" w:eastAsia="uk-UA"/>
              </w:rPr>
            </w:pPr>
            <w:r w:rsidRPr="00A274C5">
              <w:rPr>
                <w:rFonts w:ascii="Times New Roman" w:eastAsia="Times New Roman" w:hAnsi="Times New Roman" w:cs="Times New Roman"/>
                <w:b/>
                <w:lang w:val="uk-UA" w:eastAsia="uk-UA"/>
              </w:rPr>
              <w:t xml:space="preserve">____________________ </w:t>
            </w:r>
          </w:p>
        </w:tc>
        <w:tc>
          <w:tcPr>
            <w:tcW w:w="4568" w:type="dxa"/>
          </w:tcPr>
          <w:p w14:paraId="59E68020" w14:textId="77777777" w:rsidR="00A274C5" w:rsidRPr="00A274C5" w:rsidRDefault="00A274C5" w:rsidP="00A274C5">
            <w:pPr>
              <w:spacing w:after="0" w:line="240" w:lineRule="auto"/>
              <w:rPr>
                <w:rFonts w:ascii="Times New Roman" w:eastAsia="Times New Roman" w:hAnsi="Times New Roman" w:cs="Times New Roman"/>
                <w:sz w:val="20"/>
                <w:szCs w:val="20"/>
                <w:lang w:eastAsia="ru-RU"/>
              </w:rPr>
            </w:pPr>
          </w:p>
        </w:tc>
      </w:tr>
    </w:tbl>
    <w:p w14:paraId="5D5F6F15" w14:textId="77777777" w:rsidR="006D0931" w:rsidRDefault="006D0931" w:rsidP="00B060FF">
      <w:pPr>
        <w:jc w:val="right"/>
        <w:rPr>
          <w:rFonts w:ascii="Times New Roman" w:hAnsi="Times New Roman" w:cs="Times New Roman"/>
          <w:b/>
          <w:bCs/>
          <w:sz w:val="24"/>
          <w:szCs w:val="24"/>
          <w:lang w:val="uk-UA"/>
        </w:rPr>
      </w:pPr>
    </w:p>
    <w:p w14:paraId="650E5E3F" w14:textId="77777777" w:rsidR="006D0931" w:rsidRDefault="006D0931" w:rsidP="00B060FF">
      <w:pPr>
        <w:jc w:val="right"/>
        <w:rPr>
          <w:rFonts w:ascii="Times New Roman" w:hAnsi="Times New Roman" w:cs="Times New Roman"/>
          <w:b/>
          <w:bCs/>
          <w:sz w:val="24"/>
          <w:szCs w:val="24"/>
          <w:lang w:val="uk-UA"/>
        </w:rPr>
      </w:pPr>
    </w:p>
    <w:p w14:paraId="5B74ACFE" w14:textId="77777777" w:rsidR="006D0931" w:rsidRDefault="006D0931" w:rsidP="00B060FF">
      <w:pPr>
        <w:jc w:val="right"/>
        <w:rPr>
          <w:rFonts w:ascii="Times New Roman" w:hAnsi="Times New Roman" w:cs="Times New Roman"/>
          <w:b/>
          <w:bCs/>
          <w:sz w:val="24"/>
          <w:szCs w:val="24"/>
          <w:lang w:val="uk-UA"/>
        </w:rPr>
      </w:pPr>
    </w:p>
    <w:p w14:paraId="544D10E4" w14:textId="77777777" w:rsidR="006D0931" w:rsidRDefault="006D0931" w:rsidP="00B060FF">
      <w:pPr>
        <w:jc w:val="right"/>
        <w:rPr>
          <w:rFonts w:ascii="Times New Roman" w:hAnsi="Times New Roman" w:cs="Times New Roman"/>
          <w:b/>
          <w:bCs/>
          <w:sz w:val="24"/>
          <w:szCs w:val="24"/>
          <w:lang w:val="uk-UA"/>
        </w:rPr>
      </w:pPr>
    </w:p>
    <w:p w14:paraId="7D0D1FCE" w14:textId="77777777" w:rsidR="006D0931" w:rsidRDefault="006D0931" w:rsidP="00B060FF">
      <w:pPr>
        <w:jc w:val="right"/>
        <w:rPr>
          <w:rFonts w:ascii="Times New Roman" w:hAnsi="Times New Roman" w:cs="Times New Roman"/>
          <w:b/>
          <w:bCs/>
          <w:sz w:val="24"/>
          <w:szCs w:val="24"/>
          <w:lang w:val="uk-UA"/>
        </w:rPr>
      </w:pPr>
    </w:p>
    <w:p w14:paraId="7BB63D7B" w14:textId="77777777" w:rsidR="006D0931" w:rsidRDefault="006D0931" w:rsidP="00B060FF">
      <w:pPr>
        <w:jc w:val="right"/>
        <w:rPr>
          <w:rFonts w:ascii="Times New Roman" w:hAnsi="Times New Roman" w:cs="Times New Roman"/>
          <w:b/>
          <w:bCs/>
          <w:sz w:val="24"/>
          <w:szCs w:val="24"/>
          <w:lang w:val="uk-UA"/>
        </w:rPr>
      </w:pPr>
    </w:p>
    <w:p w14:paraId="5143233E" w14:textId="77777777" w:rsidR="006D0931" w:rsidRDefault="006D0931" w:rsidP="00B060FF">
      <w:pPr>
        <w:jc w:val="right"/>
        <w:rPr>
          <w:rFonts w:ascii="Times New Roman" w:hAnsi="Times New Roman" w:cs="Times New Roman"/>
          <w:b/>
          <w:bCs/>
          <w:sz w:val="24"/>
          <w:szCs w:val="24"/>
          <w:lang w:val="uk-UA"/>
        </w:rPr>
      </w:pPr>
    </w:p>
    <w:p w14:paraId="3A4FCAD3" w14:textId="77777777" w:rsidR="006D0931" w:rsidRDefault="006D0931" w:rsidP="00B060FF">
      <w:pPr>
        <w:jc w:val="right"/>
        <w:rPr>
          <w:rFonts w:ascii="Times New Roman" w:hAnsi="Times New Roman" w:cs="Times New Roman"/>
          <w:b/>
          <w:bCs/>
          <w:sz w:val="24"/>
          <w:szCs w:val="24"/>
          <w:lang w:val="uk-UA"/>
        </w:rPr>
      </w:pPr>
    </w:p>
    <w:p w14:paraId="794F576B" w14:textId="77777777" w:rsidR="006D0931" w:rsidRDefault="006D0931" w:rsidP="00B060FF">
      <w:pPr>
        <w:jc w:val="right"/>
        <w:rPr>
          <w:rFonts w:ascii="Times New Roman" w:hAnsi="Times New Roman" w:cs="Times New Roman"/>
          <w:b/>
          <w:bCs/>
          <w:sz w:val="24"/>
          <w:szCs w:val="24"/>
          <w:lang w:val="uk-UA"/>
        </w:rPr>
      </w:pPr>
    </w:p>
    <w:p w14:paraId="7F026406" w14:textId="77777777" w:rsidR="006D0931" w:rsidRDefault="006D0931" w:rsidP="00B060FF">
      <w:pPr>
        <w:jc w:val="right"/>
        <w:rPr>
          <w:rFonts w:ascii="Times New Roman" w:hAnsi="Times New Roman" w:cs="Times New Roman"/>
          <w:b/>
          <w:bCs/>
          <w:sz w:val="24"/>
          <w:szCs w:val="24"/>
          <w:lang w:val="uk-UA"/>
        </w:rPr>
      </w:pPr>
    </w:p>
    <w:p w14:paraId="169C2363" w14:textId="77777777" w:rsidR="006D0931" w:rsidRDefault="006D0931" w:rsidP="00B060FF">
      <w:pPr>
        <w:jc w:val="right"/>
        <w:rPr>
          <w:rFonts w:ascii="Times New Roman" w:hAnsi="Times New Roman" w:cs="Times New Roman"/>
          <w:b/>
          <w:bCs/>
          <w:sz w:val="24"/>
          <w:szCs w:val="24"/>
          <w:lang w:val="uk-UA"/>
        </w:rPr>
      </w:pPr>
    </w:p>
    <w:p w14:paraId="30B48043" w14:textId="77777777" w:rsidR="006D0931" w:rsidRDefault="006D0931" w:rsidP="00B060FF">
      <w:pPr>
        <w:jc w:val="right"/>
        <w:rPr>
          <w:rFonts w:ascii="Times New Roman" w:hAnsi="Times New Roman" w:cs="Times New Roman"/>
          <w:b/>
          <w:bCs/>
          <w:sz w:val="24"/>
          <w:szCs w:val="24"/>
          <w:lang w:val="uk-UA"/>
        </w:rPr>
      </w:pPr>
    </w:p>
    <w:p w14:paraId="589D4892" w14:textId="4EFD2DBC" w:rsidR="006D0931" w:rsidRDefault="006D0931" w:rsidP="00B060FF">
      <w:pPr>
        <w:jc w:val="right"/>
        <w:rPr>
          <w:rFonts w:ascii="Times New Roman" w:hAnsi="Times New Roman" w:cs="Times New Roman"/>
          <w:b/>
          <w:bCs/>
          <w:sz w:val="24"/>
          <w:szCs w:val="24"/>
          <w:lang w:val="uk-UA"/>
        </w:rPr>
      </w:pPr>
    </w:p>
    <w:p w14:paraId="72BF9BF6" w14:textId="77777777" w:rsidR="00A91173" w:rsidRDefault="00A91173" w:rsidP="00B060FF">
      <w:pPr>
        <w:contextualSpacing/>
        <w:jc w:val="right"/>
        <w:rPr>
          <w:rFonts w:ascii="Times New Roman" w:hAnsi="Times New Roman" w:cs="Times New Roman"/>
          <w:b/>
          <w:bCs/>
          <w:sz w:val="24"/>
          <w:szCs w:val="24"/>
          <w:lang w:val="uk-UA"/>
        </w:rPr>
      </w:pPr>
    </w:p>
    <w:p w14:paraId="3BCF3350" w14:textId="77777777" w:rsidR="00A91173" w:rsidRDefault="00A91173" w:rsidP="00B060FF">
      <w:pPr>
        <w:contextualSpacing/>
        <w:jc w:val="right"/>
        <w:rPr>
          <w:rFonts w:ascii="Times New Roman" w:hAnsi="Times New Roman" w:cs="Times New Roman"/>
          <w:b/>
          <w:bCs/>
          <w:sz w:val="24"/>
          <w:szCs w:val="24"/>
          <w:lang w:val="uk-UA"/>
        </w:rPr>
      </w:pPr>
    </w:p>
    <w:p w14:paraId="16F06326" w14:textId="77777777" w:rsidR="00A91173" w:rsidRDefault="00A91173" w:rsidP="00B060FF">
      <w:pPr>
        <w:contextualSpacing/>
        <w:jc w:val="right"/>
        <w:rPr>
          <w:rFonts w:ascii="Times New Roman" w:hAnsi="Times New Roman" w:cs="Times New Roman"/>
          <w:b/>
          <w:bCs/>
          <w:sz w:val="24"/>
          <w:szCs w:val="24"/>
          <w:lang w:val="uk-UA"/>
        </w:rPr>
      </w:pPr>
    </w:p>
    <w:p w14:paraId="1F186F8A" w14:textId="77777777" w:rsidR="00A91173" w:rsidRDefault="00A91173" w:rsidP="00B060FF">
      <w:pPr>
        <w:contextualSpacing/>
        <w:jc w:val="right"/>
        <w:rPr>
          <w:rFonts w:ascii="Times New Roman" w:hAnsi="Times New Roman" w:cs="Times New Roman"/>
          <w:b/>
          <w:bCs/>
          <w:sz w:val="24"/>
          <w:szCs w:val="24"/>
          <w:lang w:val="uk-UA"/>
        </w:rPr>
      </w:pPr>
    </w:p>
    <w:p w14:paraId="077BC698" w14:textId="77777777" w:rsidR="00A91173" w:rsidRDefault="00A91173" w:rsidP="00B060FF">
      <w:pPr>
        <w:contextualSpacing/>
        <w:jc w:val="right"/>
        <w:rPr>
          <w:rFonts w:ascii="Times New Roman" w:hAnsi="Times New Roman" w:cs="Times New Roman"/>
          <w:b/>
          <w:bCs/>
          <w:sz w:val="24"/>
          <w:szCs w:val="24"/>
          <w:lang w:val="uk-UA"/>
        </w:rPr>
      </w:pPr>
    </w:p>
    <w:p w14:paraId="327E774F" w14:textId="77777777" w:rsidR="00A91173" w:rsidRDefault="00A91173" w:rsidP="00B060FF">
      <w:pPr>
        <w:contextualSpacing/>
        <w:jc w:val="right"/>
        <w:rPr>
          <w:rFonts w:ascii="Times New Roman" w:hAnsi="Times New Roman" w:cs="Times New Roman"/>
          <w:b/>
          <w:bCs/>
          <w:sz w:val="24"/>
          <w:szCs w:val="24"/>
          <w:lang w:val="uk-UA"/>
        </w:rPr>
      </w:pPr>
    </w:p>
    <w:p w14:paraId="35F8C59C" w14:textId="77777777" w:rsidR="00FE07BE" w:rsidRDefault="00FE07BE" w:rsidP="00FE07BE">
      <w:pPr>
        <w:spacing w:after="0" w:line="240" w:lineRule="auto"/>
        <w:ind w:right="-25" w:firstLine="6946"/>
        <w:rPr>
          <w:rFonts w:ascii="Times New Roman" w:eastAsia="Times New Roman" w:hAnsi="Times New Roman" w:cs="Times New Roman"/>
          <w:sz w:val="20"/>
          <w:szCs w:val="20"/>
          <w:lang w:val="uk-UA" w:eastAsia="ru-RU"/>
        </w:rPr>
      </w:pPr>
    </w:p>
    <w:p w14:paraId="1241B415" w14:textId="3C68F474" w:rsidR="00FE07BE" w:rsidRPr="00FE07BE" w:rsidRDefault="00FE07BE" w:rsidP="00FE07BE">
      <w:pPr>
        <w:spacing w:after="0" w:line="240" w:lineRule="auto"/>
        <w:ind w:right="-25"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t xml:space="preserve">Додаток </w:t>
      </w:r>
      <w:r>
        <w:rPr>
          <w:rFonts w:ascii="Times New Roman" w:eastAsia="Times New Roman" w:hAnsi="Times New Roman" w:cs="Times New Roman"/>
          <w:sz w:val="20"/>
          <w:szCs w:val="20"/>
          <w:lang w:val="uk-UA" w:eastAsia="ru-RU"/>
        </w:rPr>
        <w:t>5</w:t>
      </w:r>
    </w:p>
    <w:p w14:paraId="7DA64651" w14:textId="77777777" w:rsidR="00FE07BE" w:rsidRPr="00FE07BE" w:rsidRDefault="00FE07BE" w:rsidP="00FE07BE">
      <w:pPr>
        <w:spacing w:after="0" w:line="240" w:lineRule="auto"/>
        <w:ind w:right="-23" w:firstLine="6946"/>
        <w:rPr>
          <w:rFonts w:ascii="Times New Roman" w:eastAsia="Times New Roman" w:hAnsi="Times New Roman" w:cs="Times New Roman"/>
          <w:sz w:val="20"/>
          <w:szCs w:val="20"/>
          <w:lang w:val="uk-UA" w:eastAsia="ru-RU"/>
        </w:rPr>
      </w:pPr>
      <w:r w:rsidRPr="00FE07BE">
        <w:rPr>
          <w:rFonts w:ascii="Times New Roman" w:eastAsia="Times New Roman" w:hAnsi="Times New Roman" w:cs="Times New Roman"/>
          <w:sz w:val="20"/>
          <w:szCs w:val="20"/>
          <w:lang w:val="uk-UA" w:eastAsia="ru-RU"/>
        </w:rPr>
        <w:t>до тендерної документації</w:t>
      </w:r>
    </w:p>
    <w:p w14:paraId="6EE49692"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Cs/>
          <w:sz w:val="20"/>
          <w:szCs w:val="20"/>
          <w:lang w:val="uk-UA" w:eastAsia="ru-RU"/>
        </w:rPr>
      </w:pPr>
    </w:p>
    <w:p w14:paraId="527156B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 xml:space="preserve">Форма «ТЕНДЕРНОЇ ПРОПОЗИЦІЯ», яка заповнюється </w:t>
      </w:r>
    </w:p>
    <w:p w14:paraId="6117EE0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та подається учасником процедури закупівлі у складі тендерної пропозиції,</w:t>
      </w:r>
    </w:p>
    <w:p w14:paraId="6E12D2E3"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є її невід</w:t>
      </w:r>
      <w:r w:rsidRPr="00FE07BE">
        <w:rPr>
          <w:rFonts w:ascii="Times New Roman" w:eastAsia="Times New Roman" w:hAnsi="Times New Roman" w:cs="Times New Roman"/>
          <w:i/>
          <w:iCs/>
          <w:sz w:val="20"/>
          <w:szCs w:val="20"/>
          <w:lang w:eastAsia="ru-RU"/>
        </w:rPr>
        <w:t>’</w:t>
      </w:r>
      <w:r w:rsidRPr="00FE07BE">
        <w:rPr>
          <w:rFonts w:ascii="Times New Roman" w:eastAsia="Times New Roman" w:hAnsi="Times New Roman" w:cs="Times New Roman"/>
          <w:i/>
          <w:iCs/>
          <w:sz w:val="20"/>
          <w:szCs w:val="20"/>
          <w:lang w:val="uk-UA" w:eastAsia="ru-RU"/>
        </w:rPr>
        <w:t>ємною частиною та повинна обов’язково бути подана).</w:t>
      </w:r>
    </w:p>
    <w:p w14:paraId="63313A96" w14:textId="77777777" w:rsidR="00FE07BE" w:rsidRPr="00FE07BE" w:rsidRDefault="00FE07BE" w:rsidP="00FE07BE">
      <w:pPr>
        <w:widowControl w:val="0"/>
        <w:autoSpaceDE w:val="0"/>
        <w:autoSpaceDN w:val="0"/>
        <w:adjustRightInd w:val="0"/>
        <w:spacing w:after="0" w:line="240" w:lineRule="auto"/>
        <w:ind w:right="196"/>
        <w:rPr>
          <w:rFonts w:ascii="Times New Roman" w:eastAsia="Times New Roman" w:hAnsi="Times New Roman" w:cs="Times New Roman"/>
          <w:i/>
          <w:iCs/>
          <w:sz w:val="20"/>
          <w:szCs w:val="20"/>
          <w:lang w:val="uk-UA" w:eastAsia="ru-RU"/>
        </w:rPr>
      </w:pPr>
      <w:r w:rsidRPr="00FE07BE">
        <w:rPr>
          <w:rFonts w:ascii="Times New Roman" w:eastAsia="Times New Roman" w:hAnsi="Times New Roman" w:cs="Times New Roman"/>
          <w:i/>
          <w:iCs/>
          <w:sz w:val="20"/>
          <w:szCs w:val="20"/>
          <w:lang w:val="uk-UA" w:eastAsia="ru-RU"/>
        </w:rPr>
        <w:t>Учасник процедури закупівлі не повинен відступати від даної форми.</w:t>
      </w:r>
    </w:p>
    <w:p w14:paraId="72A16A86" w14:textId="77777777" w:rsidR="00FE07BE" w:rsidRPr="00FE07BE" w:rsidRDefault="00FE07BE" w:rsidP="00FE07BE">
      <w:pPr>
        <w:spacing w:after="0" w:line="240" w:lineRule="auto"/>
        <w:rPr>
          <w:rFonts w:ascii="Times New Roman" w:eastAsia="Times New Roman" w:hAnsi="Times New Roman" w:cs="Times New Roman"/>
          <w:bCs/>
          <w:sz w:val="24"/>
          <w:szCs w:val="24"/>
          <w:lang w:val="uk-UA" w:eastAsia="ru-RU"/>
        </w:rPr>
      </w:pPr>
    </w:p>
    <w:p w14:paraId="3580954F" w14:textId="77777777" w:rsidR="00FE07BE" w:rsidRPr="00FE07BE" w:rsidRDefault="00FE07BE" w:rsidP="00FE07BE">
      <w:pPr>
        <w:spacing w:after="0" w:line="240" w:lineRule="auto"/>
        <w:jc w:val="center"/>
        <w:rPr>
          <w:rFonts w:ascii="Times New Roman" w:eastAsia="Times New Roman" w:hAnsi="Times New Roman" w:cs="Times New Roman"/>
          <w:b/>
          <w:bCs/>
          <w:sz w:val="24"/>
          <w:szCs w:val="24"/>
          <w:lang w:val="uk-UA" w:eastAsia="ru-RU"/>
        </w:rPr>
      </w:pPr>
      <w:r w:rsidRPr="00FE07BE">
        <w:rPr>
          <w:rFonts w:ascii="Times New Roman" w:eastAsia="Times New Roman" w:hAnsi="Times New Roman" w:cs="Times New Roman"/>
          <w:b/>
          <w:bCs/>
          <w:sz w:val="24"/>
          <w:szCs w:val="24"/>
          <w:lang w:val="uk-UA" w:eastAsia="ru-RU"/>
        </w:rPr>
        <w:t>ТЕНДЕРНА ПРОПОЗИЦІЯ</w:t>
      </w:r>
    </w:p>
    <w:p w14:paraId="20ECD0A4" w14:textId="77777777" w:rsidR="00FE07BE" w:rsidRPr="00FE07BE" w:rsidRDefault="00FE07BE" w:rsidP="00FE07BE">
      <w:pPr>
        <w:spacing w:after="0" w:line="240" w:lineRule="auto"/>
        <w:rPr>
          <w:rFonts w:ascii="Times New Roman" w:eastAsia="Times New Roman" w:hAnsi="Times New Roman" w:cs="Times New Roman"/>
          <w:sz w:val="24"/>
          <w:szCs w:val="24"/>
          <w:lang w:val="uk-UA" w:eastAsia="ru-RU"/>
        </w:rPr>
      </w:pPr>
    </w:p>
    <w:p w14:paraId="380CEE5B" w14:textId="6BA6EF16" w:rsidR="00FE07BE" w:rsidRPr="00FE07BE" w:rsidRDefault="00FE07BE" w:rsidP="00FE07BE">
      <w:pPr>
        <w:spacing w:after="0" w:line="240" w:lineRule="auto"/>
        <w:ind w:firstLine="567"/>
        <w:jc w:val="both"/>
        <w:rPr>
          <w:rFonts w:ascii="Times New Roman" w:eastAsia="Times New Roman" w:hAnsi="Times New Roman" w:cs="Times New Roman"/>
          <w:b/>
          <w:bCs/>
          <w:sz w:val="24"/>
          <w:szCs w:val="24"/>
          <w:lang w:val="uk-UA" w:eastAsia="ru-RU"/>
        </w:rPr>
      </w:pPr>
      <w:r w:rsidRPr="00FE07BE">
        <w:rPr>
          <w:rFonts w:ascii="Times New Roman" w:eastAsia="Times New Roman" w:hAnsi="Times New Roman" w:cs="Times New Roman"/>
          <w:sz w:val="24"/>
          <w:szCs w:val="24"/>
          <w:lang w:val="uk-UA" w:eastAsia="ru-RU"/>
        </w:rPr>
        <w:t xml:space="preserve">Ми, </w:t>
      </w:r>
      <w:r w:rsidRPr="00FE07BE">
        <w:rPr>
          <w:rFonts w:ascii="Times New Roman" w:eastAsia="Times New Roman" w:hAnsi="Times New Roman" w:cs="Times New Roman"/>
          <w:i/>
          <w:sz w:val="24"/>
          <w:szCs w:val="24"/>
          <w:u w:val="single"/>
          <w:lang w:val="uk-UA" w:eastAsia="ru-RU"/>
        </w:rPr>
        <w:t>(назва учасника),</w:t>
      </w:r>
      <w:r w:rsidRPr="00FE07BE">
        <w:rPr>
          <w:rFonts w:ascii="Times New Roman" w:eastAsia="Times New Roman" w:hAnsi="Times New Roman" w:cs="Times New Roman"/>
          <w:sz w:val="24"/>
          <w:szCs w:val="24"/>
          <w:lang w:val="uk-UA" w:eastAsia="ru-RU"/>
        </w:rPr>
        <w:t xml:space="preserve"> надаємо свою тендерну пропозицію щодо участі у тендері</w:t>
      </w:r>
      <w:r w:rsidRPr="00FE07BE">
        <w:rPr>
          <w:rFonts w:ascii="Times New Roman" w:eastAsia="Times New Roman" w:hAnsi="Times New Roman" w:cs="Times New Roman"/>
          <w:sz w:val="24"/>
          <w:szCs w:val="24"/>
          <w:lang w:val="uk-UA" w:eastAsia="ru-RU"/>
        </w:rPr>
        <w:br/>
        <w:t xml:space="preserve">на закупівлю </w:t>
      </w:r>
      <w:r w:rsidR="00DD5022" w:rsidRPr="00DD5022">
        <w:rPr>
          <w:rFonts w:ascii="Times New Roman" w:eastAsia="Times New Roman" w:hAnsi="Times New Roman" w:cs="Times New Roman"/>
          <w:sz w:val="24"/>
          <w:szCs w:val="24"/>
          <w:lang w:val="uk-UA" w:eastAsia="ru-RU"/>
        </w:rPr>
        <w:t xml:space="preserve">послуг </w:t>
      </w:r>
      <w:r w:rsidR="00DD5022" w:rsidRPr="004528A2">
        <w:rPr>
          <w:rFonts w:ascii="Times New Roman" w:eastAsia="Times New Roman" w:hAnsi="Times New Roman" w:cs="Times New Roman"/>
          <w:bCs/>
          <w:sz w:val="24"/>
          <w:szCs w:val="24"/>
          <w:lang w:val="uk-UA" w:eastAsia="ru-RU"/>
        </w:rPr>
        <w:t>з цілодобового спостереження за сигналами пожежної автоматики та технічного обслуговування за</w:t>
      </w:r>
      <w:r w:rsidR="00DD5022" w:rsidRPr="00DD5022">
        <w:rPr>
          <w:rFonts w:ascii="Times New Roman" w:eastAsia="Times New Roman" w:hAnsi="Times New Roman" w:cs="Times New Roman"/>
          <w:bCs/>
          <w:sz w:val="24"/>
          <w:szCs w:val="24"/>
          <w:lang w:val="uk-UA" w:eastAsia="ru-RU"/>
        </w:rPr>
        <w:t>собів передачі сигналу</w:t>
      </w:r>
      <w:r w:rsidRPr="00FE07BE">
        <w:rPr>
          <w:rFonts w:ascii="Times New Roman" w:eastAsia="Times New Roman" w:hAnsi="Times New Roman" w:cs="Times New Roman"/>
          <w:b/>
          <w:sz w:val="24"/>
          <w:szCs w:val="24"/>
          <w:lang w:val="uk-UA" w:eastAsia="ru-RU"/>
        </w:rPr>
        <w:t>,</w:t>
      </w:r>
      <w:r w:rsidR="00ED727A">
        <w:rPr>
          <w:rFonts w:ascii="Times New Roman" w:eastAsia="Times New Roman" w:hAnsi="Times New Roman" w:cs="Times New Roman"/>
          <w:b/>
          <w:sz w:val="24"/>
          <w:szCs w:val="24"/>
          <w:lang w:val="uk-UA" w:eastAsia="ru-RU"/>
        </w:rPr>
        <w:t xml:space="preserve"> </w:t>
      </w:r>
      <w:r w:rsidR="00ED727A" w:rsidRPr="00ED727A">
        <w:rPr>
          <w:rFonts w:ascii="Times New Roman" w:eastAsia="Times New Roman" w:hAnsi="Times New Roman" w:cs="Times New Roman"/>
          <w:sz w:val="24"/>
          <w:szCs w:val="24"/>
          <w:lang w:val="uk-UA" w:eastAsia="ru-RU"/>
        </w:rPr>
        <w:t>код ДК 021:2015 79310000-0 Охороні послуги</w:t>
      </w:r>
      <w:r w:rsidRPr="00ED727A">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згідно з вимогами, що запропоновані Замовником тендеру.</w:t>
      </w:r>
    </w:p>
    <w:p w14:paraId="6320FD89" w14:textId="48EF854A" w:rsidR="00FE07BE" w:rsidRPr="00FE07BE" w:rsidRDefault="00FE07BE" w:rsidP="00FE07BE">
      <w:pPr>
        <w:spacing w:after="0" w:line="240" w:lineRule="auto"/>
        <w:ind w:firstLine="567"/>
        <w:jc w:val="both"/>
        <w:rPr>
          <w:rFonts w:ascii="Times New Roman" w:eastAsia="Times New Roman" w:hAnsi="Times New Roman" w:cs="Times New Roman"/>
          <w:sz w:val="16"/>
          <w:szCs w:val="16"/>
          <w:lang w:val="uk-UA" w:eastAsia="ru-RU"/>
        </w:rPr>
      </w:pPr>
      <w:r w:rsidRPr="00FE07BE">
        <w:rPr>
          <w:rFonts w:ascii="Times New Roman" w:eastAsia="Times New Roman" w:hAnsi="Times New Roman" w:cs="Times New Roman"/>
          <w:sz w:val="24"/>
          <w:szCs w:val="24"/>
          <w:lang w:val="uk-UA" w:eastAsia="ru-RU"/>
        </w:rPr>
        <w:t>Вивчивши тендерну документацію та технічну специфікацію, ми уповноважені</w:t>
      </w:r>
      <w:r w:rsidRPr="00FE07BE">
        <w:rPr>
          <w:rFonts w:ascii="Times New Roman" w:eastAsia="Times New Roman" w:hAnsi="Times New Roman" w:cs="Times New Roman"/>
          <w:sz w:val="24"/>
          <w:szCs w:val="24"/>
          <w:lang w:val="uk-UA" w:eastAsia="ru-RU"/>
        </w:rPr>
        <w:br/>
        <w:t>на підписання договору, маємо можливість та погоджуємось виконати вимоги</w:t>
      </w:r>
      <w:r w:rsidRPr="00FE07BE">
        <w:rPr>
          <w:rFonts w:ascii="Times New Roman" w:eastAsia="Times New Roman" w:hAnsi="Times New Roman" w:cs="Times New Roman"/>
          <w:sz w:val="24"/>
          <w:szCs w:val="24"/>
          <w:lang w:val="uk-UA" w:eastAsia="ru-RU"/>
        </w:rPr>
        <w:br/>
        <w:t xml:space="preserve">договору про закупівлю та інші умови договору на суму: </w:t>
      </w:r>
      <w:r>
        <w:rPr>
          <w:rFonts w:ascii="Times New Roman" w:eastAsia="Times New Roman" w:hAnsi="Times New Roman" w:cs="Times New Roman"/>
          <w:sz w:val="24"/>
          <w:szCs w:val="24"/>
          <w:lang w:val="uk-UA" w:eastAsia="ru-RU"/>
        </w:rPr>
        <w:t xml:space="preserve">__________ грн. __ </w:t>
      </w:r>
      <w:proofErr w:type="spellStart"/>
      <w:r>
        <w:rPr>
          <w:rFonts w:ascii="Times New Roman" w:eastAsia="Times New Roman" w:hAnsi="Times New Roman" w:cs="Times New Roman"/>
          <w:sz w:val="24"/>
          <w:szCs w:val="24"/>
          <w:lang w:val="uk-UA" w:eastAsia="ru-RU"/>
        </w:rPr>
        <w:t>коп</w:t>
      </w:r>
      <w:proofErr w:type="spellEnd"/>
      <w:r>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______________________________________________________________ з ПДВ (без ПДВ).</w:t>
      </w:r>
    </w:p>
    <w:p w14:paraId="03AB60DE" w14:textId="77777777" w:rsidR="00FE07BE" w:rsidRPr="00FE07BE" w:rsidRDefault="00FE07BE" w:rsidP="00FE07BE">
      <w:pPr>
        <w:spacing w:after="0" w:line="240" w:lineRule="auto"/>
        <w:ind w:firstLine="4536"/>
        <w:jc w:val="both"/>
        <w:rPr>
          <w:rFonts w:ascii="Times New Roman" w:eastAsia="Times New Roman" w:hAnsi="Times New Roman" w:cs="Times New Roman"/>
          <w:i/>
          <w:iCs/>
          <w:sz w:val="18"/>
          <w:lang w:val="uk-UA" w:eastAsia="ru-RU"/>
        </w:rPr>
      </w:pPr>
      <w:r w:rsidRPr="00FE07BE">
        <w:rPr>
          <w:rFonts w:ascii="Times New Roman" w:eastAsia="Times New Roman" w:hAnsi="Times New Roman" w:cs="Times New Roman"/>
          <w:i/>
          <w:iCs/>
          <w:sz w:val="18"/>
          <w:lang w:val="uk-UA" w:eastAsia="ru-RU"/>
        </w:rPr>
        <w:t>(прописом)</w:t>
      </w:r>
    </w:p>
    <w:p w14:paraId="60AFCDEF" w14:textId="77777777" w:rsidR="00FE07BE" w:rsidRPr="00FE07BE" w:rsidRDefault="00FE07BE" w:rsidP="00FE07BE">
      <w:pPr>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537C26E2" w14:textId="77777777" w:rsidR="00FE07BE" w:rsidRPr="00FE07BE" w:rsidRDefault="00FE07BE" w:rsidP="00FE07BE">
      <w:pPr>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2. Ми згодні дотримуватися умов цієї пропозиції протягом 90 календарних днів з дати розкриття тендерних пропозицій, встановлених Вами. Наша пропозиція буде обов’язковою</w:t>
      </w:r>
      <w:r w:rsidRPr="00FE07BE">
        <w:rPr>
          <w:rFonts w:ascii="Times New Roman" w:eastAsia="Times New Roman" w:hAnsi="Times New Roman" w:cs="Times New Roman"/>
          <w:sz w:val="24"/>
          <w:szCs w:val="24"/>
          <w:lang w:val="uk-UA" w:eastAsia="ru-RU"/>
        </w:rPr>
        <w:br/>
        <w:t>для нас і може бути розглянута Вами у будь-який час до закінчення зазначеного терміну.</w:t>
      </w:r>
    </w:p>
    <w:p w14:paraId="5CEC9CDE" w14:textId="77777777" w:rsidR="00FE07BE" w:rsidRPr="00FE07BE" w:rsidRDefault="00FE07BE" w:rsidP="00FE07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 xml:space="preserve">3. Ми погоджуємося з умовами, що Ви можете відхилити нашу чи всі тендерні пропозиції </w:t>
      </w:r>
      <w:r w:rsidRPr="00FE07BE">
        <w:rPr>
          <w:rFonts w:ascii="Times New Roman" w:eastAsia="Times New Roman" w:hAnsi="Times New Roman" w:cs="Times New Roman"/>
          <w:sz w:val="24"/>
          <w:szCs w:val="24"/>
          <w:lang w:val="uk-UA" w:eastAsia="ru-RU"/>
        </w:rPr>
        <w:lastRenderedPageBreak/>
        <w:t>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C4AD8A5" w14:textId="77777777" w:rsidR="00FE07BE" w:rsidRPr="00FE07BE" w:rsidRDefault="00FE07BE" w:rsidP="00FE07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Pr="00FE07BE">
        <w:rPr>
          <w:rFonts w:ascii="Times New Roman" w:eastAsia="Times New Roman" w:hAnsi="Times New Roman" w:cs="Times New Roman"/>
          <w:sz w:val="24"/>
          <w:szCs w:val="24"/>
          <w:lang w:val="uk-UA" w:eastAsia="ru-RU"/>
        </w:rPr>
        <w:br/>
        <w:t>в розумінні законодавства України про захист персональних даних та інформацію.</w:t>
      </w:r>
    </w:p>
    <w:p w14:paraId="5E6636A3" w14:textId="06A978AB" w:rsidR="00FE07BE" w:rsidRPr="00FE07BE" w:rsidRDefault="00FE07BE" w:rsidP="00FE07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5. Якщо нас буде визнано переможцем, та прийнято рішення про намір укласти договір</w:t>
      </w:r>
      <w:r w:rsidRPr="00FE07BE">
        <w:rPr>
          <w:rFonts w:ascii="Times New Roman" w:eastAsia="Times New Roman" w:hAnsi="Times New Roman" w:cs="Times New Roman"/>
          <w:sz w:val="24"/>
          <w:szCs w:val="24"/>
          <w:lang w:val="uk-UA" w:eastAsia="ru-RU"/>
        </w:rPr>
        <w:br/>
        <w:t>про закупівлю, ми беремо на себе зобов’язання на підписання договору про закупівлю</w:t>
      </w:r>
      <w:r w:rsidRPr="00FE07BE">
        <w:rPr>
          <w:rFonts w:ascii="Times New Roman" w:eastAsia="Times New Roman" w:hAnsi="Times New Roman" w:cs="Times New Roman"/>
          <w:sz w:val="24"/>
          <w:szCs w:val="24"/>
          <w:lang w:val="uk-UA" w:eastAsia="ru-RU"/>
        </w:rPr>
        <w:br/>
        <w:t xml:space="preserve">і виконання всіх умов, передбачених договором, не пізніше ніж через </w:t>
      </w:r>
      <w:r w:rsidR="00ED727A">
        <w:rPr>
          <w:rFonts w:ascii="Times New Roman" w:eastAsia="Times New Roman" w:hAnsi="Times New Roman" w:cs="Times New Roman"/>
          <w:sz w:val="24"/>
          <w:szCs w:val="24"/>
          <w:lang w:val="uk-UA" w:eastAsia="ru-RU"/>
        </w:rPr>
        <w:t>4</w:t>
      </w:r>
      <w:r w:rsidRPr="00FE07BE">
        <w:rPr>
          <w:rFonts w:ascii="Times New Roman" w:eastAsia="Times New Roman" w:hAnsi="Times New Roman" w:cs="Times New Roman"/>
          <w:sz w:val="24"/>
          <w:szCs w:val="24"/>
          <w:lang w:val="uk-UA" w:eastAsia="ru-RU"/>
        </w:rPr>
        <w:t xml:space="preserve"> </w:t>
      </w:r>
      <w:r w:rsidR="00ED727A">
        <w:rPr>
          <w:rFonts w:ascii="Times New Roman" w:eastAsia="Times New Roman" w:hAnsi="Times New Roman" w:cs="Times New Roman"/>
          <w:sz w:val="24"/>
          <w:szCs w:val="24"/>
          <w:lang w:val="uk-UA" w:eastAsia="ru-RU"/>
        </w:rPr>
        <w:t>календарних дня</w:t>
      </w:r>
      <w:r w:rsidRPr="00FE07BE">
        <w:rPr>
          <w:rFonts w:ascii="Times New Roman" w:eastAsia="Times New Roman" w:hAnsi="Times New Roman" w:cs="Times New Roman"/>
          <w:sz w:val="24"/>
          <w:szCs w:val="24"/>
          <w:lang w:val="uk-UA" w:eastAsia="ru-RU"/>
        </w:rPr>
        <w:t xml:space="preserve"> з дня </w:t>
      </w:r>
      <w:r w:rsidR="00ED727A">
        <w:rPr>
          <w:rFonts w:ascii="Times New Roman" w:eastAsia="Times New Roman" w:hAnsi="Times New Roman" w:cs="Times New Roman"/>
          <w:sz w:val="24"/>
          <w:szCs w:val="24"/>
          <w:lang w:val="uk-UA" w:eastAsia="ru-RU"/>
        </w:rPr>
        <w:t>публікації повідомлення</w:t>
      </w:r>
      <w:r w:rsidRPr="00FE07BE">
        <w:rPr>
          <w:rFonts w:ascii="Times New Roman" w:eastAsia="Times New Roman" w:hAnsi="Times New Roman" w:cs="Times New Roman"/>
          <w:sz w:val="24"/>
          <w:szCs w:val="24"/>
          <w:lang w:val="uk-UA" w:eastAsia="ru-RU"/>
        </w:rPr>
        <w:t xml:space="preserve"> про намір укласти договір про закупівлю, а також, надати документи та інформацію,</w:t>
      </w:r>
      <w:r w:rsidR="00ED727A">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що підтверджують відсутність підстав, визначених частиною першою та частиною</w:t>
      </w:r>
      <w:r w:rsidR="00ED727A">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другою</w:t>
      </w:r>
      <w:r w:rsidR="00ED727A">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 xml:space="preserve">статті 17 Закону у строк, що не перевищує </w:t>
      </w:r>
      <w:r w:rsidR="00ED727A">
        <w:rPr>
          <w:rFonts w:ascii="Times New Roman" w:eastAsia="Times New Roman" w:hAnsi="Times New Roman" w:cs="Times New Roman"/>
          <w:sz w:val="24"/>
          <w:szCs w:val="24"/>
          <w:lang w:val="uk-UA" w:eastAsia="ru-RU"/>
        </w:rPr>
        <w:t>15 календарних</w:t>
      </w:r>
      <w:r w:rsidRPr="00FE07BE">
        <w:rPr>
          <w:rFonts w:ascii="Times New Roman" w:eastAsia="Times New Roman" w:hAnsi="Times New Roman" w:cs="Times New Roman"/>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r w:rsidR="00ED727A">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 xml:space="preserve">згідно Додатку </w:t>
      </w:r>
      <w:r w:rsidR="00ED727A">
        <w:rPr>
          <w:rFonts w:ascii="Times New Roman" w:eastAsia="Times New Roman" w:hAnsi="Times New Roman" w:cs="Times New Roman"/>
          <w:sz w:val="24"/>
          <w:szCs w:val="24"/>
          <w:lang w:val="uk-UA" w:eastAsia="ru-RU"/>
        </w:rPr>
        <w:t>4 до тендерної документації</w:t>
      </w:r>
      <w:r w:rsidRPr="00FE07BE">
        <w:rPr>
          <w:rFonts w:ascii="Times New Roman" w:eastAsia="Times New Roman" w:hAnsi="Times New Roman" w:cs="Times New Roman"/>
          <w:sz w:val="24"/>
          <w:szCs w:val="24"/>
          <w:lang w:val="uk-UA" w:eastAsia="ru-RU"/>
        </w:rPr>
        <w:t>, у разі не</w:t>
      </w:r>
      <w:r w:rsidR="00ED727A">
        <w:rPr>
          <w:rFonts w:ascii="Times New Roman" w:eastAsia="Times New Roman" w:hAnsi="Times New Roman" w:cs="Times New Roman"/>
          <w:sz w:val="24"/>
          <w:szCs w:val="24"/>
          <w:lang w:val="uk-UA" w:eastAsia="ru-RU"/>
        </w:rPr>
        <w:t xml:space="preserve"> </w:t>
      </w:r>
      <w:r w:rsidRPr="00FE07BE">
        <w:rPr>
          <w:rFonts w:ascii="Times New Roman" w:eastAsia="Times New Roman" w:hAnsi="Times New Roman" w:cs="Times New Roman"/>
          <w:sz w:val="24"/>
          <w:szCs w:val="24"/>
          <w:lang w:val="uk-UA" w:eastAsia="ru-RU"/>
        </w:rPr>
        <w:t>надання документів відповідно до всіх вимог тендерної документації у зазначені строки</w:t>
      </w:r>
      <w:r w:rsidR="00ED727A">
        <w:rPr>
          <w:rFonts w:ascii="Times New Roman" w:eastAsia="Times New Roman" w:hAnsi="Times New Roman" w:cs="Times New Roman"/>
          <w:sz w:val="24"/>
          <w:szCs w:val="24"/>
          <w:lang w:val="uk-UA" w:eastAsia="ru-RU"/>
        </w:rPr>
        <w:t>,</w:t>
      </w:r>
      <w:r w:rsidRPr="00FE07BE">
        <w:rPr>
          <w:rFonts w:ascii="Times New Roman" w:eastAsia="Times New Roman" w:hAnsi="Times New Roman" w:cs="Times New Roman"/>
          <w:sz w:val="24"/>
          <w:szCs w:val="24"/>
          <w:lang w:val="uk-UA" w:eastAsia="ru-RU"/>
        </w:rPr>
        <w:t xml:space="preserve">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124AFF6F" w14:textId="589C2845" w:rsidR="00FE07BE" w:rsidRPr="00FE07BE" w:rsidRDefault="00FE07BE" w:rsidP="00FE07BE">
      <w:pPr>
        <w:spacing w:after="0" w:line="240" w:lineRule="auto"/>
        <w:ind w:firstLine="567"/>
        <w:jc w:val="both"/>
        <w:rPr>
          <w:rFonts w:ascii="Times New Roman" w:eastAsia="Times New Roman" w:hAnsi="Times New Roman" w:cs="Times New Roman"/>
          <w:sz w:val="24"/>
          <w:szCs w:val="24"/>
          <w:lang w:val="uk-UA" w:eastAsia="ru-RU"/>
        </w:rPr>
      </w:pPr>
      <w:r w:rsidRPr="00FE07BE">
        <w:rPr>
          <w:rFonts w:ascii="Times New Roman" w:eastAsia="Times New Roman" w:hAnsi="Times New Roman" w:cs="Times New Roman"/>
          <w:sz w:val="24"/>
          <w:szCs w:val="24"/>
          <w:lang w:val="uk-UA" w:eastAsia="ru-RU"/>
        </w:rPr>
        <w:t xml:space="preserve">6. </w:t>
      </w:r>
      <w:r w:rsidR="00ED727A">
        <w:rPr>
          <w:rFonts w:ascii="Times New Roman" w:eastAsia="Times New Roman" w:hAnsi="Times New Roman" w:cs="Times New Roman"/>
          <w:sz w:val="24"/>
          <w:szCs w:val="24"/>
          <w:lang w:val="uk-UA" w:eastAsia="ru-RU"/>
        </w:rPr>
        <w:t>Вартість</w:t>
      </w:r>
      <w:r w:rsidRPr="00FE07BE">
        <w:rPr>
          <w:rFonts w:ascii="Times New Roman" w:eastAsia="Times New Roman" w:hAnsi="Times New Roman" w:cs="Times New Roman"/>
          <w:sz w:val="24"/>
          <w:szCs w:val="24"/>
          <w:lang w:val="uk-UA" w:eastAsia="ru-RU"/>
        </w:rPr>
        <w:t xml:space="preserve"> тендерної пропозиції подається у вигляді, наведеному нижче:</w:t>
      </w:r>
    </w:p>
    <w:tbl>
      <w:tblPr>
        <w:tblStyle w:val="a7"/>
        <w:tblW w:w="0" w:type="auto"/>
        <w:tblLook w:val="04A0" w:firstRow="1" w:lastRow="0" w:firstColumn="1" w:lastColumn="0" w:noHBand="0" w:noVBand="1"/>
      </w:tblPr>
      <w:tblGrid>
        <w:gridCol w:w="412"/>
        <w:gridCol w:w="4403"/>
        <w:gridCol w:w="1188"/>
        <w:gridCol w:w="1188"/>
        <w:gridCol w:w="1188"/>
        <w:gridCol w:w="1189"/>
      </w:tblGrid>
      <w:tr w:rsidR="00ED727A" w:rsidRPr="00D75DFA" w14:paraId="7DB35B25" w14:textId="77777777" w:rsidTr="003628CF">
        <w:tc>
          <w:tcPr>
            <w:tcW w:w="412" w:type="dxa"/>
          </w:tcPr>
          <w:p w14:paraId="4FF3C0A0" w14:textId="77777777" w:rsidR="00ED727A" w:rsidRDefault="00ED727A" w:rsidP="003628CF">
            <w:pPr>
              <w:ind w:left="-112"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w:t>
            </w:r>
          </w:p>
          <w:p w14:paraId="55318C18" w14:textId="77777777" w:rsidR="00ED727A" w:rsidRPr="00D75DFA" w:rsidRDefault="00ED727A" w:rsidP="003628CF">
            <w:pPr>
              <w:ind w:left="-112"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з/п</w:t>
            </w:r>
            <w:r w:rsidRPr="00D75DFA">
              <w:rPr>
                <w:rFonts w:ascii="Times New Roman" w:eastAsia="Times New Roman" w:hAnsi="Times New Roman" w:cs="Times New Roman"/>
                <w:sz w:val="20"/>
                <w:szCs w:val="20"/>
                <w:lang w:val="uk-UA" w:eastAsia="ru-RU"/>
              </w:rPr>
              <w:t xml:space="preserve"> </w:t>
            </w:r>
          </w:p>
        </w:tc>
        <w:tc>
          <w:tcPr>
            <w:tcW w:w="4403" w:type="dxa"/>
          </w:tcPr>
          <w:p w14:paraId="68D869FB" w14:textId="77777777" w:rsidR="00ED727A" w:rsidRPr="00D75DFA" w:rsidRDefault="00ED727A" w:rsidP="003628CF">
            <w:pPr>
              <w:ind w:left="-110"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Предмет договору</w:t>
            </w:r>
          </w:p>
        </w:tc>
        <w:tc>
          <w:tcPr>
            <w:tcW w:w="1188" w:type="dxa"/>
          </w:tcPr>
          <w:p w14:paraId="5166A649" w14:textId="77777777" w:rsidR="00ED727A" w:rsidRPr="00D75DFA" w:rsidRDefault="00ED727A" w:rsidP="003628CF">
            <w:pPr>
              <w:ind w:left="-112"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Одиниця виміру</w:t>
            </w:r>
          </w:p>
        </w:tc>
        <w:tc>
          <w:tcPr>
            <w:tcW w:w="1188" w:type="dxa"/>
          </w:tcPr>
          <w:p w14:paraId="6A063222" w14:textId="77777777" w:rsidR="00ED727A" w:rsidRPr="00D75DFA" w:rsidRDefault="00ED727A" w:rsidP="003628CF">
            <w:pPr>
              <w:ind w:left="-106"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Кількість</w:t>
            </w:r>
          </w:p>
        </w:tc>
        <w:tc>
          <w:tcPr>
            <w:tcW w:w="1188" w:type="dxa"/>
          </w:tcPr>
          <w:p w14:paraId="0ABE269C"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Вартість одиниці без ПДВ, грн</w:t>
            </w:r>
          </w:p>
        </w:tc>
        <w:tc>
          <w:tcPr>
            <w:tcW w:w="1189" w:type="dxa"/>
          </w:tcPr>
          <w:p w14:paraId="3BDBE37F"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Загальна вартість без ПДВ, грн</w:t>
            </w:r>
          </w:p>
        </w:tc>
      </w:tr>
      <w:tr w:rsidR="00ED727A" w:rsidRPr="00D75DFA" w14:paraId="52487997" w14:textId="77777777" w:rsidTr="003628CF">
        <w:tc>
          <w:tcPr>
            <w:tcW w:w="412" w:type="dxa"/>
          </w:tcPr>
          <w:p w14:paraId="64BC9CBD" w14:textId="77777777" w:rsidR="00ED727A" w:rsidRPr="00D75DFA" w:rsidRDefault="00ED727A" w:rsidP="003628CF">
            <w:pPr>
              <w:ind w:left="-112"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1</w:t>
            </w:r>
          </w:p>
        </w:tc>
        <w:tc>
          <w:tcPr>
            <w:tcW w:w="4403" w:type="dxa"/>
          </w:tcPr>
          <w:p w14:paraId="32D5FA11" w14:textId="77777777" w:rsidR="00ED727A" w:rsidRPr="00D75DFA" w:rsidRDefault="00ED727A" w:rsidP="003628CF">
            <w:pPr>
              <w:ind w:right="-142"/>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Послуги з цілодобового спостереження</w:t>
            </w:r>
            <w:r w:rsidRPr="00D75DFA">
              <w:rPr>
                <w:rFonts w:ascii="Times New Roman" w:eastAsia="Calibri" w:hAnsi="Times New Roman" w:cs="Times New Roman"/>
                <w:sz w:val="20"/>
                <w:szCs w:val="20"/>
                <w:lang w:val="uk-UA" w:eastAsia="uk-UA"/>
              </w:rPr>
              <w:t xml:space="preserve"> за сигналами автоматики пожежо-охоронної сигналізації</w:t>
            </w:r>
            <w:r w:rsidRPr="00D75DFA">
              <w:rPr>
                <w:rFonts w:ascii="Times New Roman" w:eastAsia="Times New Roman" w:hAnsi="Times New Roman" w:cs="Times New Roman"/>
                <w:sz w:val="20"/>
                <w:szCs w:val="20"/>
                <w:lang w:val="uk-UA" w:eastAsia="ru-RU"/>
              </w:rPr>
              <w:t xml:space="preserve"> </w:t>
            </w:r>
            <w:r>
              <w:rPr>
                <w:rFonts w:ascii="Times New Roman" w:eastAsia="Calibri" w:hAnsi="Times New Roman" w:cs="Times New Roman"/>
                <w:sz w:val="20"/>
                <w:szCs w:val="20"/>
                <w:lang w:val="uk-UA" w:eastAsia="uk-UA"/>
              </w:rPr>
              <w:t>та технічне обслуговування засобів передачі сигналу</w:t>
            </w:r>
          </w:p>
        </w:tc>
        <w:tc>
          <w:tcPr>
            <w:tcW w:w="1188" w:type="dxa"/>
          </w:tcPr>
          <w:p w14:paraId="55E73E3C" w14:textId="77777777" w:rsidR="00ED727A" w:rsidRPr="00D75DFA" w:rsidRDefault="00ED727A" w:rsidP="003628CF">
            <w:pPr>
              <w:ind w:left="-112"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місяць</w:t>
            </w:r>
          </w:p>
        </w:tc>
        <w:tc>
          <w:tcPr>
            <w:tcW w:w="1188" w:type="dxa"/>
          </w:tcPr>
          <w:p w14:paraId="234B5865" w14:textId="77777777" w:rsidR="00ED727A" w:rsidRPr="00D75DFA" w:rsidRDefault="00ED727A" w:rsidP="003628CF">
            <w:pPr>
              <w:ind w:left="-106" w:right="-14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1188" w:type="dxa"/>
          </w:tcPr>
          <w:p w14:paraId="1C8AD0F1"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p>
        </w:tc>
        <w:tc>
          <w:tcPr>
            <w:tcW w:w="1189" w:type="dxa"/>
          </w:tcPr>
          <w:p w14:paraId="147E7483"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p>
        </w:tc>
      </w:tr>
      <w:tr w:rsidR="00ED727A" w:rsidRPr="00D75DFA" w14:paraId="3C46125A" w14:textId="77777777" w:rsidTr="003628CF">
        <w:tc>
          <w:tcPr>
            <w:tcW w:w="8379" w:type="dxa"/>
            <w:gridSpan w:val="5"/>
          </w:tcPr>
          <w:p w14:paraId="416D71F1"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Загалом без ПДВ, грн</w:t>
            </w:r>
          </w:p>
        </w:tc>
        <w:tc>
          <w:tcPr>
            <w:tcW w:w="1189" w:type="dxa"/>
          </w:tcPr>
          <w:p w14:paraId="1EB90D75"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p>
        </w:tc>
      </w:tr>
      <w:tr w:rsidR="00ED727A" w:rsidRPr="00D75DFA" w14:paraId="66AAEBFC" w14:textId="77777777" w:rsidTr="003628CF">
        <w:tc>
          <w:tcPr>
            <w:tcW w:w="8379" w:type="dxa"/>
            <w:gridSpan w:val="5"/>
          </w:tcPr>
          <w:p w14:paraId="673AE028" w14:textId="18160B80" w:rsidR="00ED727A" w:rsidRPr="00D75DFA" w:rsidRDefault="00ED727A" w:rsidP="003628CF">
            <w:pPr>
              <w:ind w:left="-111"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ПДВ, грн</w:t>
            </w:r>
            <w:r>
              <w:rPr>
                <w:rFonts w:ascii="Times New Roman" w:eastAsia="Times New Roman" w:hAnsi="Times New Roman" w:cs="Times New Roman"/>
                <w:sz w:val="20"/>
                <w:szCs w:val="20"/>
                <w:lang w:val="uk-UA" w:eastAsia="ru-RU"/>
              </w:rPr>
              <w:t>*</w:t>
            </w:r>
          </w:p>
        </w:tc>
        <w:tc>
          <w:tcPr>
            <w:tcW w:w="1189" w:type="dxa"/>
          </w:tcPr>
          <w:p w14:paraId="58B65A16"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p>
        </w:tc>
      </w:tr>
      <w:tr w:rsidR="00ED727A" w:rsidRPr="00D75DFA" w14:paraId="27E1214E" w14:textId="77777777" w:rsidTr="003628CF">
        <w:tc>
          <w:tcPr>
            <w:tcW w:w="8379" w:type="dxa"/>
            <w:gridSpan w:val="5"/>
          </w:tcPr>
          <w:p w14:paraId="462C1543" w14:textId="79C1BA53" w:rsidR="00ED727A" w:rsidRPr="00D75DFA" w:rsidRDefault="00ED727A" w:rsidP="003628CF">
            <w:pPr>
              <w:ind w:left="-111" w:right="-142"/>
              <w:jc w:val="center"/>
              <w:rPr>
                <w:rFonts w:ascii="Times New Roman" w:eastAsia="Times New Roman" w:hAnsi="Times New Roman" w:cs="Times New Roman"/>
                <w:sz w:val="20"/>
                <w:szCs w:val="20"/>
                <w:lang w:val="uk-UA" w:eastAsia="ru-RU"/>
              </w:rPr>
            </w:pPr>
            <w:r w:rsidRPr="00D75DFA">
              <w:rPr>
                <w:rFonts w:ascii="Times New Roman" w:eastAsia="Times New Roman" w:hAnsi="Times New Roman" w:cs="Times New Roman"/>
                <w:sz w:val="20"/>
                <w:szCs w:val="20"/>
                <w:lang w:val="uk-UA" w:eastAsia="ru-RU"/>
              </w:rPr>
              <w:t>Загалом з ПДВ, грн</w:t>
            </w:r>
            <w:r>
              <w:rPr>
                <w:rFonts w:ascii="Times New Roman" w:eastAsia="Times New Roman" w:hAnsi="Times New Roman" w:cs="Times New Roman"/>
                <w:sz w:val="20"/>
                <w:szCs w:val="20"/>
                <w:lang w:val="uk-UA" w:eastAsia="ru-RU"/>
              </w:rPr>
              <w:t>*</w:t>
            </w:r>
          </w:p>
        </w:tc>
        <w:tc>
          <w:tcPr>
            <w:tcW w:w="1189" w:type="dxa"/>
          </w:tcPr>
          <w:p w14:paraId="243888B4" w14:textId="77777777" w:rsidR="00ED727A" w:rsidRPr="00D75DFA" w:rsidRDefault="00ED727A" w:rsidP="003628CF">
            <w:pPr>
              <w:ind w:left="-111" w:right="-142"/>
              <w:jc w:val="center"/>
              <w:rPr>
                <w:rFonts w:ascii="Times New Roman" w:eastAsia="Times New Roman" w:hAnsi="Times New Roman" w:cs="Times New Roman"/>
                <w:sz w:val="20"/>
                <w:szCs w:val="20"/>
                <w:lang w:val="uk-UA" w:eastAsia="ru-RU"/>
              </w:rPr>
            </w:pPr>
          </w:p>
        </w:tc>
      </w:tr>
    </w:tbl>
    <w:p w14:paraId="0662BCC7" w14:textId="77777777" w:rsidR="00ED727A" w:rsidRDefault="00ED727A" w:rsidP="00FE07BE">
      <w:pPr>
        <w:spacing w:after="0" w:line="240" w:lineRule="auto"/>
        <w:ind w:firstLine="567"/>
        <w:jc w:val="both"/>
        <w:rPr>
          <w:rFonts w:ascii="Times New Roman" w:eastAsia="Times New Roman" w:hAnsi="Times New Roman" w:cs="Times New Roman"/>
          <w:i/>
          <w:sz w:val="20"/>
          <w:szCs w:val="20"/>
          <w:lang w:val="uk-UA" w:eastAsia="x-none"/>
        </w:rPr>
      </w:pPr>
    </w:p>
    <w:p w14:paraId="77A06DBC" w14:textId="77777777" w:rsidR="00ED727A" w:rsidRDefault="00ED727A" w:rsidP="00FE07BE">
      <w:pPr>
        <w:spacing w:after="0" w:line="240" w:lineRule="auto"/>
        <w:ind w:firstLine="567"/>
        <w:jc w:val="both"/>
        <w:rPr>
          <w:rFonts w:ascii="Times New Roman" w:eastAsia="Times New Roman" w:hAnsi="Times New Roman" w:cs="Times New Roman"/>
          <w:i/>
          <w:sz w:val="20"/>
          <w:szCs w:val="20"/>
          <w:lang w:val="uk-UA" w:eastAsia="x-none"/>
        </w:rPr>
      </w:pPr>
    </w:p>
    <w:p w14:paraId="4200BFCE" w14:textId="77777777" w:rsidR="00ED727A" w:rsidRDefault="00ED727A" w:rsidP="00FE07BE">
      <w:pPr>
        <w:spacing w:after="0" w:line="240" w:lineRule="auto"/>
        <w:ind w:firstLine="567"/>
        <w:jc w:val="both"/>
        <w:rPr>
          <w:rFonts w:ascii="Times New Roman" w:eastAsia="Times New Roman" w:hAnsi="Times New Roman" w:cs="Times New Roman"/>
          <w:i/>
          <w:sz w:val="20"/>
          <w:szCs w:val="20"/>
          <w:lang w:val="uk-UA" w:eastAsia="x-none"/>
        </w:rPr>
      </w:pPr>
    </w:p>
    <w:p w14:paraId="5120F15B" w14:textId="6A845D0C" w:rsidR="00FE07BE" w:rsidRPr="00FE07BE" w:rsidRDefault="00FE07BE" w:rsidP="00FE07BE">
      <w:pPr>
        <w:spacing w:after="0" w:line="240" w:lineRule="auto"/>
        <w:ind w:firstLine="567"/>
        <w:jc w:val="both"/>
        <w:rPr>
          <w:rFonts w:ascii="Times New Roman" w:eastAsia="Times New Roman" w:hAnsi="Times New Roman" w:cs="Times New Roman"/>
          <w:i/>
          <w:sz w:val="20"/>
          <w:szCs w:val="20"/>
          <w:lang w:val="uk-UA" w:eastAsia="x-none"/>
        </w:rPr>
      </w:pPr>
      <w:r w:rsidRPr="00FE07BE">
        <w:rPr>
          <w:rFonts w:ascii="Times New Roman" w:eastAsia="Times New Roman" w:hAnsi="Times New Roman" w:cs="Times New Roman"/>
          <w:i/>
          <w:sz w:val="20"/>
          <w:szCs w:val="20"/>
          <w:lang w:val="uk-UA" w:eastAsia="x-none"/>
        </w:rPr>
        <w:t>*У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w:t>
      </w:r>
    </w:p>
    <w:p w14:paraId="77D7FF1B" w14:textId="7F9EE512" w:rsidR="00FE07BE" w:rsidRPr="00FE07BE" w:rsidRDefault="00FE07BE" w:rsidP="00FE07BE">
      <w:pPr>
        <w:spacing w:after="0" w:line="240" w:lineRule="auto"/>
        <w:ind w:firstLine="561"/>
        <w:jc w:val="both"/>
        <w:rPr>
          <w:rFonts w:ascii="Times New Roman" w:eastAsia="Times New Roman" w:hAnsi="Times New Roman" w:cs="Times New Roman"/>
          <w:bCs/>
          <w:sz w:val="24"/>
          <w:szCs w:val="24"/>
          <w:lang w:val="uk-UA" w:eastAsia="x-none"/>
        </w:rPr>
      </w:pPr>
      <w:r w:rsidRPr="00FE07BE">
        <w:rPr>
          <w:rFonts w:ascii="Times New Roman" w:eastAsia="Times New Roman" w:hAnsi="Times New Roman" w:cs="Times New Roman"/>
          <w:bCs/>
          <w:sz w:val="24"/>
          <w:szCs w:val="24"/>
          <w:lang w:val="uk-UA" w:eastAsia="x-none"/>
        </w:rPr>
        <w:t xml:space="preserve">Запропоновані ціни включають </w:t>
      </w:r>
      <w:r w:rsidR="00ED727A">
        <w:rPr>
          <w:rFonts w:ascii="Times New Roman" w:eastAsia="Times New Roman" w:hAnsi="Times New Roman" w:cs="Times New Roman"/>
          <w:bCs/>
          <w:sz w:val="24"/>
          <w:szCs w:val="24"/>
          <w:lang w:val="uk-UA" w:eastAsia="x-none"/>
        </w:rPr>
        <w:t xml:space="preserve">всі передбачені податки, </w:t>
      </w:r>
      <w:r w:rsidRPr="00FE07BE">
        <w:rPr>
          <w:rFonts w:ascii="Times New Roman" w:eastAsia="Times New Roman" w:hAnsi="Times New Roman" w:cs="Times New Roman"/>
          <w:bCs/>
          <w:sz w:val="24"/>
          <w:szCs w:val="24"/>
          <w:lang w:val="uk-UA" w:eastAsia="x-none"/>
        </w:rPr>
        <w:t>транспортні витрати, а також інші витрати (на страхування, сплату митних тарифів, податків, зборів тощо).</w:t>
      </w:r>
    </w:p>
    <w:p w14:paraId="3462A0DA" w14:textId="77777777" w:rsidR="00FE07BE" w:rsidRPr="00FE07BE" w:rsidRDefault="00FE07BE" w:rsidP="00FE07BE">
      <w:pPr>
        <w:spacing w:after="0" w:line="240" w:lineRule="auto"/>
        <w:ind w:left="108" w:right="-2" w:firstLine="432"/>
        <w:jc w:val="both"/>
        <w:rPr>
          <w:rFonts w:ascii="Times New Roman" w:eastAsia="Times New Roman" w:hAnsi="Times New Roman" w:cs="Times New Roman"/>
          <w:sz w:val="24"/>
          <w:szCs w:val="24"/>
          <w:lang w:val="uk-UA" w:eastAsia="x-none"/>
        </w:rPr>
      </w:pPr>
      <w:r w:rsidRPr="00FE07BE">
        <w:rPr>
          <w:rFonts w:ascii="Times New Roman" w:eastAsia="Times New Roman" w:hAnsi="Times New Roman" w:cs="Times New Roman"/>
          <w:bCs/>
          <w:sz w:val="24"/>
          <w:szCs w:val="24"/>
          <w:lang w:val="uk-UA" w:eastAsia="x-none"/>
        </w:rPr>
        <w:t>7. Місце надання послуг:</w:t>
      </w:r>
      <w:r w:rsidRPr="00FE07BE">
        <w:rPr>
          <w:rFonts w:ascii="Times New Roman" w:eastAsia="Times New Roman" w:hAnsi="Times New Roman" w:cs="Times New Roman"/>
          <w:sz w:val="24"/>
          <w:szCs w:val="24"/>
          <w:lang w:val="uk-UA" w:eastAsia="x-none"/>
        </w:rPr>
        <w:t xml:space="preserve"> Черкаська область, м. Черкаси, вул. Дашковича Остафія, 76.</w:t>
      </w:r>
    </w:p>
    <w:p w14:paraId="46C1905B" w14:textId="6B96588A" w:rsidR="00FE07BE" w:rsidRPr="00FE07BE" w:rsidRDefault="00FE07BE" w:rsidP="00FE07BE">
      <w:pPr>
        <w:spacing w:after="0" w:line="240" w:lineRule="auto"/>
        <w:ind w:firstLine="567"/>
        <w:rPr>
          <w:rFonts w:ascii="Times New Roman" w:eastAsia="Times New Roman" w:hAnsi="Times New Roman" w:cs="Times New Roman"/>
          <w:sz w:val="24"/>
          <w:szCs w:val="24"/>
          <w:u w:val="single"/>
          <w:lang w:val="uk-UA" w:eastAsia="x-none"/>
        </w:rPr>
      </w:pPr>
      <w:r w:rsidRPr="00FE07BE">
        <w:rPr>
          <w:rFonts w:ascii="Times New Roman" w:eastAsia="Times New Roman" w:hAnsi="Times New Roman" w:cs="Times New Roman"/>
          <w:bCs/>
          <w:sz w:val="24"/>
          <w:szCs w:val="24"/>
          <w:lang w:val="uk-UA" w:eastAsia="x-none"/>
        </w:rPr>
        <w:t xml:space="preserve">8. Строк надання послуг: </w:t>
      </w:r>
      <w:r w:rsidRPr="00FE07BE">
        <w:rPr>
          <w:rFonts w:ascii="Times New Roman" w:eastAsia="Times New Roman" w:hAnsi="Times New Roman" w:cs="Times New Roman"/>
          <w:sz w:val="24"/>
          <w:szCs w:val="24"/>
          <w:lang w:val="uk-UA" w:eastAsia="x-none"/>
        </w:rPr>
        <w:t>до 31.12.202</w:t>
      </w:r>
      <w:r>
        <w:rPr>
          <w:rFonts w:ascii="Times New Roman" w:eastAsia="Times New Roman" w:hAnsi="Times New Roman" w:cs="Times New Roman"/>
          <w:sz w:val="24"/>
          <w:szCs w:val="24"/>
          <w:lang w:val="uk-UA" w:eastAsia="x-none"/>
        </w:rPr>
        <w:t>3</w:t>
      </w:r>
      <w:r w:rsidRPr="00FE07BE">
        <w:rPr>
          <w:rFonts w:ascii="Times New Roman" w:eastAsia="Times New Roman" w:hAnsi="Times New Roman" w:cs="Times New Roman"/>
          <w:sz w:val="24"/>
          <w:szCs w:val="24"/>
          <w:lang w:val="uk-UA" w:eastAsia="x-none"/>
        </w:rPr>
        <w:t>.</w:t>
      </w:r>
    </w:p>
    <w:p w14:paraId="0ACBBFA4" w14:textId="77777777" w:rsidR="00FE07BE" w:rsidRPr="00FE07BE" w:rsidRDefault="00FE07BE" w:rsidP="00FE07BE">
      <w:pPr>
        <w:spacing w:after="0" w:line="240" w:lineRule="auto"/>
        <w:jc w:val="both"/>
        <w:rPr>
          <w:rFonts w:ascii="Times New Roman" w:eastAsia="Times New Roman" w:hAnsi="Times New Roman" w:cs="Times New Roman"/>
          <w:sz w:val="24"/>
          <w:szCs w:val="24"/>
          <w:lang w:val="uk-UA" w:eastAsia="x-none"/>
        </w:rPr>
      </w:pPr>
    </w:p>
    <w:p w14:paraId="45839C1E" w14:textId="3FF7F7A5" w:rsidR="00FE07BE" w:rsidRPr="00FE07BE" w:rsidRDefault="00FE07BE" w:rsidP="00FE07BE">
      <w:pPr>
        <w:spacing w:after="0" w:line="240" w:lineRule="auto"/>
        <w:jc w:val="both"/>
        <w:rPr>
          <w:rFonts w:ascii="Times New Roman" w:eastAsia="Times New Roman" w:hAnsi="Times New Roman" w:cs="Times New Roman"/>
          <w:bCs/>
          <w:sz w:val="24"/>
          <w:szCs w:val="24"/>
          <w:lang w:val="uk-UA" w:eastAsia="x-none"/>
        </w:rPr>
      </w:pPr>
      <w:r w:rsidRPr="00FE07BE">
        <w:rPr>
          <w:rFonts w:ascii="Times New Roman" w:eastAsia="Times New Roman" w:hAnsi="Times New Roman" w:cs="Times New Roman"/>
          <w:bCs/>
          <w:sz w:val="24"/>
          <w:szCs w:val="24"/>
          <w:lang w:val="uk-UA" w:eastAsia="x-none"/>
        </w:rPr>
        <w:t xml:space="preserve">Особа </w:t>
      </w:r>
      <w:r>
        <w:rPr>
          <w:rFonts w:ascii="Times New Roman" w:eastAsia="Times New Roman" w:hAnsi="Times New Roman" w:cs="Times New Roman"/>
          <w:bCs/>
          <w:sz w:val="24"/>
          <w:szCs w:val="24"/>
          <w:lang w:val="uk-UA" w:eastAsia="x-none"/>
        </w:rPr>
        <w:t>учасника уповноважена</w:t>
      </w:r>
      <w:r w:rsidRPr="00FE07BE">
        <w:rPr>
          <w:rFonts w:ascii="Times New Roman" w:eastAsia="Times New Roman" w:hAnsi="Times New Roman" w:cs="Times New Roman"/>
          <w:bCs/>
          <w:sz w:val="24"/>
          <w:szCs w:val="24"/>
          <w:lang w:val="uk-UA" w:eastAsia="x-none"/>
        </w:rPr>
        <w:t xml:space="preserve"> за участь у торгах ___________________________________________ </w:t>
      </w:r>
      <w:proofErr w:type="spellStart"/>
      <w:r w:rsidRPr="00FE07BE">
        <w:rPr>
          <w:rFonts w:ascii="Times New Roman" w:eastAsia="Times New Roman" w:hAnsi="Times New Roman" w:cs="Times New Roman"/>
          <w:bCs/>
          <w:sz w:val="24"/>
          <w:szCs w:val="24"/>
          <w:lang w:val="uk-UA" w:eastAsia="x-none"/>
        </w:rPr>
        <w:t>тел</w:t>
      </w:r>
      <w:proofErr w:type="spellEnd"/>
      <w:r w:rsidRPr="00FE07BE">
        <w:rPr>
          <w:rFonts w:ascii="Times New Roman" w:eastAsia="Times New Roman" w:hAnsi="Times New Roman" w:cs="Times New Roman"/>
          <w:bCs/>
          <w:sz w:val="24"/>
          <w:szCs w:val="24"/>
          <w:lang w:val="uk-UA" w:eastAsia="x-none"/>
        </w:rPr>
        <w:t>.________________</w:t>
      </w:r>
    </w:p>
    <w:p w14:paraId="650904CF" w14:textId="77777777" w:rsidR="00FE07BE" w:rsidRPr="00FE07BE" w:rsidRDefault="00FE07BE" w:rsidP="00FE07BE">
      <w:pPr>
        <w:pBdr>
          <w:bottom w:val="single" w:sz="12" w:space="1" w:color="auto"/>
        </w:pBdr>
        <w:spacing w:after="0" w:line="240" w:lineRule="auto"/>
        <w:jc w:val="both"/>
        <w:rPr>
          <w:rFonts w:ascii="Times New Roman" w:eastAsia="Times New Roman" w:hAnsi="Times New Roman" w:cs="Times New Roman"/>
          <w:i/>
          <w:sz w:val="8"/>
          <w:szCs w:val="8"/>
          <w:lang w:val="uk-UA" w:eastAsia="ru-RU"/>
        </w:rPr>
      </w:pPr>
    </w:p>
    <w:p w14:paraId="260A7834" w14:textId="77777777" w:rsidR="00FE07BE" w:rsidRPr="00FE07BE" w:rsidRDefault="00FE07BE" w:rsidP="00FE07BE">
      <w:pPr>
        <w:pBdr>
          <w:bottom w:val="single" w:sz="12" w:space="1" w:color="auto"/>
        </w:pBdr>
        <w:spacing w:after="0" w:line="240" w:lineRule="auto"/>
        <w:jc w:val="both"/>
        <w:rPr>
          <w:rFonts w:ascii="Times New Roman" w:eastAsia="Times New Roman" w:hAnsi="Times New Roman" w:cs="Times New Roman"/>
          <w:i/>
          <w:sz w:val="24"/>
          <w:szCs w:val="24"/>
          <w:lang w:val="uk-UA" w:eastAsia="ru-RU"/>
        </w:rPr>
      </w:pPr>
      <w:r w:rsidRPr="00FE07BE">
        <w:rPr>
          <w:rFonts w:ascii="Times New Roman" w:eastAsia="Times New Roman" w:hAnsi="Times New Roman" w:cs="Times New Roman"/>
          <w:i/>
          <w:sz w:val="24"/>
          <w:szCs w:val="24"/>
          <w:lang w:val="uk-UA" w:eastAsia="ru-RU"/>
        </w:rPr>
        <w:t>Підпис, прізвище, ініціали уповноваженої особи учасника.</w:t>
      </w:r>
    </w:p>
    <w:p w14:paraId="7AB23828" w14:textId="77777777" w:rsidR="00FE07BE" w:rsidRPr="00FE07BE" w:rsidRDefault="00FE07BE" w:rsidP="00FE07BE">
      <w:pPr>
        <w:spacing w:before="60" w:after="0" w:line="240" w:lineRule="auto"/>
        <w:ind w:right="-23" w:firstLine="425"/>
        <w:jc w:val="both"/>
        <w:rPr>
          <w:rFonts w:ascii="Times New Roman" w:eastAsia="Times New Roman" w:hAnsi="Times New Roman" w:cs="Times New Roman"/>
          <w:sz w:val="20"/>
          <w:szCs w:val="20"/>
          <w:lang w:val="uk-UA" w:eastAsia="x-none"/>
        </w:rPr>
      </w:pPr>
      <w:r w:rsidRPr="00FE07BE">
        <w:rPr>
          <w:rFonts w:ascii="Times New Roman" w:eastAsia="Times New Roman" w:hAnsi="Times New Roman" w:cs="Times New Roman"/>
          <w:sz w:val="20"/>
          <w:szCs w:val="20"/>
          <w:lang w:val="uk-UA" w:eastAsia="x-none"/>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rsidSect="00FE07B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E7287"/>
    <w:multiLevelType w:val="hybridMultilevel"/>
    <w:tmpl w:val="292E4AA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35D8D"/>
    <w:multiLevelType w:val="hybridMultilevel"/>
    <w:tmpl w:val="E0CCB0A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D91637"/>
    <w:multiLevelType w:val="hybridMultilevel"/>
    <w:tmpl w:val="D4BE054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1725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6743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653DB5"/>
    <w:multiLevelType w:val="hybridMultilevel"/>
    <w:tmpl w:val="02943B36"/>
    <w:lvl w:ilvl="0" w:tplc="DE8E94C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087BBD"/>
    <w:multiLevelType w:val="hybridMultilevel"/>
    <w:tmpl w:val="7C66E68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bullet"/>
      <w:lvlText w:val="o"/>
      <w:lvlJc w:val="left"/>
      <w:pPr>
        <w:tabs>
          <w:tab w:val="num" w:pos="3945"/>
        </w:tabs>
        <w:ind w:left="3945" w:hanging="360"/>
      </w:pPr>
      <w:rPr>
        <w:rFonts w:ascii="Courier New" w:hAnsi="Courier New" w:cs="Courier New" w:hint="default"/>
      </w:rPr>
    </w:lvl>
    <w:lvl w:ilvl="5" w:tplc="FFFFFFFF">
      <w:start w:val="1"/>
      <w:numFmt w:val="bullet"/>
      <w:lvlText w:val=""/>
      <w:lvlJc w:val="left"/>
      <w:pPr>
        <w:tabs>
          <w:tab w:val="num" w:pos="4665"/>
        </w:tabs>
        <w:ind w:left="4665" w:hanging="360"/>
      </w:pPr>
      <w:rPr>
        <w:rFonts w:ascii="Wingdings" w:hAnsi="Wingdings" w:cs="Wingdings" w:hint="default"/>
      </w:rPr>
    </w:lvl>
    <w:lvl w:ilvl="6" w:tplc="FFFFFFFF">
      <w:start w:val="1"/>
      <w:numFmt w:val="bullet"/>
      <w:lvlText w:val=""/>
      <w:lvlJc w:val="left"/>
      <w:pPr>
        <w:tabs>
          <w:tab w:val="num" w:pos="5385"/>
        </w:tabs>
        <w:ind w:left="5385" w:hanging="360"/>
      </w:pPr>
      <w:rPr>
        <w:rFonts w:ascii="Symbol" w:hAnsi="Symbol" w:cs="Symbol" w:hint="default"/>
      </w:rPr>
    </w:lvl>
    <w:lvl w:ilvl="7" w:tplc="FFFFFFFF">
      <w:start w:val="1"/>
      <w:numFmt w:val="bullet"/>
      <w:lvlText w:val="o"/>
      <w:lvlJc w:val="left"/>
      <w:pPr>
        <w:tabs>
          <w:tab w:val="num" w:pos="6105"/>
        </w:tabs>
        <w:ind w:left="6105" w:hanging="360"/>
      </w:pPr>
      <w:rPr>
        <w:rFonts w:ascii="Courier New" w:hAnsi="Courier New" w:cs="Courier New" w:hint="default"/>
      </w:rPr>
    </w:lvl>
    <w:lvl w:ilvl="8" w:tplc="FFFFFFFF">
      <w:start w:val="1"/>
      <w:numFmt w:val="bullet"/>
      <w:lvlText w:val=""/>
      <w:lvlJc w:val="left"/>
      <w:pPr>
        <w:tabs>
          <w:tab w:val="num" w:pos="6825"/>
        </w:tabs>
        <w:ind w:left="6825" w:hanging="360"/>
      </w:pPr>
      <w:rPr>
        <w:rFonts w:ascii="Wingdings" w:hAnsi="Wingdings" w:cs="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3722D2"/>
    <w:multiLevelType w:val="multilevel"/>
    <w:tmpl w:val="5C8E2418"/>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2"/>
  </w:num>
  <w:num w:numId="5">
    <w:abstractNumId w:val="26"/>
  </w:num>
  <w:num w:numId="6">
    <w:abstractNumId w:val="36"/>
  </w:num>
  <w:num w:numId="7">
    <w:abstractNumId w:val="15"/>
  </w:num>
  <w:num w:numId="8">
    <w:abstractNumId w:val="37"/>
  </w:num>
  <w:num w:numId="9">
    <w:abstractNumId w:val="29"/>
  </w:num>
  <w:num w:numId="10">
    <w:abstractNumId w:val="39"/>
  </w:num>
  <w:num w:numId="11">
    <w:abstractNumId w:val="27"/>
  </w:num>
  <w:num w:numId="12">
    <w:abstractNumId w:val="13"/>
  </w:num>
  <w:num w:numId="13">
    <w:abstractNumId w:val="32"/>
  </w:num>
  <w:num w:numId="14">
    <w:abstractNumId w:val="11"/>
  </w:num>
  <w:num w:numId="15">
    <w:abstractNumId w:val="4"/>
  </w:num>
  <w:num w:numId="16">
    <w:abstractNumId w:val="16"/>
  </w:num>
  <w:num w:numId="17">
    <w:abstractNumId w:val="12"/>
  </w:num>
  <w:num w:numId="18">
    <w:abstractNumId w:val="24"/>
  </w:num>
  <w:num w:numId="19">
    <w:abstractNumId w:val="31"/>
  </w:num>
  <w:num w:numId="20">
    <w:abstractNumId w:val="14"/>
  </w:num>
  <w:num w:numId="21">
    <w:abstractNumId w:val="28"/>
  </w:num>
  <w:num w:numId="22">
    <w:abstractNumId w:val="18"/>
  </w:num>
  <w:num w:numId="23">
    <w:abstractNumId w:val="43"/>
  </w:num>
  <w:num w:numId="24">
    <w:abstractNumId w:val="1"/>
  </w:num>
  <w:num w:numId="25">
    <w:abstractNumId w:val="40"/>
  </w:num>
  <w:num w:numId="26">
    <w:abstractNumId w:val="35"/>
  </w:num>
  <w:num w:numId="27">
    <w:abstractNumId w:val="30"/>
  </w:num>
  <w:num w:numId="28">
    <w:abstractNumId w:val="20"/>
  </w:num>
  <w:num w:numId="29">
    <w:abstractNumId w:val="42"/>
  </w:num>
  <w:num w:numId="30">
    <w:abstractNumId w:val="6"/>
  </w:num>
  <w:num w:numId="31">
    <w:abstractNumId w:val="41"/>
  </w:num>
  <w:num w:numId="32">
    <w:abstractNumId w:val="7"/>
  </w:num>
  <w:num w:numId="33">
    <w:abstractNumId w:val="25"/>
  </w:num>
  <w:num w:numId="34">
    <w:abstractNumId w:val="33"/>
  </w:num>
  <w:num w:numId="35">
    <w:abstractNumId w:val="21"/>
  </w:num>
  <w:num w:numId="36">
    <w:abstractNumId w:val="0"/>
  </w:num>
  <w:num w:numId="37">
    <w:abstractNumId w:val="3"/>
  </w:num>
  <w:num w:numId="38">
    <w:abstractNumId w:val="19"/>
  </w:num>
  <w:num w:numId="39">
    <w:abstractNumId w:val="10"/>
  </w:num>
  <w:num w:numId="40">
    <w:abstractNumId w:val="8"/>
  </w:num>
  <w:num w:numId="41">
    <w:abstractNumId w:val="22"/>
  </w:num>
  <w:num w:numId="42">
    <w:abstractNumId w:val="34"/>
  </w:num>
  <w:num w:numId="43">
    <w:abstractNumId w:val="3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4740"/>
    <w:rsid w:val="0004459B"/>
    <w:rsid w:val="00054EC7"/>
    <w:rsid w:val="000A5534"/>
    <w:rsid w:val="000E0CC4"/>
    <w:rsid w:val="000E6543"/>
    <w:rsid w:val="00136659"/>
    <w:rsid w:val="00164776"/>
    <w:rsid w:val="001774B2"/>
    <w:rsid w:val="00222A6E"/>
    <w:rsid w:val="0024015B"/>
    <w:rsid w:val="00252C3D"/>
    <w:rsid w:val="00262241"/>
    <w:rsid w:val="002626D5"/>
    <w:rsid w:val="002768B6"/>
    <w:rsid w:val="002B77B9"/>
    <w:rsid w:val="003628CF"/>
    <w:rsid w:val="003C28E5"/>
    <w:rsid w:val="004041EC"/>
    <w:rsid w:val="00427DE2"/>
    <w:rsid w:val="004469AF"/>
    <w:rsid w:val="004528A2"/>
    <w:rsid w:val="00475FEA"/>
    <w:rsid w:val="004B1925"/>
    <w:rsid w:val="004B3D0D"/>
    <w:rsid w:val="004E52BB"/>
    <w:rsid w:val="00502948"/>
    <w:rsid w:val="00551CD8"/>
    <w:rsid w:val="00552594"/>
    <w:rsid w:val="005C7632"/>
    <w:rsid w:val="005D29D0"/>
    <w:rsid w:val="00601FFA"/>
    <w:rsid w:val="00621D5A"/>
    <w:rsid w:val="0063244A"/>
    <w:rsid w:val="006343C2"/>
    <w:rsid w:val="0068071F"/>
    <w:rsid w:val="006930DF"/>
    <w:rsid w:val="006B6135"/>
    <w:rsid w:val="006D0277"/>
    <w:rsid w:val="006D0931"/>
    <w:rsid w:val="006D4FAB"/>
    <w:rsid w:val="006D666D"/>
    <w:rsid w:val="006F252D"/>
    <w:rsid w:val="00701302"/>
    <w:rsid w:val="007157DD"/>
    <w:rsid w:val="00717447"/>
    <w:rsid w:val="007509E9"/>
    <w:rsid w:val="00771A4B"/>
    <w:rsid w:val="00774478"/>
    <w:rsid w:val="007A2C33"/>
    <w:rsid w:val="007A34BA"/>
    <w:rsid w:val="007F1012"/>
    <w:rsid w:val="00897BF9"/>
    <w:rsid w:val="008F0871"/>
    <w:rsid w:val="008F49C3"/>
    <w:rsid w:val="008F54BC"/>
    <w:rsid w:val="00923261"/>
    <w:rsid w:val="0095528A"/>
    <w:rsid w:val="009C75F6"/>
    <w:rsid w:val="009E1D1A"/>
    <w:rsid w:val="00A07EAE"/>
    <w:rsid w:val="00A10176"/>
    <w:rsid w:val="00A274C5"/>
    <w:rsid w:val="00A52A40"/>
    <w:rsid w:val="00A91173"/>
    <w:rsid w:val="00AA6430"/>
    <w:rsid w:val="00AC2592"/>
    <w:rsid w:val="00B060FF"/>
    <w:rsid w:val="00B413F2"/>
    <w:rsid w:val="00B459F2"/>
    <w:rsid w:val="00BB78CE"/>
    <w:rsid w:val="00BD54BF"/>
    <w:rsid w:val="00BD6F43"/>
    <w:rsid w:val="00C06FC6"/>
    <w:rsid w:val="00C42478"/>
    <w:rsid w:val="00C46737"/>
    <w:rsid w:val="00CB1DF9"/>
    <w:rsid w:val="00CE7D1C"/>
    <w:rsid w:val="00CF103F"/>
    <w:rsid w:val="00D0542B"/>
    <w:rsid w:val="00D15F4A"/>
    <w:rsid w:val="00D75DFA"/>
    <w:rsid w:val="00DC0363"/>
    <w:rsid w:val="00DD1EC9"/>
    <w:rsid w:val="00DD5022"/>
    <w:rsid w:val="00E01EE1"/>
    <w:rsid w:val="00E54095"/>
    <w:rsid w:val="00E65A65"/>
    <w:rsid w:val="00EA2F86"/>
    <w:rsid w:val="00ED727A"/>
    <w:rsid w:val="00F057C0"/>
    <w:rsid w:val="00F84E59"/>
    <w:rsid w:val="00F8603F"/>
    <w:rsid w:val="00FA5A0F"/>
    <w:rsid w:val="00FA6230"/>
    <w:rsid w:val="00FD0964"/>
    <w:rsid w:val="00FE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cktender@custom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47308</Words>
  <Characters>26967</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4</cp:revision>
  <dcterms:created xsi:type="dcterms:W3CDTF">2024-02-01T09:06:00Z</dcterms:created>
  <dcterms:modified xsi:type="dcterms:W3CDTF">2024-02-01T09:37:00Z</dcterms:modified>
</cp:coreProperties>
</file>