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8F" w:rsidRDefault="00D97CEE">
      <w:pPr>
        <w:ind w:left="5670"/>
        <w:rPr>
          <w:lang w:val="uk-UA"/>
        </w:rPr>
      </w:pPr>
      <w:r>
        <w:rPr>
          <w:lang w:val="uk-UA"/>
        </w:rPr>
        <w:t xml:space="preserve"> </w:t>
      </w:r>
    </w:p>
    <w:tbl>
      <w:tblPr>
        <w:tblW w:w="0" w:type="auto"/>
        <w:tblInd w:w="108" w:type="dxa"/>
        <w:tblLook w:val="04A0" w:firstRow="1" w:lastRow="0" w:firstColumn="1" w:lastColumn="0" w:noHBand="0" w:noVBand="1"/>
      </w:tblPr>
      <w:tblGrid>
        <w:gridCol w:w="9498"/>
      </w:tblGrid>
      <w:tr w:rsidR="00B8128F">
        <w:tc>
          <w:tcPr>
            <w:tcW w:w="9498" w:type="dxa"/>
            <w:shd w:val="clear" w:color="auto" w:fill="auto"/>
          </w:tcPr>
          <w:p w:rsidR="00B8128F" w:rsidRDefault="00D97CEE">
            <w:pPr>
              <w:spacing w:line="360" w:lineRule="auto"/>
              <w:jc w:val="right"/>
              <w:rPr>
                <w:b/>
                <w:bCs/>
                <w:color w:val="C00000"/>
                <w:lang w:val="uk-UA"/>
              </w:rPr>
            </w:pPr>
            <w:r>
              <w:rPr>
                <w:b/>
                <w:bCs/>
                <w:color w:val="C00000"/>
                <w:lang w:val="uk-UA"/>
              </w:rPr>
              <w:t>ЗАТВЕРДЖЕНО</w:t>
            </w:r>
          </w:p>
          <w:p w:rsidR="00B8128F" w:rsidRDefault="00D97CEE">
            <w:pPr>
              <w:spacing w:line="360" w:lineRule="auto"/>
              <w:jc w:val="center"/>
              <w:rPr>
                <w:bCs/>
                <w:color w:val="C00000"/>
                <w:lang w:val="uk-UA"/>
              </w:rPr>
            </w:pPr>
            <w:r>
              <w:rPr>
                <w:bCs/>
                <w:color w:val="C00000"/>
                <w:lang w:val="uk-UA"/>
              </w:rPr>
              <w:t xml:space="preserve">                                                                                           рішенням уповноваженої особи</w:t>
            </w:r>
          </w:p>
          <w:p w:rsidR="00B8128F" w:rsidRDefault="00D97CEE">
            <w:pPr>
              <w:spacing w:line="360" w:lineRule="auto"/>
              <w:ind w:left="-1237"/>
              <w:jc w:val="right"/>
              <w:rPr>
                <w:bCs/>
                <w:lang w:val="uk-UA"/>
              </w:rPr>
            </w:pPr>
            <w:r>
              <w:rPr>
                <w:bCs/>
                <w:color w:val="C00000"/>
                <w:lang w:val="uk-UA"/>
              </w:rPr>
              <w:t xml:space="preserve">протокол № 2 від </w:t>
            </w:r>
            <w:r w:rsidR="004D7CAA">
              <w:rPr>
                <w:bCs/>
                <w:color w:val="C00000"/>
                <w:lang w:val="uk-UA"/>
              </w:rPr>
              <w:t>25</w:t>
            </w:r>
            <w:r>
              <w:rPr>
                <w:bCs/>
                <w:color w:val="C00000"/>
                <w:lang w:val="uk-UA"/>
              </w:rPr>
              <w:t xml:space="preserve"> серпня 2022 р.</w:t>
            </w:r>
          </w:p>
          <w:p w:rsidR="00B8128F" w:rsidRDefault="00B8128F">
            <w:pPr>
              <w:spacing w:line="360" w:lineRule="auto"/>
              <w:rPr>
                <w:bCs/>
                <w:lang w:val="uk-UA"/>
              </w:rPr>
            </w:pPr>
          </w:p>
        </w:tc>
      </w:tr>
    </w:tbl>
    <w:p w:rsidR="00B8128F" w:rsidRDefault="00B8128F">
      <w:pPr>
        <w:jc w:val="center"/>
        <w:rPr>
          <w:b/>
          <w:bCs/>
          <w:lang w:val="uk-UA"/>
        </w:rPr>
      </w:pPr>
    </w:p>
    <w:p w:rsidR="00B8128F" w:rsidRDefault="00B8128F">
      <w:pPr>
        <w:jc w:val="center"/>
        <w:rPr>
          <w:b/>
          <w:sz w:val="28"/>
          <w:szCs w:val="28"/>
          <w:lang w:val="uk-UA"/>
        </w:rPr>
      </w:pPr>
    </w:p>
    <w:p w:rsidR="00B8128F" w:rsidRDefault="00B8128F">
      <w:pPr>
        <w:jc w:val="center"/>
        <w:rPr>
          <w:b/>
          <w:sz w:val="28"/>
          <w:szCs w:val="28"/>
          <w:lang w:val="uk-UA"/>
        </w:rPr>
      </w:pPr>
    </w:p>
    <w:p w:rsidR="00B8128F" w:rsidRDefault="00B8128F">
      <w:pPr>
        <w:jc w:val="center"/>
        <w:rPr>
          <w:b/>
          <w:sz w:val="28"/>
          <w:szCs w:val="28"/>
          <w:lang w:val="uk-UA"/>
        </w:rPr>
      </w:pPr>
    </w:p>
    <w:p w:rsidR="00B8128F" w:rsidRDefault="00B8128F">
      <w:pPr>
        <w:jc w:val="center"/>
        <w:rPr>
          <w:b/>
          <w:sz w:val="28"/>
          <w:szCs w:val="28"/>
          <w:lang w:val="uk-UA"/>
        </w:rPr>
      </w:pPr>
    </w:p>
    <w:p w:rsidR="00B8128F" w:rsidRDefault="00D97CEE">
      <w:pPr>
        <w:spacing w:line="360" w:lineRule="auto"/>
        <w:jc w:val="center"/>
        <w:rPr>
          <w:b/>
          <w:sz w:val="28"/>
          <w:szCs w:val="28"/>
          <w:lang w:val="uk-UA"/>
        </w:rPr>
      </w:pPr>
      <w:r>
        <w:rPr>
          <w:b/>
          <w:sz w:val="28"/>
          <w:szCs w:val="28"/>
          <w:lang w:val="uk-UA"/>
        </w:rPr>
        <w:t>ДОКУМЕНТАЦІЯ</w:t>
      </w:r>
    </w:p>
    <w:p w:rsidR="00B8128F" w:rsidRDefault="00D97CEE">
      <w:pPr>
        <w:spacing w:line="360" w:lineRule="auto"/>
        <w:jc w:val="center"/>
        <w:rPr>
          <w:b/>
          <w:sz w:val="28"/>
          <w:szCs w:val="28"/>
          <w:lang w:val="uk-UA"/>
        </w:rPr>
      </w:pPr>
      <w:r>
        <w:rPr>
          <w:b/>
          <w:sz w:val="28"/>
          <w:szCs w:val="28"/>
          <w:lang w:val="uk-UA"/>
        </w:rPr>
        <w:t xml:space="preserve">НА СПРОЩЕНУ ПРОЦЕДУРУ ЗАКУПІВЛІ </w:t>
      </w:r>
    </w:p>
    <w:p w:rsidR="00B8128F" w:rsidRDefault="00D97CEE">
      <w:pPr>
        <w:spacing w:line="360" w:lineRule="auto"/>
        <w:jc w:val="center"/>
        <w:rPr>
          <w:b/>
          <w:sz w:val="28"/>
          <w:szCs w:val="28"/>
          <w:lang w:val="uk-UA"/>
        </w:rPr>
      </w:pPr>
      <w:r>
        <w:rPr>
          <w:b/>
          <w:sz w:val="28"/>
          <w:szCs w:val="28"/>
          <w:lang w:val="uk-UA"/>
        </w:rPr>
        <w:t>ТОВАРУ ПО ПРЕДМЕТУ:</w:t>
      </w:r>
    </w:p>
    <w:p w:rsidR="00B8128F" w:rsidRDefault="00D97CEE">
      <w:pPr>
        <w:spacing w:line="360" w:lineRule="auto"/>
        <w:jc w:val="center"/>
        <w:rPr>
          <w:b/>
          <w:sz w:val="28"/>
          <w:szCs w:val="28"/>
          <w:lang w:val="uk-UA"/>
        </w:rPr>
      </w:pPr>
      <w:r>
        <w:rPr>
          <w:b/>
          <w:bCs/>
          <w:sz w:val="28"/>
          <w:szCs w:val="28"/>
          <w:lang w:val="uk-UA"/>
        </w:rPr>
        <w:t>код CPV Д</w:t>
      </w:r>
      <w:r>
        <w:rPr>
          <w:b/>
          <w:sz w:val="28"/>
          <w:szCs w:val="28"/>
          <w:lang w:val="uk-UA"/>
        </w:rPr>
        <w:t xml:space="preserve">К </w:t>
      </w:r>
      <w:r>
        <w:rPr>
          <w:b/>
          <w:color w:val="454545"/>
          <w:sz w:val="54"/>
          <w:szCs w:val="54"/>
          <w:shd w:val="clear" w:color="auto" w:fill="F0F5F2"/>
        </w:rPr>
        <w:t xml:space="preserve"> </w:t>
      </w:r>
      <w:r>
        <w:rPr>
          <w:b/>
          <w:color w:val="454545"/>
          <w:sz w:val="28"/>
          <w:szCs w:val="28"/>
          <w:shd w:val="clear" w:color="auto" w:fill="F0F5F2"/>
        </w:rPr>
        <w:t xml:space="preserve">021:2015 </w:t>
      </w:r>
      <w:r>
        <w:rPr>
          <w:b/>
          <w:color w:val="454545"/>
          <w:sz w:val="28"/>
          <w:szCs w:val="28"/>
          <w:shd w:val="clear" w:color="auto" w:fill="F0F5F2"/>
          <w:lang w:val="uk-UA"/>
        </w:rPr>
        <w:t>0913</w:t>
      </w:r>
      <w:r>
        <w:rPr>
          <w:b/>
          <w:color w:val="454545"/>
          <w:sz w:val="28"/>
          <w:szCs w:val="28"/>
          <w:shd w:val="clear" w:color="auto" w:fill="F0F5F2"/>
        </w:rPr>
        <w:t>0000-</w:t>
      </w:r>
      <w:r>
        <w:rPr>
          <w:b/>
          <w:color w:val="454545"/>
          <w:sz w:val="28"/>
          <w:szCs w:val="28"/>
          <w:shd w:val="clear" w:color="auto" w:fill="F0F5F2"/>
          <w:lang w:val="uk-UA"/>
        </w:rPr>
        <w:t>9</w:t>
      </w:r>
      <w:r>
        <w:rPr>
          <w:b/>
          <w:color w:val="454545"/>
          <w:sz w:val="28"/>
          <w:szCs w:val="28"/>
          <w:shd w:val="clear" w:color="auto" w:fill="F0F5F2"/>
        </w:rPr>
        <w:t xml:space="preserve"> – </w:t>
      </w:r>
      <w:r>
        <w:rPr>
          <w:b/>
          <w:color w:val="454545"/>
          <w:sz w:val="28"/>
          <w:szCs w:val="28"/>
          <w:shd w:val="clear" w:color="auto" w:fill="F0F5F2"/>
          <w:lang w:val="uk-UA"/>
        </w:rPr>
        <w:t>«</w:t>
      </w:r>
      <w:r>
        <w:rPr>
          <w:b/>
          <w:iCs/>
          <w:color w:val="454545"/>
          <w:sz w:val="28"/>
          <w:szCs w:val="28"/>
          <w:shd w:val="clear" w:color="auto" w:fill="F0F5F2"/>
          <w:lang w:val="uk-UA"/>
        </w:rPr>
        <w:t>Нафта і дистиляти</w:t>
      </w:r>
      <w:r>
        <w:rPr>
          <w:b/>
          <w:color w:val="454545"/>
          <w:sz w:val="28"/>
          <w:szCs w:val="28"/>
          <w:shd w:val="clear" w:color="auto" w:fill="F0F5F2"/>
          <w:lang w:val="uk-UA"/>
        </w:rPr>
        <w:t>»</w:t>
      </w:r>
    </w:p>
    <w:p w:rsidR="00B8128F" w:rsidRDefault="00D97CEE">
      <w:pPr>
        <w:widowControl w:val="0"/>
        <w:autoSpaceDE w:val="0"/>
        <w:autoSpaceDN w:val="0"/>
        <w:adjustRightInd w:val="0"/>
        <w:jc w:val="center"/>
        <w:rPr>
          <w:sz w:val="28"/>
          <w:szCs w:val="28"/>
          <w:lang w:val="uk-UA"/>
        </w:rPr>
      </w:pPr>
      <w:r>
        <w:rPr>
          <w:sz w:val="28"/>
          <w:szCs w:val="28"/>
          <w:lang w:val="uk-UA"/>
        </w:rPr>
        <w:t>(</w:t>
      </w:r>
      <w:proofErr w:type="spellStart"/>
      <w:r w:rsidR="002D1295" w:rsidRPr="002D1295">
        <w:rPr>
          <w:iCs/>
          <w:sz w:val="28"/>
          <w:szCs w:val="28"/>
          <w:lang w:val="uk-UA"/>
        </w:rPr>
        <w:t>Скретч</w:t>
      </w:r>
      <w:proofErr w:type="spellEnd"/>
      <w:r w:rsidR="002D1295" w:rsidRPr="002D1295">
        <w:rPr>
          <w:iCs/>
          <w:sz w:val="28"/>
          <w:szCs w:val="28"/>
          <w:lang w:val="uk-UA"/>
        </w:rPr>
        <w:t xml:space="preserve">-картки </w:t>
      </w:r>
      <w:r w:rsidR="002D1295">
        <w:rPr>
          <w:iCs/>
          <w:sz w:val="28"/>
          <w:szCs w:val="28"/>
          <w:lang w:val="uk-UA"/>
        </w:rPr>
        <w:t>/</w:t>
      </w:r>
      <w:r>
        <w:rPr>
          <w:iCs/>
          <w:sz w:val="28"/>
          <w:szCs w:val="28"/>
          <w:lang w:val="uk-UA"/>
        </w:rPr>
        <w:t>талони</w:t>
      </w:r>
      <w:bookmarkStart w:id="0" w:name="_GoBack"/>
      <w:bookmarkEnd w:id="0"/>
      <w:r>
        <w:rPr>
          <w:iCs/>
          <w:sz w:val="28"/>
          <w:szCs w:val="28"/>
          <w:lang w:val="uk-UA"/>
        </w:rPr>
        <w:t>: газ нафтовий скраплений, бензин А-9</w:t>
      </w:r>
      <w:r w:rsidR="00DE5CF8">
        <w:rPr>
          <w:iCs/>
          <w:sz w:val="28"/>
          <w:szCs w:val="28"/>
          <w:lang w:val="uk-UA"/>
        </w:rPr>
        <w:t>2</w:t>
      </w:r>
      <w:r>
        <w:rPr>
          <w:iCs/>
          <w:sz w:val="28"/>
          <w:szCs w:val="28"/>
          <w:lang w:val="uk-UA"/>
        </w:rPr>
        <w:t>, дизпаливо</w:t>
      </w:r>
      <w:r>
        <w:rPr>
          <w:sz w:val="28"/>
          <w:szCs w:val="28"/>
          <w:lang w:val="uk-UA"/>
        </w:rPr>
        <w:t>)</w:t>
      </w:r>
    </w:p>
    <w:p w:rsidR="00B8128F" w:rsidRDefault="00B8128F">
      <w:pPr>
        <w:widowControl w:val="0"/>
        <w:autoSpaceDE w:val="0"/>
        <w:autoSpaceDN w:val="0"/>
        <w:adjustRightInd w:val="0"/>
        <w:jc w:val="center"/>
        <w:rPr>
          <w:b/>
          <w:lang w:val="uk-UA"/>
        </w:rPr>
      </w:pPr>
    </w:p>
    <w:p w:rsidR="00B8128F" w:rsidRDefault="00B8128F">
      <w:pPr>
        <w:widowControl w:val="0"/>
        <w:autoSpaceDE w:val="0"/>
        <w:autoSpaceDN w:val="0"/>
        <w:adjustRightInd w:val="0"/>
        <w:jc w:val="center"/>
        <w:rPr>
          <w:b/>
          <w:lang w:val="uk-UA"/>
        </w:rPr>
      </w:pPr>
    </w:p>
    <w:p w:rsidR="00B8128F" w:rsidRDefault="00B8128F">
      <w:pPr>
        <w:widowControl w:val="0"/>
        <w:autoSpaceDE w:val="0"/>
        <w:autoSpaceDN w:val="0"/>
        <w:adjustRightInd w:val="0"/>
        <w:jc w:val="center"/>
        <w:rPr>
          <w:b/>
          <w:lang w:val="uk-UA"/>
        </w:rPr>
      </w:pPr>
    </w:p>
    <w:p w:rsidR="00B8128F" w:rsidRDefault="00B8128F">
      <w:pPr>
        <w:widowControl w:val="0"/>
        <w:autoSpaceDE w:val="0"/>
        <w:autoSpaceDN w:val="0"/>
        <w:adjustRightInd w:val="0"/>
        <w:jc w:val="center"/>
        <w:rPr>
          <w:b/>
          <w:lang w:val="uk-UA"/>
        </w:rPr>
      </w:pPr>
    </w:p>
    <w:p w:rsidR="00B8128F" w:rsidRDefault="00B8128F">
      <w:pPr>
        <w:widowControl w:val="0"/>
        <w:autoSpaceDE w:val="0"/>
        <w:autoSpaceDN w:val="0"/>
        <w:adjustRightInd w:val="0"/>
        <w:jc w:val="center"/>
        <w:rPr>
          <w:b/>
          <w:lang w:val="uk-UA"/>
        </w:rPr>
      </w:pPr>
    </w:p>
    <w:p w:rsidR="00B8128F" w:rsidRDefault="00B8128F">
      <w:pPr>
        <w:widowControl w:val="0"/>
        <w:autoSpaceDE w:val="0"/>
        <w:autoSpaceDN w:val="0"/>
        <w:adjustRightInd w:val="0"/>
        <w:jc w:val="center"/>
        <w:rPr>
          <w:b/>
          <w:lang w:val="uk-UA"/>
        </w:rPr>
      </w:pPr>
    </w:p>
    <w:p w:rsidR="00B8128F" w:rsidRDefault="00B8128F">
      <w:pPr>
        <w:widowControl w:val="0"/>
        <w:autoSpaceDE w:val="0"/>
        <w:autoSpaceDN w:val="0"/>
        <w:adjustRightInd w:val="0"/>
        <w:jc w:val="center"/>
        <w:rPr>
          <w:b/>
          <w:lang w:val="uk-UA"/>
        </w:rPr>
      </w:pPr>
    </w:p>
    <w:p w:rsidR="00B8128F" w:rsidRDefault="00B8128F">
      <w:pPr>
        <w:widowControl w:val="0"/>
        <w:autoSpaceDE w:val="0"/>
        <w:autoSpaceDN w:val="0"/>
        <w:adjustRightInd w:val="0"/>
        <w:jc w:val="center"/>
        <w:rPr>
          <w:b/>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color w:val="FF0000"/>
          <w:lang w:val="uk-UA"/>
        </w:rPr>
      </w:pPr>
    </w:p>
    <w:p w:rsidR="00B8128F" w:rsidRDefault="00B8128F">
      <w:pPr>
        <w:widowControl w:val="0"/>
        <w:autoSpaceDE w:val="0"/>
        <w:autoSpaceDN w:val="0"/>
        <w:adjustRightInd w:val="0"/>
        <w:jc w:val="center"/>
        <w:rPr>
          <w:b/>
          <w:lang w:val="uk-UA"/>
        </w:rPr>
      </w:pPr>
    </w:p>
    <w:p w:rsidR="00B8128F" w:rsidRDefault="00D97CEE">
      <w:pPr>
        <w:widowControl w:val="0"/>
        <w:autoSpaceDE w:val="0"/>
        <w:autoSpaceDN w:val="0"/>
        <w:adjustRightInd w:val="0"/>
        <w:jc w:val="center"/>
        <w:rPr>
          <w:b/>
          <w:lang w:val="uk-UA"/>
        </w:rPr>
      </w:pPr>
      <w:r>
        <w:rPr>
          <w:b/>
          <w:lang w:val="uk-UA"/>
        </w:rPr>
        <w:t>2022 рік</w:t>
      </w:r>
    </w:p>
    <w:p w:rsidR="00B8128F" w:rsidRDefault="00B8128F">
      <w:pPr>
        <w:widowControl w:val="0"/>
        <w:autoSpaceDE w:val="0"/>
        <w:autoSpaceDN w:val="0"/>
        <w:adjustRightInd w:val="0"/>
        <w:jc w:val="center"/>
        <w:rPr>
          <w:b/>
          <w:lang w:val="uk-UA"/>
        </w:rPr>
      </w:pPr>
    </w:p>
    <w:p w:rsidR="00B8128F" w:rsidRDefault="00B8128F">
      <w:pPr>
        <w:jc w:val="center"/>
        <w:rPr>
          <w:b/>
          <w:sz w:val="23"/>
          <w:szCs w:val="23"/>
          <w:lang w:val="uk-UA"/>
        </w:rPr>
      </w:pPr>
    </w:p>
    <w:p w:rsidR="00B8128F" w:rsidRDefault="00D97CEE">
      <w:pPr>
        <w:jc w:val="center"/>
        <w:rPr>
          <w:b/>
          <w:sz w:val="23"/>
          <w:szCs w:val="23"/>
          <w:lang w:val="uk-UA"/>
        </w:rPr>
      </w:pPr>
      <w:r>
        <w:rPr>
          <w:b/>
          <w:sz w:val="23"/>
          <w:szCs w:val="23"/>
          <w:lang w:val="uk-UA"/>
        </w:rPr>
        <w:lastRenderedPageBreak/>
        <w:t>Зміст  оголошення про проведення спрощеної закупівлі</w:t>
      </w:r>
    </w:p>
    <w:p w:rsidR="00B8128F" w:rsidRDefault="00D97CEE">
      <w:pPr>
        <w:spacing w:before="120" w:after="120"/>
        <w:jc w:val="both"/>
        <w:rPr>
          <w:b/>
          <w:sz w:val="23"/>
          <w:szCs w:val="23"/>
          <w:lang w:val="uk-UA"/>
        </w:rPr>
      </w:pPr>
      <w:r>
        <w:rPr>
          <w:b/>
          <w:sz w:val="23"/>
          <w:szCs w:val="23"/>
          <w:lang w:val="uk-UA"/>
        </w:rPr>
        <w:t>Розділ 1: Загальні положення</w:t>
      </w:r>
    </w:p>
    <w:p w:rsidR="00B8128F" w:rsidRDefault="00D97CEE">
      <w:pPr>
        <w:rPr>
          <w:sz w:val="23"/>
          <w:szCs w:val="23"/>
          <w:lang w:val="uk-UA" w:eastAsia="en-US"/>
        </w:rPr>
      </w:pPr>
      <w:r>
        <w:rPr>
          <w:sz w:val="23"/>
          <w:szCs w:val="23"/>
          <w:lang w:val="uk-UA" w:eastAsia="en-US"/>
        </w:rPr>
        <w:t>1.Терміни, які вживаються в оголошенні про проведення спрощеної закупівлі.</w:t>
      </w:r>
    </w:p>
    <w:p w:rsidR="00B8128F" w:rsidRDefault="00D97CEE">
      <w:pPr>
        <w:rPr>
          <w:sz w:val="23"/>
          <w:szCs w:val="23"/>
          <w:lang w:val="uk-UA"/>
        </w:rPr>
      </w:pPr>
      <w:r>
        <w:rPr>
          <w:sz w:val="23"/>
          <w:szCs w:val="23"/>
          <w:lang w:val="uk-UA"/>
        </w:rPr>
        <w:t>2. Інформація про замовника спрощеної закупівлі.</w:t>
      </w:r>
    </w:p>
    <w:p w:rsidR="00B8128F" w:rsidRDefault="00D97CEE">
      <w:pPr>
        <w:rPr>
          <w:sz w:val="23"/>
          <w:szCs w:val="23"/>
          <w:lang w:val="uk-UA"/>
        </w:rPr>
      </w:pPr>
      <w:r>
        <w:rPr>
          <w:sz w:val="23"/>
          <w:szCs w:val="23"/>
          <w:lang w:val="uk-UA"/>
        </w:rPr>
        <w:t>3. Процедура закупівлі.</w:t>
      </w:r>
    </w:p>
    <w:p w:rsidR="00B8128F" w:rsidRDefault="00D97CEE">
      <w:pPr>
        <w:rPr>
          <w:sz w:val="23"/>
          <w:szCs w:val="23"/>
          <w:lang w:val="uk-UA"/>
        </w:rPr>
      </w:pPr>
      <w:r>
        <w:rPr>
          <w:sz w:val="23"/>
          <w:szCs w:val="23"/>
          <w:lang w:val="uk-UA"/>
        </w:rPr>
        <w:t>4. Інформація про предмет закупівлі.</w:t>
      </w:r>
    </w:p>
    <w:p w:rsidR="00B8128F" w:rsidRDefault="00D97CEE">
      <w:pPr>
        <w:rPr>
          <w:sz w:val="23"/>
          <w:szCs w:val="23"/>
          <w:lang w:val="uk-UA"/>
        </w:rPr>
      </w:pPr>
      <w:r>
        <w:rPr>
          <w:sz w:val="23"/>
          <w:szCs w:val="23"/>
          <w:lang w:val="uk-UA"/>
        </w:rPr>
        <w:t>5. Недискримінація Учасників.</w:t>
      </w:r>
    </w:p>
    <w:p w:rsidR="00B8128F" w:rsidRDefault="00D97CEE">
      <w:pPr>
        <w:rPr>
          <w:sz w:val="23"/>
          <w:szCs w:val="23"/>
          <w:lang w:val="uk-UA"/>
        </w:rPr>
      </w:pPr>
      <w:r>
        <w:rPr>
          <w:sz w:val="23"/>
          <w:szCs w:val="23"/>
          <w:lang w:val="uk-UA"/>
        </w:rPr>
        <w:t>6. Інформація про валюту, у якій повинно бути розраховано та зазначено ціну пропозиції.</w:t>
      </w:r>
    </w:p>
    <w:p w:rsidR="00B8128F" w:rsidRDefault="00D97CEE">
      <w:pPr>
        <w:rPr>
          <w:sz w:val="23"/>
          <w:szCs w:val="23"/>
          <w:lang w:val="uk-UA" w:eastAsia="en-US"/>
        </w:rPr>
      </w:pPr>
      <w:r>
        <w:rPr>
          <w:bCs/>
          <w:sz w:val="23"/>
          <w:szCs w:val="23"/>
          <w:lang w:val="uk-UA" w:eastAsia="en-US"/>
        </w:rPr>
        <w:t xml:space="preserve">7. </w:t>
      </w:r>
      <w:r>
        <w:rPr>
          <w:sz w:val="23"/>
          <w:szCs w:val="23"/>
          <w:lang w:val="uk-UA" w:eastAsia="en-US"/>
        </w:rPr>
        <w:t>Інформація про мову (мови), якою (якими) повинно бути складено пропозиції учасників.</w:t>
      </w:r>
    </w:p>
    <w:p w:rsidR="00B8128F" w:rsidRDefault="00D97CEE">
      <w:pPr>
        <w:spacing w:before="120" w:after="120"/>
        <w:jc w:val="both"/>
        <w:rPr>
          <w:b/>
          <w:sz w:val="23"/>
          <w:szCs w:val="23"/>
          <w:lang w:val="uk-UA"/>
        </w:rPr>
      </w:pPr>
      <w:r>
        <w:rPr>
          <w:b/>
          <w:sz w:val="23"/>
          <w:szCs w:val="23"/>
          <w:lang w:val="uk-UA"/>
        </w:rPr>
        <w:t>Розділ 2: Порядок унесення змін та надання роз’яснень до оголошення про проведення спрощеної закупівлі</w:t>
      </w:r>
    </w:p>
    <w:p w:rsidR="00B8128F" w:rsidRDefault="00D97CEE">
      <w:pPr>
        <w:numPr>
          <w:ilvl w:val="0"/>
          <w:numId w:val="2"/>
        </w:numPr>
        <w:tabs>
          <w:tab w:val="left" w:pos="284"/>
        </w:tabs>
        <w:spacing w:before="120" w:after="120"/>
        <w:ind w:left="0" w:firstLine="0"/>
        <w:contextualSpacing/>
        <w:jc w:val="both"/>
        <w:rPr>
          <w:b/>
          <w:sz w:val="23"/>
          <w:szCs w:val="23"/>
          <w:lang w:val="uk-UA"/>
        </w:rPr>
      </w:pPr>
      <w:r>
        <w:rPr>
          <w:sz w:val="23"/>
          <w:szCs w:val="23"/>
          <w:lang w:val="uk-UA"/>
        </w:rPr>
        <w:t>Процедура надання роз’яснень щодо оголошення про проведення спрощеної закупівлі.</w:t>
      </w:r>
    </w:p>
    <w:p w:rsidR="00B8128F" w:rsidRDefault="00D97CEE">
      <w:pPr>
        <w:numPr>
          <w:ilvl w:val="0"/>
          <w:numId w:val="2"/>
        </w:numPr>
        <w:tabs>
          <w:tab w:val="left" w:pos="284"/>
        </w:tabs>
        <w:spacing w:before="120" w:after="120"/>
        <w:ind w:left="0" w:firstLine="0"/>
        <w:contextualSpacing/>
        <w:jc w:val="both"/>
        <w:rPr>
          <w:b/>
          <w:sz w:val="23"/>
          <w:szCs w:val="23"/>
          <w:lang w:val="uk-UA"/>
        </w:rPr>
      </w:pPr>
      <w:r>
        <w:rPr>
          <w:sz w:val="23"/>
          <w:szCs w:val="23"/>
          <w:lang w:val="uk-UA"/>
        </w:rPr>
        <w:t>Унесення змін до оголошення про проведення спрощеної закупівлі.</w:t>
      </w:r>
    </w:p>
    <w:p w:rsidR="00B8128F" w:rsidRDefault="00D97CEE">
      <w:pPr>
        <w:spacing w:before="120" w:after="120"/>
        <w:jc w:val="both"/>
        <w:rPr>
          <w:b/>
          <w:sz w:val="23"/>
          <w:szCs w:val="23"/>
          <w:lang w:val="uk-UA"/>
        </w:rPr>
      </w:pPr>
      <w:r>
        <w:rPr>
          <w:b/>
          <w:sz w:val="23"/>
          <w:szCs w:val="23"/>
          <w:lang w:val="uk-UA"/>
        </w:rPr>
        <w:t>Розділ 3: Інструкція з підготовки пропозицій учасників</w:t>
      </w:r>
    </w:p>
    <w:p w:rsidR="00B8128F" w:rsidRDefault="00D97CEE">
      <w:pPr>
        <w:numPr>
          <w:ilvl w:val="0"/>
          <w:numId w:val="3"/>
        </w:numPr>
        <w:tabs>
          <w:tab w:val="left" w:pos="284"/>
        </w:tabs>
        <w:spacing w:before="120" w:after="120"/>
        <w:ind w:left="0" w:firstLine="0"/>
        <w:contextualSpacing/>
        <w:jc w:val="both"/>
        <w:rPr>
          <w:sz w:val="23"/>
          <w:szCs w:val="23"/>
          <w:lang w:val="uk-UA"/>
        </w:rPr>
      </w:pPr>
      <w:r>
        <w:rPr>
          <w:sz w:val="23"/>
          <w:szCs w:val="23"/>
          <w:lang w:val="uk-UA"/>
        </w:rPr>
        <w:t>Зміст і спосіб подання пропозиції.</w:t>
      </w:r>
    </w:p>
    <w:p w:rsidR="00B8128F" w:rsidRDefault="00D97CEE">
      <w:pPr>
        <w:numPr>
          <w:ilvl w:val="0"/>
          <w:numId w:val="3"/>
        </w:numPr>
        <w:tabs>
          <w:tab w:val="left" w:pos="284"/>
        </w:tabs>
        <w:ind w:left="0" w:firstLine="0"/>
        <w:contextualSpacing/>
        <w:jc w:val="both"/>
        <w:rPr>
          <w:sz w:val="23"/>
          <w:szCs w:val="23"/>
          <w:lang w:val="uk-UA"/>
        </w:rPr>
      </w:pPr>
      <w:r>
        <w:rPr>
          <w:sz w:val="23"/>
          <w:szCs w:val="23"/>
          <w:lang w:val="uk-UA"/>
        </w:rPr>
        <w:t>Забезпечення пропозиції.</w:t>
      </w:r>
    </w:p>
    <w:p w:rsidR="00B8128F" w:rsidRDefault="00D97CEE">
      <w:pPr>
        <w:numPr>
          <w:ilvl w:val="0"/>
          <w:numId w:val="3"/>
        </w:numPr>
        <w:tabs>
          <w:tab w:val="left" w:pos="284"/>
        </w:tabs>
        <w:ind w:left="0" w:firstLine="0"/>
        <w:contextualSpacing/>
        <w:jc w:val="both"/>
        <w:rPr>
          <w:sz w:val="23"/>
          <w:szCs w:val="23"/>
          <w:lang w:val="uk-UA"/>
        </w:rPr>
      </w:pPr>
      <w:r>
        <w:rPr>
          <w:sz w:val="23"/>
          <w:szCs w:val="23"/>
          <w:lang w:val="uk-UA"/>
        </w:rPr>
        <w:t>Умови повернення чи неповернення забезпечення пропозиції.</w:t>
      </w:r>
    </w:p>
    <w:p w:rsidR="00B8128F" w:rsidRDefault="00D97CEE">
      <w:pPr>
        <w:numPr>
          <w:ilvl w:val="0"/>
          <w:numId w:val="3"/>
        </w:numPr>
        <w:tabs>
          <w:tab w:val="left" w:pos="284"/>
        </w:tabs>
        <w:ind w:left="0" w:firstLine="0"/>
        <w:contextualSpacing/>
        <w:jc w:val="both"/>
        <w:rPr>
          <w:sz w:val="23"/>
          <w:szCs w:val="23"/>
          <w:lang w:val="uk-UA"/>
        </w:rPr>
      </w:pPr>
      <w:r>
        <w:rPr>
          <w:sz w:val="23"/>
          <w:szCs w:val="23"/>
          <w:lang w:val="uk-UA"/>
        </w:rPr>
        <w:t>Інформація про технічні, якісні та кількісні характеристики предмета закупівлі.</w:t>
      </w:r>
    </w:p>
    <w:p w:rsidR="00B8128F" w:rsidRDefault="00D97CEE">
      <w:pPr>
        <w:spacing w:before="120" w:after="120"/>
        <w:jc w:val="both"/>
        <w:rPr>
          <w:b/>
          <w:sz w:val="23"/>
          <w:szCs w:val="23"/>
          <w:lang w:val="uk-UA"/>
        </w:rPr>
      </w:pPr>
      <w:r>
        <w:rPr>
          <w:b/>
          <w:sz w:val="23"/>
          <w:szCs w:val="23"/>
          <w:lang w:val="uk-UA"/>
        </w:rPr>
        <w:t>Розділ 4: Розкриття пропозиції</w:t>
      </w:r>
    </w:p>
    <w:p w:rsidR="00B8128F" w:rsidRDefault="00D97CEE">
      <w:pPr>
        <w:numPr>
          <w:ilvl w:val="0"/>
          <w:numId w:val="4"/>
        </w:numPr>
        <w:tabs>
          <w:tab w:val="left" w:pos="284"/>
        </w:tabs>
        <w:spacing w:before="120" w:after="120"/>
        <w:ind w:left="0" w:firstLine="0"/>
        <w:contextualSpacing/>
        <w:jc w:val="both"/>
        <w:rPr>
          <w:sz w:val="23"/>
          <w:szCs w:val="23"/>
          <w:lang w:val="uk-UA"/>
        </w:rPr>
      </w:pPr>
      <w:r>
        <w:rPr>
          <w:sz w:val="23"/>
          <w:szCs w:val="23"/>
          <w:lang w:val="uk-UA"/>
        </w:rPr>
        <w:t>Дата та час розкриття пропозиції.</w:t>
      </w:r>
    </w:p>
    <w:p w:rsidR="00B8128F" w:rsidRDefault="00D97CEE">
      <w:pPr>
        <w:tabs>
          <w:tab w:val="left" w:pos="284"/>
        </w:tabs>
        <w:spacing w:before="120" w:after="120"/>
        <w:jc w:val="both"/>
        <w:rPr>
          <w:b/>
          <w:sz w:val="23"/>
          <w:szCs w:val="23"/>
          <w:lang w:val="uk-UA"/>
        </w:rPr>
      </w:pPr>
      <w:r>
        <w:rPr>
          <w:b/>
          <w:sz w:val="23"/>
          <w:szCs w:val="23"/>
          <w:lang w:val="uk-UA"/>
        </w:rPr>
        <w:t>Розділ 5: Оцінка  пропозиції</w:t>
      </w:r>
    </w:p>
    <w:p w:rsidR="00B8128F" w:rsidRDefault="00D97CEE">
      <w:pPr>
        <w:numPr>
          <w:ilvl w:val="0"/>
          <w:numId w:val="5"/>
        </w:numPr>
        <w:tabs>
          <w:tab w:val="left" w:pos="284"/>
        </w:tabs>
        <w:spacing w:before="120" w:after="120"/>
        <w:ind w:left="0" w:firstLine="0"/>
        <w:contextualSpacing/>
        <w:jc w:val="both"/>
        <w:rPr>
          <w:sz w:val="23"/>
          <w:szCs w:val="23"/>
          <w:lang w:val="uk-UA"/>
        </w:rPr>
      </w:pPr>
      <w:r>
        <w:rPr>
          <w:sz w:val="23"/>
          <w:szCs w:val="23"/>
          <w:lang w:val="uk-UA"/>
        </w:rPr>
        <w:t>Перелік критеріїв та методика оцінки пропозиції.</w:t>
      </w:r>
    </w:p>
    <w:p w:rsidR="00B8128F" w:rsidRDefault="00D97CEE">
      <w:pPr>
        <w:numPr>
          <w:ilvl w:val="0"/>
          <w:numId w:val="5"/>
        </w:numPr>
        <w:tabs>
          <w:tab w:val="left" w:pos="284"/>
        </w:tabs>
        <w:ind w:left="0" w:firstLine="0"/>
        <w:contextualSpacing/>
        <w:jc w:val="both"/>
        <w:rPr>
          <w:sz w:val="23"/>
          <w:szCs w:val="23"/>
          <w:lang w:val="uk-UA"/>
        </w:rPr>
      </w:pPr>
      <w:r>
        <w:rPr>
          <w:sz w:val="23"/>
          <w:szCs w:val="23"/>
          <w:lang w:val="uk-UA"/>
        </w:rPr>
        <w:t>Інша інформація.</w:t>
      </w:r>
    </w:p>
    <w:p w:rsidR="00B8128F" w:rsidRDefault="00D97CEE">
      <w:pPr>
        <w:numPr>
          <w:ilvl w:val="0"/>
          <w:numId w:val="5"/>
        </w:numPr>
        <w:tabs>
          <w:tab w:val="left" w:pos="284"/>
        </w:tabs>
        <w:spacing w:before="120"/>
        <w:ind w:left="0" w:firstLine="0"/>
        <w:contextualSpacing/>
        <w:jc w:val="both"/>
        <w:rPr>
          <w:sz w:val="23"/>
          <w:szCs w:val="23"/>
          <w:lang w:val="uk-UA"/>
        </w:rPr>
      </w:pPr>
      <w:r>
        <w:rPr>
          <w:sz w:val="23"/>
          <w:szCs w:val="23"/>
          <w:lang w:val="uk-UA"/>
        </w:rPr>
        <w:t>Відхилення пропозицій.</w:t>
      </w:r>
    </w:p>
    <w:p w:rsidR="00B8128F" w:rsidRDefault="00D97CEE">
      <w:pPr>
        <w:spacing w:before="120"/>
        <w:jc w:val="both"/>
        <w:rPr>
          <w:b/>
          <w:sz w:val="23"/>
          <w:szCs w:val="23"/>
          <w:lang w:val="uk-UA"/>
        </w:rPr>
      </w:pPr>
      <w:r>
        <w:rPr>
          <w:b/>
          <w:sz w:val="23"/>
          <w:szCs w:val="23"/>
          <w:lang w:val="uk-UA"/>
        </w:rPr>
        <w:t>Розділ 6: Результати розгляду пропозицій та укладання договору про закупівлю</w:t>
      </w:r>
    </w:p>
    <w:p w:rsidR="00B8128F" w:rsidRDefault="00D97CEE">
      <w:pPr>
        <w:numPr>
          <w:ilvl w:val="0"/>
          <w:numId w:val="6"/>
        </w:numPr>
        <w:tabs>
          <w:tab w:val="left" w:pos="284"/>
        </w:tabs>
        <w:spacing w:before="120"/>
        <w:ind w:left="0" w:firstLine="0"/>
        <w:contextualSpacing/>
        <w:jc w:val="both"/>
        <w:rPr>
          <w:b/>
          <w:sz w:val="23"/>
          <w:szCs w:val="23"/>
          <w:lang w:val="uk-UA"/>
        </w:rPr>
      </w:pPr>
      <w:r>
        <w:rPr>
          <w:sz w:val="23"/>
          <w:szCs w:val="23"/>
          <w:lang w:val="uk-UA"/>
        </w:rPr>
        <w:t>Відміна Замовником спрощеної закупівлі.</w:t>
      </w:r>
    </w:p>
    <w:p w:rsidR="00B8128F" w:rsidRDefault="00D97CEE">
      <w:pPr>
        <w:numPr>
          <w:ilvl w:val="0"/>
          <w:numId w:val="6"/>
        </w:numPr>
        <w:tabs>
          <w:tab w:val="left" w:pos="284"/>
        </w:tabs>
        <w:ind w:left="0" w:firstLine="0"/>
        <w:contextualSpacing/>
        <w:jc w:val="both"/>
        <w:rPr>
          <w:b/>
          <w:sz w:val="23"/>
          <w:szCs w:val="23"/>
          <w:lang w:val="uk-UA"/>
        </w:rPr>
      </w:pPr>
      <w:r>
        <w:rPr>
          <w:sz w:val="23"/>
          <w:szCs w:val="23"/>
          <w:lang w:val="uk-UA"/>
        </w:rPr>
        <w:t>Строк укладання договору.</w:t>
      </w:r>
    </w:p>
    <w:p w:rsidR="00B8128F" w:rsidRDefault="00D97CEE">
      <w:pPr>
        <w:numPr>
          <w:ilvl w:val="0"/>
          <w:numId w:val="6"/>
        </w:numPr>
        <w:tabs>
          <w:tab w:val="left" w:pos="284"/>
        </w:tabs>
        <w:ind w:left="0" w:firstLine="0"/>
        <w:contextualSpacing/>
        <w:jc w:val="both"/>
        <w:rPr>
          <w:b/>
          <w:sz w:val="23"/>
          <w:szCs w:val="23"/>
          <w:lang w:val="uk-UA"/>
        </w:rPr>
      </w:pPr>
      <w:r>
        <w:rPr>
          <w:sz w:val="23"/>
          <w:szCs w:val="23"/>
          <w:lang w:val="uk-UA"/>
        </w:rPr>
        <w:t>Проект договору про закупівлю.</w:t>
      </w:r>
    </w:p>
    <w:p w:rsidR="00B8128F" w:rsidRDefault="00D97CEE">
      <w:pPr>
        <w:numPr>
          <w:ilvl w:val="0"/>
          <w:numId w:val="6"/>
        </w:numPr>
        <w:tabs>
          <w:tab w:val="left" w:pos="284"/>
        </w:tabs>
        <w:ind w:left="0" w:firstLine="0"/>
        <w:contextualSpacing/>
        <w:jc w:val="both"/>
        <w:rPr>
          <w:b/>
          <w:sz w:val="23"/>
          <w:szCs w:val="23"/>
          <w:lang w:val="uk-UA"/>
        </w:rPr>
      </w:pPr>
      <w:r>
        <w:rPr>
          <w:sz w:val="23"/>
          <w:szCs w:val="23"/>
          <w:lang w:val="uk-UA"/>
        </w:rPr>
        <w:t>Істотні умови, що обов’язково включаються до договору про закупівлю.</w:t>
      </w:r>
    </w:p>
    <w:p w:rsidR="00B8128F" w:rsidRDefault="00D97CEE">
      <w:pPr>
        <w:numPr>
          <w:ilvl w:val="0"/>
          <w:numId w:val="6"/>
        </w:numPr>
        <w:tabs>
          <w:tab w:val="left" w:pos="284"/>
        </w:tabs>
        <w:ind w:left="0" w:firstLine="0"/>
        <w:contextualSpacing/>
        <w:jc w:val="both"/>
        <w:rPr>
          <w:b/>
          <w:sz w:val="23"/>
          <w:szCs w:val="23"/>
          <w:lang w:val="uk-UA"/>
        </w:rPr>
      </w:pPr>
      <w:r>
        <w:rPr>
          <w:sz w:val="23"/>
          <w:szCs w:val="23"/>
          <w:lang w:val="uk-UA"/>
        </w:rPr>
        <w:t>Дії Замовника при відмові переможця спрощеної процедури підписати договір про закупівлю.</w:t>
      </w:r>
    </w:p>
    <w:p w:rsidR="00B8128F" w:rsidRDefault="00D97CEE">
      <w:pPr>
        <w:numPr>
          <w:ilvl w:val="0"/>
          <w:numId w:val="6"/>
        </w:numPr>
        <w:tabs>
          <w:tab w:val="left" w:pos="284"/>
        </w:tabs>
        <w:spacing w:before="120" w:after="120"/>
        <w:ind w:left="0" w:firstLine="0"/>
        <w:contextualSpacing/>
        <w:jc w:val="both"/>
        <w:rPr>
          <w:b/>
          <w:sz w:val="23"/>
          <w:szCs w:val="23"/>
          <w:lang w:val="uk-UA"/>
        </w:rPr>
      </w:pPr>
      <w:r>
        <w:rPr>
          <w:sz w:val="23"/>
          <w:szCs w:val="23"/>
          <w:lang w:val="uk-UA"/>
        </w:rPr>
        <w:t>Забезпечення виконання договору про закупівлю.</w:t>
      </w:r>
    </w:p>
    <w:p w:rsidR="00B8128F" w:rsidRDefault="00D97CEE">
      <w:pPr>
        <w:spacing w:before="120" w:after="120"/>
        <w:jc w:val="both"/>
        <w:rPr>
          <w:b/>
          <w:sz w:val="23"/>
          <w:szCs w:val="23"/>
          <w:lang w:val="uk-UA"/>
        </w:rPr>
      </w:pPr>
      <w:r>
        <w:rPr>
          <w:b/>
          <w:sz w:val="23"/>
          <w:szCs w:val="23"/>
          <w:lang w:val="uk-UA"/>
        </w:rPr>
        <w:t>Додатки до тендерної документації:</w:t>
      </w:r>
    </w:p>
    <w:p w:rsidR="00B8128F" w:rsidRDefault="00D97CEE">
      <w:pPr>
        <w:spacing w:before="60"/>
        <w:rPr>
          <w:sz w:val="23"/>
          <w:szCs w:val="23"/>
          <w:lang w:val="uk-UA"/>
        </w:rPr>
      </w:pPr>
      <w:r>
        <w:rPr>
          <w:b/>
          <w:sz w:val="23"/>
          <w:szCs w:val="23"/>
          <w:lang w:val="uk-UA"/>
        </w:rPr>
        <w:t>Додаток №1</w:t>
      </w:r>
      <w:r>
        <w:rPr>
          <w:sz w:val="23"/>
          <w:szCs w:val="23"/>
          <w:lang w:val="uk-UA"/>
        </w:rPr>
        <w:t xml:space="preserve"> Форма «Цінова пропозиція».</w:t>
      </w:r>
    </w:p>
    <w:p w:rsidR="00B8128F" w:rsidRDefault="00D97CEE">
      <w:pPr>
        <w:spacing w:before="60"/>
        <w:rPr>
          <w:sz w:val="23"/>
          <w:szCs w:val="23"/>
          <w:lang w:val="uk-UA"/>
        </w:rPr>
      </w:pPr>
      <w:r>
        <w:rPr>
          <w:b/>
          <w:sz w:val="23"/>
          <w:szCs w:val="23"/>
          <w:lang w:val="uk-UA"/>
        </w:rPr>
        <w:t xml:space="preserve">Додаток №2 </w:t>
      </w:r>
      <w:r>
        <w:rPr>
          <w:sz w:val="23"/>
          <w:szCs w:val="23"/>
          <w:lang w:val="uk-UA"/>
        </w:rPr>
        <w:t xml:space="preserve"> Інформація про учасника.</w:t>
      </w:r>
    </w:p>
    <w:p w:rsidR="00B8128F" w:rsidRDefault="00D97CEE">
      <w:pPr>
        <w:spacing w:before="60"/>
        <w:ind w:left="1418" w:hanging="1418"/>
        <w:rPr>
          <w:sz w:val="23"/>
          <w:szCs w:val="23"/>
          <w:lang w:val="uk-UA"/>
        </w:rPr>
      </w:pPr>
      <w:r>
        <w:rPr>
          <w:b/>
          <w:sz w:val="23"/>
          <w:szCs w:val="23"/>
          <w:lang w:val="uk-UA"/>
        </w:rPr>
        <w:t xml:space="preserve">Додаток №3 </w:t>
      </w:r>
      <w:r>
        <w:rPr>
          <w:sz w:val="23"/>
          <w:szCs w:val="23"/>
          <w:lang w:val="uk-UA"/>
        </w:rPr>
        <w:t xml:space="preserve"> Перелік документів, що підтверджують відповідність Учасника кваліфікаційним критеріям.</w:t>
      </w:r>
    </w:p>
    <w:p w:rsidR="00B8128F" w:rsidRDefault="00D97CEE">
      <w:pPr>
        <w:spacing w:before="60"/>
        <w:rPr>
          <w:sz w:val="23"/>
          <w:szCs w:val="23"/>
          <w:lang w:val="uk-UA"/>
        </w:rPr>
      </w:pPr>
      <w:r>
        <w:rPr>
          <w:b/>
          <w:sz w:val="23"/>
          <w:szCs w:val="23"/>
          <w:lang w:val="uk-UA"/>
        </w:rPr>
        <w:t xml:space="preserve">Додаток №4 </w:t>
      </w:r>
      <w:r>
        <w:rPr>
          <w:sz w:val="23"/>
          <w:szCs w:val="23"/>
          <w:lang w:val="uk-UA"/>
        </w:rPr>
        <w:t>Технічні вимоги до предмета закупівлі.</w:t>
      </w:r>
    </w:p>
    <w:p w:rsidR="00B8128F" w:rsidRDefault="00D97CEE">
      <w:pPr>
        <w:spacing w:before="60"/>
        <w:rPr>
          <w:sz w:val="23"/>
          <w:szCs w:val="23"/>
          <w:lang w:val="uk-UA"/>
        </w:rPr>
      </w:pPr>
      <w:r>
        <w:rPr>
          <w:b/>
          <w:sz w:val="23"/>
          <w:szCs w:val="23"/>
          <w:lang w:val="uk-UA"/>
        </w:rPr>
        <w:t xml:space="preserve">Додаток №5 </w:t>
      </w:r>
      <w:r>
        <w:rPr>
          <w:sz w:val="23"/>
          <w:szCs w:val="23"/>
          <w:lang w:val="uk-UA"/>
        </w:rPr>
        <w:t>Проект договору.</w:t>
      </w:r>
    </w:p>
    <w:p w:rsidR="00B8128F" w:rsidRDefault="00D97CEE">
      <w:pPr>
        <w:spacing w:before="60"/>
        <w:rPr>
          <w:sz w:val="23"/>
          <w:szCs w:val="23"/>
          <w:lang w:val="uk-UA"/>
        </w:rPr>
      </w:pPr>
      <w:r>
        <w:rPr>
          <w:b/>
          <w:sz w:val="23"/>
          <w:szCs w:val="23"/>
          <w:lang w:val="uk-UA"/>
        </w:rPr>
        <w:t xml:space="preserve">Додаток №6 </w:t>
      </w:r>
      <w:r>
        <w:rPr>
          <w:sz w:val="23"/>
          <w:szCs w:val="23"/>
          <w:lang w:val="uk-UA"/>
        </w:rPr>
        <w:t>Форма «Лист - згода на обробку персональних даних».</w:t>
      </w:r>
    </w:p>
    <w:p w:rsidR="00B8128F" w:rsidRDefault="00B8128F">
      <w:pPr>
        <w:spacing w:line="360" w:lineRule="auto"/>
        <w:jc w:val="center"/>
        <w:rPr>
          <w:sz w:val="22"/>
          <w:szCs w:val="22"/>
          <w:lang w:val="uk-UA"/>
        </w:rPr>
      </w:pPr>
    </w:p>
    <w:p w:rsidR="00B8128F" w:rsidRDefault="00B8128F">
      <w:pPr>
        <w:spacing w:line="360" w:lineRule="auto"/>
        <w:jc w:val="center"/>
        <w:rPr>
          <w:sz w:val="22"/>
          <w:szCs w:val="22"/>
          <w:lang w:val="uk-UA"/>
        </w:rPr>
      </w:pPr>
    </w:p>
    <w:p w:rsidR="00B8128F" w:rsidRDefault="00B8128F">
      <w:pPr>
        <w:spacing w:line="360" w:lineRule="auto"/>
        <w:jc w:val="center"/>
        <w:rPr>
          <w:sz w:val="22"/>
          <w:szCs w:val="22"/>
          <w:lang w:val="uk-UA"/>
        </w:rPr>
      </w:pPr>
    </w:p>
    <w:p w:rsidR="00B8128F" w:rsidRDefault="00B8128F">
      <w:pPr>
        <w:spacing w:line="360" w:lineRule="auto"/>
        <w:jc w:val="center"/>
        <w:rPr>
          <w:sz w:val="22"/>
          <w:szCs w:val="22"/>
          <w:lang w:val="uk-UA"/>
        </w:rPr>
      </w:pPr>
    </w:p>
    <w:p w:rsidR="00B8128F" w:rsidRDefault="00B8128F">
      <w:pPr>
        <w:spacing w:line="360" w:lineRule="auto"/>
        <w:jc w:val="center"/>
        <w:rPr>
          <w:sz w:val="22"/>
          <w:szCs w:val="22"/>
          <w:lang w:val="uk-UA"/>
        </w:rPr>
      </w:pPr>
    </w:p>
    <w:p w:rsidR="00B8128F" w:rsidRDefault="00B8128F">
      <w:pPr>
        <w:spacing w:line="360" w:lineRule="auto"/>
        <w:jc w:val="center"/>
        <w:rPr>
          <w:sz w:val="22"/>
          <w:szCs w:val="22"/>
          <w:lang w:val="uk-UA"/>
        </w:rPr>
      </w:pPr>
    </w:p>
    <w:p w:rsidR="00B8128F" w:rsidRDefault="00B8128F">
      <w:pPr>
        <w:spacing w:line="360" w:lineRule="auto"/>
        <w:jc w:val="center"/>
        <w:rPr>
          <w:sz w:val="22"/>
          <w:szCs w:val="22"/>
          <w:lang w:val="uk-UA"/>
        </w:rPr>
      </w:pPr>
    </w:p>
    <w:p w:rsidR="00B8128F" w:rsidRDefault="00B8128F">
      <w:pPr>
        <w:spacing w:line="360" w:lineRule="auto"/>
        <w:jc w:val="center"/>
        <w:rPr>
          <w:sz w:val="22"/>
          <w:szCs w:val="22"/>
          <w:lang w:val="uk-UA"/>
        </w:rPr>
      </w:pPr>
    </w:p>
    <w:p w:rsidR="00B8128F" w:rsidRDefault="00B8128F">
      <w:pPr>
        <w:spacing w:line="360" w:lineRule="auto"/>
        <w:jc w:val="center"/>
        <w:rPr>
          <w:sz w:val="22"/>
          <w:szCs w:val="22"/>
          <w:lang w:val="uk-UA"/>
        </w:rPr>
      </w:pPr>
    </w:p>
    <w:p w:rsidR="00B8128F" w:rsidRDefault="00B8128F">
      <w:pPr>
        <w:spacing w:line="360" w:lineRule="auto"/>
        <w:jc w:val="center"/>
        <w:rPr>
          <w:sz w:val="22"/>
          <w:szCs w:val="22"/>
          <w:lang w:val="uk-UA"/>
        </w:rPr>
      </w:pPr>
    </w:p>
    <w:p w:rsidR="00B8128F" w:rsidRDefault="00D97CEE">
      <w:pPr>
        <w:spacing w:line="360" w:lineRule="auto"/>
        <w:jc w:val="center"/>
        <w:rPr>
          <w:b/>
          <w:color w:val="454545"/>
          <w:sz w:val="28"/>
          <w:szCs w:val="28"/>
          <w:shd w:val="clear" w:color="auto" w:fill="F0F5F2"/>
          <w:lang w:val="uk-UA"/>
        </w:rPr>
      </w:pPr>
      <w:r>
        <w:rPr>
          <w:b/>
          <w:sz w:val="28"/>
          <w:szCs w:val="28"/>
          <w:lang w:val="uk-UA"/>
        </w:rPr>
        <w:lastRenderedPageBreak/>
        <w:t>Оголошення про проведення спрощеної закупівлі</w:t>
      </w:r>
      <w:r>
        <w:rPr>
          <w:b/>
          <w:bCs/>
          <w:sz w:val="28"/>
          <w:szCs w:val="28"/>
          <w:lang w:val="uk-UA"/>
        </w:rPr>
        <w:t xml:space="preserve"> код CPV Д</w:t>
      </w:r>
      <w:r>
        <w:rPr>
          <w:b/>
          <w:sz w:val="28"/>
          <w:szCs w:val="28"/>
          <w:lang w:val="uk-UA"/>
        </w:rPr>
        <w:t xml:space="preserve">К </w:t>
      </w:r>
      <w:r>
        <w:rPr>
          <w:b/>
          <w:color w:val="454545"/>
          <w:sz w:val="54"/>
          <w:szCs w:val="54"/>
          <w:shd w:val="clear" w:color="auto" w:fill="F0F5F2"/>
        </w:rPr>
        <w:t xml:space="preserve"> </w:t>
      </w:r>
      <w:r>
        <w:rPr>
          <w:b/>
          <w:color w:val="454545"/>
          <w:sz w:val="28"/>
          <w:szCs w:val="28"/>
          <w:shd w:val="clear" w:color="auto" w:fill="F0F5F2"/>
        </w:rPr>
        <w:t xml:space="preserve">021:2015 </w:t>
      </w:r>
      <w:r>
        <w:rPr>
          <w:b/>
          <w:color w:val="454545"/>
          <w:sz w:val="28"/>
          <w:szCs w:val="28"/>
          <w:shd w:val="clear" w:color="auto" w:fill="F0F5F2"/>
          <w:lang w:val="uk-UA"/>
        </w:rPr>
        <w:t>0913</w:t>
      </w:r>
      <w:r>
        <w:rPr>
          <w:b/>
          <w:color w:val="454545"/>
          <w:sz w:val="28"/>
          <w:szCs w:val="28"/>
          <w:shd w:val="clear" w:color="auto" w:fill="F0F5F2"/>
        </w:rPr>
        <w:t>0000-</w:t>
      </w:r>
      <w:r>
        <w:rPr>
          <w:b/>
          <w:color w:val="454545"/>
          <w:sz w:val="28"/>
          <w:szCs w:val="28"/>
          <w:shd w:val="clear" w:color="auto" w:fill="F0F5F2"/>
          <w:lang w:val="uk-UA"/>
        </w:rPr>
        <w:t>9</w:t>
      </w:r>
      <w:r>
        <w:rPr>
          <w:b/>
          <w:color w:val="454545"/>
          <w:sz w:val="28"/>
          <w:szCs w:val="28"/>
          <w:shd w:val="clear" w:color="auto" w:fill="F0F5F2"/>
        </w:rPr>
        <w:t xml:space="preserve"> – </w:t>
      </w:r>
      <w:r>
        <w:rPr>
          <w:b/>
          <w:color w:val="454545"/>
          <w:sz w:val="28"/>
          <w:szCs w:val="28"/>
          <w:shd w:val="clear" w:color="auto" w:fill="F0F5F2"/>
          <w:lang w:val="uk-UA"/>
        </w:rPr>
        <w:t>«</w:t>
      </w:r>
      <w:r>
        <w:rPr>
          <w:b/>
          <w:iCs/>
          <w:color w:val="454545"/>
          <w:sz w:val="28"/>
          <w:szCs w:val="28"/>
          <w:shd w:val="clear" w:color="auto" w:fill="F0F5F2"/>
          <w:lang w:val="uk-UA"/>
        </w:rPr>
        <w:t>Нафта і дистиляти</w:t>
      </w:r>
      <w:r>
        <w:rPr>
          <w:b/>
          <w:color w:val="454545"/>
          <w:sz w:val="28"/>
          <w:szCs w:val="28"/>
          <w:shd w:val="clear" w:color="auto" w:fill="F0F5F2"/>
          <w:lang w:val="uk-UA"/>
        </w:rPr>
        <w:t>»:</w:t>
      </w:r>
    </w:p>
    <w:p w:rsidR="00B8128F" w:rsidRDefault="00D97CEE">
      <w:pPr>
        <w:spacing w:line="360" w:lineRule="auto"/>
        <w:jc w:val="center"/>
        <w:rPr>
          <w:b/>
          <w:color w:val="454545"/>
          <w:sz w:val="28"/>
          <w:szCs w:val="28"/>
          <w:shd w:val="clear" w:color="auto" w:fill="F0F5F2"/>
          <w:lang w:val="uk-UA"/>
        </w:rPr>
      </w:pPr>
      <w:r>
        <w:rPr>
          <w:b/>
          <w:color w:val="454545"/>
          <w:sz w:val="28"/>
          <w:szCs w:val="28"/>
          <w:shd w:val="clear" w:color="auto" w:fill="F0F5F2"/>
          <w:lang w:val="uk-UA"/>
        </w:rPr>
        <w:t>(</w:t>
      </w:r>
      <w:proofErr w:type="spellStart"/>
      <w:r>
        <w:rPr>
          <w:b/>
          <w:iCs/>
          <w:color w:val="454545"/>
          <w:sz w:val="28"/>
          <w:szCs w:val="28"/>
          <w:shd w:val="clear" w:color="auto" w:fill="F0F5F2"/>
          <w:lang w:val="uk-UA"/>
        </w:rPr>
        <w:t>скретч</w:t>
      </w:r>
      <w:proofErr w:type="spellEnd"/>
      <w:r>
        <w:rPr>
          <w:b/>
          <w:iCs/>
          <w:color w:val="454545"/>
          <w:sz w:val="28"/>
          <w:szCs w:val="28"/>
          <w:shd w:val="clear" w:color="auto" w:fill="F0F5F2"/>
          <w:lang w:val="uk-UA"/>
        </w:rPr>
        <w:t>-картки/талони: газ нафтовий скраплений, бензин А-9</w:t>
      </w:r>
      <w:r>
        <w:rPr>
          <w:b/>
          <w:iCs/>
          <w:color w:val="454545"/>
          <w:sz w:val="28"/>
          <w:szCs w:val="28"/>
          <w:shd w:val="clear" w:color="auto" w:fill="F0F5F2"/>
        </w:rPr>
        <w:t>2</w:t>
      </w:r>
      <w:r>
        <w:rPr>
          <w:b/>
          <w:iCs/>
          <w:color w:val="454545"/>
          <w:sz w:val="28"/>
          <w:szCs w:val="28"/>
          <w:shd w:val="clear" w:color="auto" w:fill="F0F5F2"/>
          <w:lang w:val="uk-UA"/>
        </w:rPr>
        <w:t>, дизпаливо</w:t>
      </w:r>
      <w:r>
        <w:rPr>
          <w:b/>
          <w:color w:val="454545"/>
          <w:sz w:val="28"/>
          <w:szCs w:val="28"/>
          <w:shd w:val="clear" w:color="auto" w:fill="F0F5F2"/>
          <w:lang w:val="uk-UA"/>
        </w:rPr>
        <w:t>)</w:t>
      </w:r>
    </w:p>
    <w:tbl>
      <w:tblPr>
        <w:tblW w:w="49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1768"/>
        <w:gridCol w:w="130"/>
        <w:gridCol w:w="49"/>
        <w:gridCol w:w="498"/>
        <w:gridCol w:w="6976"/>
      </w:tblGrid>
      <w:tr w:rsidR="00B8128F">
        <w:tc>
          <w:tcPr>
            <w:tcW w:w="199" w:type="pct"/>
          </w:tcPr>
          <w:p w:rsidR="00B8128F" w:rsidRDefault="00D97CEE">
            <w:pPr>
              <w:jc w:val="center"/>
              <w:rPr>
                <w:b/>
                <w:lang w:val="uk-UA"/>
              </w:rPr>
            </w:pPr>
            <w:r>
              <w:rPr>
                <w:b/>
                <w:lang w:val="uk-UA"/>
              </w:rPr>
              <w:t>№</w:t>
            </w:r>
          </w:p>
        </w:tc>
        <w:tc>
          <w:tcPr>
            <w:tcW w:w="4801" w:type="pct"/>
            <w:gridSpan w:val="5"/>
            <w:vAlign w:val="center"/>
          </w:tcPr>
          <w:p w:rsidR="00B8128F" w:rsidRDefault="00D97CEE">
            <w:pPr>
              <w:ind w:left="720"/>
              <w:jc w:val="center"/>
              <w:rPr>
                <w:b/>
                <w:lang w:val="uk-UA"/>
              </w:rPr>
            </w:pPr>
            <w:r>
              <w:rPr>
                <w:b/>
                <w:lang w:val="uk-UA"/>
              </w:rPr>
              <w:t>1. Загальні положення</w:t>
            </w:r>
          </w:p>
        </w:tc>
      </w:tr>
      <w:tr w:rsidR="00B8128F">
        <w:tc>
          <w:tcPr>
            <w:tcW w:w="199" w:type="pct"/>
            <w:vAlign w:val="center"/>
          </w:tcPr>
          <w:p w:rsidR="00B8128F" w:rsidRDefault="00D97CEE">
            <w:pPr>
              <w:ind w:left="-108" w:right="-65"/>
              <w:jc w:val="center"/>
              <w:rPr>
                <w:lang w:val="uk-UA"/>
              </w:rPr>
            </w:pPr>
            <w:r>
              <w:rPr>
                <w:lang w:val="uk-UA"/>
              </w:rPr>
              <w:t>1</w:t>
            </w:r>
          </w:p>
        </w:tc>
        <w:tc>
          <w:tcPr>
            <w:tcW w:w="1246" w:type="pct"/>
            <w:gridSpan w:val="4"/>
            <w:vAlign w:val="center"/>
          </w:tcPr>
          <w:p w:rsidR="00B8128F" w:rsidRDefault="00D97CEE">
            <w:pPr>
              <w:jc w:val="center"/>
              <w:rPr>
                <w:lang w:val="uk-UA"/>
              </w:rPr>
            </w:pPr>
            <w:r>
              <w:rPr>
                <w:lang w:val="uk-UA"/>
              </w:rPr>
              <w:t>2</w:t>
            </w:r>
          </w:p>
        </w:tc>
        <w:tc>
          <w:tcPr>
            <w:tcW w:w="3555" w:type="pct"/>
            <w:vAlign w:val="center"/>
          </w:tcPr>
          <w:p w:rsidR="00B8128F" w:rsidRDefault="00D97CEE">
            <w:pPr>
              <w:jc w:val="center"/>
              <w:rPr>
                <w:lang w:val="uk-UA"/>
              </w:rPr>
            </w:pPr>
            <w:r>
              <w:rPr>
                <w:lang w:val="uk-UA"/>
              </w:rPr>
              <w:t>3</w:t>
            </w:r>
          </w:p>
        </w:tc>
      </w:tr>
      <w:tr w:rsidR="00B8128F">
        <w:tc>
          <w:tcPr>
            <w:tcW w:w="199" w:type="pct"/>
          </w:tcPr>
          <w:p w:rsidR="00B8128F" w:rsidRDefault="00D97CEE">
            <w:pPr>
              <w:ind w:left="-108" w:right="-65"/>
              <w:jc w:val="center"/>
              <w:rPr>
                <w:b/>
                <w:lang w:val="uk-UA"/>
              </w:rPr>
            </w:pPr>
            <w:r>
              <w:rPr>
                <w:b/>
                <w:lang w:val="uk-UA"/>
              </w:rPr>
              <w:t>1</w:t>
            </w:r>
          </w:p>
        </w:tc>
        <w:tc>
          <w:tcPr>
            <w:tcW w:w="1246" w:type="pct"/>
            <w:gridSpan w:val="4"/>
          </w:tcPr>
          <w:p w:rsidR="00B8128F" w:rsidRDefault="00D97CEE">
            <w:pPr>
              <w:rPr>
                <w:b/>
                <w:lang w:val="uk-UA"/>
              </w:rPr>
            </w:pPr>
            <w:r>
              <w:rPr>
                <w:b/>
                <w:lang w:val="uk-UA"/>
              </w:rPr>
              <w:t>Терміни, які вживаються в оголошенні про проведення спрощеної закупівлі</w:t>
            </w:r>
          </w:p>
        </w:tc>
        <w:tc>
          <w:tcPr>
            <w:tcW w:w="3555" w:type="pct"/>
            <w:vAlign w:val="center"/>
          </w:tcPr>
          <w:p w:rsidR="00B8128F" w:rsidRDefault="00D97CEE">
            <w:pPr>
              <w:jc w:val="both"/>
              <w:rPr>
                <w:lang w:val="uk-UA"/>
              </w:rPr>
            </w:pPr>
            <w:r>
              <w:rPr>
                <w:rFonts w:eastAsia="Calibri"/>
                <w:lang w:val="uk-UA" w:eastAsia="en-US"/>
              </w:rPr>
              <w:t xml:space="preserve">Оголошення про проведення спрощеної закупівлі розроблено відповідно до вимог Закону України «Про публічні закупівлі» (далі - Закон). </w:t>
            </w:r>
            <w:r>
              <w:rPr>
                <w:rFonts w:eastAsia="Calibri"/>
                <w:lang w:val="uk-UA" w:eastAsia="uk-UA"/>
              </w:rPr>
              <w:t>Терміни вживаються у значенні, визначені Законом.</w:t>
            </w:r>
          </w:p>
        </w:tc>
      </w:tr>
      <w:tr w:rsidR="00B8128F">
        <w:tc>
          <w:tcPr>
            <w:tcW w:w="199" w:type="pct"/>
          </w:tcPr>
          <w:p w:rsidR="00B8128F" w:rsidRDefault="00D97CEE">
            <w:pPr>
              <w:ind w:left="-108" w:right="-65"/>
              <w:jc w:val="center"/>
              <w:rPr>
                <w:b/>
                <w:lang w:val="uk-UA"/>
              </w:rPr>
            </w:pPr>
            <w:r>
              <w:rPr>
                <w:b/>
                <w:lang w:val="uk-UA"/>
              </w:rPr>
              <w:t>2</w:t>
            </w:r>
          </w:p>
        </w:tc>
        <w:tc>
          <w:tcPr>
            <w:tcW w:w="1246" w:type="pct"/>
            <w:gridSpan w:val="4"/>
          </w:tcPr>
          <w:p w:rsidR="00B8128F" w:rsidRDefault="00D97CEE">
            <w:pPr>
              <w:rPr>
                <w:b/>
                <w:lang w:val="uk-UA"/>
              </w:rPr>
            </w:pPr>
            <w:r>
              <w:rPr>
                <w:b/>
                <w:lang w:val="uk-UA"/>
              </w:rPr>
              <w:t>Інформація про Замовника спрощеної закупівлі</w:t>
            </w:r>
          </w:p>
        </w:tc>
        <w:tc>
          <w:tcPr>
            <w:tcW w:w="3555" w:type="pct"/>
            <w:vAlign w:val="center"/>
          </w:tcPr>
          <w:p w:rsidR="00B8128F" w:rsidRDefault="00B8128F">
            <w:pPr>
              <w:jc w:val="both"/>
              <w:rPr>
                <w:lang w:val="uk-UA"/>
              </w:rPr>
            </w:pPr>
          </w:p>
        </w:tc>
      </w:tr>
      <w:tr w:rsidR="00B8128F">
        <w:tc>
          <w:tcPr>
            <w:tcW w:w="199" w:type="pct"/>
          </w:tcPr>
          <w:p w:rsidR="00B8128F" w:rsidRDefault="00D97CEE">
            <w:pPr>
              <w:ind w:left="-108" w:right="-65"/>
              <w:jc w:val="both"/>
              <w:rPr>
                <w:lang w:val="uk-UA"/>
              </w:rPr>
            </w:pPr>
            <w:r>
              <w:rPr>
                <w:lang w:val="uk-UA"/>
              </w:rPr>
              <w:t xml:space="preserve">  2.1</w:t>
            </w:r>
          </w:p>
        </w:tc>
        <w:tc>
          <w:tcPr>
            <w:tcW w:w="1246" w:type="pct"/>
            <w:gridSpan w:val="4"/>
          </w:tcPr>
          <w:p w:rsidR="00B8128F" w:rsidRDefault="00D97CEE">
            <w:pPr>
              <w:rPr>
                <w:lang w:val="uk-UA"/>
              </w:rPr>
            </w:pPr>
            <w:r>
              <w:rPr>
                <w:lang w:val="uk-UA"/>
              </w:rPr>
              <w:t>Повне найменування</w:t>
            </w:r>
          </w:p>
        </w:tc>
        <w:tc>
          <w:tcPr>
            <w:tcW w:w="3555" w:type="pct"/>
            <w:vAlign w:val="center"/>
          </w:tcPr>
          <w:p w:rsidR="00B8128F" w:rsidRDefault="00D97CEE">
            <w:pPr>
              <w:jc w:val="both"/>
              <w:rPr>
                <w:lang w:val="uk-UA"/>
              </w:rPr>
            </w:pPr>
            <w:r>
              <w:rPr>
                <w:lang w:val="uk-UA"/>
              </w:rPr>
              <w:t>Державна установа «П</w:t>
            </w:r>
            <w:r>
              <w:t>’</w:t>
            </w:r>
            <w:proofErr w:type="spellStart"/>
            <w:r>
              <w:rPr>
                <w:lang w:val="uk-UA"/>
              </w:rPr>
              <w:t>ятихатська</w:t>
            </w:r>
            <w:proofErr w:type="spellEnd"/>
            <w:r>
              <w:rPr>
                <w:lang w:val="uk-UA"/>
              </w:rPr>
              <w:t xml:space="preserve"> виправна колонія (№122)»</w:t>
            </w:r>
          </w:p>
        </w:tc>
      </w:tr>
      <w:tr w:rsidR="00B8128F">
        <w:tc>
          <w:tcPr>
            <w:tcW w:w="199" w:type="pct"/>
          </w:tcPr>
          <w:p w:rsidR="00B8128F" w:rsidRDefault="00D97CEE">
            <w:pPr>
              <w:ind w:left="-108" w:right="-65"/>
              <w:jc w:val="both"/>
              <w:rPr>
                <w:lang w:val="uk-UA"/>
              </w:rPr>
            </w:pPr>
            <w:r>
              <w:rPr>
                <w:lang w:val="uk-UA"/>
              </w:rPr>
              <w:t xml:space="preserve">  2.2</w:t>
            </w:r>
          </w:p>
        </w:tc>
        <w:tc>
          <w:tcPr>
            <w:tcW w:w="1246" w:type="pct"/>
            <w:gridSpan w:val="4"/>
          </w:tcPr>
          <w:p w:rsidR="00B8128F" w:rsidRDefault="00D97CEE">
            <w:pPr>
              <w:rPr>
                <w:lang w:val="uk-UA"/>
              </w:rPr>
            </w:pPr>
            <w:r>
              <w:rPr>
                <w:lang w:val="uk-UA"/>
              </w:rPr>
              <w:t>Місцезнаходження</w:t>
            </w:r>
          </w:p>
        </w:tc>
        <w:tc>
          <w:tcPr>
            <w:tcW w:w="3555" w:type="pct"/>
            <w:vAlign w:val="center"/>
          </w:tcPr>
          <w:p w:rsidR="00B8128F" w:rsidRDefault="00D97CEE">
            <w:pPr>
              <w:pStyle w:val="1fb"/>
              <w:spacing w:before="0" w:after="0"/>
              <w:jc w:val="both"/>
              <w:rPr>
                <w:sz w:val="22"/>
                <w:szCs w:val="22"/>
              </w:rPr>
            </w:pPr>
            <w:r>
              <w:rPr>
                <w:b/>
                <w:sz w:val="23"/>
                <w:szCs w:val="23"/>
                <w:lang w:val="uk-UA"/>
              </w:rPr>
              <w:t>Юридична адреса</w:t>
            </w:r>
            <w:r>
              <w:rPr>
                <w:sz w:val="23"/>
                <w:szCs w:val="23"/>
                <w:lang w:val="uk-UA"/>
              </w:rPr>
              <w:t xml:space="preserve">: </w:t>
            </w:r>
            <w:r>
              <w:rPr>
                <w:sz w:val="22"/>
                <w:szCs w:val="22"/>
              </w:rPr>
              <w:t xml:space="preserve">52170, </w:t>
            </w:r>
            <w:proofErr w:type="spellStart"/>
            <w:r>
              <w:rPr>
                <w:sz w:val="22"/>
                <w:szCs w:val="22"/>
              </w:rPr>
              <w:t>Дніпропетровська</w:t>
            </w:r>
            <w:proofErr w:type="spellEnd"/>
            <w:r>
              <w:rPr>
                <w:sz w:val="22"/>
                <w:szCs w:val="22"/>
              </w:rPr>
              <w:t xml:space="preserve"> область, </w:t>
            </w:r>
            <w:proofErr w:type="spellStart"/>
            <w:r>
              <w:rPr>
                <w:sz w:val="22"/>
                <w:szCs w:val="22"/>
                <w:lang w:val="uk-UA"/>
              </w:rPr>
              <w:t>Кам’янський</w:t>
            </w:r>
            <w:proofErr w:type="spellEnd"/>
            <w:r>
              <w:rPr>
                <w:sz w:val="22"/>
                <w:szCs w:val="22"/>
              </w:rPr>
              <w:t xml:space="preserve"> район, с. </w:t>
            </w:r>
            <w:proofErr w:type="spellStart"/>
            <w:r>
              <w:rPr>
                <w:sz w:val="22"/>
                <w:szCs w:val="22"/>
              </w:rPr>
              <w:t>Красноіванівка</w:t>
            </w:r>
            <w:proofErr w:type="spellEnd"/>
            <w:r>
              <w:rPr>
                <w:sz w:val="22"/>
                <w:szCs w:val="22"/>
              </w:rPr>
              <w:t>.</w:t>
            </w:r>
          </w:p>
          <w:p w:rsidR="00B8128F" w:rsidRDefault="00D97CEE">
            <w:pPr>
              <w:pStyle w:val="1fb"/>
              <w:spacing w:before="0" w:after="0"/>
              <w:jc w:val="both"/>
              <w:rPr>
                <w:sz w:val="22"/>
                <w:szCs w:val="22"/>
              </w:rPr>
            </w:pPr>
            <w:r>
              <w:rPr>
                <w:b/>
                <w:sz w:val="23"/>
                <w:szCs w:val="23"/>
                <w:lang w:val="uk-UA"/>
              </w:rPr>
              <w:t>Фактична адреса</w:t>
            </w:r>
            <w:r>
              <w:rPr>
                <w:sz w:val="23"/>
                <w:szCs w:val="23"/>
                <w:lang w:val="uk-UA"/>
              </w:rPr>
              <w:t xml:space="preserve">: </w:t>
            </w:r>
            <w:r>
              <w:rPr>
                <w:sz w:val="22"/>
                <w:szCs w:val="22"/>
              </w:rPr>
              <w:t xml:space="preserve">52170, </w:t>
            </w:r>
            <w:proofErr w:type="spellStart"/>
            <w:r>
              <w:rPr>
                <w:sz w:val="22"/>
                <w:szCs w:val="22"/>
              </w:rPr>
              <w:t>Дніпропетровська</w:t>
            </w:r>
            <w:proofErr w:type="spellEnd"/>
            <w:r>
              <w:rPr>
                <w:sz w:val="22"/>
                <w:szCs w:val="22"/>
              </w:rPr>
              <w:t xml:space="preserve"> область, , </w:t>
            </w:r>
            <w:proofErr w:type="spellStart"/>
            <w:r>
              <w:rPr>
                <w:sz w:val="22"/>
                <w:szCs w:val="22"/>
                <w:lang w:val="uk-UA"/>
              </w:rPr>
              <w:t>Кам’янський</w:t>
            </w:r>
            <w:proofErr w:type="spellEnd"/>
            <w:r>
              <w:rPr>
                <w:sz w:val="22"/>
                <w:szCs w:val="22"/>
              </w:rPr>
              <w:t xml:space="preserve"> район, с. </w:t>
            </w:r>
            <w:proofErr w:type="spellStart"/>
            <w:r>
              <w:rPr>
                <w:sz w:val="22"/>
                <w:szCs w:val="22"/>
              </w:rPr>
              <w:t>Красноіванівка</w:t>
            </w:r>
            <w:proofErr w:type="spellEnd"/>
            <w:r>
              <w:rPr>
                <w:sz w:val="22"/>
                <w:szCs w:val="22"/>
              </w:rPr>
              <w:t>.</w:t>
            </w:r>
          </w:p>
        </w:tc>
      </w:tr>
      <w:tr w:rsidR="00B8128F">
        <w:tc>
          <w:tcPr>
            <w:tcW w:w="199" w:type="pct"/>
          </w:tcPr>
          <w:p w:rsidR="00B8128F" w:rsidRDefault="00D97CEE">
            <w:pPr>
              <w:ind w:left="-108" w:right="-65"/>
              <w:jc w:val="center"/>
              <w:rPr>
                <w:lang w:val="uk-UA"/>
              </w:rPr>
            </w:pPr>
            <w:r>
              <w:rPr>
                <w:lang w:val="uk-UA"/>
              </w:rPr>
              <w:t xml:space="preserve"> 2.3</w:t>
            </w:r>
          </w:p>
        </w:tc>
        <w:tc>
          <w:tcPr>
            <w:tcW w:w="1246" w:type="pct"/>
            <w:gridSpan w:val="4"/>
          </w:tcPr>
          <w:p w:rsidR="00B8128F" w:rsidRDefault="00D97CEE">
            <w:pPr>
              <w:rPr>
                <w:lang w:val="uk-UA"/>
              </w:rPr>
            </w:pPr>
            <w:r>
              <w:rPr>
                <w:lang w:val="uk-UA"/>
              </w:rPr>
              <w:t>Посадова особа Замовника, уповноважена здійснювати зв'язок з учасниками</w:t>
            </w:r>
          </w:p>
        </w:tc>
        <w:tc>
          <w:tcPr>
            <w:tcW w:w="3555" w:type="pct"/>
            <w:vAlign w:val="center"/>
          </w:tcPr>
          <w:p w:rsidR="00B8128F" w:rsidRDefault="00D97CEE">
            <w:pPr>
              <w:rPr>
                <w:rFonts w:eastAsia="Calibri"/>
                <w:sz w:val="23"/>
                <w:szCs w:val="23"/>
                <w:lang w:val="uk-UA" w:eastAsia="en-US"/>
              </w:rPr>
            </w:pPr>
            <w:r>
              <w:rPr>
                <w:rFonts w:eastAsia="Calibri"/>
                <w:sz w:val="23"/>
                <w:szCs w:val="23"/>
                <w:lang w:val="uk-UA" w:eastAsia="en-US"/>
              </w:rPr>
              <w:t xml:space="preserve">З організаційних питань: </w:t>
            </w:r>
          </w:p>
          <w:p w:rsidR="00B8128F" w:rsidRDefault="00D97CEE">
            <w:pPr>
              <w:rPr>
                <w:rFonts w:eastAsia="Calibri"/>
                <w:b/>
                <w:sz w:val="23"/>
                <w:szCs w:val="23"/>
                <w:lang w:eastAsia="en-US"/>
              </w:rPr>
            </w:pPr>
            <w:r>
              <w:rPr>
                <w:rFonts w:eastAsia="Calibri"/>
                <w:b/>
                <w:sz w:val="23"/>
                <w:szCs w:val="23"/>
                <w:lang w:val="uk-UA" w:eastAsia="en-US"/>
              </w:rPr>
              <w:t xml:space="preserve">Пастух </w:t>
            </w:r>
            <w:proofErr w:type="spellStart"/>
            <w:r>
              <w:rPr>
                <w:rFonts w:eastAsia="Calibri"/>
                <w:b/>
                <w:sz w:val="23"/>
                <w:szCs w:val="23"/>
                <w:lang w:val="uk-UA" w:eastAsia="en-US"/>
              </w:rPr>
              <w:t>Ігорь</w:t>
            </w:r>
            <w:proofErr w:type="spellEnd"/>
            <w:r>
              <w:rPr>
                <w:rFonts w:eastAsia="Calibri"/>
                <w:b/>
                <w:sz w:val="23"/>
                <w:szCs w:val="23"/>
                <w:lang w:val="uk-UA" w:eastAsia="en-US"/>
              </w:rPr>
              <w:t xml:space="preserve"> Васильович</w:t>
            </w:r>
            <w:r>
              <w:rPr>
                <w:rFonts w:eastAsia="Calibri"/>
                <w:sz w:val="23"/>
                <w:szCs w:val="23"/>
                <w:lang w:val="uk-UA" w:eastAsia="en-US"/>
              </w:rPr>
              <w:t>,  уповноважена особа,  телефон мобільний</w:t>
            </w:r>
            <w:r>
              <w:rPr>
                <w:rFonts w:eastAsia="Calibri"/>
                <w:b/>
                <w:sz w:val="23"/>
                <w:szCs w:val="23"/>
                <w:lang w:val="uk-UA" w:eastAsia="en-US"/>
              </w:rPr>
              <w:t xml:space="preserve">  (0968768079)</w:t>
            </w:r>
            <w:r>
              <w:rPr>
                <w:rFonts w:eastAsia="Calibri"/>
                <w:sz w:val="23"/>
                <w:szCs w:val="23"/>
                <w:lang w:val="uk-UA" w:eastAsia="en-US"/>
              </w:rPr>
              <w:t xml:space="preserve">; електронна пошта: </w:t>
            </w:r>
            <w:r>
              <w:rPr>
                <w:rFonts w:eastAsia="Calibri"/>
                <w:b/>
                <w:sz w:val="23"/>
                <w:szCs w:val="23"/>
                <w:lang w:val="en-US" w:eastAsia="en-US"/>
              </w:rPr>
              <w:t>ok</w:t>
            </w:r>
            <w:r>
              <w:rPr>
                <w:rFonts w:eastAsia="Calibri"/>
                <w:b/>
                <w:sz w:val="23"/>
                <w:szCs w:val="23"/>
                <w:lang w:eastAsia="en-US"/>
              </w:rPr>
              <w:t xml:space="preserve"> _1985@</w:t>
            </w:r>
            <w:proofErr w:type="spellStart"/>
            <w:r>
              <w:rPr>
                <w:rFonts w:eastAsia="Calibri"/>
                <w:b/>
                <w:sz w:val="23"/>
                <w:szCs w:val="23"/>
                <w:lang w:val="en-US" w:eastAsia="en-US"/>
              </w:rPr>
              <w:t>ukr</w:t>
            </w:r>
            <w:proofErr w:type="spellEnd"/>
            <w:r>
              <w:rPr>
                <w:rFonts w:eastAsia="Calibri"/>
                <w:b/>
                <w:sz w:val="23"/>
                <w:szCs w:val="23"/>
                <w:lang w:eastAsia="en-US"/>
              </w:rPr>
              <w:t>.</w:t>
            </w:r>
            <w:r>
              <w:rPr>
                <w:rFonts w:eastAsia="Calibri"/>
                <w:b/>
                <w:sz w:val="23"/>
                <w:szCs w:val="23"/>
                <w:lang w:val="en-US" w:eastAsia="en-US"/>
              </w:rPr>
              <w:t>net</w:t>
            </w:r>
          </w:p>
          <w:p w:rsidR="00B8128F" w:rsidRDefault="00B8128F">
            <w:pPr>
              <w:jc w:val="both"/>
              <w:rPr>
                <w:lang w:val="uk-UA"/>
              </w:rPr>
            </w:pPr>
          </w:p>
        </w:tc>
      </w:tr>
      <w:tr w:rsidR="00B8128F">
        <w:tc>
          <w:tcPr>
            <w:tcW w:w="199" w:type="pct"/>
          </w:tcPr>
          <w:p w:rsidR="00B8128F" w:rsidRDefault="00D97CEE">
            <w:pPr>
              <w:ind w:left="-108" w:right="-65"/>
              <w:jc w:val="center"/>
              <w:rPr>
                <w:b/>
                <w:lang w:val="uk-UA"/>
              </w:rPr>
            </w:pPr>
            <w:r>
              <w:rPr>
                <w:b/>
                <w:lang w:val="uk-UA"/>
              </w:rPr>
              <w:t>3</w:t>
            </w:r>
          </w:p>
        </w:tc>
        <w:tc>
          <w:tcPr>
            <w:tcW w:w="1246" w:type="pct"/>
            <w:gridSpan w:val="4"/>
          </w:tcPr>
          <w:p w:rsidR="00B8128F" w:rsidRDefault="00D97CEE">
            <w:pPr>
              <w:jc w:val="both"/>
              <w:rPr>
                <w:b/>
                <w:lang w:val="uk-UA"/>
              </w:rPr>
            </w:pPr>
            <w:r>
              <w:rPr>
                <w:b/>
                <w:lang w:val="uk-UA"/>
              </w:rPr>
              <w:t>Процедура закупівлі</w:t>
            </w:r>
          </w:p>
        </w:tc>
        <w:tc>
          <w:tcPr>
            <w:tcW w:w="3555" w:type="pct"/>
            <w:vAlign w:val="center"/>
          </w:tcPr>
          <w:p w:rsidR="00B8128F" w:rsidRDefault="00D97CEE">
            <w:pPr>
              <w:jc w:val="both"/>
              <w:rPr>
                <w:lang w:val="uk-UA"/>
              </w:rPr>
            </w:pPr>
            <w:proofErr w:type="spellStart"/>
            <w:r>
              <w:rPr>
                <w:lang w:val="en-US"/>
              </w:rPr>
              <w:t>Спрощена</w:t>
            </w:r>
            <w:proofErr w:type="spellEnd"/>
            <w:r>
              <w:rPr>
                <w:lang w:val="uk-UA"/>
              </w:rPr>
              <w:t xml:space="preserve"> </w:t>
            </w:r>
            <w:proofErr w:type="spellStart"/>
            <w:r>
              <w:rPr>
                <w:lang w:val="en-US"/>
              </w:rPr>
              <w:t>процедура</w:t>
            </w:r>
            <w:proofErr w:type="spellEnd"/>
            <w:r>
              <w:rPr>
                <w:lang w:val="uk-UA"/>
              </w:rPr>
              <w:t>.</w:t>
            </w:r>
          </w:p>
        </w:tc>
      </w:tr>
      <w:tr w:rsidR="00B8128F">
        <w:tc>
          <w:tcPr>
            <w:tcW w:w="199" w:type="pct"/>
          </w:tcPr>
          <w:p w:rsidR="00B8128F" w:rsidRDefault="00D97CEE">
            <w:pPr>
              <w:ind w:left="-108" w:right="-65"/>
              <w:jc w:val="center"/>
              <w:rPr>
                <w:b/>
                <w:lang w:val="uk-UA"/>
              </w:rPr>
            </w:pPr>
            <w:r>
              <w:rPr>
                <w:b/>
                <w:lang w:val="uk-UA"/>
              </w:rPr>
              <w:t>4</w:t>
            </w:r>
          </w:p>
        </w:tc>
        <w:tc>
          <w:tcPr>
            <w:tcW w:w="1246" w:type="pct"/>
            <w:gridSpan w:val="4"/>
          </w:tcPr>
          <w:p w:rsidR="00B8128F" w:rsidRDefault="00D97CEE">
            <w:pPr>
              <w:rPr>
                <w:b/>
                <w:lang w:val="uk-UA"/>
              </w:rPr>
            </w:pPr>
            <w:r>
              <w:rPr>
                <w:b/>
                <w:lang w:val="uk-UA"/>
              </w:rPr>
              <w:t>Інформація про предмет закупівлі</w:t>
            </w:r>
          </w:p>
        </w:tc>
        <w:tc>
          <w:tcPr>
            <w:tcW w:w="3555" w:type="pct"/>
            <w:vAlign w:val="center"/>
          </w:tcPr>
          <w:p w:rsidR="00B8128F" w:rsidRDefault="00B8128F">
            <w:pPr>
              <w:jc w:val="both"/>
              <w:rPr>
                <w:lang w:val="uk-UA"/>
              </w:rPr>
            </w:pPr>
          </w:p>
        </w:tc>
      </w:tr>
      <w:tr w:rsidR="00B8128F">
        <w:trPr>
          <w:trHeight w:val="1385"/>
        </w:trPr>
        <w:tc>
          <w:tcPr>
            <w:tcW w:w="199" w:type="pct"/>
            <w:tcBorders>
              <w:bottom w:val="single" w:sz="4" w:space="0" w:color="auto"/>
            </w:tcBorders>
            <w:vAlign w:val="center"/>
          </w:tcPr>
          <w:p w:rsidR="00B8128F" w:rsidRDefault="00D97CEE">
            <w:pPr>
              <w:ind w:left="-108" w:right="-65"/>
              <w:jc w:val="center"/>
              <w:rPr>
                <w:lang w:val="uk-UA"/>
              </w:rPr>
            </w:pPr>
            <w:r>
              <w:rPr>
                <w:lang w:val="uk-UA"/>
              </w:rPr>
              <w:t>4.1</w:t>
            </w:r>
          </w:p>
        </w:tc>
        <w:tc>
          <w:tcPr>
            <w:tcW w:w="1246" w:type="pct"/>
            <w:gridSpan w:val="4"/>
            <w:tcBorders>
              <w:bottom w:val="single" w:sz="4" w:space="0" w:color="auto"/>
            </w:tcBorders>
            <w:vAlign w:val="center"/>
          </w:tcPr>
          <w:p w:rsidR="00B8128F" w:rsidRDefault="00D97CEE">
            <w:pPr>
              <w:rPr>
                <w:lang w:val="uk-UA"/>
              </w:rPr>
            </w:pPr>
            <w:r>
              <w:rPr>
                <w:lang w:val="uk-UA"/>
              </w:rPr>
              <w:t>Назва предмета закупівлі</w:t>
            </w:r>
          </w:p>
        </w:tc>
        <w:tc>
          <w:tcPr>
            <w:tcW w:w="3555" w:type="pct"/>
            <w:tcBorders>
              <w:bottom w:val="single" w:sz="4" w:space="0" w:color="auto"/>
            </w:tcBorders>
            <w:vAlign w:val="center"/>
          </w:tcPr>
          <w:p w:rsidR="00B8128F" w:rsidRDefault="00D97CEE">
            <w:pPr>
              <w:spacing w:line="360" w:lineRule="auto"/>
              <w:jc w:val="center"/>
              <w:rPr>
                <w:b/>
                <w:sz w:val="22"/>
                <w:szCs w:val="22"/>
                <w:lang w:val="uk-UA"/>
              </w:rPr>
            </w:pPr>
            <w:r>
              <w:rPr>
                <w:b/>
                <w:sz w:val="22"/>
                <w:szCs w:val="22"/>
                <w:lang w:val="uk-UA"/>
              </w:rPr>
              <w:t>За кодом</w:t>
            </w:r>
            <w:r>
              <w:rPr>
                <w:b/>
                <w:bCs/>
                <w:sz w:val="22"/>
                <w:szCs w:val="22"/>
                <w:lang w:val="uk-UA"/>
              </w:rPr>
              <w:t xml:space="preserve"> Д</w:t>
            </w:r>
            <w:r>
              <w:rPr>
                <w:b/>
                <w:sz w:val="22"/>
                <w:szCs w:val="22"/>
                <w:lang w:val="uk-UA"/>
              </w:rPr>
              <w:t xml:space="preserve">К </w:t>
            </w:r>
            <w:r>
              <w:rPr>
                <w:b/>
                <w:color w:val="454545"/>
                <w:sz w:val="22"/>
                <w:szCs w:val="22"/>
                <w:shd w:val="clear" w:color="auto" w:fill="F0F5F2"/>
              </w:rPr>
              <w:t xml:space="preserve"> 021:2015 </w:t>
            </w:r>
            <w:r>
              <w:rPr>
                <w:b/>
                <w:sz w:val="22"/>
                <w:szCs w:val="22"/>
                <w:lang w:val="uk-UA"/>
              </w:rPr>
              <w:t xml:space="preserve">:  </w:t>
            </w:r>
            <w:r>
              <w:rPr>
                <w:b/>
                <w:color w:val="454545"/>
                <w:sz w:val="22"/>
                <w:szCs w:val="22"/>
                <w:shd w:val="clear" w:color="auto" w:fill="F0F5F2"/>
                <w:lang w:val="uk-UA"/>
              </w:rPr>
              <w:t>0913</w:t>
            </w:r>
            <w:r>
              <w:rPr>
                <w:b/>
                <w:color w:val="454545"/>
                <w:sz w:val="22"/>
                <w:szCs w:val="22"/>
                <w:shd w:val="clear" w:color="auto" w:fill="F0F5F2"/>
              </w:rPr>
              <w:t>0000-</w:t>
            </w:r>
            <w:r>
              <w:rPr>
                <w:b/>
                <w:color w:val="454545"/>
                <w:sz w:val="22"/>
                <w:szCs w:val="22"/>
                <w:shd w:val="clear" w:color="auto" w:fill="F0F5F2"/>
                <w:lang w:val="uk-UA"/>
              </w:rPr>
              <w:t>9</w:t>
            </w:r>
            <w:r>
              <w:rPr>
                <w:b/>
                <w:color w:val="454545"/>
                <w:sz w:val="22"/>
                <w:szCs w:val="22"/>
                <w:shd w:val="clear" w:color="auto" w:fill="F0F5F2"/>
              </w:rPr>
              <w:t xml:space="preserve"> – </w:t>
            </w:r>
            <w:r>
              <w:rPr>
                <w:b/>
                <w:color w:val="454545"/>
                <w:sz w:val="22"/>
                <w:szCs w:val="22"/>
                <w:shd w:val="clear" w:color="auto" w:fill="F0F5F2"/>
                <w:lang w:val="uk-UA"/>
              </w:rPr>
              <w:t>«</w:t>
            </w:r>
            <w:r>
              <w:rPr>
                <w:b/>
                <w:iCs/>
                <w:color w:val="454545"/>
                <w:sz w:val="22"/>
                <w:szCs w:val="22"/>
                <w:shd w:val="clear" w:color="auto" w:fill="F0F5F2"/>
                <w:lang w:val="uk-UA"/>
              </w:rPr>
              <w:t>Нафта і дистиляти</w:t>
            </w:r>
            <w:r>
              <w:rPr>
                <w:b/>
                <w:color w:val="454545"/>
                <w:sz w:val="22"/>
                <w:szCs w:val="22"/>
                <w:shd w:val="clear" w:color="auto" w:fill="F0F5F2"/>
                <w:lang w:val="uk-UA"/>
              </w:rPr>
              <w:t>»:</w:t>
            </w:r>
          </w:p>
          <w:p w:rsidR="00B8128F" w:rsidRDefault="00D97CEE">
            <w:pPr>
              <w:spacing w:line="360" w:lineRule="auto"/>
              <w:rPr>
                <w:b/>
                <w:sz w:val="22"/>
                <w:szCs w:val="22"/>
                <w:lang w:val="uk-UA"/>
              </w:rPr>
            </w:pPr>
            <w:r>
              <w:rPr>
                <w:b/>
                <w:lang w:val="uk-UA"/>
              </w:rPr>
              <w:t>1.</w:t>
            </w:r>
            <w:r>
              <w:rPr>
                <w:sz w:val="28"/>
                <w:szCs w:val="28"/>
                <w:lang w:val="uk-UA"/>
              </w:rPr>
              <w:t xml:space="preserve"> </w:t>
            </w:r>
            <w:proofErr w:type="spellStart"/>
            <w:r>
              <w:rPr>
                <w:b/>
                <w:iCs/>
                <w:sz w:val="28"/>
                <w:szCs w:val="28"/>
                <w:lang w:val="uk-UA"/>
              </w:rPr>
              <w:t>Скретч</w:t>
            </w:r>
            <w:proofErr w:type="spellEnd"/>
            <w:r>
              <w:rPr>
                <w:b/>
                <w:iCs/>
                <w:sz w:val="28"/>
                <w:szCs w:val="28"/>
                <w:lang w:val="uk-UA"/>
              </w:rPr>
              <w:t>-картки/талони: газ нафтовий скраплений, бензин А-9</w:t>
            </w:r>
            <w:r>
              <w:rPr>
                <w:b/>
                <w:iCs/>
                <w:sz w:val="28"/>
                <w:szCs w:val="28"/>
              </w:rPr>
              <w:t>2</w:t>
            </w:r>
            <w:r>
              <w:rPr>
                <w:b/>
                <w:iCs/>
                <w:sz w:val="28"/>
                <w:szCs w:val="28"/>
                <w:lang w:val="uk-UA"/>
              </w:rPr>
              <w:t>, дизпаливо.</w:t>
            </w:r>
          </w:p>
        </w:tc>
      </w:tr>
      <w:tr w:rsidR="00B8128F">
        <w:tc>
          <w:tcPr>
            <w:tcW w:w="199" w:type="pct"/>
            <w:tcBorders>
              <w:top w:val="single" w:sz="4" w:space="0" w:color="auto"/>
              <w:left w:val="single" w:sz="4" w:space="0" w:color="auto"/>
              <w:bottom w:val="single" w:sz="4" w:space="0" w:color="auto"/>
              <w:right w:val="single" w:sz="4" w:space="0" w:color="auto"/>
            </w:tcBorders>
          </w:tcPr>
          <w:p w:rsidR="00B8128F" w:rsidRDefault="00D97CEE">
            <w:pPr>
              <w:ind w:left="-108" w:right="-65"/>
              <w:jc w:val="center"/>
              <w:rPr>
                <w:lang w:val="uk-UA"/>
              </w:rPr>
            </w:pPr>
            <w:r>
              <w:rPr>
                <w:lang w:val="uk-UA"/>
              </w:rPr>
              <w:t>4.2</w:t>
            </w:r>
          </w:p>
        </w:tc>
        <w:tc>
          <w:tcPr>
            <w:tcW w:w="1246" w:type="pct"/>
            <w:gridSpan w:val="4"/>
            <w:tcBorders>
              <w:top w:val="single" w:sz="4" w:space="0" w:color="auto"/>
              <w:left w:val="single" w:sz="4" w:space="0" w:color="auto"/>
              <w:bottom w:val="single" w:sz="4" w:space="0" w:color="auto"/>
              <w:right w:val="single" w:sz="4" w:space="0" w:color="auto"/>
            </w:tcBorders>
          </w:tcPr>
          <w:p w:rsidR="00B8128F" w:rsidRDefault="00D97CEE">
            <w:pPr>
              <w:rPr>
                <w:lang w:val="uk-UA"/>
              </w:rPr>
            </w:pPr>
            <w:r>
              <w:rPr>
                <w:lang w:val="uk-UA"/>
              </w:rPr>
              <w:t xml:space="preserve">Опис окремої частини (частин) предмета закупівлі (лота), щодо якої можуть бути подані цінові пропозиції </w:t>
            </w:r>
          </w:p>
        </w:tc>
        <w:tc>
          <w:tcPr>
            <w:tcW w:w="3555" w:type="pct"/>
            <w:tcBorders>
              <w:top w:val="single" w:sz="4" w:space="0" w:color="auto"/>
              <w:left w:val="single" w:sz="4" w:space="0" w:color="auto"/>
              <w:bottom w:val="single" w:sz="4" w:space="0" w:color="auto"/>
              <w:right w:val="single" w:sz="4" w:space="0" w:color="auto"/>
            </w:tcBorders>
            <w:vAlign w:val="center"/>
          </w:tcPr>
          <w:p w:rsidR="00B8128F" w:rsidRDefault="00D97CEE">
            <w:pPr>
              <w:widowControl w:val="0"/>
              <w:autoSpaceDE w:val="0"/>
              <w:autoSpaceDN w:val="0"/>
              <w:adjustRightInd w:val="0"/>
              <w:jc w:val="both"/>
              <w:rPr>
                <w:lang w:val="uk-UA"/>
              </w:rPr>
            </w:pPr>
            <w:r>
              <w:rPr>
                <w:lang w:val="uk-UA"/>
              </w:rPr>
              <w:t>Закупівля здійснюється щодо предмета закупівлі в цілому.</w:t>
            </w:r>
          </w:p>
        </w:tc>
      </w:tr>
      <w:tr w:rsidR="00B8128F">
        <w:tc>
          <w:tcPr>
            <w:tcW w:w="199" w:type="pct"/>
            <w:tcBorders>
              <w:top w:val="single" w:sz="4" w:space="0" w:color="auto"/>
            </w:tcBorders>
          </w:tcPr>
          <w:p w:rsidR="00B8128F" w:rsidRDefault="00D97CEE">
            <w:pPr>
              <w:ind w:left="-108" w:right="-65"/>
              <w:jc w:val="center"/>
              <w:rPr>
                <w:lang w:val="uk-UA"/>
              </w:rPr>
            </w:pPr>
            <w:r>
              <w:rPr>
                <w:lang w:val="uk-UA"/>
              </w:rPr>
              <w:t>4.3</w:t>
            </w:r>
          </w:p>
        </w:tc>
        <w:tc>
          <w:tcPr>
            <w:tcW w:w="1246" w:type="pct"/>
            <w:gridSpan w:val="4"/>
            <w:tcBorders>
              <w:top w:val="single" w:sz="4" w:space="0" w:color="auto"/>
            </w:tcBorders>
          </w:tcPr>
          <w:p w:rsidR="00B8128F" w:rsidRDefault="00D97CEE">
            <w:pPr>
              <w:rPr>
                <w:lang w:val="uk-UA"/>
              </w:rPr>
            </w:pPr>
            <w:r>
              <w:rPr>
                <w:lang w:val="uk-UA"/>
              </w:rPr>
              <w:t>Місце, кількість, обсяг поставки товарів (надання послуг, виконання робіт)</w:t>
            </w:r>
          </w:p>
        </w:tc>
        <w:tc>
          <w:tcPr>
            <w:tcW w:w="3555" w:type="pct"/>
            <w:tcBorders>
              <w:top w:val="single" w:sz="4" w:space="0" w:color="auto"/>
            </w:tcBorders>
            <w:vAlign w:val="center"/>
          </w:tcPr>
          <w:p w:rsidR="00B8128F" w:rsidRDefault="00D97CEE">
            <w:r>
              <w:rPr>
                <w:lang w:val="uk-UA"/>
              </w:rPr>
              <w:t>52170, Дніпропетровська область, Кам</w:t>
            </w:r>
            <w:r>
              <w:t>’</w:t>
            </w:r>
            <w:proofErr w:type="spellStart"/>
            <w:r>
              <w:rPr>
                <w:lang w:val="uk-UA"/>
              </w:rPr>
              <w:t>янський</w:t>
            </w:r>
            <w:proofErr w:type="spellEnd"/>
            <w:r>
              <w:rPr>
                <w:lang w:val="uk-UA"/>
              </w:rPr>
              <w:t xml:space="preserve"> район, с. </w:t>
            </w:r>
            <w:proofErr w:type="spellStart"/>
            <w:r>
              <w:rPr>
                <w:lang w:val="uk-UA"/>
              </w:rPr>
              <w:t>Красноіванівка</w:t>
            </w:r>
            <w:proofErr w:type="spellEnd"/>
            <w:r>
              <w:rPr>
                <w:lang w:val="uk-UA"/>
              </w:rPr>
              <w:t xml:space="preserve">. Доставка </w:t>
            </w:r>
            <w:proofErr w:type="spellStart"/>
            <w:r>
              <w:rPr>
                <w:b/>
                <w:iCs/>
                <w:lang w:val="uk-UA"/>
              </w:rPr>
              <w:t>скретч</w:t>
            </w:r>
            <w:proofErr w:type="spellEnd"/>
            <w:r>
              <w:rPr>
                <w:b/>
                <w:iCs/>
                <w:lang w:val="uk-UA"/>
              </w:rPr>
              <w:t>-карток/талонів</w:t>
            </w:r>
            <w:r>
              <w:rPr>
                <w:lang w:val="uk-UA"/>
              </w:rPr>
              <w:t xml:space="preserve"> здійснюються постачальника. </w:t>
            </w:r>
          </w:p>
          <w:p w:rsidR="00B8128F" w:rsidRDefault="00D97CEE">
            <w:pPr>
              <w:rPr>
                <w:lang w:val="uk-UA"/>
              </w:rPr>
            </w:pPr>
            <w:r w:rsidRPr="00DE5CF8">
              <w:rPr>
                <w:lang w:val="uk-UA"/>
              </w:rPr>
              <w:t xml:space="preserve">Кількість зазначена  у </w:t>
            </w:r>
            <w:r w:rsidRPr="00DE5CF8">
              <w:rPr>
                <w:b/>
                <w:lang w:val="uk-UA"/>
              </w:rPr>
              <w:t>Додатку №1</w:t>
            </w:r>
            <w:r w:rsidRPr="00DE5CF8">
              <w:rPr>
                <w:lang w:val="uk-UA"/>
              </w:rPr>
              <w:t xml:space="preserve"> до оголошення про проведення спрощеної закупівлі.</w:t>
            </w:r>
          </w:p>
          <w:p w:rsidR="00B8128F" w:rsidRDefault="00B8128F">
            <w:pPr>
              <w:rPr>
                <w:lang w:val="uk-UA"/>
              </w:rPr>
            </w:pPr>
          </w:p>
        </w:tc>
      </w:tr>
      <w:tr w:rsidR="00B8128F">
        <w:tc>
          <w:tcPr>
            <w:tcW w:w="199" w:type="pct"/>
          </w:tcPr>
          <w:p w:rsidR="00B8128F" w:rsidRDefault="00D97CEE">
            <w:pPr>
              <w:ind w:left="-108" w:right="-65"/>
              <w:jc w:val="center"/>
              <w:rPr>
                <w:lang w:val="uk-UA"/>
              </w:rPr>
            </w:pPr>
            <w:r>
              <w:rPr>
                <w:lang w:val="uk-UA"/>
              </w:rPr>
              <w:t>4.4</w:t>
            </w:r>
          </w:p>
        </w:tc>
        <w:tc>
          <w:tcPr>
            <w:tcW w:w="1246" w:type="pct"/>
            <w:gridSpan w:val="4"/>
          </w:tcPr>
          <w:p w:rsidR="00B8128F" w:rsidRDefault="00D97CEE">
            <w:pPr>
              <w:rPr>
                <w:lang w:val="uk-UA"/>
              </w:rPr>
            </w:pPr>
            <w:r>
              <w:rPr>
                <w:lang w:val="uk-UA"/>
              </w:rPr>
              <w:t xml:space="preserve">Строк поставки товарів </w:t>
            </w:r>
          </w:p>
        </w:tc>
        <w:tc>
          <w:tcPr>
            <w:tcW w:w="3555" w:type="pct"/>
            <w:vAlign w:val="center"/>
          </w:tcPr>
          <w:p w:rsidR="00B8128F" w:rsidRPr="00DE5CF8" w:rsidRDefault="0045557D" w:rsidP="00A60128">
            <w:pPr>
              <w:widowControl w:val="0"/>
              <w:autoSpaceDE w:val="0"/>
              <w:autoSpaceDN w:val="0"/>
              <w:adjustRightInd w:val="0"/>
              <w:rPr>
                <w:color w:val="000000" w:themeColor="text1"/>
                <w:lang w:val="uk-UA"/>
              </w:rPr>
            </w:pPr>
            <w:r w:rsidRPr="00DE5CF8">
              <w:rPr>
                <w:rFonts w:cs="Arial"/>
                <w:snapToGrid w:val="0"/>
                <w:color w:val="000000" w:themeColor="text1"/>
                <w:szCs w:val="14"/>
                <w:lang w:val="uk-UA"/>
              </w:rPr>
              <w:t>До закінчення терміну дії довірчого документу (</w:t>
            </w:r>
            <w:proofErr w:type="spellStart"/>
            <w:r w:rsidRPr="00DE5CF8">
              <w:rPr>
                <w:rFonts w:cs="Arial"/>
                <w:snapToGrid w:val="0"/>
                <w:color w:val="000000" w:themeColor="text1"/>
                <w:szCs w:val="14"/>
                <w:lang w:val="uk-UA"/>
              </w:rPr>
              <w:t>скретч</w:t>
            </w:r>
            <w:proofErr w:type="spellEnd"/>
            <w:r w:rsidR="00A60128" w:rsidRPr="00DE5CF8">
              <w:rPr>
                <w:rFonts w:cs="Arial"/>
                <w:snapToGrid w:val="0"/>
                <w:color w:val="000000" w:themeColor="text1"/>
                <w:szCs w:val="14"/>
                <w:lang w:val="uk-UA"/>
              </w:rPr>
              <w:t>-</w:t>
            </w:r>
            <w:r w:rsidRPr="00DE5CF8">
              <w:rPr>
                <w:rFonts w:cs="Arial"/>
                <w:snapToGrid w:val="0"/>
                <w:color w:val="000000" w:themeColor="text1"/>
                <w:szCs w:val="14"/>
                <w:lang w:val="uk-UA"/>
              </w:rPr>
              <w:t>картки)</w:t>
            </w:r>
          </w:p>
        </w:tc>
      </w:tr>
      <w:tr w:rsidR="00B8128F">
        <w:tc>
          <w:tcPr>
            <w:tcW w:w="199" w:type="pct"/>
          </w:tcPr>
          <w:p w:rsidR="00B8128F" w:rsidRDefault="00D97CEE">
            <w:pPr>
              <w:ind w:left="-108" w:right="-65"/>
              <w:jc w:val="center"/>
              <w:rPr>
                <w:lang w:val="uk-UA"/>
              </w:rPr>
            </w:pPr>
            <w:r>
              <w:rPr>
                <w:lang w:val="uk-UA"/>
              </w:rPr>
              <w:t>4.5</w:t>
            </w:r>
          </w:p>
        </w:tc>
        <w:tc>
          <w:tcPr>
            <w:tcW w:w="1246" w:type="pct"/>
            <w:gridSpan w:val="4"/>
          </w:tcPr>
          <w:p w:rsidR="00B8128F" w:rsidRDefault="00D97CEE">
            <w:pPr>
              <w:rPr>
                <w:lang w:val="uk-UA"/>
              </w:rPr>
            </w:pPr>
            <w:r>
              <w:rPr>
                <w:lang w:val="uk-UA"/>
              </w:rPr>
              <w:t>Умови оплати</w:t>
            </w:r>
          </w:p>
        </w:tc>
        <w:tc>
          <w:tcPr>
            <w:tcW w:w="3555" w:type="pct"/>
            <w:vAlign w:val="center"/>
          </w:tcPr>
          <w:p w:rsidR="00B8128F" w:rsidRPr="00DE5CF8" w:rsidRDefault="0045557D">
            <w:pPr>
              <w:widowControl w:val="0"/>
              <w:autoSpaceDE w:val="0"/>
              <w:autoSpaceDN w:val="0"/>
              <w:adjustRightInd w:val="0"/>
              <w:rPr>
                <w:color w:val="000000" w:themeColor="text1"/>
                <w:lang w:val="uk-UA"/>
              </w:rPr>
            </w:pPr>
            <w:r w:rsidRPr="00DE5CF8">
              <w:rPr>
                <w:rFonts w:cs="Arial"/>
                <w:snapToGrid w:val="0"/>
                <w:color w:val="000000" w:themeColor="text1"/>
                <w:szCs w:val="1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w:t>
            </w:r>
          </w:p>
        </w:tc>
      </w:tr>
      <w:tr w:rsidR="00B8128F">
        <w:tc>
          <w:tcPr>
            <w:tcW w:w="199" w:type="pct"/>
          </w:tcPr>
          <w:p w:rsidR="00B8128F" w:rsidRDefault="00D97CEE">
            <w:pPr>
              <w:ind w:left="-108" w:right="-65"/>
              <w:jc w:val="center"/>
              <w:rPr>
                <w:lang w:val="uk-UA"/>
              </w:rPr>
            </w:pPr>
            <w:r>
              <w:rPr>
                <w:lang w:val="uk-UA"/>
              </w:rPr>
              <w:t>4.6</w:t>
            </w:r>
          </w:p>
        </w:tc>
        <w:tc>
          <w:tcPr>
            <w:tcW w:w="1246" w:type="pct"/>
            <w:gridSpan w:val="4"/>
          </w:tcPr>
          <w:p w:rsidR="00B8128F" w:rsidRDefault="00D97CEE">
            <w:pPr>
              <w:rPr>
                <w:lang w:val="uk-UA"/>
              </w:rPr>
            </w:pPr>
            <w:r>
              <w:rPr>
                <w:lang w:val="uk-UA"/>
              </w:rPr>
              <w:t>Очікувана вартість предмета закупівлі</w:t>
            </w:r>
          </w:p>
        </w:tc>
        <w:tc>
          <w:tcPr>
            <w:tcW w:w="3555" w:type="pct"/>
            <w:vAlign w:val="center"/>
          </w:tcPr>
          <w:p w:rsidR="00B8128F" w:rsidRDefault="00D97CEE">
            <w:pPr>
              <w:spacing w:line="360" w:lineRule="auto"/>
              <w:rPr>
                <w:b/>
                <w:sz w:val="28"/>
                <w:szCs w:val="28"/>
                <w:lang w:val="uk-UA"/>
              </w:rPr>
            </w:pPr>
            <w:r>
              <w:rPr>
                <w:b/>
                <w:lang w:val="uk-UA"/>
              </w:rPr>
              <w:t>За кодом</w:t>
            </w:r>
            <w:r>
              <w:rPr>
                <w:b/>
                <w:bCs/>
                <w:sz w:val="28"/>
                <w:szCs w:val="28"/>
                <w:lang w:val="uk-UA"/>
              </w:rPr>
              <w:t xml:space="preserve"> </w:t>
            </w:r>
            <w:r>
              <w:rPr>
                <w:b/>
                <w:bCs/>
                <w:lang w:val="uk-UA"/>
              </w:rPr>
              <w:t>Д</w:t>
            </w:r>
            <w:r>
              <w:rPr>
                <w:b/>
                <w:lang w:val="uk-UA"/>
              </w:rPr>
              <w:t xml:space="preserve">К </w:t>
            </w:r>
            <w:r>
              <w:rPr>
                <w:b/>
                <w:color w:val="454545"/>
                <w:shd w:val="clear" w:color="auto" w:fill="F0F5F2"/>
                <w:lang w:val="uk-UA"/>
              </w:rPr>
              <w:t xml:space="preserve"> 021:2015 </w:t>
            </w:r>
            <w:r>
              <w:rPr>
                <w:b/>
                <w:lang w:val="uk-UA"/>
              </w:rPr>
              <w:t xml:space="preserve">:  </w:t>
            </w:r>
            <w:r>
              <w:rPr>
                <w:b/>
                <w:color w:val="454545"/>
                <w:shd w:val="clear" w:color="auto" w:fill="F0F5F2"/>
                <w:lang w:val="uk-UA"/>
              </w:rPr>
              <w:t>0913</w:t>
            </w:r>
            <w:r>
              <w:rPr>
                <w:b/>
                <w:color w:val="454545"/>
                <w:shd w:val="clear" w:color="auto" w:fill="F0F5F2"/>
              </w:rPr>
              <w:t>0000-</w:t>
            </w:r>
            <w:r>
              <w:rPr>
                <w:b/>
                <w:color w:val="454545"/>
                <w:shd w:val="clear" w:color="auto" w:fill="F0F5F2"/>
                <w:lang w:val="uk-UA"/>
              </w:rPr>
              <w:t>9</w:t>
            </w:r>
            <w:r>
              <w:rPr>
                <w:b/>
                <w:color w:val="454545"/>
                <w:shd w:val="clear" w:color="auto" w:fill="F0F5F2"/>
              </w:rPr>
              <w:t xml:space="preserve"> – </w:t>
            </w:r>
            <w:r>
              <w:rPr>
                <w:b/>
                <w:color w:val="454545"/>
                <w:shd w:val="clear" w:color="auto" w:fill="F0F5F2"/>
                <w:lang w:val="uk-UA"/>
              </w:rPr>
              <w:t>«</w:t>
            </w:r>
            <w:r>
              <w:rPr>
                <w:b/>
                <w:iCs/>
                <w:color w:val="454545"/>
                <w:shd w:val="clear" w:color="auto" w:fill="F0F5F2"/>
                <w:lang w:val="uk-UA"/>
              </w:rPr>
              <w:t>Нафта і дистиляти</w:t>
            </w:r>
            <w:r>
              <w:rPr>
                <w:b/>
                <w:color w:val="454545"/>
                <w:shd w:val="clear" w:color="auto" w:fill="F0F5F2"/>
                <w:lang w:val="uk-UA"/>
              </w:rPr>
              <w:t xml:space="preserve">»: </w:t>
            </w:r>
          </w:p>
          <w:p w:rsidR="00B8128F" w:rsidRDefault="00D97CEE">
            <w:pPr>
              <w:widowControl w:val="0"/>
              <w:autoSpaceDE w:val="0"/>
              <w:autoSpaceDN w:val="0"/>
              <w:adjustRightInd w:val="0"/>
              <w:rPr>
                <w:b/>
                <w:i/>
                <w:sz w:val="28"/>
                <w:szCs w:val="28"/>
                <w:lang w:val="uk-UA"/>
              </w:rPr>
            </w:pPr>
            <w:r>
              <w:rPr>
                <w:b/>
                <w:lang w:val="uk-UA"/>
              </w:rPr>
              <w:t xml:space="preserve">1.  </w:t>
            </w:r>
            <w:proofErr w:type="spellStart"/>
            <w:r>
              <w:rPr>
                <w:b/>
                <w:iCs/>
                <w:sz w:val="28"/>
                <w:szCs w:val="28"/>
                <w:lang w:val="uk-UA"/>
              </w:rPr>
              <w:t>Скретч</w:t>
            </w:r>
            <w:proofErr w:type="spellEnd"/>
            <w:r>
              <w:rPr>
                <w:b/>
                <w:iCs/>
                <w:sz w:val="28"/>
                <w:szCs w:val="28"/>
                <w:lang w:val="uk-UA"/>
              </w:rPr>
              <w:t xml:space="preserve">-картки/талони: газ нафтовий скраплений, </w:t>
            </w:r>
            <w:r>
              <w:rPr>
                <w:b/>
                <w:iCs/>
                <w:sz w:val="28"/>
                <w:szCs w:val="28"/>
                <w:lang w:val="uk-UA"/>
              </w:rPr>
              <w:lastRenderedPageBreak/>
              <w:t>бензин А-9</w:t>
            </w:r>
            <w:r>
              <w:rPr>
                <w:b/>
                <w:iCs/>
                <w:sz w:val="28"/>
                <w:szCs w:val="28"/>
              </w:rPr>
              <w:t>2</w:t>
            </w:r>
            <w:r>
              <w:rPr>
                <w:b/>
                <w:iCs/>
                <w:sz w:val="28"/>
                <w:szCs w:val="28"/>
                <w:lang w:val="uk-UA"/>
              </w:rPr>
              <w:t>, дизпаливо.</w:t>
            </w:r>
            <w:r>
              <w:rPr>
                <w:b/>
                <w:i/>
                <w:sz w:val="28"/>
                <w:szCs w:val="28"/>
                <w:lang w:val="uk-UA"/>
              </w:rPr>
              <w:t xml:space="preserve"> </w:t>
            </w:r>
          </w:p>
          <w:p w:rsidR="00B8128F" w:rsidRDefault="00D97CEE">
            <w:pPr>
              <w:widowControl w:val="0"/>
              <w:autoSpaceDE w:val="0"/>
              <w:autoSpaceDN w:val="0"/>
              <w:adjustRightInd w:val="0"/>
              <w:rPr>
                <w:b/>
                <w:i/>
                <w:color w:val="000000"/>
                <w:lang w:val="uk-UA"/>
              </w:rPr>
            </w:pPr>
            <w:r>
              <w:rPr>
                <w:b/>
                <w:i/>
                <w:color w:val="000000"/>
                <w:lang w:val="uk-UA"/>
              </w:rPr>
              <w:t>Загальна вартість предмету закупівлі становить</w:t>
            </w:r>
            <w:r>
              <w:rPr>
                <w:b/>
                <w:i/>
                <w:color w:val="FF0000"/>
                <w:lang w:val="uk-UA"/>
              </w:rPr>
              <w:t xml:space="preserve"> </w:t>
            </w:r>
            <w:r w:rsidRPr="00755A7E">
              <w:rPr>
                <w:b/>
                <w:i/>
                <w:lang w:val="uk-UA"/>
              </w:rPr>
              <w:t>51750,00 грн. (п’ятдесят одна тисяча сімсот п’ятдесят грн., 00 коп.) з ПДВ.</w:t>
            </w:r>
          </w:p>
        </w:tc>
      </w:tr>
      <w:tr w:rsidR="00B8128F" w:rsidRPr="002D1295">
        <w:tc>
          <w:tcPr>
            <w:tcW w:w="199" w:type="pct"/>
          </w:tcPr>
          <w:p w:rsidR="00B8128F" w:rsidRDefault="00D97CEE">
            <w:pPr>
              <w:ind w:left="-108" w:right="-65"/>
              <w:jc w:val="center"/>
              <w:rPr>
                <w:lang w:val="uk-UA"/>
              </w:rPr>
            </w:pPr>
            <w:r>
              <w:rPr>
                <w:lang w:val="uk-UA"/>
              </w:rPr>
              <w:lastRenderedPageBreak/>
              <w:t>4.7.</w:t>
            </w:r>
          </w:p>
        </w:tc>
        <w:tc>
          <w:tcPr>
            <w:tcW w:w="1246" w:type="pct"/>
            <w:gridSpan w:val="4"/>
          </w:tcPr>
          <w:p w:rsidR="00B8128F" w:rsidRDefault="00D97CEE">
            <w:pPr>
              <w:rPr>
                <w:lang w:val="uk-UA"/>
              </w:rPr>
            </w:pPr>
            <w:r>
              <w:rPr>
                <w:lang w:val="uk-UA"/>
              </w:rPr>
              <w:t>Розмір мінімального кроку пониження ціни</w:t>
            </w:r>
          </w:p>
        </w:tc>
        <w:tc>
          <w:tcPr>
            <w:tcW w:w="3555" w:type="pct"/>
            <w:vAlign w:val="center"/>
          </w:tcPr>
          <w:p w:rsidR="00B8128F" w:rsidRDefault="00D97CEE">
            <w:pPr>
              <w:jc w:val="both"/>
              <w:rPr>
                <w:lang w:val="uk-UA"/>
              </w:rPr>
            </w:pPr>
            <w:r>
              <w:rPr>
                <w:lang w:val="uk-UA"/>
              </w:rPr>
              <w:t>0,5 відсотка від очікуваної вартості закупівлі.</w:t>
            </w:r>
          </w:p>
        </w:tc>
      </w:tr>
      <w:tr w:rsidR="00B8128F">
        <w:tc>
          <w:tcPr>
            <w:tcW w:w="199" w:type="pct"/>
          </w:tcPr>
          <w:p w:rsidR="00B8128F" w:rsidRDefault="00D97CEE">
            <w:pPr>
              <w:ind w:left="-108" w:right="-65"/>
              <w:jc w:val="center"/>
              <w:rPr>
                <w:b/>
                <w:lang w:val="uk-UA"/>
              </w:rPr>
            </w:pPr>
            <w:r>
              <w:rPr>
                <w:b/>
                <w:lang w:val="uk-UA"/>
              </w:rPr>
              <w:t>5</w:t>
            </w:r>
          </w:p>
        </w:tc>
        <w:tc>
          <w:tcPr>
            <w:tcW w:w="1246" w:type="pct"/>
            <w:gridSpan w:val="4"/>
          </w:tcPr>
          <w:p w:rsidR="00B8128F" w:rsidRDefault="00D97CEE">
            <w:pPr>
              <w:ind w:left="-110" w:right="-110"/>
              <w:rPr>
                <w:b/>
                <w:lang w:val="uk-UA"/>
              </w:rPr>
            </w:pPr>
            <w:r>
              <w:rPr>
                <w:b/>
                <w:lang w:val="uk-UA"/>
              </w:rPr>
              <w:t xml:space="preserve"> Недискримінація</w:t>
            </w:r>
          </w:p>
          <w:p w:rsidR="00B8128F" w:rsidRDefault="00D97CEE">
            <w:pPr>
              <w:ind w:left="-110" w:right="-110"/>
              <w:rPr>
                <w:b/>
                <w:lang w:val="uk-UA"/>
              </w:rPr>
            </w:pPr>
            <w:r>
              <w:rPr>
                <w:b/>
                <w:lang w:val="uk-UA"/>
              </w:rPr>
              <w:t xml:space="preserve"> Учасників</w:t>
            </w:r>
          </w:p>
        </w:tc>
        <w:tc>
          <w:tcPr>
            <w:tcW w:w="3555" w:type="pct"/>
            <w:vAlign w:val="center"/>
          </w:tcPr>
          <w:p w:rsidR="00B8128F" w:rsidRDefault="00D97CEE">
            <w:pPr>
              <w:jc w:val="both"/>
              <w:rPr>
                <w:lang w:val="uk-UA"/>
              </w:rPr>
            </w:pPr>
            <w:r>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Pr>
                <w:lang w:val="uk-UA"/>
              </w:rPr>
              <w:t>закупівель</w:t>
            </w:r>
            <w:proofErr w:type="spellEnd"/>
            <w:r>
              <w:rPr>
                <w:lang w:val="uk-UA"/>
              </w:rPr>
              <w:t xml:space="preserve"> на рівних умовах. </w:t>
            </w:r>
          </w:p>
        </w:tc>
      </w:tr>
      <w:tr w:rsidR="00B8128F">
        <w:tc>
          <w:tcPr>
            <w:tcW w:w="199" w:type="pct"/>
          </w:tcPr>
          <w:p w:rsidR="00B8128F" w:rsidRDefault="00D97CEE">
            <w:pPr>
              <w:ind w:left="-108" w:right="-65"/>
              <w:jc w:val="center"/>
              <w:rPr>
                <w:b/>
                <w:lang w:val="uk-UA"/>
              </w:rPr>
            </w:pPr>
            <w:r>
              <w:rPr>
                <w:b/>
                <w:lang w:val="uk-UA"/>
              </w:rPr>
              <w:t>6</w:t>
            </w:r>
          </w:p>
        </w:tc>
        <w:tc>
          <w:tcPr>
            <w:tcW w:w="1246" w:type="pct"/>
            <w:gridSpan w:val="4"/>
          </w:tcPr>
          <w:p w:rsidR="00B8128F" w:rsidRDefault="00D97CEE">
            <w:pPr>
              <w:ind w:left="-9" w:right="-128" w:firstLine="9"/>
              <w:rPr>
                <w:b/>
                <w:lang w:val="uk-UA"/>
              </w:rPr>
            </w:pPr>
            <w:r>
              <w:rPr>
                <w:b/>
                <w:lang w:val="uk-UA"/>
              </w:rPr>
              <w:t>Інформація про валюту, у якій повинно бути розраховано та зазначено ціну пропозиції</w:t>
            </w:r>
          </w:p>
        </w:tc>
        <w:tc>
          <w:tcPr>
            <w:tcW w:w="3555" w:type="pct"/>
            <w:vAlign w:val="center"/>
          </w:tcPr>
          <w:p w:rsidR="00B8128F" w:rsidRDefault="00D97CEE">
            <w:pPr>
              <w:jc w:val="both"/>
              <w:rPr>
                <w:lang w:val="uk-UA"/>
              </w:rPr>
            </w:pPr>
            <w:r>
              <w:rPr>
                <w:lang w:val="uk-UA"/>
              </w:rPr>
              <w:t>Валютою цінової пропозиції є гривня.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Pr>
                <w:b/>
                <w:i/>
                <w:lang w:val="uk-UA"/>
              </w:rPr>
              <w:t xml:space="preserve"> У разі якщо учасником процедури закупівлі є нерезидент</w:t>
            </w:r>
            <w:r>
              <w:rPr>
                <w:b/>
                <w:lang w:val="uk-UA"/>
              </w:rPr>
              <w:t xml:space="preserve">,  </w:t>
            </w:r>
            <w:r>
              <w:rPr>
                <w:lang w:val="uk-UA"/>
              </w:rPr>
              <w:t xml:space="preserve">такий Учасник зазначає ціну пропозиції в електронній системі </w:t>
            </w:r>
            <w:proofErr w:type="spellStart"/>
            <w:r>
              <w:rPr>
                <w:lang w:val="uk-UA"/>
              </w:rPr>
              <w:t>закупівель</w:t>
            </w:r>
            <w:proofErr w:type="spellEnd"/>
            <w:r>
              <w:rPr>
                <w:lang w:val="uk-UA"/>
              </w:rPr>
              <w:t xml:space="preserve"> у валюті – гривня.</w:t>
            </w:r>
          </w:p>
        </w:tc>
      </w:tr>
      <w:tr w:rsidR="00B8128F">
        <w:tc>
          <w:tcPr>
            <w:tcW w:w="199" w:type="pct"/>
            <w:tcBorders>
              <w:top w:val="single" w:sz="4" w:space="0" w:color="000000"/>
              <w:left w:val="single" w:sz="4" w:space="0" w:color="000000"/>
              <w:bottom w:val="single" w:sz="4" w:space="0" w:color="000000"/>
              <w:right w:val="single" w:sz="4" w:space="0" w:color="000000"/>
            </w:tcBorders>
          </w:tcPr>
          <w:p w:rsidR="00B8128F" w:rsidRDefault="00D97CEE">
            <w:pPr>
              <w:spacing w:before="100" w:beforeAutospacing="1" w:after="100" w:afterAutospacing="1"/>
              <w:ind w:left="-108" w:right="-65"/>
              <w:jc w:val="center"/>
              <w:rPr>
                <w:b/>
                <w:lang w:val="uk-UA"/>
              </w:rPr>
            </w:pPr>
            <w:r>
              <w:rPr>
                <w:b/>
                <w:lang w:val="uk-UA"/>
              </w:rPr>
              <w:t>7</w:t>
            </w:r>
          </w:p>
        </w:tc>
        <w:tc>
          <w:tcPr>
            <w:tcW w:w="1246" w:type="pct"/>
            <w:gridSpan w:val="4"/>
            <w:tcBorders>
              <w:top w:val="single" w:sz="4" w:space="0" w:color="000000"/>
              <w:left w:val="single" w:sz="4" w:space="0" w:color="000000"/>
              <w:bottom w:val="single" w:sz="4" w:space="0" w:color="000000"/>
              <w:right w:val="single" w:sz="4" w:space="0" w:color="000000"/>
            </w:tcBorders>
          </w:tcPr>
          <w:p w:rsidR="00B8128F" w:rsidRDefault="00D97CEE">
            <w:pPr>
              <w:ind w:right="-130" w:firstLine="11"/>
              <w:rPr>
                <w:b/>
                <w:lang w:val="uk-UA"/>
              </w:rPr>
            </w:pPr>
            <w:r>
              <w:rPr>
                <w:b/>
                <w:lang w:val="uk-UA"/>
              </w:rPr>
              <w:t>Інформація про  мову (мови),   якою (якими) повинно бути </w:t>
            </w:r>
          </w:p>
          <w:p w:rsidR="00B8128F" w:rsidRDefault="00D97CEE">
            <w:pPr>
              <w:ind w:right="-130" w:firstLine="11"/>
              <w:rPr>
                <w:b/>
                <w:lang w:val="uk-UA"/>
              </w:rPr>
            </w:pPr>
            <w:r>
              <w:rPr>
                <w:b/>
                <w:lang w:val="uk-UA"/>
              </w:rPr>
              <w:t>складено пропозиції</w:t>
            </w:r>
          </w:p>
          <w:p w:rsidR="00B8128F" w:rsidRDefault="00D97CEE">
            <w:pPr>
              <w:ind w:right="-130" w:firstLine="11"/>
              <w:rPr>
                <w:b/>
                <w:lang w:val="uk-UA"/>
              </w:rPr>
            </w:pPr>
            <w:r>
              <w:rPr>
                <w:b/>
                <w:lang w:val="uk-UA"/>
              </w:rPr>
              <w:t>учасників</w:t>
            </w:r>
          </w:p>
        </w:tc>
        <w:tc>
          <w:tcPr>
            <w:tcW w:w="3555" w:type="pct"/>
            <w:tcBorders>
              <w:top w:val="single" w:sz="4" w:space="0" w:color="000000"/>
              <w:left w:val="single" w:sz="4" w:space="0" w:color="000000"/>
              <w:bottom w:val="single" w:sz="4" w:space="0" w:color="000000"/>
              <w:right w:val="single" w:sz="4" w:space="0" w:color="000000"/>
            </w:tcBorders>
          </w:tcPr>
          <w:p w:rsidR="00B8128F" w:rsidRDefault="00D97CEE">
            <w:pPr>
              <w:jc w:val="both"/>
              <w:rPr>
                <w:lang w:val="uk-UA"/>
              </w:rPr>
            </w:pPr>
            <w:r>
              <w:rPr>
                <w:lang w:val="uk-UA"/>
              </w:rPr>
              <w:t xml:space="preserve">      Під час проведення процедур </w:t>
            </w:r>
            <w:proofErr w:type="spellStart"/>
            <w:r>
              <w:rPr>
                <w:lang w:val="uk-UA"/>
              </w:rPr>
              <w:t>закупівель</w:t>
            </w:r>
            <w:proofErr w:type="spellEnd"/>
            <w:r>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8128F" w:rsidRDefault="00D97CEE">
            <w:pPr>
              <w:jc w:val="both"/>
              <w:rPr>
                <w:lang w:val="uk-UA"/>
              </w:rPr>
            </w:pPr>
            <w:r>
              <w:rPr>
                <w:lang w:val="uk-UA"/>
              </w:rPr>
              <w:t xml:space="preserve">        Стандартні характеристики, вимоги, умовні позначення у вигляді скорочень та термінологія, пов’язана з товарами, роботами чи послугами, що купуються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8128F" w:rsidRDefault="00D97CEE">
            <w:pPr>
              <w:jc w:val="both"/>
              <w:rPr>
                <w:lang w:val="uk-UA"/>
              </w:rPr>
            </w:pPr>
            <w:r>
              <w:rPr>
                <w:lang w:val="uk-UA"/>
              </w:rPr>
              <w:t xml:space="preserve">       Усі документи, що мають відношення до цінової пропозиції та підготовлені безпосередньо учасником повинні бути викладені українською мовою. Якщо в складі цінової пропозиції надається документ, що викладений на іншій, ніж українська мові, учасник надає переклад цього документу. Замовник не зобов’язаний розглядати документи, які не передбачені вимогами документації та додатками до неї та які учасник додатково надає на власний розсуд.</w:t>
            </w:r>
          </w:p>
        </w:tc>
      </w:tr>
      <w:tr w:rsidR="00B8128F">
        <w:tc>
          <w:tcPr>
            <w:tcW w:w="5000" w:type="pct"/>
            <w:gridSpan w:val="6"/>
          </w:tcPr>
          <w:p w:rsidR="00B8128F" w:rsidRDefault="00D97CEE">
            <w:pPr>
              <w:spacing w:before="100" w:beforeAutospacing="1" w:after="100" w:afterAutospacing="1"/>
              <w:ind w:left="720"/>
              <w:jc w:val="center"/>
              <w:rPr>
                <w:b/>
                <w:lang w:val="uk-UA"/>
              </w:rPr>
            </w:pPr>
            <w:r>
              <w:rPr>
                <w:b/>
                <w:lang w:val="uk-UA"/>
              </w:rPr>
              <w:t>2. Порядок унесення змін та надання роз’яснень до оголошення про проведення спрощеної закупівлі</w:t>
            </w:r>
          </w:p>
        </w:tc>
      </w:tr>
      <w:tr w:rsidR="00B8128F">
        <w:tc>
          <w:tcPr>
            <w:tcW w:w="199" w:type="pct"/>
          </w:tcPr>
          <w:p w:rsidR="00B8128F" w:rsidRDefault="00D97CEE">
            <w:pPr>
              <w:spacing w:before="100" w:beforeAutospacing="1" w:after="100" w:afterAutospacing="1"/>
              <w:jc w:val="both"/>
              <w:rPr>
                <w:b/>
                <w:lang w:val="uk-UA"/>
              </w:rPr>
            </w:pPr>
            <w:r>
              <w:rPr>
                <w:b/>
                <w:lang w:val="uk-UA"/>
              </w:rPr>
              <w:t xml:space="preserve"> 1</w:t>
            </w:r>
          </w:p>
        </w:tc>
        <w:tc>
          <w:tcPr>
            <w:tcW w:w="992" w:type="pct"/>
            <w:gridSpan w:val="3"/>
          </w:tcPr>
          <w:p w:rsidR="00B8128F" w:rsidRDefault="00D97CEE">
            <w:pPr>
              <w:spacing w:before="100" w:beforeAutospacing="1" w:after="100" w:afterAutospacing="1"/>
              <w:rPr>
                <w:b/>
                <w:lang w:val="uk-UA"/>
              </w:rPr>
            </w:pPr>
            <w:r>
              <w:rPr>
                <w:b/>
                <w:lang w:val="uk-UA"/>
              </w:rPr>
              <w:t>Процедура надання роз’яснень щодо оголошення про проведення спрощеної закупівлі</w:t>
            </w:r>
          </w:p>
        </w:tc>
        <w:tc>
          <w:tcPr>
            <w:tcW w:w="3809" w:type="pct"/>
            <w:gridSpan w:val="2"/>
          </w:tcPr>
          <w:p w:rsidR="00B8128F" w:rsidRDefault="00D97CEE">
            <w:pPr>
              <w:shd w:val="clear" w:color="auto" w:fill="FFFFFF"/>
              <w:ind w:firstLine="450"/>
              <w:jc w:val="both"/>
              <w:rPr>
                <w:color w:val="333333"/>
                <w:lang w:val="uk-UA"/>
              </w:rPr>
            </w:pPr>
            <w:r>
              <w:rPr>
                <w:color w:val="333333"/>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Pr>
                <w:color w:val="333333"/>
                <w:lang w:val="uk-UA"/>
              </w:rPr>
              <w:t>закупівель</w:t>
            </w:r>
            <w:proofErr w:type="spellEnd"/>
            <w:r>
              <w:rPr>
                <w:color w:val="333333"/>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8128F" w:rsidRDefault="00D97CEE">
            <w:pPr>
              <w:shd w:val="clear" w:color="auto" w:fill="FFFFFF"/>
              <w:ind w:firstLine="450"/>
              <w:jc w:val="both"/>
              <w:rPr>
                <w:color w:val="333333"/>
                <w:lang w:val="uk-UA"/>
              </w:rPr>
            </w:pPr>
            <w:bookmarkStart w:id="1" w:name="n1161"/>
            <w:bookmarkEnd w:id="1"/>
            <w:r>
              <w:rPr>
                <w:color w:val="333333"/>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color w:val="333333"/>
                <w:lang w:val="uk-UA"/>
              </w:rPr>
              <w:t>закупівель</w:t>
            </w:r>
            <w:proofErr w:type="spellEnd"/>
            <w:r>
              <w:rPr>
                <w:color w:val="333333"/>
                <w:lang w:val="uk-UA"/>
              </w:rPr>
              <w:t xml:space="preserve"> без ідентифікації особи, яка звернулася до замовника.</w:t>
            </w:r>
          </w:p>
          <w:p w:rsidR="00B8128F" w:rsidRDefault="00D97CEE">
            <w:pPr>
              <w:shd w:val="clear" w:color="auto" w:fill="FFFFFF"/>
              <w:ind w:firstLine="450"/>
              <w:jc w:val="both"/>
              <w:rPr>
                <w:color w:val="333333"/>
                <w:lang w:val="uk-UA"/>
              </w:rPr>
            </w:pPr>
            <w:r>
              <w:rPr>
                <w:color w:val="333333"/>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 купівель, та/або </w:t>
            </w:r>
            <w:proofErr w:type="spellStart"/>
            <w:r>
              <w:rPr>
                <w:color w:val="333333"/>
                <w:lang w:val="uk-UA"/>
              </w:rPr>
              <w:t>внести</w:t>
            </w:r>
            <w:proofErr w:type="spellEnd"/>
            <w:r>
              <w:rPr>
                <w:color w:val="333333"/>
                <w:lang w:val="uk-UA"/>
              </w:rPr>
              <w:t xml:space="preserve"> зміни до оголошення про проведення спрощеної закупівлі, та/або вимог до предмета закупівлі.</w:t>
            </w:r>
          </w:p>
          <w:p w:rsidR="00B8128F" w:rsidRDefault="00D97CEE">
            <w:pPr>
              <w:shd w:val="clear" w:color="auto" w:fill="FFFFFF"/>
              <w:ind w:firstLine="450"/>
              <w:jc w:val="both"/>
              <w:rPr>
                <w:color w:val="333333"/>
                <w:lang w:val="uk-UA"/>
              </w:rPr>
            </w:pPr>
            <w:bookmarkStart w:id="2" w:name="n1163"/>
            <w:bookmarkEnd w:id="2"/>
            <w:r>
              <w:rPr>
                <w:color w:val="333333"/>
              </w:rPr>
              <w:t xml:space="preserve">У </w:t>
            </w:r>
            <w:proofErr w:type="spellStart"/>
            <w:r>
              <w:rPr>
                <w:color w:val="333333"/>
              </w:rPr>
              <w:t>разі</w:t>
            </w:r>
            <w:proofErr w:type="spellEnd"/>
            <w:r>
              <w:rPr>
                <w:color w:val="333333"/>
                <w:lang w:val="uk-UA"/>
              </w:rPr>
              <w:t xml:space="preserve"> </w:t>
            </w:r>
            <w:proofErr w:type="spellStart"/>
            <w:r>
              <w:rPr>
                <w:color w:val="333333"/>
              </w:rPr>
              <w:t>внесення</w:t>
            </w:r>
            <w:proofErr w:type="spellEnd"/>
            <w:r>
              <w:rPr>
                <w:color w:val="333333"/>
                <w:lang w:val="uk-UA"/>
              </w:rPr>
              <w:t xml:space="preserve"> </w:t>
            </w:r>
            <w:proofErr w:type="spellStart"/>
            <w:r>
              <w:rPr>
                <w:color w:val="333333"/>
              </w:rPr>
              <w:t>змін</w:t>
            </w:r>
            <w:proofErr w:type="spellEnd"/>
            <w:r>
              <w:rPr>
                <w:color w:val="333333"/>
              </w:rPr>
              <w:t xml:space="preserve"> до </w:t>
            </w:r>
            <w:proofErr w:type="spellStart"/>
            <w:r>
              <w:rPr>
                <w:color w:val="333333"/>
              </w:rPr>
              <w:t>оголошення</w:t>
            </w:r>
            <w:proofErr w:type="spellEnd"/>
            <w:r>
              <w:rPr>
                <w:color w:val="333333"/>
              </w:rPr>
              <w:t xml:space="preserve"> про </w:t>
            </w:r>
            <w:proofErr w:type="spellStart"/>
            <w:r>
              <w:rPr>
                <w:color w:val="333333"/>
              </w:rPr>
              <w:t>проведення</w:t>
            </w:r>
            <w:proofErr w:type="spellEnd"/>
            <w:r>
              <w:rPr>
                <w:color w:val="333333"/>
                <w:lang w:val="uk-UA"/>
              </w:rPr>
              <w:t xml:space="preserve"> </w:t>
            </w:r>
            <w:proofErr w:type="spellStart"/>
            <w:r>
              <w:rPr>
                <w:color w:val="333333"/>
              </w:rPr>
              <w:t>спрощеної</w:t>
            </w:r>
            <w:proofErr w:type="spellEnd"/>
            <w:r>
              <w:rPr>
                <w:color w:val="333333"/>
                <w:lang w:val="uk-UA"/>
              </w:rPr>
              <w:t xml:space="preserve"> </w:t>
            </w:r>
            <w:proofErr w:type="spellStart"/>
            <w:r>
              <w:rPr>
                <w:color w:val="333333"/>
              </w:rPr>
              <w:t>закупівлі</w:t>
            </w:r>
            <w:proofErr w:type="spellEnd"/>
            <w:r>
              <w:rPr>
                <w:color w:val="333333"/>
              </w:rPr>
              <w:t xml:space="preserve"> строк для </w:t>
            </w:r>
            <w:proofErr w:type="spellStart"/>
            <w:r>
              <w:rPr>
                <w:color w:val="333333"/>
              </w:rPr>
              <w:t>подання</w:t>
            </w:r>
            <w:proofErr w:type="spellEnd"/>
            <w:r>
              <w:rPr>
                <w:color w:val="333333"/>
                <w:lang w:val="uk-UA"/>
              </w:rPr>
              <w:t xml:space="preserve"> </w:t>
            </w:r>
            <w:proofErr w:type="spellStart"/>
            <w:r>
              <w:rPr>
                <w:color w:val="333333"/>
              </w:rPr>
              <w:t>пропозицій</w:t>
            </w:r>
            <w:proofErr w:type="spellEnd"/>
            <w:r>
              <w:rPr>
                <w:color w:val="333333"/>
                <w:lang w:val="uk-UA"/>
              </w:rPr>
              <w:t xml:space="preserve"> </w:t>
            </w:r>
            <w:proofErr w:type="spellStart"/>
            <w:r>
              <w:rPr>
                <w:color w:val="333333"/>
              </w:rPr>
              <w:t>продовжується</w:t>
            </w:r>
            <w:proofErr w:type="spellEnd"/>
            <w:r>
              <w:rPr>
                <w:color w:val="333333"/>
                <w:lang w:val="uk-UA"/>
              </w:rPr>
              <w:t xml:space="preserve"> </w:t>
            </w:r>
            <w:proofErr w:type="spellStart"/>
            <w:r>
              <w:rPr>
                <w:color w:val="333333"/>
              </w:rPr>
              <w:t>замовником</w:t>
            </w:r>
            <w:proofErr w:type="spellEnd"/>
            <w:r>
              <w:rPr>
                <w:color w:val="333333"/>
              </w:rPr>
              <w:t xml:space="preserve"> в </w:t>
            </w:r>
            <w:proofErr w:type="spellStart"/>
            <w:r>
              <w:rPr>
                <w:color w:val="333333"/>
              </w:rPr>
              <w:lastRenderedPageBreak/>
              <w:t>електронній</w:t>
            </w:r>
            <w:proofErr w:type="spellEnd"/>
            <w:r>
              <w:rPr>
                <w:color w:val="333333"/>
                <w:lang w:val="uk-UA"/>
              </w:rPr>
              <w:t xml:space="preserve"> </w:t>
            </w:r>
            <w:proofErr w:type="spellStart"/>
            <w:r>
              <w:rPr>
                <w:color w:val="333333"/>
              </w:rPr>
              <w:t>системі</w:t>
            </w:r>
            <w:proofErr w:type="spellEnd"/>
            <w:r>
              <w:rPr>
                <w:color w:val="333333"/>
                <w:lang w:val="uk-UA"/>
              </w:rPr>
              <w:t xml:space="preserve"> </w:t>
            </w:r>
            <w:proofErr w:type="spellStart"/>
            <w:r>
              <w:rPr>
                <w:color w:val="333333"/>
              </w:rPr>
              <w:t>закупівель</w:t>
            </w:r>
            <w:proofErr w:type="spellEnd"/>
            <w:r>
              <w:rPr>
                <w:color w:val="333333"/>
              </w:rPr>
              <w:t xml:space="preserve"> не </w:t>
            </w:r>
            <w:proofErr w:type="spellStart"/>
            <w:r>
              <w:rPr>
                <w:color w:val="333333"/>
              </w:rPr>
              <w:t>менше</w:t>
            </w:r>
            <w:proofErr w:type="spellEnd"/>
            <w:r>
              <w:rPr>
                <w:color w:val="333333"/>
                <w:lang w:val="uk-UA"/>
              </w:rPr>
              <w:t xml:space="preserve"> </w:t>
            </w:r>
            <w:proofErr w:type="spellStart"/>
            <w:r>
              <w:rPr>
                <w:color w:val="333333"/>
              </w:rPr>
              <w:t>ніж</w:t>
            </w:r>
            <w:proofErr w:type="spellEnd"/>
            <w:r>
              <w:rPr>
                <w:color w:val="333333"/>
              </w:rPr>
              <w:t xml:space="preserve"> на два </w:t>
            </w:r>
            <w:proofErr w:type="spellStart"/>
            <w:r>
              <w:rPr>
                <w:color w:val="333333"/>
              </w:rPr>
              <w:t>робочі</w:t>
            </w:r>
            <w:proofErr w:type="spellEnd"/>
            <w:r>
              <w:rPr>
                <w:color w:val="333333"/>
                <w:lang w:val="uk-UA"/>
              </w:rPr>
              <w:t xml:space="preserve"> </w:t>
            </w:r>
            <w:proofErr w:type="spellStart"/>
            <w:r>
              <w:rPr>
                <w:color w:val="333333"/>
              </w:rPr>
              <w:t>дні</w:t>
            </w:r>
            <w:proofErr w:type="spellEnd"/>
            <w:r>
              <w:rPr>
                <w:color w:val="333333"/>
              </w:rPr>
              <w:t>.</w:t>
            </w:r>
            <w:bookmarkStart w:id="3" w:name="n1164"/>
            <w:bookmarkEnd w:id="3"/>
          </w:p>
        </w:tc>
      </w:tr>
      <w:tr w:rsidR="00B8128F">
        <w:tc>
          <w:tcPr>
            <w:tcW w:w="199" w:type="pct"/>
          </w:tcPr>
          <w:p w:rsidR="00B8128F" w:rsidRDefault="00D97CEE">
            <w:pPr>
              <w:spacing w:before="100" w:beforeAutospacing="1" w:after="100" w:afterAutospacing="1"/>
              <w:jc w:val="both"/>
              <w:rPr>
                <w:b/>
                <w:lang w:val="uk-UA"/>
              </w:rPr>
            </w:pPr>
            <w:r>
              <w:rPr>
                <w:b/>
                <w:lang w:val="uk-UA"/>
              </w:rPr>
              <w:lastRenderedPageBreak/>
              <w:t xml:space="preserve"> 2</w:t>
            </w:r>
          </w:p>
        </w:tc>
        <w:tc>
          <w:tcPr>
            <w:tcW w:w="992" w:type="pct"/>
            <w:gridSpan w:val="3"/>
          </w:tcPr>
          <w:p w:rsidR="00B8128F" w:rsidRDefault="00D97CEE">
            <w:pPr>
              <w:rPr>
                <w:b/>
                <w:lang w:val="uk-UA"/>
              </w:rPr>
            </w:pPr>
            <w:r>
              <w:rPr>
                <w:b/>
                <w:lang w:val="uk-UA"/>
              </w:rPr>
              <w:t>Внесення змін до оголошення про проведення спрощеної закупівлі</w:t>
            </w:r>
          </w:p>
        </w:tc>
        <w:tc>
          <w:tcPr>
            <w:tcW w:w="3809" w:type="pct"/>
            <w:gridSpan w:val="2"/>
          </w:tcPr>
          <w:p w:rsidR="00B8128F" w:rsidRDefault="00D97CEE">
            <w:pPr>
              <w:widowControl w:val="0"/>
              <w:ind w:right="113" w:hanging="21"/>
              <w:jc w:val="both"/>
              <w:rPr>
                <w:rFonts w:ascii="Times New Roman CYR" w:hAnsi="Times New Roman CYR"/>
                <w:szCs w:val="20"/>
                <w:lang w:val="uk-UA"/>
              </w:rPr>
            </w:pPr>
            <w:r>
              <w:rPr>
                <w:rFonts w:ascii="Times New Roman CYR" w:hAnsi="Times New Roman CYR"/>
                <w:color w:val="333333"/>
                <w:szCs w:val="20"/>
                <w:lang w:val="uk-UA"/>
              </w:rPr>
              <w:t xml:space="preserve">Замовник має право з власної ініціативи </w:t>
            </w:r>
            <w:proofErr w:type="spellStart"/>
            <w:r>
              <w:rPr>
                <w:rFonts w:ascii="Times New Roman CYR" w:hAnsi="Times New Roman CYR"/>
                <w:color w:val="333333"/>
                <w:szCs w:val="20"/>
                <w:lang w:val="uk-UA"/>
              </w:rPr>
              <w:t>внести</w:t>
            </w:r>
            <w:proofErr w:type="spellEnd"/>
            <w:r>
              <w:rPr>
                <w:rFonts w:ascii="Times New Roman CYR" w:hAnsi="Times New Roman CYR"/>
                <w:color w:val="333333"/>
                <w:szCs w:val="2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CYR" w:hAnsi="Times New Roman CYR"/>
                <w:color w:val="333333"/>
                <w:szCs w:val="20"/>
                <w:lang w:val="uk-UA"/>
              </w:rPr>
              <w:t>закупівель</w:t>
            </w:r>
            <w:proofErr w:type="spellEnd"/>
            <w:r>
              <w:rPr>
                <w:rFonts w:ascii="Times New Roman CYR" w:hAnsi="Times New Roman CYR"/>
                <w:color w:val="333333"/>
                <w:szCs w:val="20"/>
                <w:lang w:val="uk-UA"/>
              </w:rPr>
              <w:t xml:space="preserve"> у вигляді нової редакції документів.</w:t>
            </w:r>
          </w:p>
        </w:tc>
      </w:tr>
      <w:tr w:rsidR="00B8128F">
        <w:trPr>
          <w:trHeight w:val="337"/>
        </w:trPr>
        <w:tc>
          <w:tcPr>
            <w:tcW w:w="5000" w:type="pct"/>
            <w:gridSpan w:val="6"/>
            <w:vAlign w:val="center"/>
          </w:tcPr>
          <w:p w:rsidR="00B8128F" w:rsidRDefault="00D97CEE">
            <w:pPr>
              <w:spacing w:before="100" w:beforeAutospacing="1" w:after="100" w:afterAutospacing="1"/>
              <w:ind w:left="720"/>
              <w:jc w:val="center"/>
              <w:rPr>
                <w:b/>
                <w:lang w:val="uk-UA"/>
              </w:rPr>
            </w:pPr>
            <w:r>
              <w:rPr>
                <w:b/>
                <w:lang w:val="uk-UA"/>
              </w:rPr>
              <w:t>3. Інструкція з підготовки пропозицій учасників</w:t>
            </w:r>
          </w:p>
        </w:tc>
      </w:tr>
      <w:tr w:rsidR="00B8128F">
        <w:tc>
          <w:tcPr>
            <w:tcW w:w="199" w:type="pct"/>
          </w:tcPr>
          <w:p w:rsidR="00B8128F" w:rsidRDefault="00D97CEE">
            <w:pPr>
              <w:jc w:val="both"/>
              <w:rPr>
                <w:b/>
                <w:lang w:val="uk-UA"/>
              </w:rPr>
            </w:pPr>
            <w:r>
              <w:rPr>
                <w:b/>
                <w:lang w:val="uk-UA"/>
              </w:rPr>
              <w:t>1</w:t>
            </w:r>
          </w:p>
        </w:tc>
        <w:tc>
          <w:tcPr>
            <w:tcW w:w="967" w:type="pct"/>
            <w:gridSpan w:val="2"/>
          </w:tcPr>
          <w:p w:rsidR="00B8128F" w:rsidRDefault="00D97CEE">
            <w:pPr>
              <w:ind w:right="-52"/>
              <w:rPr>
                <w:b/>
                <w:lang w:val="uk-UA"/>
              </w:rPr>
            </w:pPr>
            <w:r>
              <w:rPr>
                <w:b/>
                <w:lang w:val="uk-UA"/>
              </w:rPr>
              <w:t>Зміст і спосіб подання  пропозиції</w:t>
            </w:r>
          </w:p>
        </w:tc>
        <w:tc>
          <w:tcPr>
            <w:tcW w:w="3833" w:type="pct"/>
            <w:gridSpan w:val="3"/>
          </w:tcPr>
          <w:p w:rsidR="00B8128F" w:rsidRDefault="00D97CEE">
            <w:pPr>
              <w:shd w:val="clear" w:color="auto" w:fill="FFFFFF"/>
              <w:ind w:firstLine="450"/>
              <w:jc w:val="both"/>
              <w:rPr>
                <w:color w:val="333333"/>
                <w:lang w:val="uk-UA"/>
              </w:rPr>
            </w:pPr>
            <w:r>
              <w:rPr>
                <w:color w:val="333333"/>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color w:val="333333"/>
                <w:lang w:val="uk-UA"/>
              </w:rPr>
              <w:t>закупівель</w:t>
            </w:r>
            <w:proofErr w:type="spellEnd"/>
            <w:r>
              <w:rPr>
                <w:color w:val="333333"/>
                <w:lang w:val="uk-UA"/>
              </w:rPr>
              <w:t>, що підтверджують відповідність вимогам, визначеним замовником.</w:t>
            </w:r>
          </w:p>
          <w:p w:rsidR="00B8128F" w:rsidRDefault="00D97CEE">
            <w:pPr>
              <w:shd w:val="clear" w:color="auto" w:fill="FFFFFF"/>
              <w:ind w:firstLine="450"/>
              <w:jc w:val="both"/>
              <w:rPr>
                <w:color w:val="333333"/>
              </w:rPr>
            </w:pPr>
            <w:bookmarkStart w:id="4" w:name="n1168"/>
            <w:bookmarkEnd w:id="4"/>
            <w:proofErr w:type="spellStart"/>
            <w:r>
              <w:rPr>
                <w:color w:val="333333"/>
              </w:rPr>
              <w:t>Електронна</w:t>
            </w:r>
            <w:proofErr w:type="spellEnd"/>
            <w:r>
              <w:rPr>
                <w:color w:val="333333"/>
              </w:rPr>
              <w:t xml:space="preserve"> система </w:t>
            </w:r>
            <w:proofErr w:type="spellStart"/>
            <w:r>
              <w:rPr>
                <w:color w:val="333333"/>
              </w:rPr>
              <w:t>закупівель</w:t>
            </w:r>
            <w:proofErr w:type="spellEnd"/>
            <w:r>
              <w:rPr>
                <w:color w:val="333333"/>
              </w:rPr>
              <w:t xml:space="preserve"> автоматично </w:t>
            </w:r>
            <w:proofErr w:type="spellStart"/>
            <w:r>
              <w:rPr>
                <w:color w:val="333333"/>
              </w:rPr>
              <w:t>формує</w:t>
            </w:r>
            <w:proofErr w:type="spellEnd"/>
            <w:r>
              <w:rPr>
                <w:color w:val="333333"/>
              </w:rPr>
              <w:t xml:space="preserve"> та </w:t>
            </w:r>
            <w:proofErr w:type="spellStart"/>
            <w:r>
              <w:rPr>
                <w:color w:val="333333"/>
              </w:rPr>
              <w:t>надсилає</w:t>
            </w:r>
            <w:proofErr w:type="spellEnd"/>
            <w:r>
              <w:rPr>
                <w:color w:val="333333"/>
                <w:lang w:val="uk-UA"/>
              </w:rPr>
              <w:t xml:space="preserve"> </w:t>
            </w:r>
            <w:proofErr w:type="spellStart"/>
            <w:r>
              <w:rPr>
                <w:color w:val="333333"/>
              </w:rPr>
              <w:t>повідомлення</w:t>
            </w:r>
            <w:proofErr w:type="spellEnd"/>
            <w:r>
              <w:rPr>
                <w:color w:val="333333"/>
                <w:lang w:val="uk-UA"/>
              </w:rPr>
              <w:t xml:space="preserve"> </w:t>
            </w:r>
            <w:proofErr w:type="spellStart"/>
            <w:r>
              <w:rPr>
                <w:color w:val="333333"/>
              </w:rPr>
              <w:t>учаснику</w:t>
            </w:r>
            <w:proofErr w:type="spellEnd"/>
            <w:r>
              <w:rPr>
                <w:color w:val="333333"/>
              </w:rPr>
              <w:t xml:space="preserve"> про </w:t>
            </w:r>
            <w:proofErr w:type="spellStart"/>
            <w:r>
              <w:rPr>
                <w:color w:val="333333"/>
              </w:rPr>
              <w:t>отримання</w:t>
            </w:r>
            <w:proofErr w:type="spellEnd"/>
            <w:r>
              <w:rPr>
                <w:color w:val="333333"/>
                <w:lang w:val="uk-UA"/>
              </w:rPr>
              <w:t xml:space="preserve"> </w:t>
            </w:r>
            <w:proofErr w:type="spellStart"/>
            <w:r>
              <w:rPr>
                <w:color w:val="333333"/>
              </w:rPr>
              <w:t>його</w:t>
            </w:r>
            <w:proofErr w:type="spellEnd"/>
            <w:r>
              <w:rPr>
                <w:color w:val="333333"/>
                <w:lang w:val="uk-UA"/>
              </w:rPr>
              <w:t xml:space="preserve"> </w:t>
            </w:r>
            <w:proofErr w:type="spellStart"/>
            <w:r>
              <w:rPr>
                <w:color w:val="333333"/>
              </w:rPr>
              <w:t>пропозиції</w:t>
            </w:r>
            <w:proofErr w:type="spellEnd"/>
            <w:r>
              <w:rPr>
                <w:color w:val="333333"/>
                <w:lang w:val="uk-UA"/>
              </w:rPr>
              <w:t xml:space="preserve"> </w:t>
            </w:r>
            <w:proofErr w:type="spellStart"/>
            <w:r>
              <w:rPr>
                <w:color w:val="333333"/>
              </w:rPr>
              <w:t>із</w:t>
            </w:r>
            <w:proofErr w:type="spellEnd"/>
            <w:r>
              <w:rPr>
                <w:color w:val="333333"/>
                <w:lang w:val="uk-UA"/>
              </w:rPr>
              <w:t xml:space="preserve"> </w:t>
            </w:r>
            <w:proofErr w:type="spellStart"/>
            <w:r>
              <w:rPr>
                <w:color w:val="333333"/>
              </w:rPr>
              <w:t>зазначенням</w:t>
            </w:r>
            <w:proofErr w:type="spellEnd"/>
            <w:r>
              <w:rPr>
                <w:color w:val="333333"/>
                <w:lang w:val="uk-UA"/>
              </w:rPr>
              <w:t xml:space="preserve"> </w:t>
            </w:r>
            <w:proofErr w:type="spellStart"/>
            <w:r>
              <w:rPr>
                <w:color w:val="333333"/>
              </w:rPr>
              <w:t>дати</w:t>
            </w:r>
            <w:proofErr w:type="spellEnd"/>
            <w:r>
              <w:rPr>
                <w:color w:val="333333"/>
              </w:rPr>
              <w:t xml:space="preserve"> та часу.</w:t>
            </w:r>
          </w:p>
          <w:p w:rsidR="00B8128F" w:rsidRDefault="00D97CEE">
            <w:pPr>
              <w:shd w:val="clear" w:color="auto" w:fill="FFFFFF"/>
              <w:ind w:firstLine="450"/>
              <w:jc w:val="both"/>
              <w:rPr>
                <w:color w:val="333333"/>
              </w:rPr>
            </w:pPr>
            <w:bookmarkStart w:id="5" w:name="n1169"/>
            <w:bookmarkEnd w:id="5"/>
            <w:proofErr w:type="spellStart"/>
            <w:r>
              <w:rPr>
                <w:color w:val="333333"/>
              </w:rPr>
              <w:t>Кожен</w:t>
            </w:r>
            <w:proofErr w:type="spellEnd"/>
            <w:r>
              <w:rPr>
                <w:color w:val="333333"/>
                <w:lang w:val="uk-UA"/>
              </w:rPr>
              <w:t xml:space="preserve"> </w:t>
            </w:r>
            <w:proofErr w:type="spellStart"/>
            <w:r>
              <w:rPr>
                <w:color w:val="333333"/>
              </w:rPr>
              <w:t>учасник</w:t>
            </w:r>
            <w:proofErr w:type="spellEnd"/>
            <w:r>
              <w:rPr>
                <w:color w:val="333333"/>
                <w:lang w:val="uk-UA"/>
              </w:rPr>
              <w:t xml:space="preserve"> </w:t>
            </w:r>
            <w:proofErr w:type="spellStart"/>
            <w:r>
              <w:rPr>
                <w:color w:val="333333"/>
              </w:rPr>
              <w:t>має</w:t>
            </w:r>
            <w:proofErr w:type="spellEnd"/>
            <w:r>
              <w:rPr>
                <w:color w:val="333333"/>
              </w:rPr>
              <w:t xml:space="preserve"> право подати </w:t>
            </w:r>
            <w:proofErr w:type="spellStart"/>
            <w:r>
              <w:rPr>
                <w:color w:val="333333"/>
              </w:rPr>
              <w:t>лише</w:t>
            </w:r>
            <w:proofErr w:type="spellEnd"/>
            <w:r>
              <w:rPr>
                <w:color w:val="333333"/>
              </w:rPr>
              <w:t xml:space="preserve"> одну </w:t>
            </w:r>
            <w:proofErr w:type="spellStart"/>
            <w:r>
              <w:rPr>
                <w:color w:val="333333"/>
              </w:rPr>
              <w:t>пропозицію</w:t>
            </w:r>
            <w:proofErr w:type="spellEnd"/>
            <w:r>
              <w:rPr>
                <w:color w:val="333333"/>
              </w:rPr>
              <w:t xml:space="preserve">, у тому </w:t>
            </w:r>
            <w:proofErr w:type="spellStart"/>
            <w:r>
              <w:rPr>
                <w:color w:val="333333"/>
              </w:rPr>
              <w:t>числі</w:t>
            </w:r>
            <w:proofErr w:type="spellEnd"/>
            <w:r>
              <w:rPr>
                <w:color w:val="333333"/>
              </w:rPr>
              <w:t xml:space="preserve"> до </w:t>
            </w:r>
            <w:proofErr w:type="spellStart"/>
            <w:r>
              <w:rPr>
                <w:color w:val="333333"/>
              </w:rPr>
              <w:t>визначеної</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lang w:val="uk-UA"/>
              </w:rPr>
              <w:t xml:space="preserve"> </w:t>
            </w:r>
            <w:proofErr w:type="spellStart"/>
            <w:r>
              <w:rPr>
                <w:color w:val="333333"/>
              </w:rPr>
              <w:t>спрощеної</w:t>
            </w:r>
            <w:proofErr w:type="spellEnd"/>
            <w:r>
              <w:rPr>
                <w:color w:val="333333"/>
                <w:lang w:val="uk-UA"/>
              </w:rPr>
              <w:t xml:space="preserve"> </w:t>
            </w:r>
            <w:proofErr w:type="spellStart"/>
            <w:r>
              <w:rPr>
                <w:color w:val="333333"/>
              </w:rPr>
              <w:t>закупівлі</w:t>
            </w:r>
            <w:proofErr w:type="spellEnd"/>
            <w:r>
              <w:rPr>
                <w:color w:val="333333"/>
                <w:lang w:val="uk-UA"/>
              </w:rPr>
              <w:t xml:space="preserve"> </w:t>
            </w:r>
            <w:proofErr w:type="spellStart"/>
            <w:r>
              <w:rPr>
                <w:color w:val="333333"/>
              </w:rPr>
              <w:t>частини</w:t>
            </w:r>
            <w:proofErr w:type="spellEnd"/>
            <w:r>
              <w:rPr>
                <w:color w:val="333333"/>
              </w:rPr>
              <w:t xml:space="preserve"> предмета </w:t>
            </w:r>
            <w:proofErr w:type="spellStart"/>
            <w:r>
              <w:rPr>
                <w:color w:val="333333"/>
              </w:rPr>
              <w:t>закупівлі</w:t>
            </w:r>
            <w:proofErr w:type="spellEnd"/>
            <w:r>
              <w:rPr>
                <w:color w:val="333333"/>
              </w:rPr>
              <w:t xml:space="preserve"> (лота).</w:t>
            </w:r>
          </w:p>
          <w:p w:rsidR="00B8128F" w:rsidRDefault="00D97CEE">
            <w:pPr>
              <w:shd w:val="clear" w:color="auto" w:fill="FFFFFF"/>
              <w:ind w:firstLine="450"/>
              <w:jc w:val="both"/>
              <w:rPr>
                <w:color w:val="333333"/>
              </w:rPr>
            </w:pPr>
            <w:bookmarkStart w:id="6" w:name="n1170"/>
            <w:bookmarkEnd w:id="6"/>
            <w:proofErr w:type="spellStart"/>
            <w:r>
              <w:rPr>
                <w:color w:val="333333"/>
              </w:rPr>
              <w:t>Пропозиції</w:t>
            </w:r>
            <w:proofErr w:type="spellEnd"/>
            <w:r>
              <w:rPr>
                <w:color w:val="333333"/>
                <w:lang w:val="uk-UA"/>
              </w:rPr>
              <w:t xml:space="preserve"> </w:t>
            </w:r>
            <w:proofErr w:type="spellStart"/>
            <w:r>
              <w:rPr>
                <w:color w:val="333333"/>
              </w:rPr>
              <w:t>учасників</w:t>
            </w:r>
            <w:proofErr w:type="spellEnd"/>
            <w:r>
              <w:rPr>
                <w:color w:val="333333"/>
              </w:rPr>
              <w:t xml:space="preserve">, </w:t>
            </w:r>
            <w:proofErr w:type="spellStart"/>
            <w:r>
              <w:rPr>
                <w:color w:val="333333"/>
              </w:rPr>
              <w:t>подані</w:t>
            </w:r>
            <w:proofErr w:type="spellEnd"/>
            <w:r>
              <w:rPr>
                <w:color w:val="333333"/>
                <w:lang w:val="uk-UA"/>
              </w:rPr>
              <w:t xml:space="preserve"> </w:t>
            </w:r>
            <w:proofErr w:type="spellStart"/>
            <w:r>
              <w:rPr>
                <w:color w:val="333333"/>
              </w:rPr>
              <w:t>після</w:t>
            </w:r>
            <w:proofErr w:type="spellEnd"/>
            <w:r>
              <w:rPr>
                <w:color w:val="333333"/>
                <w:lang w:val="uk-UA"/>
              </w:rPr>
              <w:t xml:space="preserve"> </w:t>
            </w:r>
            <w:proofErr w:type="spellStart"/>
            <w:r>
              <w:rPr>
                <w:color w:val="333333"/>
              </w:rPr>
              <w:t>закінчення</w:t>
            </w:r>
            <w:proofErr w:type="spellEnd"/>
            <w:r>
              <w:rPr>
                <w:color w:val="333333"/>
              </w:rPr>
              <w:t xml:space="preserve"> строку </w:t>
            </w:r>
            <w:proofErr w:type="spellStart"/>
            <w:r>
              <w:rPr>
                <w:color w:val="333333"/>
              </w:rPr>
              <w:t>їх</w:t>
            </w:r>
            <w:proofErr w:type="spellEnd"/>
            <w:r>
              <w:rPr>
                <w:color w:val="333333"/>
                <w:lang w:val="uk-UA"/>
              </w:rPr>
              <w:t xml:space="preserve"> </w:t>
            </w:r>
            <w:proofErr w:type="spellStart"/>
            <w:r>
              <w:rPr>
                <w:color w:val="333333"/>
              </w:rPr>
              <w:t>подання</w:t>
            </w:r>
            <w:proofErr w:type="spellEnd"/>
            <w:r>
              <w:rPr>
                <w:color w:val="333333"/>
              </w:rPr>
              <w:t xml:space="preserve">, </w:t>
            </w:r>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не </w:t>
            </w:r>
            <w:proofErr w:type="spellStart"/>
            <w:r>
              <w:rPr>
                <w:color w:val="333333"/>
              </w:rPr>
              <w:t>приймаються</w:t>
            </w:r>
            <w:proofErr w:type="spellEnd"/>
            <w:r>
              <w:rPr>
                <w:color w:val="333333"/>
              </w:rPr>
              <w:t>.</w:t>
            </w:r>
          </w:p>
          <w:p w:rsidR="00B8128F" w:rsidRDefault="00D97CEE">
            <w:pPr>
              <w:shd w:val="clear" w:color="auto" w:fill="FFFFFF"/>
              <w:ind w:firstLine="450"/>
              <w:jc w:val="both"/>
              <w:rPr>
                <w:color w:val="333333"/>
              </w:rPr>
            </w:pPr>
            <w:bookmarkStart w:id="7" w:name="n1171"/>
            <w:bookmarkEnd w:id="7"/>
            <w:proofErr w:type="spellStart"/>
            <w:r>
              <w:rPr>
                <w:color w:val="333333"/>
              </w:rPr>
              <w:t>Пропозиція</w:t>
            </w:r>
            <w:proofErr w:type="spellEnd"/>
            <w:r>
              <w:rPr>
                <w:color w:val="333333"/>
                <w:lang w:val="uk-UA"/>
              </w:rPr>
              <w:t xml:space="preserve"> </w:t>
            </w:r>
            <w:proofErr w:type="spellStart"/>
            <w:r>
              <w:rPr>
                <w:color w:val="333333"/>
              </w:rPr>
              <w:t>учасника</w:t>
            </w:r>
            <w:proofErr w:type="spellEnd"/>
            <w:r>
              <w:rPr>
                <w:color w:val="333333"/>
              </w:rPr>
              <w:t xml:space="preserve"> повинна </w:t>
            </w:r>
            <w:proofErr w:type="spellStart"/>
            <w:r>
              <w:rPr>
                <w:color w:val="333333"/>
              </w:rPr>
              <w:t>містити</w:t>
            </w:r>
            <w:proofErr w:type="spellEnd"/>
            <w:r>
              <w:rPr>
                <w:color w:val="333333"/>
                <w:lang w:val="uk-UA"/>
              </w:rPr>
              <w:t xml:space="preserve"> </w:t>
            </w:r>
            <w:proofErr w:type="spellStart"/>
            <w:r>
              <w:rPr>
                <w:color w:val="333333"/>
              </w:rPr>
              <w:t>підтвердження</w:t>
            </w:r>
            <w:proofErr w:type="spellEnd"/>
            <w:r>
              <w:rPr>
                <w:color w:val="333333"/>
                <w:lang w:val="uk-UA"/>
              </w:rPr>
              <w:t xml:space="preserve"> </w:t>
            </w:r>
            <w:proofErr w:type="spellStart"/>
            <w:r>
              <w:rPr>
                <w:color w:val="333333"/>
              </w:rPr>
              <w:t>надання</w:t>
            </w:r>
            <w:proofErr w:type="spellEnd"/>
            <w:r>
              <w:rPr>
                <w:color w:val="333333"/>
                <w:lang w:val="uk-UA"/>
              </w:rPr>
              <w:t xml:space="preserve"> </w:t>
            </w:r>
            <w:proofErr w:type="spellStart"/>
            <w:r>
              <w:rPr>
                <w:color w:val="333333"/>
              </w:rPr>
              <w:t>учасником</w:t>
            </w:r>
            <w:proofErr w:type="spellEnd"/>
            <w:r>
              <w:rPr>
                <w:color w:val="333333"/>
                <w:lang w:val="uk-UA"/>
              </w:rPr>
              <w:t xml:space="preserve"> </w:t>
            </w:r>
            <w:proofErr w:type="spellStart"/>
            <w:r>
              <w:rPr>
                <w:color w:val="333333"/>
              </w:rPr>
              <w:t>забезпечення</w:t>
            </w:r>
            <w:proofErr w:type="spellEnd"/>
            <w:r>
              <w:rPr>
                <w:color w:val="333333"/>
                <w:lang w:val="uk-UA"/>
              </w:rPr>
              <w:t xml:space="preserve"> </w:t>
            </w:r>
            <w:proofErr w:type="spellStart"/>
            <w:r>
              <w:rPr>
                <w:color w:val="333333"/>
              </w:rPr>
              <w:t>пропозиції</w:t>
            </w:r>
            <w:proofErr w:type="spellEnd"/>
            <w:r>
              <w:rPr>
                <w:color w:val="333333"/>
              </w:rPr>
              <w:t xml:space="preserve">, </w:t>
            </w:r>
            <w:proofErr w:type="spellStart"/>
            <w:r>
              <w:rPr>
                <w:color w:val="333333"/>
              </w:rPr>
              <w:t>якщо</w:t>
            </w:r>
            <w:proofErr w:type="spellEnd"/>
            <w:r>
              <w:rPr>
                <w:color w:val="333333"/>
                <w:lang w:val="uk-UA"/>
              </w:rPr>
              <w:t xml:space="preserve"> </w:t>
            </w:r>
            <w:proofErr w:type="spellStart"/>
            <w:r>
              <w:rPr>
                <w:color w:val="333333"/>
              </w:rPr>
              <w:t>таке</w:t>
            </w:r>
            <w:proofErr w:type="spellEnd"/>
            <w:r>
              <w:rPr>
                <w:color w:val="333333"/>
                <w:lang w:val="uk-UA"/>
              </w:rPr>
              <w:t xml:space="preserve"> </w:t>
            </w:r>
            <w:proofErr w:type="spellStart"/>
            <w:r>
              <w:rPr>
                <w:color w:val="333333"/>
              </w:rPr>
              <w:t>забезпечення</w:t>
            </w:r>
            <w:proofErr w:type="spellEnd"/>
            <w:r>
              <w:rPr>
                <w:color w:val="333333"/>
                <w:lang w:val="uk-UA"/>
              </w:rPr>
              <w:t xml:space="preserve"> </w:t>
            </w:r>
            <w:proofErr w:type="spellStart"/>
            <w:r>
              <w:rPr>
                <w:color w:val="333333"/>
              </w:rPr>
              <w:t>передбачено</w:t>
            </w:r>
            <w:proofErr w:type="spellEnd"/>
            <w:r>
              <w:rPr>
                <w:color w:val="333333"/>
                <w:lang w:val="uk-UA"/>
              </w:rPr>
              <w:t xml:space="preserve"> </w:t>
            </w:r>
            <w:proofErr w:type="spellStart"/>
            <w:r>
              <w:rPr>
                <w:color w:val="333333"/>
              </w:rPr>
              <w:t>оголошенням</w:t>
            </w:r>
            <w:proofErr w:type="spellEnd"/>
            <w:r>
              <w:rPr>
                <w:color w:val="333333"/>
              </w:rPr>
              <w:t xml:space="preserve"> про </w:t>
            </w:r>
            <w:proofErr w:type="spellStart"/>
            <w:r>
              <w:rPr>
                <w:color w:val="333333"/>
              </w:rPr>
              <w:t>проведення</w:t>
            </w:r>
            <w:proofErr w:type="spellEnd"/>
            <w:r>
              <w:rPr>
                <w:color w:val="333333"/>
                <w:lang w:val="uk-UA"/>
              </w:rPr>
              <w:t xml:space="preserve"> </w:t>
            </w:r>
            <w:proofErr w:type="spellStart"/>
            <w:r>
              <w:rPr>
                <w:color w:val="333333"/>
              </w:rPr>
              <w:t>спрощеної</w:t>
            </w:r>
            <w:proofErr w:type="spellEnd"/>
            <w:r>
              <w:rPr>
                <w:color w:val="333333"/>
                <w:lang w:val="uk-UA"/>
              </w:rPr>
              <w:t xml:space="preserve"> </w:t>
            </w:r>
            <w:proofErr w:type="spellStart"/>
            <w:r>
              <w:rPr>
                <w:color w:val="333333"/>
              </w:rPr>
              <w:t>закупівлі</w:t>
            </w:r>
            <w:proofErr w:type="spellEnd"/>
            <w:r>
              <w:rPr>
                <w:color w:val="333333"/>
              </w:rPr>
              <w:t>.</w:t>
            </w:r>
          </w:p>
          <w:p w:rsidR="00B8128F" w:rsidRDefault="00D97CEE">
            <w:pPr>
              <w:shd w:val="clear" w:color="auto" w:fill="FFFFFF"/>
              <w:ind w:firstLine="450"/>
              <w:jc w:val="both"/>
              <w:rPr>
                <w:color w:val="333333"/>
              </w:rPr>
            </w:pPr>
            <w:bookmarkStart w:id="8" w:name="n1172"/>
            <w:bookmarkEnd w:id="8"/>
            <w:proofErr w:type="spellStart"/>
            <w:r>
              <w:rPr>
                <w:color w:val="333333"/>
              </w:rPr>
              <w:t>Учасник</w:t>
            </w:r>
            <w:proofErr w:type="spellEnd"/>
            <w:r>
              <w:rPr>
                <w:color w:val="333333"/>
                <w:lang w:val="uk-UA"/>
              </w:rPr>
              <w:t xml:space="preserve"> </w:t>
            </w:r>
            <w:proofErr w:type="spellStart"/>
            <w:r>
              <w:rPr>
                <w:color w:val="333333"/>
              </w:rPr>
              <w:t>має</w:t>
            </w:r>
            <w:proofErr w:type="spellEnd"/>
            <w:r>
              <w:rPr>
                <w:color w:val="333333"/>
              </w:rPr>
              <w:t xml:space="preserve"> право внести </w:t>
            </w:r>
            <w:proofErr w:type="spellStart"/>
            <w:r>
              <w:rPr>
                <w:color w:val="333333"/>
              </w:rPr>
              <w:t>зміни</w:t>
            </w:r>
            <w:proofErr w:type="spellEnd"/>
            <w:r>
              <w:rPr>
                <w:color w:val="333333"/>
                <w:lang w:val="uk-UA"/>
              </w:rPr>
              <w:t xml:space="preserve"> </w:t>
            </w:r>
            <w:proofErr w:type="spellStart"/>
            <w:r>
              <w:rPr>
                <w:color w:val="333333"/>
              </w:rPr>
              <w:t>або</w:t>
            </w:r>
            <w:proofErr w:type="spellEnd"/>
            <w:r>
              <w:rPr>
                <w:color w:val="333333"/>
                <w:lang w:val="uk-UA"/>
              </w:rPr>
              <w:t xml:space="preserve"> </w:t>
            </w:r>
            <w:proofErr w:type="spellStart"/>
            <w:r>
              <w:rPr>
                <w:color w:val="333333"/>
              </w:rPr>
              <w:t>відкликати</w:t>
            </w:r>
            <w:proofErr w:type="spellEnd"/>
            <w:r>
              <w:rPr>
                <w:color w:val="333333"/>
              </w:rPr>
              <w:t xml:space="preserve"> свою </w:t>
            </w:r>
            <w:proofErr w:type="spellStart"/>
            <w:r>
              <w:rPr>
                <w:color w:val="333333"/>
              </w:rPr>
              <w:t>пропозицію</w:t>
            </w:r>
            <w:proofErr w:type="spellEnd"/>
            <w:r>
              <w:rPr>
                <w:color w:val="333333"/>
              </w:rPr>
              <w:t xml:space="preserve"> до </w:t>
            </w:r>
            <w:proofErr w:type="spellStart"/>
            <w:r>
              <w:rPr>
                <w:color w:val="333333"/>
              </w:rPr>
              <w:t>закінчення</w:t>
            </w:r>
            <w:proofErr w:type="spellEnd"/>
            <w:r>
              <w:rPr>
                <w:color w:val="333333"/>
              </w:rPr>
              <w:t xml:space="preserve"> строку </w:t>
            </w:r>
            <w:proofErr w:type="spellStart"/>
            <w:r>
              <w:rPr>
                <w:color w:val="333333"/>
              </w:rPr>
              <w:t>її</w:t>
            </w:r>
            <w:proofErr w:type="spellEnd"/>
            <w:r>
              <w:rPr>
                <w:color w:val="333333"/>
                <w:lang w:val="uk-UA"/>
              </w:rPr>
              <w:t xml:space="preserve"> </w:t>
            </w:r>
            <w:proofErr w:type="spellStart"/>
            <w:r>
              <w:rPr>
                <w:color w:val="333333"/>
              </w:rPr>
              <w:t>подання</w:t>
            </w:r>
            <w:proofErr w:type="spellEnd"/>
            <w:r>
              <w:rPr>
                <w:color w:val="333333"/>
              </w:rPr>
              <w:t xml:space="preserve"> без </w:t>
            </w:r>
            <w:proofErr w:type="spellStart"/>
            <w:r>
              <w:rPr>
                <w:color w:val="333333"/>
              </w:rPr>
              <w:t>втрати</w:t>
            </w:r>
            <w:proofErr w:type="spellEnd"/>
            <w:r>
              <w:rPr>
                <w:color w:val="333333"/>
                <w:lang w:val="uk-UA"/>
              </w:rPr>
              <w:t xml:space="preserve"> </w:t>
            </w:r>
            <w:proofErr w:type="spellStart"/>
            <w:r>
              <w:rPr>
                <w:color w:val="333333"/>
              </w:rPr>
              <w:t>свого</w:t>
            </w:r>
            <w:proofErr w:type="spellEnd"/>
            <w:r>
              <w:rPr>
                <w:color w:val="333333"/>
                <w:lang w:val="uk-UA"/>
              </w:rPr>
              <w:t xml:space="preserve"> </w:t>
            </w:r>
            <w:proofErr w:type="spellStart"/>
            <w:r>
              <w:rPr>
                <w:color w:val="333333"/>
              </w:rPr>
              <w:t>забезпечення</w:t>
            </w:r>
            <w:proofErr w:type="spellEnd"/>
            <w:r>
              <w:rPr>
                <w:color w:val="333333"/>
                <w:lang w:val="uk-UA"/>
              </w:rPr>
              <w:t xml:space="preserve"> </w:t>
            </w:r>
            <w:proofErr w:type="spellStart"/>
            <w:r>
              <w:rPr>
                <w:color w:val="333333"/>
              </w:rPr>
              <w:t>пропозиції</w:t>
            </w:r>
            <w:proofErr w:type="spellEnd"/>
            <w:r>
              <w:rPr>
                <w:color w:val="333333"/>
              </w:rPr>
              <w:t>.</w:t>
            </w:r>
          </w:p>
          <w:p w:rsidR="00B8128F" w:rsidRDefault="00D97CEE">
            <w:pPr>
              <w:shd w:val="clear" w:color="auto" w:fill="FFFFFF"/>
              <w:ind w:firstLine="450"/>
              <w:jc w:val="both"/>
              <w:rPr>
                <w:color w:val="333333"/>
              </w:rPr>
            </w:pPr>
            <w:bookmarkStart w:id="9" w:name="n1173"/>
            <w:bookmarkEnd w:id="9"/>
            <w:proofErr w:type="spellStart"/>
            <w:r>
              <w:rPr>
                <w:color w:val="333333"/>
              </w:rPr>
              <w:t>Такі</w:t>
            </w:r>
            <w:proofErr w:type="spellEnd"/>
            <w:r>
              <w:rPr>
                <w:color w:val="333333"/>
                <w:lang w:val="uk-UA"/>
              </w:rPr>
              <w:t xml:space="preserve"> </w:t>
            </w:r>
            <w:proofErr w:type="spellStart"/>
            <w:r>
              <w:rPr>
                <w:color w:val="333333"/>
              </w:rPr>
              <w:t>зміни</w:t>
            </w:r>
            <w:proofErr w:type="spellEnd"/>
            <w:r>
              <w:rPr>
                <w:color w:val="333333"/>
                <w:lang w:val="uk-UA"/>
              </w:rPr>
              <w:t xml:space="preserve"> </w:t>
            </w:r>
            <w:proofErr w:type="spellStart"/>
            <w:r>
              <w:rPr>
                <w:color w:val="333333"/>
              </w:rPr>
              <w:t>або</w:t>
            </w:r>
            <w:proofErr w:type="spellEnd"/>
            <w:r>
              <w:rPr>
                <w:color w:val="333333"/>
                <w:lang w:val="uk-UA"/>
              </w:rPr>
              <w:t xml:space="preserve"> </w:t>
            </w:r>
            <w:proofErr w:type="spellStart"/>
            <w:r>
              <w:rPr>
                <w:color w:val="333333"/>
              </w:rPr>
              <w:t>заява</w:t>
            </w:r>
            <w:proofErr w:type="spellEnd"/>
            <w:r>
              <w:rPr>
                <w:color w:val="333333"/>
                <w:lang w:val="uk-UA"/>
              </w:rPr>
              <w:t xml:space="preserve"> </w:t>
            </w:r>
            <w:r>
              <w:rPr>
                <w:color w:val="333333"/>
              </w:rPr>
              <w:t>про</w:t>
            </w:r>
            <w:r>
              <w:rPr>
                <w:color w:val="333333"/>
                <w:lang w:val="uk-UA"/>
              </w:rPr>
              <w:t xml:space="preserve"> </w:t>
            </w:r>
            <w:proofErr w:type="spellStart"/>
            <w:r>
              <w:rPr>
                <w:color w:val="333333"/>
              </w:rPr>
              <w:t>відкликання</w:t>
            </w:r>
            <w:proofErr w:type="spellEnd"/>
            <w:r>
              <w:rPr>
                <w:color w:val="333333"/>
                <w:lang w:val="uk-UA"/>
              </w:rPr>
              <w:t xml:space="preserve"> </w:t>
            </w:r>
            <w:proofErr w:type="spellStart"/>
            <w:r>
              <w:rPr>
                <w:color w:val="333333"/>
              </w:rPr>
              <w:t>пропозиції</w:t>
            </w:r>
            <w:proofErr w:type="spellEnd"/>
            <w:r>
              <w:rPr>
                <w:color w:val="333333"/>
                <w:lang w:val="uk-UA"/>
              </w:rPr>
              <w:t xml:space="preserve"> </w:t>
            </w:r>
            <w:proofErr w:type="spellStart"/>
            <w:r>
              <w:rPr>
                <w:color w:val="333333"/>
              </w:rPr>
              <w:t>враховуються</w:t>
            </w:r>
            <w:proofErr w:type="spellEnd"/>
            <w:r>
              <w:rPr>
                <w:color w:val="333333"/>
              </w:rPr>
              <w:t xml:space="preserve">, </w:t>
            </w:r>
            <w:proofErr w:type="spellStart"/>
            <w:r>
              <w:rPr>
                <w:color w:val="333333"/>
              </w:rPr>
              <w:t>якщо</w:t>
            </w:r>
            <w:proofErr w:type="spellEnd"/>
            <w:r>
              <w:rPr>
                <w:color w:val="333333"/>
                <w:lang w:val="uk-UA"/>
              </w:rPr>
              <w:t xml:space="preserve"> </w:t>
            </w:r>
            <w:r>
              <w:rPr>
                <w:color w:val="333333"/>
              </w:rPr>
              <w:t>вони</w:t>
            </w:r>
            <w:r>
              <w:rPr>
                <w:color w:val="333333"/>
                <w:lang w:val="uk-UA"/>
              </w:rPr>
              <w:t xml:space="preserve"> </w:t>
            </w:r>
            <w:proofErr w:type="spellStart"/>
            <w:r>
              <w:rPr>
                <w:color w:val="333333"/>
              </w:rPr>
              <w:t>отримані</w:t>
            </w:r>
            <w:proofErr w:type="spellEnd"/>
            <w:r>
              <w:rPr>
                <w:color w:val="333333"/>
                <w:lang w:val="uk-UA"/>
              </w:rPr>
              <w:t xml:space="preserve"> </w:t>
            </w:r>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до </w:t>
            </w:r>
            <w:proofErr w:type="spellStart"/>
            <w:r>
              <w:rPr>
                <w:color w:val="333333"/>
              </w:rPr>
              <w:t>закінчення</w:t>
            </w:r>
            <w:proofErr w:type="spellEnd"/>
            <w:r>
              <w:rPr>
                <w:color w:val="333333"/>
              </w:rPr>
              <w:t xml:space="preserve"> строку </w:t>
            </w:r>
            <w:proofErr w:type="spellStart"/>
            <w:r>
              <w:rPr>
                <w:color w:val="333333"/>
              </w:rPr>
              <w:t>подання</w:t>
            </w:r>
            <w:proofErr w:type="spellEnd"/>
            <w:r>
              <w:rPr>
                <w:color w:val="333333"/>
                <w:lang w:val="uk-UA"/>
              </w:rPr>
              <w:t xml:space="preserve"> </w:t>
            </w:r>
            <w:proofErr w:type="spellStart"/>
            <w:r>
              <w:rPr>
                <w:color w:val="333333"/>
              </w:rPr>
              <w:t>пропозицій</w:t>
            </w:r>
            <w:proofErr w:type="spellEnd"/>
            <w:r>
              <w:rPr>
                <w:color w:val="333333"/>
              </w:rPr>
              <w:t>.</w:t>
            </w:r>
          </w:p>
        </w:tc>
      </w:tr>
      <w:tr w:rsidR="00B8128F">
        <w:tc>
          <w:tcPr>
            <w:tcW w:w="199" w:type="pct"/>
            <w:tcBorders>
              <w:top w:val="single" w:sz="4" w:space="0" w:color="000000"/>
              <w:left w:val="single" w:sz="4" w:space="0" w:color="000000"/>
              <w:bottom w:val="single" w:sz="4" w:space="0" w:color="000000"/>
              <w:right w:val="single" w:sz="4" w:space="0" w:color="000000"/>
            </w:tcBorders>
          </w:tcPr>
          <w:p w:rsidR="00B8128F" w:rsidRDefault="00D97CEE">
            <w:pPr>
              <w:jc w:val="both"/>
              <w:rPr>
                <w:b/>
                <w:lang w:val="uk-UA"/>
              </w:rPr>
            </w:pPr>
            <w:r>
              <w:rPr>
                <w:b/>
                <w:lang w:val="uk-UA"/>
              </w:rPr>
              <w:t xml:space="preserve"> 2</w:t>
            </w:r>
          </w:p>
        </w:tc>
        <w:tc>
          <w:tcPr>
            <w:tcW w:w="967" w:type="pct"/>
            <w:gridSpan w:val="2"/>
            <w:tcBorders>
              <w:top w:val="single" w:sz="4" w:space="0" w:color="000000"/>
              <w:left w:val="single" w:sz="4" w:space="0" w:color="000000"/>
              <w:bottom w:val="single" w:sz="4" w:space="0" w:color="000000"/>
              <w:right w:val="single" w:sz="4" w:space="0" w:color="000000"/>
            </w:tcBorders>
          </w:tcPr>
          <w:p w:rsidR="00B8128F" w:rsidRDefault="00D97CEE">
            <w:pPr>
              <w:ind w:right="-52"/>
              <w:rPr>
                <w:b/>
                <w:lang w:val="uk-UA"/>
              </w:rPr>
            </w:pPr>
            <w:r>
              <w:rPr>
                <w:b/>
                <w:lang w:val="uk-UA"/>
              </w:rPr>
              <w:t>Забезпечення пропозиції</w:t>
            </w:r>
          </w:p>
        </w:tc>
        <w:tc>
          <w:tcPr>
            <w:tcW w:w="3833" w:type="pct"/>
            <w:gridSpan w:val="3"/>
            <w:tcBorders>
              <w:top w:val="single" w:sz="4" w:space="0" w:color="000000"/>
              <w:left w:val="single" w:sz="4" w:space="0" w:color="000000"/>
              <w:bottom w:val="single" w:sz="4" w:space="0" w:color="000000"/>
              <w:right w:val="single" w:sz="4" w:space="0" w:color="000000"/>
            </w:tcBorders>
            <w:vAlign w:val="center"/>
          </w:tcPr>
          <w:p w:rsidR="00B8128F" w:rsidRDefault="00D97CEE">
            <w:pPr>
              <w:jc w:val="both"/>
              <w:rPr>
                <w:lang w:val="uk-UA"/>
              </w:rPr>
            </w:pPr>
            <w:r>
              <w:rPr>
                <w:lang w:val="uk-UA"/>
              </w:rPr>
              <w:t>Не вимагається</w:t>
            </w:r>
          </w:p>
        </w:tc>
      </w:tr>
      <w:tr w:rsidR="00B8128F">
        <w:tc>
          <w:tcPr>
            <w:tcW w:w="199" w:type="pct"/>
            <w:tcBorders>
              <w:top w:val="single" w:sz="4" w:space="0" w:color="000000"/>
              <w:left w:val="single" w:sz="4" w:space="0" w:color="000000"/>
              <w:bottom w:val="single" w:sz="4" w:space="0" w:color="000000"/>
              <w:right w:val="single" w:sz="4" w:space="0" w:color="000000"/>
            </w:tcBorders>
          </w:tcPr>
          <w:p w:rsidR="00B8128F" w:rsidRDefault="00D97CEE">
            <w:pPr>
              <w:jc w:val="both"/>
              <w:rPr>
                <w:b/>
                <w:lang w:val="uk-UA"/>
              </w:rPr>
            </w:pPr>
            <w:r>
              <w:rPr>
                <w:b/>
                <w:lang w:val="uk-UA"/>
              </w:rPr>
              <w:t xml:space="preserve"> 3</w:t>
            </w:r>
          </w:p>
        </w:tc>
        <w:tc>
          <w:tcPr>
            <w:tcW w:w="967" w:type="pct"/>
            <w:gridSpan w:val="2"/>
            <w:tcBorders>
              <w:top w:val="single" w:sz="4" w:space="0" w:color="000000"/>
              <w:left w:val="single" w:sz="4" w:space="0" w:color="000000"/>
              <w:bottom w:val="single" w:sz="4" w:space="0" w:color="000000"/>
              <w:right w:val="single" w:sz="4" w:space="0" w:color="000000"/>
            </w:tcBorders>
          </w:tcPr>
          <w:p w:rsidR="00B8128F" w:rsidRDefault="00D97CEE">
            <w:pPr>
              <w:ind w:right="-52"/>
              <w:rPr>
                <w:b/>
                <w:lang w:val="uk-UA"/>
              </w:rPr>
            </w:pPr>
            <w:r>
              <w:rPr>
                <w:b/>
                <w:lang w:val="uk-UA"/>
              </w:rPr>
              <w:t>Умови повернення чи неповернення забезпечення  пропозиції</w:t>
            </w:r>
          </w:p>
        </w:tc>
        <w:tc>
          <w:tcPr>
            <w:tcW w:w="3833" w:type="pct"/>
            <w:gridSpan w:val="3"/>
            <w:tcBorders>
              <w:top w:val="single" w:sz="4" w:space="0" w:color="000000"/>
              <w:left w:val="single" w:sz="4" w:space="0" w:color="000000"/>
              <w:bottom w:val="single" w:sz="4" w:space="0" w:color="000000"/>
              <w:right w:val="single" w:sz="4" w:space="0" w:color="000000"/>
            </w:tcBorders>
            <w:vAlign w:val="center"/>
          </w:tcPr>
          <w:p w:rsidR="00B8128F" w:rsidRDefault="00D97CEE">
            <w:pPr>
              <w:jc w:val="both"/>
              <w:rPr>
                <w:lang w:val="uk-UA"/>
              </w:rPr>
            </w:pPr>
            <w:r>
              <w:rPr>
                <w:lang w:val="uk-UA"/>
              </w:rPr>
              <w:t>Не вимагається</w:t>
            </w:r>
          </w:p>
        </w:tc>
      </w:tr>
      <w:tr w:rsidR="00B8128F">
        <w:tc>
          <w:tcPr>
            <w:tcW w:w="199" w:type="pct"/>
            <w:tcBorders>
              <w:top w:val="single" w:sz="4" w:space="0" w:color="000000"/>
              <w:left w:val="single" w:sz="4" w:space="0" w:color="000000"/>
              <w:bottom w:val="single" w:sz="4" w:space="0" w:color="000000"/>
              <w:right w:val="single" w:sz="4" w:space="0" w:color="000000"/>
            </w:tcBorders>
          </w:tcPr>
          <w:p w:rsidR="00B8128F" w:rsidRDefault="00D97CEE">
            <w:pPr>
              <w:jc w:val="center"/>
              <w:rPr>
                <w:b/>
                <w:lang w:val="en-US"/>
              </w:rPr>
            </w:pPr>
            <w:r>
              <w:rPr>
                <w:b/>
                <w:lang w:val="en-US"/>
              </w:rPr>
              <w:t>4</w:t>
            </w:r>
          </w:p>
        </w:tc>
        <w:tc>
          <w:tcPr>
            <w:tcW w:w="967" w:type="pct"/>
            <w:gridSpan w:val="2"/>
            <w:tcBorders>
              <w:top w:val="single" w:sz="4" w:space="0" w:color="000000"/>
              <w:left w:val="single" w:sz="4" w:space="0" w:color="000000"/>
              <w:bottom w:val="single" w:sz="4" w:space="0" w:color="000000"/>
              <w:right w:val="single" w:sz="4" w:space="0" w:color="000000"/>
            </w:tcBorders>
          </w:tcPr>
          <w:p w:rsidR="00B8128F" w:rsidRDefault="00D97CEE">
            <w:pPr>
              <w:ind w:right="-52"/>
              <w:rPr>
                <w:b/>
                <w:lang w:val="uk-UA"/>
              </w:rPr>
            </w:pPr>
            <w:r>
              <w:rPr>
                <w:b/>
                <w:lang w:val="uk-UA"/>
              </w:rPr>
              <w:t>Інформація про технічні, якісні та кількісні характеристики предмета закупівлі</w:t>
            </w:r>
          </w:p>
        </w:tc>
        <w:tc>
          <w:tcPr>
            <w:tcW w:w="3833" w:type="pct"/>
            <w:gridSpan w:val="3"/>
            <w:tcBorders>
              <w:top w:val="single" w:sz="4" w:space="0" w:color="000000"/>
              <w:left w:val="single" w:sz="4" w:space="0" w:color="000000"/>
              <w:bottom w:val="single" w:sz="4" w:space="0" w:color="000000"/>
              <w:right w:val="single" w:sz="4" w:space="0" w:color="000000"/>
            </w:tcBorders>
          </w:tcPr>
          <w:p w:rsidR="00B8128F" w:rsidRDefault="00D97CEE">
            <w:pPr>
              <w:widowControl w:val="0"/>
              <w:ind w:right="113"/>
              <w:jc w:val="both"/>
              <w:rPr>
                <w:lang w:val="uk-UA"/>
              </w:rPr>
            </w:pPr>
            <w:r>
              <w:rPr>
                <w:lang w:val="uk-UA"/>
              </w:rPr>
              <w:t xml:space="preserve">    Учасники процедури закупівлі повинні надати у складі пропозицій інформацію та документи (за формою, визначеною </w:t>
            </w:r>
            <w:r>
              <w:rPr>
                <w:b/>
                <w:lang w:val="uk-UA"/>
              </w:rPr>
              <w:t>Додатком №3</w:t>
            </w:r>
            <w:r>
              <w:rPr>
                <w:lang w:val="uk-UA"/>
              </w:rPr>
              <w:t xml:space="preserve"> цієї документації),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B8128F" w:rsidRDefault="00D97CEE">
            <w:pPr>
              <w:widowControl w:val="0"/>
              <w:ind w:right="113"/>
              <w:jc w:val="both"/>
              <w:rPr>
                <w:rFonts w:ascii="Times New Roman CYR" w:hAnsi="Times New Roman CYR"/>
                <w:szCs w:val="20"/>
                <w:lang w:val="uk-UA"/>
              </w:rPr>
            </w:pPr>
            <w:r>
              <w:rPr>
                <w:lang w:val="uk-UA"/>
              </w:rPr>
              <w:t xml:space="preserve">    Вимоги до предмета закупівлі (технічні, якісні та кількісні характеристики) зазначено в </w:t>
            </w:r>
            <w:r>
              <w:rPr>
                <w:b/>
                <w:lang w:val="uk-UA"/>
              </w:rPr>
              <w:t>Додатку 4</w:t>
            </w:r>
            <w:r>
              <w:rPr>
                <w:lang w:val="uk-UA"/>
              </w:rPr>
              <w:t xml:space="preserve"> до цієї  документації.</w:t>
            </w:r>
          </w:p>
          <w:p w:rsidR="00B8128F" w:rsidRDefault="00D97CEE">
            <w:pPr>
              <w:jc w:val="both"/>
              <w:rPr>
                <w:lang w:val="uk-UA"/>
              </w:rPr>
            </w:pPr>
            <w:r>
              <w:rPr>
                <w:lang w:val="uk-UA"/>
              </w:rPr>
              <w:t xml:space="preserve">    Невідповідність запропонованого Учасником товару встановленим технічним вимогам, зазначеним у </w:t>
            </w:r>
            <w:r>
              <w:rPr>
                <w:b/>
                <w:lang w:val="uk-UA"/>
              </w:rPr>
              <w:t>Додатку №4</w:t>
            </w:r>
            <w:r>
              <w:rPr>
                <w:lang w:val="uk-UA"/>
              </w:rPr>
              <w:t>, розцінюється як невідповідність пропозиції Учасника умовам документації про проведення спрощеної закупівлі.</w:t>
            </w:r>
          </w:p>
        </w:tc>
      </w:tr>
      <w:tr w:rsidR="00B8128F">
        <w:tc>
          <w:tcPr>
            <w:tcW w:w="5000" w:type="pct"/>
            <w:gridSpan w:val="6"/>
            <w:vAlign w:val="center"/>
          </w:tcPr>
          <w:p w:rsidR="00B8128F" w:rsidRDefault="00D97CEE">
            <w:pPr>
              <w:spacing w:before="100" w:beforeAutospacing="1" w:after="100" w:afterAutospacing="1"/>
              <w:ind w:left="720"/>
              <w:jc w:val="center"/>
              <w:rPr>
                <w:b/>
                <w:lang w:val="uk-UA"/>
              </w:rPr>
            </w:pPr>
            <w:r>
              <w:rPr>
                <w:b/>
                <w:lang w:val="uk-UA"/>
              </w:rPr>
              <w:t>4. Розкриття пропозиції</w:t>
            </w:r>
          </w:p>
        </w:tc>
      </w:tr>
      <w:tr w:rsidR="00B8128F">
        <w:tc>
          <w:tcPr>
            <w:tcW w:w="199" w:type="pct"/>
          </w:tcPr>
          <w:p w:rsidR="00B8128F" w:rsidRDefault="00D97CEE">
            <w:pPr>
              <w:jc w:val="center"/>
              <w:rPr>
                <w:b/>
                <w:lang w:val="uk-UA"/>
              </w:rPr>
            </w:pPr>
            <w:r>
              <w:rPr>
                <w:b/>
                <w:lang w:val="uk-UA"/>
              </w:rPr>
              <w:t>1</w:t>
            </w:r>
          </w:p>
        </w:tc>
        <w:tc>
          <w:tcPr>
            <w:tcW w:w="901" w:type="pct"/>
          </w:tcPr>
          <w:p w:rsidR="00B8128F" w:rsidRDefault="00D97CEE">
            <w:pPr>
              <w:rPr>
                <w:b/>
                <w:lang w:val="uk-UA"/>
              </w:rPr>
            </w:pPr>
            <w:r>
              <w:rPr>
                <w:b/>
                <w:lang w:val="uk-UA"/>
              </w:rPr>
              <w:t>Дата та час розкриття  пропозиції</w:t>
            </w:r>
          </w:p>
        </w:tc>
        <w:tc>
          <w:tcPr>
            <w:tcW w:w="3900" w:type="pct"/>
            <w:gridSpan w:val="4"/>
          </w:tcPr>
          <w:p w:rsidR="00B8128F" w:rsidRDefault="00D97CEE">
            <w:pPr>
              <w:widowControl w:val="0"/>
              <w:ind w:right="113"/>
              <w:jc w:val="both"/>
              <w:rPr>
                <w:lang w:val="uk-UA"/>
              </w:rPr>
            </w:pPr>
            <w:proofErr w:type="spellStart"/>
            <w:r>
              <w:rPr>
                <w:color w:val="333333"/>
                <w:shd w:val="clear" w:color="auto" w:fill="FFFFFF"/>
              </w:rPr>
              <w:t>Розкриття</w:t>
            </w:r>
            <w:proofErr w:type="spellEnd"/>
            <w:r>
              <w:rPr>
                <w:color w:val="333333"/>
                <w:shd w:val="clear" w:color="auto" w:fill="FFFFFF"/>
                <w:lang w:val="uk-UA"/>
              </w:rPr>
              <w:t xml:space="preserve"> </w:t>
            </w:r>
            <w:proofErr w:type="spellStart"/>
            <w:r>
              <w:rPr>
                <w:color w:val="333333"/>
                <w:shd w:val="clear" w:color="auto" w:fill="FFFFFF"/>
              </w:rPr>
              <w:t>пропозицій</w:t>
            </w:r>
            <w:proofErr w:type="spellEnd"/>
            <w:r>
              <w:rPr>
                <w:color w:val="333333"/>
                <w:shd w:val="clear" w:color="auto" w:fill="FFFFFF"/>
                <w:lang w:val="uk-UA"/>
              </w:rPr>
              <w:t xml:space="preserve"> </w:t>
            </w:r>
            <w:proofErr w:type="spellStart"/>
            <w:r>
              <w:rPr>
                <w:color w:val="333333"/>
                <w:shd w:val="clear" w:color="auto" w:fill="FFFFFF"/>
              </w:rPr>
              <w:t>відбувається</w:t>
            </w:r>
            <w:proofErr w:type="spellEnd"/>
            <w:r>
              <w:rPr>
                <w:color w:val="333333"/>
                <w:shd w:val="clear" w:color="auto" w:fill="FFFFFF"/>
              </w:rPr>
              <w:t xml:space="preserve"> у порядку, </w:t>
            </w:r>
            <w:proofErr w:type="spellStart"/>
            <w:r>
              <w:rPr>
                <w:color w:val="333333"/>
                <w:shd w:val="clear" w:color="auto" w:fill="FFFFFF"/>
              </w:rPr>
              <w:t>передбаченому</w:t>
            </w:r>
            <w:proofErr w:type="spellEnd"/>
            <w:r>
              <w:rPr>
                <w:color w:val="333333"/>
                <w:shd w:val="clear" w:color="auto" w:fill="FFFFFF"/>
                <w:lang w:val="uk-UA"/>
              </w:rPr>
              <w:t xml:space="preserve"> </w:t>
            </w:r>
            <w:r>
              <w:rPr>
                <w:shd w:val="clear" w:color="auto" w:fill="FFFFFF"/>
              </w:rPr>
              <w:t>абзацами </w:t>
            </w:r>
            <w:hyperlink r:id="rId6" w:anchor="n1493" w:history="1">
              <w:r>
                <w:rPr>
                  <w:u w:val="single"/>
                  <w:shd w:val="clear" w:color="auto" w:fill="FFFFFF"/>
                </w:rPr>
                <w:t>першим</w:t>
              </w:r>
            </w:hyperlink>
            <w:r>
              <w:rPr>
                <w:shd w:val="clear" w:color="auto" w:fill="FFFFFF"/>
              </w:rPr>
              <w:t> і </w:t>
            </w:r>
            <w:hyperlink r:id="rId7" w:anchor="n1494" w:history="1">
              <w:r>
                <w:rPr>
                  <w:u w:val="single"/>
                  <w:shd w:val="clear" w:color="auto" w:fill="FFFFFF"/>
                </w:rPr>
                <w:t>другим</w:t>
              </w:r>
            </w:hyperlink>
            <w:r>
              <w:rPr>
                <w:color w:val="333333"/>
                <w:shd w:val="clear" w:color="auto" w:fill="FFFFFF"/>
              </w:rPr>
              <w:t> </w:t>
            </w:r>
            <w:proofErr w:type="spellStart"/>
            <w:r>
              <w:rPr>
                <w:color w:val="333333"/>
                <w:shd w:val="clear" w:color="auto" w:fill="FFFFFF"/>
              </w:rPr>
              <w:t>частини</w:t>
            </w:r>
            <w:proofErr w:type="spellEnd"/>
            <w:r>
              <w:rPr>
                <w:color w:val="333333"/>
                <w:shd w:val="clear" w:color="auto" w:fill="FFFFFF"/>
                <w:lang w:val="uk-UA"/>
              </w:rPr>
              <w:t xml:space="preserve"> </w:t>
            </w:r>
            <w:proofErr w:type="spellStart"/>
            <w:r>
              <w:rPr>
                <w:color w:val="333333"/>
                <w:shd w:val="clear" w:color="auto" w:fill="FFFFFF"/>
              </w:rPr>
              <w:t>першої</w:t>
            </w:r>
            <w:proofErr w:type="spellEnd"/>
            <w:r>
              <w:rPr>
                <w:color w:val="333333"/>
                <w:shd w:val="clear" w:color="auto" w:fill="FFFFFF"/>
                <w:lang w:val="uk-UA"/>
              </w:rPr>
              <w:t xml:space="preserve"> </w:t>
            </w:r>
            <w:proofErr w:type="spellStart"/>
            <w:r>
              <w:rPr>
                <w:color w:val="333333"/>
                <w:shd w:val="clear" w:color="auto" w:fill="FFFFFF"/>
              </w:rPr>
              <w:t>статті</w:t>
            </w:r>
            <w:proofErr w:type="spellEnd"/>
            <w:r>
              <w:rPr>
                <w:color w:val="333333"/>
                <w:shd w:val="clear" w:color="auto" w:fill="FFFFFF"/>
              </w:rPr>
              <w:t xml:space="preserve"> 28 </w:t>
            </w:r>
            <w:proofErr w:type="spellStart"/>
            <w:r>
              <w:rPr>
                <w:color w:val="333333"/>
                <w:shd w:val="clear" w:color="auto" w:fill="FFFFFF"/>
              </w:rPr>
              <w:t>цього</w:t>
            </w:r>
            <w:proofErr w:type="spellEnd"/>
            <w:r>
              <w:rPr>
                <w:color w:val="333333"/>
                <w:shd w:val="clear" w:color="auto" w:fill="FFFFFF"/>
              </w:rPr>
              <w:t xml:space="preserve"> Закону.</w:t>
            </w:r>
          </w:p>
        </w:tc>
      </w:tr>
      <w:tr w:rsidR="00B8128F">
        <w:tc>
          <w:tcPr>
            <w:tcW w:w="5000" w:type="pct"/>
            <w:gridSpan w:val="6"/>
            <w:vAlign w:val="center"/>
          </w:tcPr>
          <w:p w:rsidR="00B8128F" w:rsidRDefault="00D97CEE">
            <w:pPr>
              <w:ind w:left="720"/>
              <w:jc w:val="center"/>
              <w:rPr>
                <w:b/>
                <w:lang w:val="uk-UA"/>
              </w:rPr>
            </w:pPr>
            <w:r>
              <w:rPr>
                <w:b/>
                <w:lang w:val="uk-UA"/>
              </w:rPr>
              <w:t>5. Оцінка пропозиції</w:t>
            </w:r>
          </w:p>
        </w:tc>
      </w:tr>
      <w:tr w:rsidR="00B8128F">
        <w:tc>
          <w:tcPr>
            <w:tcW w:w="199" w:type="pct"/>
          </w:tcPr>
          <w:p w:rsidR="00B8128F" w:rsidRDefault="00D97CEE">
            <w:pPr>
              <w:jc w:val="both"/>
              <w:rPr>
                <w:b/>
                <w:lang w:val="uk-UA"/>
              </w:rPr>
            </w:pPr>
            <w:r>
              <w:rPr>
                <w:b/>
                <w:lang w:val="uk-UA"/>
              </w:rPr>
              <w:t>1</w:t>
            </w:r>
          </w:p>
        </w:tc>
        <w:tc>
          <w:tcPr>
            <w:tcW w:w="901" w:type="pct"/>
          </w:tcPr>
          <w:p w:rsidR="00B8128F" w:rsidRDefault="00D97CEE">
            <w:pPr>
              <w:rPr>
                <w:b/>
                <w:lang w:val="uk-UA"/>
              </w:rPr>
            </w:pPr>
            <w:r>
              <w:rPr>
                <w:b/>
                <w:lang w:val="uk-UA"/>
              </w:rPr>
              <w:t xml:space="preserve">Перелік </w:t>
            </w:r>
            <w:r>
              <w:rPr>
                <w:b/>
                <w:lang w:val="uk-UA"/>
              </w:rPr>
              <w:lastRenderedPageBreak/>
              <w:t xml:space="preserve">критеріїв та методика оцінки пропозиції </w:t>
            </w:r>
          </w:p>
        </w:tc>
        <w:tc>
          <w:tcPr>
            <w:tcW w:w="3900" w:type="pct"/>
            <w:gridSpan w:val="4"/>
            <w:vAlign w:val="center"/>
          </w:tcPr>
          <w:p w:rsidR="00B8128F" w:rsidRDefault="00D97CEE">
            <w:pPr>
              <w:shd w:val="clear" w:color="auto" w:fill="FFFFFF"/>
              <w:ind w:firstLine="450"/>
              <w:jc w:val="both"/>
              <w:rPr>
                <w:color w:val="333333"/>
              </w:rPr>
            </w:pPr>
            <w:proofErr w:type="spellStart"/>
            <w:r>
              <w:rPr>
                <w:color w:val="333333"/>
              </w:rPr>
              <w:lastRenderedPageBreak/>
              <w:t>Замовник</w:t>
            </w:r>
            <w:proofErr w:type="spellEnd"/>
            <w:r>
              <w:rPr>
                <w:color w:val="333333"/>
                <w:lang w:val="uk-UA"/>
              </w:rPr>
              <w:t xml:space="preserve"> </w:t>
            </w:r>
            <w:proofErr w:type="spellStart"/>
            <w:r>
              <w:rPr>
                <w:color w:val="333333"/>
              </w:rPr>
              <w:t>розглядає</w:t>
            </w:r>
            <w:proofErr w:type="spellEnd"/>
            <w:r>
              <w:rPr>
                <w:color w:val="333333"/>
              </w:rPr>
              <w:t xml:space="preserve"> на </w:t>
            </w:r>
            <w:proofErr w:type="spellStart"/>
            <w:r>
              <w:rPr>
                <w:color w:val="333333"/>
              </w:rPr>
              <w:t>відповідність</w:t>
            </w:r>
            <w:proofErr w:type="spellEnd"/>
            <w:r>
              <w:rPr>
                <w:color w:val="333333"/>
                <w:lang w:val="uk-UA"/>
              </w:rPr>
              <w:t xml:space="preserve"> </w:t>
            </w:r>
            <w:proofErr w:type="spellStart"/>
            <w:r>
              <w:rPr>
                <w:color w:val="333333"/>
              </w:rPr>
              <w:t>умовам</w:t>
            </w:r>
            <w:proofErr w:type="spellEnd"/>
            <w:r>
              <w:rPr>
                <w:color w:val="333333"/>
              </w:rPr>
              <w:t xml:space="preserve">, </w:t>
            </w:r>
            <w:proofErr w:type="spellStart"/>
            <w:r>
              <w:rPr>
                <w:color w:val="333333"/>
              </w:rPr>
              <w:t>визначеним</w:t>
            </w:r>
            <w:proofErr w:type="spellEnd"/>
            <w:r>
              <w:rPr>
                <w:color w:val="333333"/>
              </w:rPr>
              <w:t xml:space="preserve"> в </w:t>
            </w:r>
            <w:proofErr w:type="spellStart"/>
            <w:r>
              <w:rPr>
                <w:color w:val="333333"/>
              </w:rPr>
              <w:lastRenderedPageBreak/>
              <w:t>оголошенні</w:t>
            </w:r>
            <w:proofErr w:type="spellEnd"/>
            <w:r>
              <w:rPr>
                <w:color w:val="333333"/>
              </w:rPr>
              <w:t xml:space="preserve"> про </w:t>
            </w:r>
            <w:proofErr w:type="spellStart"/>
            <w:r>
              <w:rPr>
                <w:color w:val="333333"/>
              </w:rPr>
              <w:t>проведення</w:t>
            </w:r>
            <w:proofErr w:type="spellEnd"/>
            <w:r>
              <w:rPr>
                <w:color w:val="333333"/>
                <w:lang w:val="uk-UA"/>
              </w:rPr>
              <w:t xml:space="preserve"> </w:t>
            </w:r>
            <w:proofErr w:type="spellStart"/>
            <w:r>
              <w:rPr>
                <w:color w:val="333333"/>
              </w:rPr>
              <w:t>спрощеної</w:t>
            </w:r>
            <w:proofErr w:type="spellEnd"/>
            <w:r>
              <w:rPr>
                <w:color w:val="333333"/>
                <w:lang w:val="uk-UA"/>
              </w:rPr>
              <w:t xml:space="preserve"> </w:t>
            </w:r>
            <w:proofErr w:type="spellStart"/>
            <w:r>
              <w:rPr>
                <w:color w:val="333333"/>
              </w:rPr>
              <w:t>закупівлі</w:t>
            </w:r>
            <w:proofErr w:type="spellEnd"/>
            <w:r>
              <w:rPr>
                <w:color w:val="333333"/>
              </w:rPr>
              <w:t xml:space="preserve">, та </w:t>
            </w:r>
            <w:proofErr w:type="spellStart"/>
            <w:r>
              <w:rPr>
                <w:color w:val="333333"/>
              </w:rPr>
              <w:t>вимогам</w:t>
            </w:r>
            <w:proofErr w:type="spellEnd"/>
            <w:r>
              <w:rPr>
                <w:color w:val="333333"/>
              </w:rPr>
              <w:t xml:space="preserve"> до предмета </w:t>
            </w:r>
            <w:proofErr w:type="spellStart"/>
            <w:r>
              <w:rPr>
                <w:color w:val="333333"/>
              </w:rPr>
              <w:t>закупівлі</w:t>
            </w:r>
            <w:proofErr w:type="spellEnd"/>
            <w:r>
              <w:rPr>
                <w:color w:val="333333"/>
                <w:lang w:val="uk-UA"/>
              </w:rPr>
              <w:t xml:space="preserve"> </w:t>
            </w:r>
            <w:proofErr w:type="spellStart"/>
            <w:r>
              <w:rPr>
                <w:color w:val="333333"/>
              </w:rPr>
              <w:t>пропозицію</w:t>
            </w:r>
            <w:proofErr w:type="spellEnd"/>
            <w:r>
              <w:rPr>
                <w:color w:val="333333"/>
                <w:lang w:val="uk-UA"/>
              </w:rPr>
              <w:t xml:space="preserve"> </w:t>
            </w:r>
            <w:proofErr w:type="spellStart"/>
            <w:r>
              <w:rPr>
                <w:color w:val="333333"/>
              </w:rPr>
              <w:t>учасника</w:t>
            </w:r>
            <w:proofErr w:type="spellEnd"/>
            <w:r>
              <w:rPr>
                <w:color w:val="333333"/>
              </w:rPr>
              <w:t xml:space="preserve">, яка за результатами </w:t>
            </w:r>
            <w:proofErr w:type="spellStart"/>
            <w:r>
              <w:rPr>
                <w:color w:val="333333"/>
              </w:rPr>
              <w:t>електронного</w:t>
            </w:r>
            <w:proofErr w:type="spellEnd"/>
            <w:r>
              <w:rPr>
                <w:color w:val="333333"/>
                <w:lang w:val="uk-UA"/>
              </w:rPr>
              <w:t xml:space="preserve"> </w:t>
            </w:r>
            <w:proofErr w:type="spellStart"/>
            <w:r>
              <w:rPr>
                <w:color w:val="333333"/>
              </w:rPr>
              <w:t>аукціону</w:t>
            </w:r>
            <w:proofErr w:type="spellEnd"/>
            <w:r>
              <w:rPr>
                <w:color w:val="333333"/>
              </w:rPr>
              <w:t xml:space="preserve"> (у </w:t>
            </w:r>
            <w:proofErr w:type="spellStart"/>
            <w:r>
              <w:rPr>
                <w:color w:val="333333"/>
              </w:rPr>
              <w:t>разі</w:t>
            </w:r>
            <w:proofErr w:type="spellEnd"/>
            <w:r>
              <w:rPr>
                <w:color w:val="333333"/>
                <w:lang w:val="uk-UA"/>
              </w:rPr>
              <w:t xml:space="preserve"> </w:t>
            </w:r>
            <w:proofErr w:type="spellStart"/>
            <w:r>
              <w:rPr>
                <w:color w:val="333333"/>
              </w:rPr>
              <w:t>його</w:t>
            </w:r>
            <w:proofErr w:type="spellEnd"/>
            <w:r>
              <w:rPr>
                <w:color w:val="333333"/>
                <w:lang w:val="uk-UA"/>
              </w:rPr>
              <w:t xml:space="preserve"> </w:t>
            </w:r>
            <w:proofErr w:type="spellStart"/>
            <w:r>
              <w:rPr>
                <w:color w:val="333333"/>
              </w:rPr>
              <w:t>проведення</w:t>
            </w:r>
            <w:proofErr w:type="spellEnd"/>
            <w:r>
              <w:rPr>
                <w:color w:val="333333"/>
              </w:rPr>
              <w:t xml:space="preserve">) </w:t>
            </w:r>
            <w:proofErr w:type="spellStart"/>
            <w:r>
              <w:rPr>
                <w:color w:val="333333"/>
              </w:rPr>
              <w:t>визначена</w:t>
            </w:r>
            <w:proofErr w:type="spellEnd"/>
            <w:r>
              <w:rPr>
                <w:color w:val="333333"/>
                <w:lang w:val="uk-UA"/>
              </w:rPr>
              <w:t xml:space="preserve"> </w:t>
            </w:r>
            <w:proofErr w:type="spellStart"/>
            <w:r>
              <w:rPr>
                <w:color w:val="333333"/>
              </w:rPr>
              <w:t>найбільш</w:t>
            </w:r>
            <w:proofErr w:type="spellEnd"/>
            <w:r>
              <w:rPr>
                <w:color w:val="333333"/>
                <w:lang w:val="uk-UA"/>
              </w:rPr>
              <w:t xml:space="preserve"> </w:t>
            </w:r>
            <w:proofErr w:type="spellStart"/>
            <w:r>
              <w:rPr>
                <w:color w:val="333333"/>
              </w:rPr>
              <w:t>економічно</w:t>
            </w:r>
            <w:proofErr w:type="spellEnd"/>
            <w:r>
              <w:rPr>
                <w:color w:val="333333"/>
                <w:lang w:val="uk-UA"/>
              </w:rPr>
              <w:t xml:space="preserve"> </w:t>
            </w:r>
            <w:proofErr w:type="spellStart"/>
            <w:r>
              <w:rPr>
                <w:color w:val="333333"/>
              </w:rPr>
              <w:t>вигідною</w:t>
            </w:r>
            <w:proofErr w:type="spellEnd"/>
            <w:r>
              <w:rPr>
                <w:color w:val="333333"/>
              </w:rPr>
              <w:t>.</w:t>
            </w:r>
          </w:p>
          <w:p w:rsidR="00B8128F" w:rsidRDefault="00D97CEE">
            <w:pPr>
              <w:shd w:val="clear" w:color="auto" w:fill="FFFFFF"/>
              <w:ind w:firstLine="450"/>
              <w:jc w:val="both"/>
              <w:rPr>
                <w:color w:val="333333"/>
              </w:rPr>
            </w:pPr>
            <w:bookmarkStart w:id="10" w:name="n1176"/>
            <w:bookmarkEnd w:id="10"/>
            <w:r>
              <w:rPr>
                <w:color w:val="333333"/>
              </w:rPr>
              <w:t xml:space="preserve">Строк </w:t>
            </w:r>
            <w:proofErr w:type="spellStart"/>
            <w:r>
              <w:rPr>
                <w:color w:val="333333"/>
              </w:rPr>
              <w:t>розгляду</w:t>
            </w:r>
            <w:proofErr w:type="spellEnd"/>
            <w:r>
              <w:rPr>
                <w:color w:val="333333"/>
                <w:lang w:val="uk-UA"/>
              </w:rPr>
              <w:t xml:space="preserve"> </w:t>
            </w:r>
            <w:proofErr w:type="spellStart"/>
            <w:r>
              <w:rPr>
                <w:color w:val="333333"/>
              </w:rPr>
              <w:t>найбільш</w:t>
            </w:r>
            <w:proofErr w:type="spellEnd"/>
            <w:r>
              <w:rPr>
                <w:color w:val="333333"/>
                <w:lang w:val="uk-UA"/>
              </w:rPr>
              <w:t xml:space="preserve"> </w:t>
            </w:r>
            <w:proofErr w:type="spellStart"/>
            <w:r>
              <w:rPr>
                <w:color w:val="333333"/>
              </w:rPr>
              <w:t>економічно</w:t>
            </w:r>
            <w:proofErr w:type="spellEnd"/>
            <w:r>
              <w:rPr>
                <w:color w:val="333333"/>
                <w:lang w:val="uk-UA"/>
              </w:rPr>
              <w:t xml:space="preserve"> </w:t>
            </w:r>
            <w:proofErr w:type="spellStart"/>
            <w:r>
              <w:rPr>
                <w:color w:val="333333"/>
              </w:rPr>
              <w:t>вигідної</w:t>
            </w:r>
            <w:proofErr w:type="spellEnd"/>
            <w:r>
              <w:rPr>
                <w:color w:val="333333"/>
                <w:lang w:val="uk-UA"/>
              </w:rPr>
              <w:t xml:space="preserve"> </w:t>
            </w:r>
            <w:proofErr w:type="spellStart"/>
            <w:r>
              <w:rPr>
                <w:color w:val="333333"/>
              </w:rPr>
              <w:t>пропозиції</w:t>
            </w:r>
            <w:proofErr w:type="spellEnd"/>
            <w:r>
              <w:rPr>
                <w:color w:val="333333"/>
              </w:rPr>
              <w:t xml:space="preserve"> не повинен </w:t>
            </w:r>
            <w:proofErr w:type="spellStart"/>
            <w:r>
              <w:rPr>
                <w:color w:val="333333"/>
              </w:rPr>
              <w:t>перевищувати</w:t>
            </w:r>
            <w:proofErr w:type="spellEnd"/>
            <w:r>
              <w:rPr>
                <w:color w:val="333333"/>
                <w:lang w:val="uk-UA"/>
              </w:rPr>
              <w:t xml:space="preserve"> </w:t>
            </w:r>
            <w:proofErr w:type="spellStart"/>
            <w:r>
              <w:rPr>
                <w:color w:val="333333"/>
              </w:rPr>
              <w:t>п’ять</w:t>
            </w:r>
            <w:proofErr w:type="spellEnd"/>
            <w:r>
              <w:rPr>
                <w:color w:val="333333"/>
                <w:lang w:val="uk-UA"/>
              </w:rPr>
              <w:t xml:space="preserve"> </w:t>
            </w:r>
            <w:proofErr w:type="spellStart"/>
            <w:r>
              <w:rPr>
                <w:color w:val="333333"/>
              </w:rPr>
              <w:t>робочих</w:t>
            </w:r>
            <w:proofErr w:type="spellEnd"/>
            <w:r>
              <w:rPr>
                <w:color w:val="333333"/>
                <w:lang w:val="uk-UA"/>
              </w:rPr>
              <w:t xml:space="preserve"> </w:t>
            </w:r>
            <w:proofErr w:type="spellStart"/>
            <w:r>
              <w:rPr>
                <w:color w:val="333333"/>
              </w:rPr>
              <w:t>днів</w:t>
            </w:r>
            <w:proofErr w:type="spellEnd"/>
            <w:r>
              <w:rPr>
                <w:color w:val="333333"/>
              </w:rPr>
              <w:t xml:space="preserve"> з дня </w:t>
            </w:r>
            <w:proofErr w:type="spellStart"/>
            <w:r>
              <w:rPr>
                <w:color w:val="333333"/>
              </w:rPr>
              <w:t>завершення</w:t>
            </w:r>
            <w:proofErr w:type="spellEnd"/>
            <w:r>
              <w:rPr>
                <w:color w:val="333333"/>
                <w:lang w:val="uk-UA"/>
              </w:rPr>
              <w:t xml:space="preserve"> </w:t>
            </w:r>
            <w:proofErr w:type="spellStart"/>
            <w:r>
              <w:rPr>
                <w:color w:val="333333"/>
              </w:rPr>
              <w:t>електронного</w:t>
            </w:r>
            <w:proofErr w:type="spellEnd"/>
            <w:r>
              <w:rPr>
                <w:color w:val="333333"/>
                <w:lang w:val="uk-UA"/>
              </w:rPr>
              <w:t xml:space="preserve"> </w:t>
            </w:r>
            <w:proofErr w:type="spellStart"/>
            <w:r>
              <w:rPr>
                <w:color w:val="333333"/>
              </w:rPr>
              <w:t>аукціону</w:t>
            </w:r>
            <w:proofErr w:type="spellEnd"/>
            <w:r>
              <w:rPr>
                <w:color w:val="333333"/>
              </w:rPr>
              <w:t>.</w:t>
            </w:r>
          </w:p>
          <w:p w:rsidR="00B8128F" w:rsidRDefault="00D97CEE">
            <w:pPr>
              <w:shd w:val="clear" w:color="auto" w:fill="FFFFFF"/>
              <w:ind w:firstLine="450"/>
              <w:jc w:val="both"/>
              <w:rPr>
                <w:color w:val="333333"/>
              </w:rPr>
            </w:pPr>
            <w:bookmarkStart w:id="11" w:name="n1177"/>
            <w:bookmarkEnd w:id="11"/>
            <w:r>
              <w:rPr>
                <w:color w:val="333333"/>
              </w:rPr>
              <w:t xml:space="preserve">За результатами </w:t>
            </w:r>
            <w:proofErr w:type="spellStart"/>
            <w:r>
              <w:rPr>
                <w:color w:val="333333"/>
              </w:rPr>
              <w:t>оцінки</w:t>
            </w:r>
            <w:proofErr w:type="spellEnd"/>
            <w:r>
              <w:rPr>
                <w:color w:val="333333"/>
              </w:rPr>
              <w:t xml:space="preserve"> та </w:t>
            </w:r>
            <w:proofErr w:type="spellStart"/>
            <w:r>
              <w:rPr>
                <w:color w:val="333333"/>
              </w:rPr>
              <w:t>розгляду</w:t>
            </w:r>
            <w:proofErr w:type="spellEnd"/>
            <w:r>
              <w:rPr>
                <w:color w:val="333333"/>
                <w:lang w:val="uk-UA"/>
              </w:rPr>
              <w:t xml:space="preserve"> </w:t>
            </w:r>
            <w:proofErr w:type="spellStart"/>
            <w:r>
              <w:rPr>
                <w:color w:val="333333"/>
              </w:rPr>
              <w:t>пропозиції</w:t>
            </w:r>
            <w:proofErr w:type="spellEnd"/>
            <w:r>
              <w:rPr>
                <w:color w:val="333333"/>
                <w:lang w:val="uk-UA"/>
              </w:rPr>
              <w:t xml:space="preserve"> </w:t>
            </w:r>
            <w:proofErr w:type="spellStart"/>
            <w:r>
              <w:rPr>
                <w:color w:val="333333"/>
              </w:rPr>
              <w:t>замовник</w:t>
            </w:r>
            <w:proofErr w:type="spellEnd"/>
            <w:r>
              <w:rPr>
                <w:color w:val="333333"/>
                <w:lang w:val="uk-UA"/>
              </w:rPr>
              <w:t xml:space="preserve"> </w:t>
            </w:r>
            <w:proofErr w:type="spellStart"/>
            <w:r>
              <w:rPr>
                <w:color w:val="333333"/>
              </w:rPr>
              <w:t>визначає</w:t>
            </w:r>
            <w:proofErr w:type="spellEnd"/>
            <w:r>
              <w:rPr>
                <w:color w:val="333333"/>
                <w:lang w:val="uk-UA"/>
              </w:rPr>
              <w:t xml:space="preserve"> </w:t>
            </w:r>
            <w:proofErr w:type="spellStart"/>
            <w:r>
              <w:rPr>
                <w:color w:val="333333"/>
              </w:rPr>
              <w:t>переможця</w:t>
            </w:r>
            <w:proofErr w:type="spellEnd"/>
            <w:r>
              <w:rPr>
                <w:color w:val="333333"/>
              </w:rPr>
              <w:t>.</w:t>
            </w:r>
          </w:p>
          <w:p w:rsidR="00B8128F" w:rsidRDefault="00D97CEE">
            <w:pPr>
              <w:shd w:val="clear" w:color="auto" w:fill="FFFFFF"/>
              <w:ind w:firstLine="450"/>
              <w:jc w:val="both"/>
              <w:rPr>
                <w:color w:val="333333"/>
              </w:rPr>
            </w:pPr>
            <w:bookmarkStart w:id="12" w:name="n1178"/>
            <w:bookmarkEnd w:id="12"/>
            <w:proofErr w:type="spellStart"/>
            <w:r>
              <w:rPr>
                <w:color w:val="333333"/>
              </w:rPr>
              <w:t>Повідомлення</w:t>
            </w:r>
            <w:proofErr w:type="spellEnd"/>
            <w:r>
              <w:rPr>
                <w:color w:val="333333"/>
              </w:rPr>
              <w:t xml:space="preserve"> про </w:t>
            </w:r>
            <w:proofErr w:type="spellStart"/>
            <w:r>
              <w:rPr>
                <w:color w:val="333333"/>
              </w:rPr>
              <w:t>намір</w:t>
            </w:r>
            <w:proofErr w:type="spellEnd"/>
            <w:r>
              <w:rPr>
                <w:color w:val="333333"/>
                <w:lang w:val="uk-UA"/>
              </w:rPr>
              <w:t xml:space="preserve"> </w:t>
            </w:r>
            <w:proofErr w:type="spellStart"/>
            <w:r>
              <w:rPr>
                <w:color w:val="333333"/>
              </w:rPr>
              <w:t>укласти</w:t>
            </w:r>
            <w:proofErr w:type="spellEnd"/>
            <w:r>
              <w:rPr>
                <w:color w:val="333333"/>
                <w:lang w:val="uk-UA"/>
              </w:rPr>
              <w:t xml:space="preserve"> </w:t>
            </w:r>
            <w:proofErr w:type="spellStart"/>
            <w:r>
              <w:rPr>
                <w:color w:val="333333"/>
              </w:rPr>
              <w:t>договір</w:t>
            </w:r>
            <w:proofErr w:type="spellEnd"/>
            <w:r>
              <w:rPr>
                <w:color w:val="333333"/>
              </w:rPr>
              <w:t xml:space="preserve"> про </w:t>
            </w:r>
            <w:proofErr w:type="spellStart"/>
            <w:r>
              <w:rPr>
                <w:color w:val="333333"/>
              </w:rPr>
              <w:t>закупівлю</w:t>
            </w:r>
            <w:proofErr w:type="spellEnd"/>
            <w:r>
              <w:rPr>
                <w:color w:val="333333"/>
                <w:lang w:val="uk-UA"/>
              </w:rPr>
              <w:t xml:space="preserve"> </w:t>
            </w:r>
            <w:proofErr w:type="spellStart"/>
            <w:r>
              <w:rPr>
                <w:color w:val="333333"/>
              </w:rPr>
              <w:t>замовник</w:t>
            </w:r>
            <w:proofErr w:type="spellEnd"/>
            <w:r>
              <w:rPr>
                <w:color w:val="333333"/>
                <w:lang w:val="uk-UA"/>
              </w:rPr>
              <w:t xml:space="preserve"> </w:t>
            </w:r>
            <w:proofErr w:type="spellStart"/>
            <w:r>
              <w:rPr>
                <w:color w:val="333333"/>
              </w:rPr>
              <w:t>оприлюднює</w:t>
            </w:r>
            <w:proofErr w:type="spellEnd"/>
            <w:r>
              <w:rPr>
                <w:color w:val="333333"/>
              </w:rPr>
              <w:t xml:space="preserve"> в </w:t>
            </w:r>
            <w:proofErr w:type="spellStart"/>
            <w:r>
              <w:rPr>
                <w:color w:val="333333"/>
              </w:rPr>
              <w:t>електронній</w:t>
            </w:r>
            <w:proofErr w:type="spellEnd"/>
            <w:r>
              <w:rPr>
                <w:color w:val="333333"/>
                <w:lang w:val="uk-UA"/>
              </w:rPr>
              <w:t xml:space="preserve"> </w:t>
            </w:r>
            <w:proofErr w:type="spellStart"/>
            <w:r>
              <w:rPr>
                <w:color w:val="333333"/>
              </w:rPr>
              <w:t>системі</w:t>
            </w:r>
            <w:proofErr w:type="spellEnd"/>
            <w:r>
              <w:rPr>
                <w:color w:val="333333"/>
                <w:lang w:val="uk-UA"/>
              </w:rPr>
              <w:t xml:space="preserve"> </w:t>
            </w:r>
            <w:proofErr w:type="spellStart"/>
            <w:r>
              <w:rPr>
                <w:color w:val="333333"/>
              </w:rPr>
              <w:t>закупівель</w:t>
            </w:r>
            <w:proofErr w:type="spellEnd"/>
            <w:r>
              <w:rPr>
                <w:color w:val="333333"/>
              </w:rPr>
              <w:t>.</w:t>
            </w:r>
          </w:p>
          <w:p w:rsidR="00B8128F" w:rsidRDefault="00D97CEE">
            <w:pPr>
              <w:shd w:val="clear" w:color="auto" w:fill="FFFFFF"/>
              <w:ind w:firstLine="450"/>
              <w:jc w:val="both"/>
              <w:rPr>
                <w:color w:val="333333"/>
              </w:rPr>
            </w:pPr>
            <w:bookmarkStart w:id="13" w:name="n1179"/>
            <w:bookmarkEnd w:id="13"/>
            <w:proofErr w:type="spellStart"/>
            <w:r>
              <w:rPr>
                <w:color w:val="333333"/>
              </w:rPr>
              <w:t>Уразі</w:t>
            </w:r>
            <w:proofErr w:type="spellEnd"/>
            <w:r>
              <w:rPr>
                <w:color w:val="333333"/>
                <w:lang w:val="uk-UA"/>
              </w:rPr>
              <w:t xml:space="preserve"> </w:t>
            </w:r>
            <w:proofErr w:type="spellStart"/>
            <w:r>
              <w:rPr>
                <w:color w:val="333333"/>
              </w:rPr>
              <w:t>відхилення</w:t>
            </w:r>
            <w:proofErr w:type="spellEnd"/>
            <w:r>
              <w:rPr>
                <w:color w:val="333333"/>
                <w:lang w:val="uk-UA"/>
              </w:rPr>
              <w:t xml:space="preserve"> </w:t>
            </w:r>
            <w:proofErr w:type="spellStart"/>
            <w:r>
              <w:rPr>
                <w:color w:val="333333"/>
              </w:rPr>
              <w:t>найбільш</w:t>
            </w:r>
            <w:proofErr w:type="spellEnd"/>
            <w:r>
              <w:rPr>
                <w:color w:val="333333"/>
                <w:lang w:val="uk-UA"/>
              </w:rPr>
              <w:t xml:space="preserve"> </w:t>
            </w:r>
            <w:proofErr w:type="spellStart"/>
            <w:r>
              <w:rPr>
                <w:color w:val="333333"/>
              </w:rPr>
              <w:t>економічно</w:t>
            </w:r>
            <w:proofErr w:type="spellEnd"/>
            <w:r>
              <w:rPr>
                <w:color w:val="333333"/>
                <w:lang w:val="uk-UA"/>
              </w:rPr>
              <w:t xml:space="preserve"> </w:t>
            </w:r>
            <w:proofErr w:type="spellStart"/>
            <w:r>
              <w:rPr>
                <w:color w:val="333333"/>
              </w:rPr>
              <w:t>вигідної</w:t>
            </w:r>
            <w:proofErr w:type="spellEnd"/>
            <w:r>
              <w:rPr>
                <w:color w:val="333333"/>
                <w:lang w:val="uk-UA"/>
              </w:rPr>
              <w:t xml:space="preserve"> </w:t>
            </w:r>
            <w:proofErr w:type="spellStart"/>
            <w:r>
              <w:rPr>
                <w:color w:val="333333"/>
              </w:rPr>
              <w:t>пропозиції</w:t>
            </w:r>
            <w:proofErr w:type="spellEnd"/>
            <w:r>
              <w:rPr>
                <w:color w:val="333333"/>
                <w:lang w:val="uk-UA"/>
              </w:rPr>
              <w:t xml:space="preserve"> </w:t>
            </w:r>
            <w:proofErr w:type="spellStart"/>
            <w:r>
              <w:rPr>
                <w:color w:val="333333"/>
              </w:rPr>
              <w:t>замовник</w:t>
            </w:r>
            <w:proofErr w:type="spellEnd"/>
            <w:r>
              <w:rPr>
                <w:color w:val="333333"/>
                <w:lang w:val="uk-UA"/>
              </w:rPr>
              <w:t xml:space="preserve"> </w:t>
            </w:r>
            <w:proofErr w:type="spellStart"/>
            <w:r>
              <w:rPr>
                <w:color w:val="333333"/>
              </w:rPr>
              <w:t>розглядає</w:t>
            </w:r>
            <w:proofErr w:type="spellEnd"/>
            <w:r>
              <w:rPr>
                <w:color w:val="333333"/>
                <w:lang w:val="uk-UA"/>
              </w:rPr>
              <w:t xml:space="preserve"> </w:t>
            </w:r>
            <w:proofErr w:type="spellStart"/>
            <w:r>
              <w:rPr>
                <w:color w:val="333333"/>
              </w:rPr>
              <w:t>наступну</w:t>
            </w:r>
            <w:proofErr w:type="spellEnd"/>
            <w:r>
              <w:rPr>
                <w:color w:val="333333"/>
                <w:lang w:val="uk-UA"/>
              </w:rPr>
              <w:t xml:space="preserve"> </w:t>
            </w:r>
            <w:proofErr w:type="spellStart"/>
            <w:r>
              <w:rPr>
                <w:color w:val="333333"/>
              </w:rPr>
              <w:t>пропозицію</w:t>
            </w:r>
            <w:proofErr w:type="spellEnd"/>
            <w:r>
              <w:rPr>
                <w:color w:val="333333"/>
                <w:lang w:val="uk-UA"/>
              </w:rPr>
              <w:t xml:space="preserve"> </w:t>
            </w:r>
            <w:proofErr w:type="spellStart"/>
            <w:r>
              <w:rPr>
                <w:color w:val="333333"/>
              </w:rPr>
              <w:t>учасника</w:t>
            </w:r>
            <w:proofErr w:type="spellEnd"/>
            <w:r>
              <w:rPr>
                <w:color w:val="333333"/>
              </w:rPr>
              <w:t xml:space="preserve">, </w:t>
            </w:r>
            <w:proofErr w:type="spellStart"/>
            <w:r>
              <w:rPr>
                <w:color w:val="333333"/>
              </w:rPr>
              <w:t>який</w:t>
            </w:r>
            <w:proofErr w:type="spellEnd"/>
            <w:r>
              <w:rPr>
                <w:color w:val="333333"/>
              </w:rPr>
              <w:t xml:space="preserve"> за результатами </w:t>
            </w:r>
            <w:proofErr w:type="spellStart"/>
            <w:r>
              <w:rPr>
                <w:color w:val="333333"/>
              </w:rPr>
              <w:t>оцінки</w:t>
            </w:r>
            <w:proofErr w:type="spellEnd"/>
            <w:r>
              <w:rPr>
                <w:color w:val="333333"/>
                <w:lang w:val="uk-UA"/>
              </w:rPr>
              <w:t xml:space="preserve"> </w:t>
            </w:r>
            <w:r>
              <w:rPr>
                <w:color w:val="333333"/>
              </w:rPr>
              <w:t>наддав</w:t>
            </w:r>
            <w:r>
              <w:rPr>
                <w:color w:val="333333"/>
                <w:lang w:val="uk-UA"/>
              </w:rPr>
              <w:t xml:space="preserve"> </w:t>
            </w:r>
            <w:proofErr w:type="spellStart"/>
            <w:r>
              <w:rPr>
                <w:color w:val="333333"/>
              </w:rPr>
              <w:t>наступну</w:t>
            </w:r>
            <w:proofErr w:type="spellEnd"/>
            <w:r>
              <w:rPr>
                <w:color w:val="333333"/>
                <w:lang w:val="uk-UA"/>
              </w:rPr>
              <w:t xml:space="preserve"> </w:t>
            </w:r>
            <w:proofErr w:type="spellStart"/>
            <w:r>
              <w:rPr>
                <w:color w:val="333333"/>
              </w:rPr>
              <w:t>найбільш</w:t>
            </w:r>
            <w:proofErr w:type="spellEnd"/>
            <w:r>
              <w:rPr>
                <w:color w:val="333333"/>
                <w:lang w:val="uk-UA"/>
              </w:rPr>
              <w:t xml:space="preserve"> </w:t>
            </w:r>
            <w:proofErr w:type="spellStart"/>
            <w:r>
              <w:rPr>
                <w:color w:val="333333"/>
              </w:rPr>
              <w:t>економічно</w:t>
            </w:r>
            <w:proofErr w:type="spellEnd"/>
            <w:r>
              <w:rPr>
                <w:color w:val="333333"/>
                <w:lang w:val="uk-UA"/>
              </w:rPr>
              <w:t xml:space="preserve"> </w:t>
            </w:r>
            <w:proofErr w:type="spellStart"/>
            <w:r>
              <w:rPr>
                <w:color w:val="333333"/>
              </w:rPr>
              <w:t>вигідну</w:t>
            </w:r>
            <w:proofErr w:type="spellEnd"/>
            <w:r>
              <w:rPr>
                <w:color w:val="333333"/>
                <w:lang w:val="uk-UA"/>
              </w:rPr>
              <w:t xml:space="preserve"> </w:t>
            </w:r>
            <w:proofErr w:type="spellStart"/>
            <w:r>
              <w:rPr>
                <w:color w:val="333333"/>
              </w:rPr>
              <w:t>пропозицію</w:t>
            </w:r>
            <w:proofErr w:type="spellEnd"/>
            <w:r>
              <w:rPr>
                <w:color w:val="333333"/>
              </w:rPr>
              <w:t>.</w:t>
            </w:r>
          </w:p>
          <w:p w:rsidR="00B8128F" w:rsidRDefault="00D97CEE">
            <w:pPr>
              <w:shd w:val="clear" w:color="auto" w:fill="FFFFFF"/>
              <w:ind w:firstLine="450"/>
              <w:jc w:val="both"/>
              <w:rPr>
                <w:color w:val="333333"/>
                <w:lang w:val="uk-UA"/>
              </w:rPr>
            </w:pPr>
            <w:bookmarkStart w:id="14" w:name="n1180"/>
            <w:bookmarkEnd w:id="14"/>
            <w:proofErr w:type="spellStart"/>
            <w:r>
              <w:rPr>
                <w:color w:val="333333"/>
              </w:rPr>
              <w:t>Наступна</w:t>
            </w:r>
            <w:proofErr w:type="spellEnd"/>
            <w:r>
              <w:rPr>
                <w:color w:val="333333"/>
                <w:lang w:val="uk-UA"/>
              </w:rPr>
              <w:t xml:space="preserve"> </w:t>
            </w:r>
            <w:proofErr w:type="spellStart"/>
            <w:r>
              <w:rPr>
                <w:color w:val="333333"/>
              </w:rPr>
              <w:t>найбільш</w:t>
            </w:r>
            <w:proofErr w:type="spellEnd"/>
            <w:r>
              <w:rPr>
                <w:color w:val="333333"/>
                <w:lang w:val="uk-UA"/>
              </w:rPr>
              <w:t xml:space="preserve"> </w:t>
            </w:r>
            <w:proofErr w:type="spellStart"/>
            <w:r>
              <w:rPr>
                <w:color w:val="333333"/>
              </w:rPr>
              <w:t>економічно</w:t>
            </w:r>
            <w:proofErr w:type="spellEnd"/>
            <w:r>
              <w:rPr>
                <w:color w:val="333333"/>
                <w:lang w:val="uk-UA"/>
              </w:rPr>
              <w:t xml:space="preserve"> </w:t>
            </w:r>
            <w:proofErr w:type="spellStart"/>
            <w:r>
              <w:rPr>
                <w:color w:val="333333"/>
              </w:rPr>
              <w:t>вигідна</w:t>
            </w:r>
            <w:proofErr w:type="spellEnd"/>
            <w:r>
              <w:rPr>
                <w:color w:val="333333"/>
                <w:lang w:val="uk-UA"/>
              </w:rPr>
              <w:t xml:space="preserve"> </w:t>
            </w:r>
            <w:proofErr w:type="spellStart"/>
            <w:r>
              <w:rPr>
                <w:color w:val="333333"/>
              </w:rPr>
              <w:t>пропозиція</w:t>
            </w:r>
            <w:proofErr w:type="spellEnd"/>
            <w:r>
              <w:rPr>
                <w:color w:val="333333"/>
                <w:lang w:val="uk-UA"/>
              </w:rPr>
              <w:t xml:space="preserve"> </w:t>
            </w:r>
            <w:proofErr w:type="spellStart"/>
            <w:r>
              <w:rPr>
                <w:color w:val="333333"/>
              </w:rPr>
              <w:t>визначається</w:t>
            </w:r>
            <w:proofErr w:type="spellEnd"/>
            <w:r>
              <w:rPr>
                <w:color w:val="333333"/>
                <w:lang w:val="uk-UA"/>
              </w:rPr>
              <w:t xml:space="preserve"> </w:t>
            </w:r>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автоматично.</w:t>
            </w:r>
          </w:p>
        </w:tc>
      </w:tr>
      <w:tr w:rsidR="00B8128F">
        <w:tc>
          <w:tcPr>
            <w:tcW w:w="199" w:type="pct"/>
          </w:tcPr>
          <w:p w:rsidR="00B8128F" w:rsidRDefault="00D97CEE">
            <w:pPr>
              <w:spacing w:before="100" w:beforeAutospacing="1" w:after="100" w:afterAutospacing="1"/>
              <w:jc w:val="both"/>
              <w:rPr>
                <w:b/>
                <w:lang w:val="uk-UA"/>
              </w:rPr>
            </w:pPr>
            <w:r>
              <w:rPr>
                <w:b/>
                <w:lang w:val="uk-UA"/>
              </w:rPr>
              <w:lastRenderedPageBreak/>
              <w:t xml:space="preserve"> 2</w:t>
            </w:r>
          </w:p>
        </w:tc>
        <w:tc>
          <w:tcPr>
            <w:tcW w:w="901" w:type="pct"/>
          </w:tcPr>
          <w:p w:rsidR="00B8128F" w:rsidRDefault="00D97CEE">
            <w:pPr>
              <w:spacing w:before="100" w:beforeAutospacing="1" w:after="100" w:afterAutospacing="1"/>
              <w:jc w:val="both"/>
              <w:rPr>
                <w:b/>
                <w:lang w:val="uk-UA"/>
              </w:rPr>
            </w:pPr>
            <w:r>
              <w:rPr>
                <w:b/>
                <w:lang w:val="uk-UA"/>
              </w:rPr>
              <w:t>Інша інформація</w:t>
            </w:r>
          </w:p>
        </w:tc>
        <w:tc>
          <w:tcPr>
            <w:tcW w:w="3900" w:type="pct"/>
            <w:gridSpan w:val="4"/>
          </w:tcPr>
          <w:p w:rsidR="00B8128F" w:rsidRDefault="00D97C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Учасник несе відповідальність за достовірність наданої інформації в своїй пропозиції. За підроблення документів Учасник торгів несе кримінальну відповідальність згідно статті 358 Кримінального Кодексу України. </w:t>
            </w:r>
          </w:p>
          <w:p w:rsidR="00B8128F" w:rsidRDefault="00D97CEE">
            <w:pPr>
              <w:widowControl w:val="0"/>
              <w:autoSpaceDE w:val="0"/>
              <w:autoSpaceDN w:val="0"/>
              <w:adjustRightInd w:val="0"/>
              <w:jc w:val="both"/>
              <w:rPr>
                <w:lang w:val="uk-UA"/>
              </w:rPr>
            </w:pPr>
            <w:r>
              <w:rPr>
                <w:lang w:val="uk-UA"/>
              </w:rPr>
              <w:t xml:space="preserve">    Усі питання, які не врегульовані цією документацією, вирішуються відповідно до чинного законодавства України.</w:t>
            </w:r>
          </w:p>
          <w:p w:rsidR="00B8128F" w:rsidRDefault="00D97CEE">
            <w:pPr>
              <w:widowControl w:val="0"/>
              <w:autoSpaceDE w:val="0"/>
              <w:autoSpaceDN w:val="0"/>
              <w:adjustRightInd w:val="0"/>
              <w:jc w:val="both"/>
              <w:rPr>
                <w:lang w:val="uk-UA"/>
              </w:rPr>
            </w:pPr>
            <w:r>
              <w:rPr>
                <w:lang w:val="uk-UA"/>
              </w:rPr>
              <w:t xml:space="preserve">    До ціни тендерної пропозиції не включаються витрати, які Учасник поніс при підготовці пропозиції та проведенні процедури закупівлі.</w:t>
            </w:r>
          </w:p>
          <w:p w:rsidR="00B8128F" w:rsidRDefault="00D97CEE">
            <w:pPr>
              <w:widowControl w:val="0"/>
              <w:autoSpaceDE w:val="0"/>
              <w:autoSpaceDN w:val="0"/>
              <w:adjustRightInd w:val="0"/>
              <w:jc w:val="both"/>
              <w:rPr>
                <w:lang w:val="uk-UA"/>
              </w:rPr>
            </w:pPr>
            <w:r>
              <w:rPr>
                <w:lang w:val="uk-UA"/>
              </w:rPr>
              <w:t xml:space="preserve">    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8128F" w:rsidRDefault="00D97CEE">
            <w:pPr>
              <w:widowControl w:val="0"/>
              <w:autoSpaceDE w:val="0"/>
              <w:autoSpaceDN w:val="0"/>
              <w:adjustRightInd w:val="0"/>
              <w:jc w:val="both"/>
              <w:rPr>
                <w:lang w:val="uk-UA"/>
              </w:rPr>
            </w:pPr>
            <w:r>
              <w:rPr>
                <w:lang w:val="uk-UA"/>
              </w:rPr>
              <w:t xml:space="preserve">      Витрати Учасника, пов'язані з підготовкою та поданням пропозиції не відшкодовуються (в тому числі у разі відміни спрощеної закупівлі).</w:t>
            </w:r>
          </w:p>
        </w:tc>
      </w:tr>
      <w:tr w:rsidR="00B8128F">
        <w:tc>
          <w:tcPr>
            <w:tcW w:w="199" w:type="pct"/>
          </w:tcPr>
          <w:p w:rsidR="00B8128F" w:rsidRDefault="00D97CEE">
            <w:pPr>
              <w:spacing w:before="100" w:beforeAutospacing="1" w:after="100" w:afterAutospacing="1"/>
              <w:jc w:val="both"/>
              <w:rPr>
                <w:b/>
                <w:lang w:val="uk-UA"/>
              </w:rPr>
            </w:pPr>
            <w:r>
              <w:rPr>
                <w:b/>
                <w:lang w:val="uk-UA"/>
              </w:rPr>
              <w:t>3</w:t>
            </w:r>
          </w:p>
        </w:tc>
        <w:tc>
          <w:tcPr>
            <w:tcW w:w="901" w:type="pct"/>
          </w:tcPr>
          <w:p w:rsidR="00B8128F" w:rsidRDefault="00D97CEE">
            <w:pPr>
              <w:spacing w:before="100" w:beforeAutospacing="1" w:after="100" w:afterAutospacing="1"/>
              <w:jc w:val="both"/>
              <w:rPr>
                <w:b/>
                <w:lang w:val="uk-UA"/>
              </w:rPr>
            </w:pPr>
            <w:r>
              <w:rPr>
                <w:b/>
                <w:lang w:val="uk-UA"/>
              </w:rPr>
              <w:t>Відхилення  пропозицій </w:t>
            </w:r>
          </w:p>
        </w:tc>
        <w:tc>
          <w:tcPr>
            <w:tcW w:w="3900" w:type="pct"/>
            <w:gridSpan w:val="4"/>
            <w:vAlign w:val="center"/>
          </w:tcPr>
          <w:p w:rsidR="00B8128F" w:rsidRDefault="00D97CEE">
            <w:pPr>
              <w:shd w:val="clear" w:color="auto" w:fill="FFFFFF"/>
              <w:ind w:firstLine="450"/>
              <w:jc w:val="both"/>
              <w:rPr>
                <w:color w:val="333333"/>
              </w:rPr>
            </w:pPr>
            <w:proofErr w:type="spellStart"/>
            <w:r>
              <w:rPr>
                <w:color w:val="333333"/>
              </w:rPr>
              <w:t>Замовник</w:t>
            </w:r>
            <w:proofErr w:type="spellEnd"/>
            <w:r>
              <w:rPr>
                <w:color w:val="333333"/>
                <w:lang w:val="uk-UA"/>
              </w:rPr>
              <w:t xml:space="preserve"> </w:t>
            </w:r>
            <w:proofErr w:type="spellStart"/>
            <w:r>
              <w:rPr>
                <w:color w:val="333333"/>
              </w:rPr>
              <w:t>відхиляє</w:t>
            </w:r>
            <w:proofErr w:type="spellEnd"/>
            <w:r>
              <w:rPr>
                <w:color w:val="333333"/>
                <w:lang w:val="uk-UA"/>
              </w:rPr>
              <w:t xml:space="preserve"> </w:t>
            </w:r>
            <w:proofErr w:type="spellStart"/>
            <w:r>
              <w:rPr>
                <w:color w:val="333333"/>
              </w:rPr>
              <w:t>пропозицію</w:t>
            </w:r>
            <w:proofErr w:type="spellEnd"/>
            <w:r>
              <w:rPr>
                <w:color w:val="333333"/>
              </w:rPr>
              <w:t xml:space="preserve"> в </w:t>
            </w:r>
            <w:proofErr w:type="spellStart"/>
            <w:r>
              <w:rPr>
                <w:color w:val="333333"/>
              </w:rPr>
              <w:t>разі</w:t>
            </w:r>
            <w:proofErr w:type="spellEnd"/>
            <w:r>
              <w:rPr>
                <w:color w:val="333333"/>
              </w:rPr>
              <w:t xml:space="preserve">, </w:t>
            </w:r>
            <w:proofErr w:type="spellStart"/>
            <w:r>
              <w:rPr>
                <w:color w:val="333333"/>
              </w:rPr>
              <w:t>якщо</w:t>
            </w:r>
            <w:proofErr w:type="spellEnd"/>
            <w:r>
              <w:rPr>
                <w:color w:val="333333"/>
              </w:rPr>
              <w:t>:</w:t>
            </w:r>
          </w:p>
          <w:p w:rsidR="00B8128F" w:rsidRDefault="00D97CEE">
            <w:pPr>
              <w:shd w:val="clear" w:color="auto" w:fill="FFFFFF"/>
              <w:ind w:firstLine="450"/>
              <w:jc w:val="both"/>
              <w:rPr>
                <w:color w:val="333333"/>
              </w:rPr>
            </w:pPr>
            <w:bookmarkStart w:id="15" w:name="n1182"/>
            <w:bookmarkEnd w:id="15"/>
            <w:r>
              <w:rPr>
                <w:color w:val="333333"/>
              </w:rPr>
              <w:t xml:space="preserve">1) </w:t>
            </w:r>
            <w:proofErr w:type="spellStart"/>
            <w:r>
              <w:rPr>
                <w:color w:val="333333"/>
              </w:rPr>
              <w:t>пропозиція</w:t>
            </w:r>
            <w:proofErr w:type="spellEnd"/>
            <w:r>
              <w:rPr>
                <w:color w:val="333333"/>
                <w:lang w:val="uk-UA"/>
              </w:rPr>
              <w:t xml:space="preserve"> </w:t>
            </w:r>
            <w:proofErr w:type="spellStart"/>
            <w:r>
              <w:rPr>
                <w:color w:val="333333"/>
              </w:rPr>
              <w:t>учасника</w:t>
            </w:r>
            <w:proofErr w:type="spellEnd"/>
            <w:r>
              <w:rPr>
                <w:color w:val="333333"/>
              </w:rPr>
              <w:t xml:space="preserve"> не </w:t>
            </w:r>
            <w:proofErr w:type="spellStart"/>
            <w:r>
              <w:rPr>
                <w:color w:val="333333"/>
              </w:rPr>
              <w:t>відповідає</w:t>
            </w:r>
            <w:proofErr w:type="spellEnd"/>
            <w:r>
              <w:rPr>
                <w:color w:val="333333"/>
                <w:lang w:val="uk-UA"/>
              </w:rPr>
              <w:t xml:space="preserve"> </w:t>
            </w:r>
            <w:proofErr w:type="spellStart"/>
            <w:r>
              <w:rPr>
                <w:color w:val="333333"/>
              </w:rPr>
              <w:t>умовам</w:t>
            </w:r>
            <w:proofErr w:type="spellEnd"/>
            <w:r>
              <w:rPr>
                <w:color w:val="333333"/>
              </w:rPr>
              <w:t xml:space="preserve">, </w:t>
            </w:r>
            <w:proofErr w:type="spellStart"/>
            <w:r>
              <w:rPr>
                <w:color w:val="333333"/>
              </w:rPr>
              <w:t>визначеним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lang w:val="uk-UA"/>
              </w:rPr>
              <w:t xml:space="preserve"> </w:t>
            </w:r>
            <w:proofErr w:type="spellStart"/>
            <w:r>
              <w:rPr>
                <w:color w:val="333333"/>
              </w:rPr>
              <w:t>спрощеної</w:t>
            </w:r>
            <w:proofErr w:type="spellEnd"/>
            <w:r>
              <w:rPr>
                <w:color w:val="333333"/>
                <w:lang w:val="uk-UA"/>
              </w:rPr>
              <w:t xml:space="preserve"> </w:t>
            </w:r>
            <w:proofErr w:type="spellStart"/>
            <w:r>
              <w:rPr>
                <w:color w:val="333333"/>
              </w:rPr>
              <w:t>закупівлі</w:t>
            </w:r>
            <w:proofErr w:type="spellEnd"/>
            <w:r>
              <w:rPr>
                <w:color w:val="333333"/>
              </w:rPr>
              <w:t xml:space="preserve">, та </w:t>
            </w:r>
            <w:proofErr w:type="spellStart"/>
            <w:r>
              <w:rPr>
                <w:color w:val="333333"/>
              </w:rPr>
              <w:t>вимогам</w:t>
            </w:r>
            <w:proofErr w:type="spellEnd"/>
            <w:r>
              <w:rPr>
                <w:color w:val="333333"/>
              </w:rPr>
              <w:t xml:space="preserve"> до предмета </w:t>
            </w:r>
            <w:proofErr w:type="spellStart"/>
            <w:r>
              <w:rPr>
                <w:color w:val="333333"/>
              </w:rPr>
              <w:t>закупівлі</w:t>
            </w:r>
            <w:proofErr w:type="spellEnd"/>
            <w:r>
              <w:rPr>
                <w:color w:val="333333"/>
              </w:rPr>
              <w:t>;</w:t>
            </w:r>
          </w:p>
          <w:p w:rsidR="00B8128F" w:rsidRDefault="00D97CEE">
            <w:pPr>
              <w:shd w:val="clear" w:color="auto" w:fill="FFFFFF"/>
              <w:ind w:firstLine="450"/>
              <w:jc w:val="both"/>
              <w:rPr>
                <w:color w:val="333333"/>
              </w:rPr>
            </w:pPr>
            <w:bookmarkStart w:id="16" w:name="n1184"/>
            <w:bookmarkStart w:id="17" w:name="n1183"/>
            <w:bookmarkEnd w:id="16"/>
            <w:bookmarkEnd w:id="17"/>
            <w:r>
              <w:rPr>
                <w:color w:val="333333"/>
                <w:lang w:val="uk-UA"/>
              </w:rPr>
              <w:t>2</w:t>
            </w:r>
            <w:r>
              <w:rPr>
                <w:color w:val="333333"/>
              </w:rPr>
              <w:t xml:space="preserve">) </w:t>
            </w:r>
            <w:proofErr w:type="spellStart"/>
            <w:r>
              <w:rPr>
                <w:color w:val="333333"/>
              </w:rPr>
              <w:t>учасник</w:t>
            </w:r>
            <w:proofErr w:type="spellEnd"/>
            <w:r>
              <w:rPr>
                <w:color w:val="333333"/>
              </w:rPr>
              <w:t xml:space="preserve">, </w:t>
            </w:r>
            <w:proofErr w:type="spellStart"/>
            <w:r>
              <w:rPr>
                <w:color w:val="333333"/>
              </w:rPr>
              <w:t>який</w:t>
            </w:r>
            <w:proofErr w:type="spellEnd"/>
            <w:r>
              <w:rPr>
                <w:color w:val="333333"/>
                <w:lang w:val="uk-UA"/>
              </w:rPr>
              <w:t xml:space="preserve"> </w:t>
            </w:r>
            <w:proofErr w:type="spellStart"/>
            <w:r>
              <w:rPr>
                <w:color w:val="333333"/>
              </w:rPr>
              <w:t>визначений</w:t>
            </w:r>
            <w:proofErr w:type="spellEnd"/>
            <w:r>
              <w:rPr>
                <w:color w:val="333333"/>
                <w:lang w:val="uk-UA"/>
              </w:rPr>
              <w:t xml:space="preserve"> </w:t>
            </w:r>
            <w:proofErr w:type="spellStart"/>
            <w:r>
              <w:rPr>
                <w:color w:val="333333"/>
              </w:rPr>
              <w:t>переможцем</w:t>
            </w:r>
            <w:proofErr w:type="spellEnd"/>
            <w:r>
              <w:rPr>
                <w:color w:val="333333"/>
                <w:lang w:val="uk-UA"/>
              </w:rPr>
              <w:t xml:space="preserve"> </w:t>
            </w:r>
            <w:proofErr w:type="spellStart"/>
            <w:r>
              <w:rPr>
                <w:color w:val="333333"/>
              </w:rPr>
              <w:t>спрощеної</w:t>
            </w:r>
            <w:proofErr w:type="spellEnd"/>
            <w:r>
              <w:rPr>
                <w:color w:val="333333"/>
                <w:lang w:val="uk-UA"/>
              </w:rPr>
              <w:t xml:space="preserve"> </w:t>
            </w:r>
            <w:proofErr w:type="spellStart"/>
            <w:r>
              <w:rPr>
                <w:color w:val="333333"/>
              </w:rPr>
              <w:t>закупівлі</w:t>
            </w:r>
            <w:proofErr w:type="spellEnd"/>
            <w:r>
              <w:rPr>
                <w:color w:val="333333"/>
              </w:rPr>
              <w:t xml:space="preserve">, </w:t>
            </w:r>
            <w:proofErr w:type="spellStart"/>
            <w:r>
              <w:rPr>
                <w:color w:val="333333"/>
              </w:rPr>
              <w:t>відмовився</w:t>
            </w:r>
            <w:proofErr w:type="spellEnd"/>
            <w:r>
              <w:rPr>
                <w:color w:val="333333"/>
                <w:lang w:val="uk-UA"/>
              </w:rPr>
              <w:t xml:space="preserve"> </w:t>
            </w:r>
            <w:proofErr w:type="spellStart"/>
            <w:r>
              <w:rPr>
                <w:color w:val="333333"/>
              </w:rPr>
              <w:t>від</w:t>
            </w:r>
            <w:proofErr w:type="spellEnd"/>
            <w:r>
              <w:rPr>
                <w:color w:val="333333"/>
                <w:lang w:val="uk-UA"/>
              </w:rPr>
              <w:t xml:space="preserve">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w:t>
            </w:r>
          </w:p>
          <w:p w:rsidR="00B8128F" w:rsidRDefault="00D97CEE">
            <w:pPr>
              <w:shd w:val="clear" w:color="auto" w:fill="FFFFFF"/>
              <w:ind w:firstLine="450"/>
              <w:jc w:val="both"/>
              <w:rPr>
                <w:color w:val="333333"/>
              </w:rPr>
            </w:pPr>
            <w:bookmarkStart w:id="18" w:name="n1185"/>
            <w:bookmarkEnd w:id="18"/>
            <w:r>
              <w:rPr>
                <w:color w:val="333333"/>
                <w:lang w:val="uk-UA"/>
              </w:rPr>
              <w:t>3</w:t>
            </w:r>
            <w:r>
              <w:rPr>
                <w:color w:val="333333"/>
              </w:rPr>
              <w:t xml:space="preserve">) </w:t>
            </w:r>
            <w:proofErr w:type="spellStart"/>
            <w:r>
              <w:rPr>
                <w:color w:val="333333"/>
              </w:rPr>
              <w:t>якщо</w:t>
            </w:r>
            <w:proofErr w:type="spellEnd"/>
            <w:r>
              <w:rPr>
                <w:color w:val="333333"/>
                <w:lang w:val="uk-UA"/>
              </w:rPr>
              <w:t xml:space="preserve"> </w:t>
            </w:r>
            <w:proofErr w:type="spellStart"/>
            <w:r>
              <w:rPr>
                <w:color w:val="333333"/>
              </w:rPr>
              <w:t>учасник</w:t>
            </w:r>
            <w:proofErr w:type="spellEnd"/>
            <w:r>
              <w:rPr>
                <w:color w:val="333333"/>
                <w:lang w:val="uk-UA"/>
              </w:rPr>
              <w:t xml:space="preserve"> </w:t>
            </w:r>
            <w:proofErr w:type="spellStart"/>
            <w:r>
              <w:rPr>
                <w:color w:val="333333"/>
              </w:rPr>
              <w:t>протягом</w:t>
            </w:r>
            <w:proofErr w:type="spellEnd"/>
            <w:r>
              <w:rPr>
                <w:color w:val="333333"/>
              </w:rPr>
              <w:t xml:space="preserve"> одного року до </w:t>
            </w:r>
            <w:proofErr w:type="spellStart"/>
            <w:r>
              <w:rPr>
                <w:color w:val="333333"/>
              </w:rPr>
              <w:t>дати</w:t>
            </w:r>
            <w:proofErr w:type="spellEnd"/>
            <w:r>
              <w:rPr>
                <w:color w:val="333333"/>
                <w:lang w:val="uk-UA"/>
              </w:rPr>
              <w:t xml:space="preserve"> </w:t>
            </w:r>
            <w:proofErr w:type="spellStart"/>
            <w:r>
              <w:rPr>
                <w:color w:val="333333"/>
              </w:rPr>
              <w:t>оприлюднення</w:t>
            </w:r>
            <w:proofErr w:type="spellEnd"/>
            <w:r>
              <w:rPr>
                <w:color w:val="333333"/>
                <w:lang w:val="uk-UA"/>
              </w:rPr>
              <w:t xml:space="preserve"> </w:t>
            </w:r>
            <w:proofErr w:type="spellStart"/>
            <w:r>
              <w:rPr>
                <w:color w:val="333333"/>
              </w:rPr>
              <w:t>оголошення</w:t>
            </w:r>
            <w:proofErr w:type="spellEnd"/>
            <w:r>
              <w:rPr>
                <w:color w:val="333333"/>
              </w:rPr>
              <w:t xml:space="preserve"> про </w:t>
            </w:r>
            <w:proofErr w:type="spellStart"/>
            <w:r>
              <w:rPr>
                <w:color w:val="333333"/>
              </w:rPr>
              <w:t>проведення</w:t>
            </w:r>
            <w:proofErr w:type="spellEnd"/>
            <w:r>
              <w:rPr>
                <w:color w:val="333333"/>
                <w:lang w:val="uk-UA"/>
              </w:rPr>
              <w:t xml:space="preserve"> </w:t>
            </w:r>
            <w:proofErr w:type="spellStart"/>
            <w:r>
              <w:rPr>
                <w:color w:val="333333"/>
              </w:rPr>
              <w:t>спрощеної</w:t>
            </w:r>
            <w:proofErr w:type="spellEnd"/>
            <w:r>
              <w:rPr>
                <w:color w:val="333333"/>
                <w:lang w:val="uk-UA"/>
              </w:rPr>
              <w:t xml:space="preserve"> </w:t>
            </w:r>
            <w:proofErr w:type="spellStart"/>
            <w:r>
              <w:rPr>
                <w:color w:val="333333"/>
              </w:rPr>
              <w:t>закупівлі</w:t>
            </w:r>
            <w:proofErr w:type="spellEnd"/>
            <w:r>
              <w:rPr>
                <w:color w:val="333333"/>
                <w:lang w:val="uk-UA"/>
              </w:rPr>
              <w:t xml:space="preserve"> </w:t>
            </w:r>
            <w:proofErr w:type="spellStart"/>
            <w:r>
              <w:rPr>
                <w:color w:val="333333"/>
              </w:rPr>
              <w:t>відмовився</w:t>
            </w:r>
            <w:proofErr w:type="spellEnd"/>
            <w:r>
              <w:rPr>
                <w:color w:val="333333"/>
                <w:lang w:val="uk-UA"/>
              </w:rPr>
              <w:t xml:space="preserve"> </w:t>
            </w:r>
            <w:proofErr w:type="spellStart"/>
            <w:r>
              <w:rPr>
                <w:color w:val="333333"/>
              </w:rPr>
              <w:t>від</w:t>
            </w:r>
            <w:proofErr w:type="spellEnd"/>
            <w:r>
              <w:rPr>
                <w:color w:val="333333"/>
                <w:lang w:val="uk-UA"/>
              </w:rPr>
              <w:t xml:space="preserve"> </w:t>
            </w:r>
            <w:proofErr w:type="spellStart"/>
            <w:r>
              <w:rPr>
                <w:color w:val="333333"/>
              </w:rPr>
              <w:t>підписання</w:t>
            </w:r>
            <w:proofErr w:type="spellEnd"/>
            <w:r>
              <w:rPr>
                <w:color w:val="333333"/>
              </w:rPr>
              <w:t xml:space="preserve"> договору про </w:t>
            </w:r>
            <w:proofErr w:type="spellStart"/>
            <w:r>
              <w:rPr>
                <w:color w:val="333333"/>
              </w:rPr>
              <w:t>закупівлю</w:t>
            </w:r>
            <w:proofErr w:type="spellEnd"/>
            <w:r>
              <w:rPr>
                <w:color w:val="333333"/>
              </w:rPr>
              <w:t xml:space="preserve"> (у тому </w:t>
            </w:r>
            <w:proofErr w:type="spellStart"/>
            <w:r>
              <w:rPr>
                <w:color w:val="333333"/>
              </w:rPr>
              <w:t>числі</w:t>
            </w:r>
            <w:proofErr w:type="spellEnd"/>
            <w:r>
              <w:rPr>
                <w:color w:val="333333"/>
              </w:rPr>
              <w:t xml:space="preserve"> через </w:t>
            </w:r>
            <w:proofErr w:type="spellStart"/>
            <w:r>
              <w:rPr>
                <w:color w:val="333333"/>
              </w:rPr>
              <w:t>неукладення</w:t>
            </w:r>
            <w:proofErr w:type="spellEnd"/>
            <w:r>
              <w:rPr>
                <w:color w:val="333333"/>
              </w:rPr>
              <w:t xml:space="preserve"> договору з боку </w:t>
            </w:r>
            <w:proofErr w:type="spellStart"/>
            <w:r>
              <w:rPr>
                <w:color w:val="333333"/>
              </w:rPr>
              <w:t>учасника</w:t>
            </w:r>
            <w:proofErr w:type="spellEnd"/>
            <w:r>
              <w:rPr>
                <w:color w:val="333333"/>
              </w:rPr>
              <w:t xml:space="preserve">) </w:t>
            </w:r>
            <w:proofErr w:type="spellStart"/>
            <w:r>
              <w:rPr>
                <w:color w:val="333333"/>
              </w:rPr>
              <w:t>більше</w:t>
            </w:r>
            <w:proofErr w:type="spellEnd"/>
            <w:r>
              <w:rPr>
                <w:color w:val="333333"/>
                <w:lang w:val="uk-UA"/>
              </w:rPr>
              <w:t xml:space="preserve"> </w:t>
            </w:r>
            <w:proofErr w:type="spellStart"/>
            <w:r>
              <w:rPr>
                <w:color w:val="333333"/>
              </w:rPr>
              <w:t>двох</w:t>
            </w:r>
            <w:proofErr w:type="spellEnd"/>
            <w:r>
              <w:rPr>
                <w:color w:val="333333"/>
                <w:lang w:val="uk-UA"/>
              </w:rPr>
              <w:t xml:space="preserve"> </w:t>
            </w:r>
            <w:proofErr w:type="spellStart"/>
            <w:r>
              <w:rPr>
                <w:color w:val="333333"/>
              </w:rPr>
              <w:t>разів</w:t>
            </w:r>
            <w:proofErr w:type="spellEnd"/>
            <w:r>
              <w:rPr>
                <w:color w:val="333333"/>
                <w:lang w:val="uk-UA"/>
              </w:rPr>
              <w:t xml:space="preserve"> </w:t>
            </w:r>
            <w:proofErr w:type="spellStart"/>
            <w:r>
              <w:rPr>
                <w:color w:val="333333"/>
              </w:rPr>
              <w:t>із</w:t>
            </w:r>
            <w:proofErr w:type="spellEnd"/>
            <w:r>
              <w:rPr>
                <w:color w:val="333333"/>
                <w:lang w:val="uk-UA"/>
              </w:rPr>
              <w:t xml:space="preserve"> </w:t>
            </w:r>
            <w:proofErr w:type="spellStart"/>
            <w:r>
              <w:rPr>
                <w:color w:val="333333"/>
              </w:rPr>
              <w:t>замовником</w:t>
            </w:r>
            <w:proofErr w:type="spellEnd"/>
            <w:r>
              <w:rPr>
                <w:color w:val="333333"/>
              </w:rPr>
              <w:t xml:space="preserve">, </w:t>
            </w:r>
            <w:proofErr w:type="spellStart"/>
            <w:r>
              <w:rPr>
                <w:color w:val="333333"/>
              </w:rPr>
              <w:t>який</w:t>
            </w:r>
            <w:proofErr w:type="spellEnd"/>
            <w:r>
              <w:rPr>
                <w:color w:val="333333"/>
              </w:rPr>
              <w:t xml:space="preserve"> проводить </w:t>
            </w:r>
            <w:proofErr w:type="spellStart"/>
            <w:r>
              <w:rPr>
                <w:color w:val="333333"/>
              </w:rPr>
              <w:t>таку</w:t>
            </w:r>
            <w:proofErr w:type="spellEnd"/>
            <w:r>
              <w:rPr>
                <w:color w:val="333333"/>
                <w:lang w:val="uk-UA"/>
              </w:rPr>
              <w:t xml:space="preserve"> </w:t>
            </w:r>
            <w:proofErr w:type="spellStart"/>
            <w:r>
              <w:rPr>
                <w:color w:val="333333"/>
              </w:rPr>
              <w:t>спрощену</w:t>
            </w:r>
            <w:proofErr w:type="spellEnd"/>
            <w:r>
              <w:rPr>
                <w:color w:val="333333"/>
                <w:lang w:val="uk-UA"/>
              </w:rPr>
              <w:t xml:space="preserve"> </w:t>
            </w:r>
            <w:proofErr w:type="spellStart"/>
            <w:r>
              <w:rPr>
                <w:color w:val="333333"/>
              </w:rPr>
              <w:t>закупівлю</w:t>
            </w:r>
            <w:proofErr w:type="spellEnd"/>
            <w:r>
              <w:rPr>
                <w:color w:val="333333"/>
              </w:rPr>
              <w:t>.</w:t>
            </w:r>
          </w:p>
          <w:p w:rsidR="00B8128F" w:rsidRDefault="00D97CEE">
            <w:pPr>
              <w:shd w:val="clear" w:color="auto" w:fill="FFFFFF"/>
              <w:ind w:firstLine="450"/>
              <w:jc w:val="both"/>
              <w:rPr>
                <w:color w:val="333333"/>
              </w:rPr>
            </w:pPr>
            <w:bookmarkStart w:id="19" w:name="n1186"/>
            <w:bookmarkEnd w:id="19"/>
            <w:proofErr w:type="spellStart"/>
            <w:r>
              <w:rPr>
                <w:color w:val="333333"/>
              </w:rPr>
              <w:t>Інформація</w:t>
            </w:r>
            <w:proofErr w:type="spellEnd"/>
            <w:r>
              <w:rPr>
                <w:color w:val="333333"/>
              </w:rPr>
              <w:t xml:space="preserve"> про </w:t>
            </w:r>
            <w:proofErr w:type="spellStart"/>
            <w:r>
              <w:rPr>
                <w:color w:val="333333"/>
              </w:rPr>
              <w:t>відхилення</w:t>
            </w:r>
            <w:proofErr w:type="spellEnd"/>
            <w:r>
              <w:rPr>
                <w:color w:val="333333"/>
                <w:lang w:val="uk-UA"/>
              </w:rPr>
              <w:t xml:space="preserve"> </w:t>
            </w:r>
            <w:proofErr w:type="spellStart"/>
            <w:r>
              <w:rPr>
                <w:color w:val="333333"/>
              </w:rPr>
              <w:t>пропозиції</w:t>
            </w:r>
            <w:proofErr w:type="spellEnd"/>
            <w:r>
              <w:rPr>
                <w:color w:val="333333"/>
                <w:lang w:val="uk-UA"/>
              </w:rPr>
              <w:t xml:space="preserve"> </w:t>
            </w:r>
            <w:proofErr w:type="spellStart"/>
            <w:r>
              <w:rPr>
                <w:color w:val="333333"/>
              </w:rPr>
              <w:t>протягом</w:t>
            </w:r>
            <w:proofErr w:type="spellEnd"/>
            <w:r>
              <w:rPr>
                <w:color w:val="333333"/>
              </w:rPr>
              <w:t xml:space="preserve"> одного дня з дня </w:t>
            </w:r>
            <w:proofErr w:type="spellStart"/>
            <w:r>
              <w:rPr>
                <w:color w:val="333333"/>
              </w:rPr>
              <w:t>прийняття</w:t>
            </w:r>
            <w:proofErr w:type="spellEnd"/>
            <w:r>
              <w:rPr>
                <w:color w:val="333333"/>
                <w:lang w:val="uk-UA"/>
              </w:rPr>
              <w:t xml:space="preserve"> </w:t>
            </w:r>
            <w:proofErr w:type="spellStart"/>
            <w:r>
              <w:rPr>
                <w:color w:val="333333"/>
              </w:rPr>
              <w:t>рішення</w:t>
            </w:r>
            <w:proofErr w:type="spellEnd"/>
            <w:r>
              <w:rPr>
                <w:color w:val="333333"/>
                <w:lang w:val="uk-UA"/>
              </w:rPr>
              <w:t xml:space="preserve"> </w:t>
            </w:r>
            <w:proofErr w:type="spellStart"/>
            <w:r>
              <w:rPr>
                <w:color w:val="333333"/>
              </w:rPr>
              <w:t>замовником</w:t>
            </w:r>
            <w:proofErr w:type="spellEnd"/>
            <w:r>
              <w:rPr>
                <w:color w:val="333333"/>
                <w:lang w:val="uk-UA"/>
              </w:rPr>
              <w:t xml:space="preserve"> </w:t>
            </w:r>
            <w:proofErr w:type="spellStart"/>
            <w:r>
              <w:rPr>
                <w:color w:val="333333"/>
              </w:rPr>
              <w:t>оприлюднюється</w:t>
            </w:r>
            <w:proofErr w:type="spellEnd"/>
            <w:r>
              <w:rPr>
                <w:color w:val="333333"/>
              </w:rPr>
              <w:t xml:space="preserve"> в </w:t>
            </w:r>
            <w:proofErr w:type="spellStart"/>
            <w:r>
              <w:rPr>
                <w:color w:val="333333"/>
              </w:rPr>
              <w:t>електронній</w:t>
            </w:r>
            <w:proofErr w:type="spellEnd"/>
            <w:r>
              <w:rPr>
                <w:color w:val="333333"/>
                <w:lang w:val="uk-UA"/>
              </w:rPr>
              <w:t xml:space="preserve"> </w:t>
            </w:r>
            <w:proofErr w:type="spellStart"/>
            <w:r>
              <w:rPr>
                <w:color w:val="333333"/>
              </w:rPr>
              <w:t>системі</w:t>
            </w:r>
            <w:proofErr w:type="spellEnd"/>
            <w:r>
              <w:rPr>
                <w:color w:val="333333"/>
                <w:lang w:val="uk-UA"/>
              </w:rPr>
              <w:t xml:space="preserve"> </w:t>
            </w:r>
            <w:proofErr w:type="spellStart"/>
            <w:r>
              <w:rPr>
                <w:color w:val="333333"/>
              </w:rPr>
              <w:t>закупівель</w:t>
            </w:r>
            <w:proofErr w:type="spellEnd"/>
            <w:r>
              <w:rPr>
                <w:color w:val="333333"/>
              </w:rPr>
              <w:t xml:space="preserve"> та автоматично </w:t>
            </w:r>
            <w:proofErr w:type="spellStart"/>
            <w:r>
              <w:rPr>
                <w:color w:val="333333"/>
              </w:rPr>
              <w:t>надсилається</w:t>
            </w:r>
            <w:proofErr w:type="spellEnd"/>
            <w:r>
              <w:rPr>
                <w:color w:val="333333"/>
                <w:lang w:val="uk-UA"/>
              </w:rPr>
              <w:t xml:space="preserve"> </w:t>
            </w:r>
            <w:proofErr w:type="spellStart"/>
            <w:r>
              <w:rPr>
                <w:color w:val="333333"/>
              </w:rPr>
              <w:t>учаснику</w:t>
            </w:r>
            <w:proofErr w:type="spellEnd"/>
            <w:r>
              <w:rPr>
                <w:color w:val="333333"/>
              </w:rPr>
              <w:t xml:space="preserve">, </w:t>
            </w:r>
            <w:proofErr w:type="spellStart"/>
            <w:r>
              <w:rPr>
                <w:color w:val="333333"/>
              </w:rPr>
              <w:t>пропозиція</w:t>
            </w:r>
            <w:proofErr w:type="spellEnd"/>
            <w:r>
              <w:rPr>
                <w:color w:val="333333"/>
                <w:lang w:val="uk-UA"/>
              </w:rPr>
              <w:t xml:space="preserve"> </w:t>
            </w:r>
            <w:proofErr w:type="spellStart"/>
            <w:r>
              <w:rPr>
                <w:color w:val="333333"/>
              </w:rPr>
              <w:t>якого</w:t>
            </w:r>
            <w:proofErr w:type="spellEnd"/>
            <w:r>
              <w:rPr>
                <w:color w:val="333333"/>
                <w:lang w:val="uk-UA"/>
              </w:rPr>
              <w:t xml:space="preserve"> </w:t>
            </w:r>
            <w:proofErr w:type="spellStart"/>
            <w:r>
              <w:rPr>
                <w:color w:val="333333"/>
              </w:rPr>
              <w:t>відхилена</w:t>
            </w:r>
            <w:proofErr w:type="spellEnd"/>
            <w:r>
              <w:rPr>
                <w:color w:val="333333"/>
              </w:rPr>
              <w:t xml:space="preserve"> через </w:t>
            </w:r>
            <w:proofErr w:type="spellStart"/>
            <w:r>
              <w:rPr>
                <w:color w:val="333333"/>
              </w:rPr>
              <w:t>електронну</w:t>
            </w:r>
            <w:proofErr w:type="spellEnd"/>
            <w:r>
              <w:rPr>
                <w:color w:val="333333"/>
              </w:rPr>
              <w:t xml:space="preserve"> систему </w:t>
            </w:r>
            <w:proofErr w:type="spellStart"/>
            <w:r>
              <w:rPr>
                <w:color w:val="333333"/>
              </w:rPr>
              <w:t>закупівель</w:t>
            </w:r>
            <w:proofErr w:type="spellEnd"/>
            <w:r>
              <w:rPr>
                <w:color w:val="333333"/>
              </w:rPr>
              <w:t>.</w:t>
            </w:r>
          </w:p>
          <w:p w:rsidR="00B8128F" w:rsidRDefault="00D97CEE">
            <w:pPr>
              <w:shd w:val="clear" w:color="auto" w:fill="FFFFFF"/>
              <w:ind w:firstLine="450"/>
              <w:jc w:val="both"/>
              <w:rPr>
                <w:color w:val="333333"/>
              </w:rPr>
            </w:pPr>
            <w:bookmarkStart w:id="20" w:name="n1187"/>
            <w:bookmarkEnd w:id="20"/>
            <w:proofErr w:type="spellStart"/>
            <w:r>
              <w:rPr>
                <w:color w:val="333333"/>
              </w:rPr>
              <w:t>Учасник</w:t>
            </w:r>
            <w:proofErr w:type="spellEnd"/>
            <w:r>
              <w:rPr>
                <w:color w:val="333333"/>
              </w:rPr>
              <w:t xml:space="preserve">, </w:t>
            </w:r>
            <w:proofErr w:type="spellStart"/>
            <w:r>
              <w:rPr>
                <w:color w:val="333333"/>
              </w:rPr>
              <w:t>пропозиція</w:t>
            </w:r>
            <w:proofErr w:type="spellEnd"/>
            <w:r>
              <w:rPr>
                <w:color w:val="333333"/>
                <w:lang w:val="uk-UA"/>
              </w:rPr>
              <w:t xml:space="preserve"> </w:t>
            </w:r>
            <w:proofErr w:type="spellStart"/>
            <w:r>
              <w:rPr>
                <w:color w:val="333333"/>
              </w:rPr>
              <w:t>якого</w:t>
            </w:r>
            <w:proofErr w:type="spellEnd"/>
            <w:r>
              <w:rPr>
                <w:color w:val="333333"/>
                <w:lang w:val="uk-UA"/>
              </w:rPr>
              <w:t xml:space="preserve"> </w:t>
            </w:r>
            <w:proofErr w:type="spellStart"/>
            <w:r>
              <w:rPr>
                <w:color w:val="333333"/>
              </w:rPr>
              <w:t>відхилена</w:t>
            </w:r>
            <w:proofErr w:type="spellEnd"/>
            <w:r>
              <w:rPr>
                <w:color w:val="333333"/>
              </w:rPr>
              <w:t xml:space="preserve">, </w:t>
            </w:r>
            <w:proofErr w:type="spellStart"/>
            <w:r>
              <w:rPr>
                <w:color w:val="333333"/>
              </w:rPr>
              <w:t>може</w:t>
            </w:r>
            <w:proofErr w:type="spellEnd"/>
            <w:r>
              <w:rPr>
                <w:color w:val="333333"/>
                <w:lang w:val="uk-UA"/>
              </w:rPr>
              <w:t xml:space="preserve"> </w:t>
            </w:r>
            <w:proofErr w:type="spellStart"/>
            <w:r>
              <w:rPr>
                <w:color w:val="333333"/>
              </w:rPr>
              <w:t>звернутися</w:t>
            </w:r>
            <w:proofErr w:type="spellEnd"/>
            <w:r>
              <w:rPr>
                <w:color w:val="333333"/>
              </w:rPr>
              <w:t xml:space="preserve"> до </w:t>
            </w:r>
            <w:proofErr w:type="spellStart"/>
            <w:r>
              <w:rPr>
                <w:color w:val="333333"/>
              </w:rPr>
              <w:t>замовника</w:t>
            </w:r>
            <w:proofErr w:type="spellEnd"/>
            <w:r>
              <w:rPr>
                <w:color w:val="333333"/>
              </w:rPr>
              <w:t xml:space="preserve"> з </w:t>
            </w:r>
            <w:proofErr w:type="spellStart"/>
            <w:r>
              <w:rPr>
                <w:color w:val="333333"/>
              </w:rPr>
              <w:t>вимогою</w:t>
            </w:r>
            <w:proofErr w:type="spellEnd"/>
            <w:r>
              <w:rPr>
                <w:color w:val="333333"/>
                <w:lang w:val="uk-UA"/>
              </w:rPr>
              <w:t xml:space="preserve"> </w:t>
            </w:r>
            <w:proofErr w:type="spellStart"/>
            <w:r>
              <w:rPr>
                <w:color w:val="333333"/>
              </w:rPr>
              <w:t>надати</w:t>
            </w:r>
            <w:proofErr w:type="spellEnd"/>
            <w:r>
              <w:rPr>
                <w:color w:val="333333"/>
                <w:lang w:val="uk-UA"/>
              </w:rPr>
              <w:t xml:space="preserve"> </w:t>
            </w:r>
            <w:proofErr w:type="spellStart"/>
            <w:r>
              <w:rPr>
                <w:color w:val="333333"/>
              </w:rPr>
              <w:t>додаткову</w:t>
            </w:r>
            <w:proofErr w:type="spellEnd"/>
            <w:r>
              <w:rPr>
                <w:color w:val="333333"/>
                <w:lang w:val="uk-UA"/>
              </w:rPr>
              <w:t xml:space="preserve"> </w:t>
            </w:r>
            <w:proofErr w:type="spellStart"/>
            <w:r>
              <w:rPr>
                <w:color w:val="333333"/>
              </w:rPr>
              <w:t>аргументацію</w:t>
            </w:r>
            <w:proofErr w:type="spellEnd"/>
            <w:r>
              <w:rPr>
                <w:color w:val="333333"/>
                <w:lang w:val="uk-UA"/>
              </w:rPr>
              <w:t xml:space="preserve">, </w:t>
            </w:r>
            <w:proofErr w:type="spellStart"/>
            <w:r>
              <w:rPr>
                <w:color w:val="333333"/>
              </w:rPr>
              <w:t>щодо</w:t>
            </w:r>
            <w:proofErr w:type="spellEnd"/>
            <w:r>
              <w:rPr>
                <w:color w:val="333333"/>
              </w:rPr>
              <w:t xml:space="preserve"> причин </w:t>
            </w:r>
            <w:proofErr w:type="spellStart"/>
            <w:r>
              <w:rPr>
                <w:color w:val="333333"/>
              </w:rPr>
              <w:t>невідповідності</w:t>
            </w:r>
            <w:proofErr w:type="spellEnd"/>
            <w:r>
              <w:rPr>
                <w:color w:val="333333"/>
                <w:lang w:val="uk-UA"/>
              </w:rPr>
              <w:t xml:space="preserve"> </w:t>
            </w:r>
            <w:proofErr w:type="spellStart"/>
            <w:r>
              <w:rPr>
                <w:color w:val="333333"/>
              </w:rPr>
              <w:t>його</w:t>
            </w:r>
            <w:proofErr w:type="spellEnd"/>
            <w:r>
              <w:rPr>
                <w:color w:val="333333"/>
                <w:lang w:val="uk-UA"/>
              </w:rPr>
              <w:t xml:space="preserve"> </w:t>
            </w:r>
            <w:proofErr w:type="spellStart"/>
            <w:r>
              <w:rPr>
                <w:color w:val="333333"/>
              </w:rPr>
              <w:t>пропозиції</w:t>
            </w:r>
            <w:proofErr w:type="spellEnd"/>
            <w:r>
              <w:rPr>
                <w:color w:val="333333"/>
                <w:lang w:val="uk-UA"/>
              </w:rPr>
              <w:t xml:space="preserve"> </w:t>
            </w:r>
            <w:proofErr w:type="spellStart"/>
            <w:r>
              <w:rPr>
                <w:color w:val="333333"/>
              </w:rPr>
              <w:t>умовам</w:t>
            </w:r>
            <w:proofErr w:type="spellEnd"/>
            <w:r>
              <w:rPr>
                <w:color w:val="333333"/>
              </w:rPr>
              <w:t xml:space="preserve">, </w:t>
            </w:r>
            <w:proofErr w:type="spellStart"/>
            <w:r>
              <w:rPr>
                <w:color w:val="333333"/>
              </w:rPr>
              <w:t>визначеним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lang w:val="uk-UA"/>
              </w:rPr>
              <w:t xml:space="preserve"> </w:t>
            </w:r>
            <w:proofErr w:type="spellStart"/>
            <w:r>
              <w:rPr>
                <w:color w:val="333333"/>
              </w:rPr>
              <w:t>спрощеної</w:t>
            </w:r>
            <w:proofErr w:type="spellEnd"/>
            <w:r>
              <w:rPr>
                <w:color w:val="333333"/>
                <w:lang w:val="uk-UA"/>
              </w:rPr>
              <w:t xml:space="preserve"> </w:t>
            </w:r>
            <w:proofErr w:type="spellStart"/>
            <w:r>
              <w:rPr>
                <w:color w:val="333333"/>
              </w:rPr>
              <w:t>закупівлі</w:t>
            </w:r>
            <w:proofErr w:type="spellEnd"/>
            <w:r>
              <w:rPr>
                <w:color w:val="333333"/>
              </w:rPr>
              <w:t xml:space="preserve">, та </w:t>
            </w:r>
            <w:proofErr w:type="spellStart"/>
            <w:r>
              <w:rPr>
                <w:color w:val="333333"/>
              </w:rPr>
              <w:t>вимогам</w:t>
            </w:r>
            <w:proofErr w:type="spellEnd"/>
            <w:r>
              <w:rPr>
                <w:color w:val="333333"/>
              </w:rPr>
              <w:t xml:space="preserve"> до предмета </w:t>
            </w:r>
            <w:proofErr w:type="spellStart"/>
            <w:r>
              <w:rPr>
                <w:color w:val="333333"/>
              </w:rPr>
              <w:t>закупівлі</w:t>
            </w:r>
            <w:proofErr w:type="spellEnd"/>
            <w:r>
              <w:rPr>
                <w:color w:val="333333"/>
              </w:rPr>
              <w:t xml:space="preserve">. Не </w:t>
            </w:r>
            <w:proofErr w:type="spellStart"/>
            <w:r>
              <w:rPr>
                <w:color w:val="333333"/>
              </w:rPr>
              <w:t>пізніше</w:t>
            </w:r>
            <w:proofErr w:type="spellEnd"/>
            <w:r>
              <w:rPr>
                <w:color w:val="333333"/>
                <w:lang w:val="uk-UA"/>
              </w:rPr>
              <w:t xml:space="preserve"> </w:t>
            </w:r>
            <w:proofErr w:type="spellStart"/>
            <w:r>
              <w:rPr>
                <w:color w:val="333333"/>
              </w:rPr>
              <w:t>ніж</w:t>
            </w:r>
            <w:proofErr w:type="spellEnd"/>
            <w:r>
              <w:rPr>
                <w:color w:val="333333"/>
              </w:rPr>
              <w:t xml:space="preserve"> через три </w:t>
            </w:r>
            <w:proofErr w:type="spellStart"/>
            <w:r>
              <w:rPr>
                <w:color w:val="333333"/>
              </w:rPr>
              <w:t>робочих</w:t>
            </w:r>
            <w:proofErr w:type="spellEnd"/>
            <w:r>
              <w:rPr>
                <w:color w:val="333333"/>
                <w:lang w:val="uk-UA"/>
              </w:rPr>
              <w:t xml:space="preserve"> </w:t>
            </w:r>
            <w:proofErr w:type="spellStart"/>
            <w:r>
              <w:rPr>
                <w:color w:val="333333"/>
              </w:rPr>
              <w:t>дні</w:t>
            </w:r>
            <w:proofErr w:type="spellEnd"/>
            <w:r>
              <w:rPr>
                <w:color w:val="333333"/>
              </w:rPr>
              <w:t xml:space="preserve"> з дня </w:t>
            </w:r>
            <w:proofErr w:type="spellStart"/>
            <w:r>
              <w:rPr>
                <w:color w:val="333333"/>
              </w:rPr>
              <w:t>надходження</w:t>
            </w:r>
            <w:proofErr w:type="spellEnd"/>
            <w:r>
              <w:rPr>
                <w:color w:val="333333"/>
              </w:rPr>
              <w:t xml:space="preserve"> такого </w:t>
            </w:r>
            <w:proofErr w:type="spellStart"/>
            <w:r>
              <w:rPr>
                <w:color w:val="333333"/>
              </w:rPr>
              <w:t>звернення</w:t>
            </w:r>
            <w:proofErr w:type="spellEnd"/>
            <w:r>
              <w:rPr>
                <w:color w:val="333333"/>
              </w:rPr>
              <w:t xml:space="preserve"> через </w:t>
            </w:r>
            <w:proofErr w:type="spellStart"/>
            <w:r>
              <w:rPr>
                <w:color w:val="333333"/>
              </w:rPr>
              <w:t>електронну</w:t>
            </w:r>
            <w:proofErr w:type="spellEnd"/>
            <w:r>
              <w:rPr>
                <w:color w:val="333333"/>
              </w:rPr>
              <w:t xml:space="preserve"> систему </w:t>
            </w:r>
            <w:proofErr w:type="spellStart"/>
            <w:r>
              <w:rPr>
                <w:color w:val="333333"/>
              </w:rPr>
              <w:t>закупівель</w:t>
            </w:r>
            <w:proofErr w:type="spellEnd"/>
            <w:r>
              <w:rPr>
                <w:color w:val="333333"/>
                <w:lang w:val="uk-UA"/>
              </w:rPr>
              <w:t xml:space="preserve"> </w:t>
            </w:r>
            <w:proofErr w:type="spellStart"/>
            <w:r>
              <w:rPr>
                <w:color w:val="333333"/>
              </w:rPr>
              <w:t>замовник</w:t>
            </w:r>
            <w:proofErr w:type="spellEnd"/>
            <w:r>
              <w:rPr>
                <w:color w:val="333333"/>
                <w:lang w:val="uk-UA"/>
              </w:rPr>
              <w:t xml:space="preserve"> </w:t>
            </w:r>
            <w:proofErr w:type="spellStart"/>
            <w:r>
              <w:rPr>
                <w:color w:val="333333"/>
              </w:rPr>
              <w:t>зобов’язаний</w:t>
            </w:r>
            <w:proofErr w:type="spellEnd"/>
            <w:r>
              <w:rPr>
                <w:color w:val="333333"/>
                <w:lang w:val="uk-UA"/>
              </w:rPr>
              <w:t xml:space="preserve"> </w:t>
            </w:r>
            <w:proofErr w:type="spellStart"/>
            <w:r>
              <w:rPr>
                <w:color w:val="333333"/>
              </w:rPr>
              <w:t>надати</w:t>
            </w:r>
            <w:proofErr w:type="spellEnd"/>
            <w:r>
              <w:rPr>
                <w:color w:val="333333"/>
                <w:lang w:val="uk-UA"/>
              </w:rPr>
              <w:t xml:space="preserve"> </w:t>
            </w:r>
            <w:proofErr w:type="spellStart"/>
            <w:r>
              <w:rPr>
                <w:color w:val="333333"/>
              </w:rPr>
              <w:t>йому</w:t>
            </w:r>
            <w:proofErr w:type="spellEnd"/>
            <w:r>
              <w:rPr>
                <w:color w:val="333333"/>
                <w:lang w:val="uk-UA"/>
              </w:rPr>
              <w:t xml:space="preserve"> </w:t>
            </w:r>
            <w:proofErr w:type="spellStart"/>
            <w:r>
              <w:rPr>
                <w:color w:val="333333"/>
              </w:rPr>
              <w:t>відповідь</w:t>
            </w:r>
            <w:proofErr w:type="spellEnd"/>
            <w:r>
              <w:rPr>
                <w:color w:val="333333"/>
              </w:rPr>
              <w:t>.</w:t>
            </w:r>
          </w:p>
        </w:tc>
      </w:tr>
      <w:tr w:rsidR="00B8128F">
        <w:trPr>
          <w:trHeight w:val="279"/>
        </w:trPr>
        <w:tc>
          <w:tcPr>
            <w:tcW w:w="5000" w:type="pct"/>
            <w:gridSpan w:val="6"/>
          </w:tcPr>
          <w:p w:rsidR="00B8128F" w:rsidRDefault="00D97CEE">
            <w:pPr>
              <w:spacing w:before="100" w:beforeAutospacing="1" w:after="100" w:afterAutospacing="1"/>
              <w:ind w:left="720"/>
              <w:jc w:val="center"/>
              <w:rPr>
                <w:b/>
                <w:lang w:val="uk-UA"/>
              </w:rPr>
            </w:pPr>
            <w:r>
              <w:rPr>
                <w:b/>
                <w:lang w:val="uk-UA"/>
              </w:rPr>
              <w:t>6. Результати розгляду пропозицій та укладання договору про закупівлю</w:t>
            </w:r>
          </w:p>
        </w:tc>
      </w:tr>
      <w:tr w:rsidR="00B8128F">
        <w:trPr>
          <w:trHeight w:val="416"/>
        </w:trPr>
        <w:tc>
          <w:tcPr>
            <w:tcW w:w="199" w:type="pct"/>
          </w:tcPr>
          <w:p w:rsidR="00B8128F" w:rsidRDefault="00D97CEE">
            <w:pPr>
              <w:spacing w:before="100" w:beforeAutospacing="1" w:after="100" w:afterAutospacing="1"/>
              <w:jc w:val="both"/>
              <w:rPr>
                <w:b/>
                <w:lang w:val="uk-UA"/>
              </w:rPr>
            </w:pPr>
            <w:r>
              <w:rPr>
                <w:b/>
                <w:lang w:val="uk-UA"/>
              </w:rPr>
              <w:t>1</w:t>
            </w:r>
            <w:r>
              <w:rPr>
                <w:b/>
                <w:lang w:val="uk-UA"/>
              </w:rPr>
              <w:lastRenderedPageBreak/>
              <w:t> </w:t>
            </w:r>
          </w:p>
        </w:tc>
        <w:tc>
          <w:tcPr>
            <w:tcW w:w="901" w:type="pct"/>
          </w:tcPr>
          <w:p w:rsidR="00B8128F" w:rsidRDefault="00D97CEE">
            <w:pPr>
              <w:spacing w:before="100" w:beforeAutospacing="1" w:after="100" w:afterAutospacing="1"/>
              <w:rPr>
                <w:b/>
                <w:lang w:val="uk-UA"/>
              </w:rPr>
            </w:pPr>
            <w:r>
              <w:rPr>
                <w:b/>
                <w:lang w:val="uk-UA"/>
              </w:rPr>
              <w:lastRenderedPageBreak/>
              <w:t xml:space="preserve">Відміна </w:t>
            </w:r>
            <w:r>
              <w:rPr>
                <w:b/>
                <w:lang w:val="uk-UA"/>
              </w:rPr>
              <w:lastRenderedPageBreak/>
              <w:t>Замовником спрощеної закупівлі</w:t>
            </w:r>
          </w:p>
        </w:tc>
        <w:tc>
          <w:tcPr>
            <w:tcW w:w="3900" w:type="pct"/>
            <w:gridSpan w:val="4"/>
            <w:vAlign w:val="center"/>
          </w:tcPr>
          <w:p w:rsidR="00B8128F" w:rsidRDefault="00D97CEE">
            <w:pPr>
              <w:shd w:val="clear" w:color="auto" w:fill="FFFFFF"/>
              <w:ind w:firstLine="450"/>
              <w:jc w:val="both"/>
              <w:rPr>
                <w:color w:val="333333"/>
              </w:rPr>
            </w:pPr>
            <w:proofErr w:type="spellStart"/>
            <w:r>
              <w:rPr>
                <w:color w:val="333333"/>
              </w:rPr>
              <w:lastRenderedPageBreak/>
              <w:t>Замовник</w:t>
            </w:r>
            <w:proofErr w:type="spellEnd"/>
            <w:r>
              <w:rPr>
                <w:color w:val="333333"/>
                <w:lang w:val="uk-UA"/>
              </w:rPr>
              <w:t xml:space="preserve"> </w:t>
            </w:r>
            <w:proofErr w:type="spellStart"/>
            <w:r>
              <w:rPr>
                <w:color w:val="333333"/>
              </w:rPr>
              <w:t>відміняє</w:t>
            </w:r>
            <w:proofErr w:type="spellEnd"/>
            <w:r>
              <w:rPr>
                <w:color w:val="333333"/>
                <w:lang w:val="uk-UA"/>
              </w:rPr>
              <w:t xml:space="preserve"> </w:t>
            </w:r>
            <w:proofErr w:type="spellStart"/>
            <w:r>
              <w:rPr>
                <w:color w:val="333333"/>
              </w:rPr>
              <w:t>спрощену</w:t>
            </w:r>
            <w:proofErr w:type="spellEnd"/>
            <w:r>
              <w:rPr>
                <w:color w:val="333333"/>
                <w:lang w:val="uk-UA"/>
              </w:rPr>
              <w:t xml:space="preserve"> </w:t>
            </w:r>
            <w:proofErr w:type="spellStart"/>
            <w:r>
              <w:rPr>
                <w:color w:val="333333"/>
              </w:rPr>
              <w:t>закупівлю</w:t>
            </w:r>
            <w:proofErr w:type="spellEnd"/>
            <w:r>
              <w:rPr>
                <w:color w:val="333333"/>
              </w:rPr>
              <w:t xml:space="preserve"> в </w:t>
            </w:r>
            <w:proofErr w:type="spellStart"/>
            <w:r>
              <w:rPr>
                <w:color w:val="333333"/>
              </w:rPr>
              <w:t>разі</w:t>
            </w:r>
            <w:proofErr w:type="spellEnd"/>
            <w:r>
              <w:rPr>
                <w:color w:val="333333"/>
              </w:rPr>
              <w:t>:</w:t>
            </w:r>
          </w:p>
          <w:p w:rsidR="00B8128F" w:rsidRDefault="00D97CEE">
            <w:pPr>
              <w:shd w:val="clear" w:color="auto" w:fill="FFFFFF"/>
              <w:ind w:firstLine="450"/>
              <w:jc w:val="both"/>
              <w:rPr>
                <w:color w:val="333333"/>
              </w:rPr>
            </w:pPr>
            <w:bookmarkStart w:id="21" w:name="n1192"/>
            <w:bookmarkEnd w:id="21"/>
            <w:r>
              <w:rPr>
                <w:color w:val="333333"/>
              </w:rPr>
              <w:lastRenderedPageBreak/>
              <w:t xml:space="preserve">1) </w:t>
            </w:r>
            <w:proofErr w:type="spellStart"/>
            <w:r>
              <w:rPr>
                <w:color w:val="333333"/>
              </w:rPr>
              <w:t>відсутності</w:t>
            </w:r>
            <w:proofErr w:type="spellEnd"/>
            <w:r>
              <w:rPr>
                <w:color w:val="333333"/>
                <w:lang w:val="uk-UA"/>
              </w:rPr>
              <w:t xml:space="preserve"> </w:t>
            </w:r>
            <w:proofErr w:type="spellStart"/>
            <w:r>
              <w:rPr>
                <w:color w:val="333333"/>
              </w:rPr>
              <w:t>подальшої</w:t>
            </w:r>
            <w:proofErr w:type="spellEnd"/>
            <w:r>
              <w:rPr>
                <w:color w:val="333333"/>
              </w:rPr>
              <w:t xml:space="preserve"> потреби в </w:t>
            </w:r>
            <w:proofErr w:type="spellStart"/>
            <w:r>
              <w:rPr>
                <w:color w:val="333333"/>
              </w:rPr>
              <w:t>закупівлі</w:t>
            </w:r>
            <w:proofErr w:type="spellEnd"/>
            <w:r>
              <w:rPr>
                <w:color w:val="333333"/>
                <w:lang w:val="uk-UA"/>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B8128F" w:rsidRDefault="00D97CEE">
            <w:pPr>
              <w:shd w:val="clear" w:color="auto" w:fill="FFFFFF"/>
              <w:ind w:firstLine="450"/>
              <w:jc w:val="both"/>
              <w:rPr>
                <w:color w:val="333333"/>
              </w:rPr>
            </w:pPr>
            <w:bookmarkStart w:id="22" w:name="n1193"/>
            <w:bookmarkEnd w:id="22"/>
            <w:r>
              <w:rPr>
                <w:color w:val="333333"/>
              </w:rPr>
              <w:t xml:space="preserve">2) </w:t>
            </w:r>
            <w:proofErr w:type="spellStart"/>
            <w:r>
              <w:rPr>
                <w:color w:val="333333"/>
              </w:rPr>
              <w:t>неможливості</w:t>
            </w:r>
            <w:proofErr w:type="spellEnd"/>
            <w:r>
              <w:rPr>
                <w:color w:val="333333"/>
                <w:lang w:val="uk-UA"/>
              </w:rPr>
              <w:t xml:space="preserve"> </w:t>
            </w:r>
            <w:proofErr w:type="spellStart"/>
            <w:r>
              <w:rPr>
                <w:color w:val="333333"/>
              </w:rPr>
              <w:t>усунення</w:t>
            </w:r>
            <w:proofErr w:type="spellEnd"/>
            <w:r>
              <w:rPr>
                <w:color w:val="333333"/>
                <w:lang w:val="uk-UA"/>
              </w:rPr>
              <w:t xml:space="preserve"> </w:t>
            </w:r>
            <w:proofErr w:type="spellStart"/>
            <w:r>
              <w:rPr>
                <w:color w:val="333333"/>
              </w:rPr>
              <w:t>порушень</w:t>
            </w:r>
            <w:proofErr w:type="spellEnd"/>
            <w:r>
              <w:rPr>
                <w:color w:val="333333"/>
              </w:rPr>
              <w:t xml:space="preserve">, </w:t>
            </w:r>
            <w:proofErr w:type="spellStart"/>
            <w:r>
              <w:rPr>
                <w:color w:val="333333"/>
              </w:rPr>
              <w:t>що</w:t>
            </w:r>
            <w:proofErr w:type="spellEnd"/>
            <w:r>
              <w:rPr>
                <w:color w:val="333333"/>
                <w:lang w:val="uk-UA"/>
              </w:rPr>
              <w:t xml:space="preserve"> </w:t>
            </w:r>
            <w:proofErr w:type="spellStart"/>
            <w:r>
              <w:rPr>
                <w:color w:val="333333"/>
              </w:rPr>
              <w:t>виникли</w:t>
            </w:r>
            <w:proofErr w:type="spellEnd"/>
            <w:r>
              <w:rPr>
                <w:color w:val="333333"/>
              </w:rPr>
              <w:t xml:space="preserve"> через </w:t>
            </w:r>
            <w:proofErr w:type="spellStart"/>
            <w:r>
              <w:rPr>
                <w:color w:val="333333"/>
              </w:rPr>
              <w:t>виявлені</w:t>
            </w:r>
            <w:proofErr w:type="spellEnd"/>
            <w:r>
              <w:rPr>
                <w:color w:val="333333"/>
                <w:lang w:val="uk-UA"/>
              </w:rPr>
              <w:t xml:space="preserve"> </w:t>
            </w:r>
            <w:proofErr w:type="spellStart"/>
            <w:r>
              <w:rPr>
                <w:color w:val="333333"/>
              </w:rPr>
              <w:t>порушення</w:t>
            </w:r>
            <w:proofErr w:type="spellEnd"/>
            <w:r>
              <w:rPr>
                <w:color w:val="333333"/>
                <w:lang w:val="uk-UA"/>
              </w:rPr>
              <w:t xml:space="preserve"> </w:t>
            </w:r>
            <w:proofErr w:type="spellStart"/>
            <w:r>
              <w:rPr>
                <w:color w:val="333333"/>
              </w:rPr>
              <w:t>законодавства</w:t>
            </w:r>
            <w:proofErr w:type="spellEnd"/>
            <w:r>
              <w:rPr>
                <w:color w:val="333333"/>
              </w:rPr>
              <w:t xml:space="preserve"> з </w:t>
            </w:r>
            <w:proofErr w:type="spellStart"/>
            <w:r>
              <w:rPr>
                <w:color w:val="333333"/>
              </w:rPr>
              <w:t>питань</w:t>
            </w:r>
            <w:proofErr w:type="spellEnd"/>
            <w:r>
              <w:rPr>
                <w:color w:val="333333"/>
                <w:lang w:val="uk-UA"/>
              </w:rPr>
              <w:t xml:space="preserve"> </w:t>
            </w:r>
            <w:proofErr w:type="spellStart"/>
            <w:r>
              <w:rPr>
                <w:color w:val="333333"/>
              </w:rPr>
              <w:t>публічних</w:t>
            </w:r>
            <w:proofErr w:type="spellEnd"/>
            <w:r>
              <w:rPr>
                <w:color w:val="333333"/>
                <w:lang w:val="uk-UA"/>
              </w:rPr>
              <w:t xml:space="preserve"> </w:t>
            </w:r>
            <w:proofErr w:type="spellStart"/>
            <w:r>
              <w:rPr>
                <w:color w:val="333333"/>
              </w:rPr>
              <w:t>закупівель</w:t>
            </w:r>
            <w:proofErr w:type="spellEnd"/>
            <w:r>
              <w:rPr>
                <w:color w:val="333333"/>
              </w:rPr>
              <w:t>;</w:t>
            </w:r>
          </w:p>
          <w:p w:rsidR="00B8128F" w:rsidRDefault="00D97CEE">
            <w:pPr>
              <w:shd w:val="clear" w:color="auto" w:fill="FFFFFF"/>
              <w:ind w:firstLine="450"/>
              <w:jc w:val="both"/>
              <w:rPr>
                <w:color w:val="333333"/>
              </w:rPr>
            </w:pPr>
            <w:bookmarkStart w:id="23" w:name="n1194"/>
            <w:bookmarkEnd w:id="23"/>
            <w:r>
              <w:rPr>
                <w:color w:val="333333"/>
              </w:rPr>
              <w:t xml:space="preserve">3) </w:t>
            </w:r>
            <w:proofErr w:type="spellStart"/>
            <w:r>
              <w:rPr>
                <w:color w:val="333333"/>
              </w:rPr>
              <w:t>скорочення</w:t>
            </w:r>
            <w:proofErr w:type="spellEnd"/>
            <w:r>
              <w:rPr>
                <w:color w:val="333333"/>
                <w:lang w:val="uk-UA"/>
              </w:rPr>
              <w:t xml:space="preserve"> </w:t>
            </w:r>
            <w:proofErr w:type="spellStart"/>
            <w:r>
              <w:rPr>
                <w:color w:val="333333"/>
              </w:rPr>
              <w:t>видатків</w:t>
            </w:r>
            <w:proofErr w:type="spellEnd"/>
            <w:r>
              <w:rPr>
                <w:color w:val="333333"/>
              </w:rPr>
              <w:t xml:space="preserve"> на </w:t>
            </w:r>
            <w:proofErr w:type="spellStart"/>
            <w:r>
              <w:rPr>
                <w:color w:val="333333"/>
              </w:rPr>
              <w:t>здійснення</w:t>
            </w:r>
            <w:proofErr w:type="spellEnd"/>
            <w:r>
              <w:rPr>
                <w:color w:val="333333"/>
                <w:lang w:val="uk-UA"/>
              </w:rPr>
              <w:t xml:space="preserve"> </w:t>
            </w:r>
            <w:proofErr w:type="spellStart"/>
            <w:r>
              <w:rPr>
                <w:color w:val="333333"/>
              </w:rPr>
              <w:t>закупівлі</w:t>
            </w:r>
            <w:proofErr w:type="spellEnd"/>
            <w:r>
              <w:rPr>
                <w:color w:val="333333"/>
                <w:lang w:val="uk-UA"/>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B8128F" w:rsidRDefault="00D97CEE">
            <w:pPr>
              <w:shd w:val="clear" w:color="auto" w:fill="FFFFFF"/>
              <w:ind w:firstLine="450"/>
              <w:jc w:val="both"/>
              <w:rPr>
                <w:color w:val="333333"/>
              </w:rPr>
            </w:pPr>
            <w:bookmarkStart w:id="24" w:name="n1195"/>
            <w:bookmarkEnd w:id="24"/>
            <w:proofErr w:type="spellStart"/>
            <w:r>
              <w:rPr>
                <w:color w:val="333333"/>
              </w:rPr>
              <w:t>Спрощена</w:t>
            </w:r>
            <w:proofErr w:type="spellEnd"/>
            <w:r>
              <w:rPr>
                <w:color w:val="333333"/>
                <w:lang w:val="uk-UA"/>
              </w:rPr>
              <w:t xml:space="preserve"> </w:t>
            </w:r>
            <w:proofErr w:type="spellStart"/>
            <w:r>
              <w:rPr>
                <w:color w:val="333333"/>
              </w:rPr>
              <w:t>закупівля</w:t>
            </w:r>
            <w:proofErr w:type="spellEnd"/>
            <w:r>
              <w:rPr>
                <w:color w:val="333333"/>
              </w:rPr>
              <w:t xml:space="preserve"> автоматично </w:t>
            </w:r>
            <w:proofErr w:type="spellStart"/>
            <w:r>
              <w:rPr>
                <w:color w:val="333333"/>
              </w:rPr>
              <w:t>відміняється</w:t>
            </w:r>
            <w:proofErr w:type="spellEnd"/>
            <w:r>
              <w:rPr>
                <w:color w:val="333333"/>
                <w:lang w:val="uk-UA"/>
              </w:rPr>
              <w:t xml:space="preserve"> </w:t>
            </w:r>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lang w:val="uk-UA"/>
              </w:rPr>
              <w:t xml:space="preserve"> </w:t>
            </w:r>
            <w:proofErr w:type="spellStart"/>
            <w:r>
              <w:rPr>
                <w:color w:val="333333"/>
              </w:rPr>
              <w:t>уразі</w:t>
            </w:r>
            <w:proofErr w:type="spellEnd"/>
            <w:r>
              <w:rPr>
                <w:color w:val="333333"/>
              </w:rPr>
              <w:t>:</w:t>
            </w:r>
          </w:p>
          <w:p w:rsidR="00B8128F" w:rsidRDefault="00D97CEE">
            <w:pPr>
              <w:shd w:val="clear" w:color="auto" w:fill="FFFFFF"/>
              <w:ind w:firstLine="450"/>
              <w:jc w:val="both"/>
              <w:rPr>
                <w:color w:val="333333"/>
              </w:rPr>
            </w:pPr>
            <w:bookmarkStart w:id="25" w:name="n1196"/>
            <w:bookmarkEnd w:id="25"/>
            <w:r>
              <w:rPr>
                <w:color w:val="333333"/>
              </w:rPr>
              <w:t xml:space="preserve">1) </w:t>
            </w:r>
            <w:proofErr w:type="spellStart"/>
            <w:r>
              <w:rPr>
                <w:color w:val="333333"/>
              </w:rPr>
              <w:t>відхилення</w:t>
            </w:r>
            <w:proofErr w:type="spellEnd"/>
            <w:r>
              <w:rPr>
                <w:color w:val="333333"/>
                <w:lang w:val="uk-UA"/>
              </w:rPr>
              <w:t xml:space="preserve"> </w:t>
            </w:r>
            <w:proofErr w:type="spellStart"/>
            <w:r>
              <w:rPr>
                <w:color w:val="333333"/>
              </w:rPr>
              <w:t>всіх</w:t>
            </w:r>
            <w:proofErr w:type="spellEnd"/>
            <w:r>
              <w:rPr>
                <w:color w:val="333333"/>
                <w:lang w:val="uk-UA"/>
              </w:rPr>
              <w:t xml:space="preserve"> </w:t>
            </w:r>
            <w:proofErr w:type="spellStart"/>
            <w:r>
              <w:rPr>
                <w:color w:val="333333"/>
              </w:rPr>
              <w:t>пропозицій</w:t>
            </w:r>
            <w:proofErr w:type="spellEnd"/>
            <w:r>
              <w:rPr>
                <w:color w:val="333333"/>
                <w:lang w:val="uk-UA"/>
              </w:rPr>
              <w:t xml:space="preserve"> </w:t>
            </w:r>
            <w:proofErr w:type="spellStart"/>
            <w:r>
              <w:rPr>
                <w:color w:val="333333"/>
              </w:rPr>
              <w:t>згідно</w:t>
            </w:r>
            <w:proofErr w:type="spellEnd"/>
            <w:r>
              <w:rPr>
                <w:color w:val="333333"/>
              </w:rPr>
              <w:t xml:space="preserve"> з </w:t>
            </w:r>
            <w:proofErr w:type="spellStart"/>
            <w:r>
              <w:fldChar w:fldCharType="begin"/>
            </w:r>
            <w:r>
              <w:instrText xml:space="preserve"> HYPERLINK "https://zakon.rada.gov.ua/laws/show/922-19" \l "n1181" </w:instrText>
            </w:r>
            <w:r>
              <w:fldChar w:fldCharType="separate"/>
            </w:r>
            <w:r>
              <w:rPr>
                <w:color w:val="006600"/>
                <w:u w:val="single"/>
              </w:rPr>
              <w:t>частиною</w:t>
            </w:r>
            <w:proofErr w:type="spellEnd"/>
            <w:r>
              <w:rPr>
                <w:color w:val="006600"/>
                <w:u w:val="single"/>
              </w:rPr>
              <w:t xml:space="preserve"> 13</w:t>
            </w:r>
            <w:r>
              <w:rPr>
                <w:color w:val="006600"/>
                <w:u w:val="single"/>
              </w:rPr>
              <w:fldChar w:fldCharType="end"/>
            </w:r>
            <w:r>
              <w:rPr>
                <w:color w:val="333333"/>
              </w:rPr>
              <w:t> </w:t>
            </w:r>
            <w:proofErr w:type="spellStart"/>
            <w:r>
              <w:rPr>
                <w:color w:val="333333"/>
              </w:rPr>
              <w:t>цієї</w:t>
            </w:r>
            <w:proofErr w:type="spellEnd"/>
            <w:r>
              <w:rPr>
                <w:color w:val="333333"/>
                <w:lang w:val="uk-UA"/>
              </w:rPr>
              <w:t xml:space="preserve"> </w:t>
            </w:r>
            <w:proofErr w:type="spellStart"/>
            <w:r>
              <w:rPr>
                <w:color w:val="333333"/>
              </w:rPr>
              <w:t>статті</w:t>
            </w:r>
            <w:proofErr w:type="spellEnd"/>
            <w:r>
              <w:rPr>
                <w:color w:val="333333"/>
              </w:rPr>
              <w:t>;</w:t>
            </w:r>
          </w:p>
          <w:p w:rsidR="00B8128F" w:rsidRDefault="00D97CEE">
            <w:pPr>
              <w:shd w:val="clear" w:color="auto" w:fill="FFFFFF"/>
              <w:ind w:firstLine="450"/>
              <w:jc w:val="both"/>
              <w:rPr>
                <w:color w:val="333333"/>
              </w:rPr>
            </w:pPr>
            <w:bookmarkStart w:id="26" w:name="n1197"/>
            <w:bookmarkEnd w:id="26"/>
            <w:r>
              <w:rPr>
                <w:color w:val="333333"/>
              </w:rPr>
              <w:t xml:space="preserve">2) </w:t>
            </w:r>
            <w:proofErr w:type="spellStart"/>
            <w:r>
              <w:rPr>
                <w:color w:val="333333"/>
              </w:rPr>
              <w:t>відсутності</w:t>
            </w:r>
            <w:proofErr w:type="spellEnd"/>
            <w:r>
              <w:rPr>
                <w:color w:val="333333"/>
                <w:lang w:val="uk-UA"/>
              </w:rPr>
              <w:t xml:space="preserve"> </w:t>
            </w:r>
            <w:proofErr w:type="spellStart"/>
            <w:r>
              <w:rPr>
                <w:color w:val="333333"/>
              </w:rPr>
              <w:t>пропозицій</w:t>
            </w:r>
            <w:proofErr w:type="spellEnd"/>
            <w:r>
              <w:rPr>
                <w:color w:val="333333"/>
                <w:lang w:val="uk-UA"/>
              </w:rPr>
              <w:t xml:space="preserve"> </w:t>
            </w:r>
            <w:proofErr w:type="spellStart"/>
            <w:r>
              <w:rPr>
                <w:color w:val="333333"/>
              </w:rPr>
              <w:t>учасників</w:t>
            </w:r>
            <w:proofErr w:type="spellEnd"/>
            <w:r>
              <w:rPr>
                <w:color w:val="333333"/>
              </w:rPr>
              <w:t xml:space="preserve"> для </w:t>
            </w:r>
            <w:proofErr w:type="spellStart"/>
            <w:r>
              <w:rPr>
                <w:color w:val="333333"/>
              </w:rPr>
              <w:t>участі</w:t>
            </w:r>
            <w:proofErr w:type="spellEnd"/>
            <w:r>
              <w:rPr>
                <w:color w:val="333333"/>
              </w:rPr>
              <w:t xml:space="preserve"> в </w:t>
            </w:r>
            <w:proofErr w:type="spellStart"/>
            <w:r>
              <w:rPr>
                <w:color w:val="333333"/>
              </w:rPr>
              <w:t>ній</w:t>
            </w:r>
            <w:proofErr w:type="spellEnd"/>
            <w:r>
              <w:rPr>
                <w:color w:val="333333"/>
              </w:rPr>
              <w:t>.</w:t>
            </w:r>
          </w:p>
          <w:p w:rsidR="00B8128F" w:rsidRDefault="00D97CEE">
            <w:pPr>
              <w:shd w:val="clear" w:color="auto" w:fill="FFFFFF"/>
              <w:ind w:firstLine="450"/>
              <w:jc w:val="both"/>
              <w:rPr>
                <w:color w:val="333333"/>
              </w:rPr>
            </w:pPr>
            <w:bookmarkStart w:id="27" w:name="n1198"/>
            <w:bookmarkEnd w:id="27"/>
            <w:proofErr w:type="spellStart"/>
            <w:r>
              <w:rPr>
                <w:color w:val="333333"/>
              </w:rPr>
              <w:t>Спрощена</w:t>
            </w:r>
            <w:proofErr w:type="spellEnd"/>
            <w:r>
              <w:rPr>
                <w:color w:val="333333"/>
                <w:lang w:val="uk-UA"/>
              </w:rPr>
              <w:t xml:space="preserve"> </w:t>
            </w:r>
            <w:proofErr w:type="spellStart"/>
            <w:r>
              <w:rPr>
                <w:color w:val="333333"/>
              </w:rPr>
              <w:t>закупівля</w:t>
            </w:r>
            <w:proofErr w:type="spellEnd"/>
            <w:r>
              <w:rPr>
                <w:color w:val="333333"/>
                <w:lang w:val="uk-UA"/>
              </w:rPr>
              <w:t xml:space="preserve"> </w:t>
            </w:r>
            <w:proofErr w:type="spellStart"/>
            <w:r>
              <w:rPr>
                <w:color w:val="333333"/>
              </w:rPr>
              <w:t>може</w:t>
            </w:r>
            <w:proofErr w:type="spellEnd"/>
            <w:r>
              <w:rPr>
                <w:color w:val="333333"/>
              </w:rPr>
              <w:t xml:space="preserve"> бути </w:t>
            </w:r>
            <w:proofErr w:type="spellStart"/>
            <w:r>
              <w:rPr>
                <w:color w:val="333333"/>
              </w:rPr>
              <w:t>відмінена</w:t>
            </w:r>
            <w:proofErr w:type="spellEnd"/>
            <w:r>
              <w:rPr>
                <w:color w:val="333333"/>
                <w:lang w:val="uk-UA"/>
              </w:rPr>
              <w:t xml:space="preserve"> </w:t>
            </w:r>
            <w:proofErr w:type="spellStart"/>
            <w:r>
              <w:rPr>
                <w:color w:val="333333"/>
              </w:rPr>
              <w:t>частково</w:t>
            </w:r>
            <w:proofErr w:type="spellEnd"/>
            <w:r>
              <w:rPr>
                <w:color w:val="333333"/>
              </w:rPr>
              <w:t xml:space="preserve"> (за лотом).</w:t>
            </w:r>
          </w:p>
          <w:p w:rsidR="00B8128F" w:rsidRDefault="00D97CEE">
            <w:pPr>
              <w:shd w:val="clear" w:color="auto" w:fill="FFFFFF"/>
              <w:ind w:firstLine="450"/>
              <w:jc w:val="both"/>
              <w:rPr>
                <w:color w:val="333333"/>
              </w:rPr>
            </w:pPr>
            <w:bookmarkStart w:id="28" w:name="n1199"/>
            <w:bookmarkEnd w:id="28"/>
            <w:proofErr w:type="spellStart"/>
            <w:r>
              <w:rPr>
                <w:color w:val="333333"/>
              </w:rPr>
              <w:t>Повідомлення</w:t>
            </w:r>
            <w:proofErr w:type="spellEnd"/>
            <w:r>
              <w:rPr>
                <w:color w:val="333333"/>
              </w:rPr>
              <w:t xml:space="preserve"> про </w:t>
            </w:r>
            <w:proofErr w:type="spellStart"/>
            <w:r>
              <w:rPr>
                <w:color w:val="333333"/>
              </w:rPr>
              <w:t>відміну</w:t>
            </w:r>
            <w:proofErr w:type="spellEnd"/>
            <w:r>
              <w:rPr>
                <w:color w:val="333333"/>
                <w:lang w:val="uk-UA"/>
              </w:rPr>
              <w:t xml:space="preserve"> </w:t>
            </w:r>
            <w:proofErr w:type="spellStart"/>
            <w:r>
              <w:rPr>
                <w:color w:val="333333"/>
              </w:rPr>
              <w:t>закупівлі</w:t>
            </w:r>
            <w:proofErr w:type="spellEnd"/>
            <w:r>
              <w:rPr>
                <w:color w:val="333333"/>
                <w:lang w:val="uk-UA"/>
              </w:rPr>
              <w:t xml:space="preserve"> </w:t>
            </w:r>
            <w:proofErr w:type="spellStart"/>
            <w:r>
              <w:rPr>
                <w:color w:val="333333"/>
              </w:rPr>
              <w:t>оприлюднюється</w:t>
            </w:r>
            <w:proofErr w:type="spellEnd"/>
            <w:r>
              <w:rPr>
                <w:color w:val="333333"/>
              </w:rPr>
              <w:t xml:space="preserve"> в </w:t>
            </w:r>
            <w:proofErr w:type="spellStart"/>
            <w:r>
              <w:rPr>
                <w:color w:val="333333"/>
              </w:rPr>
              <w:t>електронній</w:t>
            </w:r>
            <w:proofErr w:type="spellEnd"/>
            <w:r>
              <w:rPr>
                <w:color w:val="333333"/>
                <w:lang w:val="uk-UA"/>
              </w:rPr>
              <w:t xml:space="preserve"> </w:t>
            </w:r>
            <w:proofErr w:type="spellStart"/>
            <w:r>
              <w:rPr>
                <w:color w:val="333333"/>
              </w:rPr>
              <w:t>системі</w:t>
            </w:r>
            <w:proofErr w:type="spellEnd"/>
            <w:r>
              <w:rPr>
                <w:color w:val="333333"/>
                <w:lang w:val="uk-UA"/>
              </w:rPr>
              <w:t xml:space="preserve"> </w:t>
            </w:r>
            <w:proofErr w:type="spellStart"/>
            <w:r>
              <w:rPr>
                <w:color w:val="333333"/>
              </w:rPr>
              <w:t>закупівель</w:t>
            </w:r>
            <w:proofErr w:type="spellEnd"/>
            <w:r>
              <w:rPr>
                <w:color w:val="333333"/>
              </w:rPr>
              <w:t>:</w:t>
            </w:r>
          </w:p>
          <w:p w:rsidR="00B8128F" w:rsidRDefault="00D97CEE">
            <w:pPr>
              <w:shd w:val="clear" w:color="auto" w:fill="FFFFFF"/>
              <w:ind w:firstLine="450"/>
              <w:jc w:val="both"/>
              <w:rPr>
                <w:color w:val="333333"/>
              </w:rPr>
            </w:pPr>
            <w:bookmarkStart w:id="29" w:name="n1200"/>
            <w:bookmarkEnd w:id="29"/>
            <w:proofErr w:type="spellStart"/>
            <w:r>
              <w:rPr>
                <w:color w:val="333333"/>
              </w:rPr>
              <w:t>Замовником</w:t>
            </w:r>
            <w:proofErr w:type="spellEnd"/>
            <w:r>
              <w:rPr>
                <w:color w:val="333333"/>
                <w:lang w:val="uk-UA"/>
              </w:rPr>
              <w:t xml:space="preserve"> </w:t>
            </w:r>
            <w:proofErr w:type="spellStart"/>
            <w:r>
              <w:rPr>
                <w:color w:val="333333"/>
              </w:rPr>
              <w:t>протягом</w:t>
            </w:r>
            <w:proofErr w:type="spellEnd"/>
            <w:r>
              <w:rPr>
                <w:color w:val="333333"/>
              </w:rPr>
              <w:t xml:space="preserve"> одного </w:t>
            </w:r>
            <w:proofErr w:type="spellStart"/>
            <w:r>
              <w:rPr>
                <w:color w:val="333333"/>
              </w:rPr>
              <w:t>робочого</w:t>
            </w:r>
            <w:proofErr w:type="spellEnd"/>
            <w:r>
              <w:rPr>
                <w:color w:val="333333"/>
              </w:rPr>
              <w:t xml:space="preserve"> дня з дня </w:t>
            </w:r>
            <w:proofErr w:type="spellStart"/>
            <w:r>
              <w:rPr>
                <w:color w:val="333333"/>
              </w:rPr>
              <w:t>прийняття</w:t>
            </w:r>
            <w:proofErr w:type="spellEnd"/>
            <w:r>
              <w:rPr>
                <w:color w:val="333333"/>
                <w:lang w:val="uk-UA"/>
              </w:rPr>
              <w:t xml:space="preserve"> </w:t>
            </w:r>
            <w:proofErr w:type="spellStart"/>
            <w:r>
              <w:rPr>
                <w:color w:val="333333"/>
              </w:rPr>
              <w:t>замовником</w:t>
            </w:r>
            <w:proofErr w:type="spellEnd"/>
            <w:r>
              <w:rPr>
                <w:color w:val="333333"/>
                <w:lang w:val="uk-UA"/>
              </w:rPr>
              <w:t xml:space="preserve"> </w:t>
            </w:r>
            <w:proofErr w:type="spellStart"/>
            <w:r>
              <w:rPr>
                <w:color w:val="333333"/>
              </w:rPr>
              <w:t>відповідного</w:t>
            </w:r>
            <w:proofErr w:type="spellEnd"/>
            <w:r>
              <w:rPr>
                <w:color w:val="333333"/>
                <w:lang w:val="uk-UA"/>
              </w:rPr>
              <w:t xml:space="preserve"> </w:t>
            </w:r>
            <w:proofErr w:type="spellStart"/>
            <w:r>
              <w:rPr>
                <w:color w:val="333333"/>
              </w:rPr>
              <w:t>рішення</w:t>
            </w:r>
            <w:proofErr w:type="spellEnd"/>
            <w:r>
              <w:rPr>
                <w:color w:val="333333"/>
              </w:rPr>
              <w:t>;</w:t>
            </w:r>
          </w:p>
          <w:p w:rsidR="00B8128F" w:rsidRDefault="00D97CEE">
            <w:pPr>
              <w:shd w:val="clear" w:color="auto" w:fill="FFFFFF"/>
              <w:ind w:firstLine="450"/>
              <w:jc w:val="both"/>
              <w:rPr>
                <w:color w:val="333333"/>
              </w:rPr>
            </w:pPr>
            <w:bookmarkStart w:id="30" w:name="n1201"/>
            <w:bookmarkEnd w:id="30"/>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lang w:val="uk-UA"/>
              </w:rPr>
              <w:t xml:space="preserve"> </w:t>
            </w:r>
            <w:proofErr w:type="spellStart"/>
            <w:r>
              <w:rPr>
                <w:color w:val="333333"/>
              </w:rPr>
              <w:t>протягом</w:t>
            </w:r>
            <w:proofErr w:type="spellEnd"/>
            <w:r>
              <w:rPr>
                <w:color w:val="333333"/>
              </w:rPr>
              <w:t xml:space="preserve"> одного </w:t>
            </w:r>
            <w:proofErr w:type="spellStart"/>
            <w:r>
              <w:rPr>
                <w:color w:val="333333"/>
              </w:rPr>
              <w:t>робочого</w:t>
            </w:r>
            <w:proofErr w:type="spellEnd"/>
            <w:r>
              <w:rPr>
                <w:color w:val="333333"/>
              </w:rPr>
              <w:t xml:space="preserve"> дня з дня </w:t>
            </w:r>
            <w:proofErr w:type="spellStart"/>
            <w:r>
              <w:rPr>
                <w:color w:val="333333"/>
              </w:rPr>
              <w:t>автоматичної</w:t>
            </w:r>
            <w:proofErr w:type="spellEnd"/>
            <w:r>
              <w:rPr>
                <w:color w:val="333333"/>
                <w:lang w:val="uk-UA"/>
              </w:rPr>
              <w:t xml:space="preserve"> </w:t>
            </w:r>
            <w:proofErr w:type="spellStart"/>
            <w:r>
              <w:rPr>
                <w:color w:val="333333"/>
              </w:rPr>
              <w:t>відміни</w:t>
            </w:r>
            <w:proofErr w:type="spellEnd"/>
            <w:r>
              <w:rPr>
                <w:color w:val="333333"/>
                <w:lang w:val="uk-UA"/>
              </w:rPr>
              <w:t xml:space="preserve"> </w:t>
            </w:r>
            <w:proofErr w:type="spellStart"/>
            <w:r>
              <w:rPr>
                <w:color w:val="333333"/>
              </w:rPr>
              <w:t>спрощеної</w:t>
            </w:r>
            <w:proofErr w:type="spellEnd"/>
            <w:r>
              <w:rPr>
                <w:color w:val="333333"/>
                <w:lang w:val="uk-UA"/>
              </w:rPr>
              <w:t xml:space="preserve"> </w:t>
            </w:r>
            <w:proofErr w:type="spellStart"/>
            <w:r>
              <w:rPr>
                <w:color w:val="333333"/>
              </w:rPr>
              <w:t>закупівлі</w:t>
            </w:r>
            <w:proofErr w:type="spellEnd"/>
            <w:r>
              <w:rPr>
                <w:color w:val="333333"/>
                <w:lang w:val="uk-UA"/>
              </w:rPr>
              <w:t xml:space="preserve"> </w:t>
            </w:r>
            <w:proofErr w:type="spellStart"/>
            <w:r>
              <w:rPr>
                <w:color w:val="333333"/>
              </w:rPr>
              <w:t>внаслідок</w:t>
            </w:r>
            <w:proofErr w:type="spellEnd"/>
            <w:r>
              <w:rPr>
                <w:color w:val="333333"/>
                <w:lang w:val="uk-UA"/>
              </w:rPr>
              <w:t xml:space="preserve"> </w:t>
            </w:r>
            <w:proofErr w:type="spellStart"/>
            <w:r>
              <w:rPr>
                <w:color w:val="333333"/>
              </w:rPr>
              <w:t>відхилення</w:t>
            </w:r>
            <w:proofErr w:type="spellEnd"/>
            <w:r>
              <w:rPr>
                <w:color w:val="333333"/>
                <w:lang w:val="uk-UA"/>
              </w:rPr>
              <w:t xml:space="preserve"> </w:t>
            </w:r>
            <w:proofErr w:type="spellStart"/>
            <w:r>
              <w:rPr>
                <w:color w:val="333333"/>
              </w:rPr>
              <w:t>всіх</w:t>
            </w:r>
            <w:proofErr w:type="spellEnd"/>
            <w:r>
              <w:rPr>
                <w:color w:val="333333"/>
                <w:lang w:val="uk-UA"/>
              </w:rPr>
              <w:t xml:space="preserve"> </w:t>
            </w:r>
            <w:proofErr w:type="spellStart"/>
            <w:r>
              <w:rPr>
                <w:color w:val="333333"/>
              </w:rPr>
              <w:t>пропозицій</w:t>
            </w:r>
            <w:proofErr w:type="spellEnd"/>
            <w:r>
              <w:rPr>
                <w:color w:val="333333"/>
                <w:lang w:val="uk-UA"/>
              </w:rPr>
              <w:t xml:space="preserve"> </w:t>
            </w:r>
            <w:proofErr w:type="spellStart"/>
            <w:r>
              <w:rPr>
                <w:color w:val="333333"/>
              </w:rPr>
              <w:t>або</w:t>
            </w:r>
            <w:proofErr w:type="spellEnd"/>
            <w:r>
              <w:rPr>
                <w:color w:val="333333"/>
                <w:lang w:val="uk-UA"/>
              </w:rPr>
              <w:t xml:space="preserve"> </w:t>
            </w:r>
            <w:proofErr w:type="spellStart"/>
            <w:r>
              <w:rPr>
                <w:color w:val="333333"/>
              </w:rPr>
              <w:t>відсутності</w:t>
            </w:r>
            <w:proofErr w:type="spellEnd"/>
            <w:r>
              <w:rPr>
                <w:color w:val="333333"/>
                <w:lang w:val="uk-UA"/>
              </w:rPr>
              <w:t xml:space="preserve"> </w:t>
            </w:r>
            <w:proofErr w:type="spellStart"/>
            <w:r>
              <w:rPr>
                <w:color w:val="333333"/>
              </w:rPr>
              <w:t>пропозицій</w:t>
            </w:r>
            <w:proofErr w:type="spellEnd"/>
            <w:r>
              <w:rPr>
                <w:color w:val="333333"/>
                <w:lang w:val="uk-UA"/>
              </w:rPr>
              <w:t xml:space="preserve"> </w:t>
            </w:r>
            <w:proofErr w:type="spellStart"/>
            <w:r>
              <w:rPr>
                <w:color w:val="333333"/>
              </w:rPr>
              <w:t>учасників</w:t>
            </w:r>
            <w:proofErr w:type="spellEnd"/>
            <w:r>
              <w:rPr>
                <w:color w:val="333333"/>
              </w:rPr>
              <w:t xml:space="preserve"> для </w:t>
            </w:r>
            <w:proofErr w:type="spellStart"/>
            <w:r>
              <w:rPr>
                <w:color w:val="333333"/>
              </w:rPr>
              <w:t>участі</w:t>
            </w:r>
            <w:proofErr w:type="spellEnd"/>
            <w:r>
              <w:rPr>
                <w:color w:val="333333"/>
              </w:rPr>
              <w:t xml:space="preserve"> у </w:t>
            </w:r>
            <w:proofErr w:type="spellStart"/>
            <w:r>
              <w:rPr>
                <w:color w:val="333333"/>
              </w:rPr>
              <w:t>ній</w:t>
            </w:r>
            <w:proofErr w:type="spellEnd"/>
            <w:r>
              <w:rPr>
                <w:color w:val="333333"/>
              </w:rPr>
              <w:t>.</w:t>
            </w:r>
          </w:p>
          <w:p w:rsidR="00B8128F" w:rsidRDefault="00D97CEE">
            <w:pPr>
              <w:shd w:val="clear" w:color="auto" w:fill="FFFFFF"/>
              <w:ind w:firstLine="450"/>
              <w:jc w:val="both"/>
              <w:rPr>
                <w:color w:val="333333"/>
              </w:rPr>
            </w:pPr>
            <w:bookmarkStart w:id="31" w:name="n1202"/>
            <w:bookmarkEnd w:id="31"/>
            <w:proofErr w:type="spellStart"/>
            <w:r>
              <w:rPr>
                <w:color w:val="333333"/>
              </w:rPr>
              <w:t>Повідомлення</w:t>
            </w:r>
            <w:proofErr w:type="spellEnd"/>
            <w:r>
              <w:rPr>
                <w:color w:val="333333"/>
              </w:rPr>
              <w:t xml:space="preserve"> про </w:t>
            </w:r>
            <w:proofErr w:type="spellStart"/>
            <w:r>
              <w:rPr>
                <w:color w:val="333333"/>
              </w:rPr>
              <w:t>відміну</w:t>
            </w:r>
            <w:proofErr w:type="spellEnd"/>
            <w:r>
              <w:rPr>
                <w:color w:val="333333"/>
                <w:lang w:val="uk-UA"/>
              </w:rPr>
              <w:t xml:space="preserve"> </w:t>
            </w:r>
            <w:proofErr w:type="spellStart"/>
            <w:r>
              <w:rPr>
                <w:color w:val="333333"/>
              </w:rPr>
              <w:t>закупівлі</w:t>
            </w:r>
            <w:proofErr w:type="spellEnd"/>
            <w:r>
              <w:rPr>
                <w:color w:val="333333"/>
              </w:rPr>
              <w:t xml:space="preserve"> автоматично </w:t>
            </w:r>
            <w:proofErr w:type="spellStart"/>
            <w:r>
              <w:rPr>
                <w:color w:val="333333"/>
              </w:rPr>
              <w:t>надсилається</w:t>
            </w:r>
            <w:proofErr w:type="spellEnd"/>
            <w:r>
              <w:rPr>
                <w:color w:val="333333"/>
                <w:lang w:val="uk-UA"/>
              </w:rPr>
              <w:t xml:space="preserve"> </w:t>
            </w:r>
            <w:proofErr w:type="spellStart"/>
            <w:r>
              <w:rPr>
                <w:color w:val="333333"/>
              </w:rPr>
              <w:t>всім</w:t>
            </w:r>
            <w:proofErr w:type="spellEnd"/>
            <w:r>
              <w:rPr>
                <w:color w:val="333333"/>
                <w:lang w:val="uk-UA"/>
              </w:rPr>
              <w:t xml:space="preserve"> </w:t>
            </w:r>
            <w:proofErr w:type="spellStart"/>
            <w:r>
              <w:rPr>
                <w:color w:val="333333"/>
              </w:rPr>
              <w:t>учасникам</w:t>
            </w:r>
            <w:proofErr w:type="spellEnd"/>
            <w:r>
              <w:rPr>
                <w:color w:val="333333"/>
                <w:lang w:val="uk-UA"/>
              </w:rPr>
              <w:t xml:space="preserve"> </w:t>
            </w:r>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в день </w:t>
            </w:r>
            <w:proofErr w:type="spellStart"/>
            <w:r>
              <w:rPr>
                <w:color w:val="333333"/>
              </w:rPr>
              <w:t>його</w:t>
            </w:r>
            <w:proofErr w:type="spellEnd"/>
            <w:r>
              <w:rPr>
                <w:color w:val="333333"/>
                <w:lang w:val="uk-UA"/>
              </w:rPr>
              <w:t xml:space="preserve"> </w:t>
            </w:r>
            <w:proofErr w:type="spellStart"/>
            <w:r>
              <w:rPr>
                <w:color w:val="333333"/>
              </w:rPr>
              <w:t>оприлюднення</w:t>
            </w:r>
            <w:proofErr w:type="spellEnd"/>
            <w:r>
              <w:rPr>
                <w:color w:val="333333"/>
              </w:rPr>
              <w:t>.</w:t>
            </w:r>
          </w:p>
        </w:tc>
      </w:tr>
      <w:tr w:rsidR="00B8128F">
        <w:tc>
          <w:tcPr>
            <w:tcW w:w="199" w:type="pct"/>
          </w:tcPr>
          <w:p w:rsidR="00B8128F" w:rsidRDefault="00D97CEE">
            <w:pPr>
              <w:jc w:val="both"/>
              <w:rPr>
                <w:b/>
                <w:lang w:val="uk-UA"/>
              </w:rPr>
            </w:pPr>
            <w:r>
              <w:rPr>
                <w:b/>
                <w:lang w:val="uk-UA"/>
              </w:rPr>
              <w:lastRenderedPageBreak/>
              <w:t xml:space="preserve"> 2</w:t>
            </w:r>
          </w:p>
        </w:tc>
        <w:tc>
          <w:tcPr>
            <w:tcW w:w="901" w:type="pct"/>
          </w:tcPr>
          <w:p w:rsidR="00B8128F" w:rsidRDefault="00D97CEE">
            <w:pPr>
              <w:jc w:val="both"/>
              <w:rPr>
                <w:b/>
                <w:lang w:val="uk-UA"/>
              </w:rPr>
            </w:pPr>
            <w:r>
              <w:rPr>
                <w:b/>
                <w:lang w:val="uk-UA"/>
              </w:rPr>
              <w:t xml:space="preserve">Строк укладання договору </w:t>
            </w:r>
          </w:p>
        </w:tc>
        <w:tc>
          <w:tcPr>
            <w:tcW w:w="3900" w:type="pct"/>
            <w:gridSpan w:val="4"/>
            <w:vAlign w:val="center"/>
          </w:tcPr>
          <w:p w:rsidR="00B8128F" w:rsidRDefault="00D97CEE">
            <w:pPr>
              <w:shd w:val="clear" w:color="auto" w:fill="FFFFFF"/>
              <w:ind w:firstLine="450"/>
              <w:jc w:val="both"/>
              <w:rPr>
                <w:color w:val="333333"/>
                <w:lang w:val="uk-UA"/>
              </w:rPr>
            </w:pPr>
            <w:r>
              <w:rPr>
                <w:color w:val="333333"/>
                <w:lang w:val="uk-UA"/>
              </w:rPr>
              <w:t xml:space="preserve">Замовник укладає договір про закупівлю з учасником, який визнаний переможцем спрощеної закупівлі, не пізніше ніж через </w:t>
            </w:r>
            <w:r>
              <w:rPr>
                <w:color w:val="FF0000"/>
                <w:lang w:val="uk-UA"/>
              </w:rPr>
              <w:t>20</w:t>
            </w:r>
            <w:r>
              <w:rPr>
                <w:color w:val="333333"/>
                <w:lang w:val="uk-UA"/>
              </w:rPr>
              <w:t xml:space="preserve"> днів з дня прийняття рішення про намір укласти договір про закупівлю.</w:t>
            </w:r>
          </w:p>
          <w:p w:rsidR="00B8128F" w:rsidRDefault="00D97CEE">
            <w:pPr>
              <w:shd w:val="clear" w:color="auto" w:fill="FFFFFF"/>
              <w:ind w:firstLine="450"/>
              <w:jc w:val="both"/>
              <w:rPr>
                <w:color w:val="333333"/>
                <w:lang w:val="uk-UA"/>
              </w:rPr>
            </w:pPr>
            <w:bookmarkStart w:id="32" w:name="n1189"/>
            <w:bookmarkEnd w:id="32"/>
            <w:proofErr w:type="spellStart"/>
            <w:r>
              <w:rPr>
                <w:color w:val="333333"/>
              </w:rPr>
              <w:t>Договір</w:t>
            </w:r>
            <w:proofErr w:type="spellEnd"/>
            <w:r>
              <w:rPr>
                <w:color w:val="333333"/>
              </w:rPr>
              <w:t xml:space="preserve"> про </w:t>
            </w:r>
            <w:proofErr w:type="spellStart"/>
            <w:r>
              <w:rPr>
                <w:color w:val="333333"/>
              </w:rPr>
              <w:t>закупівлю</w:t>
            </w:r>
            <w:proofErr w:type="spellEnd"/>
            <w:r>
              <w:rPr>
                <w:color w:val="333333"/>
                <w:lang w:val="uk-UA"/>
              </w:rPr>
              <w:t xml:space="preserve"> </w:t>
            </w:r>
            <w:proofErr w:type="spellStart"/>
            <w:r>
              <w:rPr>
                <w:color w:val="333333"/>
              </w:rPr>
              <w:t>укладається</w:t>
            </w:r>
            <w:proofErr w:type="spellEnd"/>
            <w:r>
              <w:rPr>
                <w:color w:val="333333"/>
                <w:lang w:val="uk-UA"/>
              </w:rPr>
              <w:t xml:space="preserve"> </w:t>
            </w:r>
            <w:proofErr w:type="spellStart"/>
            <w:r>
              <w:rPr>
                <w:color w:val="333333"/>
              </w:rPr>
              <w:t>згідно</w:t>
            </w:r>
            <w:proofErr w:type="spellEnd"/>
            <w:r>
              <w:rPr>
                <w:color w:val="333333"/>
              </w:rPr>
              <w:t xml:space="preserve"> з </w:t>
            </w:r>
            <w:proofErr w:type="spellStart"/>
            <w:r>
              <w:rPr>
                <w:color w:val="333333"/>
              </w:rPr>
              <w:t>вимогами</w:t>
            </w:r>
            <w:proofErr w:type="spellEnd"/>
            <w:r>
              <w:rPr>
                <w:color w:val="333333"/>
              </w:rPr>
              <w:t> </w:t>
            </w:r>
            <w:proofErr w:type="spellStart"/>
            <w:r>
              <w:fldChar w:fldCharType="begin"/>
            </w:r>
            <w:r>
              <w:instrText xml:space="preserve"> HYPERLINK "https://zakon.rada.gov.ua/laws/show/922-19" \l "n1760" </w:instrText>
            </w:r>
            <w:r>
              <w:fldChar w:fldCharType="separate"/>
            </w:r>
            <w:r>
              <w:rPr>
                <w:u w:val="single"/>
              </w:rPr>
              <w:t>статті</w:t>
            </w:r>
            <w:proofErr w:type="spellEnd"/>
            <w:r>
              <w:rPr>
                <w:u w:val="single"/>
              </w:rPr>
              <w:t xml:space="preserve"> 41</w:t>
            </w:r>
            <w:r>
              <w:rPr>
                <w:u w:val="single"/>
              </w:rPr>
              <w:fldChar w:fldCharType="end"/>
            </w:r>
            <w:r>
              <w:rPr>
                <w:color w:val="333333"/>
              </w:rPr>
              <w:t> Закону.</w:t>
            </w:r>
          </w:p>
        </w:tc>
      </w:tr>
      <w:tr w:rsidR="00B8128F">
        <w:tc>
          <w:tcPr>
            <w:tcW w:w="199" w:type="pct"/>
          </w:tcPr>
          <w:p w:rsidR="00B8128F" w:rsidRDefault="00D97CEE">
            <w:pPr>
              <w:spacing w:before="100" w:beforeAutospacing="1" w:after="100" w:afterAutospacing="1"/>
              <w:jc w:val="both"/>
              <w:rPr>
                <w:b/>
                <w:lang w:val="uk-UA"/>
              </w:rPr>
            </w:pPr>
            <w:r>
              <w:rPr>
                <w:b/>
                <w:lang w:val="uk-UA"/>
              </w:rPr>
              <w:t xml:space="preserve"> 3</w:t>
            </w:r>
          </w:p>
        </w:tc>
        <w:tc>
          <w:tcPr>
            <w:tcW w:w="901" w:type="pct"/>
          </w:tcPr>
          <w:p w:rsidR="00B8128F" w:rsidRDefault="00D97CEE">
            <w:pPr>
              <w:spacing w:before="100" w:beforeAutospacing="1" w:after="100" w:afterAutospacing="1"/>
              <w:rPr>
                <w:b/>
                <w:lang w:val="uk-UA"/>
              </w:rPr>
            </w:pPr>
            <w:r>
              <w:rPr>
                <w:b/>
                <w:lang w:val="uk-UA"/>
              </w:rPr>
              <w:t xml:space="preserve">Проект договору про закупівлю </w:t>
            </w:r>
          </w:p>
        </w:tc>
        <w:tc>
          <w:tcPr>
            <w:tcW w:w="3900" w:type="pct"/>
            <w:gridSpan w:val="4"/>
            <w:vAlign w:val="center"/>
          </w:tcPr>
          <w:p w:rsidR="00B8128F" w:rsidRDefault="00D97CEE">
            <w:pPr>
              <w:textAlignment w:val="baseline"/>
              <w:rPr>
                <w:lang w:val="uk-UA"/>
              </w:rPr>
            </w:pPr>
            <w:r>
              <w:rPr>
                <w:lang w:val="uk-UA"/>
              </w:rPr>
              <w:t xml:space="preserve">    Проект договору про закупівлю складається Замовником з урахуванням особливостей предмету закупівлі та подається Замовником в окремому файлі разом з документацією про проведення спрощеної закупівлі. </w:t>
            </w:r>
          </w:p>
          <w:p w:rsidR="00B8128F" w:rsidRDefault="00D97CEE">
            <w:pPr>
              <w:widowControl w:val="0"/>
              <w:autoSpaceDE w:val="0"/>
              <w:autoSpaceDN w:val="0"/>
              <w:adjustRightInd w:val="0"/>
              <w:jc w:val="both"/>
              <w:rPr>
                <w:lang w:val="uk-UA"/>
              </w:rPr>
            </w:pPr>
            <w:r>
              <w:rPr>
                <w:lang w:val="uk-UA"/>
              </w:rPr>
              <w:t xml:space="preserve">    Проект договору наведено у </w:t>
            </w:r>
            <w:r>
              <w:rPr>
                <w:b/>
                <w:lang w:val="uk-UA"/>
              </w:rPr>
              <w:t>Додатку 5</w:t>
            </w:r>
            <w:r>
              <w:rPr>
                <w:lang w:val="uk-UA"/>
              </w:rPr>
              <w:t xml:space="preserve"> до цієї документації.</w:t>
            </w:r>
          </w:p>
          <w:p w:rsidR="00B8128F" w:rsidRDefault="00B8128F">
            <w:pPr>
              <w:widowControl w:val="0"/>
              <w:autoSpaceDE w:val="0"/>
              <w:autoSpaceDN w:val="0"/>
              <w:adjustRightInd w:val="0"/>
              <w:jc w:val="both"/>
              <w:rPr>
                <w:lang w:val="uk-UA"/>
              </w:rPr>
            </w:pPr>
          </w:p>
        </w:tc>
      </w:tr>
      <w:tr w:rsidR="00B8128F" w:rsidRPr="002D1295">
        <w:tc>
          <w:tcPr>
            <w:tcW w:w="199" w:type="pct"/>
          </w:tcPr>
          <w:p w:rsidR="00B8128F" w:rsidRDefault="00D97CEE">
            <w:pPr>
              <w:spacing w:before="100" w:beforeAutospacing="1" w:after="100" w:afterAutospacing="1"/>
              <w:jc w:val="both"/>
              <w:rPr>
                <w:b/>
                <w:lang w:val="uk-UA"/>
              </w:rPr>
            </w:pPr>
            <w:r>
              <w:rPr>
                <w:b/>
                <w:lang w:val="uk-UA"/>
              </w:rPr>
              <w:t xml:space="preserve"> 4</w:t>
            </w:r>
          </w:p>
        </w:tc>
        <w:tc>
          <w:tcPr>
            <w:tcW w:w="901" w:type="pct"/>
          </w:tcPr>
          <w:p w:rsidR="00B8128F" w:rsidRDefault="00D97CEE">
            <w:pPr>
              <w:spacing w:before="100" w:beforeAutospacing="1" w:after="100" w:afterAutospacing="1"/>
              <w:ind w:right="-106"/>
              <w:rPr>
                <w:b/>
                <w:lang w:val="uk-UA"/>
              </w:rPr>
            </w:pPr>
            <w:r>
              <w:rPr>
                <w:b/>
                <w:lang w:val="uk-UA"/>
              </w:rPr>
              <w:t>Істотні умови, що обов’язково включаються до договору про закупівлю</w:t>
            </w:r>
          </w:p>
        </w:tc>
        <w:tc>
          <w:tcPr>
            <w:tcW w:w="3900" w:type="pct"/>
            <w:gridSpan w:val="4"/>
          </w:tcPr>
          <w:p w:rsidR="00B8128F" w:rsidRDefault="00D97CEE">
            <w:pPr>
              <w:keepNext/>
              <w:keepLines/>
              <w:jc w:val="both"/>
              <w:rPr>
                <w:lang w:val="uk-UA"/>
              </w:rPr>
            </w:pPr>
            <w:r>
              <w:rPr>
                <w:lang w:val="uk-UA"/>
              </w:rPr>
              <w:t xml:space="preserve">    Договір про закупівлю укладається відповідно до норм </w:t>
            </w:r>
            <w:hyperlink r:id="rId8">
              <w:r>
                <w:rPr>
                  <w:lang w:val="uk-UA"/>
                </w:rPr>
                <w:t>Цивільного кодексу України</w:t>
              </w:r>
            </w:hyperlink>
            <w:r>
              <w:rPr>
                <w:lang w:val="uk-UA"/>
              </w:rPr>
              <w:t xml:space="preserve"> та</w:t>
            </w:r>
            <w:hyperlink r:id="rId9">
              <w:r>
                <w:rPr>
                  <w:lang w:val="uk-UA"/>
                </w:rPr>
                <w:t xml:space="preserve"> Господарського кодексу України</w:t>
              </w:r>
            </w:hyperlink>
            <w:r>
              <w:rPr>
                <w:lang w:val="uk-UA"/>
              </w:rPr>
              <w:t xml:space="preserve"> з урахуванням особливостей, визначених Законом.</w:t>
            </w:r>
          </w:p>
          <w:p w:rsidR="00B8128F" w:rsidRDefault="00D97CEE">
            <w:pPr>
              <w:jc w:val="both"/>
              <w:rPr>
                <w:rFonts w:eastAsia="Calibri"/>
                <w:lang w:val="uk-UA" w:eastAsia="en-US"/>
              </w:rPr>
            </w:pPr>
            <w:r>
              <w:rPr>
                <w:lang w:val="uk-UA"/>
              </w:rPr>
              <w:t xml:space="preserve">    Умови договору про закупівлю не повинні відрізнятися від змісту цінової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B8128F">
        <w:tc>
          <w:tcPr>
            <w:tcW w:w="199" w:type="pct"/>
          </w:tcPr>
          <w:p w:rsidR="00B8128F" w:rsidRDefault="00D97CEE">
            <w:pPr>
              <w:spacing w:before="100" w:beforeAutospacing="1" w:after="100" w:afterAutospacing="1"/>
              <w:jc w:val="both"/>
              <w:rPr>
                <w:b/>
                <w:lang w:val="uk-UA"/>
              </w:rPr>
            </w:pPr>
            <w:r>
              <w:rPr>
                <w:b/>
                <w:lang w:val="uk-UA"/>
              </w:rPr>
              <w:t xml:space="preserve"> 5</w:t>
            </w:r>
          </w:p>
        </w:tc>
        <w:tc>
          <w:tcPr>
            <w:tcW w:w="901" w:type="pct"/>
          </w:tcPr>
          <w:p w:rsidR="00B8128F" w:rsidRDefault="00D97CEE">
            <w:pPr>
              <w:spacing w:before="100" w:beforeAutospacing="1" w:after="100" w:afterAutospacing="1"/>
              <w:rPr>
                <w:b/>
                <w:lang w:val="uk-UA"/>
              </w:rPr>
            </w:pPr>
            <w:r>
              <w:rPr>
                <w:b/>
                <w:lang w:val="uk-UA"/>
              </w:rPr>
              <w:t>Дії замовника при відмові переможця спрощеної процедури підписати договір про закупівлю</w:t>
            </w:r>
          </w:p>
        </w:tc>
        <w:tc>
          <w:tcPr>
            <w:tcW w:w="3900" w:type="pct"/>
            <w:gridSpan w:val="4"/>
            <w:vAlign w:val="center"/>
          </w:tcPr>
          <w:p w:rsidR="00B8128F" w:rsidRDefault="00D97CEE">
            <w:pPr>
              <w:spacing w:before="100" w:beforeAutospacing="1" w:after="100" w:afterAutospacing="1"/>
              <w:jc w:val="both"/>
              <w:rPr>
                <w:lang w:val="uk-UA"/>
              </w:rPr>
            </w:pPr>
            <w:r>
              <w:rPr>
                <w:lang w:val="uk-UA"/>
              </w:rPr>
              <w:t>У разі відмови переможця процедури закупівлі від підписання договору про закупівлю відповідно до вимог документації, не укладення договору про закупівлю або ненадання замовнику підписаного договору у строк, визначений Законом, замовник відхиляє пропозицію такого учасника, визначає переможця процедури закупівлі, строк дії цінової пропозиції яких ще не минув, та приймає рішення про намір укласти договір про закупівлю у порядку та на умовах, визначених статтею 41 Закону.</w:t>
            </w:r>
          </w:p>
        </w:tc>
      </w:tr>
      <w:tr w:rsidR="00B8128F">
        <w:tc>
          <w:tcPr>
            <w:tcW w:w="199" w:type="pct"/>
          </w:tcPr>
          <w:p w:rsidR="00B8128F" w:rsidRDefault="00D97CEE">
            <w:pPr>
              <w:spacing w:before="100" w:beforeAutospacing="1" w:after="100" w:afterAutospacing="1"/>
              <w:jc w:val="both"/>
              <w:rPr>
                <w:b/>
                <w:lang w:val="uk-UA"/>
              </w:rPr>
            </w:pPr>
            <w:r>
              <w:rPr>
                <w:b/>
                <w:lang w:val="uk-UA"/>
              </w:rPr>
              <w:t xml:space="preserve"> 6</w:t>
            </w:r>
          </w:p>
        </w:tc>
        <w:tc>
          <w:tcPr>
            <w:tcW w:w="901" w:type="pct"/>
          </w:tcPr>
          <w:p w:rsidR="00B8128F" w:rsidRDefault="00D97CEE">
            <w:pPr>
              <w:spacing w:before="100" w:beforeAutospacing="1" w:after="100" w:afterAutospacing="1"/>
              <w:rPr>
                <w:b/>
                <w:lang w:val="uk-UA"/>
              </w:rPr>
            </w:pPr>
            <w:r>
              <w:rPr>
                <w:b/>
                <w:lang w:val="uk-UA"/>
              </w:rPr>
              <w:t xml:space="preserve">Забезпечення виконання договору про закупівлю </w:t>
            </w:r>
          </w:p>
        </w:tc>
        <w:tc>
          <w:tcPr>
            <w:tcW w:w="3900" w:type="pct"/>
            <w:gridSpan w:val="4"/>
            <w:vAlign w:val="center"/>
          </w:tcPr>
          <w:p w:rsidR="00B8128F" w:rsidRDefault="00D97CEE">
            <w:pPr>
              <w:spacing w:before="100" w:beforeAutospacing="1" w:after="100" w:afterAutospacing="1"/>
              <w:jc w:val="both"/>
              <w:rPr>
                <w:lang w:val="uk-UA"/>
              </w:rPr>
            </w:pPr>
            <w:r>
              <w:rPr>
                <w:lang w:val="uk-UA"/>
              </w:rPr>
              <w:t>Забезпечення виконання договору про закупівлю не вимагається.</w:t>
            </w:r>
          </w:p>
        </w:tc>
      </w:tr>
    </w:tbl>
    <w:p w:rsidR="00B8128F" w:rsidRDefault="00B8128F">
      <w:pPr>
        <w:widowControl w:val="0"/>
        <w:autoSpaceDE w:val="0"/>
        <w:autoSpaceDN w:val="0"/>
        <w:adjustRightInd w:val="0"/>
        <w:jc w:val="center"/>
        <w:rPr>
          <w:b/>
          <w:sz w:val="28"/>
          <w:szCs w:val="28"/>
          <w:lang w:val="uk-UA"/>
        </w:rPr>
      </w:pPr>
    </w:p>
    <w:p w:rsidR="00B8128F" w:rsidRDefault="00B8128F">
      <w:pPr>
        <w:spacing w:before="60"/>
        <w:rPr>
          <w:sz w:val="22"/>
          <w:szCs w:val="22"/>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A60128" w:rsidRDefault="00A60128">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B8128F">
      <w:pPr>
        <w:jc w:val="right"/>
        <w:rPr>
          <w:b/>
          <w:color w:val="FF0000"/>
          <w:lang w:val="uk-UA"/>
        </w:rPr>
      </w:pPr>
    </w:p>
    <w:p w:rsidR="00B8128F" w:rsidRDefault="00D97CEE">
      <w:pPr>
        <w:jc w:val="right"/>
        <w:rPr>
          <w:b/>
          <w:lang w:val="uk-UA"/>
        </w:rPr>
      </w:pPr>
      <w:r>
        <w:rPr>
          <w:b/>
          <w:lang w:val="uk-UA"/>
        </w:rPr>
        <w:lastRenderedPageBreak/>
        <w:t>Додаток №1</w:t>
      </w:r>
    </w:p>
    <w:p w:rsidR="00B8128F" w:rsidRDefault="00D97CEE">
      <w:pPr>
        <w:jc w:val="right"/>
        <w:rPr>
          <w:b/>
          <w:lang w:val="uk-UA"/>
        </w:rPr>
      </w:pPr>
      <w:r>
        <w:rPr>
          <w:b/>
          <w:lang w:val="uk-UA"/>
        </w:rPr>
        <w:t>до оголошення</w:t>
      </w:r>
    </w:p>
    <w:p w:rsidR="00B8128F" w:rsidRDefault="00D97CEE">
      <w:pPr>
        <w:jc w:val="center"/>
        <w:rPr>
          <w:b/>
          <w:bCs/>
          <w:lang w:val="uk-UA"/>
        </w:rPr>
      </w:pPr>
      <w:r>
        <w:rPr>
          <w:b/>
          <w:bCs/>
          <w:lang w:val="uk-UA"/>
        </w:rPr>
        <w:t>ФОРМА «ЦІНОВА ПРОПОЗИЦІЯ»</w:t>
      </w:r>
    </w:p>
    <w:p w:rsidR="00B8128F" w:rsidRDefault="00B8128F">
      <w:pPr>
        <w:rPr>
          <w:lang w:val="uk-UA"/>
        </w:rPr>
      </w:pPr>
    </w:p>
    <w:p w:rsidR="00B8128F" w:rsidRDefault="00D97CEE">
      <w:pPr>
        <w:ind w:firstLine="567"/>
        <w:jc w:val="both"/>
        <w:rPr>
          <w:b/>
          <w:lang w:val="uk-UA"/>
        </w:rPr>
      </w:pPr>
      <w:r>
        <w:rPr>
          <w:lang w:val="uk-UA"/>
        </w:rPr>
        <w:t>Ми, ___________(назва Учасника), надаємо свою цінову пропозицію щодо участі у спрощеній закупівлі на закупівлю</w:t>
      </w:r>
      <w:r>
        <w:t xml:space="preserve"> </w:t>
      </w:r>
      <w:r>
        <w:rPr>
          <w:lang w:val="uk-UA"/>
        </w:rPr>
        <w:t xml:space="preserve"> бензину А-92, дизпалива та газу нафтового скрапленого  (в </w:t>
      </w:r>
      <w:proofErr w:type="spellStart"/>
      <w:r>
        <w:rPr>
          <w:lang w:val="uk-UA"/>
        </w:rPr>
        <w:t>скретч</w:t>
      </w:r>
      <w:proofErr w:type="spellEnd"/>
      <w:r>
        <w:rPr>
          <w:lang w:val="uk-UA"/>
        </w:rPr>
        <w:t xml:space="preserve">-картках/талонах, номінал 10л, 15л, 20л) </w:t>
      </w:r>
      <w:r>
        <w:rPr>
          <w:b/>
          <w:bCs/>
          <w:sz w:val="28"/>
          <w:szCs w:val="28"/>
          <w:lang w:val="uk-UA"/>
        </w:rPr>
        <w:t>Д</w:t>
      </w:r>
      <w:r>
        <w:rPr>
          <w:b/>
          <w:sz w:val="28"/>
          <w:szCs w:val="28"/>
          <w:lang w:val="uk-UA"/>
        </w:rPr>
        <w:t>К 021:2015</w:t>
      </w:r>
      <w:r>
        <w:rPr>
          <w:b/>
          <w:color w:val="454545"/>
          <w:sz w:val="54"/>
          <w:szCs w:val="54"/>
          <w:shd w:val="clear" w:color="auto" w:fill="F0F5F2"/>
          <w:lang w:val="uk-UA"/>
        </w:rPr>
        <w:t xml:space="preserve"> </w:t>
      </w:r>
      <w:r>
        <w:rPr>
          <w:b/>
          <w:color w:val="454545"/>
          <w:sz w:val="28"/>
          <w:szCs w:val="28"/>
          <w:shd w:val="clear" w:color="auto" w:fill="F0F5F2"/>
          <w:lang w:val="uk-UA"/>
        </w:rPr>
        <w:t>09130000-9 – «</w:t>
      </w:r>
      <w:r>
        <w:rPr>
          <w:b/>
          <w:iCs/>
          <w:color w:val="454545"/>
          <w:sz w:val="28"/>
          <w:szCs w:val="28"/>
          <w:shd w:val="clear" w:color="auto" w:fill="F0F5F2"/>
          <w:lang w:val="uk-UA"/>
        </w:rPr>
        <w:t>Нафта і дистиляти</w:t>
      </w:r>
      <w:r>
        <w:rPr>
          <w:b/>
          <w:color w:val="454545"/>
          <w:sz w:val="28"/>
          <w:szCs w:val="28"/>
          <w:shd w:val="clear" w:color="auto" w:fill="F0F5F2"/>
          <w:lang w:val="uk-UA"/>
        </w:rPr>
        <w:t>»</w:t>
      </w:r>
      <w:r>
        <w:rPr>
          <w:b/>
          <w:lang w:val="uk-UA"/>
        </w:rPr>
        <w:t xml:space="preserve">:  </w:t>
      </w:r>
      <w:r>
        <w:rPr>
          <w:lang w:val="uk-UA" w:eastAsia="en-US"/>
        </w:rPr>
        <w:t>згідно з технічними та іншими вимогами Замовника закупівлі.</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77"/>
        <w:gridCol w:w="1151"/>
        <w:gridCol w:w="1281"/>
        <w:gridCol w:w="2121"/>
        <w:gridCol w:w="1798"/>
      </w:tblGrid>
      <w:tr w:rsidR="00B8128F">
        <w:trPr>
          <w:trHeight w:val="1059"/>
        </w:trPr>
        <w:tc>
          <w:tcPr>
            <w:tcW w:w="567" w:type="dxa"/>
            <w:shd w:val="clear" w:color="auto" w:fill="auto"/>
            <w:vAlign w:val="center"/>
          </w:tcPr>
          <w:p w:rsidR="00B8128F" w:rsidRDefault="00D97CEE">
            <w:pPr>
              <w:widowControl w:val="0"/>
              <w:shd w:val="clear" w:color="auto" w:fill="FFFFFF"/>
              <w:autoSpaceDE w:val="0"/>
              <w:autoSpaceDN w:val="0"/>
              <w:adjustRightInd w:val="0"/>
              <w:ind w:left="-142" w:right="-108"/>
              <w:jc w:val="center"/>
              <w:rPr>
                <w:b/>
                <w:bCs/>
                <w:lang w:val="uk-UA"/>
              </w:rPr>
            </w:pPr>
            <w:r>
              <w:rPr>
                <w:b/>
                <w:bCs/>
                <w:lang w:val="uk-UA"/>
              </w:rPr>
              <w:t>№ з/п</w:t>
            </w:r>
          </w:p>
        </w:tc>
        <w:tc>
          <w:tcPr>
            <w:tcW w:w="2677" w:type="dxa"/>
            <w:shd w:val="clear" w:color="auto" w:fill="auto"/>
            <w:vAlign w:val="center"/>
          </w:tcPr>
          <w:p w:rsidR="00B8128F" w:rsidRDefault="00D97CEE">
            <w:pPr>
              <w:widowControl w:val="0"/>
              <w:autoSpaceDE w:val="0"/>
              <w:autoSpaceDN w:val="0"/>
              <w:adjustRightInd w:val="0"/>
              <w:jc w:val="center"/>
              <w:rPr>
                <w:b/>
                <w:lang w:val="uk-UA"/>
              </w:rPr>
            </w:pPr>
            <w:r>
              <w:rPr>
                <w:b/>
                <w:lang w:val="uk-UA"/>
              </w:rPr>
              <w:t>Найменування товарів</w:t>
            </w:r>
          </w:p>
        </w:tc>
        <w:tc>
          <w:tcPr>
            <w:tcW w:w="1151" w:type="dxa"/>
            <w:shd w:val="clear" w:color="auto" w:fill="auto"/>
          </w:tcPr>
          <w:p w:rsidR="00B8128F" w:rsidRDefault="00D97CEE">
            <w:pPr>
              <w:widowControl w:val="0"/>
              <w:autoSpaceDE w:val="0"/>
              <w:autoSpaceDN w:val="0"/>
              <w:adjustRightInd w:val="0"/>
              <w:jc w:val="center"/>
              <w:rPr>
                <w:b/>
                <w:lang w:val="uk-UA"/>
              </w:rPr>
            </w:pPr>
            <w:r>
              <w:rPr>
                <w:b/>
                <w:lang w:val="uk-UA"/>
              </w:rPr>
              <w:t>Один. виміру</w:t>
            </w:r>
          </w:p>
        </w:tc>
        <w:tc>
          <w:tcPr>
            <w:tcW w:w="1281" w:type="dxa"/>
            <w:shd w:val="clear" w:color="auto" w:fill="auto"/>
          </w:tcPr>
          <w:p w:rsidR="00B8128F" w:rsidRDefault="00D97CEE">
            <w:pPr>
              <w:widowControl w:val="0"/>
              <w:autoSpaceDE w:val="0"/>
              <w:autoSpaceDN w:val="0"/>
              <w:adjustRightInd w:val="0"/>
              <w:jc w:val="center"/>
              <w:rPr>
                <w:b/>
                <w:lang w:val="uk-UA"/>
              </w:rPr>
            </w:pPr>
            <w:r>
              <w:rPr>
                <w:b/>
                <w:lang w:val="uk-UA"/>
              </w:rPr>
              <w:t>Кіль-кість</w:t>
            </w:r>
          </w:p>
        </w:tc>
        <w:tc>
          <w:tcPr>
            <w:tcW w:w="2121" w:type="dxa"/>
            <w:shd w:val="clear" w:color="auto" w:fill="auto"/>
          </w:tcPr>
          <w:p w:rsidR="00B8128F" w:rsidRDefault="00D97CEE">
            <w:pPr>
              <w:pStyle w:val="1f6"/>
              <w:jc w:val="center"/>
              <w:rPr>
                <w:rFonts w:ascii="Times New Roman" w:hAnsi="Times New Roman"/>
                <w:b/>
                <w:sz w:val="24"/>
                <w:szCs w:val="24"/>
              </w:rPr>
            </w:pPr>
            <w:r>
              <w:rPr>
                <w:rFonts w:ascii="Times New Roman" w:hAnsi="Times New Roman"/>
                <w:b/>
                <w:sz w:val="24"/>
                <w:szCs w:val="24"/>
              </w:rPr>
              <w:t>Ціна за одиницю виміру продукції,</w:t>
            </w:r>
          </w:p>
          <w:p w:rsidR="00B8128F" w:rsidRDefault="00D97CEE">
            <w:pPr>
              <w:pStyle w:val="1f6"/>
              <w:jc w:val="center"/>
              <w:rPr>
                <w:rFonts w:ascii="Times New Roman" w:hAnsi="Times New Roman"/>
                <w:b/>
                <w:sz w:val="24"/>
                <w:szCs w:val="24"/>
              </w:rPr>
            </w:pPr>
            <w:r>
              <w:rPr>
                <w:rFonts w:ascii="Times New Roman" w:hAnsi="Times New Roman"/>
                <w:b/>
                <w:sz w:val="24"/>
                <w:szCs w:val="24"/>
              </w:rPr>
              <w:t>грн.</w:t>
            </w:r>
          </w:p>
          <w:p w:rsidR="00B8128F" w:rsidRDefault="00D97CEE">
            <w:pPr>
              <w:pStyle w:val="1f6"/>
              <w:jc w:val="center"/>
              <w:rPr>
                <w:rFonts w:ascii="Times New Roman" w:hAnsi="Times New Roman"/>
                <w:b/>
                <w:sz w:val="24"/>
                <w:szCs w:val="24"/>
              </w:rPr>
            </w:pPr>
            <w:r>
              <w:rPr>
                <w:rFonts w:ascii="Times New Roman" w:hAnsi="Times New Roman"/>
                <w:b/>
                <w:sz w:val="24"/>
                <w:szCs w:val="24"/>
              </w:rPr>
              <w:t>(з/без ПДВ)*</w:t>
            </w:r>
          </w:p>
        </w:tc>
        <w:tc>
          <w:tcPr>
            <w:tcW w:w="1798" w:type="dxa"/>
            <w:shd w:val="clear" w:color="auto" w:fill="auto"/>
          </w:tcPr>
          <w:p w:rsidR="00B8128F" w:rsidRDefault="00D97CEE">
            <w:pPr>
              <w:pStyle w:val="1f6"/>
              <w:jc w:val="center"/>
              <w:rPr>
                <w:rFonts w:ascii="Times New Roman" w:hAnsi="Times New Roman"/>
                <w:b/>
                <w:sz w:val="24"/>
                <w:szCs w:val="24"/>
              </w:rPr>
            </w:pPr>
            <w:r>
              <w:rPr>
                <w:rFonts w:ascii="Times New Roman" w:hAnsi="Times New Roman"/>
                <w:b/>
                <w:sz w:val="24"/>
                <w:szCs w:val="24"/>
              </w:rPr>
              <w:t>Загальна сума вартості продукції, грн.</w:t>
            </w:r>
          </w:p>
          <w:p w:rsidR="00B8128F" w:rsidRDefault="00D97CEE">
            <w:pPr>
              <w:pStyle w:val="1f6"/>
              <w:jc w:val="center"/>
              <w:rPr>
                <w:rFonts w:ascii="Times New Roman" w:hAnsi="Times New Roman"/>
                <w:b/>
                <w:sz w:val="24"/>
                <w:szCs w:val="24"/>
              </w:rPr>
            </w:pPr>
            <w:r>
              <w:rPr>
                <w:rFonts w:ascii="Times New Roman" w:hAnsi="Times New Roman"/>
                <w:b/>
                <w:sz w:val="24"/>
                <w:szCs w:val="24"/>
                <w:lang w:val="ru-RU"/>
              </w:rPr>
              <w:t>(з/без ПДВ)*</w:t>
            </w:r>
          </w:p>
        </w:tc>
      </w:tr>
      <w:tr w:rsidR="00B8128F">
        <w:trPr>
          <w:trHeight w:val="304"/>
        </w:trPr>
        <w:tc>
          <w:tcPr>
            <w:tcW w:w="567" w:type="dxa"/>
            <w:shd w:val="clear" w:color="auto" w:fill="auto"/>
          </w:tcPr>
          <w:p w:rsidR="00B8128F" w:rsidRDefault="00D97CEE">
            <w:pPr>
              <w:widowControl w:val="0"/>
              <w:autoSpaceDE w:val="0"/>
              <w:autoSpaceDN w:val="0"/>
              <w:adjustRightInd w:val="0"/>
              <w:jc w:val="both"/>
              <w:rPr>
                <w:b/>
                <w:lang w:val="uk-UA"/>
              </w:rPr>
            </w:pPr>
            <w:r>
              <w:rPr>
                <w:b/>
                <w:lang w:val="uk-UA"/>
              </w:rPr>
              <w:t>1.</w:t>
            </w:r>
          </w:p>
        </w:tc>
        <w:tc>
          <w:tcPr>
            <w:tcW w:w="2677" w:type="dxa"/>
            <w:shd w:val="clear" w:color="auto" w:fill="auto"/>
          </w:tcPr>
          <w:p w:rsidR="00B8128F" w:rsidRDefault="00D97CEE">
            <w:pPr>
              <w:rPr>
                <w:rFonts w:eastAsiaTheme="majorEastAsia"/>
                <w:lang w:val="uk-UA"/>
              </w:rPr>
            </w:pPr>
            <w:r>
              <w:rPr>
                <w:rFonts w:eastAsiaTheme="majorEastAsia"/>
                <w:lang w:val="uk-UA"/>
              </w:rPr>
              <w:t>Бензин А - 92</w:t>
            </w:r>
          </w:p>
        </w:tc>
        <w:tc>
          <w:tcPr>
            <w:tcW w:w="1151" w:type="dxa"/>
            <w:shd w:val="clear" w:color="auto" w:fill="auto"/>
          </w:tcPr>
          <w:p w:rsidR="00B8128F" w:rsidRDefault="00D97CEE">
            <w:pPr>
              <w:widowControl w:val="0"/>
              <w:autoSpaceDE w:val="0"/>
              <w:autoSpaceDN w:val="0"/>
              <w:adjustRightInd w:val="0"/>
              <w:jc w:val="center"/>
              <w:rPr>
                <w:lang w:val="uk-UA"/>
              </w:rPr>
            </w:pPr>
            <w:r>
              <w:rPr>
                <w:lang w:val="uk-UA"/>
              </w:rPr>
              <w:t>літр</w:t>
            </w:r>
          </w:p>
        </w:tc>
        <w:tc>
          <w:tcPr>
            <w:tcW w:w="1281" w:type="dxa"/>
            <w:shd w:val="clear" w:color="auto" w:fill="auto"/>
          </w:tcPr>
          <w:p w:rsidR="00B8128F" w:rsidRDefault="00D97CEE">
            <w:pPr>
              <w:widowControl w:val="0"/>
              <w:autoSpaceDE w:val="0"/>
              <w:autoSpaceDN w:val="0"/>
              <w:adjustRightInd w:val="0"/>
              <w:jc w:val="center"/>
              <w:rPr>
                <w:lang w:val="uk-UA"/>
              </w:rPr>
            </w:pPr>
            <w:r>
              <w:rPr>
                <w:lang w:val="uk-UA"/>
              </w:rPr>
              <w:t>500</w:t>
            </w:r>
          </w:p>
        </w:tc>
        <w:tc>
          <w:tcPr>
            <w:tcW w:w="2121" w:type="dxa"/>
            <w:shd w:val="clear" w:color="auto" w:fill="auto"/>
          </w:tcPr>
          <w:p w:rsidR="00B8128F" w:rsidRDefault="00B8128F">
            <w:pPr>
              <w:widowControl w:val="0"/>
              <w:shd w:val="clear" w:color="auto" w:fill="FFFFFF"/>
              <w:autoSpaceDE w:val="0"/>
              <w:autoSpaceDN w:val="0"/>
              <w:adjustRightInd w:val="0"/>
              <w:ind w:left="-142" w:right="-108"/>
              <w:jc w:val="center"/>
              <w:rPr>
                <w:bCs/>
                <w:color w:val="FF0000"/>
                <w:lang w:val="uk-UA"/>
              </w:rPr>
            </w:pPr>
          </w:p>
        </w:tc>
        <w:tc>
          <w:tcPr>
            <w:tcW w:w="1798" w:type="dxa"/>
            <w:shd w:val="clear" w:color="auto" w:fill="auto"/>
          </w:tcPr>
          <w:p w:rsidR="00B8128F" w:rsidRDefault="00B8128F">
            <w:pPr>
              <w:widowControl w:val="0"/>
              <w:shd w:val="clear" w:color="auto" w:fill="FFFFFF"/>
              <w:autoSpaceDE w:val="0"/>
              <w:autoSpaceDN w:val="0"/>
              <w:adjustRightInd w:val="0"/>
              <w:ind w:left="-142" w:right="-108"/>
              <w:jc w:val="center"/>
              <w:rPr>
                <w:bCs/>
                <w:color w:val="FF0000"/>
                <w:lang w:val="uk-UA"/>
              </w:rPr>
            </w:pPr>
          </w:p>
        </w:tc>
      </w:tr>
      <w:tr w:rsidR="00B8128F">
        <w:trPr>
          <w:trHeight w:val="304"/>
        </w:trPr>
        <w:tc>
          <w:tcPr>
            <w:tcW w:w="567" w:type="dxa"/>
            <w:shd w:val="clear" w:color="auto" w:fill="auto"/>
          </w:tcPr>
          <w:p w:rsidR="00B8128F" w:rsidRDefault="00D97CEE">
            <w:pPr>
              <w:widowControl w:val="0"/>
              <w:autoSpaceDE w:val="0"/>
              <w:autoSpaceDN w:val="0"/>
              <w:adjustRightInd w:val="0"/>
              <w:jc w:val="both"/>
              <w:rPr>
                <w:b/>
                <w:lang w:val="uk-UA"/>
              </w:rPr>
            </w:pPr>
            <w:r>
              <w:rPr>
                <w:b/>
                <w:lang w:val="uk-UA"/>
              </w:rPr>
              <w:t>2.</w:t>
            </w:r>
          </w:p>
        </w:tc>
        <w:tc>
          <w:tcPr>
            <w:tcW w:w="2677" w:type="dxa"/>
            <w:shd w:val="clear" w:color="auto" w:fill="auto"/>
          </w:tcPr>
          <w:p w:rsidR="00B8128F" w:rsidRDefault="00D97CEE">
            <w:pPr>
              <w:rPr>
                <w:rFonts w:eastAsiaTheme="majorEastAsia"/>
                <w:lang w:val="uk-UA"/>
              </w:rPr>
            </w:pPr>
            <w:r>
              <w:rPr>
                <w:rFonts w:eastAsiaTheme="majorEastAsia"/>
                <w:lang w:val="uk-UA"/>
              </w:rPr>
              <w:t>Дизельне паливо</w:t>
            </w:r>
          </w:p>
        </w:tc>
        <w:tc>
          <w:tcPr>
            <w:tcW w:w="1151" w:type="dxa"/>
            <w:shd w:val="clear" w:color="auto" w:fill="auto"/>
          </w:tcPr>
          <w:p w:rsidR="00B8128F" w:rsidRDefault="00D97CEE">
            <w:pPr>
              <w:widowControl w:val="0"/>
              <w:autoSpaceDE w:val="0"/>
              <w:autoSpaceDN w:val="0"/>
              <w:adjustRightInd w:val="0"/>
              <w:jc w:val="center"/>
              <w:rPr>
                <w:lang w:val="uk-UA"/>
              </w:rPr>
            </w:pPr>
            <w:r>
              <w:rPr>
                <w:lang w:val="uk-UA"/>
              </w:rPr>
              <w:t>літр</w:t>
            </w:r>
          </w:p>
        </w:tc>
        <w:tc>
          <w:tcPr>
            <w:tcW w:w="1281" w:type="dxa"/>
            <w:shd w:val="clear" w:color="auto" w:fill="auto"/>
          </w:tcPr>
          <w:p w:rsidR="00B8128F" w:rsidRDefault="00D97CEE">
            <w:pPr>
              <w:widowControl w:val="0"/>
              <w:autoSpaceDE w:val="0"/>
              <w:autoSpaceDN w:val="0"/>
              <w:adjustRightInd w:val="0"/>
              <w:jc w:val="center"/>
              <w:rPr>
                <w:lang w:val="uk-UA"/>
              </w:rPr>
            </w:pPr>
            <w:r>
              <w:rPr>
                <w:lang w:val="uk-UA"/>
              </w:rPr>
              <w:t>250</w:t>
            </w:r>
          </w:p>
        </w:tc>
        <w:tc>
          <w:tcPr>
            <w:tcW w:w="2121" w:type="dxa"/>
            <w:shd w:val="clear" w:color="auto" w:fill="auto"/>
          </w:tcPr>
          <w:p w:rsidR="00B8128F" w:rsidRDefault="00B8128F">
            <w:pPr>
              <w:widowControl w:val="0"/>
              <w:shd w:val="clear" w:color="auto" w:fill="FFFFFF"/>
              <w:autoSpaceDE w:val="0"/>
              <w:autoSpaceDN w:val="0"/>
              <w:adjustRightInd w:val="0"/>
              <w:ind w:left="-142" w:right="-108"/>
              <w:jc w:val="center"/>
              <w:rPr>
                <w:bCs/>
                <w:color w:val="FF0000"/>
                <w:lang w:val="uk-UA"/>
              </w:rPr>
            </w:pPr>
          </w:p>
        </w:tc>
        <w:tc>
          <w:tcPr>
            <w:tcW w:w="1798" w:type="dxa"/>
            <w:shd w:val="clear" w:color="auto" w:fill="auto"/>
          </w:tcPr>
          <w:p w:rsidR="00B8128F" w:rsidRDefault="00B8128F">
            <w:pPr>
              <w:widowControl w:val="0"/>
              <w:shd w:val="clear" w:color="auto" w:fill="FFFFFF"/>
              <w:autoSpaceDE w:val="0"/>
              <w:autoSpaceDN w:val="0"/>
              <w:adjustRightInd w:val="0"/>
              <w:ind w:left="-142" w:right="-108"/>
              <w:jc w:val="center"/>
              <w:rPr>
                <w:bCs/>
                <w:color w:val="FF0000"/>
                <w:lang w:val="uk-UA"/>
              </w:rPr>
            </w:pPr>
          </w:p>
        </w:tc>
      </w:tr>
      <w:tr w:rsidR="00B8128F">
        <w:trPr>
          <w:trHeight w:val="304"/>
        </w:trPr>
        <w:tc>
          <w:tcPr>
            <w:tcW w:w="567" w:type="dxa"/>
            <w:shd w:val="clear" w:color="auto" w:fill="auto"/>
          </w:tcPr>
          <w:p w:rsidR="00B8128F" w:rsidRDefault="00D97CEE">
            <w:pPr>
              <w:widowControl w:val="0"/>
              <w:autoSpaceDE w:val="0"/>
              <w:autoSpaceDN w:val="0"/>
              <w:adjustRightInd w:val="0"/>
              <w:jc w:val="both"/>
              <w:rPr>
                <w:b/>
                <w:lang w:val="uk-UA"/>
              </w:rPr>
            </w:pPr>
            <w:r>
              <w:rPr>
                <w:b/>
                <w:lang w:val="uk-UA"/>
              </w:rPr>
              <w:t>3.</w:t>
            </w:r>
          </w:p>
        </w:tc>
        <w:tc>
          <w:tcPr>
            <w:tcW w:w="2677" w:type="dxa"/>
            <w:shd w:val="clear" w:color="auto" w:fill="auto"/>
          </w:tcPr>
          <w:p w:rsidR="00B8128F" w:rsidRDefault="00D97CEE">
            <w:pPr>
              <w:rPr>
                <w:rFonts w:eastAsiaTheme="majorEastAsia"/>
                <w:lang w:val="uk-UA"/>
              </w:rPr>
            </w:pPr>
            <w:r>
              <w:rPr>
                <w:rFonts w:eastAsiaTheme="majorEastAsia"/>
                <w:lang w:val="uk-UA"/>
              </w:rPr>
              <w:t>Газ нафтовий скраплений</w:t>
            </w:r>
          </w:p>
        </w:tc>
        <w:tc>
          <w:tcPr>
            <w:tcW w:w="1151" w:type="dxa"/>
            <w:shd w:val="clear" w:color="auto" w:fill="auto"/>
          </w:tcPr>
          <w:p w:rsidR="00B8128F" w:rsidRDefault="00D97CEE">
            <w:pPr>
              <w:widowControl w:val="0"/>
              <w:autoSpaceDE w:val="0"/>
              <w:autoSpaceDN w:val="0"/>
              <w:adjustRightInd w:val="0"/>
              <w:jc w:val="center"/>
              <w:rPr>
                <w:lang w:val="uk-UA"/>
              </w:rPr>
            </w:pPr>
            <w:r>
              <w:rPr>
                <w:lang w:val="uk-UA"/>
              </w:rPr>
              <w:t>літр</w:t>
            </w:r>
          </w:p>
        </w:tc>
        <w:tc>
          <w:tcPr>
            <w:tcW w:w="1281" w:type="dxa"/>
            <w:shd w:val="clear" w:color="auto" w:fill="auto"/>
          </w:tcPr>
          <w:p w:rsidR="00B8128F" w:rsidRDefault="00D97CEE">
            <w:pPr>
              <w:widowControl w:val="0"/>
              <w:autoSpaceDE w:val="0"/>
              <w:autoSpaceDN w:val="0"/>
              <w:adjustRightInd w:val="0"/>
              <w:jc w:val="center"/>
              <w:rPr>
                <w:lang w:val="uk-UA"/>
              </w:rPr>
            </w:pPr>
            <w:r>
              <w:rPr>
                <w:lang w:val="uk-UA"/>
              </w:rPr>
              <w:t>500</w:t>
            </w:r>
          </w:p>
        </w:tc>
        <w:tc>
          <w:tcPr>
            <w:tcW w:w="2121" w:type="dxa"/>
            <w:shd w:val="clear" w:color="auto" w:fill="auto"/>
          </w:tcPr>
          <w:p w:rsidR="00B8128F" w:rsidRDefault="00B8128F">
            <w:pPr>
              <w:widowControl w:val="0"/>
              <w:shd w:val="clear" w:color="auto" w:fill="FFFFFF"/>
              <w:autoSpaceDE w:val="0"/>
              <w:autoSpaceDN w:val="0"/>
              <w:adjustRightInd w:val="0"/>
              <w:ind w:left="-142" w:right="-108"/>
              <w:jc w:val="center"/>
              <w:rPr>
                <w:bCs/>
                <w:color w:val="FF0000"/>
                <w:lang w:val="uk-UA"/>
              </w:rPr>
            </w:pPr>
          </w:p>
        </w:tc>
        <w:tc>
          <w:tcPr>
            <w:tcW w:w="1798" w:type="dxa"/>
            <w:shd w:val="clear" w:color="auto" w:fill="auto"/>
          </w:tcPr>
          <w:p w:rsidR="00B8128F" w:rsidRDefault="00B8128F">
            <w:pPr>
              <w:widowControl w:val="0"/>
              <w:shd w:val="clear" w:color="auto" w:fill="FFFFFF"/>
              <w:autoSpaceDE w:val="0"/>
              <w:autoSpaceDN w:val="0"/>
              <w:adjustRightInd w:val="0"/>
              <w:ind w:left="-142" w:right="-108"/>
              <w:jc w:val="center"/>
              <w:rPr>
                <w:bCs/>
                <w:color w:val="FF0000"/>
                <w:lang w:val="uk-UA"/>
              </w:rPr>
            </w:pPr>
          </w:p>
        </w:tc>
      </w:tr>
      <w:tr w:rsidR="00B8128F">
        <w:trPr>
          <w:trHeight w:val="304"/>
        </w:trPr>
        <w:tc>
          <w:tcPr>
            <w:tcW w:w="567" w:type="dxa"/>
            <w:shd w:val="clear" w:color="auto" w:fill="auto"/>
          </w:tcPr>
          <w:p w:rsidR="00B8128F" w:rsidRDefault="00B8128F">
            <w:pPr>
              <w:widowControl w:val="0"/>
              <w:autoSpaceDE w:val="0"/>
              <w:autoSpaceDN w:val="0"/>
              <w:adjustRightInd w:val="0"/>
              <w:jc w:val="both"/>
              <w:rPr>
                <w:b/>
                <w:lang w:val="uk-UA"/>
              </w:rPr>
            </w:pPr>
          </w:p>
        </w:tc>
        <w:tc>
          <w:tcPr>
            <w:tcW w:w="2677" w:type="dxa"/>
            <w:shd w:val="clear" w:color="auto" w:fill="auto"/>
          </w:tcPr>
          <w:p w:rsidR="00B8128F" w:rsidRDefault="00B8128F">
            <w:pPr>
              <w:rPr>
                <w:rFonts w:eastAsiaTheme="majorEastAsia"/>
                <w:lang w:val="uk-UA"/>
              </w:rPr>
            </w:pPr>
          </w:p>
        </w:tc>
        <w:tc>
          <w:tcPr>
            <w:tcW w:w="1151" w:type="dxa"/>
            <w:shd w:val="clear" w:color="auto" w:fill="auto"/>
          </w:tcPr>
          <w:p w:rsidR="00B8128F" w:rsidRDefault="00B8128F">
            <w:pPr>
              <w:widowControl w:val="0"/>
              <w:autoSpaceDE w:val="0"/>
              <w:autoSpaceDN w:val="0"/>
              <w:adjustRightInd w:val="0"/>
              <w:jc w:val="center"/>
              <w:rPr>
                <w:lang w:val="uk-UA"/>
              </w:rPr>
            </w:pPr>
          </w:p>
        </w:tc>
        <w:tc>
          <w:tcPr>
            <w:tcW w:w="1281" w:type="dxa"/>
            <w:shd w:val="clear" w:color="auto" w:fill="auto"/>
          </w:tcPr>
          <w:p w:rsidR="00B8128F" w:rsidRDefault="00B8128F">
            <w:pPr>
              <w:widowControl w:val="0"/>
              <w:autoSpaceDE w:val="0"/>
              <w:autoSpaceDN w:val="0"/>
              <w:adjustRightInd w:val="0"/>
              <w:jc w:val="center"/>
              <w:rPr>
                <w:lang w:val="uk-UA"/>
              </w:rPr>
            </w:pPr>
          </w:p>
        </w:tc>
        <w:tc>
          <w:tcPr>
            <w:tcW w:w="2121" w:type="dxa"/>
            <w:shd w:val="clear" w:color="auto" w:fill="auto"/>
          </w:tcPr>
          <w:p w:rsidR="00B8128F" w:rsidRDefault="00B8128F">
            <w:pPr>
              <w:widowControl w:val="0"/>
              <w:shd w:val="clear" w:color="auto" w:fill="FFFFFF"/>
              <w:autoSpaceDE w:val="0"/>
              <w:autoSpaceDN w:val="0"/>
              <w:adjustRightInd w:val="0"/>
              <w:ind w:left="-142" w:right="-108"/>
              <w:jc w:val="center"/>
              <w:rPr>
                <w:bCs/>
                <w:color w:val="FF0000"/>
                <w:lang w:val="uk-UA"/>
              </w:rPr>
            </w:pPr>
          </w:p>
        </w:tc>
        <w:tc>
          <w:tcPr>
            <w:tcW w:w="1798" w:type="dxa"/>
            <w:shd w:val="clear" w:color="auto" w:fill="auto"/>
          </w:tcPr>
          <w:p w:rsidR="00B8128F" w:rsidRDefault="00B8128F">
            <w:pPr>
              <w:widowControl w:val="0"/>
              <w:shd w:val="clear" w:color="auto" w:fill="FFFFFF"/>
              <w:autoSpaceDE w:val="0"/>
              <w:autoSpaceDN w:val="0"/>
              <w:adjustRightInd w:val="0"/>
              <w:ind w:left="-142" w:right="-108"/>
              <w:jc w:val="center"/>
              <w:rPr>
                <w:bCs/>
                <w:color w:val="FF0000"/>
                <w:lang w:val="uk-UA"/>
              </w:rPr>
            </w:pPr>
          </w:p>
        </w:tc>
      </w:tr>
      <w:tr w:rsidR="00B8128F">
        <w:trPr>
          <w:trHeight w:val="261"/>
        </w:trPr>
        <w:tc>
          <w:tcPr>
            <w:tcW w:w="7797" w:type="dxa"/>
            <w:gridSpan w:val="5"/>
            <w:shd w:val="clear" w:color="auto" w:fill="auto"/>
          </w:tcPr>
          <w:p w:rsidR="00B8128F" w:rsidRDefault="00D97CEE">
            <w:pPr>
              <w:widowControl w:val="0"/>
              <w:shd w:val="clear" w:color="auto" w:fill="FFFFFF"/>
              <w:autoSpaceDE w:val="0"/>
              <w:autoSpaceDN w:val="0"/>
              <w:adjustRightInd w:val="0"/>
              <w:ind w:left="462" w:right="-108"/>
              <w:rPr>
                <w:bCs/>
                <w:lang w:val="uk-UA"/>
              </w:rPr>
            </w:pPr>
            <w:r>
              <w:rPr>
                <w:bCs/>
                <w:lang w:val="uk-UA"/>
              </w:rPr>
              <w:t>Вартість продукції без ПДВ</w:t>
            </w:r>
          </w:p>
        </w:tc>
        <w:tc>
          <w:tcPr>
            <w:tcW w:w="1798" w:type="dxa"/>
            <w:shd w:val="clear" w:color="auto" w:fill="auto"/>
          </w:tcPr>
          <w:p w:rsidR="00B8128F" w:rsidRDefault="00B8128F">
            <w:pPr>
              <w:widowControl w:val="0"/>
              <w:shd w:val="clear" w:color="auto" w:fill="FFFFFF"/>
              <w:autoSpaceDE w:val="0"/>
              <w:autoSpaceDN w:val="0"/>
              <w:adjustRightInd w:val="0"/>
              <w:ind w:left="-142" w:right="-108"/>
              <w:jc w:val="center"/>
              <w:rPr>
                <w:bCs/>
                <w:lang w:val="uk-UA"/>
              </w:rPr>
            </w:pPr>
          </w:p>
        </w:tc>
      </w:tr>
      <w:tr w:rsidR="00B8128F">
        <w:trPr>
          <w:trHeight w:val="261"/>
        </w:trPr>
        <w:tc>
          <w:tcPr>
            <w:tcW w:w="7797" w:type="dxa"/>
            <w:gridSpan w:val="5"/>
            <w:shd w:val="clear" w:color="auto" w:fill="auto"/>
          </w:tcPr>
          <w:p w:rsidR="00B8128F" w:rsidRDefault="00D97CEE">
            <w:pPr>
              <w:widowControl w:val="0"/>
              <w:shd w:val="clear" w:color="auto" w:fill="FFFFFF"/>
              <w:autoSpaceDE w:val="0"/>
              <w:autoSpaceDN w:val="0"/>
              <w:adjustRightInd w:val="0"/>
              <w:ind w:left="462" w:right="-108"/>
              <w:rPr>
                <w:bCs/>
                <w:lang w:val="uk-UA"/>
              </w:rPr>
            </w:pPr>
            <w:r>
              <w:rPr>
                <w:bCs/>
                <w:lang w:val="uk-UA"/>
              </w:rPr>
              <w:t>ПДВ</w:t>
            </w:r>
          </w:p>
        </w:tc>
        <w:tc>
          <w:tcPr>
            <w:tcW w:w="1798" w:type="dxa"/>
            <w:shd w:val="clear" w:color="auto" w:fill="auto"/>
          </w:tcPr>
          <w:p w:rsidR="00B8128F" w:rsidRDefault="00B8128F">
            <w:pPr>
              <w:widowControl w:val="0"/>
              <w:shd w:val="clear" w:color="auto" w:fill="FFFFFF"/>
              <w:autoSpaceDE w:val="0"/>
              <w:autoSpaceDN w:val="0"/>
              <w:adjustRightInd w:val="0"/>
              <w:ind w:left="-142" w:right="-108"/>
              <w:jc w:val="center"/>
              <w:rPr>
                <w:bCs/>
                <w:lang w:val="uk-UA"/>
              </w:rPr>
            </w:pPr>
          </w:p>
        </w:tc>
      </w:tr>
      <w:tr w:rsidR="00B8128F">
        <w:trPr>
          <w:trHeight w:val="261"/>
        </w:trPr>
        <w:tc>
          <w:tcPr>
            <w:tcW w:w="7797" w:type="dxa"/>
            <w:gridSpan w:val="5"/>
            <w:shd w:val="clear" w:color="auto" w:fill="auto"/>
          </w:tcPr>
          <w:p w:rsidR="00B8128F" w:rsidRDefault="00D97CEE">
            <w:pPr>
              <w:widowControl w:val="0"/>
              <w:shd w:val="clear" w:color="auto" w:fill="FFFFFF"/>
              <w:autoSpaceDE w:val="0"/>
              <w:autoSpaceDN w:val="0"/>
              <w:adjustRightInd w:val="0"/>
              <w:ind w:left="462" w:right="-108"/>
              <w:rPr>
                <w:bCs/>
                <w:lang w:val="uk-UA"/>
              </w:rPr>
            </w:pPr>
            <w:r>
              <w:rPr>
                <w:bCs/>
                <w:lang w:val="uk-UA"/>
              </w:rPr>
              <w:t>Загальна вартість продукції з ПДВ</w:t>
            </w:r>
          </w:p>
        </w:tc>
        <w:tc>
          <w:tcPr>
            <w:tcW w:w="1798" w:type="dxa"/>
            <w:shd w:val="clear" w:color="auto" w:fill="auto"/>
          </w:tcPr>
          <w:p w:rsidR="00B8128F" w:rsidRDefault="00B8128F">
            <w:pPr>
              <w:widowControl w:val="0"/>
              <w:shd w:val="clear" w:color="auto" w:fill="FFFFFF"/>
              <w:autoSpaceDE w:val="0"/>
              <w:autoSpaceDN w:val="0"/>
              <w:adjustRightInd w:val="0"/>
              <w:ind w:left="-142" w:right="-108"/>
              <w:jc w:val="center"/>
              <w:rPr>
                <w:bCs/>
                <w:lang w:val="uk-UA"/>
              </w:rPr>
            </w:pPr>
          </w:p>
        </w:tc>
      </w:tr>
    </w:tbl>
    <w:p w:rsidR="00B8128F" w:rsidRDefault="00D97CEE">
      <w:pPr>
        <w:ind w:left="720" w:hanging="720"/>
        <w:jc w:val="both"/>
        <w:rPr>
          <w:b/>
          <w:i/>
          <w:lang w:val="uk-UA" w:eastAsia="en-US"/>
        </w:rPr>
      </w:pPr>
      <w:r>
        <w:rPr>
          <w:b/>
          <w:i/>
          <w:lang w:val="uk-UA" w:eastAsia="en-US"/>
        </w:rPr>
        <w:t>*або без ПДВ (вказати)</w:t>
      </w:r>
    </w:p>
    <w:p w:rsidR="00B8128F" w:rsidRDefault="00D97CEE">
      <w:pPr>
        <w:widowControl w:val="0"/>
        <w:autoSpaceDE w:val="0"/>
        <w:autoSpaceDN w:val="0"/>
        <w:adjustRightInd w:val="0"/>
        <w:ind w:firstLine="567"/>
        <w:jc w:val="both"/>
        <w:rPr>
          <w:lang w:val="uk-UA"/>
        </w:rPr>
      </w:pPr>
      <w:r>
        <w:rPr>
          <w:lang w:val="uk-UA"/>
        </w:rPr>
        <w:t>Вивчивши документацію, Ми уповноважені на підписання договору про закупівлю, маємо можливість та погоджуємося виконати вимоги Замовника та Договору на умовах, зазначених у  документації про проведення спрощеної закупівлі, за наступною ціною (</w:t>
      </w:r>
      <w:r>
        <w:rPr>
          <w:b/>
          <w:lang w:val="uk-UA"/>
        </w:rPr>
        <w:t>включаючи витрати на транспортування):____________ грн. з ПДВ* (зазначається сума цифрами та прописом).</w:t>
      </w:r>
    </w:p>
    <w:p w:rsidR="00B8128F" w:rsidRDefault="00D97CEE">
      <w:pPr>
        <w:tabs>
          <w:tab w:val="left" w:pos="709"/>
          <w:tab w:val="left" w:pos="851"/>
        </w:tabs>
        <w:spacing w:before="60"/>
        <w:ind w:firstLine="567"/>
        <w:jc w:val="both"/>
        <w:rPr>
          <w:iCs/>
          <w:lang w:val="uk-UA"/>
        </w:rPr>
      </w:pPr>
      <w:r>
        <w:rPr>
          <w:iCs/>
          <w:lang w:val="uk-UA"/>
        </w:rPr>
        <w:t xml:space="preserve">1.Ми зобов’язуємося дотримуватись положень цієї цінової пропозиції протягом </w:t>
      </w:r>
      <w:r>
        <w:rPr>
          <w:iCs/>
          <w:color w:val="FF0000"/>
          <w:lang w:val="uk-UA"/>
        </w:rPr>
        <w:t>90</w:t>
      </w:r>
      <w:r>
        <w:rPr>
          <w:iCs/>
          <w:lang w:val="uk-UA"/>
        </w:rPr>
        <w:t xml:space="preserve"> днів з кінцевого строку подання пропозицій. </w:t>
      </w:r>
    </w:p>
    <w:p w:rsidR="00B8128F" w:rsidRDefault="00D97CEE">
      <w:pPr>
        <w:tabs>
          <w:tab w:val="left" w:pos="709"/>
          <w:tab w:val="left" w:pos="851"/>
        </w:tabs>
        <w:spacing w:before="60"/>
        <w:ind w:firstLine="567"/>
        <w:jc w:val="both"/>
        <w:rPr>
          <w:iCs/>
          <w:lang w:val="uk-UA"/>
        </w:rPr>
      </w:pPr>
      <w:r>
        <w:rPr>
          <w:iCs/>
          <w:lang w:val="uk-UA"/>
        </w:rPr>
        <w:t>2.Ми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B8128F" w:rsidRDefault="00D97CEE">
      <w:pPr>
        <w:tabs>
          <w:tab w:val="left" w:pos="709"/>
          <w:tab w:val="left" w:pos="851"/>
        </w:tabs>
        <w:spacing w:before="60"/>
        <w:ind w:firstLine="567"/>
        <w:jc w:val="both"/>
        <w:rPr>
          <w:iCs/>
          <w:lang w:val="uk-UA"/>
        </w:rPr>
      </w:pPr>
      <w:r>
        <w:rPr>
          <w:iCs/>
          <w:lang w:val="uk-UA"/>
        </w:rPr>
        <w:t xml:space="preserve">3.Якщо наша компанія буде визнана переможцем, ми беремо на себе зобов’язання підписати договір про закупівлю у строк не пізніше ніж через </w:t>
      </w:r>
      <w:r>
        <w:rPr>
          <w:iCs/>
          <w:color w:val="FF0000"/>
          <w:lang w:val="uk-UA"/>
        </w:rPr>
        <w:t>20</w:t>
      </w:r>
      <w:r>
        <w:rPr>
          <w:iCs/>
          <w:lang w:val="uk-UA"/>
        </w:rPr>
        <w:t xml:space="preserve"> днів з дня прийняття рішення про намір укласти договір відповідно до вимог документації про проведення спрощеної закупівлі та нашої пропозиції, та виконати усі умови договору. </w:t>
      </w:r>
    </w:p>
    <w:p w:rsidR="00B8128F" w:rsidRDefault="00D97CEE">
      <w:pPr>
        <w:tabs>
          <w:tab w:val="left" w:pos="709"/>
          <w:tab w:val="left" w:pos="851"/>
        </w:tabs>
        <w:spacing w:before="60"/>
        <w:ind w:firstLine="567"/>
        <w:jc w:val="both"/>
        <w:rPr>
          <w:iCs/>
          <w:lang w:val="uk-UA"/>
        </w:rPr>
      </w:pPr>
      <w:r>
        <w:rPr>
          <w:iCs/>
          <w:lang w:val="uk-UA"/>
        </w:rPr>
        <w:t xml:space="preserve">4.До того часу, поки не буде підписано договір, наша </w:t>
      </w:r>
      <w:r>
        <w:rPr>
          <w:lang w:val="uk-UA" w:eastAsia="uk-UA"/>
        </w:rPr>
        <w:t>цінова</w:t>
      </w:r>
      <w:r>
        <w:rPr>
          <w:iCs/>
          <w:lang w:val="uk-UA"/>
        </w:rPr>
        <w:t xml:space="preserve"> пропозиція з Вашим </w:t>
      </w:r>
      <w:r>
        <w:rPr>
          <w:lang w:val="uk-UA" w:eastAsia="uk-UA"/>
        </w:rPr>
        <w:t>повідомлення про намір укласти договір</w:t>
      </w:r>
      <w:r>
        <w:rPr>
          <w:iCs/>
          <w:lang w:val="uk-UA"/>
        </w:rPr>
        <w:t xml:space="preserve"> будуть означати домовленість між нами про укладання договору. </w:t>
      </w:r>
    </w:p>
    <w:p w:rsidR="00B8128F" w:rsidRDefault="00D97CEE">
      <w:pPr>
        <w:widowControl w:val="0"/>
        <w:tabs>
          <w:tab w:val="left" w:pos="540"/>
          <w:tab w:val="left" w:pos="709"/>
          <w:tab w:val="left" w:pos="851"/>
        </w:tabs>
        <w:spacing w:before="60"/>
        <w:ind w:right="-23" w:firstLine="567"/>
        <w:jc w:val="both"/>
        <w:rPr>
          <w:lang w:val="uk-UA"/>
        </w:rPr>
      </w:pPr>
      <w:r>
        <w:rPr>
          <w:lang w:val="uk-UA"/>
        </w:rPr>
        <w:t>5.Зазначеним нижче підписом ми підтверджуємо повну, безумовну і беззаперечну згоду з усіма умовами проведення процедури закупівлі, визначеними у документації про проведення спрощеної закупівлі, та регламентованими Законом України «Про публічні закупівлі».</w:t>
      </w:r>
    </w:p>
    <w:p w:rsidR="00B8128F" w:rsidRDefault="00D97CEE">
      <w:pPr>
        <w:widowControl w:val="0"/>
        <w:tabs>
          <w:tab w:val="left" w:pos="540"/>
        </w:tabs>
        <w:spacing w:before="60"/>
        <w:ind w:right="-23"/>
        <w:jc w:val="both"/>
        <w:rPr>
          <w:b/>
          <w:i/>
          <w:iCs/>
          <w:lang w:val="uk-UA"/>
        </w:rPr>
      </w:pPr>
      <w:r>
        <w:rPr>
          <w:b/>
          <w:i/>
          <w:iCs/>
          <w:lang w:val="uk-UA"/>
        </w:rPr>
        <w:t>Посада, прізвище, ініціали, підпис уповноваженої посадової особи Учасника, печатка.(у разі її використання)</w:t>
      </w:r>
    </w:p>
    <w:p w:rsidR="00B8128F" w:rsidRDefault="00B8128F">
      <w:pPr>
        <w:widowControl w:val="0"/>
        <w:tabs>
          <w:tab w:val="left" w:pos="540"/>
        </w:tabs>
        <w:spacing w:before="60"/>
        <w:ind w:right="-23"/>
        <w:jc w:val="right"/>
        <w:rPr>
          <w:b/>
          <w:color w:val="FF0000"/>
          <w:lang w:val="uk-UA"/>
        </w:rPr>
      </w:pPr>
    </w:p>
    <w:p w:rsidR="00B8128F" w:rsidRDefault="00B8128F">
      <w:pPr>
        <w:widowControl w:val="0"/>
        <w:tabs>
          <w:tab w:val="left" w:pos="540"/>
        </w:tabs>
        <w:spacing w:before="60"/>
        <w:ind w:right="-23"/>
        <w:jc w:val="right"/>
        <w:rPr>
          <w:b/>
          <w:color w:val="FF0000"/>
          <w:lang w:val="uk-UA"/>
        </w:rPr>
      </w:pPr>
    </w:p>
    <w:p w:rsidR="00B8128F" w:rsidRDefault="00B8128F">
      <w:pPr>
        <w:widowControl w:val="0"/>
        <w:tabs>
          <w:tab w:val="left" w:pos="540"/>
        </w:tabs>
        <w:spacing w:before="60"/>
        <w:ind w:right="-23"/>
        <w:jc w:val="right"/>
        <w:rPr>
          <w:b/>
          <w:color w:val="FF0000"/>
          <w:lang w:val="uk-UA"/>
        </w:rPr>
      </w:pPr>
    </w:p>
    <w:p w:rsidR="00B8128F" w:rsidRDefault="00B8128F">
      <w:pPr>
        <w:widowControl w:val="0"/>
        <w:tabs>
          <w:tab w:val="left" w:pos="540"/>
        </w:tabs>
        <w:spacing w:before="60"/>
        <w:ind w:right="-23"/>
        <w:jc w:val="right"/>
        <w:rPr>
          <w:b/>
          <w:color w:val="FF0000"/>
          <w:lang w:val="uk-UA"/>
        </w:rPr>
      </w:pPr>
    </w:p>
    <w:p w:rsidR="00B8128F" w:rsidRDefault="00B8128F">
      <w:pPr>
        <w:widowControl w:val="0"/>
        <w:tabs>
          <w:tab w:val="left" w:pos="540"/>
        </w:tabs>
        <w:spacing w:before="60"/>
        <w:ind w:right="-23"/>
        <w:jc w:val="right"/>
        <w:rPr>
          <w:b/>
          <w:color w:val="FF0000"/>
          <w:lang w:val="uk-UA"/>
        </w:rPr>
      </w:pPr>
    </w:p>
    <w:p w:rsidR="00B8128F" w:rsidRDefault="00B8128F">
      <w:pPr>
        <w:widowControl w:val="0"/>
        <w:tabs>
          <w:tab w:val="left" w:pos="540"/>
        </w:tabs>
        <w:spacing w:before="60"/>
        <w:ind w:right="-23"/>
        <w:jc w:val="right"/>
        <w:rPr>
          <w:b/>
          <w:color w:val="FF0000"/>
          <w:lang w:val="uk-UA"/>
        </w:rPr>
      </w:pPr>
    </w:p>
    <w:p w:rsidR="00B8128F" w:rsidRDefault="00B8128F">
      <w:pPr>
        <w:widowControl w:val="0"/>
        <w:tabs>
          <w:tab w:val="left" w:pos="540"/>
        </w:tabs>
        <w:spacing w:before="60"/>
        <w:ind w:right="-23"/>
        <w:jc w:val="right"/>
        <w:rPr>
          <w:b/>
          <w:color w:val="FF0000"/>
          <w:lang w:val="uk-UA"/>
        </w:rPr>
      </w:pPr>
    </w:p>
    <w:p w:rsidR="00B8128F" w:rsidRDefault="00B8128F">
      <w:pPr>
        <w:pStyle w:val="HTML"/>
        <w:spacing w:line="276" w:lineRule="auto"/>
        <w:jc w:val="right"/>
        <w:rPr>
          <w:rFonts w:ascii="Times New Roman" w:hAnsi="Times New Roman" w:cs="Times New Roman"/>
          <w:b/>
          <w:sz w:val="24"/>
          <w:szCs w:val="24"/>
        </w:rPr>
      </w:pPr>
    </w:p>
    <w:p w:rsidR="00B8128F" w:rsidRDefault="00D97CEE">
      <w:pPr>
        <w:pStyle w:val="HTML"/>
        <w:spacing w:line="276" w:lineRule="auto"/>
        <w:jc w:val="right"/>
        <w:rPr>
          <w:rFonts w:ascii="Times New Roman" w:hAnsi="Times New Roman" w:cs="Times New Roman"/>
          <w:b/>
          <w:sz w:val="24"/>
          <w:szCs w:val="24"/>
          <w:lang w:val="uk-UA"/>
        </w:rPr>
      </w:pPr>
      <w:proofErr w:type="spellStart"/>
      <w:r>
        <w:rPr>
          <w:rFonts w:ascii="Times New Roman" w:hAnsi="Times New Roman" w:cs="Times New Roman"/>
          <w:b/>
          <w:sz w:val="24"/>
          <w:szCs w:val="24"/>
        </w:rPr>
        <w:lastRenderedPageBreak/>
        <w:t>Додаток</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2</w:t>
      </w:r>
    </w:p>
    <w:p w:rsidR="00B8128F" w:rsidRDefault="00D97CEE">
      <w:pPr>
        <w:pStyle w:val="HTML"/>
        <w:spacing w:line="276"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оголошення</w:t>
      </w:r>
    </w:p>
    <w:p w:rsidR="00B8128F" w:rsidRDefault="00D9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96"/>
        <w:jc w:val="center"/>
        <w:rPr>
          <w:i/>
          <w:lang w:val="uk-UA"/>
        </w:rPr>
      </w:pPr>
      <w:r>
        <w:rPr>
          <w:i/>
          <w:lang w:val="uk-UA"/>
        </w:rPr>
        <w:t>Інформація про Учасника, яка подається Учасником на фірмовому бланку (за наявності).</w:t>
      </w:r>
    </w:p>
    <w:p w:rsidR="00B8128F" w:rsidRDefault="00D9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96"/>
        <w:jc w:val="center"/>
        <w:rPr>
          <w:b/>
          <w:i/>
          <w:iCs/>
          <w:lang w:val="uk-UA"/>
        </w:rPr>
      </w:pPr>
      <w:r>
        <w:rPr>
          <w:b/>
          <w:i/>
          <w:iCs/>
          <w:lang w:val="uk-UA"/>
        </w:rPr>
        <w:t>Учасник не повинен відступати від даної форми.</w:t>
      </w:r>
    </w:p>
    <w:p w:rsidR="00B8128F" w:rsidRDefault="00D9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96"/>
        <w:jc w:val="center"/>
        <w:rPr>
          <w:b/>
          <w:caps/>
          <w:lang w:val="uk-UA"/>
        </w:rPr>
      </w:pPr>
      <w:r>
        <w:rPr>
          <w:b/>
          <w:lang w:val="uk-UA"/>
        </w:rPr>
        <w:t>ІІНФОРМАЦІЯ ПРО УЧАСНИКА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538"/>
        <w:gridCol w:w="5368"/>
      </w:tblGrid>
      <w:tr w:rsidR="00B8128F">
        <w:trPr>
          <w:trHeight w:val="449"/>
        </w:trPr>
        <w:tc>
          <w:tcPr>
            <w:tcW w:w="900" w:type="dxa"/>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b/>
                <w:lang w:val="uk-UA"/>
              </w:rPr>
            </w:pPr>
            <w:r>
              <w:rPr>
                <w:b/>
                <w:lang w:val="uk-UA"/>
              </w:rPr>
              <w:t>№ з/п</w:t>
            </w:r>
          </w:p>
          <w:p w:rsidR="00B8128F" w:rsidRDefault="00B8128F">
            <w:pPr>
              <w:spacing w:line="276" w:lineRule="auto"/>
              <w:jc w:val="center"/>
              <w:rPr>
                <w:b/>
                <w:lang w:val="uk-UA" w:eastAsia="en-US"/>
              </w:rPr>
            </w:pPr>
          </w:p>
        </w:tc>
        <w:tc>
          <w:tcPr>
            <w:tcW w:w="3780" w:type="dxa"/>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b/>
                <w:lang w:val="uk-UA" w:eastAsia="en-US"/>
              </w:rPr>
            </w:pPr>
            <w:r>
              <w:rPr>
                <w:b/>
                <w:lang w:val="uk-UA"/>
              </w:rPr>
              <w:t>Вимоги</w:t>
            </w:r>
          </w:p>
        </w:tc>
        <w:tc>
          <w:tcPr>
            <w:tcW w:w="6093" w:type="dxa"/>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b/>
                <w:lang w:val="uk-UA" w:eastAsia="en-US"/>
              </w:rPr>
            </w:pPr>
            <w:r>
              <w:rPr>
                <w:b/>
                <w:lang w:val="uk-UA"/>
              </w:rPr>
              <w:t>Для заповнення</w:t>
            </w:r>
          </w:p>
        </w:tc>
      </w:tr>
      <w:tr w:rsidR="00B8128F">
        <w:trPr>
          <w:trHeight w:val="193"/>
        </w:trPr>
        <w:tc>
          <w:tcPr>
            <w:tcW w:w="900" w:type="dxa"/>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lang w:val="uk-UA" w:eastAsia="en-US"/>
              </w:rPr>
            </w:pPr>
            <w:r>
              <w:rPr>
                <w:lang w:val="uk-UA"/>
              </w:rPr>
              <w:t>1.</w:t>
            </w: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both"/>
              <w:rPr>
                <w:lang w:val="uk-UA" w:eastAsia="en-US"/>
              </w:rPr>
            </w:pPr>
            <w:r>
              <w:rPr>
                <w:lang w:val="uk-UA"/>
              </w:rPr>
              <w:t>Повне найменування учасника</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13"/>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B8128F" w:rsidRDefault="00B8128F">
            <w:pPr>
              <w:spacing w:line="276" w:lineRule="auto"/>
              <w:jc w:val="center"/>
              <w:rPr>
                <w:lang w:val="uk-UA" w:eastAsia="en-US"/>
              </w:rPr>
            </w:pPr>
          </w:p>
          <w:p w:rsidR="00B8128F" w:rsidRDefault="00D97CEE">
            <w:pPr>
              <w:spacing w:line="276" w:lineRule="auto"/>
              <w:jc w:val="center"/>
              <w:rPr>
                <w:lang w:val="uk-UA"/>
              </w:rPr>
            </w:pPr>
            <w:r>
              <w:rPr>
                <w:lang w:val="uk-UA"/>
              </w:rPr>
              <w:t>2.</w:t>
            </w:r>
          </w:p>
          <w:p w:rsidR="00B8128F" w:rsidRDefault="00B8128F">
            <w:pPr>
              <w:spacing w:after="200" w:line="276" w:lineRule="auto"/>
              <w:jc w:val="cente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both"/>
              <w:rPr>
                <w:lang w:val="uk-UA" w:eastAsia="en-US"/>
              </w:rPr>
            </w:pPr>
            <w:r>
              <w:rPr>
                <w:lang w:val="uk-UA"/>
              </w:rPr>
              <w:t>Місцезнаходження/ юридична адреса:</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Країна</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Індекс</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Область</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Район</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Населений пункт</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Вулиця/проспект/ провулок/площа</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Будинок</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31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lang w:val="uk-UA"/>
              </w:rPr>
            </w:pPr>
            <w:r>
              <w:rPr>
                <w:lang w:val="uk-UA"/>
              </w:rPr>
              <w:t>3.</w:t>
            </w:r>
          </w:p>
          <w:p w:rsidR="00B8128F" w:rsidRDefault="00B8128F">
            <w:pPr>
              <w:spacing w:line="276" w:lineRule="auto"/>
              <w:ind w:firstLine="539"/>
              <w:jc w:val="center"/>
              <w:rPr>
                <w:lang w:val="uk-UA"/>
              </w:rPr>
            </w:pPr>
          </w:p>
          <w:p w:rsidR="00B8128F" w:rsidRDefault="00B8128F">
            <w:pPr>
              <w:spacing w:line="276" w:lineRule="auto"/>
              <w:jc w:val="cente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both"/>
              <w:rPr>
                <w:lang w:val="uk-UA" w:eastAsia="en-US"/>
              </w:rPr>
            </w:pPr>
            <w:r>
              <w:rPr>
                <w:lang w:val="uk-UA"/>
              </w:rPr>
              <w:t>Адреса фактичного перебування учасника:</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175"/>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Країна</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Індекс</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Область</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Район</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Населений пункт</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Вулиця/проспект/ провулок/площа</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Будинок</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45"/>
        </w:trPr>
        <w:tc>
          <w:tcPr>
            <w:tcW w:w="900" w:type="dxa"/>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lang w:val="uk-UA" w:eastAsia="en-US"/>
              </w:rPr>
            </w:pPr>
            <w:r>
              <w:rPr>
                <w:lang w:val="uk-UA"/>
              </w:rPr>
              <w:t>4.</w:t>
            </w: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both"/>
              <w:rPr>
                <w:lang w:val="uk-UA" w:eastAsia="en-US"/>
              </w:rPr>
            </w:pPr>
            <w:r>
              <w:rPr>
                <w:lang w:val="uk-UA"/>
              </w:rPr>
              <w:t>Контактний телефон (код - номер)</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173"/>
        </w:trPr>
        <w:tc>
          <w:tcPr>
            <w:tcW w:w="900" w:type="dxa"/>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lang w:val="uk-UA" w:eastAsia="en-US"/>
              </w:rPr>
            </w:pPr>
            <w:r>
              <w:rPr>
                <w:lang w:val="uk-UA"/>
              </w:rPr>
              <w:t>5.</w:t>
            </w: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both"/>
              <w:rPr>
                <w:lang w:val="uk-UA" w:eastAsia="en-US"/>
              </w:rPr>
            </w:pPr>
            <w:r>
              <w:rPr>
                <w:lang w:val="uk-UA"/>
              </w:rPr>
              <w:t>Телефакс (код - номер)</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61"/>
        </w:trPr>
        <w:tc>
          <w:tcPr>
            <w:tcW w:w="900" w:type="dxa"/>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lang w:val="uk-UA" w:eastAsia="en-US"/>
              </w:rPr>
            </w:pPr>
            <w:r>
              <w:rPr>
                <w:lang w:val="uk-UA"/>
              </w:rPr>
              <w:t>6.</w:t>
            </w: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both"/>
              <w:rPr>
                <w:lang w:val="uk-UA" w:eastAsia="en-US"/>
              </w:rPr>
            </w:pPr>
            <w:r>
              <w:rPr>
                <w:lang w:val="uk-UA"/>
              </w:rPr>
              <w:t xml:space="preserve">Електронна пошта </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61"/>
        </w:trPr>
        <w:tc>
          <w:tcPr>
            <w:tcW w:w="900" w:type="dxa"/>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lang w:val="uk-UA"/>
              </w:rPr>
            </w:pPr>
            <w:r>
              <w:rPr>
                <w:lang w:val="uk-UA"/>
              </w:rPr>
              <w:t>7.</w:t>
            </w: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both"/>
              <w:rPr>
                <w:lang w:val="uk-UA"/>
              </w:rPr>
            </w:pPr>
            <w:r>
              <w:rPr>
                <w:lang w:val="uk-UA"/>
              </w:rPr>
              <w:t>Номер мобільного (обов’язково)</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43"/>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lang w:val="uk-UA" w:eastAsia="en-US"/>
              </w:rPr>
            </w:pPr>
            <w:r>
              <w:rPr>
                <w:lang w:val="uk-UA"/>
              </w:rPr>
              <w:t>7.</w:t>
            </w: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both"/>
              <w:rPr>
                <w:lang w:val="uk-UA" w:eastAsia="en-US"/>
              </w:rPr>
            </w:pPr>
            <w:r>
              <w:rPr>
                <w:lang w:val="uk-UA"/>
              </w:rPr>
              <w:t>Банківські реквізити учасника для укладання договору:</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Номер рахунку</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rPr>
            </w:pPr>
            <w:r>
              <w:rPr>
                <w:lang w:val="uk-UA"/>
              </w:rPr>
              <w:t>Код  ЄДРПОУ/ІПН</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Найменування установи банку</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МФО</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29"/>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B8128F" w:rsidRDefault="00D97CEE">
            <w:pPr>
              <w:spacing w:line="276" w:lineRule="auto"/>
              <w:jc w:val="center"/>
              <w:rPr>
                <w:lang w:val="uk-UA" w:eastAsia="en-US"/>
              </w:rPr>
            </w:pPr>
            <w:r>
              <w:rPr>
                <w:lang w:val="uk-UA"/>
              </w:rPr>
              <w:t>8.</w:t>
            </w: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both"/>
              <w:rPr>
                <w:lang w:val="uk-UA" w:eastAsia="en-US"/>
              </w:rPr>
            </w:pPr>
            <w:r>
              <w:rPr>
                <w:lang w:val="uk-UA"/>
              </w:rPr>
              <w:t>Керівник учасника:</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Посада</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ПІП повністю</w:t>
            </w:r>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r w:rsidR="00B8128F">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B8128F" w:rsidRDefault="00B8128F">
            <w:pPr>
              <w:rPr>
                <w:lang w:val="uk-UA" w:eastAsia="en-US"/>
              </w:rPr>
            </w:pPr>
          </w:p>
        </w:tc>
        <w:tc>
          <w:tcPr>
            <w:tcW w:w="3780" w:type="dxa"/>
            <w:tcBorders>
              <w:top w:val="single" w:sz="4" w:space="0" w:color="auto"/>
              <w:left w:val="single" w:sz="4" w:space="0" w:color="auto"/>
              <w:bottom w:val="single" w:sz="4" w:space="0" w:color="auto"/>
              <w:right w:val="single" w:sz="4" w:space="0" w:color="auto"/>
            </w:tcBorders>
          </w:tcPr>
          <w:p w:rsidR="00B8128F" w:rsidRDefault="00D97CEE">
            <w:pPr>
              <w:spacing w:line="276" w:lineRule="auto"/>
              <w:jc w:val="right"/>
              <w:rPr>
                <w:lang w:val="uk-UA" w:eastAsia="en-US"/>
              </w:rPr>
            </w:pPr>
            <w:r>
              <w:rPr>
                <w:lang w:val="uk-UA"/>
              </w:rPr>
              <w:t>Робочий телефон, телефакс, мобільний, e-</w:t>
            </w:r>
            <w:proofErr w:type="spellStart"/>
            <w:r>
              <w:rPr>
                <w:lang w:val="uk-UA"/>
              </w:rPr>
              <w:t>mail</w:t>
            </w:r>
            <w:proofErr w:type="spellEnd"/>
          </w:p>
        </w:tc>
        <w:tc>
          <w:tcPr>
            <w:tcW w:w="6093" w:type="dxa"/>
            <w:tcBorders>
              <w:top w:val="single" w:sz="4" w:space="0" w:color="auto"/>
              <w:left w:val="single" w:sz="4" w:space="0" w:color="auto"/>
              <w:bottom w:val="single" w:sz="4" w:space="0" w:color="auto"/>
              <w:right w:val="single" w:sz="4" w:space="0" w:color="auto"/>
            </w:tcBorders>
          </w:tcPr>
          <w:p w:rsidR="00B8128F" w:rsidRDefault="00B8128F">
            <w:pPr>
              <w:spacing w:line="276" w:lineRule="auto"/>
              <w:jc w:val="both"/>
              <w:rPr>
                <w:lang w:val="uk-UA" w:eastAsia="en-US"/>
              </w:rPr>
            </w:pPr>
          </w:p>
        </w:tc>
      </w:tr>
    </w:tbl>
    <w:p w:rsidR="00B8128F" w:rsidRDefault="00B8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b/>
          <w:lang w:val="uk-UA"/>
        </w:rPr>
      </w:pPr>
    </w:p>
    <w:p w:rsidR="00B8128F" w:rsidRDefault="00D9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b/>
          <w:lang w:val="uk-UA"/>
        </w:rPr>
      </w:pPr>
      <w:r>
        <w:rPr>
          <w:b/>
          <w:lang w:val="uk-UA"/>
        </w:rPr>
        <w:t>Підпис уповноваженої особи Учасника</w:t>
      </w:r>
    </w:p>
    <w:p w:rsidR="00B8128F" w:rsidRDefault="00D9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b/>
          <w:lang w:val="uk-UA"/>
        </w:rPr>
      </w:pPr>
      <w:r>
        <w:rPr>
          <w:b/>
          <w:lang w:val="uk-UA"/>
        </w:rPr>
        <w:t>Печатка</w:t>
      </w:r>
    </w:p>
    <w:p w:rsidR="00B8128F" w:rsidRDefault="00D97CEE">
      <w:pPr>
        <w:widowControl w:val="0"/>
        <w:tabs>
          <w:tab w:val="left" w:pos="540"/>
        </w:tabs>
        <w:spacing w:before="60"/>
        <w:ind w:right="-23"/>
        <w:jc w:val="right"/>
        <w:rPr>
          <w:b/>
          <w:lang w:val="uk-UA"/>
        </w:rPr>
      </w:pPr>
      <w:r>
        <w:rPr>
          <w:b/>
          <w:lang w:val="uk-UA"/>
        </w:rPr>
        <w:lastRenderedPageBreak/>
        <w:t>Додаток №3</w:t>
      </w:r>
    </w:p>
    <w:p w:rsidR="00B8128F" w:rsidRDefault="00D97CEE">
      <w:pPr>
        <w:jc w:val="right"/>
        <w:rPr>
          <w:b/>
          <w:lang w:val="uk-UA"/>
        </w:rPr>
      </w:pPr>
      <w:r>
        <w:rPr>
          <w:b/>
          <w:lang w:val="uk-UA"/>
        </w:rPr>
        <w:t>до оголошення</w:t>
      </w:r>
    </w:p>
    <w:p w:rsidR="00B8128F" w:rsidRDefault="00B8128F">
      <w:pPr>
        <w:ind w:firstLine="540"/>
        <w:jc w:val="center"/>
        <w:rPr>
          <w:b/>
          <w:lang w:val="uk-UA"/>
        </w:rPr>
      </w:pPr>
    </w:p>
    <w:p w:rsidR="00B8128F" w:rsidRDefault="00B8128F">
      <w:pPr>
        <w:jc w:val="center"/>
        <w:outlineLvl w:val="0"/>
        <w:rPr>
          <w:b/>
          <w:color w:val="FF0000"/>
          <w:lang w:val="uk-UA"/>
        </w:rPr>
      </w:pPr>
    </w:p>
    <w:p w:rsidR="00B8128F" w:rsidRDefault="00B8128F">
      <w:pPr>
        <w:jc w:val="right"/>
        <w:rPr>
          <w:b/>
          <w:bCs/>
          <w:iCs/>
          <w:lang w:val="uk-UA"/>
        </w:rPr>
      </w:pPr>
    </w:p>
    <w:p w:rsidR="00B8128F" w:rsidRDefault="00D97CEE">
      <w:pPr>
        <w:jc w:val="center"/>
        <w:rPr>
          <w:lang w:val="uk-UA"/>
        </w:rPr>
      </w:pPr>
      <w:r>
        <w:rPr>
          <w:b/>
          <w:bCs/>
          <w:iCs/>
          <w:lang w:val="uk-UA"/>
        </w:rPr>
        <w:t xml:space="preserve"> Документи, які необхідно надати Учаснику у складі тендерної пропозиції</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213"/>
      </w:tblGrid>
      <w:tr w:rsidR="00B8128F">
        <w:tc>
          <w:tcPr>
            <w:tcW w:w="568" w:type="dxa"/>
            <w:tcBorders>
              <w:bottom w:val="single" w:sz="4" w:space="0" w:color="auto"/>
            </w:tcBorders>
            <w:vAlign w:val="center"/>
          </w:tcPr>
          <w:p w:rsidR="00B8128F" w:rsidRDefault="00D97CEE">
            <w:pPr>
              <w:tabs>
                <w:tab w:val="left" w:pos="1080"/>
              </w:tabs>
              <w:jc w:val="center"/>
              <w:rPr>
                <w:b/>
                <w:lang w:val="uk-UA"/>
              </w:rPr>
            </w:pPr>
            <w:r>
              <w:rPr>
                <w:b/>
                <w:lang w:val="uk-UA"/>
              </w:rPr>
              <w:t xml:space="preserve">№ </w:t>
            </w:r>
          </w:p>
          <w:p w:rsidR="00B8128F" w:rsidRDefault="00D97CEE">
            <w:pPr>
              <w:tabs>
                <w:tab w:val="left" w:pos="1080"/>
              </w:tabs>
              <w:jc w:val="center"/>
              <w:rPr>
                <w:b/>
                <w:lang w:val="uk-UA"/>
              </w:rPr>
            </w:pPr>
            <w:r>
              <w:rPr>
                <w:b/>
                <w:lang w:val="uk-UA"/>
              </w:rPr>
              <w:t>з/п</w:t>
            </w:r>
          </w:p>
        </w:tc>
        <w:tc>
          <w:tcPr>
            <w:tcW w:w="9213" w:type="dxa"/>
            <w:tcBorders>
              <w:bottom w:val="single" w:sz="4" w:space="0" w:color="auto"/>
            </w:tcBorders>
            <w:vAlign w:val="center"/>
          </w:tcPr>
          <w:p w:rsidR="00B8128F" w:rsidRDefault="00D97CEE">
            <w:pPr>
              <w:tabs>
                <w:tab w:val="left" w:pos="1080"/>
              </w:tabs>
              <w:jc w:val="center"/>
              <w:rPr>
                <w:b/>
                <w:lang w:val="uk-UA"/>
              </w:rPr>
            </w:pPr>
            <w:r>
              <w:rPr>
                <w:b/>
                <w:lang w:val="uk-UA"/>
              </w:rPr>
              <w:t>Назва та зміст документу</w:t>
            </w:r>
          </w:p>
        </w:tc>
      </w:tr>
      <w:tr w:rsidR="00B8128F">
        <w:tc>
          <w:tcPr>
            <w:tcW w:w="568"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center"/>
              <w:rPr>
                <w:lang w:val="uk-UA"/>
              </w:rPr>
            </w:pPr>
            <w:r>
              <w:rPr>
                <w:lang w:val="uk-UA"/>
              </w:rPr>
              <w:t>1</w:t>
            </w:r>
          </w:p>
        </w:tc>
        <w:tc>
          <w:tcPr>
            <w:tcW w:w="9213"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both"/>
              <w:rPr>
                <w:lang w:val="uk-UA"/>
              </w:rPr>
            </w:pPr>
            <w:r>
              <w:rPr>
                <w:lang w:val="uk-UA"/>
              </w:rPr>
              <w:t>Довідка у довільній формі за підписом уповноваженої особи Учасника, яка містить відомості про Учасника, а саме: реквізити (адреса – юридична та фактична, телефон, факс, телефон для контактів)</w:t>
            </w:r>
          </w:p>
        </w:tc>
      </w:tr>
      <w:tr w:rsidR="00B8128F" w:rsidRPr="002D1295">
        <w:tc>
          <w:tcPr>
            <w:tcW w:w="568"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center"/>
              <w:rPr>
                <w:lang w:val="uk-UA"/>
              </w:rPr>
            </w:pPr>
            <w:r>
              <w:rPr>
                <w:lang w:val="uk-UA"/>
              </w:rPr>
              <w:t>2</w:t>
            </w:r>
          </w:p>
        </w:tc>
        <w:tc>
          <w:tcPr>
            <w:tcW w:w="9213" w:type="dxa"/>
            <w:tcBorders>
              <w:top w:val="single" w:sz="4" w:space="0" w:color="auto"/>
              <w:left w:val="single" w:sz="4" w:space="0" w:color="auto"/>
              <w:bottom w:val="single" w:sz="4" w:space="0" w:color="auto"/>
              <w:right w:val="single" w:sz="4" w:space="0" w:color="auto"/>
            </w:tcBorders>
            <w:vAlign w:val="center"/>
          </w:tcPr>
          <w:p w:rsidR="00B8128F" w:rsidRDefault="00D97CEE">
            <w:pPr>
              <w:pStyle w:val="rvps2"/>
              <w:spacing w:before="0" w:beforeAutospacing="0" w:after="0" w:afterAutospacing="0"/>
              <w:jc w:val="both"/>
              <w:rPr>
                <w:lang w:val="uk-UA"/>
              </w:rPr>
            </w:pPr>
            <w:r>
              <w:rPr>
                <w:lang w:val="uk-UA"/>
              </w:rPr>
              <w:t xml:space="preserve">Витяг з Єдиного державного реєстру юридичних осіб, фізичних осіб-підприємців та громадських формувань зі зазначенням пункту «Місцезнаходження» (оригінал або у формі електронного документу, виданий не раніше дати оприлюднення в електронній системі </w:t>
            </w:r>
            <w:proofErr w:type="spellStart"/>
            <w:r>
              <w:rPr>
                <w:lang w:val="uk-UA"/>
              </w:rPr>
              <w:t>закупівель</w:t>
            </w:r>
            <w:proofErr w:type="spellEnd"/>
            <w:r>
              <w:rPr>
                <w:lang w:val="uk-UA"/>
              </w:rPr>
              <w:t xml:space="preserve"> оголошення про проведення процедури закупівлі).</w:t>
            </w:r>
          </w:p>
        </w:tc>
      </w:tr>
      <w:tr w:rsidR="00B8128F">
        <w:tc>
          <w:tcPr>
            <w:tcW w:w="568"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center"/>
              <w:rPr>
                <w:lang w:val="uk-UA"/>
              </w:rPr>
            </w:pPr>
            <w:r>
              <w:rPr>
                <w:lang w:val="uk-UA"/>
              </w:rPr>
              <w:t>3</w:t>
            </w:r>
          </w:p>
        </w:tc>
        <w:tc>
          <w:tcPr>
            <w:tcW w:w="9213"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both"/>
              <w:rPr>
                <w:lang w:val="uk-UA"/>
              </w:rPr>
            </w:pPr>
            <w:r>
              <w:rPr>
                <w:lang w:val="uk-UA"/>
              </w:rPr>
              <w:t>Копія Статуту Учасника з останніми змінами (у разі, якщо Учасник є юридичною особою)</w:t>
            </w:r>
          </w:p>
        </w:tc>
      </w:tr>
      <w:tr w:rsidR="00B8128F">
        <w:tc>
          <w:tcPr>
            <w:tcW w:w="568"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center"/>
              <w:rPr>
                <w:lang w:val="uk-UA"/>
              </w:rPr>
            </w:pPr>
            <w:r>
              <w:rPr>
                <w:lang w:val="uk-UA"/>
              </w:rPr>
              <w:t>4</w:t>
            </w:r>
          </w:p>
        </w:tc>
        <w:tc>
          <w:tcPr>
            <w:tcW w:w="9213"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both"/>
              <w:rPr>
                <w:lang w:val="uk-UA"/>
              </w:rPr>
            </w:pPr>
            <w:r>
              <w:rPr>
                <w:lang w:val="uk-UA"/>
              </w:rPr>
              <w:t>Копія довідки про присвоєння ідентифікаційного номеру або копія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та копія паспорту (</w:t>
            </w:r>
            <w:r>
              <w:rPr>
                <w:b/>
                <w:lang w:val="uk-UA"/>
              </w:rPr>
              <w:t xml:space="preserve">сторінки 1, 2, 3, 4, 5, 6, 11-16 </w:t>
            </w:r>
            <w:r>
              <w:rPr>
                <w:lang w:val="uk-UA"/>
              </w:rPr>
              <w:t>(за наявності записів)) (для фізичних осіб)</w:t>
            </w:r>
          </w:p>
        </w:tc>
      </w:tr>
      <w:tr w:rsidR="00B8128F" w:rsidRPr="002D1295">
        <w:tc>
          <w:tcPr>
            <w:tcW w:w="568"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center"/>
              <w:rPr>
                <w:lang w:val="uk-UA"/>
              </w:rPr>
            </w:pPr>
            <w:r>
              <w:rPr>
                <w:lang w:val="uk-UA"/>
              </w:rPr>
              <w:t>5</w:t>
            </w:r>
          </w:p>
        </w:tc>
        <w:tc>
          <w:tcPr>
            <w:tcW w:w="9213"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both"/>
              <w:rPr>
                <w:lang w:val="uk-UA"/>
              </w:rPr>
            </w:pPr>
            <w:r>
              <w:rPr>
                <w:lang w:val="uk-UA"/>
              </w:rPr>
              <w:t xml:space="preserve">Оригінал листа-згоди на використання інформації на виконання вимог Закону України «Про захист персональних даних» (повинен бути підписана уповноваженою особою, або керівником щодо яких подано інформацію згідно вимог цієї тендерної документації) (Учасник має право використовувати взірець, запропонований в </w:t>
            </w:r>
            <w:r>
              <w:rPr>
                <w:b/>
                <w:lang w:val="uk-UA"/>
              </w:rPr>
              <w:t>Додатку 6</w:t>
            </w:r>
            <w:r>
              <w:rPr>
                <w:lang w:val="uk-UA"/>
              </w:rPr>
              <w:t xml:space="preserve"> до цієї тендерної документації)</w:t>
            </w:r>
          </w:p>
        </w:tc>
      </w:tr>
      <w:tr w:rsidR="00B8128F">
        <w:tc>
          <w:tcPr>
            <w:tcW w:w="568"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center"/>
              <w:rPr>
                <w:lang w:val="uk-UA"/>
              </w:rPr>
            </w:pPr>
            <w:r>
              <w:rPr>
                <w:lang w:val="uk-UA"/>
              </w:rPr>
              <w:t>6</w:t>
            </w:r>
          </w:p>
        </w:tc>
        <w:tc>
          <w:tcPr>
            <w:tcW w:w="9213" w:type="dxa"/>
            <w:tcBorders>
              <w:top w:val="single" w:sz="4" w:space="0" w:color="auto"/>
              <w:left w:val="single" w:sz="4" w:space="0" w:color="auto"/>
              <w:bottom w:val="single" w:sz="4" w:space="0" w:color="auto"/>
              <w:right w:val="single" w:sz="4" w:space="0" w:color="auto"/>
            </w:tcBorders>
            <w:vAlign w:val="center"/>
          </w:tcPr>
          <w:p w:rsidR="00B8128F" w:rsidRDefault="00D97CEE">
            <w:pPr>
              <w:tabs>
                <w:tab w:val="left" w:pos="1080"/>
              </w:tabs>
              <w:jc w:val="both"/>
              <w:rPr>
                <w:lang w:val="uk-UA"/>
              </w:rPr>
            </w:pPr>
            <w:r>
              <w:rPr>
                <w:lang w:val="uk-UA"/>
              </w:rPr>
              <w:t>Копія витягу з Реєстру платників ПДВ (чинний на дату подання його у складі тендерної пропозиції)</w:t>
            </w:r>
          </w:p>
        </w:tc>
      </w:tr>
    </w:tbl>
    <w:p w:rsidR="00B8128F" w:rsidRDefault="00B8128F">
      <w:pPr>
        <w:jc w:val="both"/>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B8128F">
      <w:pPr>
        <w:rPr>
          <w:b/>
          <w:lang w:val="uk-UA"/>
        </w:rPr>
      </w:pPr>
    </w:p>
    <w:p w:rsidR="00B8128F" w:rsidRDefault="00D97CEE">
      <w:pPr>
        <w:ind w:left="8222"/>
        <w:rPr>
          <w:b/>
          <w:lang w:val="uk-UA"/>
        </w:rPr>
      </w:pPr>
      <w:r>
        <w:rPr>
          <w:b/>
          <w:lang w:val="uk-UA"/>
        </w:rPr>
        <w:lastRenderedPageBreak/>
        <w:t>Додаток №4</w:t>
      </w:r>
    </w:p>
    <w:p w:rsidR="00B8128F" w:rsidRDefault="00D97CEE">
      <w:pPr>
        <w:jc w:val="right"/>
        <w:rPr>
          <w:b/>
          <w:lang w:val="uk-UA"/>
        </w:rPr>
      </w:pPr>
      <w:r>
        <w:rPr>
          <w:b/>
          <w:lang w:val="uk-UA"/>
        </w:rPr>
        <w:t>до оголошення</w:t>
      </w:r>
    </w:p>
    <w:p w:rsidR="00B8128F" w:rsidRDefault="00B8128F">
      <w:pPr>
        <w:jc w:val="right"/>
        <w:rPr>
          <w:b/>
          <w:lang w:val="uk-UA"/>
        </w:rPr>
      </w:pPr>
    </w:p>
    <w:p w:rsidR="00B8128F" w:rsidRDefault="00D97CEE">
      <w:pPr>
        <w:jc w:val="center"/>
        <w:rPr>
          <w:b/>
          <w:i/>
          <w:lang w:val="uk-UA"/>
        </w:rPr>
      </w:pPr>
      <w:r>
        <w:rPr>
          <w:b/>
          <w:lang w:val="uk-UA"/>
        </w:rPr>
        <w:t xml:space="preserve">Технічні вимоги </w:t>
      </w:r>
      <w:r>
        <w:rPr>
          <w:b/>
          <w:bCs/>
          <w:lang w:val="uk-UA"/>
        </w:rPr>
        <w:t xml:space="preserve">на закупівлю по </w:t>
      </w:r>
      <w:r>
        <w:rPr>
          <w:b/>
          <w:lang w:val="uk-UA"/>
        </w:rPr>
        <w:t xml:space="preserve">коду </w:t>
      </w:r>
      <w:r>
        <w:rPr>
          <w:b/>
          <w:bCs/>
          <w:lang w:val="uk-UA"/>
        </w:rPr>
        <w:t>Д</w:t>
      </w:r>
      <w:r>
        <w:rPr>
          <w:b/>
          <w:lang w:val="uk-UA"/>
        </w:rPr>
        <w:t xml:space="preserve">К </w:t>
      </w:r>
      <w:r>
        <w:rPr>
          <w:b/>
          <w:shd w:val="clear" w:color="auto" w:fill="F0F5F2"/>
          <w:lang w:val="uk-UA"/>
        </w:rPr>
        <w:t xml:space="preserve"> 021:2015 09130000-9 – «Нафта і дистиляти»</w:t>
      </w:r>
      <w:r>
        <w:rPr>
          <w:b/>
          <w:lang w:val="uk-UA"/>
        </w:rPr>
        <w:t xml:space="preserve"> (бензин А – 92,  дизпаливо, газ нафтовий скраплений)</w:t>
      </w:r>
    </w:p>
    <w:p w:rsidR="00B8128F" w:rsidRDefault="00B8128F">
      <w:pPr>
        <w:jc w:val="center"/>
        <w:rPr>
          <w:b/>
          <w:i/>
          <w:lang w:val="uk-UA"/>
        </w:rPr>
      </w:pPr>
    </w:p>
    <w:tbl>
      <w:tblPr>
        <w:tblStyle w:val="1ff4"/>
        <w:tblW w:w="0" w:type="auto"/>
        <w:tblLook w:val="04A0" w:firstRow="1" w:lastRow="0" w:firstColumn="1" w:lastColumn="0" w:noHBand="0" w:noVBand="1"/>
      </w:tblPr>
      <w:tblGrid>
        <w:gridCol w:w="663"/>
        <w:gridCol w:w="6157"/>
        <w:gridCol w:w="1656"/>
        <w:gridCol w:w="1378"/>
      </w:tblGrid>
      <w:tr w:rsidR="00B8128F">
        <w:tc>
          <w:tcPr>
            <w:tcW w:w="663" w:type="dxa"/>
          </w:tcPr>
          <w:p w:rsidR="00B8128F" w:rsidRPr="00240115" w:rsidRDefault="00D97CEE">
            <w:pPr>
              <w:spacing w:beforeAutospacing="1"/>
              <w:jc w:val="center"/>
              <w:rPr>
                <w:rFonts w:ascii="Times New Roman" w:hAnsi="Times New Roman"/>
                <w:b/>
                <w:lang w:val="uk-UA" w:eastAsia="en-US"/>
              </w:rPr>
            </w:pPr>
            <w:r w:rsidRPr="00240115">
              <w:rPr>
                <w:rFonts w:ascii="Times New Roman" w:hAnsi="Times New Roman"/>
                <w:b/>
                <w:lang w:val="uk-UA" w:eastAsia="en-US"/>
              </w:rPr>
              <w:t>№ п/п</w:t>
            </w:r>
          </w:p>
        </w:tc>
        <w:tc>
          <w:tcPr>
            <w:tcW w:w="6157" w:type="dxa"/>
          </w:tcPr>
          <w:p w:rsidR="00B8128F" w:rsidRPr="00240115" w:rsidRDefault="00D97CEE">
            <w:pPr>
              <w:spacing w:beforeAutospacing="1"/>
              <w:jc w:val="center"/>
              <w:rPr>
                <w:rFonts w:ascii="Times New Roman" w:hAnsi="Times New Roman"/>
                <w:b/>
                <w:lang w:val="uk-UA" w:eastAsia="en-US"/>
              </w:rPr>
            </w:pPr>
            <w:r w:rsidRPr="00240115">
              <w:rPr>
                <w:rFonts w:ascii="Times New Roman" w:hAnsi="Times New Roman"/>
                <w:b/>
                <w:lang w:val="uk-UA" w:eastAsia="en-US"/>
              </w:rPr>
              <w:t>Номенклатура</w:t>
            </w:r>
          </w:p>
        </w:tc>
        <w:tc>
          <w:tcPr>
            <w:tcW w:w="1656" w:type="dxa"/>
          </w:tcPr>
          <w:p w:rsidR="00B8128F" w:rsidRPr="00240115" w:rsidRDefault="00D97CEE">
            <w:pPr>
              <w:spacing w:beforeAutospacing="1"/>
              <w:jc w:val="center"/>
              <w:rPr>
                <w:rFonts w:ascii="Times New Roman" w:hAnsi="Times New Roman"/>
                <w:b/>
                <w:lang w:val="uk-UA" w:eastAsia="en-US"/>
              </w:rPr>
            </w:pPr>
            <w:r w:rsidRPr="00240115">
              <w:rPr>
                <w:rFonts w:ascii="Times New Roman" w:hAnsi="Times New Roman"/>
                <w:b/>
                <w:lang w:val="uk-UA" w:eastAsia="en-US"/>
              </w:rPr>
              <w:t>Одиниця виміру</w:t>
            </w:r>
          </w:p>
        </w:tc>
        <w:tc>
          <w:tcPr>
            <w:tcW w:w="1378" w:type="dxa"/>
          </w:tcPr>
          <w:p w:rsidR="00B8128F" w:rsidRPr="00240115" w:rsidRDefault="00D97CEE">
            <w:pPr>
              <w:spacing w:beforeAutospacing="1"/>
              <w:jc w:val="center"/>
              <w:rPr>
                <w:rFonts w:ascii="Times New Roman" w:hAnsi="Times New Roman"/>
                <w:b/>
                <w:lang w:val="uk-UA" w:eastAsia="en-US"/>
              </w:rPr>
            </w:pPr>
            <w:r w:rsidRPr="00240115">
              <w:rPr>
                <w:rFonts w:ascii="Times New Roman" w:hAnsi="Times New Roman"/>
                <w:b/>
                <w:lang w:val="uk-UA" w:eastAsia="en-US"/>
              </w:rPr>
              <w:t>Кількість</w:t>
            </w:r>
          </w:p>
        </w:tc>
      </w:tr>
      <w:tr w:rsidR="00B8128F">
        <w:tc>
          <w:tcPr>
            <w:tcW w:w="663" w:type="dxa"/>
          </w:tcPr>
          <w:p w:rsidR="00B8128F" w:rsidRPr="00240115" w:rsidRDefault="00D97CEE">
            <w:pPr>
              <w:spacing w:beforeAutospacing="1"/>
              <w:rPr>
                <w:rFonts w:ascii="Times New Roman" w:hAnsi="Times New Roman"/>
                <w:lang w:val="uk-UA" w:eastAsia="en-US"/>
              </w:rPr>
            </w:pPr>
            <w:r w:rsidRPr="00240115">
              <w:rPr>
                <w:rFonts w:ascii="Times New Roman" w:hAnsi="Times New Roman"/>
                <w:lang w:val="uk-UA" w:eastAsia="en-US"/>
              </w:rPr>
              <w:t>1.</w:t>
            </w:r>
          </w:p>
        </w:tc>
        <w:tc>
          <w:tcPr>
            <w:tcW w:w="6157" w:type="dxa"/>
            <w:shd w:val="clear" w:color="auto" w:fill="auto"/>
          </w:tcPr>
          <w:p w:rsidR="00B8128F" w:rsidRPr="00240115" w:rsidRDefault="00D97CEE">
            <w:pPr>
              <w:rPr>
                <w:rFonts w:ascii="Times New Roman" w:eastAsiaTheme="majorEastAsia" w:hAnsi="Times New Roman"/>
                <w:lang w:val="uk-UA" w:eastAsia="en-US"/>
              </w:rPr>
            </w:pPr>
            <w:r w:rsidRPr="00240115">
              <w:rPr>
                <w:rFonts w:ascii="Times New Roman" w:eastAsiaTheme="majorEastAsia" w:hAnsi="Times New Roman"/>
                <w:lang w:val="uk-UA" w:eastAsia="en-US"/>
              </w:rPr>
              <w:t xml:space="preserve">Бензин А – 92 (талони/ </w:t>
            </w:r>
            <w:proofErr w:type="spellStart"/>
            <w:r w:rsidRPr="00240115">
              <w:rPr>
                <w:rFonts w:ascii="Times New Roman" w:eastAsiaTheme="majorEastAsia" w:hAnsi="Times New Roman"/>
                <w:lang w:val="uk-UA" w:eastAsia="en-US"/>
              </w:rPr>
              <w:t>скретч</w:t>
            </w:r>
            <w:proofErr w:type="spellEnd"/>
            <w:r w:rsidRPr="00240115">
              <w:rPr>
                <w:rFonts w:ascii="Times New Roman" w:eastAsiaTheme="majorEastAsia" w:hAnsi="Times New Roman"/>
                <w:lang w:val="uk-UA" w:eastAsia="en-US"/>
              </w:rPr>
              <w:t>-картки)</w:t>
            </w:r>
          </w:p>
        </w:tc>
        <w:tc>
          <w:tcPr>
            <w:tcW w:w="1656" w:type="dxa"/>
          </w:tcPr>
          <w:p w:rsidR="00B8128F" w:rsidRPr="00240115" w:rsidRDefault="00D97CEE">
            <w:pPr>
              <w:spacing w:beforeAutospacing="1"/>
              <w:jc w:val="center"/>
              <w:rPr>
                <w:rFonts w:ascii="Times New Roman" w:hAnsi="Times New Roman"/>
                <w:lang w:val="uk-UA" w:eastAsia="en-US"/>
              </w:rPr>
            </w:pPr>
            <w:r w:rsidRPr="00240115">
              <w:rPr>
                <w:rFonts w:ascii="Times New Roman" w:hAnsi="Times New Roman"/>
                <w:lang w:val="uk-UA" w:eastAsia="en-US"/>
              </w:rPr>
              <w:t>літр</w:t>
            </w:r>
          </w:p>
        </w:tc>
        <w:tc>
          <w:tcPr>
            <w:tcW w:w="1378" w:type="dxa"/>
          </w:tcPr>
          <w:p w:rsidR="00B8128F" w:rsidRPr="00240115" w:rsidRDefault="00D97CEE">
            <w:pPr>
              <w:spacing w:beforeAutospacing="1"/>
              <w:jc w:val="center"/>
              <w:rPr>
                <w:rFonts w:ascii="Times New Roman" w:hAnsi="Times New Roman"/>
                <w:lang w:val="uk-UA" w:eastAsia="en-US"/>
              </w:rPr>
            </w:pPr>
            <w:r w:rsidRPr="00240115">
              <w:rPr>
                <w:rFonts w:ascii="Times New Roman" w:hAnsi="Times New Roman"/>
                <w:lang w:val="uk-UA" w:eastAsia="en-US"/>
              </w:rPr>
              <w:t>500</w:t>
            </w:r>
          </w:p>
        </w:tc>
      </w:tr>
      <w:tr w:rsidR="00B8128F">
        <w:tc>
          <w:tcPr>
            <w:tcW w:w="663" w:type="dxa"/>
          </w:tcPr>
          <w:p w:rsidR="00B8128F" w:rsidRPr="00240115" w:rsidRDefault="00240115">
            <w:pPr>
              <w:spacing w:beforeAutospacing="1"/>
              <w:rPr>
                <w:rFonts w:ascii="Times New Roman" w:hAnsi="Times New Roman"/>
                <w:lang w:val="uk-UA" w:eastAsia="en-US"/>
              </w:rPr>
            </w:pPr>
            <w:r>
              <w:rPr>
                <w:rFonts w:ascii="Times New Roman" w:hAnsi="Times New Roman"/>
                <w:lang w:val="uk-UA" w:eastAsia="en-US"/>
              </w:rPr>
              <w:t>2</w:t>
            </w:r>
            <w:r w:rsidR="00D97CEE" w:rsidRPr="00240115">
              <w:rPr>
                <w:rFonts w:ascii="Times New Roman" w:hAnsi="Times New Roman"/>
                <w:lang w:val="uk-UA" w:eastAsia="en-US"/>
              </w:rPr>
              <w:t>.</w:t>
            </w:r>
          </w:p>
        </w:tc>
        <w:tc>
          <w:tcPr>
            <w:tcW w:w="6157" w:type="dxa"/>
            <w:shd w:val="clear" w:color="auto" w:fill="auto"/>
          </w:tcPr>
          <w:p w:rsidR="00B8128F" w:rsidRPr="00240115" w:rsidRDefault="00D97CEE">
            <w:pPr>
              <w:rPr>
                <w:rFonts w:ascii="Times New Roman" w:eastAsiaTheme="majorEastAsia" w:hAnsi="Times New Roman"/>
                <w:lang w:val="uk-UA" w:eastAsia="en-US"/>
              </w:rPr>
            </w:pPr>
            <w:r w:rsidRPr="00240115">
              <w:rPr>
                <w:rFonts w:ascii="Times New Roman" w:eastAsiaTheme="majorEastAsia" w:hAnsi="Times New Roman"/>
                <w:lang w:val="uk-UA" w:eastAsia="en-US"/>
              </w:rPr>
              <w:t xml:space="preserve">Дизельне паливо (талони/ </w:t>
            </w:r>
            <w:proofErr w:type="spellStart"/>
            <w:r w:rsidRPr="00240115">
              <w:rPr>
                <w:rFonts w:ascii="Times New Roman" w:eastAsiaTheme="majorEastAsia" w:hAnsi="Times New Roman"/>
                <w:lang w:val="uk-UA" w:eastAsia="en-US"/>
              </w:rPr>
              <w:t>скретч</w:t>
            </w:r>
            <w:proofErr w:type="spellEnd"/>
            <w:r w:rsidRPr="00240115">
              <w:rPr>
                <w:rFonts w:ascii="Times New Roman" w:eastAsiaTheme="majorEastAsia" w:hAnsi="Times New Roman"/>
                <w:lang w:val="uk-UA" w:eastAsia="en-US"/>
              </w:rPr>
              <w:t>-картки)</w:t>
            </w:r>
          </w:p>
        </w:tc>
        <w:tc>
          <w:tcPr>
            <w:tcW w:w="1656" w:type="dxa"/>
          </w:tcPr>
          <w:p w:rsidR="00B8128F" w:rsidRPr="00240115" w:rsidRDefault="00D97CEE">
            <w:pPr>
              <w:spacing w:beforeAutospacing="1"/>
              <w:jc w:val="center"/>
              <w:rPr>
                <w:rFonts w:ascii="Times New Roman" w:hAnsi="Times New Roman"/>
                <w:lang w:val="uk-UA" w:eastAsia="en-US"/>
              </w:rPr>
            </w:pPr>
            <w:r w:rsidRPr="00240115">
              <w:rPr>
                <w:rFonts w:ascii="Times New Roman" w:hAnsi="Times New Roman"/>
                <w:lang w:val="uk-UA" w:eastAsia="en-US"/>
              </w:rPr>
              <w:t>літр</w:t>
            </w:r>
          </w:p>
        </w:tc>
        <w:tc>
          <w:tcPr>
            <w:tcW w:w="1378" w:type="dxa"/>
          </w:tcPr>
          <w:p w:rsidR="00B8128F" w:rsidRPr="00240115" w:rsidRDefault="00D97CEE">
            <w:pPr>
              <w:spacing w:beforeAutospacing="1"/>
              <w:jc w:val="center"/>
              <w:rPr>
                <w:rFonts w:ascii="Times New Roman" w:hAnsi="Times New Roman"/>
                <w:lang w:val="uk-UA" w:eastAsia="en-US"/>
              </w:rPr>
            </w:pPr>
            <w:r w:rsidRPr="00240115">
              <w:rPr>
                <w:rFonts w:ascii="Times New Roman" w:hAnsi="Times New Roman"/>
                <w:lang w:val="uk-UA" w:eastAsia="en-US"/>
              </w:rPr>
              <w:t>250</w:t>
            </w:r>
          </w:p>
        </w:tc>
      </w:tr>
      <w:tr w:rsidR="00B8128F">
        <w:tc>
          <w:tcPr>
            <w:tcW w:w="663" w:type="dxa"/>
          </w:tcPr>
          <w:p w:rsidR="00B8128F" w:rsidRPr="00240115" w:rsidRDefault="00240115">
            <w:pPr>
              <w:spacing w:beforeAutospacing="1"/>
              <w:rPr>
                <w:rFonts w:ascii="Times New Roman" w:hAnsi="Times New Roman"/>
                <w:lang w:val="uk-UA" w:eastAsia="en-US"/>
              </w:rPr>
            </w:pPr>
            <w:r>
              <w:rPr>
                <w:rFonts w:ascii="Times New Roman" w:hAnsi="Times New Roman"/>
                <w:lang w:val="uk-UA" w:eastAsia="en-US"/>
              </w:rPr>
              <w:t>3</w:t>
            </w:r>
            <w:r w:rsidR="00D97CEE" w:rsidRPr="00240115">
              <w:rPr>
                <w:rFonts w:ascii="Times New Roman" w:hAnsi="Times New Roman"/>
                <w:lang w:val="uk-UA" w:eastAsia="en-US"/>
              </w:rPr>
              <w:t>.</w:t>
            </w:r>
          </w:p>
        </w:tc>
        <w:tc>
          <w:tcPr>
            <w:tcW w:w="6157" w:type="dxa"/>
            <w:shd w:val="clear" w:color="auto" w:fill="auto"/>
          </w:tcPr>
          <w:p w:rsidR="00B8128F" w:rsidRPr="00240115" w:rsidRDefault="00D97CEE">
            <w:pPr>
              <w:rPr>
                <w:rFonts w:ascii="Times New Roman" w:eastAsiaTheme="majorEastAsia" w:hAnsi="Times New Roman"/>
                <w:lang w:val="uk-UA" w:eastAsia="en-US"/>
              </w:rPr>
            </w:pPr>
            <w:r w:rsidRPr="00240115">
              <w:rPr>
                <w:rFonts w:ascii="Times New Roman" w:eastAsiaTheme="majorEastAsia" w:hAnsi="Times New Roman"/>
                <w:lang w:val="uk-UA" w:eastAsia="en-US"/>
              </w:rPr>
              <w:t xml:space="preserve">Газ нафтовий скраплений (талони/ </w:t>
            </w:r>
            <w:proofErr w:type="spellStart"/>
            <w:r w:rsidRPr="00240115">
              <w:rPr>
                <w:rFonts w:ascii="Times New Roman" w:eastAsiaTheme="majorEastAsia" w:hAnsi="Times New Roman"/>
                <w:lang w:val="uk-UA" w:eastAsia="en-US"/>
              </w:rPr>
              <w:t>скретч</w:t>
            </w:r>
            <w:proofErr w:type="spellEnd"/>
            <w:r w:rsidRPr="00240115">
              <w:rPr>
                <w:rFonts w:ascii="Times New Roman" w:eastAsiaTheme="majorEastAsia" w:hAnsi="Times New Roman"/>
                <w:lang w:val="uk-UA" w:eastAsia="en-US"/>
              </w:rPr>
              <w:t>-картки)</w:t>
            </w:r>
          </w:p>
        </w:tc>
        <w:tc>
          <w:tcPr>
            <w:tcW w:w="1656" w:type="dxa"/>
          </w:tcPr>
          <w:p w:rsidR="00B8128F" w:rsidRPr="00240115" w:rsidRDefault="00D97CEE">
            <w:pPr>
              <w:spacing w:beforeAutospacing="1"/>
              <w:jc w:val="center"/>
              <w:rPr>
                <w:rFonts w:ascii="Times New Roman" w:hAnsi="Times New Roman"/>
                <w:lang w:val="uk-UA" w:eastAsia="en-US"/>
              </w:rPr>
            </w:pPr>
            <w:r w:rsidRPr="00240115">
              <w:rPr>
                <w:rFonts w:ascii="Times New Roman" w:hAnsi="Times New Roman"/>
                <w:lang w:val="uk-UA" w:eastAsia="en-US"/>
              </w:rPr>
              <w:t>літр</w:t>
            </w:r>
          </w:p>
        </w:tc>
        <w:tc>
          <w:tcPr>
            <w:tcW w:w="1378" w:type="dxa"/>
          </w:tcPr>
          <w:p w:rsidR="00B8128F" w:rsidRPr="00240115" w:rsidRDefault="00D97CEE">
            <w:pPr>
              <w:spacing w:beforeAutospacing="1"/>
              <w:jc w:val="center"/>
              <w:rPr>
                <w:rFonts w:ascii="Times New Roman" w:hAnsi="Times New Roman"/>
                <w:lang w:val="uk-UA" w:eastAsia="en-US"/>
              </w:rPr>
            </w:pPr>
            <w:r w:rsidRPr="00240115">
              <w:rPr>
                <w:rFonts w:ascii="Times New Roman" w:hAnsi="Times New Roman"/>
                <w:lang w:val="uk-UA" w:eastAsia="en-US"/>
              </w:rPr>
              <w:t>500</w:t>
            </w:r>
          </w:p>
        </w:tc>
      </w:tr>
    </w:tbl>
    <w:p w:rsidR="00B8128F" w:rsidRDefault="00B8128F">
      <w:pPr>
        <w:jc w:val="center"/>
        <w:rPr>
          <w:szCs w:val="22"/>
          <w:highlight w:val="yellow"/>
          <w:lang w:val="uk-UA" w:eastAsia="en-US"/>
        </w:rPr>
      </w:pPr>
    </w:p>
    <w:p w:rsidR="00B8128F" w:rsidRDefault="00D97CEE">
      <w:pPr>
        <w:numPr>
          <w:ilvl w:val="0"/>
          <w:numId w:val="7"/>
        </w:numPr>
        <w:tabs>
          <w:tab w:val="left" w:pos="851"/>
        </w:tabs>
        <w:suppressAutoHyphens/>
        <w:spacing w:after="200" w:line="360" w:lineRule="auto"/>
        <w:ind w:left="0" w:firstLine="567"/>
        <w:contextualSpacing/>
        <w:jc w:val="both"/>
        <w:rPr>
          <w:spacing w:val="-2"/>
          <w:szCs w:val="22"/>
          <w:lang w:val="uk-UA" w:eastAsia="ar-SA"/>
        </w:rPr>
      </w:pPr>
      <w:r>
        <w:rPr>
          <w:szCs w:val="22"/>
          <w:lang w:val="uk-UA" w:eastAsia="ar-SA"/>
        </w:rPr>
        <w:t>Предмет закупівлі повинен відповідати діючим Державним стандартам України, технічним умовам та чинному законодавству щодо показників якості такого виду товару з Сертифікатом відповідності та підтверджуватися копією сертифіката відповідності та паспортом якості про підтвердження відповідності в складі пропозиції. Сертифікат відповідності повинен бути діючим на дату розкриття пропозиції.</w:t>
      </w:r>
    </w:p>
    <w:p w:rsidR="00B8128F" w:rsidRDefault="00D97CEE">
      <w:pPr>
        <w:tabs>
          <w:tab w:val="left" w:pos="851"/>
        </w:tabs>
        <w:suppressAutoHyphens/>
        <w:spacing w:after="200" w:line="360" w:lineRule="auto"/>
        <w:contextualSpacing/>
        <w:jc w:val="both"/>
        <w:rPr>
          <w:spacing w:val="-2"/>
          <w:szCs w:val="22"/>
          <w:lang w:val="uk-UA" w:eastAsia="ar-SA"/>
        </w:rPr>
      </w:pPr>
      <w:r>
        <w:rPr>
          <w:spacing w:val="-2"/>
          <w:szCs w:val="22"/>
          <w:lang w:val="uk-UA" w:eastAsia="ar-SA"/>
        </w:rPr>
        <w:t xml:space="preserve">        Бензин А-92 повинен </w:t>
      </w:r>
      <w:proofErr w:type="spellStart"/>
      <w:r>
        <w:rPr>
          <w:spacing w:val="-2"/>
          <w:szCs w:val="22"/>
          <w:lang w:eastAsia="ar-SA"/>
        </w:rPr>
        <w:t>відповідати</w:t>
      </w:r>
      <w:proofErr w:type="spellEnd"/>
      <w:r>
        <w:rPr>
          <w:spacing w:val="-2"/>
          <w:szCs w:val="22"/>
          <w:lang w:eastAsia="ar-SA"/>
        </w:rPr>
        <w:t xml:space="preserve"> </w:t>
      </w:r>
      <w:proofErr w:type="spellStart"/>
      <w:r>
        <w:rPr>
          <w:spacing w:val="-2"/>
          <w:szCs w:val="22"/>
          <w:lang w:eastAsia="ar-SA"/>
        </w:rPr>
        <w:t>екологічн</w:t>
      </w:r>
      <w:r>
        <w:rPr>
          <w:spacing w:val="-2"/>
          <w:szCs w:val="22"/>
          <w:lang w:val="uk-UA" w:eastAsia="ar-SA"/>
        </w:rPr>
        <w:t>ому</w:t>
      </w:r>
      <w:proofErr w:type="spellEnd"/>
      <w:r>
        <w:rPr>
          <w:spacing w:val="-2"/>
          <w:szCs w:val="22"/>
          <w:lang w:eastAsia="ar-SA"/>
        </w:rPr>
        <w:t xml:space="preserve"> </w:t>
      </w:r>
      <w:r>
        <w:rPr>
          <w:spacing w:val="-2"/>
          <w:szCs w:val="22"/>
          <w:lang w:val="uk-UA" w:eastAsia="ar-SA"/>
        </w:rPr>
        <w:t xml:space="preserve"> </w:t>
      </w:r>
      <w:proofErr w:type="spellStart"/>
      <w:r>
        <w:rPr>
          <w:spacing w:val="-2"/>
          <w:szCs w:val="22"/>
          <w:lang w:val="uk-UA" w:eastAsia="ar-SA"/>
        </w:rPr>
        <w:t>классу</w:t>
      </w:r>
      <w:proofErr w:type="spellEnd"/>
      <w:r>
        <w:rPr>
          <w:spacing w:val="-2"/>
          <w:szCs w:val="22"/>
          <w:lang w:val="uk-UA" w:eastAsia="ar-SA"/>
        </w:rPr>
        <w:t xml:space="preserve"> </w:t>
      </w:r>
      <w:r>
        <w:rPr>
          <w:spacing w:val="-2"/>
          <w:szCs w:val="22"/>
          <w:lang w:eastAsia="ar-SA"/>
        </w:rPr>
        <w:t xml:space="preserve">ЄВРО – 5, </w:t>
      </w:r>
      <w:proofErr w:type="spellStart"/>
      <w:r>
        <w:rPr>
          <w:spacing w:val="-2"/>
          <w:szCs w:val="22"/>
          <w:lang w:eastAsia="ar-SA"/>
        </w:rPr>
        <w:t>технічним</w:t>
      </w:r>
      <w:proofErr w:type="spellEnd"/>
      <w:r>
        <w:rPr>
          <w:spacing w:val="-2"/>
          <w:szCs w:val="22"/>
          <w:lang w:eastAsia="ar-SA"/>
        </w:rPr>
        <w:t xml:space="preserve"> </w:t>
      </w:r>
      <w:proofErr w:type="spellStart"/>
      <w:r>
        <w:rPr>
          <w:spacing w:val="-2"/>
          <w:szCs w:val="22"/>
          <w:lang w:eastAsia="ar-SA"/>
        </w:rPr>
        <w:t>вимогам</w:t>
      </w:r>
      <w:proofErr w:type="spellEnd"/>
      <w:r>
        <w:rPr>
          <w:spacing w:val="-2"/>
          <w:szCs w:val="22"/>
          <w:lang w:eastAsia="ar-SA"/>
        </w:rPr>
        <w:t xml:space="preserve"> заводу </w:t>
      </w:r>
      <w:proofErr w:type="spellStart"/>
      <w:r>
        <w:rPr>
          <w:spacing w:val="-2"/>
          <w:szCs w:val="22"/>
          <w:lang w:eastAsia="ar-SA"/>
        </w:rPr>
        <w:t>виробника</w:t>
      </w:r>
      <w:proofErr w:type="spellEnd"/>
      <w:r>
        <w:rPr>
          <w:spacing w:val="-2"/>
          <w:szCs w:val="22"/>
          <w:lang w:eastAsia="ar-SA"/>
        </w:rPr>
        <w:t xml:space="preserve"> та </w:t>
      </w:r>
      <w:proofErr w:type="spellStart"/>
      <w:r>
        <w:rPr>
          <w:spacing w:val="-2"/>
          <w:szCs w:val="22"/>
          <w:lang w:eastAsia="ar-SA"/>
        </w:rPr>
        <w:t>вимогам</w:t>
      </w:r>
      <w:proofErr w:type="spellEnd"/>
      <w:r>
        <w:rPr>
          <w:spacing w:val="-2"/>
          <w:szCs w:val="22"/>
          <w:lang w:eastAsia="ar-SA"/>
        </w:rPr>
        <w:t xml:space="preserve"> ДСТУ 7687:2015 «</w:t>
      </w:r>
      <w:proofErr w:type="spellStart"/>
      <w:r>
        <w:rPr>
          <w:spacing w:val="-2"/>
          <w:szCs w:val="22"/>
          <w:lang w:eastAsia="ar-SA"/>
        </w:rPr>
        <w:t>Бензини</w:t>
      </w:r>
      <w:proofErr w:type="spellEnd"/>
      <w:r>
        <w:rPr>
          <w:spacing w:val="-2"/>
          <w:szCs w:val="22"/>
          <w:lang w:eastAsia="ar-SA"/>
        </w:rPr>
        <w:t xml:space="preserve"> </w:t>
      </w:r>
      <w:proofErr w:type="spellStart"/>
      <w:r>
        <w:rPr>
          <w:spacing w:val="-2"/>
          <w:szCs w:val="22"/>
          <w:lang w:eastAsia="ar-SA"/>
        </w:rPr>
        <w:t>автомобільні</w:t>
      </w:r>
      <w:proofErr w:type="spellEnd"/>
      <w:r>
        <w:rPr>
          <w:spacing w:val="-2"/>
          <w:szCs w:val="22"/>
          <w:lang w:eastAsia="ar-SA"/>
        </w:rPr>
        <w:t xml:space="preserve"> </w:t>
      </w:r>
      <w:proofErr w:type="spellStart"/>
      <w:r>
        <w:rPr>
          <w:spacing w:val="-2"/>
          <w:szCs w:val="22"/>
          <w:lang w:eastAsia="ar-SA"/>
        </w:rPr>
        <w:t>Євро</w:t>
      </w:r>
      <w:proofErr w:type="spellEnd"/>
      <w:r>
        <w:rPr>
          <w:spacing w:val="-2"/>
          <w:szCs w:val="22"/>
          <w:lang w:eastAsia="ar-SA"/>
        </w:rPr>
        <w:t xml:space="preserve">. </w:t>
      </w:r>
      <w:proofErr w:type="spellStart"/>
      <w:r>
        <w:rPr>
          <w:spacing w:val="-2"/>
          <w:szCs w:val="22"/>
          <w:lang w:eastAsia="ar-SA"/>
        </w:rPr>
        <w:t>Технічні</w:t>
      </w:r>
      <w:proofErr w:type="spellEnd"/>
      <w:r>
        <w:rPr>
          <w:spacing w:val="-2"/>
          <w:szCs w:val="22"/>
          <w:lang w:eastAsia="ar-SA"/>
        </w:rPr>
        <w:t xml:space="preserve"> </w:t>
      </w:r>
      <w:proofErr w:type="spellStart"/>
      <w:r>
        <w:rPr>
          <w:spacing w:val="-2"/>
          <w:szCs w:val="22"/>
          <w:lang w:eastAsia="ar-SA"/>
        </w:rPr>
        <w:t>умови</w:t>
      </w:r>
      <w:proofErr w:type="spellEnd"/>
      <w:r>
        <w:rPr>
          <w:spacing w:val="-2"/>
          <w:szCs w:val="22"/>
          <w:lang w:eastAsia="ar-SA"/>
        </w:rPr>
        <w:t>»,</w:t>
      </w:r>
      <w:r>
        <w:rPr>
          <w:spacing w:val="-2"/>
          <w:szCs w:val="22"/>
          <w:lang w:val="uk-UA" w:eastAsia="ar-SA"/>
        </w:rPr>
        <w:t xml:space="preserve"> дизельне паливо – відповідати екологічному </w:t>
      </w:r>
      <w:proofErr w:type="spellStart"/>
      <w:r>
        <w:rPr>
          <w:spacing w:val="-2"/>
          <w:szCs w:val="22"/>
          <w:lang w:val="uk-UA" w:eastAsia="ar-SA"/>
        </w:rPr>
        <w:t>классу</w:t>
      </w:r>
      <w:proofErr w:type="spellEnd"/>
      <w:r>
        <w:rPr>
          <w:spacing w:val="-2"/>
          <w:szCs w:val="22"/>
          <w:lang w:val="uk-UA" w:eastAsia="ar-SA"/>
        </w:rPr>
        <w:t xml:space="preserve"> Євро-5 та </w:t>
      </w:r>
      <w:r>
        <w:rPr>
          <w:spacing w:val="-2"/>
          <w:szCs w:val="22"/>
          <w:lang w:eastAsia="ar-SA"/>
        </w:rPr>
        <w:t>ДСТУ 7688:2015 «</w:t>
      </w:r>
      <w:proofErr w:type="spellStart"/>
      <w:r>
        <w:rPr>
          <w:spacing w:val="-2"/>
          <w:szCs w:val="22"/>
          <w:lang w:eastAsia="ar-SA"/>
        </w:rPr>
        <w:t>Паливо</w:t>
      </w:r>
      <w:proofErr w:type="spellEnd"/>
      <w:r>
        <w:rPr>
          <w:spacing w:val="-2"/>
          <w:szCs w:val="22"/>
          <w:lang w:eastAsia="ar-SA"/>
        </w:rPr>
        <w:t xml:space="preserve"> </w:t>
      </w:r>
      <w:proofErr w:type="spellStart"/>
      <w:r>
        <w:rPr>
          <w:spacing w:val="-2"/>
          <w:szCs w:val="22"/>
          <w:lang w:eastAsia="ar-SA"/>
        </w:rPr>
        <w:t>дизельне</w:t>
      </w:r>
      <w:proofErr w:type="spellEnd"/>
      <w:r>
        <w:rPr>
          <w:spacing w:val="-2"/>
          <w:szCs w:val="22"/>
          <w:lang w:eastAsia="ar-SA"/>
        </w:rPr>
        <w:t xml:space="preserve"> </w:t>
      </w:r>
      <w:proofErr w:type="spellStart"/>
      <w:r>
        <w:rPr>
          <w:spacing w:val="-2"/>
          <w:szCs w:val="22"/>
          <w:lang w:eastAsia="ar-SA"/>
        </w:rPr>
        <w:t>Євро</w:t>
      </w:r>
      <w:proofErr w:type="spellEnd"/>
      <w:r>
        <w:rPr>
          <w:spacing w:val="-2"/>
          <w:szCs w:val="22"/>
          <w:lang w:eastAsia="ar-SA"/>
        </w:rPr>
        <w:t xml:space="preserve">. </w:t>
      </w:r>
      <w:proofErr w:type="spellStart"/>
      <w:r>
        <w:rPr>
          <w:spacing w:val="-2"/>
          <w:szCs w:val="22"/>
          <w:lang w:eastAsia="ar-SA"/>
        </w:rPr>
        <w:t>Технічні</w:t>
      </w:r>
      <w:proofErr w:type="spellEnd"/>
      <w:r>
        <w:rPr>
          <w:spacing w:val="-2"/>
          <w:szCs w:val="22"/>
          <w:lang w:eastAsia="ar-SA"/>
        </w:rPr>
        <w:t xml:space="preserve"> </w:t>
      </w:r>
      <w:proofErr w:type="spellStart"/>
      <w:r>
        <w:rPr>
          <w:spacing w:val="-2"/>
          <w:szCs w:val="22"/>
          <w:lang w:eastAsia="ar-SA"/>
        </w:rPr>
        <w:t>умови</w:t>
      </w:r>
      <w:proofErr w:type="spellEnd"/>
      <w:r>
        <w:rPr>
          <w:spacing w:val="-2"/>
          <w:szCs w:val="22"/>
          <w:lang w:eastAsia="ar-SA"/>
        </w:rPr>
        <w:t xml:space="preserve">» </w:t>
      </w:r>
      <w:proofErr w:type="spellStart"/>
      <w:r>
        <w:rPr>
          <w:spacing w:val="-2"/>
          <w:szCs w:val="22"/>
          <w:lang w:eastAsia="ar-SA"/>
        </w:rPr>
        <w:t>або</w:t>
      </w:r>
      <w:proofErr w:type="spellEnd"/>
      <w:r>
        <w:rPr>
          <w:spacing w:val="-2"/>
          <w:szCs w:val="22"/>
          <w:lang w:eastAsia="ar-SA"/>
        </w:rPr>
        <w:t xml:space="preserve"> </w:t>
      </w:r>
      <w:proofErr w:type="spellStart"/>
      <w:r>
        <w:rPr>
          <w:spacing w:val="-2"/>
          <w:szCs w:val="22"/>
          <w:lang w:eastAsia="ar-SA"/>
        </w:rPr>
        <w:t>Технічному</w:t>
      </w:r>
      <w:proofErr w:type="spellEnd"/>
      <w:r>
        <w:rPr>
          <w:spacing w:val="-2"/>
          <w:szCs w:val="22"/>
          <w:lang w:eastAsia="ar-SA"/>
        </w:rPr>
        <w:t xml:space="preserve"> регламенту </w:t>
      </w:r>
      <w:proofErr w:type="spellStart"/>
      <w:r>
        <w:rPr>
          <w:spacing w:val="-2"/>
          <w:szCs w:val="22"/>
          <w:lang w:eastAsia="ar-SA"/>
        </w:rPr>
        <w:t>щодо</w:t>
      </w:r>
      <w:proofErr w:type="spellEnd"/>
      <w:r>
        <w:rPr>
          <w:spacing w:val="-2"/>
          <w:szCs w:val="22"/>
          <w:lang w:eastAsia="ar-SA"/>
        </w:rPr>
        <w:t xml:space="preserve"> </w:t>
      </w:r>
      <w:proofErr w:type="spellStart"/>
      <w:r>
        <w:rPr>
          <w:spacing w:val="-2"/>
          <w:szCs w:val="22"/>
          <w:lang w:eastAsia="ar-SA"/>
        </w:rPr>
        <w:t>вимог</w:t>
      </w:r>
      <w:proofErr w:type="spellEnd"/>
      <w:r>
        <w:rPr>
          <w:spacing w:val="-2"/>
          <w:szCs w:val="22"/>
          <w:lang w:eastAsia="ar-SA"/>
        </w:rPr>
        <w:t xml:space="preserve"> до </w:t>
      </w:r>
      <w:proofErr w:type="spellStart"/>
      <w:r>
        <w:rPr>
          <w:spacing w:val="-2"/>
          <w:szCs w:val="22"/>
          <w:lang w:eastAsia="ar-SA"/>
        </w:rPr>
        <w:t>автомобільних</w:t>
      </w:r>
      <w:proofErr w:type="spellEnd"/>
      <w:r>
        <w:rPr>
          <w:spacing w:val="-2"/>
          <w:szCs w:val="22"/>
          <w:lang w:eastAsia="ar-SA"/>
        </w:rPr>
        <w:t xml:space="preserve"> </w:t>
      </w:r>
      <w:proofErr w:type="spellStart"/>
      <w:r>
        <w:rPr>
          <w:spacing w:val="-2"/>
          <w:szCs w:val="22"/>
          <w:lang w:eastAsia="ar-SA"/>
        </w:rPr>
        <w:t>бензинів</w:t>
      </w:r>
      <w:proofErr w:type="spellEnd"/>
      <w:r>
        <w:rPr>
          <w:spacing w:val="-2"/>
          <w:szCs w:val="22"/>
          <w:lang w:eastAsia="ar-SA"/>
        </w:rPr>
        <w:t xml:space="preserve">, дизельного, суднового та котельного </w:t>
      </w:r>
      <w:proofErr w:type="spellStart"/>
      <w:r>
        <w:rPr>
          <w:spacing w:val="-2"/>
          <w:szCs w:val="22"/>
          <w:lang w:eastAsia="ar-SA"/>
        </w:rPr>
        <w:t>палива</w:t>
      </w:r>
      <w:proofErr w:type="spellEnd"/>
      <w:r>
        <w:rPr>
          <w:spacing w:val="-2"/>
          <w:szCs w:val="22"/>
          <w:lang w:eastAsia="ar-SA"/>
        </w:rPr>
        <w:t xml:space="preserve"> (</w:t>
      </w:r>
      <w:proofErr w:type="spellStart"/>
      <w:r>
        <w:rPr>
          <w:spacing w:val="-2"/>
          <w:szCs w:val="22"/>
          <w:lang w:eastAsia="ar-SA"/>
        </w:rPr>
        <w:t>затвердженого</w:t>
      </w:r>
      <w:proofErr w:type="spellEnd"/>
      <w:r>
        <w:rPr>
          <w:spacing w:val="-2"/>
          <w:szCs w:val="22"/>
          <w:lang w:eastAsia="ar-SA"/>
        </w:rPr>
        <w:t xml:space="preserve"> </w:t>
      </w:r>
      <w:proofErr w:type="spellStart"/>
      <w:r>
        <w:rPr>
          <w:spacing w:val="-2"/>
          <w:szCs w:val="22"/>
          <w:lang w:eastAsia="ar-SA"/>
        </w:rPr>
        <w:t>постановою</w:t>
      </w:r>
      <w:proofErr w:type="spellEnd"/>
      <w:r>
        <w:rPr>
          <w:spacing w:val="-2"/>
          <w:szCs w:val="22"/>
          <w:lang w:eastAsia="ar-SA"/>
        </w:rPr>
        <w:t xml:space="preserve"> </w:t>
      </w:r>
      <w:proofErr w:type="spellStart"/>
      <w:r>
        <w:rPr>
          <w:spacing w:val="-2"/>
          <w:szCs w:val="22"/>
          <w:lang w:eastAsia="ar-SA"/>
        </w:rPr>
        <w:t>Кабінету</w:t>
      </w:r>
      <w:proofErr w:type="spellEnd"/>
      <w:r>
        <w:rPr>
          <w:spacing w:val="-2"/>
          <w:szCs w:val="22"/>
          <w:lang w:eastAsia="ar-SA"/>
        </w:rPr>
        <w:t xml:space="preserve"> </w:t>
      </w:r>
      <w:proofErr w:type="spellStart"/>
      <w:r>
        <w:rPr>
          <w:spacing w:val="-2"/>
          <w:szCs w:val="22"/>
          <w:lang w:eastAsia="ar-SA"/>
        </w:rPr>
        <w:t>Міністрів</w:t>
      </w:r>
      <w:proofErr w:type="spellEnd"/>
      <w:r>
        <w:rPr>
          <w:spacing w:val="-2"/>
          <w:szCs w:val="22"/>
          <w:lang w:eastAsia="ar-SA"/>
        </w:rPr>
        <w:t xml:space="preserve"> </w:t>
      </w:r>
      <w:proofErr w:type="spellStart"/>
      <w:r>
        <w:rPr>
          <w:spacing w:val="-2"/>
          <w:szCs w:val="22"/>
          <w:lang w:eastAsia="ar-SA"/>
        </w:rPr>
        <w:t>України</w:t>
      </w:r>
      <w:proofErr w:type="spellEnd"/>
      <w:r>
        <w:rPr>
          <w:spacing w:val="-2"/>
          <w:szCs w:val="22"/>
          <w:lang w:eastAsia="ar-SA"/>
        </w:rPr>
        <w:t xml:space="preserve"> </w:t>
      </w:r>
      <w:proofErr w:type="spellStart"/>
      <w:r>
        <w:rPr>
          <w:spacing w:val="-2"/>
          <w:szCs w:val="22"/>
          <w:lang w:eastAsia="ar-SA"/>
        </w:rPr>
        <w:t>від</w:t>
      </w:r>
      <w:proofErr w:type="spellEnd"/>
      <w:r>
        <w:rPr>
          <w:spacing w:val="-2"/>
          <w:szCs w:val="22"/>
          <w:lang w:eastAsia="ar-SA"/>
        </w:rPr>
        <w:t xml:space="preserve"> 01.08.2013 № 927)</w:t>
      </w:r>
      <w:r>
        <w:rPr>
          <w:spacing w:val="-2"/>
          <w:szCs w:val="22"/>
          <w:lang w:val="uk-UA" w:eastAsia="ar-SA"/>
        </w:rPr>
        <w:t>. Дизельне паливо повинно відповідати по своїм технічним/якісним показникам до сезонності експлуатації. Якість газу нафтового скрапленого повинна відповідати</w:t>
      </w:r>
      <w:r>
        <w:rPr>
          <w:rFonts w:ascii="Arial" w:hAnsi="Arial" w:cs="Arial"/>
          <w:color w:val="333333"/>
          <w:sz w:val="18"/>
          <w:szCs w:val="18"/>
          <w:shd w:val="clear" w:color="auto" w:fill="FEFEFE"/>
        </w:rPr>
        <w:t xml:space="preserve"> </w:t>
      </w:r>
      <w:r>
        <w:rPr>
          <w:spacing w:val="-2"/>
          <w:szCs w:val="22"/>
          <w:lang w:eastAsia="ar-SA"/>
        </w:rPr>
        <w:t xml:space="preserve">ДСТУ EN 589:2017 </w:t>
      </w:r>
      <w:r>
        <w:rPr>
          <w:spacing w:val="-2"/>
          <w:szCs w:val="22"/>
          <w:lang w:val="uk-UA" w:eastAsia="ar-SA"/>
        </w:rPr>
        <w:t>«</w:t>
      </w:r>
      <w:proofErr w:type="spellStart"/>
      <w:r>
        <w:rPr>
          <w:spacing w:val="-2"/>
          <w:szCs w:val="22"/>
          <w:lang w:eastAsia="ar-SA"/>
        </w:rPr>
        <w:t>Палива</w:t>
      </w:r>
      <w:proofErr w:type="spellEnd"/>
      <w:r>
        <w:rPr>
          <w:spacing w:val="-2"/>
          <w:szCs w:val="22"/>
          <w:lang w:eastAsia="ar-SA"/>
        </w:rPr>
        <w:t xml:space="preserve"> </w:t>
      </w:r>
      <w:proofErr w:type="spellStart"/>
      <w:r>
        <w:rPr>
          <w:spacing w:val="-2"/>
          <w:szCs w:val="22"/>
          <w:lang w:eastAsia="ar-SA"/>
        </w:rPr>
        <w:t>автомобільні</w:t>
      </w:r>
      <w:proofErr w:type="spellEnd"/>
      <w:r>
        <w:rPr>
          <w:spacing w:val="-2"/>
          <w:szCs w:val="22"/>
          <w:lang w:eastAsia="ar-SA"/>
        </w:rPr>
        <w:t xml:space="preserve">. Газ </w:t>
      </w:r>
      <w:proofErr w:type="spellStart"/>
      <w:r>
        <w:rPr>
          <w:spacing w:val="-2"/>
          <w:szCs w:val="22"/>
          <w:lang w:eastAsia="ar-SA"/>
        </w:rPr>
        <w:t>нафтовий</w:t>
      </w:r>
      <w:proofErr w:type="spellEnd"/>
      <w:r>
        <w:rPr>
          <w:spacing w:val="-2"/>
          <w:szCs w:val="22"/>
          <w:lang w:eastAsia="ar-SA"/>
        </w:rPr>
        <w:t xml:space="preserve"> </w:t>
      </w:r>
      <w:proofErr w:type="spellStart"/>
      <w:r>
        <w:rPr>
          <w:spacing w:val="-2"/>
          <w:szCs w:val="22"/>
          <w:lang w:eastAsia="ar-SA"/>
        </w:rPr>
        <w:t>скраплений</w:t>
      </w:r>
      <w:proofErr w:type="spellEnd"/>
      <w:r>
        <w:rPr>
          <w:spacing w:val="-2"/>
          <w:szCs w:val="22"/>
          <w:lang w:val="uk-UA" w:eastAsia="ar-SA"/>
        </w:rPr>
        <w:t>.</w:t>
      </w:r>
      <w:r>
        <w:rPr>
          <w:rFonts w:ascii="Arial" w:hAnsi="Arial" w:cs="Arial"/>
          <w:color w:val="333333"/>
          <w:sz w:val="18"/>
          <w:szCs w:val="18"/>
          <w:shd w:val="clear" w:color="auto" w:fill="FEFEFE"/>
        </w:rPr>
        <w:t xml:space="preserve"> </w:t>
      </w:r>
      <w:proofErr w:type="spellStart"/>
      <w:r>
        <w:rPr>
          <w:spacing w:val="-2"/>
          <w:szCs w:val="22"/>
          <w:lang w:eastAsia="ar-SA"/>
        </w:rPr>
        <w:t>Технічні</w:t>
      </w:r>
      <w:proofErr w:type="spellEnd"/>
      <w:r>
        <w:rPr>
          <w:spacing w:val="-2"/>
          <w:szCs w:val="22"/>
          <w:lang w:eastAsia="ar-SA"/>
        </w:rPr>
        <w:t xml:space="preserve"> </w:t>
      </w:r>
      <w:proofErr w:type="spellStart"/>
      <w:r>
        <w:rPr>
          <w:spacing w:val="-2"/>
          <w:szCs w:val="22"/>
          <w:lang w:eastAsia="ar-SA"/>
        </w:rPr>
        <w:t>вимоги</w:t>
      </w:r>
      <w:proofErr w:type="spellEnd"/>
      <w:r>
        <w:rPr>
          <w:spacing w:val="-2"/>
          <w:szCs w:val="22"/>
          <w:lang w:eastAsia="ar-SA"/>
        </w:rPr>
        <w:t xml:space="preserve"> та </w:t>
      </w:r>
      <w:proofErr w:type="spellStart"/>
      <w:r>
        <w:rPr>
          <w:spacing w:val="-2"/>
          <w:szCs w:val="22"/>
          <w:lang w:eastAsia="ar-SA"/>
        </w:rPr>
        <w:t>методи</w:t>
      </w:r>
      <w:proofErr w:type="spellEnd"/>
      <w:r>
        <w:rPr>
          <w:spacing w:val="-2"/>
          <w:szCs w:val="22"/>
          <w:lang w:eastAsia="ar-SA"/>
        </w:rPr>
        <w:t xml:space="preserve"> </w:t>
      </w:r>
      <w:proofErr w:type="spellStart"/>
      <w:r>
        <w:rPr>
          <w:spacing w:val="-2"/>
          <w:szCs w:val="22"/>
          <w:lang w:eastAsia="ar-SA"/>
        </w:rPr>
        <w:t>контролювання</w:t>
      </w:r>
      <w:proofErr w:type="spellEnd"/>
      <w:r>
        <w:rPr>
          <w:spacing w:val="-2"/>
          <w:szCs w:val="22"/>
          <w:lang w:val="uk-UA" w:eastAsia="ar-SA"/>
        </w:rPr>
        <w:t>» та технічним вимогам заводу виробника.</w:t>
      </w:r>
    </w:p>
    <w:p w:rsidR="00B8128F" w:rsidRDefault="00D97CEE">
      <w:pPr>
        <w:numPr>
          <w:ilvl w:val="0"/>
          <w:numId w:val="7"/>
        </w:numPr>
        <w:tabs>
          <w:tab w:val="left" w:pos="851"/>
        </w:tabs>
        <w:suppressAutoHyphens/>
        <w:spacing w:after="200" w:line="360" w:lineRule="auto"/>
        <w:ind w:left="0" w:firstLine="567"/>
        <w:contextualSpacing/>
        <w:jc w:val="both"/>
        <w:rPr>
          <w:spacing w:val="-2"/>
          <w:szCs w:val="22"/>
          <w:lang w:val="uk-UA" w:eastAsia="ar-SA"/>
        </w:rPr>
      </w:pPr>
      <w:r>
        <w:rPr>
          <w:spacing w:val="-2"/>
          <w:szCs w:val="22"/>
          <w:lang w:eastAsia="ar-SA"/>
        </w:rPr>
        <w:t xml:space="preserve">Поставка </w:t>
      </w:r>
      <w:proofErr w:type="spellStart"/>
      <w:r>
        <w:rPr>
          <w:spacing w:val="-2"/>
          <w:szCs w:val="22"/>
          <w:lang w:eastAsia="ar-SA"/>
        </w:rPr>
        <w:t>талонів</w:t>
      </w:r>
      <w:proofErr w:type="spellEnd"/>
      <w:r>
        <w:rPr>
          <w:spacing w:val="-2"/>
          <w:szCs w:val="22"/>
          <w:lang w:eastAsia="ar-SA"/>
        </w:rPr>
        <w:t>/</w:t>
      </w:r>
      <w:proofErr w:type="spellStart"/>
      <w:r>
        <w:rPr>
          <w:spacing w:val="-2"/>
          <w:szCs w:val="22"/>
          <w:lang w:eastAsia="ar-SA"/>
        </w:rPr>
        <w:t>скретч-карток</w:t>
      </w:r>
      <w:proofErr w:type="spellEnd"/>
      <w:r>
        <w:rPr>
          <w:spacing w:val="-2"/>
          <w:szCs w:val="22"/>
          <w:lang w:eastAsia="ar-SA"/>
        </w:rPr>
        <w:t xml:space="preserve"> </w:t>
      </w:r>
      <w:proofErr w:type="spellStart"/>
      <w:r>
        <w:rPr>
          <w:spacing w:val="-2"/>
          <w:szCs w:val="22"/>
          <w:lang w:eastAsia="ar-SA"/>
        </w:rPr>
        <w:t>від</w:t>
      </w:r>
      <w:proofErr w:type="spellEnd"/>
      <w:r>
        <w:rPr>
          <w:spacing w:val="-2"/>
          <w:szCs w:val="22"/>
          <w:lang w:eastAsia="ar-SA"/>
        </w:rPr>
        <w:t xml:space="preserve"> </w:t>
      </w:r>
      <w:proofErr w:type="spellStart"/>
      <w:r>
        <w:rPr>
          <w:spacing w:val="-2"/>
          <w:szCs w:val="22"/>
          <w:lang w:eastAsia="ar-SA"/>
        </w:rPr>
        <w:t>Учасника</w:t>
      </w:r>
      <w:proofErr w:type="spellEnd"/>
      <w:r>
        <w:rPr>
          <w:spacing w:val="-2"/>
          <w:szCs w:val="22"/>
          <w:lang w:eastAsia="ar-SA"/>
        </w:rPr>
        <w:t xml:space="preserve"> </w:t>
      </w:r>
      <w:proofErr w:type="spellStart"/>
      <w:r>
        <w:rPr>
          <w:spacing w:val="-2"/>
          <w:szCs w:val="22"/>
          <w:lang w:eastAsia="ar-SA"/>
        </w:rPr>
        <w:t>Замовнику</w:t>
      </w:r>
      <w:proofErr w:type="spellEnd"/>
      <w:r>
        <w:rPr>
          <w:spacing w:val="-2"/>
          <w:szCs w:val="22"/>
          <w:lang w:eastAsia="ar-SA"/>
        </w:rPr>
        <w:t xml:space="preserve"> проводиться </w:t>
      </w:r>
      <w:r>
        <w:rPr>
          <w:spacing w:val="-2"/>
          <w:szCs w:val="22"/>
          <w:lang w:val="uk-UA" w:eastAsia="ar-SA"/>
        </w:rPr>
        <w:t>Учасником закупівлі</w:t>
      </w:r>
      <w:r>
        <w:rPr>
          <w:spacing w:val="-2"/>
          <w:szCs w:val="22"/>
          <w:lang w:eastAsia="ar-SA"/>
        </w:rPr>
        <w:t>.</w:t>
      </w:r>
    </w:p>
    <w:p w:rsidR="00B8128F" w:rsidRDefault="00D97CEE">
      <w:pPr>
        <w:tabs>
          <w:tab w:val="left" w:pos="851"/>
        </w:tabs>
        <w:suppressAutoHyphens/>
        <w:spacing w:after="200" w:line="360" w:lineRule="auto"/>
        <w:ind w:firstLine="567"/>
        <w:contextualSpacing/>
        <w:jc w:val="both"/>
        <w:rPr>
          <w:spacing w:val="-2"/>
          <w:szCs w:val="22"/>
          <w:lang w:val="uk-UA" w:eastAsia="ar-SA"/>
        </w:rPr>
      </w:pPr>
      <w:r>
        <w:rPr>
          <w:spacing w:val="-2"/>
          <w:szCs w:val="22"/>
          <w:lang w:val="uk-UA" w:eastAsia="ar-SA"/>
        </w:rPr>
        <w:t xml:space="preserve">Місце поставки: 52170, Дніпропетровська область, </w:t>
      </w:r>
      <w:proofErr w:type="spellStart"/>
      <w:r>
        <w:rPr>
          <w:spacing w:val="-2"/>
          <w:szCs w:val="22"/>
          <w:lang w:val="uk-UA" w:eastAsia="ar-SA"/>
        </w:rPr>
        <w:t>Кам’янський</w:t>
      </w:r>
      <w:proofErr w:type="spellEnd"/>
      <w:r>
        <w:rPr>
          <w:spacing w:val="-2"/>
          <w:szCs w:val="22"/>
          <w:lang w:val="uk-UA" w:eastAsia="ar-SA"/>
        </w:rPr>
        <w:t xml:space="preserve"> район, с. </w:t>
      </w:r>
      <w:proofErr w:type="spellStart"/>
      <w:r>
        <w:rPr>
          <w:spacing w:val="-2"/>
          <w:szCs w:val="22"/>
          <w:lang w:val="uk-UA" w:eastAsia="ar-SA"/>
        </w:rPr>
        <w:t>Красноіванівка</w:t>
      </w:r>
      <w:proofErr w:type="spellEnd"/>
    </w:p>
    <w:p w:rsidR="00B8128F" w:rsidRPr="00DE5CF8" w:rsidRDefault="00D97CEE">
      <w:pPr>
        <w:numPr>
          <w:ilvl w:val="0"/>
          <w:numId w:val="7"/>
        </w:numPr>
        <w:tabs>
          <w:tab w:val="left" w:pos="851"/>
        </w:tabs>
        <w:suppressAutoHyphens/>
        <w:spacing w:after="200" w:line="360" w:lineRule="auto"/>
        <w:ind w:left="0" w:firstLine="567"/>
        <w:contextualSpacing/>
        <w:jc w:val="both"/>
        <w:rPr>
          <w:spacing w:val="-2"/>
          <w:szCs w:val="22"/>
          <w:lang w:val="uk-UA" w:eastAsia="ar-SA"/>
        </w:rPr>
      </w:pPr>
      <w:r w:rsidRPr="00DE5CF8">
        <w:rPr>
          <w:spacing w:val="-2"/>
          <w:szCs w:val="22"/>
          <w:lang w:val="uk-UA" w:eastAsia="ar-SA"/>
        </w:rPr>
        <w:t>Строк поставки: до 31.12.2022 року.</w:t>
      </w:r>
    </w:p>
    <w:p w:rsidR="00B8128F" w:rsidRDefault="00D97CEE">
      <w:pPr>
        <w:numPr>
          <w:ilvl w:val="0"/>
          <w:numId w:val="7"/>
        </w:numPr>
        <w:tabs>
          <w:tab w:val="left" w:pos="851"/>
        </w:tabs>
        <w:suppressAutoHyphens/>
        <w:spacing w:after="200" w:line="360" w:lineRule="auto"/>
        <w:ind w:left="0" w:firstLine="567"/>
        <w:contextualSpacing/>
        <w:jc w:val="both"/>
        <w:rPr>
          <w:spacing w:val="-2"/>
          <w:szCs w:val="22"/>
          <w:lang w:val="uk-UA" w:eastAsia="ar-SA"/>
        </w:rPr>
      </w:pPr>
      <w:proofErr w:type="spellStart"/>
      <w:r>
        <w:rPr>
          <w:spacing w:val="-2"/>
          <w:szCs w:val="22"/>
          <w:lang w:eastAsia="ar-SA"/>
        </w:rPr>
        <w:t>Талони</w:t>
      </w:r>
      <w:proofErr w:type="spellEnd"/>
      <w:r>
        <w:rPr>
          <w:spacing w:val="-2"/>
          <w:szCs w:val="22"/>
          <w:lang w:eastAsia="ar-SA"/>
        </w:rPr>
        <w:t>/</w:t>
      </w:r>
      <w:proofErr w:type="spellStart"/>
      <w:r>
        <w:rPr>
          <w:spacing w:val="-2"/>
          <w:szCs w:val="22"/>
          <w:lang w:eastAsia="ar-SA"/>
        </w:rPr>
        <w:t>скретч-картки</w:t>
      </w:r>
      <w:proofErr w:type="spellEnd"/>
      <w:r>
        <w:rPr>
          <w:spacing w:val="-2"/>
          <w:szCs w:val="22"/>
          <w:lang w:eastAsia="ar-SA"/>
        </w:rPr>
        <w:t xml:space="preserve"> </w:t>
      </w:r>
      <w:proofErr w:type="spellStart"/>
      <w:r>
        <w:rPr>
          <w:spacing w:val="-2"/>
          <w:szCs w:val="22"/>
          <w:lang w:eastAsia="ar-SA"/>
        </w:rPr>
        <w:t>повинні</w:t>
      </w:r>
      <w:proofErr w:type="spellEnd"/>
      <w:r>
        <w:rPr>
          <w:spacing w:val="-2"/>
          <w:szCs w:val="22"/>
          <w:lang w:eastAsia="ar-SA"/>
        </w:rPr>
        <w:t xml:space="preserve"> бути </w:t>
      </w:r>
      <w:proofErr w:type="spellStart"/>
      <w:r>
        <w:rPr>
          <w:spacing w:val="-2"/>
          <w:szCs w:val="22"/>
          <w:lang w:eastAsia="ar-SA"/>
        </w:rPr>
        <w:t>номіналом</w:t>
      </w:r>
      <w:proofErr w:type="spellEnd"/>
      <w:r>
        <w:rPr>
          <w:spacing w:val="-2"/>
          <w:szCs w:val="22"/>
          <w:lang w:eastAsia="ar-SA"/>
        </w:rPr>
        <w:t xml:space="preserve"> 10,</w:t>
      </w:r>
      <w:r>
        <w:rPr>
          <w:spacing w:val="-2"/>
          <w:szCs w:val="22"/>
          <w:lang w:val="uk-UA" w:eastAsia="ar-SA"/>
        </w:rPr>
        <w:t xml:space="preserve"> </w:t>
      </w:r>
      <w:r>
        <w:rPr>
          <w:spacing w:val="-2"/>
          <w:szCs w:val="22"/>
          <w:lang w:eastAsia="ar-SA"/>
        </w:rPr>
        <w:t xml:space="preserve">15, 20 </w:t>
      </w:r>
      <w:proofErr w:type="spellStart"/>
      <w:r>
        <w:rPr>
          <w:spacing w:val="-2"/>
          <w:szCs w:val="22"/>
          <w:lang w:eastAsia="ar-SA"/>
        </w:rPr>
        <w:t>літрів</w:t>
      </w:r>
      <w:proofErr w:type="spellEnd"/>
      <w:r>
        <w:rPr>
          <w:spacing w:val="-2"/>
          <w:szCs w:val="22"/>
          <w:lang w:eastAsia="ar-SA"/>
        </w:rPr>
        <w:t xml:space="preserve"> та </w:t>
      </w:r>
      <w:proofErr w:type="spellStart"/>
      <w:r>
        <w:rPr>
          <w:spacing w:val="-2"/>
          <w:szCs w:val="22"/>
          <w:lang w:eastAsia="ar-SA"/>
        </w:rPr>
        <w:t>безтерміновими</w:t>
      </w:r>
      <w:proofErr w:type="spellEnd"/>
      <w:r>
        <w:rPr>
          <w:spacing w:val="-2"/>
          <w:szCs w:val="22"/>
          <w:lang w:eastAsia="ar-SA"/>
        </w:rPr>
        <w:t xml:space="preserve">. У </w:t>
      </w:r>
      <w:proofErr w:type="spellStart"/>
      <w:r>
        <w:rPr>
          <w:spacing w:val="-2"/>
          <w:szCs w:val="22"/>
          <w:lang w:eastAsia="ar-SA"/>
        </w:rPr>
        <w:t>разі</w:t>
      </w:r>
      <w:proofErr w:type="spellEnd"/>
      <w:r>
        <w:rPr>
          <w:spacing w:val="-2"/>
          <w:szCs w:val="22"/>
          <w:lang w:eastAsia="ar-SA"/>
        </w:rPr>
        <w:t xml:space="preserve"> </w:t>
      </w:r>
      <w:proofErr w:type="spellStart"/>
      <w:r>
        <w:rPr>
          <w:spacing w:val="-2"/>
          <w:szCs w:val="22"/>
          <w:lang w:eastAsia="ar-SA"/>
        </w:rPr>
        <w:t>зміни</w:t>
      </w:r>
      <w:proofErr w:type="spellEnd"/>
      <w:r>
        <w:rPr>
          <w:spacing w:val="-2"/>
          <w:szCs w:val="22"/>
          <w:lang w:eastAsia="ar-SA"/>
        </w:rPr>
        <w:t xml:space="preserve"> </w:t>
      </w:r>
      <w:proofErr w:type="spellStart"/>
      <w:r>
        <w:rPr>
          <w:spacing w:val="-2"/>
          <w:szCs w:val="22"/>
          <w:lang w:eastAsia="ar-SA"/>
        </w:rPr>
        <w:t>зовнішньої</w:t>
      </w:r>
      <w:proofErr w:type="spellEnd"/>
      <w:r>
        <w:rPr>
          <w:spacing w:val="-2"/>
          <w:szCs w:val="22"/>
          <w:lang w:eastAsia="ar-SA"/>
        </w:rPr>
        <w:t xml:space="preserve"> </w:t>
      </w:r>
      <w:proofErr w:type="spellStart"/>
      <w:r>
        <w:rPr>
          <w:spacing w:val="-2"/>
          <w:szCs w:val="22"/>
          <w:lang w:eastAsia="ar-SA"/>
        </w:rPr>
        <w:t>форми</w:t>
      </w:r>
      <w:proofErr w:type="spellEnd"/>
      <w:r>
        <w:rPr>
          <w:spacing w:val="-2"/>
          <w:szCs w:val="22"/>
          <w:lang w:eastAsia="ar-SA"/>
        </w:rPr>
        <w:t xml:space="preserve"> </w:t>
      </w:r>
      <w:proofErr w:type="spellStart"/>
      <w:r>
        <w:rPr>
          <w:spacing w:val="-2"/>
          <w:szCs w:val="22"/>
          <w:lang w:eastAsia="ar-SA"/>
        </w:rPr>
        <w:t>талонів</w:t>
      </w:r>
      <w:proofErr w:type="spellEnd"/>
      <w:r>
        <w:rPr>
          <w:spacing w:val="-2"/>
          <w:szCs w:val="22"/>
          <w:lang w:eastAsia="ar-SA"/>
        </w:rPr>
        <w:t xml:space="preserve"> </w:t>
      </w:r>
      <w:proofErr w:type="spellStart"/>
      <w:r>
        <w:rPr>
          <w:spacing w:val="-2"/>
          <w:szCs w:val="22"/>
          <w:lang w:eastAsia="ar-SA"/>
        </w:rPr>
        <w:t>учасник</w:t>
      </w:r>
      <w:proofErr w:type="spellEnd"/>
      <w:r>
        <w:rPr>
          <w:spacing w:val="-2"/>
          <w:szCs w:val="22"/>
          <w:lang w:eastAsia="ar-SA"/>
        </w:rPr>
        <w:t xml:space="preserve"> </w:t>
      </w:r>
      <w:proofErr w:type="spellStart"/>
      <w:r>
        <w:rPr>
          <w:spacing w:val="-2"/>
          <w:szCs w:val="22"/>
          <w:lang w:eastAsia="ar-SA"/>
        </w:rPr>
        <w:t>здійснює</w:t>
      </w:r>
      <w:proofErr w:type="spellEnd"/>
      <w:r>
        <w:rPr>
          <w:spacing w:val="-2"/>
          <w:szCs w:val="22"/>
          <w:lang w:eastAsia="ar-SA"/>
        </w:rPr>
        <w:t xml:space="preserve"> </w:t>
      </w:r>
      <w:proofErr w:type="spellStart"/>
      <w:r>
        <w:rPr>
          <w:spacing w:val="-2"/>
          <w:szCs w:val="22"/>
          <w:lang w:eastAsia="ar-SA"/>
        </w:rPr>
        <w:t>обмін</w:t>
      </w:r>
      <w:proofErr w:type="spellEnd"/>
      <w:r>
        <w:rPr>
          <w:spacing w:val="-2"/>
          <w:szCs w:val="22"/>
          <w:lang w:eastAsia="ar-SA"/>
        </w:rPr>
        <w:t xml:space="preserve"> </w:t>
      </w:r>
      <w:proofErr w:type="spellStart"/>
      <w:r>
        <w:rPr>
          <w:spacing w:val="-2"/>
          <w:szCs w:val="22"/>
          <w:lang w:eastAsia="ar-SA"/>
        </w:rPr>
        <w:t>цих</w:t>
      </w:r>
      <w:proofErr w:type="spellEnd"/>
      <w:r>
        <w:rPr>
          <w:spacing w:val="-2"/>
          <w:szCs w:val="22"/>
          <w:lang w:eastAsia="ar-SA"/>
        </w:rPr>
        <w:t xml:space="preserve"> </w:t>
      </w:r>
      <w:proofErr w:type="spellStart"/>
      <w:r>
        <w:rPr>
          <w:spacing w:val="-2"/>
          <w:szCs w:val="22"/>
          <w:lang w:eastAsia="ar-SA"/>
        </w:rPr>
        <w:t>талонів</w:t>
      </w:r>
      <w:proofErr w:type="spellEnd"/>
      <w:r>
        <w:rPr>
          <w:spacing w:val="-2"/>
          <w:szCs w:val="22"/>
          <w:lang w:eastAsia="ar-SA"/>
        </w:rPr>
        <w:t xml:space="preserve"> на </w:t>
      </w:r>
      <w:proofErr w:type="spellStart"/>
      <w:r>
        <w:rPr>
          <w:spacing w:val="-2"/>
          <w:szCs w:val="22"/>
          <w:lang w:eastAsia="ar-SA"/>
        </w:rPr>
        <w:t>інші</w:t>
      </w:r>
      <w:proofErr w:type="spellEnd"/>
      <w:r>
        <w:rPr>
          <w:spacing w:val="-2"/>
          <w:szCs w:val="22"/>
          <w:lang w:eastAsia="ar-SA"/>
        </w:rPr>
        <w:t xml:space="preserve"> </w:t>
      </w:r>
      <w:proofErr w:type="spellStart"/>
      <w:r>
        <w:rPr>
          <w:spacing w:val="-2"/>
          <w:szCs w:val="22"/>
          <w:lang w:eastAsia="ar-SA"/>
        </w:rPr>
        <w:t>талони</w:t>
      </w:r>
      <w:proofErr w:type="spellEnd"/>
      <w:r>
        <w:rPr>
          <w:spacing w:val="-2"/>
          <w:szCs w:val="22"/>
          <w:lang w:eastAsia="ar-SA"/>
        </w:rPr>
        <w:t xml:space="preserve">, без </w:t>
      </w:r>
      <w:proofErr w:type="spellStart"/>
      <w:r>
        <w:rPr>
          <w:spacing w:val="-2"/>
          <w:szCs w:val="22"/>
          <w:lang w:eastAsia="ar-SA"/>
        </w:rPr>
        <w:t>додаткової</w:t>
      </w:r>
      <w:proofErr w:type="spellEnd"/>
      <w:r>
        <w:rPr>
          <w:spacing w:val="-2"/>
          <w:szCs w:val="22"/>
          <w:lang w:eastAsia="ar-SA"/>
        </w:rPr>
        <w:t xml:space="preserve"> оплати </w:t>
      </w:r>
      <w:proofErr w:type="spellStart"/>
      <w:r>
        <w:rPr>
          <w:spacing w:val="-2"/>
          <w:szCs w:val="22"/>
          <w:lang w:eastAsia="ar-SA"/>
        </w:rPr>
        <w:t>Замовником</w:t>
      </w:r>
      <w:proofErr w:type="spellEnd"/>
      <w:r>
        <w:rPr>
          <w:spacing w:val="-2"/>
          <w:szCs w:val="22"/>
          <w:lang w:eastAsia="ar-SA"/>
        </w:rPr>
        <w:t>.</w:t>
      </w:r>
    </w:p>
    <w:p w:rsidR="00B8128F" w:rsidRDefault="00D97CEE">
      <w:pPr>
        <w:numPr>
          <w:ilvl w:val="0"/>
          <w:numId w:val="7"/>
        </w:numPr>
        <w:tabs>
          <w:tab w:val="left" w:pos="851"/>
        </w:tabs>
        <w:suppressAutoHyphens/>
        <w:spacing w:after="200" w:line="360" w:lineRule="auto"/>
        <w:ind w:left="0" w:firstLine="567"/>
        <w:contextualSpacing/>
        <w:jc w:val="both"/>
        <w:rPr>
          <w:spacing w:val="-2"/>
          <w:szCs w:val="22"/>
          <w:lang w:val="uk-UA" w:eastAsia="ar-SA"/>
        </w:rPr>
      </w:pPr>
      <w:proofErr w:type="spellStart"/>
      <w:r>
        <w:rPr>
          <w:spacing w:val="-2"/>
          <w:szCs w:val="22"/>
          <w:lang w:eastAsia="ar-SA"/>
        </w:rPr>
        <w:t>Відпуск</w:t>
      </w:r>
      <w:proofErr w:type="spellEnd"/>
      <w:r>
        <w:rPr>
          <w:spacing w:val="-2"/>
          <w:szCs w:val="22"/>
          <w:lang w:eastAsia="ar-SA"/>
        </w:rPr>
        <w:t xml:space="preserve"> </w:t>
      </w:r>
      <w:proofErr w:type="spellStart"/>
      <w:r>
        <w:rPr>
          <w:spacing w:val="-2"/>
          <w:szCs w:val="22"/>
          <w:lang w:eastAsia="ar-SA"/>
        </w:rPr>
        <w:t>палива</w:t>
      </w:r>
      <w:proofErr w:type="spellEnd"/>
      <w:r>
        <w:rPr>
          <w:spacing w:val="-2"/>
          <w:szCs w:val="22"/>
          <w:lang w:eastAsia="ar-SA"/>
        </w:rPr>
        <w:t xml:space="preserve"> </w:t>
      </w:r>
      <w:proofErr w:type="spellStart"/>
      <w:r>
        <w:rPr>
          <w:spacing w:val="-2"/>
          <w:szCs w:val="22"/>
          <w:lang w:eastAsia="ar-SA"/>
        </w:rPr>
        <w:t>має</w:t>
      </w:r>
      <w:proofErr w:type="spellEnd"/>
      <w:r>
        <w:rPr>
          <w:spacing w:val="-2"/>
          <w:szCs w:val="22"/>
          <w:lang w:eastAsia="ar-SA"/>
        </w:rPr>
        <w:t xml:space="preserve"> </w:t>
      </w:r>
      <w:proofErr w:type="spellStart"/>
      <w:r>
        <w:rPr>
          <w:spacing w:val="-2"/>
          <w:szCs w:val="22"/>
          <w:lang w:eastAsia="ar-SA"/>
        </w:rPr>
        <w:t>здійснюватися</w:t>
      </w:r>
      <w:proofErr w:type="spellEnd"/>
      <w:r>
        <w:rPr>
          <w:spacing w:val="-2"/>
          <w:szCs w:val="22"/>
          <w:lang w:eastAsia="ar-SA"/>
        </w:rPr>
        <w:t xml:space="preserve"> на </w:t>
      </w:r>
      <w:proofErr w:type="spellStart"/>
      <w:r>
        <w:rPr>
          <w:spacing w:val="-2"/>
          <w:szCs w:val="22"/>
          <w:lang w:eastAsia="ar-SA"/>
        </w:rPr>
        <w:t>запропонованих</w:t>
      </w:r>
      <w:proofErr w:type="spellEnd"/>
      <w:r>
        <w:rPr>
          <w:spacing w:val="-2"/>
          <w:szCs w:val="22"/>
          <w:lang w:eastAsia="ar-SA"/>
        </w:rPr>
        <w:t xml:space="preserve"> </w:t>
      </w:r>
      <w:proofErr w:type="spellStart"/>
      <w:r>
        <w:rPr>
          <w:spacing w:val="-2"/>
          <w:szCs w:val="22"/>
          <w:lang w:eastAsia="ar-SA"/>
        </w:rPr>
        <w:t>Учасником</w:t>
      </w:r>
      <w:proofErr w:type="spellEnd"/>
      <w:r>
        <w:rPr>
          <w:spacing w:val="-2"/>
          <w:szCs w:val="22"/>
          <w:lang w:eastAsia="ar-SA"/>
        </w:rPr>
        <w:t xml:space="preserve"> </w:t>
      </w:r>
      <w:proofErr w:type="spellStart"/>
      <w:r>
        <w:rPr>
          <w:spacing w:val="-2"/>
          <w:szCs w:val="22"/>
          <w:lang w:eastAsia="ar-SA"/>
        </w:rPr>
        <w:t>стаціонарних</w:t>
      </w:r>
      <w:proofErr w:type="spellEnd"/>
      <w:r>
        <w:rPr>
          <w:spacing w:val="-2"/>
          <w:szCs w:val="22"/>
          <w:lang w:eastAsia="ar-SA"/>
        </w:rPr>
        <w:t xml:space="preserve"> АЗС по талонам/ </w:t>
      </w:r>
      <w:proofErr w:type="spellStart"/>
      <w:r>
        <w:rPr>
          <w:spacing w:val="-2"/>
          <w:szCs w:val="22"/>
          <w:lang w:eastAsia="ar-SA"/>
        </w:rPr>
        <w:t>скретч-карткам</w:t>
      </w:r>
      <w:proofErr w:type="spellEnd"/>
      <w:r>
        <w:rPr>
          <w:spacing w:val="-2"/>
          <w:szCs w:val="22"/>
          <w:lang w:eastAsia="ar-SA"/>
        </w:rPr>
        <w:t xml:space="preserve"> </w:t>
      </w:r>
      <w:proofErr w:type="spellStart"/>
      <w:r>
        <w:rPr>
          <w:spacing w:val="-2"/>
          <w:szCs w:val="22"/>
          <w:lang w:eastAsia="ar-SA"/>
        </w:rPr>
        <w:t>цілодобово</w:t>
      </w:r>
      <w:proofErr w:type="spellEnd"/>
      <w:r>
        <w:rPr>
          <w:spacing w:val="-2"/>
          <w:szCs w:val="22"/>
          <w:lang w:eastAsia="ar-SA"/>
        </w:rPr>
        <w:t xml:space="preserve"> за потребою </w:t>
      </w:r>
      <w:proofErr w:type="spellStart"/>
      <w:r>
        <w:rPr>
          <w:spacing w:val="-2"/>
          <w:szCs w:val="22"/>
          <w:lang w:eastAsia="ar-SA"/>
        </w:rPr>
        <w:t>Замовника</w:t>
      </w:r>
      <w:proofErr w:type="spellEnd"/>
      <w:r>
        <w:rPr>
          <w:spacing w:val="-2"/>
          <w:szCs w:val="22"/>
          <w:lang w:eastAsia="ar-SA"/>
        </w:rPr>
        <w:t>.</w:t>
      </w:r>
    </w:p>
    <w:p w:rsidR="00B8128F" w:rsidRDefault="00D97CEE">
      <w:pPr>
        <w:numPr>
          <w:ilvl w:val="0"/>
          <w:numId w:val="7"/>
        </w:numPr>
        <w:tabs>
          <w:tab w:val="left" w:pos="851"/>
        </w:tabs>
        <w:suppressAutoHyphens/>
        <w:spacing w:after="200" w:line="360" w:lineRule="auto"/>
        <w:ind w:left="0" w:firstLine="567"/>
        <w:contextualSpacing/>
        <w:jc w:val="both"/>
        <w:rPr>
          <w:spacing w:val="-2"/>
          <w:szCs w:val="22"/>
          <w:lang w:val="uk-UA" w:eastAsia="ar-SA"/>
        </w:rPr>
      </w:pPr>
      <w:r>
        <w:rPr>
          <w:spacing w:val="-2"/>
          <w:szCs w:val="22"/>
          <w:lang w:val="uk-UA" w:eastAsia="ar-SA"/>
        </w:rPr>
        <w:t xml:space="preserve">При виявленні Замовником дефектів талонів/ </w:t>
      </w:r>
      <w:proofErr w:type="spellStart"/>
      <w:r>
        <w:rPr>
          <w:spacing w:val="-2"/>
          <w:szCs w:val="22"/>
          <w:lang w:val="uk-UA" w:eastAsia="ar-SA"/>
        </w:rPr>
        <w:t>скретч</w:t>
      </w:r>
      <w:proofErr w:type="spellEnd"/>
      <w:r>
        <w:rPr>
          <w:spacing w:val="-2"/>
          <w:szCs w:val="22"/>
          <w:lang w:val="uk-UA" w:eastAsia="ar-SA"/>
        </w:rPr>
        <w:t xml:space="preserve">-карток, будь-чого іншого, Учасник повинен замінити талони/ </w:t>
      </w:r>
      <w:proofErr w:type="spellStart"/>
      <w:r>
        <w:rPr>
          <w:spacing w:val="-2"/>
          <w:szCs w:val="22"/>
          <w:lang w:val="uk-UA" w:eastAsia="ar-SA"/>
        </w:rPr>
        <w:t>скретч</w:t>
      </w:r>
      <w:proofErr w:type="spellEnd"/>
      <w:r>
        <w:rPr>
          <w:spacing w:val="-2"/>
          <w:szCs w:val="22"/>
          <w:lang w:val="uk-UA" w:eastAsia="ar-SA"/>
        </w:rPr>
        <w:t>-картки в асортименті та кількості вказаній в письмовій заявці Замовника протягом п'яти робочих днів з дня отримання відповідної заявки.</w:t>
      </w:r>
    </w:p>
    <w:p w:rsidR="00B8128F" w:rsidRDefault="00D97CEE">
      <w:pPr>
        <w:numPr>
          <w:ilvl w:val="0"/>
          <w:numId w:val="7"/>
        </w:numPr>
        <w:tabs>
          <w:tab w:val="left" w:pos="851"/>
        </w:tabs>
        <w:suppressAutoHyphens/>
        <w:spacing w:after="200" w:line="360" w:lineRule="auto"/>
        <w:ind w:left="0" w:firstLine="567"/>
        <w:contextualSpacing/>
        <w:jc w:val="both"/>
        <w:rPr>
          <w:spacing w:val="-2"/>
          <w:szCs w:val="22"/>
          <w:lang w:val="uk-UA" w:eastAsia="ar-SA"/>
        </w:rPr>
      </w:pPr>
      <w:proofErr w:type="spellStart"/>
      <w:r>
        <w:rPr>
          <w:spacing w:val="-2"/>
          <w:szCs w:val="22"/>
          <w:lang w:eastAsia="ar-SA"/>
        </w:rPr>
        <w:t>Учасник</w:t>
      </w:r>
      <w:proofErr w:type="spellEnd"/>
      <w:r>
        <w:rPr>
          <w:spacing w:val="-2"/>
          <w:szCs w:val="22"/>
          <w:lang w:eastAsia="ar-SA"/>
        </w:rPr>
        <w:t xml:space="preserve"> повинен </w:t>
      </w:r>
      <w:proofErr w:type="spellStart"/>
      <w:r>
        <w:rPr>
          <w:spacing w:val="-2"/>
          <w:szCs w:val="22"/>
          <w:lang w:eastAsia="ar-SA"/>
        </w:rPr>
        <w:t>мати</w:t>
      </w:r>
      <w:proofErr w:type="spellEnd"/>
      <w:r>
        <w:rPr>
          <w:spacing w:val="-2"/>
          <w:szCs w:val="22"/>
          <w:lang w:eastAsia="ar-SA"/>
        </w:rPr>
        <w:t xml:space="preserve"> </w:t>
      </w:r>
      <w:proofErr w:type="spellStart"/>
      <w:r>
        <w:rPr>
          <w:spacing w:val="-2"/>
          <w:szCs w:val="22"/>
          <w:lang w:eastAsia="ar-SA"/>
        </w:rPr>
        <w:t>розвинену</w:t>
      </w:r>
      <w:proofErr w:type="spellEnd"/>
      <w:r>
        <w:rPr>
          <w:spacing w:val="-2"/>
          <w:szCs w:val="22"/>
          <w:lang w:eastAsia="ar-SA"/>
        </w:rPr>
        <w:t xml:space="preserve"> мережу </w:t>
      </w:r>
      <w:proofErr w:type="spellStart"/>
      <w:r>
        <w:rPr>
          <w:spacing w:val="-2"/>
          <w:szCs w:val="22"/>
          <w:lang w:eastAsia="ar-SA"/>
        </w:rPr>
        <w:t>власних</w:t>
      </w:r>
      <w:proofErr w:type="spellEnd"/>
      <w:r>
        <w:rPr>
          <w:spacing w:val="-2"/>
          <w:szCs w:val="22"/>
          <w:lang w:eastAsia="ar-SA"/>
        </w:rPr>
        <w:t>/</w:t>
      </w:r>
      <w:proofErr w:type="spellStart"/>
      <w:r>
        <w:rPr>
          <w:spacing w:val="-2"/>
          <w:szCs w:val="22"/>
          <w:lang w:eastAsia="ar-SA"/>
        </w:rPr>
        <w:t>орендованих</w:t>
      </w:r>
      <w:proofErr w:type="spellEnd"/>
      <w:r>
        <w:rPr>
          <w:spacing w:val="-2"/>
          <w:szCs w:val="22"/>
          <w:lang w:eastAsia="ar-SA"/>
        </w:rPr>
        <w:t>/</w:t>
      </w:r>
      <w:proofErr w:type="spellStart"/>
      <w:r>
        <w:rPr>
          <w:spacing w:val="-2"/>
          <w:szCs w:val="22"/>
          <w:lang w:eastAsia="ar-SA"/>
        </w:rPr>
        <w:t>партнерських</w:t>
      </w:r>
      <w:proofErr w:type="spellEnd"/>
      <w:r>
        <w:rPr>
          <w:spacing w:val="-2"/>
          <w:szCs w:val="22"/>
          <w:lang w:eastAsia="ar-SA"/>
        </w:rPr>
        <w:t xml:space="preserve"> АЗС по </w:t>
      </w:r>
      <w:proofErr w:type="spellStart"/>
      <w:r>
        <w:rPr>
          <w:spacing w:val="-2"/>
          <w:szCs w:val="22"/>
          <w:lang w:eastAsia="ar-SA"/>
        </w:rPr>
        <w:t>всій</w:t>
      </w:r>
      <w:proofErr w:type="spellEnd"/>
      <w:r>
        <w:rPr>
          <w:spacing w:val="-2"/>
          <w:szCs w:val="22"/>
          <w:lang w:eastAsia="ar-SA"/>
        </w:rPr>
        <w:t xml:space="preserve"> </w:t>
      </w:r>
      <w:proofErr w:type="spellStart"/>
      <w:r>
        <w:rPr>
          <w:spacing w:val="-2"/>
          <w:szCs w:val="22"/>
          <w:lang w:eastAsia="ar-SA"/>
        </w:rPr>
        <w:t>території</w:t>
      </w:r>
      <w:proofErr w:type="spellEnd"/>
      <w:r>
        <w:rPr>
          <w:spacing w:val="-2"/>
          <w:szCs w:val="22"/>
          <w:lang w:eastAsia="ar-SA"/>
        </w:rPr>
        <w:t xml:space="preserve"> </w:t>
      </w:r>
      <w:proofErr w:type="spellStart"/>
      <w:r>
        <w:rPr>
          <w:spacing w:val="-2"/>
          <w:szCs w:val="22"/>
          <w:lang w:eastAsia="ar-SA"/>
        </w:rPr>
        <w:t>України</w:t>
      </w:r>
      <w:proofErr w:type="spellEnd"/>
      <w:r>
        <w:rPr>
          <w:spacing w:val="-2"/>
          <w:szCs w:val="22"/>
          <w:lang w:eastAsia="ar-SA"/>
        </w:rPr>
        <w:t xml:space="preserve"> з </w:t>
      </w:r>
      <w:proofErr w:type="spellStart"/>
      <w:r>
        <w:rPr>
          <w:spacing w:val="-2"/>
          <w:szCs w:val="22"/>
          <w:lang w:eastAsia="ar-SA"/>
        </w:rPr>
        <w:t>обов’язковим</w:t>
      </w:r>
      <w:proofErr w:type="spellEnd"/>
      <w:r>
        <w:rPr>
          <w:spacing w:val="-2"/>
          <w:szCs w:val="22"/>
          <w:lang w:eastAsia="ar-SA"/>
        </w:rPr>
        <w:t xml:space="preserve"> </w:t>
      </w:r>
      <w:proofErr w:type="spellStart"/>
      <w:r>
        <w:rPr>
          <w:spacing w:val="-2"/>
          <w:szCs w:val="22"/>
          <w:lang w:eastAsia="ar-SA"/>
        </w:rPr>
        <w:t>розташуванням</w:t>
      </w:r>
      <w:proofErr w:type="spellEnd"/>
      <w:r>
        <w:rPr>
          <w:spacing w:val="-2"/>
          <w:szCs w:val="22"/>
          <w:lang w:eastAsia="ar-SA"/>
        </w:rPr>
        <w:t xml:space="preserve"> </w:t>
      </w:r>
      <w:r>
        <w:rPr>
          <w:spacing w:val="-2"/>
          <w:szCs w:val="22"/>
          <w:lang w:val="uk-UA" w:eastAsia="ar-SA"/>
        </w:rPr>
        <w:t xml:space="preserve">не менше однієї </w:t>
      </w:r>
      <w:r>
        <w:rPr>
          <w:spacing w:val="-2"/>
          <w:szCs w:val="22"/>
          <w:lang w:eastAsia="ar-SA"/>
        </w:rPr>
        <w:t xml:space="preserve">АЗС в </w:t>
      </w:r>
      <w:proofErr w:type="spellStart"/>
      <w:r>
        <w:rPr>
          <w:spacing w:val="-2"/>
          <w:szCs w:val="22"/>
          <w:lang w:eastAsia="ar-SA"/>
        </w:rPr>
        <w:t>радіусі</w:t>
      </w:r>
      <w:proofErr w:type="spellEnd"/>
      <w:r>
        <w:rPr>
          <w:spacing w:val="-2"/>
          <w:szCs w:val="22"/>
          <w:lang w:eastAsia="ar-SA"/>
        </w:rPr>
        <w:t xml:space="preserve"> не </w:t>
      </w:r>
      <w:proofErr w:type="spellStart"/>
      <w:r>
        <w:rPr>
          <w:spacing w:val="-2"/>
          <w:szCs w:val="22"/>
          <w:lang w:eastAsia="ar-SA"/>
        </w:rPr>
        <w:t>більше</w:t>
      </w:r>
      <w:proofErr w:type="spellEnd"/>
      <w:r>
        <w:rPr>
          <w:spacing w:val="-2"/>
          <w:szCs w:val="22"/>
          <w:lang w:eastAsia="ar-SA"/>
        </w:rPr>
        <w:t xml:space="preserve"> </w:t>
      </w:r>
      <w:r>
        <w:rPr>
          <w:spacing w:val="-2"/>
          <w:szCs w:val="22"/>
          <w:lang w:val="uk-UA" w:eastAsia="ar-SA"/>
        </w:rPr>
        <w:t>8</w:t>
      </w:r>
      <w:r>
        <w:rPr>
          <w:spacing w:val="-2"/>
          <w:szCs w:val="22"/>
          <w:lang w:eastAsia="ar-SA"/>
        </w:rPr>
        <w:t xml:space="preserve"> -</w:t>
      </w:r>
      <w:r>
        <w:rPr>
          <w:spacing w:val="-2"/>
          <w:szCs w:val="22"/>
          <w:lang w:val="uk-UA" w:eastAsia="ar-SA"/>
        </w:rPr>
        <w:t xml:space="preserve"> 15</w:t>
      </w:r>
      <w:r>
        <w:rPr>
          <w:spacing w:val="-2"/>
          <w:szCs w:val="22"/>
          <w:lang w:eastAsia="ar-SA"/>
        </w:rPr>
        <w:t xml:space="preserve"> км </w:t>
      </w:r>
      <w:proofErr w:type="spellStart"/>
      <w:r>
        <w:rPr>
          <w:spacing w:val="-2"/>
          <w:szCs w:val="22"/>
          <w:lang w:eastAsia="ar-SA"/>
        </w:rPr>
        <w:t>від</w:t>
      </w:r>
      <w:proofErr w:type="spellEnd"/>
      <w:r>
        <w:rPr>
          <w:spacing w:val="-2"/>
          <w:szCs w:val="22"/>
          <w:lang w:eastAsia="ar-SA"/>
        </w:rPr>
        <w:t xml:space="preserve"> </w:t>
      </w:r>
      <w:proofErr w:type="spellStart"/>
      <w:r>
        <w:rPr>
          <w:spacing w:val="-2"/>
          <w:szCs w:val="22"/>
          <w:lang w:eastAsia="ar-SA"/>
        </w:rPr>
        <w:t>місця</w:t>
      </w:r>
      <w:proofErr w:type="spellEnd"/>
      <w:r>
        <w:rPr>
          <w:spacing w:val="-2"/>
          <w:szCs w:val="22"/>
          <w:lang w:eastAsia="ar-SA"/>
        </w:rPr>
        <w:t xml:space="preserve"> </w:t>
      </w:r>
      <w:proofErr w:type="spellStart"/>
      <w:r>
        <w:rPr>
          <w:spacing w:val="-2"/>
          <w:szCs w:val="22"/>
          <w:lang w:eastAsia="ar-SA"/>
        </w:rPr>
        <w:t>знаходження</w:t>
      </w:r>
      <w:proofErr w:type="spellEnd"/>
      <w:r>
        <w:rPr>
          <w:spacing w:val="-2"/>
          <w:szCs w:val="22"/>
          <w:lang w:eastAsia="ar-SA"/>
        </w:rPr>
        <w:t xml:space="preserve"> </w:t>
      </w:r>
      <w:proofErr w:type="spellStart"/>
      <w:r>
        <w:rPr>
          <w:spacing w:val="-2"/>
          <w:szCs w:val="22"/>
          <w:lang w:eastAsia="ar-SA"/>
        </w:rPr>
        <w:t>Замовника</w:t>
      </w:r>
      <w:proofErr w:type="spellEnd"/>
      <w:r>
        <w:rPr>
          <w:spacing w:val="-2"/>
          <w:szCs w:val="22"/>
          <w:lang w:eastAsia="ar-SA"/>
        </w:rPr>
        <w:t xml:space="preserve">: </w:t>
      </w:r>
      <w:r>
        <w:rPr>
          <w:spacing w:val="-2"/>
          <w:szCs w:val="22"/>
          <w:lang w:val="uk-UA" w:eastAsia="ar-SA"/>
        </w:rPr>
        <w:t xml:space="preserve">52170, Дніпропетровська область, </w:t>
      </w:r>
      <w:proofErr w:type="spellStart"/>
      <w:r>
        <w:rPr>
          <w:spacing w:val="-2"/>
          <w:szCs w:val="22"/>
          <w:lang w:val="uk-UA" w:eastAsia="ar-SA"/>
        </w:rPr>
        <w:t>Кам’янський</w:t>
      </w:r>
      <w:proofErr w:type="spellEnd"/>
      <w:r>
        <w:rPr>
          <w:spacing w:val="-2"/>
          <w:szCs w:val="22"/>
          <w:lang w:val="uk-UA" w:eastAsia="ar-SA"/>
        </w:rPr>
        <w:t xml:space="preserve"> </w:t>
      </w:r>
      <w:r>
        <w:rPr>
          <w:spacing w:val="-2"/>
          <w:szCs w:val="22"/>
          <w:lang w:val="uk-UA" w:eastAsia="ar-SA"/>
        </w:rPr>
        <w:lastRenderedPageBreak/>
        <w:t xml:space="preserve">район, с. </w:t>
      </w:r>
      <w:proofErr w:type="spellStart"/>
      <w:r>
        <w:rPr>
          <w:spacing w:val="-2"/>
          <w:szCs w:val="22"/>
          <w:lang w:val="uk-UA" w:eastAsia="ar-SA"/>
        </w:rPr>
        <w:t>Красноіванівка</w:t>
      </w:r>
      <w:proofErr w:type="spellEnd"/>
      <w:r>
        <w:rPr>
          <w:spacing w:val="-2"/>
          <w:szCs w:val="22"/>
          <w:lang w:val="uk-UA" w:eastAsia="ar-SA"/>
        </w:rPr>
        <w:t>,</w:t>
      </w:r>
      <w:r>
        <w:rPr>
          <w:spacing w:val="-2"/>
          <w:szCs w:val="22"/>
          <w:lang w:eastAsia="ar-SA"/>
        </w:rPr>
        <w:t xml:space="preserve"> де є бензин А-9</w:t>
      </w:r>
      <w:r>
        <w:rPr>
          <w:spacing w:val="-2"/>
          <w:szCs w:val="22"/>
          <w:lang w:val="uk-UA" w:eastAsia="ar-SA"/>
        </w:rPr>
        <w:t>2</w:t>
      </w:r>
      <w:r>
        <w:rPr>
          <w:spacing w:val="-2"/>
          <w:szCs w:val="22"/>
          <w:lang w:eastAsia="ar-SA"/>
        </w:rPr>
        <w:t xml:space="preserve">, </w:t>
      </w:r>
      <w:proofErr w:type="spellStart"/>
      <w:r>
        <w:rPr>
          <w:spacing w:val="-2"/>
          <w:szCs w:val="22"/>
          <w:lang w:eastAsia="ar-SA"/>
        </w:rPr>
        <w:t>дизельне</w:t>
      </w:r>
      <w:proofErr w:type="spellEnd"/>
      <w:r>
        <w:rPr>
          <w:spacing w:val="-2"/>
          <w:szCs w:val="22"/>
          <w:lang w:eastAsia="ar-SA"/>
        </w:rPr>
        <w:t xml:space="preserve"> </w:t>
      </w:r>
      <w:proofErr w:type="spellStart"/>
      <w:r>
        <w:rPr>
          <w:spacing w:val="-2"/>
          <w:szCs w:val="22"/>
          <w:lang w:eastAsia="ar-SA"/>
        </w:rPr>
        <w:t>паливо</w:t>
      </w:r>
      <w:proofErr w:type="spellEnd"/>
      <w:r>
        <w:rPr>
          <w:spacing w:val="-2"/>
          <w:szCs w:val="22"/>
          <w:lang w:val="uk-UA" w:eastAsia="ar-SA"/>
        </w:rPr>
        <w:t xml:space="preserve"> та</w:t>
      </w:r>
      <w:r>
        <w:rPr>
          <w:spacing w:val="-2"/>
          <w:szCs w:val="22"/>
          <w:lang w:eastAsia="ar-SA"/>
        </w:rPr>
        <w:t xml:space="preserve"> газ</w:t>
      </w:r>
      <w:r>
        <w:rPr>
          <w:spacing w:val="-2"/>
          <w:szCs w:val="22"/>
          <w:lang w:val="uk-UA" w:eastAsia="ar-SA"/>
        </w:rPr>
        <w:t xml:space="preserve"> </w:t>
      </w:r>
      <w:proofErr w:type="spellStart"/>
      <w:proofErr w:type="gramStart"/>
      <w:r>
        <w:rPr>
          <w:spacing w:val="-2"/>
          <w:szCs w:val="22"/>
          <w:lang w:eastAsia="ar-SA"/>
        </w:rPr>
        <w:t>газ</w:t>
      </w:r>
      <w:proofErr w:type="spellEnd"/>
      <w:r>
        <w:rPr>
          <w:spacing w:val="-2"/>
          <w:szCs w:val="22"/>
          <w:lang w:val="uk-UA" w:eastAsia="ar-SA"/>
        </w:rPr>
        <w:t xml:space="preserve"> </w:t>
      </w:r>
      <w:r>
        <w:rPr>
          <w:spacing w:val="-2"/>
          <w:szCs w:val="22"/>
          <w:lang w:eastAsia="ar-SA"/>
        </w:rPr>
        <w:t xml:space="preserve"> </w:t>
      </w:r>
      <w:proofErr w:type="spellStart"/>
      <w:r>
        <w:rPr>
          <w:spacing w:val="-2"/>
          <w:szCs w:val="22"/>
          <w:lang w:eastAsia="ar-SA"/>
        </w:rPr>
        <w:t>нафтовий</w:t>
      </w:r>
      <w:proofErr w:type="spellEnd"/>
      <w:proofErr w:type="gramEnd"/>
      <w:r>
        <w:rPr>
          <w:spacing w:val="-2"/>
          <w:szCs w:val="22"/>
          <w:lang w:eastAsia="ar-SA"/>
        </w:rPr>
        <w:t xml:space="preserve"> </w:t>
      </w:r>
      <w:proofErr w:type="spellStart"/>
      <w:r>
        <w:rPr>
          <w:spacing w:val="-2"/>
          <w:szCs w:val="22"/>
          <w:lang w:eastAsia="ar-SA"/>
        </w:rPr>
        <w:t>скраплений</w:t>
      </w:r>
      <w:proofErr w:type="spellEnd"/>
      <w:r>
        <w:rPr>
          <w:spacing w:val="-2"/>
          <w:szCs w:val="22"/>
          <w:lang w:eastAsia="ar-SA"/>
        </w:rPr>
        <w:t xml:space="preserve">, на </w:t>
      </w:r>
      <w:proofErr w:type="spellStart"/>
      <w:r>
        <w:rPr>
          <w:spacing w:val="-2"/>
          <w:szCs w:val="22"/>
          <w:lang w:eastAsia="ar-SA"/>
        </w:rPr>
        <w:t>якій</w:t>
      </w:r>
      <w:proofErr w:type="spellEnd"/>
      <w:r>
        <w:rPr>
          <w:spacing w:val="-2"/>
          <w:szCs w:val="22"/>
          <w:lang w:eastAsia="ar-SA"/>
        </w:rPr>
        <w:t xml:space="preserve"> </w:t>
      </w:r>
      <w:proofErr w:type="spellStart"/>
      <w:r>
        <w:rPr>
          <w:spacing w:val="-2"/>
          <w:szCs w:val="22"/>
          <w:lang w:eastAsia="ar-SA"/>
        </w:rPr>
        <w:t>Учасник</w:t>
      </w:r>
      <w:proofErr w:type="spellEnd"/>
      <w:r>
        <w:rPr>
          <w:spacing w:val="-2"/>
          <w:szCs w:val="22"/>
          <w:lang w:eastAsia="ar-SA"/>
        </w:rPr>
        <w:t xml:space="preserve"> </w:t>
      </w:r>
      <w:proofErr w:type="spellStart"/>
      <w:r>
        <w:rPr>
          <w:spacing w:val="-2"/>
          <w:szCs w:val="22"/>
          <w:lang w:eastAsia="ar-SA"/>
        </w:rPr>
        <w:t>гарантує</w:t>
      </w:r>
      <w:proofErr w:type="spellEnd"/>
      <w:r>
        <w:rPr>
          <w:spacing w:val="-2"/>
          <w:szCs w:val="22"/>
          <w:lang w:eastAsia="ar-SA"/>
        </w:rPr>
        <w:t xml:space="preserve"> заправку </w:t>
      </w:r>
      <w:proofErr w:type="spellStart"/>
      <w:r>
        <w:rPr>
          <w:spacing w:val="-2"/>
          <w:szCs w:val="22"/>
          <w:lang w:eastAsia="ar-SA"/>
        </w:rPr>
        <w:t>транспортних</w:t>
      </w:r>
      <w:proofErr w:type="spellEnd"/>
      <w:r>
        <w:rPr>
          <w:spacing w:val="-2"/>
          <w:szCs w:val="22"/>
          <w:lang w:eastAsia="ar-SA"/>
        </w:rPr>
        <w:t xml:space="preserve"> </w:t>
      </w:r>
      <w:proofErr w:type="spellStart"/>
      <w:r>
        <w:rPr>
          <w:spacing w:val="-2"/>
          <w:szCs w:val="22"/>
          <w:lang w:eastAsia="ar-SA"/>
        </w:rPr>
        <w:t>засобів</w:t>
      </w:r>
      <w:proofErr w:type="spellEnd"/>
      <w:r>
        <w:rPr>
          <w:spacing w:val="-2"/>
          <w:szCs w:val="22"/>
          <w:lang w:eastAsia="ar-SA"/>
        </w:rPr>
        <w:t>.</w:t>
      </w:r>
    </w:p>
    <w:p w:rsidR="00B8128F" w:rsidRDefault="00D97CEE">
      <w:pPr>
        <w:numPr>
          <w:ilvl w:val="0"/>
          <w:numId w:val="7"/>
        </w:numPr>
        <w:tabs>
          <w:tab w:val="left" w:pos="851"/>
        </w:tabs>
        <w:suppressAutoHyphens/>
        <w:spacing w:after="200" w:line="360" w:lineRule="auto"/>
        <w:ind w:left="0" w:firstLine="567"/>
        <w:contextualSpacing/>
        <w:jc w:val="both"/>
        <w:rPr>
          <w:spacing w:val="-2"/>
          <w:szCs w:val="22"/>
          <w:lang w:val="uk-UA" w:eastAsia="ar-SA"/>
        </w:rPr>
      </w:pPr>
      <w:r>
        <w:rPr>
          <w:spacing w:val="-2"/>
          <w:szCs w:val="22"/>
          <w:lang w:val="uk-UA" w:eastAsia="ar-SA"/>
        </w:rPr>
        <w:t>Учасник повинен надати список діючих АЗС, з обов’язковим зазначенням не менше однієї АЗС, яка знаходиться в радіусі 8-15 км від місця знаходження Замовника.</w:t>
      </w:r>
    </w:p>
    <w:p w:rsidR="00B8128F" w:rsidRDefault="00D97CEE">
      <w:pPr>
        <w:spacing w:line="276" w:lineRule="auto"/>
        <w:rPr>
          <w:rFonts w:ascii="Liberation Serif" w:hAnsi="Liberation Serif" w:cs="Lohit Devanagari"/>
          <w:color w:val="000000"/>
          <w:lang w:val="uk-UA" w:eastAsia="zh-CN" w:bidi="hi-IN"/>
        </w:rPr>
      </w:pPr>
      <w:r>
        <w:rPr>
          <w:lang w:val="uk-UA" w:eastAsia="zh-CN"/>
        </w:rPr>
        <w:softHyphen/>
      </w:r>
      <w:r>
        <w:rPr>
          <w:lang w:val="uk-UA" w:eastAsia="zh-CN"/>
        </w:rPr>
        <w:softHyphen/>
      </w:r>
      <w:r>
        <w:rPr>
          <w:lang w:val="uk-UA" w:eastAsia="zh-CN"/>
        </w:rPr>
        <w:softHyphen/>
      </w:r>
      <w:r>
        <w:rPr>
          <w:lang w:val="uk-UA" w:eastAsia="zh-CN"/>
        </w:rPr>
        <w:softHyphen/>
      </w:r>
      <w:r>
        <w:rPr>
          <w:lang w:val="uk-UA" w:eastAsia="zh-CN"/>
        </w:rPr>
        <w:softHyphen/>
      </w:r>
      <w:r>
        <w:rPr>
          <w:lang w:val="uk-UA" w:eastAsia="zh-CN"/>
        </w:rPr>
        <w:softHyphen/>
      </w:r>
      <w:r>
        <w:rPr>
          <w:lang w:val="uk-UA" w:eastAsia="zh-CN"/>
        </w:rPr>
        <w:softHyphen/>
      </w:r>
      <w:r>
        <w:rPr>
          <w:lang w:val="uk-UA" w:eastAsia="zh-CN"/>
        </w:rPr>
        <w:softHyphen/>
      </w:r>
      <w:r>
        <w:rPr>
          <w:lang w:val="uk-UA" w:eastAsia="zh-CN"/>
        </w:rPr>
        <w:softHyphen/>
      </w:r>
    </w:p>
    <w:p w:rsidR="00B8128F" w:rsidRDefault="00D97CEE">
      <w:pPr>
        <w:spacing w:line="276" w:lineRule="auto"/>
        <w:rPr>
          <w:b/>
          <w:lang w:val="uk-UA" w:eastAsia="zh-CN"/>
        </w:rPr>
      </w:pPr>
      <w:r>
        <w:rPr>
          <w:b/>
          <w:lang w:val="uk-UA" w:eastAsia="zh-CN"/>
        </w:rPr>
        <w:t>Перелік автозаправних станцій Постачальника</w:t>
      </w:r>
    </w:p>
    <w:p w:rsidR="00B8128F" w:rsidRDefault="00B8128F">
      <w:pPr>
        <w:spacing w:line="276" w:lineRule="auto"/>
        <w:rPr>
          <w:b/>
          <w:lang w:val="uk-UA" w:eastAsia="zh-CN"/>
        </w:rPr>
      </w:pPr>
    </w:p>
    <w:tbl>
      <w:tblPr>
        <w:tblStyle w:val="afc"/>
        <w:tblW w:w="0" w:type="auto"/>
        <w:tblLook w:val="04A0" w:firstRow="1" w:lastRow="0" w:firstColumn="1" w:lastColumn="0" w:noHBand="0" w:noVBand="1"/>
      </w:tblPr>
      <w:tblGrid>
        <w:gridCol w:w="675"/>
        <w:gridCol w:w="1560"/>
        <w:gridCol w:w="2268"/>
        <w:gridCol w:w="2990"/>
        <w:gridCol w:w="2219"/>
      </w:tblGrid>
      <w:tr w:rsidR="00B8128F">
        <w:tc>
          <w:tcPr>
            <w:tcW w:w="675" w:type="dxa"/>
          </w:tcPr>
          <w:p w:rsidR="00B8128F" w:rsidRDefault="00B8128F">
            <w:pPr>
              <w:spacing w:line="276" w:lineRule="auto"/>
              <w:rPr>
                <w:iCs/>
                <w:lang w:val="uk-UA" w:eastAsia="zh-CN"/>
              </w:rPr>
            </w:pPr>
          </w:p>
          <w:p w:rsidR="00B8128F" w:rsidRDefault="00D97CEE">
            <w:pPr>
              <w:spacing w:line="276" w:lineRule="auto"/>
              <w:rPr>
                <w:b/>
                <w:lang w:val="uk-UA" w:eastAsia="zh-CN"/>
              </w:rPr>
            </w:pPr>
            <w:r>
              <w:rPr>
                <w:b/>
                <w:lang w:val="uk-UA" w:eastAsia="zh-CN"/>
              </w:rPr>
              <w:t>№</w:t>
            </w:r>
          </w:p>
          <w:p w:rsidR="00B8128F" w:rsidRDefault="00D97CEE">
            <w:pPr>
              <w:spacing w:line="276" w:lineRule="auto"/>
              <w:rPr>
                <w:b/>
                <w:lang w:val="uk-UA" w:eastAsia="zh-CN"/>
              </w:rPr>
            </w:pPr>
            <w:r>
              <w:rPr>
                <w:b/>
                <w:lang w:val="uk-UA" w:eastAsia="zh-CN"/>
              </w:rPr>
              <w:t xml:space="preserve"> п/п</w:t>
            </w:r>
          </w:p>
          <w:p w:rsidR="00B8128F" w:rsidRDefault="00B8128F">
            <w:pPr>
              <w:spacing w:line="276" w:lineRule="auto"/>
              <w:rPr>
                <w:lang w:val="uk-UA" w:eastAsia="zh-CN"/>
              </w:rPr>
            </w:pPr>
          </w:p>
        </w:tc>
        <w:tc>
          <w:tcPr>
            <w:tcW w:w="1560" w:type="dxa"/>
          </w:tcPr>
          <w:p w:rsidR="00B8128F" w:rsidRDefault="00D97CEE">
            <w:pPr>
              <w:spacing w:line="276" w:lineRule="auto"/>
              <w:rPr>
                <w:b/>
                <w:lang w:val="uk-UA" w:eastAsia="zh-CN"/>
              </w:rPr>
            </w:pPr>
            <w:r>
              <w:rPr>
                <w:b/>
                <w:lang w:val="uk-UA" w:eastAsia="zh-CN"/>
              </w:rPr>
              <w:t>Назва АЗС</w:t>
            </w:r>
          </w:p>
        </w:tc>
        <w:tc>
          <w:tcPr>
            <w:tcW w:w="2268" w:type="dxa"/>
          </w:tcPr>
          <w:p w:rsidR="00B8128F" w:rsidRDefault="00D97CEE">
            <w:pPr>
              <w:spacing w:line="276" w:lineRule="auto"/>
              <w:rPr>
                <w:b/>
                <w:lang w:val="uk-UA" w:eastAsia="zh-CN"/>
              </w:rPr>
            </w:pPr>
            <w:r>
              <w:rPr>
                <w:b/>
                <w:lang w:val="uk-UA" w:eastAsia="zh-CN"/>
              </w:rPr>
              <w:t xml:space="preserve">Місцезнаходження </w:t>
            </w:r>
            <w:r>
              <w:rPr>
                <w:lang w:val="uk-UA" w:eastAsia="zh-CN"/>
              </w:rPr>
              <w:t>( конкретна адреса АЗС)</w:t>
            </w:r>
          </w:p>
        </w:tc>
        <w:tc>
          <w:tcPr>
            <w:tcW w:w="2990" w:type="dxa"/>
          </w:tcPr>
          <w:p w:rsidR="00B8128F" w:rsidRDefault="00D97CEE">
            <w:pPr>
              <w:spacing w:line="276" w:lineRule="auto"/>
              <w:rPr>
                <w:b/>
                <w:lang w:val="uk-UA" w:eastAsia="zh-CN"/>
              </w:rPr>
            </w:pPr>
            <w:r>
              <w:rPr>
                <w:b/>
                <w:lang w:val="uk-UA" w:eastAsia="zh-CN"/>
              </w:rPr>
              <w:t xml:space="preserve">Правова форма управління чи користування АЗС </w:t>
            </w:r>
            <w:r>
              <w:rPr>
                <w:lang w:val="uk-UA" w:eastAsia="zh-CN"/>
              </w:rPr>
              <w:t>( власна/ орендована/партнерська)</w:t>
            </w:r>
          </w:p>
        </w:tc>
        <w:tc>
          <w:tcPr>
            <w:tcW w:w="2219" w:type="dxa"/>
          </w:tcPr>
          <w:p w:rsidR="00B8128F" w:rsidRDefault="00D97CEE">
            <w:pPr>
              <w:spacing w:line="276" w:lineRule="auto"/>
              <w:rPr>
                <w:b/>
                <w:lang w:val="uk-UA" w:eastAsia="zh-CN"/>
              </w:rPr>
            </w:pPr>
            <w:r>
              <w:rPr>
                <w:b/>
                <w:lang w:val="uk-UA" w:eastAsia="zh-CN"/>
              </w:rPr>
              <w:t>Юридичний документ, на підставі якого Учасник здійснює використання АЗС</w:t>
            </w:r>
          </w:p>
        </w:tc>
      </w:tr>
      <w:tr w:rsidR="00B8128F">
        <w:tc>
          <w:tcPr>
            <w:tcW w:w="675" w:type="dxa"/>
          </w:tcPr>
          <w:p w:rsidR="00B8128F" w:rsidRDefault="00B8128F">
            <w:pPr>
              <w:spacing w:line="276" w:lineRule="auto"/>
              <w:rPr>
                <w:b/>
                <w:lang w:val="uk-UA" w:eastAsia="zh-CN"/>
              </w:rPr>
            </w:pPr>
          </w:p>
        </w:tc>
        <w:tc>
          <w:tcPr>
            <w:tcW w:w="1560" w:type="dxa"/>
          </w:tcPr>
          <w:p w:rsidR="00B8128F" w:rsidRDefault="00B8128F">
            <w:pPr>
              <w:spacing w:line="276" w:lineRule="auto"/>
              <w:rPr>
                <w:b/>
                <w:lang w:val="uk-UA" w:eastAsia="zh-CN"/>
              </w:rPr>
            </w:pPr>
          </w:p>
        </w:tc>
        <w:tc>
          <w:tcPr>
            <w:tcW w:w="2268" w:type="dxa"/>
          </w:tcPr>
          <w:p w:rsidR="00B8128F" w:rsidRDefault="00B8128F">
            <w:pPr>
              <w:spacing w:line="276" w:lineRule="auto"/>
              <w:rPr>
                <w:b/>
                <w:lang w:val="uk-UA" w:eastAsia="zh-CN"/>
              </w:rPr>
            </w:pPr>
          </w:p>
        </w:tc>
        <w:tc>
          <w:tcPr>
            <w:tcW w:w="2990" w:type="dxa"/>
          </w:tcPr>
          <w:p w:rsidR="00B8128F" w:rsidRDefault="00B8128F">
            <w:pPr>
              <w:spacing w:line="276" w:lineRule="auto"/>
              <w:rPr>
                <w:b/>
                <w:lang w:val="uk-UA" w:eastAsia="zh-CN"/>
              </w:rPr>
            </w:pPr>
          </w:p>
        </w:tc>
        <w:tc>
          <w:tcPr>
            <w:tcW w:w="2219" w:type="dxa"/>
          </w:tcPr>
          <w:p w:rsidR="00B8128F" w:rsidRDefault="00B8128F">
            <w:pPr>
              <w:spacing w:line="276" w:lineRule="auto"/>
              <w:rPr>
                <w:b/>
                <w:lang w:val="uk-UA" w:eastAsia="zh-CN"/>
              </w:rPr>
            </w:pPr>
          </w:p>
        </w:tc>
      </w:tr>
      <w:tr w:rsidR="00B8128F">
        <w:tc>
          <w:tcPr>
            <w:tcW w:w="675" w:type="dxa"/>
          </w:tcPr>
          <w:p w:rsidR="00B8128F" w:rsidRDefault="00B8128F">
            <w:pPr>
              <w:spacing w:line="276" w:lineRule="auto"/>
              <w:rPr>
                <w:b/>
                <w:lang w:val="uk-UA" w:eastAsia="zh-CN"/>
              </w:rPr>
            </w:pPr>
          </w:p>
        </w:tc>
        <w:tc>
          <w:tcPr>
            <w:tcW w:w="1560" w:type="dxa"/>
          </w:tcPr>
          <w:p w:rsidR="00B8128F" w:rsidRDefault="00B8128F">
            <w:pPr>
              <w:spacing w:line="276" w:lineRule="auto"/>
              <w:rPr>
                <w:b/>
                <w:lang w:val="uk-UA" w:eastAsia="zh-CN"/>
              </w:rPr>
            </w:pPr>
          </w:p>
        </w:tc>
        <w:tc>
          <w:tcPr>
            <w:tcW w:w="2268" w:type="dxa"/>
          </w:tcPr>
          <w:p w:rsidR="00B8128F" w:rsidRDefault="00B8128F">
            <w:pPr>
              <w:spacing w:line="276" w:lineRule="auto"/>
              <w:rPr>
                <w:b/>
                <w:lang w:val="uk-UA" w:eastAsia="zh-CN"/>
              </w:rPr>
            </w:pPr>
          </w:p>
        </w:tc>
        <w:tc>
          <w:tcPr>
            <w:tcW w:w="2990" w:type="dxa"/>
          </w:tcPr>
          <w:p w:rsidR="00B8128F" w:rsidRDefault="00B8128F">
            <w:pPr>
              <w:spacing w:line="276" w:lineRule="auto"/>
              <w:rPr>
                <w:b/>
                <w:lang w:val="uk-UA" w:eastAsia="zh-CN"/>
              </w:rPr>
            </w:pPr>
          </w:p>
        </w:tc>
        <w:tc>
          <w:tcPr>
            <w:tcW w:w="2219" w:type="dxa"/>
          </w:tcPr>
          <w:p w:rsidR="00B8128F" w:rsidRDefault="00B8128F">
            <w:pPr>
              <w:spacing w:line="276" w:lineRule="auto"/>
              <w:rPr>
                <w:b/>
                <w:lang w:val="uk-UA" w:eastAsia="zh-CN"/>
              </w:rPr>
            </w:pPr>
          </w:p>
        </w:tc>
      </w:tr>
      <w:tr w:rsidR="00B8128F">
        <w:tc>
          <w:tcPr>
            <w:tcW w:w="675" w:type="dxa"/>
          </w:tcPr>
          <w:p w:rsidR="00B8128F" w:rsidRDefault="00B8128F">
            <w:pPr>
              <w:spacing w:line="276" w:lineRule="auto"/>
              <w:rPr>
                <w:b/>
                <w:lang w:val="uk-UA" w:eastAsia="zh-CN"/>
              </w:rPr>
            </w:pPr>
          </w:p>
        </w:tc>
        <w:tc>
          <w:tcPr>
            <w:tcW w:w="1560" w:type="dxa"/>
          </w:tcPr>
          <w:p w:rsidR="00B8128F" w:rsidRDefault="00B8128F">
            <w:pPr>
              <w:spacing w:line="276" w:lineRule="auto"/>
              <w:rPr>
                <w:b/>
                <w:lang w:val="uk-UA" w:eastAsia="zh-CN"/>
              </w:rPr>
            </w:pPr>
          </w:p>
        </w:tc>
        <w:tc>
          <w:tcPr>
            <w:tcW w:w="2268" w:type="dxa"/>
          </w:tcPr>
          <w:p w:rsidR="00B8128F" w:rsidRDefault="00B8128F">
            <w:pPr>
              <w:spacing w:line="276" w:lineRule="auto"/>
              <w:rPr>
                <w:b/>
                <w:lang w:val="uk-UA" w:eastAsia="zh-CN"/>
              </w:rPr>
            </w:pPr>
          </w:p>
        </w:tc>
        <w:tc>
          <w:tcPr>
            <w:tcW w:w="2990" w:type="dxa"/>
          </w:tcPr>
          <w:p w:rsidR="00B8128F" w:rsidRDefault="00B8128F">
            <w:pPr>
              <w:spacing w:line="276" w:lineRule="auto"/>
              <w:rPr>
                <w:b/>
                <w:lang w:val="uk-UA" w:eastAsia="zh-CN"/>
              </w:rPr>
            </w:pPr>
          </w:p>
        </w:tc>
        <w:tc>
          <w:tcPr>
            <w:tcW w:w="2219" w:type="dxa"/>
          </w:tcPr>
          <w:p w:rsidR="00B8128F" w:rsidRDefault="00B8128F">
            <w:pPr>
              <w:spacing w:line="276" w:lineRule="auto"/>
              <w:rPr>
                <w:b/>
                <w:lang w:val="uk-UA" w:eastAsia="zh-CN"/>
              </w:rPr>
            </w:pPr>
          </w:p>
        </w:tc>
      </w:tr>
    </w:tbl>
    <w:p w:rsidR="00B8128F" w:rsidRDefault="00B8128F">
      <w:pPr>
        <w:spacing w:line="276" w:lineRule="auto"/>
        <w:rPr>
          <w:lang w:eastAsia="zh-CN"/>
        </w:rPr>
      </w:pPr>
    </w:p>
    <w:p w:rsidR="00B8128F" w:rsidRDefault="00B8128F">
      <w:pPr>
        <w:jc w:val="center"/>
        <w:rPr>
          <w:b/>
          <w:i/>
          <w:lang w:val="uk-UA"/>
        </w:rPr>
      </w:pPr>
    </w:p>
    <w:p w:rsidR="00B8128F" w:rsidRDefault="00B8128F">
      <w:pPr>
        <w:spacing w:line="240" w:lineRule="exact"/>
        <w:rPr>
          <w:b/>
          <w:lang w:val="uk-UA"/>
        </w:rPr>
      </w:pPr>
    </w:p>
    <w:p w:rsidR="00B8128F" w:rsidRDefault="00D97CEE">
      <w:pPr>
        <w:spacing w:line="240" w:lineRule="exact"/>
        <w:rPr>
          <w:b/>
        </w:rPr>
      </w:pPr>
      <w:proofErr w:type="spellStart"/>
      <w:r>
        <w:rPr>
          <w:b/>
        </w:rPr>
        <w:t>Пропозиції</w:t>
      </w:r>
      <w:proofErr w:type="spellEnd"/>
      <w:r>
        <w:rPr>
          <w:b/>
        </w:rPr>
        <w:t xml:space="preserve">, </w:t>
      </w:r>
      <w:proofErr w:type="spellStart"/>
      <w:r>
        <w:rPr>
          <w:b/>
        </w:rPr>
        <w:t>що</w:t>
      </w:r>
      <w:proofErr w:type="spellEnd"/>
      <w:r>
        <w:rPr>
          <w:b/>
        </w:rPr>
        <w:t xml:space="preserve"> не </w:t>
      </w:r>
      <w:proofErr w:type="spellStart"/>
      <w:r>
        <w:rPr>
          <w:b/>
        </w:rPr>
        <w:t>відповідають</w:t>
      </w:r>
      <w:proofErr w:type="spellEnd"/>
      <w:r>
        <w:rPr>
          <w:b/>
          <w:lang w:val="uk-UA"/>
        </w:rPr>
        <w:t xml:space="preserve"> </w:t>
      </w:r>
      <w:proofErr w:type="spellStart"/>
      <w:r>
        <w:rPr>
          <w:b/>
        </w:rPr>
        <w:t>усім</w:t>
      </w:r>
      <w:proofErr w:type="spellEnd"/>
      <w:r>
        <w:rPr>
          <w:b/>
          <w:lang w:val="uk-UA"/>
        </w:rPr>
        <w:t xml:space="preserve"> </w:t>
      </w:r>
      <w:proofErr w:type="spellStart"/>
      <w:r>
        <w:rPr>
          <w:b/>
        </w:rPr>
        <w:t>вказаним</w:t>
      </w:r>
      <w:proofErr w:type="spellEnd"/>
      <w:r>
        <w:rPr>
          <w:b/>
          <w:lang w:val="uk-UA"/>
        </w:rPr>
        <w:t xml:space="preserve"> </w:t>
      </w:r>
      <w:proofErr w:type="spellStart"/>
      <w:proofErr w:type="gramStart"/>
      <w:r>
        <w:rPr>
          <w:b/>
        </w:rPr>
        <w:t>вимогам</w:t>
      </w:r>
      <w:proofErr w:type="spellEnd"/>
      <w:r>
        <w:rPr>
          <w:b/>
        </w:rPr>
        <w:t xml:space="preserve">,  </w:t>
      </w:r>
      <w:proofErr w:type="spellStart"/>
      <w:r>
        <w:rPr>
          <w:b/>
        </w:rPr>
        <w:t>відхиляються</w:t>
      </w:r>
      <w:proofErr w:type="spellEnd"/>
      <w:proofErr w:type="gramEnd"/>
      <w:r>
        <w:rPr>
          <w:b/>
        </w:rPr>
        <w:t>.</w:t>
      </w: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Default="00B8128F">
      <w:pPr>
        <w:spacing w:line="240" w:lineRule="exact"/>
        <w:rPr>
          <w:b/>
        </w:rPr>
      </w:pPr>
    </w:p>
    <w:p w:rsidR="00B8128F" w:rsidRPr="00DE5CF8" w:rsidRDefault="00D97CEE">
      <w:pPr>
        <w:widowControl w:val="0"/>
        <w:tabs>
          <w:tab w:val="left" w:pos="540"/>
        </w:tabs>
        <w:spacing w:before="60"/>
        <w:ind w:right="-23"/>
        <w:rPr>
          <w:b/>
          <w:iCs/>
          <w:lang w:val="uk-UA"/>
        </w:rPr>
      </w:pPr>
      <w:r>
        <w:rPr>
          <w:b/>
          <w:iCs/>
          <w:lang w:val="uk-UA"/>
        </w:rPr>
        <w:lastRenderedPageBreak/>
        <w:tab/>
      </w:r>
      <w:r>
        <w:rPr>
          <w:b/>
          <w:iCs/>
          <w:lang w:val="uk-UA"/>
        </w:rPr>
        <w:tab/>
      </w:r>
      <w:r>
        <w:rPr>
          <w:b/>
          <w:iCs/>
          <w:lang w:val="uk-UA"/>
        </w:rPr>
        <w:tab/>
      </w:r>
      <w:r>
        <w:rPr>
          <w:b/>
          <w:iCs/>
          <w:lang w:val="uk-UA"/>
        </w:rPr>
        <w:tab/>
      </w:r>
      <w:r>
        <w:rPr>
          <w:b/>
          <w:iCs/>
          <w:lang w:val="uk-UA"/>
        </w:rPr>
        <w:tab/>
      </w:r>
      <w:r>
        <w:rPr>
          <w:b/>
          <w:iCs/>
          <w:lang w:val="uk-UA"/>
        </w:rPr>
        <w:tab/>
      </w:r>
      <w:r>
        <w:rPr>
          <w:b/>
          <w:iCs/>
          <w:lang w:val="uk-UA"/>
        </w:rPr>
        <w:tab/>
      </w:r>
      <w:r>
        <w:rPr>
          <w:b/>
          <w:iCs/>
          <w:lang w:val="uk-UA"/>
        </w:rPr>
        <w:tab/>
      </w:r>
      <w:r>
        <w:rPr>
          <w:b/>
          <w:iCs/>
          <w:lang w:val="uk-UA"/>
        </w:rPr>
        <w:tab/>
      </w:r>
      <w:r>
        <w:rPr>
          <w:b/>
          <w:iCs/>
          <w:lang w:val="uk-UA"/>
        </w:rPr>
        <w:tab/>
      </w:r>
      <w:r>
        <w:rPr>
          <w:b/>
          <w:iCs/>
          <w:lang w:val="uk-UA"/>
        </w:rPr>
        <w:tab/>
      </w:r>
      <w:r>
        <w:rPr>
          <w:b/>
          <w:iCs/>
          <w:lang w:val="uk-UA"/>
        </w:rPr>
        <w:tab/>
        <w:t xml:space="preserve">   </w:t>
      </w:r>
      <w:r w:rsidRPr="00DE5CF8">
        <w:rPr>
          <w:b/>
          <w:iCs/>
          <w:lang w:val="uk-UA"/>
        </w:rPr>
        <w:t>Додаток №5</w:t>
      </w:r>
    </w:p>
    <w:p w:rsidR="00B8128F" w:rsidRPr="00DE5CF8" w:rsidRDefault="00D97CEE">
      <w:pPr>
        <w:ind w:left="-142"/>
        <w:jc w:val="right"/>
        <w:rPr>
          <w:b/>
          <w:iCs/>
          <w:color w:val="FF0000"/>
          <w:lang w:val="uk-UA"/>
        </w:rPr>
      </w:pPr>
      <w:r w:rsidRPr="00DE5CF8">
        <w:rPr>
          <w:b/>
          <w:iCs/>
          <w:lang w:val="uk-UA"/>
        </w:rPr>
        <w:t>до оголошення</w:t>
      </w:r>
    </w:p>
    <w:p w:rsidR="00B8128F" w:rsidRDefault="00D97CEE">
      <w:pPr>
        <w:spacing w:line="360" w:lineRule="auto"/>
        <w:ind w:left="-142" w:right="-142"/>
        <w:rPr>
          <w:i/>
          <w:lang w:val="uk-UA"/>
        </w:rPr>
      </w:pPr>
      <w:r w:rsidRPr="00DE5CF8">
        <w:rPr>
          <w:i/>
          <w:lang w:val="uk-UA"/>
        </w:rPr>
        <w:t>Повинен бути заповненим з боку Учасника.</w:t>
      </w:r>
    </w:p>
    <w:p w:rsidR="00091CE8" w:rsidRPr="00091CE8" w:rsidRDefault="00091CE8" w:rsidP="00091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bCs/>
          <w:sz w:val="22"/>
          <w:szCs w:val="14"/>
          <w:lang w:val="uk-UA"/>
        </w:rPr>
      </w:pPr>
      <w:r w:rsidRPr="00091CE8">
        <w:rPr>
          <w:rFonts w:cs="Arial"/>
          <w:b/>
          <w:bCs/>
          <w:sz w:val="22"/>
          <w:szCs w:val="14"/>
          <w:lang w:val="uk-UA"/>
        </w:rPr>
        <w:t>ПРОЕКТ ДОГОВОРУ</w:t>
      </w:r>
      <w:r w:rsidRPr="00091CE8">
        <w:rPr>
          <w:rFonts w:cs="Arial"/>
          <w:b/>
          <w:bCs/>
          <w:sz w:val="22"/>
          <w:szCs w:val="14"/>
          <w:lang w:val="uk-UA"/>
        </w:rPr>
        <w:br/>
        <w:t xml:space="preserve"> про закупівлю товарів № _______________</w:t>
      </w:r>
    </w:p>
    <w:tbl>
      <w:tblPr>
        <w:tblW w:w="9615" w:type="dxa"/>
        <w:jc w:val="center"/>
        <w:tblLayout w:type="fixed"/>
        <w:tblLook w:val="04A0" w:firstRow="1" w:lastRow="0" w:firstColumn="1" w:lastColumn="0" w:noHBand="0" w:noVBand="1"/>
      </w:tblPr>
      <w:tblGrid>
        <w:gridCol w:w="4485"/>
        <w:gridCol w:w="5130"/>
      </w:tblGrid>
      <w:tr w:rsidR="00091CE8" w:rsidRPr="00091CE8" w:rsidTr="00091CE8">
        <w:trPr>
          <w:jc w:val="center"/>
        </w:trPr>
        <w:tc>
          <w:tcPr>
            <w:tcW w:w="4485" w:type="dxa"/>
          </w:tcPr>
          <w:p w:rsidR="00091CE8" w:rsidRPr="00091CE8" w:rsidRDefault="00091CE8" w:rsidP="00091CE8">
            <w:pPr>
              <w:widowControl w:val="0"/>
              <w:rPr>
                <w:rFonts w:cs="Arial"/>
                <w:snapToGrid w:val="0"/>
                <w:color w:val="000000"/>
                <w:sz w:val="22"/>
                <w:szCs w:val="14"/>
                <w:lang w:val="uk-UA"/>
              </w:rPr>
            </w:pPr>
            <w:r w:rsidRPr="00091CE8">
              <w:rPr>
                <w:rFonts w:cs="Arial"/>
                <w:snapToGrid w:val="0"/>
                <w:color w:val="000000"/>
                <w:sz w:val="22"/>
                <w:szCs w:val="16"/>
                <w:lang w:val="uk-UA"/>
              </w:rPr>
              <w:t xml:space="preserve">с. </w:t>
            </w:r>
            <w:proofErr w:type="spellStart"/>
            <w:r w:rsidRPr="00091CE8">
              <w:rPr>
                <w:rFonts w:cs="Arial"/>
                <w:snapToGrid w:val="0"/>
                <w:color w:val="000000"/>
                <w:sz w:val="22"/>
                <w:szCs w:val="16"/>
                <w:lang w:val="uk-UA"/>
              </w:rPr>
              <w:t>Красноіванівка</w:t>
            </w:r>
            <w:proofErr w:type="spellEnd"/>
          </w:p>
        </w:tc>
        <w:tc>
          <w:tcPr>
            <w:tcW w:w="5130" w:type="dxa"/>
          </w:tcPr>
          <w:p w:rsidR="00091CE8" w:rsidRPr="00091CE8" w:rsidRDefault="00091CE8" w:rsidP="00091CE8">
            <w:pPr>
              <w:widowControl w:val="0"/>
              <w:jc w:val="right"/>
              <w:rPr>
                <w:rFonts w:cs="Arial"/>
                <w:color w:val="000000"/>
                <w:sz w:val="22"/>
                <w:szCs w:val="14"/>
                <w:lang w:val="uk-UA"/>
              </w:rPr>
            </w:pPr>
            <w:r w:rsidRPr="00091CE8">
              <w:rPr>
                <w:rFonts w:cs="Arial"/>
                <w:color w:val="000000"/>
                <w:sz w:val="22"/>
                <w:szCs w:val="14"/>
                <w:lang w:val="uk-UA"/>
              </w:rPr>
              <w:t xml:space="preserve"> </w:t>
            </w:r>
            <w:r>
              <w:rPr>
                <w:rFonts w:cs="Arial"/>
                <w:color w:val="000000"/>
                <w:sz w:val="22"/>
                <w:szCs w:val="14"/>
                <w:lang w:val="uk-UA"/>
              </w:rPr>
              <w:t xml:space="preserve">              </w:t>
            </w:r>
            <w:r w:rsidRPr="00091CE8">
              <w:rPr>
                <w:rFonts w:cs="Arial"/>
                <w:color w:val="000000"/>
                <w:sz w:val="22"/>
                <w:szCs w:val="14"/>
                <w:lang w:val="uk-UA"/>
              </w:rPr>
              <w:t>"___" ______________ 2022 р.</w:t>
            </w:r>
          </w:p>
          <w:p w:rsidR="00091CE8" w:rsidRPr="00091CE8" w:rsidRDefault="00091CE8" w:rsidP="00091CE8">
            <w:pPr>
              <w:widowControl w:val="0"/>
              <w:jc w:val="right"/>
              <w:rPr>
                <w:rFonts w:cs="Arial"/>
                <w:snapToGrid w:val="0"/>
                <w:color w:val="000000"/>
                <w:sz w:val="22"/>
                <w:szCs w:val="14"/>
                <w:lang w:val="uk-UA"/>
              </w:rPr>
            </w:pPr>
          </w:p>
        </w:tc>
      </w:tr>
    </w:tbl>
    <w:p w:rsidR="00091CE8" w:rsidRPr="00091CE8" w:rsidRDefault="00091CE8" w:rsidP="00091CE8">
      <w:pPr>
        <w:widowControl w:val="0"/>
        <w:ind w:left="-709"/>
        <w:jc w:val="both"/>
        <w:outlineLvl w:val="0"/>
        <w:rPr>
          <w:snapToGrid w:val="0"/>
          <w:color w:val="000000"/>
          <w:sz w:val="22"/>
          <w:szCs w:val="14"/>
          <w:lang w:val="uk-UA" w:eastAsia="en-US"/>
        </w:rPr>
      </w:pPr>
      <w:bookmarkStart w:id="33" w:name="17"/>
      <w:bookmarkStart w:id="34" w:name="24"/>
      <w:bookmarkEnd w:id="33"/>
      <w:bookmarkEnd w:id="34"/>
      <w:r w:rsidRPr="00091CE8">
        <w:rPr>
          <w:snapToGrid w:val="0"/>
          <w:color w:val="000000"/>
          <w:sz w:val="22"/>
          <w:szCs w:val="16"/>
          <w:lang w:val="uk-UA" w:eastAsia="en-US"/>
        </w:rPr>
        <w:t>__________________________________________________________________</w:t>
      </w:r>
      <w:r w:rsidRPr="00091CE8">
        <w:rPr>
          <w:snapToGrid w:val="0"/>
          <w:color w:val="000000"/>
          <w:sz w:val="22"/>
          <w:szCs w:val="14"/>
          <w:lang w:val="uk-UA" w:eastAsia="en-US"/>
        </w:rPr>
        <w:t>надалі</w:t>
      </w:r>
      <w:r w:rsidRPr="00091CE8">
        <w:rPr>
          <w:b/>
          <w:snapToGrid w:val="0"/>
          <w:color w:val="000000"/>
          <w:sz w:val="22"/>
          <w:szCs w:val="14"/>
          <w:lang w:val="uk-UA" w:eastAsia="en-US"/>
        </w:rPr>
        <w:t xml:space="preserve"> Постачальник</w:t>
      </w:r>
      <w:r w:rsidRPr="00091CE8">
        <w:rPr>
          <w:snapToGrid w:val="0"/>
          <w:color w:val="000000"/>
          <w:sz w:val="22"/>
          <w:szCs w:val="14"/>
          <w:lang w:val="uk-UA" w:eastAsia="en-US"/>
        </w:rPr>
        <w:t>, в особі  ___________________________________________</w:t>
      </w:r>
      <w:r w:rsidR="0099437A">
        <w:rPr>
          <w:snapToGrid w:val="0"/>
          <w:color w:val="000000"/>
          <w:sz w:val="22"/>
          <w:szCs w:val="14"/>
          <w:lang w:val="uk-UA" w:eastAsia="en-US"/>
        </w:rPr>
        <w:t>___________________________________________</w:t>
      </w:r>
      <w:r w:rsidRPr="00091CE8">
        <w:rPr>
          <w:sz w:val="22"/>
          <w:szCs w:val="14"/>
          <w:lang w:val="uk-UA" w:eastAsia="en-US"/>
        </w:rPr>
        <w:t xml:space="preserve">, що діє на підставі____________________________________________, </w:t>
      </w:r>
      <w:r w:rsidRPr="00091CE8">
        <w:rPr>
          <w:snapToGrid w:val="0"/>
          <w:color w:val="000000"/>
          <w:sz w:val="22"/>
          <w:szCs w:val="14"/>
          <w:lang w:val="uk-UA" w:eastAsia="en-US"/>
        </w:rPr>
        <w:t>з однієї сторони</w:t>
      </w:r>
      <w:r w:rsidRPr="00091CE8">
        <w:rPr>
          <w:sz w:val="22"/>
          <w:szCs w:val="14"/>
          <w:lang w:val="uk-UA" w:eastAsia="en-US"/>
        </w:rPr>
        <w:t xml:space="preserve">, </w:t>
      </w:r>
      <w:r w:rsidRPr="00091CE8">
        <w:rPr>
          <w:snapToGrid w:val="0"/>
          <w:color w:val="000000"/>
          <w:sz w:val="22"/>
          <w:szCs w:val="14"/>
          <w:lang w:val="uk-UA" w:eastAsia="en-US"/>
        </w:rPr>
        <w:t>та державна установа «</w:t>
      </w:r>
      <w:proofErr w:type="spellStart"/>
      <w:r w:rsidRPr="00091CE8">
        <w:rPr>
          <w:snapToGrid w:val="0"/>
          <w:color w:val="000000"/>
          <w:sz w:val="22"/>
          <w:szCs w:val="14"/>
          <w:lang w:val="uk-UA" w:eastAsia="en-US"/>
        </w:rPr>
        <w:t>П’ятихатська</w:t>
      </w:r>
      <w:proofErr w:type="spellEnd"/>
      <w:r w:rsidRPr="00091CE8">
        <w:rPr>
          <w:snapToGrid w:val="0"/>
          <w:color w:val="000000"/>
          <w:sz w:val="22"/>
          <w:szCs w:val="14"/>
          <w:lang w:val="uk-UA" w:eastAsia="en-US"/>
        </w:rPr>
        <w:t xml:space="preserve"> виправна колонія (№122)»</w:t>
      </w:r>
      <w:r w:rsidRPr="00091CE8">
        <w:rPr>
          <w:b/>
          <w:snapToGrid w:val="0"/>
          <w:color w:val="000000"/>
          <w:sz w:val="22"/>
          <w:szCs w:val="14"/>
          <w:lang w:val="uk-UA" w:eastAsia="en-US"/>
        </w:rPr>
        <w:t xml:space="preserve">, </w:t>
      </w:r>
      <w:r w:rsidRPr="00091CE8">
        <w:rPr>
          <w:snapToGrid w:val="0"/>
          <w:color w:val="000000"/>
          <w:sz w:val="22"/>
          <w:szCs w:val="14"/>
          <w:lang w:val="uk-UA" w:eastAsia="en-US"/>
        </w:rPr>
        <w:t>надалі іменоване Покупець, в особі начальника Федоренка Олександра Олександровича, що діє на підставі Положення, надалі іменовані «Сторони»,</w:t>
      </w:r>
      <w:r w:rsidRPr="00091CE8">
        <w:rPr>
          <w:b/>
          <w:snapToGrid w:val="0"/>
          <w:color w:val="000000"/>
          <w:sz w:val="22"/>
          <w:szCs w:val="14"/>
          <w:lang w:val="uk-UA" w:eastAsia="en-US"/>
        </w:rPr>
        <w:t xml:space="preserve"> </w:t>
      </w:r>
      <w:r w:rsidRPr="00091CE8">
        <w:rPr>
          <w:snapToGrid w:val="0"/>
          <w:color w:val="000000"/>
          <w:sz w:val="22"/>
          <w:szCs w:val="14"/>
          <w:lang w:val="uk-UA" w:eastAsia="en-US"/>
        </w:rPr>
        <w:t>уклали цей договір про нижченаведене:</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hanging="218"/>
        <w:jc w:val="center"/>
        <w:rPr>
          <w:rFonts w:cs="Arial"/>
          <w:b/>
          <w:sz w:val="22"/>
          <w:szCs w:val="14"/>
          <w:lang w:val="uk-UA"/>
        </w:rPr>
      </w:pPr>
      <w:r w:rsidRPr="00091CE8">
        <w:rPr>
          <w:rFonts w:cs="Arial"/>
          <w:b/>
          <w:sz w:val="22"/>
          <w:szCs w:val="14"/>
          <w:lang w:val="uk-UA"/>
        </w:rPr>
        <w:t xml:space="preserve">ПРЕДМЕТ ДОГОВОРУ </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bookmarkStart w:id="35" w:name="25"/>
      <w:bookmarkEnd w:id="35"/>
      <w:r w:rsidRPr="00091CE8">
        <w:rPr>
          <w:rFonts w:cs="Arial"/>
          <w:snapToGrid w:val="0"/>
          <w:sz w:val="22"/>
          <w:szCs w:val="14"/>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Найменування товару: ДК 021:2015 09130000-9 – «Нафта і дистиляти» (бензин А-92, дизпаливо та газ нафтовий скраплений).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722"/>
        <w:gridCol w:w="1276"/>
        <w:gridCol w:w="1418"/>
        <w:gridCol w:w="2409"/>
        <w:gridCol w:w="1560"/>
      </w:tblGrid>
      <w:tr w:rsidR="00091CE8" w:rsidRPr="00091CE8" w:rsidTr="00091CE8">
        <w:tc>
          <w:tcPr>
            <w:tcW w:w="680" w:type="dxa"/>
            <w:tcBorders>
              <w:bottom w:val="nil"/>
            </w:tcBorders>
            <w:vAlign w:val="center"/>
          </w:tcPr>
          <w:p w:rsidR="00091CE8" w:rsidRPr="00091CE8" w:rsidRDefault="00091CE8" w:rsidP="00091CE8">
            <w:pPr>
              <w:spacing w:before="60" w:line="260" w:lineRule="auto"/>
              <w:ind w:left="-102" w:firstLine="40"/>
              <w:jc w:val="center"/>
              <w:rPr>
                <w:rFonts w:cs="Arial"/>
                <w:color w:val="000000"/>
                <w:sz w:val="22"/>
                <w:szCs w:val="14"/>
                <w:lang w:val="uk-UA"/>
              </w:rPr>
            </w:pPr>
            <w:r w:rsidRPr="00091CE8">
              <w:rPr>
                <w:rFonts w:cs="Arial"/>
                <w:color w:val="000000"/>
                <w:sz w:val="22"/>
                <w:szCs w:val="14"/>
                <w:lang w:val="uk-UA"/>
              </w:rPr>
              <w:t>№</w:t>
            </w:r>
          </w:p>
        </w:tc>
        <w:tc>
          <w:tcPr>
            <w:tcW w:w="2722" w:type="dxa"/>
            <w:tcBorders>
              <w:bottom w:val="nil"/>
            </w:tcBorders>
            <w:vAlign w:val="center"/>
          </w:tcPr>
          <w:p w:rsidR="00091CE8" w:rsidRPr="00091CE8" w:rsidRDefault="00091CE8" w:rsidP="00091CE8">
            <w:pPr>
              <w:spacing w:before="60" w:line="260" w:lineRule="auto"/>
              <w:ind w:left="-284" w:firstLine="42"/>
              <w:jc w:val="center"/>
              <w:rPr>
                <w:rFonts w:cs="Arial"/>
                <w:color w:val="000000"/>
                <w:sz w:val="22"/>
                <w:szCs w:val="14"/>
                <w:lang w:val="uk-UA"/>
              </w:rPr>
            </w:pPr>
            <w:r w:rsidRPr="00091CE8">
              <w:rPr>
                <w:rFonts w:cs="Arial"/>
                <w:color w:val="000000"/>
                <w:sz w:val="22"/>
                <w:szCs w:val="14"/>
                <w:lang w:val="uk-UA"/>
              </w:rPr>
              <w:t>Найменування товару</w:t>
            </w:r>
          </w:p>
        </w:tc>
        <w:tc>
          <w:tcPr>
            <w:tcW w:w="1276" w:type="dxa"/>
            <w:tcBorders>
              <w:bottom w:val="nil"/>
            </w:tcBorders>
            <w:vAlign w:val="center"/>
          </w:tcPr>
          <w:p w:rsidR="00091CE8" w:rsidRPr="00091CE8" w:rsidRDefault="00091CE8" w:rsidP="00091CE8">
            <w:pPr>
              <w:spacing w:before="60" w:line="260" w:lineRule="auto"/>
              <w:ind w:left="-107" w:firstLine="57"/>
              <w:jc w:val="center"/>
              <w:rPr>
                <w:rFonts w:cs="Arial"/>
                <w:color w:val="000000"/>
                <w:sz w:val="22"/>
                <w:szCs w:val="14"/>
                <w:lang w:val="uk-UA"/>
              </w:rPr>
            </w:pPr>
            <w:r w:rsidRPr="00091CE8">
              <w:rPr>
                <w:rFonts w:cs="Arial"/>
                <w:color w:val="000000"/>
                <w:sz w:val="22"/>
                <w:szCs w:val="14"/>
                <w:lang w:val="uk-UA"/>
              </w:rPr>
              <w:t>Одиниця виміру</w:t>
            </w:r>
          </w:p>
        </w:tc>
        <w:tc>
          <w:tcPr>
            <w:tcW w:w="1418" w:type="dxa"/>
            <w:tcBorders>
              <w:bottom w:val="nil"/>
            </w:tcBorders>
            <w:vAlign w:val="center"/>
          </w:tcPr>
          <w:p w:rsidR="00091CE8" w:rsidRPr="00091CE8" w:rsidRDefault="00091CE8" w:rsidP="00091CE8">
            <w:pPr>
              <w:spacing w:before="60" w:line="260" w:lineRule="auto"/>
              <w:ind w:left="-284" w:firstLine="181"/>
              <w:jc w:val="center"/>
              <w:rPr>
                <w:rFonts w:cs="Arial"/>
                <w:color w:val="000000"/>
                <w:sz w:val="22"/>
                <w:szCs w:val="14"/>
                <w:lang w:val="uk-UA"/>
              </w:rPr>
            </w:pPr>
            <w:r w:rsidRPr="00091CE8">
              <w:rPr>
                <w:rFonts w:cs="Arial"/>
                <w:color w:val="000000"/>
                <w:sz w:val="22"/>
                <w:szCs w:val="14"/>
                <w:lang w:val="uk-UA"/>
              </w:rPr>
              <w:t>Кількість</w:t>
            </w:r>
          </w:p>
        </w:tc>
        <w:tc>
          <w:tcPr>
            <w:tcW w:w="2409" w:type="dxa"/>
            <w:tcBorders>
              <w:bottom w:val="nil"/>
            </w:tcBorders>
            <w:vAlign w:val="center"/>
          </w:tcPr>
          <w:p w:rsidR="00091CE8" w:rsidRPr="00091CE8" w:rsidRDefault="00091CE8" w:rsidP="00091CE8">
            <w:pPr>
              <w:spacing w:before="60" w:line="260" w:lineRule="auto"/>
              <w:ind w:left="-80" w:firstLine="284"/>
              <w:jc w:val="center"/>
              <w:rPr>
                <w:rFonts w:cs="Arial"/>
                <w:color w:val="000000"/>
                <w:sz w:val="22"/>
                <w:szCs w:val="14"/>
                <w:lang w:val="uk-UA"/>
              </w:rPr>
            </w:pPr>
            <w:r w:rsidRPr="00091CE8">
              <w:rPr>
                <w:rFonts w:cs="Arial"/>
                <w:color w:val="000000"/>
                <w:sz w:val="22"/>
                <w:szCs w:val="14"/>
                <w:lang w:val="uk-UA"/>
              </w:rPr>
              <w:t>Ціна з  урахуванням ПДВ, грн. /літр</w:t>
            </w:r>
          </w:p>
        </w:tc>
        <w:tc>
          <w:tcPr>
            <w:tcW w:w="1560" w:type="dxa"/>
            <w:vAlign w:val="center"/>
          </w:tcPr>
          <w:p w:rsidR="00091CE8" w:rsidRPr="00091CE8" w:rsidRDefault="00091CE8" w:rsidP="00091CE8">
            <w:pPr>
              <w:spacing w:before="60" w:line="260" w:lineRule="auto"/>
              <w:ind w:left="-14" w:firstLine="129"/>
              <w:jc w:val="center"/>
              <w:rPr>
                <w:rFonts w:cs="Arial"/>
                <w:color w:val="000000"/>
                <w:sz w:val="22"/>
                <w:szCs w:val="14"/>
                <w:lang w:val="uk-UA"/>
              </w:rPr>
            </w:pPr>
            <w:r w:rsidRPr="00091CE8">
              <w:rPr>
                <w:rFonts w:cs="Arial"/>
                <w:color w:val="000000"/>
                <w:sz w:val="22"/>
                <w:szCs w:val="14"/>
                <w:lang w:val="uk-UA"/>
              </w:rPr>
              <w:t>Сума з ПДВ,                   грн.</w:t>
            </w:r>
          </w:p>
        </w:tc>
      </w:tr>
      <w:tr w:rsidR="00091CE8" w:rsidRPr="00091CE8" w:rsidTr="00091CE8">
        <w:tc>
          <w:tcPr>
            <w:tcW w:w="680" w:type="dxa"/>
            <w:vAlign w:val="center"/>
          </w:tcPr>
          <w:p w:rsidR="00091CE8" w:rsidRPr="00091CE8" w:rsidRDefault="00091CE8" w:rsidP="00091CE8">
            <w:pPr>
              <w:spacing w:before="60" w:line="260" w:lineRule="auto"/>
              <w:ind w:left="-102" w:firstLine="40"/>
              <w:jc w:val="center"/>
              <w:rPr>
                <w:rFonts w:cs="Arial"/>
                <w:color w:val="000000"/>
                <w:sz w:val="22"/>
                <w:szCs w:val="14"/>
                <w:lang w:val="uk-UA"/>
              </w:rPr>
            </w:pPr>
            <w:r w:rsidRPr="00091CE8">
              <w:rPr>
                <w:rFonts w:cs="Arial"/>
                <w:color w:val="000000"/>
                <w:sz w:val="22"/>
                <w:szCs w:val="14"/>
                <w:lang w:val="uk-UA"/>
              </w:rPr>
              <w:t>1</w:t>
            </w:r>
          </w:p>
        </w:tc>
        <w:tc>
          <w:tcPr>
            <w:tcW w:w="2722" w:type="dxa"/>
            <w:vAlign w:val="center"/>
          </w:tcPr>
          <w:p w:rsidR="00091CE8" w:rsidRPr="00091CE8" w:rsidRDefault="00091CE8" w:rsidP="00091CE8">
            <w:pPr>
              <w:spacing w:before="60" w:line="260" w:lineRule="auto"/>
              <w:ind w:left="-284" w:firstLine="284"/>
              <w:rPr>
                <w:rFonts w:cs="Arial"/>
                <w:color w:val="000000"/>
                <w:sz w:val="22"/>
                <w:szCs w:val="14"/>
                <w:lang w:val="uk-UA"/>
              </w:rPr>
            </w:pPr>
            <w:r w:rsidRPr="00091CE8">
              <w:rPr>
                <w:rFonts w:cs="Arial"/>
                <w:color w:val="000000"/>
                <w:sz w:val="22"/>
                <w:szCs w:val="14"/>
                <w:lang w:val="uk-UA"/>
              </w:rPr>
              <w:t xml:space="preserve"> Бензин марки А-92</w:t>
            </w:r>
          </w:p>
        </w:tc>
        <w:tc>
          <w:tcPr>
            <w:tcW w:w="1276" w:type="dxa"/>
            <w:vAlign w:val="center"/>
          </w:tcPr>
          <w:p w:rsidR="00091CE8" w:rsidRPr="00091CE8" w:rsidRDefault="00091CE8" w:rsidP="00091CE8">
            <w:pPr>
              <w:spacing w:before="60" w:line="260" w:lineRule="auto"/>
              <w:ind w:left="-284" w:hanging="425"/>
              <w:jc w:val="right"/>
              <w:rPr>
                <w:rFonts w:cs="Arial"/>
                <w:color w:val="000000"/>
                <w:sz w:val="22"/>
                <w:szCs w:val="14"/>
                <w:lang w:val="uk-UA"/>
              </w:rPr>
            </w:pPr>
            <w:r w:rsidRPr="00091CE8">
              <w:rPr>
                <w:rFonts w:cs="Arial"/>
                <w:color w:val="000000"/>
                <w:sz w:val="22"/>
                <w:szCs w:val="14"/>
                <w:lang w:val="uk-UA"/>
              </w:rPr>
              <w:t>літр</w:t>
            </w:r>
          </w:p>
        </w:tc>
        <w:tc>
          <w:tcPr>
            <w:tcW w:w="1418" w:type="dxa"/>
            <w:vAlign w:val="center"/>
          </w:tcPr>
          <w:p w:rsidR="00091CE8" w:rsidRPr="00091CE8" w:rsidRDefault="00091CE8" w:rsidP="00091CE8">
            <w:pPr>
              <w:spacing w:before="60" w:line="260" w:lineRule="auto"/>
              <w:ind w:left="-284" w:hanging="425"/>
              <w:jc w:val="right"/>
              <w:rPr>
                <w:rFonts w:cs="Arial"/>
                <w:color w:val="000000"/>
                <w:sz w:val="22"/>
                <w:szCs w:val="14"/>
                <w:lang w:val="uk-UA"/>
              </w:rPr>
            </w:pPr>
            <w:r w:rsidRPr="00091CE8">
              <w:rPr>
                <w:rFonts w:cs="Arial"/>
                <w:color w:val="000000"/>
                <w:sz w:val="22"/>
                <w:szCs w:val="14"/>
                <w:lang w:val="uk-UA"/>
              </w:rPr>
              <w:t>500</w:t>
            </w:r>
          </w:p>
        </w:tc>
        <w:tc>
          <w:tcPr>
            <w:tcW w:w="2409" w:type="dxa"/>
            <w:vAlign w:val="center"/>
          </w:tcPr>
          <w:p w:rsidR="00091CE8" w:rsidRPr="00091CE8" w:rsidRDefault="00091CE8" w:rsidP="00091CE8">
            <w:pPr>
              <w:spacing w:before="60" w:line="260" w:lineRule="auto"/>
              <w:ind w:left="-284" w:hanging="425"/>
              <w:jc w:val="center"/>
              <w:rPr>
                <w:rFonts w:cs="Arial"/>
                <w:color w:val="000000"/>
                <w:sz w:val="22"/>
                <w:szCs w:val="14"/>
                <w:lang w:val="uk-UA"/>
              </w:rPr>
            </w:pPr>
          </w:p>
        </w:tc>
        <w:tc>
          <w:tcPr>
            <w:tcW w:w="1560" w:type="dxa"/>
            <w:vAlign w:val="center"/>
          </w:tcPr>
          <w:p w:rsidR="00091CE8" w:rsidRPr="00091CE8" w:rsidRDefault="00091CE8" w:rsidP="00091CE8">
            <w:pPr>
              <w:spacing w:before="60" w:line="260" w:lineRule="auto"/>
              <w:ind w:left="-284" w:hanging="425"/>
              <w:jc w:val="right"/>
              <w:rPr>
                <w:rFonts w:cs="Arial"/>
                <w:color w:val="000000"/>
                <w:sz w:val="22"/>
                <w:szCs w:val="14"/>
                <w:lang w:val="uk-UA"/>
              </w:rPr>
            </w:pPr>
          </w:p>
        </w:tc>
      </w:tr>
      <w:tr w:rsidR="00091CE8" w:rsidRPr="00091CE8" w:rsidTr="00091CE8">
        <w:tc>
          <w:tcPr>
            <w:tcW w:w="680" w:type="dxa"/>
            <w:vAlign w:val="center"/>
          </w:tcPr>
          <w:p w:rsidR="00091CE8" w:rsidRPr="00091CE8" w:rsidRDefault="00091CE8" w:rsidP="00091CE8">
            <w:pPr>
              <w:spacing w:before="60" w:line="260" w:lineRule="auto"/>
              <w:ind w:left="-102" w:firstLine="40"/>
              <w:jc w:val="center"/>
              <w:rPr>
                <w:rFonts w:cs="Arial"/>
                <w:color w:val="000000"/>
                <w:sz w:val="22"/>
                <w:szCs w:val="14"/>
                <w:lang w:val="uk-UA"/>
              </w:rPr>
            </w:pPr>
            <w:r w:rsidRPr="00091CE8">
              <w:rPr>
                <w:rFonts w:cs="Arial"/>
                <w:color w:val="000000"/>
                <w:sz w:val="22"/>
                <w:szCs w:val="14"/>
                <w:lang w:val="uk-UA"/>
              </w:rPr>
              <w:t>2</w:t>
            </w:r>
          </w:p>
        </w:tc>
        <w:tc>
          <w:tcPr>
            <w:tcW w:w="2722" w:type="dxa"/>
            <w:vAlign w:val="center"/>
          </w:tcPr>
          <w:p w:rsidR="00091CE8" w:rsidRPr="00091CE8" w:rsidRDefault="00091CE8" w:rsidP="00091CE8">
            <w:pPr>
              <w:spacing w:before="60" w:line="260" w:lineRule="auto"/>
              <w:ind w:left="-284" w:firstLine="284"/>
              <w:rPr>
                <w:rFonts w:cs="Arial"/>
                <w:color w:val="000000"/>
                <w:sz w:val="22"/>
                <w:szCs w:val="14"/>
                <w:lang w:val="uk-UA"/>
              </w:rPr>
            </w:pPr>
            <w:r w:rsidRPr="00091CE8">
              <w:rPr>
                <w:rFonts w:cs="Arial"/>
                <w:color w:val="000000"/>
                <w:sz w:val="22"/>
                <w:szCs w:val="14"/>
                <w:lang w:val="uk-UA"/>
              </w:rPr>
              <w:t>Дизпаливо</w:t>
            </w:r>
          </w:p>
        </w:tc>
        <w:tc>
          <w:tcPr>
            <w:tcW w:w="1276" w:type="dxa"/>
            <w:vAlign w:val="center"/>
          </w:tcPr>
          <w:p w:rsidR="00091CE8" w:rsidRPr="00091CE8" w:rsidRDefault="00091CE8" w:rsidP="00091CE8">
            <w:pPr>
              <w:spacing w:before="60" w:line="260" w:lineRule="auto"/>
              <w:ind w:left="-284" w:hanging="425"/>
              <w:jc w:val="right"/>
              <w:rPr>
                <w:rFonts w:cs="Arial"/>
                <w:color w:val="000000"/>
                <w:sz w:val="22"/>
                <w:szCs w:val="14"/>
                <w:lang w:val="uk-UA"/>
              </w:rPr>
            </w:pPr>
            <w:r w:rsidRPr="00091CE8">
              <w:rPr>
                <w:rFonts w:cs="Arial"/>
                <w:color w:val="000000"/>
                <w:sz w:val="22"/>
                <w:szCs w:val="14"/>
                <w:lang w:val="uk-UA"/>
              </w:rPr>
              <w:t>літр</w:t>
            </w:r>
          </w:p>
        </w:tc>
        <w:tc>
          <w:tcPr>
            <w:tcW w:w="1418" w:type="dxa"/>
            <w:vAlign w:val="center"/>
          </w:tcPr>
          <w:p w:rsidR="00091CE8" w:rsidRPr="00091CE8" w:rsidRDefault="00091CE8" w:rsidP="00091CE8">
            <w:pPr>
              <w:spacing w:before="60" w:line="260" w:lineRule="auto"/>
              <w:ind w:left="-284" w:hanging="425"/>
              <w:jc w:val="right"/>
              <w:rPr>
                <w:rFonts w:cs="Arial"/>
                <w:color w:val="000000"/>
                <w:sz w:val="22"/>
                <w:szCs w:val="14"/>
                <w:lang w:val="uk-UA"/>
              </w:rPr>
            </w:pPr>
            <w:r w:rsidRPr="00091CE8">
              <w:rPr>
                <w:rFonts w:cs="Arial"/>
                <w:color w:val="000000"/>
                <w:sz w:val="22"/>
                <w:szCs w:val="14"/>
                <w:lang w:val="uk-UA"/>
              </w:rPr>
              <w:t>250</w:t>
            </w:r>
          </w:p>
        </w:tc>
        <w:tc>
          <w:tcPr>
            <w:tcW w:w="2409" w:type="dxa"/>
            <w:vAlign w:val="center"/>
          </w:tcPr>
          <w:p w:rsidR="00091CE8" w:rsidRPr="00091CE8" w:rsidRDefault="00091CE8" w:rsidP="00091CE8">
            <w:pPr>
              <w:spacing w:before="60" w:line="260" w:lineRule="auto"/>
              <w:ind w:left="-284" w:hanging="425"/>
              <w:jc w:val="center"/>
              <w:rPr>
                <w:rFonts w:cs="Arial"/>
                <w:color w:val="000000"/>
                <w:sz w:val="22"/>
                <w:szCs w:val="14"/>
                <w:lang w:val="uk-UA"/>
              </w:rPr>
            </w:pPr>
          </w:p>
        </w:tc>
        <w:tc>
          <w:tcPr>
            <w:tcW w:w="1560" w:type="dxa"/>
            <w:vAlign w:val="center"/>
          </w:tcPr>
          <w:p w:rsidR="00091CE8" w:rsidRPr="00091CE8" w:rsidRDefault="00091CE8" w:rsidP="00091CE8">
            <w:pPr>
              <w:spacing w:before="60" w:line="260" w:lineRule="auto"/>
              <w:ind w:left="-284" w:hanging="425"/>
              <w:jc w:val="right"/>
              <w:rPr>
                <w:rFonts w:cs="Arial"/>
                <w:color w:val="000000"/>
                <w:sz w:val="22"/>
                <w:szCs w:val="14"/>
                <w:lang w:val="uk-UA"/>
              </w:rPr>
            </w:pPr>
          </w:p>
        </w:tc>
      </w:tr>
      <w:tr w:rsidR="00091CE8" w:rsidRPr="00091CE8" w:rsidTr="00091CE8">
        <w:tc>
          <w:tcPr>
            <w:tcW w:w="680" w:type="dxa"/>
            <w:vAlign w:val="center"/>
          </w:tcPr>
          <w:p w:rsidR="00091CE8" w:rsidRPr="00091CE8" w:rsidRDefault="00091CE8" w:rsidP="00091CE8">
            <w:pPr>
              <w:spacing w:before="60" w:line="260" w:lineRule="auto"/>
              <w:ind w:left="-102" w:firstLine="40"/>
              <w:jc w:val="center"/>
              <w:rPr>
                <w:rFonts w:cs="Arial"/>
                <w:color w:val="000000"/>
                <w:sz w:val="22"/>
                <w:szCs w:val="14"/>
                <w:lang w:val="uk-UA"/>
              </w:rPr>
            </w:pPr>
            <w:r w:rsidRPr="00091CE8">
              <w:rPr>
                <w:rFonts w:cs="Arial"/>
                <w:color w:val="000000"/>
                <w:sz w:val="22"/>
                <w:szCs w:val="14"/>
                <w:lang w:val="uk-UA"/>
              </w:rPr>
              <w:t>3</w:t>
            </w:r>
          </w:p>
        </w:tc>
        <w:tc>
          <w:tcPr>
            <w:tcW w:w="2722" w:type="dxa"/>
            <w:vAlign w:val="center"/>
          </w:tcPr>
          <w:p w:rsidR="00091CE8" w:rsidRPr="00091CE8" w:rsidRDefault="00091CE8" w:rsidP="00091CE8">
            <w:pPr>
              <w:spacing w:before="60" w:line="260" w:lineRule="auto"/>
              <w:ind w:left="-284" w:firstLine="284"/>
              <w:rPr>
                <w:rFonts w:cs="Arial"/>
                <w:color w:val="000000"/>
                <w:sz w:val="22"/>
                <w:szCs w:val="14"/>
                <w:lang w:val="uk-UA"/>
              </w:rPr>
            </w:pPr>
            <w:r w:rsidRPr="00091CE8">
              <w:rPr>
                <w:rFonts w:cs="Arial"/>
                <w:color w:val="000000"/>
                <w:sz w:val="22"/>
                <w:szCs w:val="14"/>
                <w:lang w:val="uk-UA"/>
              </w:rPr>
              <w:t xml:space="preserve">Нафтовий газ </w:t>
            </w:r>
          </w:p>
          <w:p w:rsidR="00091CE8" w:rsidRPr="00091CE8" w:rsidRDefault="00091CE8" w:rsidP="00091CE8">
            <w:pPr>
              <w:spacing w:before="60" w:line="260" w:lineRule="auto"/>
              <w:ind w:left="-284" w:firstLine="284"/>
              <w:rPr>
                <w:rFonts w:cs="Arial"/>
                <w:color w:val="000000"/>
                <w:sz w:val="22"/>
                <w:szCs w:val="14"/>
                <w:lang w:val="uk-UA"/>
              </w:rPr>
            </w:pPr>
            <w:r w:rsidRPr="00091CE8">
              <w:rPr>
                <w:rFonts w:cs="Arial"/>
                <w:color w:val="000000"/>
                <w:sz w:val="22"/>
                <w:szCs w:val="14"/>
                <w:lang w:val="uk-UA"/>
              </w:rPr>
              <w:t>скраплений</w:t>
            </w:r>
          </w:p>
        </w:tc>
        <w:tc>
          <w:tcPr>
            <w:tcW w:w="1276" w:type="dxa"/>
            <w:vAlign w:val="center"/>
          </w:tcPr>
          <w:p w:rsidR="00091CE8" w:rsidRPr="00091CE8" w:rsidRDefault="00091CE8" w:rsidP="00091CE8">
            <w:pPr>
              <w:spacing w:before="60" w:line="260" w:lineRule="auto"/>
              <w:ind w:left="-284" w:hanging="425"/>
              <w:jc w:val="right"/>
              <w:rPr>
                <w:rFonts w:cs="Arial"/>
                <w:color w:val="000000"/>
                <w:sz w:val="22"/>
                <w:szCs w:val="14"/>
                <w:lang w:val="uk-UA"/>
              </w:rPr>
            </w:pPr>
            <w:r w:rsidRPr="00091CE8">
              <w:rPr>
                <w:rFonts w:cs="Arial"/>
                <w:color w:val="000000"/>
                <w:sz w:val="22"/>
                <w:szCs w:val="14"/>
                <w:lang w:val="uk-UA"/>
              </w:rPr>
              <w:t>літр</w:t>
            </w:r>
          </w:p>
        </w:tc>
        <w:tc>
          <w:tcPr>
            <w:tcW w:w="1418" w:type="dxa"/>
            <w:vAlign w:val="center"/>
          </w:tcPr>
          <w:p w:rsidR="00091CE8" w:rsidRPr="00091CE8" w:rsidRDefault="00091CE8" w:rsidP="00091CE8">
            <w:pPr>
              <w:spacing w:before="60" w:line="260" w:lineRule="auto"/>
              <w:ind w:left="-284" w:hanging="425"/>
              <w:jc w:val="right"/>
              <w:rPr>
                <w:rFonts w:cs="Arial"/>
                <w:color w:val="000000"/>
                <w:sz w:val="22"/>
                <w:szCs w:val="14"/>
                <w:lang w:val="uk-UA"/>
              </w:rPr>
            </w:pPr>
            <w:r w:rsidRPr="00091CE8">
              <w:rPr>
                <w:rFonts w:cs="Arial"/>
                <w:color w:val="000000"/>
                <w:sz w:val="22"/>
                <w:szCs w:val="14"/>
                <w:lang w:val="uk-UA"/>
              </w:rPr>
              <w:t>500</w:t>
            </w:r>
          </w:p>
        </w:tc>
        <w:tc>
          <w:tcPr>
            <w:tcW w:w="2409" w:type="dxa"/>
            <w:vAlign w:val="center"/>
          </w:tcPr>
          <w:p w:rsidR="00091CE8" w:rsidRPr="00091CE8" w:rsidRDefault="00091CE8" w:rsidP="00091CE8">
            <w:pPr>
              <w:spacing w:before="60" w:line="260" w:lineRule="auto"/>
              <w:ind w:left="-284" w:hanging="425"/>
              <w:jc w:val="center"/>
              <w:rPr>
                <w:rFonts w:cs="Arial"/>
                <w:color w:val="000000"/>
                <w:sz w:val="22"/>
                <w:szCs w:val="14"/>
                <w:lang w:val="uk-UA"/>
              </w:rPr>
            </w:pPr>
          </w:p>
        </w:tc>
        <w:tc>
          <w:tcPr>
            <w:tcW w:w="1560" w:type="dxa"/>
            <w:vAlign w:val="center"/>
          </w:tcPr>
          <w:p w:rsidR="00091CE8" w:rsidRPr="00091CE8" w:rsidRDefault="00091CE8" w:rsidP="00091CE8">
            <w:pPr>
              <w:spacing w:before="60" w:line="260" w:lineRule="auto"/>
              <w:ind w:left="-284" w:hanging="425"/>
              <w:jc w:val="right"/>
              <w:rPr>
                <w:rFonts w:cs="Arial"/>
                <w:color w:val="000000"/>
                <w:sz w:val="22"/>
                <w:szCs w:val="14"/>
                <w:lang w:val="uk-UA"/>
              </w:rPr>
            </w:pPr>
          </w:p>
        </w:tc>
      </w:tr>
      <w:tr w:rsidR="00091CE8" w:rsidRPr="00091CE8" w:rsidTr="00091CE8">
        <w:trPr>
          <w:cantSplit/>
        </w:trPr>
        <w:tc>
          <w:tcPr>
            <w:tcW w:w="680" w:type="dxa"/>
            <w:tcBorders>
              <w:top w:val="nil"/>
              <w:left w:val="nil"/>
              <w:bottom w:val="nil"/>
              <w:right w:val="nil"/>
            </w:tcBorders>
            <w:vAlign w:val="center"/>
          </w:tcPr>
          <w:p w:rsidR="00091CE8" w:rsidRPr="00091CE8" w:rsidRDefault="00091CE8" w:rsidP="00091CE8">
            <w:pPr>
              <w:spacing w:before="60" w:line="260" w:lineRule="auto"/>
              <w:ind w:left="-284" w:hanging="425"/>
              <w:jc w:val="center"/>
              <w:rPr>
                <w:rFonts w:cs="Arial"/>
                <w:color w:val="000000"/>
                <w:sz w:val="22"/>
                <w:szCs w:val="14"/>
                <w:lang w:val="uk-UA"/>
              </w:rPr>
            </w:pPr>
          </w:p>
        </w:tc>
        <w:tc>
          <w:tcPr>
            <w:tcW w:w="2722" w:type="dxa"/>
            <w:tcBorders>
              <w:top w:val="nil"/>
              <w:left w:val="nil"/>
              <w:bottom w:val="nil"/>
              <w:right w:val="nil"/>
            </w:tcBorders>
            <w:vAlign w:val="center"/>
          </w:tcPr>
          <w:p w:rsidR="00091CE8" w:rsidRPr="00091CE8" w:rsidRDefault="00091CE8" w:rsidP="00091CE8">
            <w:pPr>
              <w:spacing w:before="60" w:line="260" w:lineRule="auto"/>
              <w:ind w:left="-284" w:hanging="425"/>
              <w:rPr>
                <w:rFonts w:cs="Arial"/>
                <w:color w:val="000000"/>
                <w:sz w:val="22"/>
                <w:szCs w:val="14"/>
                <w:lang w:val="uk-UA"/>
              </w:rPr>
            </w:pPr>
          </w:p>
        </w:tc>
        <w:tc>
          <w:tcPr>
            <w:tcW w:w="1276" w:type="dxa"/>
            <w:tcBorders>
              <w:top w:val="nil"/>
              <w:left w:val="nil"/>
              <w:bottom w:val="nil"/>
              <w:right w:val="nil"/>
            </w:tcBorders>
            <w:vAlign w:val="center"/>
          </w:tcPr>
          <w:p w:rsidR="00091CE8" w:rsidRPr="00091CE8" w:rsidRDefault="00091CE8" w:rsidP="00091CE8">
            <w:pPr>
              <w:spacing w:before="60" w:line="260" w:lineRule="auto"/>
              <w:ind w:left="-284" w:hanging="425"/>
              <w:jc w:val="center"/>
              <w:rPr>
                <w:rFonts w:cs="Arial"/>
                <w:color w:val="000000"/>
                <w:sz w:val="22"/>
                <w:szCs w:val="14"/>
                <w:lang w:val="uk-UA"/>
              </w:rPr>
            </w:pPr>
          </w:p>
        </w:tc>
        <w:tc>
          <w:tcPr>
            <w:tcW w:w="3827" w:type="dxa"/>
            <w:gridSpan w:val="2"/>
            <w:tcBorders>
              <w:top w:val="nil"/>
              <w:left w:val="nil"/>
              <w:bottom w:val="nil"/>
              <w:right w:val="nil"/>
            </w:tcBorders>
            <w:vAlign w:val="center"/>
          </w:tcPr>
          <w:p w:rsidR="00091CE8" w:rsidRPr="00091CE8" w:rsidRDefault="00091CE8" w:rsidP="00091CE8">
            <w:pPr>
              <w:spacing w:before="60" w:line="260" w:lineRule="auto"/>
              <w:ind w:left="-284" w:hanging="425"/>
              <w:jc w:val="right"/>
              <w:rPr>
                <w:rFonts w:cs="Arial"/>
                <w:b/>
                <w:color w:val="000000"/>
                <w:sz w:val="22"/>
                <w:szCs w:val="14"/>
                <w:lang w:val="uk-UA"/>
              </w:rPr>
            </w:pPr>
            <w:r w:rsidRPr="00091CE8">
              <w:rPr>
                <w:rFonts w:cs="Arial"/>
                <w:b/>
                <w:color w:val="000000"/>
                <w:sz w:val="22"/>
                <w:szCs w:val="14"/>
                <w:lang w:val="uk-UA"/>
              </w:rPr>
              <w:t>Усього без ПДВ:</w:t>
            </w:r>
          </w:p>
        </w:tc>
        <w:tc>
          <w:tcPr>
            <w:tcW w:w="1560" w:type="dxa"/>
            <w:vAlign w:val="center"/>
          </w:tcPr>
          <w:p w:rsidR="00091CE8" w:rsidRPr="00091CE8" w:rsidRDefault="00091CE8" w:rsidP="00091CE8">
            <w:pPr>
              <w:spacing w:before="60" w:line="260" w:lineRule="auto"/>
              <w:ind w:left="-284" w:hanging="425"/>
              <w:jc w:val="right"/>
              <w:rPr>
                <w:rFonts w:cs="Arial"/>
                <w:b/>
                <w:color w:val="000000"/>
                <w:sz w:val="22"/>
                <w:szCs w:val="14"/>
                <w:lang w:val="uk-UA"/>
              </w:rPr>
            </w:pPr>
          </w:p>
        </w:tc>
      </w:tr>
      <w:tr w:rsidR="00091CE8" w:rsidRPr="00091CE8" w:rsidTr="00091CE8">
        <w:trPr>
          <w:cantSplit/>
        </w:trPr>
        <w:tc>
          <w:tcPr>
            <w:tcW w:w="680" w:type="dxa"/>
            <w:tcBorders>
              <w:top w:val="nil"/>
              <w:left w:val="nil"/>
              <w:bottom w:val="nil"/>
              <w:right w:val="nil"/>
            </w:tcBorders>
            <w:vAlign w:val="center"/>
          </w:tcPr>
          <w:p w:rsidR="00091CE8" w:rsidRPr="00091CE8" w:rsidRDefault="00091CE8" w:rsidP="00091CE8">
            <w:pPr>
              <w:spacing w:before="60" w:line="260" w:lineRule="auto"/>
              <w:ind w:left="-284" w:hanging="425"/>
              <w:jc w:val="center"/>
              <w:rPr>
                <w:rFonts w:cs="Arial"/>
                <w:color w:val="000000"/>
                <w:sz w:val="22"/>
                <w:szCs w:val="14"/>
                <w:lang w:val="uk-UA"/>
              </w:rPr>
            </w:pPr>
          </w:p>
        </w:tc>
        <w:tc>
          <w:tcPr>
            <w:tcW w:w="2722" w:type="dxa"/>
            <w:tcBorders>
              <w:top w:val="nil"/>
              <w:left w:val="nil"/>
              <w:bottom w:val="nil"/>
              <w:right w:val="nil"/>
            </w:tcBorders>
            <w:vAlign w:val="center"/>
          </w:tcPr>
          <w:p w:rsidR="00091CE8" w:rsidRPr="00091CE8" w:rsidRDefault="00091CE8" w:rsidP="00091CE8">
            <w:pPr>
              <w:spacing w:before="60" w:line="260" w:lineRule="auto"/>
              <w:ind w:left="-284" w:hanging="425"/>
              <w:rPr>
                <w:rFonts w:cs="Arial"/>
                <w:color w:val="000000"/>
                <w:sz w:val="22"/>
                <w:szCs w:val="14"/>
                <w:lang w:val="uk-UA"/>
              </w:rPr>
            </w:pPr>
          </w:p>
        </w:tc>
        <w:tc>
          <w:tcPr>
            <w:tcW w:w="1276" w:type="dxa"/>
            <w:tcBorders>
              <w:top w:val="nil"/>
              <w:left w:val="nil"/>
              <w:bottom w:val="nil"/>
              <w:right w:val="nil"/>
            </w:tcBorders>
            <w:vAlign w:val="center"/>
          </w:tcPr>
          <w:p w:rsidR="00091CE8" w:rsidRPr="00091CE8" w:rsidRDefault="00091CE8" w:rsidP="00091CE8">
            <w:pPr>
              <w:spacing w:before="60" w:line="260" w:lineRule="auto"/>
              <w:ind w:left="-284" w:hanging="425"/>
              <w:jc w:val="center"/>
              <w:rPr>
                <w:rFonts w:cs="Arial"/>
                <w:color w:val="000000"/>
                <w:sz w:val="22"/>
                <w:szCs w:val="14"/>
                <w:lang w:val="uk-UA"/>
              </w:rPr>
            </w:pPr>
          </w:p>
        </w:tc>
        <w:tc>
          <w:tcPr>
            <w:tcW w:w="3827" w:type="dxa"/>
            <w:gridSpan w:val="2"/>
            <w:tcBorders>
              <w:top w:val="nil"/>
              <w:left w:val="nil"/>
              <w:bottom w:val="nil"/>
              <w:right w:val="nil"/>
            </w:tcBorders>
            <w:vAlign w:val="center"/>
          </w:tcPr>
          <w:p w:rsidR="00091CE8" w:rsidRPr="00091CE8" w:rsidRDefault="00091CE8" w:rsidP="00091CE8">
            <w:pPr>
              <w:spacing w:before="60" w:line="260" w:lineRule="auto"/>
              <w:ind w:left="-284" w:hanging="425"/>
              <w:jc w:val="right"/>
              <w:rPr>
                <w:rFonts w:cs="Arial"/>
                <w:b/>
                <w:color w:val="000000"/>
                <w:sz w:val="22"/>
                <w:szCs w:val="14"/>
                <w:lang w:val="uk-UA"/>
              </w:rPr>
            </w:pPr>
            <w:r w:rsidRPr="00091CE8">
              <w:rPr>
                <w:rFonts w:cs="Arial"/>
                <w:b/>
                <w:color w:val="000000"/>
                <w:sz w:val="22"/>
                <w:szCs w:val="14"/>
                <w:lang w:val="uk-UA"/>
              </w:rPr>
              <w:t>ПДВ:</w:t>
            </w:r>
          </w:p>
        </w:tc>
        <w:tc>
          <w:tcPr>
            <w:tcW w:w="1560" w:type="dxa"/>
            <w:vAlign w:val="center"/>
          </w:tcPr>
          <w:p w:rsidR="00091CE8" w:rsidRPr="00091CE8" w:rsidRDefault="00091CE8" w:rsidP="00091CE8">
            <w:pPr>
              <w:spacing w:before="60" w:line="260" w:lineRule="auto"/>
              <w:ind w:left="-284" w:hanging="425"/>
              <w:jc w:val="right"/>
              <w:rPr>
                <w:rFonts w:cs="Arial"/>
                <w:b/>
                <w:color w:val="000000"/>
                <w:sz w:val="22"/>
                <w:szCs w:val="14"/>
                <w:lang w:val="uk-UA"/>
              </w:rPr>
            </w:pPr>
          </w:p>
        </w:tc>
      </w:tr>
      <w:tr w:rsidR="00091CE8" w:rsidRPr="00091CE8" w:rsidTr="00091CE8">
        <w:trPr>
          <w:cantSplit/>
        </w:trPr>
        <w:tc>
          <w:tcPr>
            <w:tcW w:w="680" w:type="dxa"/>
            <w:tcBorders>
              <w:top w:val="nil"/>
              <w:left w:val="nil"/>
              <w:bottom w:val="nil"/>
              <w:right w:val="nil"/>
            </w:tcBorders>
            <w:vAlign w:val="center"/>
          </w:tcPr>
          <w:p w:rsidR="00091CE8" w:rsidRPr="00091CE8" w:rsidRDefault="00091CE8" w:rsidP="00091CE8">
            <w:pPr>
              <w:spacing w:before="60" w:line="260" w:lineRule="auto"/>
              <w:ind w:left="-284" w:hanging="425"/>
              <w:jc w:val="center"/>
              <w:rPr>
                <w:rFonts w:cs="Arial"/>
                <w:color w:val="000000"/>
                <w:sz w:val="22"/>
                <w:szCs w:val="14"/>
              </w:rPr>
            </w:pPr>
          </w:p>
        </w:tc>
        <w:tc>
          <w:tcPr>
            <w:tcW w:w="2722" w:type="dxa"/>
            <w:tcBorders>
              <w:top w:val="nil"/>
              <w:left w:val="nil"/>
              <w:bottom w:val="nil"/>
              <w:right w:val="nil"/>
            </w:tcBorders>
            <w:vAlign w:val="center"/>
          </w:tcPr>
          <w:p w:rsidR="00091CE8" w:rsidRPr="00091CE8" w:rsidRDefault="00091CE8" w:rsidP="00091CE8">
            <w:pPr>
              <w:spacing w:before="60" w:line="260" w:lineRule="auto"/>
              <w:ind w:left="-284" w:hanging="425"/>
              <w:rPr>
                <w:rFonts w:cs="Arial"/>
                <w:color w:val="000000"/>
                <w:sz w:val="22"/>
                <w:szCs w:val="14"/>
                <w:lang w:val="uk-UA"/>
              </w:rPr>
            </w:pPr>
          </w:p>
        </w:tc>
        <w:tc>
          <w:tcPr>
            <w:tcW w:w="1276" w:type="dxa"/>
            <w:tcBorders>
              <w:top w:val="nil"/>
              <w:left w:val="nil"/>
              <w:bottom w:val="nil"/>
              <w:right w:val="nil"/>
            </w:tcBorders>
            <w:vAlign w:val="center"/>
          </w:tcPr>
          <w:p w:rsidR="00091CE8" w:rsidRPr="00091CE8" w:rsidRDefault="00091CE8" w:rsidP="00091CE8">
            <w:pPr>
              <w:spacing w:before="60" w:line="260" w:lineRule="auto"/>
              <w:ind w:left="-284" w:hanging="425"/>
              <w:jc w:val="center"/>
              <w:rPr>
                <w:rFonts w:cs="Arial"/>
                <w:color w:val="000000"/>
                <w:sz w:val="22"/>
                <w:szCs w:val="14"/>
                <w:lang w:val="uk-UA"/>
              </w:rPr>
            </w:pPr>
          </w:p>
        </w:tc>
        <w:tc>
          <w:tcPr>
            <w:tcW w:w="3827" w:type="dxa"/>
            <w:gridSpan w:val="2"/>
            <w:tcBorders>
              <w:top w:val="nil"/>
              <w:left w:val="nil"/>
              <w:bottom w:val="nil"/>
              <w:right w:val="nil"/>
            </w:tcBorders>
            <w:vAlign w:val="center"/>
          </w:tcPr>
          <w:p w:rsidR="00091CE8" w:rsidRPr="00091CE8" w:rsidRDefault="00091CE8" w:rsidP="00091CE8">
            <w:pPr>
              <w:spacing w:before="60" w:line="260" w:lineRule="auto"/>
              <w:ind w:left="-284" w:hanging="425"/>
              <w:jc w:val="right"/>
              <w:rPr>
                <w:rFonts w:cs="Arial"/>
                <w:b/>
                <w:color w:val="000000"/>
                <w:sz w:val="22"/>
                <w:szCs w:val="14"/>
                <w:lang w:val="uk-UA"/>
              </w:rPr>
            </w:pPr>
            <w:r w:rsidRPr="00091CE8">
              <w:rPr>
                <w:rFonts w:cs="Arial"/>
                <w:b/>
                <w:color w:val="000000"/>
                <w:sz w:val="22"/>
                <w:szCs w:val="14"/>
                <w:lang w:val="uk-UA"/>
              </w:rPr>
              <w:t>Усього з ПДВ:</w:t>
            </w:r>
          </w:p>
        </w:tc>
        <w:tc>
          <w:tcPr>
            <w:tcW w:w="1560" w:type="dxa"/>
            <w:vAlign w:val="center"/>
          </w:tcPr>
          <w:p w:rsidR="00091CE8" w:rsidRPr="00091CE8" w:rsidRDefault="00091CE8" w:rsidP="00091CE8">
            <w:pPr>
              <w:spacing w:before="60" w:line="260" w:lineRule="auto"/>
              <w:ind w:left="-284" w:hanging="425"/>
              <w:jc w:val="right"/>
              <w:rPr>
                <w:rFonts w:cs="Arial"/>
                <w:b/>
                <w:color w:val="000000"/>
                <w:sz w:val="22"/>
                <w:szCs w:val="14"/>
                <w:lang w:val="uk-UA"/>
              </w:rPr>
            </w:pPr>
          </w:p>
        </w:tc>
      </w:tr>
    </w:tbl>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Відпуск Товару з АЗС здійснюється за довірчими документами (</w:t>
      </w:r>
      <w:proofErr w:type="spellStart"/>
      <w:r w:rsidRPr="00091CE8">
        <w:rPr>
          <w:rFonts w:cs="Arial"/>
          <w:snapToGrid w:val="0"/>
          <w:sz w:val="22"/>
          <w:szCs w:val="14"/>
          <w:lang w:val="uk-UA"/>
        </w:rPr>
        <w:t>скретч</w:t>
      </w:r>
      <w:proofErr w:type="spellEnd"/>
      <w:r w:rsidRPr="00091CE8">
        <w:rPr>
          <w:rFonts w:cs="Arial"/>
          <w:snapToGrid w:val="0"/>
          <w:sz w:val="22"/>
          <w:szCs w:val="14"/>
          <w:lang w:val="uk-UA"/>
        </w:rPr>
        <w:t>-картки) на отримання товару відповідно "Правил роздрібної торгівлі нафтопродуктами" затверджених Постановою Кабінету Міністрів України № 1442 від 20.12.1997.</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 xml:space="preserve"> Обсяги закупівлі товарів можуть бути зменшені залежно від реального фінансування видатків покупця.</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ч.5. ст. 40 Закону України "Про здійснення державних </w:t>
      </w:r>
      <w:proofErr w:type="spellStart"/>
      <w:r w:rsidRPr="00091CE8">
        <w:rPr>
          <w:rFonts w:cs="Arial"/>
          <w:snapToGrid w:val="0"/>
          <w:sz w:val="22"/>
          <w:szCs w:val="14"/>
          <w:lang w:val="uk-UA"/>
        </w:rPr>
        <w:t>закупівель</w:t>
      </w:r>
      <w:proofErr w:type="spellEnd"/>
      <w:r w:rsidRPr="00091CE8">
        <w:rPr>
          <w:rFonts w:cs="Arial"/>
          <w:snapToGrid w:val="0"/>
          <w:sz w:val="22"/>
          <w:szCs w:val="14"/>
          <w:lang w:val="uk-UA"/>
        </w:rPr>
        <w:t xml:space="preserve">" або ч.5.ст 41 Закону України «Про публічні закупівлі» </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rFonts w:cs="Arial"/>
          <w:b/>
          <w:sz w:val="22"/>
          <w:szCs w:val="14"/>
          <w:lang w:val="uk-UA"/>
        </w:rPr>
      </w:pPr>
      <w:bookmarkStart w:id="36" w:name="34"/>
      <w:bookmarkStart w:id="37" w:name="35"/>
      <w:bookmarkEnd w:id="36"/>
      <w:bookmarkEnd w:id="37"/>
      <w:r w:rsidRPr="00091CE8">
        <w:rPr>
          <w:rFonts w:cs="Arial"/>
          <w:b/>
          <w:sz w:val="22"/>
          <w:szCs w:val="14"/>
          <w:lang w:val="uk-UA"/>
        </w:rPr>
        <w:t>ЯКІСТЬ ТОВАРІВ</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bookmarkStart w:id="38" w:name="38"/>
      <w:bookmarkStart w:id="39" w:name="36"/>
      <w:bookmarkEnd w:id="38"/>
      <w:bookmarkEnd w:id="39"/>
      <w:r w:rsidRPr="00091CE8">
        <w:rPr>
          <w:rFonts w:cs="Arial"/>
          <w:snapToGrid w:val="0"/>
          <w:sz w:val="22"/>
          <w:szCs w:val="14"/>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Якість Товару повинна відповідати дійсним на дату отримання Товару ДСТУ.</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rFonts w:cs="Arial"/>
          <w:b/>
          <w:sz w:val="22"/>
          <w:szCs w:val="14"/>
          <w:lang w:val="uk-UA"/>
        </w:rPr>
      </w:pPr>
      <w:r w:rsidRPr="00091CE8">
        <w:rPr>
          <w:rFonts w:cs="Arial"/>
          <w:b/>
          <w:sz w:val="22"/>
          <w:szCs w:val="14"/>
          <w:lang w:val="uk-UA"/>
        </w:rPr>
        <w:t>ЦІНА ДОГОВОРУ</w:t>
      </w:r>
    </w:p>
    <w:p w:rsidR="00091CE8" w:rsidRPr="00091CE8" w:rsidRDefault="00091CE8" w:rsidP="00091CE8">
      <w:pPr>
        <w:widowControl w:val="0"/>
        <w:numPr>
          <w:ilvl w:val="1"/>
          <w:numId w:val="11"/>
        </w:numPr>
        <w:spacing w:after="160" w:line="259" w:lineRule="auto"/>
        <w:ind w:left="-284" w:hanging="425"/>
        <w:jc w:val="both"/>
        <w:rPr>
          <w:rFonts w:cs="Arial"/>
          <w:b/>
          <w:snapToGrid w:val="0"/>
          <w:sz w:val="22"/>
          <w:szCs w:val="14"/>
          <w:lang w:val="uk-UA"/>
        </w:rPr>
      </w:pPr>
      <w:bookmarkStart w:id="40" w:name="39"/>
      <w:bookmarkEnd w:id="40"/>
      <w:r w:rsidRPr="00091CE8">
        <w:rPr>
          <w:rFonts w:cs="Arial"/>
          <w:snapToGrid w:val="0"/>
          <w:sz w:val="22"/>
          <w:szCs w:val="14"/>
          <w:lang w:val="uk-UA"/>
        </w:rPr>
        <w:t xml:space="preserve">Загальна сума Договору становить: </w:t>
      </w:r>
      <w:r w:rsidR="0099437A">
        <w:rPr>
          <w:rFonts w:cs="Arial"/>
          <w:b/>
          <w:snapToGrid w:val="0"/>
          <w:sz w:val="22"/>
          <w:szCs w:val="14"/>
          <w:lang w:val="uk-UA"/>
        </w:rPr>
        <w:t>_____________</w:t>
      </w:r>
      <w:r w:rsidRPr="00091CE8">
        <w:rPr>
          <w:rFonts w:cs="Arial"/>
          <w:b/>
          <w:snapToGrid w:val="0"/>
          <w:sz w:val="22"/>
          <w:szCs w:val="14"/>
          <w:lang w:val="uk-UA"/>
        </w:rPr>
        <w:t xml:space="preserve"> грн. (</w:t>
      </w:r>
      <w:r w:rsidR="0099437A">
        <w:rPr>
          <w:rFonts w:cs="Arial"/>
          <w:b/>
          <w:snapToGrid w:val="0"/>
          <w:sz w:val="22"/>
          <w:szCs w:val="14"/>
          <w:lang w:val="uk-UA"/>
        </w:rPr>
        <w:t>______________________________________</w:t>
      </w:r>
      <w:r w:rsidRPr="00091CE8">
        <w:rPr>
          <w:rFonts w:cs="Arial"/>
          <w:b/>
          <w:snapToGrid w:val="0"/>
          <w:sz w:val="22"/>
          <w:szCs w:val="14"/>
          <w:lang w:val="uk-UA"/>
        </w:rPr>
        <w:t>),</w:t>
      </w:r>
      <w:bookmarkStart w:id="41" w:name="40"/>
      <w:bookmarkEnd w:id="41"/>
      <w:r w:rsidRPr="00091CE8">
        <w:rPr>
          <w:rFonts w:cs="Arial"/>
          <w:b/>
          <w:snapToGrid w:val="0"/>
          <w:sz w:val="22"/>
          <w:szCs w:val="14"/>
          <w:lang w:val="uk-UA"/>
        </w:rPr>
        <w:t xml:space="preserve"> у тому числі: ПДВ</w:t>
      </w:r>
      <w:r w:rsidRPr="00091CE8">
        <w:rPr>
          <w:rFonts w:cs="Arial"/>
          <w:snapToGrid w:val="0"/>
          <w:sz w:val="22"/>
          <w:szCs w:val="14"/>
          <w:lang w:val="uk-UA"/>
        </w:rPr>
        <w:t xml:space="preserve"> </w:t>
      </w:r>
      <w:r w:rsidRPr="00091CE8">
        <w:rPr>
          <w:rFonts w:cs="Arial"/>
          <w:b/>
          <w:snapToGrid w:val="0"/>
          <w:sz w:val="22"/>
          <w:szCs w:val="14"/>
          <w:lang w:val="uk-UA"/>
        </w:rPr>
        <w:t>______грн. (______).</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rFonts w:cs="Arial"/>
          <w:b/>
          <w:sz w:val="22"/>
          <w:szCs w:val="14"/>
          <w:lang w:val="uk-UA"/>
        </w:rPr>
      </w:pPr>
      <w:bookmarkStart w:id="42" w:name="41"/>
      <w:bookmarkEnd w:id="42"/>
      <w:r w:rsidRPr="00091CE8">
        <w:rPr>
          <w:rFonts w:cs="Arial"/>
          <w:b/>
          <w:sz w:val="22"/>
          <w:szCs w:val="14"/>
          <w:lang w:val="uk-UA"/>
        </w:rPr>
        <w:t>ПОРЯДОК  ЗДІЙСНЕННЯ ОПЛАТИ</w:t>
      </w:r>
      <w:bookmarkStart w:id="43" w:name="45"/>
      <w:bookmarkEnd w:id="43"/>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r w:rsidRPr="00091CE8">
        <w:rPr>
          <w:rFonts w:cs="Arial"/>
          <w:snapToGrid w:val="0"/>
          <w:sz w:val="22"/>
          <w:szCs w:val="14"/>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r w:rsidRPr="00091CE8">
        <w:rPr>
          <w:rFonts w:cs="Arial"/>
          <w:snapToGrid w:val="0"/>
          <w:sz w:val="22"/>
          <w:szCs w:val="14"/>
          <w:lang w:val="uk-UA"/>
        </w:rPr>
        <w:t xml:space="preserve">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 Постачальник звільняється від своїх обов’язків стосовно партії товару оплата якої здійснена на інші реквізити.  </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r w:rsidRPr="00091CE8">
        <w:rPr>
          <w:rFonts w:cs="Arial"/>
          <w:snapToGrid w:val="0"/>
          <w:sz w:val="22"/>
          <w:szCs w:val="14"/>
          <w:lang w:val="uk-UA"/>
        </w:rPr>
        <w:lastRenderedPageBreak/>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r w:rsidRPr="00091CE8">
        <w:rPr>
          <w:rFonts w:cs="Arial"/>
          <w:snapToGrid w:val="0"/>
          <w:sz w:val="22"/>
          <w:szCs w:val="14"/>
          <w:lang w:val="uk-UA"/>
        </w:rPr>
        <w:t>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r w:rsidRPr="00091CE8">
        <w:rPr>
          <w:rFonts w:cs="Arial"/>
          <w:snapToGrid w:val="0"/>
          <w:sz w:val="22"/>
          <w:szCs w:val="14"/>
          <w:lang w:val="uk-UA"/>
        </w:rPr>
        <w:t xml:space="preserve">Реквізити засобів зв'язку: ПОСТАЧАЛЬНИК: Телефон:  ________________, Електрона пошта: _____________________ ПОКУПЕЦЬ: Телефон:  +380960159152, Електрона пошта:  </w:t>
      </w:r>
      <w:proofErr w:type="spellStart"/>
      <w:r w:rsidRPr="00091CE8">
        <w:rPr>
          <w:rFonts w:cs="Arial"/>
          <w:snapToGrid w:val="0"/>
          <w:sz w:val="22"/>
          <w:szCs w:val="14"/>
          <w:lang w:val="en-US"/>
        </w:rPr>
        <w:t>vk</w:t>
      </w:r>
      <w:proofErr w:type="spellEnd"/>
      <w:r w:rsidRPr="00091CE8">
        <w:rPr>
          <w:rFonts w:cs="Arial"/>
          <w:snapToGrid w:val="0"/>
          <w:sz w:val="22"/>
          <w:szCs w:val="14"/>
        </w:rPr>
        <w:t>122@</w:t>
      </w:r>
      <w:proofErr w:type="spellStart"/>
      <w:r w:rsidRPr="00091CE8">
        <w:rPr>
          <w:rFonts w:cs="Arial"/>
          <w:snapToGrid w:val="0"/>
          <w:sz w:val="22"/>
          <w:szCs w:val="14"/>
          <w:lang w:val="en-US"/>
        </w:rPr>
        <w:t>dp</w:t>
      </w:r>
      <w:proofErr w:type="spellEnd"/>
      <w:r w:rsidRPr="00091CE8">
        <w:rPr>
          <w:rFonts w:cs="Arial"/>
          <w:snapToGrid w:val="0"/>
          <w:sz w:val="22"/>
          <w:szCs w:val="14"/>
        </w:rPr>
        <w:t>.</w:t>
      </w:r>
      <w:proofErr w:type="spellStart"/>
      <w:r w:rsidRPr="00091CE8">
        <w:rPr>
          <w:rFonts w:cs="Arial"/>
          <w:snapToGrid w:val="0"/>
          <w:sz w:val="22"/>
          <w:szCs w:val="14"/>
          <w:lang w:val="en-US"/>
        </w:rPr>
        <w:t>kvs</w:t>
      </w:r>
      <w:proofErr w:type="spellEnd"/>
      <w:r w:rsidRPr="00091CE8">
        <w:rPr>
          <w:rFonts w:cs="Arial"/>
          <w:snapToGrid w:val="0"/>
          <w:sz w:val="22"/>
          <w:szCs w:val="14"/>
        </w:rPr>
        <w:t>.</w:t>
      </w:r>
      <w:proofErr w:type="spellStart"/>
      <w:r w:rsidRPr="00091CE8">
        <w:rPr>
          <w:rFonts w:cs="Arial"/>
          <w:snapToGrid w:val="0"/>
          <w:sz w:val="22"/>
          <w:szCs w:val="14"/>
          <w:lang w:val="en-US"/>
        </w:rPr>
        <w:t>gov</w:t>
      </w:r>
      <w:proofErr w:type="spellEnd"/>
      <w:r w:rsidRPr="00091CE8">
        <w:rPr>
          <w:rFonts w:cs="Arial"/>
          <w:snapToGrid w:val="0"/>
          <w:sz w:val="22"/>
          <w:szCs w:val="14"/>
        </w:rPr>
        <w:t>.</w:t>
      </w:r>
      <w:proofErr w:type="spellStart"/>
      <w:r w:rsidRPr="00091CE8">
        <w:rPr>
          <w:rFonts w:cs="Arial"/>
          <w:snapToGrid w:val="0"/>
          <w:sz w:val="22"/>
          <w:szCs w:val="14"/>
          <w:lang w:val="en-US"/>
        </w:rPr>
        <w:t>ua</w:t>
      </w:r>
      <w:proofErr w:type="spellEnd"/>
      <w:r w:rsidRPr="00091CE8">
        <w:rPr>
          <w:rFonts w:cs="Arial"/>
          <w:snapToGrid w:val="0"/>
          <w:sz w:val="22"/>
          <w:szCs w:val="14"/>
          <w:lang w:val="uk-UA"/>
        </w:rPr>
        <w:t xml:space="preserve">         </w:t>
      </w:r>
    </w:p>
    <w:p w:rsidR="00091CE8" w:rsidRPr="00091CE8" w:rsidRDefault="00091CE8" w:rsidP="00091CE8">
      <w:pPr>
        <w:widowControl w:val="0"/>
        <w:ind w:left="-284"/>
        <w:jc w:val="both"/>
        <w:rPr>
          <w:rFonts w:cs="Arial"/>
          <w:snapToGrid w:val="0"/>
          <w:sz w:val="22"/>
          <w:szCs w:val="14"/>
          <w:lang w:val="uk-UA"/>
        </w:rPr>
      </w:pPr>
      <w:r w:rsidRPr="00091CE8">
        <w:rPr>
          <w:rFonts w:cs="Arial"/>
          <w:snapToGrid w:val="0"/>
          <w:sz w:val="22"/>
          <w:szCs w:val="14"/>
        </w:rPr>
        <w:t xml:space="preserve">    </w:t>
      </w:r>
      <w:r w:rsidRPr="00091CE8">
        <w:rPr>
          <w:rFonts w:cs="Arial"/>
          <w:snapToGrid w:val="0"/>
          <w:sz w:val="22"/>
          <w:szCs w:val="14"/>
          <w:lang w:val="uk-UA"/>
        </w:rPr>
        <w:t>Використання  інших адресів електронної пошти для відправлення повідомлень не дозволяється, а такі повідомлення вважаються  не отриманими.</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rFonts w:cs="Arial"/>
          <w:b/>
          <w:sz w:val="22"/>
          <w:szCs w:val="14"/>
          <w:lang w:val="uk-UA"/>
        </w:rPr>
      </w:pPr>
      <w:bookmarkStart w:id="44" w:name="55"/>
      <w:bookmarkEnd w:id="44"/>
      <w:r w:rsidRPr="00091CE8">
        <w:rPr>
          <w:rFonts w:cs="Arial"/>
          <w:b/>
          <w:sz w:val="22"/>
          <w:szCs w:val="14"/>
          <w:lang w:val="uk-UA"/>
        </w:rPr>
        <w:t>ПОСТАВКА ТОВАРІВ</w:t>
      </w:r>
      <w:bookmarkStart w:id="45" w:name="56"/>
      <w:bookmarkEnd w:id="45"/>
    </w:p>
    <w:p w:rsidR="00091CE8" w:rsidRPr="00091CE8" w:rsidRDefault="00091CE8" w:rsidP="00091CE8">
      <w:pPr>
        <w:widowControl w:val="0"/>
        <w:numPr>
          <w:ilvl w:val="1"/>
          <w:numId w:val="8"/>
        </w:numPr>
        <w:spacing w:after="160" w:line="259" w:lineRule="auto"/>
        <w:ind w:left="-284"/>
        <w:jc w:val="both"/>
        <w:rPr>
          <w:rFonts w:cs="Arial"/>
          <w:snapToGrid w:val="0"/>
          <w:sz w:val="22"/>
          <w:szCs w:val="14"/>
          <w:lang w:val="uk-UA"/>
        </w:rPr>
      </w:pPr>
      <w:r w:rsidRPr="00091CE8">
        <w:rPr>
          <w:rFonts w:cs="Arial"/>
          <w:snapToGrid w:val="0"/>
          <w:sz w:val="22"/>
          <w:szCs w:val="14"/>
          <w:lang w:val="uk-UA"/>
        </w:rPr>
        <w:t>Строк поставки товарів - до закінчення терміну дії довірчого документу (</w:t>
      </w:r>
      <w:proofErr w:type="spellStart"/>
      <w:r w:rsidRPr="00091CE8">
        <w:rPr>
          <w:rFonts w:cs="Arial"/>
          <w:snapToGrid w:val="0"/>
          <w:sz w:val="22"/>
          <w:szCs w:val="14"/>
          <w:lang w:val="uk-UA"/>
        </w:rPr>
        <w:t>скретч</w:t>
      </w:r>
      <w:proofErr w:type="spellEnd"/>
      <w:r w:rsidRPr="00091CE8">
        <w:rPr>
          <w:rFonts w:cs="Arial"/>
          <w:snapToGrid w:val="0"/>
          <w:sz w:val="22"/>
          <w:szCs w:val="14"/>
          <w:lang w:val="uk-UA"/>
        </w:rPr>
        <w:t>-картки).</w:t>
      </w:r>
      <w:bookmarkStart w:id="46" w:name="57"/>
      <w:bookmarkEnd w:id="46"/>
      <w:r w:rsidRPr="00091CE8">
        <w:rPr>
          <w:rFonts w:cs="Arial"/>
          <w:snapToGrid w:val="0"/>
          <w:sz w:val="22"/>
          <w:szCs w:val="14"/>
          <w:lang w:val="uk-UA"/>
        </w:rPr>
        <w:t xml:space="preserve"> </w:t>
      </w:r>
    </w:p>
    <w:p w:rsidR="00091CE8" w:rsidRPr="00091CE8" w:rsidRDefault="00091CE8" w:rsidP="00091CE8">
      <w:pPr>
        <w:widowControl w:val="0"/>
        <w:numPr>
          <w:ilvl w:val="1"/>
          <w:numId w:val="8"/>
        </w:numPr>
        <w:spacing w:after="160" w:line="259" w:lineRule="auto"/>
        <w:ind w:left="-284"/>
        <w:jc w:val="both"/>
        <w:rPr>
          <w:rFonts w:cs="Arial"/>
          <w:snapToGrid w:val="0"/>
          <w:sz w:val="22"/>
          <w:szCs w:val="14"/>
          <w:lang w:val="uk-UA"/>
        </w:rPr>
      </w:pPr>
      <w:bookmarkStart w:id="47" w:name="58"/>
      <w:bookmarkEnd w:id="47"/>
      <w:r w:rsidRPr="00091CE8">
        <w:rPr>
          <w:rFonts w:cs="Arial"/>
          <w:snapToGrid w:val="0"/>
          <w:sz w:val="22"/>
          <w:szCs w:val="14"/>
          <w:lang w:val="uk-UA"/>
        </w:rPr>
        <w:t xml:space="preserve">Місце поставки (передачі) товарів: </w:t>
      </w:r>
    </w:p>
    <w:p w:rsidR="00091CE8" w:rsidRPr="00091CE8" w:rsidRDefault="00091CE8" w:rsidP="00091CE8">
      <w:pPr>
        <w:widowControl w:val="0"/>
        <w:numPr>
          <w:ilvl w:val="2"/>
          <w:numId w:val="12"/>
        </w:numPr>
        <w:spacing w:after="160" w:line="259" w:lineRule="auto"/>
        <w:ind w:left="-284"/>
        <w:jc w:val="both"/>
        <w:rPr>
          <w:rFonts w:cs="Arial"/>
          <w:snapToGrid w:val="0"/>
          <w:sz w:val="22"/>
          <w:szCs w:val="14"/>
          <w:lang w:val="uk-UA"/>
        </w:rPr>
      </w:pPr>
      <w:r w:rsidRPr="00091CE8">
        <w:rPr>
          <w:rFonts w:cs="Arial"/>
          <w:snapToGrid w:val="0"/>
          <w:sz w:val="22"/>
          <w:szCs w:val="14"/>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091CE8">
        <w:rPr>
          <w:rFonts w:cs="Arial"/>
          <w:snapToGrid w:val="0"/>
          <w:sz w:val="22"/>
          <w:szCs w:val="14"/>
          <w:lang w:val="uk-UA"/>
        </w:rPr>
        <w:t>скретч</w:t>
      </w:r>
      <w:proofErr w:type="spellEnd"/>
      <w:r w:rsidRPr="00091CE8">
        <w:rPr>
          <w:rFonts w:cs="Arial"/>
          <w:snapToGrid w:val="0"/>
          <w:sz w:val="22"/>
          <w:szCs w:val="14"/>
          <w:lang w:val="uk-UA"/>
        </w:rPr>
        <w:t>-картки.</w:t>
      </w:r>
    </w:p>
    <w:p w:rsidR="00091CE8" w:rsidRPr="00091CE8" w:rsidRDefault="00091CE8" w:rsidP="00091CE8">
      <w:pPr>
        <w:widowControl w:val="0"/>
        <w:numPr>
          <w:ilvl w:val="2"/>
          <w:numId w:val="12"/>
        </w:numPr>
        <w:spacing w:after="160" w:line="259" w:lineRule="auto"/>
        <w:ind w:left="-284"/>
        <w:jc w:val="both"/>
        <w:rPr>
          <w:rFonts w:cs="Arial"/>
          <w:snapToGrid w:val="0"/>
          <w:sz w:val="22"/>
          <w:szCs w:val="14"/>
          <w:lang w:val="uk-UA"/>
        </w:rPr>
      </w:pPr>
      <w:proofErr w:type="spellStart"/>
      <w:r w:rsidRPr="00091CE8">
        <w:rPr>
          <w:rFonts w:cs="Arial"/>
          <w:snapToGrid w:val="0"/>
          <w:sz w:val="22"/>
          <w:szCs w:val="14"/>
          <w:lang w:val="uk-UA"/>
        </w:rPr>
        <w:t>Скретч</w:t>
      </w:r>
      <w:proofErr w:type="spellEnd"/>
      <w:r w:rsidRPr="00091CE8">
        <w:rPr>
          <w:rFonts w:cs="Arial"/>
          <w:snapToGrid w:val="0"/>
          <w:sz w:val="22"/>
          <w:szCs w:val="14"/>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091CE8">
        <w:rPr>
          <w:rFonts w:cs="Arial"/>
          <w:snapToGrid w:val="0"/>
          <w:sz w:val="22"/>
          <w:szCs w:val="14"/>
          <w:lang w:val="uk-UA"/>
        </w:rPr>
        <w:t>скретч</w:t>
      </w:r>
      <w:proofErr w:type="spellEnd"/>
      <w:r w:rsidRPr="00091CE8">
        <w:rPr>
          <w:rFonts w:cs="Arial"/>
          <w:snapToGrid w:val="0"/>
          <w:sz w:val="22"/>
          <w:szCs w:val="14"/>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091CE8">
        <w:rPr>
          <w:rFonts w:cs="Arial"/>
          <w:snapToGrid w:val="0"/>
          <w:sz w:val="22"/>
          <w:szCs w:val="14"/>
          <w:lang w:val="uk-UA"/>
        </w:rPr>
        <w:t>скретч</w:t>
      </w:r>
      <w:proofErr w:type="spellEnd"/>
      <w:r w:rsidRPr="00091CE8">
        <w:rPr>
          <w:rFonts w:cs="Arial"/>
          <w:snapToGrid w:val="0"/>
          <w:sz w:val="22"/>
          <w:szCs w:val="14"/>
          <w:lang w:val="uk-UA"/>
        </w:rPr>
        <w:t>-картці.</w:t>
      </w:r>
    </w:p>
    <w:p w:rsidR="00091CE8" w:rsidRPr="00091CE8" w:rsidRDefault="00091CE8" w:rsidP="00091CE8">
      <w:pPr>
        <w:widowControl w:val="0"/>
        <w:numPr>
          <w:ilvl w:val="1"/>
          <w:numId w:val="8"/>
        </w:numPr>
        <w:spacing w:after="160" w:line="259" w:lineRule="auto"/>
        <w:ind w:left="-284"/>
        <w:jc w:val="both"/>
        <w:rPr>
          <w:rFonts w:cs="Arial"/>
          <w:snapToGrid w:val="0"/>
          <w:sz w:val="22"/>
          <w:szCs w:val="14"/>
          <w:lang w:val="uk-UA"/>
        </w:rPr>
      </w:pPr>
      <w:bookmarkStart w:id="48" w:name="61"/>
      <w:bookmarkEnd w:id="48"/>
      <w:r w:rsidRPr="00091CE8">
        <w:rPr>
          <w:rFonts w:cs="Arial"/>
          <w:snapToGrid w:val="0"/>
          <w:sz w:val="22"/>
          <w:szCs w:val="14"/>
          <w:lang w:val="uk-UA"/>
        </w:rPr>
        <w:t xml:space="preserve">Умови постачання Товару – </w:t>
      </w:r>
      <w:proofErr w:type="spellStart"/>
      <w:r w:rsidRPr="00091CE8">
        <w:rPr>
          <w:rFonts w:cs="Arial"/>
          <w:snapToGrid w:val="0"/>
          <w:sz w:val="22"/>
          <w:szCs w:val="14"/>
          <w:lang w:val="uk-UA"/>
        </w:rPr>
        <w:t>самовивезення</w:t>
      </w:r>
      <w:proofErr w:type="spellEnd"/>
      <w:r w:rsidRPr="00091CE8">
        <w:rPr>
          <w:rFonts w:cs="Arial"/>
          <w:snapToGrid w:val="0"/>
          <w:sz w:val="22"/>
          <w:szCs w:val="14"/>
          <w:lang w:val="uk-UA"/>
        </w:rPr>
        <w:t>. Покупець зобов’язується отримати Товар на АЗС до закінчення терміну дії довірчого документу, який зазначений на довірчому документі.</w:t>
      </w:r>
    </w:p>
    <w:p w:rsidR="00091CE8" w:rsidRPr="00091CE8" w:rsidRDefault="00091CE8" w:rsidP="00091CE8">
      <w:pPr>
        <w:widowControl w:val="0"/>
        <w:numPr>
          <w:ilvl w:val="1"/>
          <w:numId w:val="8"/>
        </w:numPr>
        <w:spacing w:after="160" w:line="259" w:lineRule="auto"/>
        <w:ind w:left="-284"/>
        <w:jc w:val="both"/>
        <w:rPr>
          <w:rFonts w:cs="Arial"/>
          <w:snapToGrid w:val="0"/>
          <w:sz w:val="22"/>
          <w:szCs w:val="14"/>
          <w:lang w:val="uk-UA"/>
        </w:rPr>
      </w:pPr>
      <w:r w:rsidRPr="00091CE8">
        <w:rPr>
          <w:rFonts w:cs="Arial"/>
          <w:snapToGrid w:val="0"/>
          <w:sz w:val="22"/>
          <w:szCs w:val="14"/>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091CE8" w:rsidRPr="00091CE8" w:rsidRDefault="00091CE8" w:rsidP="00091CE8">
      <w:pPr>
        <w:widowControl w:val="0"/>
        <w:ind w:left="-284"/>
        <w:jc w:val="both"/>
        <w:rPr>
          <w:rFonts w:cs="Arial"/>
          <w:snapToGrid w:val="0"/>
          <w:sz w:val="22"/>
          <w:szCs w:val="14"/>
          <w:lang w:val="uk-UA"/>
        </w:rPr>
      </w:pPr>
      <w:r w:rsidRPr="00091CE8">
        <w:rPr>
          <w:rFonts w:cs="Arial"/>
          <w:snapToGrid w:val="0"/>
          <w:sz w:val="22"/>
          <w:szCs w:val="14"/>
          <w:lang w:val="uk-UA"/>
        </w:rPr>
        <w:t>У разі поставки Товару два та більше разів на місяць, Постачальник складає зведену податкову накладну (підстава п.201.4 ПК України).</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rFonts w:cs="Arial"/>
          <w:b/>
          <w:sz w:val="22"/>
          <w:szCs w:val="14"/>
          <w:lang w:val="uk-UA"/>
        </w:rPr>
      </w:pPr>
      <w:r w:rsidRPr="00091CE8">
        <w:rPr>
          <w:rFonts w:cs="Arial"/>
          <w:b/>
          <w:sz w:val="22"/>
          <w:szCs w:val="14"/>
          <w:lang w:val="uk-UA"/>
        </w:rPr>
        <w:t xml:space="preserve">ПРАВА ТА ОБОВ'ЯЗКИ СТОРІН </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bookmarkStart w:id="49" w:name="62"/>
      <w:bookmarkEnd w:id="49"/>
      <w:r w:rsidRPr="00091CE8">
        <w:rPr>
          <w:rFonts w:cs="Arial"/>
          <w:snapToGrid w:val="0"/>
          <w:sz w:val="22"/>
          <w:szCs w:val="14"/>
          <w:lang w:val="uk-UA"/>
        </w:rPr>
        <w:t>Замовник зобов'язаний:</w:t>
      </w:r>
      <w:r w:rsidRPr="00091CE8">
        <w:rPr>
          <w:rFonts w:ascii="Calibri" w:eastAsia="Calibri" w:hAnsi="Calibri"/>
          <w:sz w:val="22"/>
          <w:szCs w:val="22"/>
          <w:lang w:eastAsia="en-US"/>
        </w:rPr>
        <w:t xml:space="preserve"> </w:t>
      </w:r>
      <w:r w:rsidRPr="00091CE8">
        <w:rPr>
          <w:rFonts w:cs="Arial"/>
          <w:snapToGrid w:val="0"/>
          <w:sz w:val="22"/>
          <w:szCs w:val="14"/>
          <w:lang w:val="uk-UA"/>
        </w:rPr>
        <w:t>Покупець зобов'язаний: своєчасно та в повному обсязі сплачувати кошти за поставлені товари; приймати товар згідно умов даного договору.</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r w:rsidRPr="00091CE8">
        <w:rPr>
          <w:rFonts w:cs="Arial"/>
          <w:snapToGrid w:val="0"/>
          <w:sz w:val="22"/>
          <w:szCs w:val="14"/>
          <w:lang w:val="uk-UA"/>
        </w:rPr>
        <w:t>Покупець має право: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контролювати поставку товарів у строки, встановлені цим Договором;</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r w:rsidRPr="00091CE8">
        <w:rPr>
          <w:rFonts w:cs="Arial"/>
          <w:snapToGrid w:val="0"/>
          <w:sz w:val="22"/>
          <w:szCs w:val="14"/>
          <w:lang w:val="uk-UA"/>
        </w:rPr>
        <w:t>Постачальник зобов'язаний: забезпечити поставку товарів у строки, встановлені цим Договором; забезпечити поставку товарів, якість яких відповідає умовам, установленим розділом 2 цього Договору;</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r w:rsidRPr="00091CE8">
        <w:rPr>
          <w:rFonts w:cs="Arial"/>
          <w:snapToGrid w:val="0"/>
          <w:sz w:val="22"/>
          <w:szCs w:val="14"/>
          <w:lang w:val="uk-UA"/>
        </w:rPr>
        <w:t>Постачальник має право: 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rFonts w:cs="Arial"/>
          <w:b/>
          <w:sz w:val="22"/>
          <w:szCs w:val="14"/>
          <w:lang w:val="uk-UA"/>
        </w:rPr>
      </w:pPr>
      <w:bookmarkStart w:id="50" w:name="80"/>
      <w:bookmarkStart w:id="51" w:name="81"/>
      <w:bookmarkEnd w:id="50"/>
      <w:bookmarkEnd w:id="51"/>
      <w:r w:rsidRPr="00091CE8">
        <w:rPr>
          <w:rFonts w:cs="Arial"/>
          <w:b/>
          <w:sz w:val="22"/>
          <w:szCs w:val="14"/>
          <w:lang w:val="uk-UA"/>
        </w:rPr>
        <w:t>ВІДПОВІДАЛЬНІСТЬ СТОРІН</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bookmarkStart w:id="52" w:name="82"/>
      <w:bookmarkEnd w:id="52"/>
      <w:r w:rsidRPr="00091CE8">
        <w:rPr>
          <w:rFonts w:cs="Arial"/>
          <w:snapToGrid w:val="0"/>
          <w:sz w:val="22"/>
          <w:szCs w:val="1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091CE8" w:rsidRPr="00091CE8" w:rsidRDefault="00091CE8" w:rsidP="00091CE8">
      <w:pPr>
        <w:widowControl w:val="0"/>
        <w:numPr>
          <w:ilvl w:val="1"/>
          <w:numId w:val="11"/>
        </w:numPr>
        <w:spacing w:after="160" w:line="259" w:lineRule="auto"/>
        <w:ind w:left="-284"/>
        <w:jc w:val="both"/>
        <w:rPr>
          <w:rFonts w:cs="Arial"/>
          <w:snapToGrid w:val="0"/>
          <w:sz w:val="22"/>
          <w:szCs w:val="14"/>
          <w:lang w:val="uk-UA"/>
        </w:rPr>
      </w:pPr>
      <w:r w:rsidRPr="00091CE8">
        <w:rPr>
          <w:rFonts w:cs="Arial"/>
          <w:snapToGrid w:val="0"/>
          <w:sz w:val="22"/>
          <w:szCs w:val="14"/>
          <w:lang w:val="uk-UA"/>
        </w:rPr>
        <w:t>Види порушень та санкції за них, установлені Договором:</w:t>
      </w:r>
    </w:p>
    <w:p w:rsidR="00091CE8" w:rsidRPr="00091CE8" w:rsidRDefault="00091CE8" w:rsidP="00091CE8">
      <w:pPr>
        <w:widowControl w:val="0"/>
        <w:ind w:left="-284"/>
        <w:jc w:val="both"/>
        <w:rPr>
          <w:rFonts w:cs="Arial"/>
          <w:snapToGrid w:val="0"/>
          <w:sz w:val="22"/>
          <w:szCs w:val="14"/>
          <w:lang w:val="uk-UA"/>
        </w:rPr>
      </w:pPr>
      <w:r w:rsidRPr="00091CE8">
        <w:rPr>
          <w:rFonts w:cs="Arial"/>
          <w:snapToGrid w:val="0"/>
          <w:sz w:val="22"/>
          <w:szCs w:val="14"/>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b/>
          <w:sz w:val="22"/>
          <w:szCs w:val="22"/>
          <w:lang w:val="uk-UA"/>
        </w:rPr>
      </w:pPr>
      <w:r w:rsidRPr="00091CE8">
        <w:rPr>
          <w:b/>
          <w:sz w:val="22"/>
          <w:szCs w:val="22"/>
          <w:lang w:val="uk-UA"/>
        </w:rPr>
        <w:lastRenderedPageBreak/>
        <w:t xml:space="preserve">ОБСТАВИНИ НЕПЕРЕБОРНОЇ СИЛИ </w:t>
      </w:r>
    </w:p>
    <w:p w:rsidR="00091CE8" w:rsidRPr="00091CE8" w:rsidRDefault="00091CE8" w:rsidP="00091CE8">
      <w:pPr>
        <w:widowControl w:val="0"/>
        <w:numPr>
          <w:ilvl w:val="1"/>
          <w:numId w:val="8"/>
        </w:numPr>
        <w:tabs>
          <w:tab w:val="left" w:pos="426"/>
        </w:tabs>
        <w:spacing w:after="160" w:line="259" w:lineRule="auto"/>
        <w:ind w:left="-284" w:hanging="426"/>
        <w:jc w:val="both"/>
        <w:rPr>
          <w:rFonts w:eastAsia="Calibri"/>
          <w:snapToGrid w:val="0"/>
          <w:sz w:val="22"/>
          <w:szCs w:val="22"/>
          <w:lang w:val="uk-UA" w:eastAsia="en-US"/>
        </w:rPr>
      </w:pPr>
      <w:bookmarkStart w:id="53" w:name="87"/>
      <w:bookmarkStart w:id="54" w:name="92"/>
      <w:bookmarkEnd w:id="53"/>
      <w:bookmarkEnd w:id="54"/>
      <w:r w:rsidRPr="00091CE8">
        <w:rPr>
          <w:rFonts w:eastAsia="Calibri"/>
          <w:snapToGrid w:val="0"/>
          <w:sz w:val="22"/>
          <w:szCs w:val="22"/>
          <w:lang w:val="uk-UA" w:eastAsia="en-US"/>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91CE8" w:rsidRPr="00091CE8" w:rsidRDefault="00091CE8" w:rsidP="00091CE8">
      <w:pPr>
        <w:widowControl w:val="0"/>
        <w:numPr>
          <w:ilvl w:val="1"/>
          <w:numId w:val="8"/>
        </w:numPr>
        <w:tabs>
          <w:tab w:val="left" w:pos="426"/>
        </w:tabs>
        <w:spacing w:after="160" w:line="259" w:lineRule="auto"/>
        <w:ind w:left="-284" w:hanging="426"/>
        <w:jc w:val="both"/>
        <w:rPr>
          <w:rFonts w:eastAsia="Calibri"/>
          <w:snapToGrid w:val="0"/>
          <w:sz w:val="22"/>
          <w:szCs w:val="22"/>
          <w:lang w:val="uk-UA" w:eastAsia="en-US"/>
        </w:rPr>
      </w:pPr>
      <w:r w:rsidRPr="00091CE8">
        <w:rPr>
          <w:rFonts w:eastAsia="Calibri"/>
          <w:snapToGrid w:val="0"/>
          <w:sz w:val="22"/>
          <w:szCs w:val="22"/>
          <w:lang w:val="uk-UA" w:eastAsia="en-US"/>
        </w:rPr>
        <w:t xml:space="preserve">Під форс-мажорними обставинами у цьому Договорі розуміються непереборна сила та випадок: </w:t>
      </w:r>
    </w:p>
    <w:p w:rsidR="00091CE8" w:rsidRPr="00091CE8" w:rsidRDefault="00091CE8" w:rsidP="00091CE8">
      <w:pPr>
        <w:widowControl w:val="0"/>
        <w:numPr>
          <w:ilvl w:val="2"/>
          <w:numId w:val="12"/>
        </w:numPr>
        <w:tabs>
          <w:tab w:val="left" w:pos="426"/>
        </w:tabs>
        <w:spacing w:after="160" w:line="259" w:lineRule="auto"/>
        <w:ind w:left="-284" w:hanging="425"/>
        <w:jc w:val="both"/>
        <w:rPr>
          <w:rFonts w:eastAsia="Calibri"/>
          <w:snapToGrid w:val="0"/>
          <w:sz w:val="22"/>
          <w:szCs w:val="22"/>
          <w:lang w:val="uk-UA" w:eastAsia="en-US"/>
        </w:rPr>
      </w:pPr>
      <w:r w:rsidRPr="00091CE8">
        <w:rPr>
          <w:rFonts w:eastAsia="Calibri"/>
          <w:snapToGrid w:val="0"/>
          <w:sz w:val="22"/>
          <w:szCs w:val="22"/>
          <w:lang w:val="uk-UA" w:eastAsia="en-US"/>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091CE8" w:rsidRPr="00091CE8" w:rsidRDefault="00091CE8" w:rsidP="00091CE8">
      <w:pPr>
        <w:widowControl w:val="0"/>
        <w:numPr>
          <w:ilvl w:val="2"/>
          <w:numId w:val="12"/>
        </w:numPr>
        <w:tabs>
          <w:tab w:val="left" w:pos="426"/>
        </w:tabs>
        <w:spacing w:after="160" w:line="259" w:lineRule="auto"/>
        <w:ind w:left="-284" w:hanging="425"/>
        <w:jc w:val="both"/>
        <w:rPr>
          <w:rFonts w:eastAsia="Calibri"/>
          <w:snapToGrid w:val="0"/>
          <w:sz w:val="22"/>
          <w:szCs w:val="22"/>
          <w:lang w:val="uk-UA" w:eastAsia="en-US"/>
        </w:rPr>
      </w:pPr>
      <w:r w:rsidRPr="00091CE8">
        <w:rPr>
          <w:rFonts w:eastAsia="Calibri"/>
          <w:snapToGrid w:val="0"/>
          <w:sz w:val="22"/>
          <w:szCs w:val="22"/>
          <w:lang w:val="uk-UA" w:eastAsia="en-US"/>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091CE8" w:rsidRPr="00091CE8" w:rsidRDefault="00091CE8" w:rsidP="00091CE8">
      <w:pPr>
        <w:widowControl w:val="0"/>
        <w:numPr>
          <w:ilvl w:val="1"/>
          <w:numId w:val="8"/>
        </w:numPr>
        <w:tabs>
          <w:tab w:val="left" w:pos="426"/>
        </w:tabs>
        <w:spacing w:after="160" w:line="259" w:lineRule="auto"/>
        <w:ind w:left="-284" w:hanging="426"/>
        <w:jc w:val="both"/>
        <w:rPr>
          <w:rFonts w:eastAsia="Calibri"/>
          <w:snapToGrid w:val="0"/>
          <w:sz w:val="22"/>
          <w:szCs w:val="22"/>
          <w:lang w:val="uk-UA" w:eastAsia="en-US"/>
        </w:rPr>
      </w:pPr>
      <w:r w:rsidRPr="00091CE8">
        <w:rPr>
          <w:rFonts w:eastAsia="Calibri"/>
          <w:snapToGrid w:val="0"/>
          <w:sz w:val="22"/>
          <w:szCs w:val="22"/>
          <w:lang w:val="uk-UA" w:eastAsia="en-US"/>
        </w:rPr>
        <w:t xml:space="preserve">Настання непереборної сили має бути засвідчено компетентним органом, що визначений чинним законодавством України. </w:t>
      </w:r>
    </w:p>
    <w:p w:rsidR="00091CE8" w:rsidRPr="00091CE8" w:rsidRDefault="00091CE8" w:rsidP="00091CE8">
      <w:pPr>
        <w:widowControl w:val="0"/>
        <w:numPr>
          <w:ilvl w:val="1"/>
          <w:numId w:val="8"/>
        </w:numPr>
        <w:tabs>
          <w:tab w:val="left" w:pos="426"/>
        </w:tabs>
        <w:spacing w:after="160" w:line="259" w:lineRule="auto"/>
        <w:ind w:left="-284" w:hanging="426"/>
        <w:jc w:val="both"/>
        <w:rPr>
          <w:rFonts w:eastAsia="Calibri"/>
          <w:snapToGrid w:val="0"/>
          <w:sz w:val="22"/>
          <w:szCs w:val="22"/>
          <w:lang w:val="uk-UA" w:eastAsia="en-US"/>
        </w:rPr>
      </w:pPr>
      <w:r w:rsidRPr="00091CE8">
        <w:rPr>
          <w:rFonts w:eastAsia="Calibri"/>
          <w:snapToGrid w:val="0"/>
          <w:sz w:val="22"/>
          <w:szCs w:val="22"/>
          <w:lang w:val="uk-UA" w:eastAsia="en-US"/>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091CE8" w:rsidRPr="00091CE8" w:rsidRDefault="00091CE8" w:rsidP="00091CE8">
      <w:pPr>
        <w:widowControl w:val="0"/>
        <w:numPr>
          <w:ilvl w:val="1"/>
          <w:numId w:val="8"/>
        </w:numPr>
        <w:tabs>
          <w:tab w:val="left" w:pos="426"/>
        </w:tabs>
        <w:spacing w:after="160" w:line="259" w:lineRule="auto"/>
        <w:ind w:left="-284" w:hanging="426"/>
        <w:jc w:val="both"/>
        <w:rPr>
          <w:rFonts w:eastAsia="Calibri"/>
          <w:snapToGrid w:val="0"/>
          <w:sz w:val="22"/>
          <w:szCs w:val="22"/>
          <w:lang w:val="uk-UA" w:eastAsia="en-US"/>
        </w:rPr>
      </w:pPr>
      <w:r w:rsidRPr="00091CE8">
        <w:rPr>
          <w:rFonts w:eastAsia="Calibri"/>
          <w:snapToGrid w:val="0"/>
          <w:sz w:val="22"/>
          <w:szCs w:val="22"/>
          <w:lang w:val="uk-UA" w:eastAsia="en-US"/>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091CE8" w:rsidRPr="00091CE8" w:rsidRDefault="00091CE8" w:rsidP="00091CE8">
      <w:pPr>
        <w:widowControl w:val="0"/>
        <w:numPr>
          <w:ilvl w:val="1"/>
          <w:numId w:val="11"/>
        </w:numPr>
        <w:spacing w:after="160" w:line="259" w:lineRule="auto"/>
        <w:ind w:left="-284" w:hanging="425"/>
        <w:jc w:val="both"/>
        <w:rPr>
          <w:snapToGrid w:val="0"/>
          <w:sz w:val="22"/>
          <w:szCs w:val="22"/>
          <w:lang w:val="uk-UA"/>
        </w:rPr>
      </w:pPr>
      <w:r w:rsidRPr="00091CE8">
        <w:rPr>
          <w:rFonts w:eastAsia="Calibri"/>
          <w:snapToGrid w:val="0"/>
          <w:sz w:val="22"/>
          <w:szCs w:val="22"/>
          <w:lang w:val="uk-UA" w:eastAsia="en-US"/>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rFonts w:cs="Arial"/>
          <w:b/>
          <w:sz w:val="22"/>
          <w:szCs w:val="14"/>
          <w:lang w:val="uk-UA"/>
        </w:rPr>
      </w:pPr>
      <w:r w:rsidRPr="00091CE8">
        <w:rPr>
          <w:rFonts w:cs="Arial"/>
          <w:b/>
          <w:sz w:val="22"/>
          <w:szCs w:val="14"/>
          <w:lang w:val="uk-UA"/>
        </w:rPr>
        <w:t xml:space="preserve">ВИРІШЕННЯ СПОРІВ </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bookmarkStart w:id="55" w:name="95"/>
      <w:bookmarkStart w:id="56" w:name="98"/>
      <w:bookmarkStart w:id="57" w:name="93"/>
      <w:bookmarkEnd w:id="55"/>
      <w:bookmarkEnd w:id="56"/>
      <w:bookmarkEnd w:id="57"/>
      <w:r w:rsidRPr="00091CE8">
        <w:rPr>
          <w:rFonts w:cs="Arial"/>
          <w:snapToGrid w:val="0"/>
          <w:sz w:val="22"/>
          <w:szCs w:val="14"/>
          <w:lang w:val="uk-UA"/>
        </w:rPr>
        <w:t>Усі спори, що виникають з цього Договору або пов'язані із ним, вирішуються шляхом переговорів між Сторонами.</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rFonts w:cs="Arial"/>
          <w:b/>
          <w:sz w:val="22"/>
          <w:szCs w:val="14"/>
          <w:lang w:val="uk-UA"/>
        </w:rPr>
      </w:pPr>
      <w:r w:rsidRPr="00091CE8">
        <w:rPr>
          <w:rFonts w:cs="Arial"/>
          <w:b/>
          <w:sz w:val="22"/>
          <w:szCs w:val="14"/>
          <w:lang w:val="uk-UA"/>
        </w:rPr>
        <w:t>СТРОК ДІЇ ДОГОВОРУ</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bookmarkStart w:id="58" w:name="101"/>
      <w:bookmarkStart w:id="59" w:name="99"/>
      <w:bookmarkEnd w:id="58"/>
      <w:bookmarkEnd w:id="59"/>
      <w:r w:rsidRPr="00091CE8">
        <w:rPr>
          <w:rFonts w:cs="Arial"/>
          <w:snapToGrid w:val="0"/>
          <w:sz w:val="22"/>
          <w:szCs w:val="14"/>
          <w:lang w:val="uk-UA"/>
        </w:rPr>
        <w:t xml:space="preserve">Цей Договір вважається укладеним і набирає чинності з моменту його підписання Сторонами та його скріплення печатками Сторін (за умовою наявності печаток у сторони). </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Даний договір діє до «</w:t>
      </w:r>
      <w:r w:rsidR="00A60128">
        <w:rPr>
          <w:rFonts w:cs="Arial"/>
          <w:snapToGrid w:val="0"/>
          <w:sz w:val="22"/>
          <w:szCs w:val="14"/>
          <w:lang w:val="uk-UA"/>
        </w:rPr>
        <w:t>31» грудня</w:t>
      </w:r>
      <w:r w:rsidRPr="00091CE8">
        <w:rPr>
          <w:rFonts w:cs="Arial"/>
          <w:snapToGrid w:val="0"/>
          <w:sz w:val="22"/>
          <w:szCs w:val="14"/>
          <w:lang w:val="uk-UA"/>
        </w:rPr>
        <w:t xml:space="preserve"> 2022 року</w:t>
      </w:r>
      <w:bookmarkStart w:id="60" w:name="106"/>
      <w:bookmarkStart w:id="61" w:name="102"/>
      <w:bookmarkEnd w:id="60"/>
      <w:bookmarkEnd w:id="61"/>
      <w:r w:rsidRPr="00091CE8">
        <w:rPr>
          <w:rFonts w:cs="Arial"/>
          <w:snapToGrid w:val="0"/>
          <w:sz w:val="22"/>
          <w:szCs w:val="14"/>
          <w:lang w:val="uk-UA"/>
        </w:rPr>
        <w:t>.</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 xml:space="preserve">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  </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284" w:hanging="425"/>
        <w:jc w:val="center"/>
        <w:rPr>
          <w:rFonts w:cs="Arial"/>
          <w:b/>
          <w:sz w:val="22"/>
          <w:szCs w:val="14"/>
          <w:lang w:val="uk-UA"/>
        </w:rPr>
      </w:pPr>
      <w:r w:rsidRPr="00091CE8">
        <w:rPr>
          <w:rFonts w:cs="Arial"/>
          <w:b/>
          <w:sz w:val="22"/>
          <w:szCs w:val="14"/>
          <w:lang w:val="uk-UA"/>
        </w:rPr>
        <w:lastRenderedPageBreak/>
        <w:t>ІНШІ УМОВИ</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bookmarkStart w:id="62" w:name="108"/>
      <w:bookmarkStart w:id="63" w:name="107"/>
      <w:bookmarkStart w:id="64" w:name="111"/>
      <w:bookmarkEnd w:id="62"/>
      <w:bookmarkEnd w:id="63"/>
      <w:bookmarkEnd w:id="64"/>
      <w:r w:rsidRPr="00091CE8">
        <w:rPr>
          <w:rFonts w:cs="Arial"/>
          <w:snapToGrid w:val="0"/>
          <w:sz w:val="22"/>
          <w:szCs w:val="14"/>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091CE8">
        <w:rPr>
          <w:rFonts w:cs="Arial"/>
          <w:snapToGrid w:val="0"/>
          <w:sz w:val="22"/>
          <w:szCs w:val="14"/>
        </w:rPr>
        <w:t>/</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 xml:space="preserve"> Складено у двох примірниках, кожний із яких має однакову юридичну силу, по одному для кожної із сторін.</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Постачальник має право ініціювати обмін бланків довірчих документів, попередивши Покупця шляхом розміщення об’яви про умови такого обміну на сайті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Постачальник є платником податку на прибуток на загальних умовах згідно чинного законодавства України.</w:t>
      </w:r>
    </w:p>
    <w:p w:rsidR="00091CE8" w:rsidRPr="00091CE8" w:rsidRDefault="00091CE8" w:rsidP="00091CE8">
      <w:pPr>
        <w:widowControl w:val="0"/>
        <w:numPr>
          <w:ilvl w:val="1"/>
          <w:numId w:val="11"/>
        </w:numPr>
        <w:spacing w:after="160" w:line="259" w:lineRule="auto"/>
        <w:ind w:left="-284" w:hanging="425"/>
        <w:jc w:val="both"/>
        <w:rPr>
          <w:rFonts w:cs="Arial"/>
          <w:snapToGrid w:val="0"/>
          <w:sz w:val="22"/>
          <w:szCs w:val="14"/>
          <w:lang w:val="uk-UA"/>
        </w:rPr>
      </w:pPr>
      <w:r w:rsidRPr="00091CE8">
        <w:rPr>
          <w:rFonts w:cs="Arial"/>
          <w:snapToGrid w:val="0"/>
          <w:sz w:val="22"/>
          <w:szCs w:val="14"/>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091CE8">
        <w:rPr>
          <w:rFonts w:cs="Arial"/>
          <w:snapToGrid w:val="0"/>
          <w:sz w:val="22"/>
          <w:szCs w:val="14"/>
          <w:lang w:val="en-US"/>
        </w:rPr>
        <w:t>e</w:t>
      </w:r>
      <w:r w:rsidRPr="00091CE8">
        <w:rPr>
          <w:rFonts w:cs="Arial"/>
          <w:snapToGrid w:val="0"/>
          <w:sz w:val="22"/>
          <w:szCs w:val="14"/>
          <w:lang w:val="uk-UA"/>
        </w:rPr>
        <w:t>-</w:t>
      </w:r>
      <w:r w:rsidRPr="00091CE8">
        <w:rPr>
          <w:rFonts w:cs="Arial"/>
          <w:snapToGrid w:val="0"/>
          <w:sz w:val="22"/>
          <w:szCs w:val="14"/>
          <w:lang w:val="en-US"/>
        </w:rPr>
        <w:t>mail</w:t>
      </w:r>
      <w:r w:rsidRPr="00091CE8">
        <w:rPr>
          <w:rFonts w:cs="Arial"/>
          <w:snapToGrid w:val="0"/>
          <w:sz w:val="22"/>
          <w:szCs w:val="14"/>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091CE8" w:rsidRPr="00091CE8" w:rsidRDefault="00091CE8" w:rsidP="00091CE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9" w:lineRule="auto"/>
        <w:ind w:left="357" w:hanging="357"/>
        <w:jc w:val="center"/>
        <w:rPr>
          <w:rFonts w:cs="Arial"/>
          <w:b/>
          <w:sz w:val="22"/>
          <w:szCs w:val="14"/>
          <w:lang w:val="uk-UA"/>
        </w:rPr>
      </w:pPr>
      <w:r w:rsidRPr="00091CE8">
        <w:rPr>
          <w:rFonts w:cs="Arial"/>
          <w:b/>
          <w:sz w:val="22"/>
          <w:szCs w:val="14"/>
          <w:lang w:val="uk-UA"/>
        </w:rPr>
        <w:t xml:space="preserve">МІСЦЕЗНАХОДЖЕННЯ ТА БАНКІВСЬКІ РЕКВІЗИТИ СТОРІН </w:t>
      </w:r>
    </w:p>
    <w:p w:rsidR="00091CE8" w:rsidRPr="00091CE8" w:rsidRDefault="00091CE8" w:rsidP="00091CE8">
      <w:pPr>
        <w:keepNext/>
        <w:widowControl w:val="0"/>
        <w:ind w:left="175" w:right="-1" w:hanging="175"/>
        <w:outlineLvl w:val="0"/>
        <w:rPr>
          <w:b/>
          <w:color w:val="000000"/>
          <w:sz w:val="22"/>
          <w:szCs w:val="14"/>
          <w:lang w:val="uk-UA" w:eastAsia="en-US"/>
        </w:rPr>
      </w:pPr>
      <w:r w:rsidRPr="00091CE8">
        <w:rPr>
          <w:b/>
          <w:color w:val="000000"/>
          <w:sz w:val="22"/>
          <w:szCs w:val="14"/>
          <w:lang w:val="uk-UA" w:eastAsia="en-US"/>
        </w:rPr>
        <w:t>ПОСТАЧАЛЬНИК                                                                          ЗАМОВНИК</w:t>
      </w:r>
    </w:p>
    <w:tbl>
      <w:tblPr>
        <w:tblW w:w="0" w:type="auto"/>
        <w:tblInd w:w="108" w:type="dxa"/>
        <w:tblLook w:val="01E0" w:firstRow="1" w:lastRow="1" w:firstColumn="1" w:lastColumn="1" w:noHBand="0" w:noVBand="0"/>
      </w:tblPr>
      <w:tblGrid>
        <w:gridCol w:w="4678"/>
        <w:gridCol w:w="4563"/>
      </w:tblGrid>
      <w:tr w:rsidR="00091CE8" w:rsidRPr="00091CE8" w:rsidTr="00743470">
        <w:tc>
          <w:tcPr>
            <w:tcW w:w="4678" w:type="dxa"/>
          </w:tcPr>
          <w:p w:rsidR="00091CE8" w:rsidRPr="00091CE8" w:rsidRDefault="00091CE8" w:rsidP="00091CE8">
            <w:pPr>
              <w:ind w:left="-105"/>
              <w:rPr>
                <w:lang w:val="uk-UA"/>
              </w:rPr>
            </w:pPr>
          </w:p>
          <w:p w:rsidR="00091CE8" w:rsidRPr="00091CE8" w:rsidRDefault="00091CE8" w:rsidP="00091CE8">
            <w:pPr>
              <w:pBdr>
                <w:top w:val="single" w:sz="12" w:space="1" w:color="auto"/>
                <w:bottom w:val="single" w:sz="12" w:space="1" w:color="auto"/>
              </w:pBdr>
              <w:ind w:left="-105"/>
              <w:rPr>
                <w:lang w:val="uk-UA"/>
              </w:rPr>
            </w:pPr>
          </w:p>
          <w:p w:rsidR="00091CE8" w:rsidRPr="00091CE8" w:rsidRDefault="00091CE8" w:rsidP="00091CE8">
            <w:pPr>
              <w:pBdr>
                <w:bottom w:val="single" w:sz="12" w:space="1" w:color="auto"/>
                <w:between w:val="single" w:sz="12" w:space="1" w:color="auto"/>
              </w:pBdr>
              <w:ind w:left="-105"/>
              <w:rPr>
                <w:lang w:val="uk-UA"/>
              </w:rPr>
            </w:pPr>
          </w:p>
          <w:p w:rsidR="00091CE8" w:rsidRPr="00091CE8" w:rsidRDefault="00091CE8" w:rsidP="00091CE8">
            <w:pPr>
              <w:pBdr>
                <w:bottom w:val="single" w:sz="12" w:space="1" w:color="auto"/>
                <w:between w:val="single" w:sz="12" w:space="1" w:color="auto"/>
              </w:pBdr>
              <w:ind w:left="-105"/>
              <w:rPr>
                <w:lang w:val="uk-UA"/>
              </w:rPr>
            </w:pPr>
          </w:p>
          <w:p w:rsidR="00091CE8" w:rsidRPr="00091CE8" w:rsidRDefault="00091CE8" w:rsidP="00091CE8">
            <w:pPr>
              <w:pBdr>
                <w:bottom w:val="single" w:sz="12" w:space="1" w:color="auto"/>
                <w:between w:val="single" w:sz="12" w:space="1" w:color="auto"/>
              </w:pBdr>
              <w:ind w:left="-105"/>
              <w:rPr>
                <w:lang w:val="uk-UA"/>
              </w:rPr>
            </w:pPr>
          </w:p>
          <w:p w:rsidR="00091CE8" w:rsidRPr="00091CE8" w:rsidRDefault="00091CE8" w:rsidP="00091CE8">
            <w:pPr>
              <w:pBdr>
                <w:bottom w:val="single" w:sz="12" w:space="1" w:color="auto"/>
                <w:between w:val="single" w:sz="12" w:space="1" w:color="auto"/>
              </w:pBdr>
              <w:ind w:left="-105"/>
              <w:rPr>
                <w:lang w:val="uk-UA"/>
              </w:rPr>
            </w:pPr>
          </w:p>
          <w:p w:rsidR="00091CE8" w:rsidRPr="00091CE8" w:rsidRDefault="00091CE8" w:rsidP="00091CE8">
            <w:pPr>
              <w:pBdr>
                <w:bottom w:val="single" w:sz="12" w:space="1" w:color="auto"/>
                <w:between w:val="single" w:sz="12" w:space="1" w:color="auto"/>
              </w:pBdr>
              <w:ind w:left="-105"/>
              <w:rPr>
                <w:lang w:val="uk-UA"/>
              </w:rPr>
            </w:pPr>
          </w:p>
          <w:p w:rsidR="00091CE8" w:rsidRPr="00091CE8" w:rsidRDefault="00091CE8" w:rsidP="00091CE8">
            <w:pPr>
              <w:pBdr>
                <w:bottom w:val="single" w:sz="12" w:space="1" w:color="auto"/>
                <w:between w:val="single" w:sz="12" w:space="1" w:color="auto"/>
              </w:pBdr>
              <w:ind w:left="-105"/>
              <w:rPr>
                <w:lang w:val="uk-UA"/>
              </w:rPr>
            </w:pPr>
          </w:p>
          <w:p w:rsidR="00091CE8" w:rsidRPr="00091CE8" w:rsidRDefault="00091CE8" w:rsidP="00091CE8">
            <w:pPr>
              <w:pBdr>
                <w:bottom w:val="single" w:sz="12" w:space="1" w:color="auto"/>
                <w:between w:val="single" w:sz="12" w:space="1" w:color="auto"/>
              </w:pBdr>
              <w:ind w:left="-105"/>
              <w:rPr>
                <w:lang w:val="uk-UA"/>
              </w:rPr>
            </w:pPr>
          </w:p>
          <w:p w:rsidR="00091CE8" w:rsidRPr="00091CE8" w:rsidRDefault="00091CE8" w:rsidP="00091CE8">
            <w:pPr>
              <w:pBdr>
                <w:bottom w:val="single" w:sz="12" w:space="1" w:color="auto"/>
                <w:between w:val="single" w:sz="12" w:space="1" w:color="auto"/>
              </w:pBdr>
              <w:ind w:left="-105"/>
              <w:rPr>
                <w:lang w:val="uk-UA"/>
              </w:rPr>
            </w:pPr>
          </w:p>
          <w:p w:rsidR="00091CE8" w:rsidRPr="00091CE8" w:rsidRDefault="00091CE8" w:rsidP="00091CE8">
            <w:pPr>
              <w:pBdr>
                <w:bottom w:val="single" w:sz="12" w:space="1" w:color="auto"/>
                <w:between w:val="single" w:sz="12" w:space="1" w:color="auto"/>
              </w:pBdr>
              <w:ind w:left="-105"/>
              <w:rPr>
                <w:lang w:val="uk-UA"/>
              </w:rPr>
            </w:pPr>
          </w:p>
          <w:p w:rsidR="00091CE8" w:rsidRPr="00091CE8" w:rsidRDefault="00091CE8" w:rsidP="00091CE8">
            <w:pPr>
              <w:ind w:left="-105"/>
              <w:rPr>
                <w:lang w:val="uk-UA"/>
              </w:rPr>
            </w:pPr>
          </w:p>
          <w:p w:rsidR="00091CE8" w:rsidRPr="00091CE8" w:rsidRDefault="00091CE8" w:rsidP="00091CE8">
            <w:pPr>
              <w:ind w:left="-105"/>
              <w:rPr>
                <w:lang w:val="uk-UA"/>
              </w:rPr>
            </w:pPr>
            <w:r w:rsidRPr="00091CE8">
              <w:rPr>
                <w:lang w:val="uk-UA"/>
              </w:rPr>
              <w:t>______________________</w:t>
            </w:r>
          </w:p>
          <w:p w:rsidR="00091CE8" w:rsidRPr="00091CE8" w:rsidRDefault="00091CE8" w:rsidP="00091CE8">
            <w:pPr>
              <w:spacing w:line="220" w:lineRule="exact"/>
              <w:ind w:left="-105"/>
              <w:rPr>
                <w:b/>
                <w:lang w:val="uk-UA"/>
              </w:rPr>
            </w:pPr>
          </w:p>
        </w:tc>
        <w:tc>
          <w:tcPr>
            <w:tcW w:w="4563" w:type="dxa"/>
          </w:tcPr>
          <w:p w:rsidR="00091CE8" w:rsidRPr="00091CE8" w:rsidRDefault="00091CE8" w:rsidP="00091CE8">
            <w:pPr>
              <w:rPr>
                <w:lang w:val="uk-UA"/>
              </w:rPr>
            </w:pPr>
            <w:r w:rsidRPr="00091CE8">
              <w:rPr>
                <w:lang w:val="uk-UA"/>
              </w:rPr>
              <w:t>Державна установа</w:t>
            </w:r>
          </w:p>
          <w:p w:rsidR="00091CE8" w:rsidRPr="00091CE8" w:rsidRDefault="00091CE8" w:rsidP="00091CE8">
            <w:pPr>
              <w:rPr>
                <w:lang w:val="uk-UA"/>
              </w:rPr>
            </w:pPr>
            <w:r w:rsidRPr="00091CE8">
              <w:rPr>
                <w:lang w:val="uk-UA"/>
              </w:rPr>
              <w:t>«П</w:t>
            </w:r>
            <w:r w:rsidRPr="00091CE8">
              <w:t>’</w:t>
            </w:r>
            <w:proofErr w:type="spellStart"/>
            <w:r w:rsidRPr="00091CE8">
              <w:rPr>
                <w:lang w:val="uk-UA"/>
              </w:rPr>
              <w:t>ятихатська</w:t>
            </w:r>
            <w:proofErr w:type="spellEnd"/>
            <w:r w:rsidRPr="00091CE8">
              <w:rPr>
                <w:lang w:val="uk-UA"/>
              </w:rPr>
              <w:t xml:space="preserve"> виправна колонія (№122)»</w:t>
            </w:r>
          </w:p>
          <w:p w:rsidR="00091CE8" w:rsidRPr="00091CE8" w:rsidRDefault="00091CE8" w:rsidP="00091CE8">
            <w:pPr>
              <w:rPr>
                <w:spacing w:val="-4"/>
                <w:lang w:val="uk-UA"/>
              </w:rPr>
            </w:pPr>
            <w:r w:rsidRPr="00091CE8">
              <w:rPr>
                <w:spacing w:val="-4"/>
                <w:lang w:val="uk-UA"/>
              </w:rPr>
              <w:t>Юридична адреса :</w:t>
            </w:r>
          </w:p>
          <w:p w:rsidR="00091CE8" w:rsidRPr="00091CE8" w:rsidRDefault="00091CE8" w:rsidP="00091CE8">
            <w:pPr>
              <w:rPr>
                <w:lang w:val="uk-UA"/>
              </w:rPr>
            </w:pPr>
            <w:r w:rsidRPr="00091CE8">
              <w:rPr>
                <w:lang w:val="uk-UA"/>
              </w:rPr>
              <w:t>52170, Дніпропетровська область,</w:t>
            </w:r>
          </w:p>
          <w:p w:rsidR="00091CE8" w:rsidRPr="00091CE8" w:rsidRDefault="00091CE8" w:rsidP="00091CE8">
            <w:pPr>
              <w:rPr>
                <w:lang w:val="uk-UA"/>
              </w:rPr>
            </w:pPr>
            <w:proofErr w:type="spellStart"/>
            <w:r w:rsidRPr="00091CE8">
              <w:rPr>
                <w:lang w:val="uk-UA"/>
              </w:rPr>
              <w:t>Кам’янський</w:t>
            </w:r>
            <w:proofErr w:type="spellEnd"/>
            <w:r w:rsidRPr="00091CE8">
              <w:rPr>
                <w:lang w:val="uk-UA"/>
              </w:rPr>
              <w:t xml:space="preserve"> район </w:t>
            </w:r>
            <w:proofErr w:type="spellStart"/>
            <w:r w:rsidRPr="00091CE8">
              <w:rPr>
                <w:lang w:val="uk-UA"/>
              </w:rPr>
              <w:t>район</w:t>
            </w:r>
            <w:proofErr w:type="spellEnd"/>
            <w:r w:rsidRPr="00091CE8">
              <w:rPr>
                <w:lang w:val="uk-UA"/>
              </w:rPr>
              <w:t xml:space="preserve">, </w:t>
            </w:r>
            <w:proofErr w:type="spellStart"/>
            <w:r w:rsidRPr="00091CE8">
              <w:rPr>
                <w:lang w:val="uk-UA"/>
              </w:rPr>
              <w:t>с.Красноіванівка</w:t>
            </w:r>
            <w:proofErr w:type="spellEnd"/>
          </w:p>
          <w:p w:rsidR="00091CE8" w:rsidRPr="00091CE8" w:rsidRDefault="00091CE8" w:rsidP="00091CE8">
            <w:pPr>
              <w:rPr>
                <w:lang w:val="uk-UA"/>
              </w:rPr>
            </w:pPr>
            <w:r w:rsidRPr="00091CE8">
              <w:rPr>
                <w:lang w:val="uk-UA"/>
              </w:rPr>
              <w:t>Код ЄДРПОУ 08733073</w:t>
            </w:r>
          </w:p>
          <w:p w:rsidR="00091CE8" w:rsidRPr="00091CE8" w:rsidRDefault="00091CE8" w:rsidP="00091CE8">
            <w:pPr>
              <w:rPr>
                <w:lang w:val="uk-UA"/>
              </w:rPr>
            </w:pPr>
            <w:r w:rsidRPr="00091CE8">
              <w:rPr>
                <w:lang w:val="uk-UA"/>
              </w:rPr>
              <w:t xml:space="preserve">р/р </w:t>
            </w:r>
            <w:r w:rsidRPr="00091CE8">
              <w:rPr>
                <w:lang w:val="en-US"/>
              </w:rPr>
              <w:t>UA</w:t>
            </w:r>
            <w:r w:rsidRPr="00091CE8">
              <w:rPr>
                <w:lang w:val="uk-UA"/>
              </w:rPr>
              <w:t>528201720343151002200012518</w:t>
            </w:r>
          </w:p>
          <w:p w:rsidR="00091CE8" w:rsidRPr="00091CE8" w:rsidRDefault="00091CE8" w:rsidP="00091CE8">
            <w:pPr>
              <w:rPr>
                <w:lang w:val="uk-UA"/>
              </w:rPr>
            </w:pPr>
            <w:r w:rsidRPr="00091CE8">
              <w:rPr>
                <w:lang w:val="uk-UA"/>
              </w:rPr>
              <w:t xml:space="preserve">р/р </w:t>
            </w:r>
            <w:r w:rsidRPr="00091CE8">
              <w:rPr>
                <w:lang w:val="en-US"/>
              </w:rPr>
              <w:t>UA</w:t>
            </w:r>
            <w:r w:rsidRPr="00091CE8">
              <w:rPr>
                <w:lang w:val="uk-UA"/>
              </w:rPr>
              <w:t>368201720343160002000012518</w:t>
            </w:r>
          </w:p>
          <w:p w:rsidR="00091CE8" w:rsidRPr="00091CE8" w:rsidRDefault="00091CE8" w:rsidP="00091CE8">
            <w:pPr>
              <w:rPr>
                <w:lang w:val="uk-UA"/>
              </w:rPr>
            </w:pPr>
            <w:proofErr w:type="spellStart"/>
            <w:r w:rsidRPr="00091CE8">
              <w:rPr>
                <w:lang w:val="uk-UA"/>
              </w:rPr>
              <w:t>Держказначейська</w:t>
            </w:r>
            <w:proofErr w:type="spellEnd"/>
            <w:r w:rsidRPr="00091CE8">
              <w:rPr>
                <w:lang w:val="uk-UA"/>
              </w:rPr>
              <w:t xml:space="preserve"> служба України м. Київ</w:t>
            </w:r>
          </w:p>
          <w:p w:rsidR="00091CE8" w:rsidRPr="00091CE8" w:rsidRDefault="00091CE8" w:rsidP="00091CE8">
            <w:pPr>
              <w:rPr>
                <w:lang w:val="uk-UA"/>
              </w:rPr>
            </w:pPr>
            <w:r w:rsidRPr="00091CE8">
              <w:rPr>
                <w:lang w:val="uk-UA"/>
              </w:rPr>
              <w:t>МФО 820172</w:t>
            </w:r>
          </w:p>
          <w:p w:rsidR="00091CE8" w:rsidRPr="00091CE8" w:rsidRDefault="00091CE8" w:rsidP="00091CE8">
            <w:pPr>
              <w:rPr>
                <w:lang w:val="uk-UA"/>
              </w:rPr>
            </w:pPr>
            <w:r w:rsidRPr="00091CE8">
              <w:rPr>
                <w:lang w:val="uk-UA"/>
              </w:rPr>
              <w:t>Начальник державної установи</w:t>
            </w:r>
          </w:p>
          <w:p w:rsidR="00091CE8" w:rsidRPr="00091CE8" w:rsidRDefault="00091CE8" w:rsidP="00091CE8">
            <w:pPr>
              <w:ind w:hanging="48"/>
              <w:rPr>
                <w:lang w:val="uk-UA"/>
              </w:rPr>
            </w:pPr>
            <w:r w:rsidRPr="00091CE8">
              <w:rPr>
                <w:lang w:val="uk-UA"/>
              </w:rPr>
              <w:t>«</w:t>
            </w:r>
            <w:proofErr w:type="spellStart"/>
            <w:r w:rsidRPr="00091CE8">
              <w:rPr>
                <w:lang w:val="uk-UA"/>
              </w:rPr>
              <w:t>П’ятихатська</w:t>
            </w:r>
            <w:proofErr w:type="spellEnd"/>
            <w:r w:rsidRPr="00091CE8">
              <w:rPr>
                <w:lang w:val="uk-UA"/>
              </w:rPr>
              <w:t xml:space="preserve"> виправна колонія (№122)»</w:t>
            </w:r>
          </w:p>
          <w:p w:rsidR="00091CE8" w:rsidRPr="00091CE8" w:rsidRDefault="00091CE8" w:rsidP="00091CE8">
            <w:pPr>
              <w:rPr>
                <w:lang w:val="uk-UA"/>
              </w:rPr>
            </w:pPr>
          </w:p>
          <w:p w:rsidR="00091CE8" w:rsidRPr="00091CE8" w:rsidRDefault="00091CE8" w:rsidP="00091CE8">
            <w:pPr>
              <w:rPr>
                <w:lang w:val="uk-UA"/>
              </w:rPr>
            </w:pPr>
            <w:r w:rsidRPr="00091CE8">
              <w:rPr>
                <w:lang w:val="uk-UA"/>
              </w:rPr>
              <w:t>__________________  О.О. Федоренко</w:t>
            </w:r>
          </w:p>
          <w:p w:rsidR="00091CE8" w:rsidRPr="00091CE8" w:rsidRDefault="00091CE8" w:rsidP="00091CE8">
            <w:pPr>
              <w:jc w:val="center"/>
              <w:rPr>
                <w:lang w:val="uk-UA"/>
              </w:rPr>
            </w:pPr>
          </w:p>
        </w:tc>
      </w:tr>
    </w:tbl>
    <w:p w:rsidR="00091CE8" w:rsidRPr="00091CE8" w:rsidRDefault="00091CE8" w:rsidP="00091CE8">
      <w:pPr>
        <w:rPr>
          <w:lang w:val="uk-UA"/>
        </w:rPr>
      </w:pPr>
      <w:r w:rsidRPr="00091CE8">
        <w:rPr>
          <w:lang w:val="uk-UA"/>
        </w:rPr>
        <w:t xml:space="preserve"> М.П.                                                                            М.П.</w:t>
      </w:r>
    </w:p>
    <w:p w:rsidR="00B8128F" w:rsidRDefault="00D97CEE">
      <w:pPr>
        <w:jc w:val="right"/>
        <w:rPr>
          <w:b/>
          <w:lang w:val="uk-UA"/>
        </w:rPr>
      </w:pPr>
      <w:r>
        <w:rPr>
          <w:b/>
          <w:lang w:val="uk-UA"/>
        </w:rPr>
        <w:lastRenderedPageBreak/>
        <w:t>Додаток №6</w:t>
      </w:r>
    </w:p>
    <w:p w:rsidR="00B8128F" w:rsidRDefault="00D97CEE">
      <w:pPr>
        <w:jc w:val="right"/>
        <w:rPr>
          <w:b/>
          <w:lang w:val="uk-UA"/>
        </w:rPr>
      </w:pPr>
      <w:r>
        <w:rPr>
          <w:b/>
          <w:lang w:val="uk-UA"/>
        </w:rPr>
        <w:t>до оголошення</w:t>
      </w:r>
    </w:p>
    <w:p w:rsidR="00B8128F" w:rsidRDefault="00D97CEE">
      <w:pPr>
        <w:rPr>
          <w:i/>
          <w:lang w:val="uk-UA"/>
        </w:rPr>
      </w:pPr>
      <w:r>
        <w:rPr>
          <w:i/>
          <w:lang w:val="uk-UA"/>
        </w:rPr>
        <w:t>Надається на фірмовому бланку (за наявності)</w:t>
      </w:r>
    </w:p>
    <w:p w:rsidR="00B8128F" w:rsidRDefault="00B8128F">
      <w:pPr>
        <w:jc w:val="center"/>
        <w:rPr>
          <w:b/>
          <w:lang w:val="uk-UA"/>
        </w:rPr>
      </w:pPr>
    </w:p>
    <w:p w:rsidR="00B8128F" w:rsidRDefault="00D97CEE">
      <w:pPr>
        <w:jc w:val="center"/>
        <w:rPr>
          <w:b/>
          <w:lang w:val="uk-UA"/>
        </w:rPr>
      </w:pPr>
      <w:r>
        <w:rPr>
          <w:b/>
          <w:lang w:val="uk-UA"/>
        </w:rPr>
        <w:t>ЗРАЗОК</w:t>
      </w:r>
    </w:p>
    <w:p w:rsidR="00B8128F" w:rsidRDefault="00B8128F">
      <w:pPr>
        <w:jc w:val="center"/>
        <w:rPr>
          <w:b/>
          <w:lang w:val="uk-UA"/>
        </w:rPr>
      </w:pPr>
    </w:p>
    <w:p w:rsidR="00B8128F" w:rsidRDefault="00B8128F">
      <w:pPr>
        <w:jc w:val="right"/>
        <w:rPr>
          <w:b/>
          <w:lang w:val="uk-UA"/>
        </w:rPr>
      </w:pPr>
    </w:p>
    <w:p w:rsidR="00B8128F" w:rsidRDefault="00D97CEE">
      <w:pPr>
        <w:tabs>
          <w:tab w:val="left" w:pos="3345"/>
        </w:tabs>
        <w:jc w:val="center"/>
        <w:rPr>
          <w:b/>
          <w:lang w:val="uk-UA"/>
        </w:rPr>
      </w:pPr>
      <w:r>
        <w:rPr>
          <w:b/>
          <w:lang w:val="uk-UA"/>
        </w:rPr>
        <w:t>Лист - згода на обробку персональних даних</w:t>
      </w:r>
    </w:p>
    <w:p w:rsidR="00B8128F" w:rsidRDefault="00B8128F">
      <w:pPr>
        <w:tabs>
          <w:tab w:val="left" w:pos="3345"/>
        </w:tabs>
        <w:jc w:val="center"/>
        <w:rPr>
          <w:b/>
          <w:lang w:val="uk-UA"/>
        </w:rPr>
      </w:pPr>
    </w:p>
    <w:p w:rsidR="00B8128F" w:rsidRDefault="00D97CEE">
      <w:pPr>
        <w:tabs>
          <w:tab w:val="left" w:pos="0"/>
        </w:tabs>
        <w:jc w:val="both"/>
        <w:rPr>
          <w:lang w:val="uk-UA"/>
        </w:rPr>
      </w:pPr>
      <w:r>
        <w:rPr>
          <w:lang w:val="uk-UA"/>
        </w:rPr>
        <w:t>Відповідно до Закону України «Про захист персональних даних» даю згоду на обробку, використання, поширення та доступ до моїх персональних даних та відомостей про підприємство – Учасника торгів, надання яких передбачено Законом України «Про публічні закупівлі» та нормами чинного законодавства, у тому числі: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для забезпечення участі у процедурі торгів, цивільно-правових та господарських відносинах.</w:t>
      </w:r>
    </w:p>
    <w:p w:rsidR="00B8128F" w:rsidRDefault="00B8128F">
      <w:pPr>
        <w:rPr>
          <w:lang w:val="uk-UA"/>
        </w:rPr>
      </w:pPr>
    </w:p>
    <w:p w:rsidR="00B8128F" w:rsidRDefault="00D97CEE">
      <w:pPr>
        <w:pStyle w:val="25"/>
        <w:tabs>
          <w:tab w:val="left" w:pos="709"/>
          <w:tab w:val="left" w:pos="851"/>
        </w:tabs>
        <w:spacing w:line="240" w:lineRule="auto"/>
        <w:ind w:left="0"/>
        <w:rPr>
          <w:lang w:val="uk-UA"/>
        </w:rPr>
      </w:pPr>
      <w:r>
        <w:rPr>
          <w:lang w:val="uk-UA"/>
        </w:rPr>
        <w:t>_____________________</w:t>
      </w:r>
      <w:r>
        <w:rPr>
          <w:lang w:val="uk-UA"/>
        </w:rPr>
        <w:tab/>
      </w:r>
      <w:r>
        <w:rPr>
          <w:lang w:val="uk-UA"/>
        </w:rPr>
        <w:tab/>
        <w:t>____________________            _______________________</w:t>
      </w:r>
    </w:p>
    <w:p w:rsidR="00B8128F" w:rsidRDefault="00D97CEE">
      <w:pPr>
        <w:pStyle w:val="25"/>
        <w:tabs>
          <w:tab w:val="left" w:pos="709"/>
          <w:tab w:val="left" w:pos="851"/>
        </w:tabs>
        <w:spacing w:line="240" w:lineRule="auto"/>
        <w:ind w:left="0"/>
        <w:rPr>
          <w:lang w:val="uk-UA"/>
        </w:rPr>
      </w:pPr>
      <w:r>
        <w:rPr>
          <w:lang w:val="uk-UA"/>
        </w:rPr>
        <w:t xml:space="preserve">             (дата)</w:t>
      </w:r>
      <w:r>
        <w:rPr>
          <w:lang w:val="uk-UA"/>
        </w:rPr>
        <w:tab/>
      </w:r>
      <w:r>
        <w:rPr>
          <w:lang w:val="uk-UA"/>
        </w:rPr>
        <w:tab/>
      </w:r>
      <w:r>
        <w:rPr>
          <w:lang w:val="uk-UA"/>
        </w:rPr>
        <w:tab/>
      </w:r>
      <w:r>
        <w:rPr>
          <w:lang w:val="uk-UA"/>
        </w:rPr>
        <w:tab/>
        <w:t xml:space="preserve">         (підпис М.П.)</w:t>
      </w:r>
      <w:r>
        <w:rPr>
          <w:lang w:val="uk-UA"/>
        </w:rPr>
        <w:tab/>
      </w:r>
      <w:r>
        <w:rPr>
          <w:lang w:val="uk-UA"/>
        </w:rPr>
        <w:tab/>
      </w:r>
      <w:r>
        <w:rPr>
          <w:lang w:val="uk-UA"/>
        </w:rPr>
        <w:tab/>
        <w:t>(прізвище та ініціали)</w:t>
      </w:r>
    </w:p>
    <w:p w:rsidR="00B8128F" w:rsidRDefault="00B8128F">
      <w:pPr>
        <w:pStyle w:val="25"/>
        <w:tabs>
          <w:tab w:val="left" w:pos="709"/>
          <w:tab w:val="left" w:pos="851"/>
        </w:tabs>
        <w:spacing w:line="240" w:lineRule="auto"/>
        <w:rPr>
          <w:lang w:val="uk-UA"/>
        </w:rPr>
      </w:pPr>
    </w:p>
    <w:p w:rsidR="00B8128F" w:rsidRDefault="00D97CEE">
      <w:pPr>
        <w:pStyle w:val="25"/>
        <w:tabs>
          <w:tab w:val="left" w:pos="709"/>
          <w:tab w:val="left" w:pos="851"/>
        </w:tabs>
        <w:spacing w:line="240" w:lineRule="auto"/>
        <w:rPr>
          <w:b/>
          <w:i/>
          <w:lang w:val="uk-UA"/>
        </w:rPr>
      </w:pPr>
      <w:r>
        <w:rPr>
          <w:b/>
          <w:i/>
          <w:lang w:val="uk-UA"/>
        </w:rPr>
        <w:t>(Дана форма обов’язково подається у складі тендерної пропозиції)</w:t>
      </w:r>
    </w:p>
    <w:p w:rsidR="00B8128F" w:rsidRDefault="00B8128F">
      <w:pPr>
        <w:pStyle w:val="25"/>
        <w:tabs>
          <w:tab w:val="left" w:pos="709"/>
          <w:tab w:val="left" w:pos="851"/>
        </w:tabs>
        <w:spacing w:line="240" w:lineRule="auto"/>
        <w:rPr>
          <w:color w:val="FF0000"/>
          <w:lang w:val="uk-UA"/>
        </w:rPr>
      </w:pPr>
    </w:p>
    <w:tbl>
      <w:tblPr>
        <w:tblW w:w="5893" w:type="dxa"/>
        <w:tblInd w:w="108" w:type="dxa"/>
        <w:tblLayout w:type="fixed"/>
        <w:tblLook w:val="04A0" w:firstRow="1" w:lastRow="0" w:firstColumn="1" w:lastColumn="0" w:noHBand="0" w:noVBand="1"/>
      </w:tblPr>
      <w:tblGrid>
        <w:gridCol w:w="3200"/>
        <w:gridCol w:w="2693"/>
      </w:tblGrid>
      <w:tr w:rsidR="00B8128F">
        <w:tc>
          <w:tcPr>
            <w:tcW w:w="3200" w:type="dxa"/>
          </w:tcPr>
          <w:p w:rsidR="00B8128F" w:rsidRDefault="00B8128F">
            <w:pPr>
              <w:pStyle w:val="25"/>
              <w:tabs>
                <w:tab w:val="left" w:pos="709"/>
                <w:tab w:val="left" w:pos="851"/>
              </w:tabs>
              <w:spacing w:after="0" w:line="240" w:lineRule="auto"/>
              <w:ind w:firstLine="709"/>
              <w:rPr>
                <w:color w:val="FF0000"/>
                <w:lang w:val="uk-UA"/>
              </w:rPr>
            </w:pPr>
          </w:p>
        </w:tc>
        <w:tc>
          <w:tcPr>
            <w:tcW w:w="2693" w:type="dxa"/>
          </w:tcPr>
          <w:p w:rsidR="00B8128F" w:rsidRDefault="00B8128F">
            <w:pPr>
              <w:pStyle w:val="25"/>
              <w:tabs>
                <w:tab w:val="left" w:pos="709"/>
                <w:tab w:val="left" w:pos="851"/>
              </w:tabs>
              <w:spacing w:after="0" w:line="240" w:lineRule="auto"/>
              <w:ind w:left="0"/>
              <w:jc w:val="center"/>
              <w:rPr>
                <w:color w:val="FF0000"/>
                <w:lang w:val="uk-UA"/>
              </w:rPr>
            </w:pPr>
          </w:p>
        </w:tc>
      </w:tr>
      <w:tr w:rsidR="00B8128F">
        <w:tc>
          <w:tcPr>
            <w:tcW w:w="3200" w:type="dxa"/>
          </w:tcPr>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p w:rsidR="00B8128F" w:rsidRDefault="00B8128F">
            <w:pPr>
              <w:pStyle w:val="25"/>
              <w:tabs>
                <w:tab w:val="left" w:pos="709"/>
                <w:tab w:val="left" w:pos="851"/>
              </w:tabs>
              <w:spacing w:after="0" w:line="240" w:lineRule="auto"/>
              <w:ind w:firstLine="709"/>
              <w:rPr>
                <w:color w:val="FF0000"/>
                <w:lang w:val="uk-UA"/>
              </w:rPr>
            </w:pPr>
          </w:p>
        </w:tc>
        <w:tc>
          <w:tcPr>
            <w:tcW w:w="2693" w:type="dxa"/>
          </w:tcPr>
          <w:p w:rsidR="00B8128F" w:rsidRDefault="00B8128F">
            <w:pPr>
              <w:pStyle w:val="25"/>
              <w:tabs>
                <w:tab w:val="left" w:pos="709"/>
                <w:tab w:val="left" w:pos="851"/>
              </w:tabs>
              <w:spacing w:after="0" w:line="240" w:lineRule="auto"/>
              <w:ind w:left="0"/>
              <w:jc w:val="center"/>
              <w:rPr>
                <w:color w:val="FF0000"/>
                <w:lang w:val="uk-UA"/>
              </w:rPr>
            </w:pPr>
          </w:p>
        </w:tc>
      </w:tr>
    </w:tbl>
    <w:p w:rsidR="00B8128F" w:rsidRDefault="00B8128F">
      <w:pPr>
        <w:rPr>
          <w:color w:val="FF0000"/>
        </w:rPr>
      </w:pPr>
    </w:p>
    <w:sectPr w:rsidR="00B8128F">
      <w:pgSz w:w="11906" w:h="16838"/>
      <w:pgMar w:top="567" w:right="567" w:bottom="567" w:left="1701" w:header="709" w:footer="22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CC"/>
    <w:family w:val="roman"/>
    <w:pitch w:val="default"/>
  </w:font>
  <w:font w:name="SimSun">
    <w:altName w:val="宋体"/>
    <w:panose1 w:val="02010600030101010101"/>
    <w:charset w:val="86"/>
    <w:family w:val="auto"/>
    <w:pitch w:val="default"/>
    <w:sig w:usb0="00000003" w:usb1="288F0000" w:usb2="00000006" w:usb3="00000000" w:csb0="00040001" w:csb1="00000000"/>
  </w:font>
  <w:font w:name="Mangal">
    <w:panose1 w:val="00000400000000000000"/>
    <w:charset w:val="01"/>
    <w:family w:val="roman"/>
    <w:pitch w:val="default"/>
  </w:font>
  <w:font w:name="Journal">
    <w:altName w:val="Times New Roman"/>
    <w:charset w:val="00"/>
    <w:family w:val="auto"/>
    <w:pitch w:val="default"/>
    <w:sig w:usb0="00000000" w:usb1="00000000" w:usb2="00000000" w:usb3="00000000" w:csb0="00000001" w:csb1="00000000"/>
  </w:font>
  <w:font w:name="Liberation Serif">
    <w:altName w:val="Times New Roman"/>
    <w:charset w:val="CC"/>
    <w:family w:val="roman"/>
    <w:pitch w:val="default"/>
  </w:font>
  <w:font w:name="Lohit Devanagari">
    <w:altName w:val="Segoe Print"/>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07AC"/>
    <w:multiLevelType w:val="multilevel"/>
    <w:tmpl w:val="24D007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472857"/>
    <w:multiLevelType w:val="multilevel"/>
    <w:tmpl w:val="2D47285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833613"/>
    <w:multiLevelType w:val="multilevel"/>
    <w:tmpl w:val="3C8336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4203D7"/>
    <w:multiLevelType w:val="multilevel"/>
    <w:tmpl w:val="3F4203D7"/>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left" w:pos="1728"/>
        </w:tabs>
        <w:ind w:left="1728" w:hanging="648"/>
      </w:pPr>
      <w:rPr>
        <w:rFonts w:cs="Times New Roman" w:hint="default"/>
      </w:rPr>
    </w:lvl>
    <w:lvl w:ilvl="4">
      <w:start w:val="1"/>
      <w:numFmt w:val="decimal"/>
      <w:lvlText w:val="%1.%2.%3.%4.%5."/>
      <w:lvlJc w:val="left"/>
      <w:pPr>
        <w:tabs>
          <w:tab w:val="left" w:pos="2232"/>
        </w:tabs>
        <w:ind w:left="2232" w:hanging="792"/>
      </w:pPr>
      <w:rPr>
        <w:rFonts w:cs="Times New Roman" w:hint="default"/>
      </w:rPr>
    </w:lvl>
    <w:lvl w:ilvl="5">
      <w:start w:val="1"/>
      <w:numFmt w:val="decimal"/>
      <w:lvlText w:val="%1.%2.%3.%4.%5.%6."/>
      <w:lvlJc w:val="left"/>
      <w:pPr>
        <w:tabs>
          <w:tab w:val="left" w:pos="2736"/>
        </w:tabs>
        <w:ind w:left="2736" w:hanging="936"/>
      </w:pPr>
      <w:rPr>
        <w:rFonts w:cs="Times New Roman" w:hint="default"/>
      </w:rPr>
    </w:lvl>
    <w:lvl w:ilvl="6">
      <w:start w:val="1"/>
      <w:numFmt w:val="decimal"/>
      <w:lvlText w:val="%1.%2.%3.%4.%5.%6.%7."/>
      <w:lvlJc w:val="left"/>
      <w:pPr>
        <w:tabs>
          <w:tab w:val="left" w:pos="3240"/>
        </w:tabs>
        <w:ind w:left="3240" w:hanging="1080"/>
      </w:pPr>
      <w:rPr>
        <w:rFonts w:cs="Times New Roman" w:hint="default"/>
      </w:rPr>
    </w:lvl>
    <w:lvl w:ilvl="7">
      <w:start w:val="1"/>
      <w:numFmt w:val="decimal"/>
      <w:lvlText w:val="%1.%2.%3.%4.%5.%6.%7.%8."/>
      <w:lvlJc w:val="left"/>
      <w:pPr>
        <w:tabs>
          <w:tab w:val="left" w:pos="3744"/>
        </w:tabs>
        <w:ind w:left="3744" w:hanging="1224"/>
      </w:pPr>
      <w:rPr>
        <w:rFonts w:cs="Times New Roman" w:hint="default"/>
      </w:rPr>
    </w:lvl>
    <w:lvl w:ilvl="8">
      <w:start w:val="1"/>
      <w:numFmt w:val="decimal"/>
      <w:lvlText w:val="%1.%2.%3.%4.%5.%6.%7.%8.%9."/>
      <w:lvlJc w:val="left"/>
      <w:pPr>
        <w:tabs>
          <w:tab w:val="left" w:pos="4320"/>
        </w:tabs>
        <w:ind w:left="4320" w:hanging="1440"/>
      </w:pPr>
      <w:rPr>
        <w:rFonts w:cs="Times New Roman" w:hint="default"/>
      </w:rPr>
    </w:lvl>
  </w:abstractNum>
  <w:abstractNum w:abstractNumId="4" w15:restartNumberingAfterBreak="0">
    <w:nsid w:val="543C5809"/>
    <w:multiLevelType w:val="multilevel"/>
    <w:tmpl w:val="543C580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B15345"/>
    <w:multiLevelType w:val="multilevel"/>
    <w:tmpl w:val="63B153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C23DB4"/>
    <w:multiLevelType w:val="multilevel"/>
    <w:tmpl w:val="64C23DB4"/>
    <w:lvl w:ilvl="0">
      <w:start w:val="6"/>
      <w:numFmt w:val="bullet"/>
      <w:pStyle w:val="2"/>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FC52EB5"/>
    <w:multiLevelType w:val="multilevel"/>
    <w:tmpl w:val="6FC52E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7"/>
  </w:num>
  <w:num w:numId="8">
    <w:abstractNumId w:val="3"/>
  </w:num>
  <w:num w:numId="9">
    <w:abstractNumId w:val="3"/>
    <w:lvlOverride w:ilvl="0">
      <w:lvl w:ilvl="0" w:tentative="1">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6103" w:hanging="432"/>
        </w:pPr>
        <w:rPr>
          <w:rFonts w:cs="Times New Roman" w:hint="default"/>
        </w:rPr>
      </w:lvl>
    </w:lvlOverride>
    <w:lvlOverride w:ilvl="2">
      <w:lvl w:ilvl="2" w:tentative="1">
        <w:start w:val="1"/>
        <w:numFmt w:val="decimal"/>
        <w:suff w:val="space"/>
        <w:lvlText w:val="%1.%2.%3."/>
        <w:lvlJc w:val="left"/>
        <w:pPr>
          <w:ind w:left="1224" w:hanging="504"/>
        </w:pPr>
        <w:rPr>
          <w:rFonts w:cs="Times New Roman" w:hint="default"/>
          <w:sz w:val="14"/>
        </w:rPr>
      </w:lvl>
    </w:lvlOverride>
    <w:lvlOverride w:ilvl="3">
      <w:lvl w:ilvl="3" w:tentative="1">
        <w:start w:val="1"/>
        <w:numFmt w:val="decimal"/>
        <w:lvlText w:val="%1.%2.%3.%4."/>
        <w:lvlJc w:val="left"/>
        <w:pPr>
          <w:tabs>
            <w:tab w:val="left" w:pos="1728"/>
          </w:tabs>
          <w:ind w:left="1728" w:hanging="648"/>
        </w:pPr>
        <w:rPr>
          <w:rFonts w:cs="Times New Roman" w:hint="default"/>
        </w:rPr>
      </w:lvl>
    </w:lvlOverride>
    <w:lvlOverride w:ilvl="4">
      <w:lvl w:ilvl="4" w:tentative="1">
        <w:start w:val="1"/>
        <w:numFmt w:val="decimal"/>
        <w:lvlText w:val="%1.%2.%3.%4.%5."/>
        <w:lvlJc w:val="left"/>
        <w:pPr>
          <w:tabs>
            <w:tab w:val="left" w:pos="2232"/>
          </w:tabs>
          <w:ind w:left="2232" w:hanging="792"/>
        </w:pPr>
        <w:rPr>
          <w:rFonts w:cs="Times New Roman" w:hint="default"/>
        </w:rPr>
      </w:lvl>
    </w:lvlOverride>
    <w:lvlOverride w:ilvl="5">
      <w:lvl w:ilvl="5" w:tentative="1">
        <w:start w:val="1"/>
        <w:numFmt w:val="decimal"/>
        <w:lvlText w:val="%1.%2.%3.%4.%5.%6."/>
        <w:lvlJc w:val="left"/>
        <w:pPr>
          <w:tabs>
            <w:tab w:val="left" w:pos="2736"/>
          </w:tabs>
          <w:ind w:left="2736" w:hanging="936"/>
        </w:pPr>
        <w:rPr>
          <w:rFonts w:cs="Times New Roman" w:hint="default"/>
        </w:rPr>
      </w:lvl>
    </w:lvlOverride>
    <w:lvlOverride w:ilvl="6">
      <w:lvl w:ilvl="6" w:tentative="1">
        <w:start w:val="1"/>
        <w:numFmt w:val="decimal"/>
        <w:lvlText w:val="%1.%2.%3.%4.%5.%6.%7."/>
        <w:lvlJc w:val="left"/>
        <w:pPr>
          <w:tabs>
            <w:tab w:val="left" w:pos="3240"/>
          </w:tabs>
          <w:ind w:left="3240" w:hanging="1080"/>
        </w:pPr>
        <w:rPr>
          <w:rFonts w:cs="Times New Roman" w:hint="default"/>
        </w:rPr>
      </w:lvl>
    </w:lvlOverride>
    <w:lvlOverride w:ilvl="7">
      <w:lvl w:ilvl="7" w:tentative="1">
        <w:start w:val="1"/>
        <w:numFmt w:val="decimal"/>
        <w:lvlText w:val="%1.%2.%3.%4.%5.%6.%7.%8."/>
        <w:lvlJc w:val="left"/>
        <w:pPr>
          <w:tabs>
            <w:tab w:val="left" w:pos="3744"/>
          </w:tabs>
          <w:ind w:left="3744" w:hanging="1224"/>
        </w:pPr>
        <w:rPr>
          <w:rFonts w:cs="Times New Roman" w:hint="default"/>
        </w:rPr>
      </w:lvl>
    </w:lvlOverride>
    <w:lvlOverride w:ilvl="8">
      <w:lvl w:ilvl="8" w:tentative="1">
        <w:start w:val="1"/>
        <w:numFmt w:val="decimal"/>
        <w:lvlText w:val="%1.%2.%3.%4.%5.%6.%7.%8.%9."/>
        <w:lvlJc w:val="left"/>
        <w:pPr>
          <w:tabs>
            <w:tab w:val="left" w:pos="4320"/>
          </w:tabs>
          <w:ind w:left="4320" w:hanging="1440"/>
        </w:pPr>
        <w:rPr>
          <w:rFonts w:cs="Times New Roman" w:hint="default"/>
        </w:rPr>
      </w:lvl>
    </w:lvlOverride>
  </w:num>
  <w:num w:numId="10">
    <w:abstractNumId w:val="3"/>
    <w:lvlOverride w:ilvl="0">
      <w:lvl w:ilvl="0" w:tentative="1">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4"/>
        </w:rPr>
      </w:lvl>
    </w:lvlOverride>
    <w:lvlOverride w:ilvl="3">
      <w:lvl w:ilvl="3" w:tentative="1">
        <w:start w:val="1"/>
        <w:numFmt w:val="decimal"/>
        <w:lvlText w:val="%1.%2.%3.%4."/>
        <w:lvlJc w:val="left"/>
        <w:pPr>
          <w:tabs>
            <w:tab w:val="left" w:pos="1728"/>
          </w:tabs>
          <w:ind w:left="1728" w:hanging="648"/>
        </w:pPr>
        <w:rPr>
          <w:rFonts w:cs="Times New Roman" w:hint="default"/>
        </w:rPr>
      </w:lvl>
    </w:lvlOverride>
    <w:lvlOverride w:ilvl="4">
      <w:lvl w:ilvl="4" w:tentative="1">
        <w:start w:val="1"/>
        <w:numFmt w:val="decimal"/>
        <w:lvlText w:val="%1.%2.%3.%4.%5."/>
        <w:lvlJc w:val="left"/>
        <w:pPr>
          <w:tabs>
            <w:tab w:val="left" w:pos="2232"/>
          </w:tabs>
          <w:ind w:left="2232" w:hanging="792"/>
        </w:pPr>
        <w:rPr>
          <w:rFonts w:cs="Times New Roman" w:hint="default"/>
        </w:rPr>
      </w:lvl>
    </w:lvlOverride>
    <w:lvlOverride w:ilvl="5">
      <w:lvl w:ilvl="5" w:tentative="1">
        <w:start w:val="1"/>
        <w:numFmt w:val="decimal"/>
        <w:lvlText w:val="%1.%2.%3.%4.%5.%6."/>
        <w:lvlJc w:val="left"/>
        <w:pPr>
          <w:tabs>
            <w:tab w:val="left" w:pos="2736"/>
          </w:tabs>
          <w:ind w:left="2736" w:hanging="936"/>
        </w:pPr>
        <w:rPr>
          <w:rFonts w:cs="Times New Roman" w:hint="default"/>
        </w:rPr>
      </w:lvl>
    </w:lvlOverride>
    <w:lvlOverride w:ilvl="6">
      <w:lvl w:ilvl="6" w:tentative="1">
        <w:start w:val="1"/>
        <w:numFmt w:val="decimal"/>
        <w:lvlText w:val="%1.%2.%3.%4.%5.%6.%7."/>
        <w:lvlJc w:val="left"/>
        <w:pPr>
          <w:tabs>
            <w:tab w:val="left" w:pos="3240"/>
          </w:tabs>
          <w:ind w:left="3240" w:hanging="1080"/>
        </w:pPr>
        <w:rPr>
          <w:rFonts w:cs="Times New Roman" w:hint="default"/>
        </w:rPr>
      </w:lvl>
    </w:lvlOverride>
    <w:lvlOverride w:ilvl="7">
      <w:lvl w:ilvl="7" w:tentative="1">
        <w:start w:val="1"/>
        <w:numFmt w:val="decimal"/>
        <w:lvlText w:val="%1.%2.%3.%4.%5.%6.%7.%8."/>
        <w:lvlJc w:val="left"/>
        <w:pPr>
          <w:tabs>
            <w:tab w:val="left" w:pos="3744"/>
          </w:tabs>
          <w:ind w:left="3744" w:hanging="1224"/>
        </w:pPr>
        <w:rPr>
          <w:rFonts w:cs="Times New Roman" w:hint="default"/>
        </w:rPr>
      </w:lvl>
    </w:lvlOverride>
    <w:lvlOverride w:ilvl="8">
      <w:lvl w:ilvl="8" w:tentative="1">
        <w:start w:val="1"/>
        <w:numFmt w:val="decimal"/>
        <w:lvlText w:val="%1.%2.%3.%4.%5.%6.%7.%8.%9."/>
        <w:lvlJc w:val="left"/>
        <w:pPr>
          <w:tabs>
            <w:tab w:val="left" w:pos="4320"/>
          </w:tabs>
          <w:ind w:left="4320" w:hanging="1440"/>
        </w:pPr>
        <w:rPr>
          <w:rFonts w:cs="Times New Roman" w:hint="default"/>
        </w:rPr>
      </w:lvl>
    </w:lvlOverride>
  </w:num>
  <w:num w:numId="11">
    <w:abstractNumId w:val="3"/>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tentative="1">
        <w:start w:val="1"/>
        <w:numFmt w:val="decimal"/>
        <w:suff w:val="space"/>
        <w:lvlText w:val="%1.%2.%3."/>
        <w:lvlJc w:val="left"/>
        <w:pPr>
          <w:ind w:left="1224" w:hanging="504"/>
        </w:pPr>
        <w:rPr>
          <w:rFonts w:cs="Times New Roman" w:hint="default"/>
          <w:sz w:val="14"/>
        </w:rPr>
      </w:lvl>
    </w:lvlOverride>
    <w:lvlOverride w:ilvl="3">
      <w:lvl w:ilvl="3" w:tentative="1">
        <w:start w:val="1"/>
        <w:numFmt w:val="decimal"/>
        <w:lvlText w:val="%1.%2.%3.%4."/>
        <w:lvlJc w:val="left"/>
        <w:pPr>
          <w:tabs>
            <w:tab w:val="left" w:pos="1728"/>
          </w:tabs>
          <w:ind w:left="1728" w:hanging="648"/>
        </w:pPr>
        <w:rPr>
          <w:rFonts w:cs="Times New Roman" w:hint="default"/>
        </w:rPr>
      </w:lvl>
    </w:lvlOverride>
    <w:lvlOverride w:ilvl="4">
      <w:lvl w:ilvl="4" w:tentative="1">
        <w:start w:val="1"/>
        <w:numFmt w:val="decimal"/>
        <w:lvlText w:val="%1.%2.%3.%4.%5."/>
        <w:lvlJc w:val="left"/>
        <w:pPr>
          <w:tabs>
            <w:tab w:val="left" w:pos="2232"/>
          </w:tabs>
          <w:ind w:left="2232" w:hanging="792"/>
        </w:pPr>
        <w:rPr>
          <w:rFonts w:cs="Times New Roman" w:hint="default"/>
        </w:rPr>
      </w:lvl>
    </w:lvlOverride>
    <w:lvlOverride w:ilvl="5">
      <w:lvl w:ilvl="5" w:tentative="1">
        <w:start w:val="1"/>
        <w:numFmt w:val="decimal"/>
        <w:lvlText w:val="%1.%2.%3.%4.%5.%6."/>
        <w:lvlJc w:val="left"/>
        <w:pPr>
          <w:tabs>
            <w:tab w:val="left" w:pos="2736"/>
          </w:tabs>
          <w:ind w:left="2736" w:hanging="936"/>
        </w:pPr>
        <w:rPr>
          <w:rFonts w:cs="Times New Roman" w:hint="default"/>
        </w:rPr>
      </w:lvl>
    </w:lvlOverride>
    <w:lvlOverride w:ilvl="6">
      <w:lvl w:ilvl="6" w:tentative="1">
        <w:start w:val="1"/>
        <w:numFmt w:val="decimal"/>
        <w:lvlText w:val="%1.%2.%3.%4.%5.%6.%7."/>
        <w:lvlJc w:val="left"/>
        <w:pPr>
          <w:tabs>
            <w:tab w:val="left" w:pos="3240"/>
          </w:tabs>
          <w:ind w:left="3240" w:hanging="1080"/>
        </w:pPr>
        <w:rPr>
          <w:rFonts w:cs="Times New Roman" w:hint="default"/>
        </w:rPr>
      </w:lvl>
    </w:lvlOverride>
    <w:lvlOverride w:ilvl="7">
      <w:lvl w:ilvl="7" w:tentative="1">
        <w:start w:val="1"/>
        <w:numFmt w:val="decimal"/>
        <w:lvlText w:val="%1.%2.%3.%4.%5.%6.%7.%8."/>
        <w:lvlJc w:val="left"/>
        <w:pPr>
          <w:tabs>
            <w:tab w:val="left" w:pos="3744"/>
          </w:tabs>
          <w:ind w:left="3744" w:hanging="1224"/>
        </w:pPr>
        <w:rPr>
          <w:rFonts w:cs="Times New Roman" w:hint="default"/>
        </w:rPr>
      </w:lvl>
    </w:lvlOverride>
    <w:lvlOverride w:ilvl="8">
      <w:lvl w:ilvl="8" w:tentative="1">
        <w:start w:val="1"/>
        <w:numFmt w:val="decimal"/>
        <w:lvlText w:val="%1.%2.%3.%4.%5.%6.%7.%8.%9."/>
        <w:lvlJc w:val="left"/>
        <w:pPr>
          <w:tabs>
            <w:tab w:val="left" w:pos="4320"/>
          </w:tabs>
          <w:ind w:left="4320" w:hanging="1440"/>
        </w:pPr>
        <w:rPr>
          <w:rFonts w:cs="Times New Roman" w:hint="default"/>
        </w:rPr>
      </w:lvl>
    </w:lvlOverride>
  </w:num>
  <w:num w:numId="12">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2915"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6"/>
    <w:rsid w:val="00002431"/>
    <w:rsid w:val="00002D3F"/>
    <w:rsid w:val="000033E4"/>
    <w:rsid w:val="0000482F"/>
    <w:rsid w:val="00004885"/>
    <w:rsid w:val="00005F49"/>
    <w:rsid w:val="00006EBF"/>
    <w:rsid w:val="0000793A"/>
    <w:rsid w:val="00007AD8"/>
    <w:rsid w:val="000104A2"/>
    <w:rsid w:val="00011051"/>
    <w:rsid w:val="0001113D"/>
    <w:rsid w:val="00012A71"/>
    <w:rsid w:val="00012F71"/>
    <w:rsid w:val="00015C76"/>
    <w:rsid w:val="0001666B"/>
    <w:rsid w:val="000173D9"/>
    <w:rsid w:val="000217B3"/>
    <w:rsid w:val="000226B9"/>
    <w:rsid w:val="00022A32"/>
    <w:rsid w:val="0002328B"/>
    <w:rsid w:val="00023DAE"/>
    <w:rsid w:val="00024663"/>
    <w:rsid w:val="000246AF"/>
    <w:rsid w:val="00026771"/>
    <w:rsid w:val="00026D9F"/>
    <w:rsid w:val="00026FE3"/>
    <w:rsid w:val="00027663"/>
    <w:rsid w:val="000302EF"/>
    <w:rsid w:val="0003210E"/>
    <w:rsid w:val="00032A18"/>
    <w:rsid w:val="00032BF3"/>
    <w:rsid w:val="00034664"/>
    <w:rsid w:val="00034F48"/>
    <w:rsid w:val="0003578F"/>
    <w:rsid w:val="000375B3"/>
    <w:rsid w:val="000409DB"/>
    <w:rsid w:val="00040E57"/>
    <w:rsid w:val="000421AD"/>
    <w:rsid w:val="0004236A"/>
    <w:rsid w:val="00042597"/>
    <w:rsid w:val="00046789"/>
    <w:rsid w:val="00046CD0"/>
    <w:rsid w:val="00046E92"/>
    <w:rsid w:val="0004783E"/>
    <w:rsid w:val="00047FAD"/>
    <w:rsid w:val="00050B5F"/>
    <w:rsid w:val="0005182F"/>
    <w:rsid w:val="000520B9"/>
    <w:rsid w:val="000530A9"/>
    <w:rsid w:val="00053BEF"/>
    <w:rsid w:val="0005402A"/>
    <w:rsid w:val="000547E2"/>
    <w:rsid w:val="000552E9"/>
    <w:rsid w:val="00056C0F"/>
    <w:rsid w:val="00056C1E"/>
    <w:rsid w:val="00057255"/>
    <w:rsid w:val="0006079D"/>
    <w:rsid w:val="00061301"/>
    <w:rsid w:val="00061AF4"/>
    <w:rsid w:val="000627CF"/>
    <w:rsid w:val="00063C3F"/>
    <w:rsid w:val="00063ED4"/>
    <w:rsid w:val="000647C1"/>
    <w:rsid w:val="000654A6"/>
    <w:rsid w:val="0006580E"/>
    <w:rsid w:val="00066E04"/>
    <w:rsid w:val="00070943"/>
    <w:rsid w:val="00070E04"/>
    <w:rsid w:val="00072A5E"/>
    <w:rsid w:val="00074182"/>
    <w:rsid w:val="000767A7"/>
    <w:rsid w:val="000768D8"/>
    <w:rsid w:val="00076C0B"/>
    <w:rsid w:val="00076FB1"/>
    <w:rsid w:val="00077787"/>
    <w:rsid w:val="00077F57"/>
    <w:rsid w:val="00077FBD"/>
    <w:rsid w:val="00080C8C"/>
    <w:rsid w:val="000815A7"/>
    <w:rsid w:val="000817AA"/>
    <w:rsid w:val="000822E0"/>
    <w:rsid w:val="000832B4"/>
    <w:rsid w:val="0008408B"/>
    <w:rsid w:val="00084364"/>
    <w:rsid w:val="00084597"/>
    <w:rsid w:val="00084607"/>
    <w:rsid w:val="000854E3"/>
    <w:rsid w:val="00085C9F"/>
    <w:rsid w:val="00086B17"/>
    <w:rsid w:val="00087A9D"/>
    <w:rsid w:val="0009069B"/>
    <w:rsid w:val="00091136"/>
    <w:rsid w:val="00091A51"/>
    <w:rsid w:val="00091CE3"/>
    <w:rsid w:val="00091CE8"/>
    <w:rsid w:val="00091D4F"/>
    <w:rsid w:val="0009358B"/>
    <w:rsid w:val="00095A37"/>
    <w:rsid w:val="00096456"/>
    <w:rsid w:val="00097057"/>
    <w:rsid w:val="00097372"/>
    <w:rsid w:val="000A08C7"/>
    <w:rsid w:val="000A220C"/>
    <w:rsid w:val="000A5BF5"/>
    <w:rsid w:val="000A6DEC"/>
    <w:rsid w:val="000A7103"/>
    <w:rsid w:val="000A7568"/>
    <w:rsid w:val="000B0744"/>
    <w:rsid w:val="000B0911"/>
    <w:rsid w:val="000B2CFC"/>
    <w:rsid w:val="000B312C"/>
    <w:rsid w:val="000B36F0"/>
    <w:rsid w:val="000B45AE"/>
    <w:rsid w:val="000B45F0"/>
    <w:rsid w:val="000B4C01"/>
    <w:rsid w:val="000B5215"/>
    <w:rsid w:val="000B6457"/>
    <w:rsid w:val="000B6950"/>
    <w:rsid w:val="000B6CC3"/>
    <w:rsid w:val="000B7038"/>
    <w:rsid w:val="000B7B27"/>
    <w:rsid w:val="000C06EA"/>
    <w:rsid w:val="000C222C"/>
    <w:rsid w:val="000C3D72"/>
    <w:rsid w:val="000C4EE4"/>
    <w:rsid w:val="000C5103"/>
    <w:rsid w:val="000C6FA3"/>
    <w:rsid w:val="000C755F"/>
    <w:rsid w:val="000D0229"/>
    <w:rsid w:val="000D02B3"/>
    <w:rsid w:val="000D07BB"/>
    <w:rsid w:val="000D2614"/>
    <w:rsid w:val="000D27E4"/>
    <w:rsid w:val="000D37A2"/>
    <w:rsid w:val="000D4379"/>
    <w:rsid w:val="000D7720"/>
    <w:rsid w:val="000E0059"/>
    <w:rsid w:val="000E0CCB"/>
    <w:rsid w:val="000E2EFC"/>
    <w:rsid w:val="000E4E16"/>
    <w:rsid w:val="000E6518"/>
    <w:rsid w:val="000E6970"/>
    <w:rsid w:val="000E6C5D"/>
    <w:rsid w:val="000E78E3"/>
    <w:rsid w:val="000E79B0"/>
    <w:rsid w:val="000E7ED4"/>
    <w:rsid w:val="000F0AC0"/>
    <w:rsid w:val="000F0D0D"/>
    <w:rsid w:val="000F1430"/>
    <w:rsid w:val="000F193A"/>
    <w:rsid w:val="000F1CF1"/>
    <w:rsid w:val="000F1F9C"/>
    <w:rsid w:val="000F21E7"/>
    <w:rsid w:val="000F26AE"/>
    <w:rsid w:val="000F2724"/>
    <w:rsid w:val="000F375A"/>
    <w:rsid w:val="000F679A"/>
    <w:rsid w:val="000F7922"/>
    <w:rsid w:val="00100BD2"/>
    <w:rsid w:val="00100CF3"/>
    <w:rsid w:val="0010193B"/>
    <w:rsid w:val="00101AD5"/>
    <w:rsid w:val="0010349E"/>
    <w:rsid w:val="00103520"/>
    <w:rsid w:val="001041C3"/>
    <w:rsid w:val="00104BEB"/>
    <w:rsid w:val="00104F36"/>
    <w:rsid w:val="00106F21"/>
    <w:rsid w:val="00107594"/>
    <w:rsid w:val="00107F20"/>
    <w:rsid w:val="0011177D"/>
    <w:rsid w:val="0011190B"/>
    <w:rsid w:val="00111CFC"/>
    <w:rsid w:val="001149C4"/>
    <w:rsid w:val="0011521A"/>
    <w:rsid w:val="00120028"/>
    <w:rsid w:val="00120079"/>
    <w:rsid w:val="0012207E"/>
    <w:rsid w:val="0012496F"/>
    <w:rsid w:val="00124B5E"/>
    <w:rsid w:val="00124FBF"/>
    <w:rsid w:val="0012523E"/>
    <w:rsid w:val="001252AD"/>
    <w:rsid w:val="001267A7"/>
    <w:rsid w:val="001275CB"/>
    <w:rsid w:val="00127E5D"/>
    <w:rsid w:val="00130E6A"/>
    <w:rsid w:val="001319DF"/>
    <w:rsid w:val="00131D48"/>
    <w:rsid w:val="00132DAF"/>
    <w:rsid w:val="00133618"/>
    <w:rsid w:val="00134714"/>
    <w:rsid w:val="001347F2"/>
    <w:rsid w:val="00135366"/>
    <w:rsid w:val="00136542"/>
    <w:rsid w:val="001368B0"/>
    <w:rsid w:val="00136A79"/>
    <w:rsid w:val="00137167"/>
    <w:rsid w:val="0013727B"/>
    <w:rsid w:val="00137465"/>
    <w:rsid w:val="001375D1"/>
    <w:rsid w:val="00141850"/>
    <w:rsid w:val="00141939"/>
    <w:rsid w:val="0014577F"/>
    <w:rsid w:val="00145BE3"/>
    <w:rsid w:val="00147766"/>
    <w:rsid w:val="0015058F"/>
    <w:rsid w:val="00150B73"/>
    <w:rsid w:val="00150F3F"/>
    <w:rsid w:val="001510C8"/>
    <w:rsid w:val="001516FB"/>
    <w:rsid w:val="00151D7E"/>
    <w:rsid w:val="0015304D"/>
    <w:rsid w:val="00154FEF"/>
    <w:rsid w:val="001565D5"/>
    <w:rsid w:val="00156617"/>
    <w:rsid w:val="001568BD"/>
    <w:rsid w:val="00157DAE"/>
    <w:rsid w:val="00161320"/>
    <w:rsid w:val="00161BDB"/>
    <w:rsid w:val="0016274A"/>
    <w:rsid w:val="00162928"/>
    <w:rsid w:val="00163440"/>
    <w:rsid w:val="00163599"/>
    <w:rsid w:val="001645B7"/>
    <w:rsid w:val="00167A05"/>
    <w:rsid w:val="00167D86"/>
    <w:rsid w:val="001762AB"/>
    <w:rsid w:val="00176465"/>
    <w:rsid w:val="0017692D"/>
    <w:rsid w:val="00176DF5"/>
    <w:rsid w:val="0017765D"/>
    <w:rsid w:val="00180C50"/>
    <w:rsid w:val="001819BC"/>
    <w:rsid w:val="00181E08"/>
    <w:rsid w:val="00182BC6"/>
    <w:rsid w:val="00182CA7"/>
    <w:rsid w:val="00183E1C"/>
    <w:rsid w:val="001853ED"/>
    <w:rsid w:val="001864BD"/>
    <w:rsid w:val="00186FBA"/>
    <w:rsid w:val="00187696"/>
    <w:rsid w:val="00187A25"/>
    <w:rsid w:val="00187A61"/>
    <w:rsid w:val="00187A96"/>
    <w:rsid w:val="00191021"/>
    <w:rsid w:val="0019163B"/>
    <w:rsid w:val="001940B6"/>
    <w:rsid w:val="00194A0A"/>
    <w:rsid w:val="00195715"/>
    <w:rsid w:val="00195E56"/>
    <w:rsid w:val="00196A4A"/>
    <w:rsid w:val="00196F87"/>
    <w:rsid w:val="00197548"/>
    <w:rsid w:val="00197804"/>
    <w:rsid w:val="0019790A"/>
    <w:rsid w:val="00197EA2"/>
    <w:rsid w:val="001A071E"/>
    <w:rsid w:val="001A12BC"/>
    <w:rsid w:val="001A3620"/>
    <w:rsid w:val="001A4520"/>
    <w:rsid w:val="001A49A1"/>
    <w:rsid w:val="001A5916"/>
    <w:rsid w:val="001A6C62"/>
    <w:rsid w:val="001B02AE"/>
    <w:rsid w:val="001B25A0"/>
    <w:rsid w:val="001B2C91"/>
    <w:rsid w:val="001B3172"/>
    <w:rsid w:val="001B3ABF"/>
    <w:rsid w:val="001B63EC"/>
    <w:rsid w:val="001B6914"/>
    <w:rsid w:val="001B6E70"/>
    <w:rsid w:val="001B737A"/>
    <w:rsid w:val="001B746B"/>
    <w:rsid w:val="001B7D6B"/>
    <w:rsid w:val="001C057F"/>
    <w:rsid w:val="001C0EEA"/>
    <w:rsid w:val="001C1231"/>
    <w:rsid w:val="001C12E4"/>
    <w:rsid w:val="001C37CB"/>
    <w:rsid w:val="001C3F6E"/>
    <w:rsid w:val="001C4AD4"/>
    <w:rsid w:val="001C4CC6"/>
    <w:rsid w:val="001C57F4"/>
    <w:rsid w:val="001C5B69"/>
    <w:rsid w:val="001D0B48"/>
    <w:rsid w:val="001D194C"/>
    <w:rsid w:val="001D2192"/>
    <w:rsid w:val="001D3163"/>
    <w:rsid w:val="001D4691"/>
    <w:rsid w:val="001D4C1B"/>
    <w:rsid w:val="001D77EC"/>
    <w:rsid w:val="001D7C1F"/>
    <w:rsid w:val="001E09EA"/>
    <w:rsid w:val="001E177D"/>
    <w:rsid w:val="001E1BEE"/>
    <w:rsid w:val="001E1F76"/>
    <w:rsid w:val="001E2464"/>
    <w:rsid w:val="001E30A8"/>
    <w:rsid w:val="001E3475"/>
    <w:rsid w:val="001E46B7"/>
    <w:rsid w:val="001E5654"/>
    <w:rsid w:val="001E57D4"/>
    <w:rsid w:val="001E5E43"/>
    <w:rsid w:val="001E6580"/>
    <w:rsid w:val="001E6FCD"/>
    <w:rsid w:val="001F02B8"/>
    <w:rsid w:val="001F1210"/>
    <w:rsid w:val="001F495D"/>
    <w:rsid w:val="001F4CDA"/>
    <w:rsid w:val="001F4D5B"/>
    <w:rsid w:val="001F5AA7"/>
    <w:rsid w:val="001F6A52"/>
    <w:rsid w:val="001F72FB"/>
    <w:rsid w:val="001F764C"/>
    <w:rsid w:val="001F7EB1"/>
    <w:rsid w:val="00200EF2"/>
    <w:rsid w:val="0020184D"/>
    <w:rsid w:val="002018EA"/>
    <w:rsid w:val="00202B3E"/>
    <w:rsid w:val="00203478"/>
    <w:rsid w:val="00203FB7"/>
    <w:rsid w:val="00204C37"/>
    <w:rsid w:val="00205B7A"/>
    <w:rsid w:val="002078FD"/>
    <w:rsid w:val="0021010B"/>
    <w:rsid w:val="00210277"/>
    <w:rsid w:val="002105F7"/>
    <w:rsid w:val="002109A6"/>
    <w:rsid w:val="002130A6"/>
    <w:rsid w:val="00213ADA"/>
    <w:rsid w:val="00213FC9"/>
    <w:rsid w:val="00215A2E"/>
    <w:rsid w:val="00216C56"/>
    <w:rsid w:val="00216E2D"/>
    <w:rsid w:val="00217653"/>
    <w:rsid w:val="00221262"/>
    <w:rsid w:val="00221277"/>
    <w:rsid w:val="00221DD0"/>
    <w:rsid w:val="002226B7"/>
    <w:rsid w:val="002234A2"/>
    <w:rsid w:val="00224003"/>
    <w:rsid w:val="002256A5"/>
    <w:rsid w:val="002261B5"/>
    <w:rsid w:val="00227A5B"/>
    <w:rsid w:val="0023046D"/>
    <w:rsid w:val="002307FE"/>
    <w:rsid w:val="00232E09"/>
    <w:rsid w:val="00233401"/>
    <w:rsid w:val="00234B95"/>
    <w:rsid w:val="0023701A"/>
    <w:rsid w:val="00240115"/>
    <w:rsid w:val="002406A0"/>
    <w:rsid w:val="00241035"/>
    <w:rsid w:val="00241042"/>
    <w:rsid w:val="002414E4"/>
    <w:rsid w:val="00241BE4"/>
    <w:rsid w:val="00243A7A"/>
    <w:rsid w:val="002444EA"/>
    <w:rsid w:val="00245D6E"/>
    <w:rsid w:val="00247086"/>
    <w:rsid w:val="002477E4"/>
    <w:rsid w:val="00247FDB"/>
    <w:rsid w:val="002519FF"/>
    <w:rsid w:val="00252798"/>
    <w:rsid w:val="002529E7"/>
    <w:rsid w:val="00253256"/>
    <w:rsid w:val="00253629"/>
    <w:rsid w:val="00255379"/>
    <w:rsid w:val="00256FA1"/>
    <w:rsid w:val="00261B19"/>
    <w:rsid w:val="00263CF9"/>
    <w:rsid w:val="00264436"/>
    <w:rsid w:val="00265535"/>
    <w:rsid w:val="00265B36"/>
    <w:rsid w:val="002704F4"/>
    <w:rsid w:val="0027053D"/>
    <w:rsid w:val="002708BE"/>
    <w:rsid w:val="00271E5B"/>
    <w:rsid w:val="00272258"/>
    <w:rsid w:val="0027341F"/>
    <w:rsid w:val="0027432F"/>
    <w:rsid w:val="00282E8B"/>
    <w:rsid w:val="002843CD"/>
    <w:rsid w:val="00284A9F"/>
    <w:rsid w:val="00285546"/>
    <w:rsid w:val="00285693"/>
    <w:rsid w:val="00285D02"/>
    <w:rsid w:val="00285EA5"/>
    <w:rsid w:val="00287DFE"/>
    <w:rsid w:val="00290146"/>
    <w:rsid w:val="002928AF"/>
    <w:rsid w:val="002928F6"/>
    <w:rsid w:val="00292B84"/>
    <w:rsid w:val="00292F17"/>
    <w:rsid w:val="002934F2"/>
    <w:rsid w:val="00295B19"/>
    <w:rsid w:val="002960C4"/>
    <w:rsid w:val="00296B71"/>
    <w:rsid w:val="00296BE3"/>
    <w:rsid w:val="00297EED"/>
    <w:rsid w:val="002A00FD"/>
    <w:rsid w:val="002A0521"/>
    <w:rsid w:val="002A05F8"/>
    <w:rsid w:val="002A114A"/>
    <w:rsid w:val="002A1E78"/>
    <w:rsid w:val="002A293D"/>
    <w:rsid w:val="002A2EAF"/>
    <w:rsid w:val="002A3AD6"/>
    <w:rsid w:val="002A463F"/>
    <w:rsid w:val="002A4AFE"/>
    <w:rsid w:val="002A5092"/>
    <w:rsid w:val="002A520D"/>
    <w:rsid w:val="002A52A0"/>
    <w:rsid w:val="002A5772"/>
    <w:rsid w:val="002A7ACC"/>
    <w:rsid w:val="002B0696"/>
    <w:rsid w:val="002B0A34"/>
    <w:rsid w:val="002B12B3"/>
    <w:rsid w:val="002B1797"/>
    <w:rsid w:val="002B3A73"/>
    <w:rsid w:val="002B43B6"/>
    <w:rsid w:val="002B6CCA"/>
    <w:rsid w:val="002C1E03"/>
    <w:rsid w:val="002C2254"/>
    <w:rsid w:val="002C29A5"/>
    <w:rsid w:val="002C3092"/>
    <w:rsid w:val="002C4CCC"/>
    <w:rsid w:val="002C560E"/>
    <w:rsid w:val="002C7673"/>
    <w:rsid w:val="002D09F5"/>
    <w:rsid w:val="002D10B4"/>
    <w:rsid w:val="002D1295"/>
    <w:rsid w:val="002D2BF2"/>
    <w:rsid w:val="002D2E0F"/>
    <w:rsid w:val="002D2F01"/>
    <w:rsid w:val="002D32F6"/>
    <w:rsid w:val="002D3843"/>
    <w:rsid w:val="002D3DFF"/>
    <w:rsid w:val="002D4D76"/>
    <w:rsid w:val="002D5596"/>
    <w:rsid w:val="002D7216"/>
    <w:rsid w:val="002D7F6D"/>
    <w:rsid w:val="002E1D46"/>
    <w:rsid w:val="002E1E78"/>
    <w:rsid w:val="002E23CC"/>
    <w:rsid w:val="002E2C90"/>
    <w:rsid w:val="002E2D41"/>
    <w:rsid w:val="002E36C1"/>
    <w:rsid w:val="002E3953"/>
    <w:rsid w:val="002E39F1"/>
    <w:rsid w:val="002E3B5A"/>
    <w:rsid w:val="002E3C2B"/>
    <w:rsid w:val="002E643E"/>
    <w:rsid w:val="002E6653"/>
    <w:rsid w:val="002F01C6"/>
    <w:rsid w:val="002F06A2"/>
    <w:rsid w:val="002F11C1"/>
    <w:rsid w:val="002F1E83"/>
    <w:rsid w:val="002F25CF"/>
    <w:rsid w:val="002F517A"/>
    <w:rsid w:val="002F6F75"/>
    <w:rsid w:val="002F753D"/>
    <w:rsid w:val="002F7BCE"/>
    <w:rsid w:val="002F7CEB"/>
    <w:rsid w:val="0030021B"/>
    <w:rsid w:val="00300448"/>
    <w:rsid w:val="003005BF"/>
    <w:rsid w:val="0030144C"/>
    <w:rsid w:val="003022C1"/>
    <w:rsid w:val="00302CC8"/>
    <w:rsid w:val="003037DC"/>
    <w:rsid w:val="003044DE"/>
    <w:rsid w:val="003046F9"/>
    <w:rsid w:val="00306359"/>
    <w:rsid w:val="00306D27"/>
    <w:rsid w:val="00306E9B"/>
    <w:rsid w:val="003071DE"/>
    <w:rsid w:val="003079D2"/>
    <w:rsid w:val="0031120B"/>
    <w:rsid w:val="003112E6"/>
    <w:rsid w:val="00311B74"/>
    <w:rsid w:val="00312FEF"/>
    <w:rsid w:val="003133BC"/>
    <w:rsid w:val="003134A4"/>
    <w:rsid w:val="003149A8"/>
    <w:rsid w:val="00315522"/>
    <w:rsid w:val="003155A1"/>
    <w:rsid w:val="00315783"/>
    <w:rsid w:val="00315CE6"/>
    <w:rsid w:val="00316BD0"/>
    <w:rsid w:val="00317028"/>
    <w:rsid w:val="00317625"/>
    <w:rsid w:val="0032089E"/>
    <w:rsid w:val="00320913"/>
    <w:rsid w:val="00320BE3"/>
    <w:rsid w:val="003216D6"/>
    <w:rsid w:val="00323114"/>
    <w:rsid w:val="003251C5"/>
    <w:rsid w:val="003266A5"/>
    <w:rsid w:val="003272E6"/>
    <w:rsid w:val="00330BE3"/>
    <w:rsid w:val="003317A3"/>
    <w:rsid w:val="003328ED"/>
    <w:rsid w:val="00332AC8"/>
    <w:rsid w:val="003339E6"/>
    <w:rsid w:val="00336E26"/>
    <w:rsid w:val="00341040"/>
    <w:rsid w:val="0034188C"/>
    <w:rsid w:val="003437BE"/>
    <w:rsid w:val="00344328"/>
    <w:rsid w:val="00344C74"/>
    <w:rsid w:val="0034697B"/>
    <w:rsid w:val="00346A50"/>
    <w:rsid w:val="0034744B"/>
    <w:rsid w:val="003506BA"/>
    <w:rsid w:val="0035092D"/>
    <w:rsid w:val="00351C53"/>
    <w:rsid w:val="0035222B"/>
    <w:rsid w:val="0035230C"/>
    <w:rsid w:val="003526DB"/>
    <w:rsid w:val="0035593E"/>
    <w:rsid w:val="00357DB9"/>
    <w:rsid w:val="003614A1"/>
    <w:rsid w:val="003617DD"/>
    <w:rsid w:val="00361AD0"/>
    <w:rsid w:val="003622FF"/>
    <w:rsid w:val="0036249C"/>
    <w:rsid w:val="00362A7C"/>
    <w:rsid w:val="00362C3A"/>
    <w:rsid w:val="00364257"/>
    <w:rsid w:val="00365D27"/>
    <w:rsid w:val="00366666"/>
    <w:rsid w:val="003667E4"/>
    <w:rsid w:val="00367EBA"/>
    <w:rsid w:val="0037192D"/>
    <w:rsid w:val="0037476A"/>
    <w:rsid w:val="00375611"/>
    <w:rsid w:val="00376D64"/>
    <w:rsid w:val="0037715C"/>
    <w:rsid w:val="00380353"/>
    <w:rsid w:val="00380A6C"/>
    <w:rsid w:val="003816C2"/>
    <w:rsid w:val="00381ADA"/>
    <w:rsid w:val="0038208E"/>
    <w:rsid w:val="003821F5"/>
    <w:rsid w:val="00382288"/>
    <w:rsid w:val="003831AB"/>
    <w:rsid w:val="003851F9"/>
    <w:rsid w:val="003857EF"/>
    <w:rsid w:val="00385E11"/>
    <w:rsid w:val="00386A34"/>
    <w:rsid w:val="0038719E"/>
    <w:rsid w:val="00390959"/>
    <w:rsid w:val="00391344"/>
    <w:rsid w:val="00391353"/>
    <w:rsid w:val="0039144A"/>
    <w:rsid w:val="00394B26"/>
    <w:rsid w:val="0039500B"/>
    <w:rsid w:val="003952EF"/>
    <w:rsid w:val="00395D9E"/>
    <w:rsid w:val="003970E7"/>
    <w:rsid w:val="00397AAF"/>
    <w:rsid w:val="003A0A07"/>
    <w:rsid w:val="003A1053"/>
    <w:rsid w:val="003A28E1"/>
    <w:rsid w:val="003A3E45"/>
    <w:rsid w:val="003A72F0"/>
    <w:rsid w:val="003B008D"/>
    <w:rsid w:val="003B0C5F"/>
    <w:rsid w:val="003B0E44"/>
    <w:rsid w:val="003B161F"/>
    <w:rsid w:val="003B1DC0"/>
    <w:rsid w:val="003B32BB"/>
    <w:rsid w:val="003B34BE"/>
    <w:rsid w:val="003B357F"/>
    <w:rsid w:val="003B366B"/>
    <w:rsid w:val="003B36B7"/>
    <w:rsid w:val="003B5399"/>
    <w:rsid w:val="003B5EAE"/>
    <w:rsid w:val="003B646A"/>
    <w:rsid w:val="003B652D"/>
    <w:rsid w:val="003B6E02"/>
    <w:rsid w:val="003C1271"/>
    <w:rsid w:val="003C2219"/>
    <w:rsid w:val="003C286C"/>
    <w:rsid w:val="003C3B8E"/>
    <w:rsid w:val="003C463E"/>
    <w:rsid w:val="003C5117"/>
    <w:rsid w:val="003C5121"/>
    <w:rsid w:val="003C5E5B"/>
    <w:rsid w:val="003C5EA1"/>
    <w:rsid w:val="003C5FBE"/>
    <w:rsid w:val="003C6A04"/>
    <w:rsid w:val="003C7924"/>
    <w:rsid w:val="003C7F6E"/>
    <w:rsid w:val="003D04E8"/>
    <w:rsid w:val="003D090C"/>
    <w:rsid w:val="003D1C99"/>
    <w:rsid w:val="003D2007"/>
    <w:rsid w:val="003D4144"/>
    <w:rsid w:val="003D4D2B"/>
    <w:rsid w:val="003D5653"/>
    <w:rsid w:val="003D5D33"/>
    <w:rsid w:val="003E03BA"/>
    <w:rsid w:val="003E042C"/>
    <w:rsid w:val="003E1182"/>
    <w:rsid w:val="003E3EDC"/>
    <w:rsid w:val="003E3EEE"/>
    <w:rsid w:val="003E46B0"/>
    <w:rsid w:val="003E4D91"/>
    <w:rsid w:val="003E63B7"/>
    <w:rsid w:val="003E659D"/>
    <w:rsid w:val="003E669C"/>
    <w:rsid w:val="003E6AEF"/>
    <w:rsid w:val="003E6CF1"/>
    <w:rsid w:val="003E6D47"/>
    <w:rsid w:val="003E7480"/>
    <w:rsid w:val="003F25AC"/>
    <w:rsid w:val="003F2A4B"/>
    <w:rsid w:val="003F3EAF"/>
    <w:rsid w:val="003F4AB8"/>
    <w:rsid w:val="003F5183"/>
    <w:rsid w:val="003F51C0"/>
    <w:rsid w:val="003F64E9"/>
    <w:rsid w:val="003F7AAC"/>
    <w:rsid w:val="00401027"/>
    <w:rsid w:val="00401D6C"/>
    <w:rsid w:val="004025D2"/>
    <w:rsid w:val="00402672"/>
    <w:rsid w:val="00403027"/>
    <w:rsid w:val="00403716"/>
    <w:rsid w:val="00403CCB"/>
    <w:rsid w:val="00404DC0"/>
    <w:rsid w:val="0040574D"/>
    <w:rsid w:val="00406852"/>
    <w:rsid w:val="004072AA"/>
    <w:rsid w:val="004103DF"/>
    <w:rsid w:val="00411AC6"/>
    <w:rsid w:val="00411BA1"/>
    <w:rsid w:val="00412BA2"/>
    <w:rsid w:val="00412CD9"/>
    <w:rsid w:val="00412DF6"/>
    <w:rsid w:val="0041360D"/>
    <w:rsid w:val="004143BD"/>
    <w:rsid w:val="004149B6"/>
    <w:rsid w:val="00414AF5"/>
    <w:rsid w:val="0041514F"/>
    <w:rsid w:val="00415C39"/>
    <w:rsid w:val="00417A76"/>
    <w:rsid w:val="00420D2D"/>
    <w:rsid w:val="00421BE2"/>
    <w:rsid w:val="00421F74"/>
    <w:rsid w:val="004221E9"/>
    <w:rsid w:val="00422403"/>
    <w:rsid w:val="00423AEB"/>
    <w:rsid w:val="00423E9A"/>
    <w:rsid w:val="0042450C"/>
    <w:rsid w:val="0042536A"/>
    <w:rsid w:val="00426547"/>
    <w:rsid w:val="004279BF"/>
    <w:rsid w:val="00432311"/>
    <w:rsid w:val="00433C08"/>
    <w:rsid w:val="00433E37"/>
    <w:rsid w:val="0043421A"/>
    <w:rsid w:val="00434B6E"/>
    <w:rsid w:val="00435258"/>
    <w:rsid w:val="00436D20"/>
    <w:rsid w:val="004372DA"/>
    <w:rsid w:val="00440B48"/>
    <w:rsid w:val="00441389"/>
    <w:rsid w:val="00441432"/>
    <w:rsid w:val="00441FF7"/>
    <w:rsid w:val="00443048"/>
    <w:rsid w:val="00443254"/>
    <w:rsid w:val="00443527"/>
    <w:rsid w:val="00443773"/>
    <w:rsid w:val="00447520"/>
    <w:rsid w:val="004501AF"/>
    <w:rsid w:val="004509FE"/>
    <w:rsid w:val="00451E01"/>
    <w:rsid w:val="00452693"/>
    <w:rsid w:val="0045277F"/>
    <w:rsid w:val="0045306D"/>
    <w:rsid w:val="00453B1A"/>
    <w:rsid w:val="00454433"/>
    <w:rsid w:val="00454B59"/>
    <w:rsid w:val="00454FBB"/>
    <w:rsid w:val="0045557D"/>
    <w:rsid w:val="00455F25"/>
    <w:rsid w:val="00457C07"/>
    <w:rsid w:val="00460286"/>
    <w:rsid w:val="0046092D"/>
    <w:rsid w:val="00461391"/>
    <w:rsid w:val="004618F8"/>
    <w:rsid w:val="00462639"/>
    <w:rsid w:val="00462DDF"/>
    <w:rsid w:val="00463A48"/>
    <w:rsid w:val="00463E6C"/>
    <w:rsid w:val="00464999"/>
    <w:rsid w:val="00465D2A"/>
    <w:rsid w:val="00471170"/>
    <w:rsid w:val="00471187"/>
    <w:rsid w:val="0047325B"/>
    <w:rsid w:val="0047407C"/>
    <w:rsid w:val="004742C2"/>
    <w:rsid w:val="00480F47"/>
    <w:rsid w:val="00480F63"/>
    <w:rsid w:val="004821A9"/>
    <w:rsid w:val="00482278"/>
    <w:rsid w:val="00484CDE"/>
    <w:rsid w:val="00485D8F"/>
    <w:rsid w:val="004879E6"/>
    <w:rsid w:val="00490BAB"/>
    <w:rsid w:val="00490FB3"/>
    <w:rsid w:val="00491022"/>
    <w:rsid w:val="004913E0"/>
    <w:rsid w:val="00491CB5"/>
    <w:rsid w:val="0049387E"/>
    <w:rsid w:val="00493938"/>
    <w:rsid w:val="00494AAE"/>
    <w:rsid w:val="00496A72"/>
    <w:rsid w:val="004970D1"/>
    <w:rsid w:val="0049751A"/>
    <w:rsid w:val="004A1037"/>
    <w:rsid w:val="004A2753"/>
    <w:rsid w:val="004A282A"/>
    <w:rsid w:val="004A2FFA"/>
    <w:rsid w:val="004A30AF"/>
    <w:rsid w:val="004A4500"/>
    <w:rsid w:val="004A4529"/>
    <w:rsid w:val="004A475F"/>
    <w:rsid w:val="004A4A9B"/>
    <w:rsid w:val="004A5CB2"/>
    <w:rsid w:val="004A5F36"/>
    <w:rsid w:val="004A687D"/>
    <w:rsid w:val="004B2043"/>
    <w:rsid w:val="004B2B5A"/>
    <w:rsid w:val="004B2CB8"/>
    <w:rsid w:val="004B426F"/>
    <w:rsid w:val="004B4508"/>
    <w:rsid w:val="004B4765"/>
    <w:rsid w:val="004B4893"/>
    <w:rsid w:val="004B4E27"/>
    <w:rsid w:val="004B5805"/>
    <w:rsid w:val="004B5FE8"/>
    <w:rsid w:val="004B6799"/>
    <w:rsid w:val="004B6998"/>
    <w:rsid w:val="004B6DE4"/>
    <w:rsid w:val="004B6FB1"/>
    <w:rsid w:val="004B7946"/>
    <w:rsid w:val="004C01CB"/>
    <w:rsid w:val="004C028D"/>
    <w:rsid w:val="004C1350"/>
    <w:rsid w:val="004C1D00"/>
    <w:rsid w:val="004C20D7"/>
    <w:rsid w:val="004C216E"/>
    <w:rsid w:val="004C23AC"/>
    <w:rsid w:val="004C2432"/>
    <w:rsid w:val="004C3069"/>
    <w:rsid w:val="004C35DD"/>
    <w:rsid w:val="004C4FF1"/>
    <w:rsid w:val="004C53FC"/>
    <w:rsid w:val="004C5C6E"/>
    <w:rsid w:val="004C7645"/>
    <w:rsid w:val="004C76BA"/>
    <w:rsid w:val="004D0547"/>
    <w:rsid w:val="004D2C25"/>
    <w:rsid w:val="004D2D79"/>
    <w:rsid w:val="004D4521"/>
    <w:rsid w:val="004D5036"/>
    <w:rsid w:val="004D5C5F"/>
    <w:rsid w:val="004D6A1F"/>
    <w:rsid w:val="004D7338"/>
    <w:rsid w:val="004D7912"/>
    <w:rsid w:val="004D7BE7"/>
    <w:rsid w:val="004D7C04"/>
    <w:rsid w:val="004D7CAA"/>
    <w:rsid w:val="004E02F2"/>
    <w:rsid w:val="004E0318"/>
    <w:rsid w:val="004E0871"/>
    <w:rsid w:val="004E087B"/>
    <w:rsid w:val="004E14F3"/>
    <w:rsid w:val="004E3B3D"/>
    <w:rsid w:val="004E4ED2"/>
    <w:rsid w:val="004E5ED8"/>
    <w:rsid w:val="004E6906"/>
    <w:rsid w:val="004F0FBA"/>
    <w:rsid w:val="004F109F"/>
    <w:rsid w:val="004F43D6"/>
    <w:rsid w:val="004F469E"/>
    <w:rsid w:val="004F5D86"/>
    <w:rsid w:val="004F67D4"/>
    <w:rsid w:val="004F6DCE"/>
    <w:rsid w:val="004F7186"/>
    <w:rsid w:val="004F77C1"/>
    <w:rsid w:val="004F7850"/>
    <w:rsid w:val="005011FF"/>
    <w:rsid w:val="005015FB"/>
    <w:rsid w:val="0050167C"/>
    <w:rsid w:val="005018D3"/>
    <w:rsid w:val="00501BBB"/>
    <w:rsid w:val="00502180"/>
    <w:rsid w:val="00502AED"/>
    <w:rsid w:val="00502F5B"/>
    <w:rsid w:val="00503719"/>
    <w:rsid w:val="00503A23"/>
    <w:rsid w:val="0050402C"/>
    <w:rsid w:val="0050532B"/>
    <w:rsid w:val="00505A41"/>
    <w:rsid w:val="0050698F"/>
    <w:rsid w:val="00511F20"/>
    <w:rsid w:val="0051208D"/>
    <w:rsid w:val="005126A6"/>
    <w:rsid w:val="0051297A"/>
    <w:rsid w:val="0051695C"/>
    <w:rsid w:val="00516C27"/>
    <w:rsid w:val="00516D61"/>
    <w:rsid w:val="00516E31"/>
    <w:rsid w:val="00517852"/>
    <w:rsid w:val="00520E1F"/>
    <w:rsid w:val="00520F17"/>
    <w:rsid w:val="00521A7E"/>
    <w:rsid w:val="00521ED3"/>
    <w:rsid w:val="00522A6B"/>
    <w:rsid w:val="00522C60"/>
    <w:rsid w:val="00522E87"/>
    <w:rsid w:val="00524519"/>
    <w:rsid w:val="005248E3"/>
    <w:rsid w:val="00525969"/>
    <w:rsid w:val="00530828"/>
    <w:rsid w:val="00531C62"/>
    <w:rsid w:val="00532187"/>
    <w:rsid w:val="0053294A"/>
    <w:rsid w:val="00532BB4"/>
    <w:rsid w:val="00532D33"/>
    <w:rsid w:val="005333FC"/>
    <w:rsid w:val="00533508"/>
    <w:rsid w:val="00534308"/>
    <w:rsid w:val="005352D2"/>
    <w:rsid w:val="00535682"/>
    <w:rsid w:val="00536131"/>
    <w:rsid w:val="00536A14"/>
    <w:rsid w:val="005375D3"/>
    <w:rsid w:val="00540876"/>
    <w:rsid w:val="00540B0B"/>
    <w:rsid w:val="005419F6"/>
    <w:rsid w:val="00543040"/>
    <w:rsid w:val="005446BB"/>
    <w:rsid w:val="00546C23"/>
    <w:rsid w:val="00547473"/>
    <w:rsid w:val="00547E72"/>
    <w:rsid w:val="005504AB"/>
    <w:rsid w:val="0055106B"/>
    <w:rsid w:val="0055183E"/>
    <w:rsid w:val="00552524"/>
    <w:rsid w:val="00552981"/>
    <w:rsid w:val="00556346"/>
    <w:rsid w:val="005566E6"/>
    <w:rsid w:val="00557781"/>
    <w:rsid w:val="00557BB0"/>
    <w:rsid w:val="005604AA"/>
    <w:rsid w:val="00561591"/>
    <w:rsid w:val="00562356"/>
    <w:rsid w:val="005653D0"/>
    <w:rsid w:val="00566903"/>
    <w:rsid w:val="00566AF7"/>
    <w:rsid w:val="0056710A"/>
    <w:rsid w:val="00570097"/>
    <w:rsid w:val="0057087C"/>
    <w:rsid w:val="00571526"/>
    <w:rsid w:val="0057153B"/>
    <w:rsid w:val="00572B30"/>
    <w:rsid w:val="00573533"/>
    <w:rsid w:val="00573676"/>
    <w:rsid w:val="0057514C"/>
    <w:rsid w:val="00575A41"/>
    <w:rsid w:val="00576538"/>
    <w:rsid w:val="00576C39"/>
    <w:rsid w:val="00577269"/>
    <w:rsid w:val="00580124"/>
    <w:rsid w:val="00582295"/>
    <w:rsid w:val="00582924"/>
    <w:rsid w:val="005835C4"/>
    <w:rsid w:val="00583683"/>
    <w:rsid w:val="00584C13"/>
    <w:rsid w:val="005852BE"/>
    <w:rsid w:val="00585CA6"/>
    <w:rsid w:val="00585F08"/>
    <w:rsid w:val="00586AB5"/>
    <w:rsid w:val="0059046E"/>
    <w:rsid w:val="005914CC"/>
    <w:rsid w:val="00591B13"/>
    <w:rsid w:val="00593C16"/>
    <w:rsid w:val="005959CA"/>
    <w:rsid w:val="0059723B"/>
    <w:rsid w:val="005A1133"/>
    <w:rsid w:val="005A1929"/>
    <w:rsid w:val="005A1B7C"/>
    <w:rsid w:val="005A25AF"/>
    <w:rsid w:val="005A292C"/>
    <w:rsid w:val="005A2F90"/>
    <w:rsid w:val="005A355B"/>
    <w:rsid w:val="005A3840"/>
    <w:rsid w:val="005A40D4"/>
    <w:rsid w:val="005A44A4"/>
    <w:rsid w:val="005A45EC"/>
    <w:rsid w:val="005A5338"/>
    <w:rsid w:val="005A6441"/>
    <w:rsid w:val="005A7558"/>
    <w:rsid w:val="005A7859"/>
    <w:rsid w:val="005A7CAB"/>
    <w:rsid w:val="005A7D41"/>
    <w:rsid w:val="005B0116"/>
    <w:rsid w:val="005B032C"/>
    <w:rsid w:val="005B17EA"/>
    <w:rsid w:val="005B4BFA"/>
    <w:rsid w:val="005B59DE"/>
    <w:rsid w:val="005B5A54"/>
    <w:rsid w:val="005B5E7A"/>
    <w:rsid w:val="005B6F43"/>
    <w:rsid w:val="005C19EA"/>
    <w:rsid w:val="005C1ECF"/>
    <w:rsid w:val="005C44E9"/>
    <w:rsid w:val="005C59E0"/>
    <w:rsid w:val="005C6250"/>
    <w:rsid w:val="005C6485"/>
    <w:rsid w:val="005C6E8A"/>
    <w:rsid w:val="005D0EB3"/>
    <w:rsid w:val="005D2ACE"/>
    <w:rsid w:val="005D2E5B"/>
    <w:rsid w:val="005D48F5"/>
    <w:rsid w:val="005D5C8D"/>
    <w:rsid w:val="005D5FA2"/>
    <w:rsid w:val="005D631D"/>
    <w:rsid w:val="005D72E5"/>
    <w:rsid w:val="005D7545"/>
    <w:rsid w:val="005E02B1"/>
    <w:rsid w:val="005E07C2"/>
    <w:rsid w:val="005E0990"/>
    <w:rsid w:val="005E0A25"/>
    <w:rsid w:val="005E0E6D"/>
    <w:rsid w:val="005E26B9"/>
    <w:rsid w:val="005E3CB4"/>
    <w:rsid w:val="005E4CBF"/>
    <w:rsid w:val="005E5144"/>
    <w:rsid w:val="005E5AFB"/>
    <w:rsid w:val="005E6699"/>
    <w:rsid w:val="005E69F0"/>
    <w:rsid w:val="005E6EBA"/>
    <w:rsid w:val="005E7484"/>
    <w:rsid w:val="005E7AC2"/>
    <w:rsid w:val="005F04D3"/>
    <w:rsid w:val="005F1115"/>
    <w:rsid w:val="005F1976"/>
    <w:rsid w:val="005F1D03"/>
    <w:rsid w:val="005F1EDE"/>
    <w:rsid w:val="005F200D"/>
    <w:rsid w:val="005F2E1F"/>
    <w:rsid w:val="005F2ED5"/>
    <w:rsid w:val="005F3D82"/>
    <w:rsid w:val="005F4173"/>
    <w:rsid w:val="005F455C"/>
    <w:rsid w:val="005F556C"/>
    <w:rsid w:val="005F64CB"/>
    <w:rsid w:val="005F7E78"/>
    <w:rsid w:val="0060023C"/>
    <w:rsid w:val="00600DF5"/>
    <w:rsid w:val="00602AD5"/>
    <w:rsid w:val="00603A9F"/>
    <w:rsid w:val="00605483"/>
    <w:rsid w:val="006133C8"/>
    <w:rsid w:val="00614A61"/>
    <w:rsid w:val="0061624B"/>
    <w:rsid w:val="00616783"/>
    <w:rsid w:val="00620823"/>
    <w:rsid w:val="00620E6E"/>
    <w:rsid w:val="00621135"/>
    <w:rsid w:val="0062667B"/>
    <w:rsid w:val="0062758C"/>
    <w:rsid w:val="00630A51"/>
    <w:rsid w:val="00631DAC"/>
    <w:rsid w:val="0063447C"/>
    <w:rsid w:val="00634B6E"/>
    <w:rsid w:val="0063651A"/>
    <w:rsid w:val="0063733B"/>
    <w:rsid w:val="0064130D"/>
    <w:rsid w:val="00642186"/>
    <w:rsid w:val="00642BEB"/>
    <w:rsid w:val="0064303F"/>
    <w:rsid w:val="00643B37"/>
    <w:rsid w:val="006457B8"/>
    <w:rsid w:val="006458B2"/>
    <w:rsid w:val="00647623"/>
    <w:rsid w:val="00650B21"/>
    <w:rsid w:val="0065227A"/>
    <w:rsid w:val="0065314A"/>
    <w:rsid w:val="0065319F"/>
    <w:rsid w:val="00653D8D"/>
    <w:rsid w:val="00653DFA"/>
    <w:rsid w:val="006542FA"/>
    <w:rsid w:val="00654329"/>
    <w:rsid w:val="006556BF"/>
    <w:rsid w:val="006568DF"/>
    <w:rsid w:val="00656913"/>
    <w:rsid w:val="00657502"/>
    <w:rsid w:val="0065750A"/>
    <w:rsid w:val="0065765D"/>
    <w:rsid w:val="00657943"/>
    <w:rsid w:val="00657DE3"/>
    <w:rsid w:val="00657E27"/>
    <w:rsid w:val="00662215"/>
    <w:rsid w:val="00663B4D"/>
    <w:rsid w:val="00664C82"/>
    <w:rsid w:val="00665AC0"/>
    <w:rsid w:val="006708D6"/>
    <w:rsid w:val="0067185D"/>
    <w:rsid w:val="0067270D"/>
    <w:rsid w:val="00672EEC"/>
    <w:rsid w:val="006756F0"/>
    <w:rsid w:val="00676F03"/>
    <w:rsid w:val="0067740C"/>
    <w:rsid w:val="00677471"/>
    <w:rsid w:val="006777CB"/>
    <w:rsid w:val="0067793B"/>
    <w:rsid w:val="00681263"/>
    <w:rsid w:val="00681CE3"/>
    <w:rsid w:val="00682E6D"/>
    <w:rsid w:val="00683AF6"/>
    <w:rsid w:val="00684932"/>
    <w:rsid w:val="006850D3"/>
    <w:rsid w:val="00685E7D"/>
    <w:rsid w:val="006907A8"/>
    <w:rsid w:val="00690ABB"/>
    <w:rsid w:val="0069122E"/>
    <w:rsid w:val="00692C01"/>
    <w:rsid w:val="00692CDC"/>
    <w:rsid w:val="00693A06"/>
    <w:rsid w:val="00693D99"/>
    <w:rsid w:val="00693ECA"/>
    <w:rsid w:val="00694280"/>
    <w:rsid w:val="0069474E"/>
    <w:rsid w:val="00694750"/>
    <w:rsid w:val="006A0707"/>
    <w:rsid w:val="006A0729"/>
    <w:rsid w:val="006A1FD2"/>
    <w:rsid w:val="006A2450"/>
    <w:rsid w:val="006A2BCD"/>
    <w:rsid w:val="006A3596"/>
    <w:rsid w:val="006A5729"/>
    <w:rsid w:val="006A643C"/>
    <w:rsid w:val="006A6AF0"/>
    <w:rsid w:val="006A71D6"/>
    <w:rsid w:val="006A7469"/>
    <w:rsid w:val="006B0DB7"/>
    <w:rsid w:val="006B1CBB"/>
    <w:rsid w:val="006B2A7C"/>
    <w:rsid w:val="006B2F8C"/>
    <w:rsid w:val="006B31D2"/>
    <w:rsid w:val="006B37CB"/>
    <w:rsid w:val="006B3DCE"/>
    <w:rsid w:val="006B4837"/>
    <w:rsid w:val="006B53BA"/>
    <w:rsid w:val="006B5C5A"/>
    <w:rsid w:val="006B60BA"/>
    <w:rsid w:val="006B641B"/>
    <w:rsid w:val="006B7405"/>
    <w:rsid w:val="006B7967"/>
    <w:rsid w:val="006B7969"/>
    <w:rsid w:val="006B7A00"/>
    <w:rsid w:val="006C0294"/>
    <w:rsid w:val="006C030E"/>
    <w:rsid w:val="006C139F"/>
    <w:rsid w:val="006C19C8"/>
    <w:rsid w:val="006C315B"/>
    <w:rsid w:val="006C34C6"/>
    <w:rsid w:val="006C6809"/>
    <w:rsid w:val="006C6C2D"/>
    <w:rsid w:val="006C7F04"/>
    <w:rsid w:val="006D00D3"/>
    <w:rsid w:val="006D1936"/>
    <w:rsid w:val="006D1B1B"/>
    <w:rsid w:val="006D4D0E"/>
    <w:rsid w:val="006D52FE"/>
    <w:rsid w:val="006D547A"/>
    <w:rsid w:val="006D558F"/>
    <w:rsid w:val="006D65AD"/>
    <w:rsid w:val="006E05B9"/>
    <w:rsid w:val="006E07DA"/>
    <w:rsid w:val="006E3326"/>
    <w:rsid w:val="006E399C"/>
    <w:rsid w:val="006E484C"/>
    <w:rsid w:val="006E518F"/>
    <w:rsid w:val="006E60F6"/>
    <w:rsid w:val="006E6C31"/>
    <w:rsid w:val="006E6CB3"/>
    <w:rsid w:val="006E7B40"/>
    <w:rsid w:val="006E7BA1"/>
    <w:rsid w:val="006F0139"/>
    <w:rsid w:val="006F0442"/>
    <w:rsid w:val="006F0EFA"/>
    <w:rsid w:val="006F0F5E"/>
    <w:rsid w:val="006F21F2"/>
    <w:rsid w:val="006F2B71"/>
    <w:rsid w:val="006F41C0"/>
    <w:rsid w:val="006F47CF"/>
    <w:rsid w:val="006F4EBA"/>
    <w:rsid w:val="006F665C"/>
    <w:rsid w:val="006F6D37"/>
    <w:rsid w:val="006F6DC6"/>
    <w:rsid w:val="006F7C1C"/>
    <w:rsid w:val="007000E1"/>
    <w:rsid w:val="00703795"/>
    <w:rsid w:val="00704CCC"/>
    <w:rsid w:val="007075FD"/>
    <w:rsid w:val="0070779B"/>
    <w:rsid w:val="00710F16"/>
    <w:rsid w:val="00711121"/>
    <w:rsid w:val="00711B72"/>
    <w:rsid w:val="00711D0B"/>
    <w:rsid w:val="00713129"/>
    <w:rsid w:val="00713AA2"/>
    <w:rsid w:val="00713EC9"/>
    <w:rsid w:val="007140C2"/>
    <w:rsid w:val="00716A96"/>
    <w:rsid w:val="00716BFB"/>
    <w:rsid w:val="0071722C"/>
    <w:rsid w:val="00717E72"/>
    <w:rsid w:val="00717EDD"/>
    <w:rsid w:val="00720BDA"/>
    <w:rsid w:val="00720C8F"/>
    <w:rsid w:val="007223D1"/>
    <w:rsid w:val="00722F40"/>
    <w:rsid w:val="007230DF"/>
    <w:rsid w:val="00723F5D"/>
    <w:rsid w:val="007250B0"/>
    <w:rsid w:val="007250C9"/>
    <w:rsid w:val="007255D6"/>
    <w:rsid w:val="007269D1"/>
    <w:rsid w:val="0073021F"/>
    <w:rsid w:val="0073064F"/>
    <w:rsid w:val="0073080F"/>
    <w:rsid w:val="007326D9"/>
    <w:rsid w:val="0073343C"/>
    <w:rsid w:val="00733DBE"/>
    <w:rsid w:val="00734176"/>
    <w:rsid w:val="007355E5"/>
    <w:rsid w:val="007367B1"/>
    <w:rsid w:val="00736AB0"/>
    <w:rsid w:val="00737779"/>
    <w:rsid w:val="0073790A"/>
    <w:rsid w:val="00740229"/>
    <w:rsid w:val="00740867"/>
    <w:rsid w:val="007416CD"/>
    <w:rsid w:val="00741E28"/>
    <w:rsid w:val="007445AF"/>
    <w:rsid w:val="00744A5E"/>
    <w:rsid w:val="00745100"/>
    <w:rsid w:val="007452C3"/>
    <w:rsid w:val="00745C09"/>
    <w:rsid w:val="007463B2"/>
    <w:rsid w:val="007512D5"/>
    <w:rsid w:val="00753013"/>
    <w:rsid w:val="0075371D"/>
    <w:rsid w:val="00754778"/>
    <w:rsid w:val="00754808"/>
    <w:rsid w:val="00755A7E"/>
    <w:rsid w:val="00755F6B"/>
    <w:rsid w:val="007568AD"/>
    <w:rsid w:val="007604A9"/>
    <w:rsid w:val="007638A4"/>
    <w:rsid w:val="007649D8"/>
    <w:rsid w:val="00766C51"/>
    <w:rsid w:val="00767B54"/>
    <w:rsid w:val="00772237"/>
    <w:rsid w:val="00772252"/>
    <w:rsid w:val="00772383"/>
    <w:rsid w:val="00772657"/>
    <w:rsid w:val="00772B6A"/>
    <w:rsid w:val="00772E5D"/>
    <w:rsid w:val="0077480F"/>
    <w:rsid w:val="0077491C"/>
    <w:rsid w:val="00774987"/>
    <w:rsid w:val="007775A3"/>
    <w:rsid w:val="00781400"/>
    <w:rsid w:val="007818D5"/>
    <w:rsid w:val="0078275E"/>
    <w:rsid w:val="00784159"/>
    <w:rsid w:val="0078499B"/>
    <w:rsid w:val="00787367"/>
    <w:rsid w:val="00791160"/>
    <w:rsid w:val="00791BDB"/>
    <w:rsid w:val="007930D8"/>
    <w:rsid w:val="007934C2"/>
    <w:rsid w:val="007936A5"/>
    <w:rsid w:val="00794149"/>
    <w:rsid w:val="0079483E"/>
    <w:rsid w:val="00795ADC"/>
    <w:rsid w:val="00795CE3"/>
    <w:rsid w:val="00796F05"/>
    <w:rsid w:val="007973D1"/>
    <w:rsid w:val="007A002C"/>
    <w:rsid w:val="007A135B"/>
    <w:rsid w:val="007A13CC"/>
    <w:rsid w:val="007A1DD1"/>
    <w:rsid w:val="007A408D"/>
    <w:rsid w:val="007A4FFC"/>
    <w:rsid w:val="007A50E4"/>
    <w:rsid w:val="007A64C5"/>
    <w:rsid w:val="007A6533"/>
    <w:rsid w:val="007A6C23"/>
    <w:rsid w:val="007A7D96"/>
    <w:rsid w:val="007B0762"/>
    <w:rsid w:val="007B114B"/>
    <w:rsid w:val="007B1CEB"/>
    <w:rsid w:val="007B2629"/>
    <w:rsid w:val="007B26BF"/>
    <w:rsid w:val="007B2D67"/>
    <w:rsid w:val="007B4A98"/>
    <w:rsid w:val="007B4C0B"/>
    <w:rsid w:val="007B52F7"/>
    <w:rsid w:val="007B5BE9"/>
    <w:rsid w:val="007B5D45"/>
    <w:rsid w:val="007B75A8"/>
    <w:rsid w:val="007B76B2"/>
    <w:rsid w:val="007C066D"/>
    <w:rsid w:val="007C0D4B"/>
    <w:rsid w:val="007C2E73"/>
    <w:rsid w:val="007C3710"/>
    <w:rsid w:val="007C3FBA"/>
    <w:rsid w:val="007C5357"/>
    <w:rsid w:val="007D085A"/>
    <w:rsid w:val="007D2A88"/>
    <w:rsid w:val="007D40D0"/>
    <w:rsid w:val="007D47EF"/>
    <w:rsid w:val="007D5CFC"/>
    <w:rsid w:val="007E0254"/>
    <w:rsid w:val="007E086F"/>
    <w:rsid w:val="007E0878"/>
    <w:rsid w:val="007E0DFD"/>
    <w:rsid w:val="007E12B8"/>
    <w:rsid w:val="007E1673"/>
    <w:rsid w:val="007E22CA"/>
    <w:rsid w:val="007E2638"/>
    <w:rsid w:val="007E3A54"/>
    <w:rsid w:val="007E56F9"/>
    <w:rsid w:val="007E5810"/>
    <w:rsid w:val="007E70FE"/>
    <w:rsid w:val="007E74A6"/>
    <w:rsid w:val="007E7CE8"/>
    <w:rsid w:val="007F07DC"/>
    <w:rsid w:val="007F0921"/>
    <w:rsid w:val="007F0974"/>
    <w:rsid w:val="007F0B28"/>
    <w:rsid w:val="007F12C2"/>
    <w:rsid w:val="007F12C7"/>
    <w:rsid w:val="007F15A7"/>
    <w:rsid w:val="007F1715"/>
    <w:rsid w:val="007F1E15"/>
    <w:rsid w:val="007F23E0"/>
    <w:rsid w:val="007F36EF"/>
    <w:rsid w:val="007F3956"/>
    <w:rsid w:val="007F5FE2"/>
    <w:rsid w:val="007F72BA"/>
    <w:rsid w:val="00800583"/>
    <w:rsid w:val="00801AFE"/>
    <w:rsid w:val="00803AF3"/>
    <w:rsid w:val="00803B31"/>
    <w:rsid w:val="00803DDE"/>
    <w:rsid w:val="00805C3B"/>
    <w:rsid w:val="00806D9E"/>
    <w:rsid w:val="008070DD"/>
    <w:rsid w:val="00807ADC"/>
    <w:rsid w:val="00812240"/>
    <w:rsid w:val="00813CFA"/>
    <w:rsid w:val="00813D0D"/>
    <w:rsid w:val="00813FAC"/>
    <w:rsid w:val="0081411F"/>
    <w:rsid w:val="0081510B"/>
    <w:rsid w:val="008154B8"/>
    <w:rsid w:val="00815B79"/>
    <w:rsid w:val="00816F55"/>
    <w:rsid w:val="00817572"/>
    <w:rsid w:val="00817586"/>
    <w:rsid w:val="00817742"/>
    <w:rsid w:val="0082006D"/>
    <w:rsid w:val="008201B2"/>
    <w:rsid w:val="0082226D"/>
    <w:rsid w:val="008227F7"/>
    <w:rsid w:val="00822A46"/>
    <w:rsid w:val="00822EDD"/>
    <w:rsid w:val="008241E5"/>
    <w:rsid w:val="0082442E"/>
    <w:rsid w:val="00824760"/>
    <w:rsid w:val="00825BF8"/>
    <w:rsid w:val="00826F48"/>
    <w:rsid w:val="00826FE9"/>
    <w:rsid w:val="00827AF2"/>
    <w:rsid w:val="0083094D"/>
    <w:rsid w:val="00830FF6"/>
    <w:rsid w:val="00831D01"/>
    <w:rsid w:val="00833172"/>
    <w:rsid w:val="008333E8"/>
    <w:rsid w:val="0083363E"/>
    <w:rsid w:val="00834F08"/>
    <w:rsid w:val="00836D09"/>
    <w:rsid w:val="008375D4"/>
    <w:rsid w:val="00837B36"/>
    <w:rsid w:val="00837CE3"/>
    <w:rsid w:val="00840255"/>
    <w:rsid w:val="0084137F"/>
    <w:rsid w:val="008416AC"/>
    <w:rsid w:val="008422C6"/>
    <w:rsid w:val="0084243D"/>
    <w:rsid w:val="0084396C"/>
    <w:rsid w:val="008439A7"/>
    <w:rsid w:val="008443C9"/>
    <w:rsid w:val="00844714"/>
    <w:rsid w:val="0084481C"/>
    <w:rsid w:val="008455BD"/>
    <w:rsid w:val="008457F9"/>
    <w:rsid w:val="008508B3"/>
    <w:rsid w:val="00851F9E"/>
    <w:rsid w:val="0085231F"/>
    <w:rsid w:val="00853102"/>
    <w:rsid w:val="00853452"/>
    <w:rsid w:val="00853D9A"/>
    <w:rsid w:val="00855F9E"/>
    <w:rsid w:val="00856A24"/>
    <w:rsid w:val="00856EBE"/>
    <w:rsid w:val="00860B31"/>
    <w:rsid w:val="00861697"/>
    <w:rsid w:val="00861F1E"/>
    <w:rsid w:val="00861F6C"/>
    <w:rsid w:val="00862F42"/>
    <w:rsid w:val="00863131"/>
    <w:rsid w:val="008631A6"/>
    <w:rsid w:val="00864312"/>
    <w:rsid w:val="00864A99"/>
    <w:rsid w:val="008665DF"/>
    <w:rsid w:val="008673B8"/>
    <w:rsid w:val="00867B10"/>
    <w:rsid w:val="00867F14"/>
    <w:rsid w:val="0087040B"/>
    <w:rsid w:val="00870867"/>
    <w:rsid w:val="00872BD1"/>
    <w:rsid w:val="00872E80"/>
    <w:rsid w:val="00874104"/>
    <w:rsid w:val="0087420E"/>
    <w:rsid w:val="0087474D"/>
    <w:rsid w:val="00875F3B"/>
    <w:rsid w:val="00876ECB"/>
    <w:rsid w:val="00880C9E"/>
    <w:rsid w:val="00881E05"/>
    <w:rsid w:val="008832DC"/>
    <w:rsid w:val="00883CF1"/>
    <w:rsid w:val="00883E27"/>
    <w:rsid w:val="00884331"/>
    <w:rsid w:val="00884867"/>
    <w:rsid w:val="008851C5"/>
    <w:rsid w:val="0088629D"/>
    <w:rsid w:val="008878E6"/>
    <w:rsid w:val="00887C94"/>
    <w:rsid w:val="00887F28"/>
    <w:rsid w:val="00891E5C"/>
    <w:rsid w:val="00892177"/>
    <w:rsid w:val="00896056"/>
    <w:rsid w:val="00896892"/>
    <w:rsid w:val="00896EE8"/>
    <w:rsid w:val="0089732F"/>
    <w:rsid w:val="008A010F"/>
    <w:rsid w:val="008A05FA"/>
    <w:rsid w:val="008A0CBE"/>
    <w:rsid w:val="008A25B9"/>
    <w:rsid w:val="008A301A"/>
    <w:rsid w:val="008A3803"/>
    <w:rsid w:val="008A3FCE"/>
    <w:rsid w:val="008A4602"/>
    <w:rsid w:val="008A4F5B"/>
    <w:rsid w:val="008A4F5D"/>
    <w:rsid w:val="008A6939"/>
    <w:rsid w:val="008A6F2E"/>
    <w:rsid w:val="008A7CDD"/>
    <w:rsid w:val="008B03BE"/>
    <w:rsid w:val="008B0E20"/>
    <w:rsid w:val="008B5F2F"/>
    <w:rsid w:val="008B66F1"/>
    <w:rsid w:val="008B707E"/>
    <w:rsid w:val="008B72C7"/>
    <w:rsid w:val="008B767B"/>
    <w:rsid w:val="008C08D0"/>
    <w:rsid w:val="008C20CA"/>
    <w:rsid w:val="008C29D1"/>
    <w:rsid w:val="008C3C5D"/>
    <w:rsid w:val="008C3D3B"/>
    <w:rsid w:val="008C530C"/>
    <w:rsid w:val="008C58F5"/>
    <w:rsid w:val="008C6186"/>
    <w:rsid w:val="008C6B15"/>
    <w:rsid w:val="008C6E83"/>
    <w:rsid w:val="008C6FC1"/>
    <w:rsid w:val="008C7C37"/>
    <w:rsid w:val="008D00A9"/>
    <w:rsid w:val="008D08B9"/>
    <w:rsid w:val="008D0C1A"/>
    <w:rsid w:val="008D0E19"/>
    <w:rsid w:val="008D134A"/>
    <w:rsid w:val="008D1644"/>
    <w:rsid w:val="008D1B99"/>
    <w:rsid w:val="008D31B0"/>
    <w:rsid w:val="008D4BC5"/>
    <w:rsid w:val="008D6DF2"/>
    <w:rsid w:val="008D768F"/>
    <w:rsid w:val="008D78FA"/>
    <w:rsid w:val="008E0915"/>
    <w:rsid w:val="008E0A42"/>
    <w:rsid w:val="008E0A8B"/>
    <w:rsid w:val="008E134C"/>
    <w:rsid w:val="008E1679"/>
    <w:rsid w:val="008E2D7E"/>
    <w:rsid w:val="008E2FC4"/>
    <w:rsid w:val="008E3D42"/>
    <w:rsid w:val="008E411E"/>
    <w:rsid w:val="008E5540"/>
    <w:rsid w:val="008E5652"/>
    <w:rsid w:val="008E66B4"/>
    <w:rsid w:val="008E6F79"/>
    <w:rsid w:val="008E75ED"/>
    <w:rsid w:val="008E7701"/>
    <w:rsid w:val="008F07D1"/>
    <w:rsid w:val="008F09E8"/>
    <w:rsid w:val="008F1CA6"/>
    <w:rsid w:val="008F29DC"/>
    <w:rsid w:val="008F2D54"/>
    <w:rsid w:val="008F36B7"/>
    <w:rsid w:val="008F3746"/>
    <w:rsid w:val="008F458A"/>
    <w:rsid w:val="008F4605"/>
    <w:rsid w:val="008F589A"/>
    <w:rsid w:val="008F679D"/>
    <w:rsid w:val="008F6D75"/>
    <w:rsid w:val="008F7A38"/>
    <w:rsid w:val="00900A2D"/>
    <w:rsid w:val="00901011"/>
    <w:rsid w:val="00901219"/>
    <w:rsid w:val="00901457"/>
    <w:rsid w:val="00901AF1"/>
    <w:rsid w:val="00902364"/>
    <w:rsid w:val="009029F5"/>
    <w:rsid w:val="00903C0C"/>
    <w:rsid w:val="00904757"/>
    <w:rsid w:val="00904EA9"/>
    <w:rsid w:val="00906872"/>
    <w:rsid w:val="00907405"/>
    <w:rsid w:val="00907815"/>
    <w:rsid w:val="0091021C"/>
    <w:rsid w:val="009108F2"/>
    <w:rsid w:val="00910EF8"/>
    <w:rsid w:val="00912D85"/>
    <w:rsid w:val="00914B9B"/>
    <w:rsid w:val="009152EC"/>
    <w:rsid w:val="00915737"/>
    <w:rsid w:val="00916280"/>
    <w:rsid w:val="00916285"/>
    <w:rsid w:val="009162B8"/>
    <w:rsid w:val="00917371"/>
    <w:rsid w:val="00920706"/>
    <w:rsid w:val="00921019"/>
    <w:rsid w:val="0092187A"/>
    <w:rsid w:val="00921D35"/>
    <w:rsid w:val="009242F7"/>
    <w:rsid w:val="00924596"/>
    <w:rsid w:val="00925669"/>
    <w:rsid w:val="00926F92"/>
    <w:rsid w:val="00932FE7"/>
    <w:rsid w:val="0093359D"/>
    <w:rsid w:val="00933C2C"/>
    <w:rsid w:val="009350DC"/>
    <w:rsid w:val="00935197"/>
    <w:rsid w:val="00936D11"/>
    <w:rsid w:val="00940BFF"/>
    <w:rsid w:val="00941331"/>
    <w:rsid w:val="00943C87"/>
    <w:rsid w:val="009442A7"/>
    <w:rsid w:val="00945BFE"/>
    <w:rsid w:val="0094639C"/>
    <w:rsid w:val="00946C17"/>
    <w:rsid w:val="00946C1E"/>
    <w:rsid w:val="009479A0"/>
    <w:rsid w:val="009517B2"/>
    <w:rsid w:val="009517BA"/>
    <w:rsid w:val="009519A2"/>
    <w:rsid w:val="00952BEF"/>
    <w:rsid w:val="00952C2C"/>
    <w:rsid w:val="00953013"/>
    <w:rsid w:val="009545BB"/>
    <w:rsid w:val="00955022"/>
    <w:rsid w:val="00955121"/>
    <w:rsid w:val="00956A01"/>
    <w:rsid w:val="00957E37"/>
    <w:rsid w:val="0096001E"/>
    <w:rsid w:val="00960EB3"/>
    <w:rsid w:val="00960F46"/>
    <w:rsid w:val="00962449"/>
    <w:rsid w:val="00965D43"/>
    <w:rsid w:val="00967198"/>
    <w:rsid w:val="00967F7C"/>
    <w:rsid w:val="00971A6C"/>
    <w:rsid w:val="00971AA2"/>
    <w:rsid w:val="00972277"/>
    <w:rsid w:val="0097508B"/>
    <w:rsid w:val="00975523"/>
    <w:rsid w:val="00975D9E"/>
    <w:rsid w:val="0097677A"/>
    <w:rsid w:val="009767B6"/>
    <w:rsid w:val="00976B7F"/>
    <w:rsid w:val="009777EB"/>
    <w:rsid w:val="00977D8A"/>
    <w:rsid w:val="009810B9"/>
    <w:rsid w:val="00981B9D"/>
    <w:rsid w:val="00981BBD"/>
    <w:rsid w:val="00982580"/>
    <w:rsid w:val="00982EF9"/>
    <w:rsid w:val="009833B4"/>
    <w:rsid w:val="00984135"/>
    <w:rsid w:val="00985121"/>
    <w:rsid w:val="00985CD3"/>
    <w:rsid w:val="009865A6"/>
    <w:rsid w:val="00986B71"/>
    <w:rsid w:val="0098737B"/>
    <w:rsid w:val="00990000"/>
    <w:rsid w:val="00990703"/>
    <w:rsid w:val="00992616"/>
    <w:rsid w:val="009929B1"/>
    <w:rsid w:val="009930C7"/>
    <w:rsid w:val="0099321E"/>
    <w:rsid w:val="0099437A"/>
    <w:rsid w:val="00994814"/>
    <w:rsid w:val="009956C0"/>
    <w:rsid w:val="009957CA"/>
    <w:rsid w:val="00995B7C"/>
    <w:rsid w:val="00995D48"/>
    <w:rsid w:val="00995D62"/>
    <w:rsid w:val="009969B1"/>
    <w:rsid w:val="009A0CA0"/>
    <w:rsid w:val="009A1B92"/>
    <w:rsid w:val="009A21E5"/>
    <w:rsid w:val="009A2A5D"/>
    <w:rsid w:val="009A2F9D"/>
    <w:rsid w:val="009A32B2"/>
    <w:rsid w:val="009A4419"/>
    <w:rsid w:val="009A4434"/>
    <w:rsid w:val="009A58C0"/>
    <w:rsid w:val="009B068E"/>
    <w:rsid w:val="009B165B"/>
    <w:rsid w:val="009B2079"/>
    <w:rsid w:val="009B2545"/>
    <w:rsid w:val="009B297E"/>
    <w:rsid w:val="009B29C5"/>
    <w:rsid w:val="009B2AFA"/>
    <w:rsid w:val="009B2BE0"/>
    <w:rsid w:val="009B2EAC"/>
    <w:rsid w:val="009B31D6"/>
    <w:rsid w:val="009B4005"/>
    <w:rsid w:val="009B4106"/>
    <w:rsid w:val="009B4B1A"/>
    <w:rsid w:val="009B4D35"/>
    <w:rsid w:val="009B7099"/>
    <w:rsid w:val="009B7636"/>
    <w:rsid w:val="009B7918"/>
    <w:rsid w:val="009C1E00"/>
    <w:rsid w:val="009C1FEB"/>
    <w:rsid w:val="009C2E76"/>
    <w:rsid w:val="009C3004"/>
    <w:rsid w:val="009C585D"/>
    <w:rsid w:val="009C784A"/>
    <w:rsid w:val="009C7964"/>
    <w:rsid w:val="009D03DD"/>
    <w:rsid w:val="009D0545"/>
    <w:rsid w:val="009D05A5"/>
    <w:rsid w:val="009D0F5A"/>
    <w:rsid w:val="009D3D0B"/>
    <w:rsid w:val="009D47DA"/>
    <w:rsid w:val="009E0516"/>
    <w:rsid w:val="009E10D7"/>
    <w:rsid w:val="009E1437"/>
    <w:rsid w:val="009E258B"/>
    <w:rsid w:val="009E3887"/>
    <w:rsid w:val="009E431D"/>
    <w:rsid w:val="009E461C"/>
    <w:rsid w:val="009E4E02"/>
    <w:rsid w:val="009E568D"/>
    <w:rsid w:val="009E5EE4"/>
    <w:rsid w:val="009E6569"/>
    <w:rsid w:val="009F228A"/>
    <w:rsid w:val="009F29B1"/>
    <w:rsid w:val="009F2B13"/>
    <w:rsid w:val="009F2BE5"/>
    <w:rsid w:val="009F4237"/>
    <w:rsid w:val="009F4D7E"/>
    <w:rsid w:val="009F71F2"/>
    <w:rsid w:val="009F7ACD"/>
    <w:rsid w:val="009F7B65"/>
    <w:rsid w:val="009F7EE8"/>
    <w:rsid w:val="00A00FCE"/>
    <w:rsid w:val="00A01BC5"/>
    <w:rsid w:val="00A027AF"/>
    <w:rsid w:val="00A028CB"/>
    <w:rsid w:val="00A02E3C"/>
    <w:rsid w:val="00A02EF3"/>
    <w:rsid w:val="00A046C5"/>
    <w:rsid w:val="00A048A5"/>
    <w:rsid w:val="00A049DF"/>
    <w:rsid w:val="00A056DE"/>
    <w:rsid w:val="00A06776"/>
    <w:rsid w:val="00A10252"/>
    <w:rsid w:val="00A10E4C"/>
    <w:rsid w:val="00A11D2A"/>
    <w:rsid w:val="00A127EF"/>
    <w:rsid w:val="00A12887"/>
    <w:rsid w:val="00A12A21"/>
    <w:rsid w:val="00A12DCA"/>
    <w:rsid w:val="00A139BC"/>
    <w:rsid w:val="00A15192"/>
    <w:rsid w:val="00A160A1"/>
    <w:rsid w:val="00A17397"/>
    <w:rsid w:val="00A179B7"/>
    <w:rsid w:val="00A17BFE"/>
    <w:rsid w:val="00A17C63"/>
    <w:rsid w:val="00A20725"/>
    <w:rsid w:val="00A20861"/>
    <w:rsid w:val="00A22537"/>
    <w:rsid w:val="00A22594"/>
    <w:rsid w:val="00A22FBB"/>
    <w:rsid w:val="00A22FD5"/>
    <w:rsid w:val="00A2359E"/>
    <w:rsid w:val="00A246A7"/>
    <w:rsid w:val="00A2491C"/>
    <w:rsid w:val="00A24929"/>
    <w:rsid w:val="00A2527C"/>
    <w:rsid w:val="00A2592D"/>
    <w:rsid w:val="00A26921"/>
    <w:rsid w:val="00A26F8E"/>
    <w:rsid w:val="00A270DC"/>
    <w:rsid w:val="00A27424"/>
    <w:rsid w:val="00A315E0"/>
    <w:rsid w:val="00A31A70"/>
    <w:rsid w:val="00A327FE"/>
    <w:rsid w:val="00A33BC5"/>
    <w:rsid w:val="00A346E3"/>
    <w:rsid w:val="00A351E1"/>
    <w:rsid w:val="00A35677"/>
    <w:rsid w:val="00A35EF4"/>
    <w:rsid w:val="00A369F4"/>
    <w:rsid w:val="00A411D4"/>
    <w:rsid w:val="00A41F98"/>
    <w:rsid w:val="00A4221C"/>
    <w:rsid w:val="00A429ED"/>
    <w:rsid w:val="00A42AFA"/>
    <w:rsid w:val="00A42CB7"/>
    <w:rsid w:val="00A42F47"/>
    <w:rsid w:val="00A44CE3"/>
    <w:rsid w:val="00A44D68"/>
    <w:rsid w:val="00A45587"/>
    <w:rsid w:val="00A50619"/>
    <w:rsid w:val="00A515B9"/>
    <w:rsid w:val="00A526C7"/>
    <w:rsid w:val="00A5296D"/>
    <w:rsid w:val="00A54132"/>
    <w:rsid w:val="00A54A42"/>
    <w:rsid w:val="00A56E9F"/>
    <w:rsid w:val="00A572E2"/>
    <w:rsid w:val="00A60128"/>
    <w:rsid w:val="00A60A39"/>
    <w:rsid w:val="00A60B66"/>
    <w:rsid w:val="00A60C2E"/>
    <w:rsid w:val="00A60FBC"/>
    <w:rsid w:val="00A61135"/>
    <w:rsid w:val="00A61ADC"/>
    <w:rsid w:val="00A61D39"/>
    <w:rsid w:val="00A62315"/>
    <w:rsid w:val="00A63289"/>
    <w:rsid w:val="00A64D72"/>
    <w:rsid w:val="00A64E96"/>
    <w:rsid w:val="00A6530B"/>
    <w:rsid w:val="00A653FD"/>
    <w:rsid w:val="00A65B78"/>
    <w:rsid w:val="00A66779"/>
    <w:rsid w:val="00A67642"/>
    <w:rsid w:val="00A67C47"/>
    <w:rsid w:val="00A71290"/>
    <w:rsid w:val="00A7359B"/>
    <w:rsid w:val="00A73F71"/>
    <w:rsid w:val="00A7614B"/>
    <w:rsid w:val="00A77439"/>
    <w:rsid w:val="00A77C7D"/>
    <w:rsid w:val="00A80544"/>
    <w:rsid w:val="00A806E6"/>
    <w:rsid w:val="00A81047"/>
    <w:rsid w:val="00A82894"/>
    <w:rsid w:val="00A82DFC"/>
    <w:rsid w:val="00A83404"/>
    <w:rsid w:val="00A858CA"/>
    <w:rsid w:val="00A8657E"/>
    <w:rsid w:val="00A87A0F"/>
    <w:rsid w:val="00A90112"/>
    <w:rsid w:val="00A90264"/>
    <w:rsid w:val="00A902CF"/>
    <w:rsid w:val="00A904A9"/>
    <w:rsid w:val="00A90EAE"/>
    <w:rsid w:val="00A917D4"/>
    <w:rsid w:val="00A922E6"/>
    <w:rsid w:val="00A9279E"/>
    <w:rsid w:val="00A92806"/>
    <w:rsid w:val="00A929A5"/>
    <w:rsid w:val="00A92B2D"/>
    <w:rsid w:val="00A92BC0"/>
    <w:rsid w:val="00A93500"/>
    <w:rsid w:val="00A94E47"/>
    <w:rsid w:val="00A96F56"/>
    <w:rsid w:val="00A97653"/>
    <w:rsid w:val="00AA0EE5"/>
    <w:rsid w:val="00AA13E5"/>
    <w:rsid w:val="00AA189E"/>
    <w:rsid w:val="00AA1E99"/>
    <w:rsid w:val="00AA3AE7"/>
    <w:rsid w:val="00AA4C57"/>
    <w:rsid w:val="00AA5C7A"/>
    <w:rsid w:val="00AA6A1D"/>
    <w:rsid w:val="00AA6C24"/>
    <w:rsid w:val="00AA7A06"/>
    <w:rsid w:val="00AA7F2C"/>
    <w:rsid w:val="00AB0786"/>
    <w:rsid w:val="00AB2511"/>
    <w:rsid w:val="00AB257C"/>
    <w:rsid w:val="00AB31EC"/>
    <w:rsid w:val="00AB3585"/>
    <w:rsid w:val="00AB4613"/>
    <w:rsid w:val="00AB578F"/>
    <w:rsid w:val="00AB5AFC"/>
    <w:rsid w:val="00AB7D7F"/>
    <w:rsid w:val="00AC1577"/>
    <w:rsid w:val="00AC1BF9"/>
    <w:rsid w:val="00AC2F7E"/>
    <w:rsid w:val="00AC4338"/>
    <w:rsid w:val="00AC468E"/>
    <w:rsid w:val="00AC55AD"/>
    <w:rsid w:val="00AD0076"/>
    <w:rsid w:val="00AD04BE"/>
    <w:rsid w:val="00AD1C32"/>
    <w:rsid w:val="00AD3BEC"/>
    <w:rsid w:val="00AD4095"/>
    <w:rsid w:val="00AD42B6"/>
    <w:rsid w:val="00AD4570"/>
    <w:rsid w:val="00AD55EE"/>
    <w:rsid w:val="00AE08BF"/>
    <w:rsid w:val="00AE0CBC"/>
    <w:rsid w:val="00AE16E3"/>
    <w:rsid w:val="00AE2236"/>
    <w:rsid w:val="00AE32D7"/>
    <w:rsid w:val="00AE374C"/>
    <w:rsid w:val="00AE4535"/>
    <w:rsid w:val="00AE6466"/>
    <w:rsid w:val="00AE6909"/>
    <w:rsid w:val="00AE6B4A"/>
    <w:rsid w:val="00AE7911"/>
    <w:rsid w:val="00AE7C9C"/>
    <w:rsid w:val="00AF0EA9"/>
    <w:rsid w:val="00AF2927"/>
    <w:rsid w:val="00AF4B10"/>
    <w:rsid w:val="00AF4FBA"/>
    <w:rsid w:val="00AF6703"/>
    <w:rsid w:val="00B01623"/>
    <w:rsid w:val="00B027B8"/>
    <w:rsid w:val="00B04AAA"/>
    <w:rsid w:val="00B055C2"/>
    <w:rsid w:val="00B10071"/>
    <w:rsid w:val="00B10240"/>
    <w:rsid w:val="00B10920"/>
    <w:rsid w:val="00B1165D"/>
    <w:rsid w:val="00B11B4F"/>
    <w:rsid w:val="00B12991"/>
    <w:rsid w:val="00B12B4F"/>
    <w:rsid w:val="00B12D69"/>
    <w:rsid w:val="00B13457"/>
    <w:rsid w:val="00B14EFF"/>
    <w:rsid w:val="00B14FB2"/>
    <w:rsid w:val="00B1555F"/>
    <w:rsid w:val="00B16F51"/>
    <w:rsid w:val="00B17759"/>
    <w:rsid w:val="00B1782B"/>
    <w:rsid w:val="00B179C3"/>
    <w:rsid w:val="00B17E83"/>
    <w:rsid w:val="00B21721"/>
    <w:rsid w:val="00B21A42"/>
    <w:rsid w:val="00B22524"/>
    <w:rsid w:val="00B229D3"/>
    <w:rsid w:val="00B241E2"/>
    <w:rsid w:val="00B24266"/>
    <w:rsid w:val="00B24EF9"/>
    <w:rsid w:val="00B262F6"/>
    <w:rsid w:val="00B26734"/>
    <w:rsid w:val="00B27EEC"/>
    <w:rsid w:val="00B27FC9"/>
    <w:rsid w:val="00B304F0"/>
    <w:rsid w:val="00B321ED"/>
    <w:rsid w:val="00B334E7"/>
    <w:rsid w:val="00B33E07"/>
    <w:rsid w:val="00B35963"/>
    <w:rsid w:val="00B36BF6"/>
    <w:rsid w:val="00B36F5F"/>
    <w:rsid w:val="00B40537"/>
    <w:rsid w:val="00B417F8"/>
    <w:rsid w:val="00B441FE"/>
    <w:rsid w:val="00B4457F"/>
    <w:rsid w:val="00B46671"/>
    <w:rsid w:val="00B50B17"/>
    <w:rsid w:val="00B50F65"/>
    <w:rsid w:val="00B51310"/>
    <w:rsid w:val="00B5164C"/>
    <w:rsid w:val="00B5207E"/>
    <w:rsid w:val="00B555F9"/>
    <w:rsid w:val="00B55A79"/>
    <w:rsid w:val="00B55D45"/>
    <w:rsid w:val="00B5682B"/>
    <w:rsid w:val="00B577D0"/>
    <w:rsid w:val="00B617A9"/>
    <w:rsid w:val="00B6446B"/>
    <w:rsid w:val="00B6503E"/>
    <w:rsid w:val="00B651CC"/>
    <w:rsid w:val="00B65AAA"/>
    <w:rsid w:val="00B65B68"/>
    <w:rsid w:val="00B66FEB"/>
    <w:rsid w:val="00B67A7F"/>
    <w:rsid w:val="00B70BF6"/>
    <w:rsid w:val="00B70D15"/>
    <w:rsid w:val="00B70F26"/>
    <w:rsid w:val="00B73221"/>
    <w:rsid w:val="00B73A92"/>
    <w:rsid w:val="00B74757"/>
    <w:rsid w:val="00B74B9B"/>
    <w:rsid w:val="00B756FF"/>
    <w:rsid w:val="00B76841"/>
    <w:rsid w:val="00B76C23"/>
    <w:rsid w:val="00B8128F"/>
    <w:rsid w:val="00B819CC"/>
    <w:rsid w:val="00B819E0"/>
    <w:rsid w:val="00B83408"/>
    <w:rsid w:val="00B839BC"/>
    <w:rsid w:val="00B83C60"/>
    <w:rsid w:val="00B83CED"/>
    <w:rsid w:val="00B8487F"/>
    <w:rsid w:val="00B84AB8"/>
    <w:rsid w:val="00B84E43"/>
    <w:rsid w:val="00B85681"/>
    <w:rsid w:val="00B85A13"/>
    <w:rsid w:val="00B85E56"/>
    <w:rsid w:val="00B8662F"/>
    <w:rsid w:val="00B8671B"/>
    <w:rsid w:val="00B86BB6"/>
    <w:rsid w:val="00B86DF2"/>
    <w:rsid w:val="00B87EAE"/>
    <w:rsid w:val="00B913D8"/>
    <w:rsid w:val="00B929C4"/>
    <w:rsid w:val="00B95C58"/>
    <w:rsid w:val="00B96290"/>
    <w:rsid w:val="00B96757"/>
    <w:rsid w:val="00B9702D"/>
    <w:rsid w:val="00B97E81"/>
    <w:rsid w:val="00BA0C1D"/>
    <w:rsid w:val="00BA214D"/>
    <w:rsid w:val="00BA2686"/>
    <w:rsid w:val="00BA2C33"/>
    <w:rsid w:val="00BA3158"/>
    <w:rsid w:val="00BA41B8"/>
    <w:rsid w:val="00BA44E8"/>
    <w:rsid w:val="00BA5DDB"/>
    <w:rsid w:val="00BA606C"/>
    <w:rsid w:val="00BA742B"/>
    <w:rsid w:val="00BA79B7"/>
    <w:rsid w:val="00BA7D16"/>
    <w:rsid w:val="00BB073C"/>
    <w:rsid w:val="00BB07B0"/>
    <w:rsid w:val="00BB1B87"/>
    <w:rsid w:val="00BB2218"/>
    <w:rsid w:val="00BB22BE"/>
    <w:rsid w:val="00BB23C6"/>
    <w:rsid w:val="00BB2FC9"/>
    <w:rsid w:val="00BB330D"/>
    <w:rsid w:val="00BB3B37"/>
    <w:rsid w:val="00BB3BB6"/>
    <w:rsid w:val="00BB6D05"/>
    <w:rsid w:val="00BB7FC4"/>
    <w:rsid w:val="00BC0B1A"/>
    <w:rsid w:val="00BC44E7"/>
    <w:rsid w:val="00BC4797"/>
    <w:rsid w:val="00BC77B8"/>
    <w:rsid w:val="00BC7C1A"/>
    <w:rsid w:val="00BD1D6C"/>
    <w:rsid w:val="00BD2958"/>
    <w:rsid w:val="00BD2BE7"/>
    <w:rsid w:val="00BD319B"/>
    <w:rsid w:val="00BD38BB"/>
    <w:rsid w:val="00BD4035"/>
    <w:rsid w:val="00BD5456"/>
    <w:rsid w:val="00BD5513"/>
    <w:rsid w:val="00BD6F26"/>
    <w:rsid w:val="00BD71CB"/>
    <w:rsid w:val="00BD728C"/>
    <w:rsid w:val="00BD7E75"/>
    <w:rsid w:val="00BE08A7"/>
    <w:rsid w:val="00BE0F46"/>
    <w:rsid w:val="00BE100D"/>
    <w:rsid w:val="00BE1A9F"/>
    <w:rsid w:val="00BE2908"/>
    <w:rsid w:val="00BE2945"/>
    <w:rsid w:val="00BE2A59"/>
    <w:rsid w:val="00BE2ADF"/>
    <w:rsid w:val="00BE3B70"/>
    <w:rsid w:val="00BE4B0A"/>
    <w:rsid w:val="00BE6ED3"/>
    <w:rsid w:val="00BE73B3"/>
    <w:rsid w:val="00BE7A3F"/>
    <w:rsid w:val="00BE7E13"/>
    <w:rsid w:val="00BF0C6C"/>
    <w:rsid w:val="00BF0E5D"/>
    <w:rsid w:val="00BF0F9D"/>
    <w:rsid w:val="00BF16DE"/>
    <w:rsid w:val="00BF1A96"/>
    <w:rsid w:val="00BF1BE1"/>
    <w:rsid w:val="00BF1C6A"/>
    <w:rsid w:val="00BF2F8F"/>
    <w:rsid w:val="00BF3906"/>
    <w:rsid w:val="00BF6222"/>
    <w:rsid w:val="00BF6BC7"/>
    <w:rsid w:val="00BF727E"/>
    <w:rsid w:val="00C001CB"/>
    <w:rsid w:val="00C0024B"/>
    <w:rsid w:val="00C0039C"/>
    <w:rsid w:val="00C0095C"/>
    <w:rsid w:val="00C012CF"/>
    <w:rsid w:val="00C0174E"/>
    <w:rsid w:val="00C041A9"/>
    <w:rsid w:val="00C05468"/>
    <w:rsid w:val="00C05E33"/>
    <w:rsid w:val="00C07250"/>
    <w:rsid w:val="00C075BC"/>
    <w:rsid w:val="00C079CB"/>
    <w:rsid w:val="00C1013C"/>
    <w:rsid w:val="00C10937"/>
    <w:rsid w:val="00C11931"/>
    <w:rsid w:val="00C11EE7"/>
    <w:rsid w:val="00C12311"/>
    <w:rsid w:val="00C12FE7"/>
    <w:rsid w:val="00C13168"/>
    <w:rsid w:val="00C13832"/>
    <w:rsid w:val="00C14C9F"/>
    <w:rsid w:val="00C1625F"/>
    <w:rsid w:val="00C16E39"/>
    <w:rsid w:val="00C16F14"/>
    <w:rsid w:val="00C2051D"/>
    <w:rsid w:val="00C210F8"/>
    <w:rsid w:val="00C21C8F"/>
    <w:rsid w:val="00C225A1"/>
    <w:rsid w:val="00C22964"/>
    <w:rsid w:val="00C22DE8"/>
    <w:rsid w:val="00C2567E"/>
    <w:rsid w:val="00C25C4A"/>
    <w:rsid w:val="00C2695D"/>
    <w:rsid w:val="00C26BDD"/>
    <w:rsid w:val="00C278CD"/>
    <w:rsid w:val="00C31032"/>
    <w:rsid w:val="00C3138F"/>
    <w:rsid w:val="00C3280F"/>
    <w:rsid w:val="00C33269"/>
    <w:rsid w:val="00C3382F"/>
    <w:rsid w:val="00C33A71"/>
    <w:rsid w:val="00C34583"/>
    <w:rsid w:val="00C35637"/>
    <w:rsid w:val="00C35770"/>
    <w:rsid w:val="00C364BC"/>
    <w:rsid w:val="00C40F2D"/>
    <w:rsid w:val="00C414C9"/>
    <w:rsid w:val="00C42D8A"/>
    <w:rsid w:val="00C43465"/>
    <w:rsid w:val="00C439E2"/>
    <w:rsid w:val="00C43C7D"/>
    <w:rsid w:val="00C43DED"/>
    <w:rsid w:val="00C4424C"/>
    <w:rsid w:val="00C44E58"/>
    <w:rsid w:val="00C454A5"/>
    <w:rsid w:val="00C47848"/>
    <w:rsid w:val="00C47964"/>
    <w:rsid w:val="00C47D71"/>
    <w:rsid w:val="00C5154D"/>
    <w:rsid w:val="00C515DC"/>
    <w:rsid w:val="00C521FC"/>
    <w:rsid w:val="00C5262C"/>
    <w:rsid w:val="00C52A8B"/>
    <w:rsid w:val="00C532F5"/>
    <w:rsid w:val="00C53826"/>
    <w:rsid w:val="00C541A1"/>
    <w:rsid w:val="00C546EA"/>
    <w:rsid w:val="00C55058"/>
    <w:rsid w:val="00C55836"/>
    <w:rsid w:val="00C561C9"/>
    <w:rsid w:val="00C57969"/>
    <w:rsid w:val="00C602B7"/>
    <w:rsid w:val="00C6172C"/>
    <w:rsid w:val="00C62050"/>
    <w:rsid w:val="00C6252F"/>
    <w:rsid w:val="00C66336"/>
    <w:rsid w:val="00C66C4D"/>
    <w:rsid w:val="00C67359"/>
    <w:rsid w:val="00C67F87"/>
    <w:rsid w:val="00C703E9"/>
    <w:rsid w:val="00C71FE5"/>
    <w:rsid w:val="00C72CBC"/>
    <w:rsid w:val="00C72F5D"/>
    <w:rsid w:val="00C741B9"/>
    <w:rsid w:val="00C75023"/>
    <w:rsid w:val="00C7548D"/>
    <w:rsid w:val="00C75DD2"/>
    <w:rsid w:val="00C81D21"/>
    <w:rsid w:val="00C830C7"/>
    <w:rsid w:val="00C83694"/>
    <w:rsid w:val="00C840B5"/>
    <w:rsid w:val="00C85A2D"/>
    <w:rsid w:val="00C869FF"/>
    <w:rsid w:val="00C8734D"/>
    <w:rsid w:val="00C87E0D"/>
    <w:rsid w:val="00C90B3C"/>
    <w:rsid w:val="00C9171F"/>
    <w:rsid w:val="00C91833"/>
    <w:rsid w:val="00C91930"/>
    <w:rsid w:val="00C91992"/>
    <w:rsid w:val="00C919FB"/>
    <w:rsid w:val="00C920EF"/>
    <w:rsid w:val="00C932BD"/>
    <w:rsid w:val="00C93504"/>
    <w:rsid w:val="00C93BAE"/>
    <w:rsid w:val="00C94765"/>
    <w:rsid w:val="00C9548E"/>
    <w:rsid w:val="00C95BFB"/>
    <w:rsid w:val="00C95FAE"/>
    <w:rsid w:val="00C977D9"/>
    <w:rsid w:val="00CA041A"/>
    <w:rsid w:val="00CA0EAD"/>
    <w:rsid w:val="00CA266E"/>
    <w:rsid w:val="00CA2B1C"/>
    <w:rsid w:val="00CA2E59"/>
    <w:rsid w:val="00CA317E"/>
    <w:rsid w:val="00CA32D0"/>
    <w:rsid w:val="00CA3956"/>
    <w:rsid w:val="00CA3B29"/>
    <w:rsid w:val="00CA3CCA"/>
    <w:rsid w:val="00CA4C2D"/>
    <w:rsid w:val="00CA4CBB"/>
    <w:rsid w:val="00CA5372"/>
    <w:rsid w:val="00CA542A"/>
    <w:rsid w:val="00CA5775"/>
    <w:rsid w:val="00CA57E4"/>
    <w:rsid w:val="00CA6E51"/>
    <w:rsid w:val="00CA731C"/>
    <w:rsid w:val="00CA78C5"/>
    <w:rsid w:val="00CB088E"/>
    <w:rsid w:val="00CB17EB"/>
    <w:rsid w:val="00CB29BA"/>
    <w:rsid w:val="00CB2EC4"/>
    <w:rsid w:val="00CB3695"/>
    <w:rsid w:val="00CB443A"/>
    <w:rsid w:val="00CB66E9"/>
    <w:rsid w:val="00CB7466"/>
    <w:rsid w:val="00CB7C0D"/>
    <w:rsid w:val="00CC168B"/>
    <w:rsid w:val="00CC1AA0"/>
    <w:rsid w:val="00CC2471"/>
    <w:rsid w:val="00CC2639"/>
    <w:rsid w:val="00CC26DD"/>
    <w:rsid w:val="00CC457A"/>
    <w:rsid w:val="00CC624C"/>
    <w:rsid w:val="00CC6C68"/>
    <w:rsid w:val="00CC7310"/>
    <w:rsid w:val="00CC75AC"/>
    <w:rsid w:val="00CD0160"/>
    <w:rsid w:val="00CD1A18"/>
    <w:rsid w:val="00CD21E4"/>
    <w:rsid w:val="00CD2A2B"/>
    <w:rsid w:val="00CD2A84"/>
    <w:rsid w:val="00CD2B40"/>
    <w:rsid w:val="00CD3078"/>
    <w:rsid w:val="00CD36BC"/>
    <w:rsid w:val="00CD4250"/>
    <w:rsid w:val="00CD5381"/>
    <w:rsid w:val="00CD5853"/>
    <w:rsid w:val="00CD7AE4"/>
    <w:rsid w:val="00CE010D"/>
    <w:rsid w:val="00CE13E8"/>
    <w:rsid w:val="00CE1736"/>
    <w:rsid w:val="00CE1ADA"/>
    <w:rsid w:val="00CE1D05"/>
    <w:rsid w:val="00CE1FC2"/>
    <w:rsid w:val="00CE2D7B"/>
    <w:rsid w:val="00CE3277"/>
    <w:rsid w:val="00CE4361"/>
    <w:rsid w:val="00CE4F6F"/>
    <w:rsid w:val="00CE5DDB"/>
    <w:rsid w:val="00CE7061"/>
    <w:rsid w:val="00CF003E"/>
    <w:rsid w:val="00CF1244"/>
    <w:rsid w:val="00CF17B6"/>
    <w:rsid w:val="00CF2397"/>
    <w:rsid w:val="00CF30FE"/>
    <w:rsid w:val="00CF3CB8"/>
    <w:rsid w:val="00CF4726"/>
    <w:rsid w:val="00CF5716"/>
    <w:rsid w:val="00CF7203"/>
    <w:rsid w:val="00CF7617"/>
    <w:rsid w:val="00CF79EA"/>
    <w:rsid w:val="00D00610"/>
    <w:rsid w:val="00D04391"/>
    <w:rsid w:val="00D049AA"/>
    <w:rsid w:val="00D052FE"/>
    <w:rsid w:val="00D05AEC"/>
    <w:rsid w:val="00D05CF5"/>
    <w:rsid w:val="00D10226"/>
    <w:rsid w:val="00D10B33"/>
    <w:rsid w:val="00D1103F"/>
    <w:rsid w:val="00D11EFF"/>
    <w:rsid w:val="00D12312"/>
    <w:rsid w:val="00D135BB"/>
    <w:rsid w:val="00D1510A"/>
    <w:rsid w:val="00D163D5"/>
    <w:rsid w:val="00D17CEC"/>
    <w:rsid w:val="00D200E9"/>
    <w:rsid w:val="00D20DFA"/>
    <w:rsid w:val="00D21D14"/>
    <w:rsid w:val="00D22095"/>
    <w:rsid w:val="00D226E7"/>
    <w:rsid w:val="00D22AD8"/>
    <w:rsid w:val="00D22D6E"/>
    <w:rsid w:val="00D23B1F"/>
    <w:rsid w:val="00D2431A"/>
    <w:rsid w:val="00D24CD8"/>
    <w:rsid w:val="00D24E27"/>
    <w:rsid w:val="00D25741"/>
    <w:rsid w:val="00D260CB"/>
    <w:rsid w:val="00D26AED"/>
    <w:rsid w:val="00D26D21"/>
    <w:rsid w:val="00D27F87"/>
    <w:rsid w:val="00D309E3"/>
    <w:rsid w:val="00D30D58"/>
    <w:rsid w:val="00D30D93"/>
    <w:rsid w:val="00D31269"/>
    <w:rsid w:val="00D312DF"/>
    <w:rsid w:val="00D3204C"/>
    <w:rsid w:val="00D353BA"/>
    <w:rsid w:val="00D36152"/>
    <w:rsid w:val="00D3617D"/>
    <w:rsid w:val="00D36A6A"/>
    <w:rsid w:val="00D37884"/>
    <w:rsid w:val="00D41B74"/>
    <w:rsid w:val="00D41DD0"/>
    <w:rsid w:val="00D42FB8"/>
    <w:rsid w:val="00D43339"/>
    <w:rsid w:val="00D44B6F"/>
    <w:rsid w:val="00D45476"/>
    <w:rsid w:val="00D45EC9"/>
    <w:rsid w:val="00D45ECE"/>
    <w:rsid w:val="00D462DD"/>
    <w:rsid w:val="00D46675"/>
    <w:rsid w:val="00D467E9"/>
    <w:rsid w:val="00D475F3"/>
    <w:rsid w:val="00D47B4C"/>
    <w:rsid w:val="00D47B8B"/>
    <w:rsid w:val="00D50F1C"/>
    <w:rsid w:val="00D54CE9"/>
    <w:rsid w:val="00D54D0F"/>
    <w:rsid w:val="00D54FB8"/>
    <w:rsid w:val="00D55DFF"/>
    <w:rsid w:val="00D56E72"/>
    <w:rsid w:val="00D56EF9"/>
    <w:rsid w:val="00D57C40"/>
    <w:rsid w:val="00D60123"/>
    <w:rsid w:val="00D61636"/>
    <w:rsid w:val="00D632FC"/>
    <w:rsid w:val="00D63539"/>
    <w:rsid w:val="00D63F59"/>
    <w:rsid w:val="00D64AD6"/>
    <w:rsid w:val="00D6514F"/>
    <w:rsid w:val="00D662FF"/>
    <w:rsid w:val="00D707DC"/>
    <w:rsid w:val="00D717E6"/>
    <w:rsid w:val="00D724C5"/>
    <w:rsid w:val="00D72F21"/>
    <w:rsid w:val="00D7347F"/>
    <w:rsid w:val="00D74F8A"/>
    <w:rsid w:val="00D76600"/>
    <w:rsid w:val="00D76A58"/>
    <w:rsid w:val="00D77F9C"/>
    <w:rsid w:val="00D80500"/>
    <w:rsid w:val="00D80EB3"/>
    <w:rsid w:val="00D81283"/>
    <w:rsid w:val="00D81D4C"/>
    <w:rsid w:val="00D82A18"/>
    <w:rsid w:val="00D830B6"/>
    <w:rsid w:val="00D846FC"/>
    <w:rsid w:val="00D84EFE"/>
    <w:rsid w:val="00D84F3B"/>
    <w:rsid w:val="00D85619"/>
    <w:rsid w:val="00D85B25"/>
    <w:rsid w:val="00D85F14"/>
    <w:rsid w:val="00D8602A"/>
    <w:rsid w:val="00D86729"/>
    <w:rsid w:val="00D86E9D"/>
    <w:rsid w:val="00D874A0"/>
    <w:rsid w:val="00D874CB"/>
    <w:rsid w:val="00D9085C"/>
    <w:rsid w:val="00D9169E"/>
    <w:rsid w:val="00D918AA"/>
    <w:rsid w:val="00D91FBB"/>
    <w:rsid w:val="00D9256D"/>
    <w:rsid w:val="00D93006"/>
    <w:rsid w:val="00D963BA"/>
    <w:rsid w:val="00D96B53"/>
    <w:rsid w:val="00D972FC"/>
    <w:rsid w:val="00D97CEE"/>
    <w:rsid w:val="00DA19AF"/>
    <w:rsid w:val="00DA37DD"/>
    <w:rsid w:val="00DA4C67"/>
    <w:rsid w:val="00DA5C43"/>
    <w:rsid w:val="00DA5E57"/>
    <w:rsid w:val="00DA6A09"/>
    <w:rsid w:val="00DA71C0"/>
    <w:rsid w:val="00DA7750"/>
    <w:rsid w:val="00DB047E"/>
    <w:rsid w:val="00DB16F6"/>
    <w:rsid w:val="00DB19D7"/>
    <w:rsid w:val="00DB1FFF"/>
    <w:rsid w:val="00DB284F"/>
    <w:rsid w:val="00DB2D6E"/>
    <w:rsid w:val="00DB2DDF"/>
    <w:rsid w:val="00DB3870"/>
    <w:rsid w:val="00DB3E3B"/>
    <w:rsid w:val="00DB457A"/>
    <w:rsid w:val="00DB57E8"/>
    <w:rsid w:val="00DC0BB5"/>
    <w:rsid w:val="00DC145D"/>
    <w:rsid w:val="00DC2120"/>
    <w:rsid w:val="00DC2954"/>
    <w:rsid w:val="00DC37D2"/>
    <w:rsid w:val="00DC3F3E"/>
    <w:rsid w:val="00DC3FD8"/>
    <w:rsid w:val="00DC5033"/>
    <w:rsid w:val="00DC514B"/>
    <w:rsid w:val="00DC6FB3"/>
    <w:rsid w:val="00DC7E6B"/>
    <w:rsid w:val="00DD02BA"/>
    <w:rsid w:val="00DD09A9"/>
    <w:rsid w:val="00DD1675"/>
    <w:rsid w:val="00DD4E07"/>
    <w:rsid w:val="00DD5236"/>
    <w:rsid w:val="00DD5CFD"/>
    <w:rsid w:val="00DD6FAB"/>
    <w:rsid w:val="00DD7D7F"/>
    <w:rsid w:val="00DE060C"/>
    <w:rsid w:val="00DE102E"/>
    <w:rsid w:val="00DE1966"/>
    <w:rsid w:val="00DE3605"/>
    <w:rsid w:val="00DE509D"/>
    <w:rsid w:val="00DE549F"/>
    <w:rsid w:val="00DE5CF8"/>
    <w:rsid w:val="00DE64F7"/>
    <w:rsid w:val="00DE6784"/>
    <w:rsid w:val="00DE75AC"/>
    <w:rsid w:val="00DE76D2"/>
    <w:rsid w:val="00DF2164"/>
    <w:rsid w:val="00DF23FC"/>
    <w:rsid w:val="00DF42E1"/>
    <w:rsid w:val="00DF4DD3"/>
    <w:rsid w:val="00DF53FC"/>
    <w:rsid w:val="00DF5418"/>
    <w:rsid w:val="00DF5F04"/>
    <w:rsid w:val="00DF691D"/>
    <w:rsid w:val="00DF6D40"/>
    <w:rsid w:val="00DF6E76"/>
    <w:rsid w:val="00DF7B16"/>
    <w:rsid w:val="00E004F3"/>
    <w:rsid w:val="00E006C2"/>
    <w:rsid w:val="00E007AB"/>
    <w:rsid w:val="00E01297"/>
    <w:rsid w:val="00E01429"/>
    <w:rsid w:val="00E018EE"/>
    <w:rsid w:val="00E0261F"/>
    <w:rsid w:val="00E02992"/>
    <w:rsid w:val="00E02CEC"/>
    <w:rsid w:val="00E02E3D"/>
    <w:rsid w:val="00E02F59"/>
    <w:rsid w:val="00E04545"/>
    <w:rsid w:val="00E05FCB"/>
    <w:rsid w:val="00E061E9"/>
    <w:rsid w:val="00E06381"/>
    <w:rsid w:val="00E068ED"/>
    <w:rsid w:val="00E079A2"/>
    <w:rsid w:val="00E105C6"/>
    <w:rsid w:val="00E109B2"/>
    <w:rsid w:val="00E13C08"/>
    <w:rsid w:val="00E17487"/>
    <w:rsid w:val="00E17A21"/>
    <w:rsid w:val="00E17ED6"/>
    <w:rsid w:val="00E17FDE"/>
    <w:rsid w:val="00E20D66"/>
    <w:rsid w:val="00E225AE"/>
    <w:rsid w:val="00E23636"/>
    <w:rsid w:val="00E23700"/>
    <w:rsid w:val="00E2386F"/>
    <w:rsid w:val="00E24341"/>
    <w:rsid w:val="00E248F1"/>
    <w:rsid w:val="00E26939"/>
    <w:rsid w:val="00E30435"/>
    <w:rsid w:val="00E30751"/>
    <w:rsid w:val="00E31501"/>
    <w:rsid w:val="00E32DA0"/>
    <w:rsid w:val="00E339C1"/>
    <w:rsid w:val="00E33A91"/>
    <w:rsid w:val="00E3430F"/>
    <w:rsid w:val="00E345AB"/>
    <w:rsid w:val="00E36A6F"/>
    <w:rsid w:val="00E36D10"/>
    <w:rsid w:val="00E3700A"/>
    <w:rsid w:val="00E371E8"/>
    <w:rsid w:val="00E374A7"/>
    <w:rsid w:val="00E401E7"/>
    <w:rsid w:val="00E406C8"/>
    <w:rsid w:val="00E40C3F"/>
    <w:rsid w:val="00E41B78"/>
    <w:rsid w:val="00E42C82"/>
    <w:rsid w:val="00E44F46"/>
    <w:rsid w:val="00E46021"/>
    <w:rsid w:val="00E47A15"/>
    <w:rsid w:val="00E5021B"/>
    <w:rsid w:val="00E5029E"/>
    <w:rsid w:val="00E50F37"/>
    <w:rsid w:val="00E52B66"/>
    <w:rsid w:val="00E5329A"/>
    <w:rsid w:val="00E53C85"/>
    <w:rsid w:val="00E542EF"/>
    <w:rsid w:val="00E54330"/>
    <w:rsid w:val="00E56D6F"/>
    <w:rsid w:val="00E57090"/>
    <w:rsid w:val="00E57243"/>
    <w:rsid w:val="00E57B05"/>
    <w:rsid w:val="00E60824"/>
    <w:rsid w:val="00E60C9E"/>
    <w:rsid w:val="00E61B18"/>
    <w:rsid w:val="00E6204E"/>
    <w:rsid w:val="00E642E2"/>
    <w:rsid w:val="00E64E47"/>
    <w:rsid w:val="00E6513E"/>
    <w:rsid w:val="00E655A2"/>
    <w:rsid w:val="00E66680"/>
    <w:rsid w:val="00E66BC2"/>
    <w:rsid w:val="00E66CA8"/>
    <w:rsid w:val="00E670A0"/>
    <w:rsid w:val="00E7049C"/>
    <w:rsid w:val="00E712BD"/>
    <w:rsid w:val="00E7139F"/>
    <w:rsid w:val="00E713B2"/>
    <w:rsid w:val="00E71D2D"/>
    <w:rsid w:val="00E72C1C"/>
    <w:rsid w:val="00E72D8F"/>
    <w:rsid w:val="00E74AF2"/>
    <w:rsid w:val="00E75D86"/>
    <w:rsid w:val="00E76C6A"/>
    <w:rsid w:val="00E81A95"/>
    <w:rsid w:val="00E837CF"/>
    <w:rsid w:val="00E83B86"/>
    <w:rsid w:val="00E84B1A"/>
    <w:rsid w:val="00E86B15"/>
    <w:rsid w:val="00E87F96"/>
    <w:rsid w:val="00E902C7"/>
    <w:rsid w:val="00E92901"/>
    <w:rsid w:val="00E931FD"/>
    <w:rsid w:val="00E933D1"/>
    <w:rsid w:val="00E93B7D"/>
    <w:rsid w:val="00E945DB"/>
    <w:rsid w:val="00E94B8E"/>
    <w:rsid w:val="00E9642D"/>
    <w:rsid w:val="00E96C71"/>
    <w:rsid w:val="00E979F5"/>
    <w:rsid w:val="00EA02F4"/>
    <w:rsid w:val="00EA1546"/>
    <w:rsid w:val="00EA1E4B"/>
    <w:rsid w:val="00EA205C"/>
    <w:rsid w:val="00EA21ED"/>
    <w:rsid w:val="00EA262D"/>
    <w:rsid w:val="00EA2AF8"/>
    <w:rsid w:val="00EA3EAE"/>
    <w:rsid w:val="00EA3F88"/>
    <w:rsid w:val="00EA49AF"/>
    <w:rsid w:val="00EA7E10"/>
    <w:rsid w:val="00EB0216"/>
    <w:rsid w:val="00EB1C2D"/>
    <w:rsid w:val="00EB25C8"/>
    <w:rsid w:val="00EB2683"/>
    <w:rsid w:val="00EB3880"/>
    <w:rsid w:val="00EB3A8B"/>
    <w:rsid w:val="00EB6245"/>
    <w:rsid w:val="00EB70B4"/>
    <w:rsid w:val="00EB7EDE"/>
    <w:rsid w:val="00EC110D"/>
    <w:rsid w:val="00EC5E1F"/>
    <w:rsid w:val="00EC6801"/>
    <w:rsid w:val="00EC6B03"/>
    <w:rsid w:val="00EC7A8B"/>
    <w:rsid w:val="00ED0675"/>
    <w:rsid w:val="00ED0D61"/>
    <w:rsid w:val="00ED11BB"/>
    <w:rsid w:val="00ED1F37"/>
    <w:rsid w:val="00ED2E76"/>
    <w:rsid w:val="00ED44E3"/>
    <w:rsid w:val="00ED4C87"/>
    <w:rsid w:val="00ED56A5"/>
    <w:rsid w:val="00ED578A"/>
    <w:rsid w:val="00ED6F4D"/>
    <w:rsid w:val="00ED7473"/>
    <w:rsid w:val="00EE09C9"/>
    <w:rsid w:val="00EE1614"/>
    <w:rsid w:val="00EE19A2"/>
    <w:rsid w:val="00EE25C1"/>
    <w:rsid w:val="00EE3144"/>
    <w:rsid w:val="00EE4992"/>
    <w:rsid w:val="00EE49D1"/>
    <w:rsid w:val="00EE7923"/>
    <w:rsid w:val="00EE7D64"/>
    <w:rsid w:val="00EF22AB"/>
    <w:rsid w:val="00EF26BE"/>
    <w:rsid w:val="00EF2B88"/>
    <w:rsid w:val="00EF3F77"/>
    <w:rsid w:val="00EF6744"/>
    <w:rsid w:val="00EF7EB7"/>
    <w:rsid w:val="00F00FC6"/>
    <w:rsid w:val="00F025C8"/>
    <w:rsid w:val="00F03399"/>
    <w:rsid w:val="00F04122"/>
    <w:rsid w:val="00F05F52"/>
    <w:rsid w:val="00F060D3"/>
    <w:rsid w:val="00F0658B"/>
    <w:rsid w:val="00F06601"/>
    <w:rsid w:val="00F06E2B"/>
    <w:rsid w:val="00F06E61"/>
    <w:rsid w:val="00F114C2"/>
    <w:rsid w:val="00F115A7"/>
    <w:rsid w:val="00F11B2E"/>
    <w:rsid w:val="00F11C53"/>
    <w:rsid w:val="00F13890"/>
    <w:rsid w:val="00F13A55"/>
    <w:rsid w:val="00F13FC6"/>
    <w:rsid w:val="00F1534C"/>
    <w:rsid w:val="00F16422"/>
    <w:rsid w:val="00F1735D"/>
    <w:rsid w:val="00F20470"/>
    <w:rsid w:val="00F21485"/>
    <w:rsid w:val="00F21585"/>
    <w:rsid w:val="00F21AF3"/>
    <w:rsid w:val="00F22197"/>
    <w:rsid w:val="00F22E33"/>
    <w:rsid w:val="00F22E49"/>
    <w:rsid w:val="00F2376F"/>
    <w:rsid w:val="00F24644"/>
    <w:rsid w:val="00F24ED9"/>
    <w:rsid w:val="00F24F23"/>
    <w:rsid w:val="00F259A1"/>
    <w:rsid w:val="00F2647E"/>
    <w:rsid w:val="00F27340"/>
    <w:rsid w:val="00F3083E"/>
    <w:rsid w:val="00F30F7A"/>
    <w:rsid w:val="00F3140B"/>
    <w:rsid w:val="00F3174B"/>
    <w:rsid w:val="00F327A3"/>
    <w:rsid w:val="00F3283A"/>
    <w:rsid w:val="00F3375B"/>
    <w:rsid w:val="00F338C4"/>
    <w:rsid w:val="00F33C81"/>
    <w:rsid w:val="00F37405"/>
    <w:rsid w:val="00F376A4"/>
    <w:rsid w:val="00F37DFB"/>
    <w:rsid w:val="00F400A9"/>
    <w:rsid w:val="00F4059A"/>
    <w:rsid w:val="00F409AB"/>
    <w:rsid w:val="00F40B8C"/>
    <w:rsid w:val="00F4139D"/>
    <w:rsid w:val="00F41BB5"/>
    <w:rsid w:val="00F42231"/>
    <w:rsid w:val="00F44BDB"/>
    <w:rsid w:val="00F45EEC"/>
    <w:rsid w:val="00F47582"/>
    <w:rsid w:val="00F47A8C"/>
    <w:rsid w:val="00F50A13"/>
    <w:rsid w:val="00F50E77"/>
    <w:rsid w:val="00F51132"/>
    <w:rsid w:val="00F51F5C"/>
    <w:rsid w:val="00F52444"/>
    <w:rsid w:val="00F5524C"/>
    <w:rsid w:val="00F5669F"/>
    <w:rsid w:val="00F5778B"/>
    <w:rsid w:val="00F60D08"/>
    <w:rsid w:val="00F62430"/>
    <w:rsid w:val="00F63703"/>
    <w:rsid w:val="00F63A7A"/>
    <w:rsid w:val="00F64F87"/>
    <w:rsid w:val="00F658BA"/>
    <w:rsid w:val="00F65DB0"/>
    <w:rsid w:val="00F664D9"/>
    <w:rsid w:val="00F70220"/>
    <w:rsid w:val="00F70CB1"/>
    <w:rsid w:val="00F710CA"/>
    <w:rsid w:val="00F71A32"/>
    <w:rsid w:val="00F72256"/>
    <w:rsid w:val="00F72D11"/>
    <w:rsid w:val="00F72E24"/>
    <w:rsid w:val="00F730B9"/>
    <w:rsid w:val="00F751D4"/>
    <w:rsid w:val="00F75301"/>
    <w:rsid w:val="00F76B06"/>
    <w:rsid w:val="00F76C08"/>
    <w:rsid w:val="00F77592"/>
    <w:rsid w:val="00F77988"/>
    <w:rsid w:val="00F80070"/>
    <w:rsid w:val="00F8102E"/>
    <w:rsid w:val="00F81CE0"/>
    <w:rsid w:val="00F830AF"/>
    <w:rsid w:val="00F83317"/>
    <w:rsid w:val="00F834EB"/>
    <w:rsid w:val="00F8408B"/>
    <w:rsid w:val="00F84129"/>
    <w:rsid w:val="00F849A6"/>
    <w:rsid w:val="00F84DE1"/>
    <w:rsid w:val="00F86532"/>
    <w:rsid w:val="00F86CE0"/>
    <w:rsid w:val="00F87436"/>
    <w:rsid w:val="00F92154"/>
    <w:rsid w:val="00F9307E"/>
    <w:rsid w:val="00F94AF8"/>
    <w:rsid w:val="00F965F4"/>
    <w:rsid w:val="00FA06D0"/>
    <w:rsid w:val="00FA0869"/>
    <w:rsid w:val="00FA1166"/>
    <w:rsid w:val="00FA1CD1"/>
    <w:rsid w:val="00FA234F"/>
    <w:rsid w:val="00FA2D53"/>
    <w:rsid w:val="00FA4B6C"/>
    <w:rsid w:val="00FA5457"/>
    <w:rsid w:val="00FA634F"/>
    <w:rsid w:val="00FA6D1E"/>
    <w:rsid w:val="00FA75E4"/>
    <w:rsid w:val="00FA7B42"/>
    <w:rsid w:val="00FA7D60"/>
    <w:rsid w:val="00FA7D7C"/>
    <w:rsid w:val="00FB1472"/>
    <w:rsid w:val="00FB17B5"/>
    <w:rsid w:val="00FB24CF"/>
    <w:rsid w:val="00FB4A44"/>
    <w:rsid w:val="00FB4D33"/>
    <w:rsid w:val="00FB56CD"/>
    <w:rsid w:val="00FC0A77"/>
    <w:rsid w:val="00FC150E"/>
    <w:rsid w:val="00FC19BA"/>
    <w:rsid w:val="00FC3D95"/>
    <w:rsid w:val="00FC4851"/>
    <w:rsid w:val="00FC528D"/>
    <w:rsid w:val="00FC68DA"/>
    <w:rsid w:val="00FD00ED"/>
    <w:rsid w:val="00FD0A26"/>
    <w:rsid w:val="00FD2691"/>
    <w:rsid w:val="00FD3854"/>
    <w:rsid w:val="00FD3F48"/>
    <w:rsid w:val="00FD54A7"/>
    <w:rsid w:val="00FD63AB"/>
    <w:rsid w:val="00FD69F6"/>
    <w:rsid w:val="00FD736A"/>
    <w:rsid w:val="00FE02BF"/>
    <w:rsid w:val="00FE1599"/>
    <w:rsid w:val="00FE1F67"/>
    <w:rsid w:val="00FE2544"/>
    <w:rsid w:val="00FE2F0C"/>
    <w:rsid w:val="00FE42B9"/>
    <w:rsid w:val="00FE517A"/>
    <w:rsid w:val="00FE517C"/>
    <w:rsid w:val="00FE5A14"/>
    <w:rsid w:val="00FE6245"/>
    <w:rsid w:val="00FE626B"/>
    <w:rsid w:val="00FE774C"/>
    <w:rsid w:val="00FE7E49"/>
    <w:rsid w:val="00FF07DD"/>
    <w:rsid w:val="00FF193A"/>
    <w:rsid w:val="00FF2532"/>
    <w:rsid w:val="00FF339E"/>
    <w:rsid w:val="00FF5A6A"/>
    <w:rsid w:val="00FF6237"/>
    <w:rsid w:val="738F7A1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9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uiPriority="99"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59"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widowControl w:val="0"/>
      <w:snapToGrid w:val="0"/>
      <w:spacing w:line="559" w:lineRule="auto"/>
      <w:ind w:right="3800"/>
      <w:jc w:val="center"/>
      <w:outlineLvl w:val="0"/>
    </w:pPr>
    <w:rPr>
      <w:rFonts w:ascii="Arial" w:hAnsi="Arial"/>
      <w:b/>
      <w:sz w:val="18"/>
      <w:szCs w:val="20"/>
      <w:lang w:val="uk-UA" w:eastAsia="en-US"/>
    </w:rPr>
  </w:style>
  <w:style w:type="paragraph" w:styleId="20">
    <w:name w:val="heading 2"/>
    <w:basedOn w:val="a"/>
    <w:next w:val="a"/>
    <w:link w:val="21"/>
    <w:qFormat/>
    <w:pPr>
      <w:keepNext/>
      <w:widowControl w:val="0"/>
      <w:snapToGrid w:val="0"/>
      <w:spacing w:line="499" w:lineRule="auto"/>
      <w:ind w:left="680"/>
      <w:jc w:val="center"/>
      <w:outlineLvl w:val="1"/>
    </w:pPr>
    <w:rPr>
      <w:rFonts w:ascii="Arial" w:hAnsi="Arial"/>
      <w:b/>
      <w:sz w:val="20"/>
      <w:szCs w:val="20"/>
      <w:lang w:val="uk-UA" w:eastAsia="en-US"/>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keepNext/>
      <w:outlineLvl w:val="4"/>
    </w:pPr>
    <w:rPr>
      <w:sz w:val="28"/>
      <w:szCs w:val="20"/>
      <w:lang w:eastAsia="uk-UA"/>
    </w:rPr>
  </w:style>
  <w:style w:type="paragraph" w:styleId="6">
    <w:name w:val="heading 6"/>
    <w:basedOn w:val="a"/>
    <w:next w:val="a"/>
    <w:link w:val="60"/>
    <w:qFormat/>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9">
    <w:name w:val="heading 9"/>
    <w:basedOn w:val="a"/>
    <w:next w:val="a"/>
    <w:link w:val="90"/>
    <w:qFormat/>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Emphasis"/>
    <w:qFormat/>
    <w:rPr>
      <w:rFonts w:cs="Times New Roman"/>
      <w:i/>
      <w:iCs/>
    </w:rPr>
  </w:style>
  <w:style w:type="character" w:styleId="a5">
    <w:name w:val="Hyperlink"/>
    <w:rPr>
      <w:color w:val="0000FF"/>
      <w:u w:val="single"/>
    </w:rPr>
  </w:style>
  <w:style w:type="character" w:styleId="a6">
    <w:name w:val="page number"/>
    <w:basedOn w:val="a0"/>
    <w:qFormat/>
  </w:style>
  <w:style w:type="character" w:styleId="a7">
    <w:name w:val="Strong"/>
    <w:uiPriority w:val="22"/>
    <w:qFormat/>
    <w:rPr>
      <w:b/>
      <w:bCs/>
    </w:rPr>
  </w:style>
  <w:style w:type="paragraph" w:styleId="a8">
    <w:name w:val="Balloon Text"/>
    <w:basedOn w:val="a"/>
    <w:link w:val="a9"/>
    <w:qFormat/>
    <w:pPr>
      <w:widowControl w:val="0"/>
      <w:autoSpaceDE w:val="0"/>
      <w:autoSpaceDN w:val="0"/>
      <w:adjustRightInd w:val="0"/>
    </w:pPr>
    <w:rPr>
      <w:rFonts w:ascii="Tahoma" w:hAnsi="Tahoma"/>
      <w:sz w:val="16"/>
      <w:szCs w:val="16"/>
    </w:rPr>
  </w:style>
  <w:style w:type="paragraph" w:styleId="22">
    <w:name w:val="Body Text 2"/>
    <w:basedOn w:val="a"/>
    <w:link w:val="23"/>
    <w:qFormat/>
    <w:pPr>
      <w:spacing w:after="120" w:line="480" w:lineRule="auto"/>
    </w:pPr>
  </w:style>
  <w:style w:type="paragraph" w:styleId="24">
    <w:name w:val="envelope return"/>
    <w:basedOn w:val="a"/>
    <w:qFormat/>
    <w:rPr>
      <w:rFonts w:ascii="Arial" w:hAnsi="Arial"/>
      <w:b/>
      <w:szCs w:val="20"/>
    </w:rPr>
  </w:style>
  <w:style w:type="paragraph" w:styleId="31">
    <w:name w:val="Body Text Indent 3"/>
    <w:basedOn w:val="a"/>
    <w:link w:val="32"/>
    <w:pPr>
      <w:spacing w:after="120" w:line="276" w:lineRule="auto"/>
      <w:ind w:left="283"/>
    </w:pPr>
    <w:rPr>
      <w:rFonts w:ascii="Calibri" w:hAnsi="Calibri"/>
      <w:sz w:val="16"/>
      <w:szCs w:val="16"/>
    </w:rPr>
  </w:style>
  <w:style w:type="paragraph" w:styleId="aa">
    <w:name w:val="caption"/>
    <w:basedOn w:val="a"/>
    <w:next w:val="a"/>
    <w:qFormat/>
    <w:pPr>
      <w:jc w:val="center"/>
    </w:pPr>
    <w:rPr>
      <w:b/>
      <w:szCs w:val="20"/>
    </w:rPr>
  </w:style>
  <w:style w:type="paragraph" w:styleId="ab">
    <w:name w:val="annotation text"/>
    <w:basedOn w:val="a"/>
    <w:link w:val="ac"/>
    <w:semiHidden/>
    <w:qFormat/>
    <w:rPr>
      <w:rFonts w:eastAsia="MS Mincho"/>
      <w:sz w:val="20"/>
      <w:szCs w:val="20"/>
    </w:rPr>
  </w:style>
  <w:style w:type="paragraph" w:styleId="ad">
    <w:name w:val="header"/>
    <w:basedOn w:val="a"/>
    <w:link w:val="ae"/>
    <w:uiPriority w:val="99"/>
    <w:qFormat/>
    <w:pPr>
      <w:tabs>
        <w:tab w:val="center" w:pos="4677"/>
        <w:tab w:val="right" w:pos="9355"/>
      </w:tabs>
    </w:pPr>
  </w:style>
  <w:style w:type="paragraph" w:styleId="af">
    <w:name w:val="Body Text"/>
    <w:basedOn w:val="a"/>
    <w:link w:val="af0"/>
    <w:qFormat/>
    <w:pPr>
      <w:spacing w:after="120"/>
    </w:pPr>
  </w:style>
  <w:style w:type="paragraph" w:styleId="af1">
    <w:name w:val="Body Text Indent"/>
    <w:basedOn w:val="a"/>
    <w:link w:val="af2"/>
    <w:pPr>
      <w:spacing w:after="120"/>
      <w:ind w:left="283"/>
    </w:pPr>
  </w:style>
  <w:style w:type="paragraph" w:styleId="af3">
    <w:name w:val="Title"/>
    <w:basedOn w:val="a"/>
    <w:next w:val="af"/>
    <w:link w:val="af4"/>
    <w:qFormat/>
    <w:pPr>
      <w:keepNext/>
      <w:widowControl w:val="0"/>
      <w:suppressAutoHyphens/>
      <w:spacing w:before="240" w:after="120"/>
    </w:pPr>
    <w:rPr>
      <w:rFonts w:ascii="Arial" w:eastAsia="MS Mincho" w:hAnsi="Arial" w:cs="Tahoma"/>
      <w:kern w:val="1"/>
      <w:sz w:val="28"/>
      <w:szCs w:val="28"/>
      <w:lang w:val="uk-UA"/>
    </w:rPr>
  </w:style>
  <w:style w:type="paragraph" w:styleId="af5">
    <w:name w:val="footer"/>
    <w:basedOn w:val="a"/>
    <w:link w:val="af6"/>
    <w:uiPriority w:val="99"/>
    <w:pPr>
      <w:tabs>
        <w:tab w:val="center" w:pos="4677"/>
        <w:tab w:val="right" w:pos="9355"/>
      </w:tabs>
    </w:pPr>
  </w:style>
  <w:style w:type="paragraph" w:styleId="af7">
    <w:name w:val="List"/>
    <w:basedOn w:val="af"/>
    <w:pPr>
      <w:widowControl w:val="0"/>
      <w:suppressAutoHyphens/>
    </w:pPr>
    <w:rPr>
      <w:rFonts w:eastAsia="Lucida Sans Unicode" w:cs="Tahoma"/>
      <w:kern w:val="1"/>
      <w:lang w:val="uk-UA"/>
    </w:rPr>
  </w:style>
  <w:style w:type="paragraph" w:styleId="af8">
    <w:name w:val="Normal (Web)"/>
    <w:basedOn w:val="a"/>
    <w:link w:val="af9"/>
    <w:qFormat/>
    <w:pPr>
      <w:spacing w:before="100" w:beforeAutospacing="1" w:after="100" w:afterAutospacing="1"/>
    </w:pPr>
    <w:rPr>
      <w:color w:val="000000"/>
    </w:rPr>
  </w:style>
  <w:style w:type="paragraph" w:styleId="33">
    <w:name w:val="Body Text 3"/>
    <w:basedOn w:val="a"/>
    <w:link w:val="34"/>
    <w:qFormat/>
    <w:pPr>
      <w:spacing w:after="120"/>
    </w:pPr>
    <w:rPr>
      <w:sz w:val="16"/>
      <w:szCs w:val="16"/>
    </w:rPr>
  </w:style>
  <w:style w:type="paragraph" w:styleId="25">
    <w:name w:val="Body Text Indent 2"/>
    <w:basedOn w:val="a"/>
    <w:uiPriority w:val="99"/>
    <w:pPr>
      <w:spacing w:after="120" w:line="480" w:lineRule="auto"/>
      <w:ind w:left="283"/>
    </w:pPr>
  </w:style>
  <w:style w:type="paragraph" w:styleId="afa">
    <w:name w:val="Subtitle"/>
    <w:basedOn w:val="a"/>
    <w:qFormat/>
    <w:pPr>
      <w:spacing w:line="360" w:lineRule="auto"/>
      <w:jc w:val="center"/>
    </w:pPr>
    <w:rPr>
      <w:b/>
      <w:lang w:val="en-GB" w:eastAsia="en-US"/>
    </w:rPr>
  </w:style>
  <w:style w:type="paragraph" w:styleId="26">
    <w:name w:val="List 2"/>
    <w:basedOn w:val="a"/>
    <w:pPr>
      <w:ind w:left="566" w:hanging="283"/>
      <w:contextualSpacing/>
    </w:p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fb">
    <w:name w:val="Block Text"/>
    <w:basedOn w:val="a"/>
    <w:pPr>
      <w:spacing w:before="100" w:beforeAutospacing="1" w:after="100" w:afterAutospacing="1"/>
    </w:pPr>
  </w:style>
  <w:style w:type="table" w:styleId="-3">
    <w:name w:val="Table Web 3"/>
    <w:basedOn w:val="a1"/>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af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Table Web 2"/>
    <w:basedOn w:val="a1"/>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1">
    <w:name w:val="Table Web 1"/>
    <w:basedOn w:val="a1"/>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character" w:customStyle="1" w:styleId="ae">
    <w:name w:val="Верхний колонтитул Знак"/>
    <w:link w:val="ad"/>
    <w:uiPriority w:val="99"/>
    <w:locked/>
    <w:rPr>
      <w:sz w:val="24"/>
      <w:szCs w:val="24"/>
      <w:lang w:val="ru-RU" w:eastAsia="ru-RU" w:bidi="ar-SA"/>
    </w:rPr>
  </w:style>
  <w:style w:type="character" w:customStyle="1" w:styleId="af6">
    <w:name w:val="Нижний колонтитул Знак"/>
    <w:link w:val="af5"/>
    <w:uiPriority w:val="99"/>
    <w:locked/>
    <w:rPr>
      <w:sz w:val="24"/>
      <w:szCs w:val="24"/>
      <w:lang w:val="ru-RU" w:eastAsia="ru-RU" w:bidi="ar-SA"/>
    </w:rPr>
  </w:style>
  <w:style w:type="character" w:customStyle="1" w:styleId="af0">
    <w:name w:val="Основной текст Знак"/>
    <w:link w:val="af"/>
    <w:qFormat/>
    <w:locked/>
    <w:rPr>
      <w:sz w:val="24"/>
      <w:szCs w:val="24"/>
      <w:lang w:val="ru-RU" w:eastAsia="ru-RU" w:bidi="ar-SA"/>
    </w:rPr>
  </w:style>
  <w:style w:type="character" w:customStyle="1" w:styleId="34">
    <w:name w:val="Основной текст 3 Знак"/>
    <w:link w:val="33"/>
    <w:locked/>
    <w:rPr>
      <w:sz w:val="16"/>
      <w:szCs w:val="16"/>
      <w:lang w:val="ru-RU" w:eastAsia="ru-RU" w:bidi="ar-SA"/>
    </w:rPr>
  </w:style>
  <w:style w:type="character" w:customStyle="1" w:styleId="32">
    <w:name w:val="Основной текст с отступом 3 Знак"/>
    <w:link w:val="31"/>
    <w:semiHidden/>
    <w:locked/>
    <w:rPr>
      <w:rFonts w:ascii="Calibri" w:hAnsi="Calibri"/>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FR1">
    <w:name w:val="FR1"/>
    <w:pPr>
      <w:widowControl w:val="0"/>
      <w:autoSpaceDE w:val="0"/>
      <w:autoSpaceDN w:val="0"/>
      <w:adjustRightInd w:val="0"/>
      <w:ind w:left="2280"/>
    </w:pPr>
    <w:rPr>
      <w:b/>
      <w:bCs/>
      <w:sz w:val="28"/>
      <w:szCs w:val="28"/>
      <w:lang w:val="uk-UA" w:eastAsia="ru-RU"/>
    </w:rPr>
  </w:style>
  <w:style w:type="paragraph" w:customStyle="1" w:styleId="afd">
    <w:name w:val="Знак Знак Знак Знак Знак Знак Знак Знак Знак Знак Знак Знак Знак Знак Знак Знак Знак Знак"/>
    <w:basedOn w:val="a"/>
    <w:qFormat/>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Pr>
      <w:rFonts w:ascii="Verdana" w:hAnsi="Verdana" w:cs="Verdana"/>
      <w:sz w:val="20"/>
      <w:szCs w:val="20"/>
      <w:lang w:val="en-US" w:eastAsia="en-US"/>
    </w:rPr>
  </w:style>
  <w:style w:type="paragraph" w:customStyle="1" w:styleId="afe">
    <w:name w:val="Знак Знак Знак Знак Знак Знак Знак"/>
    <w:basedOn w:val="a"/>
    <w:rPr>
      <w:rFonts w:ascii="Verdana" w:eastAsia="Calibri" w:hAnsi="Verdana"/>
      <w:sz w:val="20"/>
      <w:szCs w:val="20"/>
      <w:lang w:val="en-US" w:eastAsia="en-US"/>
    </w:rPr>
  </w:style>
  <w:style w:type="paragraph" w:customStyle="1" w:styleId="11">
    <w:name w:val="Абзац списка1"/>
    <w:basedOn w:val="a"/>
    <w:qFormat/>
    <w:pPr>
      <w:spacing w:after="200" w:line="276" w:lineRule="auto"/>
      <w:ind w:left="720"/>
      <w:contextualSpacing/>
    </w:pPr>
    <w:rPr>
      <w:rFonts w:ascii="Calibri" w:hAnsi="Calibri"/>
      <w:sz w:val="22"/>
      <w:szCs w:val="22"/>
      <w:lang w:val="uk-UA" w:eastAsia="en-US"/>
    </w:rPr>
  </w:style>
  <w:style w:type="character" w:customStyle="1" w:styleId="apple-converted-space">
    <w:name w:val="apple-converted-space"/>
    <w:rPr>
      <w:rFonts w:ascii="Times New Roman" w:hAnsi="Times New Roman" w:cs="Times New Roman" w:hint="default"/>
    </w:rPr>
  </w:style>
  <w:style w:type="paragraph" w:styleId="aff">
    <w:name w:val="List Paragraph"/>
    <w:basedOn w:val="a"/>
    <w:uiPriority w:val="34"/>
    <w:qFormat/>
    <w:pPr>
      <w:spacing w:after="200" w:line="276" w:lineRule="auto"/>
      <w:ind w:left="720"/>
    </w:pPr>
    <w:rPr>
      <w:rFonts w:ascii="Calibri" w:eastAsia="Calibri" w:hAnsi="Calibri"/>
      <w:sz w:val="22"/>
      <w:szCs w:val="22"/>
      <w:lang w:val="en-US" w:eastAsia="en-US"/>
    </w:rPr>
  </w:style>
  <w:style w:type="character" w:customStyle="1" w:styleId="longtext">
    <w:name w:val="long_text"/>
    <w:qFormat/>
  </w:style>
  <w:style w:type="character" w:customStyle="1" w:styleId="27">
    <w:name w:val="Знак Знак2"/>
    <w:qFormat/>
    <w:rPr>
      <w:sz w:val="24"/>
      <w:szCs w:val="24"/>
      <w:lang w:val="ru-RU" w:eastAsia="ru-RU" w:bidi="ar-SA"/>
    </w:rPr>
  </w:style>
  <w:style w:type="character" w:customStyle="1" w:styleId="shorttext">
    <w:name w:val="short_text"/>
    <w:basedOn w:val="a0"/>
    <w:qFormat/>
  </w:style>
  <w:style w:type="character" w:customStyle="1" w:styleId="51">
    <w:name w:val="Знак Знак5"/>
    <w:qFormat/>
    <w:locked/>
    <w:rPr>
      <w:sz w:val="16"/>
      <w:szCs w:val="16"/>
      <w:lang w:val="ru-RU" w:eastAsia="ru-RU" w:bidi="ar-SA"/>
    </w:rPr>
  </w:style>
  <w:style w:type="paragraph" w:customStyle="1" w:styleId="Arial12">
    <w:name w:val="Стиль Arial 12 пт По ширине"/>
    <w:basedOn w:val="a"/>
    <w:qFormat/>
    <w:rPr>
      <w:bCs/>
    </w:rPr>
  </w:style>
  <w:style w:type="paragraph" w:customStyle="1" w:styleId="2">
    <w:name w:val="Стиль2"/>
    <w:basedOn w:val="a"/>
    <w:qFormat/>
    <w:pPr>
      <w:keepNext/>
      <w:numPr>
        <w:numId w:val="1"/>
      </w:numPr>
      <w:tabs>
        <w:tab w:val="left" w:pos="271"/>
      </w:tabs>
      <w:overflowPunct w:val="0"/>
      <w:adjustRightInd w:val="0"/>
      <w:ind w:left="279" w:hanging="188"/>
      <w:textAlignment w:val="baseline"/>
      <w:outlineLvl w:val="0"/>
    </w:pPr>
    <w:rPr>
      <w:lang w:val="uk-UA"/>
    </w:rPr>
  </w:style>
  <w:style w:type="character" w:customStyle="1" w:styleId="af4">
    <w:name w:val="Заголовок Знак"/>
    <w:link w:val="af3"/>
    <w:qFormat/>
    <w:rPr>
      <w:b/>
      <w:sz w:val="24"/>
      <w:lang w:val="uk-UA" w:eastAsia="ru-RU" w:bidi="ar-SA"/>
    </w:rPr>
  </w:style>
  <w:style w:type="character" w:customStyle="1" w:styleId="hps">
    <w:name w:val="hps"/>
    <w:basedOn w:val="a0"/>
    <w:qFormat/>
  </w:style>
  <w:style w:type="paragraph" w:customStyle="1" w:styleId="91">
    <w:name w:val="Знак9"/>
    <w:basedOn w:val="a"/>
    <w:qFormat/>
    <w:rPr>
      <w:rFonts w:ascii="Verdana" w:hAnsi="Verdana" w:cs="Verdana"/>
      <w:sz w:val="20"/>
      <w:szCs w:val="20"/>
      <w:lang w:val="en-US" w:eastAsia="en-US"/>
    </w:rPr>
  </w:style>
  <w:style w:type="paragraph" w:customStyle="1" w:styleId="aff0">
    <w:name w:val="Знак"/>
    <w:basedOn w:val="a"/>
    <w:qFormat/>
    <w:rPr>
      <w:rFonts w:ascii="Verdana" w:hAnsi="Verdana" w:cs="Verdana"/>
      <w:sz w:val="20"/>
      <w:szCs w:val="20"/>
      <w:lang w:val="en-US" w:eastAsia="en-US"/>
    </w:rPr>
  </w:style>
  <w:style w:type="paragraph" w:customStyle="1" w:styleId="xl27">
    <w:name w:val="xl27"/>
    <w:basedOn w:val="a"/>
    <w:qFormat/>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style>
  <w:style w:type="character" w:customStyle="1" w:styleId="a9">
    <w:name w:val="Текст выноски Знак"/>
    <w:link w:val="a8"/>
    <w:qFormat/>
    <w:rPr>
      <w:rFonts w:ascii="Tahoma" w:hAnsi="Tahoma"/>
      <w:sz w:val="16"/>
      <w:szCs w:val="16"/>
      <w:lang w:bidi="ar-SA"/>
    </w:rPr>
  </w:style>
  <w:style w:type="paragraph" w:customStyle="1" w:styleId="aff1">
    <w:name w:val="Знак Знак Знак Знак"/>
    <w:basedOn w:val="a"/>
    <w:qFormat/>
    <w:rPr>
      <w:rFonts w:ascii="Verdana" w:hAnsi="Verdana" w:cs="Verdana"/>
      <w:sz w:val="20"/>
      <w:szCs w:val="20"/>
      <w:lang w:val="en-US" w:eastAsia="en-US"/>
    </w:rPr>
  </w:style>
  <w:style w:type="paragraph" w:customStyle="1" w:styleId="aff2">
    <w:name w:val="Знак Знак Знак Знак Знак"/>
    <w:basedOn w:val="a"/>
    <w:qFormat/>
    <w:rPr>
      <w:rFonts w:ascii="Verdana" w:hAnsi="Verdana"/>
      <w:sz w:val="20"/>
      <w:szCs w:val="20"/>
      <w:lang w:val="en-US" w:eastAsia="en-US"/>
    </w:rPr>
  </w:style>
  <w:style w:type="paragraph" w:customStyle="1" w:styleId="aff3">
    <w:name w:val="Знак Знак Знак"/>
    <w:basedOn w:val="a"/>
    <w:qFormat/>
    <w:rPr>
      <w:rFonts w:ascii="Verdana" w:hAnsi="Verdana" w:cs="Verdana"/>
      <w:sz w:val="20"/>
      <w:szCs w:val="20"/>
      <w:lang w:val="en-US" w:eastAsia="en-US"/>
    </w:rPr>
  </w:style>
  <w:style w:type="character" w:customStyle="1" w:styleId="ac">
    <w:name w:val="Текст примечания Знак"/>
    <w:link w:val="ab"/>
    <w:semiHidden/>
    <w:qFormat/>
    <w:locked/>
    <w:rPr>
      <w:rFonts w:eastAsia="MS Mincho"/>
      <w:lang w:val="ru-RU" w:eastAsia="ru-RU" w:bidi="ar-SA"/>
    </w:rPr>
  </w:style>
  <w:style w:type="character" w:customStyle="1" w:styleId="110">
    <w:name w:val="Знак Знак11"/>
    <w:qFormat/>
    <w:locked/>
    <w:rPr>
      <w:rFonts w:ascii="Times New Roman CYR" w:hAnsi="Times New Roman CYR" w:cs="Times New Roman CYR"/>
      <w:sz w:val="24"/>
      <w:szCs w:val="24"/>
      <w:lang w:val="ru-RU" w:eastAsia="ru-RU" w:bidi="ar-SA"/>
    </w:rPr>
  </w:style>
  <w:style w:type="character" w:customStyle="1" w:styleId="28">
    <w:name w:val="Заголовок №2_"/>
    <w:link w:val="29"/>
    <w:qFormat/>
    <w:locked/>
    <w:rPr>
      <w:b/>
      <w:bCs/>
      <w:sz w:val="22"/>
      <w:szCs w:val="22"/>
      <w:lang w:bidi="ar-SA"/>
    </w:rPr>
  </w:style>
  <w:style w:type="paragraph" w:customStyle="1" w:styleId="29">
    <w:name w:val="Заголовок №2"/>
    <w:basedOn w:val="a"/>
    <w:link w:val="28"/>
    <w:qFormat/>
    <w:pPr>
      <w:shd w:val="clear" w:color="auto" w:fill="FFFFFF"/>
      <w:spacing w:before="300" w:after="60" w:line="240" w:lineRule="atLeast"/>
      <w:outlineLvl w:val="1"/>
    </w:pPr>
    <w:rPr>
      <w:b/>
      <w:bCs/>
      <w:sz w:val="22"/>
      <w:szCs w:val="22"/>
    </w:rPr>
  </w:style>
  <w:style w:type="character" w:customStyle="1" w:styleId="12">
    <w:name w:val="Основной текст + Курсив1"/>
    <w:qFormat/>
    <w:rPr>
      <w:rFonts w:ascii="Arial" w:hAnsi="Arial"/>
      <w:i/>
      <w:iCs/>
      <w:sz w:val="22"/>
      <w:szCs w:val="22"/>
      <w:lang w:val="en-GB" w:eastAsia="en-US" w:bidi="ar-SA"/>
    </w:rPr>
  </w:style>
  <w:style w:type="character" w:customStyle="1" w:styleId="unknown1">
    <w:name w:val="unknown1"/>
    <w:rPr>
      <w:color w:val="FF0000"/>
    </w:rPr>
  </w:style>
  <w:style w:type="character" w:customStyle="1" w:styleId="variant1">
    <w:name w:val="variant1"/>
    <w:qFormat/>
    <w:rPr>
      <w:color w:val="0000FF"/>
    </w:rPr>
  </w:style>
  <w:style w:type="character" w:customStyle="1" w:styleId="111">
    <w:name w:val="Çàã1 Знак1"/>
    <w:qFormat/>
    <w:rPr>
      <w:rFonts w:ascii="Times New Roman CYR" w:hAnsi="Times New Roman CYR" w:cs="Times New Roman CYR"/>
      <w:sz w:val="24"/>
      <w:szCs w:val="24"/>
      <w:lang w:val="ru-RU" w:eastAsia="ru-RU" w:bidi="ar-SA"/>
    </w:rPr>
  </w:style>
  <w:style w:type="paragraph" w:customStyle="1" w:styleId="13">
    <w:name w:val="аСтиль1"/>
    <w:basedOn w:val="a"/>
    <w:qFormat/>
    <w:pPr>
      <w:autoSpaceDE w:val="0"/>
      <w:autoSpaceDN w:val="0"/>
      <w:adjustRightInd w:val="0"/>
      <w:jc w:val="both"/>
    </w:pPr>
    <w:rPr>
      <w:sz w:val="28"/>
      <w:szCs w:val="20"/>
      <w:lang w:val="uk-UA"/>
    </w:rPr>
  </w:style>
  <w:style w:type="character" w:customStyle="1" w:styleId="10">
    <w:name w:val="Заголовок 1 Знак"/>
    <w:link w:val="1"/>
    <w:qFormat/>
    <w:locked/>
    <w:rPr>
      <w:rFonts w:ascii="Arial" w:hAnsi="Arial"/>
      <w:b/>
      <w:sz w:val="18"/>
      <w:lang w:val="uk-UA" w:eastAsia="en-US" w:bidi="ar-SA"/>
    </w:rPr>
  </w:style>
  <w:style w:type="character" w:customStyle="1" w:styleId="30">
    <w:name w:val="Заголовок 3 Знак"/>
    <w:link w:val="3"/>
    <w:qFormat/>
    <w:locked/>
    <w:rPr>
      <w:rFonts w:ascii="Arial" w:hAnsi="Arial" w:cs="Arial"/>
      <w:b/>
      <w:bCs/>
      <w:sz w:val="26"/>
      <w:szCs w:val="26"/>
      <w:lang w:val="ru-RU" w:eastAsia="ru-RU" w:bidi="ar-SA"/>
    </w:rPr>
  </w:style>
  <w:style w:type="character" w:customStyle="1" w:styleId="HTML1">
    <w:name w:val="Стандартный HTML Знак1"/>
    <w:link w:val="HTML"/>
    <w:qFormat/>
    <w:locked/>
    <w:rPr>
      <w:rFonts w:ascii="Courier New" w:hAnsi="Courier New" w:cs="Courier New"/>
      <w:color w:val="000000"/>
      <w:sz w:val="21"/>
      <w:szCs w:val="21"/>
      <w:lang w:val="ru-RU" w:eastAsia="ru-RU" w:bidi="ar-SA"/>
    </w:rPr>
  </w:style>
  <w:style w:type="character" w:customStyle="1" w:styleId="14">
    <w:name w:val="Çàã1 Знак"/>
    <w:qFormat/>
    <w:locked/>
    <w:rPr>
      <w:rFonts w:cs="Times New Roman"/>
      <w:sz w:val="24"/>
      <w:szCs w:val="24"/>
    </w:rPr>
  </w:style>
  <w:style w:type="character" w:customStyle="1" w:styleId="8">
    <w:name w:val="Знак Знак8"/>
    <w:qFormat/>
    <w:locked/>
    <w:rPr>
      <w:rFonts w:cs="Times New Roman"/>
      <w:sz w:val="24"/>
      <w:szCs w:val="24"/>
    </w:rPr>
  </w:style>
  <w:style w:type="paragraph" w:customStyle="1" w:styleId="aff4">
    <w:name w:val="Нормальний текст"/>
    <w:basedOn w:val="a"/>
    <w:qFormat/>
    <w:pPr>
      <w:spacing w:before="120"/>
      <w:ind w:firstLine="567"/>
      <w:jc w:val="both"/>
    </w:pPr>
    <w:rPr>
      <w:rFonts w:ascii="Antiqua" w:hAnsi="Antiqua"/>
      <w:sz w:val="26"/>
      <w:szCs w:val="20"/>
      <w:lang w:val="uk-UA"/>
    </w:rPr>
  </w:style>
  <w:style w:type="character" w:customStyle="1" w:styleId="71">
    <w:name w:val="Знак Знак7"/>
    <w:semiHidden/>
    <w:qFormat/>
    <w:locked/>
    <w:rPr>
      <w:rFonts w:cs="Times New Roman"/>
      <w:sz w:val="2"/>
    </w:rPr>
  </w:style>
  <w:style w:type="character" w:customStyle="1" w:styleId="af2">
    <w:name w:val="Основной текст с отступом Знак"/>
    <w:link w:val="af1"/>
    <w:qFormat/>
    <w:locked/>
    <w:rPr>
      <w:sz w:val="24"/>
      <w:szCs w:val="24"/>
      <w:lang w:val="ru-RU" w:eastAsia="ru-RU" w:bidi="ar-SA"/>
    </w:rPr>
  </w:style>
  <w:style w:type="paragraph" w:customStyle="1" w:styleId="15">
    <w:name w:val="Знак Знак1 Знак Знак Знак Знак Знак Знак"/>
    <w:basedOn w:val="a"/>
    <w:qFormat/>
    <w:rPr>
      <w:rFonts w:ascii="Verdana" w:hAnsi="Verdana" w:cs="Verdana"/>
      <w:sz w:val="20"/>
      <w:szCs w:val="20"/>
      <w:lang w:val="en-US" w:eastAsia="en-US"/>
    </w:rPr>
  </w:style>
  <w:style w:type="paragraph" w:customStyle="1" w:styleId="41">
    <w:name w:val="Знак Знак Знак Знак Знак Знак4"/>
    <w:basedOn w:val="a"/>
    <w:qFormat/>
    <w:rPr>
      <w:rFonts w:ascii="Verdana" w:hAnsi="Verdana" w:cs="Verdana"/>
      <w:sz w:val="20"/>
      <w:szCs w:val="20"/>
      <w:lang w:val="en-US" w:eastAsia="en-US"/>
    </w:rPr>
  </w:style>
  <w:style w:type="character" w:customStyle="1" w:styleId="16">
    <w:name w:val="Знак Знак1"/>
    <w:qFormat/>
    <w:locked/>
    <w:rPr>
      <w:rFonts w:ascii="Cambria" w:hAnsi="Cambria"/>
      <w:b/>
      <w:bCs/>
      <w:kern w:val="28"/>
      <w:sz w:val="32"/>
      <w:szCs w:val="32"/>
      <w:lang w:bidi="ar-SA"/>
    </w:rPr>
  </w:style>
  <w:style w:type="paragraph" w:customStyle="1" w:styleId="ListParagraph1">
    <w:name w:val="List Paragraph1"/>
    <w:basedOn w:val="a"/>
    <w:qFormat/>
    <w:pPr>
      <w:ind w:left="720"/>
      <w:contextualSpacing/>
    </w:pPr>
  </w:style>
  <w:style w:type="character" w:customStyle="1" w:styleId="23">
    <w:name w:val="Основной текст 2 Знак"/>
    <w:link w:val="22"/>
    <w:qFormat/>
    <w:rPr>
      <w:sz w:val="24"/>
      <w:szCs w:val="24"/>
      <w:lang w:val="ru-RU" w:eastAsia="ru-RU" w:bidi="ar-SA"/>
    </w:rPr>
  </w:style>
  <w:style w:type="character" w:customStyle="1" w:styleId="BodyText">
    <w:name w:val="Body Text Знак"/>
    <w:qFormat/>
    <w:rPr>
      <w:rFonts w:ascii="Arial" w:hAnsi="Arial" w:cs="Arial" w:hint="default"/>
      <w:snapToGrid w:val="0"/>
      <w:sz w:val="24"/>
      <w:lang w:val="ru-RU" w:eastAsia="ru-RU" w:bidi="ar-SA"/>
    </w:rPr>
  </w:style>
  <w:style w:type="paragraph" w:customStyle="1" w:styleId="42">
    <w:name w:val="Знак Знак4 Знак"/>
    <w:basedOn w:val="a"/>
    <w:qFormat/>
    <w:rPr>
      <w:rFonts w:ascii="Verdana" w:hAnsi="Verdana" w:cs="Verdana"/>
      <w:sz w:val="20"/>
      <w:szCs w:val="20"/>
      <w:lang w:val="en-US" w:eastAsia="en-US"/>
    </w:rPr>
  </w:style>
  <w:style w:type="paragraph" w:customStyle="1" w:styleId="2a">
    <w:name w:val="Знак2"/>
    <w:basedOn w:val="a"/>
    <w:qFormat/>
    <w:rPr>
      <w:rFonts w:ascii="Verdana" w:hAnsi="Verdana" w:cs="Verdana"/>
      <w:sz w:val="20"/>
      <w:szCs w:val="20"/>
      <w:lang w:val="en-US" w:eastAsia="en-US"/>
    </w:rPr>
  </w:style>
  <w:style w:type="paragraph" w:styleId="aff5">
    <w:name w:val="No Spacing"/>
    <w:qFormat/>
    <w:rPr>
      <w:rFonts w:ascii="Calibri" w:eastAsia="Calibri" w:hAnsi="Calibri"/>
      <w:sz w:val="22"/>
      <w:szCs w:val="22"/>
      <w:lang w:val="uk-UA"/>
    </w:rPr>
  </w:style>
  <w:style w:type="paragraph" w:customStyle="1" w:styleId="17">
    <w:name w:val="Стиль1"/>
    <w:basedOn w:val="20"/>
    <w:qFormat/>
    <w:pPr>
      <w:widowControl/>
      <w:overflowPunct w:val="0"/>
      <w:autoSpaceDE w:val="0"/>
      <w:autoSpaceDN w:val="0"/>
      <w:adjustRightInd w:val="0"/>
      <w:snapToGrid/>
      <w:spacing w:line="240" w:lineRule="auto"/>
      <w:ind w:left="0"/>
      <w:jc w:val="left"/>
      <w:textAlignment w:val="baseline"/>
    </w:pPr>
    <w:rPr>
      <w:bCs/>
      <w:i/>
      <w:iCs/>
      <w:sz w:val="24"/>
      <w:szCs w:val="24"/>
      <w:lang w:val="en-US"/>
    </w:rPr>
  </w:style>
  <w:style w:type="character" w:customStyle="1" w:styleId="21">
    <w:name w:val="Заголовок 2 Знак"/>
    <w:link w:val="20"/>
    <w:qFormat/>
    <w:rPr>
      <w:rFonts w:ascii="Arial" w:hAnsi="Arial"/>
      <w:b/>
      <w:lang w:val="uk-UA" w:eastAsia="en-US" w:bidi="ar-SA"/>
    </w:rPr>
  </w:style>
  <w:style w:type="character" w:customStyle="1" w:styleId="apple-style-span">
    <w:name w:val="apple-style-span"/>
    <w:qFormat/>
    <w:rPr>
      <w:rFonts w:cs="Times New Roman"/>
    </w:rPr>
  </w:style>
  <w:style w:type="paragraph" w:customStyle="1" w:styleId="Normal1">
    <w:name w:val="Normal1"/>
    <w:qFormat/>
    <w:pPr>
      <w:widowControl w:val="0"/>
    </w:pPr>
    <w:rPr>
      <w:rFonts w:ascii="Times New Roman CYR" w:hAnsi="Times New Roman CYR"/>
      <w:sz w:val="24"/>
      <w:lang w:val="ru-RU" w:eastAsia="ru-RU"/>
    </w:rPr>
  </w:style>
  <w:style w:type="paragraph" w:customStyle="1" w:styleId="aff6">
    <w:name w:val="Знак Знак Знак Знак Знак Знак Знак Знак Знак Знак Знак Знак Знак Знак Знак Знак Знак Знак Знак"/>
    <w:basedOn w:val="a"/>
    <w:qFormat/>
    <w:rPr>
      <w:rFonts w:ascii="Verdana" w:hAnsi="Verdana" w:cs="Verdana"/>
      <w:sz w:val="20"/>
      <w:szCs w:val="20"/>
      <w:lang w:val="en-US" w:eastAsia="en-US"/>
    </w:rPr>
  </w:style>
  <w:style w:type="paragraph" w:customStyle="1" w:styleId="rasskaz">
    <w:name w:val="rasskaz"/>
    <w:basedOn w:val="a"/>
    <w:qFormat/>
    <w:pPr>
      <w:suppressAutoHyphens/>
      <w:autoSpaceDN w:val="0"/>
      <w:spacing w:before="280" w:after="280"/>
      <w:textAlignment w:val="baseline"/>
    </w:pPr>
    <w:rPr>
      <w:rFonts w:ascii="Arial Unicode MS" w:eastAsia="Arial Unicode MS" w:hAnsi="Arial Unicode MS" w:cs="Arial Unicode MS"/>
      <w:color w:val="000000"/>
      <w:kern w:val="3"/>
      <w:lang w:eastAsia="zh-CN"/>
    </w:rPr>
  </w:style>
  <w:style w:type="character" w:customStyle="1" w:styleId="40">
    <w:name w:val="Заголовок 4 Знак"/>
    <w:link w:val="4"/>
    <w:qFormat/>
    <w:rPr>
      <w:b/>
      <w:bCs/>
      <w:sz w:val="28"/>
      <w:szCs w:val="28"/>
      <w:lang w:bidi="ar-SA"/>
    </w:rPr>
  </w:style>
  <w:style w:type="paragraph" w:customStyle="1" w:styleId="112">
    <w:name w:val="Знак11"/>
    <w:basedOn w:val="a"/>
    <w:qFormat/>
    <w:rPr>
      <w:rFonts w:ascii="Verdana" w:hAnsi="Verdana" w:cs="Verdana"/>
      <w:sz w:val="20"/>
      <w:szCs w:val="20"/>
      <w:lang w:val="en-US" w:eastAsia="en-US"/>
    </w:rPr>
  </w:style>
  <w:style w:type="character" w:customStyle="1" w:styleId="2b">
    <w:name w:val="Знак Знак Знак2"/>
    <w:semiHidden/>
    <w:qFormat/>
    <w:rPr>
      <w:sz w:val="24"/>
      <w:szCs w:val="24"/>
    </w:rPr>
  </w:style>
  <w:style w:type="paragraph" w:customStyle="1" w:styleId="18">
    <w:name w:val="Знак1"/>
    <w:basedOn w:val="a"/>
    <w:qFormat/>
    <w:rPr>
      <w:rFonts w:ascii="Verdana" w:hAnsi="Verdana" w:cs="Verdana"/>
      <w:sz w:val="20"/>
      <w:szCs w:val="20"/>
      <w:lang w:val="en-US" w:eastAsia="en-US"/>
    </w:rPr>
  </w:style>
  <w:style w:type="paragraph" w:customStyle="1" w:styleId="Normlcyril">
    <w:name w:val="Normálcyril"/>
    <w:basedOn w:val="a"/>
    <w:qFormat/>
    <w:pPr>
      <w:jc w:val="both"/>
    </w:pPr>
    <w:rPr>
      <w:sz w:val="26"/>
      <w:szCs w:val="20"/>
      <w:lang w:val="hu-HU" w:eastAsia="hu-HU"/>
    </w:rPr>
  </w:style>
  <w:style w:type="paragraph" w:customStyle="1" w:styleId="Code">
    <w:name w:val="Code"/>
    <w:basedOn w:val="a"/>
    <w:qFormat/>
    <w:rPr>
      <w:rFonts w:ascii="Courier New" w:hAnsi="Courier New"/>
      <w:sz w:val="20"/>
      <w:szCs w:val="20"/>
      <w:lang w:val="en-US"/>
    </w:rPr>
  </w:style>
  <w:style w:type="character" w:customStyle="1" w:styleId="50">
    <w:name w:val="Заголовок 5 Знак"/>
    <w:link w:val="5"/>
    <w:qFormat/>
    <w:rPr>
      <w:sz w:val="28"/>
      <w:lang w:eastAsia="uk-UA" w:bidi="ar-SA"/>
    </w:rPr>
  </w:style>
  <w:style w:type="paragraph" w:customStyle="1" w:styleId="1110">
    <w:name w:val="Абзац списка111"/>
    <w:basedOn w:val="a"/>
    <w:qFormat/>
    <w:pPr>
      <w:suppressAutoHyphens/>
      <w:spacing w:after="200" w:line="276" w:lineRule="auto"/>
      <w:ind w:left="720"/>
    </w:pPr>
    <w:rPr>
      <w:rFonts w:ascii="Calibri" w:eastAsia="Calibri" w:hAnsi="Calibri"/>
      <w:kern w:val="1"/>
      <w:sz w:val="22"/>
      <w:szCs w:val="22"/>
      <w:lang w:val="uk-UA" w:eastAsia="ar-SA"/>
    </w:rPr>
  </w:style>
  <w:style w:type="paragraph" w:customStyle="1" w:styleId="GE-paragraph">
    <w:name w:val="GE-paragraph"/>
    <w:basedOn w:val="a"/>
    <w:qFormat/>
    <w:pPr>
      <w:overflowPunct w:val="0"/>
      <w:autoSpaceDE w:val="0"/>
      <w:autoSpaceDN w:val="0"/>
      <w:adjustRightInd w:val="0"/>
      <w:ind w:left="2268"/>
      <w:jc w:val="both"/>
      <w:textAlignment w:val="baseline"/>
    </w:pPr>
    <w:rPr>
      <w:rFonts w:eastAsia="Calibri"/>
      <w:bCs/>
      <w:sz w:val="20"/>
      <w:szCs w:val="20"/>
      <w:lang w:eastAsia="en-US"/>
    </w:rPr>
  </w:style>
  <w:style w:type="character" w:customStyle="1" w:styleId="130">
    <w:name w:val="Знак Знак13"/>
    <w:qFormat/>
    <w:rPr>
      <w:rFonts w:ascii="Arial" w:hAnsi="Arial" w:cs="Arial"/>
      <w:sz w:val="24"/>
      <w:szCs w:val="24"/>
      <w:lang w:val="uk-UA" w:eastAsia="ru-RU" w:bidi="ar-SA"/>
    </w:rPr>
  </w:style>
  <w:style w:type="paragraph" w:customStyle="1" w:styleId="xl22">
    <w:name w:val="xl22"/>
    <w:basedOn w:val="a"/>
    <w:qFormat/>
    <w:pPr>
      <w:spacing w:before="100" w:after="100"/>
    </w:pPr>
    <w:rPr>
      <w:szCs w:val="20"/>
    </w:rPr>
  </w:style>
  <w:style w:type="paragraph" w:customStyle="1" w:styleId="19">
    <w:name w:val="Обычный1"/>
    <w:qFormat/>
    <w:pPr>
      <w:widowControl w:val="0"/>
    </w:pPr>
    <w:rPr>
      <w:rFonts w:ascii="Times New Roman CYR" w:hAnsi="Times New Roman CYR"/>
      <w:sz w:val="24"/>
      <w:lang w:val="ru-RU" w:eastAsia="ru-RU"/>
    </w:rPr>
  </w:style>
  <w:style w:type="paragraph" w:customStyle="1" w:styleId="aff7">
    <w:name w:val="Содержимое таблицы"/>
    <w:basedOn w:val="a"/>
    <w:qFormat/>
    <w:pPr>
      <w:widowControl w:val="0"/>
      <w:suppressLineNumbers/>
      <w:suppressAutoHyphens/>
    </w:pPr>
    <w:rPr>
      <w:rFonts w:ascii="Calibri" w:eastAsia="Calibri" w:hAnsi="Calibri"/>
    </w:rPr>
  </w:style>
  <w:style w:type="paragraph" w:customStyle="1" w:styleId="140">
    <w:name w:val="Стиль14"/>
    <w:basedOn w:val="1"/>
    <w:next w:val="a"/>
    <w:qFormat/>
    <w:pPr>
      <w:tabs>
        <w:tab w:val="left" w:pos="720"/>
      </w:tabs>
      <w:overflowPunct w:val="0"/>
      <w:autoSpaceDE w:val="0"/>
      <w:autoSpaceDN w:val="0"/>
      <w:adjustRightInd w:val="0"/>
      <w:snapToGrid/>
      <w:spacing w:line="240" w:lineRule="auto"/>
      <w:ind w:left="720" w:right="0" w:hanging="360"/>
      <w:jc w:val="left"/>
      <w:textAlignment w:val="baseline"/>
    </w:pPr>
    <w:rPr>
      <w:rFonts w:cs="Arial"/>
      <w:b w:val="0"/>
      <w:sz w:val="24"/>
      <w:szCs w:val="24"/>
      <w:lang w:val="en-US" w:eastAsia="ru-RU"/>
    </w:rPr>
  </w:style>
  <w:style w:type="character" w:customStyle="1" w:styleId="61">
    <w:name w:val="Основной текст + Полужирный6"/>
    <w:qFormat/>
    <w:rPr>
      <w:rFonts w:ascii="Times New Roman" w:hAnsi="Times New Roman" w:cs="Times New Roman"/>
      <w:b/>
      <w:bCs/>
      <w:spacing w:val="0"/>
      <w:sz w:val="26"/>
      <w:szCs w:val="26"/>
    </w:rPr>
  </w:style>
  <w:style w:type="character" w:customStyle="1" w:styleId="1a">
    <w:name w:val="Заголовок №1_"/>
    <w:link w:val="1b"/>
    <w:qFormat/>
    <w:locked/>
    <w:rPr>
      <w:b/>
      <w:bCs/>
      <w:sz w:val="26"/>
      <w:szCs w:val="26"/>
      <w:shd w:val="clear" w:color="auto" w:fill="FFFFFF"/>
      <w:lang w:bidi="ar-SA"/>
    </w:rPr>
  </w:style>
  <w:style w:type="paragraph" w:customStyle="1" w:styleId="1b">
    <w:name w:val="Заголовок №1"/>
    <w:basedOn w:val="a"/>
    <w:link w:val="1a"/>
    <w:qFormat/>
    <w:pPr>
      <w:shd w:val="clear" w:color="auto" w:fill="FFFFFF"/>
      <w:spacing w:line="298" w:lineRule="exact"/>
      <w:outlineLvl w:val="0"/>
    </w:pPr>
    <w:rPr>
      <w:b/>
      <w:bCs/>
      <w:sz w:val="26"/>
      <w:szCs w:val="26"/>
      <w:shd w:val="clear" w:color="auto" w:fill="FFFFFF"/>
    </w:rPr>
  </w:style>
  <w:style w:type="character" w:customStyle="1" w:styleId="72">
    <w:name w:val="Основной текст (7)_"/>
    <w:link w:val="73"/>
    <w:qFormat/>
    <w:locked/>
    <w:rPr>
      <w:sz w:val="12"/>
      <w:szCs w:val="12"/>
      <w:shd w:val="clear" w:color="auto" w:fill="FFFFFF"/>
      <w:lang w:bidi="ar-SA"/>
    </w:rPr>
  </w:style>
  <w:style w:type="paragraph" w:customStyle="1" w:styleId="73">
    <w:name w:val="Основной текст (7)"/>
    <w:basedOn w:val="a"/>
    <w:link w:val="72"/>
    <w:qFormat/>
    <w:pPr>
      <w:shd w:val="clear" w:color="auto" w:fill="FFFFFF"/>
      <w:spacing w:before="780" w:line="240" w:lineRule="atLeast"/>
    </w:pPr>
    <w:rPr>
      <w:sz w:val="12"/>
      <w:szCs w:val="12"/>
      <w:shd w:val="clear" w:color="auto" w:fill="FFFFFF"/>
    </w:rPr>
  </w:style>
  <w:style w:type="character" w:customStyle="1" w:styleId="35">
    <w:name w:val="Основной текст + Полужирный3"/>
    <w:qFormat/>
    <w:rPr>
      <w:rFonts w:ascii="Times New Roman" w:hAnsi="Times New Roman" w:cs="Times New Roman"/>
      <w:b/>
      <w:bCs/>
      <w:spacing w:val="0"/>
      <w:sz w:val="26"/>
      <w:szCs w:val="26"/>
    </w:rPr>
  </w:style>
  <w:style w:type="character" w:customStyle="1" w:styleId="2c">
    <w:name w:val="Основной текст + Полужирный2"/>
    <w:qFormat/>
    <w:rPr>
      <w:rFonts w:ascii="Times New Roman" w:hAnsi="Times New Roman" w:cs="Times New Roman"/>
      <w:b/>
      <w:bCs/>
      <w:spacing w:val="0"/>
      <w:sz w:val="26"/>
      <w:szCs w:val="26"/>
    </w:rPr>
  </w:style>
  <w:style w:type="character" w:customStyle="1" w:styleId="1c">
    <w:name w:val="Основной текст + Полужирный1"/>
    <w:qFormat/>
    <w:rPr>
      <w:rFonts w:ascii="Times New Roman" w:hAnsi="Times New Roman" w:cs="Times New Roman"/>
      <w:b/>
      <w:bCs/>
      <w:spacing w:val="0"/>
      <w:sz w:val="26"/>
      <w:szCs w:val="26"/>
    </w:rPr>
  </w:style>
  <w:style w:type="character" w:customStyle="1" w:styleId="92">
    <w:name w:val="Основной текст (9)_"/>
    <w:link w:val="93"/>
    <w:qFormat/>
    <w:locked/>
    <w:rPr>
      <w:i/>
      <w:iCs/>
      <w:sz w:val="11"/>
      <w:szCs w:val="11"/>
      <w:shd w:val="clear" w:color="auto" w:fill="FFFFFF"/>
      <w:lang w:bidi="ar-SA"/>
    </w:rPr>
  </w:style>
  <w:style w:type="paragraph" w:customStyle="1" w:styleId="93">
    <w:name w:val="Основной текст (9)"/>
    <w:basedOn w:val="a"/>
    <w:link w:val="92"/>
    <w:qFormat/>
    <w:pPr>
      <w:shd w:val="clear" w:color="auto" w:fill="FFFFFF"/>
      <w:spacing w:before="240" w:line="240" w:lineRule="atLeast"/>
    </w:pPr>
    <w:rPr>
      <w:i/>
      <w:iCs/>
      <w:sz w:val="11"/>
      <w:szCs w:val="11"/>
      <w:shd w:val="clear" w:color="auto" w:fill="FFFFFF"/>
    </w:rPr>
  </w:style>
  <w:style w:type="paragraph" w:customStyle="1" w:styleId="UnknownStyle">
    <w:name w:val="Unknown Style"/>
    <w:basedOn w:val="a"/>
    <w:qFormat/>
    <w:pPr>
      <w:widowControl w:val="0"/>
      <w:suppressAutoHyphens/>
      <w:overflowPunct w:val="0"/>
      <w:autoSpaceDE w:val="0"/>
      <w:spacing w:before="100" w:after="100"/>
      <w:ind w:firstLine="211"/>
      <w:jc w:val="both"/>
      <w:textAlignment w:val="baseline"/>
    </w:pPr>
    <w:rPr>
      <w:rFonts w:ascii="Arial" w:eastAsia="Calibri" w:hAnsi="Arial" w:cs="Arial"/>
      <w:kern w:val="1"/>
      <w:sz w:val="20"/>
      <w:szCs w:val="20"/>
      <w:lang w:eastAsia="en-US"/>
    </w:rPr>
  </w:style>
  <w:style w:type="paragraph" w:customStyle="1" w:styleId="1d">
    <w:name w:val="Знак Знак Знак Знак Знак Знак Знак Знак Знак Знак Знак Знак Знак Знак Знак Знак Знак Знак1 Знак Знак Знак"/>
    <w:basedOn w:val="a"/>
    <w:qFormat/>
    <w:rPr>
      <w:rFonts w:ascii="Verdana" w:hAnsi="Verdana" w:cs="Verdana"/>
      <w:sz w:val="20"/>
      <w:szCs w:val="20"/>
      <w:lang w:val="en-US" w:eastAsia="en-US"/>
    </w:rPr>
  </w:style>
  <w:style w:type="character" w:customStyle="1" w:styleId="1e">
    <w:name w:val="Текст выноски Знак1"/>
    <w:semiHidden/>
    <w:qFormat/>
    <w:rPr>
      <w:rFonts w:ascii="Tahoma" w:eastAsia="Calibri" w:hAnsi="Tahoma" w:cs="Tahoma"/>
      <w:sz w:val="16"/>
      <w:szCs w:val="16"/>
      <w:lang w:val="uk-UA"/>
    </w:rPr>
  </w:style>
  <w:style w:type="character" w:customStyle="1" w:styleId="Heading1Char">
    <w:name w:val="Heading 1 Char"/>
    <w:qFormat/>
    <w:locked/>
    <w:rPr>
      <w:rFonts w:ascii="Cambria" w:hAnsi="Cambria" w:cs="Times New Roman"/>
      <w:b/>
      <w:bCs/>
      <w:kern w:val="32"/>
      <w:sz w:val="32"/>
      <w:szCs w:val="32"/>
    </w:rPr>
  </w:style>
  <w:style w:type="character" w:customStyle="1" w:styleId="Heading2Char">
    <w:name w:val="Heading 2 Char"/>
    <w:qFormat/>
    <w:locked/>
    <w:rPr>
      <w:rFonts w:ascii="Cambria" w:hAnsi="Cambria" w:cs="Times New Roman"/>
      <w:b/>
      <w:bCs/>
      <w:i/>
      <w:iCs/>
      <w:sz w:val="28"/>
      <w:szCs w:val="28"/>
    </w:rPr>
  </w:style>
  <w:style w:type="character" w:customStyle="1" w:styleId="Heading3Char">
    <w:name w:val="Heading 3 Char"/>
    <w:qFormat/>
    <w:locked/>
    <w:rPr>
      <w:rFonts w:ascii="Cambria" w:hAnsi="Cambria" w:cs="Times New Roman"/>
      <w:b/>
      <w:bCs/>
      <w:sz w:val="26"/>
      <w:szCs w:val="26"/>
    </w:rPr>
  </w:style>
  <w:style w:type="character" w:customStyle="1" w:styleId="Heading4Char">
    <w:name w:val="Heading 4 Char"/>
    <w:qFormat/>
    <w:locked/>
    <w:rPr>
      <w:rFonts w:ascii="Times New Roman" w:hAnsi="Times New Roman" w:cs="Times New Roman"/>
      <w:b/>
      <w:bCs/>
      <w:sz w:val="28"/>
      <w:szCs w:val="28"/>
      <w:lang w:eastAsia="ru-RU"/>
    </w:rPr>
  </w:style>
  <w:style w:type="character" w:customStyle="1" w:styleId="70">
    <w:name w:val="Заголовок 7 Знак"/>
    <w:link w:val="7"/>
    <w:qFormat/>
    <w:locked/>
    <w:rPr>
      <w:sz w:val="24"/>
      <w:szCs w:val="24"/>
      <w:lang w:val="ru-RU" w:eastAsia="ru-RU" w:bidi="ar-SA"/>
    </w:rPr>
  </w:style>
  <w:style w:type="character" w:customStyle="1" w:styleId="90">
    <w:name w:val="Заголовок 9 Знак"/>
    <w:link w:val="9"/>
    <w:qFormat/>
    <w:locked/>
    <w:rPr>
      <w:rFonts w:ascii="Arial" w:hAnsi="Arial" w:cs="Arial"/>
      <w:sz w:val="22"/>
      <w:szCs w:val="22"/>
      <w:lang w:val="ru-RU" w:eastAsia="ru-RU" w:bidi="ar-SA"/>
    </w:rPr>
  </w:style>
  <w:style w:type="character" w:customStyle="1" w:styleId="HTMLPreformattedChar">
    <w:name w:val="HTML Preformatted Char"/>
    <w:qFormat/>
    <w:locked/>
    <w:rPr>
      <w:rFonts w:ascii="Courier New" w:hAnsi="Courier New" w:cs="Courier New"/>
      <w:sz w:val="20"/>
      <w:szCs w:val="20"/>
      <w:lang w:eastAsia="ru-RU"/>
    </w:rPr>
  </w:style>
  <w:style w:type="character" w:customStyle="1" w:styleId="FooterChar">
    <w:name w:val="Footer Char"/>
    <w:qFormat/>
    <w:locked/>
    <w:rPr>
      <w:rFonts w:ascii="Times New Roman" w:hAnsi="Times New Roman" w:cs="Times New Roman"/>
      <w:sz w:val="24"/>
      <w:szCs w:val="24"/>
    </w:rPr>
  </w:style>
  <w:style w:type="character" w:customStyle="1" w:styleId="BalloonTextChar">
    <w:name w:val="Balloon Text Char"/>
    <w:semiHidden/>
    <w:qFormat/>
    <w:locked/>
    <w:rPr>
      <w:rFonts w:ascii="Times New Roman" w:hAnsi="Times New Roman" w:cs="Times New Roman"/>
      <w:sz w:val="20"/>
      <w:szCs w:val="20"/>
    </w:rPr>
  </w:style>
  <w:style w:type="character" w:customStyle="1" w:styleId="HeaderChar">
    <w:name w:val="Header Char"/>
    <w:qFormat/>
    <w:locked/>
    <w:rPr>
      <w:rFonts w:ascii="Times New Roman" w:hAnsi="Times New Roman" w:cs="Times New Roman"/>
      <w:sz w:val="24"/>
      <w:szCs w:val="24"/>
    </w:rPr>
  </w:style>
  <w:style w:type="character" w:customStyle="1" w:styleId="BodyTextIndentChar">
    <w:name w:val="Body Text Indent Char"/>
    <w:qFormat/>
    <w:locked/>
    <w:rPr>
      <w:rFonts w:ascii="Times New Roman" w:hAnsi="Times New Roman" w:cs="Times New Roman"/>
      <w:sz w:val="24"/>
      <w:szCs w:val="24"/>
    </w:rPr>
  </w:style>
  <w:style w:type="character" w:customStyle="1" w:styleId="TitleChar">
    <w:name w:val="Title Char"/>
    <w:qFormat/>
    <w:locked/>
    <w:rPr>
      <w:rFonts w:ascii="Cambria" w:hAnsi="Cambria" w:cs="Times New Roman"/>
      <w:b/>
      <w:bCs/>
      <w:kern w:val="28"/>
      <w:sz w:val="32"/>
      <w:szCs w:val="32"/>
    </w:rPr>
  </w:style>
  <w:style w:type="character" w:customStyle="1" w:styleId="SubtitleChar">
    <w:name w:val="Subtitle Char"/>
    <w:qFormat/>
    <w:locked/>
    <w:rPr>
      <w:rFonts w:ascii="Cambria" w:hAnsi="Cambria" w:cs="Times New Roman"/>
      <w:sz w:val="24"/>
      <w:szCs w:val="24"/>
    </w:rPr>
  </w:style>
  <w:style w:type="character" w:customStyle="1" w:styleId="BodyText2Char">
    <w:name w:val="Body Text 2 Char"/>
    <w:qFormat/>
    <w:locked/>
    <w:rPr>
      <w:rFonts w:ascii="Times New Roman" w:hAnsi="Times New Roman" w:cs="Times New Roman"/>
      <w:sz w:val="24"/>
      <w:szCs w:val="24"/>
    </w:rPr>
  </w:style>
  <w:style w:type="character" w:customStyle="1" w:styleId="BodyText3Char">
    <w:name w:val="Body Text 3 Char"/>
    <w:qFormat/>
    <w:locked/>
    <w:rPr>
      <w:rFonts w:ascii="Times New Roman" w:hAnsi="Times New Roman" w:cs="Times New Roman"/>
      <w:sz w:val="16"/>
      <w:szCs w:val="16"/>
      <w:lang w:val="uk-UA" w:eastAsia="ru-RU"/>
    </w:rPr>
  </w:style>
  <w:style w:type="paragraph" w:customStyle="1" w:styleId="411">
    <w:name w:val="Знак Знак4 Знак11"/>
    <w:basedOn w:val="a"/>
    <w:qFormat/>
    <w:rPr>
      <w:rFonts w:ascii="Verdana" w:eastAsia="Calibri" w:hAnsi="Verdana" w:cs="Verdana"/>
      <w:sz w:val="20"/>
      <w:szCs w:val="20"/>
      <w:lang w:val="en-US" w:eastAsia="en-US"/>
    </w:rPr>
  </w:style>
  <w:style w:type="paragraph" w:customStyle="1" w:styleId="NoSpacing1">
    <w:name w:val="No Spacing1"/>
    <w:qFormat/>
    <w:rPr>
      <w:rFonts w:ascii="Calibri" w:hAnsi="Calibri"/>
      <w:sz w:val="22"/>
      <w:szCs w:val="22"/>
      <w:lang w:val="uk-UA"/>
    </w:rPr>
  </w:style>
  <w:style w:type="paragraph" w:customStyle="1" w:styleId="113">
    <w:name w:val="Знак Знак Знак Знак Знак Знак Знак Знак Знак Знак Знак Знак Знак Знак Знак Знак Знак Знак Знак11"/>
    <w:basedOn w:val="a"/>
    <w:qFormat/>
    <w:rPr>
      <w:rFonts w:ascii="Verdana" w:eastAsia="Calibri" w:hAnsi="Verdana" w:cs="Verdana"/>
      <w:sz w:val="20"/>
      <w:szCs w:val="20"/>
      <w:lang w:val="en-US" w:eastAsia="en-US"/>
    </w:rPr>
  </w:style>
  <w:style w:type="paragraph" w:customStyle="1" w:styleId="1f">
    <w:name w:val="Знак Знак Знак1"/>
    <w:basedOn w:val="a"/>
    <w:qFormat/>
    <w:rPr>
      <w:rFonts w:ascii="Verdana" w:eastAsia="Calibri" w:hAnsi="Verdana" w:cs="Verdana"/>
      <w:sz w:val="20"/>
      <w:szCs w:val="20"/>
      <w:lang w:val="en-US" w:eastAsia="en-US"/>
    </w:rPr>
  </w:style>
  <w:style w:type="character" w:customStyle="1" w:styleId="thms">
    <w:name w:val="thms"/>
    <w:basedOn w:val="a0"/>
    <w:qFormat/>
  </w:style>
  <w:style w:type="character" w:customStyle="1" w:styleId="kwrd">
    <w:name w:val="kwrd"/>
    <w:basedOn w:val="a0"/>
    <w:qFormat/>
  </w:style>
  <w:style w:type="character" w:customStyle="1" w:styleId="WW8Num1z0">
    <w:name w:val="WW8Num1z0"/>
    <w:qFormat/>
    <w:rPr>
      <w:rFonts w:cs="Times New Roman"/>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1z1">
    <w:name w:val="WW8Num41z1"/>
    <w:qFormat/>
    <w:rPr>
      <w:rFonts w:ascii="Courier New" w:hAnsi="Courier New" w:cs="Courier New"/>
    </w:rPr>
  </w:style>
  <w:style w:type="character" w:customStyle="1" w:styleId="WW8Num40z0">
    <w:name w:val="WW8Num40z0"/>
    <w:qFormat/>
    <w:rPr>
      <w:rFonts w:ascii="OpenSymbol" w:hAnsi="Open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rPr>
  </w:style>
  <w:style w:type="character" w:customStyle="1" w:styleId="WW8Num11z4">
    <w:name w:val="WW8Num11z4"/>
    <w:rPr>
      <w:rFonts w:ascii="Courier New" w:hAnsi="Courier New" w:cs="Courier New"/>
    </w:rPr>
  </w:style>
  <w:style w:type="character" w:customStyle="1" w:styleId="WW8Num29z0">
    <w:name w:val="WW8Num29z0"/>
    <w:rPr>
      <w:lang w:val="ru-RU"/>
    </w:rPr>
  </w:style>
  <w:style w:type="character" w:customStyle="1" w:styleId="WW8Num12z0">
    <w:name w:val="WW8Num12z0"/>
    <w:rPr>
      <w:rFonts w:ascii="Times New Roman" w:hAnsi="Times New Roman" w:cs="Times New Roman"/>
    </w:rPr>
  </w:style>
  <w:style w:type="character" w:customStyle="1" w:styleId="WW8Num37z0">
    <w:name w:val="WW8Num37z0"/>
    <w:rPr>
      <w:rFonts w:ascii="Times New Roman" w:eastAsia="Times New Roman" w:hAnsi="Times New Roman"/>
    </w:rPr>
  </w:style>
  <w:style w:type="character" w:customStyle="1" w:styleId="WW8Num26z0">
    <w:name w:val="WW8Num26z0"/>
    <w:rPr>
      <w:rFonts w:ascii="Times New Roman" w:eastAsia="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24z0">
    <w:name w:val="WW8Num24z0"/>
    <w:rPr>
      <w:rFonts w:ascii="Times New Roman" w:eastAsia="SimSun" w:hAnsi="Times New Roman" w:cs="Times New Roman"/>
    </w:rPr>
  </w:style>
  <w:style w:type="character" w:customStyle="1" w:styleId="WW8Num31z0">
    <w:name w:val="WW8Num31z0"/>
    <w:rPr>
      <w:rFonts w:ascii="Times New Roman" w:eastAsia="Times New Roman" w:hAnsi="Times New Roman" w:cs="Times New Roman"/>
    </w:rPr>
  </w:style>
  <w:style w:type="character" w:customStyle="1" w:styleId="WW8Num18z0">
    <w:name w:val="WW8Num18z0"/>
    <w:rPr>
      <w:rFonts w:ascii="OpenSymbol" w:hAnsi="OpenSymbol"/>
    </w:rPr>
  </w:style>
  <w:style w:type="character" w:customStyle="1" w:styleId="WW8Num23z0">
    <w:name w:val="WW8Num23z0"/>
    <w:rPr>
      <w:rFonts w:ascii="OpenSymbol" w:hAnsi="OpenSymbol"/>
    </w:rPr>
  </w:style>
  <w:style w:type="character" w:customStyle="1" w:styleId="WW8Num10z0">
    <w:name w:val="WW8Num10z0"/>
    <w:rPr>
      <w:rFonts w:ascii="Wingdings" w:hAnsi="Wingdings"/>
    </w:rPr>
  </w:style>
  <w:style w:type="character" w:customStyle="1" w:styleId="WW8Num30z0">
    <w:name w:val="WW8Num30z0"/>
    <w:rPr>
      <w:lang w:val="ru-RU"/>
    </w:rPr>
  </w:style>
  <w:style w:type="character" w:customStyle="1" w:styleId="WW8Num36z0">
    <w:name w:val="WW8Num36z0"/>
    <w:rPr>
      <w:rFonts w:ascii="Times New Roman" w:hAnsi="Times New Roman"/>
    </w:rPr>
  </w:style>
  <w:style w:type="character" w:customStyle="1" w:styleId="WW8Num25z0">
    <w:name w:val="WW8Num25z0"/>
    <w:rPr>
      <w:rFonts w:ascii="Times New Roman" w:eastAsia="Times New Roman" w:hAnsi="Times New Roman" w:cs="Times New Roman"/>
    </w:rPr>
  </w:style>
  <w:style w:type="character" w:customStyle="1" w:styleId="aff8">
    <w:name w:val="Символ нумерации"/>
  </w:style>
  <w:style w:type="paragraph" w:customStyle="1" w:styleId="1f0">
    <w:name w:val="Название1"/>
    <w:basedOn w:val="a"/>
    <w:pPr>
      <w:widowControl w:val="0"/>
      <w:suppressLineNumbers/>
      <w:suppressAutoHyphens/>
      <w:spacing w:before="120" w:after="120"/>
    </w:pPr>
    <w:rPr>
      <w:rFonts w:eastAsia="Lucida Sans Unicode" w:cs="Tahoma"/>
      <w:i/>
      <w:iCs/>
      <w:kern w:val="1"/>
      <w:lang w:val="uk-UA"/>
    </w:rPr>
  </w:style>
  <w:style w:type="paragraph" w:customStyle="1" w:styleId="1f1">
    <w:name w:val="Указатель1"/>
    <w:basedOn w:val="a"/>
    <w:pPr>
      <w:widowControl w:val="0"/>
      <w:suppressLineNumbers/>
      <w:suppressAutoHyphens/>
    </w:pPr>
    <w:rPr>
      <w:rFonts w:eastAsia="Lucida Sans Unicode" w:cs="Tahoma"/>
      <w:kern w:val="1"/>
      <w:lang w:val="uk-UA"/>
    </w:rPr>
  </w:style>
  <w:style w:type="paragraph" w:customStyle="1" w:styleId="1f2">
    <w:name w:val="Цитата1"/>
    <w:basedOn w:val="a"/>
    <w:pPr>
      <w:widowControl w:val="0"/>
      <w:suppressAutoHyphens/>
      <w:ind w:left="284" w:right="-58" w:firstLine="436"/>
      <w:jc w:val="both"/>
    </w:pPr>
    <w:rPr>
      <w:kern w:val="1"/>
      <w:szCs w:val="20"/>
      <w:lang w:val="uk-UA"/>
    </w:rPr>
  </w:style>
  <w:style w:type="paragraph" w:customStyle="1" w:styleId="1f3">
    <w:name w:val="Знак Знак Знак Знак Знак Знак Знак Знак Знак Знак Знак Знак Знак Знак Знак Знак Знак Знак1 Знак Знак Знак Знак Знак Знак"/>
    <w:basedOn w:val="a"/>
    <w:rPr>
      <w:rFonts w:ascii="Verdana" w:hAnsi="Verdana" w:cs="Verdana"/>
      <w:sz w:val="20"/>
      <w:szCs w:val="20"/>
      <w:lang w:val="en-US" w:eastAsia="en-US"/>
    </w:rPr>
  </w:style>
  <w:style w:type="character" w:customStyle="1" w:styleId="60">
    <w:name w:val="Заголовок 6 Знак"/>
    <w:link w:val="6"/>
    <w:rPr>
      <w:b/>
      <w:bCs/>
      <w:sz w:val="22"/>
      <w:szCs w:val="22"/>
      <w:lang w:bidi="ar-SA"/>
    </w:rPr>
  </w:style>
  <w:style w:type="paragraph" w:customStyle="1" w:styleId="1f4">
    <w:name w:val="Знак Знак Знак Знак1"/>
    <w:basedOn w:val="a"/>
    <w:rPr>
      <w:rFonts w:ascii="Verdana" w:hAnsi="Verdana" w:cs="Verdana"/>
      <w:sz w:val="20"/>
      <w:szCs w:val="20"/>
      <w:lang w:val="en-US" w:eastAsia="en-US"/>
    </w:rPr>
  </w:style>
  <w:style w:type="paragraph" w:customStyle="1" w:styleId="1f5">
    <w:name w:val="Знак Знак Знак Знак Знак1"/>
    <w:basedOn w:val="a"/>
    <w:rPr>
      <w:rFonts w:ascii="Verdana" w:hAnsi="Verdana"/>
      <w:sz w:val="20"/>
      <w:szCs w:val="20"/>
      <w:lang w:val="en-US" w:eastAsia="en-US"/>
    </w:rPr>
  </w:style>
  <w:style w:type="character" w:customStyle="1" w:styleId="43">
    <w:name w:val="Знак Знак4"/>
    <w:rPr>
      <w:rFonts w:ascii="Times New Roman CYR" w:hAnsi="Times New Roman CYR" w:cs="Times New Roman CYR"/>
      <w:sz w:val="16"/>
      <w:szCs w:val="16"/>
    </w:rPr>
  </w:style>
  <w:style w:type="character" w:customStyle="1" w:styleId="81">
    <w:name w:val="Знак Знак81"/>
    <w:locked/>
    <w:rPr>
      <w:rFonts w:cs="Times New Roman"/>
      <w:sz w:val="24"/>
      <w:szCs w:val="24"/>
    </w:rPr>
  </w:style>
  <w:style w:type="character" w:customStyle="1" w:styleId="710">
    <w:name w:val="Знак Знак71"/>
    <w:semiHidden/>
    <w:locked/>
    <w:rPr>
      <w:rFonts w:cs="Times New Roman"/>
      <w:sz w:val="2"/>
    </w:rPr>
  </w:style>
  <w:style w:type="paragraph" w:customStyle="1" w:styleId="210">
    <w:name w:val="Знак21"/>
    <w:basedOn w:val="a"/>
    <w:rPr>
      <w:rFonts w:ascii="Verdana" w:hAnsi="Verdana" w:cs="Verdana"/>
      <w:sz w:val="20"/>
      <w:szCs w:val="20"/>
      <w:lang w:val="en-US" w:eastAsia="en-US"/>
    </w:rPr>
  </w:style>
  <w:style w:type="character" w:customStyle="1" w:styleId="211">
    <w:name w:val="Знак Знак Знак21"/>
    <w:semiHidden/>
    <w:rPr>
      <w:sz w:val="24"/>
      <w:szCs w:val="24"/>
    </w:rPr>
  </w:style>
  <w:style w:type="paragraph" w:customStyle="1" w:styleId="120">
    <w:name w:val="Знак12"/>
    <w:basedOn w:val="a"/>
    <w:rPr>
      <w:rFonts w:ascii="Verdana" w:hAnsi="Verdana" w:cs="Verdana"/>
      <w:sz w:val="20"/>
      <w:szCs w:val="20"/>
      <w:lang w:val="en-US" w:eastAsia="en-US"/>
    </w:rPr>
  </w:style>
  <w:style w:type="paragraph" w:customStyle="1" w:styleId="1f6">
    <w:name w:val="Без интервала1"/>
    <w:link w:val="aff9"/>
    <w:uiPriority w:val="99"/>
    <w:qFormat/>
    <w:rPr>
      <w:rFonts w:ascii="Calibri" w:hAnsi="Calibri"/>
      <w:sz w:val="22"/>
      <w:szCs w:val="22"/>
      <w:lang w:val="uk-UA"/>
    </w:rPr>
  </w:style>
  <w:style w:type="paragraph" w:customStyle="1" w:styleId="114">
    <w:name w:val="Знак Знак Знак Знак Знак Знак Знак Знак Знак Знак Знак Знак Знак Знак Знак Знак Знак Знак1 Знак Знак Знак Знак Знак Знак1"/>
    <w:basedOn w:val="a"/>
    <w:rPr>
      <w:rFonts w:ascii="Verdana" w:hAnsi="Verdana" w:cs="Verdana"/>
      <w:sz w:val="20"/>
      <w:szCs w:val="20"/>
      <w:lang w:val="en-US" w:eastAsia="en-US"/>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qFormat/>
    <w:pPr>
      <w:spacing w:before="100" w:beforeAutospacing="1" w:after="100" w:afterAutospacing="1"/>
      <w:textAlignment w:val="center"/>
    </w:pPr>
  </w:style>
  <w:style w:type="paragraph" w:customStyle="1" w:styleId="xl67">
    <w:name w:val="xl67"/>
    <w:basedOn w:val="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
    <w:name w:val="xl69"/>
    <w:basedOn w:val="a"/>
    <w:pPr>
      <w:pBdr>
        <w:top w:val="single" w:sz="4" w:space="0" w:color="auto"/>
        <w:left w:val="single" w:sz="4" w:space="0" w:color="auto"/>
      </w:pBdr>
      <w:spacing w:before="100" w:beforeAutospacing="1" w:after="100" w:afterAutospacing="1"/>
      <w:textAlignment w:val="center"/>
    </w:pPr>
  </w:style>
  <w:style w:type="paragraph" w:customStyle="1" w:styleId="xl70">
    <w:name w:val="xl70"/>
    <w:basedOn w:val="a"/>
    <w:pPr>
      <w:pBdr>
        <w:left w:val="single" w:sz="4" w:space="0" w:color="auto"/>
        <w:bottom w:val="single" w:sz="4" w:space="0" w:color="auto"/>
      </w:pBdr>
      <w:spacing w:before="100" w:beforeAutospacing="1" w:after="100" w:afterAutospacing="1"/>
      <w:textAlignment w:val="center"/>
    </w:pPr>
  </w:style>
  <w:style w:type="paragraph" w:customStyle="1" w:styleId="xl71">
    <w:name w:val="xl71"/>
    <w:basedOn w:val="a"/>
    <w:pPr>
      <w:pBdr>
        <w:top w:val="single" w:sz="4" w:space="0" w:color="auto"/>
        <w:right w:val="single" w:sz="4" w:space="0" w:color="auto"/>
      </w:pBdr>
      <w:spacing w:before="100" w:beforeAutospacing="1" w:after="100" w:afterAutospacing="1"/>
      <w:textAlignment w:val="center"/>
    </w:pPr>
  </w:style>
  <w:style w:type="paragraph" w:customStyle="1" w:styleId="xl72">
    <w:name w:val="xl72"/>
    <w:basedOn w:val="a"/>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
    <w:qFormat/>
    <w:pPr>
      <w:pBdr>
        <w:top w:val="single" w:sz="4" w:space="0" w:color="auto"/>
      </w:pBdr>
      <w:spacing w:before="100" w:beforeAutospacing="1" w:after="100" w:afterAutospacing="1"/>
      <w:textAlignment w:val="center"/>
    </w:pPr>
  </w:style>
  <w:style w:type="paragraph" w:customStyle="1" w:styleId="36">
    <w:name w:val="Знак3"/>
    <w:basedOn w:val="a"/>
    <w:rPr>
      <w:rFonts w:ascii="Verdana" w:eastAsia="Calibri" w:hAnsi="Verdana" w:cs="Verdana"/>
      <w:sz w:val="20"/>
      <w:szCs w:val="20"/>
      <w:lang w:val="en-US" w:eastAsia="en-US"/>
    </w:rPr>
  </w:style>
  <w:style w:type="paragraph" w:customStyle="1" w:styleId="115">
    <w:name w:val="Абзац списка11"/>
    <w:basedOn w:val="a"/>
    <w:pPr>
      <w:suppressAutoHyphens/>
      <w:spacing w:after="200" w:line="276" w:lineRule="auto"/>
      <w:ind w:left="720"/>
    </w:pPr>
    <w:rPr>
      <w:rFonts w:ascii="Calibri" w:hAnsi="Calibri"/>
      <w:kern w:val="1"/>
      <w:sz w:val="22"/>
      <w:szCs w:val="22"/>
      <w:lang w:val="uk-UA" w:eastAsia="ar-SA"/>
    </w:rPr>
  </w:style>
  <w:style w:type="paragraph" w:customStyle="1" w:styleId="116">
    <w:name w:val="Обычный11"/>
    <w:qFormat/>
    <w:pPr>
      <w:widowControl w:val="0"/>
    </w:pPr>
    <w:rPr>
      <w:rFonts w:ascii="Times New Roman CYR" w:eastAsia="Calibri" w:hAnsi="Times New Roman CYR"/>
      <w:sz w:val="24"/>
      <w:lang w:val="ru-RU" w:eastAsia="ru-RU"/>
    </w:rPr>
  </w:style>
  <w:style w:type="paragraph" w:customStyle="1" w:styleId="410">
    <w:name w:val="Знак Знак4 Знак1"/>
    <w:basedOn w:val="a"/>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1"/>
    <w:basedOn w:val="a"/>
    <w:rPr>
      <w:rFonts w:ascii="Verdana" w:hAnsi="Verdana" w:cs="Verdana"/>
      <w:sz w:val="20"/>
      <w:szCs w:val="20"/>
      <w:lang w:val="en-US" w:eastAsia="en-US"/>
    </w:rPr>
  </w:style>
  <w:style w:type="character" w:customStyle="1" w:styleId="121">
    <w:name w:val="Çàã1 Знак2"/>
    <w:locked/>
    <w:rPr>
      <w:sz w:val="24"/>
      <w:szCs w:val="24"/>
      <w:lang w:val="ru-RU" w:eastAsia="ru-RU" w:bidi="ar-SA"/>
    </w:rPr>
  </w:style>
  <w:style w:type="character" w:customStyle="1" w:styleId="260">
    <w:name w:val="Знак Знак26"/>
    <w:qFormat/>
    <w:locked/>
    <w:rPr>
      <w:rFonts w:ascii="Arial" w:hAnsi="Arial"/>
      <w:b/>
      <w:sz w:val="18"/>
      <w:lang w:val="uk-UA" w:eastAsia="en-US" w:bidi="ar-SA"/>
    </w:rPr>
  </w:style>
  <w:style w:type="character" w:customStyle="1" w:styleId="240">
    <w:name w:val="Знак Знак24"/>
    <w:qFormat/>
    <w:locked/>
    <w:rPr>
      <w:rFonts w:ascii="Arial" w:hAnsi="Arial" w:cs="Arial"/>
      <w:b/>
      <w:bCs/>
      <w:sz w:val="26"/>
      <w:szCs w:val="26"/>
      <w:lang w:val="ru-RU" w:eastAsia="ru-RU" w:bidi="ar-SA"/>
    </w:rPr>
  </w:style>
  <w:style w:type="character" w:customStyle="1" w:styleId="250">
    <w:name w:val="Знак Знак25"/>
    <w:qFormat/>
    <w:rPr>
      <w:rFonts w:ascii="Arial" w:hAnsi="Arial"/>
      <w:b/>
      <w:lang w:val="uk-UA" w:eastAsia="en-US" w:bidi="ar-SA"/>
    </w:rPr>
  </w:style>
  <w:style w:type="character" w:customStyle="1" w:styleId="230">
    <w:name w:val="Знак Знак23"/>
    <w:rPr>
      <w:b/>
      <w:bCs/>
      <w:sz w:val="28"/>
      <w:szCs w:val="28"/>
      <w:lang w:bidi="ar-SA"/>
    </w:rPr>
  </w:style>
  <w:style w:type="character" w:customStyle="1" w:styleId="220">
    <w:name w:val="Знак Знак22"/>
    <w:rPr>
      <w:sz w:val="28"/>
      <w:lang w:eastAsia="uk-UA" w:bidi="ar-SA"/>
    </w:rPr>
  </w:style>
  <w:style w:type="character" w:customStyle="1" w:styleId="WW8Num7z1">
    <w:name w:val="WW8Num7z1"/>
    <w:rPr>
      <w:rFonts w:ascii="Times New Roman" w:hAnsi="Times New Roman" w:cs="Courier New"/>
    </w:rPr>
  </w:style>
  <w:style w:type="character" w:customStyle="1" w:styleId="WW8Num8z0">
    <w:name w:val="WW8Num8z0"/>
    <w:qFormat/>
    <w:rPr>
      <w:rFonts w:ascii="Symbol" w:hAnsi="Symbol" w:cs="Symbol"/>
    </w:rPr>
  </w:style>
  <w:style w:type="character" w:customStyle="1" w:styleId="WW8Num10z1">
    <w:name w:val="WW8Num10z1"/>
    <w:qFormat/>
    <w:rPr>
      <w:rFonts w:ascii="Calibri" w:hAnsi="Calibri" w:cs="Courier New"/>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3z0">
    <w:name w:val="WW8Num13z0"/>
    <w:qFormat/>
    <w:rPr>
      <w:rFonts w:ascii="Arial" w:hAnsi="Arial" w:cs="Arial"/>
    </w:rPr>
  </w:style>
  <w:style w:type="character" w:customStyle="1" w:styleId="WW8Num13z1">
    <w:name w:val="WW8Num13z1"/>
    <w:qFormat/>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cs="Times New Roman"/>
    </w:rPr>
  </w:style>
  <w:style w:type="character" w:customStyle="1" w:styleId="WW8Num16z0">
    <w:name w:val="WW8Num16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33z0">
    <w:name w:val="WW8Num33z0"/>
    <w:qFormat/>
    <w:rPr>
      <w:rFonts w:ascii="Times New Roman" w:eastAsia="Times New Roman" w:hAnsi="Times New Roman" w:cs="Times New Roman"/>
    </w:rPr>
  </w:style>
  <w:style w:type="character" w:customStyle="1" w:styleId="WW8Num34z0">
    <w:name w:val="WW8Num34z0"/>
    <w:qFormat/>
    <w:rPr>
      <w:rFonts w:ascii="OpenSymbol" w:hAnsi="OpenSymbol" w:cs="OpenSymbol"/>
    </w:rPr>
  </w:style>
  <w:style w:type="character" w:customStyle="1" w:styleId="WW8Num35z0">
    <w:name w:val="WW8Num35z0"/>
    <w:qFormat/>
  </w:style>
  <w:style w:type="character" w:customStyle="1" w:styleId="WW8Num38z0">
    <w:name w:val="WW8Num38z0"/>
    <w:qFormat/>
    <w:rPr>
      <w:rFonts w:ascii="OpenSymbol" w:hAnsi="OpenSymbol" w:cs="OpenSymbol"/>
    </w:rPr>
  </w:style>
  <w:style w:type="character" w:customStyle="1" w:styleId="WW8Num39z0">
    <w:name w:val="WW8Num39z0"/>
    <w:qFormat/>
    <w:rPr>
      <w:rFonts w:ascii="Times New Roman" w:hAnsi="Times New Roman" w:cs="Times New Roman"/>
      <w:lang w:val="ru-RU"/>
    </w:rPr>
  </w:style>
  <w:style w:type="character" w:customStyle="1" w:styleId="WW8Num41z0">
    <w:name w:val="WW8Num41z0"/>
    <w:qFormat/>
    <w:rPr>
      <w:rFonts w:ascii="Times New Roman" w:hAnsi="Times New Roman" w:cs="Times New Roman"/>
    </w:rPr>
  </w:style>
  <w:style w:type="character" w:customStyle="1" w:styleId="WW8Num42z0">
    <w:name w:val="WW8Num42z0"/>
    <w:qFormat/>
    <w:rPr>
      <w:rFonts w:ascii="Wingdings" w:hAnsi="Wingdings" w:cs="Wingdings"/>
    </w:rPr>
  </w:style>
  <w:style w:type="character" w:customStyle="1" w:styleId="WW8Num42z1">
    <w:name w:val="WW8Num42z1"/>
    <w:qFormat/>
    <w:rPr>
      <w:rFonts w:ascii="Calibri" w:eastAsia="Calibri" w:hAnsi="Calibri" w:cs="Calibri"/>
    </w:rPr>
  </w:style>
  <w:style w:type="character" w:customStyle="1" w:styleId="WW8Num42z3">
    <w:name w:val="WW8Num42z3"/>
    <w:qFormat/>
    <w:rPr>
      <w:rFonts w:ascii="Symbol" w:hAnsi="Symbol" w:cs="Symbol"/>
    </w:rPr>
  </w:style>
  <w:style w:type="character" w:customStyle="1" w:styleId="WW8Num42z4">
    <w:name w:val="WW8Num42z4"/>
    <w:qFormat/>
    <w:rPr>
      <w:rFonts w:ascii="Courier New" w:hAnsi="Courier New" w:cs="Courier New"/>
    </w:rPr>
  </w:style>
  <w:style w:type="character" w:customStyle="1" w:styleId="WW8Num43z0">
    <w:name w:val="WW8Num43z0"/>
    <w:qFormat/>
    <w:rPr>
      <w:rFonts w:ascii="Arial" w:hAnsi="Arial" w:cs="Aria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rPr>
      <w:rFonts w:ascii="Arial" w:hAnsi="Arial" w:cs="Aria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6z0">
    <w:name w:val="WW8Num46z0"/>
    <w:qFormat/>
    <w:rPr>
      <w:rFonts w:ascii="Times New Roman" w:eastAsia="Times New Roman" w:hAnsi="Times New Roman" w:cs="Times New Roman"/>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8z0">
    <w:name w:val="WW8Num48z0"/>
    <w:qFormat/>
    <w:rPr>
      <w:rFonts w:ascii="Arial" w:hAnsi="Arial" w:cs="Arial"/>
      <w:sz w:val="16"/>
    </w:rPr>
  </w:style>
  <w:style w:type="character" w:customStyle="1" w:styleId="WW8Num48z3">
    <w:name w:val="WW8Num48z3"/>
    <w:qFormat/>
    <w:rPr>
      <w:rFonts w:ascii="Symbol" w:hAnsi="Symbol" w:cs="Symbol"/>
    </w:rPr>
  </w:style>
  <w:style w:type="character" w:customStyle="1" w:styleId="WW8Num48z4">
    <w:name w:val="WW8Num48z4"/>
    <w:qFormat/>
    <w:rPr>
      <w:rFonts w:ascii="Courier New" w:hAnsi="Courier New" w:cs="Courier New"/>
    </w:rPr>
  </w:style>
  <w:style w:type="character" w:customStyle="1" w:styleId="WW8Num48z5">
    <w:name w:val="WW8Num48z5"/>
    <w:qFormat/>
    <w:rPr>
      <w:rFonts w:ascii="Wingdings" w:hAnsi="Wingdings" w:cs="Wingdings"/>
    </w:rPr>
  </w:style>
  <w:style w:type="character" w:customStyle="1" w:styleId="WW8Num49z1">
    <w:name w:val="WW8Num49z1"/>
    <w:qFormat/>
    <w:rPr>
      <w:rFonts w:ascii="Symbol" w:hAnsi="Symbol" w:cs="Symbol"/>
    </w:rPr>
  </w:style>
  <w:style w:type="character" w:customStyle="1" w:styleId="WW8Num50z0">
    <w:name w:val="WW8Num50z0"/>
    <w:qFormat/>
    <w:rPr>
      <w:rFonts w:ascii="Calibri" w:eastAsia="Calibri" w:hAnsi="Calibri" w:cs="Calibri"/>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1z3">
    <w:name w:val="WW8Num51z3"/>
    <w:qFormat/>
    <w:rPr>
      <w:rFonts w:ascii="Symbol" w:hAnsi="Symbol" w:cs="Symbol"/>
    </w:rPr>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rPr>
      <w:rFonts w:ascii="Times New Roman" w:eastAsia="Calibri"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3z3">
    <w:name w:val="WW8Num53z3"/>
    <w:rPr>
      <w:rFonts w:ascii="Symbol" w:hAnsi="Symbol" w:cs="Symbol"/>
    </w:rPr>
  </w:style>
  <w:style w:type="character" w:customStyle="1" w:styleId="WW8Num56z0">
    <w:name w:val="WW8Num56z0"/>
    <w:rPr>
      <w:rFonts w:ascii="Symbol" w:hAnsi="Symbol" w:cs="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1f8">
    <w:name w:val="Основной шрифт абзаца1"/>
  </w:style>
  <w:style w:type="character" w:customStyle="1" w:styleId="2d">
    <w:name w:val="Основной текст с отступом 2 Знак"/>
    <w:uiPriority w:val="99"/>
    <w:qFormat/>
    <w:rPr>
      <w:rFonts w:ascii="Times New Roman CYR" w:hAnsi="Times New Roman CYR" w:cs="Times New Roman CYR"/>
      <w:sz w:val="24"/>
      <w:szCs w:val="24"/>
    </w:rPr>
  </w:style>
  <w:style w:type="character" w:customStyle="1" w:styleId="affa">
    <w:name w:val="Подзаголовок Знак"/>
    <w:rPr>
      <w:rFonts w:ascii="Cambria" w:hAnsi="Cambria" w:cs="Cambria"/>
      <w:sz w:val="24"/>
      <w:szCs w:val="24"/>
    </w:rPr>
  </w:style>
  <w:style w:type="character" w:customStyle="1" w:styleId="WW8Num4z0">
    <w:name w:val="WW8Num4z0"/>
    <w:rPr>
      <w:rFonts w:cs="Times New Roman"/>
    </w:rPr>
  </w:style>
  <w:style w:type="character" w:customStyle="1" w:styleId="WW8Num4z3">
    <w:name w:val="WW8Num4z3"/>
    <w:rPr>
      <w:rFonts w:ascii="Symbol" w:hAnsi="Symbol" w:cs="Symbol"/>
    </w:rPr>
  </w:style>
  <w:style w:type="character" w:customStyle="1" w:styleId="WW8Num4z4">
    <w:name w:val="WW8Num4z4"/>
    <w:qFormat/>
    <w:rPr>
      <w:rFonts w:ascii="Courier New" w:hAnsi="Courier New" w:cs="Courier New"/>
    </w:rPr>
  </w:style>
  <w:style w:type="character" w:customStyle="1" w:styleId="WW8Num4z5">
    <w:name w:val="WW8Num4z5"/>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qFormat/>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4">
    <w:name w:val="WW8Num3z4"/>
    <w:qFormat/>
    <w:rPr>
      <w:rFonts w:ascii="Courier New" w:hAnsi="Courier New" w:cs="Courier New"/>
    </w:rPr>
  </w:style>
  <w:style w:type="character" w:customStyle="1" w:styleId="WW8Num3z5">
    <w:name w:val="WW8Num3z5"/>
    <w:qFormat/>
    <w:rPr>
      <w:rFonts w:ascii="Wingdings" w:hAnsi="Wingdings" w:cs="Wingdings"/>
    </w:rPr>
  </w:style>
  <w:style w:type="character" w:customStyle="1" w:styleId="WW8Num4z1">
    <w:name w:val="WW8Num4z1"/>
    <w:qFormat/>
    <w:rPr>
      <w:rFonts w:ascii="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Heading1Char1">
    <w:name w:val="Heading 1 Char1"/>
    <w:qFormat/>
    <w:rPr>
      <w:rFonts w:ascii="Arial" w:eastAsia="Calibri" w:hAnsi="Arial" w:cs="Arial"/>
      <w:b/>
      <w:bCs/>
      <w:kern w:val="1"/>
      <w:sz w:val="32"/>
      <w:szCs w:val="32"/>
      <w:lang w:val="ru-RU" w:eastAsia="ar-SA" w:bidi="ar-SA"/>
    </w:rPr>
  </w:style>
  <w:style w:type="character" w:customStyle="1" w:styleId="Heading2Char1">
    <w:name w:val="Heading 2 Char1"/>
    <w:qFormat/>
    <w:rPr>
      <w:rFonts w:ascii="Arial" w:eastAsia="Calibri" w:hAnsi="Arial" w:cs="Arial"/>
      <w:b/>
      <w:bCs/>
      <w:i/>
      <w:iCs/>
      <w:sz w:val="28"/>
      <w:szCs w:val="28"/>
      <w:lang w:val="ru-RU" w:eastAsia="ar-SA" w:bidi="ar-SA"/>
    </w:rPr>
  </w:style>
  <w:style w:type="character" w:customStyle="1" w:styleId="Heading3Char1">
    <w:name w:val="Heading 3 Char1"/>
    <w:qFormat/>
    <w:rPr>
      <w:rFonts w:ascii="Times New Roman CYR" w:eastAsia="Calibri" w:hAnsi="Times New Roman CYR" w:cs="Times New Roman CYR"/>
      <w:sz w:val="24"/>
      <w:szCs w:val="24"/>
      <w:lang w:val="ru-RU" w:eastAsia="ar-SA" w:bidi="ar-SA"/>
    </w:rPr>
  </w:style>
  <w:style w:type="character" w:customStyle="1" w:styleId="Heading4Char1">
    <w:name w:val="Heading 4 Char1"/>
    <w:qFormat/>
    <w:rPr>
      <w:rFonts w:eastAsia="Calibri"/>
      <w:b/>
      <w:bCs/>
      <w:sz w:val="28"/>
      <w:szCs w:val="28"/>
      <w:lang w:val="ru-RU" w:eastAsia="ar-SA" w:bidi="ar-SA"/>
    </w:rPr>
  </w:style>
  <w:style w:type="character" w:customStyle="1" w:styleId="Heading5Char">
    <w:name w:val="Heading 5 Char"/>
    <w:qFormat/>
    <w:rPr>
      <w:rFonts w:eastAsia="Calibri"/>
      <w:sz w:val="28"/>
      <w:lang w:val="ru-RU" w:eastAsia="ar-SA" w:bidi="ar-SA"/>
    </w:rPr>
  </w:style>
  <w:style w:type="character" w:customStyle="1" w:styleId="Heading6Char">
    <w:name w:val="Heading 6 Char"/>
    <w:qFormat/>
    <w:rPr>
      <w:rFonts w:eastAsia="Calibri"/>
      <w:b/>
      <w:bCs/>
      <w:sz w:val="22"/>
      <w:szCs w:val="22"/>
      <w:lang w:val="ru-RU" w:eastAsia="ar-SA" w:bidi="ar-SA"/>
    </w:rPr>
  </w:style>
  <w:style w:type="character" w:customStyle="1" w:styleId="Heading7Char">
    <w:name w:val="Heading 7 Char"/>
    <w:qFormat/>
    <w:rPr>
      <w:rFonts w:eastAsia="Calibri"/>
      <w:sz w:val="24"/>
      <w:szCs w:val="24"/>
      <w:lang w:val="ru-RU" w:eastAsia="ar-SA" w:bidi="ar-SA"/>
    </w:rPr>
  </w:style>
  <w:style w:type="character" w:customStyle="1" w:styleId="Heading9Char">
    <w:name w:val="Heading 9 Char"/>
    <w:qFormat/>
    <w:rPr>
      <w:rFonts w:ascii="Arial" w:eastAsia="Calibri" w:hAnsi="Arial" w:cs="Arial"/>
      <w:sz w:val="22"/>
      <w:szCs w:val="22"/>
      <w:lang w:val="ru-RU" w:eastAsia="ar-SA" w:bidi="ar-SA"/>
    </w:rPr>
  </w:style>
  <w:style w:type="character" w:customStyle="1" w:styleId="BodyText3Char1">
    <w:name w:val="Body Text 3 Char1"/>
    <w:rPr>
      <w:rFonts w:ascii="Arial" w:eastAsia="Calibri" w:hAnsi="Arial" w:cs="Arial"/>
      <w:sz w:val="24"/>
      <w:szCs w:val="24"/>
      <w:lang w:val="uk-UA" w:eastAsia="ar-SA" w:bidi="ar-SA"/>
    </w:rPr>
  </w:style>
  <w:style w:type="character" w:customStyle="1" w:styleId="HTMLPreformattedChar1">
    <w:name w:val="HTML Preformatted Char1"/>
    <w:qFormat/>
    <w:rPr>
      <w:rFonts w:ascii="Courier New" w:eastAsia="Calibri" w:hAnsi="Courier New" w:cs="Courier New"/>
      <w:color w:val="000000"/>
      <w:sz w:val="21"/>
      <w:szCs w:val="21"/>
      <w:lang w:val="ru-RU" w:eastAsia="ar-SA" w:bidi="ar-SA"/>
    </w:rPr>
  </w:style>
  <w:style w:type="character" w:customStyle="1" w:styleId="FooterChar1">
    <w:name w:val="Footer Char1"/>
    <w:rPr>
      <w:rFonts w:ascii="Times New Roman CYR" w:eastAsia="Calibri" w:hAnsi="Times New Roman CYR" w:cs="Times New Roman CYR"/>
      <w:sz w:val="24"/>
      <w:szCs w:val="24"/>
      <w:lang w:val="ru-RU" w:eastAsia="ar-SA" w:bidi="ar-SA"/>
    </w:rPr>
  </w:style>
  <w:style w:type="character" w:customStyle="1" w:styleId="BalloonTextChar1">
    <w:name w:val="Balloon Text Char1"/>
    <w:qFormat/>
    <w:rPr>
      <w:rFonts w:ascii="Tahoma" w:eastAsia="Calibri" w:hAnsi="Tahoma" w:cs="Tahoma"/>
      <w:sz w:val="16"/>
      <w:szCs w:val="16"/>
      <w:lang w:val="ru-RU" w:eastAsia="ar-SA" w:bidi="ar-SA"/>
    </w:rPr>
  </w:style>
  <w:style w:type="character" w:customStyle="1" w:styleId="CommentTextChar">
    <w:name w:val="Comment Text Char"/>
    <w:qFormat/>
    <w:rPr>
      <w:rFonts w:eastAsia="MS Mincho"/>
      <w:lang w:val="ru-RU" w:eastAsia="ar-SA" w:bidi="ar-SA"/>
    </w:rPr>
  </w:style>
  <w:style w:type="character" w:customStyle="1" w:styleId="BodyTextChar1">
    <w:name w:val="Body Text Char1"/>
    <w:qFormat/>
    <w:rPr>
      <w:rFonts w:ascii="Times New Roman CYR" w:eastAsia="Calibri" w:hAnsi="Times New Roman CYR" w:cs="Times New Roman CYR"/>
      <w:sz w:val="24"/>
      <w:szCs w:val="24"/>
      <w:lang w:val="ru-RU" w:eastAsia="ar-SA" w:bidi="ar-SA"/>
    </w:rPr>
  </w:style>
  <w:style w:type="character" w:customStyle="1" w:styleId="BodyText2Char1">
    <w:name w:val="Body Text 2 Char1"/>
    <w:qFormat/>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qFormat/>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Pr>
      <w:rFonts w:ascii="Times New Roman CYR" w:eastAsia="Calibri" w:hAnsi="Times New Roman CYR" w:cs="Times New Roman CYR"/>
      <w:sz w:val="16"/>
      <w:szCs w:val="16"/>
      <w:lang w:val="ru-RU" w:eastAsia="ar-SA" w:bidi="ar-SA"/>
    </w:rPr>
  </w:style>
  <w:style w:type="character" w:customStyle="1" w:styleId="BodyTextIndentChar1">
    <w:name w:val="Body Text Indent Char1"/>
    <w:qFormat/>
    <w:rPr>
      <w:rFonts w:ascii="Times New Roman CYR" w:eastAsia="Calibri" w:hAnsi="Times New Roman CYR" w:cs="Times New Roman CYR"/>
      <w:sz w:val="24"/>
      <w:szCs w:val="24"/>
      <w:lang w:val="ru-RU" w:eastAsia="ar-SA" w:bidi="ar-SA"/>
    </w:rPr>
  </w:style>
  <w:style w:type="character" w:customStyle="1" w:styleId="HeaderChar1">
    <w:name w:val="Header Char1"/>
    <w:rPr>
      <w:rFonts w:eastAsia="Calibri"/>
      <w:sz w:val="24"/>
      <w:szCs w:val="24"/>
      <w:lang w:val="ru-RU" w:eastAsia="ar-SA" w:bidi="ar-SA"/>
    </w:rPr>
  </w:style>
  <w:style w:type="character" w:customStyle="1" w:styleId="TitleChar1">
    <w:name w:val="Title Char1"/>
    <w:rPr>
      <w:rFonts w:ascii="Cambria" w:eastAsia="Calibri" w:hAnsi="Cambria" w:cs="Cambria"/>
      <w:b/>
      <w:bCs/>
      <w:kern w:val="1"/>
      <w:sz w:val="32"/>
      <w:szCs w:val="32"/>
      <w:lang w:val="ru-RU" w:eastAsia="ar-SA" w:bidi="ar-SA"/>
    </w:rPr>
  </w:style>
  <w:style w:type="character" w:customStyle="1" w:styleId="SubtitleChar1">
    <w:name w:val="Subtitle Char1"/>
    <w:rPr>
      <w:rFonts w:ascii="Cambria" w:eastAsia="Calibri" w:hAnsi="Cambria" w:cs="Cambria"/>
      <w:sz w:val="24"/>
      <w:szCs w:val="24"/>
      <w:lang w:val="ru-RU" w:eastAsia="ar-SA" w:bidi="ar-SA"/>
    </w:rPr>
  </w:style>
  <w:style w:type="paragraph" w:customStyle="1" w:styleId="37">
    <w:name w:val="Название3"/>
    <w:basedOn w:val="a"/>
    <w:qFormat/>
    <w:pPr>
      <w:widowControl w:val="0"/>
      <w:suppressLineNumbers/>
      <w:suppressAutoHyphens/>
      <w:autoSpaceDE w:val="0"/>
      <w:spacing w:before="120" w:after="120"/>
    </w:pPr>
    <w:rPr>
      <w:rFonts w:ascii="Times New Roman CYR" w:hAnsi="Times New Roman CYR" w:cs="Mangal"/>
      <w:i/>
      <w:iCs/>
      <w:lang w:eastAsia="ar-SA"/>
    </w:rPr>
  </w:style>
  <w:style w:type="paragraph" w:customStyle="1" w:styleId="38">
    <w:name w:val="Указатель3"/>
    <w:basedOn w:val="a"/>
    <w:qFormat/>
    <w:pPr>
      <w:widowControl w:val="0"/>
      <w:suppressLineNumbers/>
      <w:suppressAutoHyphens/>
      <w:autoSpaceDE w:val="0"/>
    </w:pPr>
    <w:rPr>
      <w:rFonts w:ascii="Times New Roman CYR" w:hAnsi="Times New Roman CYR" w:cs="Mangal"/>
      <w:lang w:eastAsia="ar-SA"/>
    </w:rPr>
  </w:style>
  <w:style w:type="paragraph" w:customStyle="1" w:styleId="310">
    <w:name w:val="Основной текст 31"/>
    <w:basedOn w:val="a"/>
    <w:qFormat/>
    <w:pPr>
      <w:suppressAutoHyphens/>
      <w:jc w:val="both"/>
    </w:pPr>
    <w:rPr>
      <w:rFonts w:ascii="Arial" w:hAnsi="Arial" w:cs="Arial"/>
      <w:lang w:val="uk-UA" w:eastAsia="ar-SA"/>
    </w:rPr>
  </w:style>
  <w:style w:type="paragraph" w:customStyle="1" w:styleId="1f9">
    <w:name w:val="Текст примечания1"/>
    <w:basedOn w:val="a"/>
    <w:qFormat/>
    <w:pPr>
      <w:suppressAutoHyphens/>
    </w:pPr>
    <w:rPr>
      <w:rFonts w:eastAsia="MS Mincho"/>
      <w:sz w:val="20"/>
      <w:szCs w:val="20"/>
      <w:lang w:eastAsia="ar-SA"/>
    </w:rPr>
  </w:style>
  <w:style w:type="paragraph" w:customStyle="1" w:styleId="212">
    <w:name w:val="Основной текст 21"/>
    <w:basedOn w:val="a"/>
    <w:qFormat/>
    <w:pPr>
      <w:widowControl w:val="0"/>
      <w:suppressAutoHyphens/>
      <w:autoSpaceDE w:val="0"/>
      <w:spacing w:after="120" w:line="480" w:lineRule="auto"/>
    </w:pPr>
    <w:rPr>
      <w:rFonts w:ascii="Times New Roman CYR" w:hAnsi="Times New Roman CYR" w:cs="Times New Roman CYR"/>
      <w:lang w:eastAsia="ar-SA"/>
    </w:rPr>
  </w:style>
  <w:style w:type="paragraph" w:customStyle="1" w:styleId="213">
    <w:name w:val="Основной текст с отступом 21"/>
    <w:basedOn w:val="a"/>
    <w:qFormat/>
    <w:pPr>
      <w:widowControl w:val="0"/>
      <w:suppressAutoHyphens/>
      <w:autoSpaceDE w:val="0"/>
      <w:spacing w:after="120" w:line="480" w:lineRule="auto"/>
      <w:ind w:left="283"/>
    </w:pPr>
    <w:rPr>
      <w:rFonts w:ascii="Times New Roman CYR" w:hAnsi="Times New Roman CYR"/>
      <w:lang w:eastAsia="ar-SA"/>
    </w:rPr>
  </w:style>
  <w:style w:type="paragraph" w:customStyle="1" w:styleId="311">
    <w:name w:val="Основной текст с отступом 31"/>
    <w:basedOn w:val="a"/>
    <w:qFormat/>
    <w:pPr>
      <w:widowControl w:val="0"/>
      <w:suppressAutoHyphens/>
      <w:autoSpaceDE w:val="0"/>
      <w:spacing w:after="120"/>
      <w:ind w:left="283"/>
    </w:pPr>
    <w:rPr>
      <w:rFonts w:ascii="Times New Roman CYR" w:hAnsi="Times New Roman CYR"/>
      <w:sz w:val="16"/>
      <w:szCs w:val="16"/>
      <w:lang w:eastAsia="ar-SA"/>
    </w:rPr>
  </w:style>
  <w:style w:type="paragraph" w:customStyle="1" w:styleId="2e">
    <w:name w:val="Цитата2"/>
    <w:basedOn w:val="a"/>
    <w:qFormat/>
    <w:pPr>
      <w:suppressAutoHyphens/>
      <w:ind w:left="284" w:right="-58" w:firstLine="436"/>
      <w:jc w:val="both"/>
    </w:pPr>
    <w:rPr>
      <w:szCs w:val="20"/>
      <w:lang w:eastAsia="ar-SA"/>
    </w:rPr>
  </w:style>
  <w:style w:type="paragraph" w:customStyle="1" w:styleId="1fa">
    <w:name w:val="Название объекта1"/>
    <w:basedOn w:val="a"/>
    <w:qFormat/>
    <w:pPr>
      <w:suppressAutoHyphens/>
      <w:jc w:val="center"/>
    </w:pPr>
    <w:rPr>
      <w:b/>
      <w:szCs w:val="20"/>
      <w:lang w:eastAsia="ar-SA"/>
    </w:rPr>
  </w:style>
  <w:style w:type="paragraph" w:customStyle="1" w:styleId="2f">
    <w:name w:val="Название2"/>
    <w:basedOn w:val="a"/>
    <w:qFormat/>
    <w:pPr>
      <w:widowControl w:val="0"/>
      <w:suppressLineNumbers/>
      <w:suppressAutoHyphens/>
      <w:autoSpaceDE w:val="0"/>
      <w:spacing w:before="120" w:after="120"/>
    </w:pPr>
    <w:rPr>
      <w:rFonts w:ascii="Times New Roman CYR" w:eastAsia="Calibri" w:hAnsi="Times New Roman CYR" w:cs="Mangal"/>
      <w:i/>
      <w:iCs/>
      <w:lang w:eastAsia="ar-SA"/>
    </w:rPr>
  </w:style>
  <w:style w:type="paragraph" w:customStyle="1" w:styleId="2f0">
    <w:name w:val="Указатель2"/>
    <w:basedOn w:val="a"/>
    <w:qFormat/>
    <w:pPr>
      <w:widowControl w:val="0"/>
      <w:suppressLineNumbers/>
      <w:suppressAutoHyphens/>
      <w:autoSpaceDE w:val="0"/>
    </w:pPr>
    <w:rPr>
      <w:rFonts w:ascii="Times New Roman CYR" w:eastAsia="Calibri" w:hAnsi="Times New Roman CYR" w:cs="Mangal"/>
      <w:lang w:eastAsia="ar-SA"/>
    </w:rPr>
  </w:style>
  <w:style w:type="paragraph" w:customStyle="1" w:styleId="affb">
    <w:name w:val="Заголовок таблицы"/>
    <w:basedOn w:val="aff7"/>
    <w:qFormat/>
    <w:pPr>
      <w:jc w:val="center"/>
    </w:pPr>
    <w:rPr>
      <w:rFonts w:eastAsia="Times New Roman"/>
      <w:b/>
      <w:bCs/>
      <w:lang w:eastAsia="ar-SA"/>
    </w:rPr>
  </w:style>
  <w:style w:type="paragraph" w:customStyle="1" w:styleId="affc">
    <w:name w:val="Содержимое врезки"/>
    <w:basedOn w:val="af"/>
    <w:qFormat/>
    <w:pPr>
      <w:widowControl w:val="0"/>
      <w:suppressAutoHyphens/>
      <w:autoSpaceDE w:val="0"/>
    </w:pPr>
    <w:rPr>
      <w:rFonts w:ascii="Times New Roman CYR" w:hAnsi="Times New Roman CYR" w:cs="Times New Roman CYR"/>
      <w:lang w:eastAsia="ar-SA"/>
    </w:rPr>
  </w:style>
  <w:style w:type="character" w:customStyle="1" w:styleId="312">
    <w:name w:val="Основной текст 3 Знак1"/>
    <w:semiHidden/>
    <w:qFormat/>
    <w:rPr>
      <w:rFonts w:ascii="Times New Roman CYR" w:hAnsi="Times New Roman CYR" w:cs="Times New Roman CYR"/>
      <w:sz w:val="16"/>
      <w:szCs w:val="16"/>
      <w:lang w:eastAsia="ar-SA"/>
    </w:rPr>
  </w:style>
  <w:style w:type="character" w:customStyle="1" w:styleId="117">
    <w:name w:val="Заголовок 1 Знак1"/>
    <w:qFormat/>
    <w:rPr>
      <w:rFonts w:ascii="Arial" w:hAnsi="Arial" w:cs="Arial"/>
      <w:b/>
      <w:bCs/>
      <w:kern w:val="1"/>
      <w:sz w:val="32"/>
      <w:szCs w:val="32"/>
      <w:lang w:eastAsia="ar-SA"/>
    </w:rPr>
  </w:style>
  <w:style w:type="character" w:customStyle="1" w:styleId="214">
    <w:name w:val="Заголовок 2 Знак1"/>
    <w:qFormat/>
    <w:rPr>
      <w:rFonts w:ascii="Arial" w:hAnsi="Arial" w:cs="Arial"/>
      <w:b/>
      <w:bCs/>
      <w:i/>
      <w:iCs/>
      <w:sz w:val="28"/>
      <w:szCs w:val="28"/>
      <w:lang w:eastAsia="ar-SA"/>
    </w:rPr>
  </w:style>
  <w:style w:type="character" w:customStyle="1" w:styleId="313">
    <w:name w:val="Заголовок 3 Знак1"/>
    <w:qFormat/>
    <w:rPr>
      <w:rFonts w:ascii="Times New Roman CYR" w:hAnsi="Times New Roman CYR" w:cs="Times New Roman CYR"/>
      <w:sz w:val="24"/>
      <w:szCs w:val="24"/>
      <w:lang w:eastAsia="ar-SA"/>
    </w:rPr>
  </w:style>
  <w:style w:type="character" w:customStyle="1" w:styleId="412">
    <w:name w:val="Заголовок 4 Знак1"/>
    <w:qFormat/>
    <w:rPr>
      <w:b/>
      <w:bCs/>
      <w:sz w:val="28"/>
      <w:szCs w:val="28"/>
      <w:lang w:eastAsia="ar-SA"/>
    </w:rPr>
  </w:style>
  <w:style w:type="character" w:customStyle="1" w:styleId="510">
    <w:name w:val="Заголовок 5 Знак1"/>
    <w:qFormat/>
    <w:rPr>
      <w:sz w:val="28"/>
      <w:lang w:eastAsia="ar-SA"/>
    </w:rPr>
  </w:style>
  <w:style w:type="character" w:customStyle="1" w:styleId="610">
    <w:name w:val="Заголовок 6 Знак1"/>
    <w:qFormat/>
    <w:rPr>
      <w:b/>
      <w:bCs/>
      <w:sz w:val="22"/>
      <w:szCs w:val="22"/>
      <w:lang w:eastAsia="ar-SA"/>
    </w:rPr>
  </w:style>
  <w:style w:type="character" w:customStyle="1" w:styleId="711">
    <w:name w:val="Заголовок 7 Знак1"/>
    <w:qFormat/>
    <w:rPr>
      <w:sz w:val="24"/>
      <w:szCs w:val="24"/>
      <w:lang w:eastAsia="ar-SA"/>
    </w:rPr>
  </w:style>
  <w:style w:type="character" w:customStyle="1" w:styleId="910">
    <w:name w:val="Заголовок 9 Знак1"/>
    <w:qFormat/>
    <w:rPr>
      <w:rFonts w:ascii="Arial" w:hAnsi="Arial" w:cs="Arial"/>
      <w:sz w:val="22"/>
      <w:szCs w:val="22"/>
      <w:lang w:eastAsia="ar-SA"/>
    </w:rPr>
  </w:style>
  <w:style w:type="paragraph" w:customStyle="1" w:styleId="HTML10">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eastAsia="ar-SA"/>
    </w:rPr>
  </w:style>
  <w:style w:type="paragraph" w:customStyle="1" w:styleId="1fb">
    <w:name w:val="Обычный (веб)1"/>
    <w:basedOn w:val="a"/>
    <w:qFormat/>
    <w:pPr>
      <w:suppressAutoHyphens/>
      <w:spacing w:before="280" w:after="280"/>
    </w:pPr>
    <w:rPr>
      <w:lang w:eastAsia="ar-SA"/>
    </w:rPr>
  </w:style>
  <w:style w:type="paragraph" w:customStyle="1" w:styleId="1fc">
    <w:name w:val="Текст выноски1"/>
    <w:basedOn w:val="a"/>
    <w:qFormat/>
    <w:pPr>
      <w:widowControl w:val="0"/>
      <w:suppressAutoHyphens/>
      <w:autoSpaceDE w:val="0"/>
    </w:pPr>
    <w:rPr>
      <w:rFonts w:ascii="Tahoma" w:hAnsi="Tahoma"/>
      <w:sz w:val="16"/>
      <w:szCs w:val="16"/>
      <w:lang w:eastAsia="ar-SA"/>
    </w:rPr>
  </w:style>
  <w:style w:type="character" w:customStyle="1" w:styleId="1fd">
    <w:name w:val="Основной текст Знак1"/>
    <w:qFormat/>
    <w:locked/>
    <w:rPr>
      <w:rFonts w:ascii="Times New Roman CYR" w:hAnsi="Times New Roman CYR" w:cs="Times New Roman CYR"/>
      <w:sz w:val="24"/>
      <w:szCs w:val="24"/>
      <w:lang w:eastAsia="ar-SA"/>
    </w:rPr>
  </w:style>
  <w:style w:type="character" w:customStyle="1" w:styleId="1fe">
    <w:name w:val="Нижний колонтитул Знак1"/>
    <w:qFormat/>
    <w:locked/>
    <w:rPr>
      <w:rFonts w:ascii="Times New Roman CYR" w:hAnsi="Times New Roman CYR" w:cs="Times New Roman CYR"/>
      <w:sz w:val="24"/>
      <w:szCs w:val="24"/>
      <w:lang w:eastAsia="ar-SA"/>
    </w:rPr>
  </w:style>
  <w:style w:type="character" w:customStyle="1" w:styleId="1ff">
    <w:name w:val="Основной текст с отступом Знак1"/>
    <w:qFormat/>
    <w:locked/>
    <w:rPr>
      <w:rFonts w:ascii="Times New Roman CYR" w:hAnsi="Times New Roman CYR" w:cs="Times New Roman CYR"/>
      <w:sz w:val="24"/>
      <w:szCs w:val="24"/>
      <w:lang w:eastAsia="ar-SA"/>
    </w:rPr>
  </w:style>
  <w:style w:type="character" w:customStyle="1" w:styleId="1ff0">
    <w:name w:val="Верхний колонтитул Знак1"/>
    <w:qFormat/>
    <w:locked/>
    <w:rPr>
      <w:sz w:val="24"/>
      <w:szCs w:val="24"/>
      <w:lang w:eastAsia="ar-SA"/>
    </w:rPr>
  </w:style>
  <w:style w:type="character" w:customStyle="1" w:styleId="1ff1">
    <w:name w:val="Название Знак1"/>
    <w:qFormat/>
    <w:locked/>
    <w:rPr>
      <w:rFonts w:ascii="Cambria" w:hAnsi="Cambria"/>
      <w:b/>
      <w:bCs/>
      <w:kern w:val="1"/>
      <w:sz w:val="32"/>
      <w:szCs w:val="32"/>
      <w:lang w:eastAsia="ar-SA"/>
    </w:rPr>
  </w:style>
  <w:style w:type="character" w:customStyle="1" w:styleId="FontStyle15">
    <w:name w:val="Font Style15"/>
    <w:qFormat/>
    <w:rPr>
      <w:rFonts w:ascii="Calibri" w:hAnsi="Calibri" w:cs="Calibri"/>
      <w:sz w:val="22"/>
      <w:szCs w:val="22"/>
    </w:rPr>
  </w:style>
  <w:style w:type="character" w:customStyle="1" w:styleId="rvts0">
    <w:name w:val="rvts0"/>
    <w:basedOn w:val="a0"/>
  </w:style>
  <w:style w:type="paragraph" w:customStyle="1" w:styleId="rvps2">
    <w:name w:val="rvps2"/>
    <w:basedOn w:val="a"/>
    <w:pPr>
      <w:spacing w:before="100" w:beforeAutospacing="1" w:after="100" w:afterAutospacing="1"/>
    </w:pPr>
  </w:style>
  <w:style w:type="paragraph" w:customStyle="1" w:styleId="221">
    <w:name w:val="Основной текст с отступом 22"/>
    <w:basedOn w:val="a"/>
    <w:pPr>
      <w:overflowPunct w:val="0"/>
      <w:autoSpaceDE w:val="0"/>
      <w:autoSpaceDN w:val="0"/>
      <w:adjustRightInd w:val="0"/>
      <w:spacing w:after="120" w:line="480" w:lineRule="auto"/>
      <w:ind w:left="283"/>
      <w:textAlignment w:val="baseline"/>
    </w:pPr>
    <w:rPr>
      <w:sz w:val="20"/>
      <w:szCs w:val="20"/>
      <w:lang w:val="uk-UA" w:eastAsia="uk-UA"/>
    </w:rPr>
  </w:style>
  <w:style w:type="paragraph" w:customStyle="1" w:styleId="1ff2">
    <w:name w:val="заголовок 1"/>
    <w:basedOn w:val="a"/>
    <w:next w:val="a"/>
    <w:pPr>
      <w:keepNext/>
      <w:widowControl w:val="0"/>
      <w:autoSpaceDE w:val="0"/>
      <w:autoSpaceDN w:val="0"/>
      <w:spacing w:line="560" w:lineRule="auto"/>
      <w:ind w:right="3800"/>
      <w:jc w:val="center"/>
      <w:outlineLvl w:val="0"/>
    </w:pPr>
    <w:rPr>
      <w:rFonts w:ascii="Arial" w:hAnsi="Arial" w:cs="Arial"/>
      <w:b/>
      <w:bCs/>
      <w:sz w:val="18"/>
      <w:szCs w:val="18"/>
      <w:lang w:val="uk-UA"/>
    </w:rPr>
  </w:style>
  <w:style w:type="character" w:customStyle="1" w:styleId="215">
    <w:name w:val="Знак Знак21"/>
    <w:locked/>
    <w:rPr>
      <w:sz w:val="24"/>
      <w:szCs w:val="24"/>
      <w:lang w:val="ru-RU" w:eastAsia="ru-RU" w:bidi="ar-SA"/>
    </w:rPr>
  </w:style>
  <w:style w:type="character" w:customStyle="1" w:styleId="rvts37">
    <w:name w:val="rvts37"/>
    <w:basedOn w:val="a0"/>
  </w:style>
  <w:style w:type="character" w:customStyle="1" w:styleId="HTML0">
    <w:name w:val="Стандартный HTML Знак"/>
    <w:qFormat/>
    <w:locked/>
    <w:rPr>
      <w:rFonts w:ascii="Courier New" w:hAnsi="Courier New" w:cs="Courier New"/>
      <w:color w:val="000000"/>
      <w:sz w:val="21"/>
      <w:szCs w:val="21"/>
      <w:lang w:val="uk-UA" w:eastAsia="uk-UA" w:bidi="ar-SA"/>
    </w:rPr>
  </w:style>
  <w:style w:type="paragraph" w:customStyle="1" w:styleId="2f1">
    <w:name w:val="Без интервала2"/>
    <w:rPr>
      <w:rFonts w:eastAsia="Calibri"/>
      <w:lang w:val="ru-RU" w:eastAsia="ru-RU"/>
    </w:rPr>
  </w:style>
  <w:style w:type="character" w:customStyle="1" w:styleId="rvts46">
    <w:name w:val="rvts46"/>
    <w:basedOn w:val="a0"/>
  </w:style>
  <w:style w:type="character" w:customStyle="1" w:styleId="rvts11">
    <w:name w:val="rvts11"/>
    <w:basedOn w:val="a0"/>
  </w:style>
  <w:style w:type="paragraph" w:customStyle="1" w:styleId="xfmc3">
    <w:name w:val="xfmc3"/>
    <w:basedOn w:val="a"/>
    <w:pPr>
      <w:spacing w:before="100" w:beforeAutospacing="1" w:after="100" w:afterAutospacing="1"/>
    </w:pPr>
  </w:style>
  <w:style w:type="paragraph" w:customStyle="1" w:styleId="LO-normal">
    <w:name w:val="LO-normal"/>
    <w:pPr>
      <w:spacing w:line="276" w:lineRule="auto"/>
    </w:pPr>
    <w:rPr>
      <w:rFonts w:ascii="Arial" w:hAnsi="Arial" w:cs="Arial"/>
      <w:color w:val="000000"/>
      <w:sz w:val="22"/>
      <w:szCs w:val="22"/>
      <w:lang w:val="ru-RU" w:eastAsia="zh-CN"/>
    </w:rPr>
  </w:style>
  <w:style w:type="paragraph" w:customStyle="1" w:styleId="HTML2">
    <w:name w:val="Стандартный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kern w:val="1"/>
      <w:sz w:val="21"/>
      <w:szCs w:val="21"/>
    </w:rPr>
  </w:style>
  <w:style w:type="paragraph" w:customStyle="1" w:styleId="WW-2">
    <w:name w:val="WW-Основной текст с отступом 2"/>
    <w:basedOn w:val="a"/>
    <w:uiPriority w:val="99"/>
    <w:pPr>
      <w:suppressAutoHyphens/>
      <w:ind w:left="284" w:hanging="284"/>
      <w:jc w:val="both"/>
    </w:pPr>
    <w:rPr>
      <w:rFonts w:ascii="Journal" w:eastAsia="Calibri" w:hAnsi="Journal"/>
      <w:szCs w:val="20"/>
      <w:lang w:eastAsia="zh-CN"/>
    </w:rPr>
  </w:style>
  <w:style w:type="character" w:customStyle="1" w:styleId="af9">
    <w:name w:val="Обычный (веб) Знак"/>
    <w:link w:val="af8"/>
    <w:locked/>
    <w:rPr>
      <w:color w:val="000000"/>
      <w:sz w:val="24"/>
      <w:szCs w:val="24"/>
    </w:rPr>
  </w:style>
  <w:style w:type="character" w:customStyle="1" w:styleId="aff9">
    <w:name w:val="Без интервала Знак"/>
    <w:link w:val="1f6"/>
    <w:locked/>
    <w:rPr>
      <w:rFonts w:ascii="Calibri" w:hAnsi="Calibri"/>
      <w:sz w:val="22"/>
      <w:szCs w:val="22"/>
      <w:lang w:val="uk-UA" w:eastAsia="en-US" w:bidi="ar-SA"/>
    </w:rPr>
  </w:style>
  <w:style w:type="character" w:customStyle="1" w:styleId="Bodytext0">
    <w:name w:val="Body text_"/>
    <w:link w:val="1ff3"/>
    <w:qFormat/>
    <w:rPr>
      <w:sz w:val="19"/>
      <w:szCs w:val="19"/>
      <w:shd w:val="clear" w:color="auto" w:fill="FFFFFF"/>
    </w:rPr>
  </w:style>
  <w:style w:type="paragraph" w:customStyle="1" w:styleId="1ff3">
    <w:name w:val="Основной текст1"/>
    <w:basedOn w:val="a"/>
    <w:link w:val="Bodytext0"/>
    <w:pPr>
      <w:widowControl w:val="0"/>
      <w:shd w:val="clear" w:color="auto" w:fill="FFFFFF"/>
      <w:spacing w:line="226" w:lineRule="exact"/>
      <w:jc w:val="center"/>
    </w:pPr>
    <w:rPr>
      <w:sz w:val="19"/>
      <w:szCs w:val="19"/>
    </w:rPr>
  </w:style>
  <w:style w:type="character" w:customStyle="1" w:styleId="hpsatn">
    <w:name w:val="hps atn"/>
    <w:basedOn w:val="a0"/>
    <w:qFormat/>
  </w:style>
  <w:style w:type="character" w:customStyle="1" w:styleId="rvts23">
    <w:name w:val="rvts23"/>
  </w:style>
  <w:style w:type="paragraph" w:customStyle="1" w:styleId="Default">
    <w:name w:val="Default"/>
    <w:pPr>
      <w:autoSpaceDE w:val="0"/>
      <w:autoSpaceDN w:val="0"/>
      <w:adjustRightInd w:val="0"/>
    </w:pPr>
    <w:rPr>
      <w:rFonts w:eastAsia="Calibri"/>
      <w:color w:val="000000"/>
      <w:sz w:val="24"/>
      <w:szCs w:val="24"/>
      <w:lang w:val="ru-RU"/>
    </w:rPr>
  </w:style>
  <w:style w:type="table" w:customStyle="1" w:styleId="62">
    <w:name w:val="Сетка таблицы6"/>
    <w:basedOn w:val="a1"/>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етка таблицы1"/>
    <w:basedOn w:val="a1"/>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11A16D3-AB59-40FE-A7B9-554D041A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5960</Words>
  <Characters>33974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2022-07-05T06:50:00Z</dcterms:created>
  <dcterms:modified xsi:type="dcterms:W3CDTF">2022-08-25T08:43:00Z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EDF72A20F5454A50BA161AA9EBCE3A54</vt:lpwstr>
  </property>
</Properties>
</file>